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614"/>
        <w:gridCol w:w="1589"/>
        <w:gridCol w:w="7576"/>
        <w:gridCol w:w="2337"/>
        <w:gridCol w:w="1254"/>
      </w:tblGrid>
      <w:tr w:rsidR="00C438C6" w:rsidRPr="00720106" w14:paraId="69D5F561" w14:textId="77777777" w:rsidTr="00FD0CDE">
        <w:trPr>
          <w:trHeight w:val="288"/>
        </w:trPr>
        <w:tc>
          <w:tcPr>
            <w:tcW w:w="10779" w:type="dxa"/>
            <w:gridSpan w:val="3"/>
            <w:tcBorders>
              <w:top w:val="single" w:sz="12" w:space="0" w:color="auto"/>
              <w:left w:val="single" w:sz="12" w:space="0" w:color="auto"/>
              <w:bottom w:val="single" w:sz="12" w:space="0" w:color="auto"/>
              <w:right w:val="single" w:sz="8" w:space="0" w:color="auto"/>
            </w:tcBorders>
            <w:vAlign w:val="center"/>
          </w:tcPr>
          <w:p w14:paraId="4025B4EE" w14:textId="44461106" w:rsidR="00CC531F" w:rsidRPr="00720106" w:rsidRDefault="00CC531F" w:rsidP="00DB463F">
            <w:pPr>
              <w:jc w:val="center"/>
              <w:rPr>
                <w:b/>
                <w:bCs/>
              </w:rPr>
            </w:pPr>
            <w:r w:rsidRPr="00720106">
              <w:rPr>
                <w:b/>
                <w:bCs/>
              </w:rPr>
              <w:t>Parameter</w:t>
            </w:r>
          </w:p>
        </w:tc>
        <w:tc>
          <w:tcPr>
            <w:tcW w:w="2337" w:type="dxa"/>
            <w:tcBorders>
              <w:top w:val="single" w:sz="12" w:space="0" w:color="auto"/>
              <w:left w:val="single" w:sz="8" w:space="0" w:color="auto"/>
              <w:bottom w:val="single" w:sz="12" w:space="0" w:color="auto"/>
              <w:right w:val="single" w:sz="8" w:space="0" w:color="auto"/>
            </w:tcBorders>
            <w:vAlign w:val="center"/>
          </w:tcPr>
          <w:p w14:paraId="019AEA54" w14:textId="4D551301" w:rsidR="00CC531F" w:rsidRPr="00720106" w:rsidRDefault="00CC531F" w:rsidP="00DB463F">
            <w:pPr>
              <w:jc w:val="center"/>
              <w:rPr>
                <w:b/>
                <w:bCs/>
              </w:rPr>
            </w:pPr>
            <w:r w:rsidRPr="00720106">
              <w:rPr>
                <w:b/>
                <w:bCs/>
              </w:rPr>
              <w:t>How to get</w:t>
            </w:r>
          </w:p>
        </w:tc>
        <w:tc>
          <w:tcPr>
            <w:tcW w:w="1254" w:type="dxa"/>
            <w:tcBorders>
              <w:top w:val="single" w:sz="12" w:space="0" w:color="auto"/>
              <w:left w:val="single" w:sz="8" w:space="0" w:color="auto"/>
              <w:bottom w:val="single" w:sz="12" w:space="0" w:color="auto"/>
              <w:right w:val="single" w:sz="12" w:space="0" w:color="auto"/>
            </w:tcBorders>
            <w:vAlign w:val="center"/>
          </w:tcPr>
          <w:p w14:paraId="2F1C4027" w14:textId="6E1CBAAD" w:rsidR="00CC531F" w:rsidRPr="00720106" w:rsidRDefault="00CC531F" w:rsidP="00DB463F">
            <w:pPr>
              <w:jc w:val="center"/>
              <w:rPr>
                <w:b/>
                <w:bCs/>
              </w:rPr>
            </w:pPr>
            <w:r w:rsidRPr="00720106">
              <w:rPr>
                <w:b/>
                <w:bCs/>
              </w:rPr>
              <w:t>Status</w:t>
            </w:r>
          </w:p>
        </w:tc>
      </w:tr>
      <w:tr w:rsidR="00A40693" w:rsidRPr="00720106" w14:paraId="2948D802" w14:textId="77777777" w:rsidTr="00B936E7">
        <w:trPr>
          <w:trHeight w:val="288"/>
        </w:trPr>
        <w:tc>
          <w:tcPr>
            <w:tcW w:w="1614" w:type="dxa"/>
            <w:vMerge w:val="restart"/>
            <w:tcBorders>
              <w:top w:val="single" w:sz="12" w:space="0" w:color="auto"/>
              <w:left w:val="single" w:sz="12" w:space="0" w:color="auto"/>
            </w:tcBorders>
            <w:vAlign w:val="center"/>
          </w:tcPr>
          <w:p w14:paraId="2C0094E1" w14:textId="2974D3D9" w:rsidR="00A40693" w:rsidRPr="00720106" w:rsidRDefault="00A40693" w:rsidP="00DB463F">
            <w:pPr>
              <w:jc w:val="center"/>
            </w:pPr>
            <w:r w:rsidRPr="00720106">
              <w:t>Geometry</w:t>
            </w:r>
          </w:p>
        </w:tc>
        <w:tc>
          <w:tcPr>
            <w:tcW w:w="1589" w:type="dxa"/>
            <w:vMerge w:val="restart"/>
            <w:tcBorders>
              <w:top w:val="single" w:sz="12" w:space="0" w:color="auto"/>
            </w:tcBorders>
            <w:vAlign w:val="center"/>
          </w:tcPr>
          <w:p w14:paraId="248D13B8" w14:textId="4FDC8B0C" w:rsidR="00A40693" w:rsidRPr="00720106" w:rsidRDefault="00A40693" w:rsidP="00DB463F">
            <w:pPr>
              <w:jc w:val="center"/>
            </w:pPr>
            <w:r w:rsidRPr="00720106">
              <w:t>Adipocyte</w:t>
            </w:r>
          </w:p>
        </w:tc>
        <w:tc>
          <w:tcPr>
            <w:tcW w:w="7576" w:type="dxa"/>
            <w:tcBorders>
              <w:top w:val="single" w:sz="12" w:space="0" w:color="auto"/>
            </w:tcBorders>
            <w:vAlign w:val="center"/>
          </w:tcPr>
          <w:p w14:paraId="50336E14" w14:textId="3BB63A05" w:rsidR="00A40693" w:rsidRPr="00720106" w:rsidRDefault="00A40693" w:rsidP="00DB463F">
            <w:r w:rsidRPr="00720106">
              <w:t>Diameter of one cell</w:t>
            </w:r>
          </w:p>
        </w:tc>
        <w:tc>
          <w:tcPr>
            <w:tcW w:w="2337" w:type="dxa"/>
            <w:tcBorders>
              <w:top w:val="single" w:sz="12" w:space="0" w:color="auto"/>
            </w:tcBorders>
            <w:vAlign w:val="center"/>
          </w:tcPr>
          <w:p w14:paraId="6012E3B5" w14:textId="12032F89" w:rsidR="00A40693" w:rsidRPr="00720106" w:rsidRDefault="00A40693" w:rsidP="00DB463F">
            <w:pPr>
              <w:jc w:val="center"/>
            </w:pPr>
            <w:r w:rsidRPr="00720106">
              <w:t>Search</w:t>
            </w:r>
          </w:p>
        </w:tc>
        <w:tc>
          <w:tcPr>
            <w:tcW w:w="1254" w:type="dxa"/>
            <w:tcBorders>
              <w:top w:val="single" w:sz="12" w:space="0" w:color="auto"/>
              <w:right w:val="single" w:sz="12" w:space="0" w:color="auto"/>
            </w:tcBorders>
            <w:vAlign w:val="center"/>
          </w:tcPr>
          <w:p w14:paraId="4FB68CEA" w14:textId="217D934B" w:rsidR="00A40693" w:rsidRPr="00720106" w:rsidRDefault="00A40693" w:rsidP="00DB463F">
            <w:pPr>
              <w:jc w:val="center"/>
            </w:pPr>
            <w:r w:rsidRPr="00720106">
              <w:rPr>
                <w:color w:val="4472C4" w:themeColor="accent1"/>
              </w:rPr>
              <w:t>O</w:t>
            </w:r>
          </w:p>
        </w:tc>
      </w:tr>
      <w:tr w:rsidR="00A40693" w:rsidRPr="00720106" w14:paraId="2A409C5C" w14:textId="77777777" w:rsidTr="00B936E7">
        <w:trPr>
          <w:trHeight w:val="288"/>
        </w:trPr>
        <w:tc>
          <w:tcPr>
            <w:tcW w:w="1614" w:type="dxa"/>
            <w:vMerge/>
            <w:tcBorders>
              <w:left w:val="single" w:sz="12" w:space="0" w:color="auto"/>
            </w:tcBorders>
            <w:vAlign w:val="center"/>
          </w:tcPr>
          <w:p w14:paraId="27D853C5" w14:textId="77777777" w:rsidR="00A40693" w:rsidRPr="00720106" w:rsidRDefault="00A40693" w:rsidP="00DB463F">
            <w:pPr>
              <w:jc w:val="center"/>
            </w:pPr>
          </w:p>
        </w:tc>
        <w:tc>
          <w:tcPr>
            <w:tcW w:w="1589" w:type="dxa"/>
            <w:vMerge/>
            <w:vAlign w:val="center"/>
          </w:tcPr>
          <w:p w14:paraId="76BF904B" w14:textId="77777777" w:rsidR="00A40693" w:rsidRPr="00720106" w:rsidRDefault="00A40693" w:rsidP="00DB463F">
            <w:pPr>
              <w:jc w:val="center"/>
            </w:pPr>
          </w:p>
        </w:tc>
        <w:tc>
          <w:tcPr>
            <w:tcW w:w="7576" w:type="dxa"/>
            <w:vAlign w:val="center"/>
          </w:tcPr>
          <w:p w14:paraId="6A9386E3" w14:textId="6312F3F2" w:rsidR="00A40693" w:rsidRPr="00720106" w:rsidRDefault="00A40693" w:rsidP="00DB463F">
            <w:r w:rsidRPr="00720106">
              <w:t>Surface area of one cell</w:t>
            </w:r>
          </w:p>
        </w:tc>
        <w:tc>
          <w:tcPr>
            <w:tcW w:w="2337" w:type="dxa"/>
            <w:vAlign w:val="center"/>
          </w:tcPr>
          <w:p w14:paraId="38AA9B37" w14:textId="27DE5C5D" w:rsidR="00A40693" w:rsidRPr="00720106" w:rsidRDefault="00A40693" w:rsidP="00DB463F">
            <w:pPr>
              <w:jc w:val="center"/>
            </w:pPr>
            <w:r w:rsidRPr="00720106">
              <w:t>Calculate</w:t>
            </w:r>
          </w:p>
        </w:tc>
        <w:tc>
          <w:tcPr>
            <w:tcW w:w="1254" w:type="dxa"/>
            <w:tcBorders>
              <w:right w:val="single" w:sz="12" w:space="0" w:color="auto"/>
            </w:tcBorders>
            <w:vAlign w:val="center"/>
          </w:tcPr>
          <w:p w14:paraId="04116447" w14:textId="6A6DC7E9" w:rsidR="00A40693" w:rsidRPr="00720106" w:rsidRDefault="00A40693" w:rsidP="00DB463F">
            <w:pPr>
              <w:jc w:val="center"/>
            </w:pPr>
            <w:commentRangeStart w:id="0"/>
            <w:r w:rsidRPr="00720106">
              <w:t>-</w:t>
            </w:r>
            <w:commentRangeEnd w:id="0"/>
            <w:r w:rsidRPr="00720106">
              <w:rPr>
                <w:rStyle w:val="CommentReference"/>
                <w:sz w:val="20"/>
                <w:szCs w:val="20"/>
              </w:rPr>
              <w:commentReference w:id="0"/>
            </w:r>
          </w:p>
        </w:tc>
      </w:tr>
      <w:tr w:rsidR="00A40693" w:rsidRPr="00720106" w14:paraId="00217A9B" w14:textId="77777777" w:rsidTr="00B936E7">
        <w:trPr>
          <w:trHeight w:val="288"/>
        </w:trPr>
        <w:tc>
          <w:tcPr>
            <w:tcW w:w="1614" w:type="dxa"/>
            <w:vMerge/>
            <w:tcBorders>
              <w:left w:val="single" w:sz="12" w:space="0" w:color="auto"/>
            </w:tcBorders>
            <w:vAlign w:val="center"/>
          </w:tcPr>
          <w:p w14:paraId="132D7D99" w14:textId="77777777" w:rsidR="00A40693" w:rsidRPr="00720106" w:rsidRDefault="00A40693" w:rsidP="00DB463F">
            <w:pPr>
              <w:jc w:val="center"/>
            </w:pPr>
          </w:p>
        </w:tc>
        <w:tc>
          <w:tcPr>
            <w:tcW w:w="1589" w:type="dxa"/>
            <w:vMerge/>
            <w:vAlign w:val="center"/>
          </w:tcPr>
          <w:p w14:paraId="0FD07787" w14:textId="77777777" w:rsidR="00A40693" w:rsidRPr="00720106" w:rsidRDefault="00A40693" w:rsidP="00DB463F">
            <w:pPr>
              <w:jc w:val="center"/>
            </w:pPr>
          </w:p>
        </w:tc>
        <w:tc>
          <w:tcPr>
            <w:tcW w:w="7576" w:type="dxa"/>
            <w:vAlign w:val="center"/>
          </w:tcPr>
          <w:p w14:paraId="0BBB417A" w14:textId="44560468" w:rsidR="00A40693" w:rsidRPr="00720106" w:rsidRDefault="00A40693" w:rsidP="00DB463F">
            <w:r w:rsidRPr="00720106">
              <w:t>Volume of one cell</w:t>
            </w:r>
          </w:p>
        </w:tc>
        <w:tc>
          <w:tcPr>
            <w:tcW w:w="2337" w:type="dxa"/>
            <w:vAlign w:val="center"/>
          </w:tcPr>
          <w:p w14:paraId="29CBA6CF" w14:textId="22A5EC5B" w:rsidR="00A40693" w:rsidRPr="00720106" w:rsidRDefault="00A40693" w:rsidP="00DB463F">
            <w:pPr>
              <w:jc w:val="center"/>
            </w:pPr>
            <w:r w:rsidRPr="00720106">
              <w:t>Calculate</w:t>
            </w:r>
          </w:p>
        </w:tc>
        <w:tc>
          <w:tcPr>
            <w:tcW w:w="1254" w:type="dxa"/>
            <w:tcBorders>
              <w:right w:val="single" w:sz="12" w:space="0" w:color="auto"/>
            </w:tcBorders>
            <w:vAlign w:val="center"/>
          </w:tcPr>
          <w:p w14:paraId="04CB239A" w14:textId="109B3494" w:rsidR="00A40693" w:rsidRPr="00720106" w:rsidRDefault="00A40693" w:rsidP="00DB463F">
            <w:pPr>
              <w:jc w:val="center"/>
            </w:pPr>
            <w:r w:rsidRPr="00720106">
              <w:t>-</w:t>
            </w:r>
          </w:p>
        </w:tc>
      </w:tr>
      <w:tr w:rsidR="00A40693" w:rsidRPr="00720106" w14:paraId="0D2BBF68" w14:textId="77777777" w:rsidTr="00B936E7">
        <w:trPr>
          <w:trHeight w:val="288"/>
        </w:trPr>
        <w:tc>
          <w:tcPr>
            <w:tcW w:w="1614" w:type="dxa"/>
            <w:vMerge/>
            <w:tcBorders>
              <w:left w:val="single" w:sz="12" w:space="0" w:color="auto"/>
            </w:tcBorders>
            <w:vAlign w:val="center"/>
          </w:tcPr>
          <w:p w14:paraId="2AE4E0CF" w14:textId="77777777" w:rsidR="00A40693" w:rsidRPr="00720106" w:rsidRDefault="00A40693" w:rsidP="00DB463F">
            <w:pPr>
              <w:jc w:val="center"/>
            </w:pPr>
          </w:p>
        </w:tc>
        <w:tc>
          <w:tcPr>
            <w:tcW w:w="1589" w:type="dxa"/>
            <w:vMerge/>
            <w:vAlign w:val="center"/>
          </w:tcPr>
          <w:p w14:paraId="299139DF" w14:textId="77777777" w:rsidR="00A40693" w:rsidRPr="00720106" w:rsidRDefault="00A40693" w:rsidP="00DB463F">
            <w:pPr>
              <w:jc w:val="center"/>
            </w:pPr>
          </w:p>
        </w:tc>
        <w:tc>
          <w:tcPr>
            <w:tcW w:w="7576" w:type="dxa"/>
            <w:vAlign w:val="center"/>
          </w:tcPr>
          <w:p w14:paraId="4365DD3A" w14:textId="5050CECC" w:rsidR="00A40693" w:rsidRPr="00720106" w:rsidRDefault="00A40693" w:rsidP="00DB463F">
            <w:r w:rsidRPr="00720106">
              <w:t>Total surface areas of adipocytes</w:t>
            </w:r>
          </w:p>
        </w:tc>
        <w:tc>
          <w:tcPr>
            <w:tcW w:w="2337" w:type="dxa"/>
            <w:vAlign w:val="center"/>
          </w:tcPr>
          <w:p w14:paraId="35E4E345" w14:textId="0C72C2B1" w:rsidR="00A40693" w:rsidRPr="00720106" w:rsidRDefault="00A40693" w:rsidP="00DB463F">
            <w:pPr>
              <w:jc w:val="center"/>
            </w:pPr>
            <w:r w:rsidRPr="00720106">
              <w:t>Calculate</w:t>
            </w:r>
          </w:p>
        </w:tc>
        <w:tc>
          <w:tcPr>
            <w:tcW w:w="1254" w:type="dxa"/>
            <w:tcBorders>
              <w:right w:val="single" w:sz="12" w:space="0" w:color="auto"/>
            </w:tcBorders>
            <w:vAlign w:val="center"/>
          </w:tcPr>
          <w:p w14:paraId="28EFA8CE" w14:textId="368DFC3E" w:rsidR="00A40693" w:rsidRPr="00720106" w:rsidRDefault="00A40693" w:rsidP="00DB463F">
            <w:pPr>
              <w:jc w:val="center"/>
              <w:rPr>
                <w:color w:val="000000" w:themeColor="text1"/>
              </w:rPr>
            </w:pPr>
            <w:r w:rsidRPr="00720106">
              <w:rPr>
                <w:color w:val="000000" w:themeColor="text1"/>
              </w:rPr>
              <w:t>-</w:t>
            </w:r>
          </w:p>
        </w:tc>
      </w:tr>
      <w:tr w:rsidR="00A40693" w:rsidRPr="00720106" w14:paraId="278728D1" w14:textId="77777777" w:rsidTr="00B936E7">
        <w:trPr>
          <w:trHeight w:val="288"/>
        </w:trPr>
        <w:tc>
          <w:tcPr>
            <w:tcW w:w="1614" w:type="dxa"/>
            <w:vMerge/>
            <w:tcBorders>
              <w:left w:val="single" w:sz="12" w:space="0" w:color="auto"/>
            </w:tcBorders>
            <w:vAlign w:val="center"/>
          </w:tcPr>
          <w:p w14:paraId="114C78C7" w14:textId="77777777" w:rsidR="00A40693" w:rsidRPr="00720106" w:rsidRDefault="00A40693" w:rsidP="00DB463F">
            <w:pPr>
              <w:jc w:val="center"/>
            </w:pPr>
          </w:p>
        </w:tc>
        <w:tc>
          <w:tcPr>
            <w:tcW w:w="1589" w:type="dxa"/>
            <w:vMerge/>
            <w:vAlign w:val="center"/>
          </w:tcPr>
          <w:p w14:paraId="3DC22077" w14:textId="77777777" w:rsidR="00A40693" w:rsidRPr="00720106" w:rsidRDefault="00A40693" w:rsidP="00DB463F">
            <w:pPr>
              <w:jc w:val="center"/>
            </w:pPr>
          </w:p>
        </w:tc>
        <w:tc>
          <w:tcPr>
            <w:tcW w:w="7576" w:type="dxa"/>
            <w:vAlign w:val="center"/>
          </w:tcPr>
          <w:p w14:paraId="5B645B95" w14:textId="4AD38BB8" w:rsidR="00A40693" w:rsidRPr="00720106" w:rsidRDefault="00A40693" w:rsidP="00DB463F">
            <w:r w:rsidRPr="00720106">
              <w:t>The number of adipocytes</w:t>
            </w:r>
          </w:p>
        </w:tc>
        <w:tc>
          <w:tcPr>
            <w:tcW w:w="2337" w:type="dxa"/>
            <w:vAlign w:val="center"/>
          </w:tcPr>
          <w:p w14:paraId="341A419D" w14:textId="5CB02794" w:rsidR="00A40693" w:rsidRPr="00720106" w:rsidRDefault="00A40693" w:rsidP="00DB463F">
            <w:pPr>
              <w:jc w:val="center"/>
            </w:pPr>
            <w:r w:rsidRPr="00720106">
              <w:t>Search</w:t>
            </w:r>
          </w:p>
        </w:tc>
        <w:tc>
          <w:tcPr>
            <w:tcW w:w="1254" w:type="dxa"/>
            <w:tcBorders>
              <w:right w:val="single" w:sz="12" w:space="0" w:color="auto"/>
            </w:tcBorders>
            <w:vAlign w:val="center"/>
          </w:tcPr>
          <w:p w14:paraId="6E53FFBF" w14:textId="6CEB39CC" w:rsidR="00A40693" w:rsidRPr="00720106" w:rsidRDefault="00A40693" w:rsidP="00DB463F">
            <w:pPr>
              <w:jc w:val="center"/>
              <w:rPr>
                <w:color w:val="000000" w:themeColor="text1"/>
              </w:rPr>
            </w:pPr>
            <w:r w:rsidRPr="00720106">
              <w:rPr>
                <w:color w:val="4472C4" w:themeColor="accent1"/>
              </w:rPr>
              <w:t>O</w:t>
            </w:r>
          </w:p>
        </w:tc>
      </w:tr>
      <w:tr w:rsidR="00A40693" w:rsidRPr="00720106" w14:paraId="0F4E9D3C" w14:textId="77777777" w:rsidTr="00B936E7">
        <w:trPr>
          <w:trHeight w:val="288"/>
        </w:trPr>
        <w:tc>
          <w:tcPr>
            <w:tcW w:w="1614" w:type="dxa"/>
            <w:vMerge/>
            <w:tcBorders>
              <w:left w:val="single" w:sz="12" w:space="0" w:color="auto"/>
            </w:tcBorders>
            <w:vAlign w:val="center"/>
          </w:tcPr>
          <w:p w14:paraId="66BF151D" w14:textId="77777777" w:rsidR="00A40693" w:rsidRPr="00720106" w:rsidRDefault="00A40693" w:rsidP="00A40693">
            <w:pPr>
              <w:jc w:val="center"/>
            </w:pPr>
          </w:p>
        </w:tc>
        <w:tc>
          <w:tcPr>
            <w:tcW w:w="1589" w:type="dxa"/>
            <w:vMerge w:val="restart"/>
            <w:vAlign w:val="center"/>
          </w:tcPr>
          <w:p w14:paraId="4B99E103" w14:textId="1E68B14E" w:rsidR="00A40693" w:rsidRPr="00720106" w:rsidRDefault="00A40693" w:rsidP="00A40693">
            <w:pPr>
              <w:jc w:val="center"/>
            </w:pPr>
            <w:r>
              <w:t>Macrophage</w:t>
            </w:r>
          </w:p>
        </w:tc>
        <w:tc>
          <w:tcPr>
            <w:tcW w:w="7576" w:type="dxa"/>
            <w:vAlign w:val="center"/>
          </w:tcPr>
          <w:p w14:paraId="695A0402" w14:textId="3166CE09" w:rsidR="00A40693" w:rsidRPr="00720106" w:rsidRDefault="00A40693" w:rsidP="00A40693">
            <w:r w:rsidRPr="00720106">
              <w:t>Diameter of one cell</w:t>
            </w:r>
          </w:p>
        </w:tc>
        <w:tc>
          <w:tcPr>
            <w:tcW w:w="2337" w:type="dxa"/>
            <w:vAlign w:val="center"/>
          </w:tcPr>
          <w:p w14:paraId="3D58AB5A" w14:textId="4FFAFACC" w:rsidR="00A40693" w:rsidRPr="00720106" w:rsidRDefault="00A40693" w:rsidP="00A40693">
            <w:pPr>
              <w:jc w:val="center"/>
            </w:pPr>
            <w:r w:rsidRPr="00720106">
              <w:t>Search</w:t>
            </w:r>
          </w:p>
        </w:tc>
        <w:tc>
          <w:tcPr>
            <w:tcW w:w="1254" w:type="dxa"/>
            <w:tcBorders>
              <w:right w:val="single" w:sz="12" w:space="0" w:color="auto"/>
            </w:tcBorders>
            <w:vAlign w:val="center"/>
          </w:tcPr>
          <w:p w14:paraId="0DB26162" w14:textId="76C0E7EE" w:rsidR="00A40693" w:rsidRPr="00720106" w:rsidRDefault="00AD26B3" w:rsidP="00A40693">
            <w:pPr>
              <w:jc w:val="center"/>
              <w:rPr>
                <w:color w:val="4472C4" w:themeColor="accent1"/>
              </w:rPr>
            </w:pPr>
            <w:r w:rsidRPr="00720106">
              <w:rPr>
                <w:color w:val="4472C4" w:themeColor="accent1"/>
              </w:rPr>
              <w:t>O</w:t>
            </w:r>
          </w:p>
        </w:tc>
      </w:tr>
      <w:tr w:rsidR="00A40693" w:rsidRPr="00720106" w14:paraId="00A433CB" w14:textId="77777777" w:rsidTr="00B936E7">
        <w:trPr>
          <w:trHeight w:val="288"/>
        </w:trPr>
        <w:tc>
          <w:tcPr>
            <w:tcW w:w="1614" w:type="dxa"/>
            <w:vMerge/>
            <w:tcBorders>
              <w:left w:val="single" w:sz="12" w:space="0" w:color="auto"/>
            </w:tcBorders>
            <w:vAlign w:val="center"/>
          </w:tcPr>
          <w:p w14:paraId="08B73269" w14:textId="77777777" w:rsidR="00A40693" w:rsidRPr="00720106" w:rsidRDefault="00A40693" w:rsidP="00A40693">
            <w:pPr>
              <w:jc w:val="center"/>
            </w:pPr>
          </w:p>
        </w:tc>
        <w:tc>
          <w:tcPr>
            <w:tcW w:w="1589" w:type="dxa"/>
            <w:vMerge/>
            <w:vAlign w:val="center"/>
          </w:tcPr>
          <w:p w14:paraId="77158862" w14:textId="77777777" w:rsidR="00A40693" w:rsidRPr="00720106" w:rsidRDefault="00A40693" w:rsidP="00A40693">
            <w:pPr>
              <w:jc w:val="center"/>
            </w:pPr>
          </w:p>
        </w:tc>
        <w:tc>
          <w:tcPr>
            <w:tcW w:w="7576" w:type="dxa"/>
            <w:vAlign w:val="center"/>
          </w:tcPr>
          <w:p w14:paraId="101E182F" w14:textId="6A74418B" w:rsidR="00A40693" w:rsidRPr="00720106" w:rsidRDefault="00A40693" w:rsidP="00A40693">
            <w:r w:rsidRPr="00720106">
              <w:t>Surface area of one cell</w:t>
            </w:r>
          </w:p>
        </w:tc>
        <w:tc>
          <w:tcPr>
            <w:tcW w:w="2337" w:type="dxa"/>
            <w:vAlign w:val="center"/>
          </w:tcPr>
          <w:p w14:paraId="6D926ADC" w14:textId="09035EBF" w:rsidR="00A40693" w:rsidRPr="00720106" w:rsidRDefault="00A40693" w:rsidP="00A40693">
            <w:pPr>
              <w:jc w:val="center"/>
            </w:pPr>
            <w:r w:rsidRPr="00720106">
              <w:t>Calculate</w:t>
            </w:r>
          </w:p>
        </w:tc>
        <w:tc>
          <w:tcPr>
            <w:tcW w:w="1254" w:type="dxa"/>
            <w:tcBorders>
              <w:right w:val="single" w:sz="12" w:space="0" w:color="auto"/>
            </w:tcBorders>
            <w:vAlign w:val="center"/>
          </w:tcPr>
          <w:p w14:paraId="251A6512" w14:textId="4C705314" w:rsidR="00A40693" w:rsidRPr="00720106" w:rsidRDefault="00A40693" w:rsidP="00A40693">
            <w:pPr>
              <w:jc w:val="center"/>
              <w:rPr>
                <w:color w:val="4472C4" w:themeColor="accent1"/>
              </w:rPr>
            </w:pPr>
            <w:commentRangeStart w:id="1"/>
            <w:r w:rsidRPr="00720106">
              <w:t>-</w:t>
            </w:r>
            <w:commentRangeEnd w:id="1"/>
            <w:r w:rsidRPr="00720106">
              <w:rPr>
                <w:rStyle w:val="CommentReference"/>
                <w:sz w:val="20"/>
                <w:szCs w:val="20"/>
              </w:rPr>
              <w:commentReference w:id="1"/>
            </w:r>
          </w:p>
        </w:tc>
      </w:tr>
      <w:tr w:rsidR="00A40693" w:rsidRPr="00720106" w14:paraId="32BD730A" w14:textId="77777777" w:rsidTr="00B936E7">
        <w:trPr>
          <w:trHeight w:val="288"/>
        </w:trPr>
        <w:tc>
          <w:tcPr>
            <w:tcW w:w="1614" w:type="dxa"/>
            <w:vMerge/>
            <w:tcBorders>
              <w:left w:val="single" w:sz="12" w:space="0" w:color="auto"/>
            </w:tcBorders>
            <w:vAlign w:val="center"/>
          </w:tcPr>
          <w:p w14:paraId="1BA5A80E" w14:textId="77777777" w:rsidR="00A40693" w:rsidRPr="00720106" w:rsidRDefault="00A40693" w:rsidP="00A40693">
            <w:pPr>
              <w:jc w:val="center"/>
            </w:pPr>
          </w:p>
        </w:tc>
        <w:tc>
          <w:tcPr>
            <w:tcW w:w="1589" w:type="dxa"/>
            <w:vMerge/>
            <w:vAlign w:val="center"/>
          </w:tcPr>
          <w:p w14:paraId="3D2CCF78" w14:textId="77777777" w:rsidR="00A40693" w:rsidRPr="00720106" w:rsidRDefault="00A40693" w:rsidP="00A40693">
            <w:pPr>
              <w:jc w:val="center"/>
            </w:pPr>
          </w:p>
        </w:tc>
        <w:tc>
          <w:tcPr>
            <w:tcW w:w="7576" w:type="dxa"/>
            <w:vAlign w:val="center"/>
          </w:tcPr>
          <w:p w14:paraId="7B1FF2C6" w14:textId="29CE4E7B" w:rsidR="00A40693" w:rsidRPr="00720106" w:rsidRDefault="00A40693" w:rsidP="00A40693">
            <w:r w:rsidRPr="00720106">
              <w:t>Volume of one cell</w:t>
            </w:r>
          </w:p>
        </w:tc>
        <w:tc>
          <w:tcPr>
            <w:tcW w:w="2337" w:type="dxa"/>
            <w:vAlign w:val="center"/>
          </w:tcPr>
          <w:p w14:paraId="13B1A160" w14:textId="6AA58C63" w:rsidR="00A40693" w:rsidRPr="00720106" w:rsidRDefault="00A40693" w:rsidP="00A40693">
            <w:pPr>
              <w:jc w:val="center"/>
            </w:pPr>
            <w:r w:rsidRPr="00720106">
              <w:t>Calculate</w:t>
            </w:r>
          </w:p>
        </w:tc>
        <w:tc>
          <w:tcPr>
            <w:tcW w:w="1254" w:type="dxa"/>
            <w:tcBorders>
              <w:right w:val="single" w:sz="12" w:space="0" w:color="auto"/>
            </w:tcBorders>
            <w:vAlign w:val="center"/>
          </w:tcPr>
          <w:p w14:paraId="208894B4" w14:textId="6C07ABA5" w:rsidR="00A40693" w:rsidRPr="00720106" w:rsidRDefault="00A40693" w:rsidP="00A40693">
            <w:pPr>
              <w:jc w:val="center"/>
              <w:rPr>
                <w:color w:val="4472C4" w:themeColor="accent1"/>
              </w:rPr>
            </w:pPr>
            <w:r w:rsidRPr="00720106">
              <w:t>-</w:t>
            </w:r>
          </w:p>
        </w:tc>
      </w:tr>
      <w:tr w:rsidR="00A40693" w:rsidRPr="00720106" w14:paraId="2C6756D0" w14:textId="77777777" w:rsidTr="00B936E7">
        <w:trPr>
          <w:trHeight w:val="288"/>
        </w:trPr>
        <w:tc>
          <w:tcPr>
            <w:tcW w:w="1614" w:type="dxa"/>
            <w:vMerge/>
            <w:tcBorders>
              <w:left w:val="single" w:sz="12" w:space="0" w:color="auto"/>
            </w:tcBorders>
            <w:vAlign w:val="center"/>
          </w:tcPr>
          <w:p w14:paraId="2FBC3607" w14:textId="77777777" w:rsidR="00A40693" w:rsidRPr="00720106" w:rsidRDefault="00A40693" w:rsidP="00A40693">
            <w:pPr>
              <w:jc w:val="center"/>
            </w:pPr>
          </w:p>
        </w:tc>
        <w:tc>
          <w:tcPr>
            <w:tcW w:w="1589" w:type="dxa"/>
            <w:vMerge/>
            <w:vAlign w:val="center"/>
          </w:tcPr>
          <w:p w14:paraId="6271849B" w14:textId="77777777" w:rsidR="00A40693" w:rsidRPr="00720106" w:rsidRDefault="00A40693" w:rsidP="00A40693">
            <w:pPr>
              <w:jc w:val="center"/>
            </w:pPr>
          </w:p>
        </w:tc>
        <w:tc>
          <w:tcPr>
            <w:tcW w:w="7576" w:type="dxa"/>
            <w:vAlign w:val="center"/>
          </w:tcPr>
          <w:p w14:paraId="37F914E3" w14:textId="0FE6F392" w:rsidR="00A40693" w:rsidRPr="00720106" w:rsidRDefault="00A40693" w:rsidP="00A40693">
            <w:r w:rsidRPr="00720106">
              <w:t xml:space="preserve">Total surface areas of </w:t>
            </w:r>
            <w:r w:rsidR="00AD26B3">
              <w:t>macrophages</w:t>
            </w:r>
          </w:p>
        </w:tc>
        <w:tc>
          <w:tcPr>
            <w:tcW w:w="2337" w:type="dxa"/>
            <w:vAlign w:val="center"/>
          </w:tcPr>
          <w:p w14:paraId="69A3157D" w14:textId="2190333A" w:rsidR="00A40693" w:rsidRPr="00720106" w:rsidRDefault="00A40693" w:rsidP="00A40693">
            <w:pPr>
              <w:jc w:val="center"/>
            </w:pPr>
            <w:r w:rsidRPr="00720106">
              <w:t>Calculate</w:t>
            </w:r>
          </w:p>
        </w:tc>
        <w:tc>
          <w:tcPr>
            <w:tcW w:w="1254" w:type="dxa"/>
            <w:tcBorders>
              <w:right w:val="single" w:sz="12" w:space="0" w:color="auto"/>
            </w:tcBorders>
            <w:vAlign w:val="center"/>
          </w:tcPr>
          <w:p w14:paraId="307C5220" w14:textId="3409ECBF" w:rsidR="00A40693" w:rsidRPr="00720106" w:rsidRDefault="00A40693" w:rsidP="00A40693">
            <w:pPr>
              <w:jc w:val="center"/>
              <w:rPr>
                <w:color w:val="4472C4" w:themeColor="accent1"/>
              </w:rPr>
            </w:pPr>
            <w:r w:rsidRPr="00720106">
              <w:rPr>
                <w:color w:val="000000" w:themeColor="text1"/>
              </w:rPr>
              <w:t>-</w:t>
            </w:r>
          </w:p>
        </w:tc>
      </w:tr>
      <w:tr w:rsidR="00A40693" w:rsidRPr="00720106" w14:paraId="3DDD8553" w14:textId="77777777" w:rsidTr="00B936E7">
        <w:trPr>
          <w:trHeight w:val="288"/>
        </w:trPr>
        <w:tc>
          <w:tcPr>
            <w:tcW w:w="1614" w:type="dxa"/>
            <w:vMerge/>
            <w:tcBorders>
              <w:left w:val="single" w:sz="12" w:space="0" w:color="auto"/>
            </w:tcBorders>
            <w:vAlign w:val="center"/>
          </w:tcPr>
          <w:p w14:paraId="147CFBB7" w14:textId="77777777" w:rsidR="00A40693" w:rsidRPr="00720106" w:rsidRDefault="00A40693" w:rsidP="00A40693">
            <w:pPr>
              <w:jc w:val="center"/>
            </w:pPr>
          </w:p>
        </w:tc>
        <w:tc>
          <w:tcPr>
            <w:tcW w:w="1589" w:type="dxa"/>
            <w:vMerge/>
            <w:vAlign w:val="center"/>
          </w:tcPr>
          <w:p w14:paraId="19D16058" w14:textId="77777777" w:rsidR="00A40693" w:rsidRPr="00720106" w:rsidRDefault="00A40693" w:rsidP="00A40693">
            <w:pPr>
              <w:jc w:val="center"/>
            </w:pPr>
          </w:p>
        </w:tc>
        <w:tc>
          <w:tcPr>
            <w:tcW w:w="7576" w:type="dxa"/>
            <w:vAlign w:val="center"/>
          </w:tcPr>
          <w:p w14:paraId="1069C0AD" w14:textId="659B3FAE" w:rsidR="00A40693" w:rsidRPr="00720106" w:rsidRDefault="00A40693" w:rsidP="00A40693">
            <w:r w:rsidRPr="00720106">
              <w:t xml:space="preserve">The number of </w:t>
            </w:r>
            <w:r w:rsidR="00AD26B3">
              <w:t>macrophages</w:t>
            </w:r>
          </w:p>
        </w:tc>
        <w:tc>
          <w:tcPr>
            <w:tcW w:w="2337" w:type="dxa"/>
            <w:vAlign w:val="center"/>
          </w:tcPr>
          <w:p w14:paraId="441162DF" w14:textId="625F780B" w:rsidR="00A40693" w:rsidRPr="00720106" w:rsidRDefault="00A40693" w:rsidP="00A40693">
            <w:pPr>
              <w:jc w:val="center"/>
            </w:pPr>
            <w:r w:rsidRPr="00720106">
              <w:t>Search</w:t>
            </w:r>
          </w:p>
        </w:tc>
        <w:tc>
          <w:tcPr>
            <w:tcW w:w="1254" w:type="dxa"/>
            <w:tcBorders>
              <w:right w:val="single" w:sz="12" w:space="0" w:color="auto"/>
            </w:tcBorders>
            <w:vAlign w:val="center"/>
          </w:tcPr>
          <w:p w14:paraId="6A0ADD6D" w14:textId="77777777" w:rsidR="00A40693" w:rsidRPr="00720106" w:rsidRDefault="00A40693" w:rsidP="00A40693">
            <w:pPr>
              <w:jc w:val="center"/>
              <w:rPr>
                <w:color w:val="4472C4" w:themeColor="accent1"/>
              </w:rPr>
            </w:pPr>
          </w:p>
        </w:tc>
      </w:tr>
      <w:tr w:rsidR="00A40693" w:rsidRPr="00720106" w14:paraId="16DD4058" w14:textId="77777777" w:rsidTr="00B936E7">
        <w:trPr>
          <w:trHeight w:val="288"/>
        </w:trPr>
        <w:tc>
          <w:tcPr>
            <w:tcW w:w="1614" w:type="dxa"/>
            <w:vMerge/>
            <w:tcBorders>
              <w:left w:val="single" w:sz="12" w:space="0" w:color="auto"/>
            </w:tcBorders>
            <w:vAlign w:val="center"/>
          </w:tcPr>
          <w:p w14:paraId="711C30AF" w14:textId="77777777" w:rsidR="00A40693" w:rsidRPr="00720106" w:rsidRDefault="00A40693" w:rsidP="00A40693">
            <w:pPr>
              <w:jc w:val="center"/>
            </w:pPr>
          </w:p>
        </w:tc>
        <w:tc>
          <w:tcPr>
            <w:tcW w:w="1589" w:type="dxa"/>
            <w:vMerge w:val="restart"/>
            <w:vAlign w:val="center"/>
          </w:tcPr>
          <w:p w14:paraId="1C77839C" w14:textId="0B64D5FE" w:rsidR="00A40693" w:rsidRPr="00720106" w:rsidRDefault="00A40693" w:rsidP="00A40693">
            <w:pPr>
              <w:jc w:val="center"/>
            </w:pPr>
            <w:r w:rsidRPr="00720106">
              <w:t>Capillary</w:t>
            </w:r>
          </w:p>
        </w:tc>
        <w:tc>
          <w:tcPr>
            <w:tcW w:w="7576" w:type="dxa"/>
            <w:vAlign w:val="center"/>
          </w:tcPr>
          <w:p w14:paraId="17F390D3" w14:textId="0BE32920" w:rsidR="00A40693" w:rsidRPr="00720106" w:rsidRDefault="00A40693" w:rsidP="00A40693">
            <w:r w:rsidRPr="00720106">
              <w:t>Cross-sectional area of one microvessel</w:t>
            </w:r>
          </w:p>
        </w:tc>
        <w:tc>
          <w:tcPr>
            <w:tcW w:w="2337" w:type="dxa"/>
            <w:vAlign w:val="center"/>
          </w:tcPr>
          <w:p w14:paraId="76079F0E" w14:textId="74D9E90A" w:rsidR="00A40693" w:rsidRPr="00720106" w:rsidRDefault="00A40693" w:rsidP="00A40693">
            <w:pPr>
              <w:jc w:val="center"/>
            </w:pPr>
            <w:r w:rsidRPr="00720106">
              <w:t>Search</w:t>
            </w:r>
          </w:p>
        </w:tc>
        <w:tc>
          <w:tcPr>
            <w:tcW w:w="1254" w:type="dxa"/>
            <w:tcBorders>
              <w:right w:val="single" w:sz="12" w:space="0" w:color="auto"/>
            </w:tcBorders>
            <w:vAlign w:val="center"/>
          </w:tcPr>
          <w:p w14:paraId="1D6DC2F7" w14:textId="41107D64" w:rsidR="00A40693" w:rsidRPr="00720106" w:rsidRDefault="00A40693" w:rsidP="00A40693">
            <w:pPr>
              <w:jc w:val="center"/>
              <w:rPr>
                <w:color w:val="4472C4" w:themeColor="accent1"/>
              </w:rPr>
            </w:pPr>
            <w:r w:rsidRPr="00720106">
              <w:rPr>
                <w:color w:val="4472C4" w:themeColor="accent1"/>
              </w:rPr>
              <w:t>O</w:t>
            </w:r>
          </w:p>
        </w:tc>
      </w:tr>
      <w:tr w:rsidR="00A40693" w:rsidRPr="00720106" w14:paraId="3DBFBE81" w14:textId="77777777" w:rsidTr="00B936E7">
        <w:trPr>
          <w:trHeight w:val="288"/>
        </w:trPr>
        <w:tc>
          <w:tcPr>
            <w:tcW w:w="1614" w:type="dxa"/>
            <w:vMerge/>
            <w:tcBorders>
              <w:left w:val="single" w:sz="12" w:space="0" w:color="auto"/>
            </w:tcBorders>
            <w:vAlign w:val="center"/>
          </w:tcPr>
          <w:p w14:paraId="256368A8" w14:textId="77777777" w:rsidR="00A40693" w:rsidRPr="00720106" w:rsidRDefault="00A40693" w:rsidP="00A40693">
            <w:pPr>
              <w:jc w:val="center"/>
            </w:pPr>
          </w:p>
        </w:tc>
        <w:tc>
          <w:tcPr>
            <w:tcW w:w="1589" w:type="dxa"/>
            <w:vMerge/>
            <w:vAlign w:val="center"/>
          </w:tcPr>
          <w:p w14:paraId="37865668" w14:textId="77777777" w:rsidR="00A40693" w:rsidRPr="00720106" w:rsidRDefault="00A40693" w:rsidP="00A40693">
            <w:pPr>
              <w:jc w:val="center"/>
            </w:pPr>
          </w:p>
        </w:tc>
        <w:tc>
          <w:tcPr>
            <w:tcW w:w="7576" w:type="dxa"/>
            <w:vAlign w:val="center"/>
          </w:tcPr>
          <w:p w14:paraId="40FA35CD" w14:textId="24AD6AFF" w:rsidR="00A40693" w:rsidRPr="00720106" w:rsidRDefault="00A40693" w:rsidP="00A40693">
            <w:r w:rsidRPr="00720106">
              <w:t>Perimeter of one microvessel</w:t>
            </w:r>
          </w:p>
        </w:tc>
        <w:tc>
          <w:tcPr>
            <w:tcW w:w="2337" w:type="dxa"/>
            <w:vAlign w:val="center"/>
          </w:tcPr>
          <w:p w14:paraId="59EEDE66" w14:textId="720AC03B" w:rsidR="00A40693" w:rsidRPr="00720106" w:rsidRDefault="00A40693" w:rsidP="00A40693">
            <w:pPr>
              <w:jc w:val="center"/>
            </w:pPr>
            <w:r w:rsidRPr="00720106">
              <w:t>Search</w:t>
            </w:r>
          </w:p>
        </w:tc>
        <w:tc>
          <w:tcPr>
            <w:tcW w:w="1254" w:type="dxa"/>
            <w:tcBorders>
              <w:right w:val="single" w:sz="12" w:space="0" w:color="auto"/>
            </w:tcBorders>
            <w:vAlign w:val="center"/>
          </w:tcPr>
          <w:p w14:paraId="3BD6E298" w14:textId="30A74696" w:rsidR="00A40693" w:rsidRPr="00720106" w:rsidRDefault="00A40693" w:rsidP="00A40693">
            <w:pPr>
              <w:jc w:val="center"/>
              <w:rPr>
                <w:color w:val="4472C4" w:themeColor="accent1"/>
              </w:rPr>
            </w:pPr>
            <w:r w:rsidRPr="00720106">
              <w:rPr>
                <w:color w:val="4472C4" w:themeColor="accent1"/>
              </w:rPr>
              <w:t>O</w:t>
            </w:r>
          </w:p>
        </w:tc>
      </w:tr>
      <w:tr w:rsidR="00A40693" w:rsidRPr="00720106" w14:paraId="668C6211" w14:textId="77777777" w:rsidTr="00B936E7">
        <w:trPr>
          <w:trHeight w:val="288"/>
        </w:trPr>
        <w:tc>
          <w:tcPr>
            <w:tcW w:w="1614" w:type="dxa"/>
            <w:vMerge/>
            <w:tcBorders>
              <w:left w:val="single" w:sz="12" w:space="0" w:color="auto"/>
            </w:tcBorders>
            <w:vAlign w:val="center"/>
          </w:tcPr>
          <w:p w14:paraId="7DD872BC" w14:textId="77777777" w:rsidR="00A40693" w:rsidRPr="00720106" w:rsidRDefault="00A40693" w:rsidP="00A40693">
            <w:pPr>
              <w:jc w:val="center"/>
            </w:pPr>
          </w:p>
        </w:tc>
        <w:tc>
          <w:tcPr>
            <w:tcW w:w="1589" w:type="dxa"/>
            <w:vMerge/>
            <w:vAlign w:val="center"/>
          </w:tcPr>
          <w:p w14:paraId="73B68051" w14:textId="77777777" w:rsidR="00A40693" w:rsidRPr="00720106" w:rsidRDefault="00A40693" w:rsidP="00A40693">
            <w:pPr>
              <w:jc w:val="center"/>
            </w:pPr>
          </w:p>
        </w:tc>
        <w:tc>
          <w:tcPr>
            <w:tcW w:w="7576" w:type="dxa"/>
            <w:vAlign w:val="center"/>
          </w:tcPr>
          <w:p w14:paraId="3B65A487" w14:textId="2BEE7F39" w:rsidR="00A40693" w:rsidRPr="00720106" w:rsidRDefault="00A40693" w:rsidP="00A40693">
            <w:r w:rsidRPr="00720106">
              <w:t>Outer diameter of one microvessel</w:t>
            </w:r>
          </w:p>
        </w:tc>
        <w:tc>
          <w:tcPr>
            <w:tcW w:w="2337" w:type="dxa"/>
            <w:vAlign w:val="center"/>
          </w:tcPr>
          <w:p w14:paraId="4565A7AF" w14:textId="5E57A5F9" w:rsidR="00A40693" w:rsidRPr="00720106" w:rsidRDefault="00A40693" w:rsidP="00A40693">
            <w:pPr>
              <w:jc w:val="center"/>
            </w:pPr>
            <w:r w:rsidRPr="00720106">
              <w:t>Calculate</w:t>
            </w:r>
          </w:p>
        </w:tc>
        <w:tc>
          <w:tcPr>
            <w:tcW w:w="1254" w:type="dxa"/>
            <w:tcBorders>
              <w:right w:val="single" w:sz="12" w:space="0" w:color="auto"/>
            </w:tcBorders>
            <w:vAlign w:val="center"/>
          </w:tcPr>
          <w:p w14:paraId="67DEB9D7" w14:textId="638722F0" w:rsidR="00A40693" w:rsidRPr="00720106" w:rsidRDefault="00A40693" w:rsidP="00A40693">
            <w:pPr>
              <w:jc w:val="center"/>
              <w:rPr>
                <w:color w:val="000000" w:themeColor="text1"/>
              </w:rPr>
            </w:pPr>
            <w:r w:rsidRPr="00720106">
              <w:rPr>
                <w:color w:val="000000" w:themeColor="text1"/>
              </w:rPr>
              <w:t>-</w:t>
            </w:r>
          </w:p>
        </w:tc>
      </w:tr>
      <w:tr w:rsidR="00A40693" w:rsidRPr="00720106" w14:paraId="255826CD" w14:textId="77777777" w:rsidTr="00B936E7">
        <w:trPr>
          <w:trHeight w:val="288"/>
        </w:trPr>
        <w:tc>
          <w:tcPr>
            <w:tcW w:w="1614" w:type="dxa"/>
            <w:vMerge/>
            <w:tcBorders>
              <w:left w:val="single" w:sz="12" w:space="0" w:color="auto"/>
            </w:tcBorders>
            <w:vAlign w:val="center"/>
          </w:tcPr>
          <w:p w14:paraId="6BAEC616" w14:textId="77777777" w:rsidR="00A40693" w:rsidRPr="00720106" w:rsidRDefault="00A40693" w:rsidP="00A40693">
            <w:pPr>
              <w:jc w:val="center"/>
            </w:pPr>
          </w:p>
        </w:tc>
        <w:tc>
          <w:tcPr>
            <w:tcW w:w="1589" w:type="dxa"/>
            <w:vMerge/>
            <w:vAlign w:val="center"/>
          </w:tcPr>
          <w:p w14:paraId="2AF22FDB" w14:textId="77777777" w:rsidR="00A40693" w:rsidRPr="00720106" w:rsidRDefault="00A40693" w:rsidP="00A40693">
            <w:pPr>
              <w:jc w:val="center"/>
            </w:pPr>
          </w:p>
        </w:tc>
        <w:tc>
          <w:tcPr>
            <w:tcW w:w="7576" w:type="dxa"/>
            <w:vAlign w:val="center"/>
          </w:tcPr>
          <w:p w14:paraId="2822B3C2" w14:textId="6B13855A" w:rsidR="00A40693" w:rsidRPr="00720106" w:rsidRDefault="00A40693" w:rsidP="00A40693">
            <w:r w:rsidRPr="00720106">
              <w:t>Capillary-adipocyte ratio</w:t>
            </w:r>
          </w:p>
        </w:tc>
        <w:tc>
          <w:tcPr>
            <w:tcW w:w="2337" w:type="dxa"/>
            <w:vAlign w:val="center"/>
          </w:tcPr>
          <w:p w14:paraId="5656F317" w14:textId="0721B1AD" w:rsidR="00A40693" w:rsidRPr="00720106" w:rsidRDefault="00A40693" w:rsidP="00A40693">
            <w:pPr>
              <w:jc w:val="center"/>
            </w:pPr>
            <w:r w:rsidRPr="00720106">
              <w:t>Search</w:t>
            </w:r>
          </w:p>
        </w:tc>
        <w:tc>
          <w:tcPr>
            <w:tcW w:w="1254" w:type="dxa"/>
            <w:tcBorders>
              <w:right w:val="single" w:sz="12" w:space="0" w:color="auto"/>
            </w:tcBorders>
            <w:vAlign w:val="center"/>
          </w:tcPr>
          <w:p w14:paraId="60B89C7C" w14:textId="11B4CDB8" w:rsidR="00A40693" w:rsidRPr="00720106" w:rsidRDefault="00A40693" w:rsidP="00A40693">
            <w:pPr>
              <w:jc w:val="center"/>
              <w:rPr>
                <w:color w:val="4472C4" w:themeColor="accent1"/>
              </w:rPr>
            </w:pPr>
            <w:r w:rsidRPr="00720106">
              <w:rPr>
                <w:color w:val="4472C4" w:themeColor="accent1"/>
              </w:rPr>
              <w:t>O</w:t>
            </w:r>
          </w:p>
        </w:tc>
      </w:tr>
      <w:tr w:rsidR="00A40693" w:rsidRPr="00720106" w14:paraId="3EFAA09B" w14:textId="77777777" w:rsidTr="00B936E7">
        <w:trPr>
          <w:trHeight w:val="288"/>
        </w:trPr>
        <w:tc>
          <w:tcPr>
            <w:tcW w:w="1614" w:type="dxa"/>
            <w:vMerge/>
            <w:tcBorders>
              <w:left w:val="single" w:sz="12" w:space="0" w:color="auto"/>
            </w:tcBorders>
            <w:vAlign w:val="center"/>
          </w:tcPr>
          <w:p w14:paraId="351870F9" w14:textId="77777777" w:rsidR="00A40693" w:rsidRPr="00720106" w:rsidRDefault="00A40693" w:rsidP="00A40693">
            <w:pPr>
              <w:jc w:val="center"/>
            </w:pPr>
          </w:p>
        </w:tc>
        <w:tc>
          <w:tcPr>
            <w:tcW w:w="1589" w:type="dxa"/>
            <w:vMerge/>
            <w:vAlign w:val="center"/>
          </w:tcPr>
          <w:p w14:paraId="05B2D5CE" w14:textId="77777777" w:rsidR="00A40693" w:rsidRPr="00720106" w:rsidRDefault="00A40693" w:rsidP="00A40693">
            <w:pPr>
              <w:jc w:val="center"/>
            </w:pPr>
          </w:p>
        </w:tc>
        <w:tc>
          <w:tcPr>
            <w:tcW w:w="7576" w:type="dxa"/>
            <w:vAlign w:val="center"/>
          </w:tcPr>
          <w:p w14:paraId="38C0EF0B" w14:textId="66EFAF53" w:rsidR="00A40693" w:rsidRPr="00720106" w:rsidRDefault="00A40693" w:rsidP="00A40693">
            <w:r w:rsidRPr="00720106">
              <w:t>Capillary density</w:t>
            </w:r>
          </w:p>
        </w:tc>
        <w:tc>
          <w:tcPr>
            <w:tcW w:w="2337" w:type="dxa"/>
            <w:vAlign w:val="center"/>
          </w:tcPr>
          <w:p w14:paraId="5C9F3D1B" w14:textId="516E5B63" w:rsidR="00A40693" w:rsidRPr="00720106" w:rsidRDefault="00A40693" w:rsidP="00A40693">
            <w:pPr>
              <w:jc w:val="center"/>
            </w:pPr>
            <w:r w:rsidRPr="00720106">
              <w:t>Search</w:t>
            </w:r>
          </w:p>
        </w:tc>
        <w:tc>
          <w:tcPr>
            <w:tcW w:w="1254" w:type="dxa"/>
            <w:tcBorders>
              <w:right w:val="single" w:sz="12" w:space="0" w:color="auto"/>
            </w:tcBorders>
            <w:vAlign w:val="center"/>
          </w:tcPr>
          <w:p w14:paraId="63F812EB" w14:textId="6044BCC5" w:rsidR="00A40693" w:rsidRPr="00720106" w:rsidRDefault="00A40693" w:rsidP="00A40693">
            <w:pPr>
              <w:jc w:val="center"/>
              <w:rPr>
                <w:color w:val="4472C4" w:themeColor="accent1"/>
              </w:rPr>
            </w:pPr>
            <w:r w:rsidRPr="00720106">
              <w:rPr>
                <w:color w:val="4472C4" w:themeColor="accent1"/>
              </w:rPr>
              <w:t>O</w:t>
            </w:r>
          </w:p>
        </w:tc>
      </w:tr>
      <w:tr w:rsidR="00A40693" w:rsidRPr="00720106" w14:paraId="1761C300" w14:textId="77777777" w:rsidTr="00B936E7">
        <w:trPr>
          <w:trHeight w:val="288"/>
        </w:trPr>
        <w:tc>
          <w:tcPr>
            <w:tcW w:w="1614" w:type="dxa"/>
            <w:vMerge/>
            <w:tcBorders>
              <w:left w:val="single" w:sz="12" w:space="0" w:color="auto"/>
            </w:tcBorders>
            <w:vAlign w:val="center"/>
          </w:tcPr>
          <w:p w14:paraId="394C1BA4" w14:textId="77777777" w:rsidR="00A40693" w:rsidRPr="00720106" w:rsidRDefault="00A40693" w:rsidP="00A40693">
            <w:pPr>
              <w:jc w:val="center"/>
            </w:pPr>
          </w:p>
        </w:tc>
        <w:tc>
          <w:tcPr>
            <w:tcW w:w="1589" w:type="dxa"/>
            <w:vMerge/>
            <w:vAlign w:val="center"/>
          </w:tcPr>
          <w:p w14:paraId="37CD354D" w14:textId="77777777" w:rsidR="00A40693" w:rsidRPr="00720106" w:rsidRDefault="00A40693" w:rsidP="00A40693">
            <w:pPr>
              <w:jc w:val="center"/>
            </w:pPr>
          </w:p>
        </w:tc>
        <w:tc>
          <w:tcPr>
            <w:tcW w:w="7576" w:type="dxa"/>
            <w:vAlign w:val="center"/>
          </w:tcPr>
          <w:p w14:paraId="568292D4" w14:textId="1425F712" w:rsidR="00A40693" w:rsidRPr="00720106" w:rsidRDefault="00A40693" w:rsidP="00A40693">
            <w:r w:rsidRPr="00720106">
              <w:t>Total surface area of microvessels</w:t>
            </w:r>
          </w:p>
        </w:tc>
        <w:tc>
          <w:tcPr>
            <w:tcW w:w="2337" w:type="dxa"/>
            <w:vAlign w:val="center"/>
          </w:tcPr>
          <w:p w14:paraId="6A47B045" w14:textId="22689D29" w:rsidR="00A40693" w:rsidRPr="00720106" w:rsidRDefault="00A40693" w:rsidP="00A40693">
            <w:pPr>
              <w:jc w:val="center"/>
            </w:pPr>
            <w:r w:rsidRPr="00720106">
              <w:t>Calculate</w:t>
            </w:r>
          </w:p>
        </w:tc>
        <w:tc>
          <w:tcPr>
            <w:tcW w:w="1254" w:type="dxa"/>
            <w:tcBorders>
              <w:right w:val="single" w:sz="12" w:space="0" w:color="auto"/>
            </w:tcBorders>
            <w:vAlign w:val="center"/>
          </w:tcPr>
          <w:p w14:paraId="5B423E6D" w14:textId="2261E7AB" w:rsidR="00A40693" w:rsidRPr="00720106" w:rsidRDefault="00A40693" w:rsidP="00A40693">
            <w:pPr>
              <w:jc w:val="center"/>
              <w:rPr>
                <w:color w:val="000000" w:themeColor="text1"/>
              </w:rPr>
            </w:pPr>
            <w:r w:rsidRPr="00720106">
              <w:rPr>
                <w:color w:val="000000" w:themeColor="text1"/>
              </w:rPr>
              <w:t>-</w:t>
            </w:r>
          </w:p>
        </w:tc>
      </w:tr>
      <w:tr w:rsidR="00A40693" w:rsidRPr="00720106" w14:paraId="7644FAD5" w14:textId="77777777" w:rsidTr="00B936E7">
        <w:trPr>
          <w:trHeight w:val="288"/>
        </w:trPr>
        <w:tc>
          <w:tcPr>
            <w:tcW w:w="1614" w:type="dxa"/>
            <w:vMerge/>
            <w:tcBorders>
              <w:left w:val="single" w:sz="12" w:space="0" w:color="auto"/>
            </w:tcBorders>
            <w:vAlign w:val="center"/>
          </w:tcPr>
          <w:p w14:paraId="60A49C23" w14:textId="77777777" w:rsidR="00A40693" w:rsidRPr="00720106" w:rsidRDefault="00A40693" w:rsidP="00A40693">
            <w:pPr>
              <w:jc w:val="center"/>
            </w:pPr>
          </w:p>
        </w:tc>
        <w:tc>
          <w:tcPr>
            <w:tcW w:w="1589" w:type="dxa"/>
            <w:vMerge/>
            <w:vAlign w:val="center"/>
          </w:tcPr>
          <w:p w14:paraId="2606E2AD" w14:textId="77777777" w:rsidR="00A40693" w:rsidRPr="00720106" w:rsidRDefault="00A40693" w:rsidP="00A40693">
            <w:pPr>
              <w:jc w:val="center"/>
            </w:pPr>
          </w:p>
        </w:tc>
        <w:tc>
          <w:tcPr>
            <w:tcW w:w="7576" w:type="dxa"/>
            <w:vAlign w:val="center"/>
          </w:tcPr>
          <w:p w14:paraId="7132D944" w14:textId="784F4BE6" w:rsidR="00A40693" w:rsidRPr="00720106" w:rsidRDefault="00A40693" w:rsidP="00A40693">
            <w:r w:rsidRPr="00720106">
              <w:t>Endothelial cell thickness</w:t>
            </w:r>
          </w:p>
        </w:tc>
        <w:tc>
          <w:tcPr>
            <w:tcW w:w="2337" w:type="dxa"/>
            <w:vAlign w:val="center"/>
          </w:tcPr>
          <w:p w14:paraId="46C5FE6A" w14:textId="3BA9477F" w:rsidR="00A40693" w:rsidRPr="00720106" w:rsidRDefault="00A40693" w:rsidP="00A40693">
            <w:pPr>
              <w:jc w:val="center"/>
            </w:pPr>
            <w:r w:rsidRPr="00720106">
              <w:t>Search</w:t>
            </w:r>
          </w:p>
        </w:tc>
        <w:tc>
          <w:tcPr>
            <w:tcW w:w="1254" w:type="dxa"/>
            <w:tcBorders>
              <w:right w:val="single" w:sz="12" w:space="0" w:color="auto"/>
            </w:tcBorders>
            <w:vAlign w:val="center"/>
          </w:tcPr>
          <w:p w14:paraId="34BDF3F6" w14:textId="6828B8BD" w:rsidR="00A40693" w:rsidRPr="00720106" w:rsidRDefault="00A40693" w:rsidP="00A40693">
            <w:pPr>
              <w:jc w:val="center"/>
              <w:rPr>
                <w:color w:val="4472C4" w:themeColor="accent1"/>
              </w:rPr>
            </w:pPr>
            <w:r w:rsidRPr="00720106">
              <w:rPr>
                <w:color w:val="4472C4" w:themeColor="accent1"/>
              </w:rPr>
              <w:t>O</w:t>
            </w:r>
          </w:p>
        </w:tc>
      </w:tr>
      <w:tr w:rsidR="00A40693" w:rsidRPr="00720106" w14:paraId="02D8EB76" w14:textId="77777777" w:rsidTr="00B936E7">
        <w:trPr>
          <w:trHeight w:val="288"/>
        </w:trPr>
        <w:tc>
          <w:tcPr>
            <w:tcW w:w="1614" w:type="dxa"/>
            <w:vMerge/>
            <w:tcBorders>
              <w:left w:val="single" w:sz="12" w:space="0" w:color="auto"/>
            </w:tcBorders>
            <w:vAlign w:val="center"/>
          </w:tcPr>
          <w:p w14:paraId="78A1DBB5" w14:textId="77777777" w:rsidR="00A40693" w:rsidRPr="00720106" w:rsidRDefault="00A40693" w:rsidP="00A40693">
            <w:pPr>
              <w:jc w:val="center"/>
            </w:pPr>
          </w:p>
        </w:tc>
        <w:tc>
          <w:tcPr>
            <w:tcW w:w="1589" w:type="dxa"/>
            <w:vMerge/>
            <w:vAlign w:val="center"/>
          </w:tcPr>
          <w:p w14:paraId="7476AA02" w14:textId="77777777" w:rsidR="00A40693" w:rsidRPr="00720106" w:rsidRDefault="00A40693" w:rsidP="00A40693">
            <w:pPr>
              <w:jc w:val="center"/>
            </w:pPr>
          </w:p>
        </w:tc>
        <w:tc>
          <w:tcPr>
            <w:tcW w:w="7576" w:type="dxa"/>
            <w:vAlign w:val="center"/>
          </w:tcPr>
          <w:p w14:paraId="0765074A" w14:textId="6E885EC0" w:rsidR="00A40693" w:rsidRPr="00720106" w:rsidRDefault="00A40693" w:rsidP="00A40693">
            <w:r w:rsidRPr="00720106">
              <w:t>Surface areas of one endothelial cell</w:t>
            </w:r>
          </w:p>
        </w:tc>
        <w:tc>
          <w:tcPr>
            <w:tcW w:w="2337" w:type="dxa"/>
            <w:vAlign w:val="center"/>
          </w:tcPr>
          <w:p w14:paraId="49D55F66" w14:textId="416D3CEB" w:rsidR="00A40693" w:rsidRPr="00720106" w:rsidRDefault="00A40693" w:rsidP="00A40693">
            <w:pPr>
              <w:jc w:val="center"/>
            </w:pPr>
            <w:r w:rsidRPr="00720106">
              <w:t>Search</w:t>
            </w:r>
          </w:p>
        </w:tc>
        <w:tc>
          <w:tcPr>
            <w:tcW w:w="1254" w:type="dxa"/>
            <w:tcBorders>
              <w:right w:val="single" w:sz="12" w:space="0" w:color="auto"/>
            </w:tcBorders>
            <w:vAlign w:val="center"/>
          </w:tcPr>
          <w:p w14:paraId="19B9AAC4" w14:textId="54426F6E" w:rsidR="00A40693" w:rsidRPr="00720106" w:rsidRDefault="00A40693" w:rsidP="00A40693">
            <w:pPr>
              <w:jc w:val="center"/>
              <w:rPr>
                <w:color w:val="4472C4" w:themeColor="accent1"/>
              </w:rPr>
            </w:pPr>
            <w:r w:rsidRPr="00720106">
              <w:rPr>
                <w:color w:val="FFC000"/>
              </w:rPr>
              <w:sym w:font="Symbol" w:char="F044"/>
            </w:r>
          </w:p>
        </w:tc>
      </w:tr>
      <w:tr w:rsidR="00A40693" w:rsidRPr="00720106" w14:paraId="26038417" w14:textId="77777777" w:rsidTr="00A40693">
        <w:trPr>
          <w:trHeight w:val="288"/>
        </w:trPr>
        <w:tc>
          <w:tcPr>
            <w:tcW w:w="1614" w:type="dxa"/>
            <w:vMerge/>
            <w:tcBorders>
              <w:left w:val="single" w:sz="12" w:space="0" w:color="auto"/>
            </w:tcBorders>
            <w:vAlign w:val="center"/>
          </w:tcPr>
          <w:p w14:paraId="422A98B2" w14:textId="77777777" w:rsidR="00A40693" w:rsidRPr="00720106" w:rsidRDefault="00A40693" w:rsidP="00A40693">
            <w:pPr>
              <w:jc w:val="center"/>
            </w:pPr>
          </w:p>
        </w:tc>
        <w:tc>
          <w:tcPr>
            <w:tcW w:w="1589" w:type="dxa"/>
            <w:vMerge/>
            <w:tcBorders>
              <w:bottom w:val="single" w:sz="4" w:space="0" w:color="auto"/>
            </w:tcBorders>
            <w:vAlign w:val="center"/>
          </w:tcPr>
          <w:p w14:paraId="7730B49C" w14:textId="77777777" w:rsidR="00A40693" w:rsidRPr="00720106" w:rsidRDefault="00A40693" w:rsidP="00A40693">
            <w:pPr>
              <w:jc w:val="center"/>
            </w:pPr>
          </w:p>
        </w:tc>
        <w:tc>
          <w:tcPr>
            <w:tcW w:w="7576" w:type="dxa"/>
            <w:tcBorders>
              <w:bottom w:val="single" w:sz="4" w:space="0" w:color="auto"/>
            </w:tcBorders>
            <w:vAlign w:val="center"/>
          </w:tcPr>
          <w:p w14:paraId="228DBD9C" w14:textId="151D78FE" w:rsidR="00A40693" w:rsidRPr="00720106" w:rsidRDefault="00A40693" w:rsidP="00A40693">
            <w:r w:rsidRPr="00720106">
              <w:t>Total blood volume</w:t>
            </w:r>
          </w:p>
        </w:tc>
        <w:tc>
          <w:tcPr>
            <w:tcW w:w="2337" w:type="dxa"/>
            <w:tcBorders>
              <w:bottom w:val="single" w:sz="4" w:space="0" w:color="auto"/>
            </w:tcBorders>
            <w:vAlign w:val="center"/>
          </w:tcPr>
          <w:p w14:paraId="32AFC3BE" w14:textId="4EE76867" w:rsidR="00A40693" w:rsidRPr="00720106" w:rsidRDefault="00A40693" w:rsidP="00A40693">
            <w:pPr>
              <w:jc w:val="center"/>
            </w:pPr>
            <w:r w:rsidRPr="00720106">
              <w:t>Search</w:t>
            </w:r>
          </w:p>
        </w:tc>
        <w:tc>
          <w:tcPr>
            <w:tcW w:w="1254" w:type="dxa"/>
            <w:tcBorders>
              <w:bottom w:val="single" w:sz="4" w:space="0" w:color="auto"/>
              <w:right w:val="single" w:sz="12" w:space="0" w:color="auto"/>
            </w:tcBorders>
            <w:vAlign w:val="center"/>
          </w:tcPr>
          <w:p w14:paraId="1BF52119" w14:textId="1E9D15AE" w:rsidR="00A40693" w:rsidRPr="00720106" w:rsidRDefault="00A40693" w:rsidP="00A40693">
            <w:pPr>
              <w:jc w:val="center"/>
              <w:rPr>
                <w:color w:val="4472C4" w:themeColor="accent1"/>
              </w:rPr>
            </w:pPr>
            <w:r w:rsidRPr="00720106">
              <w:rPr>
                <w:color w:val="FF0000"/>
              </w:rPr>
              <w:t>X</w:t>
            </w:r>
          </w:p>
        </w:tc>
      </w:tr>
      <w:tr w:rsidR="00A40693" w:rsidRPr="00720106" w14:paraId="0A78BFD4" w14:textId="77777777" w:rsidTr="00B936E7">
        <w:trPr>
          <w:trHeight w:val="288"/>
        </w:trPr>
        <w:tc>
          <w:tcPr>
            <w:tcW w:w="1614" w:type="dxa"/>
            <w:vMerge/>
            <w:tcBorders>
              <w:left w:val="single" w:sz="12" w:space="0" w:color="auto"/>
            </w:tcBorders>
            <w:vAlign w:val="center"/>
          </w:tcPr>
          <w:p w14:paraId="25F2258A" w14:textId="77777777" w:rsidR="00A40693" w:rsidRPr="00720106" w:rsidRDefault="00A40693" w:rsidP="00A40693">
            <w:pPr>
              <w:jc w:val="center"/>
            </w:pPr>
          </w:p>
        </w:tc>
        <w:tc>
          <w:tcPr>
            <w:tcW w:w="1589" w:type="dxa"/>
            <w:vMerge w:val="restart"/>
            <w:vAlign w:val="center"/>
          </w:tcPr>
          <w:p w14:paraId="5596E15E" w14:textId="124352CC" w:rsidR="00A40693" w:rsidRPr="00720106" w:rsidRDefault="00A40693" w:rsidP="00A40693">
            <w:pPr>
              <w:jc w:val="center"/>
            </w:pPr>
            <w:r w:rsidRPr="00720106">
              <w:t>Interstitial space</w:t>
            </w:r>
          </w:p>
        </w:tc>
        <w:tc>
          <w:tcPr>
            <w:tcW w:w="7576" w:type="dxa"/>
            <w:vAlign w:val="center"/>
          </w:tcPr>
          <w:p w14:paraId="1850C2DF" w14:textId="1B4889CB" w:rsidR="00A40693" w:rsidRPr="00720106" w:rsidRDefault="00A40693" w:rsidP="00A40693">
            <w:r w:rsidRPr="00720106">
              <w:t>Capillary basement membrane (CBM) thickness</w:t>
            </w:r>
          </w:p>
        </w:tc>
        <w:tc>
          <w:tcPr>
            <w:tcW w:w="2337" w:type="dxa"/>
            <w:vAlign w:val="center"/>
          </w:tcPr>
          <w:p w14:paraId="6D5091D1" w14:textId="2439EE29" w:rsidR="00A40693" w:rsidRPr="00720106" w:rsidRDefault="00A40693" w:rsidP="00A40693">
            <w:pPr>
              <w:jc w:val="center"/>
            </w:pPr>
            <w:r w:rsidRPr="00720106">
              <w:t>Search</w:t>
            </w:r>
          </w:p>
        </w:tc>
        <w:tc>
          <w:tcPr>
            <w:tcW w:w="1254" w:type="dxa"/>
            <w:tcBorders>
              <w:right w:val="single" w:sz="12" w:space="0" w:color="auto"/>
            </w:tcBorders>
            <w:vAlign w:val="center"/>
          </w:tcPr>
          <w:p w14:paraId="46F6F098" w14:textId="2196EC88" w:rsidR="00A40693" w:rsidRPr="00720106" w:rsidRDefault="00A40693" w:rsidP="00A40693">
            <w:pPr>
              <w:jc w:val="center"/>
              <w:rPr>
                <w:color w:val="4472C4" w:themeColor="accent1"/>
              </w:rPr>
            </w:pPr>
            <w:r w:rsidRPr="00720106">
              <w:rPr>
                <w:color w:val="FFC000"/>
              </w:rPr>
              <w:sym w:font="Symbol" w:char="F044"/>
            </w:r>
          </w:p>
        </w:tc>
      </w:tr>
      <w:tr w:rsidR="00A40693" w:rsidRPr="00720106" w14:paraId="17759A18" w14:textId="77777777" w:rsidTr="00B936E7">
        <w:trPr>
          <w:trHeight w:val="288"/>
        </w:trPr>
        <w:tc>
          <w:tcPr>
            <w:tcW w:w="1614" w:type="dxa"/>
            <w:vMerge/>
            <w:tcBorders>
              <w:left w:val="single" w:sz="12" w:space="0" w:color="auto"/>
            </w:tcBorders>
            <w:vAlign w:val="center"/>
          </w:tcPr>
          <w:p w14:paraId="7F46FDB9" w14:textId="00A8C652" w:rsidR="00A40693" w:rsidRPr="00720106" w:rsidRDefault="00A40693" w:rsidP="00A40693">
            <w:pPr>
              <w:jc w:val="center"/>
            </w:pPr>
          </w:p>
        </w:tc>
        <w:tc>
          <w:tcPr>
            <w:tcW w:w="1589" w:type="dxa"/>
            <w:vMerge/>
            <w:vAlign w:val="center"/>
          </w:tcPr>
          <w:p w14:paraId="61808C01" w14:textId="6BB4CDAD" w:rsidR="00A40693" w:rsidRPr="00720106" w:rsidRDefault="00A40693" w:rsidP="00A40693">
            <w:pPr>
              <w:jc w:val="center"/>
            </w:pPr>
          </w:p>
        </w:tc>
        <w:tc>
          <w:tcPr>
            <w:tcW w:w="7576" w:type="dxa"/>
            <w:vAlign w:val="center"/>
          </w:tcPr>
          <w:p w14:paraId="1B87EE7D" w14:textId="74E34552" w:rsidR="00A40693" w:rsidRPr="00720106" w:rsidRDefault="00A40693" w:rsidP="00A40693">
            <w:r w:rsidRPr="00720106">
              <w:t>Adipocyte basement membrane (ABM) thickness</w:t>
            </w:r>
          </w:p>
        </w:tc>
        <w:tc>
          <w:tcPr>
            <w:tcW w:w="2337" w:type="dxa"/>
            <w:vAlign w:val="center"/>
          </w:tcPr>
          <w:p w14:paraId="48D4E902" w14:textId="0DF89E45" w:rsidR="00A40693" w:rsidRPr="00720106" w:rsidRDefault="00A40693" w:rsidP="00A40693">
            <w:pPr>
              <w:jc w:val="center"/>
            </w:pPr>
            <w:r w:rsidRPr="00720106">
              <w:t>Search</w:t>
            </w:r>
          </w:p>
        </w:tc>
        <w:tc>
          <w:tcPr>
            <w:tcW w:w="1254" w:type="dxa"/>
            <w:tcBorders>
              <w:right w:val="single" w:sz="12" w:space="0" w:color="auto"/>
            </w:tcBorders>
            <w:vAlign w:val="center"/>
          </w:tcPr>
          <w:p w14:paraId="2AFBC306" w14:textId="2C9FE19A" w:rsidR="00A40693" w:rsidRPr="00720106" w:rsidRDefault="00A40693" w:rsidP="00A40693">
            <w:pPr>
              <w:jc w:val="center"/>
              <w:rPr>
                <w:color w:val="FF0000"/>
              </w:rPr>
            </w:pPr>
            <w:r w:rsidRPr="00720106">
              <w:rPr>
                <w:color w:val="FFC000"/>
              </w:rPr>
              <w:sym w:font="Symbol" w:char="F044"/>
            </w:r>
          </w:p>
        </w:tc>
      </w:tr>
      <w:tr w:rsidR="00A40693" w:rsidRPr="00720106" w14:paraId="08C816C1" w14:textId="77777777" w:rsidTr="00B936E7">
        <w:trPr>
          <w:trHeight w:val="288"/>
        </w:trPr>
        <w:tc>
          <w:tcPr>
            <w:tcW w:w="1614" w:type="dxa"/>
            <w:vMerge/>
            <w:tcBorders>
              <w:left w:val="single" w:sz="12" w:space="0" w:color="auto"/>
            </w:tcBorders>
            <w:vAlign w:val="center"/>
          </w:tcPr>
          <w:p w14:paraId="2F4A9C8F" w14:textId="77777777" w:rsidR="00A40693" w:rsidRPr="00720106" w:rsidRDefault="00A40693" w:rsidP="00A40693">
            <w:pPr>
              <w:jc w:val="center"/>
            </w:pPr>
          </w:p>
        </w:tc>
        <w:tc>
          <w:tcPr>
            <w:tcW w:w="1589" w:type="dxa"/>
            <w:vMerge/>
            <w:vAlign w:val="center"/>
          </w:tcPr>
          <w:p w14:paraId="5C64F848" w14:textId="30E9490B" w:rsidR="00A40693" w:rsidRPr="00720106" w:rsidRDefault="00A40693" w:rsidP="00A40693">
            <w:pPr>
              <w:jc w:val="center"/>
            </w:pPr>
          </w:p>
        </w:tc>
        <w:tc>
          <w:tcPr>
            <w:tcW w:w="7576" w:type="dxa"/>
            <w:vAlign w:val="center"/>
          </w:tcPr>
          <w:p w14:paraId="2895D64C" w14:textId="2CB8449C" w:rsidR="00A40693" w:rsidRPr="00720106" w:rsidRDefault="00A40693" w:rsidP="00A40693">
            <w:r w:rsidRPr="00720106">
              <w:t>Extracellular fluid or interstitial fluid volume fraction</w:t>
            </w:r>
          </w:p>
        </w:tc>
        <w:tc>
          <w:tcPr>
            <w:tcW w:w="2337" w:type="dxa"/>
            <w:vAlign w:val="center"/>
          </w:tcPr>
          <w:p w14:paraId="174AE9EB" w14:textId="4A3D2740" w:rsidR="00A40693" w:rsidRPr="00720106" w:rsidRDefault="00A40693" w:rsidP="00A40693">
            <w:pPr>
              <w:jc w:val="center"/>
            </w:pPr>
            <w:r w:rsidRPr="00720106">
              <w:t>Search</w:t>
            </w:r>
          </w:p>
        </w:tc>
        <w:tc>
          <w:tcPr>
            <w:tcW w:w="1254" w:type="dxa"/>
            <w:tcBorders>
              <w:right w:val="single" w:sz="12" w:space="0" w:color="auto"/>
            </w:tcBorders>
            <w:vAlign w:val="center"/>
          </w:tcPr>
          <w:p w14:paraId="2FFC9AB6" w14:textId="40B8B343" w:rsidR="00A40693" w:rsidRPr="00720106" w:rsidRDefault="00A40693" w:rsidP="00A40693">
            <w:pPr>
              <w:jc w:val="center"/>
              <w:rPr>
                <w:color w:val="FF0000"/>
              </w:rPr>
            </w:pPr>
            <w:r w:rsidRPr="00720106">
              <w:rPr>
                <w:color w:val="4472C4" w:themeColor="accent1"/>
              </w:rPr>
              <w:t>O</w:t>
            </w:r>
          </w:p>
        </w:tc>
      </w:tr>
      <w:tr w:rsidR="00A40693" w:rsidRPr="00720106" w14:paraId="0A02D525" w14:textId="77777777" w:rsidTr="00B936E7">
        <w:trPr>
          <w:trHeight w:val="288"/>
        </w:trPr>
        <w:tc>
          <w:tcPr>
            <w:tcW w:w="1614" w:type="dxa"/>
            <w:vMerge/>
            <w:tcBorders>
              <w:left w:val="single" w:sz="12" w:space="0" w:color="auto"/>
            </w:tcBorders>
            <w:vAlign w:val="center"/>
          </w:tcPr>
          <w:p w14:paraId="6EB93342" w14:textId="77777777" w:rsidR="00A40693" w:rsidRPr="00720106" w:rsidRDefault="00A40693" w:rsidP="00A40693">
            <w:pPr>
              <w:jc w:val="center"/>
            </w:pPr>
          </w:p>
        </w:tc>
        <w:tc>
          <w:tcPr>
            <w:tcW w:w="1589" w:type="dxa"/>
            <w:vMerge/>
            <w:vAlign w:val="center"/>
          </w:tcPr>
          <w:p w14:paraId="51F053F3" w14:textId="77777777" w:rsidR="00A40693" w:rsidRPr="00720106" w:rsidRDefault="00A40693" w:rsidP="00A40693">
            <w:pPr>
              <w:jc w:val="center"/>
            </w:pPr>
          </w:p>
        </w:tc>
        <w:tc>
          <w:tcPr>
            <w:tcW w:w="7576" w:type="dxa"/>
            <w:vAlign w:val="center"/>
          </w:tcPr>
          <w:p w14:paraId="0BD17D8D" w14:textId="13634E80" w:rsidR="00A40693" w:rsidRPr="00720106" w:rsidRDefault="00A40693" w:rsidP="00A40693">
            <w:r w:rsidRPr="00720106">
              <w:t>Non-fluid components volume fraction in CBM</w:t>
            </w:r>
          </w:p>
        </w:tc>
        <w:tc>
          <w:tcPr>
            <w:tcW w:w="2337" w:type="dxa"/>
            <w:vAlign w:val="center"/>
          </w:tcPr>
          <w:p w14:paraId="7ECA4FC1" w14:textId="359FD57C" w:rsidR="00A40693" w:rsidRPr="00720106" w:rsidRDefault="00A40693" w:rsidP="00A40693">
            <w:pPr>
              <w:jc w:val="center"/>
            </w:pPr>
            <w:r w:rsidRPr="00720106">
              <w:t>Search</w:t>
            </w:r>
          </w:p>
        </w:tc>
        <w:tc>
          <w:tcPr>
            <w:tcW w:w="1254" w:type="dxa"/>
            <w:tcBorders>
              <w:right w:val="single" w:sz="12" w:space="0" w:color="auto"/>
            </w:tcBorders>
            <w:vAlign w:val="center"/>
          </w:tcPr>
          <w:p w14:paraId="32628E88" w14:textId="02AF2C06" w:rsidR="00A40693" w:rsidRPr="00720106" w:rsidRDefault="00A40693" w:rsidP="00A40693">
            <w:pPr>
              <w:jc w:val="center"/>
              <w:rPr>
                <w:color w:val="FF0000"/>
              </w:rPr>
            </w:pPr>
            <w:r w:rsidRPr="00720106">
              <w:rPr>
                <w:color w:val="4472C4" w:themeColor="accent1"/>
              </w:rPr>
              <w:t>O</w:t>
            </w:r>
          </w:p>
        </w:tc>
      </w:tr>
      <w:tr w:rsidR="00A40693" w:rsidRPr="00720106" w14:paraId="584D1596" w14:textId="77777777" w:rsidTr="00B936E7">
        <w:trPr>
          <w:trHeight w:val="288"/>
        </w:trPr>
        <w:tc>
          <w:tcPr>
            <w:tcW w:w="1614" w:type="dxa"/>
            <w:vMerge/>
            <w:tcBorders>
              <w:left w:val="single" w:sz="12" w:space="0" w:color="auto"/>
            </w:tcBorders>
            <w:vAlign w:val="center"/>
          </w:tcPr>
          <w:p w14:paraId="25629AF2" w14:textId="77777777" w:rsidR="00A40693" w:rsidRPr="00720106" w:rsidRDefault="00A40693" w:rsidP="00A40693">
            <w:pPr>
              <w:jc w:val="center"/>
            </w:pPr>
          </w:p>
        </w:tc>
        <w:tc>
          <w:tcPr>
            <w:tcW w:w="1589" w:type="dxa"/>
            <w:vMerge/>
            <w:vAlign w:val="center"/>
          </w:tcPr>
          <w:p w14:paraId="52DEEE1C" w14:textId="77777777" w:rsidR="00A40693" w:rsidRPr="00720106" w:rsidRDefault="00A40693" w:rsidP="00A40693">
            <w:pPr>
              <w:jc w:val="center"/>
            </w:pPr>
          </w:p>
        </w:tc>
        <w:tc>
          <w:tcPr>
            <w:tcW w:w="7576" w:type="dxa"/>
            <w:vAlign w:val="center"/>
          </w:tcPr>
          <w:p w14:paraId="4D618ADA" w14:textId="246F6994" w:rsidR="00A40693" w:rsidRPr="00720106" w:rsidRDefault="00A40693" w:rsidP="00A40693">
            <w:r w:rsidRPr="00720106">
              <w:t>Non-fluid components volume fraction in ABM</w:t>
            </w:r>
          </w:p>
        </w:tc>
        <w:tc>
          <w:tcPr>
            <w:tcW w:w="2337" w:type="dxa"/>
            <w:vAlign w:val="center"/>
          </w:tcPr>
          <w:p w14:paraId="3218AF81" w14:textId="59333330" w:rsidR="00A40693" w:rsidRPr="00720106" w:rsidRDefault="00A40693" w:rsidP="00A40693">
            <w:pPr>
              <w:jc w:val="center"/>
            </w:pPr>
            <w:r w:rsidRPr="00720106">
              <w:t>Search</w:t>
            </w:r>
          </w:p>
        </w:tc>
        <w:tc>
          <w:tcPr>
            <w:tcW w:w="1254" w:type="dxa"/>
            <w:tcBorders>
              <w:right w:val="single" w:sz="12" w:space="0" w:color="auto"/>
            </w:tcBorders>
            <w:vAlign w:val="center"/>
          </w:tcPr>
          <w:p w14:paraId="7811A753" w14:textId="348D79D5" w:rsidR="00A40693" w:rsidRPr="00720106" w:rsidRDefault="00A40693" w:rsidP="00A40693">
            <w:pPr>
              <w:jc w:val="center"/>
              <w:rPr>
                <w:color w:val="FF0000"/>
              </w:rPr>
            </w:pPr>
            <w:r w:rsidRPr="00720106">
              <w:rPr>
                <w:color w:val="4472C4" w:themeColor="accent1"/>
              </w:rPr>
              <w:t>O</w:t>
            </w:r>
          </w:p>
        </w:tc>
      </w:tr>
      <w:tr w:rsidR="00A40693" w:rsidRPr="00720106" w14:paraId="50F9D53C" w14:textId="77777777" w:rsidTr="00B936E7">
        <w:trPr>
          <w:trHeight w:val="288"/>
        </w:trPr>
        <w:tc>
          <w:tcPr>
            <w:tcW w:w="1614" w:type="dxa"/>
            <w:vMerge/>
            <w:tcBorders>
              <w:left w:val="single" w:sz="12" w:space="0" w:color="auto"/>
            </w:tcBorders>
            <w:vAlign w:val="center"/>
          </w:tcPr>
          <w:p w14:paraId="376A5E0E" w14:textId="77777777" w:rsidR="00A40693" w:rsidRPr="00720106" w:rsidRDefault="00A40693" w:rsidP="00A40693">
            <w:pPr>
              <w:jc w:val="center"/>
            </w:pPr>
          </w:p>
        </w:tc>
        <w:tc>
          <w:tcPr>
            <w:tcW w:w="1589" w:type="dxa"/>
            <w:vMerge/>
            <w:vAlign w:val="center"/>
          </w:tcPr>
          <w:p w14:paraId="06A6FE1B" w14:textId="77777777" w:rsidR="00A40693" w:rsidRPr="00720106" w:rsidRDefault="00A40693" w:rsidP="00A40693">
            <w:pPr>
              <w:jc w:val="center"/>
            </w:pPr>
          </w:p>
        </w:tc>
        <w:tc>
          <w:tcPr>
            <w:tcW w:w="7576" w:type="dxa"/>
            <w:vAlign w:val="center"/>
          </w:tcPr>
          <w:p w14:paraId="4F6EFC11" w14:textId="639201B7" w:rsidR="00A40693" w:rsidRPr="00720106" w:rsidRDefault="00A40693" w:rsidP="00A40693">
            <w:r w:rsidRPr="00720106">
              <w:t>Non-fluid components volume fraction in extracellular matrix (ECM)</w:t>
            </w:r>
          </w:p>
        </w:tc>
        <w:tc>
          <w:tcPr>
            <w:tcW w:w="2337" w:type="dxa"/>
            <w:vAlign w:val="center"/>
          </w:tcPr>
          <w:p w14:paraId="6FC90319" w14:textId="6CBE0308" w:rsidR="00A40693" w:rsidRPr="00720106" w:rsidRDefault="00A40693" w:rsidP="00A40693">
            <w:pPr>
              <w:jc w:val="center"/>
            </w:pPr>
            <w:r w:rsidRPr="00720106">
              <w:t>Search</w:t>
            </w:r>
          </w:p>
        </w:tc>
        <w:tc>
          <w:tcPr>
            <w:tcW w:w="1254" w:type="dxa"/>
            <w:tcBorders>
              <w:right w:val="single" w:sz="12" w:space="0" w:color="auto"/>
            </w:tcBorders>
            <w:vAlign w:val="center"/>
          </w:tcPr>
          <w:p w14:paraId="0D88B7A4" w14:textId="17E69739" w:rsidR="00A40693" w:rsidRPr="00720106" w:rsidRDefault="00A40693" w:rsidP="00A40693">
            <w:pPr>
              <w:jc w:val="center"/>
              <w:rPr>
                <w:color w:val="FF0000"/>
              </w:rPr>
            </w:pPr>
            <w:r w:rsidRPr="00720106">
              <w:rPr>
                <w:color w:val="4472C4" w:themeColor="accent1"/>
              </w:rPr>
              <w:t>O</w:t>
            </w:r>
          </w:p>
        </w:tc>
      </w:tr>
      <w:tr w:rsidR="00A40693" w:rsidRPr="00720106" w14:paraId="43A25DA8" w14:textId="77777777" w:rsidTr="00B936E7">
        <w:trPr>
          <w:trHeight w:val="288"/>
        </w:trPr>
        <w:tc>
          <w:tcPr>
            <w:tcW w:w="1614" w:type="dxa"/>
            <w:vMerge/>
            <w:tcBorders>
              <w:left w:val="single" w:sz="12" w:space="0" w:color="auto"/>
            </w:tcBorders>
            <w:vAlign w:val="center"/>
          </w:tcPr>
          <w:p w14:paraId="0FEB631A" w14:textId="77777777" w:rsidR="00A40693" w:rsidRPr="00720106" w:rsidRDefault="00A40693" w:rsidP="00A40693">
            <w:pPr>
              <w:jc w:val="center"/>
            </w:pPr>
          </w:p>
        </w:tc>
        <w:tc>
          <w:tcPr>
            <w:tcW w:w="1589" w:type="dxa"/>
            <w:vMerge/>
            <w:vAlign w:val="center"/>
          </w:tcPr>
          <w:p w14:paraId="5445A0A1" w14:textId="77777777" w:rsidR="00A40693" w:rsidRPr="00720106" w:rsidRDefault="00A40693" w:rsidP="00A40693">
            <w:pPr>
              <w:jc w:val="center"/>
            </w:pPr>
          </w:p>
        </w:tc>
        <w:tc>
          <w:tcPr>
            <w:tcW w:w="7576" w:type="dxa"/>
            <w:vAlign w:val="center"/>
          </w:tcPr>
          <w:p w14:paraId="0E302592" w14:textId="6BD54DD6" w:rsidR="00A40693" w:rsidRPr="00720106" w:rsidRDefault="00A40693" w:rsidP="00A40693">
            <w:r w:rsidRPr="00720106">
              <w:t>Size of pore in CBM</w:t>
            </w:r>
          </w:p>
        </w:tc>
        <w:tc>
          <w:tcPr>
            <w:tcW w:w="2337" w:type="dxa"/>
            <w:vAlign w:val="center"/>
          </w:tcPr>
          <w:p w14:paraId="681E06C9" w14:textId="28903243" w:rsidR="00A40693" w:rsidRPr="00720106" w:rsidRDefault="00A40693" w:rsidP="00A40693">
            <w:pPr>
              <w:jc w:val="center"/>
            </w:pPr>
            <w:r w:rsidRPr="00720106">
              <w:t>Search</w:t>
            </w:r>
          </w:p>
        </w:tc>
        <w:tc>
          <w:tcPr>
            <w:tcW w:w="1254" w:type="dxa"/>
            <w:tcBorders>
              <w:right w:val="single" w:sz="12" w:space="0" w:color="auto"/>
            </w:tcBorders>
            <w:vAlign w:val="center"/>
          </w:tcPr>
          <w:p w14:paraId="62F7486D" w14:textId="628AFBF4" w:rsidR="00A40693" w:rsidRPr="00720106" w:rsidRDefault="00A40693" w:rsidP="00A40693">
            <w:pPr>
              <w:jc w:val="center"/>
              <w:rPr>
                <w:color w:val="FF0000"/>
              </w:rPr>
            </w:pPr>
            <w:r w:rsidRPr="00720106">
              <w:rPr>
                <w:color w:val="FFC000"/>
              </w:rPr>
              <w:sym w:font="Symbol" w:char="F044"/>
            </w:r>
          </w:p>
        </w:tc>
      </w:tr>
      <w:tr w:rsidR="00A40693" w:rsidRPr="00720106" w14:paraId="01AAA4FC" w14:textId="77777777" w:rsidTr="00A40693">
        <w:trPr>
          <w:trHeight w:val="288"/>
        </w:trPr>
        <w:tc>
          <w:tcPr>
            <w:tcW w:w="1614" w:type="dxa"/>
            <w:vMerge/>
            <w:tcBorders>
              <w:left w:val="single" w:sz="12" w:space="0" w:color="auto"/>
            </w:tcBorders>
            <w:vAlign w:val="center"/>
          </w:tcPr>
          <w:p w14:paraId="5A0EAF94" w14:textId="77777777" w:rsidR="00A40693" w:rsidRPr="00720106" w:rsidRDefault="00A40693" w:rsidP="00A40693">
            <w:pPr>
              <w:jc w:val="center"/>
            </w:pPr>
          </w:p>
        </w:tc>
        <w:tc>
          <w:tcPr>
            <w:tcW w:w="1589" w:type="dxa"/>
            <w:vMerge/>
            <w:tcBorders>
              <w:bottom w:val="single" w:sz="4" w:space="0" w:color="auto"/>
            </w:tcBorders>
            <w:vAlign w:val="center"/>
          </w:tcPr>
          <w:p w14:paraId="0072A852" w14:textId="77777777" w:rsidR="00A40693" w:rsidRPr="00720106" w:rsidRDefault="00A40693" w:rsidP="00A40693">
            <w:pPr>
              <w:jc w:val="center"/>
            </w:pPr>
          </w:p>
        </w:tc>
        <w:tc>
          <w:tcPr>
            <w:tcW w:w="7576" w:type="dxa"/>
            <w:tcBorders>
              <w:bottom w:val="single" w:sz="4" w:space="0" w:color="auto"/>
            </w:tcBorders>
            <w:vAlign w:val="center"/>
          </w:tcPr>
          <w:p w14:paraId="49B00650" w14:textId="448BD54A" w:rsidR="00A40693" w:rsidRPr="00720106" w:rsidRDefault="00A40693" w:rsidP="00A40693">
            <w:r w:rsidRPr="00720106">
              <w:t>Size of pore in ABM</w:t>
            </w:r>
          </w:p>
        </w:tc>
        <w:tc>
          <w:tcPr>
            <w:tcW w:w="2337" w:type="dxa"/>
            <w:tcBorders>
              <w:bottom w:val="single" w:sz="4" w:space="0" w:color="auto"/>
            </w:tcBorders>
            <w:vAlign w:val="center"/>
          </w:tcPr>
          <w:p w14:paraId="00EF1192" w14:textId="1B5B734F" w:rsidR="00A40693" w:rsidRPr="00720106" w:rsidRDefault="00A40693" w:rsidP="00A40693">
            <w:pPr>
              <w:jc w:val="center"/>
            </w:pPr>
            <w:r w:rsidRPr="00720106">
              <w:t>Search</w:t>
            </w:r>
          </w:p>
        </w:tc>
        <w:tc>
          <w:tcPr>
            <w:tcW w:w="1254" w:type="dxa"/>
            <w:tcBorders>
              <w:bottom w:val="single" w:sz="4" w:space="0" w:color="auto"/>
              <w:right w:val="single" w:sz="12" w:space="0" w:color="auto"/>
            </w:tcBorders>
            <w:vAlign w:val="center"/>
          </w:tcPr>
          <w:p w14:paraId="6E81B932" w14:textId="120BCC0C" w:rsidR="00A40693" w:rsidRPr="00720106" w:rsidRDefault="00A40693" w:rsidP="00A40693">
            <w:pPr>
              <w:jc w:val="center"/>
              <w:rPr>
                <w:color w:val="FF0000"/>
              </w:rPr>
            </w:pPr>
            <w:r w:rsidRPr="00720106">
              <w:rPr>
                <w:color w:val="FFC000"/>
              </w:rPr>
              <w:sym w:font="Symbol" w:char="F044"/>
            </w:r>
          </w:p>
        </w:tc>
      </w:tr>
      <w:tr w:rsidR="00A40693" w:rsidRPr="00720106" w14:paraId="555B2517" w14:textId="77777777" w:rsidTr="00B936E7">
        <w:trPr>
          <w:trHeight w:val="288"/>
        </w:trPr>
        <w:tc>
          <w:tcPr>
            <w:tcW w:w="1614" w:type="dxa"/>
            <w:vMerge w:val="restart"/>
            <w:tcBorders>
              <w:top w:val="double" w:sz="4" w:space="0" w:color="auto"/>
              <w:left w:val="single" w:sz="12" w:space="0" w:color="auto"/>
            </w:tcBorders>
            <w:vAlign w:val="center"/>
          </w:tcPr>
          <w:p w14:paraId="574D52CB" w14:textId="33C0BA2C" w:rsidR="00A40693" w:rsidRPr="00720106" w:rsidRDefault="00A40693" w:rsidP="00A40693">
            <w:pPr>
              <w:jc w:val="center"/>
            </w:pPr>
            <w:r w:rsidRPr="00720106">
              <w:t>Kinetics</w:t>
            </w:r>
          </w:p>
        </w:tc>
        <w:tc>
          <w:tcPr>
            <w:tcW w:w="1589" w:type="dxa"/>
            <w:vMerge w:val="restart"/>
            <w:tcBorders>
              <w:top w:val="double" w:sz="4" w:space="0" w:color="auto"/>
            </w:tcBorders>
            <w:vAlign w:val="center"/>
          </w:tcPr>
          <w:p w14:paraId="4C6E0D56" w14:textId="6002C73C" w:rsidR="00A40693" w:rsidRPr="00720106" w:rsidRDefault="00A40693" w:rsidP="00A40693">
            <w:pPr>
              <w:jc w:val="center"/>
            </w:pPr>
            <w:r w:rsidRPr="00720106">
              <w:t>VEGF-A</w:t>
            </w:r>
          </w:p>
        </w:tc>
        <w:tc>
          <w:tcPr>
            <w:tcW w:w="7576" w:type="dxa"/>
            <w:tcBorders>
              <w:top w:val="double" w:sz="4" w:space="0" w:color="auto"/>
            </w:tcBorders>
            <w:vAlign w:val="center"/>
          </w:tcPr>
          <w:p w14:paraId="3502830B" w14:textId="277ABA7B" w:rsidR="00A40693" w:rsidRPr="00720106" w:rsidRDefault="00A40693" w:rsidP="00A40693">
            <w:r w:rsidRPr="00720106">
              <w:t>VEGF-A binding to VEGFR1</w:t>
            </w:r>
          </w:p>
        </w:tc>
        <w:tc>
          <w:tcPr>
            <w:tcW w:w="2337" w:type="dxa"/>
            <w:tcBorders>
              <w:top w:val="double" w:sz="4" w:space="0" w:color="auto"/>
            </w:tcBorders>
            <w:vAlign w:val="center"/>
          </w:tcPr>
          <w:p w14:paraId="3C6A1EEE" w14:textId="61ED0DBC" w:rsidR="00A40693" w:rsidRPr="00720106" w:rsidRDefault="00A40693" w:rsidP="00A40693">
            <w:pPr>
              <w:jc w:val="center"/>
            </w:pPr>
            <w:r w:rsidRPr="00720106">
              <w:t>Check cited literature</w:t>
            </w:r>
          </w:p>
        </w:tc>
        <w:tc>
          <w:tcPr>
            <w:tcW w:w="1254" w:type="dxa"/>
            <w:tcBorders>
              <w:top w:val="double" w:sz="4" w:space="0" w:color="auto"/>
              <w:right w:val="single" w:sz="12" w:space="0" w:color="auto"/>
            </w:tcBorders>
            <w:vAlign w:val="center"/>
          </w:tcPr>
          <w:p w14:paraId="4E315372" w14:textId="7A515B61" w:rsidR="00A40693" w:rsidRPr="00720106" w:rsidRDefault="00A40693" w:rsidP="00A40693">
            <w:pPr>
              <w:jc w:val="center"/>
              <w:rPr>
                <w:color w:val="000000" w:themeColor="text1"/>
              </w:rPr>
            </w:pPr>
            <w:r w:rsidRPr="00720106">
              <w:rPr>
                <w:color w:val="4472C4" w:themeColor="accent1"/>
              </w:rPr>
              <w:t>O</w:t>
            </w:r>
          </w:p>
        </w:tc>
      </w:tr>
      <w:tr w:rsidR="00A40693" w:rsidRPr="00720106" w14:paraId="19783291" w14:textId="77777777" w:rsidTr="00B936E7">
        <w:trPr>
          <w:trHeight w:val="288"/>
        </w:trPr>
        <w:tc>
          <w:tcPr>
            <w:tcW w:w="1614" w:type="dxa"/>
            <w:vMerge/>
            <w:tcBorders>
              <w:left w:val="single" w:sz="12" w:space="0" w:color="auto"/>
            </w:tcBorders>
            <w:vAlign w:val="center"/>
          </w:tcPr>
          <w:p w14:paraId="119EA32E" w14:textId="77777777" w:rsidR="00A40693" w:rsidRPr="00720106" w:rsidRDefault="00A40693" w:rsidP="00A40693">
            <w:pPr>
              <w:jc w:val="center"/>
            </w:pPr>
          </w:p>
        </w:tc>
        <w:tc>
          <w:tcPr>
            <w:tcW w:w="1589" w:type="dxa"/>
            <w:vMerge/>
            <w:vAlign w:val="center"/>
          </w:tcPr>
          <w:p w14:paraId="0DE6CE84" w14:textId="77777777" w:rsidR="00A40693" w:rsidRPr="00720106" w:rsidRDefault="00A40693" w:rsidP="00A40693">
            <w:pPr>
              <w:jc w:val="center"/>
            </w:pPr>
          </w:p>
        </w:tc>
        <w:tc>
          <w:tcPr>
            <w:tcW w:w="7576" w:type="dxa"/>
            <w:vAlign w:val="center"/>
          </w:tcPr>
          <w:p w14:paraId="6A8D5745" w14:textId="781AD963" w:rsidR="00A40693" w:rsidRPr="00720106" w:rsidRDefault="00A40693" w:rsidP="00A40693">
            <w:r w:rsidRPr="00720106">
              <w:t>VEGF-A binding to VEGFR2</w:t>
            </w:r>
          </w:p>
        </w:tc>
        <w:tc>
          <w:tcPr>
            <w:tcW w:w="2337" w:type="dxa"/>
            <w:vAlign w:val="center"/>
          </w:tcPr>
          <w:p w14:paraId="4B59F08C" w14:textId="487C043A" w:rsidR="00A40693" w:rsidRPr="00720106" w:rsidRDefault="00A40693" w:rsidP="00A40693">
            <w:pPr>
              <w:jc w:val="center"/>
            </w:pPr>
            <w:r w:rsidRPr="00720106">
              <w:t>Check cited literature</w:t>
            </w:r>
          </w:p>
        </w:tc>
        <w:tc>
          <w:tcPr>
            <w:tcW w:w="1254" w:type="dxa"/>
            <w:tcBorders>
              <w:right w:val="single" w:sz="12" w:space="0" w:color="auto"/>
            </w:tcBorders>
            <w:vAlign w:val="center"/>
          </w:tcPr>
          <w:p w14:paraId="546DF5B6" w14:textId="73D4EBEA" w:rsidR="00A40693" w:rsidRPr="00720106" w:rsidRDefault="00A40693" w:rsidP="00A40693">
            <w:pPr>
              <w:jc w:val="center"/>
              <w:rPr>
                <w:color w:val="000000" w:themeColor="text1"/>
              </w:rPr>
            </w:pPr>
            <w:r w:rsidRPr="00720106">
              <w:rPr>
                <w:color w:val="4472C4" w:themeColor="accent1"/>
              </w:rPr>
              <w:t>O</w:t>
            </w:r>
          </w:p>
        </w:tc>
      </w:tr>
      <w:tr w:rsidR="00A40693" w:rsidRPr="00720106" w14:paraId="5DF8DB51" w14:textId="77777777" w:rsidTr="00B936E7">
        <w:trPr>
          <w:trHeight w:val="288"/>
        </w:trPr>
        <w:tc>
          <w:tcPr>
            <w:tcW w:w="1614" w:type="dxa"/>
            <w:vMerge/>
            <w:tcBorders>
              <w:left w:val="single" w:sz="12" w:space="0" w:color="auto"/>
            </w:tcBorders>
            <w:vAlign w:val="center"/>
          </w:tcPr>
          <w:p w14:paraId="1AAAB479" w14:textId="77777777" w:rsidR="00A40693" w:rsidRPr="00720106" w:rsidRDefault="00A40693" w:rsidP="00A40693">
            <w:pPr>
              <w:jc w:val="center"/>
            </w:pPr>
          </w:p>
        </w:tc>
        <w:tc>
          <w:tcPr>
            <w:tcW w:w="1589" w:type="dxa"/>
            <w:vMerge/>
            <w:vAlign w:val="center"/>
          </w:tcPr>
          <w:p w14:paraId="21DA396F" w14:textId="77777777" w:rsidR="00A40693" w:rsidRPr="00720106" w:rsidRDefault="00A40693" w:rsidP="00A40693">
            <w:pPr>
              <w:jc w:val="center"/>
            </w:pPr>
          </w:p>
        </w:tc>
        <w:tc>
          <w:tcPr>
            <w:tcW w:w="7576" w:type="dxa"/>
            <w:vAlign w:val="center"/>
          </w:tcPr>
          <w:p w14:paraId="4BDA28FF" w14:textId="25CC4EDE" w:rsidR="00A40693" w:rsidRPr="00720106" w:rsidRDefault="00A40693" w:rsidP="00A40693">
            <w:r w:rsidRPr="00720106">
              <w:t>VEGF-A binding to NRP1</w:t>
            </w:r>
          </w:p>
        </w:tc>
        <w:tc>
          <w:tcPr>
            <w:tcW w:w="2337" w:type="dxa"/>
            <w:vAlign w:val="center"/>
          </w:tcPr>
          <w:p w14:paraId="0B639808" w14:textId="7ADD667E" w:rsidR="00A40693" w:rsidRPr="00720106" w:rsidRDefault="00A40693" w:rsidP="00A40693">
            <w:pPr>
              <w:jc w:val="center"/>
            </w:pPr>
            <w:r w:rsidRPr="00720106">
              <w:t>Check cited literature</w:t>
            </w:r>
          </w:p>
        </w:tc>
        <w:tc>
          <w:tcPr>
            <w:tcW w:w="1254" w:type="dxa"/>
            <w:tcBorders>
              <w:right w:val="single" w:sz="12" w:space="0" w:color="auto"/>
            </w:tcBorders>
            <w:vAlign w:val="center"/>
          </w:tcPr>
          <w:p w14:paraId="06CC12C6" w14:textId="5887851A" w:rsidR="00A40693" w:rsidRPr="00720106" w:rsidRDefault="00A40693" w:rsidP="00A40693">
            <w:pPr>
              <w:jc w:val="center"/>
              <w:rPr>
                <w:color w:val="FF0000"/>
              </w:rPr>
            </w:pPr>
            <w:r w:rsidRPr="00720106">
              <w:rPr>
                <w:color w:val="4472C4" w:themeColor="accent1"/>
              </w:rPr>
              <w:t>O</w:t>
            </w:r>
          </w:p>
        </w:tc>
      </w:tr>
      <w:tr w:rsidR="00A40693" w:rsidRPr="00720106" w14:paraId="01DECFE5" w14:textId="77777777" w:rsidTr="00B936E7">
        <w:trPr>
          <w:trHeight w:val="288"/>
        </w:trPr>
        <w:tc>
          <w:tcPr>
            <w:tcW w:w="1614" w:type="dxa"/>
            <w:vMerge/>
            <w:tcBorders>
              <w:left w:val="single" w:sz="12" w:space="0" w:color="auto"/>
            </w:tcBorders>
            <w:vAlign w:val="center"/>
          </w:tcPr>
          <w:p w14:paraId="5694163C" w14:textId="77777777" w:rsidR="00A40693" w:rsidRPr="00720106" w:rsidRDefault="00A40693" w:rsidP="00A40693">
            <w:pPr>
              <w:jc w:val="center"/>
            </w:pPr>
          </w:p>
        </w:tc>
        <w:tc>
          <w:tcPr>
            <w:tcW w:w="1589" w:type="dxa"/>
            <w:vMerge/>
            <w:vAlign w:val="center"/>
          </w:tcPr>
          <w:p w14:paraId="0A25D74A" w14:textId="77777777" w:rsidR="00A40693" w:rsidRPr="00720106" w:rsidRDefault="00A40693" w:rsidP="00A40693">
            <w:pPr>
              <w:jc w:val="center"/>
            </w:pPr>
          </w:p>
        </w:tc>
        <w:tc>
          <w:tcPr>
            <w:tcW w:w="7576" w:type="dxa"/>
            <w:vAlign w:val="center"/>
          </w:tcPr>
          <w:p w14:paraId="68C0DD0A" w14:textId="4724E0CE" w:rsidR="00A40693" w:rsidRPr="00720106" w:rsidRDefault="00A40693" w:rsidP="00A40693">
            <w:r w:rsidRPr="00720106">
              <w:t>VEGF-A binding to NRP2</w:t>
            </w:r>
          </w:p>
        </w:tc>
        <w:tc>
          <w:tcPr>
            <w:tcW w:w="2337" w:type="dxa"/>
            <w:vAlign w:val="center"/>
          </w:tcPr>
          <w:p w14:paraId="49ECBA73" w14:textId="240A9E61" w:rsidR="00A40693" w:rsidRPr="00720106" w:rsidRDefault="00A40693" w:rsidP="00A40693">
            <w:pPr>
              <w:jc w:val="center"/>
            </w:pPr>
            <w:r w:rsidRPr="00720106">
              <w:t>Check cited literature</w:t>
            </w:r>
          </w:p>
        </w:tc>
        <w:tc>
          <w:tcPr>
            <w:tcW w:w="1254" w:type="dxa"/>
            <w:tcBorders>
              <w:right w:val="single" w:sz="12" w:space="0" w:color="auto"/>
            </w:tcBorders>
            <w:vAlign w:val="center"/>
          </w:tcPr>
          <w:p w14:paraId="19B9A43F" w14:textId="6AAE6BAA" w:rsidR="00A40693" w:rsidRPr="00720106" w:rsidRDefault="00A40693" w:rsidP="00A40693">
            <w:pPr>
              <w:jc w:val="center"/>
              <w:rPr>
                <w:color w:val="FF0000"/>
              </w:rPr>
            </w:pPr>
            <w:r w:rsidRPr="00720106">
              <w:rPr>
                <w:color w:val="4472C4" w:themeColor="accent1"/>
              </w:rPr>
              <w:t>O</w:t>
            </w:r>
          </w:p>
        </w:tc>
      </w:tr>
      <w:tr w:rsidR="00A40693" w:rsidRPr="00720106" w14:paraId="4B1D65C2" w14:textId="77777777" w:rsidTr="00B936E7">
        <w:trPr>
          <w:trHeight w:val="288"/>
        </w:trPr>
        <w:tc>
          <w:tcPr>
            <w:tcW w:w="1614" w:type="dxa"/>
            <w:vMerge/>
            <w:tcBorders>
              <w:left w:val="single" w:sz="12" w:space="0" w:color="auto"/>
            </w:tcBorders>
            <w:vAlign w:val="center"/>
          </w:tcPr>
          <w:p w14:paraId="2F7BB5F9" w14:textId="77777777" w:rsidR="00A40693" w:rsidRPr="00720106" w:rsidRDefault="00A40693" w:rsidP="00A40693">
            <w:pPr>
              <w:jc w:val="center"/>
            </w:pPr>
          </w:p>
        </w:tc>
        <w:tc>
          <w:tcPr>
            <w:tcW w:w="1589" w:type="dxa"/>
            <w:vMerge/>
            <w:vAlign w:val="center"/>
          </w:tcPr>
          <w:p w14:paraId="3800F0C4" w14:textId="77777777" w:rsidR="00A40693" w:rsidRPr="00720106" w:rsidRDefault="00A40693" w:rsidP="00A40693">
            <w:pPr>
              <w:jc w:val="center"/>
            </w:pPr>
          </w:p>
        </w:tc>
        <w:tc>
          <w:tcPr>
            <w:tcW w:w="7576" w:type="dxa"/>
            <w:vAlign w:val="center"/>
          </w:tcPr>
          <w:p w14:paraId="17216AD8" w14:textId="472397F0" w:rsidR="00A40693" w:rsidRPr="00720106" w:rsidRDefault="00A40693" w:rsidP="00A40693">
            <w:r w:rsidRPr="00720106">
              <w:t>VEGF-A binding to GAGs</w:t>
            </w:r>
          </w:p>
        </w:tc>
        <w:tc>
          <w:tcPr>
            <w:tcW w:w="2337" w:type="dxa"/>
            <w:vAlign w:val="center"/>
          </w:tcPr>
          <w:p w14:paraId="780C9990" w14:textId="7C62E8FC" w:rsidR="00A40693" w:rsidRPr="00720106" w:rsidRDefault="00A40693" w:rsidP="00A40693">
            <w:pPr>
              <w:jc w:val="center"/>
            </w:pPr>
            <w:r w:rsidRPr="00720106">
              <w:t>Check cited literature</w:t>
            </w:r>
          </w:p>
        </w:tc>
        <w:tc>
          <w:tcPr>
            <w:tcW w:w="1254" w:type="dxa"/>
            <w:tcBorders>
              <w:right w:val="single" w:sz="12" w:space="0" w:color="auto"/>
            </w:tcBorders>
            <w:vAlign w:val="center"/>
          </w:tcPr>
          <w:p w14:paraId="166C12E4" w14:textId="7091D6DA" w:rsidR="00A40693" w:rsidRPr="00720106" w:rsidRDefault="00A40693" w:rsidP="00A40693">
            <w:pPr>
              <w:jc w:val="center"/>
              <w:rPr>
                <w:color w:val="FF0000"/>
              </w:rPr>
            </w:pPr>
            <w:r w:rsidRPr="00720106">
              <w:rPr>
                <w:color w:val="4472C4" w:themeColor="accent1"/>
              </w:rPr>
              <w:t>O</w:t>
            </w:r>
          </w:p>
        </w:tc>
      </w:tr>
      <w:tr w:rsidR="00A40693" w:rsidRPr="00720106" w14:paraId="72DA23DC" w14:textId="77777777" w:rsidTr="00B936E7">
        <w:trPr>
          <w:trHeight w:val="288"/>
        </w:trPr>
        <w:tc>
          <w:tcPr>
            <w:tcW w:w="1614" w:type="dxa"/>
            <w:vMerge/>
            <w:tcBorders>
              <w:left w:val="single" w:sz="12" w:space="0" w:color="auto"/>
            </w:tcBorders>
            <w:vAlign w:val="center"/>
          </w:tcPr>
          <w:p w14:paraId="6638F27B" w14:textId="77777777" w:rsidR="00A40693" w:rsidRPr="00720106" w:rsidRDefault="00A40693" w:rsidP="00A40693">
            <w:pPr>
              <w:jc w:val="center"/>
            </w:pPr>
          </w:p>
        </w:tc>
        <w:tc>
          <w:tcPr>
            <w:tcW w:w="1589" w:type="dxa"/>
            <w:vMerge w:val="restart"/>
            <w:vAlign w:val="center"/>
          </w:tcPr>
          <w:p w14:paraId="31BB4050" w14:textId="51BE2063" w:rsidR="00A40693" w:rsidRPr="00720106" w:rsidRDefault="00A40693" w:rsidP="00A40693">
            <w:pPr>
              <w:jc w:val="center"/>
            </w:pPr>
            <w:r w:rsidRPr="00720106">
              <w:t>VEGF-B</w:t>
            </w:r>
          </w:p>
        </w:tc>
        <w:tc>
          <w:tcPr>
            <w:tcW w:w="7576" w:type="dxa"/>
            <w:vAlign w:val="center"/>
          </w:tcPr>
          <w:p w14:paraId="779EF88D" w14:textId="42A77B69" w:rsidR="00A40693" w:rsidRPr="00720106" w:rsidRDefault="00A40693" w:rsidP="00A40693">
            <w:r w:rsidRPr="00720106">
              <w:t>VEGF-B binding to VEGFR1</w:t>
            </w:r>
          </w:p>
        </w:tc>
        <w:tc>
          <w:tcPr>
            <w:tcW w:w="2337" w:type="dxa"/>
            <w:vAlign w:val="center"/>
          </w:tcPr>
          <w:p w14:paraId="28B241F8" w14:textId="61751411" w:rsidR="00A40693" w:rsidRPr="00720106" w:rsidRDefault="00A40693" w:rsidP="00A40693">
            <w:pPr>
              <w:jc w:val="center"/>
            </w:pPr>
            <w:r w:rsidRPr="00720106">
              <w:t>Search</w:t>
            </w:r>
          </w:p>
        </w:tc>
        <w:tc>
          <w:tcPr>
            <w:tcW w:w="1254" w:type="dxa"/>
            <w:tcBorders>
              <w:right w:val="single" w:sz="12" w:space="0" w:color="auto"/>
            </w:tcBorders>
            <w:vAlign w:val="center"/>
          </w:tcPr>
          <w:p w14:paraId="59998D9A" w14:textId="29B24B95" w:rsidR="00A40693" w:rsidRPr="00720106" w:rsidRDefault="00A40693" w:rsidP="00A40693">
            <w:pPr>
              <w:jc w:val="center"/>
              <w:rPr>
                <w:color w:val="4472C4" w:themeColor="accent1"/>
              </w:rPr>
            </w:pPr>
            <w:r w:rsidRPr="00720106">
              <w:rPr>
                <w:color w:val="4472C4" w:themeColor="accent1"/>
              </w:rPr>
              <w:t>O</w:t>
            </w:r>
          </w:p>
        </w:tc>
      </w:tr>
      <w:tr w:rsidR="00A40693" w:rsidRPr="00720106" w14:paraId="1C2FABFD" w14:textId="77777777" w:rsidTr="00B936E7">
        <w:trPr>
          <w:trHeight w:val="288"/>
        </w:trPr>
        <w:tc>
          <w:tcPr>
            <w:tcW w:w="1614" w:type="dxa"/>
            <w:vMerge/>
            <w:tcBorders>
              <w:left w:val="single" w:sz="12" w:space="0" w:color="auto"/>
            </w:tcBorders>
            <w:vAlign w:val="center"/>
          </w:tcPr>
          <w:p w14:paraId="514241AC" w14:textId="77777777" w:rsidR="00A40693" w:rsidRPr="00720106" w:rsidRDefault="00A40693" w:rsidP="00A40693">
            <w:pPr>
              <w:jc w:val="center"/>
            </w:pPr>
          </w:p>
        </w:tc>
        <w:tc>
          <w:tcPr>
            <w:tcW w:w="1589" w:type="dxa"/>
            <w:vMerge/>
            <w:vAlign w:val="center"/>
          </w:tcPr>
          <w:p w14:paraId="75DE36F4" w14:textId="77777777" w:rsidR="00A40693" w:rsidRPr="00720106" w:rsidRDefault="00A40693" w:rsidP="00A40693">
            <w:pPr>
              <w:jc w:val="center"/>
            </w:pPr>
          </w:p>
        </w:tc>
        <w:tc>
          <w:tcPr>
            <w:tcW w:w="7576" w:type="dxa"/>
            <w:vAlign w:val="center"/>
          </w:tcPr>
          <w:p w14:paraId="68EF15D1" w14:textId="2E364BBA" w:rsidR="00A40693" w:rsidRPr="00720106" w:rsidRDefault="00A40693" w:rsidP="00A40693">
            <w:r w:rsidRPr="00720106">
              <w:t>VEGF-B binding to NRP1</w:t>
            </w:r>
          </w:p>
        </w:tc>
        <w:tc>
          <w:tcPr>
            <w:tcW w:w="2337" w:type="dxa"/>
            <w:vAlign w:val="center"/>
          </w:tcPr>
          <w:p w14:paraId="3724D169" w14:textId="732E743D" w:rsidR="00A40693" w:rsidRPr="00720106" w:rsidRDefault="00A40693" w:rsidP="00A40693">
            <w:pPr>
              <w:jc w:val="center"/>
            </w:pPr>
            <w:r w:rsidRPr="00720106">
              <w:t>Search</w:t>
            </w:r>
          </w:p>
        </w:tc>
        <w:tc>
          <w:tcPr>
            <w:tcW w:w="1254" w:type="dxa"/>
            <w:tcBorders>
              <w:right w:val="single" w:sz="12" w:space="0" w:color="auto"/>
            </w:tcBorders>
            <w:vAlign w:val="center"/>
          </w:tcPr>
          <w:p w14:paraId="1A8284DC" w14:textId="6DDFFF50" w:rsidR="00A40693" w:rsidRPr="00720106" w:rsidRDefault="00A40693" w:rsidP="00A40693">
            <w:pPr>
              <w:jc w:val="center"/>
              <w:rPr>
                <w:color w:val="4472C4" w:themeColor="accent1"/>
              </w:rPr>
            </w:pPr>
            <w:r w:rsidRPr="00720106">
              <w:rPr>
                <w:color w:val="4472C4" w:themeColor="accent1"/>
              </w:rPr>
              <w:t>O</w:t>
            </w:r>
          </w:p>
        </w:tc>
      </w:tr>
      <w:tr w:rsidR="00A40693" w:rsidRPr="00720106" w14:paraId="2737A265" w14:textId="77777777" w:rsidTr="00B936E7">
        <w:trPr>
          <w:trHeight w:val="288"/>
        </w:trPr>
        <w:tc>
          <w:tcPr>
            <w:tcW w:w="1614" w:type="dxa"/>
            <w:vMerge/>
            <w:tcBorders>
              <w:left w:val="single" w:sz="12" w:space="0" w:color="auto"/>
            </w:tcBorders>
            <w:vAlign w:val="center"/>
          </w:tcPr>
          <w:p w14:paraId="7EE4E35B" w14:textId="77777777" w:rsidR="00A40693" w:rsidRPr="00720106" w:rsidRDefault="00A40693" w:rsidP="00A40693">
            <w:pPr>
              <w:jc w:val="center"/>
            </w:pPr>
          </w:p>
        </w:tc>
        <w:tc>
          <w:tcPr>
            <w:tcW w:w="1589" w:type="dxa"/>
            <w:vMerge/>
            <w:vAlign w:val="center"/>
          </w:tcPr>
          <w:p w14:paraId="2DF30D3A" w14:textId="77777777" w:rsidR="00A40693" w:rsidRPr="00720106" w:rsidRDefault="00A40693" w:rsidP="00A40693">
            <w:pPr>
              <w:jc w:val="center"/>
            </w:pPr>
          </w:p>
        </w:tc>
        <w:tc>
          <w:tcPr>
            <w:tcW w:w="7576" w:type="dxa"/>
            <w:vAlign w:val="center"/>
          </w:tcPr>
          <w:p w14:paraId="604F2496" w14:textId="7BA849A7" w:rsidR="00A40693" w:rsidRPr="00720106" w:rsidRDefault="00A40693" w:rsidP="00A40693">
            <w:r w:rsidRPr="00720106">
              <w:t>VEGF-B binding to GAGs</w:t>
            </w:r>
          </w:p>
        </w:tc>
        <w:tc>
          <w:tcPr>
            <w:tcW w:w="2337" w:type="dxa"/>
            <w:vAlign w:val="center"/>
          </w:tcPr>
          <w:p w14:paraId="573B8960" w14:textId="00ACE595" w:rsidR="00A40693" w:rsidRPr="00720106" w:rsidRDefault="00A40693" w:rsidP="00A40693">
            <w:pPr>
              <w:jc w:val="center"/>
            </w:pPr>
            <w:r w:rsidRPr="00720106">
              <w:t>Search</w:t>
            </w:r>
          </w:p>
        </w:tc>
        <w:tc>
          <w:tcPr>
            <w:tcW w:w="1254" w:type="dxa"/>
            <w:tcBorders>
              <w:right w:val="single" w:sz="12" w:space="0" w:color="auto"/>
            </w:tcBorders>
            <w:vAlign w:val="center"/>
          </w:tcPr>
          <w:p w14:paraId="2211FD85" w14:textId="1704B5FA" w:rsidR="00A40693" w:rsidRPr="00720106" w:rsidRDefault="00A40693" w:rsidP="00A40693">
            <w:pPr>
              <w:jc w:val="center"/>
              <w:rPr>
                <w:color w:val="FF0000"/>
              </w:rPr>
            </w:pPr>
            <w:r w:rsidRPr="00720106">
              <w:rPr>
                <w:color w:val="4472C4" w:themeColor="accent1"/>
              </w:rPr>
              <w:t>O</w:t>
            </w:r>
          </w:p>
        </w:tc>
      </w:tr>
      <w:tr w:rsidR="00A40693" w:rsidRPr="00720106" w14:paraId="0B22B4C2" w14:textId="77777777" w:rsidTr="00B936E7">
        <w:trPr>
          <w:trHeight w:val="288"/>
        </w:trPr>
        <w:tc>
          <w:tcPr>
            <w:tcW w:w="1614" w:type="dxa"/>
            <w:vMerge/>
            <w:tcBorders>
              <w:left w:val="single" w:sz="12" w:space="0" w:color="auto"/>
            </w:tcBorders>
            <w:vAlign w:val="center"/>
          </w:tcPr>
          <w:p w14:paraId="135F064E" w14:textId="77777777" w:rsidR="00A40693" w:rsidRPr="00720106" w:rsidRDefault="00A40693" w:rsidP="00A40693">
            <w:pPr>
              <w:jc w:val="center"/>
            </w:pPr>
          </w:p>
        </w:tc>
        <w:tc>
          <w:tcPr>
            <w:tcW w:w="1589" w:type="dxa"/>
            <w:vMerge w:val="restart"/>
            <w:vAlign w:val="center"/>
          </w:tcPr>
          <w:p w14:paraId="3F819CD4" w14:textId="798C2DE3" w:rsidR="00A40693" w:rsidRPr="00720106" w:rsidRDefault="00A40693" w:rsidP="00A40693">
            <w:pPr>
              <w:jc w:val="center"/>
            </w:pPr>
            <w:r w:rsidRPr="00720106">
              <w:t>Receptors</w:t>
            </w:r>
          </w:p>
        </w:tc>
        <w:tc>
          <w:tcPr>
            <w:tcW w:w="7576" w:type="dxa"/>
            <w:vAlign w:val="center"/>
          </w:tcPr>
          <w:p w14:paraId="6A6A3739" w14:textId="76AFCE50" w:rsidR="00A40693" w:rsidRPr="00720106" w:rsidRDefault="00A40693" w:rsidP="00A40693">
            <w:r w:rsidRPr="00720106">
              <w:t>Coupling of NRP1 and VEGFR1</w:t>
            </w:r>
          </w:p>
        </w:tc>
        <w:tc>
          <w:tcPr>
            <w:tcW w:w="2337" w:type="dxa"/>
            <w:vAlign w:val="center"/>
          </w:tcPr>
          <w:p w14:paraId="07D5671E" w14:textId="1177CB26" w:rsidR="00A40693" w:rsidRPr="00720106" w:rsidRDefault="00A40693" w:rsidP="00A40693">
            <w:pPr>
              <w:jc w:val="center"/>
            </w:pPr>
            <w:r w:rsidRPr="00720106">
              <w:t>Check cited literature</w:t>
            </w:r>
          </w:p>
        </w:tc>
        <w:tc>
          <w:tcPr>
            <w:tcW w:w="1254" w:type="dxa"/>
            <w:tcBorders>
              <w:right w:val="single" w:sz="12" w:space="0" w:color="auto"/>
            </w:tcBorders>
            <w:vAlign w:val="center"/>
          </w:tcPr>
          <w:p w14:paraId="20E1A279" w14:textId="71DEC1D1" w:rsidR="00A40693" w:rsidRPr="00720106" w:rsidRDefault="00A40693" w:rsidP="00A40693">
            <w:pPr>
              <w:jc w:val="center"/>
              <w:rPr>
                <w:color w:val="FF0000"/>
              </w:rPr>
            </w:pPr>
            <w:r w:rsidRPr="00720106">
              <w:rPr>
                <w:color w:val="4472C4" w:themeColor="accent1"/>
              </w:rPr>
              <w:t>O</w:t>
            </w:r>
          </w:p>
        </w:tc>
      </w:tr>
      <w:tr w:rsidR="00A40693" w:rsidRPr="00720106" w14:paraId="7A2DC8EB" w14:textId="77777777" w:rsidTr="00B936E7">
        <w:trPr>
          <w:trHeight w:val="288"/>
        </w:trPr>
        <w:tc>
          <w:tcPr>
            <w:tcW w:w="1614" w:type="dxa"/>
            <w:vMerge/>
            <w:tcBorders>
              <w:left w:val="single" w:sz="12" w:space="0" w:color="auto"/>
            </w:tcBorders>
            <w:vAlign w:val="center"/>
          </w:tcPr>
          <w:p w14:paraId="2C2CA50E" w14:textId="77777777" w:rsidR="00A40693" w:rsidRPr="00720106" w:rsidRDefault="00A40693" w:rsidP="00A40693">
            <w:pPr>
              <w:jc w:val="center"/>
            </w:pPr>
          </w:p>
        </w:tc>
        <w:tc>
          <w:tcPr>
            <w:tcW w:w="1589" w:type="dxa"/>
            <w:vMerge/>
            <w:vAlign w:val="center"/>
          </w:tcPr>
          <w:p w14:paraId="47C4C80D" w14:textId="77777777" w:rsidR="00A40693" w:rsidRPr="00720106" w:rsidRDefault="00A40693" w:rsidP="00A40693">
            <w:pPr>
              <w:jc w:val="center"/>
            </w:pPr>
          </w:p>
        </w:tc>
        <w:tc>
          <w:tcPr>
            <w:tcW w:w="7576" w:type="dxa"/>
            <w:vAlign w:val="center"/>
          </w:tcPr>
          <w:p w14:paraId="633B7CE0" w14:textId="579F6D6F" w:rsidR="00A40693" w:rsidRPr="00720106" w:rsidRDefault="00A40693" w:rsidP="00A40693">
            <w:r w:rsidRPr="00720106">
              <w:t>Coupling of NRP1/2 and VEGFR2</w:t>
            </w:r>
          </w:p>
        </w:tc>
        <w:tc>
          <w:tcPr>
            <w:tcW w:w="2337" w:type="dxa"/>
            <w:vAlign w:val="center"/>
          </w:tcPr>
          <w:p w14:paraId="7C329BA0" w14:textId="60A99534" w:rsidR="00A40693" w:rsidRPr="00720106" w:rsidRDefault="00A40693" w:rsidP="00A40693">
            <w:pPr>
              <w:jc w:val="center"/>
            </w:pPr>
            <w:r w:rsidRPr="00720106">
              <w:t>Check cited literature</w:t>
            </w:r>
          </w:p>
        </w:tc>
        <w:tc>
          <w:tcPr>
            <w:tcW w:w="1254" w:type="dxa"/>
            <w:tcBorders>
              <w:right w:val="single" w:sz="12" w:space="0" w:color="auto"/>
            </w:tcBorders>
            <w:vAlign w:val="center"/>
          </w:tcPr>
          <w:p w14:paraId="3C894BCD" w14:textId="2D18CDAB" w:rsidR="00A40693" w:rsidRPr="00720106" w:rsidRDefault="00A40693" w:rsidP="00A40693">
            <w:pPr>
              <w:jc w:val="center"/>
              <w:rPr>
                <w:color w:val="FF0000"/>
              </w:rPr>
            </w:pPr>
            <w:r w:rsidRPr="00720106">
              <w:rPr>
                <w:color w:val="FFC000"/>
              </w:rPr>
              <w:sym w:font="Symbol" w:char="F044"/>
            </w:r>
          </w:p>
        </w:tc>
      </w:tr>
      <w:tr w:rsidR="00A40693" w:rsidRPr="00720106" w14:paraId="41F60955" w14:textId="77777777" w:rsidTr="00B936E7">
        <w:trPr>
          <w:trHeight w:val="288"/>
        </w:trPr>
        <w:tc>
          <w:tcPr>
            <w:tcW w:w="1614" w:type="dxa"/>
            <w:vMerge/>
            <w:tcBorders>
              <w:left w:val="single" w:sz="12" w:space="0" w:color="auto"/>
              <w:bottom w:val="double" w:sz="4" w:space="0" w:color="auto"/>
            </w:tcBorders>
            <w:vAlign w:val="center"/>
          </w:tcPr>
          <w:p w14:paraId="071B1680" w14:textId="77777777" w:rsidR="00A40693" w:rsidRPr="00720106" w:rsidRDefault="00A40693" w:rsidP="00A40693">
            <w:pPr>
              <w:jc w:val="center"/>
            </w:pPr>
          </w:p>
        </w:tc>
        <w:tc>
          <w:tcPr>
            <w:tcW w:w="1589" w:type="dxa"/>
            <w:vMerge/>
            <w:tcBorders>
              <w:bottom w:val="double" w:sz="4" w:space="0" w:color="auto"/>
            </w:tcBorders>
            <w:vAlign w:val="center"/>
          </w:tcPr>
          <w:p w14:paraId="353AE765" w14:textId="77777777" w:rsidR="00A40693" w:rsidRPr="00720106" w:rsidRDefault="00A40693" w:rsidP="00A40693">
            <w:pPr>
              <w:jc w:val="center"/>
            </w:pPr>
          </w:p>
        </w:tc>
        <w:tc>
          <w:tcPr>
            <w:tcW w:w="7576" w:type="dxa"/>
            <w:tcBorders>
              <w:bottom w:val="double" w:sz="4" w:space="0" w:color="auto"/>
            </w:tcBorders>
            <w:vAlign w:val="center"/>
          </w:tcPr>
          <w:p w14:paraId="2FCBDEB1" w14:textId="27DF11F5" w:rsidR="00A40693" w:rsidRPr="00720106" w:rsidRDefault="00A40693" w:rsidP="00A40693">
            <w:r w:rsidRPr="00720106">
              <w:t>VEGFR internalization</w:t>
            </w:r>
          </w:p>
        </w:tc>
        <w:tc>
          <w:tcPr>
            <w:tcW w:w="2337" w:type="dxa"/>
            <w:tcBorders>
              <w:bottom w:val="double" w:sz="4" w:space="0" w:color="auto"/>
            </w:tcBorders>
            <w:vAlign w:val="center"/>
          </w:tcPr>
          <w:p w14:paraId="3B2AED57" w14:textId="263CAC97" w:rsidR="00A40693" w:rsidRPr="00720106" w:rsidRDefault="00A40693" w:rsidP="00A40693">
            <w:pPr>
              <w:jc w:val="center"/>
            </w:pPr>
            <w:r w:rsidRPr="00720106">
              <w:t>Check cited literature</w:t>
            </w:r>
          </w:p>
        </w:tc>
        <w:tc>
          <w:tcPr>
            <w:tcW w:w="1254" w:type="dxa"/>
            <w:tcBorders>
              <w:bottom w:val="double" w:sz="4" w:space="0" w:color="auto"/>
              <w:right w:val="single" w:sz="12" w:space="0" w:color="auto"/>
            </w:tcBorders>
            <w:vAlign w:val="center"/>
          </w:tcPr>
          <w:p w14:paraId="78DFEF8E" w14:textId="0E879AB2" w:rsidR="00A40693" w:rsidRPr="00720106" w:rsidRDefault="00A40693" w:rsidP="00A40693">
            <w:pPr>
              <w:jc w:val="center"/>
              <w:rPr>
                <w:color w:val="FF0000"/>
              </w:rPr>
            </w:pPr>
            <w:r w:rsidRPr="00720106">
              <w:rPr>
                <w:color w:val="4472C4" w:themeColor="accent1"/>
              </w:rPr>
              <w:t>O</w:t>
            </w:r>
          </w:p>
        </w:tc>
      </w:tr>
      <w:tr w:rsidR="00A40693" w:rsidRPr="00720106" w14:paraId="6EC86DC9" w14:textId="77777777" w:rsidTr="00B936E7">
        <w:trPr>
          <w:trHeight w:val="288"/>
        </w:trPr>
        <w:tc>
          <w:tcPr>
            <w:tcW w:w="3203" w:type="dxa"/>
            <w:gridSpan w:val="2"/>
            <w:vMerge w:val="restart"/>
            <w:tcBorders>
              <w:top w:val="double" w:sz="4" w:space="0" w:color="auto"/>
              <w:left w:val="single" w:sz="12" w:space="0" w:color="auto"/>
            </w:tcBorders>
            <w:vAlign w:val="center"/>
          </w:tcPr>
          <w:p w14:paraId="1949D334" w14:textId="67613A22" w:rsidR="00A40693" w:rsidRPr="00720106" w:rsidRDefault="00A40693" w:rsidP="00A40693">
            <w:pPr>
              <w:jc w:val="center"/>
            </w:pPr>
            <w:r w:rsidRPr="00720106">
              <w:t>Binding site densities</w:t>
            </w:r>
          </w:p>
        </w:tc>
        <w:tc>
          <w:tcPr>
            <w:tcW w:w="7576" w:type="dxa"/>
            <w:tcBorders>
              <w:top w:val="double" w:sz="4" w:space="0" w:color="auto"/>
            </w:tcBorders>
            <w:vAlign w:val="center"/>
          </w:tcPr>
          <w:p w14:paraId="4038406B" w14:textId="253AC003" w:rsidR="00A40693" w:rsidRPr="00720106" w:rsidRDefault="00A40693" w:rsidP="00A40693">
            <w:r w:rsidRPr="00720106">
              <w:t>ECM</w:t>
            </w:r>
          </w:p>
        </w:tc>
        <w:tc>
          <w:tcPr>
            <w:tcW w:w="2337" w:type="dxa"/>
            <w:tcBorders>
              <w:top w:val="double" w:sz="4" w:space="0" w:color="auto"/>
            </w:tcBorders>
            <w:vAlign w:val="center"/>
          </w:tcPr>
          <w:p w14:paraId="490C15A3" w14:textId="4895C504" w:rsidR="00A40693" w:rsidRPr="00720106" w:rsidRDefault="00A40693" w:rsidP="00A40693">
            <w:pPr>
              <w:jc w:val="center"/>
            </w:pPr>
            <w:r w:rsidRPr="00720106">
              <w:t>Check cited literature</w:t>
            </w:r>
          </w:p>
        </w:tc>
        <w:tc>
          <w:tcPr>
            <w:tcW w:w="1254" w:type="dxa"/>
            <w:tcBorders>
              <w:top w:val="double" w:sz="4" w:space="0" w:color="auto"/>
              <w:right w:val="single" w:sz="12" w:space="0" w:color="auto"/>
            </w:tcBorders>
            <w:vAlign w:val="center"/>
          </w:tcPr>
          <w:p w14:paraId="6FA6D864" w14:textId="06A70967" w:rsidR="00A40693" w:rsidRPr="00720106" w:rsidRDefault="00A40693" w:rsidP="00A40693">
            <w:pPr>
              <w:jc w:val="center"/>
              <w:rPr>
                <w:color w:val="FF0000"/>
              </w:rPr>
            </w:pPr>
            <w:r w:rsidRPr="00720106">
              <w:rPr>
                <w:color w:val="FF0000"/>
              </w:rPr>
              <w:t>X</w:t>
            </w:r>
          </w:p>
        </w:tc>
      </w:tr>
      <w:tr w:rsidR="00A40693" w:rsidRPr="00720106" w14:paraId="4EF8AF1E" w14:textId="77777777" w:rsidTr="00B936E7">
        <w:trPr>
          <w:trHeight w:val="288"/>
        </w:trPr>
        <w:tc>
          <w:tcPr>
            <w:tcW w:w="3203" w:type="dxa"/>
            <w:gridSpan w:val="2"/>
            <w:vMerge/>
            <w:tcBorders>
              <w:left w:val="single" w:sz="12" w:space="0" w:color="auto"/>
            </w:tcBorders>
            <w:vAlign w:val="center"/>
          </w:tcPr>
          <w:p w14:paraId="3855AC5C" w14:textId="77777777" w:rsidR="00A40693" w:rsidRPr="00720106" w:rsidRDefault="00A40693" w:rsidP="00A40693">
            <w:pPr>
              <w:jc w:val="center"/>
            </w:pPr>
          </w:p>
        </w:tc>
        <w:tc>
          <w:tcPr>
            <w:tcW w:w="7576" w:type="dxa"/>
            <w:vAlign w:val="center"/>
          </w:tcPr>
          <w:p w14:paraId="49C224E1" w14:textId="6BCB31C8" w:rsidR="00A40693" w:rsidRPr="00720106" w:rsidRDefault="00A40693" w:rsidP="00A40693">
            <w:r w:rsidRPr="00720106">
              <w:t>CBM</w:t>
            </w:r>
          </w:p>
        </w:tc>
        <w:tc>
          <w:tcPr>
            <w:tcW w:w="2337" w:type="dxa"/>
            <w:vAlign w:val="center"/>
          </w:tcPr>
          <w:p w14:paraId="380DB550" w14:textId="639E9480" w:rsidR="00A40693" w:rsidRPr="00720106" w:rsidRDefault="00A40693" w:rsidP="00A40693">
            <w:pPr>
              <w:jc w:val="center"/>
            </w:pPr>
            <w:r w:rsidRPr="00720106">
              <w:t>Check cited literature</w:t>
            </w:r>
          </w:p>
        </w:tc>
        <w:tc>
          <w:tcPr>
            <w:tcW w:w="1254" w:type="dxa"/>
            <w:tcBorders>
              <w:right w:val="single" w:sz="12" w:space="0" w:color="auto"/>
            </w:tcBorders>
            <w:vAlign w:val="center"/>
          </w:tcPr>
          <w:p w14:paraId="00F19549" w14:textId="51205815" w:rsidR="00A40693" w:rsidRPr="00720106" w:rsidRDefault="00A40693" w:rsidP="00A40693">
            <w:pPr>
              <w:jc w:val="center"/>
              <w:rPr>
                <w:color w:val="FF0000"/>
              </w:rPr>
            </w:pPr>
            <w:r w:rsidRPr="00720106">
              <w:rPr>
                <w:color w:val="FF0000"/>
              </w:rPr>
              <w:t>X</w:t>
            </w:r>
          </w:p>
        </w:tc>
      </w:tr>
      <w:tr w:rsidR="00A40693" w:rsidRPr="00720106" w14:paraId="68AFBD4D" w14:textId="77777777" w:rsidTr="00B936E7">
        <w:trPr>
          <w:trHeight w:val="288"/>
        </w:trPr>
        <w:tc>
          <w:tcPr>
            <w:tcW w:w="3203" w:type="dxa"/>
            <w:gridSpan w:val="2"/>
            <w:vMerge/>
            <w:tcBorders>
              <w:left w:val="single" w:sz="12" w:space="0" w:color="auto"/>
              <w:bottom w:val="double" w:sz="4" w:space="0" w:color="auto"/>
            </w:tcBorders>
            <w:vAlign w:val="center"/>
          </w:tcPr>
          <w:p w14:paraId="16DFC677" w14:textId="77777777" w:rsidR="00A40693" w:rsidRPr="00720106" w:rsidRDefault="00A40693" w:rsidP="00A40693">
            <w:pPr>
              <w:jc w:val="center"/>
            </w:pPr>
          </w:p>
        </w:tc>
        <w:tc>
          <w:tcPr>
            <w:tcW w:w="7576" w:type="dxa"/>
            <w:tcBorders>
              <w:bottom w:val="double" w:sz="4" w:space="0" w:color="auto"/>
            </w:tcBorders>
            <w:vAlign w:val="center"/>
          </w:tcPr>
          <w:p w14:paraId="21CD8B77" w14:textId="2DED90C8" w:rsidR="00A40693" w:rsidRPr="00720106" w:rsidRDefault="00A40693" w:rsidP="00A40693">
            <w:r w:rsidRPr="00720106">
              <w:t>ABM</w:t>
            </w:r>
          </w:p>
        </w:tc>
        <w:tc>
          <w:tcPr>
            <w:tcW w:w="2337" w:type="dxa"/>
            <w:tcBorders>
              <w:bottom w:val="double" w:sz="4" w:space="0" w:color="auto"/>
            </w:tcBorders>
            <w:vAlign w:val="center"/>
          </w:tcPr>
          <w:p w14:paraId="656C0B9A" w14:textId="23961C03" w:rsidR="00A40693" w:rsidRPr="00720106" w:rsidRDefault="00A40693" w:rsidP="00A40693">
            <w:pPr>
              <w:jc w:val="center"/>
            </w:pPr>
            <w:r w:rsidRPr="00720106">
              <w:t>Check cited literature</w:t>
            </w:r>
          </w:p>
        </w:tc>
        <w:tc>
          <w:tcPr>
            <w:tcW w:w="1254" w:type="dxa"/>
            <w:tcBorders>
              <w:bottom w:val="double" w:sz="4" w:space="0" w:color="auto"/>
              <w:right w:val="single" w:sz="12" w:space="0" w:color="auto"/>
            </w:tcBorders>
            <w:vAlign w:val="center"/>
          </w:tcPr>
          <w:p w14:paraId="7D05F5B3" w14:textId="60E00926" w:rsidR="00A40693" w:rsidRPr="00720106" w:rsidRDefault="00A40693" w:rsidP="00A40693">
            <w:pPr>
              <w:jc w:val="center"/>
              <w:rPr>
                <w:color w:val="FF0000"/>
              </w:rPr>
            </w:pPr>
            <w:r w:rsidRPr="00720106">
              <w:rPr>
                <w:color w:val="FF0000"/>
              </w:rPr>
              <w:t>X</w:t>
            </w:r>
          </w:p>
        </w:tc>
      </w:tr>
      <w:tr w:rsidR="00A40693" w:rsidRPr="00720106" w14:paraId="796FE261" w14:textId="77777777" w:rsidTr="00B936E7">
        <w:trPr>
          <w:trHeight w:val="288"/>
        </w:trPr>
        <w:tc>
          <w:tcPr>
            <w:tcW w:w="3203" w:type="dxa"/>
            <w:gridSpan w:val="2"/>
            <w:vMerge w:val="restart"/>
            <w:tcBorders>
              <w:top w:val="double" w:sz="4" w:space="0" w:color="auto"/>
              <w:left w:val="single" w:sz="12" w:space="0" w:color="auto"/>
            </w:tcBorders>
            <w:vAlign w:val="center"/>
          </w:tcPr>
          <w:p w14:paraId="5BC7BB4B" w14:textId="5286892A" w:rsidR="00A40693" w:rsidRPr="00720106" w:rsidRDefault="00A40693" w:rsidP="00A40693">
            <w:pPr>
              <w:jc w:val="center"/>
            </w:pPr>
            <w:r w:rsidRPr="00720106">
              <w:t>Transport</w:t>
            </w:r>
          </w:p>
        </w:tc>
        <w:tc>
          <w:tcPr>
            <w:tcW w:w="7576" w:type="dxa"/>
            <w:tcBorders>
              <w:top w:val="double" w:sz="4" w:space="0" w:color="auto"/>
            </w:tcBorders>
            <w:vAlign w:val="center"/>
          </w:tcPr>
          <w:p w14:paraId="18691500" w14:textId="5C0F17D9" w:rsidR="00A40693" w:rsidRPr="00720106" w:rsidRDefault="00A40693" w:rsidP="00A40693">
            <w:r w:rsidRPr="00720106">
              <w:t>VEGF-165 secretion rate</w:t>
            </w:r>
          </w:p>
        </w:tc>
        <w:tc>
          <w:tcPr>
            <w:tcW w:w="2337" w:type="dxa"/>
            <w:tcBorders>
              <w:top w:val="double" w:sz="4" w:space="0" w:color="auto"/>
            </w:tcBorders>
            <w:vAlign w:val="center"/>
          </w:tcPr>
          <w:p w14:paraId="125751EE" w14:textId="6EEAD853" w:rsidR="00A40693" w:rsidRPr="00720106" w:rsidRDefault="00A40693" w:rsidP="00A40693">
            <w:pPr>
              <w:jc w:val="center"/>
            </w:pPr>
            <w:r w:rsidRPr="00720106">
              <w:t>Tuned</w:t>
            </w:r>
          </w:p>
        </w:tc>
        <w:tc>
          <w:tcPr>
            <w:tcW w:w="1254" w:type="dxa"/>
            <w:tcBorders>
              <w:top w:val="double" w:sz="4" w:space="0" w:color="auto"/>
              <w:right w:val="single" w:sz="12" w:space="0" w:color="auto"/>
            </w:tcBorders>
            <w:vAlign w:val="center"/>
          </w:tcPr>
          <w:p w14:paraId="3AEEE264" w14:textId="4279E2E3" w:rsidR="00A40693" w:rsidRPr="00720106" w:rsidRDefault="00A40693" w:rsidP="00A40693">
            <w:pPr>
              <w:jc w:val="center"/>
              <w:rPr>
                <w:color w:val="FF0000"/>
              </w:rPr>
            </w:pPr>
            <w:r w:rsidRPr="00720106">
              <w:rPr>
                <w:color w:val="FF0000"/>
              </w:rPr>
              <w:t>X</w:t>
            </w:r>
          </w:p>
        </w:tc>
      </w:tr>
      <w:tr w:rsidR="00A40693" w:rsidRPr="00720106" w14:paraId="459D841E" w14:textId="77777777" w:rsidTr="00B936E7">
        <w:trPr>
          <w:trHeight w:val="288"/>
        </w:trPr>
        <w:tc>
          <w:tcPr>
            <w:tcW w:w="3203" w:type="dxa"/>
            <w:gridSpan w:val="2"/>
            <w:vMerge/>
            <w:tcBorders>
              <w:left w:val="single" w:sz="12" w:space="0" w:color="auto"/>
            </w:tcBorders>
            <w:vAlign w:val="center"/>
          </w:tcPr>
          <w:p w14:paraId="23AF6A70" w14:textId="77777777" w:rsidR="00A40693" w:rsidRPr="00720106" w:rsidRDefault="00A40693" w:rsidP="00A40693">
            <w:pPr>
              <w:jc w:val="center"/>
            </w:pPr>
          </w:p>
        </w:tc>
        <w:tc>
          <w:tcPr>
            <w:tcW w:w="7576" w:type="dxa"/>
            <w:vAlign w:val="center"/>
          </w:tcPr>
          <w:p w14:paraId="1B92FEC4" w14:textId="2613CCF2" w:rsidR="00A40693" w:rsidRPr="00720106" w:rsidRDefault="00A40693" w:rsidP="00A40693">
            <w:r w:rsidRPr="00720106">
              <w:t>VEGF-121 secretion rate</w:t>
            </w:r>
          </w:p>
        </w:tc>
        <w:tc>
          <w:tcPr>
            <w:tcW w:w="2337" w:type="dxa"/>
            <w:vAlign w:val="center"/>
          </w:tcPr>
          <w:p w14:paraId="714461E4" w14:textId="711B48AE" w:rsidR="00A40693" w:rsidRPr="00720106" w:rsidRDefault="00A40693" w:rsidP="00A40693">
            <w:pPr>
              <w:jc w:val="center"/>
            </w:pPr>
            <w:r w:rsidRPr="00720106">
              <w:t>Tuned</w:t>
            </w:r>
          </w:p>
        </w:tc>
        <w:tc>
          <w:tcPr>
            <w:tcW w:w="1254" w:type="dxa"/>
            <w:tcBorders>
              <w:right w:val="single" w:sz="12" w:space="0" w:color="auto"/>
            </w:tcBorders>
            <w:vAlign w:val="center"/>
          </w:tcPr>
          <w:p w14:paraId="676C6CF9" w14:textId="5901E652" w:rsidR="00A40693" w:rsidRPr="00720106" w:rsidRDefault="00A40693" w:rsidP="00A40693">
            <w:pPr>
              <w:jc w:val="center"/>
              <w:rPr>
                <w:color w:val="FF0000"/>
              </w:rPr>
            </w:pPr>
            <w:r w:rsidRPr="00720106">
              <w:rPr>
                <w:color w:val="FF0000"/>
              </w:rPr>
              <w:t>X</w:t>
            </w:r>
          </w:p>
        </w:tc>
      </w:tr>
      <w:tr w:rsidR="00A40693" w:rsidRPr="00720106" w14:paraId="7B7ED2CF" w14:textId="77777777" w:rsidTr="00FD0CDE">
        <w:trPr>
          <w:trHeight w:val="288"/>
        </w:trPr>
        <w:tc>
          <w:tcPr>
            <w:tcW w:w="3203" w:type="dxa"/>
            <w:gridSpan w:val="2"/>
            <w:vMerge/>
            <w:tcBorders>
              <w:left w:val="single" w:sz="12" w:space="0" w:color="auto"/>
            </w:tcBorders>
            <w:vAlign w:val="center"/>
          </w:tcPr>
          <w:p w14:paraId="49DD3DDE" w14:textId="77777777" w:rsidR="00A40693" w:rsidRPr="00720106" w:rsidRDefault="00A40693" w:rsidP="00A40693">
            <w:pPr>
              <w:jc w:val="center"/>
            </w:pPr>
          </w:p>
        </w:tc>
        <w:tc>
          <w:tcPr>
            <w:tcW w:w="7576" w:type="dxa"/>
            <w:tcBorders>
              <w:bottom w:val="single" w:sz="4" w:space="0" w:color="auto"/>
            </w:tcBorders>
            <w:vAlign w:val="center"/>
          </w:tcPr>
          <w:p w14:paraId="479B56EC" w14:textId="20EB7953" w:rsidR="00A40693" w:rsidRPr="00720106" w:rsidRDefault="00A40693" w:rsidP="00A40693">
            <w:r w:rsidRPr="00720106">
              <w:t>VEGF-B secretion rate</w:t>
            </w:r>
          </w:p>
        </w:tc>
        <w:tc>
          <w:tcPr>
            <w:tcW w:w="2337" w:type="dxa"/>
            <w:tcBorders>
              <w:bottom w:val="single" w:sz="4" w:space="0" w:color="auto"/>
            </w:tcBorders>
            <w:vAlign w:val="center"/>
          </w:tcPr>
          <w:p w14:paraId="2D627D71" w14:textId="1F308C9F" w:rsidR="00A40693" w:rsidRPr="00720106" w:rsidRDefault="00A40693" w:rsidP="00A40693">
            <w:pPr>
              <w:jc w:val="center"/>
            </w:pPr>
            <w:r w:rsidRPr="00720106">
              <w:t>Tuned</w:t>
            </w:r>
          </w:p>
        </w:tc>
        <w:tc>
          <w:tcPr>
            <w:tcW w:w="1254" w:type="dxa"/>
            <w:tcBorders>
              <w:bottom w:val="single" w:sz="4" w:space="0" w:color="auto"/>
              <w:right w:val="single" w:sz="12" w:space="0" w:color="auto"/>
            </w:tcBorders>
            <w:vAlign w:val="center"/>
          </w:tcPr>
          <w:p w14:paraId="36732C7F" w14:textId="38EDB90C" w:rsidR="00A40693" w:rsidRPr="00720106" w:rsidRDefault="00A40693" w:rsidP="00A40693">
            <w:pPr>
              <w:jc w:val="center"/>
              <w:rPr>
                <w:color w:val="FF0000"/>
              </w:rPr>
            </w:pPr>
            <w:r w:rsidRPr="00720106">
              <w:rPr>
                <w:color w:val="FF0000"/>
              </w:rPr>
              <w:t>X</w:t>
            </w:r>
          </w:p>
        </w:tc>
      </w:tr>
      <w:tr w:rsidR="00A40693" w:rsidRPr="00720106" w14:paraId="6A3CD1D5" w14:textId="77777777" w:rsidTr="00605AC0">
        <w:trPr>
          <w:trHeight w:val="288"/>
        </w:trPr>
        <w:tc>
          <w:tcPr>
            <w:tcW w:w="3203" w:type="dxa"/>
            <w:gridSpan w:val="2"/>
            <w:vMerge/>
            <w:tcBorders>
              <w:left w:val="single" w:sz="12" w:space="0" w:color="auto"/>
            </w:tcBorders>
            <w:vAlign w:val="center"/>
          </w:tcPr>
          <w:p w14:paraId="16866C99" w14:textId="4F8EB50E" w:rsidR="00A40693" w:rsidRPr="00720106" w:rsidRDefault="00A40693" w:rsidP="00A40693">
            <w:pPr>
              <w:jc w:val="center"/>
            </w:pPr>
          </w:p>
        </w:tc>
        <w:tc>
          <w:tcPr>
            <w:tcW w:w="7576" w:type="dxa"/>
            <w:vAlign w:val="center"/>
          </w:tcPr>
          <w:p w14:paraId="3E00D604" w14:textId="43A3B784" w:rsidR="00A40693" w:rsidRPr="00720106" w:rsidRDefault="00A40693" w:rsidP="00A40693">
            <w:r w:rsidRPr="00720106">
              <w:t>VEGF clearance</w:t>
            </w:r>
          </w:p>
        </w:tc>
        <w:tc>
          <w:tcPr>
            <w:tcW w:w="2337" w:type="dxa"/>
            <w:vAlign w:val="center"/>
          </w:tcPr>
          <w:p w14:paraId="411F2647" w14:textId="5D159B50" w:rsidR="00A40693" w:rsidRPr="00720106" w:rsidRDefault="00A40693" w:rsidP="00A40693">
            <w:pPr>
              <w:jc w:val="center"/>
            </w:pPr>
            <w:r w:rsidRPr="00720106">
              <w:t>Check cited literature</w:t>
            </w:r>
          </w:p>
        </w:tc>
        <w:tc>
          <w:tcPr>
            <w:tcW w:w="1254" w:type="dxa"/>
            <w:tcBorders>
              <w:right w:val="single" w:sz="12" w:space="0" w:color="auto"/>
            </w:tcBorders>
            <w:vAlign w:val="center"/>
          </w:tcPr>
          <w:p w14:paraId="630C4EED" w14:textId="313118CE" w:rsidR="00A40693" w:rsidRPr="00720106" w:rsidRDefault="00A40693" w:rsidP="00A40693">
            <w:pPr>
              <w:jc w:val="center"/>
              <w:rPr>
                <w:color w:val="FF0000"/>
              </w:rPr>
            </w:pPr>
            <w:r w:rsidRPr="00720106">
              <w:rPr>
                <w:color w:val="4472C4" w:themeColor="accent1"/>
              </w:rPr>
              <w:t>O</w:t>
            </w:r>
          </w:p>
        </w:tc>
      </w:tr>
      <w:tr w:rsidR="00A40693" w:rsidRPr="00720106" w14:paraId="538DA21C" w14:textId="77777777" w:rsidTr="00FD0CDE">
        <w:trPr>
          <w:trHeight w:val="288"/>
        </w:trPr>
        <w:tc>
          <w:tcPr>
            <w:tcW w:w="3203" w:type="dxa"/>
            <w:gridSpan w:val="2"/>
            <w:vMerge/>
            <w:tcBorders>
              <w:left w:val="single" w:sz="12" w:space="0" w:color="auto"/>
              <w:bottom w:val="single" w:sz="12" w:space="0" w:color="auto"/>
            </w:tcBorders>
            <w:vAlign w:val="center"/>
          </w:tcPr>
          <w:p w14:paraId="2E398E76" w14:textId="77777777" w:rsidR="00A40693" w:rsidRPr="00720106" w:rsidRDefault="00A40693" w:rsidP="00A40693">
            <w:pPr>
              <w:jc w:val="center"/>
            </w:pPr>
          </w:p>
        </w:tc>
        <w:tc>
          <w:tcPr>
            <w:tcW w:w="7576" w:type="dxa"/>
            <w:tcBorders>
              <w:bottom w:val="single" w:sz="12" w:space="0" w:color="auto"/>
            </w:tcBorders>
            <w:vAlign w:val="center"/>
          </w:tcPr>
          <w:p w14:paraId="711B14D0" w14:textId="3966D900" w:rsidR="00A40693" w:rsidRPr="00720106" w:rsidRDefault="00A40693" w:rsidP="00A40693">
            <w:r>
              <w:t>VEGF degradation</w:t>
            </w:r>
          </w:p>
        </w:tc>
        <w:tc>
          <w:tcPr>
            <w:tcW w:w="2337" w:type="dxa"/>
            <w:tcBorders>
              <w:bottom w:val="single" w:sz="12" w:space="0" w:color="auto"/>
            </w:tcBorders>
            <w:vAlign w:val="center"/>
          </w:tcPr>
          <w:p w14:paraId="36FA687F" w14:textId="0B79D01A" w:rsidR="00A40693" w:rsidRPr="00720106" w:rsidRDefault="00A40693" w:rsidP="00A40693">
            <w:pPr>
              <w:jc w:val="center"/>
            </w:pPr>
            <w:r>
              <w:t>Check cited literature</w:t>
            </w:r>
          </w:p>
        </w:tc>
        <w:tc>
          <w:tcPr>
            <w:tcW w:w="1254" w:type="dxa"/>
            <w:tcBorders>
              <w:bottom w:val="single" w:sz="12" w:space="0" w:color="auto"/>
              <w:right w:val="single" w:sz="12" w:space="0" w:color="auto"/>
            </w:tcBorders>
            <w:vAlign w:val="center"/>
          </w:tcPr>
          <w:p w14:paraId="3F87B092" w14:textId="4D4F0CD7" w:rsidR="00A40693" w:rsidRPr="00720106" w:rsidRDefault="00A40693" w:rsidP="00A40693">
            <w:pPr>
              <w:jc w:val="center"/>
              <w:rPr>
                <w:color w:val="FF0000"/>
              </w:rPr>
            </w:pPr>
            <w:r w:rsidRPr="00720106">
              <w:rPr>
                <w:color w:val="4472C4" w:themeColor="accent1"/>
              </w:rPr>
              <w:t>O</w:t>
            </w:r>
          </w:p>
        </w:tc>
      </w:tr>
    </w:tbl>
    <w:p w14:paraId="6BF31934" w14:textId="288C0D1B" w:rsidR="00CC531F" w:rsidRPr="00720106" w:rsidRDefault="00CC531F">
      <w:pPr>
        <w:rPr>
          <w:b/>
          <w:bCs/>
        </w:rPr>
      </w:pPr>
      <w:r w:rsidRPr="00720106">
        <w:rPr>
          <w:b/>
          <w:bCs/>
        </w:rPr>
        <w:br w:type="page"/>
      </w:r>
    </w:p>
    <w:p w14:paraId="1A31D77B" w14:textId="60D524D6" w:rsidR="00DB7577" w:rsidRPr="00720106" w:rsidRDefault="00DB7577" w:rsidP="00DB7577">
      <w:pPr>
        <w:pStyle w:val="ListParagraph"/>
        <w:numPr>
          <w:ilvl w:val="0"/>
          <w:numId w:val="1"/>
        </w:numPr>
        <w:rPr>
          <w:b/>
          <w:bCs/>
        </w:rPr>
      </w:pPr>
      <w:r w:rsidRPr="00720106">
        <w:rPr>
          <w:b/>
          <w:bCs/>
        </w:rPr>
        <w:lastRenderedPageBreak/>
        <w:t>Adipocyte size</w:t>
      </w:r>
      <w:r w:rsidR="0020483A" w:rsidRPr="00720106">
        <w:rPr>
          <w:b/>
          <w:bCs/>
        </w:rPr>
        <w:t xml:space="preserve"> (mean diameter)</w:t>
      </w:r>
    </w:p>
    <w:p w14:paraId="1FA1A0E5" w14:textId="77777777" w:rsidR="00DB7577" w:rsidRPr="00720106" w:rsidRDefault="00DB7577" w:rsidP="00DB7577">
      <w:pPr>
        <w:pStyle w:val="ListParagraph"/>
        <w:rPr>
          <w:b/>
          <w:bCs/>
        </w:rPr>
      </w:pPr>
    </w:p>
    <w:tbl>
      <w:tblPr>
        <w:tblStyle w:val="TableGrid"/>
        <w:tblW w:w="5000" w:type="pct"/>
        <w:tblLayout w:type="fixed"/>
        <w:tblLook w:val="04A0" w:firstRow="1" w:lastRow="0" w:firstColumn="1" w:lastColumn="0" w:noHBand="0" w:noVBand="1"/>
      </w:tblPr>
      <w:tblGrid>
        <w:gridCol w:w="1166"/>
        <w:gridCol w:w="990"/>
        <w:gridCol w:w="1168"/>
        <w:gridCol w:w="630"/>
        <w:gridCol w:w="990"/>
        <w:gridCol w:w="812"/>
        <w:gridCol w:w="630"/>
        <w:gridCol w:w="1620"/>
        <w:gridCol w:w="1350"/>
        <w:gridCol w:w="1258"/>
        <w:gridCol w:w="1894"/>
        <w:gridCol w:w="1882"/>
      </w:tblGrid>
      <w:tr w:rsidR="0091218B" w:rsidRPr="00FA12DD" w14:paraId="2B6455EA" w14:textId="77777777" w:rsidTr="0091218B">
        <w:trPr>
          <w:trHeight w:val="113"/>
        </w:trPr>
        <w:tc>
          <w:tcPr>
            <w:tcW w:w="405" w:type="pct"/>
            <w:vAlign w:val="center"/>
          </w:tcPr>
          <w:p w14:paraId="5C986FC7" w14:textId="1529912E" w:rsidR="00C441A5" w:rsidRPr="00FA12DD" w:rsidRDefault="00C441A5" w:rsidP="00DB7577">
            <w:pPr>
              <w:jc w:val="center"/>
              <w:rPr>
                <w:b/>
                <w:bCs/>
              </w:rPr>
            </w:pPr>
            <w:r w:rsidRPr="00FA12DD">
              <w:rPr>
                <w:b/>
                <w:bCs/>
              </w:rPr>
              <w:t>Reference</w:t>
            </w:r>
          </w:p>
        </w:tc>
        <w:tc>
          <w:tcPr>
            <w:tcW w:w="344" w:type="pct"/>
            <w:vAlign w:val="center"/>
          </w:tcPr>
          <w:p w14:paraId="5F050892" w14:textId="1E606651" w:rsidR="00C441A5" w:rsidRPr="00FA12DD" w:rsidRDefault="00C441A5" w:rsidP="00DB7577">
            <w:pPr>
              <w:jc w:val="center"/>
              <w:rPr>
                <w:b/>
                <w:bCs/>
              </w:rPr>
            </w:pPr>
            <w:r w:rsidRPr="00FA12DD">
              <w:rPr>
                <w:b/>
                <w:bCs/>
              </w:rPr>
              <w:t>Animal</w:t>
            </w:r>
          </w:p>
        </w:tc>
        <w:tc>
          <w:tcPr>
            <w:tcW w:w="406" w:type="pct"/>
            <w:vAlign w:val="center"/>
          </w:tcPr>
          <w:p w14:paraId="64A20BA0" w14:textId="0178CE7A" w:rsidR="00C441A5" w:rsidRPr="00FA12DD" w:rsidRDefault="00C441A5" w:rsidP="00C441A5">
            <w:pPr>
              <w:jc w:val="center"/>
              <w:rPr>
                <w:b/>
                <w:bCs/>
              </w:rPr>
            </w:pPr>
            <w:r w:rsidRPr="00FA12DD">
              <w:rPr>
                <w:b/>
                <w:bCs/>
              </w:rPr>
              <w:t>Strain</w:t>
            </w:r>
          </w:p>
        </w:tc>
        <w:tc>
          <w:tcPr>
            <w:tcW w:w="219" w:type="pct"/>
            <w:vAlign w:val="center"/>
          </w:tcPr>
          <w:p w14:paraId="2AA60AAF" w14:textId="102B3522" w:rsidR="00C441A5" w:rsidRPr="00FA12DD" w:rsidRDefault="00C441A5" w:rsidP="00C441A5">
            <w:pPr>
              <w:jc w:val="center"/>
              <w:rPr>
                <w:b/>
                <w:bCs/>
              </w:rPr>
            </w:pPr>
            <w:r w:rsidRPr="00FA12DD">
              <w:rPr>
                <w:b/>
                <w:bCs/>
              </w:rPr>
              <w:t>Sex</w:t>
            </w:r>
          </w:p>
        </w:tc>
        <w:tc>
          <w:tcPr>
            <w:tcW w:w="344" w:type="pct"/>
            <w:vAlign w:val="center"/>
          </w:tcPr>
          <w:p w14:paraId="50BFCC85" w14:textId="236ECE7C" w:rsidR="00C441A5" w:rsidRPr="00FA12DD" w:rsidRDefault="00C441A5" w:rsidP="00C441A5">
            <w:pPr>
              <w:jc w:val="center"/>
              <w:rPr>
                <w:b/>
                <w:bCs/>
              </w:rPr>
            </w:pPr>
            <w:r w:rsidRPr="00FA12DD">
              <w:rPr>
                <w:b/>
                <w:bCs/>
              </w:rPr>
              <w:t>n</w:t>
            </w:r>
          </w:p>
        </w:tc>
        <w:tc>
          <w:tcPr>
            <w:tcW w:w="282" w:type="pct"/>
            <w:vAlign w:val="center"/>
          </w:tcPr>
          <w:p w14:paraId="5F26BCBA" w14:textId="6EA1D045" w:rsidR="00C441A5" w:rsidRPr="00FA12DD" w:rsidRDefault="00C441A5" w:rsidP="00DB7577">
            <w:pPr>
              <w:jc w:val="center"/>
              <w:rPr>
                <w:b/>
                <w:bCs/>
              </w:rPr>
            </w:pPr>
            <w:r w:rsidRPr="00FA12DD">
              <w:rPr>
                <w:b/>
                <w:bCs/>
              </w:rPr>
              <w:t>Age</w:t>
            </w:r>
          </w:p>
        </w:tc>
        <w:tc>
          <w:tcPr>
            <w:tcW w:w="219" w:type="pct"/>
            <w:vAlign w:val="center"/>
          </w:tcPr>
          <w:p w14:paraId="6C2316CA" w14:textId="59822CDA" w:rsidR="00C441A5" w:rsidRPr="00FA12DD" w:rsidRDefault="00C441A5" w:rsidP="00DB7577">
            <w:pPr>
              <w:jc w:val="center"/>
              <w:rPr>
                <w:b/>
                <w:bCs/>
              </w:rPr>
            </w:pPr>
            <w:r w:rsidRPr="00FA12DD">
              <w:rPr>
                <w:b/>
                <w:bCs/>
              </w:rPr>
              <w:t>Diet</w:t>
            </w:r>
          </w:p>
        </w:tc>
        <w:tc>
          <w:tcPr>
            <w:tcW w:w="563" w:type="pct"/>
            <w:vAlign w:val="center"/>
          </w:tcPr>
          <w:p w14:paraId="66177335" w14:textId="2EB18C87" w:rsidR="00C441A5" w:rsidRPr="00FA12DD" w:rsidRDefault="00C441A5" w:rsidP="001B6B0E">
            <w:pPr>
              <w:jc w:val="center"/>
              <w:rPr>
                <w:b/>
                <w:bCs/>
              </w:rPr>
            </w:pPr>
            <w:r w:rsidRPr="00FA12DD">
              <w:rPr>
                <w:b/>
                <w:bCs/>
              </w:rPr>
              <w:t>Duration of diet</w:t>
            </w:r>
          </w:p>
        </w:tc>
        <w:tc>
          <w:tcPr>
            <w:tcW w:w="469" w:type="pct"/>
            <w:vAlign w:val="center"/>
          </w:tcPr>
          <w:p w14:paraId="192E40D1" w14:textId="36CFE18D" w:rsidR="00C441A5" w:rsidRPr="00FA12DD" w:rsidRDefault="00C441A5" w:rsidP="00DB7577">
            <w:pPr>
              <w:jc w:val="center"/>
              <w:rPr>
                <w:b/>
                <w:bCs/>
              </w:rPr>
            </w:pPr>
            <w:r w:rsidRPr="00FA12DD">
              <w:rPr>
                <w:b/>
                <w:bCs/>
              </w:rPr>
              <w:t>Body weight</w:t>
            </w:r>
          </w:p>
        </w:tc>
        <w:tc>
          <w:tcPr>
            <w:tcW w:w="437" w:type="pct"/>
            <w:vAlign w:val="center"/>
          </w:tcPr>
          <w:p w14:paraId="1E79481A" w14:textId="4CDFD0BA" w:rsidR="00C441A5" w:rsidRPr="00FA12DD" w:rsidRDefault="00C441A5" w:rsidP="00DB7577">
            <w:pPr>
              <w:jc w:val="center"/>
              <w:rPr>
                <w:b/>
                <w:bCs/>
              </w:rPr>
            </w:pPr>
            <w:r w:rsidRPr="00FA12DD">
              <w:rPr>
                <w:b/>
                <w:bCs/>
              </w:rPr>
              <w:t>Location</w:t>
            </w:r>
          </w:p>
        </w:tc>
        <w:tc>
          <w:tcPr>
            <w:tcW w:w="658" w:type="pct"/>
            <w:vAlign w:val="center"/>
          </w:tcPr>
          <w:p w14:paraId="2DCFCD6F" w14:textId="46AECD9B" w:rsidR="00C441A5" w:rsidRPr="00FA12DD" w:rsidRDefault="00C441A5" w:rsidP="00DB7577">
            <w:pPr>
              <w:jc w:val="center"/>
              <w:rPr>
                <w:b/>
                <w:bCs/>
              </w:rPr>
            </w:pPr>
            <w:r w:rsidRPr="00FA12DD">
              <w:rPr>
                <w:b/>
                <w:bCs/>
              </w:rPr>
              <w:t>Method</w:t>
            </w:r>
          </w:p>
        </w:tc>
        <w:tc>
          <w:tcPr>
            <w:tcW w:w="654" w:type="pct"/>
            <w:vAlign w:val="center"/>
          </w:tcPr>
          <w:p w14:paraId="1808F9D0" w14:textId="67AC5658" w:rsidR="00C441A5" w:rsidRPr="00FA12DD" w:rsidRDefault="00C441A5" w:rsidP="00DB7577">
            <w:pPr>
              <w:jc w:val="center"/>
              <w:rPr>
                <w:b/>
                <w:bCs/>
              </w:rPr>
            </w:pPr>
            <w:r w:rsidRPr="00FA12DD">
              <w:rPr>
                <w:b/>
                <w:bCs/>
              </w:rPr>
              <w:t>Value</w:t>
            </w:r>
          </w:p>
        </w:tc>
      </w:tr>
      <w:tr w:rsidR="003459C1" w:rsidRPr="00FA12DD" w14:paraId="20E088B0" w14:textId="77777777" w:rsidTr="0091218B">
        <w:trPr>
          <w:trHeight w:val="141"/>
        </w:trPr>
        <w:sdt>
          <w:sdtPr>
            <w:rPr>
              <w:color w:val="000000"/>
            </w:rPr>
            <w:tag w:val="MENDELEY_CITATION_v3_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"/>
            <w:id w:val="1158262160"/>
            <w:placeholder>
              <w:docPart w:val="1BA89FB2AFF9374C8B5A4303E18C6F34"/>
            </w:placeholder>
          </w:sdtPr>
          <w:sdtContent>
            <w:tc>
              <w:tcPr>
                <w:tcW w:w="405" w:type="pct"/>
                <w:vMerge w:val="restart"/>
                <w:vAlign w:val="center"/>
              </w:tcPr>
              <w:p w14:paraId="66AE737F" w14:textId="268A8078" w:rsidR="003459C1" w:rsidRPr="00FA12DD" w:rsidRDefault="00777FB1" w:rsidP="003459C1">
                <w:pPr>
                  <w:jc w:val="center"/>
                </w:pPr>
                <w:r w:rsidRPr="00777FB1">
                  <w:rPr>
                    <w:color w:val="000000"/>
                  </w:rPr>
                  <w:t>(Lijnen et al., 2006)</w:t>
                </w:r>
              </w:p>
            </w:tc>
          </w:sdtContent>
        </w:sdt>
        <w:tc>
          <w:tcPr>
            <w:tcW w:w="344" w:type="pct"/>
            <w:vMerge w:val="restart"/>
            <w:vAlign w:val="center"/>
          </w:tcPr>
          <w:p w14:paraId="4D91B723" w14:textId="77777777" w:rsidR="003459C1" w:rsidRPr="00FA12DD" w:rsidRDefault="003459C1" w:rsidP="003459C1">
            <w:pPr>
              <w:jc w:val="center"/>
            </w:pPr>
            <w:r w:rsidRPr="00FA12DD">
              <w:t>Mouse</w:t>
            </w:r>
          </w:p>
        </w:tc>
        <w:tc>
          <w:tcPr>
            <w:tcW w:w="406" w:type="pct"/>
            <w:vMerge w:val="restart"/>
            <w:vAlign w:val="center"/>
          </w:tcPr>
          <w:p w14:paraId="4E4E8513" w14:textId="3EAE30CC" w:rsidR="003459C1" w:rsidRPr="00FA12DD" w:rsidRDefault="003459C1" w:rsidP="003459C1">
            <w:pPr>
              <w:jc w:val="center"/>
            </w:pPr>
            <w:r w:rsidRPr="00FA12DD">
              <w:t xml:space="preserve">Swiss </w:t>
            </w:r>
            <w:r w:rsidRPr="00FA12DD">
              <w:sym w:font="Symbol" w:char="F0B4"/>
            </w:r>
            <w:r w:rsidRPr="00FA12DD">
              <w:t xml:space="preserve"> 129SV</w:t>
            </w:r>
          </w:p>
        </w:tc>
        <w:tc>
          <w:tcPr>
            <w:tcW w:w="219" w:type="pct"/>
            <w:vAlign w:val="center"/>
          </w:tcPr>
          <w:p w14:paraId="4B5986C5" w14:textId="37A4F4C2" w:rsidR="003459C1" w:rsidRPr="00FA12DD" w:rsidRDefault="003459C1" w:rsidP="003459C1">
            <w:pPr>
              <w:jc w:val="center"/>
            </w:pPr>
            <w:r w:rsidRPr="00FA12DD">
              <w:t>Male</w:t>
            </w:r>
          </w:p>
        </w:tc>
        <w:tc>
          <w:tcPr>
            <w:tcW w:w="344" w:type="pct"/>
            <w:vAlign w:val="center"/>
          </w:tcPr>
          <w:p w14:paraId="078E27D4" w14:textId="5F735A28" w:rsidR="003459C1" w:rsidRPr="00FA12DD" w:rsidRDefault="00555063" w:rsidP="003459C1">
            <w:pPr>
              <w:jc w:val="center"/>
            </w:pPr>
            <w:r w:rsidRPr="00FA12DD">
              <w:t>15</w:t>
            </w:r>
          </w:p>
        </w:tc>
        <w:tc>
          <w:tcPr>
            <w:tcW w:w="282" w:type="pct"/>
            <w:vMerge w:val="restart"/>
            <w:vAlign w:val="center"/>
          </w:tcPr>
          <w:p w14:paraId="6A2B980C" w14:textId="6915E20E" w:rsidR="003459C1" w:rsidRPr="00FA12DD" w:rsidRDefault="003459C1" w:rsidP="003459C1">
            <w:pPr>
              <w:jc w:val="center"/>
            </w:pPr>
            <w:r w:rsidRPr="00FA12DD">
              <w:t>20 wk.</w:t>
            </w:r>
          </w:p>
        </w:tc>
        <w:tc>
          <w:tcPr>
            <w:tcW w:w="219" w:type="pct"/>
            <w:vAlign w:val="center"/>
          </w:tcPr>
          <w:p w14:paraId="2574F880" w14:textId="77777777" w:rsidR="003459C1" w:rsidRPr="00FA12DD" w:rsidRDefault="003459C1" w:rsidP="003459C1">
            <w:pPr>
              <w:jc w:val="center"/>
            </w:pPr>
            <w:r w:rsidRPr="00FA12DD">
              <w:t>SFD</w:t>
            </w:r>
          </w:p>
        </w:tc>
        <w:tc>
          <w:tcPr>
            <w:tcW w:w="563" w:type="pct"/>
            <w:vMerge w:val="restart"/>
            <w:vAlign w:val="center"/>
          </w:tcPr>
          <w:p w14:paraId="522979AD" w14:textId="3DAFC648" w:rsidR="003459C1" w:rsidRPr="00FA12DD" w:rsidRDefault="003459C1" w:rsidP="003459C1">
            <w:pPr>
              <w:jc w:val="center"/>
            </w:pPr>
            <w:r w:rsidRPr="00FA12DD">
              <w:t>15 wk.</w:t>
            </w:r>
          </w:p>
        </w:tc>
        <w:tc>
          <w:tcPr>
            <w:tcW w:w="469" w:type="pct"/>
            <w:vAlign w:val="center"/>
          </w:tcPr>
          <w:p w14:paraId="136E0ECF" w14:textId="61E73C07" w:rsidR="003459C1" w:rsidRPr="00FA12DD" w:rsidRDefault="003459C1" w:rsidP="003459C1">
            <w:pPr>
              <w:jc w:val="center"/>
            </w:pPr>
            <w:r w:rsidRPr="00FA12DD">
              <w:t>38</w:t>
            </w:r>
            <w:r w:rsidRPr="00FA12DD">
              <w:sym w:font="Symbol" w:char="F0B1"/>
            </w:r>
            <w:r w:rsidRPr="00FA12DD">
              <w:t>1.4 g</w:t>
            </w:r>
          </w:p>
        </w:tc>
        <w:tc>
          <w:tcPr>
            <w:tcW w:w="437" w:type="pct"/>
            <w:vMerge w:val="restart"/>
            <w:vAlign w:val="center"/>
          </w:tcPr>
          <w:p w14:paraId="003AD98B" w14:textId="77777777" w:rsidR="003459C1" w:rsidRPr="00FA12DD" w:rsidRDefault="003459C1" w:rsidP="003459C1">
            <w:pPr>
              <w:jc w:val="center"/>
            </w:pPr>
            <w:r w:rsidRPr="00FA12DD">
              <w:t>Gonadal fat</w:t>
            </w:r>
          </w:p>
        </w:tc>
        <w:tc>
          <w:tcPr>
            <w:tcW w:w="658" w:type="pct"/>
            <w:vMerge w:val="restart"/>
            <w:vAlign w:val="center"/>
          </w:tcPr>
          <w:p w14:paraId="6CB861C4" w14:textId="77777777" w:rsidR="003459C1" w:rsidRPr="00FA12DD" w:rsidRDefault="003459C1" w:rsidP="003459C1">
            <w:pPr>
              <w:jc w:val="center"/>
            </w:pPr>
            <w:r w:rsidRPr="00FA12DD">
              <w:t>Computer-assisted image analysis</w:t>
            </w:r>
          </w:p>
        </w:tc>
        <w:tc>
          <w:tcPr>
            <w:tcW w:w="654" w:type="pct"/>
            <w:vAlign w:val="center"/>
          </w:tcPr>
          <w:p w14:paraId="788B85DA" w14:textId="77777777" w:rsidR="003459C1" w:rsidRPr="00FA12DD" w:rsidRDefault="003459C1" w:rsidP="003459C1">
            <w:pPr>
              <w:jc w:val="center"/>
            </w:pPr>
            <w:r w:rsidRPr="00FA12DD">
              <w:t>44.99 µm</w:t>
            </w:r>
          </w:p>
          <w:p w14:paraId="1B9AE8C5" w14:textId="77777777" w:rsidR="003459C1" w:rsidRPr="00FA12DD" w:rsidRDefault="003459C1" w:rsidP="003459C1">
            <w:pPr>
              <w:jc w:val="center"/>
            </w:pPr>
            <w:r w:rsidRPr="00FA12DD">
              <w:t>[42.37, 47.47]</w:t>
            </w:r>
          </w:p>
        </w:tc>
      </w:tr>
      <w:tr w:rsidR="003459C1" w:rsidRPr="00FA12DD" w14:paraId="0D331FFA" w14:textId="77777777" w:rsidTr="0091218B">
        <w:trPr>
          <w:trHeight w:val="140"/>
        </w:trPr>
        <w:tc>
          <w:tcPr>
            <w:tcW w:w="405" w:type="pct"/>
            <w:vMerge/>
            <w:vAlign w:val="center"/>
          </w:tcPr>
          <w:p w14:paraId="60E8877A" w14:textId="77777777" w:rsidR="003459C1" w:rsidRPr="00FA12DD" w:rsidRDefault="003459C1" w:rsidP="003459C1">
            <w:pPr>
              <w:jc w:val="center"/>
            </w:pPr>
          </w:p>
        </w:tc>
        <w:tc>
          <w:tcPr>
            <w:tcW w:w="344" w:type="pct"/>
            <w:vMerge/>
            <w:vAlign w:val="center"/>
          </w:tcPr>
          <w:p w14:paraId="53A22E5B" w14:textId="77777777" w:rsidR="003459C1" w:rsidRPr="00FA12DD" w:rsidRDefault="003459C1" w:rsidP="003459C1">
            <w:pPr>
              <w:jc w:val="center"/>
            </w:pPr>
          </w:p>
        </w:tc>
        <w:tc>
          <w:tcPr>
            <w:tcW w:w="406" w:type="pct"/>
            <w:vMerge/>
            <w:vAlign w:val="center"/>
          </w:tcPr>
          <w:p w14:paraId="763C9DDE" w14:textId="77777777" w:rsidR="003459C1" w:rsidRPr="00FA12DD" w:rsidRDefault="003459C1" w:rsidP="003459C1">
            <w:pPr>
              <w:jc w:val="center"/>
            </w:pPr>
          </w:p>
        </w:tc>
        <w:tc>
          <w:tcPr>
            <w:tcW w:w="219" w:type="pct"/>
            <w:vAlign w:val="center"/>
          </w:tcPr>
          <w:p w14:paraId="7C82FB17" w14:textId="3554187F" w:rsidR="003459C1" w:rsidRPr="00FA12DD" w:rsidRDefault="003459C1" w:rsidP="003459C1">
            <w:pPr>
              <w:jc w:val="center"/>
            </w:pPr>
            <w:r w:rsidRPr="00FA12DD">
              <w:t>Male</w:t>
            </w:r>
          </w:p>
        </w:tc>
        <w:tc>
          <w:tcPr>
            <w:tcW w:w="344" w:type="pct"/>
            <w:vAlign w:val="center"/>
          </w:tcPr>
          <w:p w14:paraId="0E792AB5" w14:textId="7E888A5C" w:rsidR="003459C1" w:rsidRPr="00FA12DD" w:rsidRDefault="00555063" w:rsidP="003459C1">
            <w:pPr>
              <w:jc w:val="center"/>
            </w:pPr>
            <w:r w:rsidRPr="00FA12DD">
              <w:t>10</w:t>
            </w:r>
          </w:p>
        </w:tc>
        <w:tc>
          <w:tcPr>
            <w:tcW w:w="282" w:type="pct"/>
            <w:vMerge/>
            <w:vAlign w:val="center"/>
          </w:tcPr>
          <w:p w14:paraId="0FD94D80" w14:textId="739AA357" w:rsidR="003459C1" w:rsidRPr="00FA12DD" w:rsidRDefault="003459C1" w:rsidP="003459C1">
            <w:pPr>
              <w:jc w:val="center"/>
            </w:pPr>
          </w:p>
        </w:tc>
        <w:tc>
          <w:tcPr>
            <w:tcW w:w="219" w:type="pct"/>
            <w:vAlign w:val="center"/>
          </w:tcPr>
          <w:p w14:paraId="1E7EE551" w14:textId="77777777" w:rsidR="003459C1" w:rsidRPr="00FA12DD" w:rsidRDefault="003459C1" w:rsidP="003459C1">
            <w:pPr>
              <w:jc w:val="center"/>
            </w:pPr>
            <w:r w:rsidRPr="00FA12DD">
              <w:t>HFD</w:t>
            </w:r>
          </w:p>
        </w:tc>
        <w:tc>
          <w:tcPr>
            <w:tcW w:w="563" w:type="pct"/>
            <w:vMerge/>
            <w:vAlign w:val="center"/>
          </w:tcPr>
          <w:p w14:paraId="22C81220" w14:textId="122693F6" w:rsidR="003459C1" w:rsidRPr="00FA12DD" w:rsidRDefault="003459C1" w:rsidP="003459C1">
            <w:pPr>
              <w:jc w:val="center"/>
            </w:pPr>
          </w:p>
        </w:tc>
        <w:tc>
          <w:tcPr>
            <w:tcW w:w="469" w:type="pct"/>
            <w:vAlign w:val="center"/>
          </w:tcPr>
          <w:p w14:paraId="053028A6" w14:textId="5B7EF03E" w:rsidR="003459C1" w:rsidRPr="00FA12DD" w:rsidRDefault="003459C1" w:rsidP="003459C1">
            <w:pPr>
              <w:jc w:val="center"/>
            </w:pPr>
            <w:r w:rsidRPr="00FA12DD">
              <w:t>57</w:t>
            </w:r>
            <w:r w:rsidRPr="00FA12DD">
              <w:sym w:font="Symbol" w:char="F0B1"/>
            </w:r>
            <w:r w:rsidRPr="00FA12DD">
              <w:t>1.4 g</w:t>
            </w:r>
          </w:p>
        </w:tc>
        <w:tc>
          <w:tcPr>
            <w:tcW w:w="437" w:type="pct"/>
            <w:vMerge/>
            <w:vAlign w:val="center"/>
          </w:tcPr>
          <w:p w14:paraId="23942214" w14:textId="77777777" w:rsidR="003459C1" w:rsidRPr="00FA12DD" w:rsidRDefault="003459C1" w:rsidP="003459C1">
            <w:pPr>
              <w:jc w:val="center"/>
            </w:pPr>
          </w:p>
        </w:tc>
        <w:tc>
          <w:tcPr>
            <w:tcW w:w="658" w:type="pct"/>
            <w:vMerge/>
            <w:vAlign w:val="center"/>
          </w:tcPr>
          <w:p w14:paraId="04EC0E78" w14:textId="77777777" w:rsidR="003459C1" w:rsidRPr="00FA12DD" w:rsidRDefault="003459C1" w:rsidP="003459C1">
            <w:pPr>
              <w:jc w:val="center"/>
            </w:pPr>
          </w:p>
        </w:tc>
        <w:tc>
          <w:tcPr>
            <w:tcW w:w="654" w:type="pct"/>
            <w:vAlign w:val="center"/>
          </w:tcPr>
          <w:p w14:paraId="6EF3C3B8" w14:textId="77777777" w:rsidR="003459C1" w:rsidRPr="00FA12DD" w:rsidRDefault="003459C1" w:rsidP="003459C1">
            <w:pPr>
              <w:jc w:val="center"/>
            </w:pPr>
            <w:commentRangeStart w:id="2"/>
            <w:r w:rsidRPr="00FA12DD">
              <w:t>65.80 µm</w:t>
            </w:r>
          </w:p>
          <w:p w14:paraId="18A8578B" w14:textId="77777777" w:rsidR="003459C1" w:rsidRPr="00FA12DD" w:rsidRDefault="003459C1" w:rsidP="003459C1">
            <w:pPr>
              <w:jc w:val="center"/>
            </w:pPr>
            <w:r w:rsidRPr="00FA12DD">
              <w:t>[63.93, 67.61]</w:t>
            </w:r>
            <w:commentRangeEnd w:id="2"/>
            <w:r w:rsidRPr="00FA12DD">
              <w:rPr>
                <w:rStyle w:val="CommentReference"/>
                <w:sz w:val="20"/>
                <w:szCs w:val="20"/>
              </w:rPr>
              <w:commentReference w:id="2"/>
            </w:r>
          </w:p>
        </w:tc>
      </w:tr>
      <w:tr w:rsidR="00E44BEB" w:rsidRPr="00FA12DD" w14:paraId="7C2BDBFF" w14:textId="77777777" w:rsidTr="0091218B">
        <w:trPr>
          <w:trHeight w:val="141"/>
        </w:trPr>
        <w:sdt>
          <w:sdtPr>
            <w:rPr>
              <w:color w:val="000000"/>
            </w:rPr>
            <w:tag w:val="MENDELEY_CITATION_v3_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"/>
            <w:id w:val="-1588297322"/>
            <w:placeholder>
              <w:docPart w:val="F39949CAD9D633419C574AC6EC1220DA"/>
            </w:placeholder>
          </w:sdtPr>
          <w:sdtContent>
            <w:tc>
              <w:tcPr>
                <w:tcW w:w="405" w:type="pct"/>
                <w:vMerge w:val="restart"/>
                <w:vAlign w:val="center"/>
              </w:tcPr>
              <w:p w14:paraId="5DBECCCC" w14:textId="04DE4D52" w:rsidR="00E44BEB" w:rsidRPr="00FA12DD" w:rsidRDefault="00777FB1" w:rsidP="003459C1">
                <w:pPr>
                  <w:jc w:val="center"/>
                </w:pPr>
                <w:r w:rsidRPr="00777FB1">
                  <w:rPr>
                    <w:color w:val="000000"/>
                  </w:rPr>
                  <w:t>(Lijnen et al., 2001)</w:t>
                </w:r>
              </w:p>
            </w:tc>
          </w:sdtContent>
        </w:sdt>
        <w:tc>
          <w:tcPr>
            <w:tcW w:w="344" w:type="pct"/>
            <w:vMerge w:val="restart"/>
            <w:vAlign w:val="center"/>
          </w:tcPr>
          <w:p w14:paraId="7BC39C53" w14:textId="77777777" w:rsidR="00E44BEB" w:rsidRPr="00FA12DD" w:rsidRDefault="00E44BEB" w:rsidP="003459C1">
            <w:pPr>
              <w:jc w:val="center"/>
            </w:pPr>
            <w:r w:rsidRPr="00FA12DD">
              <w:t>Mouse</w:t>
            </w:r>
          </w:p>
        </w:tc>
        <w:tc>
          <w:tcPr>
            <w:tcW w:w="406" w:type="pct"/>
            <w:vMerge w:val="restart"/>
            <w:vAlign w:val="center"/>
          </w:tcPr>
          <w:p w14:paraId="12EA86A1" w14:textId="46B5B80A" w:rsidR="00E44BEB" w:rsidRPr="00FA12DD" w:rsidRDefault="00E44BEB" w:rsidP="00E44BEB">
            <w:pPr>
              <w:jc w:val="center"/>
            </w:pPr>
            <w:r w:rsidRPr="00FA12DD">
              <w:t xml:space="preserve">C57/Bl6 </w:t>
            </w:r>
            <w:r w:rsidRPr="00FA12DD">
              <w:sym w:font="Symbol" w:char="F0B4"/>
            </w:r>
            <w:r w:rsidRPr="00FA12DD">
              <w:t xml:space="preserve"> 129SVj</w:t>
            </w:r>
          </w:p>
        </w:tc>
        <w:tc>
          <w:tcPr>
            <w:tcW w:w="219" w:type="pct"/>
            <w:vAlign w:val="center"/>
          </w:tcPr>
          <w:p w14:paraId="1CDA34F0" w14:textId="0E8156C5" w:rsidR="00E44BEB" w:rsidRPr="00FA12DD" w:rsidRDefault="00E44BEB" w:rsidP="003459C1">
            <w:pPr>
              <w:jc w:val="center"/>
            </w:pPr>
            <w:r w:rsidRPr="00FA12DD">
              <w:t>Both</w:t>
            </w:r>
          </w:p>
        </w:tc>
        <w:tc>
          <w:tcPr>
            <w:tcW w:w="344" w:type="pct"/>
            <w:vAlign w:val="center"/>
          </w:tcPr>
          <w:p w14:paraId="0A2E3CA9" w14:textId="37C9E10A" w:rsidR="00E44BEB" w:rsidRPr="00FA12DD" w:rsidRDefault="00E44BEB" w:rsidP="003459C1">
            <w:pPr>
              <w:jc w:val="center"/>
            </w:pPr>
            <w:r w:rsidRPr="00FA12DD">
              <w:t>?</w:t>
            </w:r>
          </w:p>
        </w:tc>
        <w:tc>
          <w:tcPr>
            <w:tcW w:w="282" w:type="pct"/>
            <w:vMerge w:val="restart"/>
            <w:vAlign w:val="center"/>
          </w:tcPr>
          <w:p w14:paraId="1A5123C6" w14:textId="59681D05" w:rsidR="00E44BEB" w:rsidRPr="00FA12DD" w:rsidRDefault="00E44BEB" w:rsidP="003459C1">
            <w:pPr>
              <w:jc w:val="center"/>
            </w:pPr>
            <w:r w:rsidRPr="00FA12DD">
              <w:t>22 wk.</w:t>
            </w:r>
          </w:p>
        </w:tc>
        <w:tc>
          <w:tcPr>
            <w:tcW w:w="219" w:type="pct"/>
            <w:vAlign w:val="center"/>
          </w:tcPr>
          <w:p w14:paraId="35D63414" w14:textId="77777777" w:rsidR="00E44BEB" w:rsidRPr="00FA12DD" w:rsidRDefault="00E44BEB" w:rsidP="003459C1">
            <w:pPr>
              <w:jc w:val="center"/>
            </w:pPr>
            <w:r w:rsidRPr="00FA12DD">
              <w:t>SFD</w:t>
            </w:r>
          </w:p>
        </w:tc>
        <w:tc>
          <w:tcPr>
            <w:tcW w:w="563" w:type="pct"/>
            <w:vMerge w:val="restart"/>
            <w:vAlign w:val="center"/>
          </w:tcPr>
          <w:p w14:paraId="01267CC0" w14:textId="3D37AD29" w:rsidR="00E44BEB" w:rsidRPr="00FA12DD" w:rsidRDefault="00E44BEB" w:rsidP="003459C1">
            <w:pPr>
              <w:jc w:val="center"/>
            </w:pPr>
            <w:r w:rsidRPr="00FA12DD">
              <w:t>17 wk.</w:t>
            </w:r>
          </w:p>
        </w:tc>
        <w:tc>
          <w:tcPr>
            <w:tcW w:w="469" w:type="pct"/>
            <w:vAlign w:val="center"/>
          </w:tcPr>
          <w:p w14:paraId="7598B23D" w14:textId="5C71A1C3" w:rsidR="00E44BEB" w:rsidRPr="00FA12DD" w:rsidRDefault="00E44BEB" w:rsidP="003459C1">
            <w:pPr>
              <w:jc w:val="center"/>
            </w:pPr>
            <w:r w:rsidRPr="00FA12DD">
              <w:t>27</w:t>
            </w:r>
            <w:r w:rsidRPr="00FA12DD">
              <w:sym w:font="Symbol" w:char="F0B1"/>
            </w:r>
            <w:r w:rsidRPr="00FA12DD">
              <w:t>2.2 g</w:t>
            </w:r>
          </w:p>
        </w:tc>
        <w:tc>
          <w:tcPr>
            <w:tcW w:w="437" w:type="pct"/>
            <w:vMerge w:val="restart"/>
            <w:vAlign w:val="center"/>
          </w:tcPr>
          <w:p w14:paraId="7DFAB93B" w14:textId="77777777" w:rsidR="00E44BEB" w:rsidRPr="00FA12DD" w:rsidRDefault="00E44BEB" w:rsidP="003459C1">
            <w:pPr>
              <w:jc w:val="center"/>
            </w:pPr>
            <w:r w:rsidRPr="00FA12DD">
              <w:t>Gonadal fat</w:t>
            </w:r>
          </w:p>
        </w:tc>
        <w:tc>
          <w:tcPr>
            <w:tcW w:w="658" w:type="pct"/>
            <w:vMerge w:val="restart"/>
            <w:vAlign w:val="center"/>
          </w:tcPr>
          <w:p w14:paraId="16A0FC01" w14:textId="77777777" w:rsidR="00E44BEB" w:rsidRPr="00FA12DD" w:rsidRDefault="00E44BEB" w:rsidP="003459C1">
            <w:pPr>
              <w:jc w:val="center"/>
            </w:pPr>
            <w:r w:rsidRPr="00FA12DD">
              <w:t>Computer-assisted image analysis</w:t>
            </w:r>
          </w:p>
        </w:tc>
        <w:tc>
          <w:tcPr>
            <w:tcW w:w="654" w:type="pct"/>
            <w:vAlign w:val="center"/>
          </w:tcPr>
          <w:p w14:paraId="38F077AC" w14:textId="77777777" w:rsidR="00E44BEB" w:rsidRPr="00FA12DD" w:rsidRDefault="00E44BEB" w:rsidP="003459C1">
            <w:pPr>
              <w:jc w:val="center"/>
            </w:pPr>
            <w:r w:rsidRPr="00FA12DD">
              <w:t>49</w:t>
            </w:r>
            <w:r w:rsidRPr="00FA12DD">
              <w:sym w:font="Symbol" w:char="F0B1"/>
            </w:r>
            <w:r w:rsidRPr="00FA12DD">
              <w:t>4.2 µm</w:t>
            </w:r>
          </w:p>
        </w:tc>
      </w:tr>
      <w:tr w:rsidR="00E44BEB" w:rsidRPr="00FA12DD" w14:paraId="4D5C917B" w14:textId="77777777" w:rsidTr="0091218B">
        <w:trPr>
          <w:trHeight w:val="140"/>
        </w:trPr>
        <w:tc>
          <w:tcPr>
            <w:tcW w:w="405" w:type="pct"/>
            <w:vMerge/>
            <w:vAlign w:val="center"/>
          </w:tcPr>
          <w:p w14:paraId="39A3AFA9" w14:textId="77777777" w:rsidR="00E44BEB" w:rsidRPr="00FA12DD" w:rsidRDefault="00E44BEB" w:rsidP="003459C1">
            <w:pPr>
              <w:jc w:val="center"/>
            </w:pPr>
          </w:p>
        </w:tc>
        <w:tc>
          <w:tcPr>
            <w:tcW w:w="344" w:type="pct"/>
            <w:vMerge/>
            <w:vAlign w:val="center"/>
          </w:tcPr>
          <w:p w14:paraId="5796C122" w14:textId="77777777" w:rsidR="00E44BEB" w:rsidRPr="00FA12DD" w:rsidRDefault="00E44BEB" w:rsidP="003459C1">
            <w:pPr>
              <w:jc w:val="center"/>
            </w:pPr>
          </w:p>
        </w:tc>
        <w:tc>
          <w:tcPr>
            <w:tcW w:w="406" w:type="pct"/>
            <w:vMerge/>
            <w:vAlign w:val="center"/>
          </w:tcPr>
          <w:p w14:paraId="6B3A2CC4" w14:textId="77777777" w:rsidR="00E44BEB" w:rsidRPr="00FA12DD" w:rsidRDefault="00E44BEB" w:rsidP="003459C1">
            <w:pPr>
              <w:jc w:val="center"/>
            </w:pPr>
          </w:p>
        </w:tc>
        <w:tc>
          <w:tcPr>
            <w:tcW w:w="219" w:type="pct"/>
            <w:vAlign w:val="center"/>
          </w:tcPr>
          <w:p w14:paraId="44F15173" w14:textId="4A3B97C5" w:rsidR="00E44BEB" w:rsidRPr="00FA12DD" w:rsidRDefault="00E44BEB" w:rsidP="003459C1">
            <w:pPr>
              <w:jc w:val="center"/>
            </w:pPr>
            <w:commentRangeStart w:id="3"/>
            <w:r w:rsidRPr="00FA12DD">
              <w:t>Both</w:t>
            </w:r>
            <w:commentRangeEnd w:id="3"/>
            <w:r w:rsidRPr="00FA12DD">
              <w:rPr>
                <w:rStyle w:val="CommentReference"/>
                <w:sz w:val="20"/>
                <w:szCs w:val="20"/>
              </w:rPr>
              <w:commentReference w:id="3"/>
            </w:r>
          </w:p>
        </w:tc>
        <w:tc>
          <w:tcPr>
            <w:tcW w:w="344" w:type="pct"/>
            <w:vAlign w:val="center"/>
          </w:tcPr>
          <w:p w14:paraId="006D52D8" w14:textId="56CB1AF7" w:rsidR="00E44BEB" w:rsidRPr="00FA12DD" w:rsidRDefault="00E44BEB" w:rsidP="003459C1">
            <w:pPr>
              <w:jc w:val="center"/>
            </w:pPr>
            <w:r w:rsidRPr="00FA12DD">
              <w:t>?</w:t>
            </w:r>
          </w:p>
        </w:tc>
        <w:tc>
          <w:tcPr>
            <w:tcW w:w="282" w:type="pct"/>
            <w:vMerge/>
            <w:vAlign w:val="center"/>
          </w:tcPr>
          <w:p w14:paraId="4D7C0DEB" w14:textId="2AD9CBD4" w:rsidR="00E44BEB" w:rsidRPr="00FA12DD" w:rsidRDefault="00E44BEB" w:rsidP="003459C1">
            <w:pPr>
              <w:jc w:val="center"/>
            </w:pPr>
          </w:p>
        </w:tc>
        <w:tc>
          <w:tcPr>
            <w:tcW w:w="219" w:type="pct"/>
            <w:vAlign w:val="center"/>
          </w:tcPr>
          <w:p w14:paraId="2B2EBEAC" w14:textId="77777777" w:rsidR="00E44BEB" w:rsidRPr="00FA12DD" w:rsidRDefault="00E44BEB" w:rsidP="003459C1">
            <w:pPr>
              <w:jc w:val="center"/>
            </w:pPr>
            <w:r w:rsidRPr="00FA12DD">
              <w:t>HFD</w:t>
            </w:r>
          </w:p>
        </w:tc>
        <w:tc>
          <w:tcPr>
            <w:tcW w:w="563" w:type="pct"/>
            <w:vMerge/>
            <w:vAlign w:val="center"/>
          </w:tcPr>
          <w:p w14:paraId="77E53C76" w14:textId="403745D4" w:rsidR="00E44BEB" w:rsidRPr="00FA12DD" w:rsidRDefault="00E44BEB" w:rsidP="003459C1">
            <w:pPr>
              <w:jc w:val="center"/>
            </w:pPr>
          </w:p>
        </w:tc>
        <w:tc>
          <w:tcPr>
            <w:tcW w:w="469" w:type="pct"/>
            <w:vAlign w:val="center"/>
          </w:tcPr>
          <w:p w14:paraId="3B559F35" w14:textId="52240161" w:rsidR="00E44BEB" w:rsidRPr="00FA12DD" w:rsidRDefault="00E44BEB" w:rsidP="003459C1">
            <w:pPr>
              <w:jc w:val="center"/>
            </w:pPr>
            <w:r w:rsidRPr="00FA12DD">
              <w:t>39</w:t>
            </w:r>
            <w:r w:rsidRPr="00FA12DD">
              <w:sym w:font="Symbol" w:char="F0B1"/>
            </w:r>
            <w:r w:rsidRPr="00FA12DD">
              <w:t>3.1 g</w:t>
            </w:r>
          </w:p>
        </w:tc>
        <w:tc>
          <w:tcPr>
            <w:tcW w:w="437" w:type="pct"/>
            <w:vMerge/>
            <w:vAlign w:val="center"/>
          </w:tcPr>
          <w:p w14:paraId="5EC97C1C" w14:textId="77777777" w:rsidR="00E44BEB" w:rsidRPr="00FA12DD" w:rsidRDefault="00E44BEB" w:rsidP="003459C1">
            <w:pPr>
              <w:jc w:val="center"/>
            </w:pPr>
          </w:p>
        </w:tc>
        <w:tc>
          <w:tcPr>
            <w:tcW w:w="658" w:type="pct"/>
            <w:vMerge/>
            <w:vAlign w:val="center"/>
          </w:tcPr>
          <w:p w14:paraId="72AB1F6D" w14:textId="77777777" w:rsidR="00E44BEB" w:rsidRPr="00FA12DD" w:rsidRDefault="00E44BEB" w:rsidP="003459C1">
            <w:pPr>
              <w:jc w:val="center"/>
            </w:pPr>
          </w:p>
        </w:tc>
        <w:tc>
          <w:tcPr>
            <w:tcW w:w="654" w:type="pct"/>
            <w:vAlign w:val="center"/>
          </w:tcPr>
          <w:p w14:paraId="29E18FF6" w14:textId="77777777" w:rsidR="00E44BEB" w:rsidRPr="00FA12DD" w:rsidRDefault="00E44BEB" w:rsidP="003459C1">
            <w:pPr>
              <w:jc w:val="center"/>
            </w:pPr>
            <w:r w:rsidRPr="00FA12DD">
              <w:t>80</w:t>
            </w:r>
            <w:r w:rsidRPr="00FA12DD">
              <w:sym w:font="Symbol" w:char="F0B1"/>
            </w:r>
            <w:r w:rsidRPr="00FA12DD">
              <w:t>5.3 µm</w:t>
            </w:r>
          </w:p>
        </w:tc>
      </w:tr>
      <w:tr w:rsidR="00E44BEB" w:rsidRPr="00FA12DD" w14:paraId="616C3F9C" w14:textId="77777777" w:rsidTr="0091218B">
        <w:trPr>
          <w:trHeight w:val="346"/>
        </w:trPr>
        <w:sdt>
          <w:sdtPr>
            <w:rPr>
              <w:color w:val="000000"/>
            </w:rPr>
            <w:tag w:val="MENDELEY_CITATION_v3_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"/>
            <w:id w:val="1548569159"/>
            <w:placeholder>
              <w:docPart w:val="22326D46EF7A1A43B46DD2E93855A517"/>
            </w:placeholder>
          </w:sdtPr>
          <w:sdtContent>
            <w:tc>
              <w:tcPr>
                <w:tcW w:w="405" w:type="pct"/>
                <w:vMerge w:val="restart"/>
                <w:vAlign w:val="center"/>
              </w:tcPr>
              <w:p w14:paraId="65523550" w14:textId="4BCB36D1" w:rsidR="00E44BEB" w:rsidRPr="00FA12DD" w:rsidRDefault="00777FB1" w:rsidP="00E44BEB">
                <w:pPr>
                  <w:jc w:val="center"/>
                </w:pPr>
                <w:r w:rsidRPr="00777FB1">
                  <w:rPr>
                    <w:color w:val="000000"/>
                  </w:rPr>
                  <w:t>(Maquoi et al., 2002)</w:t>
                </w:r>
              </w:p>
            </w:tc>
          </w:sdtContent>
        </w:sdt>
        <w:tc>
          <w:tcPr>
            <w:tcW w:w="344" w:type="pct"/>
            <w:vMerge w:val="restart"/>
            <w:vAlign w:val="center"/>
          </w:tcPr>
          <w:p w14:paraId="1DD42FF5" w14:textId="77777777" w:rsidR="00E44BEB" w:rsidRPr="00FA12DD" w:rsidRDefault="00E44BEB" w:rsidP="00E44BEB">
            <w:pPr>
              <w:jc w:val="center"/>
            </w:pPr>
            <w:r w:rsidRPr="00FA12DD">
              <w:t>Mouse</w:t>
            </w:r>
          </w:p>
        </w:tc>
        <w:tc>
          <w:tcPr>
            <w:tcW w:w="406" w:type="pct"/>
            <w:vMerge w:val="restart"/>
            <w:vAlign w:val="center"/>
          </w:tcPr>
          <w:p w14:paraId="3933E86E" w14:textId="79AFC2F4" w:rsidR="00E44BEB" w:rsidRPr="00FA12DD" w:rsidRDefault="00E44BEB" w:rsidP="00E44BEB">
            <w:pPr>
              <w:jc w:val="center"/>
            </w:pPr>
            <w:r w:rsidRPr="00FA12DD">
              <w:t xml:space="preserve">C57/Bl6 </w:t>
            </w:r>
            <w:r w:rsidRPr="00FA12DD">
              <w:sym w:font="Symbol" w:char="F0B4"/>
            </w:r>
            <w:r w:rsidRPr="00FA12DD">
              <w:t xml:space="preserve"> 129SVj</w:t>
            </w:r>
          </w:p>
        </w:tc>
        <w:tc>
          <w:tcPr>
            <w:tcW w:w="219" w:type="pct"/>
            <w:vAlign w:val="center"/>
          </w:tcPr>
          <w:p w14:paraId="263EF005" w14:textId="31D450FE" w:rsidR="00E44BEB" w:rsidRPr="00FA12DD" w:rsidRDefault="00E44BEB" w:rsidP="00E44BEB">
            <w:pPr>
              <w:jc w:val="center"/>
            </w:pPr>
            <w:r w:rsidRPr="00FA12DD">
              <w:t>Male</w:t>
            </w:r>
          </w:p>
        </w:tc>
        <w:tc>
          <w:tcPr>
            <w:tcW w:w="344" w:type="pct"/>
            <w:vAlign w:val="center"/>
          </w:tcPr>
          <w:p w14:paraId="64F41EE5" w14:textId="16D3BB66" w:rsidR="00E44BEB" w:rsidRPr="00FA12DD" w:rsidRDefault="00E44BEB" w:rsidP="00E44BEB">
            <w:pPr>
              <w:jc w:val="center"/>
            </w:pPr>
            <w:r w:rsidRPr="00FA12DD">
              <w:t>2</w:t>
            </w:r>
          </w:p>
        </w:tc>
        <w:tc>
          <w:tcPr>
            <w:tcW w:w="282" w:type="pct"/>
            <w:vMerge w:val="restart"/>
            <w:vAlign w:val="center"/>
          </w:tcPr>
          <w:p w14:paraId="70408113" w14:textId="7D0FDF3D" w:rsidR="00E44BEB" w:rsidRPr="00FA12DD" w:rsidRDefault="00E44BEB" w:rsidP="00E44BEB">
            <w:pPr>
              <w:jc w:val="center"/>
            </w:pPr>
            <w:r w:rsidRPr="00FA12DD">
              <w:t>20 wk.</w:t>
            </w:r>
          </w:p>
        </w:tc>
        <w:tc>
          <w:tcPr>
            <w:tcW w:w="219" w:type="pct"/>
            <w:vAlign w:val="center"/>
          </w:tcPr>
          <w:p w14:paraId="75A4A325" w14:textId="77777777" w:rsidR="00E44BEB" w:rsidRPr="00FA12DD" w:rsidRDefault="00E44BEB" w:rsidP="00E44BEB">
            <w:pPr>
              <w:jc w:val="center"/>
            </w:pPr>
            <w:r w:rsidRPr="00FA12DD">
              <w:t>SFD</w:t>
            </w:r>
          </w:p>
        </w:tc>
        <w:tc>
          <w:tcPr>
            <w:tcW w:w="563" w:type="pct"/>
            <w:vMerge w:val="restart"/>
            <w:vAlign w:val="center"/>
          </w:tcPr>
          <w:p w14:paraId="272F5699" w14:textId="15831614" w:rsidR="00E44BEB" w:rsidRPr="00FA12DD" w:rsidRDefault="00E44BEB" w:rsidP="00E44BEB">
            <w:pPr>
              <w:jc w:val="center"/>
            </w:pPr>
            <w:r w:rsidRPr="00FA12DD">
              <w:t>15 wk.</w:t>
            </w:r>
          </w:p>
        </w:tc>
        <w:tc>
          <w:tcPr>
            <w:tcW w:w="469" w:type="pct"/>
            <w:vAlign w:val="center"/>
          </w:tcPr>
          <w:p w14:paraId="4813BC59" w14:textId="586B7D47" w:rsidR="00E44BEB" w:rsidRPr="00FA12DD" w:rsidRDefault="00E44BEB" w:rsidP="00E44BEB">
            <w:pPr>
              <w:jc w:val="center"/>
            </w:pPr>
            <w:r w:rsidRPr="00FA12DD">
              <w:t>28</w:t>
            </w:r>
            <w:r w:rsidRPr="00FA12DD">
              <w:sym w:font="Symbol" w:char="F0B1"/>
            </w:r>
            <w:r w:rsidRPr="00FA12DD">
              <w:t>1.2 g</w:t>
            </w:r>
          </w:p>
        </w:tc>
        <w:tc>
          <w:tcPr>
            <w:tcW w:w="437" w:type="pct"/>
            <w:vMerge w:val="restart"/>
            <w:vAlign w:val="center"/>
          </w:tcPr>
          <w:p w14:paraId="382D908D" w14:textId="77777777" w:rsidR="00E44BEB" w:rsidRPr="00FA12DD" w:rsidRDefault="00E44BEB" w:rsidP="00E44BEB">
            <w:pPr>
              <w:jc w:val="center"/>
            </w:pPr>
            <w:r w:rsidRPr="00FA12DD">
              <w:t>Gonadal fat</w:t>
            </w:r>
          </w:p>
        </w:tc>
        <w:tc>
          <w:tcPr>
            <w:tcW w:w="658" w:type="pct"/>
            <w:vMerge w:val="restart"/>
            <w:vAlign w:val="center"/>
          </w:tcPr>
          <w:p w14:paraId="470F527B" w14:textId="77777777" w:rsidR="00E44BEB" w:rsidRPr="00FA12DD" w:rsidRDefault="00E44BEB" w:rsidP="00E44BEB">
            <w:pPr>
              <w:jc w:val="center"/>
            </w:pPr>
            <w:r w:rsidRPr="00FA12DD">
              <w:t>Computer-assisted image analysis</w:t>
            </w:r>
          </w:p>
        </w:tc>
        <w:tc>
          <w:tcPr>
            <w:tcW w:w="654" w:type="pct"/>
            <w:vAlign w:val="center"/>
          </w:tcPr>
          <w:p w14:paraId="31DC09AF" w14:textId="77777777" w:rsidR="00E44BEB" w:rsidRPr="00FA12DD" w:rsidRDefault="00E44BEB" w:rsidP="00E44BEB">
            <w:pPr>
              <w:jc w:val="center"/>
            </w:pPr>
            <w:r w:rsidRPr="00FA12DD">
              <w:t>42 µm</w:t>
            </w:r>
          </w:p>
        </w:tc>
      </w:tr>
      <w:tr w:rsidR="00E44BEB" w:rsidRPr="00FA12DD" w14:paraId="6D63EEF1" w14:textId="77777777" w:rsidTr="0091218B">
        <w:trPr>
          <w:trHeight w:val="347"/>
        </w:trPr>
        <w:tc>
          <w:tcPr>
            <w:tcW w:w="405" w:type="pct"/>
            <w:vMerge/>
            <w:vAlign w:val="center"/>
          </w:tcPr>
          <w:p w14:paraId="10D136FD" w14:textId="77777777" w:rsidR="00E44BEB" w:rsidRPr="00FA12DD" w:rsidRDefault="00E44BEB" w:rsidP="00E44BEB">
            <w:pPr>
              <w:jc w:val="center"/>
            </w:pPr>
          </w:p>
        </w:tc>
        <w:tc>
          <w:tcPr>
            <w:tcW w:w="344" w:type="pct"/>
            <w:vMerge/>
            <w:vAlign w:val="center"/>
          </w:tcPr>
          <w:p w14:paraId="4537504A" w14:textId="77777777" w:rsidR="00E44BEB" w:rsidRPr="00FA12DD" w:rsidRDefault="00E44BEB" w:rsidP="00E44BEB">
            <w:pPr>
              <w:jc w:val="center"/>
            </w:pPr>
          </w:p>
        </w:tc>
        <w:tc>
          <w:tcPr>
            <w:tcW w:w="406" w:type="pct"/>
            <w:vMerge/>
            <w:vAlign w:val="center"/>
          </w:tcPr>
          <w:p w14:paraId="2304B873" w14:textId="77777777" w:rsidR="00E44BEB" w:rsidRPr="00FA12DD" w:rsidRDefault="00E44BEB" w:rsidP="00E44BEB">
            <w:pPr>
              <w:jc w:val="center"/>
            </w:pPr>
          </w:p>
        </w:tc>
        <w:tc>
          <w:tcPr>
            <w:tcW w:w="219" w:type="pct"/>
            <w:vAlign w:val="center"/>
          </w:tcPr>
          <w:p w14:paraId="7F5926E0" w14:textId="17689ABB" w:rsidR="00E44BEB" w:rsidRPr="00FA12DD" w:rsidRDefault="00E44BEB" w:rsidP="00E44BEB">
            <w:pPr>
              <w:jc w:val="center"/>
            </w:pPr>
            <w:r w:rsidRPr="00FA12DD">
              <w:t>Male</w:t>
            </w:r>
          </w:p>
        </w:tc>
        <w:tc>
          <w:tcPr>
            <w:tcW w:w="344" w:type="pct"/>
            <w:vAlign w:val="center"/>
          </w:tcPr>
          <w:p w14:paraId="5EA00C55" w14:textId="53C8F2B9" w:rsidR="00E44BEB" w:rsidRPr="00FA12DD" w:rsidRDefault="00E44BEB" w:rsidP="00E44BEB">
            <w:pPr>
              <w:jc w:val="center"/>
            </w:pPr>
            <w:r w:rsidRPr="00FA12DD">
              <w:t>6</w:t>
            </w:r>
          </w:p>
        </w:tc>
        <w:tc>
          <w:tcPr>
            <w:tcW w:w="282" w:type="pct"/>
            <w:vMerge/>
            <w:vAlign w:val="center"/>
          </w:tcPr>
          <w:p w14:paraId="7610128D" w14:textId="0452269D" w:rsidR="00E44BEB" w:rsidRPr="00FA12DD" w:rsidRDefault="00E44BEB" w:rsidP="00E44BEB">
            <w:pPr>
              <w:jc w:val="center"/>
            </w:pPr>
          </w:p>
        </w:tc>
        <w:tc>
          <w:tcPr>
            <w:tcW w:w="219" w:type="pct"/>
            <w:vAlign w:val="center"/>
          </w:tcPr>
          <w:p w14:paraId="61A4AC19" w14:textId="77777777" w:rsidR="00E44BEB" w:rsidRPr="00FA12DD" w:rsidRDefault="00E44BEB" w:rsidP="00E44BEB">
            <w:pPr>
              <w:jc w:val="center"/>
            </w:pPr>
            <w:r w:rsidRPr="00FA12DD">
              <w:t>HFD</w:t>
            </w:r>
          </w:p>
        </w:tc>
        <w:tc>
          <w:tcPr>
            <w:tcW w:w="563" w:type="pct"/>
            <w:vMerge/>
            <w:vAlign w:val="center"/>
          </w:tcPr>
          <w:p w14:paraId="21C5B1AB" w14:textId="4348C917" w:rsidR="00E44BEB" w:rsidRPr="00FA12DD" w:rsidRDefault="00E44BEB" w:rsidP="00E44BEB">
            <w:pPr>
              <w:jc w:val="center"/>
            </w:pPr>
          </w:p>
        </w:tc>
        <w:tc>
          <w:tcPr>
            <w:tcW w:w="469" w:type="pct"/>
            <w:vAlign w:val="center"/>
          </w:tcPr>
          <w:p w14:paraId="056B251C" w14:textId="7DB53ACF" w:rsidR="00E44BEB" w:rsidRPr="00FA12DD" w:rsidRDefault="00E44BEB" w:rsidP="00E44BEB">
            <w:pPr>
              <w:jc w:val="center"/>
            </w:pPr>
            <w:r w:rsidRPr="00FA12DD">
              <w:t>40</w:t>
            </w:r>
            <w:r w:rsidRPr="00FA12DD">
              <w:sym w:font="Symbol" w:char="F0B1"/>
            </w:r>
            <w:r w:rsidRPr="00FA12DD">
              <w:t>1.4 g</w:t>
            </w:r>
          </w:p>
        </w:tc>
        <w:tc>
          <w:tcPr>
            <w:tcW w:w="437" w:type="pct"/>
            <w:vMerge/>
            <w:vAlign w:val="center"/>
          </w:tcPr>
          <w:p w14:paraId="7A7B5778" w14:textId="77777777" w:rsidR="00E44BEB" w:rsidRPr="00FA12DD" w:rsidRDefault="00E44BEB" w:rsidP="00E44BEB">
            <w:pPr>
              <w:jc w:val="center"/>
            </w:pPr>
          </w:p>
        </w:tc>
        <w:tc>
          <w:tcPr>
            <w:tcW w:w="658" w:type="pct"/>
            <w:vMerge/>
            <w:vAlign w:val="center"/>
          </w:tcPr>
          <w:p w14:paraId="68D78E8D" w14:textId="77777777" w:rsidR="00E44BEB" w:rsidRPr="00FA12DD" w:rsidRDefault="00E44BEB" w:rsidP="00E44BEB">
            <w:pPr>
              <w:jc w:val="center"/>
            </w:pPr>
          </w:p>
        </w:tc>
        <w:tc>
          <w:tcPr>
            <w:tcW w:w="654" w:type="pct"/>
            <w:vAlign w:val="center"/>
          </w:tcPr>
          <w:p w14:paraId="3084B015" w14:textId="77777777" w:rsidR="00E44BEB" w:rsidRPr="00FA12DD" w:rsidRDefault="00E44BEB" w:rsidP="00E44BEB">
            <w:pPr>
              <w:jc w:val="center"/>
            </w:pPr>
            <w:r w:rsidRPr="00FA12DD">
              <w:t>83</w:t>
            </w:r>
            <w:r w:rsidRPr="00FA12DD">
              <w:sym w:font="Symbol" w:char="F0B1"/>
            </w:r>
            <w:r w:rsidRPr="00FA12DD">
              <w:t>3 µm</w:t>
            </w:r>
          </w:p>
        </w:tc>
      </w:tr>
      <w:tr w:rsidR="00E44BEB" w:rsidRPr="00FA12DD" w14:paraId="2EDB2DF7" w14:textId="77777777" w:rsidTr="0091218B">
        <w:trPr>
          <w:trHeight w:val="346"/>
        </w:trPr>
        <w:sdt>
          <w:sdtPr>
            <w:rPr>
              <w:color w:val="000000"/>
            </w:rPr>
            <w:tag w:val="MENDELEY_CITATION_v3_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"/>
            <w:id w:val="1376892066"/>
            <w:placeholder>
              <w:docPart w:val="DC8D6237579C0A4AAB31B28B23A8DB53"/>
            </w:placeholder>
          </w:sdtPr>
          <w:sdtContent>
            <w:tc>
              <w:tcPr>
                <w:tcW w:w="405" w:type="pct"/>
                <w:vMerge w:val="restart"/>
                <w:vAlign w:val="center"/>
              </w:tcPr>
              <w:p w14:paraId="35C21568" w14:textId="2FDFFC25" w:rsidR="00E44BEB" w:rsidRPr="00FA12DD" w:rsidRDefault="00777FB1" w:rsidP="00E44BEB">
                <w:pPr>
                  <w:jc w:val="center"/>
                </w:pPr>
                <w:r w:rsidRPr="00777FB1">
                  <w:rPr>
                    <w:color w:val="000000"/>
                  </w:rPr>
                  <w:t>(Morange et al., 2000)</w:t>
                </w:r>
              </w:p>
            </w:tc>
          </w:sdtContent>
        </w:sdt>
        <w:tc>
          <w:tcPr>
            <w:tcW w:w="344" w:type="pct"/>
            <w:vMerge w:val="restart"/>
            <w:vAlign w:val="center"/>
          </w:tcPr>
          <w:p w14:paraId="71BBF50B" w14:textId="77777777" w:rsidR="00E44BEB" w:rsidRPr="00FA12DD" w:rsidRDefault="00E44BEB" w:rsidP="00E44BEB">
            <w:pPr>
              <w:jc w:val="center"/>
            </w:pPr>
            <w:r w:rsidRPr="00FA12DD">
              <w:t>Mouse</w:t>
            </w:r>
          </w:p>
        </w:tc>
        <w:tc>
          <w:tcPr>
            <w:tcW w:w="406" w:type="pct"/>
            <w:vMerge w:val="restart"/>
            <w:vAlign w:val="center"/>
          </w:tcPr>
          <w:p w14:paraId="2B3EA04B" w14:textId="23A99346" w:rsidR="00E44BEB" w:rsidRPr="00FA12DD" w:rsidRDefault="00E44BEB" w:rsidP="00E44BEB">
            <w:pPr>
              <w:jc w:val="center"/>
            </w:pPr>
            <w:r w:rsidRPr="00FA12DD">
              <w:t xml:space="preserve">C57BL/6 </w:t>
            </w:r>
            <w:r w:rsidRPr="00FA12DD">
              <w:sym w:font="Symbol" w:char="F0B4"/>
            </w:r>
            <w:r w:rsidRPr="00FA12DD">
              <w:t xml:space="preserve"> 129SV</w:t>
            </w:r>
          </w:p>
        </w:tc>
        <w:tc>
          <w:tcPr>
            <w:tcW w:w="219" w:type="pct"/>
            <w:vAlign w:val="center"/>
          </w:tcPr>
          <w:p w14:paraId="0DD134CF" w14:textId="0724D651" w:rsidR="00E44BEB" w:rsidRPr="00FA12DD" w:rsidRDefault="00E44BEB" w:rsidP="00E44BEB">
            <w:pPr>
              <w:jc w:val="center"/>
            </w:pPr>
            <w:r w:rsidRPr="00FA12DD">
              <w:t>Both</w:t>
            </w:r>
          </w:p>
        </w:tc>
        <w:tc>
          <w:tcPr>
            <w:tcW w:w="344" w:type="pct"/>
            <w:vAlign w:val="center"/>
          </w:tcPr>
          <w:p w14:paraId="28880B28" w14:textId="5A3544A4" w:rsidR="00E44BEB" w:rsidRPr="00FA12DD" w:rsidRDefault="00E44BEB" w:rsidP="00E44BEB">
            <w:pPr>
              <w:jc w:val="center"/>
            </w:pPr>
            <w:r w:rsidRPr="00FA12DD">
              <w:t>7 to 11</w:t>
            </w:r>
          </w:p>
        </w:tc>
        <w:tc>
          <w:tcPr>
            <w:tcW w:w="282" w:type="pct"/>
            <w:vMerge w:val="restart"/>
            <w:vAlign w:val="center"/>
          </w:tcPr>
          <w:p w14:paraId="52B4A506" w14:textId="3D05F4AB" w:rsidR="00E44BEB" w:rsidRPr="00FA12DD" w:rsidRDefault="00E44BEB" w:rsidP="00E44BEB">
            <w:pPr>
              <w:jc w:val="center"/>
            </w:pPr>
            <w:r w:rsidRPr="00FA12DD">
              <w:t>21 wk.</w:t>
            </w:r>
          </w:p>
        </w:tc>
        <w:tc>
          <w:tcPr>
            <w:tcW w:w="219" w:type="pct"/>
            <w:vAlign w:val="center"/>
          </w:tcPr>
          <w:p w14:paraId="772BC519" w14:textId="77777777" w:rsidR="00E44BEB" w:rsidRPr="00FA12DD" w:rsidRDefault="00E44BEB" w:rsidP="00E44BEB">
            <w:pPr>
              <w:jc w:val="center"/>
            </w:pPr>
            <w:r w:rsidRPr="00FA12DD">
              <w:t>SFD</w:t>
            </w:r>
          </w:p>
        </w:tc>
        <w:tc>
          <w:tcPr>
            <w:tcW w:w="563" w:type="pct"/>
            <w:vMerge w:val="restart"/>
            <w:vAlign w:val="center"/>
          </w:tcPr>
          <w:p w14:paraId="2EF942BF" w14:textId="6C9715CE" w:rsidR="00E44BEB" w:rsidRPr="00FA12DD" w:rsidRDefault="00E44BEB" w:rsidP="00E44BEB">
            <w:pPr>
              <w:jc w:val="center"/>
            </w:pPr>
            <w:r w:rsidRPr="00FA12DD">
              <w:t>17 wk.</w:t>
            </w:r>
          </w:p>
        </w:tc>
        <w:tc>
          <w:tcPr>
            <w:tcW w:w="469" w:type="pct"/>
            <w:vAlign w:val="center"/>
          </w:tcPr>
          <w:p w14:paraId="65353BD4" w14:textId="461D3160" w:rsidR="00E44BEB" w:rsidRPr="00FA12DD" w:rsidRDefault="00E44BEB" w:rsidP="00E44BEB">
            <w:pPr>
              <w:jc w:val="center"/>
            </w:pPr>
            <w:r w:rsidRPr="00FA12DD">
              <w:t>28</w:t>
            </w:r>
            <w:r w:rsidRPr="00FA12DD">
              <w:sym w:font="Symbol" w:char="F0B1"/>
            </w:r>
            <w:r w:rsidRPr="00FA12DD">
              <w:t>1.4 g</w:t>
            </w:r>
          </w:p>
        </w:tc>
        <w:tc>
          <w:tcPr>
            <w:tcW w:w="437" w:type="pct"/>
            <w:vMerge w:val="restart"/>
            <w:vAlign w:val="center"/>
          </w:tcPr>
          <w:p w14:paraId="464515A6" w14:textId="77777777" w:rsidR="00E44BEB" w:rsidRPr="00FA12DD" w:rsidRDefault="00E44BEB" w:rsidP="00E44BEB">
            <w:pPr>
              <w:jc w:val="center"/>
            </w:pPr>
            <w:r w:rsidRPr="00FA12DD">
              <w:t>Gonadal fat</w:t>
            </w:r>
          </w:p>
        </w:tc>
        <w:tc>
          <w:tcPr>
            <w:tcW w:w="658" w:type="pct"/>
            <w:vMerge w:val="restart"/>
            <w:vAlign w:val="center"/>
          </w:tcPr>
          <w:p w14:paraId="635C4EC7" w14:textId="77777777" w:rsidR="00E44BEB" w:rsidRPr="00FA12DD" w:rsidRDefault="00E44BEB" w:rsidP="00E44BEB">
            <w:pPr>
              <w:jc w:val="center"/>
            </w:pPr>
            <w:r w:rsidRPr="00FA12DD">
              <w:t>Computer-assisted image analysis</w:t>
            </w:r>
          </w:p>
        </w:tc>
        <w:tc>
          <w:tcPr>
            <w:tcW w:w="654" w:type="pct"/>
            <w:vAlign w:val="center"/>
          </w:tcPr>
          <w:p w14:paraId="67472173" w14:textId="35F464C0" w:rsidR="00E44BEB" w:rsidRPr="00FA12DD" w:rsidRDefault="00E44BEB" w:rsidP="00E44BEB">
            <w:pPr>
              <w:jc w:val="center"/>
            </w:pPr>
            <w:r w:rsidRPr="00FA12DD">
              <w:t>49</w:t>
            </w:r>
            <w:r w:rsidRPr="00FA12DD">
              <w:sym w:font="Symbol" w:char="F0B1"/>
            </w:r>
            <w:r w:rsidRPr="00FA12DD">
              <w:t>4.3 µm</w:t>
            </w:r>
          </w:p>
        </w:tc>
      </w:tr>
      <w:tr w:rsidR="00E44BEB" w:rsidRPr="00FA12DD" w14:paraId="371D15A1" w14:textId="77777777" w:rsidTr="0091218B">
        <w:trPr>
          <w:trHeight w:val="347"/>
        </w:trPr>
        <w:tc>
          <w:tcPr>
            <w:tcW w:w="405" w:type="pct"/>
            <w:vMerge/>
            <w:vAlign w:val="center"/>
          </w:tcPr>
          <w:p w14:paraId="297F39DE" w14:textId="77777777" w:rsidR="00E44BEB" w:rsidRPr="00FA12DD" w:rsidRDefault="00E44BEB" w:rsidP="00E44BEB">
            <w:pPr>
              <w:jc w:val="center"/>
            </w:pPr>
          </w:p>
        </w:tc>
        <w:tc>
          <w:tcPr>
            <w:tcW w:w="344" w:type="pct"/>
            <w:vMerge/>
            <w:vAlign w:val="center"/>
          </w:tcPr>
          <w:p w14:paraId="10DBCB06" w14:textId="77777777" w:rsidR="00E44BEB" w:rsidRPr="00FA12DD" w:rsidRDefault="00E44BEB" w:rsidP="00E44BEB">
            <w:pPr>
              <w:jc w:val="center"/>
            </w:pPr>
          </w:p>
        </w:tc>
        <w:tc>
          <w:tcPr>
            <w:tcW w:w="406" w:type="pct"/>
            <w:vMerge/>
            <w:vAlign w:val="center"/>
          </w:tcPr>
          <w:p w14:paraId="130DE0A1" w14:textId="77777777" w:rsidR="00E44BEB" w:rsidRPr="00FA12DD" w:rsidRDefault="00E44BEB" w:rsidP="00E44BEB">
            <w:pPr>
              <w:jc w:val="center"/>
            </w:pPr>
          </w:p>
        </w:tc>
        <w:tc>
          <w:tcPr>
            <w:tcW w:w="219" w:type="pct"/>
            <w:vAlign w:val="center"/>
          </w:tcPr>
          <w:p w14:paraId="0EBF58E1" w14:textId="1C981FEF" w:rsidR="00E44BEB" w:rsidRPr="00FA12DD" w:rsidRDefault="00E44BEB" w:rsidP="00E44BEB">
            <w:pPr>
              <w:jc w:val="center"/>
            </w:pPr>
            <w:commentRangeStart w:id="4"/>
            <w:r w:rsidRPr="00FA12DD">
              <w:t>Both</w:t>
            </w:r>
            <w:commentRangeEnd w:id="4"/>
            <w:r w:rsidRPr="00FA12DD">
              <w:rPr>
                <w:rStyle w:val="CommentReference"/>
                <w:sz w:val="20"/>
                <w:szCs w:val="20"/>
              </w:rPr>
              <w:commentReference w:id="4"/>
            </w:r>
          </w:p>
        </w:tc>
        <w:tc>
          <w:tcPr>
            <w:tcW w:w="344" w:type="pct"/>
            <w:vAlign w:val="center"/>
          </w:tcPr>
          <w:p w14:paraId="3052DE78" w14:textId="660BB64F" w:rsidR="00E44BEB" w:rsidRPr="00FA12DD" w:rsidRDefault="00E44BEB" w:rsidP="00E44BEB">
            <w:pPr>
              <w:jc w:val="center"/>
            </w:pPr>
            <w:r w:rsidRPr="00FA12DD">
              <w:t>7 to 11</w:t>
            </w:r>
          </w:p>
        </w:tc>
        <w:tc>
          <w:tcPr>
            <w:tcW w:w="282" w:type="pct"/>
            <w:vMerge/>
            <w:vAlign w:val="center"/>
          </w:tcPr>
          <w:p w14:paraId="5B0862B2" w14:textId="0620B881" w:rsidR="00E44BEB" w:rsidRPr="00FA12DD" w:rsidRDefault="00E44BEB" w:rsidP="00E44BEB">
            <w:pPr>
              <w:jc w:val="center"/>
            </w:pPr>
          </w:p>
        </w:tc>
        <w:tc>
          <w:tcPr>
            <w:tcW w:w="219" w:type="pct"/>
            <w:vAlign w:val="center"/>
          </w:tcPr>
          <w:p w14:paraId="6BBF255F" w14:textId="77777777" w:rsidR="00E44BEB" w:rsidRPr="00FA12DD" w:rsidRDefault="00E44BEB" w:rsidP="00E44BEB">
            <w:pPr>
              <w:jc w:val="center"/>
            </w:pPr>
            <w:r w:rsidRPr="00FA12DD">
              <w:t>HFD</w:t>
            </w:r>
          </w:p>
        </w:tc>
        <w:tc>
          <w:tcPr>
            <w:tcW w:w="563" w:type="pct"/>
            <w:vMerge/>
            <w:vAlign w:val="center"/>
          </w:tcPr>
          <w:p w14:paraId="45E7711D" w14:textId="1DB1FEB7" w:rsidR="00E44BEB" w:rsidRPr="00FA12DD" w:rsidRDefault="00E44BEB" w:rsidP="00E44BEB">
            <w:pPr>
              <w:jc w:val="center"/>
            </w:pPr>
          </w:p>
        </w:tc>
        <w:tc>
          <w:tcPr>
            <w:tcW w:w="469" w:type="pct"/>
            <w:vAlign w:val="center"/>
          </w:tcPr>
          <w:p w14:paraId="1F099E22" w14:textId="26D43140" w:rsidR="00E44BEB" w:rsidRPr="00FA12DD" w:rsidRDefault="00E44BEB" w:rsidP="00E44BEB">
            <w:pPr>
              <w:jc w:val="center"/>
            </w:pPr>
            <w:r w:rsidRPr="00FA12DD">
              <w:t>42</w:t>
            </w:r>
            <w:r w:rsidRPr="00FA12DD">
              <w:sym w:font="Symbol" w:char="F0B1"/>
            </w:r>
            <w:r w:rsidRPr="00FA12DD">
              <w:t>2 g</w:t>
            </w:r>
          </w:p>
        </w:tc>
        <w:tc>
          <w:tcPr>
            <w:tcW w:w="437" w:type="pct"/>
            <w:vMerge/>
            <w:vAlign w:val="center"/>
          </w:tcPr>
          <w:p w14:paraId="4F043220" w14:textId="77777777" w:rsidR="00E44BEB" w:rsidRPr="00FA12DD" w:rsidRDefault="00E44BEB" w:rsidP="00E44BEB">
            <w:pPr>
              <w:jc w:val="center"/>
            </w:pPr>
          </w:p>
        </w:tc>
        <w:tc>
          <w:tcPr>
            <w:tcW w:w="658" w:type="pct"/>
            <w:vMerge/>
            <w:vAlign w:val="center"/>
          </w:tcPr>
          <w:p w14:paraId="6F03E32B" w14:textId="77777777" w:rsidR="00E44BEB" w:rsidRPr="00FA12DD" w:rsidRDefault="00E44BEB" w:rsidP="00E44BEB">
            <w:pPr>
              <w:jc w:val="center"/>
            </w:pPr>
          </w:p>
        </w:tc>
        <w:tc>
          <w:tcPr>
            <w:tcW w:w="654" w:type="pct"/>
            <w:vAlign w:val="center"/>
          </w:tcPr>
          <w:p w14:paraId="032ED7E5" w14:textId="255CEECF" w:rsidR="00E44BEB" w:rsidRPr="00FA12DD" w:rsidRDefault="00E44BEB" w:rsidP="00E44BEB">
            <w:pPr>
              <w:jc w:val="center"/>
            </w:pPr>
            <w:r w:rsidRPr="00FA12DD">
              <w:t>82</w:t>
            </w:r>
            <w:r w:rsidRPr="00FA12DD">
              <w:sym w:font="Symbol" w:char="F0B1"/>
            </w:r>
            <w:r w:rsidRPr="00FA12DD">
              <w:t>3.5 µm</w:t>
            </w:r>
          </w:p>
        </w:tc>
      </w:tr>
      <w:tr w:rsidR="00E44BEB" w:rsidRPr="00FA12DD" w14:paraId="2AF3193A" w14:textId="77777777" w:rsidTr="0091218B">
        <w:trPr>
          <w:trHeight w:val="141"/>
        </w:trPr>
        <w:sdt>
          <w:sdtPr>
            <w:rPr>
              <w:color w:val="000000"/>
            </w:rPr>
            <w:tag w:val="MENDELEY_CITATION_v3_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"/>
            <w:id w:val="1144627840"/>
            <w:placeholder>
              <w:docPart w:val="DA1526DE05518A4D9B89E8E5E77D8EC5"/>
            </w:placeholder>
          </w:sdtPr>
          <w:sdtContent>
            <w:tc>
              <w:tcPr>
                <w:tcW w:w="405" w:type="pct"/>
                <w:vMerge w:val="restart"/>
                <w:vAlign w:val="center"/>
              </w:tcPr>
              <w:p w14:paraId="4340B212" w14:textId="6669F6BB" w:rsidR="00E44BEB" w:rsidRPr="00FA12DD" w:rsidRDefault="00777FB1" w:rsidP="00E44BEB">
                <w:pPr>
                  <w:jc w:val="center"/>
                </w:pPr>
                <w:r w:rsidRPr="00777FB1">
                  <w:rPr>
                    <w:color w:val="000000"/>
                  </w:rPr>
                  <w:t>(Voros et al., 2005)</w:t>
                </w:r>
              </w:p>
            </w:tc>
          </w:sdtContent>
        </w:sdt>
        <w:tc>
          <w:tcPr>
            <w:tcW w:w="344" w:type="pct"/>
            <w:vMerge w:val="restart"/>
            <w:vAlign w:val="center"/>
          </w:tcPr>
          <w:p w14:paraId="23FC41FE" w14:textId="2DAD8B45" w:rsidR="00E44BEB" w:rsidRPr="00FA12DD" w:rsidRDefault="00E44BEB" w:rsidP="00E44BEB">
            <w:pPr>
              <w:jc w:val="center"/>
            </w:pPr>
            <w:r w:rsidRPr="00FA12DD">
              <w:t>Mouse</w:t>
            </w:r>
          </w:p>
        </w:tc>
        <w:tc>
          <w:tcPr>
            <w:tcW w:w="406" w:type="pct"/>
            <w:vMerge w:val="restart"/>
            <w:vAlign w:val="center"/>
          </w:tcPr>
          <w:p w14:paraId="4434B060" w14:textId="1BF922DB" w:rsidR="00E44BEB" w:rsidRPr="00FA12DD" w:rsidRDefault="00E44BEB" w:rsidP="00E44BEB">
            <w:pPr>
              <w:jc w:val="center"/>
            </w:pPr>
            <w:r w:rsidRPr="00FA12DD">
              <w:t>C57Bl/6</w:t>
            </w:r>
          </w:p>
        </w:tc>
        <w:tc>
          <w:tcPr>
            <w:tcW w:w="219" w:type="pct"/>
            <w:vAlign w:val="center"/>
          </w:tcPr>
          <w:p w14:paraId="5E86AC78" w14:textId="166F3AEF" w:rsidR="00E44BEB" w:rsidRPr="00FA12DD" w:rsidRDefault="00E44BEB" w:rsidP="00E44BEB">
            <w:pPr>
              <w:jc w:val="center"/>
            </w:pPr>
            <w:r w:rsidRPr="00FA12DD">
              <w:t>Male</w:t>
            </w:r>
          </w:p>
        </w:tc>
        <w:tc>
          <w:tcPr>
            <w:tcW w:w="344" w:type="pct"/>
            <w:vAlign w:val="center"/>
          </w:tcPr>
          <w:p w14:paraId="458F94EA" w14:textId="3FBAF2D1" w:rsidR="00E44BEB" w:rsidRPr="00FA12DD" w:rsidRDefault="00E44BEB" w:rsidP="00E44BEB">
            <w:pPr>
              <w:jc w:val="center"/>
            </w:pPr>
            <w:r w:rsidRPr="00FA12DD">
              <w:t>?</w:t>
            </w:r>
          </w:p>
        </w:tc>
        <w:tc>
          <w:tcPr>
            <w:tcW w:w="282" w:type="pct"/>
            <w:vMerge w:val="restart"/>
            <w:vAlign w:val="center"/>
          </w:tcPr>
          <w:p w14:paraId="1F7C84DE" w14:textId="762D5E82" w:rsidR="00E44BEB" w:rsidRPr="00FA12DD" w:rsidRDefault="00E44BEB" w:rsidP="00E44BEB">
            <w:pPr>
              <w:jc w:val="center"/>
            </w:pPr>
            <w:r w:rsidRPr="00FA12DD">
              <w:t>20 wk.</w:t>
            </w:r>
          </w:p>
        </w:tc>
        <w:tc>
          <w:tcPr>
            <w:tcW w:w="219" w:type="pct"/>
            <w:vAlign w:val="center"/>
          </w:tcPr>
          <w:p w14:paraId="0701F917" w14:textId="16854E7D" w:rsidR="00E44BEB" w:rsidRPr="00FA12DD" w:rsidRDefault="00E44BEB" w:rsidP="00E44BEB">
            <w:pPr>
              <w:jc w:val="center"/>
            </w:pPr>
            <w:r w:rsidRPr="00FA12DD">
              <w:t>SFD</w:t>
            </w:r>
          </w:p>
        </w:tc>
        <w:tc>
          <w:tcPr>
            <w:tcW w:w="563" w:type="pct"/>
            <w:vMerge w:val="restart"/>
            <w:vAlign w:val="center"/>
          </w:tcPr>
          <w:p w14:paraId="0E8EF02E" w14:textId="613D08E2" w:rsidR="00E44BEB" w:rsidRPr="00FA12DD" w:rsidRDefault="00E44BEB" w:rsidP="00E44BEB">
            <w:pPr>
              <w:jc w:val="center"/>
            </w:pPr>
            <w:r w:rsidRPr="00FA12DD">
              <w:t>15 wk.</w:t>
            </w:r>
          </w:p>
        </w:tc>
        <w:tc>
          <w:tcPr>
            <w:tcW w:w="469" w:type="pct"/>
            <w:vAlign w:val="center"/>
          </w:tcPr>
          <w:p w14:paraId="71BDA2EC" w14:textId="79073E12" w:rsidR="00E44BEB" w:rsidRPr="00FA12DD" w:rsidRDefault="00E44BEB" w:rsidP="00E44BEB">
            <w:pPr>
              <w:jc w:val="center"/>
            </w:pPr>
            <w:r w:rsidRPr="00FA12DD">
              <w:t>30.0</w:t>
            </w:r>
            <w:r w:rsidRPr="00FA12DD">
              <w:sym w:font="Symbol" w:char="F0B1"/>
            </w:r>
            <w:r w:rsidRPr="00FA12DD">
              <w:t>0.62 g</w:t>
            </w:r>
          </w:p>
        </w:tc>
        <w:tc>
          <w:tcPr>
            <w:tcW w:w="437" w:type="pct"/>
            <w:vMerge w:val="restart"/>
            <w:vAlign w:val="center"/>
          </w:tcPr>
          <w:p w14:paraId="13202116" w14:textId="396AA211" w:rsidR="00E44BEB" w:rsidRPr="00FA12DD" w:rsidRDefault="00E44BEB" w:rsidP="00E44BEB">
            <w:pPr>
              <w:jc w:val="center"/>
            </w:pPr>
            <w:r w:rsidRPr="00FA12DD">
              <w:t>Gonadal fat</w:t>
            </w:r>
          </w:p>
        </w:tc>
        <w:tc>
          <w:tcPr>
            <w:tcW w:w="658" w:type="pct"/>
            <w:vMerge w:val="restart"/>
            <w:vAlign w:val="center"/>
          </w:tcPr>
          <w:p w14:paraId="52A20B74" w14:textId="10991868" w:rsidR="00E44BEB" w:rsidRPr="00FA12DD" w:rsidRDefault="00E44BEB" w:rsidP="00E44BEB">
            <w:pPr>
              <w:jc w:val="center"/>
            </w:pPr>
            <w:r w:rsidRPr="00FA12DD">
              <w:t>Computer-assisted image analysis</w:t>
            </w:r>
          </w:p>
        </w:tc>
        <w:tc>
          <w:tcPr>
            <w:tcW w:w="654" w:type="pct"/>
            <w:vAlign w:val="center"/>
          </w:tcPr>
          <w:p w14:paraId="4D89A971" w14:textId="77777777" w:rsidR="00E44BEB" w:rsidRPr="00FA12DD" w:rsidRDefault="00E44BEB" w:rsidP="00E44BEB">
            <w:pPr>
              <w:jc w:val="center"/>
            </w:pPr>
            <w:r w:rsidRPr="00FA12DD">
              <w:t>28.77 µm</w:t>
            </w:r>
          </w:p>
          <w:p w14:paraId="2D9E3F67" w14:textId="3F33F3EF" w:rsidR="00E44BEB" w:rsidRPr="00FA12DD" w:rsidRDefault="00E44BEB" w:rsidP="00E44BEB">
            <w:pPr>
              <w:jc w:val="center"/>
            </w:pPr>
            <w:r w:rsidRPr="00FA12DD">
              <w:t>[27.69, 29.81]</w:t>
            </w:r>
          </w:p>
        </w:tc>
      </w:tr>
      <w:tr w:rsidR="00E44BEB" w:rsidRPr="00FA12DD" w14:paraId="1C2A5CC5" w14:textId="77777777" w:rsidTr="0091218B">
        <w:trPr>
          <w:trHeight w:val="140"/>
        </w:trPr>
        <w:tc>
          <w:tcPr>
            <w:tcW w:w="405" w:type="pct"/>
            <w:vMerge/>
            <w:vAlign w:val="center"/>
          </w:tcPr>
          <w:p w14:paraId="7998EE9F" w14:textId="77777777" w:rsidR="00E44BEB" w:rsidRPr="00FA12DD" w:rsidRDefault="00E44BEB" w:rsidP="00E44BEB">
            <w:pPr>
              <w:jc w:val="center"/>
            </w:pPr>
          </w:p>
        </w:tc>
        <w:tc>
          <w:tcPr>
            <w:tcW w:w="344" w:type="pct"/>
            <w:vMerge/>
            <w:vAlign w:val="center"/>
          </w:tcPr>
          <w:p w14:paraId="7B073967" w14:textId="77777777" w:rsidR="00E44BEB" w:rsidRPr="00FA12DD" w:rsidRDefault="00E44BEB" w:rsidP="00E44BEB">
            <w:pPr>
              <w:jc w:val="center"/>
            </w:pPr>
          </w:p>
        </w:tc>
        <w:tc>
          <w:tcPr>
            <w:tcW w:w="406" w:type="pct"/>
            <w:vMerge/>
            <w:vAlign w:val="center"/>
          </w:tcPr>
          <w:p w14:paraId="42405A48" w14:textId="77777777" w:rsidR="00E44BEB" w:rsidRPr="00FA12DD" w:rsidRDefault="00E44BEB" w:rsidP="00E44BEB">
            <w:pPr>
              <w:jc w:val="center"/>
            </w:pPr>
          </w:p>
        </w:tc>
        <w:tc>
          <w:tcPr>
            <w:tcW w:w="219" w:type="pct"/>
            <w:vAlign w:val="center"/>
          </w:tcPr>
          <w:p w14:paraId="06620A8E" w14:textId="345F2CA4" w:rsidR="00E44BEB" w:rsidRPr="00FA12DD" w:rsidRDefault="00E44BEB" w:rsidP="00E44BEB">
            <w:pPr>
              <w:jc w:val="center"/>
            </w:pPr>
            <w:r w:rsidRPr="00FA12DD">
              <w:t>Male</w:t>
            </w:r>
          </w:p>
        </w:tc>
        <w:tc>
          <w:tcPr>
            <w:tcW w:w="344" w:type="pct"/>
            <w:vAlign w:val="center"/>
          </w:tcPr>
          <w:p w14:paraId="24EB6E81" w14:textId="02020BCE" w:rsidR="00E44BEB" w:rsidRPr="00FA12DD" w:rsidRDefault="00E44BEB" w:rsidP="00E44BEB">
            <w:pPr>
              <w:jc w:val="center"/>
            </w:pPr>
            <w:r w:rsidRPr="00FA12DD">
              <w:t>?</w:t>
            </w:r>
          </w:p>
        </w:tc>
        <w:tc>
          <w:tcPr>
            <w:tcW w:w="282" w:type="pct"/>
            <w:vMerge/>
            <w:vAlign w:val="center"/>
          </w:tcPr>
          <w:p w14:paraId="5F321722" w14:textId="3050C03B" w:rsidR="00E44BEB" w:rsidRPr="00FA12DD" w:rsidRDefault="00E44BEB" w:rsidP="00E44BEB">
            <w:pPr>
              <w:jc w:val="center"/>
            </w:pPr>
          </w:p>
        </w:tc>
        <w:tc>
          <w:tcPr>
            <w:tcW w:w="219" w:type="pct"/>
            <w:vAlign w:val="center"/>
          </w:tcPr>
          <w:p w14:paraId="1FAE50CA" w14:textId="6FBFB2C0" w:rsidR="00E44BEB" w:rsidRPr="00FA12DD" w:rsidRDefault="00E44BEB" w:rsidP="00E44BEB">
            <w:pPr>
              <w:jc w:val="center"/>
            </w:pPr>
            <w:r w:rsidRPr="00FA12DD">
              <w:t>HFD</w:t>
            </w:r>
          </w:p>
        </w:tc>
        <w:tc>
          <w:tcPr>
            <w:tcW w:w="563" w:type="pct"/>
            <w:vMerge/>
            <w:vAlign w:val="center"/>
          </w:tcPr>
          <w:p w14:paraId="5E665408" w14:textId="05D0954D" w:rsidR="00E44BEB" w:rsidRPr="00FA12DD" w:rsidRDefault="00E44BEB" w:rsidP="00E44BEB">
            <w:pPr>
              <w:jc w:val="center"/>
            </w:pPr>
          </w:p>
        </w:tc>
        <w:tc>
          <w:tcPr>
            <w:tcW w:w="469" w:type="pct"/>
            <w:vAlign w:val="center"/>
          </w:tcPr>
          <w:p w14:paraId="7D5E1C43" w14:textId="63AADAC5" w:rsidR="00E44BEB" w:rsidRPr="00FA12DD" w:rsidRDefault="00E44BEB" w:rsidP="00E44BEB">
            <w:pPr>
              <w:jc w:val="center"/>
            </w:pPr>
            <w:r w:rsidRPr="00FA12DD">
              <w:t>46.3</w:t>
            </w:r>
            <w:r w:rsidRPr="00FA12DD">
              <w:sym w:font="Symbol" w:char="F0B1"/>
            </w:r>
            <w:r w:rsidRPr="00FA12DD">
              <w:t>1.77 g</w:t>
            </w:r>
          </w:p>
        </w:tc>
        <w:tc>
          <w:tcPr>
            <w:tcW w:w="437" w:type="pct"/>
            <w:vMerge/>
            <w:vAlign w:val="center"/>
          </w:tcPr>
          <w:p w14:paraId="1E6F301A" w14:textId="77777777" w:rsidR="00E44BEB" w:rsidRPr="00FA12DD" w:rsidRDefault="00E44BEB" w:rsidP="00E44BEB">
            <w:pPr>
              <w:jc w:val="center"/>
            </w:pPr>
          </w:p>
        </w:tc>
        <w:tc>
          <w:tcPr>
            <w:tcW w:w="658" w:type="pct"/>
            <w:vMerge/>
            <w:vAlign w:val="center"/>
          </w:tcPr>
          <w:p w14:paraId="2A950F5E" w14:textId="77777777" w:rsidR="00E44BEB" w:rsidRPr="00FA12DD" w:rsidRDefault="00E44BEB" w:rsidP="00E44BEB">
            <w:pPr>
              <w:jc w:val="center"/>
            </w:pPr>
          </w:p>
        </w:tc>
        <w:tc>
          <w:tcPr>
            <w:tcW w:w="654" w:type="pct"/>
            <w:vAlign w:val="center"/>
          </w:tcPr>
          <w:p w14:paraId="13F1D1E4" w14:textId="77777777" w:rsidR="00E44BEB" w:rsidRPr="00FA12DD" w:rsidRDefault="00E44BEB" w:rsidP="00E44BEB">
            <w:pPr>
              <w:jc w:val="center"/>
            </w:pPr>
            <w:commentRangeStart w:id="5"/>
            <w:r w:rsidRPr="00FA12DD">
              <w:t>52.93 µm</w:t>
            </w:r>
          </w:p>
          <w:p w14:paraId="337B4C49" w14:textId="7E04241F" w:rsidR="00E44BEB" w:rsidRPr="00FA12DD" w:rsidRDefault="00E44BEB" w:rsidP="00E44BEB">
            <w:pPr>
              <w:jc w:val="center"/>
            </w:pPr>
            <w:r w:rsidRPr="00FA12DD">
              <w:t>[52.47, 53.38]</w:t>
            </w:r>
            <w:commentRangeEnd w:id="5"/>
            <w:r w:rsidRPr="00FA12DD">
              <w:rPr>
                <w:rStyle w:val="CommentReference"/>
                <w:sz w:val="20"/>
                <w:szCs w:val="20"/>
              </w:rPr>
              <w:commentReference w:id="5"/>
            </w:r>
          </w:p>
        </w:tc>
      </w:tr>
      <w:tr w:rsidR="00E44BEB" w:rsidRPr="00FA12DD" w14:paraId="2EC932BC" w14:textId="77777777" w:rsidTr="0091218B">
        <w:trPr>
          <w:trHeight w:val="269"/>
        </w:trPr>
        <w:sdt>
          <w:sdtPr>
            <w:rPr>
              <w:color w:val="000000"/>
            </w:rPr>
            <w:tag w:val="MENDELEY_CITATION_v3_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"/>
            <w:id w:val="513814951"/>
            <w:placeholder>
              <w:docPart w:val="58889DD91D37D8478365D271BE84FACC"/>
            </w:placeholder>
          </w:sdtPr>
          <w:sdtContent>
            <w:tc>
              <w:tcPr>
                <w:tcW w:w="405" w:type="pct"/>
                <w:vMerge w:val="restart"/>
                <w:vAlign w:val="center"/>
              </w:tcPr>
              <w:p w14:paraId="672F64BB" w14:textId="5BE21DEA" w:rsidR="00E44BEB" w:rsidRPr="00FA12DD" w:rsidRDefault="00777FB1" w:rsidP="00E44BEB">
                <w:pPr>
                  <w:jc w:val="center"/>
                </w:pPr>
                <w:r w:rsidRPr="00777FB1">
                  <w:rPr>
                    <w:color w:val="000000"/>
                  </w:rPr>
                  <w:t>(Lijnen, Maquoi, et al., 2003)</w:t>
                </w:r>
              </w:p>
            </w:tc>
          </w:sdtContent>
        </w:sdt>
        <w:tc>
          <w:tcPr>
            <w:tcW w:w="344" w:type="pct"/>
            <w:vMerge w:val="restart"/>
            <w:vAlign w:val="center"/>
          </w:tcPr>
          <w:p w14:paraId="203846A8" w14:textId="0D3BB18F" w:rsidR="00E44BEB" w:rsidRPr="00FA12DD" w:rsidRDefault="00E44BEB" w:rsidP="00E44BEB">
            <w:pPr>
              <w:jc w:val="center"/>
            </w:pPr>
            <w:r w:rsidRPr="00FA12DD">
              <w:t>Mouse</w:t>
            </w:r>
          </w:p>
        </w:tc>
        <w:tc>
          <w:tcPr>
            <w:tcW w:w="406" w:type="pct"/>
            <w:vMerge w:val="restart"/>
            <w:vAlign w:val="center"/>
          </w:tcPr>
          <w:p w14:paraId="29FB6403" w14:textId="72C28DD9" w:rsidR="00E44BEB" w:rsidRPr="00FA12DD" w:rsidRDefault="00E44BEB" w:rsidP="00E44BEB">
            <w:pPr>
              <w:jc w:val="center"/>
            </w:pPr>
            <w:commentRangeStart w:id="6"/>
            <w:r w:rsidRPr="00FA12DD">
              <w:t>C57/Bl6</w:t>
            </w:r>
            <w:commentRangeEnd w:id="6"/>
            <w:r w:rsidRPr="00FA12DD">
              <w:rPr>
                <w:rStyle w:val="CommentReference"/>
              </w:rPr>
              <w:commentReference w:id="6"/>
            </w:r>
          </w:p>
        </w:tc>
        <w:tc>
          <w:tcPr>
            <w:tcW w:w="219" w:type="pct"/>
            <w:vAlign w:val="center"/>
          </w:tcPr>
          <w:p w14:paraId="2C389DC9" w14:textId="679A810E" w:rsidR="00E44BEB" w:rsidRPr="00FA12DD" w:rsidRDefault="00E44BEB" w:rsidP="00E44BEB">
            <w:pPr>
              <w:jc w:val="center"/>
            </w:pPr>
            <w:r w:rsidRPr="00FA12DD">
              <w:t>Male</w:t>
            </w:r>
          </w:p>
        </w:tc>
        <w:tc>
          <w:tcPr>
            <w:tcW w:w="344" w:type="pct"/>
            <w:vAlign w:val="center"/>
          </w:tcPr>
          <w:p w14:paraId="1309E191" w14:textId="556345B9" w:rsidR="00E44BEB" w:rsidRPr="00FA12DD" w:rsidRDefault="00E44BEB" w:rsidP="00E44BEB">
            <w:pPr>
              <w:jc w:val="center"/>
            </w:pPr>
            <w:r w:rsidRPr="00FA12DD">
              <w:t>12 to 20</w:t>
            </w:r>
          </w:p>
        </w:tc>
        <w:tc>
          <w:tcPr>
            <w:tcW w:w="282" w:type="pct"/>
            <w:vMerge w:val="restart"/>
            <w:vAlign w:val="center"/>
          </w:tcPr>
          <w:p w14:paraId="7D1F3E54" w14:textId="7B7A0C75" w:rsidR="00E44BEB" w:rsidRPr="00FA12DD" w:rsidRDefault="00E44BEB" w:rsidP="00E44BEB">
            <w:pPr>
              <w:jc w:val="center"/>
            </w:pPr>
            <w:r w:rsidRPr="00FA12DD">
              <w:t>20 wk.</w:t>
            </w:r>
          </w:p>
        </w:tc>
        <w:tc>
          <w:tcPr>
            <w:tcW w:w="219" w:type="pct"/>
            <w:vAlign w:val="center"/>
          </w:tcPr>
          <w:p w14:paraId="32A727BC" w14:textId="2866E959" w:rsidR="00E44BEB" w:rsidRPr="00FA12DD" w:rsidRDefault="00E44BEB" w:rsidP="00E44BEB">
            <w:pPr>
              <w:jc w:val="center"/>
            </w:pPr>
            <w:r w:rsidRPr="00FA12DD">
              <w:t>SFD</w:t>
            </w:r>
          </w:p>
        </w:tc>
        <w:tc>
          <w:tcPr>
            <w:tcW w:w="563" w:type="pct"/>
            <w:vMerge w:val="restart"/>
            <w:vAlign w:val="center"/>
          </w:tcPr>
          <w:p w14:paraId="51AC1DA7" w14:textId="186C2948" w:rsidR="00E44BEB" w:rsidRPr="00FA12DD" w:rsidRDefault="00E44BEB" w:rsidP="00E44BEB">
            <w:pPr>
              <w:jc w:val="center"/>
            </w:pPr>
            <w:r w:rsidRPr="00FA12DD">
              <w:t>15 wk.</w:t>
            </w:r>
          </w:p>
        </w:tc>
        <w:tc>
          <w:tcPr>
            <w:tcW w:w="469" w:type="pct"/>
            <w:vAlign w:val="center"/>
          </w:tcPr>
          <w:p w14:paraId="52FA7F03" w14:textId="56388AD8" w:rsidR="00E44BEB" w:rsidRPr="00FA12DD" w:rsidRDefault="00E44BEB" w:rsidP="00E44BEB">
            <w:pPr>
              <w:jc w:val="center"/>
            </w:pPr>
            <w:r w:rsidRPr="00FA12DD">
              <w:t>33</w:t>
            </w:r>
            <w:r w:rsidRPr="00FA12DD">
              <w:sym w:font="Symbol" w:char="F0B1"/>
            </w:r>
            <w:r w:rsidRPr="00FA12DD">
              <w:t xml:space="preserve">0.91 g </w:t>
            </w:r>
          </w:p>
        </w:tc>
        <w:tc>
          <w:tcPr>
            <w:tcW w:w="437" w:type="pct"/>
            <w:vMerge w:val="restart"/>
            <w:vAlign w:val="center"/>
          </w:tcPr>
          <w:p w14:paraId="6EE76CC8" w14:textId="3558DADA" w:rsidR="00E44BEB" w:rsidRPr="00FA12DD" w:rsidRDefault="00E44BEB" w:rsidP="00E44BEB">
            <w:pPr>
              <w:jc w:val="center"/>
            </w:pPr>
            <w:r w:rsidRPr="00FA12DD">
              <w:t>Gonadal fat</w:t>
            </w:r>
          </w:p>
        </w:tc>
        <w:tc>
          <w:tcPr>
            <w:tcW w:w="658" w:type="pct"/>
            <w:vMerge w:val="restart"/>
            <w:vAlign w:val="center"/>
          </w:tcPr>
          <w:p w14:paraId="3F451491" w14:textId="56848C6C" w:rsidR="00E44BEB" w:rsidRPr="00FA12DD" w:rsidRDefault="00E44BEB" w:rsidP="00E44BEB">
            <w:pPr>
              <w:jc w:val="center"/>
            </w:pPr>
            <w:r w:rsidRPr="00FA12DD">
              <w:t>Computer-assisted image analysis</w:t>
            </w:r>
          </w:p>
        </w:tc>
        <w:tc>
          <w:tcPr>
            <w:tcW w:w="654" w:type="pct"/>
            <w:vAlign w:val="center"/>
          </w:tcPr>
          <w:p w14:paraId="5832C555" w14:textId="12E7FAB2" w:rsidR="00E44BEB" w:rsidRPr="00FA12DD" w:rsidRDefault="00E44BEB" w:rsidP="00E44BEB">
            <w:pPr>
              <w:jc w:val="center"/>
            </w:pPr>
            <w:r w:rsidRPr="00FA12DD">
              <w:t>62</w:t>
            </w:r>
            <w:r w:rsidRPr="00FA12DD">
              <w:sym w:font="Symbol" w:char="F0B1"/>
            </w:r>
            <w:r w:rsidRPr="00FA12DD">
              <w:t>4.1 µm</w:t>
            </w:r>
          </w:p>
        </w:tc>
      </w:tr>
      <w:tr w:rsidR="00E44BEB" w:rsidRPr="00FA12DD" w14:paraId="12451EDB" w14:textId="77777777" w:rsidTr="0091218B">
        <w:trPr>
          <w:trHeight w:val="140"/>
        </w:trPr>
        <w:tc>
          <w:tcPr>
            <w:tcW w:w="405" w:type="pct"/>
            <w:vMerge/>
            <w:vAlign w:val="center"/>
          </w:tcPr>
          <w:p w14:paraId="14F0606A" w14:textId="77777777" w:rsidR="00E44BEB" w:rsidRPr="00FA12DD" w:rsidRDefault="00E44BEB" w:rsidP="00E44BEB">
            <w:pPr>
              <w:jc w:val="center"/>
            </w:pPr>
          </w:p>
        </w:tc>
        <w:tc>
          <w:tcPr>
            <w:tcW w:w="344" w:type="pct"/>
            <w:vMerge/>
            <w:vAlign w:val="center"/>
          </w:tcPr>
          <w:p w14:paraId="64AF7874" w14:textId="77777777" w:rsidR="00E44BEB" w:rsidRPr="00FA12DD" w:rsidRDefault="00E44BEB" w:rsidP="00E44BEB">
            <w:pPr>
              <w:jc w:val="center"/>
            </w:pPr>
          </w:p>
        </w:tc>
        <w:tc>
          <w:tcPr>
            <w:tcW w:w="406" w:type="pct"/>
            <w:vMerge/>
            <w:vAlign w:val="center"/>
          </w:tcPr>
          <w:p w14:paraId="3AACF1F4" w14:textId="77777777" w:rsidR="00E44BEB" w:rsidRPr="00FA12DD" w:rsidRDefault="00E44BEB" w:rsidP="00E44BEB">
            <w:pPr>
              <w:jc w:val="center"/>
            </w:pPr>
          </w:p>
        </w:tc>
        <w:tc>
          <w:tcPr>
            <w:tcW w:w="219" w:type="pct"/>
            <w:vAlign w:val="center"/>
          </w:tcPr>
          <w:p w14:paraId="17CAE221" w14:textId="2D55D71F" w:rsidR="00E44BEB" w:rsidRPr="00FA12DD" w:rsidRDefault="00E44BEB" w:rsidP="00E44BEB">
            <w:pPr>
              <w:jc w:val="center"/>
            </w:pPr>
            <w:r w:rsidRPr="00FA12DD">
              <w:t>Male</w:t>
            </w:r>
          </w:p>
        </w:tc>
        <w:tc>
          <w:tcPr>
            <w:tcW w:w="344" w:type="pct"/>
            <w:vAlign w:val="center"/>
          </w:tcPr>
          <w:p w14:paraId="5D51C036" w14:textId="78250553" w:rsidR="00E44BEB" w:rsidRPr="00FA12DD" w:rsidRDefault="00E44BEB" w:rsidP="00E44BEB">
            <w:pPr>
              <w:jc w:val="center"/>
            </w:pPr>
            <w:r w:rsidRPr="00FA12DD">
              <w:t>12 to 20</w:t>
            </w:r>
          </w:p>
        </w:tc>
        <w:tc>
          <w:tcPr>
            <w:tcW w:w="282" w:type="pct"/>
            <w:vMerge/>
            <w:vAlign w:val="center"/>
          </w:tcPr>
          <w:p w14:paraId="2447C89C" w14:textId="77777777" w:rsidR="00E44BEB" w:rsidRPr="00FA12DD" w:rsidRDefault="00E44BEB" w:rsidP="00E44BEB">
            <w:pPr>
              <w:jc w:val="center"/>
            </w:pPr>
          </w:p>
        </w:tc>
        <w:tc>
          <w:tcPr>
            <w:tcW w:w="219" w:type="pct"/>
            <w:vAlign w:val="center"/>
          </w:tcPr>
          <w:p w14:paraId="70E7DF36" w14:textId="0F12D6AC" w:rsidR="00E44BEB" w:rsidRPr="00FA12DD" w:rsidRDefault="00E44BEB" w:rsidP="00E44BEB">
            <w:pPr>
              <w:jc w:val="center"/>
            </w:pPr>
            <w:r w:rsidRPr="00FA12DD">
              <w:t>HFD</w:t>
            </w:r>
          </w:p>
        </w:tc>
        <w:tc>
          <w:tcPr>
            <w:tcW w:w="563" w:type="pct"/>
            <w:vMerge/>
            <w:vAlign w:val="center"/>
          </w:tcPr>
          <w:p w14:paraId="0A6B12F5" w14:textId="533E5B84" w:rsidR="00E44BEB" w:rsidRPr="00FA12DD" w:rsidRDefault="00E44BEB" w:rsidP="00E44BEB">
            <w:pPr>
              <w:jc w:val="center"/>
            </w:pPr>
          </w:p>
        </w:tc>
        <w:tc>
          <w:tcPr>
            <w:tcW w:w="469" w:type="pct"/>
            <w:vAlign w:val="center"/>
          </w:tcPr>
          <w:p w14:paraId="48C2E9B1" w14:textId="5B3D5D47" w:rsidR="00E44BEB" w:rsidRPr="00FA12DD" w:rsidRDefault="00E44BEB" w:rsidP="00E44BEB">
            <w:pPr>
              <w:jc w:val="center"/>
            </w:pPr>
            <w:r w:rsidRPr="00FA12DD">
              <w:t>45</w:t>
            </w:r>
            <w:r w:rsidRPr="00FA12DD">
              <w:sym w:font="Symbol" w:char="F0B1"/>
            </w:r>
            <w:r w:rsidRPr="00FA12DD">
              <w:t>1.4 g</w:t>
            </w:r>
          </w:p>
        </w:tc>
        <w:tc>
          <w:tcPr>
            <w:tcW w:w="437" w:type="pct"/>
            <w:vMerge/>
            <w:vAlign w:val="center"/>
          </w:tcPr>
          <w:p w14:paraId="788BF6FA" w14:textId="77777777" w:rsidR="00E44BEB" w:rsidRPr="00FA12DD" w:rsidRDefault="00E44BEB" w:rsidP="00E44BEB">
            <w:pPr>
              <w:jc w:val="center"/>
            </w:pPr>
          </w:p>
        </w:tc>
        <w:tc>
          <w:tcPr>
            <w:tcW w:w="658" w:type="pct"/>
            <w:vMerge/>
            <w:vAlign w:val="center"/>
          </w:tcPr>
          <w:p w14:paraId="2C8EC032" w14:textId="77777777" w:rsidR="00E44BEB" w:rsidRPr="00FA12DD" w:rsidRDefault="00E44BEB" w:rsidP="00E44BEB">
            <w:pPr>
              <w:jc w:val="center"/>
            </w:pPr>
          </w:p>
        </w:tc>
        <w:tc>
          <w:tcPr>
            <w:tcW w:w="654" w:type="pct"/>
            <w:vAlign w:val="center"/>
          </w:tcPr>
          <w:p w14:paraId="7B6FFCE0" w14:textId="1FC8E039" w:rsidR="00E44BEB" w:rsidRPr="00FA12DD" w:rsidRDefault="00E44BEB" w:rsidP="00E44BEB">
            <w:pPr>
              <w:jc w:val="center"/>
            </w:pPr>
            <w:r w:rsidRPr="00FA12DD">
              <w:t>85</w:t>
            </w:r>
            <w:r w:rsidRPr="00FA12DD">
              <w:sym w:font="Symbol" w:char="F0B1"/>
            </w:r>
            <w:r w:rsidRPr="00FA12DD">
              <w:t>2.3 µm</w:t>
            </w:r>
          </w:p>
        </w:tc>
      </w:tr>
      <w:tr w:rsidR="00E44BEB" w:rsidRPr="00FA12DD" w14:paraId="0B3C13CA" w14:textId="77777777" w:rsidTr="0091218B">
        <w:trPr>
          <w:trHeight w:val="698"/>
        </w:trPr>
        <w:sdt>
          <w:sdtPr>
            <w:rPr>
              <w:color w:val="000000"/>
            </w:rPr>
            <w:tag w:val="MENDELEY_CITATION_v3_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"/>
            <w:id w:val="114040142"/>
            <w:placeholder>
              <w:docPart w:val="C2FADE9DB22946479B2A8DFE0F039133"/>
            </w:placeholder>
          </w:sdtPr>
          <w:sdtContent>
            <w:tc>
              <w:tcPr>
                <w:tcW w:w="405" w:type="pct"/>
                <w:vMerge w:val="restart"/>
                <w:vAlign w:val="center"/>
              </w:tcPr>
              <w:p w14:paraId="54B890FB" w14:textId="5513C9DB" w:rsidR="00E44BEB" w:rsidRPr="00FA12DD" w:rsidRDefault="00777FB1" w:rsidP="00E44BEB">
                <w:pPr>
                  <w:jc w:val="center"/>
                </w:pPr>
                <w:r w:rsidRPr="00777FB1">
                  <w:rPr>
                    <w:color w:val="000000"/>
                  </w:rPr>
                  <w:t>(Lijnen, Demeulemeester, et al., 2003)</w:t>
                </w:r>
              </w:p>
            </w:tc>
          </w:sdtContent>
        </w:sdt>
        <w:tc>
          <w:tcPr>
            <w:tcW w:w="344" w:type="pct"/>
            <w:vMerge w:val="restart"/>
            <w:vAlign w:val="center"/>
          </w:tcPr>
          <w:p w14:paraId="479EE299" w14:textId="2C53D5B8" w:rsidR="00E44BEB" w:rsidRPr="00FA12DD" w:rsidRDefault="00E44BEB" w:rsidP="00E44BEB">
            <w:pPr>
              <w:jc w:val="center"/>
            </w:pPr>
            <w:r w:rsidRPr="00FA12DD">
              <w:t>Mouse</w:t>
            </w:r>
          </w:p>
        </w:tc>
        <w:tc>
          <w:tcPr>
            <w:tcW w:w="406" w:type="pct"/>
            <w:vMerge w:val="restart"/>
            <w:vAlign w:val="center"/>
          </w:tcPr>
          <w:p w14:paraId="3567D343" w14:textId="05E7826D" w:rsidR="00E44BEB" w:rsidRPr="00FA12DD" w:rsidRDefault="00E44BEB" w:rsidP="00E44BEB">
            <w:pPr>
              <w:jc w:val="center"/>
            </w:pPr>
            <w:r w:rsidRPr="00FA12DD">
              <w:t xml:space="preserve">C57Bl/6 </w:t>
            </w:r>
            <w:r w:rsidRPr="00FA12DD">
              <w:sym w:font="Symbol" w:char="F0B4"/>
            </w:r>
            <w:r w:rsidRPr="00FA12DD">
              <w:t xml:space="preserve"> 129 SvJae</w:t>
            </w:r>
          </w:p>
        </w:tc>
        <w:tc>
          <w:tcPr>
            <w:tcW w:w="219" w:type="pct"/>
            <w:vAlign w:val="center"/>
          </w:tcPr>
          <w:p w14:paraId="6B207659" w14:textId="38C8DD8E" w:rsidR="00E44BEB" w:rsidRPr="00FA12DD" w:rsidRDefault="00E44BEB" w:rsidP="00E44BEB">
            <w:pPr>
              <w:jc w:val="center"/>
            </w:pPr>
            <w:r w:rsidRPr="00FA12DD">
              <w:t>Male</w:t>
            </w:r>
          </w:p>
        </w:tc>
        <w:tc>
          <w:tcPr>
            <w:tcW w:w="344" w:type="pct"/>
            <w:vAlign w:val="center"/>
          </w:tcPr>
          <w:p w14:paraId="57691956" w14:textId="1D070618" w:rsidR="00E44BEB" w:rsidRPr="00FA12DD" w:rsidRDefault="00E44BEB" w:rsidP="00E44BEB">
            <w:pPr>
              <w:jc w:val="center"/>
            </w:pPr>
            <w:commentRangeStart w:id="7"/>
            <w:r w:rsidRPr="00FA12DD">
              <w:t>4</w:t>
            </w:r>
            <w:commentRangeEnd w:id="7"/>
            <w:r w:rsidRPr="00FA12DD">
              <w:rPr>
                <w:rStyle w:val="CommentReference"/>
              </w:rPr>
              <w:commentReference w:id="7"/>
            </w:r>
          </w:p>
        </w:tc>
        <w:tc>
          <w:tcPr>
            <w:tcW w:w="282" w:type="pct"/>
            <w:vMerge w:val="restart"/>
            <w:vAlign w:val="center"/>
          </w:tcPr>
          <w:p w14:paraId="75FDCC62" w14:textId="64E642F0" w:rsidR="00E44BEB" w:rsidRPr="00FA12DD" w:rsidRDefault="00E44BEB" w:rsidP="00E44BEB">
            <w:pPr>
              <w:jc w:val="center"/>
            </w:pPr>
            <w:r w:rsidRPr="00FA12DD">
              <w:t>20 wk.</w:t>
            </w:r>
          </w:p>
        </w:tc>
        <w:tc>
          <w:tcPr>
            <w:tcW w:w="219" w:type="pct"/>
            <w:vAlign w:val="center"/>
          </w:tcPr>
          <w:p w14:paraId="2496CB22" w14:textId="60689BE8" w:rsidR="00E44BEB" w:rsidRPr="00FA12DD" w:rsidRDefault="00E44BEB" w:rsidP="00E44BEB">
            <w:pPr>
              <w:jc w:val="center"/>
            </w:pPr>
            <w:r w:rsidRPr="00FA12DD">
              <w:t>SFD</w:t>
            </w:r>
          </w:p>
        </w:tc>
        <w:tc>
          <w:tcPr>
            <w:tcW w:w="563" w:type="pct"/>
            <w:vMerge w:val="restart"/>
            <w:vAlign w:val="center"/>
          </w:tcPr>
          <w:p w14:paraId="47FB90D2" w14:textId="4314081F" w:rsidR="00E44BEB" w:rsidRPr="00FA12DD" w:rsidRDefault="00E44BEB" w:rsidP="00E44BEB">
            <w:pPr>
              <w:jc w:val="center"/>
            </w:pPr>
            <w:r w:rsidRPr="00FA12DD">
              <w:t>15 wk.</w:t>
            </w:r>
          </w:p>
        </w:tc>
        <w:tc>
          <w:tcPr>
            <w:tcW w:w="469" w:type="pct"/>
            <w:vAlign w:val="center"/>
          </w:tcPr>
          <w:p w14:paraId="18EFAE58" w14:textId="606BB252" w:rsidR="00E44BEB" w:rsidRPr="00FA12DD" w:rsidRDefault="00E44BEB" w:rsidP="00E44BEB">
            <w:pPr>
              <w:jc w:val="center"/>
            </w:pPr>
            <w:r w:rsidRPr="00FA12DD">
              <w:t>29.4</w:t>
            </w:r>
            <w:r w:rsidRPr="00FA12DD">
              <w:sym w:font="Symbol" w:char="F0B1"/>
            </w:r>
            <w:r w:rsidRPr="00FA12DD">
              <w:t>0.6 g</w:t>
            </w:r>
          </w:p>
        </w:tc>
        <w:tc>
          <w:tcPr>
            <w:tcW w:w="437" w:type="pct"/>
            <w:vMerge w:val="restart"/>
            <w:vAlign w:val="center"/>
          </w:tcPr>
          <w:p w14:paraId="3E002895" w14:textId="3FE14832" w:rsidR="00E44BEB" w:rsidRPr="00FA12DD" w:rsidRDefault="00E44BEB" w:rsidP="00E44BEB">
            <w:pPr>
              <w:jc w:val="center"/>
            </w:pPr>
            <w:r w:rsidRPr="00FA12DD">
              <w:t>Gonadal fat</w:t>
            </w:r>
          </w:p>
        </w:tc>
        <w:tc>
          <w:tcPr>
            <w:tcW w:w="658" w:type="pct"/>
            <w:vMerge w:val="restart"/>
            <w:vAlign w:val="center"/>
          </w:tcPr>
          <w:p w14:paraId="2721A1F7" w14:textId="6F7E403E" w:rsidR="00E44BEB" w:rsidRPr="00FA12DD" w:rsidRDefault="00E44BEB" w:rsidP="00E44BEB">
            <w:pPr>
              <w:jc w:val="center"/>
            </w:pPr>
            <w:r w:rsidRPr="00FA12DD">
              <w:t>Computer-assisted image analysis</w:t>
            </w:r>
          </w:p>
        </w:tc>
        <w:tc>
          <w:tcPr>
            <w:tcW w:w="654" w:type="pct"/>
            <w:vAlign w:val="center"/>
          </w:tcPr>
          <w:p w14:paraId="504F3F4C" w14:textId="49FE9696" w:rsidR="00E44BEB" w:rsidRPr="00FA12DD" w:rsidRDefault="00E44BEB" w:rsidP="00E44BEB">
            <w:pPr>
              <w:jc w:val="center"/>
            </w:pPr>
            <w:r w:rsidRPr="00FA12DD">
              <w:t>40.05</w:t>
            </w:r>
            <w:r w:rsidRPr="00FA12DD">
              <w:sym w:font="Symbol" w:char="F0B1"/>
            </w:r>
            <w:r w:rsidRPr="00FA12DD">
              <w:t>0.76 µm</w:t>
            </w:r>
          </w:p>
        </w:tc>
      </w:tr>
      <w:tr w:rsidR="00E44BEB" w:rsidRPr="00FA12DD" w14:paraId="7BACEE57" w14:textId="77777777" w:rsidTr="0091218B">
        <w:trPr>
          <w:trHeight w:val="699"/>
        </w:trPr>
        <w:tc>
          <w:tcPr>
            <w:tcW w:w="405" w:type="pct"/>
            <w:vMerge/>
            <w:vAlign w:val="center"/>
          </w:tcPr>
          <w:p w14:paraId="6A40C19C" w14:textId="77777777" w:rsidR="00E44BEB" w:rsidRPr="00FA12DD" w:rsidRDefault="00E44BEB" w:rsidP="00E44BEB">
            <w:pPr>
              <w:jc w:val="center"/>
            </w:pPr>
          </w:p>
        </w:tc>
        <w:tc>
          <w:tcPr>
            <w:tcW w:w="344" w:type="pct"/>
            <w:vMerge/>
            <w:vAlign w:val="center"/>
          </w:tcPr>
          <w:p w14:paraId="515065D2" w14:textId="77777777" w:rsidR="00E44BEB" w:rsidRPr="00FA12DD" w:rsidRDefault="00E44BEB" w:rsidP="00E44BEB">
            <w:pPr>
              <w:jc w:val="center"/>
            </w:pPr>
          </w:p>
        </w:tc>
        <w:tc>
          <w:tcPr>
            <w:tcW w:w="406" w:type="pct"/>
            <w:vMerge/>
            <w:vAlign w:val="center"/>
          </w:tcPr>
          <w:p w14:paraId="145F1590" w14:textId="77777777" w:rsidR="00E44BEB" w:rsidRPr="00FA12DD" w:rsidRDefault="00E44BEB" w:rsidP="00E44BEB">
            <w:pPr>
              <w:jc w:val="center"/>
            </w:pPr>
          </w:p>
        </w:tc>
        <w:tc>
          <w:tcPr>
            <w:tcW w:w="219" w:type="pct"/>
            <w:vAlign w:val="center"/>
          </w:tcPr>
          <w:p w14:paraId="1ECAFAD9" w14:textId="0C25285C" w:rsidR="00E44BEB" w:rsidRPr="00FA12DD" w:rsidRDefault="00E44BEB" w:rsidP="00E44BEB">
            <w:pPr>
              <w:jc w:val="center"/>
            </w:pPr>
            <w:r w:rsidRPr="00FA12DD">
              <w:t>Male</w:t>
            </w:r>
          </w:p>
        </w:tc>
        <w:tc>
          <w:tcPr>
            <w:tcW w:w="344" w:type="pct"/>
            <w:vAlign w:val="center"/>
          </w:tcPr>
          <w:p w14:paraId="6C061FE2" w14:textId="44DA720F" w:rsidR="00E44BEB" w:rsidRPr="00FA12DD" w:rsidRDefault="00E44BEB" w:rsidP="00E44BEB">
            <w:pPr>
              <w:jc w:val="center"/>
            </w:pPr>
            <w:r w:rsidRPr="00FA12DD">
              <w:t>10</w:t>
            </w:r>
          </w:p>
        </w:tc>
        <w:tc>
          <w:tcPr>
            <w:tcW w:w="282" w:type="pct"/>
            <w:vMerge/>
            <w:vAlign w:val="center"/>
          </w:tcPr>
          <w:p w14:paraId="42022520" w14:textId="77777777" w:rsidR="00E44BEB" w:rsidRPr="00FA12DD" w:rsidRDefault="00E44BEB" w:rsidP="00E44BEB">
            <w:pPr>
              <w:jc w:val="center"/>
            </w:pPr>
          </w:p>
        </w:tc>
        <w:tc>
          <w:tcPr>
            <w:tcW w:w="219" w:type="pct"/>
            <w:vAlign w:val="center"/>
          </w:tcPr>
          <w:p w14:paraId="6757188F" w14:textId="2831EE2C" w:rsidR="00E44BEB" w:rsidRPr="00FA12DD" w:rsidRDefault="00E44BEB" w:rsidP="00E44BEB">
            <w:pPr>
              <w:jc w:val="center"/>
            </w:pPr>
            <w:r w:rsidRPr="00FA12DD">
              <w:t>HFD</w:t>
            </w:r>
          </w:p>
        </w:tc>
        <w:tc>
          <w:tcPr>
            <w:tcW w:w="563" w:type="pct"/>
            <w:vMerge/>
            <w:vAlign w:val="center"/>
          </w:tcPr>
          <w:p w14:paraId="13562149" w14:textId="77777777" w:rsidR="00E44BEB" w:rsidRPr="00FA12DD" w:rsidRDefault="00E44BEB" w:rsidP="00E44BEB">
            <w:pPr>
              <w:jc w:val="center"/>
            </w:pPr>
          </w:p>
        </w:tc>
        <w:tc>
          <w:tcPr>
            <w:tcW w:w="469" w:type="pct"/>
            <w:vAlign w:val="center"/>
          </w:tcPr>
          <w:p w14:paraId="6A47A03E" w14:textId="39B8E516" w:rsidR="00E44BEB" w:rsidRPr="00FA12DD" w:rsidRDefault="00E44BEB" w:rsidP="00E44BEB">
            <w:pPr>
              <w:jc w:val="center"/>
            </w:pPr>
            <w:r w:rsidRPr="00FA12DD">
              <w:t>41</w:t>
            </w:r>
            <w:r w:rsidRPr="00FA12DD">
              <w:sym w:font="Symbol" w:char="F0B1"/>
            </w:r>
            <w:r w:rsidRPr="00FA12DD">
              <w:t>1.8 g</w:t>
            </w:r>
          </w:p>
        </w:tc>
        <w:tc>
          <w:tcPr>
            <w:tcW w:w="437" w:type="pct"/>
            <w:vMerge/>
            <w:vAlign w:val="center"/>
          </w:tcPr>
          <w:p w14:paraId="58DB699A" w14:textId="77777777" w:rsidR="00E44BEB" w:rsidRPr="00FA12DD" w:rsidRDefault="00E44BEB" w:rsidP="00E44BEB">
            <w:pPr>
              <w:jc w:val="center"/>
            </w:pPr>
          </w:p>
        </w:tc>
        <w:tc>
          <w:tcPr>
            <w:tcW w:w="658" w:type="pct"/>
            <w:vMerge/>
            <w:vAlign w:val="center"/>
          </w:tcPr>
          <w:p w14:paraId="746F152E" w14:textId="77777777" w:rsidR="00E44BEB" w:rsidRPr="00FA12DD" w:rsidRDefault="00E44BEB" w:rsidP="00E44BEB">
            <w:pPr>
              <w:jc w:val="center"/>
            </w:pPr>
          </w:p>
        </w:tc>
        <w:tc>
          <w:tcPr>
            <w:tcW w:w="654" w:type="pct"/>
            <w:vAlign w:val="center"/>
          </w:tcPr>
          <w:p w14:paraId="648C768D" w14:textId="273F8942" w:rsidR="00E44BEB" w:rsidRPr="00FA12DD" w:rsidRDefault="00E44BEB" w:rsidP="00E44BEB">
            <w:pPr>
              <w:jc w:val="center"/>
            </w:pPr>
            <w:r w:rsidRPr="00FA12DD">
              <w:t>94.61</w:t>
            </w:r>
            <w:r w:rsidRPr="00FA12DD">
              <w:sym w:font="Symbol" w:char="F0B1"/>
            </w:r>
            <w:r w:rsidRPr="00FA12DD">
              <w:t>4.58 µm</w:t>
            </w:r>
          </w:p>
        </w:tc>
      </w:tr>
      <w:tr w:rsidR="00E44BEB" w:rsidRPr="00FA12DD" w14:paraId="490664ED" w14:textId="77777777" w:rsidTr="0091218B">
        <w:trPr>
          <w:trHeight w:val="699"/>
        </w:trPr>
        <w:sdt>
          <w:sdtPr>
            <w:rPr>
              <w:color w:val="000000"/>
            </w:rPr>
            <w:tag w:val="MENDELEY_CITATION_v3_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"/>
            <w:id w:val="1400249374"/>
            <w:placeholder>
              <w:docPart w:val="C2FADE9DB22946479B2A8DFE0F039133"/>
            </w:placeholder>
          </w:sdtPr>
          <w:sdtContent>
            <w:tc>
              <w:tcPr>
                <w:tcW w:w="405" w:type="pct"/>
                <w:vAlign w:val="center"/>
              </w:tcPr>
              <w:p w14:paraId="5D44FB9E" w14:textId="16AE9268" w:rsidR="00E44BEB" w:rsidRPr="00FA12DD" w:rsidRDefault="00777FB1" w:rsidP="00E44BEB">
                <w:pPr>
                  <w:jc w:val="center"/>
                </w:pPr>
                <w:r w:rsidRPr="00777FB1">
                  <w:rPr>
                    <w:color w:val="000000"/>
                  </w:rPr>
                  <w:t>(Maquoi et al., 2003)</w:t>
                </w:r>
              </w:p>
            </w:tc>
          </w:sdtContent>
        </w:sdt>
        <w:tc>
          <w:tcPr>
            <w:tcW w:w="344" w:type="pct"/>
            <w:vAlign w:val="center"/>
          </w:tcPr>
          <w:p w14:paraId="3A75B75D" w14:textId="11179EDA" w:rsidR="00E44BEB" w:rsidRPr="00FA12DD" w:rsidRDefault="00E44BEB" w:rsidP="00E44BEB">
            <w:pPr>
              <w:jc w:val="center"/>
            </w:pPr>
            <w:r w:rsidRPr="00FA12DD">
              <w:t>Mouse</w:t>
            </w:r>
          </w:p>
        </w:tc>
        <w:tc>
          <w:tcPr>
            <w:tcW w:w="406" w:type="pct"/>
            <w:vAlign w:val="center"/>
          </w:tcPr>
          <w:p w14:paraId="510831E4" w14:textId="23B6FC4E" w:rsidR="00E44BEB" w:rsidRPr="00FA12DD" w:rsidRDefault="00E44BEB" w:rsidP="00E44BEB">
            <w:pPr>
              <w:jc w:val="center"/>
            </w:pPr>
            <w:r w:rsidRPr="00FA12DD">
              <w:t>B10.RIII</w:t>
            </w:r>
          </w:p>
        </w:tc>
        <w:tc>
          <w:tcPr>
            <w:tcW w:w="219" w:type="pct"/>
            <w:vAlign w:val="center"/>
          </w:tcPr>
          <w:p w14:paraId="426EE021" w14:textId="5FF7EF4A" w:rsidR="00E44BEB" w:rsidRPr="00FA12DD" w:rsidRDefault="00E44BEB" w:rsidP="00E44BEB">
            <w:pPr>
              <w:jc w:val="center"/>
            </w:pPr>
            <w:r w:rsidRPr="00FA12DD">
              <w:t>Male</w:t>
            </w:r>
          </w:p>
        </w:tc>
        <w:tc>
          <w:tcPr>
            <w:tcW w:w="344" w:type="pct"/>
            <w:vAlign w:val="center"/>
          </w:tcPr>
          <w:p w14:paraId="329925D6" w14:textId="4183CCA7" w:rsidR="00E44BEB" w:rsidRPr="00FA12DD" w:rsidRDefault="008C2AAD" w:rsidP="00E44BEB">
            <w:pPr>
              <w:jc w:val="center"/>
            </w:pPr>
            <w:r w:rsidRPr="00FA12DD">
              <w:t>11</w:t>
            </w:r>
          </w:p>
        </w:tc>
        <w:tc>
          <w:tcPr>
            <w:tcW w:w="282" w:type="pct"/>
            <w:vAlign w:val="center"/>
          </w:tcPr>
          <w:p w14:paraId="384D4009" w14:textId="3A86749E" w:rsidR="00E44BEB" w:rsidRPr="00FA12DD" w:rsidRDefault="00E44BEB" w:rsidP="00E44BEB">
            <w:pPr>
              <w:jc w:val="center"/>
            </w:pPr>
            <w:r w:rsidRPr="00FA12DD">
              <w:t>20 wk.</w:t>
            </w:r>
          </w:p>
        </w:tc>
        <w:tc>
          <w:tcPr>
            <w:tcW w:w="219" w:type="pct"/>
            <w:vAlign w:val="center"/>
          </w:tcPr>
          <w:p w14:paraId="069E6314" w14:textId="533493DC" w:rsidR="00E44BEB" w:rsidRPr="00FA12DD" w:rsidRDefault="00E44BEB" w:rsidP="00E44BEB">
            <w:pPr>
              <w:jc w:val="center"/>
            </w:pPr>
            <w:r w:rsidRPr="00FA12DD">
              <w:t>HFD</w:t>
            </w:r>
          </w:p>
        </w:tc>
        <w:tc>
          <w:tcPr>
            <w:tcW w:w="563" w:type="pct"/>
            <w:vAlign w:val="center"/>
          </w:tcPr>
          <w:p w14:paraId="054BA686" w14:textId="23193D2F" w:rsidR="00E44BEB" w:rsidRPr="00FA12DD" w:rsidRDefault="00E44BEB" w:rsidP="00E44BEB">
            <w:pPr>
              <w:jc w:val="center"/>
            </w:pPr>
            <w:r w:rsidRPr="00FA12DD">
              <w:t>15 wk.</w:t>
            </w:r>
          </w:p>
        </w:tc>
        <w:tc>
          <w:tcPr>
            <w:tcW w:w="469" w:type="pct"/>
            <w:vAlign w:val="center"/>
          </w:tcPr>
          <w:p w14:paraId="42401542" w14:textId="1A4CFAE2" w:rsidR="00E44BEB" w:rsidRPr="00FA12DD" w:rsidRDefault="00E44BEB" w:rsidP="00E44BEB">
            <w:pPr>
              <w:jc w:val="center"/>
            </w:pPr>
            <w:r w:rsidRPr="00FA12DD">
              <w:t>41</w:t>
            </w:r>
            <w:r w:rsidRPr="00FA12DD">
              <w:sym w:font="Symbol" w:char="F0B1"/>
            </w:r>
            <w:r w:rsidRPr="00FA12DD">
              <w:t>1.6 g</w:t>
            </w:r>
          </w:p>
        </w:tc>
        <w:tc>
          <w:tcPr>
            <w:tcW w:w="437" w:type="pct"/>
            <w:vAlign w:val="center"/>
          </w:tcPr>
          <w:p w14:paraId="2F7C4FC2" w14:textId="16417C88" w:rsidR="00E44BEB" w:rsidRPr="00FA12DD" w:rsidRDefault="00E44BEB" w:rsidP="00E44BEB">
            <w:pPr>
              <w:jc w:val="center"/>
            </w:pPr>
            <w:r w:rsidRPr="00FA12DD">
              <w:t>Gonadal fat</w:t>
            </w:r>
          </w:p>
        </w:tc>
        <w:tc>
          <w:tcPr>
            <w:tcW w:w="658" w:type="pct"/>
            <w:vAlign w:val="center"/>
          </w:tcPr>
          <w:p w14:paraId="4F0C8397" w14:textId="69532B5F" w:rsidR="00E44BEB" w:rsidRPr="00FA12DD" w:rsidRDefault="00E44BEB" w:rsidP="00E44BEB">
            <w:pPr>
              <w:jc w:val="center"/>
            </w:pPr>
            <w:r w:rsidRPr="00FA12DD">
              <w:t>Computer-assisted image analysis</w:t>
            </w:r>
          </w:p>
        </w:tc>
        <w:tc>
          <w:tcPr>
            <w:tcW w:w="654" w:type="pct"/>
            <w:vAlign w:val="center"/>
          </w:tcPr>
          <w:p w14:paraId="2E2127F3" w14:textId="134CD91F" w:rsidR="00E44BEB" w:rsidRPr="00FA12DD" w:rsidRDefault="00E44BEB" w:rsidP="00E44BEB">
            <w:pPr>
              <w:jc w:val="center"/>
            </w:pPr>
            <w:r w:rsidRPr="00FA12DD">
              <w:t>76.36</w:t>
            </w:r>
            <w:r w:rsidRPr="00FA12DD">
              <w:sym w:font="Symbol" w:char="F0B1"/>
            </w:r>
            <w:r w:rsidRPr="00FA12DD">
              <w:t>2.25 µm</w:t>
            </w:r>
          </w:p>
        </w:tc>
      </w:tr>
      <w:tr w:rsidR="00F54C1C" w:rsidRPr="00FA12DD" w14:paraId="2EC80562" w14:textId="77777777" w:rsidTr="00191004">
        <w:trPr>
          <w:trHeight w:val="617"/>
        </w:trPr>
        <w:sdt>
          <w:sdtPr>
            <w:rPr>
              <w:color w:val="000000"/>
            </w:rPr>
            <w:tag w:val="MENDELEY_CITATION_v3_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"/>
            <w:id w:val="-450168958"/>
            <w:placeholder>
              <w:docPart w:val="DefaultPlaceholder_-1854013440"/>
            </w:placeholder>
          </w:sdtPr>
          <w:sdtContent>
            <w:tc>
              <w:tcPr>
                <w:tcW w:w="405" w:type="pct"/>
                <w:vAlign w:val="center"/>
              </w:tcPr>
              <w:p w14:paraId="69C74641" w14:textId="6D2EA9AC" w:rsidR="00F54C1C" w:rsidRPr="00FA12DD" w:rsidRDefault="00777FB1" w:rsidP="00F54C1C">
                <w:pPr>
                  <w:jc w:val="center"/>
                  <w:rPr>
                    <w:color w:val="000000"/>
                  </w:rPr>
                </w:pPr>
                <w:r w:rsidRPr="00777FB1">
                  <w:rPr>
                    <w:color w:val="000000"/>
                  </w:rPr>
                  <w:t>(Lijnen et al., 2007)</w:t>
                </w:r>
              </w:p>
            </w:tc>
          </w:sdtContent>
        </w:sdt>
        <w:tc>
          <w:tcPr>
            <w:tcW w:w="344" w:type="pct"/>
            <w:vAlign w:val="center"/>
          </w:tcPr>
          <w:p w14:paraId="1CDF0D06" w14:textId="6CBD0D5D" w:rsidR="00F54C1C" w:rsidRPr="00FA12DD" w:rsidRDefault="00F54C1C" w:rsidP="00F54C1C">
            <w:pPr>
              <w:jc w:val="center"/>
            </w:pPr>
            <w:r w:rsidRPr="00FA12DD">
              <w:t>Mouse</w:t>
            </w:r>
          </w:p>
        </w:tc>
        <w:tc>
          <w:tcPr>
            <w:tcW w:w="406" w:type="pct"/>
            <w:vAlign w:val="center"/>
          </w:tcPr>
          <w:p w14:paraId="340357C0" w14:textId="681ED319" w:rsidR="00F54C1C" w:rsidRPr="00FA12DD" w:rsidRDefault="00F54C1C" w:rsidP="00F54C1C">
            <w:pPr>
              <w:jc w:val="center"/>
            </w:pPr>
            <w:r w:rsidRPr="00FA12DD">
              <w:t>C57Bl/6</w:t>
            </w:r>
          </w:p>
        </w:tc>
        <w:tc>
          <w:tcPr>
            <w:tcW w:w="219" w:type="pct"/>
            <w:vAlign w:val="center"/>
          </w:tcPr>
          <w:p w14:paraId="7F4A3FE8" w14:textId="43515EF0" w:rsidR="00F54C1C" w:rsidRPr="00FA12DD" w:rsidRDefault="00F54C1C" w:rsidP="00F54C1C">
            <w:pPr>
              <w:jc w:val="center"/>
            </w:pPr>
            <w:r w:rsidRPr="00FA12DD">
              <w:t>Male</w:t>
            </w:r>
          </w:p>
        </w:tc>
        <w:tc>
          <w:tcPr>
            <w:tcW w:w="344" w:type="pct"/>
            <w:vAlign w:val="center"/>
          </w:tcPr>
          <w:p w14:paraId="5E829B58" w14:textId="4C829D69" w:rsidR="00F54C1C" w:rsidRPr="00FA12DD" w:rsidRDefault="00F54C1C" w:rsidP="00F54C1C">
            <w:pPr>
              <w:jc w:val="center"/>
            </w:pPr>
            <w:r w:rsidRPr="00FA12DD">
              <w:t>8</w:t>
            </w:r>
          </w:p>
        </w:tc>
        <w:tc>
          <w:tcPr>
            <w:tcW w:w="282" w:type="pct"/>
            <w:vAlign w:val="center"/>
          </w:tcPr>
          <w:p w14:paraId="538E66BE" w14:textId="7DF22D78" w:rsidR="00F54C1C" w:rsidRPr="00FA12DD" w:rsidRDefault="00F54C1C" w:rsidP="00F54C1C">
            <w:pPr>
              <w:jc w:val="center"/>
            </w:pPr>
            <w:r w:rsidRPr="00FA12DD">
              <w:t>20 wk.</w:t>
            </w:r>
          </w:p>
        </w:tc>
        <w:tc>
          <w:tcPr>
            <w:tcW w:w="219" w:type="pct"/>
            <w:vAlign w:val="center"/>
          </w:tcPr>
          <w:p w14:paraId="190876D2" w14:textId="1B323D6E" w:rsidR="00F54C1C" w:rsidRPr="00FA12DD" w:rsidRDefault="00F54C1C" w:rsidP="00F54C1C">
            <w:pPr>
              <w:jc w:val="center"/>
            </w:pPr>
            <w:r w:rsidRPr="00FA12DD">
              <w:t>HFD</w:t>
            </w:r>
          </w:p>
        </w:tc>
        <w:tc>
          <w:tcPr>
            <w:tcW w:w="563" w:type="pct"/>
            <w:vAlign w:val="center"/>
          </w:tcPr>
          <w:p w14:paraId="74C30A10" w14:textId="407235A3" w:rsidR="00F54C1C" w:rsidRPr="00FA12DD" w:rsidRDefault="00F54C1C" w:rsidP="00F54C1C">
            <w:pPr>
              <w:jc w:val="center"/>
            </w:pPr>
            <w:r w:rsidRPr="00FA12DD">
              <w:t>15 wk.</w:t>
            </w:r>
          </w:p>
        </w:tc>
        <w:tc>
          <w:tcPr>
            <w:tcW w:w="469" w:type="pct"/>
            <w:vAlign w:val="center"/>
          </w:tcPr>
          <w:p w14:paraId="7965F55B" w14:textId="5083E05D" w:rsidR="00F54C1C" w:rsidRPr="00FA12DD" w:rsidRDefault="00F54C1C" w:rsidP="00F54C1C">
            <w:pPr>
              <w:jc w:val="center"/>
            </w:pPr>
            <w:r w:rsidRPr="00FA12DD">
              <w:t>42</w:t>
            </w:r>
            <w:r w:rsidRPr="00FA12DD">
              <w:sym w:font="Symbol" w:char="F0B1"/>
            </w:r>
            <w:r w:rsidRPr="00FA12DD">
              <w:t>1.4 g</w:t>
            </w:r>
          </w:p>
        </w:tc>
        <w:tc>
          <w:tcPr>
            <w:tcW w:w="437" w:type="pct"/>
            <w:vAlign w:val="center"/>
          </w:tcPr>
          <w:p w14:paraId="5782937A" w14:textId="21D07A5C" w:rsidR="00F54C1C" w:rsidRPr="00FA12DD" w:rsidRDefault="00F54C1C" w:rsidP="00F54C1C">
            <w:pPr>
              <w:jc w:val="center"/>
            </w:pPr>
            <w:r w:rsidRPr="00FA12DD">
              <w:t>Gonadal fat</w:t>
            </w:r>
          </w:p>
        </w:tc>
        <w:tc>
          <w:tcPr>
            <w:tcW w:w="658" w:type="pct"/>
            <w:vAlign w:val="center"/>
          </w:tcPr>
          <w:p w14:paraId="47608D0E" w14:textId="55F2D02C" w:rsidR="00F54C1C" w:rsidRPr="00FA12DD" w:rsidRDefault="00F54C1C" w:rsidP="00F54C1C">
            <w:pPr>
              <w:jc w:val="center"/>
            </w:pPr>
            <w:r w:rsidRPr="00FA12DD">
              <w:t>Computer-assisted image analysis</w:t>
            </w:r>
          </w:p>
        </w:tc>
        <w:tc>
          <w:tcPr>
            <w:tcW w:w="654" w:type="pct"/>
            <w:vAlign w:val="center"/>
          </w:tcPr>
          <w:p w14:paraId="5E1034D7" w14:textId="58B90A1C" w:rsidR="00F54C1C" w:rsidRPr="00FA12DD" w:rsidRDefault="00F54C1C" w:rsidP="00F54C1C">
            <w:pPr>
              <w:jc w:val="center"/>
            </w:pPr>
            <w:r w:rsidRPr="00FA12DD">
              <w:t>89.13</w:t>
            </w:r>
            <w:r w:rsidRPr="00FA12DD">
              <w:sym w:font="Symbol" w:char="F0B1"/>
            </w:r>
            <w:r w:rsidRPr="00FA12DD">
              <w:t>1.46 µm</w:t>
            </w:r>
          </w:p>
        </w:tc>
      </w:tr>
      <w:tr w:rsidR="001350C8" w:rsidRPr="00FA12DD" w14:paraId="31718A70" w14:textId="77777777" w:rsidTr="00F54C1C">
        <w:trPr>
          <w:trHeight w:val="346"/>
        </w:trPr>
        <w:sdt>
          <w:sdtPr>
            <w:rPr>
              <w:color w:val="000000"/>
            </w:rPr>
            <w:tag w:val="MENDELEY_CITATION_v3_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"/>
            <w:id w:val="787553895"/>
            <w:placeholder>
              <w:docPart w:val="DefaultPlaceholder_-1854013440"/>
            </w:placeholder>
          </w:sdtPr>
          <w:sdtContent>
            <w:tc>
              <w:tcPr>
                <w:tcW w:w="405" w:type="pct"/>
                <w:vMerge w:val="restart"/>
                <w:vAlign w:val="center"/>
              </w:tcPr>
              <w:p w14:paraId="00349BF5" w14:textId="7BAA09D9" w:rsidR="001350C8" w:rsidRPr="00FA12DD" w:rsidRDefault="00777FB1" w:rsidP="001350C8">
                <w:pPr>
                  <w:jc w:val="center"/>
                  <w:rPr>
                    <w:color w:val="000000"/>
                  </w:rPr>
                </w:pPr>
                <w:r w:rsidRPr="00777FB1">
                  <w:rPr>
                    <w:color w:val="000000"/>
                  </w:rPr>
                  <w:t>(Van Hul et al., 2012)</w:t>
                </w:r>
              </w:p>
            </w:tc>
          </w:sdtContent>
        </w:sdt>
        <w:tc>
          <w:tcPr>
            <w:tcW w:w="344" w:type="pct"/>
            <w:vMerge w:val="restart"/>
            <w:vAlign w:val="center"/>
          </w:tcPr>
          <w:p w14:paraId="7D4FB548" w14:textId="5BFF5E98" w:rsidR="001350C8" w:rsidRPr="00FA12DD" w:rsidRDefault="001350C8" w:rsidP="001350C8">
            <w:pPr>
              <w:jc w:val="center"/>
            </w:pPr>
            <w:r w:rsidRPr="00FA12DD">
              <w:t>Mouse</w:t>
            </w:r>
          </w:p>
        </w:tc>
        <w:tc>
          <w:tcPr>
            <w:tcW w:w="406" w:type="pct"/>
            <w:vMerge w:val="restart"/>
            <w:vAlign w:val="center"/>
          </w:tcPr>
          <w:p w14:paraId="75EA7C99" w14:textId="09BDDC18" w:rsidR="001350C8" w:rsidRPr="00FA12DD" w:rsidRDefault="001350C8" w:rsidP="001350C8">
            <w:pPr>
              <w:jc w:val="center"/>
            </w:pPr>
            <w:r w:rsidRPr="00FA12DD">
              <w:t>C57Bl6/129SvJ/EMS + Ter</w:t>
            </w:r>
          </w:p>
        </w:tc>
        <w:tc>
          <w:tcPr>
            <w:tcW w:w="219" w:type="pct"/>
            <w:vMerge w:val="restart"/>
            <w:vAlign w:val="center"/>
          </w:tcPr>
          <w:p w14:paraId="3FBAE1F5" w14:textId="2849D5FB" w:rsidR="001350C8" w:rsidRPr="00FA12DD" w:rsidRDefault="001350C8" w:rsidP="001350C8">
            <w:pPr>
              <w:jc w:val="center"/>
            </w:pPr>
            <w:r w:rsidRPr="00FA12DD">
              <w:t>Male</w:t>
            </w:r>
          </w:p>
        </w:tc>
        <w:tc>
          <w:tcPr>
            <w:tcW w:w="344" w:type="pct"/>
            <w:vAlign w:val="center"/>
          </w:tcPr>
          <w:p w14:paraId="7F7B4EE3" w14:textId="54AC254E" w:rsidR="001350C8" w:rsidRPr="00FA12DD" w:rsidRDefault="001350C8" w:rsidP="001350C8">
            <w:pPr>
              <w:jc w:val="center"/>
            </w:pPr>
            <w:r w:rsidRPr="00FA12DD">
              <w:t>10 to 14</w:t>
            </w:r>
          </w:p>
        </w:tc>
        <w:tc>
          <w:tcPr>
            <w:tcW w:w="282" w:type="pct"/>
            <w:vMerge w:val="restart"/>
            <w:vAlign w:val="center"/>
          </w:tcPr>
          <w:p w14:paraId="388E6755" w14:textId="60D8F2DC" w:rsidR="001350C8" w:rsidRPr="00FA12DD" w:rsidRDefault="001350C8" w:rsidP="001350C8">
            <w:pPr>
              <w:jc w:val="center"/>
            </w:pPr>
            <w:r w:rsidRPr="00FA12DD">
              <w:t>20 wk.</w:t>
            </w:r>
          </w:p>
        </w:tc>
        <w:tc>
          <w:tcPr>
            <w:tcW w:w="219" w:type="pct"/>
            <w:vAlign w:val="center"/>
          </w:tcPr>
          <w:p w14:paraId="4A1EEDF0" w14:textId="3555A304" w:rsidR="001350C8" w:rsidRPr="00FA12DD" w:rsidRDefault="001350C8" w:rsidP="001350C8">
            <w:pPr>
              <w:jc w:val="center"/>
            </w:pPr>
            <w:r w:rsidRPr="00FA12DD">
              <w:t>SFD</w:t>
            </w:r>
          </w:p>
        </w:tc>
        <w:tc>
          <w:tcPr>
            <w:tcW w:w="563" w:type="pct"/>
            <w:vMerge w:val="restart"/>
            <w:vAlign w:val="center"/>
          </w:tcPr>
          <w:p w14:paraId="1F9AE3A9" w14:textId="5486E58C" w:rsidR="001350C8" w:rsidRPr="00FA12DD" w:rsidRDefault="001350C8" w:rsidP="001350C8">
            <w:pPr>
              <w:jc w:val="center"/>
            </w:pPr>
            <w:r w:rsidRPr="00FA12DD">
              <w:t>15 wk.</w:t>
            </w:r>
          </w:p>
        </w:tc>
        <w:tc>
          <w:tcPr>
            <w:tcW w:w="469" w:type="pct"/>
            <w:vAlign w:val="center"/>
          </w:tcPr>
          <w:p w14:paraId="141C8B36" w14:textId="5855A12F" w:rsidR="001350C8" w:rsidRPr="00FA12DD" w:rsidRDefault="001350C8" w:rsidP="001350C8">
            <w:pPr>
              <w:jc w:val="center"/>
            </w:pPr>
            <w:r w:rsidRPr="00FA12DD">
              <w:t>23</w:t>
            </w:r>
            <w:r w:rsidRPr="00FA12DD">
              <w:sym w:font="Symbol" w:char="F0B1"/>
            </w:r>
            <w:r w:rsidRPr="00FA12DD">
              <w:t>0.46 g</w:t>
            </w:r>
          </w:p>
        </w:tc>
        <w:tc>
          <w:tcPr>
            <w:tcW w:w="437" w:type="pct"/>
            <w:vMerge w:val="restart"/>
            <w:vAlign w:val="center"/>
          </w:tcPr>
          <w:p w14:paraId="26154EAA" w14:textId="7D214F7B" w:rsidR="001350C8" w:rsidRPr="00FA12DD" w:rsidRDefault="001350C8" w:rsidP="001350C8">
            <w:pPr>
              <w:jc w:val="center"/>
            </w:pPr>
            <w:r w:rsidRPr="00FA12DD">
              <w:t>Gonadal fat</w:t>
            </w:r>
          </w:p>
        </w:tc>
        <w:tc>
          <w:tcPr>
            <w:tcW w:w="658" w:type="pct"/>
            <w:vMerge w:val="restart"/>
            <w:vAlign w:val="center"/>
          </w:tcPr>
          <w:p w14:paraId="1A77A481" w14:textId="01F30CC3" w:rsidR="001350C8" w:rsidRPr="00FA12DD" w:rsidRDefault="001350C8" w:rsidP="001350C8">
            <w:pPr>
              <w:jc w:val="center"/>
            </w:pPr>
            <w:r w:rsidRPr="00FA12DD">
              <w:t>Computer-assisted image analysis</w:t>
            </w:r>
          </w:p>
        </w:tc>
        <w:tc>
          <w:tcPr>
            <w:tcW w:w="654" w:type="pct"/>
            <w:vAlign w:val="center"/>
          </w:tcPr>
          <w:p w14:paraId="7AEEAD0B" w14:textId="08575700" w:rsidR="001350C8" w:rsidRPr="00FA12DD" w:rsidRDefault="001350C8" w:rsidP="001350C8">
            <w:pPr>
              <w:jc w:val="center"/>
            </w:pPr>
            <w:r w:rsidRPr="00FA12DD">
              <w:t>42.4</w:t>
            </w:r>
            <w:r w:rsidRPr="00FA12DD">
              <w:sym w:font="Symbol" w:char="F0B1"/>
            </w:r>
            <w:r w:rsidRPr="00FA12DD">
              <w:t>1.95 µm</w:t>
            </w:r>
          </w:p>
        </w:tc>
      </w:tr>
      <w:tr w:rsidR="001350C8" w:rsidRPr="00FA12DD" w14:paraId="5D109310" w14:textId="77777777" w:rsidTr="00F54C1C">
        <w:trPr>
          <w:trHeight w:val="347"/>
        </w:trPr>
        <w:tc>
          <w:tcPr>
            <w:tcW w:w="405" w:type="pct"/>
            <w:vMerge/>
            <w:vAlign w:val="center"/>
          </w:tcPr>
          <w:p w14:paraId="2772C94F" w14:textId="77777777" w:rsidR="001350C8" w:rsidRPr="00FA12DD" w:rsidRDefault="001350C8" w:rsidP="001350C8">
            <w:pPr>
              <w:jc w:val="center"/>
              <w:rPr>
                <w:color w:val="000000"/>
              </w:rPr>
            </w:pPr>
          </w:p>
        </w:tc>
        <w:tc>
          <w:tcPr>
            <w:tcW w:w="344" w:type="pct"/>
            <w:vMerge/>
            <w:vAlign w:val="center"/>
          </w:tcPr>
          <w:p w14:paraId="79A1AC8B" w14:textId="77777777" w:rsidR="001350C8" w:rsidRPr="00FA12DD" w:rsidRDefault="001350C8" w:rsidP="001350C8">
            <w:pPr>
              <w:jc w:val="center"/>
            </w:pPr>
          </w:p>
        </w:tc>
        <w:tc>
          <w:tcPr>
            <w:tcW w:w="406" w:type="pct"/>
            <w:vMerge/>
            <w:vAlign w:val="center"/>
          </w:tcPr>
          <w:p w14:paraId="4A655053" w14:textId="77777777" w:rsidR="001350C8" w:rsidRPr="00FA12DD" w:rsidRDefault="001350C8" w:rsidP="001350C8">
            <w:pPr>
              <w:jc w:val="center"/>
            </w:pPr>
          </w:p>
        </w:tc>
        <w:tc>
          <w:tcPr>
            <w:tcW w:w="219" w:type="pct"/>
            <w:vMerge/>
            <w:vAlign w:val="center"/>
          </w:tcPr>
          <w:p w14:paraId="2BC7557F" w14:textId="77777777" w:rsidR="001350C8" w:rsidRPr="00FA12DD" w:rsidRDefault="001350C8" w:rsidP="001350C8">
            <w:pPr>
              <w:jc w:val="center"/>
            </w:pPr>
          </w:p>
        </w:tc>
        <w:tc>
          <w:tcPr>
            <w:tcW w:w="344" w:type="pct"/>
            <w:vAlign w:val="center"/>
          </w:tcPr>
          <w:p w14:paraId="1927BEB5" w14:textId="68A02C12" w:rsidR="001350C8" w:rsidRPr="00FA12DD" w:rsidRDefault="001350C8" w:rsidP="001350C8">
            <w:pPr>
              <w:jc w:val="center"/>
            </w:pPr>
            <w:r w:rsidRPr="00FA12DD">
              <w:t>10 to 14</w:t>
            </w:r>
          </w:p>
        </w:tc>
        <w:tc>
          <w:tcPr>
            <w:tcW w:w="282" w:type="pct"/>
            <w:vMerge/>
            <w:vAlign w:val="center"/>
          </w:tcPr>
          <w:p w14:paraId="24CBE9DE" w14:textId="77777777" w:rsidR="001350C8" w:rsidRPr="00FA12DD" w:rsidRDefault="001350C8" w:rsidP="001350C8">
            <w:pPr>
              <w:jc w:val="center"/>
            </w:pPr>
          </w:p>
        </w:tc>
        <w:tc>
          <w:tcPr>
            <w:tcW w:w="219" w:type="pct"/>
            <w:vAlign w:val="center"/>
          </w:tcPr>
          <w:p w14:paraId="3DD7A165" w14:textId="48B32DFE" w:rsidR="001350C8" w:rsidRPr="00FA12DD" w:rsidRDefault="001350C8" w:rsidP="001350C8">
            <w:pPr>
              <w:jc w:val="center"/>
            </w:pPr>
            <w:r w:rsidRPr="00FA12DD">
              <w:t>HFD</w:t>
            </w:r>
          </w:p>
        </w:tc>
        <w:tc>
          <w:tcPr>
            <w:tcW w:w="563" w:type="pct"/>
            <w:vMerge/>
            <w:vAlign w:val="center"/>
          </w:tcPr>
          <w:p w14:paraId="14577EEE" w14:textId="77777777" w:rsidR="001350C8" w:rsidRPr="00FA12DD" w:rsidRDefault="001350C8" w:rsidP="001350C8">
            <w:pPr>
              <w:jc w:val="center"/>
            </w:pPr>
          </w:p>
        </w:tc>
        <w:tc>
          <w:tcPr>
            <w:tcW w:w="469" w:type="pct"/>
            <w:vAlign w:val="center"/>
          </w:tcPr>
          <w:p w14:paraId="7BAD1EC3" w14:textId="0C9FEC97" w:rsidR="001350C8" w:rsidRPr="00FA12DD" w:rsidRDefault="001350C8" w:rsidP="001350C8">
            <w:pPr>
              <w:jc w:val="center"/>
            </w:pPr>
            <w:r w:rsidRPr="00FA12DD">
              <w:t>27</w:t>
            </w:r>
            <w:r w:rsidRPr="00FA12DD">
              <w:sym w:font="Symbol" w:char="F0B1"/>
            </w:r>
            <w:r w:rsidRPr="00FA12DD">
              <w:t>0.72 g</w:t>
            </w:r>
          </w:p>
        </w:tc>
        <w:tc>
          <w:tcPr>
            <w:tcW w:w="437" w:type="pct"/>
            <w:vMerge/>
            <w:vAlign w:val="center"/>
          </w:tcPr>
          <w:p w14:paraId="3B8228C9" w14:textId="77777777" w:rsidR="001350C8" w:rsidRPr="00FA12DD" w:rsidRDefault="001350C8" w:rsidP="001350C8">
            <w:pPr>
              <w:jc w:val="center"/>
            </w:pPr>
          </w:p>
        </w:tc>
        <w:tc>
          <w:tcPr>
            <w:tcW w:w="658" w:type="pct"/>
            <w:vMerge/>
            <w:vAlign w:val="center"/>
          </w:tcPr>
          <w:p w14:paraId="0B6369EF" w14:textId="77777777" w:rsidR="001350C8" w:rsidRPr="00FA12DD" w:rsidRDefault="001350C8" w:rsidP="001350C8">
            <w:pPr>
              <w:jc w:val="center"/>
            </w:pPr>
          </w:p>
        </w:tc>
        <w:tc>
          <w:tcPr>
            <w:tcW w:w="654" w:type="pct"/>
            <w:vAlign w:val="center"/>
          </w:tcPr>
          <w:p w14:paraId="7FE3B12A" w14:textId="725F041A" w:rsidR="001350C8" w:rsidRPr="00FA12DD" w:rsidRDefault="001350C8" w:rsidP="001350C8">
            <w:pPr>
              <w:jc w:val="center"/>
            </w:pPr>
            <w:r w:rsidRPr="00FA12DD">
              <w:t>58.37</w:t>
            </w:r>
            <w:r w:rsidRPr="00FA12DD">
              <w:sym w:font="Symbol" w:char="F0B1"/>
            </w:r>
            <w:r w:rsidRPr="00FA12DD">
              <w:t>2.22 µm</w:t>
            </w:r>
          </w:p>
        </w:tc>
      </w:tr>
    </w:tbl>
    <w:p w14:paraId="4A53036A" w14:textId="766FCF20" w:rsidR="00BC0D8B" w:rsidRPr="00FA12DD" w:rsidRDefault="007F6CA1" w:rsidP="00DB7577">
      <w:r w:rsidRPr="00FA12DD">
        <w:t>* [,] shows minimum and maximum value.</w:t>
      </w:r>
    </w:p>
    <w:p w14:paraId="02BAF9A4" w14:textId="03265158" w:rsidR="001350C8" w:rsidRPr="00FA12DD" w:rsidRDefault="001350C8">
      <w:r w:rsidRPr="00FA12DD">
        <w:br w:type="page"/>
      </w:r>
    </w:p>
    <w:p w14:paraId="21E86D3B" w14:textId="24CC7A59" w:rsidR="00B936E7" w:rsidRPr="00FA12DD" w:rsidRDefault="00B936E7" w:rsidP="00BC0D8B">
      <w:pPr>
        <w:pStyle w:val="ListParagraph"/>
        <w:numPr>
          <w:ilvl w:val="0"/>
          <w:numId w:val="1"/>
        </w:numPr>
        <w:rPr>
          <w:b/>
          <w:bCs/>
        </w:rPr>
      </w:pPr>
      <w:r w:rsidRPr="00FA12DD">
        <w:rPr>
          <w:b/>
          <w:bCs/>
        </w:rPr>
        <w:lastRenderedPageBreak/>
        <w:t>The number of adipocytes</w:t>
      </w:r>
    </w:p>
    <w:p w14:paraId="537E6733" w14:textId="77777777" w:rsidR="00B936E7" w:rsidRPr="00FA12DD" w:rsidRDefault="00B936E7" w:rsidP="00B936E7">
      <w:pPr>
        <w:pStyle w:val="ListParagraph"/>
        <w:rPr>
          <w:b/>
          <w:bCs/>
        </w:rPr>
      </w:pPr>
    </w:p>
    <w:tbl>
      <w:tblPr>
        <w:tblStyle w:val="TableGrid"/>
        <w:tblW w:w="0" w:type="auto"/>
        <w:tblLayout w:type="fixed"/>
        <w:tblLook w:val="04A0" w:firstRow="1" w:lastRow="0" w:firstColumn="1" w:lastColumn="0" w:noHBand="0" w:noVBand="1"/>
      </w:tblPr>
      <w:tblGrid>
        <w:gridCol w:w="1146"/>
        <w:gridCol w:w="827"/>
        <w:gridCol w:w="992"/>
        <w:gridCol w:w="630"/>
        <w:gridCol w:w="990"/>
        <w:gridCol w:w="810"/>
        <w:gridCol w:w="630"/>
        <w:gridCol w:w="1620"/>
        <w:gridCol w:w="1350"/>
        <w:gridCol w:w="1260"/>
        <w:gridCol w:w="1890"/>
        <w:gridCol w:w="2245"/>
      </w:tblGrid>
      <w:tr w:rsidR="00E361E8" w:rsidRPr="00FA12DD" w14:paraId="74159CB7" w14:textId="77777777" w:rsidTr="00E361E8">
        <w:trPr>
          <w:trHeight w:val="113"/>
        </w:trPr>
        <w:tc>
          <w:tcPr>
            <w:tcW w:w="1146" w:type="dxa"/>
            <w:vAlign w:val="center"/>
          </w:tcPr>
          <w:p w14:paraId="714A9928" w14:textId="77777777" w:rsidR="00C441A5" w:rsidRPr="00FA12DD" w:rsidRDefault="00C441A5" w:rsidP="003639A1">
            <w:pPr>
              <w:jc w:val="center"/>
              <w:rPr>
                <w:b/>
                <w:bCs/>
              </w:rPr>
            </w:pPr>
            <w:r w:rsidRPr="00FA12DD">
              <w:rPr>
                <w:b/>
                <w:bCs/>
              </w:rPr>
              <w:t>Reference</w:t>
            </w:r>
          </w:p>
        </w:tc>
        <w:tc>
          <w:tcPr>
            <w:tcW w:w="827" w:type="dxa"/>
            <w:vAlign w:val="center"/>
          </w:tcPr>
          <w:p w14:paraId="55E28AD1" w14:textId="77777777" w:rsidR="00C441A5" w:rsidRPr="00FA12DD" w:rsidRDefault="00C441A5" w:rsidP="003639A1">
            <w:pPr>
              <w:jc w:val="center"/>
              <w:rPr>
                <w:b/>
                <w:bCs/>
              </w:rPr>
            </w:pPr>
            <w:r w:rsidRPr="00FA12DD">
              <w:rPr>
                <w:b/>
                <w:bCs/>
              </w:rPr>
              <w:t>Animal</w:t>
            </w:r>
          </w:p>
        </w:tc>
        <w:tc>
          <w:tcPr>
            <w:tcW w:w="992" w:type="dxa"/>
            <w:vAlign w:val="center"/>
          </w:tcPr>
          <w:p w14:paraId="6557C268" w14:textId="0F55E737" w:rsidR="00C441A5" w:rsidRPr="00FA12DD" w:rsidRDefault="00C441A5" w:rsidP="00C441A5">
            <w:pPr>
              <w:jc w:val="center"/>
              <w:rPr>
                <w:b/>
                <w:bCs/>
              </w:rPr>
            </w:pPr>
            <w:r w:rsidRPr="00FA12DD">
              <w:rPr>
                <w:b/>
                <w:bCs/>
              </w:rPr>
              <w:t>Strain</w:t>
            </w:r>
          </w:p>
        </w:tc>
        <w:tc>
          <w:tcPr>
            <w:tcW w:w="630" w:type="dxa"/>
            <w:vAlign w:val="center"/>
          </w:tcPr>
          <w:p w14:paraId="1FFD25BB" w14:textId="0595F800" w:rsidR="00C441A5" w:rsidRPr="00FA12DD" w:rsidRDefault="00C441A5" w:rsidP="00184264">
            <w:pPr>
              <w:jc w:val="center"/>
              <w:rPr>
                <w:b/>
                <w:bCs/>
              </w:rPr>
            </w:pPr>
            <w:r w:rsidRPr="00FA12DD">
              <w:rPr>
                <w:b/>
                <w:bCs/>
              </w:rPr>
              <w:t>Sex</w:t>
            </w:r>
          </w:p>
        </w:tc>
        <w:tc>
          <w:tcPr>
            <w:tcW w:w="990" w:type="dxa"/>
            <w:vAlign w:val="center"/>
          </w:tcPr>
          <w:p w14:paraId="5619BC6B" w14:textId="2EFEF734" w:rsidR="00C441A5" w:rsidRPr="00FA12DD" w:rsidRDefault="00C441A5" w:rsidP="00C441A5">
            <w:pPr>
              <w:jc w:val="center"/>
              <w:rPr>
                <w:b/>
                <w:bCs/>
              </w:rPr>
            </w:pPr>
            <w:r w:rsidRPr="00FA12DD">
              <w:rPr>
                <w:b/>
                <w:bCs/>
              </w:rPr>
              <w:t>n</w:t>
            </w:r>
          </w:p>
        </w:tc>
        <w:tc>
          <w:tcPr>
            <w:tcW w:w="810" w:type="dxa"/>
            <w:vAlign w:val="center"/>
          </w:tcPr>
          <w:p w14:paraId="6EF4545B" w14:textId="472AF585" w:rsidR="00C441A5" w:rsidRPr="00FA12DD" w:rsidRDefault="00C441A5" w:rsidP="003639A1">
            <w:pPr>
              <w:jc w:val="center"/>
              <w:rPr>
                <w:b/>
                <w:bCs/>
              </w:rPr>
            </w:pPr>
            <w:r w:rsidRPr="00FA12DD">
              <w:rPr>
                <w:b/>
                <w:bCs/>
              </w:rPr>
              <w:t>Age</w:t>
            </w:r>
          </w:p>
        </w:tc>
        <w:tc>
          <w:tcPr>
            <w:tcW w:w="630" w:type="dxa"/>
            <w:vAlign w:val="center"/>
          </w:tcPr>
          <w:p w14:paraId="2E551E7F" w14:textId="19FA7047" w:rsidR="00C441A5" w:rsidRPr="00FA12DD" w:rsidRDefault="00C441A5" w:rsidP="003639A1">
            <w:pPr>
              <w:jc w:val="center"/>
              <w:rPr>
                <w:b/>
                <w:bCs/>
              </w:rPr>
            </w:pPr>
            <w:r w:rsidRPr="00FA12DD">
              <w:rPr>
                <w:b/>
                <w:bCs/>
              </w:rPr>
              <w:t>Diet</w:t>
            </w:r>
          </w:p>
        </w:tc>
        <w:tc>
          <w:tcPr>
            <w:tcW w:w="1620" w:type="dxa"/>
            <w:vAlign w:val="center"/>
          </w:tcPr>
          <w:p w14:paraId="13BD37E8" w14:textId="59B5D55C" w:rsidR="00C441A5" w:rsidRPr="00FA12DD" w:rsidRDefault="00C441A5" w:rsidP="00184264">
            <w:pPr>
              <w:jc w:val="center"/>
              <w:rPr>
                <w:b/>
                <w:bCs/>
              </w:rPr>
            </w:pPr>
            <w:r w:rsidRPr="00FA12DD">
              <w:rPr>
                <w:b/>
                <w:bCs/>
              </w:rPr>
              <w:t>Duration of diet</w:t>
            </w:r>
          </w:p>
        </w:tc>
        <w:tc>
          <w:tcPr>
            <w:tcW w:w="1350" w:type="dxa"/>
            <w:vAlign w:val="center"/>
          </w:tcPr>
          <w:p w14:paraId="127FB64C" w14:textId="35BC4C05" w:rsidR="00C441A5" w:rsidRPr="00FA12DD" w:rsidRDefault="00C441A5" w:rsidP="003639A1">
            <w:pPr>
              <w:jc w:val="center"/>
              <w:rPr>
                <w:b/>
                <w:bCs/>
              </w:rPr>
            </w:pPr>
            <w:r w:rsidRPr="00FA12DD">
              <w:rPr>
                <w:b/>
                <w:bCs/>
              </w:rPr>
              <w:t>Body weight</w:t>
            </w:r>
          </w:p>
        </w:tc>
        <w:tc>
          <w:tcPr>
            <w:tcW w:w="1260" w:type="dxa"/>
            <w:vAlign w:val="center"/>
          </w:tcPr>
          <w:p w14:paraId="48813203" w14:textId="77777777" w:rsidR="00C441A5" w:rsidRPr="00FA12DD" w:rsidRDefault="00C441A5" w:rsidP="003639A1">
            <w:pPr>
              <w:jc w:val="center"/>
              <w:rPr>
                <w:b/>
                <w:bCs/>
              </w:rPr>
            </w:pPr>
            <w:r w:rsidRPr="00FA12DD">
              <w:rPr>
                <w:b/>
                <w:bCs/>
              </w:rPr>
              <w:t>Location</w:t>
            </w:r>
          </w:p>
        </w:tc>
        <w:tc>
          <w:tcPr>
            <w:tcW w:w="1890" w:type="dxa"/>
            <w:vAlign w:val="center"/>
          </w:tcPr>
          <w:p w14:paraId="1F6883F8" w14:textId="77777777" w:rsidR="00C441A5" w:rsidRPr="00FA12DD" w:rsidRDefault="00C441A5" w:rsidP="003639A1">
            <w:pPr>
              <w:jc w:val="center"/>
              <w:rPr>
                <w:b/>
                <w:bCs/>
              </w:rPr>
            </w:pPr>
            <w:r w:rsidRPr="00FA12DD">
              <w:rPr>
                <w:b/>
                <w:bCs/>
              </w:rPr>
              <w:t>Method</w:t>
            </w:r>
          </w:p>
        </w:tc>
        <w:tc>
          <w:tcPr>
            <w:tcW w:w="2245" w:type="dxa"/>
            <w:vAlign w:val="center"/>
          </w:tcPr>
          <w:p w14:paraId="079B83A2" w14:textId="77777777" w:rsidR="00C441A5" w:rsidRPr="00FA12DD" w:rsidRDefault="00C441A5" w:rsidP="003639A1">
            <w:pPr>
              <w:jc w:val="center"/>
              <w:rPr>
                <w:b/>
                <w:bCs/>
              </w:rPr>
            </w:pPr>
            <w:r w:rsidRPr="00FA12DD">
              <w:rPr>
                <w:b/>
                <w:bCs/>
              </w:rPr>
              <w:t>Value</w:t>
            </w:r>
          </w:p>
        </w:tc>
      </w:tr>
      <w:tr w:rsidR="00E44BEB" w:rsidRPr="00FA12DD" w14:paraId="116927DB" w14:textId="77777777" w:rsidTr="00E361E8">
        <w:trPr>
          <w:trHeight w:val="154"/>
        </w:trPr>
        <w:sdt>
          <w:sdtPr>
            <w:rPr>
              <w:color w:val="000000"/>
            </w:rPr>
            <w:tag w:val="MENDELEY_CITATION_v3_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"/>
            <w:id w:val="1899781179"/>
            <w:placeholder>
              <w:docPart w:val="9F30E288593E0140849755DE9CB82ADD"/>
            </w:placeholder>
          </w:sdtPr>
          <w:sdtContent>
            <w:tc>
              <w:tcPr>
                <w:tcW w:w="1146" w:type="dxa"/>
                <w:vMerge w:val="restart"/>
                <w:vAlign w:val="center"/>
              </w:tcPr>
              <w:p w14:paraId="5248FB3F" w14:textId="72263AB9" w:rsidR="00E44BEB" w:rsidRPr="00FA12DD" w:rsidRDefault="00777FB1" w:rsidP="00E44BEB">
                <w:pPr>
                  <w:jc w:val="center"/>
                  <w:rPr>
                    <w:color w:val="000000"/>
                  </w:rPr>
                </w:pPr>
                <w:r w:rsidRPr="00777FB1">
                  <w:rPr>
                    <w:color w:val="000000"/>
                  </w:rPr>
                  <w:t>(Lijnen et al., 2001)</w:t>
                </w:r>
              </w:p>
            </w:tc>
          </w:sdtContent>
        </w:sdt>
        <w:tc>
          <w:tcPr>
            <w:tcW w:w="827" w:type="dxa"/>
            <w:vMerge w:val="restart"/>
            <w:vAlign w:val="center"/>
          </w:tcPr>
          <w:p w14:paraId="54DB700F" w14:textId="4F760919" w:rsidR="00E44BEB" w:rsidRPr="00FA12DD" w:rsidRDefault="00E44BEB" w:rsidP="00E44BEB">
            <w:pPr>
              <w:jc w:val="center"/>
            </w:pPr>
            <w:r w:rsidRPr="00FA12DD">
              <w:t>Mouse</w:t>
            </w:r>
          </w:p>
        </w:tc>
        <w:tc>
          <w:tcPr>
            <w:tcW w:w="992" w:type="dxa"/>
            <w:vMerge w:val="restart"/>
            <w:vAlign w:val="center"/>
          </w:tcPr>
          <w:p w14:paraId="4BBA54E4" w14:textId="5A8FC592" w:rsidR="00E44BEB" w:rsidRPr="00FA12DD" w:rsidRDefault="00E44BEB" w:rsidP="00E44BEB">
            <w:pPr>
              <w:jc w:val="center"/>
            </w:pPr>
            <w:r w:rsidRPr="00FA12DD">
              <w:t xml:space="preserve">C57/Bl6 </w:t>
            </w:r>
            <w:r w:rsidRPr="00FA12DD">
              <w:sym w:font="Symbol" w:char="F0B4"/>
            </w:r>
            <w:r w:rsidRPr="00FA12DD">
              <w:t xml:space="preserve"> 129SVj</w:t>
            </w:r>
          </w:p>
        </w:tc>
        <w:tc>
          <w:tcPr>
            <w:tcW w:w="630" w:type="dxa"/>
            <w:vAlign w:val="center"/>
          </w:tcPr>
          <w:p w14:paraId="0166D6EE" w14:textId="72CA08A3" w:rsidR="00E44BEB" w:rsidRPr="00FA12DD" w:rsidRDefault="00E44BEB" w:rsidP="00E44BEB">
            <w:pPr>
              <w:jc w:val="center"/>
            </w:pPr>
            <w:r w:rsidRPr="00FA12DD">
              <w:t>Both</w:t>
            </w:r>
          </w:p>
        </w:tc>
        <w:tc>
          <w:tcPr>
            <w:tcW w:w="990" w:type="dxa"/>
            <w:vAlign w:val="center"/>
          </w:tcPr>
          <w:p w14:paraId="1BABB3DF" w14:textId="48D669DE" w:rsidR="00E44BEB" w:rsidRPr="00FA12DD" w:rsidRDefault="00E44BEB" w:rsidP="00E44BEB">
            <w:pPr>
              <w:jc w:val="center"/>
            </w:pPr>
            <w:r w:rsidRPr="00FA12DD">
              <w:t>?</w:t>
            </w:r>
          </w:p>
        </w:tc>
        <w:tc>
          <w:tcPr>
            <w:tcW w:w="810" w:type="dxa"/>
            <w:vMerge w:val="restart"/>
            <w:vAlign w:val="center"/>
          </w:tcPr>
          <w:p w14:paraId="61501604" w14:textId="345E2B31" w:rsidR="00E44BEB" w:rsidRPr="00FA12DD" w:rsidRDefault="00E44BEB" w:rsidP="00E44BEB">
            <w:pPr>
              <w:jc w:val="center"/>
            </w:pPr>
            <w:r w:rsidRPr="00FA12DD">
              <w:t>22 wk.</w:t>
            </w:r>
          </w:p>
        </w:tc>
        <w:tc>
          <w:tcPr>
            <w:tcW w:w="630" w:type="dxa"/>
            <w:vAlign w:val="center"/>
          </w:tcPr>
          <w:p w14:paraId="58698213" w14:textId="6A13E34F" w:rsidR="00E44BEB" w:rsidRPr="00FA12DD" w:rsidRDefault="00E44BEB" w:rsidP="00E44BEB">
            <w:pPr>
              <w:jc w:val="center"/>
            </w:pPr>
            <w:r w:rsidRPr="00FA12DD">
              <w:t>SFD</w:t>
            </w:r>
          </w:p>
        </w:tc>
        <w:tc>
          <w:tcPr>
            <w:tcW w:w="1620" w:type="dxa"/>
            <w:vMerge w:val="restart"/>
            <w:vAlign w:val="center"/>
          </w:tcPr>
          <w:p w14:paraId="62B00A69" w14:textId="3E351230" w:rsidR="00E44BEB" w:rsidRPr="00FA12DD" w:rsidRDefault="00E44BEB" w:rsidP="00E44BEB">
            <w:pPr>
              <w:jc w:val="center"/>
            </w:pPr>
            <w:r w:rsidRPr="00FA12DD">
              <w:t>17 wk.</w:t>
            </w:r>
          </w:p>
        </w:tc>
        <w:tc>
          <w:tcPr>
            <w:tcW w:w="1350" w:type="dxa"/>
            <w:vAlign w:val="center"/>
          </w:tcPr>
          <w:p w14:paraId="168C537C" w14:textId="216BC9AD" w:rsidR="00E44BEB" w:rsidRPr="00FA12DD" w:rsidRDefault="00E44BEB" w:rsidP="00E44BEB">
            <w:pPr>
              <w:jc w:val="center"/>
            </w:pPr>
            <w:r w:rsidRPr="00FA12DD">
              <w:t>27</w:t>
            </w:r>
            <w:r w:rsidRPr="00FA12DD">
              <w:sym w:font="Symbol" w:char="F0B1"/>
            </w:r>
            <w:r w:rsidRPr="00FA12DD">
              <w:t>2.2 g</w:t>
            </w:r>
          </w:p>
        </w:tc>
        <w:tc>
          <w:tcPr>
            <w:tcW w:w="1260" w:type="dxa"/>
            <w:vMerge w:val="restart"/>
            <w:vAlign w:val="center"/>
          </w:tcPr>
          <w:p w14:paraId="206B80C2" w14:textId="7994AF24" w:rsidR="00E44BEB" w:rsidRPr="00FA12DD" w:rsidRDefault="00E44BEB" w:rsidP="00E44BEB">
            <w:pPr>
              <w:jc w:val="center"/>
            </w:pPr>
            <w:r w:rsidRPr="00FA12DD">
              <w:t>Gonadal fat</w:t>
            </w:r>
          </w:p>
        </w:tc>
        <w:tc>
          <w:tcPr>
            <w:tcW w:w="1890" w:type="dxa"/>
            <w:vMerge w:val="restart"/>
            <w:vAlign w:val="center"/>
          </w:tcPr>
          <w:p w14:paraId="57375B9B" w14:textId="20665AD2" w:rsidR="00E44BEB" w:rsidRPr="00FA12DD" w:rsidRDefault="00E44BEB" w:rsidP="00E44BEB">
            <w:pPr>
              <w:jc w:val="center"/>
            </w:pPr>
            <w:r w:rsidRPr="00FA12DD">
              <w:t>Computer-assisted image analysis</w:t>
            </w:r>
          </w:p>
        </w:tc>
        <w:tc>
          <w:tcPr>
            <w:tcW w:w="2245" w:type="dxa"/>
            <w:vAlign w:val="center"/>
          </w:tcPr>
          <w:p w14:paraId="01C22DF1" w14:textId="35E37504" w:rsidR="00E44BEB" w:rsidRPr="00FA12DD" w:rsidRDefault="00E44BEB" w:rsidP="00E44BEB">
            <w:pPr>
              <w:jc w:val="center"/>
              <w:rPr>
                <w:rFonts w:eastAsia="Malgun Gothic"/>
              </w:rPr>
            </w:pPr>
            <m:oMathPara>
              <m:oMath>
                <m:r>
                  <m:rPr>
                    <m:sty m:val="p"/>
                  </m:rPr>
                  <m:t>5.1</m:t>
                </m:r>
                <m:r>
                  <m:rPr>
                    <m:sty m:val="p"/>
                  </m:rPr>
                  <w:rPr>
                    <w:iCs/>
                  </w:rPr>
                  <w:sym w:font="Symbol" w:char="F0B1"/>
                </m:r>
                <m:r>
                  <m:rPr>
                    <m:sty m:val="p"/>
                  </m:rPr>
                  <m:t>1.2 ×</m:t>
                </m:r>
                <m:sSup>
                  <m:sSupPr>
                    <m:ctrlPr>
                      <w:rPr>
                        <w:iCs/>
                      </w:rPr>
                    </m:ctrlPr>
                  </m:sSupPr>
                  <m:e>
                    <m:r>
                      <m:rPr>
                        <m:sty m:val="p"/>
                      </m:rPr>
                      <m:t>10</m:t>
                    </m:r>
                  </m:e>
                  <m:sup>
                    <m:r>
                      <m:rPr>
                        <m:sty m:val="p"/>
                      </m:rPr>
                      <m:t>6</m:t>
                    </m:r>
                  </m:sup>
                </m:sSup>
              </m:oMath>
            </m:oMathPara>
          </w:p>
        </w:tc>
      </w:tr>
      <w:tr w:rsidR="00E44BEB" w:rsidRPr="00FA12DD" w14:paraId="26F65CB6" w14:textId="77777777" w:rsidTr="00E361E8">
        <w:trPr>
          <w:trHeight w:val="153"/>
        </w:trPr>
        <w:tc>
          <w:tcPr>
            <w:tcW w:w="1146" w:type="dxa"/>
            <w:vMerge/>
            <w:vAlign w:val="center"/>
          </w:tcPr>
          <w:p w14:paraId="499CC13E" w14:textId="77777777" w:rsidR="00E44BEB" w:rsidRPr="00FA12DD" w:rsidRDefault="00E44BEB" w:rsidP="00E44BEB">
            <w:pPr>
              <w:jc w:val="center"/>
              <w:rPr>
                <w:color w:val="000000"/>
              </w:rPr>
            </w:pPr>
          </w:p>
        </w:tc>
        <w:tc>
          <w:tcPr>
            <w:tcW w:w="827" w:type="dxa"/>
            <w:vMerge/>
            <w:vAlign w:val="center"/>
          </w:tcPr>
          <w:p w14:paraId="1DAE5346" w14:textId="77777777" w:rsidR="00E44BEB" w:rsidRPr="00FA12DD" w:rsidRDefault="00E44BEB" w:rsidP="00E44BEB">
            <w:pPr>
              <w:jc w:val="center"/>
            </w:pPr>
          </w:p>
        </w:tc>
        <w:tc>
          <w:tcPr>
            <w:tcW w:w="992" w:type="dxa"/>
            <w:vMerge/>
            <w:vAlign w:val="center"/>
          </w:tcPr>
          <w:p w14:paraId="2A19B7A7" w14:textId="77777777" w:rsidR="00E44BEB" w:rsidRPr="00FA12DD" w:rsidRDefault="00E44BEB" w:rsidP="00E44BEB">
            <w:pPr>
              <w:jc w:val="center"/>
            </w:pPr>
          </w:p>
        </w:tc>
        <w:tc>
          <w:tcPr>
            <w:tcW w:w="630" w:type="dxa"/>
            <w:vAlign w:val="center"/>
          </w:tcPr>
          <w:p w14:paraId="43BD5F8C" w14:textId="46579C73" w:rsidR="00E44BEB" w:rsidRPr="00FA12DD" w:rsidRDefault="00E44BEB" w:rsidP="00E44BEB">
            <w:pPr>
              <w:jc w:val="center"/>
            </w:pPr>
            <w:r w:rsidRPr="00FA12DD">
              <w:t>Both</w:t>
            </w:r>
          </w:p>
        </w:tc>
        <w:tc>
          <w:tcPr>
            <w:tcW w:w="990" w:type="dxa"/>
            <w:vAlign w:val="center"/>
          </w:tcPr>
          <w:p w14:paraId="5D819BA0" w14:textId="64A85851" w:rsidR="00E44BEB" w:rsidRPr="00FA12DD" w:rsidRDefault="00E44BEB" w:rsidP="00E44BEB">
            <w:pPr>
              <w:jc w:val="center"/>
            </w:pPr>
            <w:r w:rsidRPr="00FA12DD">
              <w:t>?</w:t>
            </w:r>
          </w:p>
        </w:tc>
        <w:tc>
          <w:tcPr>
            <w:tcW w:w="810" w:type="dxa"/>
            <w:vMerge/>
            <w:vAlign w:val="center"/>
          </w:tcPr>
          <w:p w14:paraId="530763C3" w14:textId="252026EA" w:rsidR="00E44BEB" w:rsidRPr="00FA12DD" w:rsidRDefault="00E44BEB" w:rsidP="00E44BEB">
            <w:pPr>
              <w:jc w:val="center"/>
            </w:pPr>
          </w:p>
        </w:tc>
        <w:tc>
          <w:tcPr>
            <w:tcW w:w="630" w:type="dxa"/>
            <w:vAlign w:val="center"/>
          </w:tcPr>
          <w:p w14:paraId="5D8B0AE0" w14:textId="4EA62FBA" w:rsidR="00E44BEB" w:rsidRPr="00FA12DD" w:rsidRDefault="00E44BEB" w:rsidP="00E44BEB">
            <w:pPr>
              <w:jc w:val="center"/>
            </w:pPr>
            <w:r w:rsidRPr="00FA12DD">
              <w:t>HFD</w:t>
            </w:r>
          </w:p>
        </w:tc>
        <w:tc>
          <w:tcPr>
            <w:tcW w:w="1620" w:type="dxa"/>
            <w:vMerge/>
            <w:vAlign w:val="center"/>
          </w:tcPr>
          <w:p w14:paraId="3A2D27D0" w14:textId="766CD175" w:rsidR="00E44BEB" w:rsidRPr="00FA12DD" w:rsidRDefault="00E44BEB" w:rsidP="00E44BEB">
            <w:pPr>
              <w:jc w:val="center"/>
            </w:pPr>
          </w:p>
        </w:tc>
        <w:tc>
          <w:tcPr>
            <w:tcW w:w="1350" w:type="dxa"/>
            <w:vAlign w:val="center"/>
          </w:tcPr>
          <w:p w14:paraId="715D3ABD" w14:textId="3F24A46D" w:rsidR="00E44BEB" w:rsidRPr="00FA12DD" w:rsidRDefault="00E44BEB" w:rsidP="00E44BEB">
            <w:pPr>
              <w:jc w:val="center"/>
            </w:pPr>
            <w:r w:rsidRPr="00FA12DD">
              <w:t>39</w:t>
            </w:r>
            <w:r w:rsidRPr="00FA12DD">
              <w:sym w:font="Symbol" w:char="F0B1"/>
            </w:r>
            <w:r w:rsidRPr="00FA12DD">
              <w:t>3.1 g</w:t>
            </w:r>
          </w:p>
        </w:tc>
        <w:tc>
          <w:tcPr>
            <w:tcW w:w="1260" w:type="dxa"/>
            <w:vMerge/>
            <w:vAlign w:val="center"/>
          </w:tcPr>
          <w:p w14:paraId="20A35F3F" w14:textId="77777777" w:rsidR="00E44BEB" w:rsidRPr="00FA12DD" w:rsidRDefault="00E44BEB" w:rsidP="00E44BEB">
            <w:pPr>
              <w:jc w:val="center"/>
            </w:pPr>
          </w:p>
        </w:tc>
        <w:tc>
          <w:tcPr>
            <w:tcW w:w="1890" w:type="dxa"/>
            <w:vMerge/>
            <w:vAlign w:val="center"/>
          </w:tcPr>
          <w:p w14:paraId="3689ADA8" w14:textId="77777777" w:rsidR="00E44BEB" w:rsidRPr="00FA12DD" w:rsidRDefault="00E44BEB" w:rsidP="00E44BEB">
            <w:pPr>
              <w:jc w:val="center"/>
            </w:pPr>
          </w:p>
        </w:tc>
        <w:tc>
          <w:tcPr>
            <w:tcW w:w="2245" w:type="dxa"/>
            <w:vAlign w:val="center"/>
          </w:tcPr>
          <w:p w14:paraId="5AD7E198" w14:textId="38BAA579" w:rsidR="00E44BEB" w:rsidRPr="00FA12DD" w:rsidRDefault="00E44BEB" w:rsidP="00E44BEB">
            <w:pPr>
              <w:jc w:val="center"/>
              <w:rPr>
                <w:rFonts w:eastAsia="Malgun Gothic"/>
              </w:rPr>
            </w:pPr>
            <m:oMathPara>
              <m:oMath>
                <m:r>
                  <m:rPr>
                    <m:sty m:val="p"/>
                  </m:rPr>
                  <m:t>6.1</m:t>
                </m:r>
                <m:r>
                  <m:rPr>
                    <m:sty m:val="p"/>
                  </m:rPr>
                  <w:rPr>
                    <w:iCs/>
                  </w:rPr>
                  <w:sym w:font="Symbol" w:char="F0B1"/>
                </m:r>
                <m:r>
                  <m:rPr>
                    <m:sty m:val="p"/>
                  </m:rPr>
                  <m:t>0.93 ×</m:t>
                </m:r>
                <m:sSup>
                  <m:sSupPr>
                    <m:ctrlPr>
                      <w:rPr>
                        <w:iCs/>
                      </w:rPr>
                    </m:ctrlPr>
                  </m:sSupPr>
                  <m:e>
                    <m:r>
                      <m:rPr>
                        <m:sty m:val="p"/>
                      </m:rPr>
                      <m:t>10</m:t>
                    </m:r>
                  </m:e>
                  <m:sup>
                    <m:r>
                      <m:rPr>
                        <m:sty m:val="p"/>
                      </m:rPr>
                      <m:t>6</m:t>
                    </m:r>
                  </m:sup>
                </m:sSup>
              </m:oMath>
            </m:oMathPara>
          </w:p>
        </w:tc>
      </w:tr>
      <w:tr w:rsidR="00E44BEB" w:rsidRPr="00FA12DD" w14:paraId="40A7EFDC" w14:textId="77777777" w:rsidTr="00E361E8">
        <w:trPr>
          <w:trHeight w:val="346"/>
        </w:trPr>
        <w:sdt>
          <w:sdtPr>
            <w:rPr>
              <w:color w:val="000000"/>
            </w:rPr>
            <w:tag w:val="MENDELEY_CITATION_v3_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"/>
            <w:id w:val="879365079"/>
            <w:placeholder>
              <w:docPart w:val="D1558800E4A1F84D9119D20627614E31"/>
            </w:placeholder>
          </w:sdtPr>
          <w:sdtContent>
            <w:tc>
              <w:tcPr>
                <w:tcW w:w="1146" w:type="dxa"/>
                <w:vMerge w:val="restart"/>
                <w:vAlign w:val="center"/>
              </w:tcPr>
              <w:p w14:paraId="7C2A0187" w14:textId="080EF6D0" w:rsidR="00E44BEB" w:rsidRPr="00FA12DD" w:rsidRDefault="00777FB1" w:rsidP="00E44BEB">
                <w:pPr>
                  <w:jc w:val="center"/>
                </w:pPr>
                <w:r w:rsidRPr="00777FB1">
                  <w:rPr>
                    <w:color w:val="000000"/>
                  </w:rPr>
                  <w:t>(Morange et al., 2000)</w:t>
                </w:r>
              </w:p>
            </w:tc>
          </w:sdtContent>
        </w:sdt>
        <w:tc>
          <w:tcPr>
            <w:tcW w:w="827" w:type="dxa"/>
            <w:vMerge w:val="restart"/>
            <w:vAlign w:val="center"/>
          </w:tcPr>
          <w:p w14:paraId="72898B5B" w14:textId="636C86F3" w:rsidR="00E44BEB" w:rsidRPr="00FA12DD" w:rsidRDefault="00E44BEB" w:rsidP="00E44BEB">
            <w:pPr>
              <w:jc w:val="center"/>
            </w:pPr>
            <w:r w:rsidRPr="00FA12DD">
              <w:t>Mouse</w:t>
            </w:r>
          </w:p>
        </w:tc>
        <w:tc>
          <w:tcPr>
            <w:tcW w:w="992" w:type="dxa"/>
            <w:vMerge w:val="restart"/>
            <w:vAlign w:val="center"/>
          </w:tcPr>
          <w:p w14:paraId="284C3479" w14:textId="7C12B93E" w:rsidR="00E44BEB" w:rsidRPr="00FA12DD" w:rsidRDefault="00E44BEB" w:rsidP="00E44BEB">
            <w:pPr>
              <w:jc w:val="center"/>
            </w:pPr>
            <w:r w:rsidRPr="00FA12DD">
              <w:t xml:space="preserve">C57BL/6 </w:t>
            </w:r>
            <w:r w:rsidRPr="00FA12DD">
              <w:sym w:font="Symbol" w:char="F0B4"/>
            </w:r>
            <w:r w:rsidRPr="00FA12DD">
              <w:t xml:space="preserve"> 129SV</w:t>
            </w:r>
          </w:p>
        </w:tc>
        <w:tc>
          <w:tcPr>
            <w:tcW w:w="630" w:type="dxa"/>
            <w:vAlign w:val="center"/>
          </w:tcPr>
          <w:p w14:paraId="268F94D8" w14:textId="37A74D45" w:rsidR="00E44BEB" w:rsidRPr="00FA12DD" w:rsidRDefault="00E44BEB" w:rsidP="00E44BEB">
            <w:pPr>
              <w:jc w:val="center"/>
            </w:pPr>
            <w:r w:rsidRPr="00FA12DD">
              <w:t>Both</w:t>
            </w:r>
          </w:p>
        </w:tc>
        <w:tc>
          <w:tcPr>
            <w:tcW w:w="990" w:type="dxa"/>
            <w:vAlign w:val="center"/>
          </w:tcPr>
          <w:p w14:paraId="2DC892E5" w14:textId="2F241AAD" w:rsidR="00E44BEB" w:rsidRPr="00FA12DD" w:rsidRDefault="00E44BEB" w:rsidP="00E44BEB">
            <w:pPr>
              <w:jc w:val="center"/>
            </w:pPr>
            <w:r w:rsidRPr="00FA12DD">
              <w:t>7 to 11</w:t>
            </w:r>
          </w:p>
        </w:tc>
        <w:tc>
          <w:tcPr>
            <w:tcW w:w="810" w:type="dxa"/>
            <w:vMerge w:val="restart"/>
            <w:vAlign w:val="center"/>
          </w:tcPr>
          <w:p w14:paraId="21B410E1" w14:textId="503C20F1" w:rsidR="00E44BEB" w:rsidRPr="00FA12DD" w:rsidRDefault="00E44BEB" w:rsidP="00E44BEB">
            <w:pPr>
              <w:jc w:val="center"/>
            </w:pPr>
            <w:r w:rsidRPr="00FA12DD">
              <w:t>21 wk.</w:t>
            </w:r>
          </w:p>
        </w:tc>
        <w:tc>
          <w:tcPr>
            <w:tcW w:w="630" w:type="dxa"/>
            <w:vAlign w:val="center"/>
          </w:tcPr>
          <w:p w14:paraId="13F85418" w14:textId="131E1A11" w:rsidR="00E44BEB" w:rsidRPr="00FA12DD" w:rsidRDefault="00E44BEB" w:rsidP="00E44BEB">
            <w:pPr>
              <w:jc w:val="center"/>
            </w:pPr>
            <w:r w:rsidRPr="00FA12DD">
              <w:t>SFD</w:t>
            </w:r>
          </w:p>
        </w:tc>
        <w:tc>
          <w:tcPr>
            <w:tcW w:w="1620" w:type="dxa"/>
            <w:vMerge w:val="restart"/>
            <w:vAlign w:val="center"/>
          </w:tcPr>
          <w:p w14:paraId="42991E80" w14:textId="35B18DD1" w:rsidR="00E44BEB" w:rsidRPr="00FA12DD" w:rsidRDefault="00E44BEB" w:rsidP="00E44BEB">
            <w:pPr>
              <w:jc w:val="center"/>
            </w:pPr>
            <w:r w:rsidRPr="00FA12DD">
              <w:t>17 wk.</w:t>
            </w:r>
          </w:p>
        </w:tc>
        <w:tc>
          <w:tcPr>
            <w:tcW w:w="1350" w:type="dxa"/>
            <w:vAlign w:val="center"/>
          </w:tcPr>
          <w:p w14:paraId="38BED3B8" w14:textId="5D167BD2" w:rsidR="00E44BEB" w:rsidRPr="00FA12DD" w:rsidRDefault="00E44BEB" w:rsidP="00E44BEB">
            <w:pPr>
              <w:jc w:val="center"/>
            </w:pPr>
            <w:r w:rsidRPr="00FA12DD">
              <w:t>28</w:t>
            </w:r>
            <w:r w:rsidRPr="00FA12DD">
              <w:sym w:font="Symbol" w:char="F0B1"/>
            </w:r>
            <w:r w:rsidRPr="00FA12DD">
              <w:t>1.4 g</w:t>
            </w:r>
          </w:p>
        </w:tc>
        <w:tc>
          <w:tcPr>
            <w:tcW w:w="1260" w:type="dxa"/>
            <w:vMerge w:val="restart"/>
            <w:vAlign w:val="center"/>
          </w:tcPr>
          <w:p w14:paraId="0BCCF9C3" w14:textId="29627750" w:rsidR="00E44BEB" w:rsidRPr="00FA12DD" w:rsidRDefault="00E44BEB" w:rsidP="00E44BEB">
            <w:pPr>
              <w:jc w:val="center"/>
            </w:pPr>
            <w:r w:rsidRPr="00FA12DD">
              <w:t>Gonadal fat</w:t>
            </w:r>
          </w:p>
        </w:tc>
        <w:tc>
          <w:tcPr>
            <w:tcW w:w="1890" w:type="dxa"/>
            <w:vMerge w:val="restart"/>
            <w:vAlign w:val="center"/>
          </w:tcPr>
          <w:p w14:paraId="51965EFE" w14:textId="41880504" w:rsidR="00E44BEB" w:rsidRPr="00FA12DD" w:rsidRDefault="00E44BEB" w:rsidP="00E44BEB">
            <w:pPr>
              <w:jc w:val="center"/>
            </w:pPr>
            <w:r w:rsidRPr="00FA12DD">
              <w:t>Computer-assisted image analysis</w:t>
            </w:r>
          </w:p>
        </w:tc>
        <w:tc>
          <w:tcPr>
            <w:tcW w:w="2245" w:type="dxa"/>
            <w:vAlign w:val="center"/>
          </w:tcPr>
          <w:p w14:paraId="10C7161C" w14:textId="0BA68DBA" w:rsidR="00E44BEB" w:rsidRPr="00FA12DD" w:rsidRDefault="00E44BEB" w:rsidP="00E44BEB">
            <w:pPr>
              <w:jc w:val="center"/>
              <w:rPr>
                <w:iCs/>
              </w:rPr>
            </w:pPr>
            <m:oMathPara>
              <m:oMath>
                <m:r>
                  <m:rPr>
                    <m:sty m:val="p"/>
                  </m:rPr>
                  <m:t>5.1</m:t>
                </m:r>
                <m:r>
                  <m:rPr>
                    <m:sty m:val="p"/>
                  </m:rPr>
                  <w:rPr>
                    <w:iCs/>
                  </w:rPr>
                  <w:sym w:font="Symbol" w:char="F0B1"/>
                </m:r>
                <m:r>
                  <m:rPr>
                    <m:sty m:val="p"/>
                  </m:rPr>
                  <m:t>1.2 ×</m:t>
                </m:r>
                <m:sSup>
                  <m:sSupPr>
                    <m:ctrlPr>
                      <w:rPr>
                        <w:iCs/>
                      </w:rPr>
                    </m:ctrlPr>
                  </m:sSupPr>
                  <m:e>
                    <m:r>
                      <m:rPr>
                        <m:sty m:val="p"/>
                      </m:rPr>
                      <m:t>10</m:t>
                    </m:r>
                  </m:e>
                  <m:sup>
                    <m:r>
                      <m:rPr>
                        <m:sty m:val="p"/>
                      </m:rPr>
                      <m:t>6</m:t>
                    </m:r>
                  </m:sup>
                </m:sSup>
              </m:oMath>
            </m:oMathPara>
          </w:p>
        </w:tc>
      </w:tr>
      <w:tr w:rsidR="00E44BEB" w:rsidRPr="00FA12DD" w14:paraId="3ED83E39" w14:textId="77777777" w:rsidTr="00E361E8">
        <w:trPr>
          <w:trHeight w:val="347"/>
        </w:trPr>
        <w:tc>
          <w:tcPr>
            <w:tcW w:w="1146" w:type="dxa"/>
            <w:vMerge/>
            <w:vAlign w:val="center"/>
          </w:tcPr>
          <w:p w14:paraId="05A9B3E6" w14:textId="77777777" w:rsidR="00E44BEB" w:rsidRPr="00FA12DD" w:rsidRDefault="00E44BEB" w:rsidP="00E44BEB">
            <w:pPr>
              <w:jc w:val="center"/>
            </w:pPr>
          </w:p>
        </w:tc>
        <w:tc>
          <w:tcPr>
            <w:tcW w:w="827" w:type="dxa"/>
            <w:vMerge/>
            <w:vAlign w:val="center"/>
          </w:tcPr>
          <w:p w14:paraId="5A674463" w14:textId="77777777" w:rsidR="00E44BEB" w:rsidRPr="00FA12DD" w:rsidRDefault="00E44BEB" w:rsidP="00E44BEB">
            <w:pPr>
              <w:jc w:val="center"/>
            </w:pPr>
          </w:p>
        </w:tc>
        <w:tc>
          <w:tcPr>
            <w:tcW w:w="992" w:type="dxa"/>
            <w:vMerge/>
            <w:vAlign w:val="center"/>
          </w:tcPr>
          <w:p w14:paraId="3D720E9D" w14:textId="77777777" w:rsidR="00E44BEB" w:rsidRPr="00FA12DD" w:rsidRDefault="00E44BEB" w:rsidP="00E44BEB">
            <w:pPr>
              <w:jc w:val="center"/>
            </w:pPr>
          </w:p>
        </w:tc>
        <w:tc>
          <w:tcPr>
            <w:tcW w:w="630" w:type="dxa"/>
            <w:vAlign w:val="center"/>
          </w:tcPr>
          <w:p w14:paraId="63DAF41C" w14:textId="0E85C8B9" w:rsidR="00E44BEB" w:rsidRPr="00FA12DD" w:rsidRDefault="00E44BEB" w:rsidP="00E44BEB">
            <w:pPr>
              <w:jc w:val="center"/>
            </w:pPr>
            <w:r w:rsidRPr="00FA12DD">
              <w:t>Both</w:t>
            </w:r>
          </w:p>
        </w:tc>
        <w:tc>
          <w:tcPr>
            <w:tcW w:w="990" w:type="dxa"/>
            <w:vAlign w:val="center"/>
          </w:tcPr>
          <w:p w14:paraId="6F336CF2" w14:textId="1C8ED2BA" w:rsidR="00E44BEB" w:rsidRPr="00FA12DD" w:rsidRDefault="00E44BEB" w:rsidP="00E44BEB">
            <w:pPr>
              <w:jc w:val="center"/>
            </w:pPr>
            <w:r w:rsidRPr="00FA12DD">
              <w:t>7 to 11</w:t>
            </w:r>
          </w:p>
        </w:tc>
        <w:tc>
          <w:tcPr>
            <w:tcW w:w="810" w:type="dxa"/>
            <w:vMerge/>
            <w:vAlign w:val="center"/>
          </w:tcPr>
          <w:p w14:paraId="46B76EE5" w14:textId="02B830C3" w:rsidR="00E44BEB" w:rsidRPr="00FA12DD" w:rsidRDefault="00E44BEB" w:rsidP="00E44BEB">
            <w:pPr>
              <w:jc w:val="center"/>
            </w:pPr>
          </w:p>
        </w:tc>
        <w:tc>
          <w:tcPr>
            <w:tcW w:w="630" w:type="dxa"/>
            <w:vAlign w:val="center"/>
          </w:tcPr>
          <w:p w14:paraId="0626145F" w14:textId="562016DB" w:rsidR="00E44BEB" w:rsidRPr="00FA12DD" w:rsidRDefault="00E44BEB" w:rsidP="00E44BEB">
            <w:pPr>
              <w:jc w:val="center"/>
            </w:pPr>
            <w:r w:rsidRPr="00FA12DD">
              <w:t>HFD</w:t>
            </w:r>
          </w:p>
        </w:tc>
        <w:tc>
          <w:tcPr>
            <w:tcW w:w="1620" w:type="dxa"/>
            <w:vMerge/>
            <w:vAlign w:val="center"/>
          </w:tcPr>
          <w:p w14:paraId="6E3CF1EC" w14:textId="2B15488B" w:rsidR="00E44BEB" w:rsidRPr="00FA12DD" w:rsidRDefault="00E44BEB" w:rsidP="00E44BEB">
            <w:pPr>
              <w:jc w:val="center"/>
            </w:pPr>
          </w:p>
        </w:tc>
        <w:tc>
          <w:tcPr>
            <w:tcW w:w="1350" w:type="dxa"/>
            <w:vAlign w:val="center"/>
          </w:tcPr>
          <w:p w14:paraId="7DE8376E" w14:textId="0733EDF8" w:rsidR="00E44BEB" w:rsidRPr="00FA12DD" w:rsidRDefault="00E44BEB" w:rsidP="00E44BEB">
            <w:pPr>
              <w:jc w:val="center"/>
            </w:pPr>
            <w:r w:rsidRPr="00FA12DD">
              <w:t>42</w:t>
            </w:r>
            <w:r w:rsidRPr="00FA12DD">
              <w:sym w:font="Symbol" w:char="F0B1"/>
            </w:r>
            <w:r w:rsidRPr="00FA12DD">
              <w:t>2 g</w:t>
            </w:r>
          </w:p>
        </w:tc>
        <w:tc>
          <w:tcPr>
            <w:tcW w:w="1260" w:type="dxa"/>
            <w:vMerge/>
            <w:vAlign w:val="center"/>
          </w:tcPr>
          <w:p w14:paraId="50A37CA2" w14:textId="77777777" w:rsidR="00E44BEB" w:rsidRPr="00FA12DD" w:rsidRDefault="00E44BEB" w:rsidP="00E44BEB">
            <w:pPr>
              <w:jc w:val="center"/>
            </w:pPr>
          </w:p>
        </w:tc>
        <w:tc>
          <w:tcPr>
            <w:tcW w:w="1890" w:type="dxa"/>
            <w:vMerge/>
            <w:vAlign w:val="center"/>
          </w:tcPr>
          <w:p w14:paraId="2AF12E7E" w14:textId="77777777" w:rsidR="00E44BEB" w:rsidRPr="00FA12DD" w:rsidRDefault="00E44BEB" w:rsidP="00E44BEB">
            <w:pPr>
              <w:jc w:val="center"/>
            </w:pPr>
          </w:p>
        </w:tc>
        <w:tc>
          <w:tcPr>
            <w:tcW w:w="2245" w:type="dxa"/>
            <w:vAlign w:val="center"/>
          </w:tcPr>
          <w:p w14:paraId="019150DF" w14:textId="146D1484" w:rsidR="00E44BEB" w:rsidRPr="00FA12DD" w:rsidRDefault="00E44BEB" w:rsidP="00E44BEB">
            <w:pPr>
              <w:jc w:val="center"/>
            </w:pPr>
            <m:oMathPara>
              <m:oMath>
                <m:r>
                  <m:rPr>
                    <m:sty m:val="p"/>
                  </m:rPr>
                  <m:t>6.7</m:t>
                </m:r>
                <m:r>
                  <m:rPr>
                    <m:sty m:val="p"/>
                  </m:rPr>
                  <w:rPr>
                    <w:iCs/>
                  </w:rPr>
                  <w:sym w:font="Symbol" w:char="F0B1"/>
                </m:r>
                <m:r>
                  <m:rPr>
                    <m:sty m:val="p"/>
                  </m:rPr>
                  <m:t>0.9 ×</m:t>
                </m:r>
                <m:sSup>
                  <m:sSupPr>
                    <m:ctrlPr>
                      <w:rPr>
                        <w:iCs/>
                      </w:rPr>
                    </m:ctrlPr>
                  </m:sSupPr>
                  <m:e>
                    <m:r>
                      <m:rPr>
                        <m:sty m:val="p"/>
                      </m:rPr>
                      <m:t>10</m:t>
                    </m:r>
                  </m:e>
                  <m:sup>
                    <m:r>
                      <m:rPr>
                        <m:sty m:val="p"/>
                      </m:rPr>
                      <m:t>6</m:t>
                    </m:r>
                  </m:sup>
                </m:sSup>
              </m:oMath>
            </m:oMathPara>
          </w:p>
        </w:tc>
      </w:tr>
      <w:tr w:rsidR="00E44BEB" w:rsidRPr="00FA12DD" w14:paraId="6DC3A67B" w14:textId="77777777" w:rsidTr="00E361E8">
        <w:trPr>
          <w:trHeight w:val="140"/>
        </w:trPr>
        <w:sdt>
          <w:sdtPr>
            <w:rPr>
              <w:color w:val="000000"/>
            </w:rPr>
            <w:tag w:val="MENDELEY_CITATION_v3_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"/>
            <w:id w:val="-1754195408"/>
            <w:placeholder>
              <w:docPart w:val="D5C42BEB52253748B0B5AD07C439606C"/>
            </w:placeholder>
          </w:sdtPr>
          <w:sdtContent>
            <w:tc>
              <w:tcPr>
                <w:tcW w:w="1146" w:type="dxa"/>
                <w:vMerge w:val="restart"/>
                <w:vAlign w:val="center"/>
              </w:tcPr>
              <w:p w14:paraId="128169A6" w14:textId="52E4FE01" w:rsidR="00E44BEB" w:rsidRPr="00FA12DD" w:rsidRDefault="00777FB1" w:rsidP="00E44BEB">
                <w:pPr>
                  <w:jc w:val="center"/>
                </w:pPr>
                <w:r w:rsidRPr="00777FB1">
                  <w:rPr>
                    <w:color w:val="000000"/>
                  </w:rPr>
                  <w:t>(Lijnen, Maquoi, et al., 2003)</w:t>
                </w:r>
              </w:p>
            </w:tc>
          </w:sdtContent>
        </w:sdt>
        <w:tc>
          <w:tcPr>
            <w:tcW w:w="827" w:type="dxa"/>
            <w:vMerge w:val="restart"/>
            <w:vAlign w:val="center"/>
          </w:tcPr>
          <w:p w14:paraId="09BEC718" w14:textId="37745CBB" w:rsidR="00E44BEB" w:rsidRPr="00FA12DD" w:rsidRDefault="00E44BEB" w:rsidP="00E44BEB">
            <w:pPr>
              <w:jc w:val="center"/>
            </w:pPr>
            <w:r w:rsidRPr="00FA12DD">
              <w:t>Mouse</w:t>
            </w:r>
          </w:p>
        </w:tc>
        <w:tc>
          <w:tcPr>
            <w:tcW w:w="992" w:type="dxa"/>
            <w:vMerge w:val="restart"/>
            <w:vAlign w:val="center"/>
          </w:tcPr>
          <w:p w14:paraId="76E8A9A0" w14:textId="35D1EA17" w:rsidR="00E44BEB" w:rsidRPr="00FA12DD" w:rsidRDefault="00E44BEB" w:rsidP="00E44BEB">
            <w:pPr>
              <w:jc w:val="center"/>
            </w:pPr>
            <w:commentRangeStart w:id="8"/>
            <w:r w:rsidRPr="00FA12DD">
              <w:t>C57/Bl6</w:t>
            </w:r>
            <w:commentRangeEnd w:id="8"/>
            <w:r w:rsidRPr="00FA12DD">
              <w:rPr>
                <w:rStyle w:val="CommentReference"/>
              </w:rPr>
              <w:commentReference w:id="8"/>
            </w:r>
          </w:p>
        </w:tc>
        <w:tc>
          <w:tcPr>
            <w:tcW w:w="630" w:type="dxa"/>
            <w:vAlign w:val="center"/>
          </w:tcPr>
          <w:p w14:paraId="56C04B05" w14:textId="0BAF0E1F" w:rsidR="00E44BEB" w:rsidRPr="00FA12DD" w:rsidRDefault="00E44BEB" w:rsidP="00E44BEB">
            <w:pPr>
              <w:jc w:val="center"/>
            </w:pPr>
            <w:r w:rsidRPr="00FA12DD">
              <w:t>Male</w:t>
            </w:r>
          </w:p>
        </w:tc>
        <w:tc>
          <w:tcPr>
            <w:tcW w:w="990" w:type="dxa"/>
            <w:vAlign w:val="center"/>
          </w:tcPr>
          <w:p w14:paraId="2A0AEE3D" w14:textId="2EC73BD3" w:rsidR="00E44BEB" w:rsidRPr="00FA12DD" w:rsidRDefault="00E44BEB" w:rsidP="00E44BEB">
            <w:pPr>
              <w:jc w:val="center"/>
            </w:pPr>
            <w:r w:rsidRPr="00FA12DD">
              <w:t>12 to 20</w:t>
            </w:r>
          </w:p>
        </w:tc>
        <w:tc>
          <w:tcPr>
            <w:tcW w:w="810" w:type="dxa"/>
            <w:vMerge w:val="restart"/>
            <w:vAlign w:val="center"/>
          </w:tcPr>
          <w:p w14:paraId="00625176" w14:textId="0270648C" w:rsidR="00E44BEB" w:rsidRPr="00FA12DD" w:rsidRDefault="00E44BEB" w:rsidP="00E44BEB">
            <w:pPr>
              <w:jc w:val="center"/>
            </w:pPr>
            <w:r w:rsidRPr="00FA12DD">
              <w:t>20 wk.</w:t>
            </w:r>
          </w:p>
        </w:tc>
        <w:tc>
          <w:tcPr>
            <w:tcW w:w="630" w:type="dxa"/>
            <w:vAlign w:val="center"/>
          </w:tcPr>
          <w:p w14:paraId="56DBD14A" w14:textId="4A638E73" w:rsidR="00E44BEB" w:rsidRPr="00FA12DD" w:rsidRDefault="00E44BEB" w:rsidP="00E44BEB">
            <w:pPr>
              <w:jc w:val="center"/>
            </w:pPr>
            <w:r w:rsidRPr="00FA12DD">
              <w:t>SFD</w:t>
            </w:r>
          </w:p>
        </w:tc>
        <w:tc>
          <w:tcPr>
            <w:tcW w:w="1620" w:type="dxa"/>
            <w:vMerge w:val="restart"/>
            <w:vAlign w:val="center"/>
          </w:tcPr>
          <w:p w14:paraId="49F8F148" w14:textId="0798AD28" w:rsidR="00E44BEB" w:rsidRPr="00FA12DD" w:rsidRDefault="00E44BEB" w:rsidP="00E44BEB">
            <w:pPr>
              <w:jc w:val="center"/>
            </w:pPr>
            <w:r w:rsidRPr="00FA12DD">
              <w:t>15 wk.</w:t>
            </w:r>
          </w:p>
        </w:tc>
        <w:tc>
          <w:tcPr>
            <w:tcW w:w="1350" w:type="dxa"/>
            <w:vAlign w:val="center"/>
          </w:tcPr>
          <w:p w14:paraId="6E4D2082" w14:textId="27D7FC5A" w:rsidR="00E44BEB" w:rsidRPr="00FA12DD" w:rsidRDefault="00E44BEB" w:rsidP="00E44BEB">
            <w:pPr>
              <w:jc w:val="center"/>
            </w:pPr>
            <w:r w:rsidRPr="00FA12DD">
              <w:t>33</w:t>
            </w:r>
            <w:r w:rsidRPr="00FA12DD">
              <w:sym w:font="Symbol" w:char="F0B1"/>
            </w:r>
            <w:r w:rsidRPr="00FA12DD">
              <w:t xml:space="preserve">0.91 g </w:t>
            </w:r>
          </w:p>
        </w:tc>
        <w:tc>
          <w:tcPr>
            <w:tcW w:w="1260" w:type="dxa"/>
            <w:vMerge w:val="restart"/>
            <w:vAlign w:val="center"/>
          </w:tcPr>
          <w:p w14:paraId="1FE514C3" w14:textId="7212ECD9" w:rsidR="00E44BEB" w:rsidRPr="00FA12DD" w:rsidRDefault="00E44BEB" w:rsidP="00E44BEB">
            <w:pPr>
              <w:jc w:val="center"/>
            </w:pPr>
            <w:r w:rsidRPr="00FA12DD">
              <w:t>Gonadal fat</w:t>
            </w:r>
          </w:p>
        </w:tc>
        <w:tc>
          <w:tcPr>
            <w:tcW w:w="1890" w:type="dxa"/>
            <w:vMerge w:val="restart"/>
            <w:vAlign w:val="center"/>
          </w:tcPr>
          <w:p w14:paraId="325A484B" w14:textId="25F697F6" w:rsidR="00E44BEB" w:rsidRPr="00FA12DD" w:rsidRDefault="00E44BEB" w:rsidP="00E44BEB">
            <w:pPr>
              <w:jc w:val="center"/>
            </w:pPr>
            <w:r w:rsidRPr="00FA12DD">
              <w:t>Computer-assisted image analysis</w:t>
            </w:r>
          </w:p>
        </w:tc>
        <w:tc>
          <w:tcPr>
            <w:tcW w:w="2245" w:type="dxa"/>
            <w:vAlign w:val="center"/>
          </w:tcPr>
          <w:p w14:paraId="4C943BB7" w14:textId="2B79EF6E" w:rsidR="00E44BEB" w:rsidRPr="00FA12DD" w:rsidRDefault="00E44BEB" w:rsidP="00E44BEB">
            <w:pPr>
              <w:jc w:val="center"/>
              <w:rPr>
                <w:rFonts w:eastAsia="Malgun Gothic"/>
              </w:rPr>
            </w:pPr>
            <m:oMathPara>
              <m:oMath>
                <m:r>
                  <w:rPr>
                    <w:rFonts w:eastAsia="Malgun Gothic"/>
                  </w:rPr>
                  <m:t>4.92±0.76×</m:t>
                </m:r>
                <m:sSup>
                  <m:sSupPr>
                    <m:ctrlPr>
                      <w:rPr>
                        <w:rFonts w:eastAsia="Malgun Gothic"/>
                        <w:i/>
                      </w:rPr>
                    </m:ctrlPr>
                  </m:sSupPr>
                  <m:e>
                    <m:r>
                      <w:rPr>
                        <w:rFonts w:eastAsia="Malgun Gothic"/>
                      </w:rPr>
                      <m:t>10</m:t>
                    </m:r>
                  </m:e>
                  <m:sup>
                    <m:r>
                      <w:rPr>
                        <w:rFonts w:eastAsia="Malgun Gothic"/>
                      </w:rPr>
                      <m:t>6</m:t>
                    </m:r>
                  </m:sup>
                </m:sSup>
              </m:oMath>
            </m:oMathPara>
          </w:p>
        </w:tc>
      </w:tr>
      <w:tr w:rsidR="00E44BEB" w:rsidRPr="00FA12DD" w14:paraId="17A598A8" w14:textId="77777777" w:rsidTr="00E361E8">
        <w:trPr>
          <w:trHeight w:val="140"/>
        </w:trPr>
        <w:tc>
          <w:tcPr>
            <w:tcW w:w="1146" w:type="dxa"/>
            <w:vMerge/>
            <w:vAlign w:val="center"/>
          </w:tcPr>
          <w:p w14:paraId="2580B92E" w14:textId="77777777" w:rsidR="00E44BEB" w:rsidRPr="00FA12DD" w:rsidRDefault="00E44BEB" w:rsidP="00E44BEB">
            <w:pPr>
              <w:jc w:val="center"/>
            </w:pPr>
          </w:p>
        </w:tc>
        <w:tc>
          <w:tcPr>
            <w:tcW w:w="827" w:type="dxa"/>
            <w:vMerge/>
            <w:vAlign w:val="center"/>
          </w:tcPr>
          <w:p w14:paraId="564CF25A" w14:textId="77777777" w:rsidR="00E44BEB" w:rsidRPr="00FA12DD" w:rsidRDefault="00E44BEB" w:rsidP="00E44BEB">
            <w:pPr>
              <w:jc w:val="center"/>
            </w:pPr>
          </w:p>
        </w:tc>
        <w:tc>
          <w:tcPr>
            <w:tcW w:w="992" w:type="dxa"/>
            <w:vMerge/>
            <w:vAlign w:val="center"/>
          </w:tcPr>
          <w:p w14:paraId="60FA3BF6" w14:textId="77777777" w:rsidR="00E44BEB" w:rsidRPr="00FA12DD" w:rsidRDefault="00E44BEB" w:rsidP="00E44BEB">
            <w:pPr>
              <w:jc w:val="center"/>
            </w:pPr>
          </w:p>
        </w:tc>
        <w:tc>
          <w:tcPr>
            <w:tcW w:w="630" w:type="dxa"/>
            <w:vAlign w:val="center"/>
          </w:tcPr>
          <w:p w14:paraId="7ADB4154" w14:textId="7AF712F2" w:rsidR="00E44BEB" w:rsidRPr="00FA12DD" w:rsidRDefault="00E44BEB" w:rsidP="00E44BEB">
            <w:pPr>
              <w:jc w:val="center"/>
            </w:pPr>
            <w:r w:rsidRPr="00FA12DD">
              <w:t>Male</w:t>
            </w:r>
          </w:p>
        </w:tc>
        <w:tc>
          <w:tcPr>
            <w:tcW w:w="990" w:type="dxa"/>
            <w:vAlign w:val="center"/>
          </w:tcPr>
          <w:p w14:paraId="4866221C" w14:textId="72572D44" w:rsidR="00E44BEB" w:rsidRPr="00FA12DD" w:rsidRDefault="00E44BEB" w:rsidP="00E44BEB">
            <w:pPr>
              <w:jc w:val="center"/>
            </w:pPr>
            <w:r w:rsidRPr="00FA12DD">
              <w:t>12 to 20</w:t>
            </w:r>
          </w:p>
        </w:tc>
        <w:tc>
          <w:tcPr>
            <w:tcW w:w="810" w:type="dxa"/>
            <w:vMerge/>
            <w:vAlign w:val="center"/>
          </w:tcPr>
          <w:p w14:paraId="113769E9" w14:textId="77777777" w:rsidR="00E44BEB" w:rsidRPr="00FA12DD" w:rsidRDefault="00E44BEB" w:rsidP="00E44BEB">
            <w:pPr>
              <w:jc w:val="center"/>
            </w:pPr>
          </w:p>
        </w:tc>
        <w:tc>
          <w:tcPr>
            <w:tcW w:w="630" w:type="dxa"/>
            <w:vAlign w:val="center"/>
          </w:tcPr>
          <w:p w14:paraId="15E6CC0A" w14:textId="685CAE3D" w:rsidR="00E44BEB" w:rsidRPr="00FA12DD" w:rsidRDefault="00E44BEB" w:rsidP="00E44BEB">
            <w:pPr>
              <w:jc w:val="center"/>
            </w:pPr>
            <w:r w:rsidRPr="00FA12DD">
              <w:t>HFD</w:t>
            </w:r>
          </w:p>
        </w:tc>
        <w:tc>
          <w:tcPr>
            <w:tcW w:w="1620" w:type="dxa"/>
            <w:vMerge/>
            <w:vAlign w:val="center"/>
          </w:tcPr>
          <w:p w14:paraId="522E5E8B" w14:textId="1B636ABC" w:rsidR="00E44BEB" w:rsidRPr="00FA12DD" w:rsidRDefault="00E44BEB" w:rsidP="00E44BEB">
            <w:pPr>
              <w:jc w:val="center"/>
            </w:pPr>
          </w:p>
        </w:tc>
        <w:tc>
          <w:tcPr>
            <w:tcW w:w="1350" w:type="dxa"/>
            <w:vAlign w:val="center"/>
          </w:tcPr>
          <w:p w14:paraId="57EDDC34" w14:textId="23F8BF05" w:rsidR="00E44BEB" w:rsidRPr="00FA12DD" w:rsidRDefault="00E44BEB" w:rsidP="00E44BEB">
            <w:pPr>
              <w:jc w:val="center"/>
            </w:pPr>
            <w:r w:rsidRPr="00FA12DD">
              <w:t>45</w:t>
            </w:r>
            <w:r w:rsidRPr="00FA12DD">
              <w:sym w:font="Symbol" w:char="F0B1"/>
            </w:r>
            <w:r w:rsidRPr="00FA12DD">
              <w:t>1.4 g</w:t>
            </w:r>
          </w:p>
        </w:tc>
        <w:tc>
          <w:tcPr>
            <w:tcW w:w="1260" w:type="dxa"/>
            <w:vMerge/>
            <w:vAlign w:val="center"/>
          </w:tcPr>
          <w:p w14:paraId="5B258B55" w14:textId="77777777" w:rsidR="00E44BEB" w:rsidRPr="00FA12DD" w:rsidRDefault="00E44BEB" w:rsidP="00E44BEB">
            <w:pPr>
              <w:jc w:val="center"/>
            </w:pPr>
          </w:p>
        </w:tc>
        <w:tc>
          <w:tcPr>
            <w:tcW w:w="1890" w:type="dxa"/>
            <w:vMerge/>
            <w:vAlign w:val="center"/>
          </w:tcPr>
          <w:p w14:paraId="4A5F30EB" w14:textId="77777777" w:rsidR="00E44BEB" w:rsidRPr="00FA12DD" w:rsidRDefault="00E44BEB" w:rsidP="00E44BEB">
            <w:pPr>
              <w:jc w:val="center"/>
            </w:pPr>
          </w:p>
        </w:tc>
        <w:tc>
          <w:tcPr>
            <w:tcW w:w="2245" w:type="dxa"/>
            <w:vAlign w:val="center"/>
          </w:tcPr>
          <w:p w14:paraId="40E47692" w14:textId="04AEC895" w:rsidR="00E44BEB" w:rsidRPr="00FA12DD" w:rsidRDefault="00E44BEB" w:rsidP="00E44BEB">
            <w:pPr>
              <w:jc w:val="center"/>
              <w:rPr>
                <w:rFonts w:eastAsia="Malgun Gothic"/>
              </w:rPr>
            </w:pPr>
            <m:oMathPara>
              <m:oMath>
                <m:r>
                  <w:rPr>
                    <w:rFonts w:eastAsia="Malgun Gothic"/>
                  </w:rPr>
                  <m:t>5.64±0.45×</m:t>
                </m:r>
                <m:sSup>
                  <m:sSupPr>
                    <m:ctrlPr>
                      <w:rPr>
                        <w:rFonts w:eastAsia="Malgun Gothic"/>
                        <w:i/>
                      </w:rPr>
                    </m:ctrlPr>
                  </m:sSupPr>
                  <m:e>
                    <m:r>
                      <w:rPr>
                        <w:rFonts w:eastAsia="Malgun Gothic"/>
                      </w:rPr>
                      <m:t>10</m:t>
                    </m:r>
                  </m:e>
                  <m:sup>
                    <m:r>
                      <w:rPr>
                        <w:rFonts w:eastAsia="Malgun Gothic"/>
                      </w:rPr>
                      <m:t>6</m:t>
                    </m:r>
                  </m:sup>
                </m:sSup>
              </m:oMath>
            </m:oMathPara>
          </w:p>
        </w:tc>
      </w:tr>
    </w:tbl>
    <w:p w14:paraId="0588476D" w14:textId="63AFC5FD" w:rsidR="00B936E7" w:rsidRPr="00FA12DD" w:rsidRDefault="00B936E7" w:rsidP="00B936E7">
      <w:pPr>
        <w:rPr>
          <w:b/>
          <w:bCs/>
        </w:rPr>
      </w:pPr>
    </w:p>
    <w:p w14:paraId="52803249" w14:textId="4BBF5DE7" w:rsidR="00A40693" w:rsidRDefault="00A40693" w:rsidP="00BC0D8B">
      <w:pPr>
        <w:pStyle w:val="ListParagraph"/>
        <w:numPr>
          <w:ilvl w:val="0"/>
          <w:numId w:val="1"/>
        </w:numPr>
        <w:rPr>
          <w:b/>
          <w:bCs/>
        </w:rPr>
      </w:pPr>
      <w:r>
        <w:rPr>
          <w:b/>
          <w:bCs/>
        </w:rPr>
        <w:t>Macrophage size</w:t>
      </w:r>
    </w:p>
    <w:p w14:paraId="2968B641" w14:textId="77777777" w:rsidR="00A40693" w:rsidRDefault="00A40693" w:rsidP="00A40693">
      <w:pPr>
        <w:rPr>
          <w:b/>
          <w:bCs/>
        </w:rPr>
      </w:pPr>
    </w:p>
    <w:tbl>
      <w:tblPr>
        <w:tblStyle w:val="TableGrid"/>
        <w:tblW w:w="0" w:type="auto"/>
        <w:tblLayout w:type="fixed"/>
        <w:tblLook w:val="04A0" w:firstRow="1" w:lastRow="0" w:firstColumn="1" w:lastColumn="0" w:noHBand="0" w:noVBand="1"/>
      </w:tblPr>
      <w:tblGrid>
        <w:gridCol w:w="1133"/>
        <w:gridCol w:w="952"/>
        <w:gridCol w:w="1330"/>
        <w:gridCol w:w="762"/>
        <w:gridCol w:w="438"/>
        <w:gridCol w:w="1171"/>
        <w:gridCol w:w="869"/>
        <w:gridCol w:w="1350"/>
        <w:gridCol w:w="990"/>
        <w:gridCol w:w="2160"/>
        <w:gridCol w:w="1350"/>
        <w:gridCol w:w="1885"/>
      </w:tblGrid>
      <w:tr w:rsidR="00587F61" w14:paraId="19C93613" w14:textId="4B847634" w:rsidTr="00BF7948">
        <w:tc>
          <w:tcPr>
            <w:tcW w:w="1133" w:type="dxa"/>
            <w:vAlign w:val="center"/>
          </w:tcPr>
          <w:p w14:paraId="1FC5F963" w14:textId="060124C0" w:rsidR="00CD45A2" w:rsidRDefault="00CD45A2" w:rsidP="00587F61">
            <w:pPr>
              <w:jc w:val="center"/>
              <w:rPr>
                <w:b/>
                <w:bCs/>
              </w:rPr>
            </w:pPr>
            <w:r>
              <w:rPr>
                <w:b/>
                <w:bCs/>
              </w:rPr>
              <w:t>Reference</w:t>
            </w:r>
          </w:p>
        </w:tc>
        <w:tc>
          <w:tcPr>
            <w:tcW w:w="952" w:type="dxa"/>
            <w:vAlign w:val="center"/>
          </w:tcPr>
          <w:p w14:paraId="08FD0A6F" w14:textId="02C323A6" w:rsidR="00CD45A2" w:rsidRDefault="00CD45A2" w:rsidP="00587F61">
            <w:pPr>
              <w:jc w:val="center"/>
              <w:rPr>
                <w:b/>
                <w:bCs/>
              </w:rPr>
            </w:pPr>
            <w:r>
              <w:rPr>
                <w:b/>
                <w:bCs/>
              </w:rPr>
              <w:t>Animal</w:t>
            </w:r>
          </w:p>
        </w:tc>
        <w:tc>
          <w:tcPr>
            <w:tcW w:w="1330" w:type="dxa"/>
            <w:vAlign w:val="center"/>
          </w:tcPr>
          <w:p w14:paraId="6E85F207" w14:textId="34921F1C" w:rsidR="00CD45A2" w:rsidRDefault="00CD45A2" w:rsidP="00587F61">
            <w:pPr>
              <w:jc w:val="center"/>
              <w:rPr>
                <w:b/>
                <w:bCs/>
              </w:rPr>
            </w:pPr>
            <w:r>
              <w:rPr>
                <w:b/>
                <w:bCs/>
              </w:rPr>
              <w:t>Strain</w:t>
            </w:r>
          </w:p>
        </w:tc>
        <w:tc>
          <w:tcPr>
            <w:tcW w:w="762" w:type="dxa"/>
            <w:vAlign w:val="center"/>
          </w:tcPr>
          <w:p w14:paraId="23A2EF1B" w14:textId="4C11365C" w:rsidR="00CD45A2" w:rsidRDefault="00CD45A2" w:rsidP="00587F61">
            <w:pPr>
              <w:jc w:val="center"/>
              <w:rPr>
                <w:b/>
                <w:bCs/>
              </w:rPr>
            </w:pPr>
            <w:r>
              <w:rPr>
                <w:b/>
                <w:bCs/>
              </w:rPr>
              <w:t>Sex</w:t>
            </w:r>
          </w:p>
        </w:tc>
        <w:tc>
          <w:tcPr>
            <w:tcW w:w="438" w:type="dxa"/>
            <w:vAlign w:val="center"/>
          </w:tcPr>
          <w:p w14:paraId="3CBB9C53" w14:textId="64C03D2E" w:rsidR="00CD45A2" w:rsidRDefault="00CD45A2" w:rsidP="00587F61">
            <w:pPr>
              <w:jc w:val="center"/>
              <w:rPr>
                <w:b/>
                <w:bCs/>
              </w:rPr>
            </w:pPr>
            <w:r>
              <w:rPr>
                <w:b/>
                <w:bCs/>
              </w:rPr>
              <w:t>n</w:t>
            </w:r>
          </w:p>
        </w:tc>
        <w:tc>
          <w:tcPr>
            <w:tcW w:w="1171" w:type="dxa"/>
            <w:vAlign w:val="center"/>
          </w:tcPr>
          <w:p w14:paraId="0468FADE" w14:textId="7CA08AD5" w:rsidR="00CD45A2" w:rsidRDefault="00CD45A2" w:rsidP="00587F61">
            <w:pPr>
              <w:jc w:val="center"/>
              <w:rPr>
                <w:b/>
                <w:bCs/>
              </w:rPr>
            </w:pPr>
            <w:r>
              <w:rPr>
                <w:b/>
                <w:bCs/>
              </w:rPr>
              <w:t>Age</w:t>
            </w:r>
          </w:p>
        </w:tc>
        <w:tc>
          <w:tcPr>
            <w:tcW w:w="869" w:type="dxa"/>
            <w:vAlign w:val="center"/>
          </w:tcPr>
          <w:p w14:paraId="24A3D603" w14:textId="6CFAC52D" w:rsidR="00CD45A2" w:rsidRDefault="00CD45A2" w:rsidP="00587F61">
            <w:pPr>
              <w:jc w:val="center"/>
              <w:rPr>
                <w:b/>
                <w:bCs/>
              </w:rPr>
            </w:pPr>
            <w:r>
              <w:rPr>
                <w:b/>
                <w:bCs/>
              </w:rPr>
              <w:t>Diet</w:t>
            </w:r>
          </w:p>
        </w:tc>
        <w:tc>
          <w:tcPr>
            <w:tcW w:w="1350" w:type="dxa"/>
            <w:vAlign w:val="center"/>
          </w:tcPr>
          <w:p w14:paraId="4A6CBA8A" w14:textId="462C180F" w:rsidR="00CD45A2" w:rsidRDefault="00CD45A2" w:rsidP="00587F61">
            <w:pPr>
              <w:jc w:val="center"/>
              <w:rPr>
                <w:b/>
                <w:bCs/>
              </w:rPr>
            </w:pPr>
            <w:r>
              <w:rPr>
                <w:b/>
                <w:bCs/>
              </w:rPr>
              <w:t>Body weight</w:t>
            </w:r>
          </w:p>
        </w:tc>
        <w:tc>
          <w:tcPr>
            <w:tcW w:w="990" w:type="dxa"/>
            <w:vAlign w:val="center"/>
          </w:tcPr>
          <w:p w14:paraId="483D1A32" w14:textId="75A24179" w:rsidR="00CD45A2" w:rsidRDefault="00CD45A2" w:rsidP="00587F61">
            <w:pPr>
              <w:jc w:val="center"/>
              <w:rPr>
                <w:b/>
                <w:bCs/>
              </w:rPr>
            </w:pPr>
            <w:r>
              <w:rPr>
                <w:b/>
                <w:bCs/>
              </w:rPr>
              <w:t>Location</w:t>
            </w:r>
          </w:p>
        </w:tc>
        <w:tc>
          <w:tcPr>
            <w:tcW w:w="2160" w:type="dxa"/>
            <w:vAlign w:val="center"/>
          </w:tcPr>
          <w:p w14:paraId="6B22D6BD" w14:textId="56E61FFA" w:rsidR="00CD45A2" w:rsidRDefault="00CD45A2" w:rsidP="00587F61">
            <w:pPr>
              <w:jc w:val="center"/>
              <w:rPr>
                <w:b/>
                <w:bCs/>
              </w:rPr>
            </w:pPr>
            <w:r>
              <w:rPr>
                <w:b/>
                <w:bCs/>
              </w:rPr>
              <w:t>Method</w:t>
            </w:r>
          </w:p>
        </w:tc>
        <w:tc>
          <w:tcPr>
            <w:tcW w:w="1350" w:type="dxa"/>
            <w:vAlign w:val="center"/>
          </w:tcPr>
          <w:p w14:paraId="3295040D" w14:textId="766D6BEA" w:rsidR="00CD45A2" w:rsidRDefault="00CD45A2" w:rsidP="00587F61">
            <w:pPr>
              <w:jc w:val="center"/>
              <w:rPr>
                <w:b/>
                <w:bCs/>
              </w:rPr>
            </w:pPr>
            <w:r>
              <w:rPr>
                <w:b/>
                <w:bCs/>
              </w:rPr>
              <w:t>Diameter</w:t>
            </w:r>
          </w:p>
        </w:tc>
        <w:tc>
          <w:tcPr>
            <w:tcW w:w="1885" w:type="dxa"/>
            <w:vAlign w:val="center"/>
          </w:tcPr>
          <w:p w14:paraId="33B788A6" w14:textId="55B617F3" w:rsidR="00CD45A2" w:rsidRDefault="00CD45A2" w:rsidP="00587F61">
            <w:pPr>
              <w:jc w:val="center"/>
              <w:rPr>
                <w:b/>
                <w:bCs/>
              </w:rPr>
            </w:pPr>
            <w:r>
              <w:rPr>
                <w:b/>
                <w:bCs/>
              </w:rPr>
              <w:t>Volume</w:t>
            </w:r>
          </w:p>
        </w:tc>
      </w:tr>
      <w:tr w:rsidR="00587F61" w14:paraId="10475FC0" w14:textId="23022764" w:rsidTr="00BF7948">
        <w:trPr>
          <w:trHeight w:val="31"/>
        </w:trPr>
        <w:sdt>
          <w:sdtPr>
            <w:rPr>
              <w:rFonts w:hint="eastAsia"/>
              <w:color w:val="000000"/>
            </w:rPr>
            <w:tag w:val="MENDELEY_CITATION_v3_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"/>
            <w:id w:val="-1016228123"/>
            <w:placeholder>
              <w:docPart w:val="DefaultPlaceholder_-1854013440"/>
            </w:placeholder>
          </w:sdtPr>
          <w:sdtContent>
            <w:tc>
              <w:tcPr>
                <w:tcW w:w="1133" w:type="dxa"/>
                <w:vMerge w:val="restart"/>
                <w:vAlign w:val="center"/>
              </w:tcPr>
              <w:p w14:paraId="572C3817" w14:textId="2C196C2D" w:rsidR="00CD45A2" w:rsidRPr="00CD45A2" w:rsidRDefault="00777FB1" w:rsidP="00587F61">
                <w:pPr>
                  <w:jc w:val="center"/>
                </w:pPr>
                <w:r w:rsidRPr="00777FB1">
                  <w:rPr>
                    <w:color w:val="000000"/>
                  </w:rPr>
                  <w:t>(Krombach et al., 1997)</w:t>
                </w:r>
              </w:p>
            </w:tc>
          </w:sdtContent>
        </w:sdt>
        <w:tc>
          <w:tcPr>
            <w:tcW w:w="952" w:type="dxa"/>
            <w:vAlign w:val="center"/>
          </w:tcPr>
          <w:p w14:paraId="5670A53E" w14:textId="2145A777" w:rsidR="00CD45A2" w:rsidRPr="00CD45A2" w:rsidRDefault="00CD45A2" w:rsidP="00587F61">
            <w:pPr>
              <w:jc w:val="center"/>
            </w:pPr>
            <w:r w:rsidRPr="00CD45A2">
              <w:t>Rat</w:t>
            </w:r>
          </w:p>
        </w:tc>
        <w:tc>
          <w:tcPr>
            <w:tcW w:w="1330" w:type="dxa"/>
            <w:vAlign w:val="center"/>
          </w:tcPr>
          <w:p w14:paraId="3A802207" w14:textId="4A62B63F" w:rsidR="00CD45A2" w:rsidRPr="00CD45A2" w:rsidRDefault="00CD45A2" w:rsidP="00587F61">
            <w:pPr>
              <w:jc w:val="center"/>
            </w:pPr>
            <w:r w:rsidRPr="00CD45A2">
              <w:t>Sprague Dawley</w:t>
            </w:r>
          </w:p>
        </w:tc>
        <w:tc>
          <w:tcPr>
            <w:tcW w:w="762" w:type="dxa"/>
            <w:vAlign w:val="center"/>
          </w:tcPr>
          <w:p w14:paraId="60A62C99" w14:textId="7FDC8DA0" w:rsidR="00CD45A2" w:rsidRPr="00CD45A2" w:rsidRDefault="00CD45A2" w:rsidP="00587F61">
            <w:pPr>
              <w:jc w:val="center"/>
            </w:pPr>
            <w:r>
              <w:t>Male</w:t>
            </w:r>
          </w:p>
        </w:tc>
        <w:tc>
          <w:tcPr>
            <w:tcW w:w="438" w:type="dxa"/>
            <w:vAlign w:val="center"/>
          </w:tcPr>
          <w:p w14:paraId="6209E36A" w14:textId="77335925" w:rsidR="00CD45A2" w:rsidRPr="00CD45A2" w:rsidRDefault="00CD45A2" w:rsidP="00587F61">
            <w:pPr>
              <w:jc w:val="center"/>
            </w:pPr>
            <w:r>
              <w:t>12</w:t>
            </w:r>
          </w:p>
        </w:tc>
        <w:tc>
          <w:tcPr>
            <w:tcW w:w="1171" w:type="dxa"/>
            <w:vAlign w:val="center"/>
          </w:tcPr>
          <w:p w14:paraId="657410DD" w14:textId="1AACC494" w:rsidR="00CD45A2" w:rsidRPr="00CD45A2" w:rsidRDefault="00F170EB" w:rsidP="00587F61">
            <w:pPr>
              <w:jc w:val="center"/>
            </w:pPr>
            <w:r>
              <w:t>?</w:t>
            </w:r>
          </w:p>
        </w:tc>
        <w:tc>
          <w:tcPr>
            <w:tcW w:w="869" w:type="dxa"/>
            <w:vAlign w:val="center"/>
          </w:tcPr>
          <w:p w14:paraId="47819116" w14:textId="6A2A572F" w:rsidR="00CD45A2" w:rsidRPr="00CD45A2" w:rsidRDefault="00CD45A2" w:rsidP="00587F61">
            <w:pPr>
              <w:jc w:val="center"/>
              <w:rPr>
                <w:i/>
                <w:iCs/>
              </w:rPr>
            </w:pPr>
            <w:r>
              <w:t xml:space="preserve">SFD </w:t>
            </w:r>
            <w:r>
              <w:rPr>
                <w:i/>
                <w:iCs/>
              </w:rPr>
              <w:t>ad libitum</w:t>
            </w:r>
          </w:p>
        </w:tc>
        <w:tc>
          <w:tcPr>
            <w:tcW w:w="1350" w:type="dxa"/>
            <w:vAlign w:val="center"/>
          </w:tcPr>
          <w:p w14:paraId="5DCC57FB" w14:textId="3C55ED68" w:rsidR="00CD45A2" w:rsidRPr="00CD45A2" w:rsidRDefault="00CD45A2" w:rsidP="00587F61">
            <w:pPr>
              <w:jc w:val="center"/>
            </w:pPr>
            <w:r>
              <w:t>250-350 g</w:t>
            </w:r>
          </w:p>
        </w:tc>
        <w:tc>
          <w:tcPr>
            <w:tcW w:w="990" w:type="dxa"/>
            <w:vMerge w:val="restart"/>
            <w:vAlign w:val="center"/>
          </w:tcPr>
          <w:p w14:paraId="0358334B" w14:textId="116B9B5B" w:rsidR="00CD45A2" w:rsidRPr="00CD45A2" w:rsidRDefault="00587F61" w:rsidP="00587F61">
            <w:pPr>
              <w:jc w:val="center"/>
            </w:pPr>
            <w:r>
              <w:t>Lung</w:t>
            </w:r>
          </w:p>
        </w:tc>
        <w:tc>
          <w:tcPr>
            <w:tcW w:w="2160" w:type="dxa"/>
            <w:vMerge w:val="restart"/>
            <w:vAlign w:val="center"/>
          </w:tcPr>
          <w:p w14:paraId="0051E109" w14:textId="61C2A569" w:rsidR="00CD45A2" w:rsidRDefault="00F170EB" w:rsidP="00587F61">
            <w:pPr>
              <w:pStyle w:val="ListParagraph"/>
              <w:numPr>
                <w:ilvl w:val="0"/>
                <w:numId w:val="16"/>
              </w:numPr>
              <w:ind w:left="360"/>
            </w:pPr>
            <w:r>
              <w:t>Harvest</w:t>
            </w:r>
            <w:r w:rsidR="00CD45A2">
              <w:t xml:space="preserve"> </w:t>
            </w:r>
            <w:r>
              <w:t>alveolar macrophage using b</w:t>
            </w:r>
            <w:r w:rsidR="00CD45A2" w:rsidRPr="00CD45A2">
              <w:t>ronchoalveolar</w:t>
            </w:r>
            <w:r w:rsidR="00CD45A2">
              <w:t xml:space="preserve"> </w:t>
            </w:r>
            <w:r w:rsidR="00CD45A2" w:rsidRPr="00CD45A2">
              <w:t>lavage</w:t>
            </w:r>
            <w:r>
              <w:t>.</w:t>
            </w:r>
          </w:p>
          <w:p w14:paraId="69B4886E" w14:textId="37F12F52" w:rsidR="00CD45A2" w:rsidRPr="00CD45A2" w:rsidRDefault="00F170EB" w:rsidP="00587F61">
            <w:pPr>
              <w:pStyle w:val="ListParagraph"/>
              <w:numPr>
                <w:ilvl w:val="0"/>
                <w:numId w:val="16"/>
              </w:numPr>
              <w:ind w:left="360"/>
            </w:pPr>
            <w:r>
              <w:t>Measure the cell size using f</w:t>
            </w:r>
            <w:r w:rsidRPr="00F170EB">
              <w:t>low</w:t>
            </w:r>
            <w:r>
              <w:t xml:space="preserve"> c</w:t>
            </w:r>
            <w:r w:rsidRPr="00F170EB">
              <w:t>ytometric</w:t>
            </w:r>
            <w:r>
              <w:t xml:space="preserve"> a</w:t>
            </w:r>
            <w:r w:rsidRPr="00F170EB">
              <w:t>nalysis</w:t>
            </w:r>
            <w:r>
              <w:t>.</w:t>
            </w:r>
          </w:p>
        </w:tc>
        <w:tc>
          <w:tcPr>
            <w:tcW w:w="1350" w:type="dxa"/>
            <w:vAlign w:val="center"/>
          </w:tcPr>
          <w:p w14:paraId="56AF45BE" w14:textId="1ECDA84F" w:rsidR="00CD45A2" w:rsidRPr="00CD45A2" w:rsidRDefault="00F170EB" w:rsidP="00587F61">
            <w:pPr>
              <w:jc w:val="center"/>
            </w:pPr>
            <w:r>
              <w:t>13.1</w:t>
            </w:r>
            <w:r w:rsidRPr="00FA12DD">
              <w:sym w:font="Symbol" w:char="F0B1"/>
            </w:r>
            <w:r>
              <w:t>0.2</w:t>
            </w:r>
            <w:r w:rsidR="00587F61">
              <w:t xml:space="preserve"> µm</w:t>
            </w:r>
          </w:p>
        </w:tc>
        <w:tc>
          <w:tcPr>
            <w:tcW w:w="1885" w:type="dxa"/>
            <w:vAlign w:val="center"/>
          </w:tcPr>
          <w:p w14:paraId="24ADEE10" w14:textId="4496FFC5" w:rsidR="00CD45A2" w:rsidRPr="00587F61" w:rsidRDefault="00F170EB" w:rsidP="00587F61">
            <w:pPr>
              <w:jc w:val="center"/>
              <w:rPr>
                <w:vertAlign w:val="superscript"/>
              </w:rPr>
            </w:pPr>
            <w:r>
              <w:t>1166.0</w:t>
            </w:r>
            <w:r w:rsidRPr="00FA12DD">
              <w:sym w:font="Symbol" w:char="F0B1"/>
            </w:r>
            <w:r>
              <w:t>41.5</w:t>
            </w:r>
            <w:r w:rsidR="00587F61">
              <w:t xml:space="preserve"> µm</w:t>
            </w:r>
            <w:r w:rsidR="00587F61">
              <w:rPr>
                <w:vertAlign w:val="superscript"/>
              </w:rPr>
              <w:t>3</w:t>
            </w:r>
          </w:p>
        </w:tc>
      </w:tr>
      <w:tr w:rsidR="00587F61" w14:paraId="216961E4" w14:textId="77777777" w:rsidTr="00BF7948">
        <w:trPr>
          <w:trHeight w:val="30"/>
        </w:trPr>
        <w:tc>
          <w:tcPr>
            <w:tcW w:w="1133" w:type="dxa"/>
            <w:vMerge/>
            <w:vAlign w:val="center"/>
          </w:tcPr>
          <w:p w14:paraId="4A47C698" w14:textId="77777777" w:rsidR="00CD45A2" w:rsidRPr="00CD45A2" w:rsidRDefault="00CD45A2" w:rsidP="00587F61">
            <w:pPr>
              <w:jc w:val="center"/>
            </w:pPr>
          </w:p>
        </w:tc>
        <w:tc>
          <w:tcPr>
            <w:tcW w:w="952" w:type="dxa"/>
            <w:vAlign w:val="center"/>
          </w:tcPr>
          <w:p w14:paraId="3E9A846B" w14:textId="00436217" w:rsidR="00CD45A2" w:rsidRPr="00CD45A2" w:rsidRDefault="00CD45A2" w:rsidP="00587F61">
            <w:pPr>
              <w:jc w:val="center"/>
            </w:pPr>
            <w:r>
              <w:t>Hamster</w:t>
            </w:r>
          </w:p>
        </w:tc>
        <w:tc>
          <w:tcPr>
            <w:tcW w:w="1330" w:type="dxa"/>
            <w:vAlign w:val="center"/>
          </w:tcPr>
          <w:p w14:paraId="48D6D67C" w14:textId="46F7ED49" w:rsidR="00CD45A2" w:rsidRPr="00CD45A2" w:rsidRDefault="00CD45A2" w:rsidP="00587F61">
            <w:pPr>
              <w:jc w:val="center"/>
            </w:pPr>
            <w:r>
              <w:t>Syrian golden</w:t>
            </w:r>
          </w:p>
        </w:tc>
        <w:tc>
          <w:tcPr>
            <w:tcW w:w="762" w:type="dxa"/>
            <w:vAlign w:val="center"/>
          </w:tcPr>
          <w:p w14:paraId="74EF362D" w14:textId="1DE52DC4" w:rsidR="00CD45A2" w:rsidRPr="00CD45A2" w:rsidRDefault="00CD45A2" w:rsidP="00587F61">
            <w:pPr>
              <w:jc w:val="center"/>
            </w:pPr>
            <w:r>
              <w:t>Male</w:t>
            </w:r>
          </w:p>
        </w:tc>
        <w:tc>
          <w:tcPr>
            <w:tcW w:w="438" w:type="dxa"/>
            <w:vAlign w:val="center"/>
          </w:tcPr>
          <w:p w14:paraId="17FE421A" w14:textId="07EFE37F" w:rsidR="00CD45A2" w:rsidRPr="00CD45A2" w:rsidRDefault="00CD45A2" w:rsidP="00587F61">
            <w:pPr>
              <w:jc w:val="center"/>
            </w:pPr>
            <w:r>
              <w:t>8</w:t>
            </w:r>
          </w:p>
        </w:tc>
        <w:tc>
          <w:tcPr>
            <w:tcW w:w="1171" w:type="dxa"/>
            <w:vAlign w:val="center"/>
          </w:tcPr>
          <w:p w14:paraId="2BF93E39" w14:textId="70FE2FB0" w:rsidR="00CD45A2" w:rsidRPr="00CD45A2" w:rsidRDefault="00F170EB" w:rsidP="00587F61">
            <w:pPr>
              <w:jc w:val="center"/>
            </w:pPr>
            <w:r>
              <w:t>?</w:t>
            </w:r>
          </w:p>
        </w:tc>
        <w:tc>
          <w:tcPr>
            <w:tcW w:w="869" w:type="dxa"/>
            <w:vAlign w:val="center"/>
          </w:tcPr>
          <w:p w14:paraId="531BF25C" w14:textId="6CF70949" w:rsidR="00CD45A2" w:rsidRDefault="00CD45A2" w:rsidP="00587F61">
            <w:pPr>
              <w:jc w:val="center"/>
            </w:pPr>
            <w:r>
              <w:t xml:space="preserve">SFD </w:t>
            </w:r>
            <w:r>
              <w:rPr>
                <w:i/>
                <w:iCs/>
              </w:rPr>
              <w:t>ad libitum</w:t>
            </w:r>
          </w:p>
        </w:tc>
        <w:tc>
          <w:tcPr>
            <w:tcW w:w="1350" w:type="dxa"/>
            <w:vAlign w:val="center"/>
          </w:tcPr>
          <w:p w14:paraId="36000CEB" w14:textId="50A7DED2" w:rsidR="00CD45A2" w:rsidRPr="00CD45A2" w:rsidRDefault="00CD45A2" w:rsidP="00587F61">
            <w:pPr>
              <w:jc w:val="center"/>
            </w:pPr>
            <w:r>
              <w:t>120-150 g</w:t>
            </w:r>
          </w:p>
        </w:tc>
        <w:tc>
          <w:tcPr>
            <w:tcW w:w="990" w:type="dxa"/>
            <w:vMerge/>
            <w:vAlign w:val="center"/>
          </w:tcPr>
          <w:p w14:paraId="3AFC6E8F" w14:textId="77777777" w:rsidR="00CD45A2" w:rsidRPr="00CD45A2" w:rsidRDefault="00CD45A2" w:rsidP="00587F61">
            <w:pPr>
              <w:jc w:val="center"/>
            </w:pPr>
          </w:p>
        </w:tc>
        <w:tc>
          <w:tcPr>
            <w:tcW w:w="2160" w:type="dxa"/>
            <w:vMerge/>
            <w:vAlign w:val="center"/>
          </w:tcPr>
          <w:p w14:paraId="012A3FF7" w14:textId="77777777" w:rsidR="00CD45A2" w:rsidRPr="00CD45A2" w:rsidRDefault="00CD45A2" w:rsidP="00587F61">
            <w:pPr>
              <w:jc w:val="center"/>
            </w:pPr>
          </w:p>
        </w:tc>
        <w:tc>
          <w:tcPr>
            <w:tcW w:w="1350" w:type="dxa"/>
            <w:vAlign w:val="center"/>
          </w:tcPr>
          <w:p w14:paraId="13F6295A" w14:textId="3773198A" w:rsidR="00CD45A2" w:rsidRPr="00CD45A2" w:rsidRDefault="00F170EB" w:rsidP="00587F61">
            <w:pPr>
              <w:jc w:val="center"/>
            </w:pPr>
            <w:r>
              <w:t>13.6</w:t>
            </w:r>
            <w:r w:rsidRPr="00FA12DD">
              <w:sym w:font="Symbol" w:char="F0B1"/>
            </w:r>
            <w:r>
              <w:t>0.4</w:t>
            </w:r>
            <w:r w:rsidR="00587F61">
              <w:t xml:space="preserve"> µm</w:t>
            </w:r>
          </w:p>
        </w:tc>
        <w:tc>
          <w:tcPr>
            <w:tcW w:w="1885" w:type="dxa"/>
            <w:vAlign w:val="center"/>
          </w:tcPr>
          <w:p w14:paraId="794D314D" w14:textId="6313140E" w:rsidR="00CD45A2" w:rsidRPr="00CD45A2" w:rsidRDefault="00F170EB" w:rsidP="00587F61">
            <w:pPr>
              <w:jc w:val="center"/>
            </w:pPr>
            <w:r>
              <w:t>1327.8</w:t>
            </w:r>
            <w:r w:rsidRPr="00FA12DD">
              <w:sym w:font="Symbol" w:char="F0B1"/>
            </w:r>
            <w:r>
              <w:t>123.4</w:t>
            </w:r>
            <w:r w:rsidR="00587F61">
              <w:t xml:space="preserve"> µm</w:t>
            </w:r>
            <w:r w:rsidR="00587F61">
              <w:rPr>
                <w:vertAlign w:val="superscript"/>
              </w:rPr>
              <w:t>3</w:t>
            </w:r>
          </w:p>
        </w:tc>
      </w:tr>
      <w:tr w:rsidR="00587F61" w14:paraId="2AE50B5D" w14:textId="77777777" w:rsidTr="00BF7948">
        <w:trPr>
          <w:trHeight w:val="30"/>
        </w:trPr>
        <w:tc>
          <w:tcPr>
            <w:tcW w:w="1133" w:type="dxa"/>
            <w:vMerge/>
            <w:vAlign w:val="center"/>
          </w:tcPr>
          <w:p w14:paraId="62DD38AD" w14:textId="77777777" w:rsidR="00CD45A2" w:rsidRPr="00CD45A2" w:rsidRDefault="00CD45A2" w:rsidP="00587F61">
            <w:pPr>
              <w:jc w:val="center"/>
            </w:pPr>
          </w:p>
        </w:tc>
        <w:tc>
          <w:tcPr>
            <w:tcW w:w="952" w:type="dxa"/>
            <w:vAlign w:val="center"/>
          </w:tcPr>
          <w:p w14:paraId="5BD41E50" w14:textId="3979FA2B" w:rsidR="00CD45A2" w:rsidRPr="00CD45A2" w:rsidRDefault="00CD45A2" w:rsidP="00587F61">
            <w:pPr>
              <w:jc w:val="center"/>
            </w:pPr>
            <w:r>
              <w:t>Monkey</w:t>
            </w:r>
          </w:p>
        </w:tc>
        <w:tc>
          <w:tcPr>
            <w:tcW w:w="1330" w:type="dxa"/>
            <w:vAlign w:val="center"/>
          </w:tcPr>
          <w:p w14:paraId="739BB841" w14:textId="512F0E00" w:rsidR="00CD45A2" w:rsidRPr="00CD45A2" w:rsidRDefault="00CD45A2" w:rsidP="00587F61">
            <w:pPr>
              <w:jc w:val="center"/>
            </w:pPr>
            <w:r w:rsidRPr="00CD45A2">
              <w:t>Adult</w:t>
            </w:r>
            <w:r>
              <w:t xml:space="preserve"> </w:t>
            </w:r>
            <w:r w:rsidRPr="00CD45A2">
              <w:t>cynomolgus</w:t>
            </w:r>
          </w:p>
        </w:tc>
        <w:tc>
          <w:tcPr>
            <w:tcW w:w="762" w:type="dxa"/>
            <w:vAlign w:val="center"/>
          </w:tcPr>
          <w:p w14:paraId="37F8839C" w14:textId="31BCA929" w:rsidR="00CD45A2" w:rsidRPr="00CD45A2" w:rsidRDefault="00CD45A2" w:rsidP="00587F61">
            <w:pPr>
              <w:jc w:val="center"/>
            </w:pPr>
            <w:r>
              <w:t>Both</w:t>
            </w:r>
          </w:p>
        </w:tc>
        <w:tc>
          <w:tcPr>
            <w:tcW w:w="438" w:type="dxa"/>
            <w:vAlign w:val="center"/>
          </w:tcPr>
          <w:p w14:paraId="53DDC406" w14:textId="2DB2531A" w:rsidR="00CD45A2" w:rsidRPr="00CD45A2" w:rsidRDefault="00CD45A2" w:rsidP="00587F61">
            <w:pPr>
              <w:jc w:val="center"/>
            </w:pPr>
            <w:r>
              <w:t>7</w:t>
            </w:r>
          </w:p>
        </w:tc>
        <w:tc>
          <w:tcPr>
            <w:tcW w:w="1171" w:type="dxa"/>
            <w:vAlign w:val="center"/>
          </w:tcPr>
          <w:p w14:paraId="1C4439D4" w14:textId="62786F8B" w:rsidR="00CD45A2" w:rsidRPr="00CD45A2" w:rsidRDefault="00F170EB" w:rsidP="00587F61">
            <w:pPr>
              <w:jc w:val="center"/>
            </w:pPr>
            <w:r>
              <w:t>?</w:t>
            </w:r>
          </w:p>
        </w:tc>
        <w:tc>
          <w:tcPr>
            <w:tcW w:w="869" w:type="dxa"/>
            <w:vAlign w:val="center"/>
          </w:tcPr>
          <w:p w14:paraId="576BE234" w14:textId="5C2C2E61" w:rsidR="00CD45A2" w:rsidRPr="00CD45A2" w:rsidRDefault="00CD45A2" w:rsidP="00587F61">
            <w:pPr>
              <w:jc w:val="center"/>
            </w:pPr>
            <w:r>
              <w:rPr>
                <w:i/>
                <w:iCs/>
              </w:rPr>
              <w:t>ad libitum</w:t>
            </w:r>
          </w:p>
        </w:tc>
        <w:tc>
          <w:tcPr>
            <w:tcW w:w="1350" w:type="dxa"/>
            <w:vAlign w:val="center"/>
          </w:tcPr>
          <w:p w14:paraId="48E64F69" w14:textId="0C383F3D" w:rsidR="00CD45A2" w:rsidRPr="00CD45A2" w:rsidRDefault="00CD45A2" w:rsidP="00587F61">
            <w:pPr>
              <w:jc w:val="center"/>
            </w:pPr>
            <w:r>
              <w:t>3.5-7.0 kg</w:t>
            </w:r>
          </w:p>
        </w:tc>
        <w:tc>
          <w:tcPr>
            <w:tcW w:w="990" w:type="dxa"/>
            <w:vMerge/>
            <w:vAlign w:val="center"/>
          </w:tcPr>
          <w:p w14:paraId="468146BC" w14:textId="77777777" w:rsidR="00CD45A2" w:rsidRPr="00CD45A2" w:rsidRDefault="00CD45A2" w:rsidP="00587F61">
            <w:pPr>
              <w:jc w:val="center"/>
            </w:pPr>
          </w:p>
        </w:tc>
        <w:tc>
          <w:tcPr>
            <w:tcW w:w="2160" w:type="dxa"/>
            <w:vMerge/>
            <w:vAlign w:val="center"/>
          </w:tcPr>
          <w:p w14:paraId="68838119" w14:textId="77777777" w:rsidR="00CD45A2" w:rsidRPr="00CD45A2" w:rsidRDefault="00CD45A2" w:rsidP="00587F61">
            <w:pPr>
              <w:jc w:val="center"/>
            </w:pPr>
          </w:p>
        </w:tc>
        <w:tc>
          <w:tcPr>
            <w:tcW w:w="1350" w:type="dxa"/>
            <w:vAlign w:val="center"/>
          </w:tcPr>
          <w:p w14:paraId="307A2755" w14:textId="16FC33A3" w:rsidR="00CD45A2" w:rsidRPr="00CD45A2" w:rsidRDefault="00F170EB" w:rsidP="00587F61">
            <w:pPr>
              <w:jc w:val="center"/>
            </w:pPr>
            <w:r>
              <w:t>15.5</w:t>
            </w:r>
            <w:r w:rsidRPr="00FA12DD">
              <w:sym w:font="Symbol" w:char="F0B1"/>
            </w:r>
            <w:r>
              <w:t>0.5</w:t>
            </w:r>
            <w:r w:rsidR="00587F61">
              <w:t xml:space="preserve"> µm</w:t>
            </w:r>
          </w:p>
        </w:tc>
        <w:tc>
          <w:tcPr>
            <w:tcW w:w="1885" w:type="dxa"/>
            <w:vAlign w:val="center"/>
          </w:tcPr>
          <w:p w14:paraId="4C7B2270" w14:textId="73C76E14" w:rsidR="00CD45A2" w:rsidRPr="00CD45A2" w:rsidRDefault="00F170EB" w:rsidP="00587F61">
            <w:pPr>
              <w:jc w:val="center"/>
            </w:pPr>
            <w:r>
              <w:t>1926.4</w:t>
            </w:r>
            <w:r w:rsidRPr="00FA12DD">
              <w:sym w:font="Symbol" w:char="F0B1"/>
            </w:r>
            <w:r>
              <w:t>193.1</w:t>
            </w:r>
            <w:r w:rsidR="00587F61">
              <w:t xml:space="preserve"> µm</w:t>
            </w:r>
            <w:r w:rsidR="00587F61">
              <w:rPr>
                <w:vertAlign w:val="superscript"/>
              </w:rPr>
              <w:t>3</w:t>
            </w:r>
          </w:p>
        </w:tc>
      </w:tr>
      <w:tr w:rsidR="00587F61" w14:paraId="7367EB62" w14:textId="77777777" w:rsidTr="00BF7948">
        <w:trPr>
          <w:trHeight w:val="30"/>
        </w:trPr>
        <w:tc>
          <w:tcPr>
            <w:tcW w:w="1133" w:type="dxa"/>
            <w:vMerge/>
            <w:vAlign w:val="center"/>
          </w:tcPr>
          <w:p w14:paraId="2FF1BF1C" w14:textId="77777777" w:rsidR="00CD45A2" w:rsidRPr="00CD45A2" w:rsidRDefault="00CD45A2" w:rsidP="00587F61">
            <w:pPr>
              <w:jc w:val="center"/>
            </w:pPr>
          </w:p>
        </w:tc>
        <w:tc>
          <w:tcPr>
            <w:tcW w:w="952" w:type="dxa"/>
            <w:vAlign w:val="center"/>
          </w:tcPr>
          <w:p w14:paraId="683D6438" w14:textId="5ED4EEB5" w:rsidR="00CD45A2" w:rsidRPr="00CD45A2" w:rsidRDefault="00CD45A2" w:rsidP="00587F61">
            <w:pPr>
              <w:jc w:val="center"/>
            </w:pPr>
            <w:r>
              <w:t>Human</w:t>
            </w:r>
          </w:p>
        </w:tc>
        <w:tc>
          <w:tcPr>
            <w:tcW w:w="1330" w:type="dxa"/>
            <w:vAlign w:val="center"/>
          </w:tcPr>
          <w:p w14:paraId="163AAA63" w14:textId="01837A02" w:rsidR="00CD45A2" w:rsidRPr="00CD45A2" w:rsidRDefault="00CD45A2" w:rsidP="00587F61">
            <w:pPr>
              <w:jc w:val="center"/>
            </w:pPr>
            <w:r>
              <w:t>Non-smoking</w:t>
            </w:r>
          </w:p>
        </w:tc>
        <w:tc>
          <w:tcPr>
            <w:tcW w:w="762" w:type="dxa"/>
            <w:vAlign w:val="center"/>
          </w:tcPr>
          <w:p w14:paraId="63A75CF9" w14:textId="265F455D" w:rsidR="00CD45A2" w:rsidRPr="00CD45A2" w:rsidRDefault="00CD45A2" w:rsidP="00587F61">
            <w:pPr>
              <w:jc w:val="center"/>
            </w:pPr>
            <w:r>
              <w:t>Male</w:t>
            </w:r>
          </w:p>
        </w:tc>
        <w:tc>
          <w:tcPr>
            <w:tcW w:w="438" w:type="dxa"/>
            <w:vAlign w:val="center"/>
          </w:tcPr>
          <w:p w14:paraId="26A6A176" w14:textId="48AF85A9" w:rsidR="00CD45A2" w:rsidRPr="00CD45A2" w:rsidRDefault="00F170EB" w:rsidP="00587F61">
            <w:pPr>
              <w:jc w:val="center"/>
            </w:pPr>
            <w:r>
              <w:t>10</w:t>
            </w:r>
          </w:p>
        </w:tc>
        <w:tc>
          <w:tcPr>
            <w:tcW w:w="1171" w:type="dxa"/>
            <w:vAlign w:val="center"/>
          </w:tcPr>
          <w:p w14:paraId="5A90A4C9" w14:textId="6A088BBC" w:rsidR="00CD45A2" w:rsidRPr="00CD45A2" w:rsidRDefault="00F170EB" w:rsidP="00587F61">
            <w:pPr>
              <w:jc w:val="center"/>
            </w:pPr>
            <w:r>
              <w:t>25.6</w:t>
            </w:r>
            <w:r w:rsidRPr="00FA12DD">
              <w:sym w:font="Symbol" w:char="F0B1"/>
            </w:r>
            <w:r>
              <w:t>1.2 y.</w:t>
            </w:r>
          </w:p>
        </w:tc>
        <w:tc>
          <w:tcPr>
            <w:tcW w:w="869" w:type="dxa"/>
            <w:vAlign w:val="center"/>
          </w:tcPr>
          <w:p w14:paraId="693E6139" w14:textId="03CDF60C" w:rsidR="00CD45A2" w:rsidRPr="00CD45A2" w:rsidRDefault="00F170EB" w:rsidP="00587F61">
            <w:pPr>
              <w:jc w:val="center"/>
            </w:pPr>
            <w:r>
              <w:t>-</w:t>
            </w:r>
          </w:p>
        </w:tc>
        <w:tc>
          <w:tcPr>
            <w:tcW w:w="1350" w:type="dxa"/>
            <w:vAlign w:val="center"/>
          </w:tcPr>
          <w:p w14:paraId="79464C40" w14:textId="10A778B2" w:rsidR="00CD45A2" w:rsidRPr="00CD45A2" w:rsidRDefault="00F170EB" w:rsidP="00587F61">
            <w:pPr>
              <w:jc w:val="center"/>
            </w:pPr>
            <w:r>
              <w:t>?</w:t>
            </w:r>
          </w:p>
        </w:tc>
        <w:tc>
          <w:tcPr>
            <w:tcW w:w="990" w:type="dxa"/>
            <w:vMerge/>
            <w:vAlign w:val="center"/>
          </w:tcPr>
          <w:p w14:paraId="18E8394D" w14:textId="77777777" w:rsidR="00CD45A2" w:rsidRPr="00CD45A2" w:rsidRDefault="00CD45A2" w:rsidP="00587F61">
            <w:pPr>
              <w:jc w:val="center"/>
            </w:pPr>
          </w:p>
        </w:tc>
        <w:tc>
          <w:tcPr>
            <w:tcW w:w="2160" w:type="dxa"/>
            <w:vMerge/>
            <w:vAlign w:val="center"/>
          </w:tcPr>
          <w:p w14:paraId="1FEAF0CD" w14:textId="77777777" w:rsidR="00CD45A2" w:rsidRPr="00CD45A2" w:rsidRDefault="00CD45A2" w:rsidP="00587F61">
            <w:pPr>
              <w:jc w:val="center"/>
            </w:pPr>
          </w:p>
        </w:tc>
        <w:tc>
          <w:tcPr>
            <w:tcW w:w="1350" w:type="dxa"/>
            <w:vAlign w:val="center"/>
          </w:tcPr>
          <w:p w14:paraId="120C51A3" w14:textId="45DDF9A9" w:rsidR="00CD45A2" w:rsidRPr="00CD45A2" w:rsidRDefault="00F170EB" w:rsidP="00587F61">
            <w:pPr>
              <w:jc w:val="center"/>
            </w:pPr>
            <w:r>
              <w:t>21.2</w:t>
            </w:r>
            <w:r w:rsidRPr="00FA12DD">
              <w:sym w:font="Symbol" w:char="F0B1"/>
            </w:r>
            <w:r>
              <w:t>0.3</w:t>
            </w:r>
            <w:r w:rsidR="00587F61">
              <w:t xml:space="preserve"> µm</w:t>
            </w:r>
          </w:p>
        </w:tc>
        <w:tc>
          <w:tcPr>
            <w:tcW w:w="1885" w:type="dxa"/>
            <w:vAlign w:val="center"/>
          </w:tcPr>
          <w:p w14:paraId="030BB694" w14:textId="015AFEF9" w:rsidR="00CD45A2" w:rsidRPr="00CD45A2" w:rsidRDefault="00F170EB" w:rsidP="00587F61">
            <w:pPr>
              <w:jc w:val="center"/>
            </w:pPr>
            <w:r>
              <w:t>4989.9</w:t>
            </w:r>
            <w:r w:rsidRPr="00FA12DD">
              <w:sym w:font="Symbol" w:char="F0B1"/>
            </w:r>
            <w:r>
              <w:t>174.0</w:t>
            </w:r>
            <w:r w:rsidR="00587F61">
              <w:t xml:space="preserve"> µm</w:t>
            </w:r>
            <w:r w:rsidR="00587F61">
              <w:rPr>
                <w:vertAlign w:val="superscript"/>
              </w:rPr>
              <w:t>3</w:t>
            </w:r>
          </w:p>
        </w:tc>
      </w:tr>
      <w:tr w:rsidR="004923DE" w14:paraId="6C861987" w14:textId="77777777" w:rsidTr="00BF7948">
        <w:trPr>
          <w:trHeight w:val="30"/>
        </w:trPr>
        <w:sdt>
          <w:sdtPr>
            <w:rPr>
              <w:color w:val="000000"/>
            </w:rPr>
            <w:tag w:val="MENDELEY_CITATION_v3_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"/>
            <w:id w:val="2061443268"/>
            <w:placeholder>
              <w:docPart w:val="DefaultPlaceholder_-1854013440"/>
            </w:placeholder>
          </w:sdtPr>
          <w:sdtContent>
            <w:tc>
              <w:tcPr>
                <w:tcW w:w="1133" w:type="dxa"/>
                <w:vMerge w:val="restart"/>
                <w:vAlign w:val="center"/>
              </w:tcPr>
              <w:p w14:paraId="07311BE6" w14:textId="184BCAB3" w:rsidR="004923DE" w:rsidRPr="00CD45A2" w:rsidRDefault="00777FB1" w:rsidP="004923DE">
                <w:pPr>
                  <w:jc w:val="center"/>
                </w:pPr>
                <w:r w:rsidRPr="00777FB1">
                  <w:rPr>
                    <w:color w:val="000000"/>
                  </w:rPr>
                  <w:t>(Haley et al., 1991)</w:t>
                </w:r>
              </w:p>
            </w:tc>
          </w:sdtContent>
        </w:sdt>
        <w:tc>
          <w:tcPr>
            <w:tcW w:w="952" w:type="dxa"/>
            <w:vAlign w:val="center"/>
          </w:tcPr>
          <w:p w14:paraId="02080367" w14:textId="075FD208" w:rsidR="004923DE" w:rsidRDefault="004923DE" w:rsidP="004923DE">
            <w:pPr>
              <w:jc w:val="center"/>
            </w:pPr>
            <w:r>
              <w:t>Mouse</w:t>
            </w:r>
          </w:p>
        </w:tc>
        <w:tc>
          <w:tcPr>
            <w:tcW w:w="1330" w:type="dxa"/>
            <w:vAlign w:val="center"/>
          </w:tcPr>
          <w:p w14:paraId="0877266B" w14:textId="5F406CB6" w:rsidR="004923DE" w:rsidRDefault="004923DE" w:rsidP="004923DE">
            <w:pPr>
              <w:jc w:val="center"/>
            </w:pPr>
            <w:r w:rsidRPr="00BF7948">
              <w:t>B6C3F</w:t>
            </w:r>
            <w:r w:rsidRPr="00BF7948">
              <w:rPr>
                <w:vertAlign w:val="subscript"/>
              </w:rPr>
              <w:t>1</w:t>
            </w:r>
          </w:p>
        </w:tc>
        <w:tc>
          <w:tcPr>
            <w:tcW w:w="762" w:type="dxa"/>
            <w:vAlign w:val="center"/>
          </w:tcPr>
          <w:p w14:paraId="5E09797D" w14:textId="679FDBD5" w:rsidR="004923DE" w:rsidRDefault="004923DE" w:rsidP="004923DE">
            <w:pPr>
              <w:jc w:val="center"/>
            </w:pPr>
            <w:r>
              <w:t>Male</w:t>
            </w:r>
          </w:p>
        </w:tc>
        <w:tc>
          <w:tcPr>
            <w:tcW w:w="438" w:type="dxa"/>
            <w:vAlign w:val="center"/>
          </w:tcPr>
          <w:p w14:paraId="2C869E19" w14:textId="75E55C2B" w:rsidR="004923DE" w:rsidRDefault="004923DE" w:rsidP="004923DE">
            <w:pPr>
              <w:jc w:val="center"/>
            </w:pPr>
            <w:r>
              <w:t>4</w:t>
            </w:r>
          </w:p>
        </w:tc>
        <w:tc>
          <w:tcPr>
            <w:tcW w:w="1171" w:type="dxa"/>
            <w:vAlign w:val="center"/>
          </w:tcPr>
          <w:p w14:paraId="436BECA3" w14:textId="009F6F3D" w:rsidR="004923DE" w:rsidRDefault="004923DE" w:rsidP="004923DE">
            <w:pPr>
              <w:jc w:val="center"/>
            </w:pPr>
            <w:r>
              <w:t>10 wk.</w:t>
            </w:r>
          </w:p>
        </w:tc>
        <w:tc>
          <w:tcPr>
            <w:tcW w:w="869" w:type="dxa"/>
            <w:vAlign w:val="center"/>
          </w:tcPr>
          <w:p w14:paraId="1E6214F7" w14:textId="2F3A04CC" w:rsidR="004923DE" w:rsidRDefault="004923DE" w:rsidP="004923DE">
            <w:pPr>
              <w:jc w:val="center"/>
            </w:pPr>
            <w:r>
              <w:rPr>
                <w:i/>
                <w:iCs/>
              </w:rPr>
              <w:t>ad libitum</w:t>
            </w:r>
          </w:p>
        </w:tc>
        <w:tc>
          <w:tcPr>
            <w:tcW w:w="1350" w:type="dxa"/>
            <w:vAlign w:val="center"/>
          </w:tcPr>
          <w:p w14:paraId="33CB02DA" w14:textId="1FE4D647" w:rsidR="004923DE" w:rsidRDefault="004923DE" w:rsidP="004923DE">
            <w:pPr>
              <w:jc w:val="center"/>
            </w:pPr>
            <w:r>
              <w:t>?</w:t>
            </w:r>
          </w:p>
        </w:tc>
        <w:tc>
          <w:tcPr>
            <w:tcW w:w="990" w:type="dxa"/>
            <w:vMerge w:val="restart"/>
            <w:vAlign w:val="center"/>
          </w:tcPr>
          <w:p w14:paraId="0E3924BD" w14:textId="57E9B47A" w:rsidR="004923DE" w:rsidRPr="00CD45A2" w:rsidRDefault="004923DE" w:rsidP="004923DE">
            <w:pPr>
              <w:jc w:val="center"/>
            </w:pPr>
            <w:r>
              <w:t>Lung</w:t>
            </w:r>
          </w:p>
        </w:tc>
        <w:tc>
          <w:tcPr>
            <w:tcW w:w="2160" w:type="dxa"/>
            <w:vMerge w:val="restart"/>
            <w:vAlign w:val="center"/>
          </w:tcPr>
          <w:p w14:paraId="4A713671" w14:textId="3213847A" w:rsidR="004923DE" w:rsidRDefault="004923DE" w:rsidP="004923DE">
            <w:pPr>
              <w:pStyle w:val="ListParagraph"/>
              <w:numPr>
                <w:ilvl w:val="0"/>
                <w:numId w:val="17"/>
              </w:numPr>
              <w:ind w:left="360"/>
            </w:pPr>
            <w:r>
              <w:t>Lavage alveolar macrophage using fiberoptic bronchoscope.</w:t>
            </w:r>
          </w:p>
          <w:p w14:paraId="7FB158F1" w14:textId="77777777" w:rsidR="004923DE" w:rsidRPr="004923DE" w:rsidRDefault="004923DE" w:rsidP="004923DE">
            <w:pPr>
              <w:pStyle w:val="ListParagraph"/>
              <w:numPr>
                <w:ilvl w:val="0"/>
                <w:numId w:val="17"/>
              </w:numPr>
              <w:ind w:left="360"/>
            </w:pPr>
            <w:r>
              <w:t xml:space="preserve">Centrifuge in a Shandon, </w:t>
            </w:r>
            <w:r w:rsidRPr="004923DE">
              <w:t xml:space="preserve">Cytospin 2 cytocentrifuge </w:t>
            </w:r>
          </w:p>
          <w:p w14:paraId="41431B56" w14:textId="7C06023E" w:rsidR="004923DE" w:rsidRPr="00CD45A2" w:rsidRDefault="004923DE" w:rsidP="004923DE">
            <w:pPr>
              <w:pStyle w:val="ListParagraph"/>
              <w:numPr>
                <w:ilvl w:val="0"/>
                <w:numId w:val="17"/>
              </w:numPr>
              <w:ind w:left="360"/>
            </w:pPr>
            <w:r>
              <w:t>Use image analysis to  measure the cell size.</w:t>
            </w:r>
          </w:p>
        </w:tc>
        <w:tc>
          <w:tcPr>
            <w:tcW w:w="1350" w:type="dxa"/>
            <w:vAlign w:val="center"/>
          </w:tcPr>
          <w:p w14:paraId="467C8051" w14:textId="1C642260" w:rsidR="004923DE" w:rsidRDefault="004923DE" w:rsidP="004923DE">
            <w:pPr>
              <w:jc w:val="center"/>
            </w:pPr>
            <w:commentRangeStart w:id="9"/>
            <w:r>
              <w:t>19</w:t>
            </w:r>
            <w:r w:rsidRPr="00FA12DD">
              <w:sym w:font="Symbol" w:char="F0B1"/>
            </w:r>
            <w:r>
              <w:t>0.08 µm</w:t>
            </w:r>
            <w:commentRangeEnd w:id="9"/>
            <w:r w:rsidR="00812080">
              <w:rPr>
                <w:rStyle w:val="CommentReference"/>
              </w:rPr>
              <w:commentReference w:id="9"/>
            </w:r>
          </w:p>
        </w:tc>
        <w:tc>
          <w:tcPr>
            <w:tcW w:w="1885" w:type="dxa"/>
            <w:vAlign w:val="center"/>
          </w:tcPr>
          <w:p w14:paraId="3153879B" w14:textId="00DFEE56" w:rsidR="004923DE" w:rsidRDefault="0033481F" w:rsidP="004923DE">
            <w:pPr>
              <w:jc w:val="center"/>
            </w:pPr>
            <w:r>
              <w:t>?</w:t>
            </w:r>
          </w:p>
        </w:tc>
      </w:tr>
      <w:tr w:rsidR="004923DE" w14:paraId="29B3F732" w14:textId="77777777" w:rsidTr="00BF7948">
        <w:trPr>
          <w:trHeight w:val="30"/>
        </w:trPr>
        <w:tc>
          <w:tcPr>
            <w:tcW w:w="1133" w:type="dxa"/>
            <w:vMerge/>
            <w:vAlign w:val="center"/>
          </w:tcPr>
          <w:p w14:paraId="2B3C694B" w14:textId="77777777" w:rsidR="004923DE" w:rsidRPr="00CD45A2" w:rsidRDefault="004923DE" w:rsidP="004923DE">
            <w:pPr>
              <w:jc w:val="center"/>
            </w:pPr>
          </w:p>
        </w:tc>
        <w:tc>
          <w:tcPr>
            <w:tcW w:w="952" w:type="dxa"/>
            <w:vAlign w:val="center"/>
          </w:tcPr>
          <w:p w14:paraId="47A03065" w14:textId="2BEACF44" w:rsidR="004923DE" w:rsidRDefault="004923DE" w:rsidP="004923DE">
            <w:pPr>
              <w:jc w:val="center"/>
            </w:pPr>
            <w:r>
              <w:t>Rat</w:t>
            </w:r>
          </w:p>
        </w:tc>
        <w:tc>
          <w:tcPr>
            <w:tcW w:w="1330" w:type="dxa"/>
            <w:vAlign w:val="center"/>
          </w:tcPr>
          <w:p w14:paraId="676D7DD6" w14:textId="2725349D" w:rsidR="004923DE" w:rsidRDefault="004923DE" w:rsidP="004923DE">
            <w:pPr>
              <w:jc w:val="center"/>
            </w:pPr>
            <w:r w:rsidRPr="00BF7948">
              <w:t>F344/Cr</w:t>
            </w:r>
            <w:r>
              <w:t>1</w:t>
            </w:r>
          </w:p>
        </w:tc>
        <w:tc>
          <w:tcPr>
            <w:tcW w:w="762" w:type="dxa"/>
            <w:vAlign w:val="center"/>
          </w:tcPr>
          <w:p w14:paraId="6E817134" w14:textId="7D4A0B09" w:rsidR="004923DE" w:rsidRDefault="004923DE" w:rsidP="004923DE">
            <w:pPr>
              <w:jc w:val="center"/>
            </w:pPr>
            <w:r>
              <w:t>Male</w:t>
            </w:r>
          </w:p>
        </w:tc>
        <w:tc>
          <w:tcPr>
            <w:tcW w:w="438" w:type="dxa"/>
            <w:vAlign w:val="center"/>
          </w:tcPr>
          <w:p w14:paraId="76E0B865" w14:textId="7B0DDD72" w:rsidR="004923DE" w:rsidRDefault="004923DE" w:rsidP="004923DE">
            <w:pPr>
              <w:jc w:val="center"/>
            </w:pPr>
            <w:r>
              <w:t>4</w:t>
            </w:r>
          </w:p>
        </w:tc>
        <w:tc>
          <w:tcPr>
            <w:tcW w:w="1171" w:type="dxa"/>
            <w:vAlign w:val="center"/>
          </w:tcPr>
          <w:p w14:paraId="260EF919" w14:textId="173E888B" w:rsidR="004923DE" w:rsidRDefault="004923DE" w:rsidP="004923DE">
            <w:pPr>
              <w:jc w:val="center"/>
            </w:pPr>
            <w:r>
              <w:t>10 wk.</w:t>
            </w:r>
          </w:p>
        </w:tc>
        <w:tc>
          <w:tcPr>
            <w:tcW w:w="869" w:type="dxa"/>
            <w:vAlign w:val="center"/>
          </w:tcPr>
          <w:p w14:paraId="2776F80B" w14:textId="2A9A8227" w:rsidR="004923DE" w:rsidRDefault="004923DE" w:rsidP="004923DE">
            <w:pPr>
              <w:jc w:val="center"/>
            </w:pPr>
            <w:r>
              <w:rPr>
                <w:i/>
                <w:iCs/>
              </w:rPr>
              <w:t>ad libitum</w:t>
            </w:r>
          </w:p>
        </w:tc>
        <w:tc>
          <w:tcPr>
            <w:tcW w:w="1350" w:type="dxa"/>
            <w:vAlign w:val="center"/>
          </w:tcPr>
          <w:p w14:paraId="1A168E2C" w14:textId="28FD32A4" w:rsidR="004923DE" w:rsidRDefault="004923DE" w:rsidP="004923DE">
            <w:pPr>
              <w:jc w:val="center"/>
            </w:pPr>
            <w:r>
              <w:t>?</w:t>
            </w:r>
          </w:p>
        </w:tc>
        <w:tc>
          <w:tcPr>
            <w:tcW w:w="990" w:type="dxa"/>
            <w:vMerge/>
            <w:vAlign w:val="center"/>
          </w:tcPr>
          <w:p w14:paraId="6E58EF18" w14:textId="77777777" w:rsidR="004923DE" w:rsidRPr="00CD45A2" w:rsidRDefault="004923DE" w:rsidP="004923DE">
            <w:pPr>
              <w:jc w:val="center"/>
            </w:pPr>
          </w:p>
        </w:tc>
        <w:tc>
          <w:tcPr>
            <w:tcW w:w="2160" w:type="dxa"/>
            <w:vMerge/>
            <w:vAlign w:val="center"/>
          </w:tcPr>
          <w:p w14:paraId="64D96600" w14:textId="77777777" w:rsidR="004923DE" w:rsidRPr="00CD45A2" w:rsidRDefault="004923DE" w:rsidP="004923DE">
            <w:pPr>
              <w:jc w:val="center"/>
            </w:pPr>
          </w:p>
        </w:tc>
        <w:tc>
          <w:tcPr>
            <w:tcW w:w="1350" w:type="dxa"/>
            <w:vAlign w:val="center"/>
          </w:tcPr>
          <w:p w14:paraId="032AF8A1" w14:textId="63A1B51D" w:rsidR="004923DE" w:rsidRDefault="004923DE" w:rsidP="004923DE">
            <w:pPr>
              <w:jc w:val="center"/>
            </w:pPr>
            <w:r>
              <w:t>18</w:t>
            </w:r>
            <w:r w:rsidRPr="00FA12DD">
              <w:sym w:font="Symbol" w:char="F0B1"/>
            </w:r>
            <w:r>
              <w:t>0.08 µm</w:t>
            </w:r>
          </w:p>
        </w:tc>
        <w:tc>
          <w:tcPr>
            <w:tcW w:w="1885" w:type="dxa"/>
            <w:vAlign w:val="center"/>
          </w:tcPr>
          <w:p w14:paraId="2290D7CF" w14:textId="5698857D" w:rsidR="004923DE" w:rsidRDefault="0033481F" w:rsidP="004923DE">
            <w:pPr>
              <w:jc w:val="center"/>
            </w:pPr>
            <w:r>
              <w:t>?</w:t>
            </w:r>
          </w:p>
        </w:tc>
      </w:tr>
      <w:tr w:rsidR="004923DE" w14:paraId="477AAEF0" w14:textId="77777777" w:rsidTr="00BF7948">
        <w:trPr>
          <w:trHeight w:val="30"/>
        </w:trPr>
        <w:tc>
          <w:tcPr>
            <w:tcW w:w="1133" w:type="dxa"/>
            <w:vMerge/>
            <w:vAlign w:val="center"/>
          </w:tcPr>
          <w:p w14:paraId="5D74BF96" w14:textId="77777777" w:rsidR="004923DE" w:rsidRPr="00CD45A2" w:rsidRDefault="004923DE" w:rsidP="004923DE">
            <w:pPr>
              <w:jc w:val="center"/>
            </w:pPr>
          </w:p>
        </w:tc>
        <w:tc>
          <w:tcPr>
            <w:tcW w:w="952" w:type="dxa"/>
            <w:vAlign w:val="center"/>
          </w:tcPr>
          <w:p w14:paraId="62E6C3EB" w14:textId="1193009B" w:rsidR="004923DE" w:rsidRDefault="004923DE" w:rsidP="004923DE">
            <w:pPr>
              <w:jc w:val="center"/>
            </w:pPr>
            <w:r>
              <w:t>Dog</w:t>
            </w:r>
          </w:p>
        </w:tc>
        <w:tc>
          <w:tcPr>
            <w:tcW w:w="1330" w:type="dxa"/>
            <w:vAlign w:val="center"/>
          </w:tcPr>
          <w:p w14:paraId="49F6F3D3" w14:textId="2B87E0E0" w:rsidR="004923DE" w:rsidRDefault="004923DE" w:rsidP="004923DE">
            <w:pPr>
              <w:jc w:val="center"/>
            </w:pPr>
            <w:r w:rsidRPr="00226727">
              <w:t>Beagle</w:t>
            </w:r>
          </w:p>
        </w:tc>
        <w:tc>
          <w:tcPr>
            <w:tcW w:w="762" w:type="dxa"/>
            <w:vAlign w:val="center"/>
          </w:tcPr>
          <w:p w14:paraId="21F4BD3F" w14:textId="18C7096B" w:rsidR="004923DE" w:rsidRDefault="004923DE" w:rsidP="004923DE">
            <w:pPr>
              <w:jc w:val="center"/>
            </w:pPr>
            <w:r>
              <w:t>Male</w:t>
            </w:r>
          </w:p>
        </w:tc>
        <w:tc>
          <w:tcPr>
            <w:tcW w:w="438" w:type="dxa"/>
            <w:vAlign w:val="center"/>
          </w:tcPr>
          <w:p w14:paraId="450CDA53" w14:textId="5DF55A1F" w:rsidR="004923DE" w:rsidRDefault="004923DE" w:rsidP="004923DE">
            <w:pPr>
              <w:jc w:val="center"/>
            </w:pPr>
            <w:r>
              <w:t>4</w:t>
            </w:r>
          </w:p>
        </w:tc>
        <w:tc>
          <w:tcPr>
            <w:tcW w:w="1171" w:type="dxa"/>
            <w:vAlign w:val="center"/>
          </w:tcPr>
          <w:p w14:paraId="19208416" w14:textId="7EF6D826" w:rsidR="004923DE" w:rsidRDefault="004923DE" w:rsidP="004923DE">
            <w:pPr>
              <w:jc w:val="center"/>
            </w:pPr>
            <w:r>
              <w:t>2 y.</w:t>
            </w:r>
          </w:p>
        </w:tc>
        <w:tc>
          <w:tcPr>
            <w:tcW w:w="869" w:type="dxa"/>
            <w:vAlign w:val="center"/>
          </w:tcPr>
          <w:p w14:paraId="0F7802FB" w14:textId="7CF00B0C" w:rsidR="004923DE" w:rsidRDefault="004923DE" w:rsidP="004923DE">
            <w:pPr>
              <w:jc w:val="center"/>
            </w:pPr>
            <w:r>
              <w:rPr>
                <w:i/>
                <w:iCs/>
              </w:rPr>
              <w:t>ad libitum</w:t>
            </w:r>
          </w:p>
        </w:tc>
        <w:tc>
          <w:tcPr>
            <w:tcW w:w="1350" w:type="dxa"/>
            <w:vAlign w:val="center"/>
          </w:tcPr>
          <w:p w14:paraId="0A171980" w14:textId="148C970C" w:rsidR="004923DE" w:rsidRDefault="004923DE" w:rsidP="004923DE">
            <w:pPr>
              <w:jc w:val="center"/>
            </w:pPr>
            <w:r>
              <w:t>?</w:t>
            </w:r>
          </w:p>
        </w:tc>
        <w:tc>
          <w:tcPr>
            <w:tcW w:w="990" w:type="dxa"/>
            <w:vMerge/>
            <w:vAlign w:val="center"/>
          </w:tcPr>
          <w:p w14:paraId="3339ED76" w14:textId="77777777" w:rsidR="004923DE" w:rsidRPr="00CD45A2" w:rsidRDefault="004923DE" w:rsidP="004923DE">
            <w:pPr>
              <w:jc w:val="center"/>
            </w:pPr>
          </w:p>
        </w:tc>
        <w:tc>
          <w:tcPr>
            <w:tcW w:w="2160" w:type="dxa"/>
            <w:vMerge/>
            <w:vAlign w:val="center"/>
          </w:tcPr>
          <w:p w14:paraId="505796EA" w14:textId="77777777" w:rsidR="004923DE" w:rsidRPr="00CD45A2" w:rsidRDefault="004923DE" w:rsidP="004923DE">
            <w:pPr>
              <w:jc w:val="center"/>
            </w:pPr>
          </w:p>
        </w:tc>
        <w:tc>
          <w:tcPr>
            <w:tcW w:w="1350" w:type="dxa"/>
            <w:vAlign w:val="center"/>
          </w:tcPr>
          <w:p w14:paraId="4B45810C" w14:textId="1C88DC12" w:rsidR="004923DE" w:rsidRDefault="004923DE" w:rsidP="004923DE">
            <w:pPr>
              <w:jc w:val="center"/>
            </w:pPr>
            <w:r>
              <w:t>16</w:t>
            </w:r>
            <w:r w:rsidRPr="00FA12DD">
              <w:sym w:font="Symbol" w:char="F0B1"/>
            </w:r>
            <w:r>
              <w:t>0.09 µm</w:t>
            </w:r>
          </w:p>
        </w:tc>
        <w:tc>
          <w:tcPr>
            <w:tcW w:w="1885" w:type="dxa"/>
            <w:vAlign w:val="center"/>
          </w:tcPr>
          <w:p w14:paraId="447494BB" w14:textId="3445DFFE" w:rsidR="004923DE" w:rsidRDefault="0033481F" w:rsidP="004923DE">
            <w:pPr>
              <w:jc w:val="center"/>
            </w:pPr>
            <w:r>
              <w:t>?</w:t>
            </w:r>
          </w:p>
        </w:tc>
      </w:tr>
      <w:tr w:rsidR="004923DE" w14:paraId="6741EA8B" w14:textId="77777777" w:rsidTr="00BF7948">
        <w:trPr>
          <w:trHeight w:val="30"/>
        </w:trPr>
        <w:tc>
          <w:tcPr>
            <w:tcW w:w="1133" w:type="dxa"/>
            <w:vMerge/>
            <w:vAlign w:val="center"/>
          </w:tcPr>
          <w:p w14:paraId="1FDB4FFA" w14:textId="77777777" w:rsidR="004923DE" w:rsidRPr="00CD45A2" w:rsidRDefault="004923DE" w:rsidP="004923DE">
            <w:pPr>
              <w:jc w:val="center"/>
            </w:pPr>
          </w:p>
        </w:tc>
        <w:tc>
          <w:tcPr>
            <w:tcW w:w="952" w:type="dxa"/>
            <w:vAlign w:val="center"/>
          </w:tcPr>
          <w:p w14:paraId="3B97DD26" w14:textId="2FF34F22" w:rsidR="004923DE" w:rsidRDefault="004923DE" w:rsidP="004923DE">
            <w:pPr>
              <w:jc w:val="center"/>
            </w:pPr>
            <w:r>
              <w:t>Monkey</w:t>
            </w:r>
          </w:p>
        </w:tc>
        <w:tc>
          <w:tcPr>
            <w:tcW w:w="1330" w:type="dxa"/>
            <w:vAlign w:val="center"/>
          </w:tcPr>
          <w:p w14:paraId="4C0BBE8A" w14:textId="3113DA0A" w:rsidR="004923DE" w:rsidRDefault="004923DE" w:rsidP="004923DE">
            <w:pPr>
              <w:jc w:val="center"/>
            </w:pPr>
            <w:r>
              <w:t>C</w:t>
            </w:r>
            <w:r w:rsidRPr="00CD45A2">
              <w:t>ynomolgus</w:t>
            </w:r>
          </w:p>
        </w:tc>
        <w:tc>
          <w:tcPr>
            <w:tcW w:w="762" w:type="dxa"/>
            <w:vAlign w:val="center"/>
          </w:tcPr>
          <w:p w14:paraId="799995C3" w14:textId="01C3C536" w:rsidR="004923DE" w:rsidRDefault="004923DE" w:rsidP="004923DE">
            <w:pPr>
              <w:jc w:val="center"/>
            </w:pPr>
            <w:r>
              <w:t>Male</w:t>
            </w:r>
          </w:p>
        </w:tc>
        <w:tc>
          <w:tcPr>
            <w:tcW w:w="438" w:type="dxa"/>
            <w:vAlign w:val="center"/>
          </w:tcPr>
          <w:p w14:paraId="14134DAF" w14:textId="288F2CE8" w:rsidR="004923DE" w:rsidRDefault="004923DE" w:rsidP="004923DE">
            <w:pPr>
              <w:jc w:val="center"/>
            </w:pPr>
            <w:r>
              <w:t>4</w:t>
            </w:r>
          </w:p>
        </w:tc>
        <w:tc>
          <w:tcPr>
            <w:tcW w:w="1171" w:type="dxa"/>
            <w:vAlign w:val="center"/>
          </w:tcPr>
          <w:p w14:paraId="4397DF28" w14:textId="4E716888" w:rsidR="004923DE" w:rsidRDefault="004923DE" w:rsidP="004923DE">
            <w:pPr>
              <w:jc w:val="center"/>
            </w:pPr>
            <w:r>
              <w:t>?</w:t>
            </w:r>
          </w:p>
        </w:tc>
        <w:tc>
          <w:tcPr>
            <w:tcW w:w="869" w:type="dxa"/>
            <w:vAlign w:val="center"/>
          </w:tcPr>
          <w:p w14:paraId="3458DE4B" w14:textId="64BEEC51" w:rsidR="004923DE" w:rsidRDefault="004923DE" w:rsidP="004923DE">
            <w:pPr>
              <w:jc w:val="center"/>
            </w:pPr>
            <w:r>
              <w:rPr>
                <w:i/>
                <w:iCs/>
              </w:rPr>
              <w:t>ad libitum</w:t>
            </w:r>
          </w:p>
        </w:tc>
        <w:tc>
          <w:tcPr>
            <w:tcW w:w="1350" w:type="dxa"/>
            <w:vAlign w:val="center"/>
          </w:tcPr>
          <w:p w14:paraId="5054B824" w14:textId="4B12D4EB" w:rsidR="004923DE" w:rsidRDefault="004923DE" w:rsidP="004923DE">
            <w:pPr>
              <w:jc w:val="center"/>
            </w:pPr>
            <w:r>
              <w:t>?</w:t>
            </w:r>
          </w:p>
        </w:tc>
        <w:tc>
          <w:tcPr>
            <w:tcW w:w="990" w:type="dxa"/>
            <w:vMerge/>
            <w:vAlign w:val="center"/>
          </w:tcPr>
          <w:p w14:paraId="5D290F33" w14:textId="77777777" w:rsidR="004923DE" w:rsidRPr="00CD45A2" w:rsidRDefault="004923DE" w:rsidP="004923DE">
            <w:pPr>
              <w:jc w:val="center"/>
            </w:pPr>
          </w:p>
        </w:tc>
        <w:tc>
          <w:tcPr>
            <w:tcW w:w="2160" w:type="dxa"/>
            <w:vMerge/>
            <w:vAlign w:val="center"/>
          </w:tcPr>
          <w:p w14:paraId="0B38F45E" w14:textId="77777777" w:rsidR="004923DE" w:rsidRPr="00CD45A2" w:rsidRDefault="004923DE" w:rsidP="004923DE">
            <w:pPr>
              <w:jc w:val="center"/>
            </w:pPr>
          </w:p>
        </w:tc>
        <w:tc>
          <w:tcPr>
            <w:tcW w:w="1350" w:type="dxa"/>
            <w:vAlign w:val="center"/>
          </w:tcPr>
          <w:p w14:paraId="23036FA6" w14:textId="73DF07B3" w:rsidR="004923DE" w:rsidRDefault="004923DE" w:rsidP="004923DE">
            <w:pPr>
              <w:jc w:val="center"/>
            </w:pPr>
            <w:r>
              <w:t>23</w:t>
            </w:r>
            <w:r w:rsidRPr="00FA12DD">
              <w:sym w:font="Symbol" w:char="F0B1"/>
            </w:r>
            <w:r>
              <w:t>0.11 µm</w:t>
            </w:r>
          </w:p>
        </w:tc>
        <w:tc>
          <w:tcPr>
            <w:tcW w:w="1885" w:type="dxa"/>
            <w:vAlign w:val="center"/>
          </w:tcPr>
          <w:p w14:paraId="55DF014E" w14:textId="77AEF1AE" w:rsidR="004923DE" w:rsidRDefault="0033481F" w:rsidP="004923DE">
            <w:pPr>
              <w:jc w:val="center"/>
            </w:pPr>
            <w:r>
              <w:t>?</w:t>
            </w:r>
          </w:p>
        </w:tc>
      </w:tr>
      <w:tr w:rsidR="004923DE" w14:paraId="540DFA0B" w14:textId="77777777" w:rsidTr="00BF7948">
        <w:trPr>
          <w:trHeight w:val="30"/>
        </w:trPr>
        <w:tc>
          <w:tcPr>
            <w:tcW w:w="1133" w:type="dxa"/>
            <w:vMerge/>
            <w:vAlign w:val="center"/>
          </w:tcPr>
          <w:p w14:paraId="58778230" w14:textId="77777777" w:rsidR="004923DE" w:rsidRPr="00CD45A2" w:rsidRDefault="004923DE" w:rsidP="004923DE">
            <w:pPr>
              <w:jc w:val="center"/>
            </w:pPr>
          </w:p>
        </w:tc>
        <w:tc>
          <w:tcPr>
            <w:tcW w:w="952" w:type="dxa"/>
            <w:vAlign w:val="center"/>
          </w:tcPr>
          <w:p w14:paraId="7BCA4679" w14:textId="2B3BBA9C" w:rsidR="004923DE" w:rsidRDefault="004923DE" w:rsidP="004923DE">
            <w:pPr>
              <w:jc w:val="center"/>
            </w:pPr>
            <w:r w:rsidRPr="00BF7948">
              <w:t>Chimpanzee</w:t>
            </w:r>
          </w:p>
        </w:tc>
        <w:tc>
          <w:tcPr>
            <w:tcW w:w="1330" w:type="dxa"/>
            <w:vAlign w:val="center"/>
          </w:tcPr>
          <w:p w14:paraId="19FE8466" w14:textId="4E2289FC" w:rsidR="004923DE" w:rsidRDefault="004923DE" w:rsidP="004923DE">
            <w:pPr>
              <w:jc w:val="center"/>
            </w:pPr>
            <w:r>
              <w:t>-</w:t>
            </w:r>
          </w:p>
        </w:tc>
        <w:tc>
          <w:tcPr>
            <w:tcW w:w="762" w:type="dxa"/>
            <w:vAlign w:val="center"/>
          </w:tcPr>
          <w:p w14:paraId="5429FB05" w14:textId="20B089B9" w:rsidR="004923DE" w:rsidRDefault="004923DE" w:rsidP="004923DE">
            <w:pPr>
              <w:jc w:val="center"/>
            </w:pPr>
            <w:r>
              <w:t>Male</w:t>
            </w:r>
          </w:p>
        </w:tc>
        <w:tc>
          <w:tcPr>
            <w:tcW w:w="438" w:type="dxa"/>
            <w:vAlign w:val="center"/>
          </w:tcPr>
          <w:p w14:paraId="698FD0F8" w14:textId="17BA8B5D" w:rsidR="004923DE" w:rsidRDefault="004923DE" w:rsidP="004923DE">
            <w:pPr>
              <w:jc w:val="center"/>
            </w:pPr>
            <w:r>
              <w:t>4</w:t>
            </w:r>
          </w:p>
        </w:tc>
        <w:tc>
          <w:tcPr>
            <w:tcW w:w="1171" w:type="dxa"/>
            <w:vAlign w:val="center"/>
          </w:tcPr>
          <w:p w14:paraId="4D50B859" w14:textId="38E76EC6" w:rsidR="004923DE" w:rsidRDefault="004923DE" w:rsidP="004923DE">
            <w:pPr>
              <w:jc w:val="center"/>
            </w:pPr>
            <w:r>
              <w:t>10 y.</w:t>
            </w:r>
          </w:p>
        </w:tc>
        <w:tc>
          <w:tcPr>
            <w:tcW w:w="869" w:type="dxa"/>
            <w:vAlign w:val="center"/>
          </w:tcPr>
          <w:p w14:paraId="2CBD0AA5" w14:textId="0B7CBAB1" w:rsidR="004923DE" w:rsidRDefault="004923DE" w:rsidP="004923DE">
            <w:pPr>
              <w:jc w:val="center"/>
            </w:pPr>
            <w:r>
              <w:rPr>
                <w:i/>
                <w:iCs/>
              </w:rPr>
              <w:t>ad libitum</w:t>
            </w:r>
          </w:p>
        </w:tc>
        <w:tc>
          <w:tcPr>
            <w:tcW w:w="1350" w:type="dxa"/>
            <w:vAlign w:val="center"/>
          </w:tcPr>
          <w:p w14:paraId="6B4E2D63" w14:textId="2C7F1330" w:rsidR="004923DE" w:rsidRDefault="004923DE" w:rsidP="004923DE">
            <w:pPr>
              <w:jc w:val="center"/>
            </w:pPr>
            <w:r>
              <w:t>?</w:t>
            </w:r>
          </w:p>
        </w:tc>
        <w:tc>
          <w:tcPr>
            <w:tcW w:w="990" w:type="dxa"/>
            <w:vMerge/>
            <w:vAlign w:val="center"/>
          </w:tcPr>
          <w:p w14:paraId="313019D0" w14:textId="77777777" w:rsidR="004923DE" w:rsidRPr="00CD45A2" w:rsidRDefault="004923DE" w:rsidP="004923DE">
            <w:pPr>
              <w:jc w:val="center"/>
            </w:pPr>
          </w:p>
        </w:tc>
        <w:tc>
          <w:tcPr>
            <w:tcW w:w="2160" w:type="dxa"/>
            <w:vMerge/>
            <w:vAlign w:val="center"/>
          </w:tcPr>
          <w:p w14:paraId="1D5B1B4E" w14:textId="77777777" w:rsidR="004923DE" w:rsidRPr="00CD45A2" w:rsidRDefault="004923DE" w:rsidP="004923DE">
            <w:pPr>
              <w:jc w:val="center"/>
            </w:pPr>
          </w:p>
        </w:tc>
        <w:tc>
          <w:tcPr>
            <w:tcW w:w="1350" w:type="dxa"/>
            <w:vAlign w:val="center"/>
          </w:tcPr>
          <w:p w14:paraId="4B33318A" w14:textId="3E350306" w:rsidR="004923DE" w:rsidRDefault="004923DE" w:rsidP="004923DE">
            <w:pPr>
              <w:jc w:val="center"/>
            </w:pPr>
            <w:r>
              <w:t>23</w:t>
            </w:r>
            <w:r w:rsidRPr="00FA12DD">
              <w:sym w:font="Symbol" w:char="F0B1"/>
            </w:r>
            <w:r>
              <w:t>0.11 µm</w:t>
            </w:r>
          </w:p>
        </w:tc>
        <w:tc>
          <w:tcPr>
            <w:tcW w:w="1885" w:type="dxa"/>
            <w:vAlign w:val="center"/>
          </w:tcPr>
          <w:p w14:paraId="06004970" w14:textId="0D7A9B52" w:rsidR="004923DE" w:rsidRDefault="0033481F" w:rsidP="004923DE">
            <w:pPr>
              <w:jc w:val="center"/>
            </w:pPr>
            <w:r>
              <w:t>?</w:t>
            </w:r>
          </w:p>
        </w:tc>
      </w:tr>
      <w:tr w:rsidR="004923DE" w14:paraId="76CFF931" w14:textId="77777777" w:rsidTr="00BF7948">
        <w:trPr>
          <w:trHeight w:val="30"/>
        </w:trPr>
        <w:tc>
          <w:tcPr>
            <w:tcW w:w="1133" w:type="dxa"/>
            <w:vMerge/>
            <w:vAlign w:val="center"/>
          </w:tcPr>
          <w:p w14:paraId="09948AEA" w14:textId="77777777" w:rsidR="004923DE" w:rsidRPr="00CD45A2" w:rsidRDefault="004923DE" w:rsidP="004923DE">
            <w:pPr>
              <w:jc w:val="center"/>
            </w:pPr>
          </w:p>
        </w:tc>
        <w:tc>
          <w:tcPr>
            <w:tcW w:w="952" w:type="dxa"/>
            <w:vAlign w:val="center"/>
          </w:tcPr>
          <w:p w14:paraId="22A1D8C6" w14:textId="7281E1DF" w:rsidR="004923DE" w:rsidRDefault="004923DE" w:rsidP="004923DE">
            <w:pPr>
              <w:jc w:val="center"/>
            </w:pPr>
            <w:r>
              <w:t>Human</w:t>
            </w:r>
          </w:p>
        </w:tc>
        <w:tc>
          <w:tcPr>
            <w:tcW w:w="1330" w:type="dxa"/>
            <w:vAlign w:val="center"/>
          </w:tcPr>
          <w:p w14:paraId="3605EC63" w14:textId="60813185" w:rsidR="004923DE" w:rsidRDefault="004923DE" w:rsidP="004923DE">
            <w:pPr>
              <w:jc w:val="center"/>
            </w:pPr>
            <w:r>
              <w:t>Non-smoking</w:t>
            </w:r>
          </w:p>
        </w:tc>
        <w:tc>
          <w:tcPr>
            <w:tcW w:w="762" w:type="dxa"/>
            <w:vAlign w:val="center"/>
          </w:tcPr>
          <w:p w14:paraId="1C4A5E3F" w14:textId="6C672F34" w:rsidR="004923DE" w:rsidRDefault="004923DE" w:rsidP="004923DE">
            <w:pPr>
              <w:jc w:val="center"/>
            </w:pPr>
            <w:r>
              <w:t>Male</w:t>
            </w:r>
          </w:p>
        </w:tc>
        <w:tc>
          <w:tcPr>
            <w:tcW w:w="438" w:type="dxa"/>
            <w:vAlign w:val="center"/>
          </w:tcPr>
          <w:p w14:paraId="6C0E46EA" w14:textId="6A812269" w:rsidR="004923DE" w:rsidRDefault="004923DE" w:rsidP="004923DE">
            <w:pPr>
              <w:jc w:val="center"/>
            </w:pPr>
            <w:r>
              <w:t>4</w:t>
            </w:r>
          </w:p>
        </w:tc>
        <w:tc>
          <w:tcPr>
            <w:tcW w:w="1171" w:type="dxa"/>
            <w:vAlign w:val="center"/>
          </w:tcPr>
          <w:p w14:paraId="7AC36967" w14:textId="3EFA9EA1" w:rsidR="004923DE" w:rsidRDefault="004923DE" w:rsidP="004923DE">
            <w:pPr>
              <w:jc w:val="center"/>
            </w:pPr>
            <w:r>
              <w:t>24-34 y.</w:t>
            </w:r>
          </w:p>
        </w:tc>
        <w:tc>
          <w:tcPr>
            <w:tcW w:w="869" w:type="dxa"/>
            <w:vAlign w:val="center"/>
          </w:tcPr>
          <w:p w14:paraId="35AF91EC" w14:textId="2FA46B91" w:rsidR="004923DE" w:rsidRDefault="004923DE" w:rsidP="004923DE">
            <w:pPr>
              <w:jc w:val="center"/>
            </w:pPr>
            <w:r>
              <w:t>-</w:t>
            </w:r>
          </w:p>
        </w:tc>
        <w:tc>
          <w:tcPr>
            <w:tcW w:w="1350" w:type="dxa"/>
            <w:vAlign w:val="center"/>
          </w:tcPr>
          <w:p w14:paraId="2B7DEE2A" w14:textId="220FEDC8" w:rsidR="004923DE" w:rsidRDefault="004923DE" w:rsidP="004923DE">
            <w:pPr>
              <w:jc w:val="center"/>
            </w:pPr>
            <w:r>
              <w:t>?</w:t>
            </w:r>
          </w:p>
        </w:tc>
        <w:tc>
          <w:tcPr>
            <w:tcW w:w="990" w:type="dxa"/>
            <w:vMerge/>
            <w:vAlign w:val="center"/>
          </w:tcPr>
          <w:p w14:paraId="19269C86" w14:textId="77777777" w:rsidR="004923DE" w:rsidRPr="00CD45A2" w:rsidRDefault="004923DE" w:rsidP="004923DE">
            <w:pPr>
              <w:jc w:val="center"/>
            </w:pPr>
          </w:p>
        </w:tc>
        <w:tc>
          <w:tcPr>
            <w:tcW w:w="2160" w:type="dxa"/>
            <w:vMerge/>
            <w:vAlign w:val="center"/>
          </w:tcPr>
          <w:p w14:paraId="794F7D4B" w14:textId="77777777" w:rsidR="004923DE" w:rsidRPr="00CD45A2" w:rsidRDefault="004923DE" w:rsidP="004923DE">
            <w:pPr>
              <w:jc w:val="center"/>
            </w:pPr>
          </w:p>
        </w:tc>
        <w:tc>
          <w:tcPr>
            <w:tcW w:w="1350" w:type="dxa"/>
            <w:vAlign w:val="center"/>
          </w:tcPr>
          <w:p w14:paraId="7986A46C" w14:textId="3E76FD6F" w:rsidR="004923DE" w:rsidRDefault="004923DE" w:rsidP="004923DE">
            <w:pPr>
              <w:jc w:val="center"/>
            </w:pPr>
            <w:r>
              <w:t>26</w:t>
            </w:r>
            <w:r w:rsidRPr="00FA12DD">
              <w:sym w:font="Symbol" w:char="F0B1"/>
            </w:r>
            <w:r>
              <w:t>0.14 µm</w:t>
            </w:r>
          </w:p>
        </w:tc>
        <w:tc>
          <w:tcPr>
            <w:tcW w:w="1885" w:type="dxa"/>
            <w:vAlign w:val="center"/>
          </w:tcPr>
          <w:p w14:paraId="3D5EBEF1" w14:textId="33A55D0D" w:rsidR="004923DE" w:rsidRDefault="0033481F" w:rsidP="004923DE">
            <w:pPr>
              <w:jc w:val="center"/>
            </w:pPr>
            <w:r>
              <w:t>?</w:t>
            </w:r>
          </w:p>
        </w:tc>
      </w:tr>
    </w:tbl>
    <w:p w14:paraId="3C3D82BD" w14:textId="77777777" w:rsidR="00A40693" w:rsidRPr="00A40693" w:rsidRDefault="00A40693" w:rsidP="00A40693">
      <w:pPr>
        <w:rPr>
          <w:b/>
          <w:bCs/>
        </w:rPr>
      </w:pPr>
    </w:p>
    <w:p w14:paraId="383A51D5" w14:textId="50A82E4E" w:rsidR="00BF7948" w:rsidRDefault="00BF7948">
      <w:pPr>
        <w:rPr>
          <w:b/>
          <w:bCs/>
        </w:rPr>
      </w:pPr>
      <w:r>
        <w:rPr>
          <w:b/>
          <w:bCs/>
        </w:rPr>
        <w:br w:type="page"/>
      </w:r>
    </w:p>
    <w:p w14:paraId="6DB6E45A" w14:textId="1B160E96" w:rsidR="00BC0D8B" w:rsidRPr="00FA12DD" w:rsidRDefault="00BC0D8B" w:rsidP="00BC0D8B">
      <w:pPr>
        <w:pStyle w:val="ListParagraph"/>
        <w:numPr>
          <w:ilvl w:val="0"/>
          <w:numId w:val="1"/>
        </w:numPr>
        <w:rPr>
          <w:b/>
          <w:bCs/>
        </w:rPr>
      </w:pPr>
      <w:r w:rsidRPr="00FA12DD">
        <w:rPr>
          <w:b/>
          <w:bCs/>
        </w:rPr>
        <w:lastRenderedPageBreak/>
        <w:t>Blood vessel size (cross-sectional area)</w:t>
      </w:r>
    </w:p>
    <w:p w14:paraId="1A562A17" w14:textId="77777777" w:rsidR="00BC0D8B" w:rsidRPr="00FA12DD" w:rsidRDefault="00BC0D8B" w:rsidP="00BC0D8B">
      <w:pPr>
        <w:pStyle w:val="ListParagraph"/>
        <w:rPr>
          <w:b/>
          <w:bCs/>
        </w:rPr>
      </w:pPr>
    </w:p>
    <w:tbl>
      <w:tblPr>
        <w:tblStyle w:val="TableGrid"/>
        <w:tblW w:w="0" w:type="auto"/>
        <w:tblLayout w:type="fixed"/>
        <w:tblLook w:val="04A0" w:firstRow="1" w:lastRow="0" w:firstColumn="1" w:lastColumn="0" w:noHBand="0" w:noVBand="1"/>
      </w:tblPr>
      <w:tblGrid>
        <w:gridCol w:w="1158"/>
        <w:gridCol w:w="827"/>
        <w:gridCol w:w="980"/>
        <w:gridCol w:w="720"/>
        <w:gridCol w:w="990"/>
        <w:gridCol w:w="900"/>
        <w:gridCol w:w="720"/>
        <w:gridCol w:w="1620"/>
        <w:gridCol w:w="1440"/>
        <w:gridCol w:w="1260"/>
        <w:gridCol w:w="2340"/>
        <w:gridCol w:w="1435"/>
      </w:tblGrid>
      <w:tr w:rsidR="00E361E8" w:rsidRPr="00FA12DD" w14:paraId="2E1667D5" w14:textId="77777777" w:rsidTr="00E361E8">
        <w:trPr>
          <w:trHeight w:val="113"/>
        </w:trPr>
        <w:tc>
          <w:tcPr>
            <w:tcW w:w="1158" w:type="dxa"/>
            <w:vAlign w:val="center"/>
          </w:tcPr>
          <w:p w14:paraId="539140E1" w14:textId="77777777" w:rsidR="00E361E8" w:rsidRPr="00FA12DD" w:rsidRDefault="00E361E8" w:rsidP="00E60D7E">
            <w:pPr>
              <w:jc w:val="center"/>
              <w:rPr>
                <w:b/>
                <w:bCs/>
              </w:rPr>
            </w:pPr>
            <w:r w:rsidRPr="00FA12DD">
              <w:rPr>
                <w:b/>
                <w:bCs/>
              </w:rPr>
              <w:t>Reference</w:t>
            </w:r>
          </w:p>
        </w:tc>
        <w:tc>
          <w:tcPr>
            <w:tcW w:w="827" w:type="dxa"/>
            <w:vAlign w:val="center"/>
          </w:tcPr>
          <w:p w14:paraId="0672E4EA" w14:textId="77777777" w:rsidR="00E361E8" w:rsidRPr="00FA12DD" w:rsidRDefault="00E361E8" w:rsidP="00E60D7E">
            <w:pPr>
              <w:jc w:val="center"/>
              <w:rPr>
                <w:b/>
                <w:bCs/>
              </w:rPr>
            </w:pPr>
            <w:r w:rsidRPr="00FA12DD">
              <w:rPr>
                <w:b/>
                <w:bCs/>
              </w:rPr>
              <w:t>Animal</w:t>
            </w:r>
          </w:p>
        </w:tc>
        <w:tc>
          <w:tcPr>
            <w:tcW w:w="980" w:type="dxa"/>
            <w:vAlign w:val="center"/>
          </w:tcPr>
          <w:p w14:paraId="6DC345BE" w14:textId="512AEA3B" w:rsidR="00E361E8" w:rsidRPr="00FA12DD" w:rsidRDefault="00E361E8" w:rsidP="00E361E8">
            <w:pPr>
              <w:jc w:val="center"/>
              <w:rPr>
                <w:b/>
                <w:bCs/>
              </w:rPr>
            </w:pPr>
            <w:r w:rsidRPr="00FA12DD">
              <w:rPr>
                <w:b/>
                <w:bCs/>
              </w:rPr>
              <w:t>Strain</w:t>
            </w:r>
          </w:p>
        </w:tc>
        <w:tc>
          <w:tcPr>
            <w:tcW w:w="720" w:type="dxa"/>
            <w:vAlign w:val="center"/>
          </w:tcPr>
          <w:p w14:paraId="2A405428" w14:textId="7D096DB9" w:rsidR="00E361E8" w:rsidRPr="00FA12DD" w:rsidRDefault="00E361E8" w:rsidP="00184264">
            <w:pPr>
              <w:jc w:val="center"/>
              <w:rPr>
                <w:b/>
                <w:bCs/>
              </w:rPr>
            </w:pPr>
            <w:r w:rsidRPr="00FA12DD">
              <w:rPr>
                <w:b/>
                <w:bCs/>
              </w:rPr>
              <w:t>Sex</w:t>
            </w:r>
          </w:p>
        </w:tc>
        <w:tc>
          <w:tcPr>
            <w:tcW w:w="990" w:type="dxa"/>
          </w:tcPr>
          <w:p w14:paraId="3A35C386" w14:textId="3ED81B00" w:rsidR="00E361E8" w:rsidRPr="00FA12DD" w:rsidRDefault="00E361E8" w:rsidP="00E60D7E">
            <w:pPr>
              <w:jc w:val="center"/>
              <w:rPr>
                <w:b/>
                <w:bCs/>
              </w:rPr>
            </w:pPr>
            <w:r w:rsidRPr="00FA12DD">
              <w:rPr>
                <w:b/>
                <w:bCs/>
              </w:rPr>
              <w:t>n</w:t>
            </w:r>
          </w:p>
        </w:tc>
        <w:tc>
          <w:tcPr>
            <w:tcW w:w="900" w:type="dxa"/>
            <w:vAlign w:val="center"/>
          </w:tcPr>
          <w:p w14:paraId="00C48B13" w14:textId="2A7A8B11" w:rsidR="00E361E8" w:rsidRPr="00FA12DD" w:rsidRDefault="00E361E8" w:rsidP="00E60D7E">
            <w:pPr>
              <w:jc w:val="center"/>
              <w:rPr>
                <w:b/>
                <w:bCs/>
              </w:rPr>
            </w:pPr>
            <w:r w:rsidRPr="00FA12DD">
              <w:rPr>
                <w:b/>
                <w:bCs/>
              </w:rPr>
              <w:t>Age</w:t>
            </w:r>
          </w:p>
        </w:tc>
        <w:tc>
          <w:tcPr>
            <w:tcW w:w="720" w:type="dxa"/>
            <w:vAlign w:val="center"/>
          </w:tcPr>
          <w:p w14:paraId="0F1815DF" w14:textId="46DB9090" w:rsidR="00E361E8" w:rsidRPr="00FA12DD" w:rsidRDefault="00E361E8" w:rsidP="00E60D7E">
            <w:pPr>
              <w:jc w:val="center"/>
              <w:rPr>
                <w:b/>
                <w:bCs/>
              </w:rPr>
            </w:pPr>
            <w:r w:rsidRPr="00FA12DD">
              <w:rPr>
                <w:b/>
                <w:bCs/>
              </w:rPr>
              <w:t>Diet</w:t>
            </w:r>
          </w:p>
        </w:tc>
        <w:tc>
          <w:tcPr>
            <w:tcW w:w="1620" w:type="dxa"/>
            <w:vAlign w:val="center"/>
          </w:tcPr>
          <w:p w14:paraId="36FBEFB8" w14:textId="046528B3" w:rsidR="00E361E8" w:rsidRPr="00FA12DD" w:rsidRDefault="00E361E8" w:rsidP="00184264">
            <w:pPr>
              <w:jc w:val="center"/>
              <w:rPr>
                <w:b/>
                <w:bCs/>
              </w:rPr>
            </w:pPr>
            <w:r w:rsidRPr="00FA12DD">
              <w:rPr>
                <w:b/>
                <w:bCs/>
              </w:rPr>
              <w:t>Duration of diet</w:t>
            </w:r>
          </w:p>
        </w:tc>
        <w:tc>
          <w:tcPr>
            <w:tcW w:w="1440" w:type="dxa"/>
            <w:vAlign w:val="center"/>
          </w:tcPr>
          <w:p w14:paraId="2A0BC7CF" w14:textId="294E2C08" w:rsidR="00E361E8" w:rsidRPr="00FA12DD" w:rsidRDefault="00E361E8" w:rsidP="00E60D7E">
            <w:pPr>
              <w:jc w:val="center"/>
              <w:rPr>
                <w:b/>
                <w:bCs/>
              </w:rPr>
            </w:pPr>
            <w:r w:rsidRPr="00FA12DD">
              <w:rPr>
                <w:b/>
                <w:bCs/>
              </w:rPr>
              <w:t>Body weight</w:t>
            </w:r>
          </w:p>
        </w:tc>
        <w:tc>
          <w:tcPr>
            <w:tcW w:w="1260" w:type="dxa"/>
            <w:vAlign w:val="center"/>
          </w:tcPr>
          <w:p w14:paraId="20FD0D3B" w14:textId="77777777" w:rsidR="00E361E8" w:rsidRPr="00FA12DD" w:rsidRDefault="00E361E8" w:rsidP="00E60D7E">
            <w:pPr>
              <w:jc w:val="center"/>
              <w:rPr>
                <w:b/>
                <w:bCs/>
              </w:rPr>
            </w:pPr>
            <w:r w:rsidRPr="00FA12DD">
              <w:rPr>
                <w:b/>
                <w:bCs/>
              </w:rPr>
              <w:t>Location</w:t>
            </w:r>
          </w:p>
        </w:tc>
        <w:tc>
          <w:tcPr>
            <w:tcW w:w="2340" w:type="dxa"/>
            <w:vAlign w:val="center"/>
          </w:tcPr>
          <w:p w14:paraId="26F15508" w14:textId="77777777" w:rsidR="00E361E8" w:rsidRPr="00FA12DD" w:rsidRDefault="00E361E8" w:rsidP="00E60D7E">
            <w:pPr>
              <w:jc w:val="center"/>
              <w:rPr>
                <w:b/>
                <w:bCs/>
              </w:rPr>
            </w:pPr>
            <w:r w:rsidRPr="00FA12DD">
              <w:rPr>
                <w:b/>
                <w:bCs/>
              </w:rPr>
              <w:t>Method</w:t>
            </w:r>
          </w:p>
        </w:tc>
        <w:tc>
          <w:tcPr>
            <w:tcW w:w="1435" w:type="dxa"/>
            <w:vAlign w:val="center"/>
          </w:tcPr>
          <w:p w14:paraId="1357E5C5" w14:textId="77777777" w:rsidR="00E361E8" w:rsidRPr="00FA12DD" w:rsidRDefault="00E361E8" w:rsidP="00E60D7E">
            <w:pPr>
              <w:jc w:val="center"/>
              <w:rPr>
                <w:b/>
                <w:bCs/>
              </w:rPr>
            </w:pPr>
            <w:r w:rsidRPr="00FA12DD">
              <w:rPr>
                <w:b/>
                <w:bCs/>
              </w:rPr>
              <w:t>Value</w:t>
            </w:r>
          </w:p>
        </w:tc>
      </w:tr>
      <w:tr w:rsidR="003459C1" w:rsidRPr="00FA12DD" w14:paraId="5CF0A42B" w14:textId="77777777" w:rsidTr="00E361E8">
        <w:trPr>
          <w:trHeight w:val="141"/>
        </w:trPr>
        <w:sdt>
          <w:sdtPr>
            <w:rPr>
              <w:color w:val="000000"/>
            </w:rPr>
            <w:tag w:val="MENDELEY_CITATION_v3_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"/>
            <w:id w:val="1900011507"/>
            <w:placeholder>
              <w:docPart w:val="756CF76D59E4B34F8D40663F8C3ACB30"/>
            </w:placeholder>
          </w:sdtPr>
          <w:sdtContent>
            <w:tc>
              <w:tcPr>
                <w:tcW w:w="1158" w:type="dxa"/>
                <w:vMerge w:val="restart"/>
                <w:vAlign w:val="center"/>
              </w:tcPr>
              <w:p w14:paraId="2C9A2D7C" w14:textId="7C7820DD" w:rsidR="003459C1" w:rsidRPr="00FA12DD" w:rsidRDefault="00777FB1" w:rsidP="003459C1">
                <w:pPr>
                  <w:jc w:val="center"/>
                </w:pPr>
                <w:r w:rsidRPr="00777FB1">
                  <w:rPr>
                    <w:color w:val="000000"/>
                  </w:rPr>
                  <w:t>(Lijnen et al., 2006)</w:t>
                </w:r>
              </w:p>
            </w:tc>
          </w:sdtContent>
        </w:sdt>
        <w:tc>
          <w:tcPr>
            <w:tcW w:w="827" w:type="dxa"/>
            <w:vMerge w:val="restart"/>
            <w:vAlign w:val="center"/>
          </w:tcPr>
          <w:p w14:paraId="31CFBABD" w14:textId="77777777" w:rsidR="003459C1" w:rsidRPr="00FA12DD" w:rsidRDefault="003459C1" w:rsidP="003459C1">
            <w:pPr>
              <w:jc w:val="center"/>
            </w:pPr>
            <w:r w:rsidRPr="00FA12DD">
              <w:t>Mouse</w:t>
            </w:r>
          </w:p>
        </w:tc>
        <w:tc>
          <w:tcPr>
            <w:tcW w:w="980" w:type="dxa"/>
            <w:vMerge w:val="restart"/>
            <w:vAlign w:val="center"/>
          </w:tcPr>
          <w:p w14:paraId="74E89E9B" w14:textId="089E8594" w:rsidR="003459C1" w:rsidRPr="00FA12DD" w:rsidRDefault="003459C1" w:rsidP="003459C1">
            <w:pPr>
              <w:jc w:val="center"/>
            </w:pPr>
            <w:r w:rsidRPr="00FA12DD">
              <w:t xml:space="preserve">Swiss </w:t>
            </w:r>
            <w:r w:rsidRPr="00FA12DD">
              <w:sym w:font="Symbol" w:char="F0B4"/>
            </w:r>
            <w:r w:rsidRPr="00FA12DD">
              <w:t xml:space="preserve"> 129SV</w:t>
            </w:r>
          </w:p>
        </w:tc>
        <w:tc>
          <w:tcPr>
            <w:tcW w:w="720" w:type="dxa"/>
            <w:vAlign w:val="center"/>
          </w:tcPr>
          <w:p w14:paraId="10DD58F7" w14:textId="77578DD2" w:rsidR="003459C1" w:rsidRPr="00FA12DD" w:rsidRDefault="003459C1" w:rsidP="003459C1">
            <w:pPr>
              <w:jc w:val="center"/>
            </w:pPr>
            <w:r w:rsidRPr="00FA12DD">
              <w:t>Male</w:t>
            </w:r>
          </w:p>
        </w:tc>
        <w:tc>
          <w:tcPr>
            <w:tcW w:w="990" w:type="dxa"/>
          </w:tcPr>
          <w:p w14:paraId="39426BE4" w14:textId="0BAF40BC" w:rsidR="003459C1" w:rsidRPr="00FA12DD" w:rsidRDefault="00555063" w:rsidP="003459C1">
            <w:pPr>
              <w:jc w:val="center"/>
            </w:pPr>
            <w:r w:rsidRPr="00FA12DD">
              <w:t>15</w:t>
            </w:r>
          </w:p>
        </w:tc>
        <w:tc>
          <w:tcPr>
            <w:tcW w:w="900" w:type="dxa"/>
            <w:vMerge w:val="restart"/>
            <w:vAlign w:val="center"/>
          </w:tcPr>
          <w:p w14:paraId="093BA7D6" w14:textId="3B9AB5EF" w:rsidR="003459C1" w:rsidRPr="00FA12DD" w:rsidRDefault="003459C1" w:rsidP="003459C1">
            <w:pPr>
              <w:jc w:val="center"/>
            </w:pPr>
            <w:r w:rsidRPr="00FA12DD">
              <w:t>20 wk.</w:t>
            </w:r>
          </w:p>
        </w:tc>
        <w:tc>
          <w:tcPr>
            <w:tcW w:w="720" w:type="dxa"/>
            <w:vAlign w:val="center"/>
          </w:tcPr>
          <w:p w14:paraId="50A27D4B" w14:textId="77777777" w:rsidR="003459C1" w:rsidRPr="00FA12DD" w:rsidRDefault="003459C1" w:rsidP="003459C1">
            <w:pPr>
              <w:jc w:val="center"/>
            </w:pPr>
            <w:r w:rsidRPr="00FA12DD">
              <w:t>SFD</w:t>
            </w:r>
          </w:p>
        </w:tc>
        <w:tc>
          <w:tcPr>
            <w:tcW w:w="1620" w:type="dxa"/>
            <w:vMerge w:val="restart"/>
            <w:vAlign w:val="center"/>
          </w:tcPr>
          <w:p w14:paraId="75CF465B" w14:textId="16613DE2" w:rsidR="003459C1" w:rsidRPr="00FA12DD" w:rsidRDefault="003459C1" w:rsidP="003459C1">
            <w:pPr>
              <w:jc w:val="center"/>
            </w:pPr>
            <w:r w:rsidRPr="00FA12DD">
              <w:t>15 wk.</w:t>
            </w:r>
          </w:p>
        </w:tc>
        <w:tc>
          <w:tcPr>
            <w:tcW w:w="1440" w:type="dxa"/>
            <w:vAlign w:val="center"/>
          </w:tcPr>
          <w:p w14:paraId="04AD7F74" w14:textId="7A284440" w:rsidR="003459C1" w:rsidRPr="00FA12DD" w:rsidRDefault="003459C1" w:rsidP="003459C1">
            <w:pPr>
              <w:jc w:val="center"/>
            </w:pPr>
            <w:r w:rsidRPr="00FA12DD">
              <w:t>38</w:t>
            </w:r>
            <w:r w:rsidRPr="00FA12DD">
              <w:sym w:font="Symbol" w:char="F0B1"/>
            </w:r>
            <w:r w:rsidRPr="00FA12DD">
              <w:t>1.4 g</w:t>
            </w:r>
          </w:p>
        </w:tc>
        <w:tc>
          <w:tcPr>
            <w:tcW w:w="1260" w:type="dxa"/>
            <w:vMerge w:val="restart"/>
            <w:vAlign w:val="center"/>
          </w:tcPr>
          <w:p w14:paraId="0EFF2ECE" w14:textId="77777777" w:rsidR="003459C1" w:rsidRPr="00FA12DD" w:rsidRDefault="003459C1" w:rsidP="003459C1">
            <w:pPr>
              <w:jc w:val="center"/>
            </w:pPr>
            <w:r w:rsidRPr="00FA12DD">
              <w:t>Gonadal fat</w:t>
            </w:r>
          </w:p>
        </w:tc>
        <w:tc>
          <w:tcPr>
            <w:tcW w:w="2340" w:type="dxa"/>
            <w:vMerge w:val="restart"/>
            <w:vAlign w:val="center"/>
          </w:tcPr>
          <w:p w14:paraId="6EB34802" w14:textId="77777777" w:rsidR="003459C1" w:rsidRPr="00FA12DD" w:rsidRDefault="003459C1" w:rsidP="003459C1">
            <w:pPr>
              <w:jc w:val="center"/>
            </w:pPr>
            <w:r w:rsidRPr="00FA12DD">
              <w:t>Computer-assisted image analysis</w:t>
            </w:r>
          </w:p>
        </w:tc>
        <w:tc>
          <w:tcPr>
            <w:tcW w:w="1435" w:type="dxa"/>
            <w:vAlign w:val="center"/>
          </w:tcPr>
          <w:p w14:paraId="6791BC45" w14:textId="5D642F3C" w:rsidR="003459C1" w:rsidRPr="00FA12DD" w:rsidRDefault="003459C1" w:rsidP="003459C1">
            <w:pPr>
              <w:jc w:val="center"/>
            </w:pPr>
            <w:r w:rsidRPr="00FA12DD">
              <w:t>27</w:t>
            </w:r>
            <w:r w:rsidRPr="00FA12DD">
              <w:sym w:font="Symbol" w:char="F0B1"/>
            </w:r>
            <w:r w:rsidRPr="00FA12DD">
              <w:t xml:space="preserve">1.7 </w:t>
            </w:r>
            <m:oMath>
              <m:r>
                <m:rPr>
                  <m:sty m:val="p"/>
                </m:rPr>
                <m:t>µ</m:t>
              </m:r>
              <m:sSup>
                <m:sSupPr>
                  <m:ctrlPr>
                    <w:rPr>
                      <w:iCs/>
                    </w:rPr>
                  </m:ctrlPr>
                </m:sSupPr>
                <m:e>
                  <m:r>
                    <m:rPr>
                      <m:sty m:val="p"/>
                    </m:rPr>
                    <m:t>m</m:t>
                  </m:r>
                </m:e>
                <m:sup>
                  <m:r>
                    <m:rPr>
                      <m:sty m:val="p"/>
                    </m:rPr>
                    <m:t>2</m:t>
                  </m:r>
                </m:sup>
              </m:sSup>
            </m:oMath>
          </w:p>
        </w:tc>
      </w:tr>
      <w:tr w:rsidR="003459C1" w:rsidRPr="00FA12DD" w14:paraId="3F27A963" w14:textId="77777777" w:rsidTr="00E361E8">
        <w:trPr>
          <w:trHeight w:val="140"/>
        </w:trPr>
        <w:tc>
          <w:tcPr>
            <w:tcW w:w="1158" w:type="dxa"/>
            <w:vMerge/>
            <w:vAlign w:val="center"/>
          </w:tcPr>
          <w:p w14:paraId="16D6DE30" w14:textId="77777777" w:rsidR="003459C1" w:rsidRPr="00FA12DD" w:rsidRDefault="003459C1" w:rsidP="00E60D7E">
            <w:pPr>
              <w:jc w:val="center"/>
            </w:pPr>
          </w:p>
        </w:tc>
        <w:tc>
          <w:tcPr>
            <w:tcW w:w="827" w:type="dxa"/>
            <w:vMerge/>
            <w:vAlign w:val="center"/>
          </w:tcPr>
          <w:p w14:paraId="4C16A5BD" w14:textId="77777777" w:rsidR="003459C1" w:rsidRPr="00FA12DD" w:rsidRDefault="003459C1" w:rsidP="00E60D7E">
            <w:pPr>
              <w:jc w:val="center"/>
            </w:pPr>
          </w:p>
        </w:tc>
        <w:tc>
          <w:tcPr>
            <w:tcW w:w="980" w:type="dxa"/>
            <w:vMerge/>
            <w:vAlign w:val="center"/>
          </w:tcPr>
          <w:p w14:paraId="4146924D" w14:textId="77777777" w:rsidR="003459C1" w:rsidRPr="00FA12DD" w:rsidRDefault="003459C1" w:rsidP="00E361E8">
            <w:pPr>
              <w:jc w:val="center"/>
            </w:pPr>
          </w:p>
        </w:tc>
        <w:tc>
          <w:tcPr>
            <w:tcW w:w="720" w:type="dxa"/>
            <w:vAlign w:val="center"/>
          </w:tcPr>
          <w:p w14:paraId="3040BCB3" w14:textId="1B19A11D" w:rsidR="003459C1" w:rsidRPr="00FA12DD" w:rsidRDefault="003459C1" w:rsidP="00184264">
            <w:pPr>
              <w:jc w:val="center"/>
            </w:pPr>
            <w:r w:rsidRPr="00FA12DD">
              <w:t>Male</w:t>
            </w:r>
          </w:p>
        </w:tc>
        <w:tc>
          <w:tcPr>
            <w:tcW w:w="990" w:type="dxa"/>
          </w:tcPr>
          <w:p w14:paraId="4520D506" w14:textId="58306986" w:rsidR="003459C1" w:rsidRPr="00FA12DD" w:rsidRDefault="00555063" w:rsidP="00E60D7E">
            <w:pPr>
              <w:jc w:val="center"/>
            </w:pPr>
            <w:r w:rsidRPr="00FA12DD">
              <w:t>10</w:t>
            </w:r>
          </w:p>
        </w:tc>
        <w:tc>
          <w:tcPr>
            <w:tcW w:w="900" w:type="dxa"/>
            <w:vMerge/>
            <w:vAlign w:val="center"/>
          </w:tcPr>
          <w:p w14:paraId="1BE11662" w14:textId="4431CA0B" w:rsidR="003459C1" w:rsidRPr="00FA12DD" w:rsidRDefault="003459C1" w:rsidP="00E60D7E">
            <w:pPr>
              <w:jc w:val="center"/>
            </w:pPr>
          </w:p>
        </w:tc>
        <w:tc>
          <w:tcPr>
            <w:tcW w:w="720" w:type="dxa"/>
            <w:vAlign w:val="center"/>
          </w:tcPr>
          <w:p w14:paraId="25247576" w14:textId="77777777" w:rsidR="003459C1" w:rsidRPr="00FA12DD" w:rsidRDefault="003459C1" w:rsidP="00E60D7E">
            <w:pPr>
              <w:jc w:val="center"/>
            </w:pPr>
            <w:r w:rsidRPr="00FA12DD">
              <w:t>HFD</w:t>
            </w:r>
          </w:p>
        </w:tc>
        <w:tc>
          <w:tcPr>
            <w:tcW w:w="1620" w:type="dxa"/>
            <w:vMerge/>
            <w:vAlign w:val="center"/>
          </w:tcPr>
          <w:p w14:paraId="25262E56" w14:textId="547069B7" w:rsidR="003459C1" w:rsidRPr="00FA12DD" w:rsidRDefault="003459C1" w:rsidP="00184264">
            <w:pPr>
              <w:jc w:val="center"/>
            </w:pPr>
          </w:p>
        </w:tc>
        <w:tc>
          <w:tcPr>
            <w:tcW w:w="1440" w:type="dxa"/>
            <w:vAlign w:val="center"/>
          </w:tcPr>
          <w:p w14:paraId="02BAEAC4" w14:textId="2BCAFBAF" w:rsidR="003459C1" w:rsidRPr="00FA12DD" w:rsidRDefault="003459C1" w:rsidP="00E60D7E">
            <w:pPr>
              <w:jc w:val="center"/>
            </w:pPr>
            <w:r w:rsidRPr="00FA12DD">
              <w:t>57</w:t>
            </w:r>
            <w:r w:rsidRPr="00FA12DD">
              <w:sym w:font="Symbol" w:char="F0B1"/>
            </w:r>
            <w:r w:rsidRPr="00FA12DD">
              <w:t>1.4 g</w:t>
            </w:r>
          </w:p>
        </w:tc>
        <w:tc>
          <w:tcPr>
            <w:tcW w:w="1260" w:type="dxa"/>
            <w:vMerge/>
            <w:vAlign w:val="center"/>
          </w:tcPr>
          <w:p w14:paraId="57CD0BD6" w14:textId="77777777" w:rsidR="003459C1" w:rsidRPr="00FA12DD" w:rsidRDefault="003459C1" w:rsidP="00E60D7E">
            <w:pPr>
              <w:jc w:val="center"/>
            </w:pPr>
          </w:p>
        </w:tc>
        <w:tc>
          <w:tcPr>
            <w:tcW w:w="2340" w:type="dxa"/>
            <w:vMerge/>
            <w:vAlign w:val="center"/>
          </w:tcPr>
          <w:p w14:paraId="704BF825" w14:textId="77777777" w:rsidR="003459C1" w:rsidRPr="00FA12DD" w:rsidRDefault="003459C1" w:rsidP="00E60D7E">
            <w:pPr>
              <w:jc w:val="center"/>
            </w:pPr>
          </w:p>
        </w:tc>
        <w:tc>
          <w:tcPr>
            <w:tcW w:w="1435" w:type="dxa"/>
            <w:vAlign w:val="center"/>
          </w:tcPr>
          <w:p w14:paraId="77061384" w14:textId="78F45526" w:rsidR="003459C1" w:rsidRPr="00FA12DD" w:rsidRDefault="003459C1" w:rsidP="00E60D7E">
            <w:pPr>
              <w:jc w:val="center"/>
            </w:pPr>
            <w:r w:rsidRPr="00FA12DD">
              <w:t>41</w:t>
            </w:r>
            <w:r w:rsidRPr="00FA12DD">
              <w:sym w:font="Symbol" w:char="F0B1"/>
            </w:r>
            <w:r w:rsidRPr="00FA12DD">
              <w:t xml:space="preserve">3.1 </w:t>
            </w:r>
            <m:oMath>
              <m:r>
                <m:rPr>
                  <m:sty m:val="p"/>
                </m:rPr>
                <m:t>µ</m:t>
              </m:r>
              <m:sSup>
                <m:sSupPr>
                  <m:ctrlPr>
                    <w:rPr>
                      <w:iCs/>
                    </w:rPr>
                  </m:ctrlPr>
                </m:sSupPr>
                <m:e>
                  <m:r>
                    <m:rPr>
                      <m:sty m:val="p"/>
                    </m:rPr>
                    <m:t>m</m:t>
                  </m:r>
                </m:e>
                <m:sup>
                  <m:r>
                    <m:rPr>
                      <m:sty m:val="p"/>
                    </m:rPr>
                    <m:t>2</m:t>
                  </m:r>
                </m:sup>
              </m:sSup>
            </m:oMath>
          </w:p>
        </w:tc>
      </w:tr>
      <w:tr w:rsidR="003459C1" w:rsidRPr="00FA12DD" w14:paraId="7320A735" w14:textId="77777777" w:rsidTr="00E361E8">
        <w:trPr>
          <w:trHeight w:val="141"/>
        </w:trPr>
        <w:sdt>
          <w:sdtPr>
            <w:rPr>
              <w:color w:val="000000"/>
            </w:rPr>
            <w:tag w:val="MENDELEY_CITATION_v3_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"/>
            <w:id w:val="-1750256343"/>
            <w:placeholder>
              <w:docPart w:val="D491B7939BC7A148A9D4C4A5FAD9C243"/>
            </w:placeholder>
          </w:sdtPr>
          <w:sdtContent>
            <w:tc>
              <w:tcPr>
                <w:tcW w:w="1158" w:type="dxa"/>
                <w:vMerge w:val="restart"/>
                <w:vAlign w:val="center"/>
              </w:tcPr>
              <w:p w14:paraId="07BB7EFC" w14:textId="2F60CF6D" w:rsidR="003459C1" w:rsidRPr="00FA12DD" w:rsidRDefault="00777FB1" w:rsidP="00BC0D8B">
                <w:pPr>
                  <w:jc w:val="center"/>
                </w:pPr>
                <w:r w:rsidRPr="00777FB1">
                  <w:rPr>
                    <w:color w:val="000000"/>
                  </w:rPr>
                  <w:t>(Voros et al., 2005)</w:t>
                </w:r>
              </w:p>
            </w:tc>
          </w:sdtContent>
        </w:sdt>
        <w:tc>
          <w:tcPr>
            <w:tcW w:w="827" w:type="dxa"/>
            <w:vMerge w:val="restart"/>
            <w:vAlign w:val="center"/>
          </w:tcPr>
          <w:p w14:paraId="3F0350A7" w14:textId="77777777" w:rsidR="003459C1" w:rsidRPr="00FA12DD" w:rsidRDefault="003459C1" w:rsidP="00BC0D8B">
            <w:pPr>
              <w:jc w:val="center"/>
            </w:pPr>
            <w:r w:rsidRPr="00FA12DD">
              <w:t>Mouse</w:t>
            </w:r>
          </w:p>
        </w:tc>
        <w:tc>
          <w:tcPr>
            <w:tcW w:w="980" w:type="dxa"/>
            <w:vMerge w:val="restart"/>
            <w:vAlign w:val="center"/>
          </w:tcPr>
          <w:p w14:paraId="5BB5A1AC" w14:textId="24606BCF" w:rsidR="003459C1" w:rsidRPr="00FA12DD" w:rsidRDefault="003459C1" w:rsidP="00E361E8">
            <w:pPr>
              <w:jc w:val="center"/>
            </w:pPr>
            <w:r w:rsidRPr="00FA12DD">
              <w:t>C57Bl/6</w:t>
            </w:r>
          </w:p>
        </w:tc>
        <w:tc>
          <w:tcPr>
            <w:tcW w:w="720" w:type="dxa"/>
            <w:vAlign w:val="center"/>
          </w:tcPr>
          <w:p w14:paraId="4CF48770" w14:textId="4B6779BA" w:rsidR="003459C1" w:rsidRPr="00FA12DD" w:rsidRDefault="003459C1" w:rsidP="00184264">
            <w:pPr>
              <w:jc w:val="center"/>
            </w:pPr>
            <w:r w:rsidRPr="00FA12DD">
              <w:t>Male</w:t>
            </w:r>
          </w:p>
        </w:tc>
        <w:tc>
          <w:tcPr>
            <w:tcW w:w="990" w:type="dxa"/>
          </w:tcPr>
          <w:p w14:paraId="67022098" w14:textId="2214AFE1" w:rsidR="003459C1" w:rsidRPr="00FA12DD" w:rsidRDefault="003459C1" w:rsidP="00BC0D8B">
            <w:pPr>
              <w:jc w:val="center"/>
            </w:pPr>
            <w:r w:rsidRPr="00FA12DD">
              <w:t>?</w:t>
            </w:r>
          </w:p>
        </w:tc>
        <w:tc>
          <w:tcPr>
            <w:tcW w:w="900" w:type="dxa"/>
            <w:vMerge w:val="restart"/>
            <w:vAlign w:val="center"/>
          </w:tcPr>
          <w:p w14:paraId="7D39FEF7" w14:textId="17991688" w:rsidR="003459C1" w:rsidRPr="00FA12DD" w:rsidRDefault="003459C1" w:rsidP="00BC0D8B">
            <w:pPr>
              <w:jc w:val="center"/>
            </w:pPr>
            <w:r w:rsidRPr="00FA12DD">
              <w:t>20 wk.</w:t>
            </w:r>
          </w:p>
        </w:tc>
        <w:tc>
          <w:tcPr>
            <w:tcW w:w="720" w:type="dxa"/>
            <w:vAlign w:val="center"/>
          </w:tcPr>
          <w:p w14:paraId="34F743F1" w14:textId="77777777" w:rsidR="003459C1" w:rsidRPr="00FA12DD" w:rsidRDefault="003459C1" w:rsidP="00BC0D8B">
            <w:pPr>
              <w:jc w:val="center"/>
            </w:pPr>
            <w:r w:rsidRPr="00FA12DD">
              <w:t>SFD</w:t>
            </w:r>
          </w:p>
        </w:tc>
        <w:tc>
          <w:tcPr>
            <w:tcW w:w="1620" w:type="dxa"/>
            <w:vMerge w:val="restart"/>
            <w:vAlign w:val="center"/>
          </w:tcPr>
          <w:p w14:paraId="6D461966" w14:textId="544189C8" w:rsidR="003459C1" w:rsidRPr="00FA12DD" w:rsidRDefault="003459C1" w:rsidP="00184264">
            <w:pPr>
              <w:jc w:val="center"/>
            </w:pPr>
            <w:r w:rsidRPr="00FA12DD">
              <w:t>15 wk.</w:t>
            </w:r>
          </w:p>
        </w:tc>
        <w:tc>
          <w:tcPr>
            <w:tcW w:w="1440" w:type="dxa"/>
            <w:vAlign w:val="center"/>
          </w:tcPr>
          <w:p w14:paraId="0CF631EC" w14:textId="44CC50D7" w:rsidR="003459C1" w:rsidRPr="00FA12DD" w:rsidRDefault="003459C1" w:rsidP="00BC0D8B">
            <w:pPr>
              <w:jc w:val="center"/>
            </w:pPr>
            <w:r w:rsidRPr="00FA12DD">
              <w:t>30.0</w:t>
            </w:r>
            <w:r w:rsidRPr="00FA12DD">
              <w:sym w:font="Symbol" w:char="F0B1"/>
            </w:r>
            <w:r w:rsidRPr="00FA12DD">
              <w:t>0.62 g</w:t>
            </w:r>
          </w:p>
        </w:tc>
        <w:tc>
          <w:tcPr>
            <w:tcW w:w="1260" w:type="dxa"/>
            <w:vMerge w:val="restart"/>
            <w:vAlign w:val="center"/>
          </w:tcPr>
          <w:p w14:paraId="5BE5D524" w14:textId="77777777" w:rsidR="003459C1" w:rsidRPr="00FA12DD" w:rsidRDefault="003459C1" w:rsidP="00BC0D8B">
            <w:pPr>
              <w:jc w:val="center"/>
            </w:pPr>
            <w:r w:rsidRPr="00FA12DD">
              <w:t>Gonadal fat</w:t>
            </w:r>
          </w:p>
        </w:tc>
        <w:tc>
          <w:tcPr>
            <w:tcW w:w="2340" w:type="dxa"/>
            <w:vMerge w:val="restart"/>
            <w:vAlign w:val="center"/>
          </w:tcPr>
          <w:p w14:paraId="1B2EBEF1" w14:textId="77777777" w:rsidR="003459C1" w:rsidRPr="00FA12DD" w:rsidRDefault="003459C1" w:rsidP="00BC0D8B">
            <w:pPr>
              <w:jc w:val="center"/>
            </w:pPr>
            <w:r w:rsidRPr="00FA12DD">
              <w:t>Computer-assisted image analysis</w:t>
            </w:r>
          </w:p>
        </w:tc>
        <w:tc>
          <w:tcPr>
            <w:tcW w:w="1435" w:type="dxa"/>
            <w:vAlign w:val="center"/>
          </w:tcPr>
          <w:p w14:paraId="56B4DA1E" w14:textId="634A48D8" w:rsidR="003459C1" w:rsidRPr="00FA12DD" w:rsidRDefault="003459C1" w:rsidP="00BC0D8B">
            <w:pPr>
              <w:jc w:val="center"/>
            </w:pPr>
            <w:r w:rsidRPr="00FA12DD">
              <w:t>49</w:t>
            </w:r>
            <w:r w:rsidRPr="00FA12DD">
              <w:sym w:font="Symbol" w:char="F0B1"/>
            </w:r>
            <w:r w:rsidRPr="00FA12DD">
              <w:t xml:space="preserve">3.4 </w:t>
            </w:r>
            <m:oMath>
              <m:r>
                <m:rPr>
                  <m:sty m:val="p"/>
                </m:rPr>
                <m:t>µ</m:t>
              </m:r>
              <m:sSup>
                <m:sSupPr>
                  <m:ctrlPr>
                    <w:rPr>
                      <w:iCs/>
                    </w:rPr>
                  </m:ctrlPr>
                </m:sSupPr>
                <m:e>
                  <m:r>
                    <m:rPr>
                      <m:sty m:val="p"/>
                    </m:rPr>
                    <m:t>m</m:t>
                  </m:r>
                </m:e>
                <m:sup>
                  <m:r>
                    <m:rPr>
                      <m:sty m:val="p"/>
                    </m:rPr>
                    <m:t>2</m:t>
                  </m:r>
                </m:sup>
              </m:sSup>
            </m:oMath>
          </w:p>
        </w:tc>
      </w:tr>
      <w:tr w:rsidR="003459C1" w:rsidRPr="00FA12DD" w14:paraId="54DA6328" w14:textId="77777777" w:rsidTr="00E361E8">
        <w:trPr>
          <w:trHeight w:val="140"/>
        </w:trPr>
        <w:tc>
          <w:tcPr>
            <w:tcW w:w="1158" w:type="dxa"/>
            <w:vMerge/>
            <w:vAlign w:val="center"/>
          </w:tcPr>
          <w:p w14:paraId="46BB9530" w14:textId="77777777" w:rsidR="003459C1" w:rsidRPr="00FA12DD" w:rsidRDefault="003459C1" w:rsidP="00BC0D8B">
            <w:pPr>
              <w:jc w:val="center"/>
            </w:pPr>
          </w:p>
        </w:tc>
        <w:tc>
          <w:tcPr>
            <w:tcW w:w="827" w:type="dxa"/>
            <w:vMerge/>
            <w:vAlign w:val="center"/>
          </w:tcPr>
          <w:p w14:paraId="255732DF" w14:textId="77777777" w:rsidR="003459C1" w:rsidRPr="00FA12DD" w:rsidRDefault="003459C1" w:rsidP="00BC0D8B">
            <w:pPr>
              <w:jc w:val="center"/>
            </w:pPr>
          </w:p>
        </w:tc>
        <w:tc>
          <w:tcPr>
            <w:tcW w:w="980" w:type="dxa"/>
            <w:vMerge/>
            <w:vAlign w:val="center"/>
          </w:tcPr>
          <w:p w14:paraId="6BD2B0E6" w14:textId="77777777" w:rsidR="003459C1" w:rsidRPr="00FA12DD" w:rsidRDefault="003459C1" w:rsidP="00E361E8">
            <w:pPr>
              <w:jc w:val="center"/>
            </w:pPr>
          </w:p>
        </w:tc>
        <w:tc>
          <w:tcPr>
            <w:tcW w:w="720" w:type="dxa"/>
            <w:vAlign w:val="center"/>
          </w:tcPr>
          <w:p w14:paraId="07F301B6" w14:textId="620819CD" w:rsidR="003459C1" w:rsidRPr="00FA12DD" w:rsidRDefault="003459C1" w:rsidP="00184264">
            <w:pPr>
              <w:jc w:val="center"/>
            </w:pPr>
            <w:r w:rsidRPr="00FA12DD">
              <w:t>Male</w:t>
            </w:r>
          </w:p>
        </w:tc>
        <w:tc>
          <w:tcPr>
            <w:tcW w:w="990" w:type="dxa"/>
          </w:tcPr>
          <w:p w14:paraId="1359EC50" w14:textId="5FF38B79" w:rsidR="003459C1" w:rsidRPr="00FA12DD" w:rsidRDefault="003459C1" w:rsidP="00BC0D8B">
            <w:pPr>
              <w:jc w:val="center"/>
            </w:pPr>
            <w:r w:rsidRPr="00FA12DD">
              <w:t>?</w:t>
            </w:r>
          </w:p>
        </w:tc>
        <w:tc>
          <w:tcPr>
            <w:tcW w:w="900" w:type="dxa"/>
            <w:vMerge/>
            <w:vAlign w:val="center"/>
          </w:tcPr>
          <w:p w14:paraId="1D476616" w14:textId="57A9421B" w:rsidR="003459C1" w:rsidRPr="00FA12DD" w:rsidRDefault="003459C1" w:rsidP="00BC0D8B">
            <w:pPr>
              <w:jc w:val="center"/>
            </w:pPr>
          </w:p>
        </w:tc>
        <w:tc>
          <w:tcPr>
            <w:tcW w:w="720" w:type="dxa"/>
            <w:vAlign w:val="center"/>
          </w:tcPr>
          <w:p w14:paraId="572421FF" w14:textId="77777777" w:rsidR="003459C1" w:rsidRPr="00FA12DD" w:rsidRDefault="003459C1" w:rsidP="00BC0D8B">
            <w:pPr>
              <w:jc w:val="center"/>
            </w:pPr>
            <w:r w:rsidRPr="00FA12DD">
              <w:t>HFD</w:t>
            </w:r>
          </w:p>
        </w:tc>
        <w:tc>
          <w:tcPr>
            <w:tcW w:w="1620" w:type="dxa"/>
            <w:vMerge/>
            <w:vAlign w:val="center"/>
          </w:tcPr>
          <w:p w14:paraId="5B27B658" w14:textId="154634D0" w:rsidR="003459C1" w:rsidRPr="00FA12DD" w:rsidRDefault="003459C1" w:rsidP="00184264">
            <w:pPr>
              <w:jc w:val="center"/>
            </w:pPr>
          </w:p>
        </w:tc>
        <w:tc>
          <w:tcPr>
            <w:tcW w:w="1440" w:type="dxa"/>
            <w:vAlign w:val="center"/>
          </w:tcPr>
          <w:p w14:paraId="203922D5" w14:textId="35496154" w:rsidR="003459C1" w:rsidRPr="00FA12DD" w:rsidRDefault="003459C1" w:rsidP="00BC0D8B">
            <w:pPr>
              <w:jc w:val="center"/>
            </w:pPr>
            <w:r w:rsidRPr="00FA12DD">
              <w:t>46.3</w:t>
            </w:r>
            <w:r w:rsidRPr="00FA12DD">
              <w:sym w:font="Symbol" w:char="F0B1"/>
            </w:r>
            <w:r w:rsidRPr="00FA12DD">
              <w:t>1.77 g</w:t>
            </w:r>
          </w:p>
        </w:tc>
        <w:tc>
          <w:tcPr>
            <w:tcW w:w="1260" w:type="dxa"/>
            <w:vMerge/>
            <w:vAlign w:val="center"/>
          </w:tcPr>
          <w:p w14:paraId="4AFA0E22" w14:textId="77777777" w:rsidR="003459C1" w:rsidRPr="00FA12DD" w:rsidRDefault="003459C1" w:rsidP="00BC0D8B">
            <w:pPr>
              <w:jc w:val="center"/>
            </w:pPr>
          </w:p>
        </w:tc>
        <w:tc>
          <w:tcPr>
            <w:tcW w:w="2340" w:type="dxa"/>
            <w:vMerge/>
            <w:vAlign w:val="center"/>
          </w:tcPr>
          <w:p w14:paraId="75FD1680" w14:textId="77777777" w:rsidR="003459C1" w:rsidRPr="00FA12DD" w:rsidRDefault="003459C1" w:rsidP="00BC0D8B">
            <w:pPr>
              <w:jc w:val="center"/>
            </w:pPr>
          </w:p>
        </w:tc>
        <w:tc>
          <w:tcPr>
            <w:tcW w:w="1435" w:type="dxa"/>
            <w:vAlign w:val="center"/>
          </w:tcPr>
          <w:p w14:paraId="20A4298A" w14:textId="4C03D11B" w:rsidR="003459C1" w:rsidRPr="00FA12DD" w:rsidRDefault="003459C1" w:rsidP="00BC0D8B">
            <w:pPr>
              <w:jc w:val="center"/>
            </w:pPr>
            <w:r w:rsidRPr="00FA12DD">
              <w:t>54</w:t>
            </w:r>
            <w:r w:rsidRPr="00FA12DD">
              <w:sym w:font="Symbol" w:char="F0B1"/>
            </w:r>
            <w:r w:rsidRPr="00FA12DD">
              <w:t xml:space="preserve">3.3 </w:t>
            </w:r>
            <m:oMath>
              <m:r>
                <m:rPr>
                  <m:sty m:val="p"/>
                </m:rPr>
                <m:t>µ</m:t>
              </m:r>
              <m:sSup>
                <m:sSupPr>
                  <m:ctrlPr>
                    <w:rPr>
                      <w:iCs/>
                    </w:rPr>
                  </m:ctrlPr>
                </m:sSupPr>
                <m:e>
                  <m:r>
                    <m:rPr>
                      <m:sty m:val="p"/>
                    </m:rPr>
                    <m:t>m</m:t>
                  </m:r>
                </m:e>
                <m:sup>
                  <m:r>
                    <m:rPr>
                      <m:sty m:val="p"/>
                    </m:rPr>
                    <m:t>2</m:t>
                  </m:r>
                </m:sup>
              </m:sSup>
            </m:oMath>
          </w:p>
        </w:tc>
      </w:tr>
      <w:tr w:rsidR="00590317" w:rsidRPr="00FA12DD" w14:paraId="20184387" w14:textId="77777777" w:rsidTr="00E361E8">
        <w:trPr>
          <w:trHeight w:val="140"/>
        </w:trPr>
        <w:sdt>
          <w:sdtPr>
            <w:rPr>
              <w:color w:val="000000"/>
            </w:rPr>
            <w:tag w:val="MENDELEY_CITATION_v3_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"/>
            <w:id w:val="230743268"/>
            <w:placeholder>
              <w:docPart w:val="32817FC138D22A43B2573B5BEA8CA2B9"/>
            </w:placeholder>
          </w:sdtPr>
          <w:sdtContent>
            <w:tc>
              <w:tcPr>
                <w:tcW w:w="1158" w:type="dxa"/>
                <w:vMerge w:val="restart"/>
                <w:vAlign w:val="center"/>
              </w:tcPr>
              <w:p w14:paraId="55444233" w14:textId="5EEFF800" w:rsidR="00590317" w:rsidRPr="00FA12DD" w:rsidRDefault="00777FB1" w:rsidP="00E361E8">
                <w:pPr>
                  <w:jc w:val="center"/>
                </w:pPr>
                <w:r w:rsidRPr="00777FB1">
                  <w:rPr>
                    <w:color w:val="000000"/>
                  </w:rPr>
                  <w:t>(Lijnen, Maquoi, et al., 2003)</w:t>
                </w:r>
              </w:p>
            </w:tc>
          </w:sdtContent>
        </w:sdt>
        <w:tc>
          <w:tcPr>
            <w:tcW w:w="827" w:type="dxa"/>
            <w:vMerge w:val="restart"/>
            <w:vAlign w:val="center"/>
          </w:tcPr>
          <w:p w14:paraId="36AC901F" w14:textId="6F939134" w:rsidR="00590317" w:rsidRPr="00FA12DD" w:rsidRDefault="00590317" w:rsidP="00E361E8">
            <w:pPr>
              <w:jc w:val="center"/>
            </w:pPr>
            <w:r w:rsidRPr="00FA12DD">
              <w:t>Mouse</w:t>
            </w:r>
          </w:p>
        </w:tc>
        <w:tc>
          <w:tcPr>
            <w:tcW w:w="980" w:type="dxa"/>
            <w:vMerge w:val="restart"/>
            <w:vAlign w:val="center"/>
          </w:tcPr>
          <w:p w14:paraId="1521B6D4" w14:textId="41E6B6D8" w:rsidR="00590317" w:rsidRPr="00FA12DD" w:rsidRDefault="00590317" w:rsidP="00E361E8">
            <w:pPr>
              <w:jc w:val="center"/>
            </w:pPr>
            <w:commentRangeStart w:id="10"/>
            <w:r w:rsidRPr="00FA12DD">
              <w:t>C57/Bl6</w:t>
            </w:r>
            <w:commentRangeEnd w:id="10"/>
            <w:r w:rsidRPr="00FA12DD">
              <w:rPr>
                <w:rStyle w:val="CommentReference"/>
              </w:rPr>
              <w:commentReference w:id="10"/>
            </w:r>
          </w:p>
        </w:tc>
        <w:tc>
          <w:tcPr>
            <w:tcW w:w="720" w:type="dxa"/>
            <w:vAlign w:val="center"/>
          </w:tcPr>
          <w:p w14:paraId="496F9405" w14:textId="0E97F805" w:rsidR="00590317" w:rsidRPr="00FA12DD" w:rsidRDefault="00590317" w:rsidP="00E361E8">
            <w:pPr>
              <w:jc w:val="center"/>
            </w:pPr>
            <w:r w:rsidRPr="00FA12DD">
              <w:t>Male</w:t>
            </w:r>
          </w:p>
        </w:tc>
        <w:tc>
          <w:tcPr>
            <w:tcW w:w="990" w:type="dxa"/>
            <w:vAlign w:val="center"/>
          </w:tcPr>
          <w:p w14:paraId="588E55B6" w14:textId="4094CE54" w:rsidR="00590317" w:rsidRPr="00FA12DD" w:rsidRDefault="00B84B84" w:rsidP="00E361E8">
            <w:pPr>
              <w:jc w:val="center"/>
            </w:pPr>
            <w:r w:rsidRPr="00FA12DD">
              <w:t>5</w:t>
            </w:r>
            <w:r w:rsidR="00590317" w:rsidRPr="00FA12DD">
              <w:t xml:space="preserve"> </w:t>
            </w:r>
            <w:r w:rsidR="003459C1" w:rsidRPr="00FA12DD">
              <w:t>to</w:t>
            </w:r>
            <w:r w:rsidR="00590317" w:rsidRPr="00FA12DD">
              <w:t xml:space="preserve"> </w:t>
            </w:r>
            <w:r w:rsidRPr="00FA12DD">
              <w:t>10</w:t>
            </w:r>
          </w:p>
        </w:tc>
        <w:tc>
          <w:tcPr>
            <w:tcW w:w="900" w:type="dxa"/>
            <w:vMerge w:val="restart"/>
            <w:vAlign w:val="center"/>
          </w:tcPr>
          <w:p w14:paraId="677B1569" w14:textId="1DD569A7" w:rsidR="00590317" w:rsidRPr="00FA12DD" w:rsidRDefault="00590317" w:rsidP="00E361E8">
            <w:pPr>
              <w:jc w:val="center"/>
            </w:pPr>
            <w:r w:rsidRPr="00FA12DD">
              <w:t>20 wk.</w:t>
            </w:r>
          </w:p>
        </w:tc>
        <w:tc>
          <w:tcPr>
            <w:tcW w:w="720" w:type="dxa"/>
            <w:vAlign w:val="center"/>
          </w:tcPr>
          <w:p w14:paraId="77F1455E" w14:textId="1F42F03B" w:rsidR="00590317" w:rsidRPr="00FA12DD" w:rsidRDefault="00590317" w:rsidP="00E361E8">
            <w:pPr>
              <w:jc w:val="center"/>
            </w:pPr>
            <w:r w:rsidRPr="00FA12DD">
              <w:t>SFD</w:t>
            </w:r>
          </w:p>
        </w:tc>
        <w:tc>
          <w:tcPr>
            <w:tcW w:w="1620" w:type="dxa"/>
            <w:vMerge w:val="restart"/>
            <w:vAlign w:val="center"/>
          </w:tcPr>
          <w:p w14:paraId="7DFF1A62" w14:textId="4DD76CD8" w:rsidR="00590317" w:rsidRPr="00FA12DD" w:rsidRDefault="00590317" w:rsidP="00E361E8">
            <w:pPr>
              <w:jc w:val="center"/>
            </w:pPr>
            <w:r w:rsidRPr="00FA12DD">
              <w:t>15 wk.</w:t>
            </w:r>
          </w:p>
        </w:tc>
        <w:tc>
          <w:tcPr>
            <w:tcW w:w="1440" w:type="dxa"/>
            <w:vAlign w:val="center"/>
          </w:tcPr>
          <w:p w14:paraId="3EA42FE4" w14:textId="2C6560FF" w:rsidR="00590317" w:rsidRPr="00FA12DD" w:rsidRDefault="00590317" w:rsidP="00E361E8">
            <w:pPr>
              <w:jc w:val="center"/>
            </w:pPr>
            <w:r w:rsidRPr="00FA12DD">
              <w:t>33</w:t>
            </w:r>
            <w:r w:rsidRPr="00FA12DD">
              <w:sym w:font="Symbol" w:char="F0B1"/>
            </w:r>
            <w:r w:rsidRPr="00FA12DD">
              <w:t xml:space="preserve">0.91 g </w:t>
            </w:r>
          </w:p>
        </w:tc>
        <w:tc>
          <w:tcPr>
            <w:tcW w:w="1260" w:type="dxa"/>
            <w:vMerge w:val="restart"/>
            <w:vAlign w:val="center"/>
          </w:tcPr>
          <w:p w14:paraId="3BCE1545" w14:textId="4846ED8E" w:rsidR="00590317" w:rsidRPr="00FA12DD" w:rsidRDefault="00590317" w:rsidP="00E361E8">
            <w:pPr>
              <w:jc w:val="center"/>
            </w:pPr>
            <w:r w:rsidRPr="00FA12DD">
              <w:t>Gonadal fat</w:t>
            </w:r>
          </w:p>
        </w:tc>
        <w:tc>
          <w:tcPr>
            <w:tcW w:w="2340" w:type="dxa"/>
            <w:vMerge w:val="restart"/>
            <w:vAlign w:val="center"/>
          </w:tcPr>
          <w:p w14:paraId="6C12D0EE" w14:textId="64142F09" w:rsidR="00590317" w:rsidRPr="00FA12DD" w:rsidRDefault="00590317" w:rsidP="00E361E8">
            <w:pPr>
              <w:jc w:val="center"/>
            </w:pPr>
            <w:r w:rsidRPr="00FA12DD">
              <w:t>Computer-assisted image analysis</w:t>
            </w:r>
          </w:p>
        </w:tc>
        <w:tc>
          <w:tcPr>
            <w:tcW w:w="1435" w:type="dxa"/>
            <w:vAlign w:val="center"/>
          </w:tcPr>
          <w:p w14:paraId="28E624A3" w14:textId="4CE24DFE" w:rsidR="00590317" w:rsidRPr="00FA12DD" w:rsidRDefault="00590317" w:rsidP="00590317">
            <w:pPr>
              <w:jc w:val="center"/>
            </w:pPr>
            <w:r w:rsidRPr="00FA12DD">
              <w:t>74</w:t>
            </w:r>
            <w:r w:rsidRPr="00FA12DD">
              <w:sym w:font="Symbol" w:char="F0B1"/>
            </w:r>
            <w:r w:rsidRPr="00FA12DD">
              <w:t xml:space="preserve">4.8 </w:t>
            </w:r>
            <m:oMath>
              <m:r>
                <m:rPr>
                  <m:sty m:val="p"/>
                </m:rPr>
                <m:t>µ</m:t>
              </m:r>
              <m:sSup>
                <m:sSupPr>
                  <m:ctrlPr>
                    <w:rPr>
                      <w:iCs/>
                    </w:rPr>
                  </m:ctrlPr>
                </m:sSupPr>
                <m:e>
                  <m:r>
                    <m:rPr>
                      <m:sty m:val="p"/>
                    </m:rPr>
                    <m:t>m</m:t>
                  </m:r>
                </m:e>
                <m:sup>
                  <m:r>
                    <m:rPr>
                      <m:sty m:val="p"/>
                    </m:rPr>
                    <m:t>2</m:t>
                  </m:r>
                </m:sup>
              </m:sSup>
            </m:oMath>
          </w:p>
        </w:tc>
      </w:tr>
      <w:tr w:rsidR="00590317" w:rsidRPr="00FA12DD" w14:paraId="35C773FB" w14:textId="77777777" w:rsidTr="00E361E8">
        <w:trPr>
          <w:trHeight w:val="140"/>
        </w:trPr>
        <w:tc>
          <w:tcPr>
            <w:tcW w:w="1158" w:type="dxa"/>
            <w:vMerge/>
            <w:vAlign w:val="center"/>
          </w:tcPr>
          <w:p w14:paraId="4B919741" w14:textId="77777777" w:rsidR="00590317" w:rsidRPr="00FA12DD" w:rsidRDefault="00590317" w:rsidP="00E361E8">
            <w:pPr>
              <w:jc w:val="center"/>
            </w:pPr>
          </w:p>
        </w:tc>
        <w:tc>
          <w:tcPr>
            <w:tcW w:w="827" w:type="dxa"/>
            <w:vMerge/>
            <w:vAlign w:val="center"/>
          </w:tcPr>
          <w:p w14:paraId="2B6488DC" w14:textId="77777777" w:rsidR="00590317" w:rsidRPr="00FA12DD" w:rsidRDefault="00590317" w:rsidP="00E361E8">
            <w:pPr>
              <w:jc w:val="center"/>
            </w:pPr>
          </w:p>
        </w:tc>
        <w:tc>
          <w:tcPr>
            <w:tcW w:w="980" w:type="dxa"/>
            <w:vMerge/>
            <w:vAlign w:val="center"/>
          </w:tcPr>
          <w:p w14:paraId="4AE31725" w14:textId="77777777" w:rsidR="00590317" w:rsidRPr="00FA12DD" w:rsidRDefault="00590317" w:rsidP="00E361E8">
            <w:pPr>
              <w:jc w:val="center"/>
            </w:pPr>
          </w:p>
        </w:tc>
        <w:tc>
          <w:tcPr>
            <w:tcW w:w="720" w:type="dxa"/>
            <w:vAlign w:val="center"/>
          </w:tcPr>
          <w:p w14:paraId="04FBBB44" w14:textId="755D4CED" w:rsidR="00590317" w:rsidRPr="00FA12DD" w:rsidRDefault="00590317" w:rsidP="00E361E8">
            <w:pPr>
              <w:jc w:val="center"/>
            </w:pPr>
            <w:r w:rsidRPr="00FA12DD">
              <w:t>Male</w:t>
            </w:r>
          </w:p>
        </w:tc>
        <w:tc>
          <w:tcPr>
            <w:tcW w:w="990" w:type="dxa"/>
            <w:vAlign w:val="center"/>
          </w:tcPr>
          <w:p w14:paraId="484BC47E" w14:textId="323C3791" w:rsidR="00590317" w:rsidRPr="00FA12DD" w:rsidRDefault="00B84B84" w:rsidP="00E361E8">
            <w:pPr>
              <w:jc w:val="center"/>
            </w:pPr>
            <w:r w:rsidRPr="00FA12DD">
              <w:t>5</w:t>
            </w:r>
            <w:r w:rsidR="00590317" w:rsidRPr="00FA12DD">
              <w:t xml:space="preserve"> </w:t>
            </w:r>
            <w:r w:rsidR="003459C1" w:rsidRPr="00FA12DD">
              <w:t>to</w:t>
            </w:r>
            <w:r w:rsidR="00590317" w:rsidRPr="00FA12DD">
              <w:t xml:space="preserve"> </w:t>
            </w:r>
            <w:r w:rsidRPr="00FA12DD">
              <w:t>1</w:t>
            </w:r>
            <w:r w:rsidR="00590317" w:rsidRPr="00FA12DD">
              <w:t>0</w:t>
            </w:r>
          </w:p>
        </w:tc>
        <w:tc>
          <w:tcPr>
            <w:tcW w:w="900" w:type="dxa"/>
            <w:vMerge/>
            <w:vAlign w:val="center"/>
          </w:tcPr>
          <w:p w14:paraId="1DBDF6BC" w14:textId="77777777" w:rsidR="00590317" w:rsidRPr="00FA12DD" w:rsidRDefault="00590317" w:rsidP="00E361E8">
            <w:pPr>
              <w:jc w:val="center"/>
            </w:pPr>
          </w:p>
        </w:tc>
        <w:tc>
          <w:tcPr>
            <w:tcW w:w="720" w:type="dxa"/>
            <w:vAlign w:val="center"/>
          </w:tcPr>
          <w:p w14:paraId="1BAF3F6C" w14:textId="66BEE8FB" w:rsidR="00590317" w:rsidRPr="00FA12DD" w:rsidRDefault="00590317" w:rsidP="00E361E8">
            <w:pPr>
              <w:jc w:val="center"/>
            </w:pPr>
            <w:r w:rsidRPr="00FA12DD">
              <w:t>HFD</w:t>
            </w:r>
          </w:p>
        </w:tc>
        <w:tc>
          <w:tcPr>
            <w:tcW w:w="1620" w:type="dxa"/>
            <w:vMerge/>
            <w:vAlign w:val="center"/>
          </w:tcPr>
          <w:p w14:paraId="2D20E3C2" w14:textId="3DCB0E47" w:rsidR="00590317" w:rsidRPr="00FA12DD" w:rsidRDefault="00590317" w:rsidP="00E361E8">
            <w:pPr>
              <w:jc w:val="center"/>
            </w:pPr>
          </w:p>
        </w:tc>
        <w:tc>
          <w:tcPr>
            <w:tcW w:w="1440" w:type="dxa"/>
            <w:vAlign w:val="center"/>
          </w:tcPr>
          <w:p w14:paraId="61CE54ED" w14:textId="33A2C807" w:rsidR="00590317" w:rsidRPr="00FA12DD" w:rsidRDefault="00590317" w:rsidP="00E361E8">
            <w:pPr>
              <w:jc w:val="center"/>
            </w:pPr>
            <w:r w:rsidRPr="00FA12DD">
              <w:t>45</w:t>
            </w:r>
            <w:r w:rsidRPr="00FA12DD">
              <w:sym w:font="Symbol" w:char="F0B1"/>
            </w:r>
            <w:r w:rsidRPr="00FA12DD">
              <w:t>1.4 g</w:t>
            </w:r>
          </w:p>
        </w:tc>
        <w:tc>
          <w:tcPr>
            <w:tcW w:w="1260" w:type="dxa"/>
            <w:vMerge/>
            <w:vAlign w:val="center"/>
          </w:tcPr>
          <w:p w14:paraId="439D04EE" w14:textId="77777777" w:rsidR="00590317" w:rsidRPr="00FA12DD" w:rsidRDefault="00590317" w:rsidP="00E361E8">
            <w:pPr>
              <w:jc w:val="center"/>
            </w:pPr>
          </w:p>
        </w:tc>
        <w:tc>
          <w:tcPr>
            <w:tcW w:w="2340" w:type="dxa"/>
            <w:vMerge/>
            <w:vAlign w:val="center"/>
          </w:tcPr>
          <w:p w14:paraId="79D2E976" w14:textId="77777777" w:rsidR="00590317" w:rsidRPr="00FA12DD" w:rsidRDefault="00590317" w:rsidP="00E361E8">
            <w:pPr>
              <w:jc w:val="center"/>
            </w:pPr>
          </w:p>
        </w:tc>
        <w:tc>
          <w:tcPr>
            <w:tcW w:w="1435" w:type="dxa"/>
            <w:vAlign w:val="center"/>
          </w:tcPr>
          <w:p w14:paraId="2B534D41" w14:textId="10149BA2" w:rsidR="00590317" w:rsidRPr="00FA12DD" w:rsidRDefault="00590317" w:rsidP="00590317">
            <w:pPr>
              <w:jc w:val="center"/>
            </w:pPr>
            <w:r w:rsidRPr="00FA12DD">
              <w:t>140</w:t>
            </w:r>
            <w:r w:rsidRPr="00FA12DD">
              <w:sym w:font="Symbol" w:char="F0B1"/>
            </w:r>
            <w:r w:rsidRPr="00FA12DD">
              <w:t xml:space="preserve">19 </w:t>
            </w:r>
            <m:oMath>
              <m:r>
                <m:rPr>
                  <m:sty m:val="p"/>
                </m:rPr>
                <m:t>µ</m:t>
              </m:r>
              <m:sSup>
                <m:sSupPr>
                  <m:ctrlPr>
                    <w:rPr>
                      <w:iCs/>
                    </w:rPr>
                  </m:ctrlPr>
                </m:sSupPr>
                <m:e>
                  <m:r>
                    <m:rPr>
                      <m:sty m:val="p"/>
                    </m:rPr>
                    <m:t>m</m:t>
                  </m:r>
                </m:e>
                <m:sup>
                  <m:r>
                    <m:rPr>
                      <m:sty m:val="p"/>
                    </m:rPr>
                    <m:t>2</m:t>
                  </m:r>
                </m:sup>
              </m:sSup>
            </m:oMath>
          </w:p>
        </w:tc>
      </w:tr>
      <w:tr w:rsidR="0091218B" w:rsidRPr="00FA12DD" w14:paraId="668425AC" w14:textId="77777777" w:rsidTr="0091218B">
        <w:trPr>
          <w:trHeight w:val="464"/>
        </w:trPr>
        <w:sdt>
          <w:sdtPr>
            <w:rPr>
              <w:color w:val="000000"/>
            </w:rPr>
            <w:tag w:val="MENDELEY_CITATION_v3_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"/>
            <w:id w:val="538094733"/>
            <w:placeholder>
              <w:docPart w:val="C56BB3CD2F661F4099B6815823F388FD"/>
            </w:placeholder>
          </w:sdtPr>
          <w:sdtContent>
            <w:tc>
              <w:tcPr>
                <w:tcW w:w="1158" w:type="dxa"/>
                <w:vMerge w:val="restart"/>
                <w:vAlign w:val="center"/>
              </w:tcPr>
              <w:p w14:paraId="08D2238E" w14:textId="40F80838" w:rsidR="0091218B" w:rsidRPr="00FA12DD" w:rsidRDefault="00777FB1" w:rsidP="0091218B">
                <w:pPr>
                  <w:jc w:val="center"/>
                </w:pPr>
                <w:r w:rsidRPr="00777FB1">
                  <w:rPr>
                    <w:color w:val="000000"/>
                  </w:rPr>
                  <w:t>(Lijnen, Demeulemeester, et al., 2003)</w:t>
                </w:r>
              </w:p>
            </w:tc>
          </w:sdtContent>
        </w:sdt>
        <w:tc>
          <w:tcPr>
            <w:tcW w:w="827" w:type="dxa"/>
            <w:vMerge w:val="restart"/>
            <w:vAlign w:val="center"/>
          </w:tcPr>
          <w:p w14:paraId="00AAA661" w14:textId="387BEAD0" w:rsidR="0091218B" w:rsidRPr="00FA12DD" w:rsidRDefault="0091218B" w:rsidP="0091218B">
            <w:pPr>
              <w:jc w:val="center"/>
            </w:pPr>
            <w:r w:rsidRPr="00FA12DD">
              <w:t>Mouse</w:t>
            </w:r>
          </w:p>
        </w:tc>
        <w:tc>
          <w:tcPr>
            <w:tcW w:w="980" w:type="dxa"/>
            <w:vMerge w:val="restart"/>
            <w:vAlign w:val="center"/>
          </w:tcPr>
          <w:p w14:paraId="2DBD75A9" w14:textId="6E33A154" w:rsidR="0091218B" w:rsidRPr="00FA12DD" w:rsidRDefault="0091218B" w:rsidP="0091218B">
            <w:pPr>
              <w:jc w:val="center"/>
            </w:pPr>
            <w:r w:rsidRPr="00FA12DD">
              <w:t xml:space="preserve">C57Bl/6 </w:t>
            </w:r>
            <w:r w:rsidRPr="00FA12DD">
              <w:sym w:font="Symbol" w:char="F0B4"/>
            </w:r>
            <w:r w:rsidRPr="00FA12DD">
              <w:t xml:space="preserve"> 129 SvJae</w:t>
            </w:r>
          </w:p>
        </w:tc>
        <w:tc>
          <w:tcPr>
            <w:tcW w:w="720" w:type="dxa"/>
            <w:vAlign w:val="center"/>
          </w:tcPr>
          <w:p w14:paraId="5857A47E" w14:textId="70E37370" w:rsidR="0091218B" w:rsidRPr="00FA12DD" w:rsidRDefault="0091218B" w:rsidP="0091218B">
            <w:pPr>
              <w:jc w:val="center"/>
            </w:pPr>
            <w:r w:rsidRPr="00FA12DD">
              <w:t>Male</w:t>
            </w:r>
          </w:p>
        </w:tc>
        <w:tc>
          <w:tcPr>
            <w:tcW w:w="990" w:type="dxa"/>
            <w:vAlign w:val="center"/>
          </w:tcPr>
          <w:p w14:paraId="354E61C9" w14:textId="0CC21D35" w:rsidR="0091218B" w:rsidRPr="00FA12DD" w:rsidRDefault="0091218B" w:rsidP="0091218B">
            <w:pPr>
              <w:jc w:val="center"/>
            </w:pPr>
            <w:commentRangeStart w:id="11"/>
            <w:r w:rsidRPr="00FA12DD">
              <w:t>4</w:t>
            </w:r>
            <w:commentRangeEnd w:id="11"/>
            <w:r w:rsidRPr="00FA12DD">
              <w:rPr>
                <w:rStyle w:val="CommentReference"/>
              </w:rPr>
              <w:commentReference w:id="11"/>
            </w:r>
          </w:p>
        </w:tc>
        <w:tc>
          <w:tcPr>
            <w:tcW w:w="900" w:type="dxa"/>
            <w:vMerge w:val="restart"/>
            <w:vAlign w:val="center"/>
          </w:tcPr>
          <w:p w14:paraId="1B0A1C50" w14:textId="2F80B35A" w:rsidR="0091218B" w:rsidRPr="00FA12DD" w:rsidRDefault="0091218B" w:rsidP="0091218B">
            <w:pPr>
              <w:jc w:val="center"/>
            </w:pPr>
            <w:r w:rsidRPr="00FA12DD">
              <w:t>20 wk.</w:t>
            </w:r>
          </w:p>
        </w:tc>
        <w:tc>
          <w:tcPr>
            <w:tcW w:w="720" w:type="dxa"/>
            <w:vAlign w:val="center"/>
          </w:tcPr>
          <w:p w14:paraId="6DECD6B1" w14:textId="7C74D253" w:rsidR="0091218B" w:rsidRPr="00FA12DD" w:rsidRDefault="0091218B" w:rsidP="0091218B">
            <w:pPr>
              <w:jc w:val="center"/>
            </w:pPr>
            <w:r w:rsidRPr="00FA12DD">
              <w:t>SFD</w:t>
            </w:r>
          </w:p>
        </w:tc>
        <w:tc>
          <w:tcPr>
            <w:tcW w:w="1620" w:type="dxa"/>
            <w:vMerge w:val="restart"/>
            <w:vAlign w:val="center"/>
          </w:tcPr>
          <w:p w14:paraId="31F535E5" w14:textId="76FBFB7C" w:rsidR="0091218B" w:rsidRPr="00FA12DD" w:rsidRDefault="0091218B" w:rsidP="0091218B">
            <w:pPr>
              <w:jc w:val="center"/>
            </w:pPr>
            <w:r w:rsidRPr="00FA12DD">
              <w:t>15 wk.</w:t>
            </w:r>
          </w:p>
        </w:tc>
        <w:tc>
          <w:tcPr>
            <w:tcW w:w="1440" w:type="dxa"/>
            <w:vAlign w:val="center"/>
          </w:tcPr>
          <w:p w14:paraId="272153C1" w14:textId="59A09910" w:rsidR="0091218B" w:rsidRPr="00FA12DD" w:rsidRDefault="0091218B" w:rsidP="0091218B">
            <w:pPr>
              <w:jc w:val="center"/>
            </w:pPr>
            <w:r w:rsidRPr="00FA12DD">
              <w:t>29.4</w:t>
            </w:r>
            <w:r w:rsidRPr="00FA12DD">
              <w:sym w:font="Symbol" w:char="F0B1"/>
            </w:r>
            <w:r w:rsidRPr="00FA12DD">
              <w:t>0.6 g</w:t>
            </w:r>
          </w:p>
        </w:tc>
        <w:tc>
          <w:tcPr>
            <w:tcW w:w="1260" w:type="dxa"/>
            <w:vMerge w:val="restart"/>
            <w:vAlign w:val="center"/>
          </w:tcPr>
          <w:p w14:paraId="4496EA7B" w14:textId="6C01F96B" w:rsidR="0091218B" w:rsidRPr="00FA12DD" w:rsidRDefault="0091218B" w:rsidP="0091218B">
            <w:pPr>
              <w:jc w:val="center"/>
            </w:pPr>
            <w:r w:rsidRPr="00FA12DD">
              <w:t>Gonadal fat</w:t>
            </w:r>
          </w:p>
        </w:tc>
        <w:tc>
          <w:tcPr>
            <w:tcW w:w="2340" w:type="dxa"/>
            <w:vMerge w:val="restart"/>
            <w:vAlign w:val="center"/>
          </w:tcPr>
          <w:p w14:paraId="6CAE4294" w14:textId="15C02A1E" w:rsidR="0091218B" w:rsidRPr="00FA12DD" w:rsidRDefault="0091218B" w:rsidP="0091218B">
            <w:pPr>
              <w:jc w:val="center"/>
            </w:pPr>
            <w:r w:rsidRPr="00FA12DD">
              <w:t>Computer-assisted image analysis</w:t>
            </w:r>
          </w:p>
        </w:tc>
        <w:tc>
          <w:tcPr>
            <w:tcW w:w="1435" w:type="dxa"/>
            <w:vAlign w:val="center"/>
          </w:tcPr>
          <w:p w14:paraId="743D160F" w14:textId="24A98465" w:rsidR="0091218B" w:rsidRPr="00FA12DD" w:rsidRDefault="0076445A" w:rsidP="0091218B">
            <w:pPr>
              <w:jc w:val="center"/>
            </w:pPr>
            <w:r w:rsidRPr="00FA12DD">
              <w:t>?</w:t>
            </w:r>
          </w:p>
        </w:tc>
      </w:tr>
      <w:tr w:rsidR="0091218B" w:rsidRPr="00FA12DD" w14:paraId="4143230C" w14:textId="77777777" w:rsidTr="0091218B">
        <w:trPr>
          <w:trHeight w:val="464"/>
        </w:trPr>
        <w:tc>
          <w:tcPr>
            <w:tcW w:w="1158" w:type="dxa"/>
            <w:vMerge/>
            <w:vAlign w:val="center"/>
          </w:tcPr>
          <w:p w14:paraId="3F702F55" w14:textId="77777777" w:rsidR="0091218B" w:rsidRPr="00FA12DD" w:rsidRDefault="0091218B" w:rsidP="0091218B">
            <w:pPr>
              <w:jc w:val="center"/>
            </w:pPr>
          </w:p>
        </w:tc>
        <w:tc>
          <w:tcPr>
            <w:tcW w:w="827" w:type="dxa"/>
            <w:vMerge/>
            <w:vAlign w:val="center"/>
          </w:tcPr>
          <w:p w14:paraId="4DD49B55" w14:textId="77777777" w:rsidR="0091218B" w:rsidRPr="00FA12DD" w:rsidRDefault="0091218B" w:rsidP="0091218B">
            <w:pPr>
              <w:jc w:val="center"/>
            </w:pPr>
          </w:p>
        </w:tc>
        <w:tc>
          <w:tcPr>
            <w:tcW w:w="980" w:type="dxa"/>
            <w:vMerge/>
            <w:vAlign w:val="center"/>
          </w:tcPr>
          <w:p w14:paraId="7057E258" w14:textId="77777777" w:rsidR="0091218B" w:rsidRPr="00FA12DD" w:rsidRDefault="0091218B" w:rsidP="0091218B">
            <w:pPr>
              <w:jc w:val="center"/>
            </w:pPr>
          </w:p>
        </w:tc>
        <w:tc>
          <w:tcPr>
            <w:tcW w:w="720" w:type="dxa"/>
            <w:vAlign w:val="center"/>
          </w:tcPr>
          <w:p w14:paraId="76933B55" w14:textId="1FE1E62C" w:rsidR="0091218B" w:rsidRPr="00FA12DD" w:rsidRDefault="0091218B" w:rsidP="0091218B">
            <w:pPr>
              <w:jc w:val="center"/>
            </w:pPr>
            <w:r w:rsidRPr="00FA12DD">
              <w:t>Male</w:t>
            </w:r>
          </w:p>
        </w:tc>
        <w:tc>
          <w:tcPr>
            <w:tcW w:w="990" w:type="dxa"/>
            <w:vAlign w:val="center"/>
          </w:tcPr>
          <w:p w14:paraId="09582557" w14:textId="7305806C" w:rsidR="0091218B" w:rsidRPr="00FA12DD" w:rsidRDefault="0091218B" w:rsidP="0091218B">
            <w:pPr>
              <w:jc w:val="center"/>
            </w:pPr>
            <w:r w:rsidRPr="00FA12DD">
              <w:t>10</w:t>
            </w:r>
          </w:p>
        </w:tc>
        <w:tc>
          <w:tcPr>
            <w:tcW w:w="900" w:type="dxa"/>
            <w:vMerge/>
            <w:vAlign w:val="center"/>
          </w:tcPr>
          <w:p w14:paraId="159D3F05" w14:textId="77777777" w:rsidR="0091218B" w:rsidRPr="00FA12DD" w:rsidRDefault="0091218B" w:rsidP="0091218B">
            <w:pPr>
              <w:jc w:val="center"/>
            </w:pPr>
          </w:p>
        </w:tc>
        <w:tc>
          <w:tcPr>
            <w:tcW w:w="720" w:type="dxa"/>
            <w:vAlign w:val="center"/>
          </w:tcPr>
          <w:p w14:paraId="4C875013" w14:textId="28B5A65A" w:rsidR="0091218B" w:rsidRPr="00FA12DD" w:rsidRDefault="0091218B" w:rsidP="0091218B">
            <w:pPr>
              <w:jc w:val="center"/>
            </w:pPr>
            <w:r w:rsidRPr="00FA12DD">
              <w:t>HFD</w:t>
            </w:r>
          </w:p>
        </w:tc>
        <w:tc>
          <w:tcPr>
            <w:tcW w:w="1620" w:type="dxa"/>
            <w:vMerge/>
            <w:vAlign w:val="center"/>
          </w:tcPr>
          <w:p w14:paraId="7E17B7A6" w14:textId="77777777" w:rsidR="0091218B" w:rsidRPr="00FA12DD" w:rsidRDefault="0091218B" w:rsidP="0091218B">
            <w:pPr>
              <w:jc w:val="center"/>
            </w:pPr>
          </w:p>
        </w:tc>
        <w:tc>
          <w:tcPr>
            <w:tcW w:w="1440" w:type="dxa"/>
            <w:vAlign w:val="center"/>
          </w:tcPr>
          <w:p w14:paraId="6EED57D5" w14:textId="011CD8A0" w:rsidR="0091218B" w:rsidRPr="00FA12DD" w:rsidRDefault="0091218B" w:rsidP="0091218B">
            <w:pPr>
              <w:jc w:val="center"/>
            </w:pPr>
            <w:r w:rsidRPr="00FA12DD">
              <w:t>41</w:t>
            </w:r>
            <w:r w:rsidRPr="00FA12DD">
              <w:sym w:font="Symbol" w:char="F0B1"/>
            </w:r>
            <w:r w:rsidRPr="00FA12DD">
              <w:t>1.8 g</w:t>
            </w:r>
          </w:p>
        </w:tc>
        <w:tc>
          <w:tcPr>
            <w:tcW w:w="1260" w:type="dxa"/>
            <w:vMerge/>
            <w:vAlign w:val="center"/>
          </w:tcPr>
          <w:p w14:paraId="224F8263" w14:textId="77777777" w:rsidR="0091218B" w:rsidRPr="00FA12DD" w:rsidRDefault="0091218B" w:rsidP="0091218B">
            <w:pPr>
              <w:jc w:val="center"/>
            </w:pPr>
          </w:p>
        </w:tc>
        <w:tc>
          <w:tcPr>
            <w:tcW w:w="2340" w:type="dxa"/>
            <w:vMerge/>
            <w:vAlign w:val="center"/>
          </w:tcPr>
          <w:p w14:paraId="5F49DB1E" w14:textId="77777777" w:rsidR="0091218B" w:rsidRPr="00FA12DD" w:rsidRDefault="0091218B" w:rsidP="0091218B">
            <w:pPr>
              <w:jc w:val="center"/>
            </w:pPr>
          </w:p>
        </w:tc>
        <w:tc>
          <w:tcPr>
            <w:tcW w:w="1435" w:type="dxa"/>
            <w:vAlign w:val="center"/>
          </w:tcPr>
          <w:p w14:paraId="2F67EEDB" w14:textId="277FFBCE" w:rsidR="0091218B" w:rsidRPr="00FA12DD" w:rsidRDefault="0076445A" w:rsidP="0091218B">
            <w:pPr>
              <w:jc w:val="center"/>
            </w:pPr>
            <w:r w:rsidRPr="00FA12DD">
              <w:t>47</w:t>
            </w:r>
            <w:r w:rsidRPr="00FA12DD">
              <w:sym w:font="Symbol" w:char="F0B1"/>
            </w:r>
            <w:r w:rsidRPr="00FA12DD">
              <w:t xml:space="preserve">2.6 </w:t>
            </w:r>
            <m:oMath>
              <m:r>
                <m:rPr>
                  <m:sty m:val="p"/>
                </m:rPr>
                <m:t>µ</m:t>
              </m:r>
              <m:sSup>
                <m:sSupPr>
                  <m:ctrlPr>
                    <w:rPr>
                      <w:iCs/>
                    </w:rPr>
                  </m:ctrlPr>
                </m:sSupPr>
                <m:e>
                  <m:r>
                    <m:rPr>
                      <m:sty m:val="p"/>
                    </m:rPr>
                    <m:t>m</m:t>
                  </m:r>
                </m:e>
                <m:sup>
                  <m:r>
                    <m:rPr>
                      <m:sty m:val="p"/>
                    </m:rPr>
                    <m:t>2</m:t>
                  </m:r>
                </m:sup>
              </m:sSup>
            </m:oMath>
          </w:p>
        </w:tc>
      </w:tr>
      <w:tr w:rsidR="009C741B" w:rsidRPr="00FA12DD" w14:paraId="2DE3192E" w14:textId="77777777" w:rsidTr="0091218B">
        <w:trPr>
          <w:trHeight w:val="464"/>
        </w:trPr>
        <w:sdt>
          <w:sdtPr>
            <w:rPr>
              <w:color w:val="000000"/>
            </w:rPr>
            <w:tag w:val="MENDELEY_CITATION_v3_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"/>
            <w:id w:val="-1853482889"/>
            <w:placeholder>
              <w:docPart w:val="7631274F4E38A1438EA1CD2F1D01016C"/>
            </w:placeholder>
          </w:sdtPr>
          <w:sdtContent>
            <w:tc>
              <w:tcPr>
                <w:tcW w:w="1158" w:type="dxa"/>
                <w:vAlign w:val="center"/>
              </w:tcPr>
              <w:p w14:paraId="6CF5FD0D" w14:textId="12391614" w:rsidR="009C741B" w:rsidRPr="00FA12DD" w:rsidRDefault="00777FB1" w:rsidP="009C741B">
                <w:pPr>
                  <w:jc w:val="center"/>
                </w:pPr>
                <w:r w:rsidRPr="00777FB1">
                  <w:rPr>
                    <w:color w:val="000000"/>
                  </w:rPr>
                  <w:t>(Maquoi et al., 2003)</w:t>
                </w:r>
              </w:p>
            </w:tc>
          </w:sdtContent>
        </w:sdt>
        <w:tc>
          <w:tcPr>
            <w:tcW w:w="827" w:type="dxa"/>
            <w:vAlign w:val="center"/>
          </w:tcPr>
          <w:p w14:paraId="33F9BD48" w14:textId="08A792A8" w:rsidR="009C741B" w:rsidRPr="00FA12DD" w:rsidRDefault="009C741B" w:rsidP="009C741B">
            <w:pPr>
              <w:jc w:val="center"/>
            </w:pPr>
            <w:r w:rsidRPr="00FA12DD">
              <w:t>Mouse</w:t>
            </w:r>
          </w:p>
        </w:tc>
        <w:tc>
          <w:tcPr>
            <w:tcW w:w="980" w:type="dxa"/>
            <w:vAlign w:val="center"/>
          </w:tcPr>
          <w:p w14:paraId="0EDF39D1" w14:textId="0F89E412" w:rsidR="009C741B" w:rsidRPr="00FA12DD" w:rsidRDefault="009C741B" w:rsidP="003459C1">
            <w:pPr>
              <w:jc w:val="center"/>
            </w:pPr>
            <w:r w:rsidRPr="00FA12DD">
              <w:t>B10.RIII</w:t>
            </w:r>
          </w:p>
        </w:tc>
        <w:tc>
          <w:tcPr>
            <w:tcW w:w="720" w:type="dxa"/>
            <w:vAlign w:val="center"/>
          </w:tcPr>
          <w:p w14:paraId="24B9C56B" w14:textId="741CDA71" w:rsidR="009C741B" w:rsidRPr="00FA12DD" w:rsidRDefault="009C741B" w:rsidP="009C741B">
            <w:pPr>
              <w:jc w:val="center"/>
            </w:pPr>
            <w:r w:rsidRPr="00FA12DD">
              <w:t>Male</w:t>
            </w:r>
          </w:p>
        </w:tc>
        <w:tc>
          <w:tcPr>
            <w:tcW w:w="990" w:type="dxa"/>
            <w:vAlign w:val="center"/>
          </w:tcPr>
          <w:p w14:paraId="05D76015" w14:textId="0F7F7908" w:rsidR="009C741B" w:rsidRPr="00FA12DD" w:rsidRDefault="003459C1" w:rsidP="009C741B">
            <w:pPr>
              <w:jc w:val="center"/>
            </w:pPr>
            <w:r w:rsidRPr="00FA12DD">
              <w:t>7 to 11</w:t>
            </w:r>
          </w:p>
        </w:tc>
        <w:tc>
          <w:tcPr>
            <w:tcW w:w="900" w:type="dxa"/>
            <w:vAlign w:val="center"/>
          </w:tcPr>
          <w:p w14:paraId="328DC0AC" w14:textId="25CFBDA7" w:rsidR="009C741B" w:rsidRPr="00FA12DD" w:rsidRDefault="009C741B" w:rsidP="009C741B">
            <w:pPr>
              <w:jc w:val="center"/>
            </w:pPr>
            <w:r w:rsidRPr="00FA12DD">
              <w:t>20 wk.</w:t>
            </w:r>
          </w:p>
        </w:tc>
        <w:tc>
          <w:tcPr>
            <w:tcW w:w="720" w:type="dxa"/>
            <w:vAlign w:val="center"/>
          </w:tcPr>
          <w:p w14:paraId="0325656C" w14:textId="3CE3882D" w:rsidR="009C741B" w:rsidRPr="00FA12DD" w:rsidRDefault="009C741B" w:rsidP="009C741B">
            <w:pPr>
              <w:jc w:val="center"/>
            </w:pPr>
            <w:r w:rsidRPr="00FA12DD">
              <w:t>HFD</w:t>
            </w:r>
          </w:p>
        </w:tc>
        <w:tc>
          <w:tcPr>
            <w:tcW w:w="1620" w:type="dxa"/>
            <w:vAlign w:val="center"/>
          </w:tcPr>
          <w:p w14:paraId="4CB09908" w14:textId="314D98AE" w:rsidR="009C741B" w:rsidRPr="00FA12DD" w:rsidRDefault="009C741B" w:rsidP="009C741B">
            <w:pPr>
              <w:jc w:val="center"/>
            </w:pPr>
            <w:r w:rsidRPr="00FA12DD">
              <w:t>15 wk.</w:t>
            </w:r>
          </w:p>
        </w:tc>
        <w:tc>
          <w:tcPr>
            <w:tcW w:w="1440" w:type="dxa"/>
            <w:vAlign w:val="center"/>
          </w:tcPr>
          <w:p w14:paraId="2DEB959C" w14:textId="3C230CE9" w:rsidR="009C741B" w:rsidRPr="00FA12DD" w:rsidRDefault="009C741B" w:rsidP="009C741B">
            <w:pPr>
              <w:jc w:val="center"/>
            </w:pPr>
            <w:r w:rsidRPr="00FA12DD">
              <w:t>41</w:t>
            </w:r>
            <w:r w:rsidRPr="00FA12DD">
              <w:sym w:font="Symbol" w:char="F0B1"/>
            </w:r>
            <w:r w:rsidRPr="00FA12DD">
              <w:t>1.6 g</w:t>
            </w:r>
          </w:p>
        </w:tc>
        <w:tc>
          <w:tcPr>
            <w:tcW w:w="1260" w:type="dxa"/>
            <w:vAlign w:val="center"/>
          </w:tcPr>
          <w:p w14:paraId="41D75A03" w14:textId="227750CD" w:rsidR="009C741B" w:rsidRPr="00FA12DD" w:rsidRDefault="009C741B" w:rsidP="009C741B">
            <w:pPr>
              <w:jc w:val="center"/>
            </w:pPr>
            <w:r w:rsidRPr="00FA12DD">
              <w:t>Gonadal fat</w:t>
            </w:r>
          </w:p>
        </w:tc>
        <w:tc>
          <w:tcPr>
            <w:tcW w:w="2340" w:type="dxa"/>
            <w:vAlign w:val="center"/>
          </w:tcPr>
          <w:p w14:paraId="7DA504D8" w14:textId="17B11ACD" w:rsidR="009C741B" w:rsidRPr="00FA12DD" w:rsidRDefault="009C741B" w:rsidP="009C741B">
            <w:pPr>
              <w:jc w:val="center"/>
            </w:pPr>
            <w:r w:rsidRPr="00FA12DD">
              <w:t>Computer-assisted image analysis</w:t>
            </w:r>
          </w:p>
        </w:tc>
        <w:tc>
          <w:tcPr>
            <w:tcW w:w="1435" w:type="dxa"/>
            <w:vAlign w:val="center"/>
          </w:tcPr>
          <w:p w14:paraId="3EB7D7EB" w14:textId="4598ADE1" w:rsidR="009C741B" w:rsidRPr="00FA12DD" w:rsidRDefault="009C741B" w:rsidP="009C741B">
            <w:pPr>
              <w:jc w:val="center"/>
            </w:pPr>
            <w:r w:rsidRPr="00FA12DD">
              <w:t>76</w:t>
            </w:r>
            <w:r w:rsidRPr="00FA12DD">
              <w:sym w:font="Symbol" w:char="F0B1"/>
            </w:r>
            <w:r w:rsidRPr="00FA12DD">
              <w:t xml:space="preserve">3.9 </w:t>
            </w:r>
            <m:oMath>
              <m:r>
                <m:rPr>
                  <m:sty m:val="p"/>
                </m:rPr>
                <m:t>µ</m:t>
              </m:r>
              <m:sSup>
                <m:sSupPr>
                  <m:ctrlPr>
                    <w:rPr>
                      <w:iCs/>
                    </w:rPr>
                  </m:ctrlPr>
                </m:sSupPr>
                <m:e>
                  <m:r>
                    <m:rPr>
                      <m:sty m:val="p"/>
                    </m:rPr>
                    <m:t>m</m:t>
                  </m:r>
                </m:e>
                <m:sup>
                  <m:r>
                    <m:rPr>
                      <m:sty m:val="p"/>
                    </m:rPr>
                    <m:t>2</m:t>
                  </m:r>
                </m:sup>
              </m:sSup>
            </m:oMath>
          </w:p>
        </w:tc>
      </w:tr>
      <w:tr w:rsidR="00F54C1C" w:rsidRPr="00FA12DD" w14:paraId="11018F35" w14:textId="77777777" w:rsidTr="0091218B">
        <w:trPr>
          <w:trHeight w:val="464"/>
        </w:trPr>
        <w:sdt>
          <w:sdtPr>
            <w:rPr>
              <w:color w:val="000000"/>
            </w:rPr>
            <w:tag w:val="MENDELEY_CITATION_v3_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"/>
            <w:id w:val="-1572814425"/>
            <w:placeholder>
              <w:docPart w:val="DefaultPlaceholder_-1854013440"/>
            </w:placeholder>
          </w:sdtPr>
          <w:sdtContent>
            <w:tc>
              <w:tcPr>
                <w:tcW w:w="1158" w:type="dxa"/>
                <w:vAlign w:val="center"/>
              </w:tcPr>
              <w:p w14:paraId="4D0B21E4" w14:textId="2066D99F" w:rsidR="00F54C1C" w:rsidRPr="00FA12DD" w:rsidRDefault="00777FB1" w:rsidP="00F54C1C">
                <w:pPr>
                  <w:jc w:val="center"/>
                  <w:rPr>
                    <w:color w:val="000000"/>
                  </w:rPr>
                </w:pPr>
                <w:r w:rsidRPr="00777FB1">
                  <w:rPr>
                    <w:color w:val="000000"/>
                  </w:rPr>
                  <w:t>(Lijnen et al., 2007)</w:t>
                </w:r>
              </w:p>
            </w:tc>
          </w:sdtContent>
        </w:sdt>
        <w:tc>
          <w:tcPr>
            <w:tcW w:w="827" w:type="dxa"/>
            <w:vAlign w:val="center"/>
          </w:tcPr>
          <w:p w14:paraId="3F2014A0" w14:textId="0AFC8540" w:rsidR="00F54C1C" w:rsidRPr="00FA12DD" w:rsidRDefault="00F54C1C" w:rsidP="00F54C1C">
            <w:pPr>
              <w:jc w:val="center"/>
            </w:pPr>
            <w:r w:rsidRPr="00FA12DD">
              <w:t>Mouse</w:t>
            </w:r>
          </w:p>
        </w:tc>
        <w:tc>
          <w:tcPr>
            <w:tcW w:w="980" w:type="dxa"/>
            <w:vAlign w:val="center"/>
          </w:tcPr>
          <w:p w14:paraId="4CC40E13" w14:textId="149097C2" w:rsidR="00F54C1C" w:rsidRPr="00FA12DD" w:rsidRDefault="00F54C1C" w:rsidP="00F54C1C">
            <w:pPr>
              <w:jc w:val="center"/>
            </w:pPr>
            <w:r w:rsidRPr="00FA12DD">
              <w:t>C57Bl/6</w:t>
            </w:r>
          </w:p>
        </w:tc>
        <w:tc>
          <w:tcPr>
            <w:tcW w:w="720" w:type="dxa"/>
            <w:vAlign w:val="center"/>
          </w:tcPr>
          <w:p w14:paraId="185CC17A" w14:textId="0A1AA71A" w:rsidR="00F54C1C" w:rsidRPr="00FA12DD" w:rsidRDefault="00F54C1C" w:rsidP="00F54C1C">
            <w:pPr>
              <w:jc w:val="center"/>
            </w:pPr>
            <w:r w:rsidRPr="00FA12DD">
              <w:t>Male</w:t>
            </w:r>
          </w:p>
        </w:tc>
        <w:tc>
          <w:tcPr>
            <w:tcW w:w="990" w:type="dxa"/>
            <w:vAlign w:val="center"/>
          </w:tcPr>
          <w:p w14:paraId="39771F3E" w14:textId="3B8937B5" w:rsidR="00F54C1C" w:rsidRPr="00FA12DD" w:rsidRDefault="00F54C1C" w:rsidP="00F54C1C">
            <w:pPr>
              <w:jc w:val="center"/>
            </w:pPr>
            <w:r w:rsidRPr="00FA12DD">
              <w:t>8</w:t>
            </w:r>
          </w:p>
        </w:tc>
        <w:tc>
          <w:tcPr>
            <w:tcW w:w="900" w:type="dxa"/>
            <w:vAlign w:val="center"/>
          </w:tcPr>
          <w:p w14:paraId="29F650A9" w14:textId="1A2AFB7D" w:rsidR="00F54C1C" w:rsidRPr="00FA12DD" w:rsidRDefault="00F54C1C" w:rsidP="00F54C1C">
            <w:pPr>
              <w:jc w:val="center"/>
            </w:pPr>
            <w:r w:rsidRPr="00FA12DD">
              <w:t>20 wk.</w:t>
            </w:r>
          </w:p>
        </w:tc>
        <w:tc>
          <w:tcPr>
            <w:tcW w:w="720" w:type="dxa"/>
            <w:vAlign w:val="center"/>
          </w:tcPr>
          <w:p w14:paraId="698133A4" w14:textId="7DFEB0FD" w:rsidR="00F54C1C" w:rsidRPr="00FA12DD" w:rsidRDefault="00F54C1C" w:rsidP="00F54C1C">
            <w:pPr>
              <w:jc w:val="center"/>
            </w:pPr>
            <w:r w:rsidRPr="00FA12DD">
              <w:t>HFD</w:t>
            </w:r>
          </w:p>
        </w:tc>
        <w:tc>
          <w:tcPr>
            <w:tcW w:w="1620" w:type="dxa"/>
            <w:vAlign w:val="center"/>
          </w:tcPr>
          <w:p w14:paraId="1CA70906" w14:textId="2ED8DE29" w:rsidR="00F54C1C" w:rsidRPr="00FA12DD" w:rsidRDefault="00F54C1C" w:rsidP="00F54C1C">
            <w:pPr>
              <w:jc w:val="center"/>
            </w:pPr>
            <w:r w:rsidRPr="00FA12DD">
              <w:t>15 wk.</w:t>
            </w:r>
          </w:p>
        </w:tc>
        <w:tc>
          <w:tcPr>
            <w:tcW w:w="1440" w:type="dxa"/>
            <w:vAlign w:val="center"/>
          </w:tcPr>
          <w:p w14:paraId="4F11FAFA" w14:textId="50CF954C" w:rsidR="00F54C1C" w:rsidRPr="00FA12DD" w:rsidRDefault="00F54C1C" w:rsidP="00F54C1C">
            <w:pPr>
              <w:jc w:val="center"/>
            </w:pPr>
            <w:r w:rsidRPr="00FA12DD">
              <w:t>42</w:t>
            </w:r>
            <w:r w:rsidRPr="00FA12DD">
              <w:sym w:font="Symbol" w:char="F0B1"/>
            </w:r>
            <w:r w:rsidRPr="00FA12DD">
              <w:t>1.4 g</w:t>
            </w:r>
          </w:p>
        </w:tc>
        <w:tc>
          <w:tcPr>
            <w:tcW w:w="1260" w:type="dxa"/>
            <w:vAlign w:val="center"/>
          </w:tcPr>
          <w:p w14:paraId="7FD633D0" w14:textId="469F6C9C" w:rsidR="00F54C1C" w:rsidRPr="00FA12DD" w:rsidRDefault="00F54C1C" w:rsidP="00F54C1C">
            <w:pPr>
              <w:jc w:val="center"/>
            </w:pPr>
            <w:r w:rsidRPr="00FA12DD">
              <w:t>Gonadal fat</w:t>
            </w:r>
          </w:p>
        </w:tc>
        <w:tc>
          <w:tcPr>
            <w:tcW w:w="2340" w:type="dxa"/>
            <w:vAlign w:val="center"/>
          </w:tcPr>
          <w:p w14:paraId="578EC173" w14:textId="6D167B01" w:rsidR="00F54C1C" w:rsidRPr="00FA12DD" w:rsidRDefault="00F54C1C" w:rsidP="00F54C1C">
            <w:pPr>
              <w:jc w:val="center"/>
            </w:pPr>
            <w:r w:rsidRPr="00FA12DD">
              <w:t>Computer-assisted image analysis</w:t>
            </w:r>
          </w:p>
        </w:tc>
        <w:tc>
          <w:tcPr>
            <w:tcW w:w="1435" w:type="dxa"/>
            <w:vAlign w:val="center"/>
          </w:tcPr>
          <w:p w14:paraId="1AA0419B" w14:textId="3C285742" w:rsidR="00F54C1C" w:rsidRPr="00FA12DD" w:rsidRDefault="00F54C1C" w:rsidP="00F54C1C">
            <w:pPr>
              <w:jc w:val="center"/>
            </w:pPr>
            <w:r w:rsidRPr="00FA12DD">
              <w:t>108</w:t>
            </w:r>
            <w:r w:rsidRPr="00FA12DD">
              <w:sym w:font="Symbol" w:char="F0B1"/>
            </w:r>
            <w:r w:rsidRPr="00FA12DD">
              <w:t xml:space="preserve">7.7 </w:t>
            </w:r>
            <m:oMath>
              <m:r>
                <m:rPr>
                  <m:sty m:val="p"/>
                </m:rPr>
                <m:t>µ</m:t>
              </m:r>
              <m:sSup>
                <m:sSupPr>
                  <m:ctrlPr>
                    <w:rPr>
                      <w:iCs/>
                    </w:rPr>
                  </m:ctrlPr>
                </m:sSupPr>
                <m:e>
                  <m:r>
                    <m:rPr>
                      <m:sty m:val="p"/>
                    </m:rPr>
                    <m:t>m</m:t>
                  </m:r>
                </m:e>
                <m:sup>
                  <m:r>
                    <m:rPr>
                      <m:sty m:val="p"/>
                    </m:rPr>
                    <m:t>2</m:t>
                  </m:r>
                </m:sup>
              </m:sSup>
            </m:oMath>
          </w:p>
        </w:tc>
      </w:tr>
      <w:tr w:rsidR="001350C8" w:rsidRPr="00FA12DD" w14:paraId="1DD94AD2" w14:textId="77777777" w:rsidTr="0091218B">
        <w:trPr>
          <w:trHeight w:val="464"/>
        </w:trPr>
        <w:sdt>
          <w:sdtPr>
            <w:rPr>
              <w:color w:val="000000"/>
            </w:rPr>
            <w:tag w:val="MENDELEY_CITATION_v3_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"/>
            <w:id w:val="-329219297"/>
            <w:placeholder>
              <w:docPart w:val="DefaultPlaceholder_-1854013440"/>
            </w:placeholder>
          </w:sdtPr>
          <w:sdtContent>
            <w:tc>
              <w:tcPr>
                <w:tcW w:w="1158" w:type="dxa"/>
                <w:vMerge w:val="restart"/>
                <w:vAlign w:val="center"/>
              </w:tcPr>
              <w:p w14:paraId="1668EBFA" w14:textId="02AB3FA7" w:rsidR="001350C8" w:rsidRPr="00FA12DD" w:rsidRDefault="00777FB1" w:rsidP="001350C8">
                <w:pPr>
                  <w:jc w:val="center"/>
                  <w:rPr>
                    <w:color w:val="000000"/>
                  </w:rPr>
                </w:pPr>
                <w:r w:rsidRPr="00777FB1">
                  <w:rPr>
                    <w:color w:val="000000"/>
                  </w:rPr>
                  <w:t>(Van Hul et al., 2012)</w:t>
                </w:r>
              </w:p>
            </w:tc>
          </w:sdtContent>
        </w:sdt>
        <w:tc>
          <w:tcPr>
            <w:tcW w:w="827" w:type="dxa"/>
            <w:vMerge w:val="restart"/>
            <w:vAlign w:val="center"/>
          </w:tcPr>
          <w:p w14:paraId="52319D27" w14:textId="6C276224" w:rsidR="001350C8" w:rsidRPr="00FA12DD" w:rsidRDefault="001350C8" w:rsidP="001350C8">
            <w:pPr>
              <w:jc w:val="center"/>
            </w:pPr>
            <w:r w:rsidRPr="00FA12DD">
              <w:t>Mouse</w:t>
            </w:r>
          </w:p>
        </w:tc>
        <w:tc>
          <w:tcPr>
            <w:tcW w:w="980" w:type="dxa"/>
            <w:vMerge w:val="restart"/>
            <w:vAlign w:val="center"/>
          </w:tcPr>
          <w:p w14:paraId="5466B802" w14:textId="3DECEE1F" w:rsidR="001350C8" w:rsidRPr="00FA12DD" w:rsidRDefault="001350C8" w:rsidP="001350C8">
            <w:pPr>
              <w:jc w:val="center"/>
            </w:pPr>
            <w:r w:rsidRPr="00FA12DD">
              <w:t>C57Bl6/129SvJ/EMS + Ter</w:t>
            </w:r>
          </w:p>
        </w:tc>
        <w:tc>
          <w:tcPr>
            <w:tcW w:w="720" w:type="dxa"/>
            <w:vMerge w:val="restart"/>
            <w:vAlign w:val="center"/>
          </w:tcPr>
          <w:p w14:paraId="03AE1293" w14:textId="4577FC98" w:rsidR="001350C8" w:rsidRPr="00FA12DD" w:rsidRDefault="001350C8" w:rsidP="001350C8">
            <w:pPr>
              <w:jc w:val="center"/>
            </w:pPr>
            <w:r w:rsidRPr="00FA12DD">
              <w:t>Male</w:t>
            </w:r>
          </w:p>
        </w:tc>
        <w:tc>
          <w:tcPr>
            <w:tcW w:w="990" w:type="dxa"/>
            <w:vAlign w:val="center"/>
          </w:tcPr>
          <w:p w14:paraId="480B4FD1" w14:textId="27222B30" w:rsidR="001350C8" w:rsidRPr="00FA12DD" w:rsidRDefault="001350C8" w:rsidP="001350C8">
            <w:pPr>
              <w:jc w:val="center"/>
            </w:pPr>
            <w:r w:rsidRPr="00FA12DD">
              <w:t>10 to 14</w:t>
            </w:r>
          </w:p>
        </w:tc>
        <w:tc>
          <w:tcPr>
            <w:tcW w:w="900" w:type="dxa"/>
            <w:vMerge w:val="restart"/>
            <w:vAlign w:val="center"/>
          </w:tcPr>
          <w:p w14:paraId="7501EA87" w14:textId="64DF8D5A" w:rsidR="001350C8" w:rsidRPr="00FA12DD" w:rsidRDefault="001350C8" w:rsidP="001350C8">
            <w:pPr>
              <w:jc w:val="center"/>
            </w:pPr>
            <w:r w:rsidRPr="00FA12DD">
              <w:t>20 wk.</w:t>
            </w:r>
          </w:p>
        </w:tc>
        <w:tc>
          <w:tcPr>
            <w:tcW w:w="720" w:type="dxa"/>
            <w:vAlign w:val="center"/>
          </w:tcPr>
          <w:p w14:paraId="658F2292" w14:textId="51F4FFD3" w:rsidR="001350C8" w:rsidRPr="00FA12DD" w:rsidRDefault="001350C8" w:rsidP="001350C8">
            <w:pPr>
              <w:jc w:val="center"/>
            </w:pPr>
            <w:r w:rsidRPr="00FA12DD">
              <w:t>SFD</w:t>
            </w:r>
          </w:p>
        </w:tc>
        <w:tc>
          <w:tcPr>
            <w:tcW w:w="1620" w:type="dxa"/>
            <w:vMerge w:val="restart"/>
            <w:vAlign w:val="center"/>
          </w:tcPr>
          <w:p w14:paraId="3F2E19AD" w14:textId="3F0718CB" w:rsidR="001350C8" w:rsidRPr="00FA12DD" w:rsidRDefault="001350C8" w:rsidP="001350C8">
            <w:pPr>
              <w:jc w:val="center"/>
            </w:pPr>
            <w:r w:rsidRPr="00FA12DD">
              <w:t>15 wk.</w:t>
            </w:r>
          </w:p>
        </w:tc>
        <w:tc>
          <w:tcPr>
            <w:tcW w:w="1440" w:type="dxa"/>
            <w:vAlign w:val="center"/>
          </w:tcPr>
          <w:p w14:paraId="669BC522" w14:textId="0E4F071B" w:rsidR="001350C8" w:rsidRPr="00FA12DD" w:rsidRDefault="001350C8" w:rsidP="001350C8">
            <w:pPr>
              <w:jc w:val="center"/>
            </w:pPr>
            <w:r w:rsidRPr="00FA12DD">
              <w:t>23</w:t>
            </w:r>
            <w:r w:rsidRPr="00FA12DD">
              <w:sym w:font="Symbol" w:char="F0B1"/>
            </w:r>
            <w:r w:rsidRPr="00FA12DD">
              <w:t>0.46 g</w:t>
            </w:r>
          </w:p>
        </w:tc>
        <w:tc>
          <w:tcPr>
            <w:tcW w:w="1260" w:type="dxa"/>
            <w:vMerge w:val="restart"/>
            <w:vAlign w:val="center"/>
          </w:tcPr>
          <w:p w14:paraId="00E6878A" w14:textId="16C18B96" w:rsidR="001350C8" w:rsidRPr="00FA12DD" w:rsidRDefault="001350C8" w:rsidP="001350C8">
            <w:pPr>
              <w:jc w:val="center"/>
            </w:pPr>
            <w:r w:rsidRPr="00FA12DD">
              <w:t>Gonadal fat</w:t>
            </w:r>
          </w:p>
        </w:tc>
        <w:tc>
          <w:tcPr>
            <w:tcW w:w="2340" w:type="dxa"/>
            <w:vMerge w:val="restart"/>
            <w:vAlign w:val="center"/>
          </w:tcPr>
          <w:p w14:paraId="26EA78F9" w14:textId="1A14AC5F" w:rsidR="001350C8" w:rsidRPr="00FA12DD" w:rsidRDefault="001350C8" w:rsidP="001350C8">
            <w:pPr>
              <w:jc w:val="center"/>
            </w:pPr>
            <w:r w:rsidRPr="00FA12DD">
              <w:t>Computer-assisted image analysis</w:t>
            </w:r>
          </w:p>
        </w:tc>
        <w:tc>
          <w:tcPr>
            <w:tcW w:w="1435" w:type="dxa"/>
            <w:vAlign w:val="center"/>
          </w:tcPr>
          <w:p w14:paraId="0C2FB902" w14:textId="6A3740D3" w:rsidR="001350C8" w:rsidRPr="00FA12DD" w:rsidRDefault="001350C8" w:rsidP="001350C8">
            <w:pPr>
              <w:jc w:val="center"/>
            </w:pPr>
            <w:r w:rsidRPr="00FA12DD">
              <w:t>59</w:t>
            </w:r>
            <w:r w:rsidRPr="00FA12DD">
              <w:sym w:font="Symbol" w:char="F0B1"/>
            </w:r>
            <w:r w:rsidRPr="00FA12DD">
              <w:t xml:space="preserve">5.1 </w:t>
            </w:r>
            <m:oMath>
              <m:r>
                <m:rPr>
                  <m:sty m:val="p"/>
                </m:rPr>
                <m:t>µ</m:t>
              </m:r>
              <m:sSup>
                <m:sSupPr>
                  <m:ctrlPr>
                    <w:rPr>
                      <w:iCs/>
                    </w:rPr>
                  </m:ctrlPr>
                </m:sSupPr>
                <m:e>
                  <m:r>
                    <m:rPr>
                      <m:sty m:val="p"/>
                    </m:rPr>
                    <m:t>m</m:t>
                  </m:r>
                </m:e>
                <m:sup>
                  <m:r>
                    <m:rPr>
                      <m:sty m:val="p"/>
                    </m:rPr>
                    <m:t>2</m:t>
                  </m:r>
                </m:sup>
              </m:sSup>
            </m:oMath>
          </w:p>
        </w:tc>
      </w:tr>
      <w:tr w:rsidR="001350C8" w:rsidRPr="00FA12DD" w14:paraId="20710760" w14:textId="77777777" w:rsidTr="001350C8">
        <w:trPr>
          <w:trHeight w:val="79"/>
        </w:trPr>
        <w:tc>
          <w:tcPr>
            <w:tcW w:w="1158" w:type="dxa"/>
            <w:vMerge/>
            <w:vAlign w:val="center"/>
          </w:tcPr>
          <w:p w14:paraId="44001010" w14:textId="77777777" w:rsidR="001350C8" w:rsidRPr="00FA12DD" w:rsidRDefault="001350C8" w:rsidP="001350C8">
            <w:pPr>
              <w:jc w:val="center"/>
              <w:rPr>
                <w:color w:val="000000"/>
              </w:rPr>
            </w:pPr>
          </w:p>
        </w:tc>
        <w:tc>
          <w:tcPr>
            <w:tcW w:w="827" w:type="dxa"/>
            <w:vMerge/>
            <w:vAlign w:val="center"/>
          </w:tcPr>
          <w:p w14:paraId="517521A2" w14:textId="77777777" w:rsidR="001350C8" w:rsidRPr="00FA12DD" w:rsidRDefault="001350C8" w:rsidP="001350C8">
            <w:pPr>
              <w:jc w:val="center"/>
            </w:pPr>
          </w:p>
        </w:tc>
        <w:tc>
          <w:tcPr>
            <w:tcW w:w="980" w:type="dxa"/>
            <w:vMerge/>
            <w:vAlign w:val="center"/>
          </w:tcPr>
          <w:p w14:paraId="15982C4E" w14:textId="77777777" w:rsidR="001350C8" w:rsidRPr="00FA12DD" w:rsidRDefault="001350C8" w:rsidP="001350C8">
            <w:pPr>
              <w:jc w:val="center"/>
            </w:pPr>
          </w:p>
        </w:tc>
        <w:tc>
          <w:tcPr>
            <w:tcW w:w="720" w:type="dxa"/>
            <w:vMerge/>
            <w:vAlign w:val="center"/>
          </w:tcPr>
          <w:p w14:paraId="09E867C2" w14:textId="77777777" w:rsidR="001350C8" w:rsidRPr="00FA12DD" w:rsidRDefault="001350C8" w:rsidP="001350C8">
            <w:pPr>
              <w:jc w:val="center"/>
            </w:pPr>
          </w:p>
        </w:tc>
        <w:tc>
          <w:tcPr>
            <w:tcW w:w="990" w:type="dxa"/>
            <w:vAlign w:val="center"/>
          </w:tcPr>
          <w:p w14:paraId="33E13287" w14:textId="08D044BE" w:rsidR="001350C8" w:rsidRPr="00FA12DD" w:rsidRDefault="001350C8" w:rsidP="001350C8">
            <w:pPr>
              <w:jc w:val="center"/>
            </w:pPr>
            <w:r w:rsidRPr="00FA12DD">
              <w:t>10 to 14</w:t>
            </w:r>
          </w:p>
        </w:tc>
        <w:tc>
          <w:tcPr>
            <w:tcW w:w="900" w:type="dxa"/>
            <w:vMerge/>
            <w:vAlign w:val="center"/>
          </w:tcPr>
          <w:p w14:paraId="615C2F98" w14:textId="77777777" w:rsidR="001350C8" w:rsidRPr="00FA12DD" w:rsidRDefault="001350C8" w:rsidP="001350C8">
            <w:pPr>
              <w:jc w:val="center"/>
            </w:pPr>
          </w:p>
        </w:tc>
        <w:tc>
          <w:tcPr>
            <w:tcW w:w="720" w:type="dxa"/>
            <w:vAlign w:val="center"/>
          </w:tcPr>
          <w:p w14:paraId="289AD028" w14:textId="01532949" w:rsidR="001350C8" w:rsidRPr="00FA12DD" w:rsidRDefault="001350C8" w:rsidP="001350C8">
            <w:pPr>
              <w:jc w:val="center"/>
            </w:pPr>
            <w:r w:rsidRPr="00FA12DD">
              <w:t>HFD</w:t>
            </w:r>
          </w:p>
        </w:tc>
        <w:tc>
          <w:tcPr>
            <w:tcW w:w="1620" w:type="dxa"/>
            <w:vMerge/>
            <w:vAlign w:val="center"/>
          </w:tcPr>
          <w:p w14:paraId="5630649F" w14:textId="77777777" w:rsidR="001350C8" w:rsidRPr="00FA12DD" w:rsidRDefault="001350C8" w:rsidP="001350C8">
            <w:pPr>
              <w:jc w:val="center"/>
            </w:pPr>
          </w:p>
        </w:tc>
        <w:tc>
          <w:tcPr>
            <w:tcW w:w="1440" w:type="dxa"/>
            <w:vAlign w:val="center"/>
          </w:tcPr>
          <w:p w14:paraId="19911CA7" w14:textId="6E638805" w:rsidR="001350C8" w:rsidRPr="00FA12DD" w:rsidRDefault="001350C8" w:rsidP="001350C8">
            <w:pPr>
              <w:jc w:val="center"/>
            </w:pPr>
            <w:r w:rsidRPr="00FA12DD">
              <w:t>27</w:t>
            </w:r>
            <w:r w:rsidRPr="00FA12DD">
              <w:sym w:font="Symbol" w:char="F0B1"/>
            </w:r>
            <w:r w:rsidRPr="00FA12DD">
              <w:t>0.72 g</w:t>
            </w:r>
          </w:p>
        </w:tc>
        <w:tc>
          <w:tcPr>
            <w:tcW w:w="1260" w:type="dxa"/>
            <w:vMerge/>
            <w:vAlign w:val="center"/>
          </w:tcPr>
          <w:p w14:paraId="6F04F3EE" w14:textId="77777777" w:rsidR="001350C8" w:rsidRPr="00FA12DD" w:rsidRDefault="001350C8" w:rsidP="001350C8">
            <w:pPr>
              <w:jc w:val="center"/>
            </w:pPr>
          </w:p>
        </w:tc>
        <w:tc>
          <w:tcPr>
            <w:tcW w:w="2340" w:type="dxa"/>
            <w:vMerge/>
            <w:vAlign w:val="center"/>
          </w:tcPr>
          <w:p w14:paraId="2C0ED352" w14:textId="77777777" w:rsidR="001350C8" w:rsidRPr="00FA12DD" w:rsidRDefault="001350C8" w:rsidP="001350C8">
            <w:pPr>
              <w:jc w:val="center"/>
            </w:pPr>
          </w:p>
        </w:tc>
        <w:tc>
          <w:tcPr>
            <w:tcW w:w="1435" w:type="dxa"/>
            <w:vAlign w:val="center"/>
          </w:tcPr>
          <w:p w14:paraId="4FCDACF5" w14:textId="4B4F03C0" w:rsidR="001350C8" w:rsidRPr="00FA12DD" w:rsidRDefault="001350C8" w:rsidP="001350C8">
            <w:pPr>
              <w:jc w:val="center"/>
            </w:pPr>
            <w:r w:rsidRPr="00FA12DD">
              <w:t>49</w:t>
            </w:r>
            <w:r w:rsidRPr="00FA12DD">
              <w:sym w:font="Symbol" w:char="F0B1"/>
            </w:r>
            <w:r w:rsidRPr="00FA12DD">
              <w:t xml:space="preserve">2.8 </w:t>
            </w:r>
            <m:oMath>
              <m:r>
                <m:rPr>
                  <m:sty m:val="p"/>
                </m:rPr>
                <m:t>µ</m:t>
              </m:r>
              <m:sSup>
                <m:sSupPr>
                  <m:ctrlPr>
                    <w:rPr>
                      <w:iCs/>
                    </w:rPr>
                  </m:ctrlPr>
                </m:sSupPr>
                <m:e>
                  <m:r>
                    <m:rPr>
                      <m:sty m:val="p"/>
                    </m:rPr>
                    <m:t>m</m:t>
                  </m:r>
                </m:e>
                <m:sup>
                  <m:r>
                    <m:rPr>
                      <m:sty m:val="p"/>
                    </m:rPr>
                    <m:t>2</m:t>
                  </m:r>
                </m:sup>
              </m:sSup>
            </m:oMath>
          </w:p>
        </w:tc>
      </w:tr>
    </w:tbl>
    <w:p w14:paraId="50EA1E94" w14:textId="14A40795" w:rsidR="001350C8" w:rsidRPr="00FA12DD" w:rsidRDefault="001350C8" w:rsidP="00DB7577"/>
    <w:p w14:paraId="73C3AD5A" w14:textId="77777777" w:rsidR="001350C8" w:rsidRPr="00FA12DD" w:rsidRDefault="001350C8">
      <w:r w:rsidRPr="00FA12DD">
        <w:br w:type="page"/>
      </w:r>
    </w:p>
    <w:p w14:paraId="48D27362" w14:textId="4DC5B566" w:rsidR="00540E93" w:rsidRPr="00FA12DD" w:rsidRDefault="00540E93" w:rsidP="00540E93">
      <w:pPr>
        <w:pStyle w:val="ListParagraph"/>
        <w:numPr>
          <w:ilvl w:val="0"/>
          <w:numId w:val="1"/>
        </w:numPr>
        <w:rPr>
          <w:b/>
          <w:bCs/>
        </w:rPr>
      </w:pPr>
      <w:r w:rsidRPr="00FA12DD">
        <w:rPr>
          <w:b/>
          <w:bCs/>
        </w:rPr>
        <w:lastRenderedPageBreak/>
        <w:t>Blood vessel density (cross-sectional area)</w:t>
      </w:r>
    </w:p>
    <w:p w14:paraId="4CA14F8A" w14:textId="77777777" w:rsidR="00540E93" w:rsidRPr="00FA12DD" w:rsidRDefault="00540E93" w:rsidP="00540E93">
      <w:pPr>
        <w:pStyle w:val="ListParagraph"/>
        <w:rPr>
          <w:b/>
          <w:bCs/>
        </w:rPr>
      </w:pPr>
    </w:p>
    <w:tbl>
      <w:tblPr>
        <w:tblStyle w:val="TableGrid"/>
        <w:tblW w:w="0" w:type="auto"/>
        <w:tblLayout w:type="fixed"/>
        <w:tblLook w:val="04A0" w:firstRow="1" w:lastRow="0" w:firstColumn="1" w:lastColumn="0" w:noHBand="0" w:noVBand="1"/>
      </w:tblPr>
      <w:tblGrid>
        <w:gridCol w:w="1158"/>
        <w:gridCol w:w="827"/>
        <w:gridCol w:w="980"/>
        <w:gridCol w:w="720"/>
        <w:gridCol w:w="900"/>
        <w:gridCol w:w="900"/>
        <w:gridCol w:w="720"/>
        <w:gridCol w:w="1710"/>
        <w:gridCol w:w="1440"/>
        <w:gridCol w:w="1247"/>
        <w:gridCol w:w="2257"/>
        <w:gridCol w:w="1531"/>
      </w:tblGrid>
      <w:tr w:rsidR="00590317" w:rsidRPr="00FA12DD" w14:paraId="24F31E26" w14:textId="77777777" w:rsidTr="00590317">
        <w:trPr>
          <w:trHeight w:val="113"/>
        </w:trPr>
        <w:tc>
          <w:tcPr>
            <w:tcW w:w="1158" w:type="dxa"/>
            <w:vAlign w:val="center"/>
          </w:tcPr>
          <w:p w14:paraId="63755246" w14:textId="77777777" w:rsidR="00590317" w:rsidRPr="00FA12DD" w:rsidRDefault="00590317" w:rsidP="00E60D7E">
            <w:pPr>
              <w:jc w:val="center"/>
              <w:rPr>
                <w:b/>
                <w:bCs/>
              </w:rPr>
            </w:pPr>
            <w:r w:rsidRPr="00FA12DD">
              <w:rPr>
                <w:b/>
                <w:bCs/>
              </w:rPr>
              <w:t>Reference</w:t>
            </w:r>
          </w:p>
        </w:tc>
        <w:tc>
          <w:tcPr>
            <w:tcW w:w="827" w:type="dxa"/>
            <w:vAlign w:val="center"/>
          </w:tcPr>
          <w:p w14:paraId="26E22BE9" w14:textId="77777777" w:rsidR="00590317" w:rsidRPr="00FA12DD" w:rsidRDefault="00590317" w:rsidP="00E60D7E">
            <w:pPr>
              <w:jc w:val="center"/>
              <w:rPr>
                <w:b/>
                <w:bCs/>
              </w:rPr>
            </w:pPr>
            <w:r w:rsidRPr="00FA12DD">
              <w:rPr>
                <w:b/>
                <w:bCs/>
              </w:rPr>
              <w:t>Animal</w:t>
            </w:r>
          </w:p>
        </w:tc>
        <w:tc>
          <w:tcPr>
            <w:tcW w:w="980" w:type="dxa"/>
            <w:vAlign w:val="center"/>
          </w:tcPr>
          <w:p w14:paraId="26F7E53B" w14:textId="55C7059C" w:rsidR="00590317" w:rsidRPr="00FA12DD" w:rsidRDefault="00590317" w:rsidP="00590317">
            <w:pPr>
              <w:jc w:val="center"/>
              <w:rPr>
                <w:b/>
                <w:bCs/>
              </w:rPr>
            </w:pPr>
            <w:r w:rsidRPr="00FA12DD">
              <w:rPr>
                <w:b/>
                <w:bCs/>
              </w:rPr>
              <w:t>Strain</w:t>
            </w:r>
          </w:p>
        </w:tc>
        <w:tc>
          <w:tcPr>
            <w:tcW w:w="720" w:type="dxa"/>
            <w:vAlign w:val="center"/>
          </w:tcPr>
          <w:p w14:paraId="7F36D9FB" w14:textId="796EB3E2" w:rsidR="00590317" w:rsidRPr="00FA12DD" w:rsidRDefault="00590317" w:rsidP="00184264">
            <w:pPr>
              <w:jc w:val="center"/>
              <w:rPr>
                <w:b/>
                <w:bCs/>
              </w:rPr>
            </w:pPr>
            <w:r w:rsidRPr="00FA12DD">
              <w:rPr>
                <w:b/>
                <w:bCs/>
              </w:rPr>
              <w:t>Sex</w:t>
            </w:r>
          </w:p>
        </w:tc>
        <w:tc>
          <w:tcPr>
            <w:tcW w:w="900" w:type="dxa"/>
            <w:vAlign w:val="center"/>
          </w:tcPr>
          <w:p w14:paraId="6802A452" w14:textId="38592B6C" w:rsidR="00590317" w:rsidRPr="00FA12DD" w:rsidRDefault="00555063" w:rsidP="00590317">
            <w:pPr>
              <w:jc w:val="center"/>
              <w:rPr>
                <w:b/>
                <w:bCs/>
              </w:rPr>
            </w:pPr>
            <w:r w:rsidRPr="00FA12DD">
              <w:rPr>
                <w:b/>
                <w:bCs/>
              </w:rPr>
              <w:t>n</w:t>
            </w:r>
          </w:p>
        </w:tc>
        <w:tc>
          <w:tcPr>
            <w:tcW w:w="900" w:type="dxa"/>
            <w:vAlign w:val="center"/>
          </w:tcPr>
          <w:p w14:paraId="4DBB5360" w14:textId="2DAD2F77" w:rsidR="00590317" w:rsidRPr="00FA12DD" w:rsidRDefault="00590317" w:rsidP="00E60D7E">
            <w:pPr>
              <w:jc w:val="center"/>
              <w:rPr>
                <w:b/>
                <w:bCs/>
              </w:rPr>
            </w:pPr>
            <w:r w:rsidRPr="00FA12DD">
              <w:rPr>
                <w:b/>
                <w:bCs/>
              </w:rPr>
              <w:t>Age</w:t>
            </w:r>
          </w:p>
        </w:tc>
        <w:tc>
          <w:tcPr>
            <w:tcW w:w="720" w:type="dxa"/>
            <w:vAlign w:val="center"/>
          </w:tcPr>
          <w:p w14:paraId="267A5987" w14:textId="3D497F1A" w:rsidR="00590317" w:rsidRPr="00FA12DD" w:rsidRDefault="00590317" w:rsidP="00E60D7E">
            <w:pPr>
              <w:jc w:val="center"/>
              <w:rPr>
                <w:b/>
                <w:bCs/>
              </w:rPr>
            </w:pPr>
            <w:r w:rsidRPr="00FA12DD">
              <w:rPr>
                <w:b/>
                <w:bCs/>
              </w:rPr>
              <w:t>Diet</w:t>
            </w:r>
          </w:p>
        </w:tc>
        <w:tc>
          <w:tcPr>
            <w:tcW w:w="1710" w:type="dxa"/>
            <w:vAlign w:val="center"/>
          </w:tcPr>
          <w:p w14:paraId="5A4EB335" w14:textId="523CE68D" w:rsidR="00590317" w:rsidRPr="00FA12DD" w:rsidRDefault="00590317" w:rsidP="00184264">
            <w:pPr>
              <w:jc w:val="center"/>
              <w:rPr>
                <w:b/>
                <w:bCs/>
              </w:rPr>
            </w:pPr>
            <w:r w:rsidRPr="00FA12DD">
              <w:rPr>
                <w:b/>
                <w:bCs/>
              </w:rPr>
              <w:t>Duration of diet</w:t>
            </w:r>
          </w:p>
        </w:tc>
        <w:tc>
          <w:tcPr>
            <w:tcW w:w="1440" w:type="dxa"/>
            <w:vAlign w:val="center"/>
          </w:tcPr>
          <w:p w14:paraId="3EC946BE" w14:textId="10DF1C55" w:rsidR="00590317" w:rsidRPr="00FA12DD" w:rsidRDefault="00590317" w:rsidP="00E60D7E">
            <w:pPr>
              <w:jc w:val="center"/>
              <w:rPr>
                <w:b/>
                <w:bCs/>
              </w:rPr>
            </w:pPr>
            <w:r w:rsidRPr="00FA12DD">
              <w:rPr>
                <w:b/>
                <w:bCs/>
              </w:rPr>
              <w:t>Body weight</w:t>
            </w:r>
          </w:p>
        </w:tc>
        <w:tc>
          <w:tcPr>
            <w:tcW w:w="1247" w:type="dxa"/>
            <w:vAlign w:val="center"/>
          </w:tcPr>
          <w:p w14:paraId="4AABB16D" w14:textId="77777777" w:rsidR="00590317" w:rsidRPr="00FA12DD" w:rsidRDefault="00590317" w:rsidP="00E60D7E">
            <w:pPr>
              <w:jc w:val="center"/>
              <w:rPr>
                <w:b/>
                <w:bCs/>
              </w:rPr>
            </w:pPr>
            <w:r w:rsidRPr="00FA12DD">
              <w:rPr>
                <w:b/>
                <w:bCs/>
              </w:rPr>
              <w:t>Location</w:t>
            </w:r>
          </w:p>
        </w:tc>
        <w:tc>
          <w:tcPr>
            <w:tcW w:w="2257" w:type="dxa"/>
            <w:vAlign w:val="center"/>
          </w:tcPr>
          <w:p w14:paraId="37C28A99" w14:textId="77777777" w:rsidR="00590317" w:rsidRPr="00FA12DD" w:rsidRDefault="00590317" w:rsidP="00E60D7E">
            <w:pPr>
              <w:jc w:val="center"/>
              <w:rPr>
                <w:b/>
                <w:bCs/>
              </w:rPr>
            </w:pPr>
            <w:r w:rsidRPr="00FA12DD">
              <w:rPr>
                <w:b/>
                <w:bCs/>
              </w:rPr>
              <w:t>Method</w:t>
            </w:r>
          </w:p>
        </w:tc>
        <w:tc>
          <w:tcPr>
            <w:tcW w:w="1531" w:type="dxa"/>
            <w:vAlign w:val="center"/>
          </w:tcPr>
          <w:p w14:paraId="3D4BEDEB" w14:textId="77777777" w:rsidR="00590317" w:rsidRPr="00FA12DD" w:rsidRDefault="00590317" w:rsidP="00E60D7E">
            <w:pPr>
              <w:jc w:val="center"/>
              <w:rPr>
                <w:b/>
                <w:bCs/>
              </w:rPr>
            </w:pPr>
            <w:r w:rsidRPr="00FA12DD">
              <w:rPr>
                <w:b/>
                <w:bCs/>
              </w:rPr>
              <w:t>Value</w:t>
            </w:r>
          </w:p>
        </w:tc>
      </w:tr>
      <w:tr w:rsidR="003459C1" w:rsidRPr="00FA12DD" w14:paraId="0B8068A8" w14:textId="77777777" w:rsidTr="00590317">
        <w:trPr>
          <w:trHeight w:val="141"/>
        </w:trPr>
        <w:sdt>
          <w:sdtPr>
            <w:rPr>
              <w:color w:val="000000"/>
            </w:rPr>
            <w:tag w:val="MENDELEY_CITATION_v3_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"/>
            <w:id w:val="-2125996727"/>
            <w:placeholder>
              <w:docPart w:val="84EBA0D20CB3C648AB59161B905D98A7"/>
            </w:placeholder>
          </w:sdtPr>
          <w:sdtContent>
            <w:tc>
              <w:tcPr>
                <w:tcW w:w="1158" w:type="dxa"/>
                <w:vMerge w:val="restart"/>
                <w:vAlign w:val="center"/>
              </w:tcPr>
              <w:p w14:paraId="1DD8601D" w14:textId="4548B14F" w:rsidR="003459C1" w:rsidRPr="00FA12DD" w:rsidRDefault="00777FB1" w:rsidP="00184264">
                <w:pPr>
                  <w:jc w:val="center"/>
                </w:pPr>
                <w:r w:rsidRPr="00777FB1">
                  <w:rPr>
                    <w:color w:val="000000"/>
                  </w:rPr>
                  <w:t>(Lijnen et al., 2006)</w:t>
                </w:r>
              </w:p>
            </w:tc>
          </w:sdtContent>
        </w:sdt>
        <w:tc>
          <w:tcPr>
            <w:tcW w:w="827" w:type="dxa"/>
            <w:vMerge w:val="restart"/>
            <w:vAlign w:val="center"/>
          </w:tcPr>
          <w:p w14:paraId="10EBF6E1" w14:textId="77777777" w:rsidR="003459C1" w:rsidRPr="00FA12DD" w:rsidRDefault="003459C1" w:rsidP="00184264">
            <w:pPr>
              <w:jc w:val="center"/>
            </w:pPr>
            <w:r w:rsidRPr="00FA12DD">
              <w:t>Mouse</w:t>
            </w:r>
          </w:p>
        </w:tc>
        <w:tc>
          <w:tcPr>
            <w:tcW w:w="980" w:type="dxa"/>
            <w:vMerge w:val="restart"/>
            <w:vAlign w:val="center"/>
          </w:tcPr>
          <w:p w14:paraId="1FB382F8" w14:textId="4D3E1736" w:rsidR="003459C1" w:rsidRPr="00FA12DD" w:rsidRDefault="003459C1" w:rsidP="003459C1">
            <w:pPr>
              <w:jc w:val="center"/>
            </w:pPr>
            <w:r w:rsidRPr="00FA12DD">
              <w:t xml:space="preserve">Swiss </w:t>
            </w:r>
            <w:r w:rsidRPr="00FA12DD">
              <w:sym w:font="Symbol" w:char="F0B4"/>
            </w:r>
            <w:r w:rsidRPr="00FA12DD">
              <w:t xml:space="preserve"> 129SV</w:t>
            </w:r>
          </w:p>
        </w:tc>
        <w:tc>
          <w:tcPr>
            <w:tcW w:w="720" w:type="dxa"/>
            <w:vAlign w:val="center"/>
          </w:tcPr>
          <w:p w14:paraId="43A83907" w14:textId="0F21D34A" w:rsidR="003459C1" w:rsidRPr="00FA12DD" w:rsidRDefault="003459C1" w:rsidP="00184264">
            <w:pPr>
              <w:jc w:val="center"/>
            </w:pPr>
            <w:r w:rsidRPr="00FA12DD">
              <w:t>Male</w:t>
            </w:r>
          </w:p>
        </w:tc>
        <w:tc>
          <w:tcPr>
            <w:tcW w:w="900" w:type="dxa"/>
            <w:vAlign w:val="center"/>
          </w:tcPr>
          <w:p w14:paraId="2B82006A" w14:textId="2E3FEC7A" w:rsidR="003459C1" w:rsidRPr="00FA12DD" w:rsidRDefault="00555063" w:rsidP="00590317">
            <w:pPr>
              <w:jc w:val="center"/>
            </w:pPr>
            <w:r w:rsidRPr="00FA12DD">
              <w:t>15</w:t>
            </w:r>
          </w:p>
        </w:tc>
        <w:tc>
          <w:tcPr>
            <w:tcW w:w="900" w:type="dxa"/>
            <w:vMerge w:val="restart"/>
            <w:vAlign w:val="center"/>
          </w:tcPr>
          <w:p w14:paraId="476ACE02" w14:textId="4866D18E" w:rsidR="003459C1" w:rsidRPr="00FA12DD" w:rsidRDefault="003459C1" w:rsidP="00184264">
            <w:pPr>
              <w:jc w:val="center"/>
            </w:pPr>
            <w:r w:rsidRPr="00FA12DD">
              <w:t>20 wk.</w:t>
            </w:r>
          </w:p>
        </w:tc>
        <w:tc>
          <w:tcPr>
            <w:tcW w:w="720" w:type="dxa"/>
            <w:vAlign w:val="center"/>
          </w:tcPr>
          <w:p w14:paraId="676E0C60" w14:textId="77777777" w:rsidR="003459C1" w:rsidRPr="00FA12DD" w:rsidRDefault="003459C1" w:rsidP="00184264">
            <w:pPr>
              <w:jc w:val="center"/>
            </w:pPr>
            <w:r w:rsidRPr="00FA12DD">
              <w:t>SFD</w:t>
            </w:r>
          </w:p>
        </w:tc>
        <w:tc>
          <w:tcPr>
            <w:tcW w:w="1710" w:type="dxa"/>
            <w:vMerge w:val="restart"/>
            <w:vAlign w:val="center"/>
          </w:tcPr>
          <w:p w14:paraId="17C5A7FA" w14:textId="77D210A6" w:rsidR="003459C1" w:rsidRPr="00FA12DD" w:rsidRDefault="003459C1" w:rsidP="00590317">
            <w:pPr>
              <w:jc w:val="center"/>
            </w:pPr>
            <w:r w:rsidRPr="00FA12DD">
              <w:t>15 wk.</w:t>
            </w:r>
          </w:p>
        </w:tc>
        <w:tc>
          <w:tcPr>
            <w:tcW w:w="1440" w:type="dxa"/>
            <w:vAlign w:val="center"/>
          </w:tcPr>
          <w:p w14:paraId="03DD9D10" w14:textId="183DD94A" w:rsidR="003459C1" w:rsidRPr="00FA12DD" w:rsidRDefault="003459C1" w:rsidP="00184264">
            <w:pPr>
              <w:jc w:val="center"/>
            </w:pPr>
            <w:r w:rsidRPr="00FA12DD">
              <w:t>38</w:t>
            </w:r>
            <w:r w:rsidRPr="00FA12DD">
              <w:sym w:font="Symbol" w:char="F0B1"/>
            </w:r>
            <w:r w:rsidRPr="00FA12DD">
              <w:t>1.4 g</w:t>
            </w:r>
          </w:p>
        </w:tc>
        <w:tc>
          <w:tcPr>
            <w:tcW w:w="1247" w:type="dxa"/>
            <w:vMerge w:val="restart"/>
            <w:vAlign w:val="center"/>
          </w:tcPr>
          <w:p w14:paraId="67DF2EA6" w14:textId="77777777" w:rsidR="003459C1" w:rsidRPr="00FA12DD" w:rsidRDefault="003459C1" w:rsidP="00184264">
            <w:pPr>
              <w:jc w:val="center"/>
            </w:pPr>
            <w:r w:rsidRPr="00FA12DD">
              <w:t>Gonadal fat</w:t>
            </w:r>
          </w:p>
        </w:tc>
        <w:tc>
          <w:tcPr>
            <w:tcW w:w="2257" w:type="dxa"/>
            <w:vMerge w:val="restart"/>
            <w:vAlign w:val="center"/>
          </w:tcPr>
          <w:p w14:paraId="780D8D36" w14:textId="77777777" w:rsidR="003459C1" w:rsidRPr="00FA12DD" w:rsidRDefault="003459C1" w:rsidP="00184264">
            <w:pPr>
              <w:jc w:val="center"/>
            </w:pPr>
            <w:r w:rsidRPr="00FA12DD">
              <w:t>Computer-assisted image analysis</w:t>
            </w:r>
          </w:p>
        </w:tc>
        <w:tc>
          <w:tcPr>
            <w:tcW w:w="1531" w:type="dxa"/>
            <w:vAlign w:val="center"/>
          </w:tcPr>
          <w:p w14:paraId="3AEF5AEF" w14:textId="722CD978" w:rsidR="003459C1" w:rsidRPr="00FA12DD" w:rsidRDefault="003459C1" w:rsidP="00184264">
            <w:pPr>
              <w:jc w:val="center"/>
            </w:pPr>
            <w:r w:rsidRPr="00FA12DD">
              <w:t>370</w:t>
            </w:r>
            <w:r w:rsidRPr="00FA12DD">
              <w:sym w:font="Symbol" w:char="F0B1"/>
            </w:r>
            <w:r w:rsidRPr="00FA12DD">
              <w:t>3</w:t>
            </w:r>
            <w:r w:rsidR="00AF0751">
              <w:t>7</w:t>
            </w:r>
            <m:oMath>
              <m:r>
                <m:t>/</m:t>
              </m:r>
              <m:r>
                <m:rPr>
                  <m:sty m:val="p"/>
                </m:rPr>
                <m:t>m</m:t>
              </m:r>
              <m:sSup>
                <m:sSupPr>
                  <m:ctrlPr>
                    <w:rPr>
                      <w:iCs/>
                    </w:rPr>
                  </m:ctrlPr>
                </m:sSupPr>
                <m:e>
                  <m:r>
                    <m:rPr>
                      <m:sty m:val="p"/>
                    </m:rPr>
                    <m:t>m</m:t>
                  </m:r>
                </m:e>
                <m:sup>
                  <m:r>
                    <m:rPr>
                      <m:sty m:val="p"/>
                    </m:rPr>
                    <m:t>2</m:t>
                  </m:r>
                </m:sup>
              </m:sSup>
            </m:oMath>
          </w:p>
        </w:tc>
      </w:tr>
      <w:tr w:rsidR="003459C1" w:rsidRPr="00FA12DD" w14:paraId="33E09608" w14:textId="77777777" w:rsidTr="00590317">
        <w:trPr>
          <w:trHeight w:val="140"/>
        </w:trPr>
        <w:tc>
          <w:tcPr>
            <w:tcW w:w="1158" w:type="dxa"/>
            <w:vMerge/>
            <w:vAlign w:val="center"/>
          </w:tcPr>
          <w:p w14:paraId="583BA2BD" w14:textId="77777777" w:rsidR="003459C1" w:rsidRPr="00FA12DD" w:rsidRDefault="003459C1" w:rsidP="00184264">
            <w:pPr>
              <w:jc w:val="center"/>
            </w:pPr>
          </w:p>
        </w:tc>
        <w:tc>
          <w:tcPr>
            <w:tcW w:w="827" w:type="dxa"/>
            <w:vMerge/>
            <w:vAlign w:val="center"/>
          </w:tcPr>
          <w:p w14:paraId="02DEFEDC" w14:textId="77777777" w:rsidR="003459C1" w:rsidRPr="00FA12DD" w:rsidRDefault="003459C1" w:rsidP="00184264">
            <w:pPr>
              <w:jc w:val="center"/>
            </w:pPr>
          </w:p>
        </w:tc>
        <w:tc>
          <w:tcPr>
            <w:tcW w:w="980" w:type="dxa"/>
            <w:vMerge/>
            <w:vAlign w:val="center"/>
          </w:tcPr>
          <w:p w14:paraId="4EB0AE6A" w14:textId="77777777" w:rsidR="003459C1" w:rsidRPr="00FA12DD" w:rsidRDefault="003459C1" w:rsidP="00590317">
            <w:pPr>
              <w:jc w:val="center"/>
            </w:pPr>
          </w:p>
        </w:tc>
        <w:tc>
          <w:tcPr>
            <w:tcW w:w="720" w:type="dxa"/>
            <w:vAlign w:val="center"/>
          </w:tcPr>
          <w:p w14:paraId="5678DBA7" w14:textId="44B429B4" w:rsidR="003459C1" w:rsidRPr="00FA12DD" w:rsidRDefault="003459C1" w:rsidP="00184264">
            <w:pPr>
              <w:jc w:val="center"/>
            </w:pPr>
            <w:r w:rsidRPr="00FA12DD">
              <w:t>Male</w:t>
            </w:r>
          </w:p>
        </w:tc>
        <w:tc>
          <w:tcPr>
            <w:tcW w:w="900" w:type="dxa"/>
            <w:vAlign w:val="center"/>
          </w:tcPr>
          <w:p w14:paraId="5A7BFFE7" w14:textId="065646F5" w:rsidR="003459C1" w:rsidRPr="00FA12DD" w:rsidRDefault="00555063" w:rsidP="00590317">
            <w:pPr>
              <w:jc w:val="center"/>
            </w:pPr>
            <w:r w:rsidRPr="00FA12DD">
              <w:t>10</w:t>
            </w:r>
          </w:p>
        </w:tc>
        <w:tc>
          <w:tcPr>
            <w:tcW w:w="900" w:type="dxa"/>
            <w:vMerge/>
            <w:vAlign w:val="center"/>
          </w:tcPr>
          <w:p w14:paraId="3FE3FB5D" w14:textId="3556B574" w:rsidR="003459C1" w:rsidRPr="00FA12DD" w:rsidRDefault="003459C1" w:rsidP="00184264">
            <w:pPr>
              <w:jc w:val="center"/>
            </w:pPr>
          </w:p>
        </w:tc>
        <w:tc>
          <w:tcPr>
            <w:tcW w:w="720" w:type="dxa"/>
            <w:vAlign w:val="center"/>
          </w:tcPr>
          <w:p w14:paraId="282EF688" w14:textId="77777777" w:rsidR="003459C1" w:rsidRPr="00FA12DD" w:rsidRDefault="003459C1" w:rsidP="00184264">
            <w:pPr>
              <w:jc w:val="center"/>
            </w:pPr>
            <w:r w:rsidRPr="00FA12DD">
              <w:t>HFD</w:t>
            </w:r>
          </w:p>
        </w:tc>
        <w:tc>
          <w:tcPr>
            <w:tcW w:w="1710" w:type="dxa"/>
            <w:vMerge/>
            <w:vAlign w:val="center"/>
          </w:tcPr>
          <w:p w14:paraId="21EB2989" w14:textId="36F6B81C" w:rsidR="003459C1" w:rsidRPr="00FA12DD" w:rsidRDefault="003459C1" w:rsidP="00184264">
            <w:pPr>
              <w:jc w:val="center"/>
            </w:pPr>
          </w:p>
        </w:tc>
        <w:tc>
          <w:tcPr>
            <w:tcW w:w="1440" w:type="dxa"/>
            <w:vAlign w:val="center"/>
          </w:tcPr>
          <w:p w14:paraId="2CB47E6C" w14:textId="14C9EF39" w:rsidR="003459C1" w:rsidRPr="00FA12DD" w:rsidRDefault="003459C1" w:rsidP="00184264">
            <w:pPr>
              <w:jc w:val="center"/>
            </w:pPr>
            <w:r w:rsidRPr="00FA12DD">
              <w:t>57</w:t>
            </w:r>
            <w:r w:rsidRPr="00FA12DD">
              <w:sym w:font="Symbol" w:char="F0B1"/>
            </w:r>
            <w:r w:rsidRPr="00FA12DD">
              <w:t>1.4 g</w:t>
            </w:r>
          </w:p>
        </w:tc>
        <w:tc>
          <w:tcPr>
            <w:tcW w:w="1247" w:type="dxa"/>
            <w:vMerge/>
            <w:vAlign w:val="center"/>
          </w:tcPr>
          <w:p w14:paraId="2362C5DC" w14:textId="77777777" w:rsidR="003459C1" w:rsidRPr="00FA12DD" w:rsidRDefault="003459C1" w:rsidP="00184264">
            <w:pPr>
              <w:jc w:val="center"/>
            </w:pPr>
          </w:p>
        </w:tc>
        <w:tc>
          <w:tcPr>
            <w:tcW w:w="2257" w:type="dxa"/>
            <w:vMerge/>
            <w:vAlign w:val="center"/>
          </w:tcPr>
          <w:p w14:paraId="1F4D4D7C" w14:textId="77777777" w:rsidR="003459C1" w:rsidRPr="00FA12DD" w:rsidRDefault="003459C1" w:rsidP="00184264">
            <w:pPr>
              <w:jc w:val="center"/>
            </w:pPr>
          </w:p>
        </w:tc>
        <w:tc>
          <w:tcPr>
            <w:tcW w:w="1531" w:type="dxa"/>
            <w:vAlign w:val="center"/>
          </w:tcPr>
          <w:p w14:paraId="73A2493D" w14:textId="6918B6E4" w:rsidR="003459C1" w:rsidRPr="00FA12DD" w:rsidRDefault="003459C1" w:rsidP="00184264">
            <w:pPr>
              <w:jc w:val="center"/>
            </w:pPr>
            <w:r w:rsidRPr="00FA12DD">
              <w:t>290</w:t>
            </w:r>
            <w:r w:rsidRPr="00FA12DD">
              <w:sym w:font="Symbol" w:char="F0B1"/>
            </w:r>
            <w:r w:rsidRPr="00FA12DD">
              <w:t>23</w:t>
            </w:r>
            <m:oMath>
              <m:r>
                <m:t>/</m:t>
              </m:r>
              <m:r>
                <m:rPr>
                  <m:sty m:val="p"/>
                </m:rPr>
                <m:t>m</m:t>
              </m:r>
              <m:sSup>
                <m:sSupPr>
                  <m:ctrlPr>
                    <w:rPr>
                      <w:iCs/>
                    </w:rPr>
                  </m:ctrlPr>
                </m:sSupPr>
                <m:e>
                  <m:r>
                    <m:rPr>
                      <m:sty m:val="p"/>
                    </m:rPr>
                    <m:t>m</m:t>
                  </m:r>
                </m:e>
                <m:sup>
                  <m:r>
                    <m:rPr>
                      <m:sty m:val="p"/>
                    </m:rPr>
                    <m:t>2</m:t>
                  </m:r>
                </m:sup>
              </m:sSup>
            </m:oMath>
          </w:p>
        </w:tc>
      </w:tr>
      <w:tr w:rsidR="003459C1" w:rsidRPr="00FA12DD" w14:paraId="2CFF2C81" w14:textId="77777777" w:rsidTr="00590317">
        <w:trPr>
          <w:trHeight w:val="141"/>
        </w:trPr>
        <w:sdt>
          <w:sdtPr>
            <w:rPr>
              <w:color w:val="000000"/>
            </w:rPr>
            <w:tag w:val="MENDELEY_CITATION_v3_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"/>
            <w:id w:val="-1592465209"/>
            <w:placeholder>
              <w:docPart w:val="06B04D8C2BADDD44AC4ACD82A65E2812"/>
            </w:placeholder>
          </w:sdtPr>
          <w:sdtContent>
            <w:tc>
              <w:tcPr>
                <w:tcW w:w="1158" w:type="dxa"/>
                <w:vMerge w:val="restart"/>
                <w:vAlign w:val="center"/>
              </w:tcPr>
              <w:p w14:paraId="49E887E6" w14:textId="56A9C8DC" w:rsidR="003459C1" w:rsidRPr="00FA12DD" w:rsidRDefault="00777FB1" w:rsidP="00184264">
                <w:pPr>
                  <w:jc w:val="center"/>
                </w:pPr>
                <w:r w:rsidRPr="00777FB1">
                  <w:rPr>
                    <w:color w:val="000000"/>
                  </w:rPr>
                  <w:t>(Voros et al., 2005)</w:t>
                </w:r>
              </w:p>
            </w:tc>
          </w:sdtContent>
        </w:sdt>
        <w:tc>
          <w:tcPr>
            <w:tcW w:w="827" w:type="dxa"/>
            <w:vMerge w:val="restart"/>
            <w:vAlign w:val="center"/>
          </w:tcPr>
          <w:p w14:paraId="78B257F8" w14:textId="77777777" w:rsidR="003459C1" w:rsidRPr="00FA12DD" w:rsidRDefault="003459C1" w:rsidP="00184264">
            <w:pPr>
              <w:jc w:val="center"/>
            </w:pPr>
            <w:r w:rsidRPr="00FA12DD">
              <w:t>Mouse</w:t>
            </w:r>
          </w:p>
        </w:tc>
        <w:tc>
          <w:tcPr>
            <w:tcW w:w="980" w:type="dxa"/>
            <w:vMerge w:val="restart"/>
            <w:vAlign w:val="center"/>
          </w:tcPr>
          <w:p w14:paraId="43959285" w14:textId="27EF5E58" w:rsidR="003459C1" w:rsidRPr="00FA12DD" w:rsidRDefault="003459C1" w:rsidP="00590317">
            <w:pPr>
              <w:jc w:val="center"/>
            </w:pPr>
            <w:r w:rsidRPr="00FA12DD">
              <w:t>C57Bl/6</w:t>
            </w:r>
          </w:p>
        </w:tc>
        <w:tc>
          <w:tcPr>
            <w:tcW w:w="720" w:type="dxa"/>
            <w:vAlign w:val="center"/>
          </w:tcPr>
          <w:p w14:paraId="1D3F42AC" w14:textId="6B1FF20B" w:rsidR="003459C1" w:rsidRPr="00FA12DD" w:rsidRDefault="003459C1" w:rsidP="00184264">
            <w:pPr>
              <w:jc w:val="center"/>
            </w:pPr>
            <w:r w:rsidRPr="00FA12DD">
              <w:t>Male</w:t>
            </w:r>
          </w:p>
        </w:tc>
        <w:tc>
          <w:tcPr>
            <w:tcW w:w="900" w:type="dxa"/>
            <w:vAlign w:val="center"/>
          </w:tcPr>
          <w:p w14:paraId="5DF29EAF" w14:textId="1D3A7A33" w:rsidR="003459C1" w:rsidRPr="00FA12DD" w:rsidRDefault="003459C1" w:rsidP="00590317">
            <w:pPr>
              <w:jc w:val="center"/>
            </w:pPr>
            <w:r w:rsidRPr="00FA12DD">
              <w:t>?</w:t>
            </w:r>
          </w:p>
        </w:tc>
        <w:tc>
          <w:tcPr>
            <w:tcW w:w="900" w:type="dxa"/>
            <w:vMerge w:val="restart"/>
            <w:vAlign w:val="center"/>
          </w:tcPr>
          <w:p w14:paraId="6CE5C7FE" w14:textId="621515CF" w:rsidR="003459C1" w:rsidRPr="00FA12DD" w:rsidRDefault="003459C1" w:rsidP="00184264">
            <w:pPr>
              <w:jc w:val="center"/>
            </w:pPr>
            <w:r w:rsidRPr="00FA12DD">
              <w:t>20 wk.</w:t>
            </w:r>
          </w:p>
        </w:tc>
        <w:tc>
          <w:tcPr>
            <w:tcW w:w="720" w:type="dxa"/>
            <w:vAlign w:val="center"/>
          </w:tcPr>
          <w:p w14:paraId="463641B3" w14:textId="77777777" w:rsidR="003459C1" w:rsidRPr="00FA12DD" w:rsidRDefault="003459C1" w:rsidP="00184264">
            <w:pPr>
              <w:jc w:val="center"/>
            </w:pPr>
            <w:r w:rsidRPr="00FA12DD">
              <w:t>SFD</w:t>
            </w:r>
          </w:p>
        </w:tc>
        <w:tc>
          <w:tcPr>
            <w:tcW w:w="1710" w:type="dxa"/>
            <w:vMerge w:val="restart"/>
            <w:vAlign w:val="center"/>
          </w:tcPr>
          <w:p w14:paraId="3F8A2C3E" w14:textId="14CD9A97" w:rsidR="003459C1" w:rsidRPr="00FA12DD" w:rsidRDefault="003459C1" w:rsidP="00590317">
            <w:pPr>
              <w:jc w:val="center"/>
            </w:pPr>
            <w:r w:rsidRPr="00FA12DD">
              <w:t>15 wk.</w:t>
            </w:r>
          </w:p>
        </w:tc>
        <w:tc>
          <w:tcPr>
            <w:tcW w:w="1440" w:type="dxa"/>
            <w:vAlign w:val="center"/>
          </w:tcPr>
          <w:p w14:paraId="2A83558F" w14:textId="55A53FB7" w:rsidR="003459C1" w:rsidRPr="00FA12DD" w:rsidRDefault="003459C1" w:rsidP="00184264">
            <w:pPr>
              <w:jc w:val="center"/>
            </w:pPr>
            <w:r w:rsidRPr="00FA12DD">
              <w:t>30.0</w:t>
            </w:r>
            <w:r w:rsidRPr="00FA12DD">
              <w:sym w:font="Symbol" w:char="F0B1"/>
            </w:r>
            <w:r w:rsidRPr="00FA12DD">
              <w:t>0.62 g</w:t>
            </w:r>
          </w:p>
        </w:tc>
        <w:tc>
          <w:tcPr>
            <w:tcW w:w="1247" w:type="dxa"/>
            <w:vMerge w:val="restart"/>
            <w:vAlign w:val="center"/>
          </w:tcPr>
          <w:p w14:paraId="0B760726" w14:textId="77777777" w:rsidR="003459C1" w:rsidRPr="00FA12DD" w:rsidRDefault="003459C1" w:rsidP="00184264">
            <w:pPr>
              <w:jc w:val="center"/>
            </w:pPr>
            <w:r w:rsidRPr="00FA12DD">
              <w:t>Gonadal fat</w:t>
            </w:r>
          </w:p>
        </w:tc>
        <w:tc>
          <w:tcPr>
            <w:tcW w:w="2257" w:type="dxa"/>
            <w:vMerge w:val="restart"/>
            <w:vAlign w:val="center"/>
          </w:tcPr>
          <w:p w14:paraId="49FCF91F" w14:textId="77777777" w:rsidR="003459C1" w:rsidRPr="00FA12DD" w:rsidRDefault="003459C1" w:rsidP="00184264">
            <w:pPr>
              <w:jc w:val="center"/>
            </w:pPr>
            <w:r w:rsidRPr="00FA12DD">
              <w:t>Computer-assisted image analysis</w:t>
            </w:r>
          </w:p>
        </w:tc>
        <w:tc>
          <w:tcPr>
            <w:tcW w:w="1531" w:type="dxa"/>
            <w:vAlign w:val="center"/>
          </w:tcPr>
          <w:p w14:paraId="08EDFC92" w14:textId="49D9D616" w:rsidR="003459C1" w:rsidRPr="00FA12DD" w:rsidRDefault="003459C1" w:rsidP="00184264">
            <w:pPr>
              <w:jc w:val="center"/>
            </w:pPr>
            <w:r w:rsidRPr="00FA12DD">
              <w:t>790</w:t>
            </w:r>
            <w:r w:rsidRPr="00FA12DD">
              <w:sym w:font="Symbol" w:char="F0B1"/>
            </w:r>
            <w:r w:rsidRPr="00FA12DD">
              <w:t>41</w:t>
            </w:r>
            <m:oMath>
              <m:r>
                <m:t>/</m:t>
              </m:r>
              <m:r>
                <m:rPr>
                  <m:sty m:val="p"/>
                </m:rPr>
                <m:t>m</m:t>
              </m:r>
              <m:sSup>
                <m:sSupPr>
                  <m:ctrlPr>
                    <w:rPr>
                      <w:iCs/>
                    </w:rPr>
                  </m:ctrlPr>
                </m:sSupPr>
                <m:e>
                  <m:r>
                    <m:rPr>
                      <m:sty m:val="p"/>
                    </m:rPr>
                    <m:t>m</m:t>
                  </m:r>
                </m:e>
                <m:sup>
                  <m:r>
                    <m:rPr>
                      <m:sty m:val="p"/>
                    </m:rPr>
                    <m:t>2</m:t>
                  </m:r>
                </m:sup>
              </m:sSup>
            </m:oMath>
          </w:p>
        </w:tc>
      </w:tr>
      <w:tr w:rsidR="003459C1" w:rsidRPr="00FA12DD" w14:paraId="380B6132" w14:textId="77777777" w:rsidTr="00590317">
        <w:trPr>
          <w:trHeight w:val="140"/>
        </w:trPr>
        <w:tc>
          <w:tcPr>
            <w:tcW w:w="1158" w:type="dxa"/>
            <w:vMerge/>
            <w:vAlign w:val="center"/>
          </w:tcPr>
          <w:p w14:paraId="545B24EF" w14:textId="77777777" w:rsidR="003459C1" w:rsidRPr="00FA12DD" w:rsidRDefault="003459C1" w:rsidP="00184264">
            <w:pPr>
              <w:jc w:val="center"/>
            </w:pPr>
          </w:p>
        </w:tc>
        <w:tc>
          <w:tcPr>
            <w:tcW w:w="827" w:type="dxa"/>
            <w:vMerge/>
            <w:vAlign w:val="center"/>
          </w:tcPr>
          <w:p w14:paraId="47A4B705" w14:textId="77777777" w:rsidR="003459C1" w:rsidRPr="00FA12DD" w:rsidRDefault="003459C1" w:rsidP="00184264">
            <w:pPr>
              <w:jc w:val="center"/>
            </w:pPr>
          </w:p>
        </w:tc>
        <w:tc>
          <w:tcPr>
            <w:tcW w:w="980" w:type="dxa"/>
            <w:vMerge/>
            <w:vAlign w:val="center"/>
          </w:tcPr>
          <w:p w14:paraId="4151FE45" w14:textId="77777777" w:rsidR="003459C1" w:rsidRPr="00FA12DD" w:rsidRDefault="003459C1" w:rsidP="00590317">
            <w:pPr>
              <w:jc w:val="center"/>
            </w:pPr>
          </w:p>
        </w:tc>
        <w:tc>
          <w:tcPr>
            <w:tcW w:w="720" w:type="dxa"/>
            <w:vAlign w:val="center"/>
          </w:tcPr>
          <w:p w14:paraId="1A9CC6F8" w14:textId="5C22E257" w:rsidR="003459C1" w:rsidRPr="00FA12DD" w:rsidRDefault="003459C1" w:rsidP="00184264">
            <w:pPr>
              <w:jc w:val="center"/>
            </w:pPr>
            <w:r w:rsidRPr="00FA12DD">
              <w:t>Male</w:t>
            </w:r>
          </w:p>
        </w:tc>
        <w:tc>
          <w:tcPr>
            <w:tcW w:w="900" w:type="dxa"/>
            <w:vAlign w:val="center"/>
          </w:tcPr>
          <w:p w14:paraId="09B7A403" w14:textId="676EB6D0" w:rsidR="003459C1" w:rsidRPr="00FA12DD" w:rsidRDefault="003459C1" w:rsidP="00590317">
            <w:pPr>
              <w:jc w:val="center"/>
            </w:pPr>
            <w:r w:rsidRPr="00FA12DD">
              <w:t>?</w:t>
            </w:r>
          </w:p>
        </w:tc>
        <w:tc>
          <w:tcPr>
            <w:tcW w:w="900" w:type="dxa"/>
            <w:vMerge/>
            <w:vAlign w:val="center"/>
          </w:tcPr>
          <w:p w14:paraId="150E1EA0" w14:textId="3FBE7C69" w:rsidR="003459C1" w:rsidRPr="00FA12DD" w:rsidRDefault="003459C1" w:rsidP="00184264">
            <w:pPr>
              <w:jc w:val="center"/>
            </w:pPr>
          </w:p>
        </w:tc>
        <w:tc>
          <w:tcPr>
            <w:tcW w:w="720" w:type="dxa"/>
            <w:vAlign w:val="center"/>
          </w:tcPr>
          <w:p w14:paraId="59B99180" w14:textId="77777777" w:rsidR="003459C1" w:rsidRPr="00FA12DD" w:rsidRDefault="003459C1" w:rsidP="00184264">
            <w:pPr>
              <w:jc w:val="center"/>
            </w:pPr>
            <w:r w:rsidRPr="00FA12DD">
              <w:t>HFD</w:t>
            </w:r>
          </w:p>
        </w:tc>
        <w:tc>
          <w:tcPr>
            <w:tcW w:w="1710" w:type="dxa"/>
            <w:vMerge/>
            <w:vAlign w:val="center"/>
          </w:tcPr>
          <w:p w14:paraId="74B8A9FD" w14:textId="6341493B" w:rsidR="003459C1" w:rsidRPr="00FA12DD" w:rsidRDefault="003459C1" w:rsidP="00184264">
            <w:pPr>
              <w:jc w:val="center"/>
            </w:pPr>
          </w:p>
        </w:tc>
        <w:tc>
          <w:tcPr>
            <w:tcW w:w="1440" w:type="dxa"/>
            <w:vAlign w:val="center"/>
          </w:tcPr>
          <w:p w14:paraId="3F0FD03D" w14:textId="32D01B6B" w:rsidR="003459C1" w:rsidRPr="00FA12DD" w:rsidRDefault="003459C1" w:rsidP="00184264">
            <w:pPr>
              <w:jc w:val="center"/>
            </w:pPr>
            <w:r w:rsidRPr="00FA12DD">
              <w:t>46.3</w:t>
            </w:r>
            <w:r w:rsidRPr="00FA12DD">
              <w:sym w:font="Symbol" w:char="F0B1"/>
            </w:r>
            <w:r w:rsidRPr="00FA12DD">
              <w:t>1.77 g</w:t>
            </w:r>
          </w:p>
        </w:tc>
        <w:tc>
          <w:tcPr>
            <w:tcW w:w="1247" w:type="dxa"/>
            <w:vMerge/>
            <w:vAlign w:val="center"/>
          </w:tcPr>
          <w:p w14:paraId="5CB48DD9" w14:textId="77777777" w:rsidR="003459C1" w:rsidRPr="00FA12DD" w:rsidRDefault="003459C1" w:rsidP="00184264">
            <w:pPr>
              <w:jc w:val="center"/>
            </w:pPr>
          </w:p>
        </w:tc>
        <w:tc>
          <w:tcPr>
            <w:tcW w:w="2257" w:type="dxa"/>
            <w:vMerge/>
            <w:vAlign w:val="center"/>
          </w:tcPr>
          <w:p w14:paraId="15B2A7EF" w14:textId="77777777" w:rsidR="003459C1" w:rsidRPr="00FA12DD" w:rsidRDefault="003459C1" w:rsidP="00184264">
            <w:pPr>
              <w:jc w:val="center"/>
            </w:pPr>
          </w:p>
        </w:tc>
        <w:tc>
          <w:tcPr>
            <w:tcW w:w="1531" w:type="dxa"/>
            <w:vAlign w:val="center"/>
          </w:tcPr>
          <w:p w14:paraId="01E13719" w14:textId="30681FD1" w:rsidR="003459C1" w:rsidRPr="00FA12DD" w:rsidRDefault="003459C1" w:rsidP="00184264">
            <w:pPr>
              <w:jc w:val="center"/>
            </w:pPr>
            <w:r w:rsidRPr="00FA12DD">
              <w:t>490</w:t>
            </w:r>
            <w:r w:rsidRPr="00FA12DD">
              <w:sym w:font="Symbol" w:char="F0B1"/>
            </w:r>
            <w:r w:rsidRPr="00FA12DD">
              <w:t>19</w:t>
            </w:r>
            <m:oMath>
              <m:r>
                <m:t>/</m:t>
              </m:r>
              <m:r>
                <m:rPr>
                  <m:sty m:val="p"/>
                </m:rPr>
                <m:t>m</m:t>
              </m:r>
              <m:sSup>
                <m:sSupPr>
                  <m:ctrlPr>
                    <w:rPr>
                      <w:iCs/>
                    </w:rPr>
                  </m:ctrlPr>
                </m:sSupPr>
                <m:e>
                  <m:r>
                    <m:rPr>
                      <m:sty m:val="p"/>
                    </m:rPr>
                    <m:t>m</m:t>
                  </m:r>
                </m:e>
                <m:sup>
                  <m:r>
                    <m:rPr>
                      <m:sty m:val="p"/>
                    </m:rPr>
                    <m:t>2</m:t>
                  </m:r>
                </m:sup>
              </m:sSup>
            </m:oMath>
          </w:p>
        </w:tc>
      </w:tr>
      <w:tr w:rsidR="008E06CB" w:rsidRPr="00FA12DD" w14:paraId="4D006695" w14:textId="77777777" w:rsidTr="0076445A">
        <w:trPr>
          <w:trHeight w:val="346"/>
        </w:trPr>
        <w:sdt>
          <w:sdtPr>
            <w:rPr>
              <w:color w:val="000000"/>
            </w:rPr>
            <w:tag w:val="MENDELEY_CITATION_v3_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"/>
            <w:id w:val="1105925965"/>
            <w:placeholder>
              <w:docPart w:val="8E909B226913E6468DBC98D180BCBF87"/>
            </w:placeholder>
          </w:sdtPr>
          <w:sdtContent>
            <w:tc>
              <w:tcPr>
                <w:tcW w:w="1158" w:type="dxa"/>
                <w:vMerge w:val="restart"/>
                <w:vAlign w:val="center"/>
              </w:tcPr>
              <w:p w14:paraId="02CA5D79" w14:textId="4F99A830" w:rsidR="008E06CB" w:rsidRPr="00FA12DD" w:rsidRDefault="00777FB1" w:rsidP="008E06CB">
                <w:pPr>
                  <w:jc w:val="center"/>
                </w:pPr>
                <w:r w:rsidRPr="00777FB1">
                  <w:rPr>
                    <w:color w:val="000000"/>
                  </w:rPr>
                  <w:t>(Lijnen, Maquoi, et al., 2003)</w:t>
                </w:r>
              </w:p>
            </w:tc>
          </w:sdtContent>
        </w:sdt>
        <w:tc>
          <w:tcPr>
            <w:tcW w:w="827" w:type="dxa"/>
            <w:vMerge w:val="restart"/>
            <w:vAlign w:val="center"/>
          </w:tcPr>
          <w:p w14:paraId="2870A03C" w14:textId="495F8E96" w:rsidR="008E06CB" w:rsidRPr="00FA12DD" w:rsidRDefault="008E06CB" w:rsidP="008E06CB">
            <w:pPr>
              <w:jc w:val="center"/>
            </w:pPr>
            <w:r w:rsidRPr="00FA12DD">
              <w:t>Mouse</w:t>
            </w:r>
          </w:p>
        </w:tc>
        <w:tc>
          <w:tcPr>
            <w:tcW w:w="980" w:type="dxa"/>
            <w:vMerge w:val="restart"/>
            <w:vAlign w:val="center"/>
          </w:tcPr>
          <w:p w14:paraId="3666422E" w14:textId="0790941F" w:rsidR="008E06CB" w:rsidRPr="00FA12DD" w:rsidRDefault="008E06CB" w:rsidP="008E06CB">
            <w:pPr>
              <w:jc w:val="center"/>
            </w:pPr>
            <w:commentRangeStart w:id="12"/>
            <w:r w:rsidRPr="00FA12DD">
              <w:t>C57/Bl6</w:t>
            </w:r>
            <w:commentRangeEnd w:id="12"/>
            <w:r w:rsidRPr="00FA12DD">
              <w:rPr>
                <w:rStyle w:val="CommentReference"/>
              </w:rPr>
              <w:commentReference w:id="12"/>
            </w:r>
          </w:p>
        </w:tc>
        <w:tc>
          <w:tcPr>
            <w:tcW w:w="720" w:type="dxa"/>
            <w:vAlign w:val="center"/>
          </w:tcPr>
          <w:p w14:paraId="03BFD6E6" w14:textId="2D054384" w:rsidR="008E06CB" w:rsidRPr="00FA12DD" w:rsidRDefault="008E06CB" w:rsidP="008E06CB">
            <w:pPr>
              <w:jc w:val="center"/>
            </w:pPr>
            <w:r w:rsidRPr="00FA12DD">
              <w:t>Male</w:t>
            </w:r>
          </w:p>
        </w:tc>
        <w:tc>
          <w:tcPr>
            <w:tcW w:w="900" w:type="dxa"/>
            <w:vAlign w:val="center"/>
          </w:tcPr>
          <w:p w14:paraId="720AF2C7" w14:textId="40772E6D" w:rsidR="008E06CB" w:rsidRPr="00FA12DD" w:rsidRDefault="008E06CB" w:rsidP="008E06CB">
            <w:pPr>
              <w:jc w:val="center"/>
            </w:pPr>
            <w:r w:rsidRPr="00FA12DD">
              <w:t xml:space="preserve">5 </w:t>
            </w:r>
            <w:r w:rsidR="003459C1" w:rsidRPr="00FA12DD">
              <w:t>to</w:t>
            </w:r>
            <w:r w:rsidRPr="00FA12DD">
              <w:t xml:space="preserve"> 10</w:t>
            </w:r>
          </w:p>
        </w:tc>
        <w:tc>
          <w:tcPr>
            <w:tcW w:w="900" w:type="dxa"/>
            <w:vMerge w:val="restart"/>
            <w:vAlign w:val="center"/>
          </w:tcPr>
          <w:p w14:paraId="71A3E967" w14:textId="4BC7767A" w:rsidR="008E06CB" w:rsidRPr="00FA12DD" w:rsidRDefault="008E06CB" w:rsidP="008E06CB">
            <w:pPr>
              <w:jc w:val="center"/>
            </w:pPr>
            <w:r w:rsidRPr="00FA12DD">
              <w:t>20 wk.</w:t>
            </w:r>
          </w:p>
        </w:tc>
        <w:tc>
          <w:tcPr>
            <w:tcW w:w="720" w:type="dxa"/>
            <w:vAlign w:val="center"/>
          </w:tcPr>
          <w:p w14:paraId="383E08EF" w14:textId="476A5CAE" w:rsidR="008E06CB" w:rsidRPr="00FA12DD" w:rsidRDefault="008E06CB" w:rsidP="008E06CB">
            <w:pPr>
              <w:jc w:val="center"/>
            </w:pPr>
            <w:r w:rsidRPr="00FA12DD">
              <w:t>SFD</w:t>
            </w:r>
          </w:p>
        </w:tc>
        <w:tc>
          <w:tcPr>
            <w:tcW w:w="1710" w:type="dxa"/>
            <w:vMerge w:val="restart"/>
            <w:vAlign w:val="center"/>
          </w:tcPr>
          <w:p w14:paraId="3EE97DAF" w14:textId="71A819C9" w:rsidR="008E06CB" w:rsidRPr="00FA12DD" w:rsidRDefault="008E06CB" w:rsidP="008E06CB">
            <w:pPr>
              <w:jc w:val="center"/>
            </w:pPr>
            <w:r w:rsidRPr="00FA12DD">
              <w:t>15 wk.</w:t>
            </w:r>
          </w:p>
        </w:tc>
        <w:tc>
          <w:tcPr>
            <w:tcW w:w="1440" w:type="dxa"/>
            <w:vAlign w:val="center"/>
          </w:tcPr>
          <w:p w14:paraId="1E8779A5" w14:textId="70999995" w:rsidR="008E06CB" w:rsidRPr="00FA12DD" w:rsidRDefault="008E06CB" w:rsidP="008E06CB">
            <w:pPr>
              <w:jc w:val="center"/>
            </w:pPr>
            <w:r w:rsidRPr="00FA12DD">
              <w:t>33</w:t>
            </w:r>
            <w:r w:rsidRPr="00FA12DD">
              <w:sym w:font="Symbol" w:char="F0B1"/>
            </w:r>
            <w:r w:rsidRPr="00FA12DD">
              <w:t xml:space="preserve">0.91 g </w:t>
            </w:r>
          </w:p>
        </w:tc>
        <w:tc>
          <w:tcPr>
            <w:tcW w:w="1247" w:type="dxa"/>
            <w:vMerge w:val="restart"/>
            <w:vAlign w:val="center"/>
          </w:tcPr>
          <w:p w14:paraId="4E5264F7" w14:textId="39495BC4" w:rsidR="008E06CB" w:rsidRPr="00FA12DD" w:rsidRDefault="008E06CB" w:rsidP="008E06CB">
            <w:pPr>
              <w:jc w:val="center"/>
            </w:pPr>
            <w:r w:rsidRPr="00FA12DD">
              <w:t>Gonadal fat</w:t>
            </w:r>
          </w:p>
        </w:tc>
        <w:tc>
          <w:tcPr>
            <w:tcW w:w="2257" w:type="dxa"/>
            <w:vMerge w:val="restart"/>
            <w:vAlign w:val="center"/>
          </w:tcPr>
          <w:p w14:paraId="49F83025" w14:textId="557E5E01" w:rsidR="008E06CB" w:rsidRPr="00FA12DD" w:rsidRDefault="008E06CB" w:rsidP="008E06CB">
            <w:pPr>
              <w:jc w:val="center"/>
            </w:pPr>
            <w:r w:rsidRPr="00FA12DD">
              <w:t>Computer-assisted image analysis</w:t>
            </w:r>
          </w:p>
        </w:tc>
        <w:tc>
          <w:tcPr>
            <w:tcW w:w="1531" w:type="dxa"/>
            <w:vAlign w:val="center"/>
          </w:tcPr>
          <w:p w14:paraId="515BE22B" w14:textId="57E8B861" w:rsidR="008E06CB" w:rsidRPr="00FA12DD" w:rsidRDefault="008E06CB" w:rsidP="008E06CB">
            <w:pPr>
              <w:jc w:val="center"/>
            </w:pPr>
            <w:r w:rsidRPr="00FA12DD">
              <w:t>280</w:t>
            </w:r>
            <w:r w:rsidRPr="00FA12DD">
              <w:sym w:font="Symbol" w:char="F0B1"/>
            </w:r>
            <w:r w:rsidRPr="00FA12DD">
              <w:t>56</w:t>
            </w:r>
            <m:oMath>
              <m:r>
                <m:t>/</m:t>
              </m:r>
              <m:r>
                <m:rPr>
                  <m:sty m:val="p"/>
                </m:rPr>
                <m:t>m</m:t>
              </m:r>
              <m:sSup>
                <m:sSupPr>
                  <m:ctrlPr>
                    <w:rPr>
                      <w:iCs/>
                    </w:rPr>
                  </m:ctrlPr>
                </m:sSupPr>
                <m:e>
                  <m:r>
                    <m:rPr>
                      <m:sty m:val="p"/>
                    </m:rPr>
                    <m:t>m</m:t>
                  </m:r>
                </m:e>
                <m:sup>
                  <m:r>
                    <m:rPr>
                      <m:sty m:val="p"/>
                    </m:rPr>
                    <m:t>2</m:t>
                  </m:r>
                </m:sup>
              </m:sSup>
            </m:oMath>
          </w:p>
        </w:tc>
      </w:tr>
      <w:tr w:rsidR="008E06CB" w:rsidRPr="00FA12DD" w14:paraId="335361A0" w14:textId="77777777" w:rsidTr="0076445A">
        <w:trPr>
          <w:trHeight w:val="347"/>
        </w:trPr>
        <w:tc>
          <w:tcPr>
            <w:tcW w:w="1158" w:type="dxa"/>
            <w:vMerge/>
            <w:vAlign w:val="center"/>
          </w:tcPr>
          <w:p w14:paraId="031C7F4D" w14:textId="77777777" w:rsidR="008E06CB" w:rsidRPr="00FA12DD" w:rsidRDefault="008E06CB" w:rsidP="008E06CB">
            <w:pPr>
              <w:jc w:val="center"/>
            </w:pPr>
          </w:p>
        </w:tc>
        <w:tc>
          <w:tcPr>
            <w:tcW w:w="827" w:type="dxa"/>
            <w:vMerge/>
            <w:vAlign w:val="center"/>
          </w:tcPr>
          <w:p w14:paraId="774C6072" w14:textId="77777777" w:rsidR="008E06CB" w:rsidRPr="00FA12DD" w:rsidRDefault="008E06CB" w:rsidP="008E06CB">
            <w:pPr>
              <w:jc w:val="center"/>
            </w:pPr>
          </w:p>
        </w:tc>
        <w:tc>
          <w:tcPr>
            <w:tcW w:w="980" w:type="dxa"/>
            <w:vMerge/>
          </w:tcPr>
          <w:p w14:paraId="5166634A" w14:textId="77777777" w:rsidR="008E06CB" w:rsidRPr="00FA12DD" w:rsidRDefault="008E06CB" w:rsidP="008E06CB">
            <w:pPr>
              <w:jc w:val="center"/>
            </w:pPr>
          </w:p>
        </w:tc>
        <w:tc>
          <w:tcPr>
            <w:tcW w:w="720" w:type="dxa"/>
            <w:vAlign w:val="center"/>
          </w:tcPr>
          <w:p w14:paraId="481CED74" w14:textId="3DFBE10A" w:rsidR="008E06CB" w:rsidRPr="00FA12DD" w:rsidRDefault="008E06CB" w:rsidP="008E06CB">
            <w:pPr>
              <w:jc w:val="center"/>
            </w:pPr>
            <w:r w:rsidRPr="00FA12DD">
              <w:t>Male</w:t>
            </w:r>
          </w:p>
        </w:tc>
        <w:tc>
          <w:tcPr>
            <w:tcW w:w="900" w:type="dxa"/>
            <w:vAlign w:val="center"/>
          </w:tcPr>
          <w:p w14:paraId="01E2A879" w14:textId="3FF65DA5" w:rsidR="008E06CB" w:rsidRPr="00FA12DD" w:rsidRDefault="008E06CB" w:rsidP="008E06CB">
            <w:pPr>
              <w:jc w:val="center"/>
            </w:pPr>
            <w:r w:rsidRPr="00FA12DD">
              <w:t xml:space="preserve">5 </w:t>
            </w:r>
            <w:r w:rsidR="003459C1" w:rsidRPr="00FA12DD">
              <w:t>to</w:t>
            </w:r>
            <w:r w:rsidRPr="00FA12DD">
              <w:t xml:space="preserve"> 10</w:t>
            </w:r>
          </w:p>
        </w:tc>
        <w:tc>
          <w:tcPr>
            <w:tcW w:w="900" w:type="dxa"/>
            <w:vMerge/>
            <w:vAlign w:val="center"/>
          </w:tcPr>
          <w:p w14:paraId="18CE453F" w14:textId="2910BB00" w:rsidR="008E06CB" w:rsidRPr="00FA12DD" w:rsidRDefault="008E06CB" w:rsidP="008E06CB">
            <w:pPr>
              <w:jc w:val="center"/>
            </w:pPr>
          </w:p>
        </w:tc>
        <w:tc>
          <w:tcPr>
            <w:tcW w:w="720" w:type="dxa"/>
            <w:vAlign w:val="center"/>
          </w:tcPr>
          <w:p w14:paraId="3C434E04" w14:textId="5672663C" w:rsidR="008E06CB" w:rsidRPr="00FA12DD" w:rsidRDefault="008E06CB" w:rsidP="008E06CB">
            <w:pPr>
              <w:jc w:val="center"/>
            </w:pPr>
            <w:r w:rsidRPr="00FA12DD">
              <w:t>HFD</w:t>
            </w:r>
          </w:p>
        </w:tc>
        <w:tc>
          <w:tcPr>
            <w:tcW w:w="1710" w:type="dxa"/>
            <w:vMerge/>
            <w:vAlign w:val="center"/>
          </w:tcPr>
          <w:p w14:paraId="7D14B7E8" w14:textId="77777777" w:rsidR="008E06CB" w:rsidRPr="00FA12DD" w:rsidRDefault="008E06CB" w:rsidP="008E06CB">
            <w:pPr>
              <w:jc w:val="center"/>
            </w:pPr>
          </w:p>
        </w:tc>
        <w:tc>
          <w:tcPr>
            <w:tcW w:w="1440" w:type="dxa"/>
            <w:vAlign w:val="center"/>
          </w:tcPr>
          <w:p w14:paraId="1EE031ED" w14:textId="4FA5D480" w:rsidR="008E06CB" w:rsidRPr="00FA12DD" w:rsidRDefault="008E06CB" w:rsidP="008E06CB">
            <w:pPr>
              <w:jc w:val="center"/>
            </w:pPr>
            <w:r w:rsidRPr="00FA12DD">
              <w:t>45</w:t>
            </w:r>
            <w:r w:rsidRPr="00FA12DD">
              <w:sym w:font="Symbol" w:char="F0B1"/>
            </w:r>
            <w:r w:rsidRPr="00FA12DD">
              <w:t>1.4 g</w:t>
            </w:r>
          </w:p>
        </w:tc>
        <w:tc>
          <w:tcPr>
            <w:tcW w:w="1247" w:type="dxa"/>
            <w:vMerge/>
            <w:vAlign w:val="center"/>
          </w:tcPr>
          <w:p w14:paraId="19E80147" w14:textId="77777777" w:rsidR="008E06CB" w:rsidRPr="00FA12DD" w:rsidRDefault="008E06CB" w:rsidP="008E06CB">
            <w:pPr>
              <w:jc w:val="center"/>
            </w:pPr>
          </w:p>
        </w:tc>
        <w:tc>
          <w:tcPr>
            <w:tcW w:w="2257" w:type="dxa"/>
            <w:vMerge/>
            <w:vAlign w:val="center"/>
          </w:tcPr>
          <w:p w14:paraId="7485D2C3" w14:textId="77777777" w:rsidR="008E06CB" w:rsidRPr="00FA12DD" w:rsidRDefault="008E06CB" w:rsidP="008E06CB">
            <w:pPr>
              <w:jc w:val="center"/>
            </w:pPr>
          </w:p>
        </w:tc>
        <w:tc>
          <w:tcPr>
            <w:tcW w:w="1531" w:type="dxa"/>
            <w:vAlign w:val="center"/>
          </w:tcPr>
          <w:p w14:paraId="4CF3781A" w14:textId="1D9428AA" w:rsidR="008E06CB" w:rsidRPr="00FA12DD" w:rsidRDefault="008E06CB" w:rsidP="008E06CB">
            <w:pPr>
              <w:jc w:val="center"/>
            </w:pPr>
            <w:r w:rsidRPr="00FA12DD">
              <w:t>200</w:t>
            </w:r>
            <w:r w:rsidRPr="00FA12DD">
              <w:sym w:font="Symbol" w:char="F0B1"/>
            </w:r>
            <w:r w:rsidRPr="00FA12DD">
              <w:t>34</w:t>
            </w:r>
            <m:oMath>
              <m:r>
                <m:t>/</m:t>
              </m:r>
              <m:r>
                <m:rPr>
                  <m:sty m:val="p"/>
                </m:rPr>
                <m:t>m</m:t>
              </m:r>
              <m:sSup>
                <m:sSupPr>
                  <m:ctrlPr>
                    <w:rPr>
                      <w:iCs/>
                    </w:rPr>
                  </m:ctrlPr>
                </m:sSupPr>
                <m:e>
                  <m:r>
                    <m:rPr>
                      <m:sty m:val="p"/>
                    </m:rPr>
                    <m:t>m</m:t>
                  </m:r>
                </m:e>
                <m:sup>
                  <m:r>
                    <m:rPr>
                      <m:sty m:val="p"/>
                    </m:rPr>
                    <m:t>2</m:t>
                  </m:r>
                </m:sup>
              </m:sSup>
            </m:oMath>
          </w:p>
        </w:tc>
      </w:tr>
      <w:tr w:rsidR="0076445A" w:rsidRPr="00FA12DD" w14:paraId="08418748" w14:textId="77777777" w:rsidTr="0076445A">
        <w:trPr>
          <w:trHeight w:val="464"/>
        </w:trPr>
        <w:sdt>
          <w:sdtPr>
            <w:rPr>
              <w:color w:val="000000"/>
            </w:rPr>
            <w:tag w:val="MENDELEY_CITATION_v3_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"/>
            <w:id w:val="-550700336"/>
            <w:placeholder>
              <w:docPart w:val="46DE6A5245B6744DB9CAACD325FB0CD0"/>
            </w:placeholder>
          </w:sdtPr>
          <w:sdtContent>
            <w:tc>
              <w:tcPr>
                <w:tcW w:w="1158" w:type="dxa"/>
                <w:vMerge w:val="restart"/>
                <w:vAlign w:val="center"/>
              </w:tcPr>
              <w:p w14:paraId="54009369" w14:textId="679A001A" w:rsidR="0076445A" w:rsidRPr="00FA12DD" w:rsidRDefault="00777FB1" w:rsidP="0076445A">
                <w:pPr>
                  <w:jc w:val="center"/>
                </w:pPr>
                <w:r w:rsidRPr="00777FB1">
                  <w:rPr>
                    <w:color w:val="000000"/>
                  </w:rPr>
                  <w:t>(Lijnen, Demeulemeester, et al., 2003)</w:t>
                </w:r>
              </w:p>
            </w:tc>
          </w:sdtContent>
        </w:sdt>
        <w:tc>
          <w:tcPr>
            <w:tcW w:w="827" w:type="dxa"/>
            <w:vMerge w:val="restart"/>
            <w:vAlign w:val="center"/>
          </w:tcPr>
          <w:p w14:paraId="3523F4BE" w14:textId="5658B546" w:rsidR="0076445A" w:rsidRPr="00FA12DD" w:rsidRDefault="0076445A" w:rsidP="0076445A">
            <w:pPr>
              <w:jc w:val="center"/>
            </w:pPr>
            <w:r w:rsidRPr="00FA12DD">
              <w:t>Mouse</w:t>
            </w:r>
          </w:p>
        </w:tc>
        <w:tc>
          <w:tcPr>
            <w:tcW w:w="980" w:type="dxa"/>
            <w:vMerge w:val="restart"/>
            <w:vAlign w:val="center"/>
          </w:tcPr>
          <w:p w14:paraId="3F70EF72" w14:textId="242F32B8" w:rsidR="0076445A" w:rsidRPr="00FA12DD" w:rsidRDefault="0076445A" w:rsidP="0076445A">
            <w:pPr>
              <w:jc w:val="center"/>
            </w:pPr>
            <w:r w:rsidRPr="00FA12DD">
              <w:t xml:space="preserve">C57Bl/6 </w:t>
            </w:r>
            <w:r w:rsidRPr="00FA12DD">
              <w:sym w:font="Symbol" w:char="F0B4"/>
            </w:r>
            <w:r w:rsidRPr="00FA12DD">
              <w:t xml:space="preserve"> 129 SvJae</w:t>
            </w:r>
          </w:p>
        </w:tc>
        <w:tc>
          <w:tcPr>
            <w:tcW w:w="720" w:type="dxa"/>
            <w:vAlign w:val="center"/>
          </w:tcPr>
          <w:p w14:paraId="6A9EBAC2" w14:textId="41B99316" w:rsidR="0076445A" w:rsidRPr="00FA12DD" w:rsidRDefault="0076445A" w:rsidP="0076445A">
            <w:pPr>
              <w:jc w:val="center"/>
            </w:pPr>
            <w:r w:rsidRPr="00FA12DD">
              <w:t>Male</w:t>
            </w:r>
          </w:p>
        </w:tc>
        <w:tc>
          <w:tcPr>
            <w:tcW w:w="900" w:type="dxa"/>
            <w:vAlign w:val="center"/>
          </w:tcPr>
          <w:p w14:paraId="666F9637" w14:textId="758B41E2" w:rsidR="0076445A" w:rsidRPr="00FA12DD" w:rsidRDefault="0076445A" w:rsidP="0076445A">
            <w:pPr>
              <w:jc w:val="center"/>
            </w:pPr>
            <w:commentRangeStart w:id="13"/>
            <w:r w:rsidRPr="00FA12DD">
              <w:t>4</w:t>
            </w:r>
            <w:commentRangeEnd w:id="13"/>
            <w:r w:rsidRPr="00FA12DD">
              <w:rPr>
                <w:rStyle w:val="CommentReference"/>
              </w:rPr>
              <w:commentReference w:id="13"/>
            </w:r>
          </w:p>
        </w:tc>
        <w:tc>
          <w:tcPr>
            <w:tcW w:w="900" w:type="dxa"/>
            <w:vMerge w:val="restart"/>
            <w:vAlign w:val="center"/>
          </w:tcPr>
          <w:p w14:paraId="61E2B1D7" w14:textId="4BB05ADB" w:rsidR="0076445A" w:rsidRPr="00FA12DD" w:rsidRDefault="0076445A" w:rsidP="0076445A">
            <w:pPr>
              <w:jc w:val="center"/>
            </w:pPr>
            <w:r w:rsidRPr="00FA12DD">
              <w:t>20 wk.</w:t>
            </w:r>
          </w:p>
        </w:tc>
        <w:tc>
          <w:tcPr>
            <w:tcW w:w="720" w:type="dxa"/>
            <w:vAlign w:val="center"/>
          </w:tcPr>
          <w:p w14:paraId="50CD7A98" w14:textId="479A6D82" w:rsidR="0076445A" w:rsidRPr="00FA12DD" w:rsidRDefault="0076445A" w:rsidP="0076445A">
            <w:pPr>
              <w:jc w:val="center"/>
            </w:pPr>
            <w:r w:rsidRPr="00FA12DD">
              <w:t>SFD</w:t>
            </w:r>
          </w:p>
        </w:tc>
        <w:tc>
          <w:tcPr>
            <w:tcW w:w="1710" w:type="dxa"/>
            <w:vMerge w:val="restart"/>
            <w:vAlign w:val="center"/>
          </w:tcPr>
          <w:p w14:paraId="75E4EBDD" w14:textId="0A67E7ED" w:rsidR="0076445A" w:rsidRPr="00FA12DD" w:rsidRDefault="0076445A" w:rsidP="0076445A">
            <w:pPr>
              <w:jc w:val="center"/>
            </w:pPr>
            <w:r w:rsidRPr="00FA12DD">
              <w:t>15 wk.</w:t>
            </w:r>
          </w:p>
        </w:tc>
        <w:tc>
          <w:tcPr>
            <w:tcW w:w="1440" w:type="dxa"/>
            <w:vAlign w:val="center"/>
          </w:tcPr>
          <w:p w14:paraId="6A396489" w14:textId="4F391E74" w:rsidR="0076445A" w:rsidRPr="00FA12DD" w:rsidRDefault="0076445A" w:rsidP="0076445A">
            <w:pPr>
              <w:jc w:val="center"/>
            </w:pPr>
            <w:r w:rsidRPr="00FA12DD">
              <w:t>29.4</w:t>
            </w:r>
            <w:r w:rsidRPr="00FA12DD">
              <w:sym w:font="Symbol" w:char="F0B1"/>
            </w:r>
            <w:r w:rsidRPr="00FA12DD">
              <w:t>0.6 g</w:t>
            </w:r>
          </w:p>
        </w:tc>
        <w:tc>
          <w:tcPr>
            <w:tcW w:w="1247" w:type="dxa"/>
            <w:vMerge w:val="restart"/>
            <w:vAlign w:val="center"/>
          </w:tcPr>
          <w:p w14:paraId="36D2C14C" w14:textId="14C98E8D" w:rsidR="0076445A" w:rsidRPr="00FA12DD" w:rsidRDefault="0076445A" w:rsidP="0076445A">
            <w:pPr>
              <w:jc w:val="center"/>
            </w:pPr>
            <w:r w:rsidRPr="00FA12DD">
              <w:t>Gonadal fat</w:t>
            </w:r>
          </w:p>
        </w:tc>
        <w:tc>
          <w:tcPr>
            <w:tcW w:w="2257" w:type="dxa"/>
            <w:vMerge w:val="restart"/>
            <w:vAlign w:val="center"/>
          </w:tcPr>
          <w:p w14:paraId="4E4E5F2B" w14:textId="136E66E1" w:rsidR="0076445A" w:rsidRPr="00FA12DD" w:rsidRDefault="0076445A" w:rsidP="0076445A">
            <w:pPr>
              <w:jc w:val="center"/>
            </w:pPr>
            <w:r w:rsidRPr="00FA12DD">
              <w:t>Computer-assisted image analysis</w:t>
            </w:r>
          </w:p>
        </w:tc>
        <w:tc>
          <w:tcPr>
            <w:tcW w:w="1531" w:type="dxa"/>
            <w:vAlign w:val="center"/>
          </w:tcPr>
          <w:p w14:paraId="2FA5D74E" w14:textId="15F64B0A" w:rsidR="0076445A" w:rsidRPr="00FA12DD" w:rsidRDefault="0076445A" w:rsidP="0076445A">
            <w:pPr>
              <w:jc w:val="center"/>
            </w:pPr>
            <w:r w:rsidRPr="00FA12DD">
              <w:t>?</w:t>
            </w:r>
          </w:p>
        </w:tc>
      </w:tr>
      <w:tr w:rsidR="0076445A" w:rsidRPr="00FA12DD" w14:paraId="3337750E" w14:textId="77777777" w:rsidTr="0076445A">
        <w:trPr>
          <w:trHeight w:val="464"/>
        </w:trPr>
        <w:tc>
          <w:tcPr>
            <w:tcW w:w="1158" w:type="dxa"/>
            <w:vMerge/>
            <w:vAlign w:val="center"/>
          </w:tcPr>
          <w:p w14:paraId="71689C62" w14:textId="77777777" w:rsidR="0076445A" w:rsidRPr="00FA12DD" w:rsidRDefault="0076445A" w:rsidP="0076445A">
            <w:pPr>
              <w:jc w:val="center"/>
            </w:pPr>
          </w:p>
        </w:tc>
        <w:tc>
          <w:tcPr>
            <w:tcW w:w="827" w:type="dxa"/>
            <w:vMerge/>
            <w:vAlign w:val="center"/>
          </w:tcPr>
          <w:p w14:paraId="55445EE0" w14:textId="77777777" w:rsidR="0076445A" w:rsidRPr="00FA12DD" w:rsidRDefault="0076445A" w:rsidP="0076445A">
            <w:pPr>
              <w:jc w:val="center"/>
            </w:pPr>
          </w:p>
        </w:tc>
        <w:tc>
          <w:tcPr>
            <w:tcW w:w="980" w:type="dxa"/>
            <w:vMerge/>
            <w:vAlign w:val="center"/>
          </w:tcPr>
          <w:p w14:paraId="3AF89A35" w14:textId="77777777" w:rsidR="0076445A" w:rsidRPr="00FA12DD" w:rsidRDefault="0076445A" w:rsidP="0076445A">
            <w:pPr>
              <w:jc w:val="center"/>
            </w:pPr>
          </w:p>
        </w:tc>
        <w:tc>
          <w:tcPr>
            <w:tcW w:w="720" w:type="dxa"/>
            <w:vAlign w:val="center"/>
          </w:tcPr>
          <w:p w14:paraId="6E40AD21" w14:textId="5D521A30" w:rsidR="0076445A" w:rsidRPr="00FA12DD" w:rsidRDefault="0076445A" w:rsidP="0076445A">
            <w:pPr>
              <w:jc w:val="center"/>
            </w:pPr>
            <w:r w:rsidRPr="00FA12DD">
              <w:t>Male</w:t>
            </w:r>
          </w:p>
        </w:tc>
        <w:tc>
          <w:tcPr>
            <w:tcW w:w="900" w:type="dxa"/>
            <w:vAlign w:val="center"/>
          </w:tcPr>
          <w:p w14:paraId="423ECEF0" w14:textId="23B2D83B" w:rsidR="0076445A" w:rsidRPr="00FA12DD" w:rsidRDefault="0076445A" w:rsidP="0076445A">
            <w:pPr>
              <w:jc w:val="center"/>
            </w:pPr>
            <w:r w:rsidRPr="00FA12DD">
              <w:t>10</w:t>
            </w:r>
          </w:p>
        </w:tc>
        <w:tc>
          <w:tcPr>
            <w:tcW w:w="900" w:type="dxa"/>
            <w:vMerge/>
            <w:vAlign w:val="center"/>
          </w:tcPr>
          <w:p w14:paraId="7E95A214" w14:textId="77777777" w:rsidR="0076445A" w:rsidRPr="00FA12DD" w:rsidRDefault="0076445A" w:rsidP="0076445A">
            <w:pPr>
              <w:jc w:val="center"/>
            </w:pPr>
          </w:p>
        </w:tc>
        <w:tc>
          <w:tcPr>
            <w:tcW w:w="720" w:type="dxa"/>
            <w:vAlign w:val="center"/>
          </w:tcPr>
          <w:p w14:paraId="4D77D1C0" w14:textId="33118552" w:rsidR="0076445A" w:rsidRPr="00FA12DD" w:rsidRDefault="0076445A" w:rsidP="0076445A">
            <w:pPr>
              <w:jc w:val="center"/>
            </w:pPr>
            <w:r w:rsidRPr="00FA12DD">
              <w:t>HFD</w:t>
            </w:r>
          </w:p>
        </w:tc>
        <w:tc>
          <w:tcPr>
            <w:tcW w:w="1710" w:type="dxa"/>
            <w:vMerge/>
            <w:vAlign w:val="center"/>
          </w:tcPr>
          <w:p w14:paraId="08B68F97" w14:textId="77777777" w:rsidR="0076445A" w:rsidRPr="00FA12DD" w:rsidRDefault="0076445A" w:rsidP="0076445A">
            <w:pPr>
              <w:jc w:val="center"/>
            </w:pPr>
          </w:p>
        </w:tc>
        <w:tc>
          <w:tcPr>
            <w:tcW w:w="1440" w:type="dxa"/>
            <w:vAlign w:val="center"/>
          </w:tcPr>
          <w:p w14:paraId="5EAF495A" w14:textId="4234686A" w:rsidR="0076445A" w:rsidRPr="00FA12DD" w:rsidRDefault="0076445A" w:rsidP="0076445A">
            <w:pPr>
              <w:jc w:val="center"/>
            </w:pPr>
            <w:r w:rsidRPr="00FA12DD">
              <w:t>41</w:t>
            </w:r>
            <w:r w:rsidRPr="00FA12DD">
              <w:sym w:font="Symbol" w:char="F0B1"/>
            </w:r>
            <w:r w:rsidRPr="00FA12DD">
              <w:t>1.8 g</w:t>
            </w:r>
          </w:p>
        </w:tc>
        <w:tc>
          <w:tcPr>
            <w:tcW w:w="1247" w:type="dxa"/>
            <w:vMerge/>
            <w:vAlign w:val="center"/>
          </w:tcPr>
          <w:p w14:paraId="059DF610" w14:textId="77777777" w:rsidR="0076445A" w:rsidRPr="00FA12DD" w:rsidRDefault="0076445A" w:rsidP="0076445A">
            <w:pPr>
              <w:jc w:val="center"/>
            </w:pPr>
          </w:p>
        </w:tc>
        <w:tc>
          <w:tcPr>
            <w:tcW w:w="2257" w:type="dxa"/>
            <w:vMerge/>
            <w:vAlign w:val="center"/>
          </w:tcPr>
          <w:p w14:paraId="17F57AAA" w14:textId="77777777" w:rsidR="0076445A" w:rsidRPr="00FA12DD" w:rsidRDefault="0076445A" w:rsidP="0076445A">
            <w:pPr>
              <w:jc w:val="center"/>
            </w:pPr>
          </w:p>
        </w:tc>
        <w:tc>
          <w:tcPr>
            <w:tcW w:w="1531" w:type="dxa"/>
            <w:vAlign w:val="center"/>
          </w:tcPr>
          <w:p w14:paraId="3F6F7DBC" w14:textId="54D8D5F0" w:rsidR="0076445A" w:rsidRPr="00FA12DD" w:rsidRDefault="0076445A" w:rsidP="0076445A">
            <w:pPr>
              <w:jc w:val="center"/>
            </w:pPr>
            <w:r w:rsidRPr="00FA12DD">
              <w:t>120</w:t>
            </w:r>
            <w:r w:rsidRPr="00FA12DD">
              <w:sym w:font="Symbol" w:char="F0B1"/>
            </w:r>
            <w:r w:rsidRPr="00FA12DD">
              <w:t>6.2</w:t>
            </w:r>
            <m:oMath>
              <m:r>
                <m:t>/</m:t>
              </m:r>
              <m:r>
                <m:rPr>
                  <m:sty m:val="p"/>
                </m:rPr>
                <m:t>m</m:t>
              </m:r>
              <m:sSup>
                <m:sSupPr>
                  <m:ctrlPr>
                    <w:rPr>
                      <w:iCs/>
                    </w:rPr>
                  </m:ctrlPr>
                </m:sSupPr>
                <m:e>
                  <m:r>
                    <m:rPr>
                      <m:sty m:val="p"/>
                    </m:rPr>
                    <m:t>m</m:t>
                  </m:r>
                </m:e>
                <m:sup>
                  <m:r>
                    <m:rPr>
                      <m:sty m:val="p"/>
                    </m:rPr>
                    <m:t>2</m:t>
                  </m:r>
                </m:sup>
              </m:sSup>
            </m:oMath>
          </w:p>
        </w:tc>
      </w:tr>
      <w:tr w:rsidR="009C741B" w:rsidRPr="00FA12DD" w14:paraId="13431C68" w14:textId="77777777" w:rsidTr="0076445A">
        <w:trPr>
          <w:trHeight w:val="464"/>
        </w:trPr>
        <w:sdt>
          <w:sdtPr>
            <w:rPr>
              <w:color w:val="000000"/>
            </w:rPr>
            <w:tag w:val="MENDELEY_CITATION_v3_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"/>
            <w:id w:val="1599596517"/>
            <w:placeholder>
              <w:docPart w:val="88177581BC6C29419C32051FC39A6216"/>
            </w:placeholder>
          </w:sdtPr>
          <w:sdtContent>
            <w:tc>
              <w:tcPr>
                <w:tcW w:w="1158" w:type="dxa"/>
                <w:vAlign w:val="center"/>
              </w:tcPr>
              <w:p w14:paraId="51B26729" w14:textId="475D8FC0" w:rsidR="009C741B" w:rsidRPr="00FA12DD" w:rsidRDefault="00777FB1" w:rsidP="009C741B">
                <w:pPr>
                  <w:jc w:val="center"/>
                </w:pPr>
                <w:r w:rsidRPr="00777FB1">
                  <w:rPr>
                    <w:color w:val="000000"/>
                  </w:rPr>
                  <w:t>(Maquoi et al., 2003)</w:t>
                </w:r>
              </w:p>
            </w:tc>
          </w:sdtContent>
        </w:sdt>
        <w:tc>
          <w:tcPr>
            <w:tcW w:w="827" w:type="dxa"/>
            <w:vAlign w:val="center"/>
          </w:tcPr>
          <w:p w14:paraId="442C62B1" w14:textId="01E0901A" w:rsidR="009C741B" w:rsidRPr="00FA12DD" w:rsidRDefault="009C741B" w:rsidP="009C741B">
            <w:pPr>
              <w:jc w:val="center"/>
            </w:pPr>
            <w:r w:rsidRPr="00FA12DD">
              <w:t>Mouse</w:t>
            </w:r>
          </w:p>
        </w:tc>
        <w:tc>
          <w:tcPr>
            <w:tcW w:w="980" w:type="dxa"/>
            <w:vAlign w:val="center"/>
          </w:tcPr>
          <w:p w14:paraId="75D2EF1F" w14:textId="435704B4" w:rsidR="009C741B" w:rsidRPr="00FA12DD" w:rsidRDefault="009C741B" w:rsidP="003459C1">
            <w:pPr>
              <w:jc w:val="center"/>
            </w:pPr>
            <w:r w:rsidRPr="00FA12DD">
              <w:t>B10.RIII</w:t>
            </w:r>
          </w:p>
        </w:tc>
        <w:tc>
          <w:tcPr>
            <w:tcW w:w="720" w:type="dxa"/>
            <w:vAlign w:val="center"/>
          </w:tcPr>
          <w:p w14:paraId="382C7BC3" w14:textId="0FBD0837" w:rsidR="009C741B" w:rsidRPr="00FA12DD" w:rsidRDefault="009C741B" w:rsidP="009C741B">
            <w:pPr>
              <w:jc w:val="center"/>
            </w:pPr>
            <w:r w:rsidRPr="00FA12DD">
              <w:t>Male</w:t>
            </w:r>
          </w:p>
        </w:tc>
        <w:tc>
          <w:tcPr>
            <w:tcW w:w="900" w:type="dxa"/>
            <w:vAlign w:val="center"/>
          </w:tcPr>
          <w:p w14:paraId="1D94B94A" w14:textId="4CCC5316" w:rsidR="009C741B" w:rsidRPr="00FA12DD" w:rsidRDefault="003459C1" w:rsidP="009C741B">
            <w:pPr>
              <w:jc w:val="center"/>
            </w:pPr>
            <w:r w:rsidRPr="00FA12DD">
              <w:t>7 to 11</w:t>
            </w:r>
          </w:p>
        </w:tc>
        <w:tc>
          <w:tcPr>
            <w:tcW w:w="900" w:type="dxa"/>
            <w:vAlign w:val="center"/>
          </w:tcPr>
          <w:p w14:paraId="6D95105D" w14:textId="711DC04D" w:rsidR="009C741B" w:rsidRPr="00FA12DD" w:rsidRDefault="009C741B" w:rsidP="009C741B">
            <w:pPr>
              <w:jc w:val="center"/>
            </w:pPr>
            <w:r w:rsidRPr="00FA12DD">
              <w:t>20 wk.</w:t>
            </w:r>
          </w:p>
        </w:tc>
        <w:tc>
          <w:tcPr>
            <w:tcW w:w="720" w:type="dxa"/>
            <w:vAlign w:val="center"/>
          </w:tcPr>
          <w:p w14:paraId="0AA1C0BE" w14:textId="1D673C2A" w:rsidR="009C741B" w:rsidRPr="00FA12DD" w:rsidRDefault="009C741B" w:rsidP="009C741B">
            <w:pPr>
              <w:jc w:val="center"/>
            </w:pPr>
            <w:r w:rsidRPr="00FA12DD">
              <w:t>HFD</w:t>
            </w:r>
          </w:p>
        </w:tc>
        <w:tc>
          <w:tcPr>
            <w:tcW w:w="1710" w:type="dxa"/>
            <w:vAlign w:val="center"/>
          </w:tcPr>
          <w:p w14:paraId="7A6BDD5C" w14:textId="1C7BEA35" w:rsidR="009C741B" w:rsidRPr="00FA12DD" w:rsidRDefault="009C741B" w:rsidP="009C741B">
            <w:pPr>
              <w:jc w:val="center"/>
            </w:pPr>
            <w:r w:rsidRPr="00FA12DD">
              <w:t>15 wk.</w:t>
            </w:r>
          </w:p>
        </w:tc>
        <w:tc>
          <w:tcPr>
            <w:tcW w:w="1440" w:type="dxa"/>
            <w:vAlign w:val="center"/>
          </w:tcPr>
          <w:p w14:paraId="1718164C" w14:textId="58D4A9A7" w:rsidR="009C741B" w:rsidRPr="00FA12DD" w:rsidRDefault="009C741B" w:rsidP="009C741B">
            <w:pPr>
              <w:jc w:val="center"/>
            </w:pPr>
            <w:r w:rsidRPr="00FA12DD">
              <w:t>41</w:t>
            </w:r>
            <w:r w:rsidRPr="00FA12DD">
              <w:sym w:font="Symbol" w:char="F0B1"/>
            </w:r>
            <w:r w:rsidRPr="00FA12DD">
              <w:t>1.6 g</w:t>
            </w:r>
          </w:p>
        </w:tc>
        <w:tc>
          <w:tcPr>
            <w:tcW w:w="1247" w:type="dxa"/>
            <w:vAlign w:val="center"/>
          </w:tcPr>
          <w:p w14:paraId="121C2F77" w14:textId="717D408F" w:rsidR="009C741B" w:rsidRPr="00FA12DD" w:rsidRDefault="009C741B" w:rsidP="009C741B">
            <w:pPr>
              <w:jc w:val="center"/>
            </w:pPr>
            <w:r w:rsidRPr="00FA12DD">
              <w:t>Gonadal fat</w:t>
            </w:r>
          </w:p>
        </w:tc>
        <w:tc>
          <w:tcPr>
            <w:tcW w:w="2257" w:type="dxa"/>
            <w:vAlign w:val="center"/>
          </w:tcPr>
          <w:p w14:paraId="5E559124" w14:textId="6D22A66E" w:rsidR="009C741B" w:rsidRPr="00FA12DD" w:rsidRDefault="009C741B" w:rsidP="009C741B">
            <w:pPr>
              <w:jc w:val="center"/>
            </w:pPr>
            <w:r w:rsidRPr="00FA12DD">
              <w:t>Computer-assisted image analysis</w:t>
            </w:r>
          </w:p>
        </w:tc>
        <w:tc>
          <w:tcPr>
            <w:tcW w:w="1531" w:type="dxa"/>
            <w:vAlign w:val="center"/>
          </w:tcPr>
          <w:p w14:paraId="13ADF2AA" w14:textId="2F919F24" w:rsidR="009C741B" w:rsidRPr="00FA12DD" w:rsidRDefault="009C741B" w:rsidP="009C741B">
            <w:pPr>
              <w:jc w:val="center"/>
            </w:pPr>
            <w:r w:rsidRPr="00FA12DD">
              <w:t>210</w:t>
            </w:r>
            <w:r w:rsidRPr="00FA12DD">
              <w:sym w:font="Symbol" w:char="F0B1"/>
            </w:r>
            <w:r w:rsidRPr="00FA12DD">
              <w:t>17</w:t>
            </w:r>
            <m:oMath>
              <m:r>
                <m:t>/</m:t>
              </m:r>
              <m:r>
                <m:rPr>
                  <m:sty m:val="p"/>
                </m:rPr>
                <m:t>m</m:t>
              </m:r>
              <m:sSup>
                <m:sSupPr>
                  <m:ctrlPr>
                    <w:rPr>
                      <w:iCs/>
                    </w:rPr>
                  </m:ctrlPr>
                </m:sSupPr>
                <m:e>
                  <m:r>
                    <m:rPr>
                      <m:sty m:val="p"/>
                    </m:rPr>
                    <m:t>m</m:t>
                  </m:r>
                </m:e>
                <m:sup>
                  <m:r>
                    <m:rPr>
                      <m:sty m:val="p"/>
                    </m:rPr>
                    <m:t>2</m:t>
                  </m:r>
                </m:sup>
              </m:sSup>
            </m:oMath>
          </w:p>
        </w:tc>
      </w:tr>
      <w:tr w:rsidR="00F54C1C" w:rsidRPr="00FA12DD" w14:paraId="6FDFD865" w14:textId="77777777" w:rsidTr="0076445A">
        <w:trPr>
          <w:trHeight w:val="464"/>
        </w:trPr>
        <w:sdt>
          <w:sdtPr>
            <w:rPr>
              <w:color w:val="000000"/>
            </w:rPr>
            <w:tag w:val="MENDELEY_CITATION_v3_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"/>
            <w:id w:val="1262727419"/>
            <w:placeholder>
              <w:docPart w:val="DefaultPlaceholder_-1854013440"/>
            </w:placeholder>
          </w:sdtPr>
          <w:sdtContent>
            <w:tc>
              <w:tcPr>
                <w:tcW w:w="1158" w:type="dxa"/>
                <w:vAlign w:val="center"/>
              </w:tcPr>
              <w:p w14:paraId="33A4F0D0" w14:textId="50E3D24F" w:rsidR="00F54C1C" w:rsidRPr="00FA12DD" w:rsidRDefault="00777FB1" w:rsidP="00F54C1C">
                <w:pPr>
                  <w:jc w:val="center"/>
                  <w:rPr>
                    <w:color w:val="000000"/>
                  </w:rPr>
                </w:pPr>
                <w:r w:rsidRPr="00777FB1">
                  <w:rPr>
                    <w:color w:val="000000"/>
                  </w:rPr>
                  <w:t>(Lijnen et al., 2007)</w:t>
                </w:r>
              </w:p>
            </w:tc>
          </w:sdtContent>
        </w:sdt>
        <w:tc>
          <w:tcPr>
            <w:tcW w:w="827" w:type="dxa"/>
            <w:vAlign w:val="center"/>
          </w:tcPr>
          <w:p w14:paraId="59B72837" w14:textId="68021687" w:rsidR="00F54C1C" w:rsidRPr="00FA12DD" w:rsidRDefault="00F54C1C" w:rsidP="00F54C1C">
            <w:pPr>
              <w:jc w:val="center"/>
            </w:pPr>
            <w:r w:rsidRPr="00FA12DD">
              <w:t>Mouse</w:t>
            </w:r>
          </w:p>
        </w:tc>
        <w:tc>
          <w:tcPr>
            <w:tcW w:w="980" w:type="dxa"/>
            <w:vAlign w:val="center"/>
          </w:tcPr>
          <w:p w14:paraId="628E98D9" w14:textId="33271F2C" w:rsidR="00F54C1C" w:rsidRPr="00FA12DD" w:rsidRDefault="00F54C1C" w:rsidP="00F54C1C">
            <w:pPr>
              <w:jc w:val="center"/>
            </w:pPr>
            <w:r w:rsidRPr="00FA12DD">
              <w:t>C57Bl/6</w:t>
            </w:r>
          </w:p>
        </w:tc>
        <w:tc>
          <w:tcPr>
            <w:tcW w:w="720" w:type="dxa"/>
            <w:vAlign w:val="center"/>
          </w:tcPr>
          <w:p w14:paraId="138AB8FE" w14:textId="7EE3A48F" w:rsidR="00F54C1C" w:rsidRPr="00FA12DD" w:rsidRDefault="00F54C1C" w:rsidP="00F54C1C">
            <w:pPr>
              <w:jc w:val="center"/>
            </w:pPr>
            <w:r w:rsidRPr="00FA12DD">
              <w:t>Male</w:t>
            </w:r>
          </w:p>
        </w:tc>
        <w:tc>
          <w:tcPr>
            <w:tcW w:w="900" w:type="dxa"/>
            <w:vAlign w:val="center"/>
          </w:tcPr>
          <w:p w14:paraId="4BE79AED" w14:textId="7E2D1062" w:rsidR="00F54C1C" w:rsidRPr="00FA12DD" w:rsidRDefault="00F54C1C" w:rsidP="00F54C1C">
            <w:pPr>
              <w:jc w:val="center"/>
            </w:pPr>
            <w:r w:rsidRPr="00FA12DD">
              <w:t>8</w:t>
            </w:r>
          </w:p>
        </w:tc>
        <w:tc>
          <w:tcPr>
            <w:tcW w:w="900" w:type="dxa"/>
            <w:vAlign w:val="center"/>
          </w:tcPr>
          <w:p w14:paraId="0F2F47D9" w14:textId="21DA8B58" w:rsidR="00F54C1C" w:rsidRPr="00FA12DD" w:rsidRDefault="00F54C1C" w:rsidP="00F54C1C">
            <w:pPr>
              <w:jc w:val="center"/>
            </w:pPr>
            <w:r w:rsidRPr="00FA12DD">
              <w:t>20 wk.</w:t>
            </w:r>
          </w:p>
        </w:tc>
        <w:tc>
          <w:tcPr>
            <w:tcW w:w="720" w:type="dxa"/>
            <w:vAlign w:val="center"/>
          </w:tcPr>
          <w:p w14:paraId="23E409D4" w14:textId="58207FAA" w:rsidR="00F54C1C" w:rsidRPr="00FA12DD" w:rsidRDefault="00F54C1C" w:rsidP="00F54C1C">
            <w:pPr>
              <w:jc w:val="center"/>
            </w:pPr>
            <w:r w:rsidRPr="00FA12DD">
              <w:t>HFD</w:t>
            </w:r>
          </w:p>
        </w:tc>
        <w:tc>
          <w:tcPr>
            <w:tcW w:w="1710" w:type="dxa"/>
            <w:vAlign w:val="center"/>
          </w:tcPr>
          <w:p w14:paraId="7E59D41E" w14:textId="71CE8EA5" w:rsidR="00F54C1C" w:rsidRPr="00FA12DD" w:rsidRDefault="00F54C1C" w:rsidP="00F54C1C">
            <w:pPr>
              <w:jc w:val="center"/>
            </w:pPr>
            <w:r w:rsidRPr="00FA12DD">
              <w:t>15 wk.</w:t>
            </w:r>
          </w:p>
        </w:tc>
        <w:tc>
          <w:tcPr>
            <w:tcW w:w="1440" w:type="dxa"/>
            <w:vAlign w:val="center"/>
          </w:tcPr>
          <w:p w14:paraId="572B7563" w14:textId="1C4353BE" w:rsidR="00F54C1C" w:rsidRPr="00FA12DD" w:rsidRDefault="00F54C1C" w:rsidP="00F54C1C">
            <w:pPr>
              <w:jc w:val="center"/>
            </w:pPr>
            <w:r w:rsidRPr="00FA12DD">
              <w:t>42</w:t>
            </w:r>
            <w:r w:rsidRPr="00FA12DD">
              <w:sym w:font="Symbol" w:char="F0B1"/>
            </w:r>
            <w:r w:rsidRPr="00FA12DD">
              <w:t>1.4 g</w:t>
            </w:r>
          </w:p>
        </w:tc>
        <w:tc>
          <w:tcPr>
            <w:tcW w:w="1247" w:type="dxa"/>
            <w:vAlign w:val="center"/>
          </w:tcPr>
          <w:p w14:paraId="394345C9" w14:textId="5DF066FB" w:rsidR="00F54C1C" w:rsidRPr="00FA12DD" w:rsidRDefault="00F54C1C" w:rsidP="00F54C1C">
            <w:pPr>
              <w:jc w:val="center"/>
            </w:pPr>
            <w:r w:rsidRPr="00FA12DD">
              <w:t>Gonadal fat</w:t>
            </w:r>
          </w:p>
        </w:tc>
        <w:tc>
          <w:tcPr>
            <w:tcW w:w="2257" w:type="dxa"/>
            <w:vAlign w:val="center"/>
          </w:tcPr>
          <w:p w14:paraId="64D8FC4B" w14:textId="6AAB858B" w:rsidR="00F54C1C" w:rsidRPr="00FA12DD" w:rsidRDefault="00F54C1C" w:rsidP="00F54C1C">
            <w:pPr>
              <w:jc w:val="center"/>
            </w:pPr>
            <w:r w:rsidRPr="00FA12DD">
              <w:t>Computer-assisted image analysis</w:t>
            </w:r>
          </w:p>
        </w:tc>
        <w:tc>
          <w:tcPr>
            <w:tcW w:w="1531" w:type="dxa"/>
            <w:vAlign w:val="center"/>
          </w:tcPr>
          <w:p w14:paraId="7353C600" w14:textId="401E1229" w:rsidR="00F54C1C" w:rsidRPr="00FA12DD" w:rsidRDefault="00F54C1C" w:rsidP="00F54C1C">
            <w:pPr>
              <w:jc w:val="center"/>
            </w:pPr>
            <w:r w:rsidRPr="00FA12DD">
              <w:t>238</w:t>
            </w:r>
            <w:r w:rsidRPr="00FA12DD">
              <w:sym w:font="Symbol" w:char="F0B1"/>
            </w:r>
            <w:r w:rsidRPr="00FA12DD">
              <w:t>16</w:t>
            </w:r>
            <m:oMath>
              <m:r>
                <m:t>/</m:t>
              </m:r>
              <m:r>
                <m:rPr>
                  <m:sty m:val="p"/>
                </m:rPr>
                <m:t>m</m:t>
              </m:r>
              <m:sSup>
                <m:sSupPr>
                  <m:ctrlPr>
                    <w:rPr>
                      <w:iCs/>
                    </w:rPr>
                  </m:ctrlPr>
                </m:sSupPr>
                <m:e>
                  <m:r>
                    <m:rPr>
                      <m:sty m:val="p"/>
                    </m:rPr>
                    <m:t>m</m:t>
                  </m:r>
                </m:e>
                <m:sup>
                  <m:r>
                    <m:rPr>
                      <m:sty m:val="p"/>
                    </m:rPr>
                    <m:t>2</m:t>
                  </m:r>
                </m:sup>
              </m:sSup>
            </m:oMath>
          </w:p>
        </w:tc>
      </w:tr>
      <w:tr w:rsidR="001350C8" w:rsidRPr="00FA12DD" w14:paraId="589B0011" w14:textId="77777777" w:rsidTr="001350C8">
        <w:trPr>
          <w:trHeight w:val="304"/>
        </w:trPr>
        <w:sdt>
          <w:sdtPr>
            <w:rPr>
              <w:color w:val="000000"/>
            </w:rPr>
            <w:tag w:val="MENDELEY_CITATION_v3_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"/>
            <w:id w:val="-449865120"/>
            <w:placeholder>
              <w:docPart w:val="201BC7743D30CA4291641BA87B0B602D"/>
            </w:placeholder>
          </w:sdtPr>
          <w:sdtContent>
            <w:tc>
              <w:tcPr>
                <w:tcW w:w="1158" w:type="dxa"/>
                <w:vMerge w:val="restart"/>
                <w:vAlign w:val="center"/>
              </w:tcPr>
              <w:p w14:paraId="6390CECE" w14:textId="44F2E814" w:rsidR="001350C8" w:rsidRPr="00FA12DD" w:rsidRDefault="00777FB1" w:rsidP="001350C8">
                <w:pPr>
                  <w:jc w:val="center"/>
                  <w:rPr>
                    <w:color w:val="000000"/>
                  </w:rPr>
                </w:pPr>
                <w:r w:rsidRPr="00777FB1">
                  <w:rPr>
                    <w:color w:val="000000"/>
                  </w:rPr>
                  <w:t>(Van Hul et al., 2012)</w:t>
                </w:r>
              </w:p>
            </w:tc>
          </w:sdtContent>
        </w:sdt>
        <w:tc>
          <w:tcPr>
            <w:tcW w:w="827" w:type="dxa"/>
            <w:vMerge w:val="restart"/>
            <w:vAlign w:val="center"/>
          </w:tcPr>
          <w:p w14:paraId="455A9AE3" w14:textId="5B4FA4CF" w:rsidR="001350C8" w:rsidRPr="00FA12DD" w:rsidRDefault="001350C8" w:rsidP="001350C8">
            <w:pPr>
              <w:jc w:val="center"/>
            </w:pPr>
            <w:r w:rsidRPr="00FA12DD">
              <w:t>Mouse</w:t>
            </w:r>
          </w:p>
        </w:tc>
        <w:tc>
          <w:tcPr>
            <w:tcW w:w="980" w:type="dxa"/>
            <w:vMerge w:val="restart"/>
            <w:vAlign w:val="center"/>
          </w:tcPr>
          <w:p w14:paraId="3FF4DF71" w14:textId="19727EF4" w:rsidR="001350C8" w:rsidRPr="00FA12DD" w:rsidRDefault="001350C8" w:rsidP="001350C8">
            <w:pPr>
              <w:jc w:val="center"/>
            </w:pPr>
            <w:r w:rsidRPr="00FA12DD">
              <w:t>C57Bl6/129SvJ/EMS + Ter</w:t>
            </w:r>
          </w:p>
        </w:tc>
        <w:tc>
          <w:tcPr>
            <w:tcW w:w="720" w:type="dxa"/>
            <w:vMerge w:val="restart"/>
            <w:vAlign w:val="center"/>
          </w:tcPr>
          <w:p w14:paraId="302CB7E3" w14:textId="587D23BE" w:rsidR="001350C8" w:rsidRPr="00FA12DD" w:rsidRDefault="001350C8" w:rsidP="001350C8">
            <w:pPr>
              <w:jc w:val="center"/>
            </w:pPr>
            <w:r w:rsidRPr="00FA12DD">
              <w:t>Male</w:t>
            </w:r>
          </w:p>
        </w:tc>
        <w:tc>
          <w:tcPr>
            <w:tcW w:w="900" w:type="dxa"/>
            <w:vAlign w:val="center"/>
          </w:tcPr>
          <w:p w14:paraId="3E973E08" w14:textId="53D10657" w:rsidR="001350C8" w:rsidRPr="00FA12DD" w:rsidRDefault="001350C8" w:rsidP="001350C8">
            <w:pPr>
              <w:jc w:val="center"/>
            </w:pPr>
            <w:r w:rsidRPr="00FA12DD">
              <w:t>10 to 14</w:t>
            </w:r>
          </w:p>
        </w:tc>
        <w:tc>
          <w:tcPr>
            <w:tcW w:w="900" w:type="dxa"/>
            <w:vMerge w:val="restart"/>
            <w:vAlign w:val="center"/>
          </w:tcPr>
          <w:p w14:paraId="4B338615" w14:textId="14ED1B0A" w:rsidR="001350C8" w:rsidRPr="00FA12DD" w:rsidRDefault="001350C8" w:rsidP="001350C8">
            <w:pPr>
              <w:jc w:val="center"/>
            </w:pPr>
            <w:r w:rsidRPr="00FA12DD">
              <w:t>20 wk.</w:t>
            </w:r>
          </w:p>
        </w:tc>
        <w:tc>
          <w:tcPr>
            <w:tcW w:w="720" w:type="dxa"/>
            <w:vAlign w:val="center"/>
          </w:tcPr>
          <w:p w14:paraId="12ABB0EB" w14:textId="2B1B5B63" w:rsidR="001350C8" w:rsidRPr="00FA12DD" w:rsidRDefault="001350C8" w:rsidP="001350C8">
            <w:pPr>
              <w:jc w:val="center"/>
            </w:pPr>
            <w:r w:rsidRPr="00FA12DD">
              <w:t>SFD</w:t>
            </w:r>
          </w:p>
        </w:tc>
        <w:tc>
          <w:tcPr>
            <w:tcW w:w="1710" w:type="dxa"/>
            <w:vMerge w:val="restart"/>
            <w:vAlign w:val="center"/>
          </w:tcPr>
          <w:p w14:paraId="5FAEE051" w14:textId="538DBCC8" w:rsidR="001350C8" w:rsidRPr="00FA12DD" w:rsidRDefault="001350C8" w:rsidP="001350C8">
            <w:pPr>
              <w:jc w:val="center"/>
            </w:pPr>
            <w:r w:rsidRPr="00FA12DD">
              <w:t>15 wk.</w:t>
            </w:r>
          </w:p>
        </w:tc>
        <w:tc>
          <w:tcPr>
            <w:tcW w:w="1440" w:type="dxa"/>
            <w:vAlign w:val="center"/>
          </w:tcPr>
          <w:p w14:paraId="52E05F10" w14:textId="7F9019FF" w:rsidR="001350C8" w:rsidRPr="00FA12DD" w:rsidRDefault="001350C8" w:rsidP="001350C8">
            <w:pPr>
              <w:jc w:val="center"/>
            </w:pPr>
            <w:r w:rsidRPr="00FA12DD">
              <w:t>23</w:t>
            </w:r>
            <w:r w:rsidRPr="00FA12DD">
              <w:sym w:font="Symbol" w:char="F0B1"/>
            </w:r>
            <w:r w:rsidRPr="00FA12DD">
              <w:t>0.46 g</w:t>
            </w:r>
          </w:p>
        </w:tc>
        <w:tc>
          <w:tcPr>
            <w:tcW w:w="1247" w:type="dxa"/>
            <w:vMerge w:val="restart"/>
            <w:vAlign w:val="center"/>
          </w:tcPr>
          <w:p w14:paraId="04ABC846" w14:textId="2075FA1C" w:rsidR="001350C8" w:rsidRPr="00FA12DD" w:rsidRDefault="001350C8" w:rsidP="001350C8">
            <w:pPr>
              <w:jc w:val="center"/>
            </w:pPr>
            <w:r w:rsidRPr="00FA12DD">
              <w:t>Gonadal fat</w:t>
            </w:r>
          </w:p>
        </w:tc>
        <w:tc>
          <w:tcPr>
            <w:tcW w:w="2257" w:type="dxa"/>
            <w:vMerge w:val="restart"/>
            <w:vAlign w:val="center"/>
          </w:tcPr>
          <w:p w14:paraId="4D2EE8A4" w14:textId="6908DADD" w:rsidR="001350C8" w:rsidRPr="00FA12DD" w:rsidRDefault="001350C8" w:rsidP="001350C8">
            <w:pPr>
              <w:jc w:val="center"/>
            </w:pPr>
            <w:r w:rsidRPr="00FA12DD">
              <w:t>Computer-assisted image analysis</w:t>
            </w:r>
          </w:p>
        </w:tc>
        <w:tc>
          <w:tcPr>
            <w:tcW w:w="1531" w:type="dxa"/>
            <w:vAlign w:val="center"/>
          </w:tcPr>
          <w:p w14:paraId="1B9FB2CC" w14:textId="04C91B2A" w:rsidR="001350C8" w:rsidRPr="00FA12DD" w:rsidRDefault="001350C8" w:rsidP="001350C8">
            <w:pPr>
              <w:jc w:val="center"/>
            </w:pPr>
            <w:r w:rsidRPr="00FA12DD">
              <w:t>740</w:t>
            </w:r>
            <w:r w:rsidRPr="00FA12DD">
              <w:sym w:font="Symbol" w:char="F0B1"/>
            </w:r>
            <w:r w:rsidRPr="00FA12DD">
              <w:t>96</w:t>
            </w:r>
            <m:oMath>
              <m:r>
                <m:t>/</m:t>
              </m:r>
              <m:r>
                <m:rPr>
                  <m:sty m:val="p"/>
                </m:rPr>
                <m:t>m</m:t>
              </m:r>
              <m:sSup>
                <m:sSupPr>
                  <m:ctrlPr>
                    <w:rPr>
                      <w:iCs/>
                    </w:rPr>
                  </m:ctrlPr>
                </m:sSupPr>
                <m:e>
                  <m:r>
                    <m:rPr>
                      <m:sty m:val="p"/>
                    </m:rPr>
                    <m:t>m</m:t>
                  </m:r>
                </m:e>
                <m:sup>
                  <m:r>
                    <m:rPr>
                      <m:sty m:val="p"/>
                    </m:rPr>
                    <m:t>2</m:t>
                  </m:r>
                </m:sup>
              </m:sSup>
            </m:oMath>
          </w:p>
        </w:tc>
      </w:tr>
      <w:tr w:rsidR="001350C8" w:rsidRPr="00720106" w14:paraId="220FD8DF" w14:textId="77777777" w:rsidTr="0076445A">
        <w:trPr>
          <w:trHeight w:val="303"/>
        </w:trPr>
        <w:tc>
          <w:tcPr>
            <w:tcW w:w="1158" w:type="dxa"/>
            <w:vMerge/>
            <w:vAlign w:val="center"/>
          </w:tcPr>
          <w:p w14:paraId="0C2F968D" w14:textId="77777777" w:rsidR="001350C8" w:rsidRPr="00FA12DD" w:rsidRDefault="001350C8" w:rsidP="001350C8">
            <w:pPr>
              <w:jc w:val="center"/>
              <w:rPr>
                <w:color w:val="000000"/>
              </w:rPr>
            </w:pPr>
          </w:p>
        </w:tc>
        <w:tc>
          <w:tcPr>
            <w:tcW w:w="827" w:type="dxa"/>
            <w:vMerge/>
            <w:vAlign w:val="center"/>
          </w:tcPr>
          <w:p w14:paraId="18AF5925" w14:textId="77777777" w:rsidR="001350C8" w:rsidRPr="00FA12DD" w:rsidRDefault="001350C8" w:rsidP="001350C8">
            <w:pPr>
              <w:jc w:val="center"/>
            </w:pPr>
          </w:p>
        </w:tc>
        <w:tc>
          <w:tcPr>
            <w:tcW w:w="980" w:type="dxa"/>
            <w:vMerge/>
            <w:vAlign w:val="center"/>
          </w:tcPr>
          <w:p w14:paraId="19FBA394" w14:textId="77777777" w:rsidR="001350C8" w:rsidRPr="00FA12DD" w:rsidRDefault="001350C8" w:rsidP="001350C8">
            <w:pPr>
              <w:jc w:val="center"/>
            </w:pPr>
          </w:p>
        </w:tc>
        <w:tc>
          <w:tcPr>
            <w:tcW w:w="720" w:type="dxa"/>
            <w:vMerge/>
            <w:vAlign w:val="center"/>
          </w:tcPr>
          <w:p w14:paraId="65BF3503" w14:textId="77777777" w:rsidR="001350C8" w:rsidRPr="00FA12DD" w:rsidRDefault="001350C8" w:rsidP="001350C8">
            <w:pPr>
              <w:jc w:val="center"/>
            </w:pPr>
          </w:p>
        </w:tc>
        <w:tc>
          <w:tcPr>
            <w:tcW w:w="900" w:type="dxa"/>
            <w:vAlign w:val="center"/>
          </w:tcPr>
          <w:p w14:paraId="7361A288" w14:textId="56424791" w:rsidR="001350C8" w:rsidRPr="00FA12DD" w:rsidRDefault="001350C8" w:rsidP="001350C8">
            <w:pPr>
              <w:jc w:val="center"/>
            </w:pPr>
            <w:r w:rsidRPr="00FA12DD">
              <w:t>10 to 14</w:t>
            </w:r>
          </w:p>
        </w:tc>
        <w:tc>
          <w:tcPr>
            <w:tcW w:w="900" w:type="dxa"/>
            <w:vMerge/>
            <w:vAlign w:val="center"/>
          </w:tcPr>
          <w:p w14:paraId="03A53192" w14:textId="77777777" w:rsidR="001350C8" w:rsidRPr="00FA12DD" w:rsidRDefault="001350C8" w:rsidP="001350C8">
            <w:pPr>
              <w:jc w:val="center"/>
            </w:pPr>
          </w:p>
        </w:tc>
        <w:tc>
          <w:tcPr>
            <w:tcW w:w="720" w:type="dxa"/>
            <w:vAlign w:val="center"/>
          </w:tcPr>
          <w:p w14:paraId="736B72BF" w14:textId="3CA0FFA8" w:rsidR="001350C8" w:rsidRPr="00FA12DD" w:rsidRDefault="001350C8" w:rsidP="001350C8">
            <w:pPr>
              <w:jc w:val="center"/>
            </w:pPr>
            <w:r w:rsidRPr="00FA12DD">
              <w:t>HFD</w:t>
            </w:r>
          </w:p>
        </w:tc>
        <w:tc>
          <w:tcPr>
            <w:tcW w:w="1710" w:type="dxa"/>
            <w:vMerge/>
            <w:vAlign w:val="center"/>
          </w:tcPr>
          <w:p w14:paraId="7C1DF8E0" w14:textId="77777777" w:rsidR="001350C8" w:rsidRPr="00FA12DD" w:rsidRDefault="001350C8" w:rsidP="001350C8">
            <w:pPr>
              <w:jc w:val="center"/>
            </w:pPr>
          </w:p>
        </w:tc>
        <w:tc>
          <w:tcPr>
            <w:tcW w:w="1440" w:type="dxa"/>
            <w:vAlign w:val="center"/>
          </w:tcPr>
          <w:p w14:paraId="24E1B45E" w14:textId="077CA707" w:rsidR="001350C8" w:rsidRPr="00FA12DD" w:rsidRDefault="001350C8" w:rsidP="001350C8">
            <w:pPr>
              <w:jc w:val="center"/>
            </w:pPr>
            <w:r w:rsidRPr="00FA12DD">
              <w:t>27</w:t>
            </w:r>
            <w:r w:rsidRPr="00FA12DD">
              <w:sym w:font="Symbol" w:char="F0B1"/>
            </w:r>
            <w:r w:rsidRPr="00FA12DD">
              <w:t>0.72 g</w:t>
            </w:r>
          </w:p>
        </w:tc>
        <w:tc>
          <w:tcPr>
            <w:tcW w:w="1247" w:type="dxa"/>
            <w:vMerge/>
            <w:vAlign w:val="center"/>
          </w:tcPr>
          <w:p w14:paraId="01D151E5" w14:textId="77777777" w:rsidR="001350C8" w:rsidRPr="00FA12DD" w:rsidRDefault="001350C8" w:rsidP="001350C8">
            <w:pPr>
              <w:jc w:val="center"/>
            </w:pPr>
          </w:p>
        </w:tc>
        <w:tc>
          <w:tcPr>
            <w:tcW w:w="2257" w:type="dxa"/>
            <w:vMerge/>
            <w:vAlign w:val="center"/>
          </w:tcPr>
          <w:p w14:paraId="563F6634" w14:textId="77777777" w:rsidR="001350C8" w:rsidRPr="00FA12DD" w:rsidRDefault="001350C8" w:rsidP="001350C8">
            <w:pPr>
              <w:jc w:val="center"/>
            </w:pPr>
          </w:p>
        </w:tc>
        <w:tc>
          <w:tcPr>
            <w:tcW w:w="1531" w:type="dxa"/>
            <w:vAlign w:val="center"/>
          </w:tcPr>
          <w:p w14:paraId="5940B295" w14:textId="678606C2" w:rsidR="001350C8" w:rsidRDefault="001350C8" w:rsidP="001350C8">
            <w:pPr>
              <w:jc w:val="center"/>
            </w:pPr>
            <w:r w:rsidRPr="00FA12DD">
              <w:t>400</w:t>
            </w:r>
            <w:r w:rsidRPr="00FA12DD">
              <w:sym w:font="Symbol" w:char="F0B1"/>
            </w:r>
            <w:r w:rsidRPr="00FA12DD">
              <w:t>55</w:t>
            </w:r>
            <m:oMath>
              <m:r>
                <m:t>/</m:t>
              </m:r>
              <m:r>
                <m:rPr>
                  <m:sty m:val="p"/>
                </m:rPr>
                <m:t>m</m:t>
              </m:r>
              <m:sSup>
                <m:sSupPr>
                  <m:ctrlPr>
                    <w:rPr>
                      <w:iCs/>
                    </w:rPr>
                  </m:ctrlPr>
                </m:sSupPr>
                <m:e>
                  <m:r>
                    <m:rPr>
                      <m:sty m:val="p"/>
                    </m:rPr>
                    <m:t>m</m:t>
                  </m:r>
                </m:e>
                <m:sup>
                  <m:r>
                    <m:rPr>
                      <m:sty m:val="p"/>
                    </m:rPr>
                    <m:t>2</m:t>
                  </m:r>
                </m:sup>
              </m:sSup>
            </m:oMath>
          </w:p>
        </w:tc>
      </w:tr>
    </w:tbl>
    <w:p w14:paraId="5EDD417E" w14:textId="5947E096" w:rsidR="001D657D" w:rsidRDefault="001D657D" w:rsidP="00590317">
      <w:pPr>
        <w:pStyle w:val="ListParagraph"/>
        <w:rPr>
          <w:b/>
          <w:bCs/>
          <w:color w:val="000000"/>
        </w:rPr>
      </w:pPr>
    </w:p>
    <w:p w14:paraId="6858081B" w14:textId="7F442503" w:rsidR="00590317" w:rsidRPr="001D657D" w:rsidRDefault="001D657D" w:rsidP="001D657D">
      <w:pPr>
        <w:rPr>
          <w:b/>
          <w:bCs/>
          <w:color w:val="000000"/>
        </w:rPr>
      </w:pPr>
      <w:r>
        <w:rPr>
          <w:b/>
          <w:bCs/>
          <w:color w:val="000000"/>
        </w:rPr>
        <w:br w:type="page"/>
      </w:r>
    </w:p>
    <w:p w14:paraId="15CD585A" w14:textId="4F57301A" w:rsidR="006B674C" w:rsidRPr="001D657D" w:rsidRDefault="00025D25" w:rsidP="00025D25">
      <w:pPr>
        <w:pStyle w:val="ListParagraph"/>
        <w:numPr>
          <w:ilvl w:val="0"/>
          <w:numId w:val="1"/>
        </w:numPr>
        <w:rPr>
          <w:b/>
          <w:bCs/>
          <w:color w:val="000000"/>
        </w:rPr>
      </w:pPr>
      <w:r w:rsidRPr="001D657D">
        <w:rPr>
          <w:b/>
          <w:bCs/>
          <w:color w:val="000000"/>
        </w:rPr>
        <w:lastRenderedPageBreak/>
        <w:t>Capillary</w:t>
      </w:r>
      <w:r w:rsidR="005648CC" w:rsidRPr="001D657D">
        <w:rPr>
          <w:b/>
          <w:bCs/>
          <w:color w:val="000000"/>
        </w:rPr>
        <w:t xml:space="preserve"> wall</w:t>
      </w:r>
      <w:r w:rsidRPr="001D657D">
        <w:rPr>
          <w:b/>
          <w:bCs/>
          <w:color w:val="000000"/>
        </w:rPr>
        <w:t xml:space="preserve"> thickness</w:t>
      </w:r>
    </w:p>
    <w:p w14:paraId="76D7F676" w14:textId="77777777" w:rsidR="00FC7BE5" w:rsidRPr="001D657D" w:rsidRDefault="00FC7BE5" w:rsidP="00FC7BE5">
      <w:pPr>
        <w:pStyle w:val="ListParagraph"/>
        <w:rPr>
          <w:b/>
          <w:bCs/>
          <w:color w:val="000000"/>
        </w:rPr>
      </w:pPr>
    </w:p>
    <w:tbl>
      <w:tblPr>
        <w:tblStyle w:val="TableGrid"/>
        <w:tblW w:w="5000" w:type="pct"/>
        <w:tblLook w:val="04A0" w:firstRow="1" w:lastRow="0" w:firstColumn="1" w:lastColumn="0" w:noHBand="0" w:noVBand="1"/>
      </w:tblPr>
      <w:tblGrid>
        <w:gridCol w:w="1276"/>
        <w:gridCol w:w="870"/>
        <w:gridCol w:w="689"/>
        <w:gridCol w:w="910"/>
        <w:gridCol w:w="956"/>
        <w:gridCol w:w="1831"/>
        <w:gridCol w:w="1313"/>
        <w:gridCol w:w="1433"/>
        <w:gridCol w:w="1240"/>
        <w:gridCol w:w="2214"/>
        <w:gridCol w:w="1658"/>
      </w:tblGrid>
      <w:tr w:rsidR="00132900" w:rsidRPr="001D657D" w14:paraId="4AF952BA" w14:textId="77777777" w:rsidTr="00132900">
        <w:trPr>
          <w:trHeight w:val="288"/>
        </w:trPr>
        <w:tc>
          <w:tcPr>
            <w:tcW w:w="374" w:type="pct"/>
            <w:vAlign w:val="center"/>
          </w:tcPr>
          <w:p w14:paraId="682177F1" w14:textId="1EFAEC85" w:rsidR="00184264" w:rsidRPr="001D657D" w:rsidRDefault="00184264" w:rsidP="005E3CF8">
            <w:pPr>
              <w:jc w:val="center"/>
              <w:rPr>
                <w:b/>
                <w:bCs/>
                <w:color w:val="000000"/>
              </w:rPr>
            </w:pPr>
            <w:r w:rsidRPr="001D657D">
              <w:rPr>
                <w:b/>
                <w:bCs/>
                <w:color w:val="000000"/>
              </w:rPr>
              <w:t>Reference</w:t>
            </w:r>
          </w:p>
        </w:tc>
        <w:tc>
          <w:tcPr>
            <w:tcW w:w="312" w:type="pct"/>
            <w:vAlign w:val="center"/>
          </w:tcPr>
          <w:p w14:paraId="106872E4" w14:textId="77777777" w:rsidR="00184264" w:rsidRPr="001D657D" w:rsidRDefault="00184264" w:rsidP="005E3CF8">
            <w:pPr>
              <w:jc w:val="center"/>
              <w:rPr>
                <w:b/>
                <w:bCs/>
                <w:color w:val="000000"/>
              </w:rPr>
            </w:pPr>
            <w:r w:rsidRPr="001D657D">
              <w:rPr>
                <w:b/>
                <w:bCs/>
                <w:color w:val="000000"/>
              </w:rPr>
              <w:t>Animal</w:t>
            </w:r>
          </w:p>
        </w:tc>
        <w:tc>
          <w:tcPr>
            <w:tcW w:w="249" w:type="pct"/>
            <w:vAlign w:val="center"/>
          </w:tcPr>
          <w:p w14:paraId="2C9C95D0" w14:textId="6A3F00F2" w:rsidR="00184264" w:rsidRPr="001D657D" w:rsidRDefault="00184264" w:rsidP="00184264">
            <w:pPr>
              <w:jc w:val="center"/>
              <w:rPr>
                <w:b/>
                <w:bCs/>
                <w:color w:val="000000"/>
              </w:rPr>
            </w:pPr>
            <w:r w:rsidRPr="001D657D">
              <w:rPr>
                <w:b/>
                <w:bCs/>
                <w:color w:val="000000"/>
              </w:rPr>
              <w:t>Sex</w:t>
            </w:r>
          </w:p>
        </w:tc>
        <w:tc>
          <w:tcPr>
            <w:tcW w:w="316" w:type="pct"/>
            <w:vAlign w:val="center"/>
          </w:tcPr>
          <w:p w14:paraId="67033C6E" w14:textId="4521613F" w:rsidR="00184264" w:rsidRPr="001D657D" w:rsidRDefault="00184264" w:rsidP="005E3CF8">
            <w:pPr>
              <w:jc w:val="center"/>
              <w:rPr>
                <w:b/>
                <w:bCs/>
                <w:color w:val="000000"/>
              </w:rPr>
            </w:pPr>
            <w:r w:rsidRPr="001D657D">
              <w:rPr>
                <w:b/>
                <w:bCs/>
                <w:color w:val="000000"/>
              </w:rPr>
              <w:t>Age</w:t>
            </w:r>
          </w:p>
        </w:tc>
        <w:tc>
          <w:tcPr>
            <w:tcW w:w="342" w:type="pct"/>
            <w:vAlign w:val="center"/>
          </w:tcPr>
          <w:p w14:paraId="7E9B6DBA" w14:textId="0D107270" w:rsidR="00184264" w:rsidRPr="001D657D" w:rsidRDefault="0061314E" w:rsidP="005E3CF8">
            <w:pPr>
              <w:jc w:val="center"/>
              <w:rPr>
                <w:b/>
                <w:bCs/>
                <w:color w:val="000000"/>
              </w:rPr>
            </w:pPr>
            <w:r w:rsidRPr="001D657D">
              <w:rPr>
                <w:b/>
                <w:bCs/>
                <w:color w:val="000000"/>
              </w:rPr>
              <w:t>Diet</w:t>
            </w:r>
          </w:p>
        </w:tc>
        <w:tc>
          <w:tcPr>
            <w:tcW w:w="646" w:type="pct"/>
            <w:vAlign w:val="center"/>
          </w:tcPr>
          <w:p w14:paraId="1AEA4782" w14:textId="21B58E98" w:rsidR="00184264" w:rsidRPr="001D657D" w:rsidRDefault="00A13C54" w:rsidP="00184264">
            <w:pPr>
              <w:jc w:val="center"/>
              <w:rPr>
                <w:b/>
                <w:bCs/>
                <w:color w:val="000000"/>
              </w:rPr>
            </w:pPr>
            <w:r w:rsidRPr="001D657D">
              <w:rPr>
                <w:b/>
                <w:bCs/>
                <w:color w:val="000000"/>
              </w:rPr>
              <w:t xml:space="preserve">Duration of </w:t>
            </w:r>
            <w:r w:rsidR="0061314E" w:rsidRPr="001D657D">
              <w:rPr>
                <w:b/>
                <w:bCs/>
                <w:color w:val="000000"/>
              </w:rPr>
              <w:t>diet</w:t>
            </w:r>
          </w:p>
        </w:tc>
        <w:tc>
          <w:tcPr>
            <w:tcW w:w="466" w:type="pct"/>
            <w:vAlign w:val="center"/>
          </w:tcPr>
          <w:p w14:paraId="41E341A0" w14:textId="321CEE2F" w:rsidR="00184264" w:rsidRPr="001D657D" w:rsidRDefault="00184264" w:rsidP="005E3CF8">
            <w:pPr>
              <w:jc w:val="center"/>
              <w:rPr>
                <w:b/>
                <w:bCs/>
                <w:color w:val="000000"/>
              </w:rPr>
            </w:pPr>
            <w:r w:rsidRPr="001D657D">
              <w:rPr>
                <w:b/>
                <w:bCs/>
                <w:color w:val="000000"/>
              </w:rPr>
              <w:t>Body weight</w:t>
            </w:r>
          </w:p>
        </w:tc>
        <w:tc>
          <w:tcPr>
            <w:tcW w:w="948" w:type="pct"/>
            <w:gridSpan w:val="2"/>
            <w:vAlign w:val="center"/>
          </w:tcPr>
          <w:p w14:paraId="023226AD" w14:textId="6033E4F4" w:rsidR="00184264" w:rsidRPr="001D657D" w:rsidRDefault="00184264" w:rsidP="005E3CF8">
            <w:pPr>
              <w:jc w:val="center"/>
              <w:rPr>
                <w:b/>
                <w:bCs/>
                <w:color w:val="000000"/>
              </w:rPr>
            </w:pPr>
            <w:r w:rsidRPr="001D657D">
              <w:rPr>
                <w:b/>
                <w:bCs/>
                <w:color w:val="000000"/>
              </w:rPr>
              <w:t>Location</w:t>
            </w:r>
          </w:p>
        </w:tc>
        <w:tc>
          <w:tcPr>
            <w:tcW w:w="779" w:type="pct"/>
            <w:vAlign w:val="center"/>
          </w:tcPr>
          <w:p w14:paraId="5736098E" w14:textId="27E537B6" w:rsidR="00184264" w:rsidRPr="001D657D" w:rsidRDefault="00184264" w:rsidP="005E3CF8">
            <w:pPr>
              <w:jc w:val="center"/>
              <w:rPr>
                <w:b/>
                <w:bCs/>
                <w:color w:val="000000"/>
              </w:rPr>
            </w:pPr>
            <w:r w:rsidRPr="001D657D">
              <w:rPr>
                <w:b/>
                <w:bCs/>
                <w:color w:val="000000"/>
              </w:rPr>
              <w:t>Method</w:t>
            </w:r>
          </w:p>
        </w:tc>
        <w:tc>
          <w:tcPr>
            <w:tcW w:w="568" w:type="pct"/>
            <w:vAlign w:val="center"/>
          </w:tcPr>
          <w:p w14:paraId="59025EBD" w14:textId="4A270D4C" w:rsidR="00184264" w:rsidRPr="001D657D" w:rsidRDefault="00184264" w:rsidP="005E3CF8">
            <w:pPr>
              <w:jc w:val="center"/>
              <w:rPr>
                <w:b/>
                <w:bCs/>
                <w:color w:val="000000"/>
              </w:rPr>
            </w:pPr>
            <w:r w:rsidRPr="001D657D">
              <w:rPr>
                <w:b/>
                <w:bCs/>
                <w:color w:val="000000"/>
              </w:rPr>
              <w:t>Value</w:t>
            </w:r>
          </w:p>
        </w:tc>
      </w:tr>
      <w:tr w:rsidR="00132900" w:rsidRPr="001D657D" w14:paraId="728FF483" w14:textId="77777777" w:rsidTr="00132900">
        <w:trPr>
          <w:trHeight w:val="288"/>
        </w:trPr>
        <w:sdt>
          <w:sdtPr>
            <w:rPr>
              <w:color w:val="000000"/>
            </w:rPr>
            <w:tag w:val="MENDELEY_CITATION_v3_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"/>
            <w:id w:val="126129434"/>
            <w:placeholder>
              <w:docPart w:val="95ACC4038DBEF34CBD4959AFFC9C760F"/>
            </w:placeholder>
          </w:sdtPr>
          <w:sdtContent>
            <w:tc>
              <w:tcPr>
                <w:tcW w:w="374" w:type="pct"/>
                <w:vMerge w:val="restart"/>
                <w:vAlign w:val="center"/>
              </w:tcPr>
              <w:p w14:paraId="167520D1" w14:textId="38AFA92A" w:rsidR="00A13C54" w:rsidRPr="001D657D" w:rsidRDefault="00777FB1" w:rsidP="005E3CF8">
                <w:pPr>
                  <w:jc w:val="center"/>
                  <w:rPr>
                    <w:color w:val="000000"/>
                  </w:rPr>
                </w:pPr>
                <w:r w:rsidRPr="00777FB1">
                  <w:rPr>
                    <w:color w:val="000000"/>
                  </w:rPr>
                  <w:t>(Simionescu et al., 1978)</w:t>
                </w:r>
              </w:p>
            </w:tc>
          </w:sdtContent>
        </w:sdt>
        <w:tc>
          <w:tcPr>
            <w:tcW w:w="312" w:type="pct"/>
            <w:vMerge w:val="restart"/>
            <w:vAlign w:val="center"/>
          </w:tcPr>
          <w:p w14:paraId="155E2AEC" w14:textId="77777777" w:rsidR="00A13C54" w:rsidRPr="001D657D" w:rsidRDefault="00A13C54" w:rsidP="005E3CF8">
            <w:pPr>
              <w:jc w:val="center"/>
              <w:rPr>
                <w:color w:val="000000"/>
              </w:rPr>
            </w:pPr>
            <w:r w:rsidRPr="001D657D">
              <w:rPr>
                <w:color w:val="000000"/>
              </w:rPr>
              <w:t>Mouse</w:t>
            </w:r>
          </w:p>
        </w:tc>
        <w:tc>
          <w:tcPr>
            <w:tcW w:w="249" w:type="pct"/>
            <w:vMerge w:val="restart"/>
            <w:vAlign w:val="center"/>
          </w:tcPr>
          <w:p w14:paraId="4E6B335B" w14:textId="4D2194AD" w:rsidR="00A13C54" w:rsidRPr="001D657D" w:rsidRDefault="00A13C54" w:rsidP="00184264">
            <w:pPr>
              <w:jc w:val="center"/>
              <w:rPr>
                <w:color w:val="000000"/>
              </w:rPr>
            </w:pPr>
            <w:r w:rsidRPr="001D657D">
              <w:rPr>
                <w:color w:val="000000"/>
              </w:rPr>
              <w:t>Male</w:t>
            </w:r>
          </w:p>
        </w:tc>
        <w:tc>
          <w:tcPr>
            <w:tcW w:w="316" w:type="pct"/>
            <w:vMerge w:val="restart"/>
            <w:vAlign w:val="center"/>
          </w:tcPr>
          <w:p w14:paraId="2678AACC" w14:textId="0E2C23EF" w:rsidR="00A13C54" w:rsidRPr="001D657D" w:rsidRDefault="00A13C54" w:rsidP="005E3CF8">
            <w:pPr>
              <w:jc w:val="center"/>
              <w:rPr>
                <w:color w:val="000000"/>
              </w:rPr>
            </w:pPr>
            <w:r w:rsidRPr="001D657D">
              <w:rPr>
                <w:color w:val="000000"/>
              </w:rPr>
              <w:t>?</w:t>
            </w:r>
          </w:p>
        </w:tc>
        <w:tc>
          <w:tcPr>
            <w:tcW w:w="342" w:type="pct"/>
            <w:vMerge w:val="restart"/>
            <w:vAlign w:val="center"/>
          </w:tcPr>
          <w:p w14:paraId="7E3D28C6" w14:textId="39161D7D" w:rsidR="00A13C54" w:rsidRPr="001D657D" w:rsidRDefault="00A13C54" w:rsidP="005E3CF8">
            <w:pPr>
              <w:jc w:val="center"/>
              <w:rPr>
                <w:color w:val="000000"/>
              </w:rPr>
            </w:pPr>
            <w:r w:rsidRPr="001D657D">
              <w:rPr>
                <w:color w:val="000000"/>
              </w:rPr>
              <w:t>SFD</w:t>
            </w:r>
          </w:p>
        </w:tc>
        <w:tc>
          <w:tcPr>
            <w:tcW w:w="646" w:type="pct"/>
            <w:vMerge w:val="restart"/>
            <w:vAlign w:val="center"/>
          </w:tcPr>
          <w:p w14:paraId="524D8EEB" w14:textId="31F0A7B0" w:rsidR="00A13C54" w:rsidRPr="001D657D" w:rsidRDefault="00A13C54" w:rsidP="00184264">
            <w:pPr>
              <w:jc w:val="center"/>
              <w:rPr>
                <w:color w:val="000000"/>
              </w:rPr>
            </w:pPr>
            <w:r w:rsidRPr="001D657D">
              <w:rPr>
                <w:color w:val="000000"/>
              </w:rPr>
              <w:t>7 or 10 days</w:t>
            </w:r>
          </w:p>
        </w:tc>
        <w:tc>
          <w:tcPr>
            <w:tcW w:w="466" w:type="pct"/>
            <w:vMerge w:val="restart"/>
            <w:vAlign w:val="center"/>
          </w:tcPr>
          <w:p w14:paraId="0B523DE0" w14:textId="28C6162D" w:rsidR="00A13C54" w:rsidRPr="001D657D" w:rsidRDefault="00A13C54" w:rsidP="005E3CF8">
            <w:pPr>
              <w:jc w:val="center"/>
              <w:rPr>
                <w:color w:val="000000"/>
              </w:rPr>
            </w:pPr>
            <w:r w:rsidRPr="001D657D">
              <w:rPr>
                <w:color w:val="000000"/>
              </w:rPr>
              <w:t>20-30 g</w:t>
            </w:r>
          </w:p>
        </w:tc>
        <w:tc>
          <w:tcPr>
            <w:tcW w:w="503" w:type="pct"/>
            <w:vMerge w:val="restart"/>
            <w:vAlign w:val="center"/>
          </w:tcPr>
          <w:p w14:paraId="48C47285" w14:textId="019BE7B3" w:rsidR="00A13C54" w:rsidRPr="001D657D" w:rsidRDefault="00A13C54" w:rsidP="005E3CF8">
            <w:pPr>
              <w:jc w:val="center"/>
              <w:rPr>
                <w:color w:val="000000"/>
              </w:rPr>
            </w:pPr>
            <w:r w:rsidRPr="001D657D">
              <w:rPr>
                <w:color w:val="000000"/>
              </w:rPr>
              <w:t>Bipolar microvascular fields in diaphragm</w:t>
            </w:r>
          </w:p>
        </w:tc>
        <w:tc>
          <w:tcPr>
            <w:tcW w:w="445" w:type="pct"/>
            <w:vAlign w:val="center"/>
          </w:tcPr>
          <w:p w14:paraId="6D1C7D49" w14:textId="5DF2347C" w:rsidR="00A13C54" w:rsidRPr="001D657D" w:rsidRDefault="00A13C54" w:rsidP="005E3CF8">
            <w:pPr>
              <w:jc w:val="center"/>
              <w:rPr>
                <w:color w:val="000000"/>
              </w:rPr>
            </w:pPr>
            <w:r w:rsidRPr="001D657D">
              <w:rPr>
                <w:color w:val="000000"/>
              </w:rPr>
              <w:t>Middle segment of capillaries</w:t>
            </w:r>
          </w:p>
        </w:tc>
        <w:tc>
          <w:tcPr>
            <w:tcW w:w="779" w:type="pct"/>
            <w:vMerge w:val="restart"/>
            <w:vAlign w:val="center"/>
          </w:tcPr>
          <w:p w14:paraId="73A14EAD" w14:textId="6F31E2CB" w:rsidR="00A13C54" w:rsidRPr="001D657D" w:rsidRDefault="00A13C54" w:rsidP="005E3CF8">
            <w:pPr>
              <w:jc w:val="center"/>
              <w:rPr>
                <w:color w:val="000000"/>
              </w:rPr>
            </w:pPr>
            <w:r w:rsidRPr="001D657D">
              <w:rPr>
                <w:color w:val="000000"/>
              </w:rPr>
              <w:t>Measure attenuated part of endothelial cell</w:t>
            </w:r>
          </w:p>
        </w:tc>
        <w:tc>
          <w:tcPr>
            <w:tcW w:w="568" w:type="pct"/>
            <w:vAlign w:val="center"/>
          </w:tcPr>
          <w:p w14:paraId="78FF3B39" w14:textId="588603A2" w:rsidR="00A13C54" w:rsidRPr="001D657D" w:rsidRDefault="00A13C54" w:rsidP="005E3CF8">
            <w:pPr>
              <w:jc w:val="center"/>
              <w:rPr>
                <w:color w:val="000000"/>
              </w:rPr>
            </w:pPr>
            <w:r w:rsidRPr="001D657D">
              <w:rPr>
                <w:color w:val="000000"/>
              </w:rPr>
              <w:t>0.25</w:t>
            </w:r>
            <w:r w:rsidRPr="001D657D">
              <w:rPr>
                <w:color w:val="000000"/>
              </w:rPr>
              <w:sym w:font="Symbol" w:char="F0B1"/>
            </w:r>
            <w:r w:rsidRPr="001D657D">
              <w:rPr>
                <w:color w:val="000000"/>
              </w:rPr>
              <w:t>0.05 µm</w:t>
            </w:r>
          </w:p>
        </w:tc>
      </w:tr>
      <w:tr w:rsidR="00132900" w:rsidRPr="001D657D" w14:paraId="5394C6D4" w14:textId="77777777" w:rsidTr="00132900">
        <w:trPr>
          <w:trHeight w:val="288"/>
        </w:trPr>
        <w:tc>
          <w:tcPr>
            <w:tcW w:w="374" w:type="pct"/>
            <w:vMerge/>
            <w:tcBorders>
              <w:bottom w:val="single" w:sz="4" w:space="0" w:color="auto"/>
            </w:tcBorders>
            <w:vAlign w:val="center"/>
          </w:tcPr>
          <w:p w14:paraId="2DE4CBEB" w14:textId="0E657031" w:rsidR="00A13C54" w:rsidRPr="001D657D" w:rsidRDefault="00A13C54" w:rsidP="005E2140">
            <w:pPr>
              <w:jc w:val="center"/>
              <w:rPr>
                <w:color w:val="000000"/>
              </w:rPr>
            </w:pPr>
          </w:p>
        </w:tc>
        <w:tc>
          <w:tcPr>
            <w:tcW w:w="312" w:type="pct"/>
            <w:vMerge/>
            <w:tcBorders>
              <w:bottom w:val="single" w:sz="4" w:space="0" w:color="auto"/>
            </w:tcBorders>
            <w:vAlign w:val="center"/>
          </w:tcPr>
          <w:p w14:paraId="4B05BFF9" w14:textId="77777777" w:rsidR="00A13C54" w:rsidRPr="001D657D" w:rsidRDefault="00A13C54" w:rsidP="005E3CF8">
            <w:pPr>
              <w:jc w:val="center"/>
              <w:rPr>
                <w:color w:val="000000"/>
              </w:rPr>
            </w:pPr>
          </w:p>
        </w:tc>
        <w:tc>
          <w:tcPr>
            <w:tcW w:w="249" w:type="pct"/>
            <w:vMerge/>
            <w:tcBorders>
              <w:bottom w:val="single" w:sz="4" w:space="0" w:color="auto"/>
            </w:tcBorders>
            <w:vAlign w:val="center"/>
          </w:tcPr>
          <w:p w14:paraId="29191CEC" w14:textId="77777777" w:rsidR="00A13C54" w:rsidRPr="001D657D" w:rsidRDefault="00A13C54" w:rsidP="00184264">
            <w:pPr>
              <w:jc w:val="center"/>
              <w:rPr>
                <w:color w:val="000000"/>
              </w:rPr>
            </w:pPr>
          </w:p>
        </w:tc>
        <w:tc>
          <w:tcPr>
            <w:tcW w:w="316" w:type="pct"/>
            <w:vMerge/>
            <w:tcBorders>
              <w:bottom w:val="single" w:sz="4" w:space="0" w:color="auto"/>
            </w:tcBorders>
            <w:vAlign w:val="center"/>
          </w:tcPr>
          <w:p w14:paraId="3D6FB769" w14:textId="019E185B" w:rsidR="00A13C54" w:rsidRPr="001D657D" w:rsidRDefault="00A13C54" w:rsidP="005E3CF8">
            <w:pPr>
              <w:jc w:val="center"/>
              <w:rPr>
                <w:color w:val="000000"/>
              </w:rPr>
            </w:pPr>
          </w:p>
        </w:tc>
        <w:tc>
          <w:tcPr>
            <w:tcW w:w="342" w:type="pct"/>
            <w:vMerge/>
            <w:tcBorders>
              <w:bottom w:val="single" w:sz="4" w:space="0" w:color="auto"/>
            </w:tcBorders>
            <w:vAlign w:val="center"/>
          </w:tcPr>
          <w:p w14:paraId="01DC041A" w14:textId="5EA4C493" w:rsidR="00A13C54" w:rsidRPr="001D657D" w:rsidRDefault="00A13C54" w:rsidP="005E3CF8">
            <w:pPr>
              <w:jc w:val="center"/>
              <w:rPr>
                <w:color w:val="000000"/>
              </w:rPr>
            </w:pPr>
          </w:p>
        </w:tc>
        <w:tc>
          <w:tcPr>
            <w:tcW w:w="646" w:type="pct"/>
            <w:vMerge/>
            <w:tcBorders>
              <w:bottom w:val="single" w:sz="4" w:space="0" w:color="auto"/>
            </w:tcBorders>
            <w:vAlign w:val="center"/>
          </w:tcPr>
          <w:p w14:paraId="71C2C92A" w14:textId="77777777" w:rsidR="00A13C54" w:rsidRPr="001D657D" w:rsidRDefault="00A13C54" w:rsidP="00184264">
            <w:pPr>
              <w:jc w:val="center"/>
              <w:rPr>
                <w:color w:val="000000"/>
              </w:rPr>
            </w:pPr>
          </w:p>
        </w:tc>
        <w:tc>
          <w:tcPr>
            <w:tcW w:w="466" w:type="pct"/>
            <w:vMerge/>
            <w:tcBorders>
              <w:bottom w:val="single" w:sz="4" w:space="0" w:color="auto"/>
            </w:tcBorders>
            <w:vAlign w:val="center"/>
          </w:tcPr>
          <w:p w14:paraId="7095FB76" w14:textId="0470ADA8" w:rsidR="00A13C54" w:rsidRPr="001D657D" w:rsidRDefault="00A13C54" w:rsidP="005E3CF8">
            <w:pPr>
              <w:jc w:val="center"/>
              <w:rPr>
                <w:color w:val="000000"/>
              </w:rPr>
            </w:pPr>
          </w:p>
        </w:tc>
        <w:tc>
          <w:tcPr>
            <w:tcW w:w="503" w:type="pct"/>
            <w:vMerge/>
            <w:tcBorders>
              <w:bottom w:val="single" w:sz="4" w:space="0" w:color="auto"/>
            </w:tcBorders>
            <w:vAlign w:val="center"/>
          </w:tcPr>
          <w:p w14:paraId="38A3F959" w14:textId="60C2BD90" w:rsidR="00A13C54" w:rsidRPr="001D657D" w:rsidRDefault="00A13C54" w:rsidP="005E3CF8">
            <w:pPr>
              <w:jc w:val="center"/>
              <w:rPr>
                <w:color w:val="000000"/>
              </w:rPr>
            </w:pPr>
          </w:p>
        </w:tc>
        <w:tc>
          <w:tcPr>
            <w:tcW w:w="445" w:type="pct"/>
            <w:tcBorders>
              <w:bottom w:val="single" w:sz="4" w:space="0" w:color="auto"/>
            </w:tcBorders>
            <w:vAlign w:val="center"/>
          </w:tcPr>
          <w:p w14:paraId="44DCC98B" w14:textId="35C1A424" w:rsidR="00A13C54" w:rsidRPr="001D657D" w:rsidRDefault="00A13C54" w:rsidP="005E3CF8">
            <w:pPr>
              <w:jc w:val="center"/>
              <w:rPr>
                <w:color w:val="000000"/>
              </w:rPr>
            </w:pPr>
            <w:r w:rsidRPr="001D657D">
              <w:rPr>
                <w:color w:val="000000"/>
              </w:rPr>
              <w:t>Venular segment of capillaries</w:t>
            </w:r>
          </w:p>
        </w:tc>
        <w:tc>
          <w:tcPr>
            <w:tcW w:w="779" w:type="pct"/>
            <w:vMerge/>
            <w:tcBorders>
              <w:bottom w:val="single" w:sz="4" w:space="0" w:color="auto"/>
            </w:tcBorders>
            <w:vAlign w:val="center"/>
          </w:tcPr>
          <w:p w14:paraId="652CA4A6" w14:textId="0CB3F7B0" w:rsidR="00A13C54" w:rsidRPr="001D657D" w:rsidRDefault="00A13C54" w:rsidP="005E3CF8">
            <w:pPr>
              <w:jc w:val="center"/>
              <w:rPr>
                <w:color w:val="000000"/>
              </w:rPr>
            </w:pPr>
          </w:p>
        </w:tc>
        <w:tc>
          <w:tcPr>
            <w:tcW w:w="568" w:type="pct"/>
            <w:tcBorders>
              <w:bottom w:val="single" w:sz="4" w:space="0" w:color="auto"/>
            </w:tcBorders>
            <w:vAlign w:val="center"/>
          </w:tcPr>
          <w:p w14:paraId="7CB55542" w14:textId="66CE1622" w:rsidR="00A13C54" w:rsidRPr="001D657D" w:rsidRDefault="00A13C54" w:rsidP="005E3CF8">
            <w:pPr>
              <w:jc w:val="center"/>
              <w:rPr>
                <w:color w:val="000000"/>
              </w:rPr>
            </w:pPr>
            <w:r w:rsidRPr="001D657D">
              <w:rPr>
                <w:color w:val="000000"/>
              </w:rPr>
              <w:t>0.17</w:t>
            </w:r>
            <w:r w:rsidRPr="001D657D">
              <w:rPr>
                <w:color w:val="000000"/>
              </w:rPr>
              <w:sym w:font="Symbol" w:char="F0B1"/>
            </w:r>
            <w:r w:rsidRPr="001D657D">
              <w:rPr>
                <w:color w:val="000000"/>
              </w:rPr>
              <w:t>0.07 µm</w:t>
            </w:r>
          </w:p>
        </w:tc>
      </w:tr>
      <w:tr w:rsidR="00132900" w:rsidRPr="001D657D" w14:paraId="1AA5D3BC" w14:textId="77777777" w:rsidTr="00132900">
        <w:trPr>
          <w:trHeight w:val="557"/>
        </w:trPr>
        <w:sdt>
          <w:sdtPr>
            <w:rPr>
              <w:color w:val="000000"/>
            </w:rPr>
            <w:tag w:val="MENDELEY_CITATION_v3_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"/>
            <w:id w:val="996382374"/>
            <w:placeholder>
              <w:docPart w:val="CAA3E4B399B2BC41AAD540B404F28FDA"/>
            </w:placeholder>
          </w:sdtPr>
          <w:sdtContent>
            <w:tc>
              <w:tcPr>
                <w:tcW w:w="374" w:type="pct"/>
                <w:vMerge w:val="restart"/>
                <w:vAlign w:val="center"/>
              </w:tcPr>
              <w:p w14:paraId="07705E4B" w14:textId="004D7770" w:rsidR="00A13C54" w:rsidRPr="001D657D" w:rsidRDefault="00777FB1" w:rsidP="005E3CF8">
                <w:pPr>
                  <w:jc w:val="center"/>
                  <w:rPr>
                    <w:color w:val="000000"/>
                  </w:rPr>
                </w:pPr>
                <w:r w:rsidRPr="00777FB1">
                  <w:rPr>
                    <w:color w:val="000000"/>
                  </w:rPr>
                  <w:t>(Ahrendt et al., 2020)</w:t>
                </w:r>
              </w:p>
            </w:tc>
          </w:sdtContent>
        </w:sdt>
        <w:tc>
          <w:tcPr>
            <w:tcW w:w="312" w:type="pct"/>
            <w:vMerge w:val="restart"/>
            <w:vAlign w:val="center"/>
          </w:tcPr>
          <w:p w14:paraId="7C1A79CB" w14:textId="77777777" w:rsidR="00A13C54" w:rsidRPr="001D657D" w:rsidRDefault="00A13C54" w:rsidP="005E3CF8">
            <w:pPr>
              <w:jc w:val="center"/>
              <w:rPr>
                <w:color w:val="000000"/>
              </w:rPr>
            </w:pPr>
            <w:r w:rsidRPr="001D657D">
              <w:rPr>
                <w:color w:val="000000"/>
              </w:rPr>
              <w:t>Mouse</w:t>
            </w:r>
          </w:p>
        </w:tc>
        <w:tc>
          <w:tcPr>
            <w:tcW w:w="249" w:type="pct"/>
            <w:vMerge w:val="restart"/>
            <w:vAlign w:val="center"/>
          </w:tcPr>
          <w:p w14:paraId="544291F3" w14:textId="30676BE0" w:rsidR="00A13C54" w:rsidRPr="001D657D" w:rsidRDefault="00A13C54" w:rsidP="00184264">
            <w:pPr>
              <w:jc w:val="center"/>
              <w:rPr>
                <w:color w:val="000000"/>
              </w:rPr>
            </w:pPr>
            <w:r w:rsidRPr="001D657D">
              <w:rPr>
                <w:color w:val="000000"/>
              </w:rPr>
              <w:t>Male</w:t>
            </w:r>
          </w:p>
        </w:tc>
        <w:tc>
          <w:tcPr>
            <w:tcW w:w="316" w:type="pct"/>
            <w:vMerge w:val="restart"/>
            <w:vAlign w:val="center"/>
          </w:tcPr>
          <w:p w14:paraId="7CDE2554" w14:textId="4377569D" w:rsidR="00A13C54" w:rsidRPr="001D657D" w:rsidRDefault="00A13C54" w:rsidP="005E3CF8">
            <w:pPr>
              <w:jc w:val="center"/>
              <w:rPr>
                <w:color w:val="000000"/>
              </w:rPr>
            </w:pPr>
            <w:r w:rsidRPr="001D657D">
              <w:rPr>
                <w:color w:val="000000"/>
              </w:rPr>
              <w:t>35 wk.</w:t>
            </w:r>
          </w:p>
        </w:tc>
        <w:tc>
          <w:tcPr>
            <w:tcW w:w="342" w:type="pct"/>
            <w:vAlign w:val="center"/>
          </w:tcPr>
          <w:p w14:paraId="714B0FA8" w14:textId="0992ECD6" w:rsidR="00A13C54" w:rsidRPr="001D657D" w:rsidRDefault="00A13C54" w:rsidP="005E3CF8">
            <w:pPr>
              <w:jc w:val="center"/>
              <w:rPr>
                <w:color w:val="000000"/>
              </w:rPr>
            </w:pPr>
            <w:r w:rsidRPr="001D657D">
              <w:rPr>
                <w:color w:val="000000"/>
              </w:rPr>
              <w:t>SFD</w:t>
            </w:r>
          </w:p>
        </w:tc>
        <w:tc>
          <w:tcPr>
            <w:tcW w:w="646" w:type="pct"/>
            <w:vMerge w:val="restart"/>
            <w:vAlign w:val="center"/>
          </w:tcPr>
          <w:p w14:paraId="6427A12A" w14:textId="20BF63B7" w:rsidR="00A13C54" w:rsidRPr="001D657D" w:rsidRDefault="00A13C54" w:rsidP="00184264">
            <w:pPr>
              <w:jc w:val="center"/>
              <w:rPr>
                <w:color w:val="000000"/>
              </w:rPr>
            </w:pPr>
            <w:r w:rsidRPr="001D657D">
              <w:rPr>
                <w:color w:val="000000"/>
              </w:rPr>
              <w:t>30 wk.</w:t>
            </w:r>
          </w:p>
        </w:tc>
        <w:tc>
          <w:tcPr>
            <w:tcW w:w="466" w:type="pct"/>
            <w:vAlign w:val="center"/>
          </w:tcPr>
          <w:p w14:paraId="67A4A1E1" w14:textId="58AC46DE" w:rsidR="00A13C54" w:rsidRPr="001D657D" w:rsidRDefault="00A13C54" w:rsidP="005E3CF8">
            <w:pPr>
              <w:jc w:val="center"/>
              <w:rPr>
                <w:color w:val="000000"/>
              </w:rPr>
            </w:pPr>
            <w:r w:rsidRPr="001D657D">
              <w:rPr>
                <w:color w:val="000000"/>
              </w:rPr>
              <w:t>30-45 g</w:t>
            </w:r>
          </w:p>
        </w:tc>
        <w:tc>
          <w:tcPr>
            <w:tcW w:w="948" w:type="pct"/>
            <w:gridSpan w:val="2"/>
            <w:vMerge w:val="restart"/>
            <w:vAlign w:val="center"/>
          </w:tcPr>
          <w:p w14:paraId="7336A172" w14:textId="40E6B769" w:rsidR="00A13C54" w:rsidRPr="001D657D" w:rsidRDefault="00A13C54" w:rsidP="005E3CF8">
            <w:pPr>
              <w:jc w:val="center"/>
              <w:rPr>
                <w:color w:val="000000"/>
              </w:rPr>
            </w:pPr>
            <w:r w:rsidRPr="001D657D">
              <w:rPr>
                <w:color w:val="000000"/>
              </w:rPr>
              <w:t>Lung</w:t>
            </w:r>
          </w:p>
        </w:tc>
        <w:tc>
          <w:tcPr>
            <w:tcW w:w="779" w:type="pct"/>
            <w:vMerge w:val="restart"/>
            <w:vAlign w:val="center"/>
          </w:tcPr>
          <w:p w14:paraId="11DC8B20" w14:textId="00E7755F" w:rsidR="00A13C54" w:rsidRPr="001D657D" w:rsidRDefault="00A13C54" w:rsidP="005E3CF8">
            <w:pPr>
              <w:jc w:val="center"/>
              <w:rPr>
                <w:color w:val="000000"/>
              </w:rPr>
            </w:pPr>
            <w:r w:rsidRPr="001D657D">
              <w:rPr>
                <w:color w:val="000000"/>
              </w:rPr>
              <w:t>Endothelial cell thickness (Stereology; photo + line grids + # of points)</w:t>
            </w:r>
          </w:p>
        </w:tc>
        <w:tc>
          <w:tcPr>
            <w:tcW w:w="568" w:type="pct"/>
            <w:vAlign w:val="center"/>
          </w:tcPr>
          <w:p w14:paraId="54D21614" w14:textId="378E60DA" w:rsidR="00A13C54" w:rsidRPr="001D657D" w:rsidRDefault="00A13C54" w:rsidP="005E3CF8">
            <w:pPr>
              <w:jc w:val="center"/>
              <w:rPr>
                <w:color w:val="000000"/>
              </w:rPr>
            </w:pPr>
            <w:r w:rsidRPr="001D657D">
              <w:rPr>
                <w:color w:val="000000"/>
              </w:rPr>
              <w:t>0.18 µm (approx.)</w:t>
            </w:r>
          </w:p>
        </w:tc>
      </w:tr>
      <w:tr w:rsidR="00132900" w:rsidRPr="001D657D" w14:paraId="4734A58C" w14:textId="77777777" w:rsidTr="00132900">
        <w:trPr>
          <w:trHeight w:val="558"/>
        </w:trPr>
        <w:tc>
          <w:tcPr>
            <w:tcW w:w="374" w:type="pct"/>
            <w:vMerge/>
            <w:tcBorders>
              <w:bottom w:val="double" w:sz="4" w:space="0" w:color="auto"/>
            </w:tcBorders>
            <w:vAlign w:val="center"/>
          </w:tcPr>
          <w:p w14:paraId="70967377" w14:textId="77777777" w:rsidR="00A13C54" w:rsidRPr="001D657D" w:rsidRDefault="00A13C54" w:rsidP="005E3CF8">
            <w:pPr>
              <w:jc w:val="center"/>
              <w:rPr>
                <w:color w:val="000000"/>
              </w:rPr>
            </w:pPr>
          </w:p>
        </w:tc>
        <w:tc>
          <w:tcPr>
            <w:tcW w:w="312" w:type="pct"/>
            <w:vMerge/>
            <w:tcBorders>
              <w:bottom w:val="double" w:sz="4" w:space="0" w:color="auto"/>
            </w:tcBorders>
            <w:vAlign w:val="center"/>
          </w:tcPr>
          <w:p w14:paraId="55356209" w14:textId="77777777" w:rsidR="00A13C54" w:rsidRPr="001D657D" w:rsidRDefault="00A13C54" w:rsidP="005E3CF8">
            <w:pPr>
              <w:jc w:val="center"/>
              <w:rPr>
                <w:color w:val="000000"/>
              </w:rPr>
            </w:pPr>
          </w:p>
        </w:tc>
        <w:tc>
          <w:tcPr>
            <w:tcW w:w="249" w:type="pct"/>
            <w:vMerge/>
            <w:tcBorders>
              <w:bottom w:val="double" w:sz="4" w:space="0" w:color="auto"/>
            </w:tcBorders>
            <w:vAlign w:val="center"/>
          </w:tcPr>
          <w:p w14:paraId="481DC08B" w14:textId="77777777" w:rsidR="00A13C54" w:rsidRPr="001D657D" w:rsidRDefault="00A13C54" w:rsidP="00184264">
            <w:pPr>
              <w:jc w:val="center"/>
              <w:rPr>
                <w:color w:val="000000"/>
              </w:rPr>
            </w:pPr>
          </w:p>
        </w:tc>
        <w:tc>
          <w:tcPr>
            <w:tcW w:w="316" w:type="pct"/>
            <w:vMerge/>
            <w:tcBorders>
              <w:bottom w:val="double" w:sz="4" w:space="0" w:color="auto"/>
            </w:tcBorders>
            <w:vAlign w:val="center"/>
          </w:tcPr>
          <w:p w14:paraId="56D880A2" w14:textId="18E5EF65" w:rsidR="00A13C54" w:rsidRPr="001D657D" w:rsidRDefault="00A13C54" w:rsidP="005E3CF8">
            <w:pPr>
              <w:jc w:val="center"/>
              <w:rPr>
                <w:color w:val="000000"/>
              </w:rPr>
            </w:pPr>
          </w:p>
        </w:tc>
        <w:tc>
          <w:tcPr>
            <w:tcW w:w="342" w:type="pct"/>
            <w:tcBorders>
              <w:bottom w:val="double" w:sz="4" w:space="0" w:color="auto"/>
            </w:tcBorders>
            <w:vAlign w:val="center"/>
          </w:tcPr>
          <w:p w14:paraId="4ACBAFFA" w14:textId="4CE4F23D" w:rsidR="00A13C54" w:rsidRPr="001D657D" w:rsidRDefault="00A13C54" w:rsidP="005E3CF8">
            <w:pPr>
              <w:jc w:val="center"/>
              <w:rPr>
                <w:color w:val="000000"/>
              </w:rPr>
            </w:pPr>
            <w:r w:rsidRPr="001D657D">
              <w:rPr>
                <w:color w:val="000000"/>
              </w:rPr>
              <w:t>HFD</w:t>
            </w:r>
          </w:p>
        </w:tc>
        <w:tc>
          <w:tcPr>
            <w:tcW w:w="646" w:type="pct"/>
            <w:vMerge/>
            <w:tcBorders>
              <w:bottom w:val="double" w:sz="4" w:space="0" w:color="auto"/>
            </w:tcBorders>
            <w:vAlign w:val="center"/>
          </w:tcPr>
          <w:p w14:paraId="51C74DD7" w14:textId="77777777" w:rsidR="00A13C54" w:rsidRPr="001D657D" w:rsidRDefault="00A13C54" w:rsidP="00184264">
            <w:pPr>
              <w:jc w:val="center"/>
              <w:rPr>
                <w:color w:val="000000"/>
              </w:rPr>
            </w:pPr>
          </w:p>
        </w:tc>
        <w:tc>
          <w:tcPr>
            <w:tcW w:w="466" w:type="pct"/>
            <w:tcBorders>
              <w:bottom w:val="double" w:sz="4" w:space="0" w:color="auto"/>
            </w:tcBorders>
            <w:vAlign w:val="center"/>
          </w:tcPr>
          <w:p w14:paraId="032ADD98" w14:textId="5F5EC563" w:rsidR="00A13C54" w:rsidRPr="001D657D" w:rsidRDefault="00A13C54" w:rsidP="005E3CF8">
            <w:pPr>
              <w:jc w:val="center"/>
              <w:rPr>
                <w:color w:val="000000"/>
              </w:rPr>
            </w:pPr>
            <w:r w:rsidRPr="001D657D">
              <w:rPr>
                <w:color w:val="000000"/>
              </w:rPr>
              <w:t>50-55 g</w:t>
            </w:r>
          </w:p>
        </w:tc>
        <w:tc>
          <w:tcPr>
            <w:tcW w:w="948" w:type="pct"/>
            <w:gridSpan w:val="2"/>
            <w:vMerge/>
            <w:tcBorders>
              <w:bottom w:val="double" w:sz="4" w:space="0" w:color="auto"/>
            </w:tcBorders>
            <w:vAlign w:val="center"/>
          </w:tcPr>
          <w:p w14:paraId="4064906D" w14:textId="77777777" w:rsidR="00A13C54" w:rsidRPr="001D657D" w:rsidRDefault="00A13C54" w:rsidP="005E3CF8">
            <w:pPr>
              <w:jc w:val="center"/>
              <w:rPr>
                <w:color w:val="000000"/>
              </w:rPr>
            </w:pPr>
          </w:p>
        </w:tc>
        <w:tc>
          <w:tcPr>
            <w:tcW w:w="779" w:type="pct"/>
            <w:vMerge/>
            <w:tcBorders>
              <w:bottom w:val="double" w:sz="4" w:space="0" w:color="auto"/>
            </w:tcBorders>
            <w:vAlign w:val="center"/>
          </w:tcPr>
          <w:p w14:paraId="6D056C7A" w14:textId="77777777" w:rsidR="00A13C54" w:rsidRPr="001D657D" w:rsidRDefault="00A13C54" w:rsidP="005E3CF8">
            <w:pPr>
              <w:jc w:val="center"/>
              <w:rPr>
                <w:color w:val="000000"/>
              </w:rPr>
            </w:pPr>
          </w:p>
        </w:tc>
        <w:tc>
          <w:tcPr>
            <w:tcW w:w="568" w:type="pct"/>
            <w:tcBorders>
              <w:bottom w:val="double" w:sz="4" w:space="0" w:color="auto"/>
            </w:tcBorders>
            <w:vAlign w:val="center"/>
          </w:tcPr>
          <w:p w14:paraId="041F7E15" w14:textId="6326393B" w:rsidR="00A13C54" w:rsidRPr="001D657D" w:rsidRDefault="00A13C54" w:rsidP="005E3CF8">
            <w:pPr>
              <w:jc w:val="center"/>
              <w:rPr>
                <w:color w:val="000000"/>
              </w:rPr>
            </w:pPr>
            <w:r w:rsidRPr="001D657D">
              <w:rPr>
                <w:color w:val="000000"/>
              </w:rPr>
              <w:t>0.28 µm (approx.)</w:t>
            </w:r>
          </w:p>
        </w:tc>
      </w:tr>
      <w:tr w:rsidR="00132900" w:rsidRPr="001D657D" w14:paraId="4BA189E9" w14:textId="77777777" w:rsidTr="00132900">
        <w:trPr>
          <w:trHeight w:val="288"/>
        </w:trPr>
        <w:sdt>
          <w:sdtPr>
            <w:rPr>
              <w:color w:val="000000"/>
            </w:rPr>
            <w:tag w:val="MENDELEY_CITATION_v3_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"/>
            <w:id w:val="1935781017"/>
            <w:placeholder>
              <w:docPart w:val="377E48C919AE884B809958F3423F6A4C"/>
            </w:placeholder>
          </w:sdtPr>
          <w:sdtContent>
            <w:tc>
              <w:tcPr>
                <w:tcW w:w="374" w:type="pct"/>
                <w:tcBorders>
                  <w:top w:val="double" w:sz="4" w:space="0" w:color="auto"/>
                </w:tcBorders>
                <w:vAlign w:val="center"/>
              </w:tcPr>
              <w:p w14:paraId="0C056917" w14:textId="0654FB21" w:rsidR="00184264" w:rsidRPr="001D657D" w:rsidRDefault="00777FB1" w:rsidP="00C638A3">
                <w:pPr>
                  <w:jc w:val="center"/>
                  <w:rPr>
                    <w:color w:val="000000"/>
                  </w:rPr>
                </w:pPr>
                <w:r w:rsidRPr="00777FB1">
                  <w:rPr>
                    <w:color w:val="000000"/>
                  </w:rPr>
                  <w:t>(van den Berg et al., 2003)</w:t>
                </w:r>
              </w:p>
            </w:tc>
          </w:sdtContent>
        </w:sdt>
        <w:tc>
          <w:tcPr>
            <w:tcW w:w="312" w:type="pct"/>
            <w:tcBorders>
              <w:top w:val="double" w:sz="4" w:space="0" w:color="auto"/>
            </w:tcBorders>
            <w:vAlign w:val="center"/>
          </w:tcPr>
          <w:p w14:paraId="469D6116" w14:textId="77777777" w:rsidR="00184264" w:rsidRPr="001D657D" w:rsidRDefault="00184264" w:rsidP="00C638A3">
            <w:pPr>
              <w:jc w:val="center"/>
              <w:rPr>
                <w:color w:val="000000"/>
              </w:rPr>
            </w:pPr>
            <w:r w:rsidRPr="001D657D">
              <w:rPr>
                <w:color w:val="000000"/>
              </w:rPr>
              <w:t>Rat</w:t>
            </w:r>
          </w:p>
        </w:tc>
        <w:tc>
          <w:tcPr>
            <w:tcW w:w="249" w:type="pct"/>
            <w:tcBorders>
              <w:top w:val="double" w:sz="4" w:space="0" w:color="auto"/>
            </w:tcBorders>
            <w:vAlign w:val="center"/>
          </w:tcPr>
          <w:p w14:paraId="4EE92C86" w14:textId="6FF4FA17" w:rsidR="00184264" w:rsidRPr="001D657D" w:rsidRDefault="00A13C54" w:rsidP="00184264">
            <w:pPr>
              <w:jc w:val="center"/>
              <w:rPr>
                <w:color w:val="000000"/>
              </w:rPr>
            </w:pPr>
            <w:r w:rsidRPr="001D657D">
              <w:rPr>
                <w:color w:val="000000"/>
              </w:rPr>
              <w:t>Male</w:t>
            </w:r>
          </w:p>
        </w:tc>
        <w:tc>
          <w:tcPr>
            <w:tcW w:w="316" w:type="pct"/>
            <w:tcBorders>
              <w:top w:val="double" w:sz="4" w:space="0" w:color="auto"/>
            </w:tcBorders>
            <w:vAlign w:val="center"/>
          </w:tcPr>
          <w:p w14:paraId="1EA258A5" w14:textId="38707FF2" w:rsidR="00184264" w:rsidRPr="001D657D" w:rsidRDefault="00184264" w:rsidP="00C638A3">
            <w:pPr>
              <w:jc w:val="center"/>
              <w:rPr>
                <w:color w:val="000000"/>
              </w:rPr>
            </w:pPr>
            <w:r w:rsidRPr="001D657D">
              <w:rPr>
                <w:color w:val="000000"/>
              </w:rPr>
              <w:t>?</w:t>
            </w:r>
          </w:p>
        </w:tc>
        <w:tc>
          <w:tcPr>
            <w:tcW w:w="342" w:type="pct"/>
            <w:tcBorders>
              <w:top w:val="double" w:sz="4" w:space="0" w:color="auto"/>
            </w:tcBorders>
            <w:vAlign w:val="center"/>
          </w:tcPr>
          <w:p w14:paraId="552F68A3" w14:textId="1F5F15BA" w:rsidR="00184264" w:rsidRPr="001D657D" w:rsidRDefault="00A13C54" w:rsidP="00C638A3">
            <w:pPr>
              <w:jc w:val="center"/>
              <w:rPr>
                <w:color w:val="000000"/>
              </w:rPr>
            </w:pPr>
            <w:r w:rsidRPr="001D657D">
              <w:rPr>
                <w:color w:val="000000"/>
              </w:rPr>
              <w:t>-</w:t>
            </w:r>
          </w:p>
        </w:tc>
        <w:tc>
          <w:tcPr>
            <w:tcW w:w="646" w:type="pct"/>
            <w:tcBorders>
              <w:top w:val="double" w:sz="4" w:space="0" w:color="auto"/>
            </w:tcBorders>
            <w:vAlign w:val="center"/>
          </w:tcPr>
          <w:p w14:paraId="79AC7D97" w14:textId="01FF5169" w:rsidR="00184264" w:rsidRPr="001D657D" w:rsidRDefault="00A13C54" w:rsidP="00184264">
            <w:pPr>
              <w:jc w:val="center"/>
              <w:rPr>
                <w:color w:val="000000"/>
              </w:rPr>
            </w:pPr>
            <w:r w:rsidRPr="001D657D">
              <w:rPr>
                <w:color w:val="000000"/>
              </w:rPr>
              <w:t>-</w:t>
            </w:r>
          </w:p>
        </w:tc>
        <w:tc>
          <w:tcPr>
            <w:tcW w:w="466" w:type="pct"/>
            <w:tcBorders>
              <w:top w:val="double" w:sz="4" w:space="0" w:color="auto"/>
            </w:tcBorders>
            <w:vAlign w:val="center"/>
          </w:tcPr>
          <w:p w14:paraId="16CE25FC" w14:textId="66021A01" w:rsidR="00184264" w:rsidRPr="001D657D" w:rsidRDefault="00184264" w:rsidP="00C638A3">
            <w:pPr>
              <w:jc w:val="center"/>
              <w:rPr>
                <w:color w:val="000000"/>
              </w:rPr>
            </w:pPr>
            <w:r w:rsidRPr="001D657D">
              <w:rPr>
                <w:color w:val="000000"/>
              </w:rPr>
              <w:t>250-350 g</w:t>
            </w:r>
          </w:p>
        </w:tc>
        <w:tc>
          <w:tcPr>
            <w:tcW w:w="948" w:type="pct"/>
            <w:gridSpan w:val="2"/>
            <w:tcBorders>
              <w:top w:val="double" w:sz="4" w:space="0" w:color="auto"/>
            </w:tcBorders>
            <w:vAlign w:val="center"/>
          </w:tcPr>
          <w:p w14:paraId="7D93F62E" w14:textId="77777777" w:rsidR="00184264" w:rsidRPr="001D657D" w:rsidRDefault="00184264" w:rsidP="00C638A3">
            <w:pPr>
              <w:jc w:val="center"/>
              <w:rPr>
                <w:color w:val="000000"/>
              </w:rPr>
            </w:pPr>
            <w:r w:rsidRPr="001D657D">
              <w:rPr>
                <w:color w:val="000000"/>
              </w:rPr>
              <w:t>Myocardial capillaries</w:t>
            </w:r>
          </w:p>
        </w:tc>
        <w:tc>
          <w:tcPr>
            <w:tcW w:w="779" w:type="pct"/>
            <w:tcBorders>
              <w:top w:val="double" w:sz="4" w:space="0" w:color="auto"/>
            </w:tcBorders>
            <w:vAlign w:val="center"/>
          </w:tcPr>
          <w:p w14:paraId="30584769" w14:textId="77777777" w:rsidR="00184264" w:rsidRPr="001D657D" w:rsidRDefault="00184264" w:rsidP="00C638A3">
            <w:pPr>
              <w:jc w:val="center"/>
              <w:rPr>
                <w:color w:val="000000"/>
              </w:rPr>
            </w:pPr>
            <w:r w:rsidRPr="001D657D">
              <w:rPr>
                <w:color w:val="000000"/>
              </w:rPr>
              <w:t>= (Outer capillary diameter) – (inner capillary diameter)</w:t>
            </w:r>
          </w:p>
        </w:tc>
        <w:tc>
          <w:tcPr>
            <w:tcW w:w="568" w:type="pct"/>
            <w:tcBorders>
              <w:top w:val="double" w:sz="4" w:space="0" w:color="auto"/>
            </w:tcBorders>
            <w:vAlign w:val="center"/>
          </w:tcPr>
          <w:p w14:paraId="45B854FF" w14:textId="77777777" w:rsidR="00184264" w:rsidRPr="001D657D" w:rsidRDefault="00184264" w:rsidP="00C638A3">
            <w:pPr>
              <w:jc w:val="center"/>
              <w:rPr>
                <w:color w:val="000000"/>
              </w:rPr>
            </w:pPr>
            <w:r w:rsidRPr="001D657D">
              <w:rPr>
                <w:color w:val="000000"/>
              </w:rPr>
              <w:t>0.18</w:t>
            </w:r>
            <w:r w:rsidRPr="001D657D">
              <w:rPr>
                <w:color w:val="000000"/>
              </w:rPr>
              <w:sym w:font="Symbol" w:char="F0B1"/>
            </w:r>
            <w:r w:rsidRPr="001D657D">
              <w:rPr>
                <w:color w:val="000000"/>
              </w:rPr>
              <w:t>0.04 µm</w:t>
            </w:r>
          </w:p>
        </w:tc>
      </w:tr>
      <w:tr w:rsidR="00132900" w:rsidRPr="001D657D" w14:paraId="17F69EEA" w14:textId="77777777" w:rsidTr="00132900">
        <w:trPr>
          <w:trHeight w:val="165"/>
        </w:trPr>
        <w:sdt>
          <w:sdtPr>
            <w:rPr>
              <w:color w:val="000000"/>
            </w:rPr>
            <w:tag w:val="MENDELEY_CITATION_v3_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"/>
            <w:id w:val="1857387066"/>
            <w:placeholder>
              <w:docPart w:val="1DD5D5874E5B8A4EB9824A2373FE388B"/>
            </w:placeholder>
          </w:sdtPr>
          <w:sdtContent>
            <w:tc>
              <w:tcPr>
                <w:tcW w:w="374" w:type="pct"/>
                <w:vMerge w:val="restart"/>
                <w:vAlign w:val="center"/>
              </w:tcPr>
              <w:p w14:paraId="583D6E19" w14:textId="44B738E7" w:rsidR="00E85F1D" w:rsidRPr="001D657D" w:rsidRDefault="00777FB1" w:rsidP="0073302D">
                <w:pPr>
                  <w:jc w:val="center"/>
                  <w:rPr>
                    <w:color w:val="000000"/>
                  </w:rPr>
                </w:pPr>
                <w:r w:rsidRPr="00777FB1">
                  <w:rPr>
                    <w:color w:val="000000"/>
                  </w:rPr>
                  <w:t>(Lash et al., 1989)</w:t>
                </w:r>
              </w:p>
            </w:tc>
          </w:sdtContent>
        </w:sdt>
        <w:tc>
          <w:tcPr>
            <w:tcW w:w="312" w:type="pct"/>
            <w:vMerge w:val="restart"/>
            <w:vAlign w:val="center"/>
          </w:tcPr>
          <w:p w14:paraId="47B59FA1" w14:textId="77777777" w:rsidR="00E85F1D" w:rsidRPr="001D657D" w:rsidRDefault="00E85F1D" w:rsidP="0073302D">
            <w:pPr>
              <w:jc w:val="center"/>
              <w:rPr>
                <w:color w:val="000000"/>
              </w:rPr>
            </w:pPr>
            <w:r w:rsidRPr="001D657D">
              <w:rPr>
                <w:color w:val="000000"/>
              </w:rPr>
              <w:t>Zucker rat</w:t>
            </w:r>
          </w:p>
        </w:tc>
        <w:tc>
          <w:tcPr>
            <w:tcW w:w="249" w:type="pct"/>
            <w:vMerge w:val="restart"/>
            <w:vAlign w:val="center"/>
          </w:tcPr>
          <w:p w14:paraId="468232EE" w14:textId="57F3D3B5" w:rsidR="00E85F1D" w:rsidRPr="001D657D" w:rsidRDefault="00E85F1D" w:rsidP="00184264">
            <w:pPr>
              <w:jc w:val="center"/>
              <w:rPr>
                <w:color w:val="000000"/>
              </w:rPr>
            </w:pPr>
            <w:r w:rsidRPr="001D657D">
              <w:rPr>
                <w:color w:val="000000"/>
              </w:rPr>
              <w:t>Male</w:t>
            </w:r>
          </w:p>
        </w:tc>
        <w:tc>
          <w:tcPr>
            <w:tcW w:w="316" w:type="pct"/>
            <w:vMerge w:val="restart"/>
            <w:vAlign w:val="center"/>
          </w:tcPr>
          <w:p w14:paraId="1DB9C892" w14:textId="625DE0B4" w:rsidR="00E85F1D" w:rsidRPr="001D657D" w:rsidRDefault="00E85F1D" w:rsidP="0073302D">
            <w:pPr>
              <w:jc w:val="center"/>
              <w:rPr>
                <w:color w:val="000000"/>
              </w:rPr>
            </w:pPr>
            <w:r w:rsidRPr="001D657D">
              <w:rPr>
                <w:color w:val="000000"/>
              </w:rPr>
              <w:t>11 wk.</w:t>
            </w:r>
          </w:p>
        </w:tc>
        <w:tc>
          <w:tcPr>
            <w:tcW w:w="342" w:type="pct"/>
            <w:vAlign w:val="center"/>
          </w:tcPr>
          <w:p w14:paraId="7B503DC9" w14:textId="77777777" w:rsidR="00E85F1D" w:rsidRPr="001D657D" w:rsidRDefault="00E85F1D" w:rsidP="0073302D">
            <w:pPr>
              <w:jc w:val="center"/>
              <w:rPr>
                <w:color w:val="000000"/>
              </w:rPr>
            </w:pPr>
            <w:r w:rsidRPr="001D657D">
              <w:rPr>
                <w:color w:val="000000"/>
              </w:rPr>
              <w:t>Lean</w:t>
            </w:r>
          </w:p>
        </w:tc>
        <w:tc>
          <w:tcPr>
            <w:tcW w:w="646" w:type="pct"/>
            <w:vAlign w:val="center"/>
          </w:tcPr>
          <w:p w14:paraId="61257B3B" w14:textId="0592BBE2" w:rsidR="00E85F1D" w:rsidRPr="001D657D" w:rsidRDefault="00132900" w:rsidP="00184264">
            <w:pPr>
              <w:jc w:val="center"/>
              <w:rPr>
                <w:color w:val="000000"/>
              </w:rPr>
            </w:pPr>
            <w:r w:rsidRPr="001D657D">
              <w:rPr>
                <w:color w:val="000000"/>
              </w:rPr>
              <w:t>6 wk. (ad libtum)</w:t>
            </w:r>
          </w:p>
        </w:tc>
        <w:tc>
          <w:tcPr>
            <w:tcW w:w="466" w:type="pct"/>
            <w:vMerge w:val="restart"/>
            <w:vAlign w:val="center"/>
          </w:tcPr>
          <w:p w14:paraId="505F436D" w14:textId="695AF2E7" w:rsidR="00E85F1D" w:rsidRPr="001D657D" w:rsidRDefault="00E85F1D" w:rsidP="00273746">
            <w:pPr>
              <w:jc w:val="center"/>
              <w:rPr>
                <w:color w:val="000000"/>
              </w:rPr>
            </w:pPr>
            <w:r w:rsidRPr="001D657D">
              <w:rPr>
                <w:color w:val="000000"/>
              </w:rPr>
              <w:t>?</w:t>
            </w:r>
          </w:p>
        </w:tc>
        <w:tc>
          <w:tcPr>
            <w:tcW w:w="948" w:type="pct"/>
            <w:gridSpan w:val="2"/>
            <w:vMerge w:val="restart"/>
            <w:vAlign w:val="center"/>
          </w:tcPr>
          <w:p w14:paraId="71AA8CBA" w14:textId="67CA9E7F" w:rsidR="00E85F1D" w:rsidRPr="001D657D" w:rsidRDefault="00E85F1D" w:rsidP="00273746">
            <w:pPr>
              <w:jc w:val="center"/>
              <w:rPr>
                <w:color w:val="000000"/>
              </w:rPr>
            </w:pPr>
            <w:r w:rsidRPr="001D657D">
              <w:rPr>
                <w:color w:val="000000"/>
              </w:rPr>
              <w:t>Plantar muscle</w:t>
            </w:r>
          </w:p>
        </w:tc>
        <w:tc>
          <w:tcPr>
            <w:tcW w:w="779" w:type="pct"/>
            <w:vMerge w:val="restart"/>
            <w:vAlign w:val="center"/>
          </w:tcPr>
          <w:p w14:paraId="748D134D" w14:textId="77777777" w:rsidR="00E85F1D" w:rsidRPr="001D657D" w:rsidRDefault="00E85F1D" w:rsidP="00273746">
            <w:pPr>
              <w:jc w:val="center"/>
              <w:rPr>
                <w:color w:val="000000"/>
              </w:rPr>
            </w:pPr>
            <w:r w:rsidRPr="001D657D">
              <w:rPr>
                <w:color w:val="000000"/>
              </w:rPr>
              <w:t>Endothelial thickness</w:t>
            </w:r>
          </w:p>
          <w:p w14:paraId="26A389C7" w14:textId="632A6629" w:rsidR="00E85F1D" w:rsidRPr="001D657D" w:rsidRDefault="00E85F1D" w:rsidP="00273746">
            <w:pPr>
              <w:jc w:val="center"/>
              <w:rPr>
                <w:color w:val="000000"/>
              </w:rPr>
            </w:pPr>
            <w:r w:rsidRPr="001D657D">
              <w:rPr>
                <w:color w:val="000000"/>
              </w:rPr>
              <w:t>(photo)</w:t>
            </w:r>
          </w:p>
        </w:tc>
        <w:tc>
          <w:tcPr>
            <w:tcW w:w="568" w:type="pct"/>
            <w:vAlign w:val="center"/>
          </w:tcPr>
          <w:p w14:paraId="6AE96C8F" w14:textId="59F76F2A" w:rsidR="00E85F1D" w:rsidRPr="001D657D" w:rsidRDefault="00E85F1D" w:rsidP="0073302D">
            <w:pPr>
              <w:jc w:val="center"/>
              <w:rPr>
                <w:color w:val="000000"/>
              </w:rPr>
            </w:pPr>
            <w:r w:rsidRPr="001D657D">
              <w:rPr>
                <w:color w:val="000000"/>
              </w:rPr>
              <w:t>0.174±0.004 µm</w:t>
            </w:r>
          </w:p>
        </w:tc>
      </w:tr>
      <w:tr w:rsidR="00132900" w:rsidRPr="001D657D" w14:paraId="0816A835" w14:textId="77777777" w:rsidTr="00132900">
        <w:trPr>
          <w:trHeight w:val="165"/>
        </w:trPr>
        <w:tc>
          <w:tcPr>
            <w:tcW w:w="374" w:type="pct"/>
            <w:vMerge/>
            <w:vAlign w:val="center"/>
          </w:tcPr>
          <w:p w14:paraId="6B3B3F50" w14:textId="77777777" w:rsidR="00132900" w:rsidRPr="001D657D" w:rsidRDefault="00132900" w:rsidP="00132900">
            <w:pPr>
              <w:jc w:val="center"/>
              <w:rPr>
                <w:color w:val="000000"/>
              </w:rPr>
            </w:pPr>
          </w:p>
        </w:tc>
        <w:tc>
          <w:tcPr>
            <w:tcW w:w="312" w:type="pct"/>
            <w:vMerge/>
            <w:vAlign w:val="center"/>
          </w:tcPr>
          <w:p w14:paraId="5AF8C4C4" w14:textId="77777777" w:rsidR="00132900" w:rsidRPr="001D657D" w:rsidRDefault="00132900" w:rsidP="00132900">
            <w:pPr>
              <w:jc w:val="center"/>
              <w:rPr>
                <w:color w:val="000000"/>
              </w:rPr>
            </w:pPr>
          </w:p>
        </w:tc>
        <w:tc>
          <w:tcPr>
            <w:tcW w:w="249" w:type="pct"/>
            <w:vMerge/>
            <w:vAlign w:val="center"/>
          </w:tcPr>
          <w:p w14:paraId="78CCADA2" w14:textId="77777777" w:rsidR="00132900" w:rsidRPr="001D657D" w:rsidRDefault="00132900" w:rsidP="00132900">
            <w:pPr>
              <w:jc w:val="center"/>
              <w:rPr>
                <w:color w:val="000000"/>
              </w:rPr>
            </w:pPr>
          </w:p>
        </w:tc>
        <w:tc>
          <w:tcPr>
            <w:tcW w:w="316" w:type="pct"/>
            <w:vMerge/>
            <w:vAlign w:val="center"/>
          </w:tcPr>
          <w:p w14:paraId="14A171D7" w14:textId="0BE8B0A0" w:rsidR="00132900" w:rsidRPr="001D657D" w:rsidRDefault="00132900" w:rsidP="00132900">
            <w:pPr>
              <w:jc w:val="center"/>
              <w:rPr>
                <w:color w:val="000000"/>
              </w:rPr>
            </w:pPr>
          </w:p>
        </w:tc>
        <w:tc>
          <w:tcPr>
            <w:tcW w:w="342" w:type="pct"/>
            <w:vAlign w:val="center"/>
          </w:tcPr>
          <w:p w14:paraId="10990865" w14:textId="77777777" w:rsidR="00132900" w:rsidRPr="001D657D" w:rsidRDefault="00132900" w:rsidP="00132900">
            <w:pPr>
              <w:jc w:val="center"/>
              <w:rPr>
                <w:color w:val="000000"/>
              </w:rPr>
            </w:pPr>
            <w:r w:rsidRPr="001D657D">
              <w:rPr>
                <w:color w:val="000000"/>
              </w:rPr>
              <w:t>Genetic obesity</w:t>
            </w:r>
          </w:p>
        </w:tc>
        <w:tc>
          <w:tcPr>
            <w:tcW w:w="646" w:type="pct"/>
            <w:vAlign w:val="center"/>
          </w:tcPr>
          <w:p w14:paraId="649D2B05" w14:textId="5CE74B2C" w:rsidR="00132900" w:rsidRPr="001D657D" w:rsidRDefault="00132900" w:rsidP="00132900">
            <w:pPr>
              <w:jc w:val="center"/>
              <w:rPr>
                <w:color w:val="000000"/>
              </w:rPr>
            </w:pPr>
            <w:r w:rsidRPr="001D657D">
              <w:rPr>
                <w:color w:val="000000"/>
              </w:rPr>
              <w:t>6 wk. (ad libtum)</w:t>
            </w:r>
          </w:p>
        </w:tc>
        <w:tc>
          <w:tcPr>
            <w:tcW w:w="466" w:type="pct"/>
            <w:vMerge/>
            <w:vAlign w:val="center"/>
          </w:tcPr>
          <w:p w14:paraId="59E3C283" w14:textId="75F5752D" w:rsidR="00132900" w:rsidRPr="001D657D" w:rsidRDefault="00132900" w:rsidP="00132900">
            <w:pPr>
              <w:jc w:val="center"/>
              <w:rPr>
                <w:color w:val="000000"/>
              </w:rPr>
            </w:pPr>
          </w:p>
        </w:tc>
        <w:tc>
          <w:tcPr>
            <w:tcW w:w="948" w:type="pct"/>
            <w:gridSpan w:val="2"/>
            <w:vMerge/>
            <w:vAlign w:val="center"/>
          </w:tcPr>
          <w:p w14:paraId="11AA01CC" w14:textId="5CCE0CB7" w:rsidR="00132900" w:rsidRPr="001D657D" w:rsidRDefault="00132900" w:rsidP="00132900">
            <w:pPr>
              <w:jc w:val="center"/>
              <w:rPr>
                <w:color w:val="000000"/>
              </w:rPr>
            </w:pPr>
          </w:p>
        </w:tc>
        <w:tc>
          <w:tcPr>
            <w:tcW w:w="779" w:type="pct"/>
            <w:vMerge/>
            <w:vAlign w:val="center"/>
          </w:tcPr>
          <w:p w14:paraId="4213994B" w14:textId="37AFF66A" w:rsidR="00132900" w:rsidRPr="001D657D" w:rsidRDefault="00132900" w:rsidP="00132900">
            <w:pPr>
              <w:jc w:val="center"/>
              <w:rPr>
                <w:color w:val="000000"/>
              </w:rPr>
            </w:pPr>
          </w:p>
        </w:tc>
        <w:tc>
          <w:tcPr>
            <w:tcW w:w="568" w:type="pct"/>
            <w:vAlign w:val="center"/>
          </w:tcPr>
          <w:p w14:paraId="04ECB634" w14:textId="3885AFAB" w:rsidR="00132900" w:rsidRPr="001D657D" w:rsidRDefault="00132900" w:rsidP="00132900">
            <w:pPr>
              <w:jc w:val="center"/>
              <w:rPr>
                <w:color w:val="000000"/>
              </w:rPr>
            </w:pPr>
            <w:r w:rsidRPr="001D657D">
              <w:rPr>
                <w:color w:val="000000"/>
              </w:rPr>
              <w:t>0.203±0.007 µm</w:t>
            </w:r>
          </w:p>
        </w:tc>
      </w:tr>
      <w:tr w:rsidR="00132900" w:rsidRPr="001D657D" w14:paraId="342AFB32" w14:textId="77777777" w:rsidTr="00132900">
        <w:trPr>
          <w:trHeight w:val="165"/>
        </w:trPr>
        <w:tc>
          <w:tcPr>
            <w:tcW w:w="374" w:type="pct"/>
            <w:vMerge/>
            <w:vAlign w:val="center"/>
          </w:tcPr>
          <w:p w14:paraId="353DCABC" w14:textId="77777777" w:rsidR="00132900" w:rsidRPr="001D657D" w:rsidRDefault="00132900" w:rsidP="00132900">
            <w:pPr>
              <w:jc w:val="center"/>
              <w:rPr>
                <w:color w:val="000000"/>
              </w:rPr>
            </w:pPr>
          </w:p>
        </w:tc>
        <w:tc>
          <w:tcPr>
            <w:tcW w:w="312" w:type="pct"/>
            <w:vMerge/>
            <w:vAlign w:val="center"/>
          </w:tcPr>
          <w:p w14:paraId="0019A0F8" w14:textId="4A26CB10" w:rsidR="00132900" w:rsidRPr="001D657D" w:rsidRDefault="00132900" w:rsidP="00132900">
            <w:pPr>
              <w:jc w:val="center"/>
              <w:rPr>
                <w:color w:val="000000"/>
              </w:rPr>
            </w:pPr>
          </w:p>
        </w:tc>
        <w:tc>
          <w:tcPr>
            <w:tcW w:w="249" w:type="pct"/>
            <w:vMerge/>
            <w:vAlign w:val="center"/>
          </w:tcPr>
          <w:p w14:paraId="05998165" w14:textId="77777777" w:rsidR="00132900" w:rsidRPr="001D657D" w:rsidRDefault="00132900" w:rsidP="00132900">
            <w:pPr>
              <w:jc w:val="center"/>
              <w:rPr>
                <w:color w:val="000000"/>
              </w:rPr>
            </w:pPr>
          </w:p>
        </w:tc>
        <w:tc>
          <w:tcPr>
            <w:tcW w:w="316" w:type="pct"/>
            <w:vMerge w:val="restart"/>
            <w:vAlign w:val="center"/>
          </w:tcPr>
          <w:p w14:paraId="1E975482" w14:textId="5F2E12F1" w:rsidR="00132900" w:rsidRPr="001D657D" w:rsidRDefault="00132900" w:rsidP="00132900">
            <w:pPr>
              <w:jc w:val="center"/>
              <w:rPr>
                <w:color w:val="000000"/>
              </w:rPr>
            </w:pPr>
            <w:r w:rsidRPr="001D657D">
              <w:rPr>
                <w:color w:val="000000"/>
              </w:rPr>
              <w:t>18 wk.</w:t>
            </w:r>
          </w:p>
        </w:tc>
        <w:tc>
          <w:tcPr>
            <w:tcW w:w="342" w:type="pct"/>
            <w:vAlign w:val="center"/>
          </w:tcPr>
          <w:p w14:paraId="2E91BA45" w14:textId="446F2361" w:rsidR="00132900" w:rsidRPr="001D657D" w:rsidRDefault="00132900" w:rsidP="00132900">
            <w:pPr>
              <w:jc w:val="center"/>
              <w:rPr>
                <w:color w:val="000000"/>
              </w:rPr>
            </w:pPr>
            <w:r w:rsidRPr="001D657D">
              <w:rPr>
                <w:color w:val="000000"/>
              </w:rPr>
              <w:t>Lean</w:t>
            </w:r>
          </w:p>
        </w:tc>
        <w:tc>
          <w:tcPr>
            <w:tcW w:w="646" w:type="pct"/>
            <w:vAlign w:val="center"/>
          </w:tcPr>
          <w:p w14:paraId="110F156A" w14:textId="63F42BFA" w:rsidR="00132900" w:rsidRPr="001D657D" w:rsidRDefault="00132900" w:rsidP="00132900">
            <w:pPr>
              <w:jc w:val="center"/>
              <w:rPr>
                <w:color w:val="000000"/>
              </w:rPr>
            </w:pPr>
            <w:r w:rsidRPr="001D657D">
              <w:rPr>
                <w:color w:val="000000"/>
              </w:rPr>
              <w:t>13 wk. (ad libtum)</w:t>
            </w:r>
          </w:p>
        </w:tc>
        <w:tc>
          <w:tcPr>
            <w:tcW w:w="466" w:type="pct"/>
            <w:vMerge/>
            <w:vAlign w:val="center"/>
          </w:tcPr>
          <w:p w14:paraId="27A3C801" w14:textId="7C883967" w:rsidR="00132900" w:rsidRPr="001D657D" w:rsidRDefault="00132900" w:rsidP="00132900">
            <w:pPr>
              <w:jc w:val="center"/>
              <w:rPr>
                <w:color w:val="000000"/>
              </w:rPr>
            </w:pPr>
          </w:p>
        </w:tc>
        <w:tc>
          <w:tcPr>
            <w:tcW w:w="948" w:type="pct"/>
            <w:gridSpan w:val="2"/>
            <w:vMerge/>
            <w:vAlign w:val="center"/>
          </w:tcPr>
          <w:p w14:paraId="513C8729" w14:textId="7E929014" w:rsidR="00132900" w:rsidRPr="001D657D" w:rsidRDefault="00132900" w:rsidP="00132900">
            <w:pPr>
              <w:jc w:val="center"/>
              <w:rPr>
                <w:color w:val="000000"/>
              </w:rPr>
            </w:pPr>
          </w:p>
        </w:tc>
        <w:tc>
          <w:tcPr>
            <w:tcW w:w="779" w:type="pct"/>
            <w:vMerge/>
            <w:vAlign w:val="center"/>
          </w:tcPr>
          <w:p w14:paraId="1A19FD99" w14:textId="2F76020C" w:rsidR="00132900" w:rsidRPr="001D657D" w:rsidRDefault="00132900" w:rsidP="00132900">
            <w:pPr>
              <w:jc w:val="center"/>
              <w:rPr>
                <w:color w:val="000000"/>
              </w:rPr>
            </w:pPr>
          </w:p>
        </w:tc>
        <w:tc>
          <w:tcPr>
            <w:tcW w:w="568" w:type="pct"/>
            <w:vAlign w:val="center"/>
          </w:tcPr>
          <w:p w14:paraId="722297EB" w14:textId="6C0ACDAE" w:rsidR="00132900" w:rsidRPr="001D657D" w:rsidRDefault="00132900" w:rsidP="00132900">
            <w:pPr>
              <w:jc w:val="center"/>
              <w:rPr>
                <w:color w:val="000000"/>
              </w:rPr>
            </w:pPr>
            <w:r w:rsidRPr="001D657D">
              <w:rPr>
                <w:color w:val="000000"/>
              </w:rPr>
              <w:t>0.147±0.005 µm</w:t>
            </w:r>
          </w:p>
        </w:tc>
      </w:tr>
      <w:tr w:rsidR="00132900" w:rsidRPr="001D657D" w14:paraId="193B8EB7" w14:textId="77777777" w:rsidTr="00132900">
        <w:trPr>
          <w:trHeight w:val="165"/>
        </w:trPr>
        <w:tc>
          <w:tcPr>
            <w:tcW w:w="374" w:type="pct"/>
            <w:vMerge/>
            <w:vAlign w:val="center"/>
          </w:tcPr>
          <w:p w14:paraId="20130F01" w14:textId="77777777" w:rsidR="00132900" w:rsidRPr="001D657D" w:rsidRDefault="00132900" w:rsidP="00132900">
            <w:pPr>
              <w:jc w:val="center"/>
              <w:rPr>
                <w:color w:val="000000"/>
              </w:rPr>
            </w:pPr>
          </w:p>
        </w:tc>
        <w:tc>
          <w:tcPr>
            <w:tcW w:w="312" w:type="pct"/>
            <w:vMerge/>
            <w:vAlign w:val="center"/>
          </w:tcPr>
          <w:p w14:paraId="16B73B2F" w14:textId="77777777" w:rsidR="00132900" w:rsidRPr="001D657D" w:rsidRDefault="00132900" w:rsidP="00132900">
            <w:pPr>
              <w:jc w:val="center"/>
              <w:rPr>
                <w:color w:val="000000"/>
              </w:rPr>
            </w:pPr>
          </w:p>
        </w:tc>
        <w:tc>
          <w:tcPr>
            <w:tcW w:w="249" w:type="pct"/>
            <w:vMerge/>
            <w:vAlign w:val="center"/>
          </w:tcPr>
          <w:p w14:paraId="0D7DF865" w14:textId="77777777" w:rsidR="00132900" w:rsidRPr="001D657D" w:rsidRDefault="00132900" w:rsidP="00132900">
            <w:pPr>
              <w:jc w:val="center"/>
              <w:rPr>
                <w:color w:val="000000"/>
              </w:rPr>
            </w:pPr>
          </w:p>
        </w:tc>
        <w:tc>
          <w:tcPr>
            <w:tcW w:w="316" w:type="pct"/>
            <w:vMerge/>
            <w:vAlign w:val="center"/>
          </w:tcPr>
          <w:p w14:paraId="16335742" w14:textId="6D05AAFF" w:rsidR="00132900" w:rsidRPr="001D657D" w:rsidRDefault="00132900" w:rsidP="00132900">
            <w:pPr>
              <w:jc w:val="center"/>
              <w:rPr>
                <w:color w:val="000000"/>
              </w:rPr>
            </w:pPr>
          </w:p>
        </w:tc>
        <w:tc>
          <w:tcPr>
            <w:tcW w:w="342" w:type="pct"/>
            <w:vAlign w:val="center"/>
          </w:tcPr>
          <w:p w14:paraId="4AA733CD" w14:textId="76AD2A1C" w:rsidR="00132900" w:rsidRPr="001D657D" w:rsidRDefault="00132900" w:rsidP="00132900">
            <w:pPr>
              <w:jc w:val="center"/>
              <w:rPr>
                <w:color w:val="000000"/>
              </w:rPr>
            </w:pPr>
            <w:r w:rsidRPr="001D657D">
              <w:rPr>
                <w:color w:val="000000"/>
              </w:rPr>
              <w:t>Genetic obesity</w:t>
            </w:r>
          </w:p>
        </w:tc>
        <w:tc>
          <w:tcPr>
            <w:tcW w:w="646" w:type="pct"/>
            <w:vAlign w:val="center"/>
          </w:tcPr>
          <w:p w14:paraId="648CB8E8" w14:textId="32FDB3CE" w:rsidR="00132900" w:rsidRPr="001D657D" w:rsidRDefault="00132900" w:rsidP="00132900">
            <w:pPr>
              <w:jc w:val="center"/>
              <w:rPr>
                <w:color w:val="000000"/>
              </w:rPr>
            </w:pPr>
            <w:r w:rsidRPr="001D657D">
              <w:rPr>
                <w:color w:val="000000"/>
              </w:rPr>
              <w:t>13 wk. (ad libtum)</w:t>
            </w:r>
          </w:p>
        </w:tc>
        <w:tc>
          <w:tcPr>
            <w:tcW w:w="466" w:type="pct"/>
            <w:vMerge/>
            <w:vAlign w:val="center"/>
          </w:tcPr>
          <w:p w14:paraId="0B7B1B7D" w14:textId="0AB533B1" w:rsidR="00132900" w:rsidRPr="001D657D" w:rsidRDefault="00132900" w:rsidP="00132900">
            <w:pPr>
              <w:jc w:val="center"/>
              <w:rPr>
                <w:color w:val="000000"/>
              </w:rPr>
            </w:pPr>
          </w:p>
        </w:tc>
        <w:tc>
          <w:tcPr>
            <w:tcW w:w="948" w:type="pct"/>
            <w:gridSpan w:val="2"/>
            <w:vMerge/>
            <w:vAlign w:val="center"/>
          </w:tcPr>
          <w:p w14:paraId="0CDA3FFD" w14:textId="77777777" w:rsidR="00132900" w:rsidRPr="001D657D" w:rsidRDefault="00132900" w:rsidP="00132900">
            <w:pPr>
              <w:jc w:val="center"/>
              <w:rPr>
                <w:color w:val="000000"/>
              </w:rPr>
            </w:pPr>
          </w:p>
        </w:tc>
        <w:tc>
          <w:tcPr>
            <w:tcW w:w="779" w:type="pct"/>
            <w:vMerge/>
            <w:vAlign w:val="center"/>
          </w:tcPr>
          <w:p w14:paraId="2BD57B84" w14:textId="77777777" w:rsidR="00132900" w:rsidRPr="001D657D" w:rsidRDefault="00132900" w:rsidP="00132900">
            <w:pPr>
              <w:jc w:val="center"/>
              <w:rPr>
                <w:color w:val="000000"/>
              </w:rPr>
            </w:pPr>
          </w:p>
        </w:tc>
        <w:tc>
          <w:tcPr>
            <w:tcW w:w="568" w:type="pct"/>
            <w:vAlign w:val="center"/>
          </w:tcPr>
          <w:p w14:paraId="37F0500B" w14:textId="126713F6" w:rsidR="00132900" w:rsidRPr="001D657D" w:rsidRDefault="00132900" w:rsidP="00132900">
            <w:pPr>
              <w:jc w:val="center"/>
              <w:rPr>
                <w:color w:val="000000"/>
              </w:rPr>
            </w:pPr>
            <w:r w:rsidRPr="001D657D">
              <w:rPr>
                <w:color w:val="000000"/>
              </w:rPr>
              <w:t>0.</w:t>
            </w:r>
            <w:commentRangeStart w:id="14"/>
            <w:commentRangeStart w:id="15"/>
            <w:r w:rsidRPr="001D657D">
              <w:rPr>
                <w:color w:val="000000"/>
              </w:rPr>
              <w:t>136±0.004 µm</w:t>
            </w:r>
            <w:commentRangeEnd w:id="14"/>
            <w:r w:rsidRPr="001D657D">
              <w:rPr>
                <w:rStyle w:val="CommentReference"/>
                <w:color w:val="000000"/>
                <w:sz w:val="20"/>
                <w:szCs w:val="20"/>
              </w:rPr>
              <w:commentReference w:id="14"/>
            </w:r>
            <w:commentRangeEnd w:id="15"/>
            <w:r w:rsidRPr="001D657D">
              <w:rPr>
                <w:rStyle w:val="CommentReference"/>
                <w:color w:val="000000"/>
                <w:sz w:val="20"/>
                <w:szCs w:val="20"/>
              </w:rPr>
              <w:commentReference w:id="15"/>
            </w:r>
          </w:p>
        </w:tc>
      </w:tr>
      <w:tr w:rsidR="00132900" w:rsidRPr="001D657D" w14:paraId="26CC84BA" w14:textId="77777777" w:rsidTr="00132900">
        <w:trPr>
          <w:trHeight w:val="165"/>
        </w:trPr>
        <w:sdt>
          <w:sdtPr>
            <w:rPr>
              <w:color w:val="000000"/>
            </w:rPr>
            <w:tag w:val="MENDELEY_CITATION_v3_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"/>
            <w:id w:val="1503772913"/>
            <w:placeholder>
              <w:docPart w:val="48AD5CF16611F14CB7CB966C23885614"/>
            </w:placeholder>
          </w:sdtPr>
          <w:sdtContent>
            <w:tc>
              <w:tcPr>
                <w:tcW w:w="374" w:type="pct"/>
                <w:vAlign w:val="center"/>
              </w:tcPr>
              <w:p w14:paraId="483C9D10" w14:textId="76502C6E" w:rsidR="00132900" w:rsidRPr="001D657D" w:rsidRDefault="00777FB1" w:rsidP="00132900">
                <w:pPr>
                  <w:jc w:val="center"/>
                  <w:rPr>
                    <w:color w:val="000000"/>
                  </w:rPr>
                </w:pPr>
                <w:r w:rsidRPr="00777FB1">
                  <w:rPr>
                    <w:color w:val="000000"/>
                    <w14:textFill>
                      <w14:solidFill>
                        <w14:srgbClr w14:val="000000">
                          <w14:lumMod w14:val="50000"/>
                        </w14:srgbClr>
                      </w14:solidFill>
                    </w14:textFill>
                  </w:rPr>
                  <w:t>(Cinti, 2018)</w:t>
                </w:r>
              </w:p>
            </w:tc>
          </w:sdtContent>
        </w:sdt>
        <w:tc>
          <w:tcPr>
            <w:tcW w:w="312" w:type="pct"/>
            <w:vAlign w:val="center"/>
          </w:tcPr>
          <w:p w14:paraId="58624FD8" w14:textId="1F52FCED" w:rsidR="00132900" w:rsidRPr="001D657D" w:rsidRDefault="00132900" w:rsidP="00132900">
            <w:pPr>
              <w:jc w:val="center"/>
              <w:rPr>
                <w:color w:val="000000"/>
              </w:rPr>
            </w:pPr>
            <w:r w:rsidRPr="001D657D">
              <w:rPr>
                <w:color w:val="000000"/>
              </w:rPr>
              <w:t>Rat</w:t>
            </w:r>
          </w:p>
        </w:tc>
        <w:tc>
          <w:tcPr>
            <w:tcW w:w="249" w:type="pct"/>
            <w:vAlign w:val="center"/>
          </w:tcPr>
          <w:p w14:paraId="34390D36" w14:textId="77777777" w:rsidR="00132900" w:rsidRPr="001D657D" w:rsidRDefault="00132900" w:rsidP="00132900">
            <w:pPr>
              <w:jc w:val="center"/>
              <w:rPr>
                <w:color w:val="000000"/>
              </w:rPr>
            </w:pPr>
          </w:p>
        </w:tc>
        <w:tc>
          <w:tcPr>
            <w:tcW w:w="316" w:type="pct"/>
            <w:vAlign w:val="center"/>
          </w:tcPr>
          <w:p w14:paraId="5EC0FBC8" w14:textId="34AEE2A1" w:rsidR="00132900" w:rsidRPr="001D657D" w:rsidRDefault="00132900" w:rsidP="00132900">
            <w:pPr>
              <w:jc w:val="center"/>
              <w:rPr>
                <w:color w:val="000000"/>
              </w:rPr>
            </w:pPr>
            <w:r w:rsidRPr="001D657D">
              <w:rPr>
                <w:color w:val="000000"/>
              </w:rPr>
              <w:t>?</w:t>
            </w:r>
          </w:p>
          <w:p w14:paraId="4E9DF3ED" w14:textId="3A6FE342" w:rsidR="00132900" w:rsidRPr="001D657D" w:rsidRDefault="00132900" w:rsidP="00132900">
            <w:pPr>
              <w:jc w:val="center"/>
              <w:rPr>
                <w:color w:val="000000"/>
              </w:rPr>
            </w:pPr>
            <w:r w:rsidRPr="001D657D">
              <w:rPr>
                <w:color w:val="000000"/>
              </w:rPr>
              <w:t>(young)</w:t>
            </w:r>
          </w:p>
        </w:tc>
        <w:tc>
          <w:tcPr>
            <w:tcW w:w="342" w:type="pct"/>
            <w:vAlign w:val="center"/>
          </w:tcPr>
          <w:p w14:paraId="1CA39880" w14:textId="50E81465" w:rsidR="00132900" w:rsidRPr="001D657D" w:rsidRDefault="00132900" w:rsidP="00132900">
            <w:pPr>
              <w:jc w:val="center"/>
              <w:rPr>
                <w:color w:val="000000"/>
              </w:rPr>
            </w:pPr>
            <w:r w:rsidRPr="001D657D">
              <w:rPr>
                <w:color w:val="000000"/>
              </w:rPr>
              <w:t>?</w:t>
            </w:r>
          </w:p>
        </w:tc>
        <w:tc>
          <w:tcPr>
            <w:tcW w:w="646" w:type="pct"/>
            <w:vAlign w:val="center"/>
          </w:tcPr>
          <w:p w14:paraId="2F42659A" w14:textId="57B27D31" w:rsidR="00132900" w:rsidRPr="001D657D" w:rsidRDefault="009B2801" w:rsidP="00132900">
            <w:pPr>
              <w:jc w:val="center"/>
              <w:rPr>
                <w:color w:val="000000"/>
              </w:rPr>
            </w:pPr>
            <w:r w:rsidRPr="001D657D">
              <w:rPr>
                <w:color w:val="000000"/>
              </w:rPr>
              <w:t>?</w:t>
            </w:r>
          </w:p>
        </w:tc>
        <w:tc>
          <w:tcPr>
            <w:tcW w:w="466" w:type="pct"/>
            <w:vAlign w:val="center"/>
          </w:tcPr>
          <w:p w14:paraId="4B1E3254" w14:textId="059E918C" w:rsidR="00132900" w:rsidRPr="001D657D" w:rsidRDefault="00132900" w:rsidP="00132900">
            <w:pPr>
              <w:jc w:val="center"/>
              <w:rPr>
                <w:color w:val="000000"/>
              </w:rPr>
            </w:pPr>
            <w:r w:rsidRPr="001D657D">
              <w:rPr>
                <w:color w:val="000000"/>
              </w:rPr>
              <w:t>?</w:t>
            </w:r>
          </w:p>
        </w:tc>
        <w:tc>
          <w:tcPr>
            <w:tcW w:w="948" w:type="pct"/>
            <w:gridSpan w:val="2"/>
            <w:vAlign w:val="center"/>
          </w:tcPr>
          <w:p w14:paraId="607D9376" w14:textId="347ED42D" w:rsidR="00132900" w:rsidRPr="001D657D" w:rsidRDefault="00132900" w:rsidP="00132900">
            <w:pPr>
              <w:jc w:val="center"/>
              <w:rPr>
                <w:color w:val="000000"/>
              </w:rPr>
            </w:pPr>
            <w:r w:rsidRPr="001D657D">
              <w:rPr>
                <w:color w:val="000000"/>
              </w:rPr>
              <w:t>Epididymal adipose tissue</w:t>
            </w:r>
          </w:p>
        </w:tc>
        <w:tc>
          <w:tcPr>
            <w:tcW w:w="779" w:type="pct"/>
            <w:vAlign w:val="center"/>
          </w:tcPr>
          <w:p w14:paraId="4C8EF2A1" w14:textId="253904BA" w:rsidR="00132900" w:rsidRPr="001D657D" w:rsidRDefault="00132900" w:rsidP="00132900">
            <w:pPr>
              <w:jc w:val="center"/>
              <w:rPr>
                <w:color w:val="000000"/>
              </w:rPr>
            </w:pPr>
            <w:r w:rsidRPr="001D657D">
              <w:rPr>
                <w:color w:val="000000"/>
              </w:rPr>
              <w:t>Attenuated part of endothelial cell (measured by YLee)</w:t>
            </w:r>
          </w:p>
        </w:tc>
        <w:tc>
          <w:tcPr>
            <w:tcW w:w="568" w:type="pct"/>
            <w:vAlign w:val="center"/>
          </w:tcPr>
          <w:p w14:paraId="22FEDF62" w14:textId="6E91D498" w:rsidR="00132900" w:rsidRPr="001D657D" w:rsidRDefault="00132900" w:rsidP="00132900">
            <w:pPr>
              <w:jc w:val="center"/>
              <w:rPr>
                <w:color w:val="000000"/>
              </w:rPr>
            </w:pPr>
            <w:r w:rsidRPr="001D657D">
              <w:rPr>
                <w:color w:val="000000"/>
              </w:rPr>
              <w:t>&gt;</w:t>
            </w:r>
            <w:commentRangeStart w:id="16"/>
            <w:r w:rsidRPr="001D657D">
              <w:rPr>
                <w:color w:val="000000"/>
              </w:rPr>
              <w:t>0.2 µm</w:t>
            </w:r>
            <w:commentRangeEnd w:id="16"/>
            <w:r w:rsidRPr="001D657D">
              <w:rPr>
                <w:rStyle w:val="CommentReference"/>
                <w:color w:val="000000"/>
                <w:sz w:val="20"/>
                <w:szCs w:val="20"/>
              </w:rPr>
              <w:commentReference w:id="16"/>
            </w:r>
            <w:r w:rsidRPr="001D657D">
              <w:rPr>
                <w:color w:val="000000"/>
              </w:rPr>
              <w:t xml:space="preserve"> (approx.)</w:t>
            </w:r>
          </w:p>
        </w:tc>
      </w:tr>
    </w:tbl>
    <w:p w14:paraId="18C23FF4" w14:textId="77777777" w:rsidR="00025D25" w:rsidRPr="001D657D" w:rsidRDefault="00025D25">
      <w:pPr>
        <w:autoSpaceDE w:val="0"/>
        <w:autoSpaceDN w:val="0"/>
        <w:ind w:hanging="640"/>
        <w:divId w:val="204408310"/>
        <w:rPr>
          <w:color w:val="000000"/>
        </w:rPr>
      </w:pPr>
    </w:p>
    <w:p w14:paraId="0211C61E" w14:textId="7FAC4D59" w:rsidR="00025D25" w:rsidRPr="001D657D" w:rsidRDefault="00564D93" w:rsidP="00564D93">
      <w:pPr>
        <w:rPr>
          <w:color w:val="000000"/>
        </w:rPr>
      </w:pPr>
      <w:r w:rsidRPr="001D657D">
        <w:rPr>
          <w:color w:val="000000"/>
        </w:rPr>
        <w:br w:type="page"/>
      </w:r>
    </w:p>
    <w:p w14:paraId="5FC6610D" w14:textId="3A13B4D6" w:rsidR="00FC7BE5" w:rsidRPr="001D657D" w:rsidRDefault="00FC7BE5" w:rsidP="00FC7BE5">
      <w:pPr>
        <w:pStyle w:val="ListParagraph"/>
        <w:numPr>
          <w:ilvl w:val="0"/>
          <w:numId w:val="1"/>
        </w:numPr>
        <w:rPr>
          <w:b/>
          <w:bCs/>
          <w:color w:val="000000"/>
        </w:rPr>
      </w:pPr>
      <w:commentRangeStart w:id="17"/>
      <w:commentRangeStart w:id="18"/>
      <w:r w:rsidRPr="001D657D">
        <w:rPr>
          <w:b/>
          <w:bCs/>
          <w:color w:val="000000"/>
        </w:rPr>
        <w:lastRenderedPageBreak/>
        <w:t>Capillary basement membrane</w:t>
      </w:r>
      <w:r w:rsidR="00273746" w:rsidRPr="001D657D">
        <w:rPr>
          <w:b/>
          <w:bCs/>
          <w:color w:val="000000"/>
        </w:rPr>
        <w:t xml:space="preserve"> (CBM)</w:t>
      </w:r>
      <w:r w:rsidRPr="001D657D">
        <w:rPr>
          <w:b/>
          <w:bCs/>
          <w:color w:val="000000"/>
        </w:rPr>
        <w:t xml:space="preserve"> thickness</w:t>
      </w:r>
      <w:commentRangeEnd w:id="17"/>
      <w:r w:rsidR="00782DFE" w:rsidRPr="001D657D">
        <w:rPr>
          <w:rStyle w:val="CommentReference"/>
          <w:color w:val="000000"/>
          <w:sz w:val="20"/>
          <w:szCs w:val="20"/>
        </w:rPr>
        <w:commentReference w:id="17"/>
      </w:r>
      <w:commentRangeEnd w:id="18"/>
      <w:r w:rsidR="00782DFE" w:rsidRPr="001D657D">
        <w:rPr>
          <w:rStyle w:val="CommentReference"/>
          <w:color w:val="000000"/>
          <w:sz w:val="20"/>
          <w:szCs w:val="20"/>
        </w:rPr>
        <w:commentReference w:id="18"/>
      </w:r>
    </w:p>
    <w:p w14:paraId="64EB9111" w14:textId="4F3A93E1" w:rsidR="00FC7BE5" w:rsidRPr="001D657D" w:rsidRDefault="00FC7BE5" w:rsidP="00FC7BE5">
      <w:pPr>
        <w:rPr>
          <w:b/>
          <w:bCs/>
          <w:color w:val="000000"/>
        </w:rPr>
      </w:pPr>
    </w:p>
    <w:tbl>
      <w:tblPr>
        <w:tblStyle w:val="TableGrid"/>
        <w:tblW w:w="5000" w:type="pct"/>
        <w:tblLook w:val="04A0" w:firstRow="1" w:lastRow="0" w:firstColumn="1" w:lastColumn="0" w:noHBand="0" w:noVBand="1"/>
      </w:tblPr>
      <w:tblGrid>
        <w:gridCol w:w="1362"/>
        <w:gridCol w:w="880"/>
        <w:gridCol w:w="1602"/>
        <w:gridCol w:w="549"/>
        <w:gridCol w:w="2003"/>
        <w:gridCol w:w="1442"/>
        <w:gridCol w:w="1617"/>
        <w:gridCol w:w="3108"/>
        <w:gridCol w:w="1827"/>
      </w:tblGrid>
      <w:tr w:rsidR="001C145F" w:rsidRPr="001D657D" w14:paraId="5407B873" w14:textId="77777777" w:rsidTr="001C145F">
        <w:trPr>
          <w:trHeight w:val="288"/>
        </w:trPr>
        <w:tc>
          <w:tcPr>
            <w:tcW w:w="473" w:type="pct"/>
            <w:vAlign w:val="center"/>
          </w:tcPr>
          <w:p w14:paraId="330C1362" w14:textId="1B8B08B9" w:rsidR="001C145F" w:rsidRPr="001D657D" w:rsidRDefault="001C145F" w:rsidP="008652C9">
            <w:pPr>
              <w:jc w:val="center"/>
              <w:rPr>
                <w:b/>
                <w:bCs/>
                <w:color w:val="000000"/>
              </w:rPr>
            </w:pPr>
            <w:r w:rsidRPr="001D657D">
              <w:rPr>
                <w:b/>
                <w:bCs/>
                <w:color w:val="000000"/>
              </w:rPr>
              <w:t>Reference</w:t>
            </w:r>
          </w:p>
        </w:tc>
        <w:tc>
          <w:tcPr>
            <w:tcW w:w="307" w:type="pct"/>
            <w:vAlign w:val="center"/>
          </w:tcPr>
          <w:p w14:paraId="57A0813C" w14:textId="77777777" w:rsidR="001C145F" w:rsidRPr="001D657D" w:rsidRDefault="001C145F" w:rsidP="008652C9">
            <w:pPr>
              <w:jc w:val="center"/>
              <w:rPr>
                <w:b/>
                <w:bCs/>
                <w:color w:val="000000"/>
              </w:rPr>
            </w:pPr>
            <w:r w:rsidRPr="001D657D">
              <w:rPr>
                <w:b/>
                <w:bCs/>
                <w:color w:val="000000"/>
              </w:rPr>
              <w:t>Animal</w:t>
            </w:r>
          </w:p>
        </w:tc>
        <w:tc>
          <w:tcPr>
            <w:tcW w:w="558" w:type="pct"/>
            <w:vAlign w:val="center"/>
          </w:tcPr>
          <w:p w14:paraId="71505816" w14:textId="3C393508" w:rsidR="001C145F" w:rsidRPr="001D657D" w:rsidRDefault="001C145F" w:rsidP="008652C9">
            <w:pPr>
              <w:jc w:val="center"/>
              <w:rPr>
                <w:b/>
                <w:bCs/>
                <w:color w:val="000000"/>
              </w:rPr>
            </w:pPr>
            <w:r w:rsidRPr="001D657D">
              <w:rPr>
                <w:b/>
                <w:bCs/>
                <w:color w:val="000000"/>
              </w:rPr>
              <w:t>Age</w:t>
            </w:r>
          </w:p>
        </w:tc>
        <w:tc>
          <w:tcPr>
            <w:tcW w:w="183" w:type="pct"/>
            <w:vAlign w:val="center"/>
          </w:tcPr>
          <w:p w14:paraId="22D3940E" w14:textId="372A532B" w:rsidR="001C145F" w:rsidRPr="001D657D" w:rsidRDefault="001C145F" w:rsidP="001C145F">
            <w:pPr>
              <w:jc w:val="center"/>
              <w:rPr>
                <w:b/>
                <w:bCs/>
                <w:color w:val="000000"/>
              </w:rPr>
            </w:pPr>
            <w:r>
              <w:rPr>
                <w:b/>
                <w:bCs/>
                <w:color w:val="000000"/>
              </w:rPr>
              <w:t>n</w:t>
            </w:r>
          </w:p>
        </w:tc>
        <w:tc>
          <w:tcPr>
            <w:tcW w:w="697" w:type="pct"/>
            <w:vAlign w:val="center"/>
          </w:tcPr>
          <w:p w14:paraId="32503AC1" w14:textId="7C63FC50" w:rsidR="001C145F" w:rsidRPr="001D657D" w:rsidRDefault="001C145F" w:rsidP="008652C9">
            <w:pPr>
              <w:jc w:val="center"/>
              <w:rPr>
                <w:b/>
                <w:bCs/>
                <w:color w:val="000000"/>
              </w:rPr>
            </w:pPr>
            <w:r w:rsidRPr="001D657D">
              <w:rPr>
                <w:b/>
                <w:bCs/>
                <w:color w:val="000000"/>
              </w:rPr>
              <w:t>Status</w:t>
            </w:r>
          </w:p>
        </w:tc>
        <w:tc>
          <w:tcPr>
            <w:tcW w:w="502" w:type="pct"/>
            <w:vAlign w:val="center"/>
          </w:tcPr>
          <w:p w14:paraId="4AEAD435" w14:textId="027D90D9" w:rsidR="001C145F" w:rsidRPr="001D657D" w:rsidRDefault="001C145F" w:rsidP="008652C9">
            <w:pPr>
              <w:jc w:val="center"/>
              <w:rPr>
                <w:b/>
                <w:bCs/>
                <w:color w:val="000000"/>
              </w:rPr>
            </w:pPr>
            <w:r w:rsidRPr="001D657D">
              <w:rPr>
                <w:b/>
                <w:bCs/>
                <w:color w:val="000000"/>
              </w:rPr>
              <w:t>Body weight</w:t>
            </w:r>
          </w:p>
        </w:tc>
        <w:tc>
          <w:tcPr>
            <w:tcW w:w="563" w:type="pct"/>
            <w:vAlign w:val="center"/>
          </w:tcPr>
          <w:p w14:paraId="2DDBC3C8" w14:textId="0400C05E" w:rsidR="001C145F" w:rsidRPr="001D657D" w:rsidRDefault="001C145F" w:rsidP="008652C9">
            <w:pPr>
              <w:jc w:val="center"/>
              <w:rPr>
                <w:b/>
                <w:bCs/>
                <w:color w:val="000000"/>
              </w:rPr>
            </w:pPr>
            <w:r w:rsidRPr="001D657D">
              <w:rPr>
                <w:b/>
                <w:bCs/>
                <w:color w:val="000000"/>
              </w:rPr>
              <w:t>Location</w:t>
            </w:r>
          </w:p>
        </w:tc>
        <w:tc>
          <w:tcPr>
            <w:tcW w:w="1081" w:type="pct"/>
            <w:vAlign w:val="center"/>
          </w:tcPr>
          <w:p w14:paraId="62F290EB" w14:textId="5A1B6CF4" w:rsidR="001C145F" w:rsidRPr="001D657D" w:rsidRDefault="001C145F" w:rsidP="008652C9">
            <w:pPr>
              <w:jc w:val="center"/>
              <w:rPr>
                <w:b/>
                <w:bCs/>
                <w:color w:val="000000"/>
              </w:rPr>
            </w:pPr>
            <w:r w:rsidRPr="001D657D">
              <w:rPr>
                <w:b/>
                <w:bCs/>
                <w:color w:val="000000"/>
              </w:rPr>
              <w:t>Method</w:t>
            </w:r>
          </w:p>
        </w:tc>
        <w:tc>
          <w:tcPr>
            <w:tcW w:w="636" w:type="pct"/>
            <w:vAlign w:val="center"/>
          </w:tcPr>
          <w:p w14:paraId="0EAE693B" w14:textId="014F1BD2" w:rsidR="001C145F" w:rsidRPr="001D657D" w:rsidRDefault="001C145F" w:rsidP="008652C9">
            <w:pPr>
              <w:jc w:val="center"/>
              <w:rPr>
                <w:b/>
                <w:bCs/>
                <w:color w:val="000000"/>
              </w:rPr>
            </w:pPr>
            <w:r w:rsidRPr="001D657D">
              <w:rPr>
                <w:b/>
                <w:bCs/>
                <w:color w:val="000000"/>
              </w:rPr>
              <w:t>Value</w:t>
            </w:r>
          </w:p>
        </w:tc>
      </w:tr>
      <w:tr w:rsidR="001C145F" w:rsidRPr="001D657D" w14:paraId="7BAC530F" w14:textId="77777777" w:rsidTr="001C145F">
        <w:trPr>
          <w:trHeight w:val="288"/>
        </w:trPr>
        <w:sdt>
          <w:sdtPr>
            <w:rPr>
              <w:color w:val="000000"/>
            </w:rPr>
            <w:tag w:val="MENDELEY_CITATION_v3_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"/>
            <w:id w:val="-674340378"/>
            <w:placeholder>
              <w:docPart w:val="D33CF3241CEEAE45A65B272CCB76E52F"/>
            </w:placeholder>
          </w:sdtPr>
          <w:sdtContent>
            <w:tc>
              <w:tcPr>
                <w:tcW w:w="473" w:type="pct"/>
                <w:vMerge w:val="restart"/>
                <w:shd w:val="clear" w:color="auto" w:fill="auto"/>
                <w:vAlign w:val="center"/>
              </w:tcPr>
              <w:p w14:paraId="473C0093" w14:textId="1EF2041C" w:rsidR="001C145F" w:rsidRPr="001D657D" w:rsidRDefault="00777FB1" w:rsidP="008652C9">
                <w:pPr>
                  <w:jc w:val="center"/>
                  <w:rPr>
                    <w:color w:val="000000"/>
                  </w:rPr>
                </w:pPr>
                <w:r>
                  <w:rPr>
                    <w:rFonts w:eastAsia="Times New Roman"/>
                  </w:rPr>
                  <w:t>(Cuthbertson &amp; Mandel, 1986)</w:t>
                </w:r>
              </w:p>
            </w:tc>
          </w:sdtContent>
        </w:sdt>
        <w:tc>
          <w:tcPr>
            <w:tcW w:w="307" w:type="pct"/>
            <w:vMerge w:val="restart"/>
            <w:shd w:val="clear" w:color="auto" w:fill="auto"/>
            <w:vAlign w:val="center"/>
          </w:tcPr>
          <w:p w14:paraId="16B4C37F" w14:textId="2C441910" w:rsidR="001C145F" w:rsidRPr="001D657D" w:rsidRDefault="001C145F" w:rsidP="008652C9">
            <w:pPr>
              <w:jc w:val="center"/>
              <w:rPr>
                <w:color w:val="000000"/>
              </w:rPr>
            </w:pPr>
            <w:r w:rsidRPr="001D657D">
              <w:rPr>
                <w:color w:val="000000"/>
              </w:rPr>
              <w:t>Mouse</w:t>
            </w:r>
          </w:p>
        </w:tc>
        <w:tc>
          <w:tcPr>
            <w:tcW w:w="558" w:type="pct"/>
            <w:shd w:val="clear" w:color="auto" w:fill="auto"/>
            <w:vAlign w:val="center"/>
          </w:tcPr>
          <w:p w14:paraId="63EED759" w14:textId="4A805A21" w:rsidR="001C145F" w:rsidRPr="001D657D" w:rsidRDefault="001C145F" w:rsidP="008652C9">
            <w:pPr>
              <w:jc w:val="center"/>
              <w:rPr>
                <w:color w:val="000000"/>
              </w:rPr>
            </w:pPr>
            <w:r w:rsidRPr="001D657D">
              <w:rPr>
                <w:color w:val="000000"/>
              </w:rPr>
              <w:t>4 mo.</w:t>
            </w:r>
          </w:p>
        </w:tc>
        <w:tc>
          <w:tcPr>
            <w:tcW w:w="183" w:type="pct"/>
            <w:vAlign w:val="center"/>
          </w:tcPr>
          <w:p w14:paraId="1F9CF765" w14:textId="0D9B8424" w:rsidR="001C145F" w:rsidRPr="001D657D" w:rsidRDefault="001C145F" w:rsidP="001C145F">
            <w:pPr>
              <w:jc w:val="center"/>
              <w:rPr>
                <w:color w:val="000000"/>
              </w:rPr>
            </w:pPr>
            <w:r>
              <w:rPr>
                <w:color w:val="000000"/>
              </w:rPr>
              <w:t>4</w:t>
            </w:r>
          </w:p>
        </w:tc>
        <w:tc>
          <w:tcPr>
            <w:tcW w:w="697" w:type="pct"/>
            <w:vMerge w:val="restart"/>
            <w:shd w:val="clear" w:color="auto" w:fill="auto"/>
            <w:vAlign w:val="center"/>
          </w:tcPr>
          <w:p w14:paraId="5CC86A44" w14:textId="29E3B4D4" w:rsidR="001C145F" w:rsidRPr="001D657D" w:rsidRDefault="001C145F" w:rsidP="008652C9">
            <w:pPr>
              <w:jc w:val="center"/>
              <w:rPr>
                <w:color w:val="000000"/>
              </w:rPr>
            </w:pPr>
            <w:r w:rsidRPr="001D657D">
              <w:rPr>
                <w:color w:val="000000"/>
              </w:rPr>
              <w:t>?</w:t>
            </w:r>
          </w:p>
        </w:tc>
        <w:tc>
          <w:tcPr>
            <w:tcW w:w="502" w:type="pct"/>
            <w:vMerge w:val="restart"/>
            <w:shd w:val="clear" w:color="auto" w:fill="auto"/>
            <w:vAlign w:val="center"/>
          </w:tcPr>
          <w:p w14:paraId="0FA192FD" w14:textId="39CB424A" w:rsidR="001C145F" w:rsidRPr="001D657D" w:rsidRDefault="001C145F" w:rsidP="008652C9">
            <w:pPr>
              <w:jc w:val="center"/>
              <w:rPr>
                <w:color w:val="000000"/>
              </w:rPr>
            </w:pPr>
            <w:r w:rsidRPr="001D657D">
              <w:rPr>
                <w:color w:val="000000"/>
              </w:rPr>
              <w:t>?</w:t>
            </w:r>
          </w:p>
        </w:tc>
        <w:tc>
          <w:tcPr>
            <w:tcW w:w="563" w:type="pct"/>
            <w:vMerge w:val="restart"/>
            <w:shd w:val="clear" w:color="auto" w:fill="auto"/>
            <w:vAlign w:val="center"/>
          </w:tcPr>
          <w:p w14:paraId="4490B70C" w14:textId="4BFF885D" w:rsidR="001C145F" w:rsidRPr="001D657D" w:rsidRDefault="001C145F" w:rsidP="008652C9">
            <w:pPr>
              <w:jc w:val="center"/>
              <w:rPr>
                <w:color w:val="000000"/>
              </w:rPr>
            </w:pPr>
            <w:r w:rsidRPr="001D657D">
              <w:rPr>
                <w:color w:val="000000"/>
              </w:rPr>
              <w:t>Retina</w:t>
            </w:r>
          </w:p>
        </w:tc>
        <w:tc>
          <w:tcPr>
            <w:tcW w:w="1081" w:type="pct"/>
            <w:vMerge w:val="restart"/>
            <w:shd w:val="clear" w:color="auto" w:fill="auto"/>
            <w:vAlign w:val="center"/>
          </w:tcPr>
          <w:p w14:paraId="0AF69CA6" w14:textId="651A66E1" w:rsidR="001C145F" w:rsidRPr="001D657D" w:rsidRDefault="001C145F" w:rsidP="00273746">
            <w:pPr>
              <w:jc w:val="center"/>
              <w:rPr>
                <w:color w:val="000000"/>
              </w:rPr>
            </w:pPr>
            <w:r w:rsidRPr="001D657D">
              <w:rPr>
                <w:color w:val="000000"/>
              </w:rPr>
              <w:t>Microscope (photo)</w:t>
            </w:r>
          </w:p>
          <w:p w14:paraId="682B5EF0" w14:textId="4FCB61DC" w:rsidR="001C145F" w:rsidRPr="001D657D" w:rsidRDefault="001C145F" w:rsidP="00273746">
            <w:pPr>
              <w:jc w:val="center"/>
              <w:rPr>
                <w:color w:val="000000"/>
              </w:rPr>
            </w:pPr>
            <w:r w:rsidRPr="001D657D">
              <w:rPr>
                <w:color w:val="000000"/>
              </w:rPr>
              <w:t>(thickness) = (CBM area)</w:t>
            </w:r>
          </w:p>
          <w:p w14:paraId="7ECB179B" w14:textId="657C2F31" w:rsidR="001C145F" w:rsidRPr="001D657D" w:rsidRDefault="001C145F" w:rsidP="00273746">
            <w:pPr>
              <w:jc w:val="center"/>
              <w:rPr>
                <w:color w:val="000000"/>
              </w:rPr>
            </w:pPr>
            <w:r w:rsidRPr="001D657D">
              <w:rPr>
                <w:color w:val="000000"/>
              </w:rPr>
              <w:t>/(circumference)</w:t>
            </w:r>
          </w:p>
        </w:tc>
        <w:tc>
          <w:tcPr>
            <w:tcW w:w="636" w:type="pct"/>
            <w:shd w:val="clear" w:color="auto" w:fill="auto"/>
            <w:vAlign w:val="center"/>
          </w:tcPr>
          <w:p w14:paraId="505583C1" w14:textId="6CDDBADC" w:rsidR="001C145F" w:rsidRPr="001D657D" w:rsidRDefault="001C145F" w:rsidP="008652C9">
            <w:pPr>
              <w:jc w:val="center"/>
              <w:rPr>
                <w:color w:val="000000"/>
              </w:rPr>
            </w:pPr>
            <w:r w:rsidRPr="001D657D">
              <w:rPr>
                <w:color w:val="000000"/>
              </w:rPr>
              <w:t>59</w:t>
            </w:r>
            <w:r w:rsidRPr="001D657D">
              <w:rPr>
                <w:color w:val="000000"/>
              </w:rPr>
              <w:sym w:font="Symbol" w:char="F0B1"/>
            </w:r>
            <w:r w:rsidRPr="001D657D">
              <w:rPr>
                <w:color w:val="000000"/>
              </w:rPr>
              <w:t>13 nm</w:t>
            </w:r>
          </w:p>
        </w:tc>
      </w:tr>
      <w:tr w:rsidR="001C145F" w:rsidRPr="001D657D" w14:paraId="13B56DC0" w14:textId="77777777" w:rsidTr="001C145F">
        <w:trPr>
          <w:trHeight w:val="288"/>
        </w:trPr>
        <w:tc>
          <w:tcPr>
            <w:tcW w:w="473" w:type="pct"/>
            <w:vMerge/>
            <w:shd w:val="clear" w:color="auto" w:fill="auto"/>
            <w:vAlign w:val="center"/>
          </w:tcPr>
          <w:p w14:paraId="3174B316" w14:textId="77777777" w:rsidR="001C145F" w:rsidRPr="001D657D" w:rsidRDefault="001C145F" w:rsidP="008652C9">
            <w:pPr>
              <w:jc w:val="center"/>
              <w:rPr>
                <w:color w:val="000000"/>
              </w:rPr>
            </w:pPr>
          </w:p>
        </w:tc>
        <w:tc>
          <w:tcPr>
            <w:tcW w:w="307" w:type="pct"/>
            <w:vMerge/>
            <w:shd w:val="clear" w:color="auto" w:fill="auto"/>
            <w:vAlign w:val="center"/>
          </w:tcPr>
          <w:p w14:paraId="65072410" w14:textId="77777777" w:rsidR="001C145F" w:rsidRPr="001D657D" w:rsidRDefault="001C145F" w:rsidP="008652C9">
            <w:pPr>
              <w:jc w:val="center"/>
              <w:rPr>
                <w:color w:val="000000"/>
              </w:rPr>
            </w:pPr>
          </w:p>
        </w:tc>
        <w:tc>
          <w:tcPr>
            <w:tcW w:w="558" w:type="pct"/>
            <w:shd w:val="clear" w:color="auto" w:fill="auto"/>
            <w:vAlign w:val="center"/>
          </w:tcPr>
          <w:p w14:paraId="5DFF682E" w14:textId="5E9118E1" w:rsidR="001C145F" w:rsidRPr="001D657D" w:rsidRDefault="001C145F" w:rsidP="008652C9">
            <w:pPr>
              <w:jc w:val="center"/>
              <w:rPr>
                <w:color w:val="000000"/>
              </w:rPr>
            </w:pPr>
            <w:r w:rsidRPr="001D657D">
              <w:rPr>
                <w:color w:val="000000"/>
              </w:rPr>
              <w:t>20 mo.</w:t>
            </w:r>
          </w:p>
        </w:tc>
        <w:tc>
          <w:tcPr>
            <w:tcW w:w="183" w:type="pct"/>
            <w:vAlign w:val="center"/>
          </w:tcPr>
          <w:p w14:paraId="1387308E" w14:textId="2229152C" w:rsidR="001C145F" w:rsidRPr="001D657D" w:rsidRDefault="001C145F" w:rsidP="001C145F">
            <w:pPr>
              <w:jc w:val="center"/>
              <w:rPr>
                <w:color w:val="000000"/>
              </w:rPr>
            </w:pPr>
            <w:r>
              <w:rPr>
                <w:color w:val="000000"/>
              </w:rPr>
              <w:t>4</w:t>
            </w:r>
          </w:p>
        </w:tc>
        <w:tc>
          <w:tcPr>
            <w:tcW w:w="697" w:type="pct"/>
            <w:vMerge/>
            <w:shd w:val="clear" w:color="auto" w:fill="auto"/>
            <w:vAlign w:val="center"/>
          </w:tcPr>
          <w:p w14:paraId="2A4C9BE8" w14:textId="63CB9104" w:rsidR="001C145F" w:rsidRPr="001D657D" w:rsidRDefault="001C145F" w:rsidP="008652C9">
            <w:pPr>
              <w:jc w:val="center"/>
              <w:rPr>
                <w:color w:val="000000"/>
              </w:rPr>
            </w:pPr>
          </w:p>
        </w:tc>
        <w:tc>
          <w:tcPr>
            <w:tcW w:w="502" w:type="pct"/>
            <w:vMerge/>
            <w:shd w:val="clear" w:color="auto" w:fill="auto"/>
            <w:vAlign w:val="center"/>
          </w:tcPr>
          <w:p w14:paraId="5805DC09" w14:textId="77777777" w:rsidR="001C145F" w:rsidRPr="001D657D" w:rsidRDefault="001C145F" w:rsidP="008652C9">
            <w:pPr>
              <w:jc w:val="center"/>
              <w:rPr>
                <w:color w:val="000000"/>
              </w:rPr>
            </w:pPr>
          </w:p>
        </w:tc>
        <w:tc>
          <w:tcPr>
            <w:tcW w:w="563" w:type="pct"/>
            <w:vMerge/>
            <w:shd w:val="clear" w:color="auto" w:fill="auto"/>
            <w:vAlign w:val="center"/>
          </w:tcPr>
          <w:p w14:paraId="73D72D6B" w14:textId="77777777" w:rsidR="001C145F" w:rsidRPr="001D657D" w:rsidRDefault="001C145F" w:rsidP="008652C9">
            <w:pPr>
              <w:jc w:val="center"/>
              <w:rPr>
                <w:color w:val="000000"/>
              </w:rPr>
            </w:pPr>
          </w:p>
        </w:tc>
        <w:tc>
          <w:tcPr>
            <w:tcW w:w="1081" w:type="pct"/>
            <w:vMerge/>
            <w:shd w:val="clear" w:color="auto" w:fill="auto"/>
            <w:vAlign w:val="center"/>
          </w:tcPr>
          <w:p w14:paraId="20F64E25" w14:textId="77777777" w:rsidR="001C145F" w:rsidRPr="001D657D" w:rsidRDefault="001C145F" w:rsidP="008652C9">
            <w:pPr>
              <w:jc w:val="center"/>
              <w:rPr>
                <w:color w:val="000000"/>
              </w:rPr>
            </w:pPr>
          </w:p>
        </w:tc>
        <w:tc>
          <w:tcPr>
            <w:tcW w:w="636" w:type="pct"/>
            <w:shd w:val="clear" w:color="auto" w:fill="auto"/>
            <w:vAlign w:val="center"/>
          </w:tcPr>
          <w:p w14:paraId="2420A70D" w14:textId="61D9C46D" w:rsidR="001C145F" w:rsidRPr="001D657D" w:rsidRDefault="001C145F" w:rsidP="008652C9">
            <w:pPr>
              <w:jc w:val="center"/>
              <w:rPr>
                <w:color w:val="000000"/>
              </w:rPr>
            </w:pPr>
            <w:commentRangeStart w:id="19"/>
            <w:r w:rsidRPr="001D657D">
              <w:rPr>
                <w:color w:val="000000"/>
              </w:rPr>
              <w:t>154</w:t>
            </w:r>
            <w:commentRangeEnd w:id="19"/>
            <w:r w:rsidRPr="001D657D">
              <w:rPr>
                <w:rStyle w:val="CommentReference"/>
                <w:color w:val="000000"/>
                <w:sz w:val="20"/>
                <w:szCs w:val="20"/>
              </w:rPr>
              <w:commentReference w:id="19"/>
            </w:r>
            <w:r w:rsidRPr="001D657D">
              <w:rPr>
                <w:color w:val="000000"/>
              </w:rPr>
              <w:sym w:font="Symbol" w:char="F0B1"/>
            </w:r>
            <w:r w:rsidRPr="001D657D">
              <w:rPr>
                <w:color w:val="000000"/>
              </w:rPr>
              <w:t>27 nm</w:t>
            </w:r>
          </w:p>
        </w:tc>
      </w:tr>
      <w:tr w:rsidR="001C145F" w:rsidRPr="001D657D" w14:paraId="67B71B30" w14:textId="77777777" w:rsidTr="001C145F">
        <w:trPr>
          <w:trHeight w:val="288"/>
        </w:trPr>
        <w:sdt>
          <w:sdtPr>
            <w:rPr>
              <w:color w:val="000000"/>
            </w:rPr>
            <w:tag w:val="MENDELEY_CITATION_v3_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"/>
            <w:id w:val="445515956"/>
            <w:placeholder>
              <w:docPart w:val="BDE461047CB8864EBF4E697CD37BF0B0"/>
            </w:placeholder>
          </w:sdtPr>
          <w:sdtContent>
            <w:tc>
              <w:tcPr>
                <w:tcW w:w="473" w:type="pct"/>
                <w:vMerge w:val="restart"/>
                <w:shd w:val="clear" w:color="auto" w:fill="auto"/>
                <w:vAlign w:val="center"/>
              </w:tcPr>
              <w:p w14:paraId="6FA83A02" w14:textId="3F912078" w:rsidR="001C145F" w:rsidRPr="001D657D" w:rsidRDefault="00777FB1" w:rsidP="00C638A3">
                <w:pPr>
                  <w:jc w:val="center"/>
                  <w:rPr>
                    <w:color w:val="000000"/>
                  </w:rPr>
                </w:pPr>
                <w:r w:rsidRPr="00777FB1">
                  <w:rPr>
                    <w:color w:val="000000"/>
                  </w:rPr>
                  <w:t>(Rodrigues et al., 1983)</w:t>
                </w:r>
              </w:p>
            </w:tc>
          </w:sdtContent>
        </w:sdt>
        <w:tc>
          <w:tcPr>
            <w:tcW w:w="307" w:type="pct"/>
            <w:vMerge w:val="restart"/>
            <w:shd w:val="clear" w:color="auto" w:fill="auto"/>
            <w:vAlign w:val="center"/>
          </w:tcPr>
          <w:p w14:paraId="23C64E39" w14:textId="77777777" w:rsidR="001C145F" w:rsidRPr="001D657D" w:rsidRDefault="001C145F" w:rsidP="00C638A3">
            <w:pPr>
              <w:jc w:val="center"/>
              <w:rPr>
                <w:color w:val="000000"/>
              </w:rPr>
            </w:pPr>
            <w:r w:rsidRPr="001D657D">
              <w:rPr>
                <w:color w:val="000000"/>
              </w:rPr>
              <w:t>Mouse</w:t>
            </w:r>
          </w:p>
        </w:tc>
        <w:tc>
          <w:tcPr>
            <w:tcW w:w="558" w:type="pct"/>
            <w:vMerge w:val="restart"/>
            <w:shd w:val="clear" w:color="auto" w:fill="auto"/>
            <w:vAlign w:val="center"/>
          </w:tcPr>
          <w:p w14:paraId="09B39EFA" w14:textId="77777777" w:rsidR="001C145F" w:rsidRPr="001D657D" w:rsidRDefault="001C145F" w:rsidP="00C638A3">
            <w:pPr>
              <w:jc w:val="center"/>
              <w:rPr>
                <w:color w:val="000000"/>
              </w:rPr>
            </w:pPr>
            <w:r w:rsidRPr="001D657D">
              <w:rPr>
                <w:color w:val="000000"/>
              </w:rPr>
              <w:t>6 mo.</w:t>
            </w:r>
          </w:p>
        </w:tc>
        <w:tc>
          <w:tcPr>
            <w:tcW w:w="183" w:type="pct"/>
            <w:vAlign w:val="center"/>
          </w:tcPr>
          <w:p w14:paraId="76690908" w14:textId="23E7CFCB" w:rsidR="001C145F" w:rsidRPr="001D657D" w:rsidRDefault="001C145F" w:rsidP="001C145F">
            <w:pPr>
              <w:jc w:val="center"/>
              <w:rPr>
                <w:color w:val="000000"/>
              </w:rPr>
            </w:pPr>
            <w:r>
              <w:rPr>
                <w:color w:val="000000"/>
              </w:rPr>
              <w:t>?</w:t>
            </w:r>
          </w:p>
        </w:tc>
        <w:tc>
          <w:tcPr>
            <w:tcW w:w="697" w:type="pct"/>
            <w:shd w:val="clear" w:color="auto" w:fill="auto"/>
            <w:vAlign w:val="center"/>
          </w:tcPr>
          <w:p w14:paraId="4AE68E1F" w14:textId="445E72DB" w:rsidR="001C145F" w:rsidRPr="001D657D" w:rsidRDefault="001C145F" w:rsidP="00C638A3">
            <w:pPr>
              <w:jc w:val="center"/>
              <w:rPr>
                <w:color w:val="000000"/>
              </w:rPr>
            </w:pPr>
            <w:r w:rsidRPr="001D657D">
              <w:rPr>
                <w:color w:val="000000"/>
              </w:rPr>
              <w:t>Normal</w:t>
            </w:r>
          </w:p>
          <w:p w14:paraId="09E72909" w14:textId="77777777" w:rsidR="001C145F" w:rsidRPr="001D657D" w:rsidRDefault="001C145F" w:rsidP="00C638A3">
            <w:pPr>
              <w:jc w:val="center"/>
              <w:rPr>
                <w:color w:val="000000"/>
              </w:rPr>
            </w:pPr>
            <w:r w:rsidRPr="001D657D">
              <w:rPr>
                <w:color w:val="000000"/>
              </w:rPr>
              <w:t>(Uninfected)</w:t>
            </w:r>
          </w:p>
        </w:tc>
        <w:tc>
          <w:tcPr>
            <w:tcW w:w="502" w:type="pct"/>
            <w:vMerge w:val="restart"/>
            <w:shd w:val="clear" w:color="auto" w:fill="auto"/>
            <w:vAlign w:val="center"/>
          </w:tcPr>
          <w:p w14:paraId="041DF5B8" w14:textId="77777777" w:rsidR="001C145F" w:rsidRPr="001D657D" w:rsidRDefault="001C145F" w:rsidP="00C638A3">
            <w:pPr>
              <w:jc w:val="center"/>
              <w:rPr>
                <w:color w:val="000000"/>
              </w:rPr>
            </w:pPr>
            <w:r w:rsidRPr="001D657D">
              <w:rPr>
                <w:color w:val="000000"/>
              </w:rPr>
              <w:t>?</w:t>
            </w:r>
          </w:p>
        </w:tc>
        <w:tc>
          <w:tcPr>
            <w:tcW w:w="563" w:type="pct"/>
            <w:vMerge w:val="restart"/>
            <w:shd w:val="clear" w:color="auto" w:fill="auto"/>
            <w:vAlign w:val="center"/>
          </w:tcPr>
          <w:p w14:paraId="0C685735" w14:textId="77777777" w:rsidR="001C145F" w:rsidRPr="001D657D" w:rsidRDefault="001C145F" w:rsidP="00C638A3">
            <w:pPr>
              <w:jc w:val="center"/>
              <w:rPr>
                <w:color w:val="000000"/>
              </w:rPr>
            </w:pPr>
            <w:r w:rsidRPr="001D657D">
              <w:rPr>
                <w:color w:val="000000"/>
              </w:rPr>
              <w:t>Retina</w:t>
            </w:r>
          </w:p>
        </w:tc>
        <w:tc>
          <w:tcPr>
            <w:tcW w:w="1081" w:type="pct"/>
            <w:vMerge w:val="restart"/>
            <w:shd w:val="clear" w:color="auto" w:fill="auto"/>
            <w:vAlign w:val="center"/>
          </w:tcPr>
          <w:p w14:paraId="19E64B0C" w14:textId="77777777" w:rsidR="001C145F" w:rsidRPr="001D657D" w:rsidRDefault="001C145F" w:rsidP="00C638A3">
            <w:pPr>
              <w:jc w:val="center"/>
              <w:rPr>
                <w:color w:val="000000"/>
              </w:rPr>
            </w:pPr>
            <w:r w:rsidRPr="001D657D">
              <w:rPr>
                <w:color w:val="000000"/>
              </w:rPr>
              <w:t>Transmission electron microscopy (TEM)</w:t>
            </w:r>
          </w:p>
        </w:tc>
        <w:tc>
          <w:tcPr>
            <w:tcW w:w="636" w:type="pct"/>
            <w:shd w:val="clear" w:color="auto" w:fill="auto"/>
            <w:vAlign w:val="center"/>
          </w:tcPr>
          <w:p w14:paraId="32D9C714" w14:textId="77777777" w:rsidR="001C145F" w:rsidRPr="001D657D" w:rsidRDefault="001C145F" w:rsidP="00C638A3">
            <w:pPr>
              <w:jc w:val="center"/>
              <w:rPr>
                <w:color w:val="000000"/>
              </w:rPr>
            </w:pPr>
            <w:r w:rsidRPr="001D657D">
              <w:rPr>
                <w:color w:val="000000"/>
              </w:rPr>
              <w:t>69</w:t>
            </w:r>
            <w:r w:rsidRPr="001D657D">
              <w:rPr>
                <w:color w:val="000000"/>
              </w:rPr>
              <w:sym w:font="Symbol" w:char="F0B1"/>
            </w:r>
            <w:r w:rsidRPr="001D657D">
              <w:rPr>
                <w:color w:val="000000"/>
              </w:rPr>
              <w:t>5.5 nm</w:t>
            </w:r>
          </w:p>
        </w:tc>
      </w:tr>
      <w:tr w:rsidR="001C145F" w:rsidRPr="001D657D" w14:paraId="65047A10" w14:textId="77777777" w:rsidTr="001C145F">
        <w:trPr>
          <w:trHeight w:val="288"/>
        </w:trPr>
        <w:tc>
          <w:tcPr>
            <w:tcW w:w="473" w:type="pct"/>
            <w:vMerge/>
            <w:shd w:val="clear" w:color="auto" w:fill="auto"/>
            <w:vAlign w:val="center"/>
          </w:tcPr>
          <w:p w14:paraId="769AE0DE" w14:textId="77777777" w:rsidR="001C145F" w:rsidRPr="001D657D" w:rsidRDefault="001C145F" w:rsidP="00C638A3">
            <w:pPr>
              <w:jc w:val="center"/>
              <w:rPr>
                <w:color w:val="000000"/>
              </w:rPr>
            </w:pPr>
          </w:p>
        </w:tc>
        <w:tc>
          <w:tcPr>
            <w:tcW w:w="307" w:type="pct"/>
            <w:vMerge/>
            <w:shd w:val="clear" w:color="auto" w:fill="auto"/>
            <w:vAlign w:val="center"/>
          </w:tcPr>
          <w:p w14:paraId="2EB19C16" w14:textId="77777777" w:rsidR="001C145F" w:rsidRPr="001D657D" w:rsidRDefault="001C145F" w:rsidP="00C638A3">
            <w:pPr>
              <w:jc w:val="center"/>
              <w:rPr>
                <w:color w:val="000000"/>
              </w:rPr>
            </w:pPr>
          </w:p>
        </w:tc>
        <w:tc>
          <w:tcPr>
            <w:tcW w:w="558" w:type="pct"/>
            <w:vMerge/>
            <w:shd w:val="clear" w:color="auto" w:fill="auto"/>
            <w:vAlign w:val="center"/>
          </w:tcPr>
          <w:p w14:paraId="6EBDC025" w14:textId="77777777" w:rsidR="001C145F" w:rsidRPr="001D657D" w:rsidRDefault="001C145F" w:rsidP="00C638A3">
            <w:pPr>
              <w:jc w:val="center"/>
              <w:rPr>
                <w:color w:val="000000"/>
              </w:rPr>
            </w:pPr>
          </w:p>
        </w:tc>
        <w:tc>
          <w:tcPr>
            <w:tcW w:w="183" w:type="pct"/>
            <w:vAlign w:val="center"/>
          </w:tcPr>
          <w:p w14:paraId="44DA6813" w14:textId="1D1E0663" w:rsidR="001C145F" w:rsidRPr="001D657D" w:rsidRDefault="001C145F" w:rsidP="001C145F">
            <w:pPr>
              <w:jc w:val="center"/>
              <w:rPr>
                <w:color w:val="000000"/>
              </w:rPr>
            </w:pPr>
            <w:r>
              <w:rPr>
                <w:color w:val="000000"/>
              </w:rPr>
              <w:t>8</w:t>
            </w:r>
          </w:p>
        </w:tc>
        <w:tc>
          <w:tcPr>
            <w:tcW w:w="697" w:type="pct"/>
            <w:shd w:val="clear" w:color="auto" w:fill="auto"/>
            <w:vAlign w:val="center"/>
          </w:tcPr>
          <w:p w14:paraId="00814893" w14:textId="368C7111" w:rsidR="001C145F" w:rsidRPr="001D657D" w:rsidRDefault="001C145F" w:rsidP="00C638A3">
            <w:pPr>
              <w:jc w:val="center"/>
              <w:rPr>
                <w:color w:val="000000"/>
              </w:rPr>
            </w:pPr>
            <w:r w:rsidRPr="001D657D">
              <w:rPr>
                <w:color w:val="000000"/>
              </w:rPr>
              <w:t>Diabetes</w:t>
            </w:r>
          </w:p>
          <w:p w14:paraId="7AC9F010" w14:textId="77777777" w:rsidR="001C145F" w:rsidRPr="001D657D" w:rsidRDefault="001C145F" w:rsidP="00C638A3">
            <w:pPr>
              <w:jc w:val="center"/>
              <w:rPr>
                <w:color w:val="000000"/>
              </w:rPr>
            </w:pPr>
            <w:r w:rsidRPr="001D657D">
              <w:rPr>
                <w:color w:val="000000"/>
              </w:rPr>
              <w:t>(EMC virus infected)</w:t>
            </w:r>
          </w:p>
        </w:tc>
        <w:tc>
          <w:tcPr>
            <w:tcW w:w="502" w:type="pct"/>
            <w:vMerge/>
            <w:shd w:val="clear" w:color="auto" w:fill="auto"/>
            <w:vAlign w:val="center"/>
          </w:tcPr>
          <w:p w14:paraId="300B8CA7" w14:textId="77777777" w:rsidR="001C145F" w:rsidRPr="001D657D" w:rsidRDefault="001C145F" w:rsidP="00C638A3">
            <w:pPr>
              <w:jc w:val="center"/>
              <w:rPr>
                <w:color w:val="000000"/>
              </w:rPr>
            </w:pPr>
          </w:p>
        </w:tc>
        <w:tc>
          <w:tcPr>
            <w:tcW w:w="563" w:type="pct"/>
            <w:vMerge/>
            <w:shd w:val="clear" w:color="auto" w:fill="auto"/>
            <w:vAlign w:val="center"/>
          </w:tcPr>
          <w:p w14:paraId="461FA4D4" w14:textId="77777777" w:rsidR="001C145F" w:rsidRPr="001D657D" w:rsidRDefault="001C145F" w:rsidP="00C638A3">
            <w:pPr>
              <w:jc w:val="center"/>
              <w:rPr>
                <w:color w:val="000000"/>
              </w:rPr>
            </w:pPr>
          </w:p>
        </w:tc>
        <w:tc>
          <w:tcPr>
            <w:tcW w:w="1081" w:type="pct"/>
            <w:vMerge/>
            <w:shd w:val="clear" w:color="auto" w:fill="auto"/>
            <w:vAlign w:val="center"/>
          </w:tcPr>
          <w:p w14:paraId="470341C4" w14:textId="77777777" w:rsidR="001C145F" w:rsidRPr="001D657D" w:rsidRDefault="001C145F" w:rsidP="00C638A3">
            <w:pPr>
              <w:jc w:val="center"/>
              <w:rPr>
                <w:color w:val="000000"/>
              </w:rPr>
            </w:pPr>
          </w:p>
        </w:tc>
        <w:tc>
          <w:tcPr>
            <w:tcW w:w="636" w:type="pct"/>
            <w:shd w:val="clear" w:color="auto" w:fill="auto"/>
            <w:vAlign w:val="center"/>
          </w:tcPr>
          <w:p w14:paraId="62FED37E" w14:textId="77777777" w:rsidR="001C145F" w:rsidRPr="001D657D" w:rsidRDefault="001C145F" w:rsidP="00C638A3">
            <w:pPr>
              <w:jc w:val="center"/>
              <w:rPr>
                <w:color w:val="000000"/>
              </w:rPr>
            </w:pPr>
            <w:commentRangeStart w:id="20"/>
            <w:r w:rsidRPr="001D657D">
              <w:rPr>
                <w:color w:val="000000"/>
              </w:rPr>
              <w:t>91</w:t>
            </w:r>
            <w:r w:rsidRPr="001D657D">
              <w:rPr>
                <w:color w:val="000000"/>
              </w:rPr>
              <w:sym w:font="Symbol" w:char="F0B1"/>
            </w:r>
            <w:r w:rsidRPr="001D657D">
              <w:rPr>
                <w:color w:val="000000"/>
              </w:rPr>
              <w:t>10.2 nm</w:t>
            </w:r>
            <w:commentRangeEnd w:id="20"/>
            <w:r w:rsidR="000725BB">
              <w:rPr>
                <w:rStyle w:val="CommentReference"/>
              </w:rPr>
              <w:commentReference w:id="20"/>
            </w:r>
          </w:p>
        </w:tc>
      </w:tr>
      <w:tr w:rsidR="001C145F" w:rsidRPr="001D657D" w14:paraId="76216AF4" w14:textId="77777777" w:rsidTr="001C145F">
        <w:trPr>
          <w:trHeight w:val="288"/>
        </w:trPr>
        <w:sdt>
          <w:sdtPr>
            <w:rPr>
              <w:color w:val="000000"/>
            </w:rPr>
            <w:tag w:val="MENDELEY_CITATION_v3_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"/>
            <w:id w:val="-80060258"/>
            <w:placeholder>
              <w:docPart w:val="D33CF3241CEEAE45A65B272CCB76E52F"/>
            </w:placeholder>
          </w:sdtPr>
          <w:sdtContent>
            <w:tc>
              <w:tcPr>
                <w:tcW w:w="473" w:type="pct"/>
                <w:vAlign w:val="center"/>
              </w:tcPr>
              <w:p w14:paraId="31C9EDFA" w14:textId="467E6233" w:rsidR="001C145F" w:rsidRPr="001D657D" w:rsidRDefault="00777FB1" w:rsidP="00C638A3">
                <w:pPr>
                  <w:jc w:val="center"/>
                  <w:rPr>
                    <w:color w:val="000000"/>
                  </w:rPr>
                </w:pPr>
                <w:r w:rsidRPr="00777FB1">
                  <w:rPr>
                    <w:color w:val="000000"/>
                  </w:rPr>
                  <w:t>(Ceafalan et al., 2019)</w:t>
                </w:r>
              </w:p>
            </w:tc>
          </w:sdtContent>
        </w:sdt>
        <w:tc>
          <w:tcPr>
            <w:tcW w:w="307" w:type="pct"/>
            <w:vAlign w:val="center"/>
          </w:tcPr>
          <w:p w14:paraId="2ABB5967" w14:textId="1B4577C6" w:rsidR="001C145F" w:rsidRPr="001D657D" w:rsidRDefault="001C145F" w:rsidP="00C638A3">
            <w:pPr>
              <w:jc w:val="center"/>
              <w:rPr>
                <w:color w:val="000000"/>
              </w:rPr>
            </w:pPr>
            <w:r w:rsidRPr="001D657D">
              <w:rPr>
                <w:color w:val="000000"/>
              </w:rPr>
              <w:t>Mouse</w:t>
            </w:r>
          </w:p>
        </w:tc>
        <w:tc>
          <w:tcPr>
            <w:tcW w:w="558" w:type="pct"/>
            <w:vAlign w:val="center"/>
          </w:tcPr>
          <w:p w14:paraId="70618621" w14:textId="74EA4788" w:rsidR="001C145F" w:rsidRPr="001D657D" w:rsidRDefault="001C145F" w:rsidP="00C638A3">
            <w:pPr>
              <w:jc w:val="center"/>
              <w:rPr>
                <w:color w:val="000000"/>
              </w:rPr>
            </w:pPr>
            <w:r w:rsidRPr="001D657D">
              <w:rPr>
                <w:color w:val="000000"/>
              </w:rPr>
              <w:t>6 mo.</w:t>
            </w:r>
          </w:p>
        </w:tc>
        <w:tc>
          <w:tcPr>
            <w:tcW w:w="183" w:type="pct"/>
            <w:vAlign w:val="center"/>
          </w:tcPr>
          <w:p w14:paraId="2C166AFB" w14:textId="3F08EAB5" w:rsidR="001C145F" w:rsidRPr="001D657D" w:rsidRDefault="001C145F" w:rsidP="001C145F">
            <w:pPr>
              <w:jc w:val="center"/>
              <w:rPr>
                <w:color w:val="000000"/>
              </w:rPr>
            </w:pPr>
            <w:r>
              <w:rPr>
                <w:color w:val="000000"/>
              </w:rPr>
              <w:t>100</w:t>
            </w:r>
          </w:p>
        </w:tc>
        <w:tc>
          <w:tcPr>
            <w:tcW w:w="697" w:type="pct"/>
            <w:vAlign w:val="center"/>
          </w:tcPr>
          <w:p w14:paraId="6863854A" w14:textId="09D78503" w:rsidR="001C145F" w:rsidRPr="001D657D" w:rsidRDefault="001C145F" w:rsidP="00C638A3">
            <w:pPr>
              <w:jc w:val="center"/>
              <w:rPr>
                <w:color w:val="000000"/>
              </w:rPr>
            </w:pPr>
            <w:r w:rsidRPr="001D657D">
              <w:rPr>
                <w:color w:val="000000"/>
              </w:rPr>
              <w:t>Normal</w:t>
            </w:r>
          </w:p>
        </w:tc>
        <w:tc>
          <w:tcPr>
            <w:tcW w:w="502" w:type="pct"/>
            <w:vAlign w:val="center"/>
          </w:tcPr>
          <w:p w14:paraId="4CFD57E6" w14:textId="523BD5FC" w:rsidR="001C145F" w:rsidRPr="001D657D" w:rsidRDefault="001C145F" w:rsidP="00C638A3">
            <w:pPr>
              <w:jc w:val="center"/>
              <w:rPr>
                <w:color w:val="000000"/>
              </w:rPr>
            </w:pPr>
            <w:r w:rsidRPr="001D657D">
              <w:rPr>
                <w:color w:val="000000"/>
              </w:rPr>
              <w:t>?</w:t>
            </w:r>
          </w:p>
        </w:tc>
        <w:tc>
          <w:tcPr>
            <w:tcW w:w="563" w:type="pct"/>
            <w:vAlign w:val="center"/>
          </w:tcPr>
          <w:p w14:paraId="2E22019A" w14:textId="1678D741" w:rsidR="001C145F" w:rsidRPr="001D657D" w:rsidRDefault="001C145F" w:rsidP="00C638A3">
            <w:pPr>
              <w:jc w:val="center"/>
              <w:rPr>
                <w:color w:val="000000"/>
              </w:rPr>
            </w:pPr>
            <w:r w:rsidRPr="001D657D">
              <w:rPr>
                <w:color w:val="000000"/>
              </w:rPr>
              <w:t>Brain</w:t>
            </w:r>
          </w:p>
        </w:tc>
        <w:tc>
          <w:tcPr>
            <w:tcW w:w="1081" w:type="pct"/>
            <w:vAlign w:val="center"/>
          </w:tcPr>
          <w:p w14:paraId="69A42BC3" w14:textId="3475E251" w:rsidR="001C145F" w:rsidRPr="001D657D" w:rsidRDefault="001C145F" w:rsidP="00C638A3">
            <w:pPr>
              <w:jc w:val="center"/>
              <w:rPr>
                <w:color w:val="000000"/>
              </w:rPr>
            </w:pPr>
            <w:r w:rsidRPr="001D657D">
              <w:rPr>
                <w:color w:val="000000"/>
              </w:rPr>
              <w:t>Transmission electron microscopy (TEM)</w:t>
            </w:r>
          </w:p>
        </w:tc>
        <w:tc>
          <w:tcPr>
            <w:tcW w:w="636" w:type="pct"/>
            <w:vAlign w:val="center"/>
          </w:tcPr>
          <w:p w14:paraId="5A2FC83B" w14:textId="1415263F" w:rsidR="001C145F" w:rsidRPr="001D657D" w:rsidRDefault="001C145F" w:rsidP="00C638A3">
            <w:pPr>
              <w:jc w:val="center"/>
              <w:rPr>
                <w:color w:val="000000"/>
              </w:rPr>
            </w:pPr>
            <w:r w:rsidRPr="001D657D">
              <w:rPr>
                <w:color w:val="000000"/>
              </w:rPr>
              <w:t>56.78</w:t>
            </w:r>
            <w:r w:rsidRPr="001D657D">
              <w:rPr>
                <w:color w:val="000000"/>
              </w:rPr>
              <w:sym w:font="Symbol" w:char="F0B1"/>
            </w:r>
            <w:r w:rsidRPr="001D657D">
              <w:rPr>
                <w:color w:val="000000"/>
              </w:rPr>
              <w:t>12.50 nm</w:t>
            </w:r>
          </w:p>
        </w:tc>
      </w:tr>
      <w:tr w:rsidR="001C145F" w:rsidRPr="001D657D" w14:paraId="7C360F83" w14:textId="77777777" w:rsidTr="001C145F">
        <w:trPr>
          <w:trHeight w:val="288"/>
        </w:trPr>
        <w:sdt>
          <w:sdtPr>
            <w:rPr>
              <w:color w:val="000000"/>
            </w:rPr>
            <w:tag w:val="MENDELEY_CITATION_v3_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"/>
            <w:id w:val="8418878"/>
            <w:placeholder>
              <w:docPart w:val="30B6F4082C2A0A448EE37250A3BABCBD"/>
            </w:placeholder>
          </w:sdtPr>
          <w:sdtContent>
            <w:tc>
              <w:tcPr>
                <w:tcW w:w="473" w:type="pct"/>
                <w:vMerge w:val="restart"/>
                <w:vAlign w:val="center"/>
              </w:tcPr>
              <w:p w14:paraId="5701B1FF" w14:textId="26E24322" w:rsidR="001C145F" w:rsidRPr="001D657D" w:rsidRDefault="00777FB1" w:rsidP="00C638A3">
                <w:pPr>
                  <w:jc w:val="center"/>
                  <w:rPr>
                    <w:color w:val="000000"/>
                  </w:rPr>
                </w:pPr>
                <w:r w:rsidRPr="00777FB1">
                  <w:rPr>
                    <w:color w:val="000000"/>
                  </w:rPr>
                  <w:t>(Creutzfeldt et al., 1970)</w:t>
                </w:r>
              </w:p>
            </w:tc>
          </w:sdtContent>
        </w:sdt>
        <w:tc>
          <w:tcPr>
            <w:tcW w:w="307" w:type="pct"/>
            <w:vMerge w:val="restart"/>
            <w:vAlign w:val="center"/>
          </w:tcPr>
          <w:p w14:paraId="77167035" w14:textId="77777777" w:rsidR="001C145F" w:rsidRPr="001D657D" w:rsidRDefault="001C145F" w:rsidP="00C638A3">
            <w:pPr>
              <w:jc w:val="center"/>
              <w:rPr>
                <w:color w:val="000000"/>
              </w:rPr>
            </w:pPr>
            <w:r w:rsidRPr="001D657D">
              <w:rPr>
                <w:color w:val="000000"/>
              </w:rPr>
              <w:t>Spiny mouse</w:t>
            </w:r>
          </w:p>
        </w:tc>
        <w:tc>
          <w:tcPr>
            <w:tcW w:w="558" w:type="pct"/>
            <w:vAlign w:val="center"/>
          </w:tcPr>
          <w:p w14:paraId="32DB99AA" w14:textId="77777777" w:rsidR="001C145F" w:rsidRPr="001D657D" w:rsidRDefault="001C145F" w:rsidP="00C638A3">
            <w:pPr>
              <w:jc w:val="center"/>
              <w:rPr>
                <w:color w:val="000000"/>
              </w:rPr>
            </w:pPr>
            <w:r w:rsidRPr="001D657D">
              <w:rPr>
                <w:color w:val="000000"/>
              </w:rPr>
              <w:t>220</w:t>
            </w:r>
            <w:r w:rsidRPr="001D657D">
              <w:rPr>
                <w:color w:val="000000"/>
              </w:rPr>
              <w:sym w:font="Symbol" w:char="F0B1"/>
            </w:r>
            <w:r w:rsidRPr="001D657D">
              <w:rPr>
                <w:color w:val="000000"/>
              </w:rPr>
              <w:t>146 days</w:t>
            </w:r>
          </w:p>
        </w:tc>
        <w:tc>
          <w:tcPr>
            <w:tcW w:w="183" w:type="pct"/>
            <w:vAlign w:val="center"/>
          </w:tcPr>
          <w:p w14:paraId="35B7FD17" w14:textId="5420F3E0" w:rsidR="001C145F" w:rsidRPr="001D657D" w:rsidRDefault="001C145F" w:rsidP="001C145F">
            <w:pPr>
              <w:jc w:val="center"/>
              <w:rPr>
                <w:color w:val="000000"/>
              </w:rPr>
            </w:pPr>
            <w:r>
              <w:rPr>
                <w:color w:val="000000"/>
              </w:rPr>
              <w:t>8</w:t>
            </w:r>
          </w:p>
        </w:tc>
        <w:tc>
          <w:tcPr>
            <w:tcW w:w="697" w:type="pct"/>
            <w:vAlign w:val="center"/>
          </w:tcPr>
          <w:p w14:paraId="2DA2E4B4" w14:textId="7312DD12" w:rsidR="001C145F" w:rsidRPr="001D657D" w:rsidRDefault="001C145F" w:rsidP="00C638A3">
            <w:pPr>
              <w:jc w:val="center"/>
              <w:rPr>
                <w:color w:val="000000"/>
              </w:rPr>
            </w:pPr>
            <w:r w:rsidRPr="001D657D">
              <w:rPr>
                <w:color w:val="000000"/>
              </w:rPr>
              <w:t>Normal</w:t>
            </w:r>
          </w:p>
        </w:tc>
        <w:tc>
          <w:tcPr>
            <w:tcW w:w="502" w:type="pct"/>
            <w:vAlign w:val="center"/>
          </w:tcPr>
          <w:p w14:paraId="5D2C8DFA" w14:textId="77777777" w:rsidR="001C145F" w:rsidRPr="001D657D" w:rsidRDefault="001C145F" w:rsidP="00C638A3">
            <w:pPr>
              <w:jc w:val="center"/>
              <w:rPr>
                <w:color w:val="000000"/>
              </w:rPr>
            </w:pPr>
            <w:r w:rsidRPr="001D657D">
              <w:rPr>
                <w:color w:val="000000"/>
              </w:rPr>
              <w:t>45</w:t>
            </w:r>
            <w:r w:rsidRPr="001D657D">
              <w:rPr>
                <w:color w:val="000000"/>
              </w:rPr>
              <w:sym w:font="Symbol" w:char="F0B1"/>
            </w:r>
            <w:r w:rsidRPr="001D657D">
              <w:rPr>
                <w:color w:val="000000"/>
              </w:rPr>
              <w:t>10 g</w:t>
            </w:r>
          </w:p>
        </w:tc>
        <w:tc>
          <w:tcPr>
            <w:tcW w:w="563" w:type="pct"/>
            <w:vMerge w:val="restart"/>
            <w:vAlign w:val="center"/>
          </w:tcPr>
          <w:p w14:paraId="114F9FB1" w14:textId="77777777" w:rsidR="001C145F" w:rsidRPr="001D657D" w:rsidRDefault="001C145F" w:rsidP="00C638A3">
            <w:pPr>
              <w:jc w:val="center"/>
              <w:rPr>
                <w:color w:val="000000"/>
              </w:rPr>
            </w:pPr>
            <w:r w:rsidRPr="001D657D">
              <w:rPr>
                <w:color w:val="000000"/>
              </w:rPr>
              <w:t>Gastrocnemius (muscle)</w:t>
            </w:r>
          </w:p>
        </w:tc>
        <w:tc>
          <w:tcPr>
            <w:tcW w:w="1081" w:type="pct"/>
            <w:vMerge w:val="restart"/>
            <w:vAlign w:val="center"/>
          </w:tcPr>
          <w:p w14:paraId="36AE040C" w14:textId="77777777" w:rsidR="001C145F" w:rsidRPr="001D657D" w:rsidRDefault="001C145F" w:rsidP="00C638A3">
            <w:pPr>
              <w:jc w:val="center"/>
              <w:rPr>
                <w:color w:val="000000"/>
              </w:rPr>
            </w:pPr>
            <w:r w:rsidRPr="001D657D">
              <w:rPr>
                <w:color w:val="000000"/>
              </w:rPr>
              <w:t>Microscope (photo)</w:t>
            </w:r>
          </w:p>
        </w:tc>
        <w:tc>
          <w:tcPr>
            <w:tcW w:w="636" w:type="pct"/>
            <w:vAlign w:val="center"/>
          </w:tcPr>
          <w:p w14:paraId="4CDE036B" w14:textId="77777777" w:rsidR="001C145F" w:rsidRPr="001D657D" w:rsidRDefault="001C145F" w:rsidP="00C638A3">
            <w:pPr>
              <w:jc w:val="center"/>
              <w:rPr>
                <w:color w:val="000000"/>
              </w:rPr>
            </w:pPr>
            <w:r w:rsidRPr="001D657D">
              <w:rPr>
                <w:color w:val="000000"/>
              </w:rPr>
              <w:t>73</w:t>
            </w:r>
            <w:r w:rsidRPr="001D657D">
              <w:rPr>
                <w:color w:val="000000"/>
              </w:rPr>
              <w:sym w:font="Symbol" w:char="F0B1"/>
            </w:r>
            <w:r w:rsidRPr="001D657D">
              <w:rPr>
                <w:color w:val="000000"/>
              </w:rPr>
              <w:t>16 nm</w:t>
            </w:r>
          </w:p>
        </w:tc>
      </w:tr>
      <w:tr w:rsidR="001C145F" w:rsidRPr="001D657D" w14:paraId="77F86DCF" w14:textId="77777777" w:rsidTr="001C145F">
        <w:trPr>
          <w:trHeight w:val="288"/>
        </w:trPr>
        <w:tc>
          <w:tcPr>
            <w:tcW w:w="473" w:type="pct"/>
            <w:vMerge/>
            <w:vAlign w:val="center"/>
          </w:tcPr>
          <w:p w14:paraId="40FE0728" w14:textId="77777777" w:rsidR="001C145F" w:rsidRPr="001D657D" w:rsidRDefault="001C145F" w:rsidP="00C638A3">
            <w:pPr>
              <w:jc w:val="center"/>
              <w:rPr>
                <w:color w:val="000000"/>
              </w:rPr>
            </w:pPr>
          </w:p>
        </w:tc>
        <w:tc>
          <w:tcPr>
            <w:tcW w:w="307" w:type="pct"/>
            <w:vMerge/>
            <w:vAlign w:val="center"/>
          </w:tcPr>
          <w:p w14:paraId="6C655907" w14:textId="77777777" w:rsidR="001C145F" w:rsidRPr="001D657D" w:rsidRDefault="001C145F" w:rsidP="00C638A3">
            <w:pPr>
              <w:jc w:val="center"/>
              <w:rPr>
                <w:color w:val="000000"/>
              </w:rPr>
            </w:pPr>
          </w:p>
        </w:tc>
        <w:tc>
          <w:tcPr>
            <w:tcW w:w="558" w:type="pct"/>
            <w:vAlign w:val="center"/>
          </w:tcPr>
          <w:p w14:paraId="07155709" w14:textId="77777777" w:rsidR="001C145F" w:rsidRPr="001D657D" w:rsidRDefault="001C145F" w:rsidP="00C638A3">
            <w:pPr>
              <w:jc w:val="center"/>
              <w:rPr>
                <w:color w:val="000000"/>
              </w:rPr>
            </w:pPr>
            <w:r w:rsidRPr="001D657D">
              <w:rPr>
                <w:color w:val="000000"/>
              </w:rPr>
              <w:t>207</w:t>
            </w:r>
            <w:r w:rsidRPr="001D657D">
              <w:rPr>
                <w:color w:val="000000"/>
              </w:rPr>
              <w:sym w:font="Symbol" w:char="F0B1"/>
            </w:r>
            <w:r w:rsidRPr="001D657D">
              <w:rPr>
                <w:color w:val="000000"/>
              </w:rPr>
              <w:t>125 days</w:t>
            </w:r>
          </w:p>
        </w:tc>
        <w:tc>
          <w:tcPr>
            <w:tcW w:w="183" w:type="pct"/>
            <w:vAlign w:val="center"/>
          </w:tcPr>
          <w:p w14:paraId="21DCCCF5" w14:textId="0F38B537" w:rsidR="001C145F" w:rsidRPr="001D657D" w:rsidRDefault="001C145F" w:rsidP="001C145F">
            <w:pPr>
              <w:jc w:val="center"/>
              <w:rPr>
                <w:color w:val="000000"/>
              </w:rPr>
            </w:pPr>
            <w:r>
              <w:rPr>
                <w:color w:val="000000"/>
              </w:rPr>
              <w:t>6</w:t>
            </w:r>
          </w:p>
        </w:tc>
        <w:tc>
          <w:tcPr>
            <w:tcW w:w="697" w:type="pct"/>
            <w:vAlign w:val="center"/>
          </w:tcPr>
          <w:p w14:paraId="58B8A08D" w14:textId="6E753771" w:rsidR="001C145F" w:rsidRPr="001D657D" w:rsidRDefault="001C145F" w:rsidP="00C638A3">
            <w:pPr>
              <w:jc w:val="center"/>
              <w:rPr>
                <w:color w:val="000000"/>
              </w:rPr>
            </w:pPr>
            <w:r w:rsidRPr="001D657D">
              <w:rPr>
                <w:color w:val="000000"/>
              </w:rPr>
              <w:t>Severely impaired glucose tolerance</w:t>
            </w:r>
          </w:p>
        </w:tc>
        <w:tc>
          <w:tcPr>
            <w:tcW w:w="502" w:type="pct"/>
            <w:vAlign w:val="center"/>
          </w:tcPr>
          <w:p w14:paraId="3DF42879" w14:textId="77777777" w:rsidR="001C145F" w:rsidRPr="001D657D" w:rsidRDefault="001C145F" w:rsidP="00C638A3">
            <w:pPr>
              <w:jc w:val="center"/>
              <w:rPr>
                <w:color w:val="000000"/>
              </w:rPr>
            </w:pPr>
            <w:r w:rsidRPr="001D657D">
              <w:rPr>
                <w:color w:val="000000"/>
              </w:rPr>
              <w:t>50</w:t>
            </w:r>
            <w:r w:rsidRPr="001D657D">
              <w:rPr>
                <w:color w:val="000000"/>
              </w:rPr>
              <w:sym w:font="Symbol" w:char="F0B1"/>
            </w:r>
            <w:r w:rsidRPr="001D657D">
              <w:rPr>
                <w:color w:val="000000"/>
              </w:rPr>
              <w:t>11 g</w:t>
            </w:r>
          </w:p>
        </w:tc>
        <w:tc>
          <w:tcPr>
            <w:tcW w:w="563" w:type="pct"/>
            <w:vMerge/>
            <w:vAlign w:val="center"/>
          </w:tcPr>
          <w:p w14:paraId="5AC18F55" w14:textId="77777777" w:rsidR="001C145F" w:rsidRPr="001D657D" w:rsidRDefault="001C145F" w:rsidP="00C638A3">
            <w:pPr>
              <w:jc w:val="center"/>
              <w:rPr>
                <w:color w:val="000000"/>
              </w:rPr>
            </w:pPr>
          </w:p>
        </w:tc>
        <w:tc>
          <w:tcPr>
            <w:tcW w:w="1081" w:type="pct"/>
            <w:vMerge/>
            <w:vAlign w:val="center"/>
          </w:tcPr>
          <w:p w14:paraId="4EA4A6DD" w14:textId="77777777" w:rsidR="001C145F" w:rsidRPr="001D657D" w:rsidRDefault="001C145F" w:rsidP="00C638A3">
            <w:pPr>
              <w:jc w:val="center"/>
              <w:rPr>
                <w:color w:val="000000"/>
              </w:rPr>
            </w:pPr>
          </w:p>
        </w:tc>
        <w:tc>
          <w:tcPr>
            <w:tcW w:w="636" w:type="pct"/>
            <w:vAlign w:val="center"/>
          </w:tcPr>
          <w:p w14:paraId="1DA25736" w14:textId="77777777" w:rsidR="001C145F" w:rsidRPr="001D657D" w:rsidRDefault="001C145F" w:rsidP="00C638A3">
            <w:pPr>
              <w:jc w:val="center"/>
              <w:rPr>
                <w:color w:val="000000"/>
              </w:rPr>
            </w:pPr>
            <w:r w:rsidRPr="001D657D">
              <w:rPr>
                <w:color w:val="000000"/>
              </w:rPr>
              <w:t>80</w:t>
            </w:r>
            <w:r w:rsidRPr="001D657D">
              <w:rPr>
                <w:color w:val="000000"/>
              </w:rPr>
              <w:sym w:font="Symbol" w:char="F0B1"/>
            </w:r>
            <w:r w:rsidRPr="001D657D">
              <w:rPr>
                <w:color w:val="000000"/>
              </w:rPr>
              <w:t>18 nm</w:t>
            </w:r>
          </w:p>
        </w:tc>
      </w:tr>
      <w:tr w:rsidR="001C145F" w:rsidRPr="001D657D" w14:paraId="32D6AA0C" w14:textId="77777777" w:rsidTr="001C145F">
        <w:trPr>
          <w:trHeight w:val="288"/>
        </w:trPr>
        <w:tc>
          <w:tcPr>
            <w:tcW w:w="473" w:type="pct"/>
            <w:vMerge/>
            <w:tcBorders>
              <w:bottom w:val="single" w:sz="4" w:space="0" w:color="auto"/>
            </w:tcBorders>
            <w:vAlign w:val="center"/>
          </w:tcPr>
          <w:p w14:paraId="10998B13" w14:textId="77777777" w:rsidR="001C145F" w:rsidRPr="001D657D" w:rsidRDefault="001C145F" w:rsidP="00C638A3">
            <w:pPr>
              <w:jc w:val="center"/>
              <w:rPr>
                <w:color w:val="000000"/>
              </w:rPr>
            </w:pPr>
          </w:p>
        </w:tc>
        <w:tc>
          <w:tcPr>
            <w:tcW w:w="307" w:type="pct"/>
            <w:vMerge/>
            <w:tcBorders>
              <w:bottom w:val="single" w:sz="4" w:space="0" w:color="auto"/>
            </w:tcBorders>
            <w:vAlign w:val="center"/>
          </w:tcPr>
          <w:p w14:paraId="6D790887" w14:textId="77777777" w:rsidR="001C145F" w:rsidRPr="001D657D" w:rsidRDefault="001C145F" w:rsidP="00C638A3">
            <w:pPr>
              <w:jc w:val="center"/>
              <w:rPr>
                <w:color w:val="000000"/>
              </w:rPr>
            </w:pPr>
          </w:p>
        </w:tc>
        <w:tc>
          <w:tcPr>
            <w:tcW w:w="558" w:type="pct"/>
            <w:tcBorders>
              <w:bottom w:val="single" w:sz="4" w:space="0" w:color="auto"/>
            </w:tcBorders>
            <w:vAlign w:val="center"/>
          </w:tcPr>
          <w:p w14:paraId="57491ED3" w14:textId="77777777" w:rsidR="001C145F" w:rsidRPr="001D657D" w:rsidRDefault="001C145F" w:rsidP="00C638A3">
            <w:pPr>
              <w:jc w:val="center"/>
              <w:rPr>
                <w:color w:val="000000"/>
              </w:rPr>
            </w:pPr>
            <w:r w:rsidRPr="001D657D">
              <w:rPr>
                <w:color w:val="000000"/>
              </w:rPr>
              <w:t>462</w:t>
            </w:r>
            <w:r w:rsidRPr="001D657D">
              <w:rPr>
                <w:color w:val="000000"/>
              </w:rPr>
              <w:sym w:font="Symbol" w:char="F0B1"/>
            </w:r>
            <w:r w:rsidRPr="001D657D">
              <w:rPr>
                <w:color w:val="000000"/>
              </w:rPr>
              <w:t>174 days</w:t>
            </w:r>
          </w:p>
        </w:tc>
        <w:tc>
          <w:tcPr>
            <w:tcW w:w="183" w:type="pct"/>
            <w:tcBorders>
              <w:bottom w:val="single" w:sz="4" w:space="0" w:color="auto"/>
            </w:tcBorders>
            <w:vAlign w:val="center"/>
          </w:tcPr>
          <w:p w14:paraId="232DBBA9" w14:textId="0D8CB47C" w:rsidR="001C145F" w:rsidRPr="001D657D" w:rsidRDefault="001C145F" w:rsidP="001C145F">
            <w:pPr>
              <w:jc w:val="center"/>
              <w:rPr>
                <w:color w:val="000000"/>
              </w:rPr>
            </w:pPr>
            <w:r>
              <w:rPr>
                <w:color w:val="000000"/>
              </w:rPr>
              <w:t>5</w:t>
            </w:r>
          </w:p>
        </w:tc>
        <w:tc>
          <w:tcPr>
            <w:tcW w:w="697" w:type="pct"/>
            <w:tcBorders>
              <w:bottom w:val="single" w:sz="4" w:space="0" w:color="auto"/>
            </w:tcBorders>
            <w:vAlign w:val="center"/>
          </w:tcPr>
          <w:p w14:paraId="2B306131" w14:textId="2EAFA3DA" w:rsidR="001C145F" w:rsidRPr="001D657D" w:rsidRDefault="001C145F" w:rsidP="00C638A3">
            <w:pPr>
              <w:jc w:val="center"/>
              <w:rPr>
                <w:color w:val="000000"/>
              </w:rPr>
            </w:pPr>
            <w:r w:rsidRPr="001D657D">
              <w:rPr>
                <w:color w:val="000000"/>
              </w:rPr>
              <w:t>Diabetes</w:t>
            </w:r>
          </w:p>
        </w:tc>
        <w:tc>
          <w:tcPr>
            <w:tcW w:w="502" w:type="pct"/>
            <w:tcBorders>
              <w:bottom w:val="single" w:sz="4" w:space="0" w:color="auto"/>
            </w:tcBorders>
            <w:vAlign w:val="center"/>
          </w:tcPr>
          <w:p w14:paraId="7A0D54C9" w14:textId="77777777" w:rsidR="001C145F" w:rsidRPr="001D657D" w:rsidRDefault="001C145F" w:rsidP="00C638A3">
            <w:pPr>
              <w:jc w:val="center"/>
              <w:rPr>
                <w:color w:val="000000"/>
              </w:rPr>
            </w:pPr>
            <w:r w:rsidRPr="001D657D">
              <w:rPr>
                <w:color w:val="000000"/>
              </w:rPr>
              <w:t>?</w:t>
            </w:r>
          </w:p>
        </w:tc>
        <w:tc>
          <w:tcPr>
            <w:tcW w:w="563" w:type="pct"/>
            <w:vMerge/>
            <w:tcBorders>
              <w:bottom w:val="single" w:sz="4" w:space="0" w:color="auto"/>
            </w:tcBorders>
            <w:vAlign w:val="center"/>
          </w:tcPr>
          <w:p w14:paraId="6C7AA7DD" w14:textId="77777777" w:rsidR="001C145F" w:rsidRPr="001D657D" w:rsidRDefault="001C145F" w:rsidP="00C638A3">
            <w:pPr>
              <w:jc w:val="center"/>
              <w:rPr>
                <w:color w:val="000000"/>
              </w:rPr>
            </w:pPr>
          </w:p>
        </w:tc>
        <w:tc>
          <w:tcPr>
            <w:tcW w:w="1081" w:type="pct"/>
            <w:vMerge/>
            <w:tcBorders>
              <w:bottom w:val="single" w:sz="4" w:space="0" w:color="auto"/>
            </w:tcBorders>
            <w:vAlign w:val="center"/>
          </w:tcPr>
          <w:p w14:paraId="3886CB70" w14:textId="77777777" w:rsidR="001C145F" w:rsidRPr="001D657D" w:rsidRDefault="001C145F" w:rsidP="00C638A3">
            <w:pPr>
              <w:jc w:val="center"/>
              <w:rPr>
                <w:color w:val="000000"/>
              </w:rPr>
            </w:pPr>
          </w:p>
        </w:tc>
        <w:tc>
          <w:tcPr>
            <w:tcW w:w="636" w:type="pct"/>
            <w:tcBorders>
              <w:bottom w:val="single" w:sz="4" w:space="0" w:color="auto"/>
            </w:tcBorders>
            <w:vAlign w:val="center"/>
          </w:tcPr>
          <w:p w14:paraId="26374ECC" w14:textId="77777777" w:rsidR="001C145F" w:rsidRPr="001D657D" w:rsidRDefault="001C145F" w:rsidP="00C638A3">
            <w:pPr>
              <w:jc w:val="center"/>
              <w:rPr>
                <w:color w:val="000000"/>
              </w:rPr>
            </w:pPr>
            <w:r w:rsidRPr="001D657D">
              <w:rPr>
                <w:color w:val="000000"/>
              </w:rPr>
              <w:t>105</w:t>
            </w:r>
            <w:r w:rsidRPr="001D657D">
              <w:rPr>
                <w:color w:val="000000"/>
              </w:rPr>
              <w:sym w:font="Symbol" w:char="F0B1"/>
            </w:r>
            <w:r w:rsidRPr="001D657D">
              <w:rPr>
                <w:color w:val="000000"/>
              </w:rPr>
              <w:t>9 nm</w:t>
            </w:r>
          </w:p>
        </w:tc>
      </w:tr>
      <w:tr w:rsidR="001C145F" w:rsidRPr="001D657D" w14:paraId="25F9615F" w14:textId="77777777" w:rsidTr="001C145F">
        <w:trPr>
          <w:trHeight w:val="288"/>
        </w:trPr>
        <w:sdt>
          <w:sdtPr>
            <w:rPr>
              <w:color w:val="000000"/>
            </w:rPr>
            <w:tag w:val="MENDELEY_CITATION_v3_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"/>
            <w:id w:val="283088933"/>
            <w:placeholder>
              <w:docPart w:val="D33CF3241CEEAE45A65B272CCB76E52F"/>
            </w:placeholder>
          </w:sdtPr>
          <w:sdtContent>
            <w:tc>
              <w:tcPr>
                <w:tcW w:w="473" w:type="pct"/>
                <w:vMerge w:val="restart"/>
                <w:shd w:val="clear" w:color="auto" w:fill="auto"/>
                <w:vAlign w:val="center"/>
              </w:tcPr>
              <w:p w14:paraId="7583C641" w14:textId="4634E248" w:rsidR="001C145F" w:rsidRPr="001D657D" w:rsidRDefault="00777FB1" w:rsidP="0073302D">
                <w:pPr>
                  <w:jc w:val="center"/>
                  <w:rPr>
                    <w:color w:val="000000"/>
                  </w:rPr>
                </w:pPr>
                <w:r w:rsidRPr="00777FB1">
                  <w:rPr>
                    <w:color w:val="000000"/>
                  </w:rPr>
                  <w:t>(Carlson et al., 2003)</w:t>
                </w:r>
              </w:p>
            </w:tc>
          </w:sdtContent>
        </w:sdt>
        <w:tc>
          <w:tcPr>
            <w:tcW w:w="307" w:type="pct"/>
            <w:vMerge w:val="restart"/>
            <w:shd w:val="clear" w:color="auto" w:fill="auto"/>
            <w:vAlign w:val="center"/>
          </w:tcPr>
          <w:p w14:paraId="5B59AF56" w14:textId="62E17BDA" w:rsidR="001C145F" w:rsidRPr="001D657D" w:rsidRDefault="001C145F" w:rsidP="0073302D">
            <w:pPr>
              <w:jc w:val="center"/>
              <w:rPr>
                <w:color w:val="000000"/>
              </w:rPr>
            </w:pPr>
            <w:r w:rsidRPr="001D657D">
              <w:rPr>
                <w:color w:val="000000"/>
              </w:rPr>
              <w:t>Mouse</w:t>
            </w:r>
          </w:p>
        </w:tc>
        <w:tc>
          <w:tcPr>
            <w:tcW w:w="558" w:type="pct"/>
            <w:vMerge w:val="restart"/>
            <w:shd w:val="clear" w:color="auto" w:fill="auto"/>
            <w:vAlign w:val="center"/>
          </w:tcPr>
          <w:p w14:paraId="1AA85CAC" w14:textId="5C297A73" w:rsidR="001C145F" w:rsidRPr="001D657D" w:rsidRDefault="001C145F" w:rsidP="0073302D">
            <w:pPr>
              <w:jc w:val="center"/>
              <w:rPr>
                <w:color w:val="000000"/>
              </w:rPr>
            </w:pPr>
            <w:r w:rsidRPr="001D657D">
              <w:rPr>
                <w:color w:val="000000"/>
              </w:rPr>
              <w:t>300-350 days</w:t>
            </w:r>
          </w:p>
        </w:tc>
        <w:tc>
          <w:tcPr>
            <w:tcW w:w="183" w:type="pct"/>
            <w:vAlign w:val="center"/>
          </w:tcPr>
          <w:p w14:paraId="08E6C37E" w14:textId="69F4A0AF" w:rsidR="001C145F" w:rsidRPr="001D657D" w:rsidRDefault="001C145F" w:rsidP="001C145F">
            <w:pPr>
              <w:jc w:val="center"/>
              <w:rPr>
                <w:color w:val="000000"/>
              </w:rPr>
            </w:pPr>
            <w:r>
              <w:rPr>
                <w:color w:val="000000"/>
              </w:rPr>
              <w:t>8</w:t>
            </w:r>
          </w:p>
        </w:tc>
        <w:tc>
          <w:tcPr>
            <w:tcW w:w="697" w:type="pct"/>
            <w:shd w:val="clear" w:color="auto" w:fill="auto"/>
            <w:vAlign w:val="center"/>
          </w:tcPr>
          <w:p w14:paraId="47F7F193" w14:textId="2C851797" w:rsidR="001C145F" w:rsidRPr="001D657D" w:rsidRDefault="001C145F" w:rsidP="0073302D">
            <w:pPr>
              <w:jc w:val="center"/>
              <w:rPr>
                <w:color w:val="000000"/>
              </w:rPr>
            </w:pPr>
            <w:r w:rsidRPr="001D657D">
              <w:rPr>
                <w:color w:val="000000"/>
              </w:rPr>
              <w:t>Lean</w:t>
            </w:r>
          </w:p>
        </w:tc>
        <w:tc>
          <w:tcPr>
            <w:tcW w:w="502" w:type="pct"/>
            <w:shd w:val="clear" w:color="auto" w:fill="auto"/>
            <w:vAlign w:val="center"/>
          </w:tcPr>
          <w:p w14:paraId="0DFB6BFF" w14:textId="77777777" w:rsidR="001C145F" w:rsidRPr="001D657D" w:rsidRDefault="001C145F" w:rsidP="0073302D">
            <w:pPr>
              <w:jc w:val="center"/>
              <w:rPr>
                <w:color w:val="000000"/>
              </w:rPr>
            </w:pPr>
            <w:r w:rsidRPr="001D657D">
              <w:rPr>
                <w:color w:val="000000"/>
              </w:rPr>
              <w:t>39.40</w:t>
            </w:r>
            <w:r w:rsidRPr="001D657D">
              <w:rPr>
                <w:color w:val="000000"/>
              </w:rPr>
              <w:sym w:font="Symbol" w:char="F0B1"/>
            </w:r>
            <w:r w:rsidRPr="001D657D">
              <w:rPr>
                <w:color w:val="000000"/>
              </w:rPr>
              <w:t>3.11 g</w:t>
            </w:r>
          </w:p>
        </w:tc>
        <w:tc>
          <w:tcPr>
            <w:tcW w:w="563" w:type="pct"/>
            <w:vMerge w:val="restart"/>
            <w:shd w:val="clear" w:color="auto" w:fill="auto"/>
            <w:vAlign w:val="center"/>
          </w:tcPr>
          <w:p w14:paraId="016AD614" w14:textId="77777777" w:rsidR="001C145F" w:rsidRPr="001D657D" w:rsidRDefault="001C145F" w:rsidP="0073302D">
            <w:pPr>
              <w:jc w:val="center"/>
              <w:rPr>
                <w:color w:val="000000"/>
              </w:rPr>
            </w:pPr>
            <w:r w:rsidRPr="001D657D">
              <w:rPr>
                <w:color w:val="000000"/>
              </w:rPr>
              <w:t>Retina</w:t>
            </w:r>
          </w:p>
        </w:tc>
        <w:tc>
          <w:tcPr>
            <w:tcW w:w="1081" w:type="pct"/>
            <w:vMerge w:val="restart"/>
            <w:shd w:val="clear" w:color="auto" w:fill="auto"/>
            <w:vAlign w:val="center"/>
          </w:tcPr>
          <w:p w14:paraId="7AA378D5" w14:textId="22A9D020" w:rsidR="001C145F" w:rsidRPr="001D657D" w:rsidRDefault="001C145F" w:rsidP="0073302D">
            <w:pPr>
              <w:jc w:val="center"/>
              <w:rPr>
                <w:color w:val="000000"/>
              </w:rPr>
            </w:pPr>
            <w:r w:rsidRPr="001D657D">
              <w:rPr>
                <w:color w:val="000000"/>
              </w:rPr>
              <w:t>Transmission electron microscopy (TEM) morphometry</w:t>
            </w:r>
          </w:p>
          <w:p w14:paraId="6C5F6CBA" w14:textId="0455A7FE" w:rsidR="001C145F" w:rsidRPr="001D657D" w:rsidRDefault="001C145F" w:rsidP="0073302D">
            <w:pPr>
              <w:jc w:val="center"/>
              <w:rPr>
                <w:color w:val="000000"/>
              </w:rPr>
            </w:pPr>
            <w:r w:rsidRPr="001D657D">
              <w:rPr>
                <w:color w:val="000000"/>
              </w:rPr>
              <w:t>(Intersection of CBM with sampling grid lines)</w:t>
            </w:r>
          </w:p>
        </w:tc>
        <w:tc>
          <w:tcPr>
            <w:tcW w:w="636" w:type="pct"/>
            <w:shd w:val="clear" w:color="auto" w:fill="auto"/>
            <w:vAlign w:val="center"/>
          </w:tcPr>
          <w:p w14:paraId="23DB0FC9" w14:textId="698AC93D" w:rsidR="001C145F" w:rsidRPr="001D657D" w:rsidRDefault="001C145F" w:rsidP="0073302D">
            <w:pPr>
              <w:jc w:val="center"/>
              <w:rPr>
                <w:color w:val="000000"/>
              </w:rPr>
            </w:pPr>
            <w:r w:rsidRPr="001D657D">
              <w:rPr>
                <w:color w:val="000000"/>
              </w:rPr>
              <w:t>92.87</w:t>
            </w:r>
            <w:r w:rsidRPr="001D657D">
              <w:rPr>
                <w:color w:val="000000"/>
              </w:rPr>
              <w:sym w:font="Symbol" w:char="F0B1"/>
            </w:r>
            <w:r w:rsidRPr="001D657D">
              <w:rPr>
                <w:color w:val="000000"/>
              </w:rPr>
              <w:t>18.90 nm</w:t>
            </w:r>
          </w:p>
        </w:tc>
      </w:tr>
      <w:tr w:rsidR="001C145F" w:rsidRPr="001D657D" w14:paraId="33478CB2" w14:textId="77777777" w:rsidTr="001C145F">
        <w:trPr>
          <w:trHeight w:val="288"/>
        </w:trPr>
        <w:tc>
          <w:tcPr>
            <w:tcW w:w="473" w:type="pct"/>
            <w:vMerge/>
            <w:shd w:val="clear" w:color="auto" w:fill="auto"/>
            <w:vAlign w:val="center"/>
          </w:tcPr>
          <w:p w14:paraId="6B193AB2" w14:textId="77777777" w:rsidR="001C145F" w:rsidRPr="001D657D" w:rsidRDefault="001C145F" w:rsidP="0073302D">
            <w:pPr>
              <w:jc w:val="center"/>
              <w:rPr>
                <w:color w:val="000000"/>
              </w:rPr>
            </w:pPr>
          </w:p>
        </w:tc>
        <w:tc>
          <w:tcPr>
            <w:tcW w:w="307" w:type="pct"/>
            <w:vMerge/>
            <w:shd w:val="clear" w:color="auto" w:fill="auto"/>
            <w:vAlign w:val="center"/>
          </w:tcPr>
          <w:p w14:paraId="41EDBFEA" w14:textId="77777777" w:rsidR="001C145F" w:rsidRPr="001D657D" w:rsidRDefault="001C145F" w:rsidP="0073302D">
            <w:pPr>
              <w:jc w:val="center"/>
              <w:rPr>
                <w:color w:val="000000"/>
              </w:rPr>
            </w:pPr>
          </w:p>
        </w:tc>
        <w:tc>
          <w:tcPr>
            <w:tcW w:w="558" w:type="pct"/>
            <w:vMerge/>
            <w:shd w:val="clear" w:color="auto" w:fill="auto"/>
            <w:vAlign w:val="center"/>
          </w:tcPr>
          <w:p w14:paraId="58E85A95" w14:textId="77777777" w:rsidR="001C145F" w:rsidRPr="001D657D" w:rsidRDefault="001C145F" w:rsidP="0073302D">
            <w:pPr>
              <w:jc w:val="center"/>
              <w:rPr>
                <w:color w:val="000000"/>
              </w:rPr>
            </w:pPr>
          </w:p>
        </w:tc>
        <w:tc>
          <w:tcPr>
            <w:tcW w:w="183" w:type="pct"/>
            <w:vAlign w:val="center"/>
          </w:tcPr>
          <w:p w14:paraId="7BCE3C32" w14:textId="5EFA25F1" w:rsidR="001C145F" w:rsidRPr="001D657D" w:rsidRDefault="001C145F" w:rsidP="001C145F">
            <w:pPr>
              <w:jc w:val="center"/>
              <w:rPr>
                <w:color w:val="000000"/>
              </w:rPr>
            </w:pPr>
            <w:r>
              <w:rPr>
                <w:color w:val="000000"/>
              </w:rPr>
              <w:t>14</w:t>
            </w:r>
          </w:p>
        </w:tc>
        <w:tc>
          <w:tcPr>
            <w:tcW w:w="697" w:type="pct"/>
            <w:shd w:val="clear" w:color="auto" w:fill="auto"/>
            <w:vAlign w:val="center"/>
          </w:tcPr>
          <w:p w14:paraId="64E7F984" w14:textId="17E65EC4" w:rsidR="001C145F" w:rsidRPr="001D657D" w:rsidRDefault="001C145F" w:rsidP="0073302D">
            <w:pPr>
              <w:jc w:val="center"/>
              <w:rPr>
                <w:color w:val="000000"/>
              </w:rPr>
            </w:pPr>
            <w:r w:rsidRPr="001D657D">
              <w:rPr>
                <w:color w:val="000000"/>
              </w:rPr>
              <w:t>Genetic diabetes</w:t>
            </w:r>
          </w:p>
        </w:tc>
        <w:tc>
          <w:tcPr>
            <w:tcW w:w="502" w:type="pct"/>
            <w:shd w:val="clear" w:color="auto" w:fill="auto"/>
            <w:vAlign w:val="center"/>
          </w:tcPr>
          <w:p w14:paraId="325C32AB" w14:textId="77777777" w:rsidR="001C145F" w:rsidRPr="001D657D" w:rsidRDefault="001C145F" w:rsidP="0073302D">
            <w:pPr>
              <w:jc w:val="center"/>
              <w:rPr>
                <w:color w:val="000000"/>
              </w:rPr>
            </w:pPr>
            <w:r w:rsidRPr="001D657D">
              <w:rPr>
                <w:color w:val="000000"/>
              </w:rPr>
              <w:t>40.52</w:t>
            </w:r>
            <w:r w:rsidRPr="001D657D">
              <w:rPr>
                <w:color w:val="000000"/>
              </w:rPr>
              <w:sym w:font="Symbol" w:char="F0B1"/>
            </w:r>
            <w:r w:rsidRPr="001D657D">
              <w:rPr>
                <w:color w:val="000000"/>
              </w:rPr>
              <w:t>3.16 g</w:t>
            </w:r>
          </w:p>
        </w:tc>
        <w:tc>
          <w:tcPr>
            <w:tcW w:w="563" w:type="pct"/>
            <w:vMerge/>
            <w:shd w:val="clear" w:color="auto" w:fill="auto"/>
            <w:vAlign w:val="center"/>
          </w:tcPr>
          <w:p w14:paraId="16108B50" w14:textId="77777777" w:rsidR="001C145F" w:rsidRPr="001D657D" w:rsidRDefault="001C145F" w:rsidP="0073302D">
            <w:pPr>
              <w:jc w:val="center"/>
              <w:rPr>
                <w:color w:val="000000"/>
              </w:rPr>
            </w:pPr>
          </w:p>
        </w:tc>
        <w:tc>
          <w:tcPr>
            <w:tcW w:w="1081" w:type="pct"/>
            <w:vMerge/>
            <w:shd w:val="clear" w:color="auto" w:fill="auto"/>
            <w:vAlign w:val="center"/>
          </w:tcPr>
          <w:p w14:paraId="13BD3097" w14:textId="77777777" w:rsidR="001C145F" w:rsidRPr="001D657D" w:rsidRDefault="001C145F" w:rsidP="0073302D">
            <w:pPr>
              <w:jc w:val="center"/>
              <w:rPr>
                <w:color w:val="000000"/>
              </w:rPr>
            </w:pPr>
          </w:p>
        </w:tc>
        <w:tc>
          <w:tcPr>
            <w:tcW w:w="636" w:type="pct"/>
            <w:shd w:val="clear" w:color="auto" w:fill="auto"/>
            <w:vAlign w:val="center"/>
          </w:tcPr>
          <w:p w14:paraId="5BFDD0FE" w14:textId="7BF38E35" w:rsidR="001C145F" w:rsidRPr="001D657D" w:rsidRDefault="001C145F" w:rsidP="0073302D">
            <w:pPr>
              <w:jc w:val="center"/>
              <w:rPr>
                <w:color w:val="000000"/>
              </w:rPr>
            </w:pPr>
            <w:r w:rsidRPr="001D657D">
              <w:rPr>
                <w:color w:val="000000"/>
              </w:rPr>
              <w:t>113.09</w:t>
            </w:r>
            <w:r w:rsidRPr="001D657D">
              <w:rPr>
                <w:color w:val="000000"/>
              </w:rPr>
              <w:sym w:font="Symbol" w:char="F0B1"/>
            </w:r>
            <w:r w:rsidRPr="001D657D">
              <w:rPr>
                <w:color w:val="000000"/>
              </w:rPr>
              <w:t>9.57 nm</w:t>
            </w:r>
          </w:p>
        </w:tc>
      </w:tr>
      <w:tr w:rsidR="001C145F" w:rsidRPr="001D657D" w14:paraId="73D42140" w14:textId="77777777" w:rsidTr="001C145F">
        <w:trPr>
          <w:trHeight w:val="288"/>
        </w:trPr>
        <w:tc>
          <w:tcPr>
            <w:tcW w:w="473" w:type="pct"/>
            <w:vMerge/>
            <w:shd w:val="clear" w:color="auto" w:fill="auto"/>
            <w:vAlign w:val="center"/>
          </w:tcPr>
          <w:p w14:paraId="5AED5C22" w14:textId="77777777" w:rsidR="001C145F" w:rsidRPr="001D657D" w:rsidRDefault="001C145F" w:rsidP="0073302D">
            <w:pPr>
              <w:jc w:val="center"/>
              <w:rPr>
                <w:color w:val="000000"/>
              </w:rPr>
            </w:pPr>
          </w:p>
        </w:tc>
        <w:tc>
          <w:tcPr>
            <w:tcW w:w="307" w:type="pct"/>
            <w:vMerge/>
            <w:shd w:val="clear" w:color="auto" w:fill="auto"/>
            <w:vAlign w:val="center"/>
          </w:tcPr>
          <w:p w14:paraId="5EF46B87" w14:textId="2E6D3046" w:rsidR="001C145F" w:rsidRPr="001D657D" w:rsidRDefault="001C145F" w:rsidP="0073302D">
            <w:pPr>
              <w:jc w:val="center"/>
              <w:rPr>
                <w:color w:val="000000"/>
              </w:rPr>
            </w:pPr>
          </w:p>
        </w:tc>
        <w:tc>
          <w:tcPr>
            <w:tcW w:w="558" w:type="pct"/>
            <w:vMerge/>
            <w:shd w:val="clear" w:color="auto" w:fill="auto"/>
            <w:vAlign w:val="center"/>
          </w:tcPr>
          <w:p w14:paraId="61CDF873" w14:textId="031716F1" w:rsidR="001C145F" w:rsidRPr="001D657D" w:rsidRDefault="001C145F" w:rsidP="0073302D">
            <w:pPr>
              <w:jc w:val="center"/>
              <w:rPr>
                <w:color w:val="000000"/>
              </w:rPr>
            </w:pPr>
          </w:p>
        </w:tc>
        <w:tc>
          <w:tcPr>
            <w:tcW w:w="183" w:type="pct"/>
            <w:vAlign w:val="center"/>
          </w:tcPr>
          <w:p w14:paraId="3956F46E" w14:textId="70D3955B" w:rsidR="001C145F" w:rsidRPr="001D657D" w:rsidRDefault="001C145F" w:rsidP="001C145F">
            <w:pPr>
              <w:jc w:val="center"/>
              <w:rPr>
                <w:color w:val="000000"/>
              </w:rPr>
            </w:pPr>
            <w:r>
              <w:rPr>
                <w:color w:val="000000"/>
              </w:rPr>
              <w:t>10</w:t>
            </w:r>
          </w:p>
        </w:tc>
        <w:tc>
          <w:tcPr>
            <w:tcW w:w="697" w:type="pct"/>
            <w:shd w:val="clear" w:color="auto" w:fill="auto"/>
            <w:vAlign w:val="center"/>
          </w:tcPr>
          <w:p w14:paraId="35C14EE3" w14:textId="31E856CE" w:rsidR="001C145F" w:rsidRPr="001D657D" w:rsidRDefault="001C145F" w:rsidP="0073302D">
            <w:pPr>
              <w:jc w:val="center"/>
              <w:rPr>
                <w:color w:val="000000"/>
              </w:rPr>
            </w:pPr>
            <w:r w:rsidRPr="001D657D">
              <w:rPr>
                <w:color w:val="000000"/>
              </w:rPr>
              <w:t>Lean</w:t>
            </w:r>
          </w:p>
        </w:tc>
        <w:tc>
          <w:tcPr>
            <w:tcW w:w="502" w:type="pct"/>
            <w:shd w:val="clear" w:color="auto" w:fill="auto"/>
            <w:vAlign w:val="center"/>
          </w:tcPr>
          <w:p w14:paraId="53FC1EA6" w14:textId="27FE8EB4" w:rsidR="001C145F" w:rsidRPr="001D657D" w:rsidRDefault="001C145F" w:rsidP="0073302D">
            <w:pPr>
              <w:jc w:val="center"/>
              <w:rPr>
                <w:color w:val="000000"/>
              </w:rPr>
            </w:pPr>
            <w:r w:rsidRPr="001D657D">
              <w:rPr>
                <w:color w:val="000000"/>
              </w:rPr>
              <w:t>39.40</w:t>
            </w:r>
            <w:r w:rsidRPr="001D657D">
              <w:rPr>
                <w:color w:val="000000"/>
              </w:rPr>
              <w:sym w:font="Symbol" w:char="F0B1"/>
            </w:r>
            <w:r w:rsidRPr="001D657D">
              <w:rPr>
                <w:color w:val="000000"/>
              </w:rPr>
              <w:t>3.11 g</w:t>
            </w:r>
          </w:p>
        </w:tc>
        <w:tc>
          <w:tcPr>
            <w:tcW w:w="563" w:type="pct"/>
            <w:vMerge w:val="restart"/>
            <w:shd w:val="clear" w:color="auto" w:fill="auto"/>
            <w:vAlign w:val="center"/>
          </w:tcPr>
          <w:p w14:paraId="42B1C02F" w14:textId="77777777" w:rsidR="001C145F" w:rsidRPr="001D657D" w:rsidRDefault="001C145F" w:rsidP="0073302D">
            <w:pPr>
              <w:jc w:val="center"/>
              <w:rPr>
                <w:color w:val="000000"/>
              </w:rPr>
            </w:pPr>
            <w:r w:rsidRPr="001D657D">
              <w:rPr>
                <w:color w:val="000000"/>
              </w:rPr>
              <w:t>Extensor digitorum</w:t>
            </w:r>
          </w:p>
          <w:p w14:paraId="0A30AB63" w14:textId="0B72EF87" w:rsidR="001C145F" w:rsidRPr="001D657D" w:rsidRDefault="001C145F" w:rsidP="0073302D">
            <w:pPr>
              <w:jc w:val="center"/>
              <w:rPr>
                <w:color w:val="000000"/>
              </w:rPr>
            </w:pPr>
            <w:r w:rsidRPr="001D657D">
              <w:rPr>
                <w:color w:val="000000"/>
              </w:rPr>
              <w:t>(muscle)</w:t>
            </w:r>
          </w:p>
        </w:tc>
        <w:tc>
          <w:tcPr>
            <w:tcW w:w="1081" w:type="pct"/>
            <w:vMerge w:val="restart"/>
            <w:shd w:val="clear" w:color="auto" w:fill="auto"/>
            <w:vAlign w:val="center"/>
          </w:tcPr>
          <w:p w14:paraId="545D1D1B" w14:textId="67A21192" w:rsidR="001C145F" w:rsidRPr="001D657D" w:rsidRDefault="001C145F" w:rsidP="00616264">
            <w:pPr>
              <w:jc w:val="center"/>
              <w:rPr>
                <w:color w:val="000000"/>
              </w:rPr>
            </w:pPr>
            <w:r w:rsidRPr="001D657D">
              <w:rPr>
                <w:color w:val="000000"/>
              </w:rPr>
              <w:t>Transmission electron microscopy (TEM) morphometry</w:t>
            </w:r>
          </w:p>
          <w:p w14:paraId="0E1AA687" w14:textId="0F682DCD" w:rsidR="001C145F" w:rsidRPr="001D657D" w:rsidRDefault="001C145F" w:rsidP="0073302D">
            <w:pPr>
              <w:jc w:val="center"/>
              <w:rPr>
                <w:color w:val="000000"/>
              </w:rPr>
            </w:pPr>
            <w:r w:rsidRPr="001D657D">
              <w:rPr>
                <w:color w:val="000000"/>
              </w:rPr>
              <w:t>(Intersection of CBM with sampling grid lines)</w:t>
            </w:r>
          </w:p>
        </w:tc>
        <w:tc>
          <w:tcPr>
            <w:tcW w:w="636" w:type="pct"/>
            <w:shd w:val="clear" w:color="auto" w:fill="auto"/>
            <w:vAlign w:val="center"/>
          </w:tcPr>
          <w:p w14:paraId="2F7342BD" w14:textId="22E08228" w:rsidR="001C145F" w:rsidRPr="001D657D" w:rsidRDefault="001C145F" w:rsidP="0073302D">
            <w:pPr>
              <w:jc w:val="center"/>
              <w:rPr>
                <w:color w:val="000000"/>
              </w:rPr>
            </w:pPr>
            <w:r w:rsidRPr="001D657D">
              <w:rPr>
                <w:color w:val="000000"/>
              </w:rPr>
              <w:t>76.75</w:t>
            </w:r>
            <w:r w:rsidRPr="001D657D">
              <w:rPr>
                <w:color w:val="000000"/>
              </w:rPr>
              <w:sym w:font="Symbol" w:char="F0B1"/>
            </w:r>
            <w:r w:rsidRPr="001D657D">
              <w:rPr>
                <w:color w:val="000000"/>
              </w:rPr>
              <w:t>14.17 nm</w:t>
            </w:r>
          </w:p>
        </w:tc>
      </w:tr>
      <w:tr w:rsidR="001C145F" w:rsidRPr="001D657D" w14:paraId="7DC3BDB5" w14:textId="77777777" w:rsidTr="001C145F">
        <w:trPr>
          <w:trHeight w:val="288"/>
        </w:trPr>
        <w:tc>
          <w:tcPr>
            <w:tcW w:w="473" w:type="pct"/>
            <w:vMerge/>
            <w:tcBorders>
              <w:bottom w:val="double" w:sz="4" w:space="0" w:color="auto"/>
            </w:tcBorders>
            <w:shd w:val="clear" w:color="auto" w:fill="auto"/>
            <w:vAlign w:val="center"/>
          </w:tcPr>
          <w:p w14:paraId="2C0C973A" w14:textId="77777777" w:rsidR="001C145F" w:rsidRPr="001D657D" w:rsidRDefault="001C145F" w:rsidP="0073302D">
            <w:pPr>
              <w:jc w:val="center"/>
              <w:rPr>
                <w:color w:val="000000"/>
              </w:rPr>
            </w:pPr>
          </w:p>
        </w:tc>
        <w:tc>
          <w:tcPr>
            <w:tcW w:w="307" w:type="pct"/>
            <w:vMerge/>
            <w:tcBorders>
              <w:bottom w:val="double" w:sz="4" w:space="0" w:color="auto"/>
            </w:tcBorders>
            <w:shd w:val="clear" w:color="auto" w:fill="auto"/>
            <w:vAlign w:val="center"/>
          </w:tcPr>
          <w:p w14:paraId="7A125306" w14:textId="77777777" w:rsidR="001C145F" w:rsidRPr="001D657D" w:rsidRDefault="001C145F" w:rsidP="0073302D">
            <w:pPr>
              <w:jc w:val="center"/>
              <w:rPr>
                <w:color w:val="000000"/>
              </w:rPr>
            </w:pPr>
          </w:p>
        </w:tc>
        <w:tc>
          <w:tcPr>
            <w:tcW w:w="558" w:type="pct"/>
            <w:vMerge/>
            <w:tcBorders>
              <w:bottom w:val="double" w:sz="4" w:space="0" w:color="auto"/>
            </w:tcBorders>
            <w:shd w:val="clear" w:color="auto" w:fill="auto"/>
            <w:vAlign w:val="center"/>
          </w:tcPr>
          <w:p w14:paraId="2C080DE8" w14:textId="77777777" w:rsidR="001C145F" w:rsidRPr="001D657D" w:rsidRDefault="001C145F" w:rsidP="0073302D">
            <w:pPr>
              <w:jc w:val="center"/>
              <w:rPr>
                <w:color w:val="000000"/>
              </w:rPr>
            </w:pPr>
          </w:p>
        </w:tc>
        <w:tc>
          <w:tcPr>
            <w:tcW w:w="183" w:type="pct"/>
            <w:tcBorders>
              <w:bottom w:val="double" w:sz="4" w:space="0" w:color="auto"/>
            </w:tcBorders>
            <w:vAlign w:val="center"/>
          </w:tcPr>
          <w:p w14:paraId="0F0C8AFD" w14:textId="3D8E8996" w:rsidR="001C145F" w:rsidRPr="001D657D" w:rsidRDefault="001C145F" w:rsidP="001C145F">
            <w:pPr>
              <w:jc w:val="center"/>
              <w:rPr>
                <w:color w:val="000000"/>
              </w:rPr>
            </w:pPr>
            <w:r>
              <w:rPr>
                <w:color w:val="000000"/>
              </w:rPr>
              <w:t>8</w:t>
            </w:r>
          </w:p>
        </w:tc>
        <w:tc>
          <w:tcPr>
            <w:tcW w:w="697" w:type="pct"/>
            <w:tcBorders>
              <w:bottom w:val="double" w:sz="4" w:space="0" w:color="auto"/>
            </w:tcBorders>
            <w:shd w:val="clear" w:color="auto" w:fill="auto"/>
            <w:vAlign w:val="center"/>
          </w:tcPr>
          <w:p w14:paraId="4C0A5984" w14:textId="57EBE066" w:rsidR="001C145F" w:rsidRPr="001D657D" w:rsidRDefault="001C145F" w:rsidP="0073302D">
            <w:pPr>
              <w:jc w:val="center"/>
              <w:rPr>
                <w:color w:val="000000"/>
              </w:rPr>
            </w:pPr>
            <w:r w:rsidRPr="001D657D">
              <w:rPr>
                <w:color w:val="000000"/>
              </w:rPr>
              <w:t>Genetic diabetes</w:t>
            </w:r>
          </w:p>
        </w:tc>
        <w:tc>
          <w:tcPr>
            <w:tcW w:w="502" w:type="pct"/>
            <w:tcBorders>
              <w:bottom w:val="double" w:sz="4" w:space="0" w:color="auto"/>
            </w:tcBorders>
            <w:shd w:val="clear" w:color="auto" w:fill="auto"/>
            <w:vAlign w:val="center"/>
          </w:tcPr>
          <w:p w14:paraId="44190DCC" w14:textId="4A89CE8D" w:rsidR="001C145F" w:rsidRPr="001D657D" w:rsidRDefault="001C145F" w:rsidP="0073302D">
            <w:pPr>
              <w:jc w:val="center"/>
              <w:rPr>
                <w:color w:val="000000"/>
              </w:rPr>
            </w:pPr>
            <w:r w:rsidRPr="001D657D">
              <w:rPr>
                <w:color w:val="000000"/>
              </w:rPr>
              <w:t>40.52</w:t>
            </w:r>
            <w:r w:rsidRPr="001D657D">
              <w:rPr>
                <w:color w:val="000000"/>
              </w:rPr>
              <w:sym w:font="Symbol" w:char="F0B1"/>
            </w:r>
            <w:r w:rsidRPr="001D657D">
              <w:rPr>
                <w:color w:val="000000"/>
              </w:rPr>
              <w:t>3.16 g</w:t>
            </w:r>
          </w:p>
        </w:tc>
        <w:tc>
          <w:tcPr>
            <w:tcW w:w="563" w:type="pct"/>
            <w:vMerge/>
            <w:tcBorders>
              <w:bottom w:val="double" w:sz="4" w:space="0" w:color="auto"/>
            </w:tcBorders>
            <w:shd w:val="clear" w:color="auto" w:fill="auto"/>
            <w:vAlign w:val="center"/>
          </w:tcPr>
          <w:p w14:paraId="103313B8" w14:textId="77777777" w:rsidR="001C145F" w:rsidRPr="001D657D" w:rsidRDefault="001C145F" w:rsidP="0073302D">
            <w:pPr>
              <w:jc w:val="center"/>
              <w:rPr>
                <w:color w:val="000000"/>
              </w:rPr>
            </w:pPr>
          </w:p>
        </w:tc>
        <w:tc>
          <w:tcPr>
            <w:tcW w:w="1081" w:type="pct"/>
            <w:vMerge/>
            <w:tcBorders>
              <w:bottom w:val="double" w:sz="4" w:space="0" w:color="auto"/>
            </w:tcBorders>
            <w:shd w:val="clear" w:color="auto" w:fill="auto"/>
            <w:vAlign w:val="center"/>
          </w:tcPr>
          <w:p w14:paraId="12882DB2" w14:textId="77777777" w:rsidR="001C145F" w:rsidRPr="001D657D" w:rsidRDefault="001C145F" w:rsidP="0073302D">
            <w:pPr>
              <w:jc w:val="center"/>
              <w:rPr>
                <w:color w:val="000000"/>
              </w:rPr>
            </w:pPr>
          </w:p>
        </w:tc>
        <w:tc>
          <w:tcPr>
            <w:tcW w:w="636" w:type="pct"/>
            <w:tcBorders>
              <w:bottom w:val="double" w:sz="4" w:space="0" w:color="auto"/>
            </w:tcBorders>
            <w:shd w:val="clear" w:color="auto" w:fill="auto"/>
            <w:vAlign w:val="center"/>
          </w:tcPr>
          <w:p w14:paraId="0D4DD3D1" w14:textId="78707348" w:rsidR="001C145F" w:rsidRPr="001D657D" w:rsidRDefault="001C145F" w:rsidP="0073302D">
            <w:pPr>
              <w:jc w:val="center"/>
              <w:rPr>
                <w:color w:val="000000"/>
              </w:rPr>
            </w:pPr>
            <w:commentRangeStart w:id="21"/>
            <w:r w:rsidRPr="001D657D">
              <w:rPr>
                <w:color w:val="000000"/>
              </w:rPr>
              <w:t>72.10</w:t>
            </w:r>
            <w:r w:rsidRPr="001D657D">
              <w:rPr>
                <w:color w:val="000000"/>
              </w:rPr>
              <w:sym w:font="Symbol" w:char="F0B1"/>
            </w:r>
            <w:r w:rsidRPr="001D657D">
              <w:rPr>
                <w:color w:val="000000"/>
              </w:rPr>
              <w:t>16.85 nm</w:t>
            </w:r>
            <w:commentRangeEnd w:id="21"/>
            <w:r w:rsidRPr="001D657D">
              <w:rPr>
                <w:rStyle w:val="CommentReference"/>
                <w:color w:val="000000"/>
                <w:sz w:val="20"/>
                <w:szCs w:val="20"/>
              </w:rPr>
              <w:commentReference w:id="21"/>
            </w:r>
          </w:p>
        </w:tc>
      </w:tr>
      <w:tr w:rsidR="001C145F" w:rsidRPr="001D657D" w14:paraId="467B6F30" w14:textId="77777777" w:rsidTr="001C145F">
        <w:trPr>
          <w:trHeight w:val="288"/>
        </w:trPr>
        <w:sdt>
          <w:sdtPr>
            <w:rPr>
              <w:color w:val="000000"/>
            </w:rPr>
            <w:tag w:val="MENDELEY_CITATION_v3_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"/>
            <w:id w:val="699442099"/>
            <w:placeholder>
              <w:docPart w:val="AC7BA73D735591468C12AE722209AF0C"/>
            </w:placeholder>
          </w:sdtPr>
          <w:sdtContent>
            <w:tc>
              <w:tcPr>
                <w:tcW w:w="473" w:type="pct"/>
                <w:vMerge w:val="restart"/>
                <w:tcBorders>
                  <w:top w:val="double" w:sz="4" w:space="0" w:color="auto"/>
                </w:tcBorders>
                <w:vAlign w:val="center"/>
              </w:tcPr>
              <w:p w14:paraId="2CCD3547" w14:textId="2BD64C66" w:rsidR="001C145F" w:rsidRPr="001D657D" w:rsidRDefault="00777FB1" w:rsidP="00626834">
                <w:pPr>
                  <w:jc w:val="center"/>
                  <w:rPr>
                    <w:color w:val="000000"/>
                  </w:rPr>
                </w:pPr>
                <w:r w:rsidRPr="00777FB1">
                  <w:rPr>
                    <w:color w:val="000000"/>
                  </w:rPr>
                  <w:t>(Lash et al., 1989)</w:t>
                </w:r>
              </w:p>
            </w:tc>
          </w:sdtContent>
        </w:sdt>
        <w:tc>
          <w:tcPr>
            <w:tcW w:w="307" w:type="pct"/>
            <w:vMerge w:val="restart"/>
            <w:tcBorders>
              <w:top w:val="double" w:sz="4" w:space="0" w:color="auto"/>
            </w:tcBorders>
            <w:vAlign w:val="center"/>
          </w:tcPr>
          <w:p w14:paraId="5781A501" w14:textId="77777777" w:rsidR="001C145F" w:rsidRPr="001D657D" w:rsidRDefault="001C145F" w:rsidP="00626834">
            <w:pPr>
              <w:jc w:val="center"/>
              <w:rPr>
                <w:color w:val="000000"/>
              </w:rPr>
            </w:pPr>
            <w:r w:rsidRPr="001D657D">
              <w:rPr>
                <w:color w:val="000000"/>
              </w:rPr>
              <w:t>Zucker rat</w:t>
            </w:r>
          </w:p>
        </w:tc>
        <w:tc>
          <w:tcPr>
            <w:tcW w:w="558" w:type="pct"/>
            <w:vMerge w:val="restart"/>
            <w:tcBorders>
              <w:top w:val="double" w:sz="4" w:space="0" w:color="auto"/>
            </w:tcBorders>
            <w:vAlign w:val="center"/>
          </w:tcPr>
          <w:p w14:paraId="23A40AC1" w14:textId="77777777" w:rsidR="001C145F" w:rsidRPr="001D657D" w:rsidRDefault="001C145F" w:rsidP="00626834">
            <w:pPr>
              <w:jc w:val="center"/>
              <w:rPr>
                <w:color w:val="000000"/>
              </w:rPr>
            </w:pPr>
            <w:r w:rsidRPr="001D657D">
              <w:rPr>
                <w:color w:val="000000"/>
              </w:rPr>
              <w:t>11 wk.</w:t>
            </w:r>
          </w:p>
        </w:tc>
        <w:tc>
          <w:tcPr>
            <w:tcW w:w="183" w:type="pct"/>
            <w:tcBorders>
              <w:top w:val="double" w:sz="4" w:space="0" w:color="auto"/>
            </w:tcBorders>
            <w:vAlign w:val="center"/>
          </w:tcPr>
          <w:p w14:paraId="0ADA0FDF" w14:textId="20410A59" w:rsidR="001C145F" w:rsidRPr="001D657D" w:rsidRDefault="001C145F" w:rsidP="001C145F">
            <w:pPr>
              <w:jc w:val="center"/>
              <w:rPr>
                <w:color w:val="000000"/>
              </w:rPr>
            </w:pPr>
            <w:r>
              <w:rPr>
                <w:color w:val="000000"/>
              </w:rPr>
              <w:t>6</w:t>
            </w:r>
          </w:p>
        </w:tc>
        <w:tc>
          <w:tcPr>
            <w:tcW w:w="697" w:type="pct"/>
            <w:tcBorders>
              <w:top w:val="double" w:sz="4" w:space="0" w:color="auto"/>
            </w:tcBorders>
            <w:vAlign w:val="center"/>
          </w:tcPr>
          <w:p w14:paraId="673D5D76" w14:textId="6F3CCEE5" w:rsidR="001C145F" w:rsidRPr="001D657D" w:rsidRDefault="001C145F" w:rsidP="00626834">
            <w:pPr>
              <w:jc w:val="center"/>
              <w:rPr>
                <w:color w:val="000000"/>
              </w:rPr>
            </w:pPr>
            <w:r w:rsidRPr="001D657D">
              <w:rPr>
                <w:color w:val="000000"/>
              </w:rPr>
              <w:t>Lean (FA/fa)</w:t>
            </w:r>
          </w:p>
        </w:tc>
        <w:tc>
          <w:tcPr>
            <w:tcW w:w="502" w:type="pct"/>
            <w:vMerge w:val="restart"/>
            <w:tcBorders>
              <w:top w:val="double" w:sz="4" w:space="0" w:color="auto"/>
            </w:tcBorders>
            <w:vAlign w:val="center"/>
          </w:tcPr>
          <w:p w14:paraId="38375F6B" w14:textId="77777777" w:rsidR="001C145F" w:rsidRPr="001D657D" w:rsidRDefault="001C145F" w:rsidP="00626834">
            <w:pPr>
              <w:jc w:val="center"/>
              <w:rPr>
                <w:color w:val="000000"/>
              </w:rPr>
            </w:pPr>
            <w:r w:rsidRPr="001D657D">
              <w:rPr>
                <w:color w:val="000000"/>
              </w:rPr>
              <w:t>?</w:t>
            </w:r>
          </w:p>
        </w:tc>
        <w:tc>
          <w:tcPr>
            <w:tcW w:w="563" w:type="pct"/>
            <w:vMerge w:val="restart"/>
            <w:tcBorders>
              <w:top w:val="double" w:sz="4" w:space="0" w:color="auto"/>
            </w:tcBorders>
            <w:vAlign w:val="center"/>
          </w:tcPr>
          <w:p w14:paraId="3F5466C2" w14:textId="77777777" w:rsidR="001C145F" w:rsidRPr="001D657D" w:rsidRDefault="001C145F" w:rsidP="00626834">
            <w:pPr>
              <w:jc w:val="center"/>
              <w:rPr>
                <w:color w:val="000000"/>
              </w:rPr>
            </w:pPr>
            <w:r w:rsidRPr="001D657D">
              <w:rPr>
                <w:color w:val="000000"/>
              </w:rPr>
              <w:t>Plantar muscle</w:t>
            </w:r>
          </w:p>
        </w:tc>
        <w:tc>
          <w:tcPr>
            <w:tcW w:w="1081" w:type="pct"/>
            <w:vMerge w:val="restart"/>
            <w:tcBorders>
              <w:top w:val="double" w:sz="4" w:space="0" w:color="auto"/>
            </w:tcBorders>
            <w:vAlign w:val="center"/>
          </w:tcPr>
          <w:p w14:paraId="23F706FB" w14:textId="4F8905D9" w:rsidR="001C145F" w:rsidRPr="001D657D" w:rsidRDefault="001C145F" w:rsidP="00626834">
            <w:pPr>
              <w:jc w:val="center"/>
              <w:rPr>
                <w:color w:val="000000"/>
              </w:rPr>
            </w:pPr>
            <w:commentRangeStart w:id="22"/>
            <w:r w:rsidRPr="001D657D">
              <w:rPr>
                <w:color w:val="000000"/>
              </w:rPr>
              <w:t>Microscope (photo)</w:t>
            </w:r>
          </w:p>
          <w:p w14:paraId="56D3913E" w14:textId="35ED3B9A" w:rsidR="001C145F" w:rsidRPr="001D657D" w:rsidRDefault="001C145F" w:rsidP="00626834">
            <w:pPr>
              <w:jc w:val="center"/>
              <w:rPr>
                <w:color w:val="000000"/>
              </w:rPr>
            </w:pPr>
            <w:r w:rsidRPr="001D657D">
              <w:rPr>
                <w:color w:val="000000"/>
              </w:rPr>
              <w:t>(thickness) = (CBM area)</w:t>
            </w:r>
          </w:p>
          <w:p w14:paraId="0D77CAFF" w14:textId="77777777" w:rsidR="001C145F" w:rsidRPr="001D657D" w:rsidRDefault="001C145F" w:rsidP="00626834">
            <w:pPr>
              <w:jc w:val="center"/>
              <w:rPr>
                <w:color w:val="000000"/>
              </w:rPr>
            </w:pPr>
            <w:r w:rsidRPr="001D657D">
              <w:rPr>
                <w:color w:val="000000"/>
              </w:rPr>
              <w:t>/(circumference)</w:t>
            </w:r>
            <w:commentRangeEnd w:id="22"/>
            <w:r w:rsidRPr="001D657D">
              <w:rPr>
                <w:rStyle w:val="CommentReference"/>
                <w:color w:val="000000"/>
              </w:rPr>
              <w:commentReference w:id="22"/>
            </w:r>
          </w:p>
        </w:tc>
        <w:tc>
          <w:tcPr>
            <w:tcW w:w="636" w:type="pct"/>
            <w:tcBorders>
              <w:top w:val="double" w:sz="4" w:space="0" w:color="auto"/>
            </w:tcBorders>
            <w:vAlign w:val="center"/>
          </w:tcPr>
          <w:p w14:paraId="47B35973" w14:textId="27ED3093" w:rsidR="001C145F" w:rsidRPr="001D657D" w:rsidRDefault="001C145F" w:rsidP="00626834">
            <w:pPr>
              <w:jc w:val="center"/>
              <w:rPr>
                <w:color w:val="000000"/>
              </w:rPr>
            </w:pPr>
            <w:r w:rsidRPr="001D657D">
              <w:rPr>
                <w:color w:val="000000"/>
              </w:rPr>
              <w:t>6</w:t>
            </w:r>
            <w:r w:rsidR="004974F4">
              <w:rPr>
                <w:color w:val="000000"/>
              </w:rPr>
              <w:t>1.87</w:t>
            </w:r>
            <w:r w:rsidRPr="001D657D">
              <w:rPr>
                <w:color w:val="000000"/>
              </w:rPr>
              <w:sym w:font="Symbol" w:char="F0B1"/>
            </w:r>
            <w:r w:rsidR="004974F4">
              <w:rPr>
                <w:color w:val="000000"/>
              </w:rPr>
              <w:t>1.33</w:t>
            </w:r>
            <w:r w:rsidRPr="001D657D">
              <w:rPr>
                <w:color w:val="000000"/>
              </w:rPr>
              <w:t xml:space="preserve"> nm</w:t>
            </w:r>
          </w:p>
        </w:tc>
      </w:tr>
      <w:tr w:rsidR="001C145F" w:rsidRPr="001D657D" w14:paraId="245BCCB2" w14:textId="77777777" w:rsidTr="001C145F">
        <w:trPr>
          <w:trHeight w:val="288"/>
        </w:trPr>
        <w:tc>
          <w:tcPr>
            <w:tcW w:w="473" w:type="pct"/>
            <w:vMerge/>
            <w:vAlign w:val="center"/>
          </w:tcPr>
          <w:p w14:paraId="0865592F" w14:textId="77777777" w:rsidR="001C145F" w:rsidRPr="001D657D" w:rsidRDefault="001C145F" w:rsidP="00626834">
            <w:pPr>
              <w:jc w:val="center"/>
              <w:rPr>
                <w:color w:val="000000"/>
              </w:rPr>
            </w:pPr>
          </w:p>
        </w:tc>
        <w:tc>
          <w:tcPr>
            <w:tcW w:w="307" w:type="pct"/>
            <w:vMerge/>
            <w:vAlign w:val="center"/>
          </w:tcPr>
          <w:p w14:paraId="331B2443" w14:textId="77777777" w:rsidR="001C145F" w:rsidRPr="001D657D" w:rsidRDefault="001C145F" w:rsidP="00626834">
            <w:pPr>
              <w:jc w:val="center"/>
              <w:rPr>
                <w:color w:val="000000"/>
              </w:rPr>
            </w:pPr>
          </w:p>
        </w:tc>
        <w:tc>
          <w:tcPr>
            <w:tcW w:w="558" w:type="pct"/>
            <w:vMerge/>
            <w:vAlign w:val="center"/>
          </w:tcPr>
          <w:p w14:paraId="334ADD0E" w14:textId="77777777" w:rsidR="001C145F" w:rsidRPr="001D657D" w:rsidRDefault="001C145F" w:rsidP="00626834">
            <w:pPr>
              <w:jc w:val="center"/>
              <w:rPr>
                <w:color w:val="000000"/>
              </w:rPr>
            </w:pPr>
          </w:p>
        </w:tc>
        <w:tc>
          <w:tcPr>
            <w:tcW w:w="183" w:type="pct"/>
            <w:vAlign w:val="center"/>
          </w:tcPr>
          <w:p w14:paraId="05330A62" w14:textId="7A36BD6A" w:rsidR="001C145F" w:rsidRPr="001D657D" w:rsidRDefault="001C145F" w:rsidP="001C145F">
            <w:pPr>
              <w:jc w:val="center"/>
              <w:rPr>
                <w:color w:val="000000"/>
              </w:rPr>
            </w:pPr>
            <w:r>
              <w:rPr>
                <w:color w:val="000000"/>
              </w:rPr>
              <w:t>6</w:t>
            </w:r>
          </w:p>
        </w:tc>
        <w:tc>
          <w:tcPr>
            <w:tcW w:w="697" w:type="pct"/>
            <w:vAlign w:val="center"/>
          </w:tcPr>
          <w:p w14:paraId="5A0F3D33" w14:textId="6A9F880B" w:rsidR="001C145F" w:rsidRPr="001D657D" w:rsidRDefault="001C145F" w:rsidP="00626834">
            <w:pPr>
              <w:jc w:val="center"/>
              <w:rPr>
                <w:color w:val="000000"/>
              </w:rPr>
            </w:pPr>
            <w:r w:rsidRPr="001D657D">
              <w:rPr>
                <w:color w:val="000000"/>
              </w:rPr>
              <w:t>Genetic obesity (fa/fa)</w:t>
            </w:r>
          </w:p>
        </w:tc>
        <w:tc>
          <w:tcPr>
            <w:tcW w:w="502" w:type="pct"/>
            <w:vMerge/>
            <w:vAlign w:val="center"/>
          </w:tcPr>
          <w:p w14:paraId="15ABA293" w14:textId="77777777" w:rsidR="001C145F" w:rsidRPr="001D657D" w:rsidRDefault="001C145F" w:rsidP="00626834">
            <w:pPr>
              <w:jc w:val="center"/>
              <w:rPr>
                <w:color w:val="000000"/>
              </w:rPr>
            </w:pPr>
          </w:p>
        </w:tc>
        <w:tc>
          <w:tcPr>
            <w:tcW w:w="563" w:type="pct"/>
            <w:vMerge/>
            <w:vAlign w:val="center"/>
          </w:tcPr>
          <w:p w14:paraId="74889B18" w14:textId="77777777" w:rsidR="001C145F" w:rsidRPr="001D657D" w:rsidRDefault="001C145F" w:rsidP="00626834">
            <w:pPr>
              <w:jc w:val="center"/>
              <w:rPr>
                <w:color w:val="000000"/>
              </w:rPr>
            </w:pPr>
          </w:p>
        </w:tc>
        <w:tc>
          <w:tcPr>
            <w:tcW w:w="1081" w:type="pct"/>
            <w:vMerge/>
            <w:vAlign w:val="center"/>
          </w:tcPr>
          <w:p w14:paraId="37B2E2AD" w14:textId="77777777" w:rsidR="001C145F" w:rsidRPr="001D657D" w:rsidRDefault="001C145F" w:rsidP="00626834">
            <w:pPr>
              <w:jc w:val="center"/>
              <w:rPr>
                <w:color w:val="000000"/>
              </w:rPr>
            </w:pPr>
          </w:p>
        </w:tc>
        <w:tc>
          <w:tcPr>
            <w:tcW w:w="636" w:type="pct"/>
            <w:vAlign w:val="center"/>
          </w:tcPr>
          <w:p w14:paraId="64AEE388" w14:textId="6BCBCE56" w:rsidR="001C145F" w:rsidRPr="001D657D" w:rsidRDefault="001C145F" w:rsidP="00626834">
            <w:pPr>
              <w:jc w:val="center"/>
              <w:rPr>
                <w:color w:val="000000"/>
              </w:rPr>
            </w:pPr>
            <w:r w:rsidRPr="001D657D">
              <w:rPr>
                <w:color w:val="000000"/>
              </w:rPr>
              <w:t>68</w:t>
            </w:r>
            <w:r w:rsidR="004974F4">
              <w:rPr>
                <w:color w:val="000000"/>
              </w:rPr>
              <w:t>.13</w:t>
            </w:r>
            <w:r w:rsidRPr="001D657D">
              <w:rPr>
                <w:color w:val="000000"/>
              </w:rPr>
              <w:sym w:font="Symbol" w:char="F0B1"/>
            </w:r>
            <w:r w:rsidRPr="001D657D">
              <w:rPr>
                <w:color w:val="000000"/>
              </w:rPr>
              <w:t>1</w:t>
            </w:r>
            <w:r w:rsidR="004974F4">
              <w:rPr>
                <w:color w:val="000000"/>
              </w:rPr>
              <w:t>.66</w:t>
            </w:r>
            <w:r w:rsidRPr="001D657D">
              <w:rPr>
                <w:color w:val="000000"/>
              </w:rPr>
              <w:t xml:space="preserve"> nm</w:t>
            </w:r>
          </w:p>
        </w:tc>
      </w:tr>
      <w:tr w:rsidR="001C145F" w:rsidRPr="001D657D" w14:paraId="27ED3991" w14:textId="77777777" w:rsidTr="001C145F">
        <w:trPr>
          <w:trHeight w:val="288"/>
        </w:trPr>
        <w:tc>
          <w:tcPr>
            <w:tcW w:w="473" w:type="pct"/>
            <w:vMerge/>
            <w:vAlign w:val="center"/>
          </w:tcPr>
          <w:p w14:paraId="70C89EE7" w14:textId="77777777" w:rsidR="001C145F" w:rsidRPr="001D657D" w:rsidRDefault="001C145F" w:rsidP="00626834">
            <w:pPr>
              <w:rPr>
                <w:color w:val="000000"/>
              </w:rPr>
            </w:pPr>
          </w:p>
        </w:tc>
        <w:tc>
          <w:tcPr>
            <w:tcW w:w="307" w:type="pct"/>
            <w:vMerge/>
            <w:vAlign w:val="center"/>
          </w:tcPr>
          <w:p w14:paraId="5B8506BE" w14:textId="77777777" w:rsidR="001C145F" w:rsidRPr="001D657D" w:rsidRDefault="001C145F" w:rsidP="00626834">
            <w:pPr>
              <w:jc w:val="center"/>
              <w:rPr>
                <w:color w:val="000000"/>
              </w:rPr>
            </w:pPr>
          </w:p>
        </w:tc>
        <w:tc>
          <w:tcPr>
            <w:tcW w:w="558" w:type="pct"/>
            <w:vMerge w:val="restart"/>
            <w:vAlign w:val="center"/>
          </w:tcPr>
          <w:p w14:paraId="1960868F" w14:textId="77777777" w:rsidR="001C145F" w:rsidRPr="001D657D" w:rsidRDefault="001C145F" w:rsidP="00626834">
            <w:pPr>
              <w:jc w:val="center"/>
              <w:rPr>
                <w:color w:val="000000"/>
              </w:rPr>
            </w:pPr>
            <w:r w:rsidRPr="001D657D">
              <w:rPr>
                <w:color w:val="000000"/>
              </w:rPr>
              <w:t>18 wk.</w:t>
            </w:r>
          </w:p>
        </w:tc>
        <w:tc>
          <w:tcPr>
            <w:tcW w:w="183" w:type="pct"/>
            <w:vAlign w:val="center"/>
          </w:tcPr>
          <w:p w14:paraId="3B6C417E" w14:textId="52920737" w:rsidR="001C145F" w:rsidRPr="001D657D" w:rsidRDefault="00D866F1" w:rsidP="001C145F">
            <w:pPr>
              <w:jc w:val="center"/>
              <w:rPr>
                <w:color w:val="000000"/>
              </w:rPr>
            </w:pPr>
            <w:r>
              <w:rPr>
                <w:color w:val="000000"/>
              </w:rPr>
              <w:t>6</w:t>
            </w:r>
          </w:p>
        </w:tc>
        <w:tc>
          <w:tcPr>
            <w:tcW w:w="697" w:type="pct"/>
            <w:vAlign w:val="center"/>
          </w:tcPr>
          <w:p w14:paraId="2716E621" w14:textId="1221F2CC" w:rsidR="001C145F" w:rsidRPr="001D657D" w:rsidRDefault="001C145F" w:rsidP="00626834">
            <w:pPr>
              <w:jc w:val="center"/>
              <w:rPr>
                <w:color w:val="000000"/>
              </w:rPr>
            </w:pPr>
            <w:r w:rsidRPr="001D657D">
              <w:rPr>
                <w:color w:val="000000"/>
              </w:rPr>
              <w:t>Lean (Fa/fa)</w:t>
            </w:r>
          </w:p>
        </w:tc>
        <w:tc>
          <w:tcPr>
            <w:tcW w:w="502" w:type="pct"/>
            <w:vMerge/>
            <w:vAlign w:val="center"/>
          </w:tcPr>
          <w:p w14:paraId="34875316" w14:textId="77777777" w:rsidR="001C145F" w:rsidRPr="001D657D" w:rsidRDefault="001C145F" w:rsidP="00626834">
            <w:pPr>
              <w:jc w:val="center"/>
              <w:rPr>
                <w:color w:val="000000"/>
              </w:rPr>
            </w:pPr>
          </w:p>
        </w:tc>
        <w:tc>
          <w:tcPr>
            <w:tcW w:w="563" w:type="pct"/>
            <w:vMerge/>
            <w:vAlign w:val="center"/>
          </w:tcPr>
          <w:p w14:paraId="468B3754" w14:textId="77777777" w:rsidR="001C145F" w:rsidRPr="001D657D" w:rsidRDefault="001C145F" w:rsidP="00626834">
            <w:pPr>
              <w:jc w:val="center"/>
              <w:rPr>
                <w:color w:val="000000"/>
              </w:rPr>
            </w:pPr>
          </w:p>
        </w:tc>
        <w:tc>
          <w:tcPr>
            <w:tcW w:w="1081" w:type="pct"/>
            <w:vMerge/>
            <w:vAlign w:val="center"/>
          </w:tcPr>
          <w:p w14:paraId="65D65E2A" w14:textId="77777777" w:rsidR="001C145F" w:rsidRPr="001D657D" w:rsidRDefault="001C145F" w:rsidP="00626834">
            <w:pPr>
              <w:jc w:val="center"/>
              <w:rPr>
                <w:color w:val="000000"/>
              </w:rPr>
            </w:pPr>
          </w:p>
        </w:tc>
        <w:tc>
          <w:tcPr>
            <w:tcW w:w="636" w:type="pct"/>
            <w:vAlign w:val="center"/>
          </w:tcPr>
          <w:p w14:paraId="6BE76A7D" w14:textId="02F30524" w:rsidR="001C145F" w:rsidRPr="001D657D" w:rsidRDefault="001C145F" w:rsidP="00626834">
            <w:pPr>
              <w:jc w:val="center"/>
              <w:rPr>
                <w:color w:val="000000"/>
              </w:rPr>
            </w:pPr>
            <w:r w:rsidRPr="001D657D">
              <w:rPr>
                <w:color w:val="000000"/>
              </w:rPr>
              <w:t>5</w:t>
            </w:r>
            <w:r w:rsidR="004974F4">
              <w:rPr>
                <w:color w:val="000000"/>
              </w:rPr>
              <w:t>5.67</w:t>
            </w:r>
            <w:r w:rsidRPr="001D657D">
              <w:rPr>
                <w:color w:val="000000"/>
              </w:rPr>
              <w:sym w:font="Symbol" w:char="F0B1"/>
            </w:r>
            <w:r w:rsidR="004974F4">
              <w:rPr>
                <w:color w:val="000000"/>
              </w:rPr>
              <w:t>1.04</w:t>
            </w:r>
            <w:r w:rsidRPr="001D657D">
              <w:rPr>
                <w:color w:val="000000"/>
              </w:rPr>
              <w:t xml:space="preserve"> nm</w:t>
            </w:r>
          </w:p>
        </w:tc>
      </w:tr>
      <w:tr w:rsidR="001C145F" w:rsidRPr="001D657D" w14:paraId="6209669C" w14:textId="77777777" w:rsidTr="001C145F">
        <w:trPr>
          <w:trHeight w:val="288"/>
        </w:trPr>
        <w:tc>
          <w:tcPr>
            <w:tcW w:w="473" w:type="pct"/>
            <w:vMerge/>
            <w:vAlign w:val="center"/>
          </w:tcPr>
          <w:p w14:paraId="52C648C4" w14:textId="77777777" w:rsidR="001C145F" w:rsidRPr="001D657D" w:rsidRDefault="001C145F" w:rsidP="00626834">
            <w:pPr>
              <w:jc w:val="center"/>
              <w:rPr>
                <w:color w:val="000000"/>
              </w:rPr>
            </w:pPr>
          </w:p>
        </w:tc>
        <w:tc>
          <w:tcPr>
            <w:tcW w:w="307" w:type="pct"/>
            <w:vMerge/>
            <w:vAlign w:val="center"/>
          </w:tcPr>
          <w:p w14:paraId="1BE25FEC" w14:textId="77777777" w:rsidR="001C145F" w:rsidRPr="001D657D" w:rsidRDefault="001C145F" w:rsidP="00626834">
            <w:pPr>
              <w:jc w:val="center"/>
              <w:rPr>
                <w:color w:val="000000"/>
              </w:rPr>
            </w:pPr>
          </w:p>
        </w:tc>
        <w:tc>
          <w:tcPr>
            <w:tcW w:w="558" w:type="pct"/>
            <w:vMerge/>
            <w:vAlign w:val="center"/>
          </w:tcPr>
          <w:p w14:paraId="5686969B" w14:textId="77777777" w:rsidR="001C145F" w:rsidRPr="001D657D" w:rsidRDefault="001C145F" w:rsidP="00626834">
            <w:pPr>
              <w:jc w:val="center"/>
              <w:rPr>
                <w:color w:val="000000"/>
              </w:rPr>
            </w:pPr>
          </w:p>
        </w:tc>
        <w:tc>
          <w:tcPr>
            <w:tcW w:w="183" w:type="pct"/>
            <w:vAlign w:val="center"/>
          </w:tcPr>
          <w:p w14:paraId="3F8E8384" w14:textId="3CF3EB4C" w:rsidR="001C145F" w:rsidRPr="001D657D" w:rsidRDefault="00D866F1" w:rsidP="001C145F">
            <w:pPr>
              <w:jc w:val="center"/>
              <w:rPr>
                <w:color w:val="000000"/>
              </w:rPr>
            </w:pPr>
            <w:r>
              <w:rPr>
                <w:color w:val="000000"/>
              </w:rPr>
              <w:t>7</w:t>
            </w:r>
          </w:p>
        </w:tc>
        <w:tc>
          <w:tcPr>
            <w:tcW w:w="697" w:type="pct"/>
            <w:vAlign w:val="center"/>
          </w:tcPr>
          <w:p w14:paraId="044CA928" w14:textId="43196041" w:rsidR="001C145F" w:rsidRPr="001D657D" w:rsidRDefault="001C145F" w:rsidP="00626834">
            <w:pPr>
              <w:jc w:val="center"/>
              <w:rPr>
                <w:color w:val="000000"/>
              </w:rPr>
            </w:pPr>
            <w:r w:rsidRPr="001D657D">
              <w:rPr>
                <w:color w:val="000000"/>
              </w:rPr>
              <w:t>Genetic obesity (fa/fa)</w:t>
            </w:r>
          </w:p>
        </w:tc>
        <w:tc>
          <w:tcPr>
            <w:tcW w:w="502" w:type="pct"/>
            <w:vMerge/>
            <w:vAlign w:val="center"/>
          </w:tcPr>
          <w:p w14:paraId="0C0205C7" w14:textId="77777777" w:rsidR="001C145F" w:rsidRPr="001D657D" w:rsidRDefault="001C145F" w:rsidP="00626834">
            <w:pPr>
              <w:jc w:val="center"/>
              <w:rPr>
                <w:color w:val="000000"/>
              </w:rPr>
            </w:pPr>
          </w:p>
        </w:tc>
        <w:tc>
          <w:tcPr>
            <w:tcW w:w="563" w:type="pct"/>
            <w:vMerge/>
            <w:vAlign w:val="center"/>
          </w:tcPr>
          <w:p w14:paraId="44A45725" w14:textId="77777777" w:rsidR="001C145F" w:rsidRPr="001D657D" w:rsidRDefault="001C145F" w:rsidP="00626834">
            <w:pPr>
              <w:jc w:val="center"/>
              <w:rPr>
                <w:color w:val="000000"/>
              </w:rPr>
            </w:pPr>
          </w:p>
        </w:tc>
        <w:tc>
          <w:tcPr>
            <w:tcW w:w="1081" w:type="pct"/>
            <w:vMerge/>
            <w:vAlign w:val="center"/>
          </w:tcPr>
          <w:p w14:paraId="6FAFF497" w14:textId="77777777" w:rsidR="001C145F" w:rsidRPr="001D657D" w:rsidRDefault="001C145F" w:rsidP="00626834">
            <w:pPr>
              <w:jc w:val="center"/>
              <w:rPr>
                <w:color w:val="000000"/>
              </w:rPr>
            </w:pPr>
          </w:p>
        </w:tc>
        <w:tc>
          <w:tcPr>
            <w:tcW w:w="636" w:type="pct"/>
            <w:vAlign w:val="center"/>
          </w:tcPr>
          <w:p w14:paraId="4C473001" w14:textId="66AD48D6" w:rsidR="001C145F" w:rsidRPr="001D657D" w:rsidRDefault="001C145F" w:rsidP="00626834">
            <w:pPr>
              <w:jc w:val="center"/>
              <w:rPr>
                <w:color w:val="000000"/>
              </w:rPr>
            </w:pPr>
            <w:r w:rsidRPr="001D657D">
              <w:rPr>
                <w:color w:val="000000"/>
              </w:rPr>
              <w:t>5</w:t>
            </w:r>
            <w:r w:rsidR="004974F4">
              <w:rPr>
                <w:color w:val="000000"/>
              </w:rPr>
              <w:t>7.82</w:t>
            </w:r>
            <w:r w:rsidRPr="001D657D">
              <w:rPr>
                <w:color w:val="000000"/>
              </w:rPr>
              <w:sym w:font="Symbol" w:char="F0B1"/>
            </w:r>
            <w:r w:rsidR="004974F4">
              <w:rPr>
                <w:color w:val="000000"/>
              </w:rPr>
              <w:t>1.24</w:t>
            </w:r>
            <w:r w:rsidRPr="001D657D">
              <w:rPr>
                <w:color w:val="000000"/>
              </w:rPr>
              <w:t xml:space="preserve"> nm</w:t>
            </w:r>
          </w:p>
        </w:tc>
      </w:tr>
      <w:tr w:rsidR="001C145F" w:rsidRPr="001D657D" w14:paraId="5E97A882" w14:textId="77777777" w:rsidTr="001C145F">
        <w:trPr>
          <w:trHeight w:val="288"/>
        </w:trPr>
        <w:sdt>
          <w:sdtPr>
            <w:rPr>
              <w:color w:val="000000"/>
            </w:rPr>
            <w:tag w:val="MENDELEY_CITATION_v3_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"/>
            <w:id w:val="1831632395"/>
            <w:placeholder>
              <w:docPart w:val="4B45E490F4A605448BAA8D0C61838BD0"/>
            </w:placeholder>
          </w:sdtPr>
          <w:sdtContent>
            <w:tc>
              <w:tcPr>
                <w:tcW w:w="473" w:type="pct"/>
                <w:tcBorders>
                  <w:bottom w:val="single" w:sz="4" w:space="0" w:color="auto"/>
                </w:tcBorders>
                <w:shd w:val="clear" w:color="auto" w:fill="auto"/>
                <w:vAlign w:val="center"/>
              </w:tcPr>
              <w:p w14:paraId="7A42613B" w14:textId="195C2173" w:rsidR="001C145F" w:rsidRPr="001D657D" w:rsidRDefault="00777FB1" w:rsidP="00C638A3">
                <w:pPr>
                  <w:jc w:val="center"/>
                  <w:rPr>
                    <w:color w:val="000000"/>
                  </w:rPr>
                </w:pPr>
                <w:r w:rsidRPr="00777FB1">
                  <w:rPr>
                    <w:color w:val="000000"/>
                  </w:rPr>
                  <w:t>(Fraselle-Jacobs et al., 1987)</w:t>
                </w:r>
              </w:p>
            </w:tc>
          </w:sdtContent>
        </w:sdt>
        <w:tc>
          <w:tcPr>
            <w:tcW w:w="307" w:type="pct"/>
            <w:tcBorders>
              <w:bottom w:val="single" w:sz="4" w:space="0" w:color="auto"/>
            </w:tcBorders>
            <w:shd w:val="clear" w:color="auto" w:fill="auto"/>
            <w:vAlign w:val="center"/>
          </w:tcPr>
          <w:p w14:paraId="5F98FE28" w14:textId="77777777" w:rsidR="001C145F" w:rsidRPr="001D657D" w:rsidRDefault="001C145F" w:rsidP="00C638A3">
            <w:pPr>
              <w:jc w:val="center"/>
              <w:rPr>
                <w:color w:val="000000"/>
              </w:rPr>
            </w:pPr>
            <w:r w:rsidRPr="001D657D">
              <w:rPr>
                <w:color w:val="000000"/>
              </w:rPr>
              <w:t>Rat</w:t>
            </w:r>
          </w:p>
        </w:tc>
        <w:tc>
          <w:tcPr>
            <w:tcW w:w="558" w:type="pct"/>
            <w:tcBorders>
              <w:bottom w:val="single" w:sz="4" w:space="0" w:color="auto"/>
            </w:tcBorders>
            <w:shd w:val="clear" w:color="auto" w:fill="auto"/>
            <w:vAlign w:val="center"/>
          </w:tcPr>
          <w:p w14:paraId="0B5B29C3" w14:textId="77777777" w:rsidR="001C145F" w:rsidRPr="001D657D" w:rsidRDefault="001C145F" w:rsidP="00C638A3">
            <w:pPr>
              <w:jc w:val="center"/>
              <w:rPr>
                <w:color w:val="000000"/>
              </w:rPr>
            </w:pPr>
            <w:r w:rsidRPr="001D657D">
              <w:rPr>
                <w:color w:val="000000"/>
              </w:rPr>
              <w:t>6 mo.</w:t>
            </w:r>
          </w:p>
        </w:tc>
        <w:tc>
          <w:tcPr>
            <w:tcW w:w="183" w:type="pct"/>
            <w:tcBorders>
              <w:bottom w:val="single" w:sz="4" w:space="0" w:color="auto"/>
            </w:tcBorders>
            <w:vAlign w:val="center"/>
          </w:tcPr>
          <w:p w14:paraId="28B5935A" w14:textId="77777777" w:rsidR="001C145F" w:rsidRPr="001D657D" w:rsidRDefault="001C145F" w:rsidP="001C145F">
            <w:pPr>
              <w:jc w:val="center"/>
              <w:rPr>
                <w:color w:val="000000"/>
              </w:rPr>
            </w:pPr>
          </w:p>
        </w:tc>
        <w:tc>
          <w:tcPr>
            <w:tcW w:w="697" w:type="pct"/>
            <w:tcBorders>
              <w:bottom w:val="single" w:sz="4" w:space="0" w:color="auto"/>
            </w:tcBorders>
            <w:shd w:val="clear" w:color="auto" w:fill="auto"/>
            <w:vAlign w:val="center"/>
          </w:tcPr>
          <w:p w14:paraId="435DE087" w14:textId="595839FD" w:rsidR="001C145F" w:rsidRPr="001D657D" w:rsidRDefault="001C145F" w:rsidP="00C638A3">
            <w:pPr>
              <w:jc w:val="center"/>
              <w:rPr>
                <w:color w:val="000000"/>
              </w:rPr>
            </w:pPr>
            <w:r w:rsidRPr="001D657D">
              <w:rPr>
                <w:color w:val="000000"/>
              </w:rPr>
              <w:t>Normal</w:t>
            </w:r>
          </w:p>
        </w:tc>
        <w:tc>
          <w:tcPr>
            <w:tcW w:w="502" w:type="pct"/>
            <w:tcBorders>
              <w:bottom w:val="single" w:sz="4" w:space="0" w:color="auto"/>
            </w:tcBorders>
            <w:shd w:val="clear" w:color="auto" w:fill="auto"/>
            <w:vAlign w:val="center"/>
          </w:tcPr>
          <w:p w14:paraId="037B67D9" w14:textId="77777777" w:rsidR="001C145F" w:rsidRPr="001D657D" w:rsidRDefault="001C145F" w:rsidP="00C638A3">
            <w:pPr>
              <w:jc w:val="center"/>
              <w:rPr>
                <w:color w:val="000000"/>
              </w:rPr>
            </w:pPr>
            <w:r w:rsidRPr="001D657D">
              <w:rPr>
                <w:color w:val="000000"/>
              </w:rPr>
              <w:t>250-500 g</w:t>
            </w:r>
          </w:p>
          <w:p w14:paraId="304BAA47" w14:textId="77777777" w:rsidR="001C145F" w:rsidRPr="001D657D" w:rsidRDefault="001C145F" w:rsidP="00C638A3">
            <w:pPr>
              <w:jc w:val="center"/>
              <w:rPr>
                <w:color w:val="000000"/>
              </w:rPr>
            </w:pPr>
            <w:r w:rsidRPr="001D657D">
              <w:rPr>
                <w:color w:val="000000"/>
              </w:rPr>
              <w:t>(Mean: 350g)</w:t>
            </w:r>
          </w:p>
        </w:tc>
        <w:tc>
          <w:tcPr>
            <w:tcW w:w="563" w:type="pct"/>
            <w:tcBorders>
              <w:bottom w:val="single" w:sz="4" w:space="0" w:color="auto"/>
            </w:tcBorders>
            <w:shd w:val="clear" w:color="auto" w:fill="auto"/>
            <w:vAlign w:val="center"/>
          </w:tcPr>
          <w:p w14:paraId="61D03358" w14:textId="77777777" w:rsidR="001C145F" w:rsidRPr="001D657D" w:rsidRDefault="001C145F" w:rsidP="00C638A3">
            <w:pPr>
              <w:jc w:val="center"/>
              <w:rPr>
                <w:color w:val="000000"/>
              </w:rPr>
            </w:pPr>
            <w:r w:rsidRPr="001D657D">
              <w:rPr>
                <w:color w:val="000000"/>
              </w:rPr>
              <w:t>Epididymal adipose tissue</w:t>
            </w:r>
          </w:p>
        </w:tc>
        <w:tc>
          <w:tcPr>
            <w:tcW w:w="1081" w:type="pct"/>
            <w:tcBorders>
              <w:bottom w:val="single" w:sz="4" w:space="0" w:color="auto"/>
            </w:tcBorders>
            <w:shd w:val="clear" w:color="auto" w:fill="auto"/>
            <w:vAlign w:val="center"/>
          </w:tcPr>
          <w:p w14:paraId="0B4E90BD" w14:textId="77777777" w:rsidR="001C145F" w:rsidRPr="001D657D" w:rsidRDefault="001C145F" w:rsidP="00C638A3">
            <w:pPr>
              <w:jc w:val="center"/>
              <w:rPr>
                <w:color w:val="000000"/>
              </w:rPr>
            </w:pPr>
            <w:r w:rsidRPr="001D657D">
              <w:rPr>
                <w:color w:val="000000"/>
              </w:rPr>
              <w:t>Electron microscope morphometry</w:t>
            </w:r>
          </w:p>
        </w:tc>
        <w:commentRangeStart w:id="23"/>
        <w:tc>
          <w:tcPr>
            <w:tcW w:w="636" w:type="pct"/>
            <w:tcBorders>
              <w:bottom w:val="single" w:sz="4" w:space="0" w:color="auto"/>
            </w:tcBorders>
            <w:shd w:val="clear" w:color="auto" w:fill="auto"/>
            <w:vAlign w:val="center"/>
          </w:tcPr>
          <w:p w14:paraId="60134700" w14:textId="77777777" w:rsidR="001C145F" w:rsidRPr="001D657D" w:rsidRDefault="00000000" w:rsidP="00C638A3">
            <w:pPr>
              <w:jc w:val="center"/>
              <w:rPr>
                <w:color w:val="000000"/>
              </w:rPr>
            </w:pPr>
            <w:r>
              <w:fldChar w:fldCharType="begin"/>
            </w:r>
            <w:r>
              <w:instrText>HYPERLINK "geometric/capillary%20basement%20membrane/Screen%20Shot%202022-12-15%20at%2011.31.59%20AM.tif"</w:instrText>
            </w:r>
            <w:r>
              <w:fldChar w:fldCharType="separate"/>
            </w:r>
            <w:r w:rsidR="001C145F" w:rsidRPr="001D657D">
              <w:rPr>
                <w:rStyle w:val="Hyperlink"/>
                <w:color w:val="000000"/>
                <w:u w:val="none"/>
              </w:rPr>
              <w:t>98.28</w:t>
            </w:r>
            <w:r w:rsidR="001C145F" w:rsidRPr="001D657D">
              <w:rPr>
                <w:rStyle w:val="Hyperlink"/>
                <w:color w:val="000000"/>
                <w:u w:val="none"/>
              </w:rPr>
              <w:sym w:font="Symbol" w:char="F02D"/>
            </w:r>
            <w:r w:rsidR="001C145F" w:rsidRPr="001D657D">
              <w:rPr>
                <w:rStyle w:val="Hyperlink"/>
                <w:color w:val="000000"/>
                <w:u w:val="none"/>
              </w:rPr>
              <w:t>145.17 nm</w:t>
            </w:r>
            <w:r>
              <w:rPr>
                <w:rStyle w:val="Hyperlink"/>
                <w:color w:val="000000"/>
                <w:u w:val="none"/>
              </w:rPr>
              <w:fldChar w:fldCharType="end"/>
            </w:r>
            <w:commentRangeEnd w:id="23"/>
            <w:r w:rsidR="00E22000">
              <w:rPr>
                <w:rStyle w:val="CommentReference"/>
              </w:rPr>
              <w:commentReference w:id="23"/>
            </w:r>
          </w:p>
        </w:tc>
      </w:tr>
      <w:tr w:rsidR="001C145F" w:rsidRPr="001D657D" w14:paraId="14C9A30F" w14:textId="77777777" w:rsidTr="001C145F">
        <w:trPr>
          <w:trHeight w:val="288"/>
        </w:trPr>
        <w:sdt>
          <w:sdtPr>
            <w:rPr>
              <w:color w:val="000000"/>
            </w:rPr>
            <w:tag w:val="MENDELEY_CITATION_v3_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"/>
            <w:id w:val="-829206658"/>
            <w:placeholder>
              <w:docPart w:val="A07B3BC435262643BA614D433BFB59E6"/>
            </w:placeholder>
          </w:sdtPr>
          <w:sdtContent>
            <w:tc>
              <w:tcPr>
                <w:tcW w:w="473" w:type="pct"/>
                <w:vMerge w:val="restart"/>
                <w:vAlign w:val="center"/>
              </w:tcPr>
              <w:p w14:paraId="7B075622" w14:textId="2A6DC62D" w:rsidR="001C145F" w:rsidRPr="001D657D" w:rsidRDefault="00777FB1" w:rsidP="00876C5B">
                <w:pPr>
                  <w:jc w:val="center"/>
                  <w:rPr>
                    <w:color w:val="000000"/>
                  </w:rPr>
                </w:pPr>
                <w:r>
                  <w:rPr>
                    <w:rFonts w:eastAsia="Times New Roman"/>
                  </w:rPr>
                  <w:t>(Danis &amp; Yang, 1993)</w:t>
                </w:r>
              </w:p>
            </w:tc>
          </w:sdtContent>
        </w:sdt>
        <w:tc>
          <w:tcPr>
            <w:tcW w:w="307" w:type="pct"/>
            <w:vMerge w:val="restart"/>
            <w:vAlign w:val="center"/>
          </w:tcPr>
          <w:p w14:paraId="638054C1" w14:textId="77777777" w:rsidR="001C145F" w:rsidRPr="001D657D" w:rsidRDefault="001C145F" w:rsidP="00876C5B">
            <w:pPr>
              <w:jc w:val="center"/>
              <w:rPr>
                <w:color w:val="000000"/>
              </w:rPr>
            </w:pPr>
            <w:r w:rsidRPr="001D657D">
              <w:rPr>
                <w:color w:val="000000"/>
              </w:rPr>
              <w:t>Zucker rat</w:t>
            </w:r>
          </w:p>
        </w:tc>
        <w:tc>
          <w:tcPr>
            <w:tcW w:w="558" w:type="pct"/>
            <w:vMerge w:val="restart"/>
            <w:vAlign w:val="center"/>
          </w:tcPr>
          <w:p w14:paraId="4D405A70" w14:textId="77777777" w:rsidR="001C145F" w:rsidRPr="001D657D" w:rsidRDefault="001C145F" w:rsidP="00876C5B">
            <w:pPr>
              <w:jc w:val="center"/>
              <w:rPr>
                <w:color w:val="000000"/>
              </w:rPr>
            </w:pPr>
            <w:r w:rsidRPr="001D657D">
              <w:rPr>
                <w:color w:val="000000"/>
              </w:rPr>
              <w:t>6-7 mo.</w:t>
            </w:r>
          </w:p>
        </w:tc>
        <w:tc>
          <w:tcPr>
            <w:tcW w:w="183" w:type="pct"/>
            <w:vAlign w:val="center"/>
          </w:tcPr>
          <w:p w14:paraId="095AF2D0" w14:textId="77777777" w:rsidR="001C145F" w:rsidRPr="001D657D" w:rsidRDefault="001C145F" w:rsidP="001C145F">
            <w:pPr>
              <w:jc w:val="center"/>
              <w:rPr>
                <w:color w:val="000000"/>
              </w:rPr>
            </w:pPr>
          </w:p>
        </w:tc>
        <w:tc>
          <w:tcPr>
            <w:tcW w:w="697" w:type="pct"/>
            <w:vAlign w:val="center"/>
          </w:tcPr>
          <w:p w14:paraId="38DA4ADD" w14:textId="58E2A183" w:rsidR="001C145F" w:rsidRPr="001D657D" w:rsidRDefault="001C145F" w:rsidP="00876C5B">
            <w:pPr>
              <w:jc w:val="center"/>
              <w:rPr>
                <w:color w:val="000000"/>
              </w:rPr>
            </w:pPr>
            <w:r w:rsidRPr="001D657D">
              <w:rPr>
                <w:color w:val="000000"/>
              </w:rPr>
              <w:t>Lean (Fa/fa)</w:t>
            </w:r>
          </w:p>
        </w:tc>
        <w:tc>
          <w:tcPr>
            <w:tcW w:w="502" w:type="pct"/>
            <w:vMerge w:val="restart"/>
            <w:vAlign w:val="center"/>
          </w:tcPr>
          <w:p w14:paraId="2976C166" w14:textId="77777777" w:rsidR="001C145F" w:rsidRPr="001D657D" w:rsidRDefault="001C145F" w:rsidP="00876C5B">
            <w:pPr>
              <w:jc w:val="center"/>
              <w:rPr>
                <w:color w:val="000000"/>
              </w:rPr>
            </w:pPr>
            <w:r w:rsidRPr="001D657D">
              <w:rPr>
                <w:color w:val="000000"/>
              </w:rPr>
              <w:t>?</w:t>
            </w:r>
          </w:p>
        </w:tc>
        <w:tc>
          <w:tcPr>
            <w:tcW w:w="563" w:type="pct"/>
            <w:vMerge w:val="restart"/>
            <w:vAlign w:val="center"/>
          </w:tcPr>
          <w:p w14:paraId="4BE639F9" w14:textId="77777777" w:rsidR="001C145F" w:rsidRPr="001D657D" w:rsidRDefault="001C145F" w:rsidP="00876C5B">
            <w:pPr>
              <w:jc w:val="center"/>
              <w:rPr>
                <w:color w:val="000000"/>
              </w:rPr>
            </w:pPr>
            <w:r w:rsidRPr="001D657D">
              <w:rPr>
                <w:color w:val="000000"/>
              </w:rPr>
              <w:t>Retina</w:t>
            </w:r>
          </w:p>
        </w:tc>
        <w:tc>
          <w:tcPr>
            <w:tcW w:w="1081" w:type="pct"/>
            <w:vMerge w:val="restart"/>
            <w:vAlign w:val="center"/>
          </w:tcPr>
          <w:p w14:paraId="5A4AF014" w14:textId="77777777" w:rsidR="001C145F" w:rsidRPr="001D657D" w:rsidRDefault="001C145F" w:rsidP="00876C5B">
            <w:pPr>
              <w:jc w:val="center"/>
              <w:rPr>
                <w:color w:val="000000"/>
              </w:rPr>
            </w:pPr>
            <w:r w:rsidRPr="001D657D">
              <w:rPr>
                <w:color w:val="000000"/>
              </w:rPr>
              <w:t>Transmission electron microscopy (TEM)</w:t>
            </w:r>
          </w:p>
        </w:tc>
        <w:tc>
          <w:tcPr>
            <w:tcW w:w="636" w:type="pct"/>
            <w:vAlign w:val="center"/>
          </w:tcPr>
          <w:p w14:paraId="07E91B51" w14:textId="77777777" w:rsidR="001C145F" w:rsidRPr="001D657D" w:rsidRDefault="001C145F" w:rsidP="00876C5B">
            <w:pPr>
              <w:jc w:val="center"/>
              <w:rPr>
                <w:color w:val="000000"/>
              </w:rPr>
            </w:pPr>
            <w:r w:rsidRPr="001D657D">
              <w:rPr>
                <w:color w:val="000000"/>
              </w:rPr>
              <w:t>89.0 nm</w:t>
            </w:r>
          </w:p>
        </w:tc>
      </w:tr>
      <w:tr w:rsidR="001C145F" w:rsidRPr="001D657D" w14:paraId="4A6EAA37" w14:textId="77777777" w:rsidTr="001C145F">
        <w:trPr>
          <w:trHeight w:val="288"/>
        </w:trPr>
        <w:tc>
          <w:tcPr>
            <w:tcW w:w="473" w:type="pct"/>
            <w:vMerge/>
            <w:tcBorders>
              <w:bottom w:val="double" w:sz="4" w:space="0" w:color="auto"/>
            </w:tcBorders>
            <w:vAlign w:val="center"/>
          </w:tcPr>
          <w:p w14:paraId="16812582" w14:textId="77777777" w:rsidR="001C145F" w:rsidRPr="001D657D" w:rsidRDefault="001C145F" w:rsidP="00876C5B">
            <w:pPr>
              <w:jc w:val="center"/>
              <w:rPr>
                <w:color w:val="000000"/>
              </w:rPr>
            </w:pPr>
          </w:p>
        </w:tc>
        <w:tc>
          <w:tcPr>
            <w:tcW w:w="307" w:type="pct"/>
            <w:vMerge/>
            <w:tcBorders>
              <w:bottom w:val="double" w:sz="4" w:space="0" w:color="auto"/>
            </w:tcBorders>
            <w:vAlign w:val="center"/>
          </w:tcPr>
          <w:p w14:paraId="7388A266" w14:textId="77777777" w:rsidR="001C145F" w:rsidRPr="001D657D" w:rsidRDefault="001C145F" w:rsidP="00876C5B">
            <w:pPr>
              <w:jc w:val="center"/>
              <w:rPr>
                <w:color w:val="000000"/>
              </w:rPr>
            </w:pPr>
          </w:p>
        </w:tc>
        <w:tc>
          <w:tcPr>
            <w:tcW w:w="558" w:type="pct"/>
            <w:vMerge/>
            <w:tcBorders>
              <w:bottom w:val="double" w:sz="4" w:space="0" w:color="auto"/>
            </w:tcBorders>
            <w:vAlign w:val="center"/>
          </w:tcPr>
          <w:p w14:paraId="5BCB0968" w14:textId="77777777" w:rsidR="001C145F" w:rsidRPr="001D657D" w:rsidRDefault="001C145F" w:rsidP="00876C5B">
            <w:pPr>
              <w:jc w:val="center"/>
              <w:rPr>
                <w:color w:val="000000"/>
              </w:rPr>
            </w:pPr>
          </w:p>
        </w:tc>
        <w:tc>
          <w:tcPr>
            <w:tcW w:w="183" w:type="pct"/>
            <w:tcBorders>
              <w:bottom w:val="double" w:sz="4" w:space="0" w:color="auto"/>
            </w:tcBorders>
            <w:vAlign w:val="center"/>
          </w:tcPr>
          <w:p w14:paraId="091BCB72" w14:textId="77777777" w:rsidR="001C145F" w:rsidRPr="001D657D" w:rsidRDefault="001C145F" w:rsidP="001C145F">
            <w:pPr>
              <w:jc w:val="center"/>
              <w:rPr>
                <w:color w:val="000000"/>
              </w:rPr>
            </w:pPr>
          </w:p>
        </w:tc>
        <w:tc>
          <w:tcPr>
            <w:tcW w:w="697" w:type="pct"/>
            <w:tcBorders>
              <w:bottom w:val="double" w:sz="4" w:space="0" w:color="auto"/>
            </w:tcBorders>
            <w:vAlign w:val="center"/>
          </w:tcPr>
          <w:p w14:paraId="1734B96B" w14:textId="0121CF56" w:rsidR="001C145F" w:rsidRPr="001D657D" w:rsidRDefault="001C145F" w:rsidP="00876C5B">
            <w:pPr>
              <w:jc w:val="center"/>
              <w:rPr>
                <w:color w:val="000000"/>
              </w:rPr>
            </w:pPr>
            <w:r w:rsidRPr="001D657D">
              <w:rPr>
                <w:color w:val="000000"/>
              </w:rPr>
              <w:t>Genetic obesity &amp; diabetes (fa/fa)</w:t>
            </w:r>
          </w:p>
        </w:tc>
        <w:tc>
          <w:tcPr>
            <w:tcW w:w="502" w:type="pct"/>
            <w:vMerge/>
            <w:tcBorders>
              <w:bottom w:val="double" w:sz="4" w:space="0" w:color="auto"/>
            </w:tcBorders>
            <w:vAlign w:val="center"/>
          </w:tcPr>
          <w:p w14:paraId="5CBA0128" w14:textId="77777777" w:rsidR="001C145F" w:rsidRPr="001D657D" w:rsidRDefault="001C145F" w:rsidP="00876C5B">
            <w:pPr>
              <w:jc w:val="center"/>
              <w:rPr>
                <w:color w:val="000000"/>
              </w:rPr>
            </w:pPr>
          </w:p>
        </w:tc>
        <w:tc>
          <w:tcPr>
            <w:tcW w:w="563" w:type="pct"/>
            <w:vMerge/>
            <w:tcBorders>
              <w:bottom w:val="double" w:sz="4" w:space="0" w:color="auto"/>
            </w:tcBorders>
            <w:vAlign w:val="center"/>
          </w:tcPr>
          <w:p w14:paraId="66CB39B7" w14:textId="77777777" w:rsidR="001C145F" w:rsidRPr="001D657D" w:rsidRDefault="001C145F" w:rsidP="00876C5B">
            <w:pPr>
              <w:jc w:val="center"/>
              <w:rPr>
                <w:color w:val="000000"/>
              </w:rPr>
            </w:pPr>
          </w:p>
        </w:tc>
        <w:tc>
          <w:tcPr>
            <w:tcW w:w="1081" w:type="pct"/>
            <w:vMerge/>
            <w:tcBorders>
              <w:bottom w:val="double" w:sz="4" w:space="0" w:color="auto"/>
            </w:tcBorders>
            <w:vAlign w:val="center"/>
          </w:tcPr>
          <w:p w14:paraId="1D7207AF" w14:textId="77777777" w:rsidR="001C145F" w:rsidRPr="001D657D" w:rsidRDefault="001C145F" w:rsidP="00876C5B">
            <w:pPr>
              <w:jc w:val="center"/>
              <w:rPr>
                <w:color w:val="000000"/>
              </w:rPr>
            </w:pPr>
          </w:p>
        </w:tc>
        <w:tc>
          <w:tcPr>
            <w:tcW w:w="636" w:type="pct"/>
            <w:tcBorders>
              <w:bottom w:val="double" w:sz="4" w:space="0" w:color="auto"/>
            </w:tcBorders>
            <w:vAlign w:val="center"/>
          </w:tcPr>
          <w:p w14:paraId="3A9D951F" w14:textId="77777777" w:rsidR="001C145F" w:rsidRPr="001D657D" w:rsidRDefault="001C145F" w:rsidP="00876C5B">
            <w:pPr>
              <w:jc w:val="center"/>
              <w:rPr>
                <w:color w:val="000000"/>
              </w:rPr>
            </w:pPr>
            <w:r w:rsidRPr="001D657D">
              <w:rPr>
                <w:color w:val="000000"/>
              </w:rPr>
              <w:t>113.4 nm</w:t>
            </w:r>
          </w:p>
        </w:tc>
      </w:tr>
      <w:tr w:rsidR="001C145F" w:rsidRPr="001D657D" w14:paraId="444FBA51" w14:textId="77777777" w:rsidTr="001C145F">
        <w:trPr>
          <w:trHeight w:val="70"/>
        </w:trPr>
        <w:sdt>
          <w:sdtPr>
            <w:rPr>
              <w:color w:val="000000"/>
            </w:rPr>
            <w:tag w:val="MENDELEY_CITATION_v3_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"/>
            <w:id w:val="98537923"/>
            <w:placeholder>
              <w:docPart w:val="D33CF3241CEEAE45A65B272CCB76E52F"/>
            </w:placeholder>
          </w:sdtPr>
          <w:sdtContent>
            <w:tc>
              <w:tcPr>
                <w:tcW w:w="473" w:type="pct"/>
                <w:vMerge w:val="restart"/>
                <w:tcBorders>
                  <w:top w:val="double" w:sz="4" w:space="0" w:color="auto"/>
                </w:tcBorders>
                <w:vAlign w:val="center"/>
              </w:tcPr>
              <w:p w14:paraId="1C77186C" w14:textId="6768DD45" w:rsidR="001C145F" w:rsidRPr="001D657D" w:rsidRDefault="00777FB1" w:rsidP="002275A7">
                <w:pPr>
                  <w:jc w:val="center"/>
                  <w:rPr>
                    <w:color w:val="000000"/>
                  </w:rPr>
                </w:pPr>
                <w:r w:rsidRPr="00777FB1">
                  <w:rPr>
                    <w:color w:val="000000"/>
                  </w:rPr>
                  <w:t>(Belligoli et al., 2019)</w:t>
                </w:r>
              </w:p>
            </w:tc>
          </w:sdtContent>
        </w:sdt>
        <w:tc>
          <w:tcPr>
            <w:tcW w:w="307" w:type="pct"/>
            <w:vMerge w:val="restart"/>
            <w:tcBorders>
              <w:top w:val="double" w:sz="4" w:space="0" w:color="auto"/>
            </w:tcBorders>
            <w:vAlign w:val="center"/>
          </w:tcPr>
          <w:p w14:paraId="1FF0B769" w14:textId="095EED6E" w:rsidR="001C145F" w:rsidRPr="001D657D" w:rsidRDefault="001C145F" w:rsidP="002275A7">
            <w:pPr>
              <w:jc w:val="center"/>
              <w:rPr>
                <w:color w:val="000000"/>
              </w:rPr>
            </w:pPr>
            <w:r w:rsidRPr="001D657D">
              <w:rPr>
                <w:color w:val="000000"/>
              </w:rPr>
              <w:t>Human</w:t>
            </w:r>
          </w:p>
        </w:tc>
        <w:tc>
          <w:tcPr>
            <w:tcW w:w="558" w:type="pct"/>
            <w:tcBorders>
              <w:top w:val="double" w:sz="4" w:space="0" w:color="auto"/>
            </w:tcBorders>
            <w:vAlign w:val="center"/>
          </w:tcPr>
          <w:p w14:paraId="70B8F841" w14:textId="7B9506E1" w:rsidR="001C145F" w:rsidRPr="001D657D" w:rsidRDefault="001C145F" w:rsidP="002275A7">
            <w:pPr>
              <w:jc w:val="center"/>
              <w:rPr>
                <w:color w:val="000000"/>
              </w:rPr>
            </w:pPr>
            <w:r w:rsidRPr="001D657D">
              <w:rPr>
                <w:color w:val="000000"/>
              </w:rPr>
              <w:t>48</w:t>
            </w:r>
            <w:r w:rsidRPr="001D657D">
              <w:rPr>
                <w:color w:val="000000"/>
              </w:rPr>
              <w:sym w:font="Symbol" w:char="F0B1"/>
            </w:r>
            <w:r w:rsidRPr="001D657D">
              <w:rPr>
                <w:color w:val="000000"/>
              </w:rPr>
              <w:t>12 y</w:t>
            </w:r>
          </w:p>
        </w:tc>
        <w:tc>
          <w:tcPr>
            <w:tcW w:w="183" w:type="pct"/>
            <w:tcBorders>
              <w:top w:val="double" w:sz="4" w:space="0" w:color="auto"/>
            </w:tcBorders>
            <w:vAlign w:val="center"/>
          </w:tcPr>
          <w:p w14:paraId="012E5555" w14:textId="58AB7974" w:rsidR="001C145F" w:rsidRPr="001D657D" w:rsidRDefault="001F217C" w:rsidP="001C145F">
            <w:pPr>
              <w:jc w:val="center"/>
              <w:rPr>
                <w:color w:val="000000"/>
              </w:rPr>
            </w:pPr>
            <w:r>
              <w:rPr>
                <w:color w:val="000000"/>
              </w:rPr>
              <w:t>6</w:t>
            </w:r>
          </w:p>
        </w:tc>
        <w:tc>
          <w:tcPr>
            <w:tcW w:w="697" w:type="pct"/>
            <w:tcBorders>
              <w:top w:val="double" w:sz="4" w:space="0" w:color="auto"/>
              <w:bottom w:val="single" w:sz="4" w:space="0" w:color="auto"/>
            </w:tcBorders>
            <w:vAlign w:val="center"/>
          </w:tcPr>
          <w:p w14:paraId="0318CFE6" w14:textId="0A58868C" w:rsidR="001C145F" w:rsidRPr="001D657D" w:rsidRDefault="001C145F" w:rsidP="002275A7">
            <w:pPr>
              <w:jc w:val="center"/>
              <w:rPr>
                <w:color w:val="000000"/>
              </w:rPr>
            </w:pPr>
            <w:r w:rsidRPr="001D657D">
              <w:rPr>
                <w:color w:val="000000"/>
              </w:rPr>
              <w:t>Lean</w:t>
            </w:r>
          </w:p>
        </w:tc>
        <w:tc>
          <w:tcPr>
            <w:tcW w:w="502" w:type="pct"/>
            <w:vMerge w:val="restart"/>
            <w:tcBorders>
              <w:top w:val="double" w:sz="4" w:space="0" w:color="auto"/>
            </w:tcBorders>
            <w:vAlign w:val="center"/>
          </w:tcPr>
          <w:p w14:paraId="69EC6ED0" w14:textId="396DD551" w:rsidR="001C145F" w:rsidRPr="001D657D" w:rsidRDefault="001C145F" w:rsidP="002275A7">
            <w:pPr>
              <w:jc w:val="center"/>
              <w:rPr>
                <w:color w:val="000000"/>
              </w:rPr>
            </w:pPr>
            <w:r w:rsidRPr="001D657D">
              <w:rPr>
                <w:color w:val="000000"/>
              </w:rPr>
              <w:t>?</w:t>
            </w:r>
          </w:p>
        </w:tc>
        <w:tc>
          <w:tcPr>
            <w:tcW w:w="563" w:type="pct"/>
            <w:vMerge w:val="restart"/>
            <w:tcBorders>
              <w:top w:val="double" w:sz="4" w:space="0" w:color="auto"/>
            </w:tcBorders>
            <w:vAlign w:val="center"/>
          </w:tcPr>
          <w:p w14:paraId="2E640D9D" w14:textId="6A62F30D" w:rsidR="001C145F" w:rsidRPr="001D657D" w:rsidRDefault="001C145F" w:rsidP="002275A7">
            <w:pPr>
              <w:jc w:val="center"/>
              <w:rPr>
                <w:color w:val="000000"/>
              </w:rPr>
            </w:pPr>
            <w:r w:rsidRPr="001D657D">
              <w:rPr>
                <w:color w:val="000000"/>
              </w:rPr>
              <w:t>Visceral adipose tissue</w:t>
            </w:r>
          </w:p>
        </w:tc>
        <w:tc>
          <w:tcPr>
            <w:tcW w:w="1081" w:type="pct"/>
            <w:vMerge w:val="restart"/>
            <w:tcBorders>
              <w:top w:val="double" w:sz="4" w:space="0" w:color="auto"/>
            </w:tcBorders>
            <w:vAlign w:val="center"/>
          </w:tcPr>
          <w:p w14:paraId="4F6B07AA" w14:textId="78CDFC1F" w:rsidR="001C145F" w:rsidRPr="001D657D" w:rsidRDefault="001C145F" w:rsidP="002275A7">
            <w:pPr>
              <w:jc w:val="center"/>
              <w:rPr>
                <w:color w:val="000000"/>
              </w:rPr>
            </w:pPr>
            <w:r w:rsidRPr="001D657D">
              <w:rPr>
                <w:color w:val="000000"/>
              </w:rPr>
              <w:t>Transmission electron microscopy (TEM)</w:t>
            </w:r>
          </w:p>
        </w:tc>
        <w:tc>
          <w:tcPr>
            <w:tcW w:w="636" w:type="pct"/>
            <w:tcBorders>
              <w:top w:val="double" w:sz="4" w:space="0" w:color="auto"/>
            </w:tcBorders>
            <w:vAlign w:val="center"/>
          </w:tcPr>
          <w:p w14:paraId="059E0091" w14:textId="77777777" w:rsidR="001C145F" w:rsidRPr="001D657D" w:rsidRDefault="001C145F" w:rsidP="002275A7">
            <w:pPr>
              <w:jc w:val="center"/>
              <w:rPr>
                <w:color w:val="000000"/>
              </w:rPr>
            </w:pPr>
            <w:r w:rsidRPr="001D657D">
              <w:rPr>
                <w:color w:val="000000"/>
              </w:rPr>
              <w:t>103.38 nm</w:t>
            </w:r>
          </w:p>
          <w:p w14:paraId="5811F779" w14:textId="30DA847B" w:rsidR="001C145F" w:rsidRPr="001D657D" w:rsidRDefault="001C145F" w:rsidP="002275A7">
            <w:pPr>
              <w:jc w:val="center"/>
              <w:rPr>
                <w:color w:val="000000"/>
              </w:rPr>
            </w:pPr>
            <w:r w:rsidRPr="001D657D">
              <w:rPr>
                <w:color w:val="000000"/>
              </w:rPr>
              <w:t>[67.23, 194.26]</w:t>
            </w:r>
          </w:p>
        </w:tc>
      </w:tr>
      <w:tr w:rsidR="001C145F" w:rsidRPr="001D657D" w14:paraId="50D79CA0" w14:textId="77777777" w:rsidTr="001C145F">
        <w:trPr>
          <w:trHeight w:val="70"/>
        </w:trPr>
        <w:tc>
          <w:tcPr>
            <w:tcW w:w="473" w:type="pct"/>
            <w:vMerge/>
            <w:vAlign w:val="center"/>
          </w:tcPr>
          <w:p w14:paraId="55CE480A" w14:textId="77777777" w:rsidR="001C145F" w:rsidRPr="001D657D" w:rsidRDefault="001C145F" w:rsidP="002275A7">
            <w:pPr>
              <w:jc w:val="center"/>
              <w:rPr>
                <w:color w:val="000000"/>
              </w:rPr>
            </w:pPr>
          </w:p>
        </w:tc>
        <w:tc>
          <w:tcPr>
            <w:tcW w:w="307" w:type="pct"/>
            <w:vMerge/>
            <w:vAlign w:val="center"/>
          </w:tcPr>
          <w:p w14:paraId="65AE8F55" w14:textId="77777777" w:rsidR="001C145F" w:rsidRPr="001D657D" w:rsidRDefault="001C145F" w:rsidP="002275A7">
            <w:pPr>
              <w:jc w:val="center"/>
              <w:rPr>
                <w:color w:val="000000"/>
              </w:rPr>
            </w:pPr>
          </w:p>
        </w:tc>
        <w:tc>
          <w:tcPr>
            <w:tcW w:w="558" w:type="pct"/>
            <w:vAlign w:val="center"/>
          </w:tcPr>
          <w:p w14:paraId="74BD98B3" w14:textId="171B7E69" w:rsidR="001C145F" w:rsidRPr="001D657D" w:rsidRDefault="001C145F" w:rsidP="002275A7">
            <w:pPr>
              <w:jc w:val="center"/>
              <w:rPr>
                <w:color w:val="000000"/>
              </w:rPr>
            </w:pPr>
            <w:r w:rsidRPr="001D657D">
              <w:rPr>
                <w:color w:val="000000"/>
              </w:rPr>
              <w:t>41</w:t>
            </w:r>
            <w:r w:rsidRPr="001D657D">
              <w:rPr>
                <w:color w:val="000000"/>
              </w:rPr>
              <w:sym w:font="Symbol" w:char="F0B1"/>
            </w:r>
            <w:r w:rsidRPr="001D657D">
              <w:rPr>
                <w:color w:val="000000"/>
              </w:rPr>
              <w:t>9 y</w:t>
            </w:r>
          </w:p>
        </w:tc>
        <w:tc>
          <w:tcPr>
            <w:tcW w:w="183" w:type="pct"/>
            <w:vAlign w:val="center"/>
          </w:tcPr>
          <w:p w14:paraId="48D8DD9F" w14:textId="455F3AD5" w:rsidR="001C145F" w:rsidRPr="001D657D" w:rsidRDefault="001F217C" w:rsidP="001C145F">
            <w:pPr>
              <w:jc w:val="center"/>
              <w:rPr>
                <w:color w:val="000000"/>
              </w:rPr>
            </w:pPr>
            <w:r>
              <w:rPr>
                <w:color w:val="000000"/>
              </w:rPr>
              <w:t>5</w:t>
            </w:r>
          </w:p>
        </w:tc>
        <w:tc>
          <w:tcPr>
            <w:tcW w:w="697" w:type="pct"/>
            <w:tcBorders>
              <w:top w:val="single" w:sz="4" w:space="0" w:color="auto"/>
              <w:bottom w:val="single" w:sz="4" w:space="0" w:color="auto"/>
            </w:tcBorders>
            <w:vAlign w:val="center"/>
          </w:tcPr>
          <w:p w14:paraId="28980FA7" w14:textId="698C5D01" w:rsidR="001C145F" w:rsidRPr="001D657D" w:rsidRDefault="001C145F" w:rsidP="002275A7">
            <w:pPr>
              <w:jc w:val="center"/>
              <w:rPr>
                <w:color w:val="000000"/>
              </w:rPr>
            </w:pPr>
            <w:r w:rsidRPr="001D657D">
              <w:rPr>
                <w:color w:val="000000"/>
              </w:rPr>
              <w:t>Obese without diabetes</w:t>
            </w:r>
          </w:p>
        </w:tc>
        <w:tc>
          <w:tcPr>
            <w:tcW w:w="502" w:type="pct"/>
            <w:vMerge/>
            <w:vAlign w:val="center"/>
          </w:tcPr>
          <w:p w14:paraId="6C9D409F" w14:textId="77777777" w:rsidR="001C145F" w:rsidRPr="001D657D" w:rsidRDefault="001C145F" w:rsidP="002275A7">
            <w:pPr>
              <w:jc w:val="center"/>
              <w:rPr>
                <w:color w:val="000000"/>
              </w:rPr>
            </w:pPr>
          </w:p>
        </w:tc>
        <w:tc>
          <w:tcPr>
            <w:tcW w:w="563" w:type="pct"/>
            <w:vMerge/>
            <w:vAlign w:val="center"/>
          </w:tcPr>
          <w:p w14:paraId="67C5147D" w14:textId="77777777" w:rsidR="001C145F" w:rsidRPr="001D657D" w:rsidRDefault="001C145F" w:rsidP="002275A7">
            <w:pPr>
              <w:jc w:val="center"/>
              <w:rPr>
                <w:color w:val="000000"/>
              </w:rPr>
            </w:pPr>
          </w:p>
        </w:tc>
        <w:tc>
          <w:tcPr>
            <w:tcW w:w="1081" w:type="pct"/>
            <w:vMerge/>
            <w:vAlign w:val="center"/>
          </w:tcPr>
          <w:p w14:paraId="0EAFDBA6" w14:textId="77777777" w:rsidR="001C145F" w:rsidRPr="001D657D" w:rsidRDefault="001C145F" w:rsidP="002275A7">
            <w:pPr>
              <w:jc w:val="center"/>
              <w:rPr>
                <w:color w:val="000000"/>
              </w:rPr>
            </w:pPr>
          </w:p>
        </w:tc>
        <w:tc>
          <w:tcPr>
            <w:tcW w:w="636" w:type="pct"/>
            <w:vAlign w:val="center"/>
          </w:tcPr>
          <w:p w14:paraId="44E2DA00" w14:textId="77777777" w:rsidR="001C145F" w:rsidRPr="001D657D" w:rsidRDefault="001C145F" w:rsidP="002275A7">
            <w:pPr>
              <w:jc w:val="center"/>
              <w:rPr>
                <w:color w:val="000000"/>
              </w:rPr>
            </w:pPr>
            <w:r w:rsidRPr="001D657D">
              <w:rPr>
                <w:color w:val="000000"/>
              </w:rPr>
              <w:t>108.78 nm</w:t>
            </w:r>
          </w:p>
          <w:p w14:paraId="0B8A39C9" w14:textId="5539346E" w:rsidR="001C145F" w:rsidRPr="001D657D" w:rsidRDefault="001C145F" w:rsidP="002275A7">
            <w:pPr>
              <w:jc w:val="center"/>
              <w:rPr>
                <w:color w:val="000000"/>
              </w:rPr>
            </w:pPr>
            <w:r w:rsidRPr="001D657D">
              <w:rPr>
                <w:color w:val="000000"/>
              </w:rPr>
              <w:t>[60.47, 181.76]</w:t>
            </w:r>
          </w:p>
        </w:tc>
      </w:tr>
      <w:tr w:rsidR="001C145F" w:rsidRPr="001D657D" w14:paraId="3D79B4F7" w14:textId="77777777" w:rsidTr="001C145F">
        <w:trPr>
          <w:trHeight w:val="70"/>
        </w:trPr>
        <w:tc>
          <w:tcPr>
            <w:tcW w:w="473" w:type="pct"/>
            <w:vMerge/>
            <w:vAlign w:val="center"/>
          </w:tcPr>
          <w:p w14:paraId="79344805" w14:textId="77777777" w:rsidR="001C145F" w:rsidRPr="001D657D" w:rsidRDefault="001C145F" w:rsidP="002275A7">
            <w:pPr>
              <w:jc w:val="center"/>
              <w:rPr>
                <w:color w:val="000000"/>
              </w:rPr>
            </w:pPr>
          </w:p>
        </w:tc>
        <w:tc>
          <w:tcPr>
            <w:tcW w:w="307" w:type="pct"/>
            <w:vMerge/>
            <w:vAlign w:val="center"/>
          </w:tcPr>
          <w:p w14:paraId="65BBEB63" w14:textId="77777777" w:rsidR="001C145F" w:rsidRPr="001D657D" w:rsidRDefault="001C145F" w:rsidP="002275A7">
            <w:pPr>
              <w:jc w:val="center"/>
              <w:rPr>
                <w:color w:val="000000"/>
              </w:rPr>
            </w:pPr>
          </w:p>
        </w:tc>
        <w:tc>
          <w:tcPr>
            <w:tcW w:w="558" w:type="pct"/>
            <w:vAlign w:val="center"/>
          </w:tcPr>
          <w:p w14:paraId="754233AA" w14:textId="661333EE" w:rsidR="001C145F" w:rsidRPr="001D657D" w:rsidRDefault="001C145F" w:rsidP="002275A7">
            <w:pPr>
              <w:jc w:val="center"/>
              <w:rPr>
                <w:color w:val="000000"/>
              </w:rPr>
            </w:pPr>
            <w:r w:rsidRPr="001D657D">
              <w:rPr>
                <w:color w:val="000000"/>
              </w:rPr>
              <w:t>52</w:t>
            </w:r>
            <w:r w:rsidRPr="001D657D">
              <w:rPr>
                <w:color w:val="000000"/>
              </w:rPr>
              <w:sym w:font="Symbol" w:char="F0B1"/>
            </w:r>
            <w:r w:rsidRPr="001D657D">
              <w:rPr>
                <w:color w:val="000000"/>
              </w:rPr>
              <w:t>9 y</w:t>
            </w:r>
          </w:p>
        </w:tc>
        <w:tc>
          <w:tcPr>
            <w:tcW w:w="183" w:type="pct"/>
            <w:vAlign w:val="center"/>
          </w:tcPr>
          <w:p w14:paraId="1A0EDE0F" w14:textId="7160DDE2" w:rsidR="001C145F" w:rsidRPr="001D657D" w:rsidRDefault="001F217C" w:rsidP="001C145F">
            <w:pPr>
              <w:jc w:val="center"/>
              <w:rPr>
                <w:color w:val="000000"/>
              </w:rPr>
            </w:pPr>
            <w:r>
              <w:rPr>
                <w:color w:val="000000"/>
              </w:rPr>
              <w:t>5</w:t>
            </w:r>
          </w:p>
        </w:tc>
        <w:tc>
          <w:tcPr>
            <w:tcW w:w="697" w:type="pct"/>
            <w:tcBorders>
              <w:top w:val="single" w:sz="4" w:space="0" w:color="auto"/>
            </w:tcBorders>
            <w:vAlign w:val="center"/>
          </w:tcPr>
          <w:p w14:paraId="07C506E2" w14:textId="42BAF9D3" w:rsidR="001C145F" w:rsidRPr="001D657D" w:rsidRDefault="001C145F" w:rsidP="002275A7">
            <w:pPr>
              <w:jc w:val="center"/>
              <w:rPr>
                <w:color w:val="000000"/>
              </w:rPr>
            </w:pPr>
            <w:r w:rsidRPr="001D657D">
              <w:rPr>
                <w:color w:val="000000"/>
              </w:rPr>
              <w:t>Obese with type 2 diabetes</w:t>
            </w:r>
          </w:p>
        </w:tc>
        <w:tc>
          <w:tcPr>
            <w:tcW w:w="502" w:type="pct"/>
            <w:vMerge/>
            <w:vAlign w:val="center"/>
          </w:tcPr>
          <w:p w14:paraId="2CA5C4F9" w14:textId="77777777" w:rsidR="001C145F" w:rsidRPr="001D657D" w:rsidRDefault="001C145F" w:rsidP="002275A7">
            <w:pPr>
              <w:jc w:val="center"/>
              <w:rPr>
                <w:color w:val="000000"/>
              </w:rPr>
            </w:pPr>
          </w:p>
        </w:tc>
        <w:tc>
          <w:tcPr>
            <w:tcW w:w="563" w:type="pct"/>
            <w:vMerge/>
            <w:vAlign w:val="center"/>
          </w:tcPr>
          <w:p w14:paraId="6E825920" w14:textId="77777777" w:rsidR="001C145F" w:rsidRPr="001D657D" w:rsidRDefault="001C145F" w:rsidP="002275A7">
            <w:pPr>
              <w:jc w:val="center"/>
              <w:rPr>
                <w:color w:val="000000"/>
              </w:rPr>
            </w:pPr>
          </w:p>
        </w:tc>
        <w:tc>
          <w:tcPr>
            <w:tcW w:w="1081" w:type="pct"/>
            <w:vMerge/>
            <w:vAlign w:val="center"/>
          </w:tcPr>
          <w:p w14:paraId="19A20435" w14:textId="77777777" w:rsidR="001C145F" w:rsidRPr="001D657D" w:rsidRDefault="001C145F" w:rsidP="002275A7">
            <w:pPr>
              <w:jc w:val="center"/>
              <w:rPr>
                <w:color w:val="000000"/>
              </w:rPr>
            </w:pPr>
          </w:p>
        </w:tc>
        <w:tc>
          <w:tcPr>
            <w:tcW w:w="636" w:type="pct"/>
            <w:vAlign w:val="center"/>
          </w:tcPr>
          <w:p w14:paraId="41FB70EB" w14:textId="77777777" w:rsidR="001C145F" w:rsidRPr="001D657D" w:rsidRDefault="001C145F" w:rsidP="002275A7">
            <w:pPr>
              <w:jc w:val="center"/>
              <w:rPr>
                <w:color w:val="000000"/>
              </w:rPr>
            </w:pPr>
            <w:commentRangeStart w:id="24"/>
            <w:commentRangeStart w:id="25"/>
            <w:r w:rsidRPr="001D657D">
              <w:rPr>
                <w:color w:val="000000"/>
              </w:rPr>
              <w:t>139.87 nm</w:t>
            </w:r>
            <w:commentRangeEnd w:id="24"/>
            <w:r w:rsidRPr="001D657D">
              <w:rPr>
                <w:rStyle w:val="CommentReference"/>
                <w:color w:val="000000"/>
                <w:sz w:val="20"/>
                <w:szCs w:val="20"/>
              </w:rPr>
              <w:commentReference w:id="24"/>
            </w:r>
            <w:commentRangeEnd w:id="25"/>
            <w:r w:rsidRPr="001D657D">
              <w:rPr>
                <w:rStyle w:val="CommentReference"/>
                <w:color w:val="000000"/>
                <w:sz w:val="20"/>
                <w:szCs w:val="20"/>
              </w:rPr>
              <w:commentReference w:id="25"/>
            </w:r>
          </w:p>
          <w:p w14:paraId="77882829" w14:textId="5A286B12" w:rsidR="001C145F" w:rsidRPr="001D657D" w:rsidRDefault="001C145F" w:rsidP="002275A7">
            <w:pPr>
              <w:jc w:val="center"/>
              <w:rPr>
                <w:color w:val="000000"/>
              </w:rPr>
            </w:pPr>
            <w:r w:rsidRPr="001D657D">
              <w:rPr>
                <w:color w:val="000000"/>
              </w:rPr>
              <w:t>[68.24, 209.12]</w:t>
            </w:r>
          </w:p>
        </w:tc>
      </w:tr>
    </w:tbl>
    <w:p w14:paraId="73E81306" w14:textId="5BA07079" w:rsidR="008A6DE8" w:rsidRPr="001D657D" w:rsidRDefault="008A6DE8">
      <w:pPr>
        <w:rPr>
          <w:b/>
          <w:bCs/>
          <w:color w:val="000000"/>
        </w:rPr>
      </w:pPr>
    </w:p>
    <w:p w14:paraId="7F3768A2" w14:textId="5DF14C67" w:rsidR="008A6DE8" w:rsidRPr="001D657D" w:rsidRDefault="008A6DE8" w:rsidP="008A6DE8">
      <w:pPr>
        <w:pStyle w:val="ListParagraph"/>
        <w:numPr>
          <w:ilvl w:val="0"/>
          <w:numId w:val="1"/>
        </w:numPr>
        <w:rPr>
          <w:b/>
          <w:bCs/>
          <w:color w:val="000000"/>
        </w:rPr>
      </w:pPr>
      <w:r w:rsidRPr="001D657D">
        <w:rPr>
          <w:b/>
          <w:bCs/>
          <w:strike/>
          <w:color w:val="000000"/>
        </w:rPr>
        <w:lastRenderedPageBreak/>
        <w:t>Adipocyte</w:t>
      </w:r>
      <w:r w:rsidRPr="001D657D">
        <w:rPr>
          <w:b/>
          <w:bCs/>
          <w:color w:val="000000"/>
        </w:rPr>
        <w:t xml:space="preserve"> basement membrane (</w:t>
      </w:r>
      <w:r w:rsidR="00262069" w:rsidRPr="001D657D">
        <w:rPr>
          <w:b/>
          <w:bCs/>
          <w:color w:val="000000"/>
        </w:rPr>
        <w:t>A</w:t>
      </w:r>
      <w:r w:rsidRPr="001D657D">
        <w:rPr>
          <w:b/>
          <w:bCs/>
          <w:color w:val="000000"/>
        </w:rPr>
        <w:t>BM) thickness</w:t>
      </w:r>
    </w:p>
    <w:p w14:paraId="0BB5FD00" w14:textId="77777777" w:rsidR="008A6DE8" w:rsidRPr="001D657D" w:rsidRDefault="008A6DE8" w:rsidP="008A6DE8">
      <w:pPr>
        <w:rPr>
          <w:b/>
          <w:bCs/>
          <w:color w:val="000000"/>
        </w:rPr>
      </w:pPr>
    </w:p>
    <w:tbl>
      <w:tblPr>
        <w:tblStyle w:val="TableGrid"/>
        <w:tblW w:w="5000" w:type="pct"/>
        <w:tblLook w:val="04A0" w:firstRow="1" w:lastRow="0" w:firstColumn="1" w:lastColumn="0" w:noHBand="0" w:noVBand="1"/>
      </w:tblPr>
      <w:tblGrid>
        <w:gridCol w:w="1433"/>
        <w:gridCol w:w="872"/>
        <w:gridCol w:w="1445"/>
        <w:gridCol w:w="2003"/>
        <w:gridCol w:w="1373"/>
        <w:gridCol w:w="1646"/>
        <w:gridCol w:w="3894"/>
        <w:gridCol w:w="1724"/>
      </w:tblGrid>
      <w:tr w:rsidR="008A6DE8" w:rsidRPr="001D657D" w14:paraId="7F289BBC" w14:textId="77777777" w:rsidTr="00C210AB">
        <w:trPr>
          <w:trHeight w:val="288"/>
        </w:trPr>
        <w:tc>
          <w:tcPr>
            <w:tcW w:w="498" w:type="pct"/>
            <w:vAlign w:val="center"/>
          </w:tcPr>
          <w:p w14:paraId="5FB79D13" w14:textId="77777777" w:rsidR="008A6DE8" w:rsidRPr="001D657D" w:rsidRDefault="008A6DE8" w:rsidP="0052642D">
            <w:pPr>
              <w:jc w:val="center"/>
              <w:rPr>
                <w:b/>
                <w:bCs/>
                <w:color w:val="000000"/>
              </w:rPr>
            </w:pPr>
            <w:r w:rsidRPr="001D657D">
              <w:rPr>
                <w:b/>
                <w:bCs/>
                <w:color w:val="000000"/>
              </w:rPr>
              <w:t>Reference</w:t>
            </w:r>
          </w:p>
        </w:tc>
        <w:tc>
          <w:tcPr>
            <w:tcW w:w="303" w:type="pct"/>
            <w:vAlign w:val="center"/>
          </w:tcPr>
          <w:p w14:paraId="2211C4F6" w14:textId="77777777" w:rsidR="008A6DE8" w:rsidRPr="001D657D" w:rsidRDefault="008A6DE8" w:rsidP="0052642D">
            <w:pPr>
              <w:jc w:val="center"/>
              <w:rPr>
                <w:b/>
                <w:bCs/>
                <w:color w:val="000000"/>
              </w:rPr>
            </w:pPr>
            <w:r w:rsidRPr="001D657D">
              <w:rPr>
                <w:b/>
                <w:bCs/>
                <w:color w:val="000000"/>
              </w:rPr>
              <w:t>Animal</w:t>
            </w:r>
          </w:p>
        </w:tc>
        <w:tc>
          <w:tcPr>
            <w:tcW w:w="502" w:type="pct"/>
            <w:vAlign w:val="center"/>
          </w:tcPr>
          <w:p w14:paraId="1EBDC9CA" w14:textId="77777777" w:rsidR="008A6DE8" w:rsidRPr="001D657D" w:rsidRDefault="008A6DE8" w:rsidP="0052642D">
            <w:pPr>
              <w:jc w:val="center"/>
              <w:rPr>
                <w:b/>
                <w:bCs/>
                <w:color w:val="000000"/>
              </w:rPr>
            </w:pPr>
            <w:r w:rsidRPr="001D657D">
              <w:rPr>
                <w:b/>
                <w:bCs/>
                <w:color w:val="000000"/>
              </w:rPr>
              <w:t>Age</w:t>
            </w:r>
          </w:p>
        </w:tc>
        <w:tc>
          <w:tcPr>
            <w:tcW w:w="696" w:type="pct"/>
            <w:vAlign w:val="center"/>
          </w:tcPr>
          <w:p w14:paraId="71F31B9A" w14:textId="77777777" w:rsidR="008A6DE8" w:rsidRPr="001D657D" w:rsidRDefault="008A6DE8" w:rsidP="0052642D">
            <w:pPr>
              <w:jc w:val="center"/>
              <w:rPr>
                <w:b/>
                <w:bCs/>
                <w:color w:val="000000"/>
              </w:rPr>
            </w:pPr>
            <w:r w:rsidRPr="001D657D">
              <w:rPr>
                <w:b/>
                <w:bCs/>
                <w:color w:val="000000"/>
              </w:rPr>
              <w:t>Status</w:t>
            </w:r>
          </w:p>
        </w:tc>
        <w:tc>
          <w:tcPr>
            <w:tcW w:w="477" w:type="pct"/>
            <w:vAlign w:val="center"/>
          </w:tcPr>
          <w:p w14:paraId="1676DF41" w14:textId="77777777" w:rsidR="008A6DE8" w:rsidRPr="001D657D" w:rsidRDefault="008A6DE8" w:rsidP="0052642D">
            <w:pPr>
              <w:jc w:val="center"/>
              <w:rPr>
                <w:b/>
                <w:bCs/>
                <w:color w:val="000000"/>
              </w:rPr>
            </w:pPr>
            <w:r w:rsidRPr="001D657D">
              <w:rPr>
                <w:b/>
                <w:bCs/>
                <w:color w:val="000000"/>
              </w:rPr>
              <w:t>Body weight</w:t>
            </w:r>
          </w:p>
        </w:tc>
        <w:tc>
          <w:tcPr>
            <w:tcW w:w="572" w:type="pct"/>
            <w:vAlign w:val="center"/>
          </w:tcPr>
          <w:p w14:paraId="695F8146" w14:textId="77777777" w:rsidR="008A6DE8" w:rsidRPr="001D657D" w:rsidRDefault="008A6DE8" w:rsidP="0052642D">
            <w:pPr>
              <w:jc w:val="center"/>
              <w:rPr>
                <w:b/>
                <w:bCs/>
                <w:color w:val="000000"/>
              </w:rPr>
            </w:pPr>
            <w:r w:rsidRPr="001D657D">
              <w:rPr>
                <w:b/>
                <w:bCs/>
                <w:color w:val="000000"/>
              </w:rPr>
              <w:t>Location</w:t>
            </w:r>
          </w:p>
        </w:tc>
        <w:tc>
          <w:tcPr>
            <w:tcW w:w="1353" w:type="pct"/>
            <w:vAlign w:val="center"/>
          </w:tcPr>
          <w:p w14:paraId="0FEF5145" w14:textId="77777777" w:rsidR="008A6DE8" w:rsidRPr="001D657D" w:rsidRDefault="008A6DE8" w:rsidP="0052642D">
            <w:pPr>
              <w:jc w:val="center"/>
              <w:rPr>
                <w:b/>
                <w:bCs/>
                <w:color w:val="000000"/>
              </w:rPr>
            </w:pPr>
            <w:r w:rsidRPr="001D657D">
              <w:rPr>
                <w:b/>
                <w:bCs/>
                <w:color w:val="000000"/>
              </w:rPr>
              <w:t>Method</w:t>
            </w:r>
          </w:p>
        </w:tc>
        <w:tc>
          <w:tcPr>
            <w:tcW w:w="599" w:type="pct"/>
            <w:vAlign w:val="center"/>
          </w:tcPr>
          <w:p w14:paraId="6B0D7AB0" w14:textId="77777777" w:rsidR="008A6DE8" w:rsidRPr="001D657D" w:rsidRDefault="008A6DE8" w:rsidP="0052642D">
            <w:pPr>
              <w:jc w:val="center"/>
              <w:rPr>
                <w:b/>
                <w:bCs/>
                <w:color w:val="000000"/>
              </w:rPr>
            </w:pPr>
            <w:r w:rsidRPr="001D657D">
              <w:rPr>
                <w:b/>
                <w:bCs/>
                <w:color w:val="000000"/>
              </w:rPr>
              <w:t>Value</w:t>
            </w:r>
          </w:p>
        </w:tc>
      </w:tr>
      <w:tr w:rsidR="00C210AB" w:rsidRPr="001D657D" w14:paraId="13B9FED4" w14:textId="77777777" w:rsidTr="00C210AB">
        <w:trPr>
          <w:trHeight w:val="288"/>
        </w:trPr>
        <w:sdt>
          <w:sdtPr>
            <w:rPr>
              <w:color w:val="000000"/>
            </w:rPr>
            <w:tag w:val="MENDELEY_CITATION_v3_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"/>
            <w:id w:val="861631125"/>
            <w:placeholder>
              <w:docPart w:val="D7D5A45956E39140B25924B35859C0FB"/>
            </w:placeholder>
          </w:sdtPr>
          <w:sdtContent>
            <w:tc>
              <w:tcPr>
                <w:tcW w:w="498" w:type="pct"/>
                <w:shd w:val="clear" w:color="auto" w:fill="auto"/>
                <w:vAlign w:val="center"/>
              </w:tcPr>
              <w:p w14:paraId="1235E28C" w14:textId="582CC577" w:rsidR="008A6DE8" w:rsidRPr="001D657D" w:rsidRDefault="00777FB1" w:rsidP="0052642D">
                <w:pPr>
                  <w:jc w:val="center"/>
                  <w:rPr>
                    <w:color w:val="000000"/>
                  </w:rPr>
                </w:pPr>
                <w:r w:rsidRPr="00777FB1">
                  <w:rPr>
                    <w:color w:val="000000"/>
                  </w:rPr>
                  <w:t>(Fraselle-Jacobs et al., 1987)</w:t>
                </w:r>
              </w:p>
            </w:tc>
          </w:sdtContent>
        </w:sdt>
        <w:tc>
          <w:tcPr>
            <w:tcW w:w="303" w:type="pct"/>
            <w:shd w:val="clear" w:color="auto" w:fill="auto"/>
            <w:vAlign w:val="center"/>
          </w:tcPr>
          <w:p w14:paraId="3840DB4B" w14:textId="77777777" w:rsidR="008A6DE8" w:rsidRPr="001D657D" w:rsidRDefault="008A6DE8" w:rsidP="0052642D">
            <w:pPr>
              <w:jc w:val="center"/>
              <w:rPr>
                <w:color w:val="000000"/>
              </w:rPr>
            </w:pPr>
            <w:r w:rsidRPr="001D657D">
              <w:rPr>
                <w:color w:val="000000"/>
              </w:rPr>
              <w:t>Rat</w:t>
            </w:r>
          </w:p>
        </w:tc>
        <w:tc>
          <w:tcPr>
            <w:tcW w:w="502" w:type="pct"/>
            <w:shd w:val="clear" w:color="auto" w:fill="auto"/>
            <w:vAlign w:val="center"/>
          </w:tcPr>
          <w:p w14:paraId="2B299C32" w14:textId="77777777" w:rsidR="008A6DE8" w:rsidRPr="001D657D" w:rsidRDefault="008A6DE8" w:rsidP="0052642D">
            <w:pPr>
              <w:jc w:val="center"/>
              <w:rPr>
                <w:color w:val="000000"/>
              </w:rPr>
            </w:pPr>
            <w:r w:rsidRPr="001D657D">
              <w:rPr>
                <w:color w:val="000000"/>
              </w:rPr>
              <w:t>6 mo.</w:t>
            </w:r>
          </w:p>
        </w:tc>
        <w:tc>
          <w:tcPr>
            <w:tcW w:w="696" w:type="pct"/>
            <w:shd w:val="clear" w:color="auto" w:fill="auto"/>
            <w:vAlign w:val="center"/>
          </w:tcPr>
          <w:p w14:paraId="7659FCBB" w14:textId="77777777" w:rsidR="008A6DE8" w:rsidRPr="001D657D" w:rsidRDefault="008A6DE8" w:rsidP="0052642D">
            <w:pPr>
              <w:jc w:val="center"/>
              <w:rPr>
                <w:color w:val="000000"/>
              </w:rPr>
            </w:pPr>
            <w:r w:rsidRPr="001D657D">
              <w:rPr>
                <w:color w:val="000000"/>
              </w:rPr>
              <w:t>Normal</w:t>
            </w:r>
          </w:p>
        </w:tc>
        <w:tc>
          <w:tcPr>
            <w:tcW w:w="477" w:type="pct"/>
            <w:shd w:val="clear" w:color="auto" w:fill="auto"/>
            <w:vAlign w:val="center"/>
          </w:tcPr>
          <w:p w14:paraId="75419894" w14:textId="77777777" w:rsidR="008A6DE8" w:rsidRPr="001D657D" w:rsidRDefault="008A6DE8" w:rsidP="0052642D">
            <w:pPr>
              <w:jc w:val="center"/>
              <w:rPr>
                <w:color w:val="000000"/>
              </w:rPr>
            </w:pPr>
            <w:r w:rsidRPr="001D657D">
              <w:rPr>
                <w:color w:val="000000"/>
              </w:rPr>
              <w:t>250-500 g</w:t>
            </w:r>
          </w:p>
          <w:p w14:paraId="70874F56" w14:textId="77777777" w:rsidR="008A6DE8" w:rsidRPr="001D657D" w:rsidRDefault="008A6DE8" w:rsidP="0052642D">
            <w:pPr>
              <w:jc w:val="center"/>
              <w:rPr>
                <w:color w:val="000000"/>
              </w:rPr>
            </w:pPr>
            <w:r w:rsidRPr="001D657D">
              <w:rPr>
                <w:color w:val="000000"/>
              </w:rPr>
              <w:t>(Mean: 350g)</w:t>
            </w:r>
          </w:p>
        </w:tc>
        <w:tc>
          <w:tcPr>
            <w:tcW w:w="572" w:type="pct"/>
            <w:shd w:val="clear" w:color="auto" w:fill="auto"/>
            <w:vAlign w:val="center"/>
          </w:tcPr>
          <w:p w14:paraId="11FB93E6" w14:textId="77777777" w:rsidR="008A6DE8" w:rsidRPr="001D657D" w:rsidRDefault="008A6DE8" w:rsidP="0052642D">
            <w:pPr>
              <w:jc w:val="center"/>
              <w:rPr>
                <w:color w:val="000000"/>
              </w:rPr>
            </w:pPr>
            <w:r w:rsidRPr="001D657D">
              <w:rPr>
                <w:color w:val="000000"/>
              </w:rPr>
              <w:t>Epididymal adipose tissue</w:t>
            </w:r>
          </w:p>
        </w:tc>
        <w:tc>
          <w:tcPr>
            <w:tcW w:w="1353" w:type="pct"/>
            <w:shd w:val="clear" w:color="auto" w:fill="auto"/>
            <w:vAlign w:val="center"/>
          </w:tcPr>
          <w:p w14:paraId="7B65A98E" w14:textId="77777777" w:rsidR="008A6DE8" w:rsidRPr="001D657D" w:rsidRDefault="008A6DE8" w:rsidP="0052642D">
            <w:pPr>
              <w:jc w:val="center"/>
              <w:rPr>
                <w:color w:val="000000"/>
              </w:rPr>
            </w:pPr>
            <w:r w:rsidRPr="001D657D">
              <w:rPr>
                <w:color w:val="000000"/>
              </w:rPr>
              <w:t>Electron microscope morphometry</w:t>
            </w:r>
          </w:p>
        </w:tc>
        <w:tc>
          <w:tcPr>
            <w:tcW w:w="599" w:type="pct"/>
            <w:shd w:val="clear" w:color="auto" w:fill="auto"/>
            <w:vAlign w:val="center"/>
          </w:tcPr>
          <w:p w14:paraId="0626A5F9" w14:textId="4AA442BC" w:rsidR="008A6DE8" w:rsidRPr="001D657D" w:rsidRDefault="008A6DE8" w:rsidP="0052642D">
            <w:pPr>
              <w:jc w:val="center"/>
              <w:rPr>
                <w:color w:val="000000"/>
              </w:rPr>
            </w:pPr>
            <w:commentRangeStart w:id="26"/>
            <m:oMath>
              <m:r>
                <m:rPr>
                  <m:sty m:val="p"/>
                </m:rPr>
                <w:rPr>
                  <w:color w:val="000000"/>
                </w:rPr>
                <m:t>&gt;37.5±1.7</m:t>
              </m:r>
            </m:oMath>
            <w:r w:rsidRPr="001D657D">
              <w:rPr>
                <w:color w:val="000000"/>
              </w:rPr>
              <w:t xml:space="preserve"> </w:t>
            </w:r>
            <w:r w:rsidR="007220A2" w:rsidRPr="001D657D">
              <w:rPr>
                <w:color w:val="000000"/>
              </w:rPr>
              <w:t>nm</w:t>
            </w:r>
            <w:commentRangeEnd w:id="26"/>
            <w:r w:rsidR="00E22000">
              <w:rPr>
                <w:rStyle w:val="CommentReference"/>
              </w:rPr>
              <w:commentReference w:id="26"/>
            </w:r>
          </w:p>
        </w:tc>
      </w:tr>
      <w:tr w:rsidR="00C210AB" w:rsidRPr="001D657D" w14:paraId="4E43D142" w14:textId="77777777" w:rsidTr="00C210AB">
        <w:trPr>
          <w:trHeight w:val="288"/>
        </w:trPr>
        <w:sdt>
          <w:sdtPr>
            <w:rPr>
              <w:color w:val="000000"/>
            </w:rPr>
            <w:tag w:val="MENDELEY_CITATION_v3_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"/>
            <w:id w:val="-1906447757"/>
            <w:placeholder>
              <w:docPart w:val="DefaultPlaceholder_-1854013440"/>
            </w:placeholder>
          </w:sdtPr>
          <w:sdtContent>
            <w:tc>
              <w:tcPr>
                <w:tcW w:w="498" w:type="pct"/>
                <w:shd w:val="clear" w:color="auto" w:fill="auto"/>
                <w:vAlign w:val="center"/>
              </w:tcPr>
              <w:p w14:paraId="5FEDD4F3" w14:textId="42E53D70" w:rsidR="00F70912" w:rsidRPr="001D657D" w:rsidRDefault="00777FB1" w:rsidP="0052642D">
                <w:pPr>
                  <w:jc w:val="center"/>
                  <w:rPr>
                    <w:color w:val="000000"/>
                  </w:rPr>
                </w:pPr>
                <w:r>
                  <w:rPr>
                    <w:rFonts w:eastAsia="Times New Roman"/>
                  </w:rPr>
                  <w:t>(Comley &amp; Fleck, 2010)</w:t>
                </w:r>
              </w:p>
            </w:tc>
          </w:sdtContent>
        </w:sdt>
        <w:tc>
          <w:tcPr>
            <w:tcW w:w="303" w:type="pct"/>
            <w:shd w:val="clear" w:color="auto" w:fill="auto"/>
            <w:vAlign w:val="center"/>
          </w:tcPr>
          <w:p w14:paraId="420F5A40" w14:textId="39642B52" w:rsidR="00F70912" w:rsidRPr="001D657D" w:rsidRDefault="008A68D4" w:rsidP="0052642D">
            <w:pPr>
              <w:jc w:val="center"/>
              <w:rPr>
                <w:color w:val="000000"/>
              </w:rPr>
            </w:pPr>
            <w:r w:rsidRPr="001D657D">
              <w:rPr>
                <w:color w:val="000000"/>
              </w:rPr>
              <w:t>Porcine</w:t>
            </w:r>
          </w:p>
        </w:tc>
        <w:tc>
          <w:tcPr>
            <w:tcW w:w="502" w:type="pct"/>
            <w:shd w:val="clear" w:color="auto" w:fill="auto"/>
            <w:vAlign w:val="center"/>
          </w:tcPr>
          <w:p w14:paraId="62061946" w14:textId="52DEBC8F" w:rsidR="00F70912" w:rsidRPr="001D657D" w:rsidRDefault="008A68D4" w:rsidP="0052642D">
            <w:pPr>
              <w:jc w:val="center"/>
              <w:rPr>
                <w:color w:val="000000"/>
              </w:rPr>
            </w:pPr>
            <w:r w:rsidRPr="001D657D">
              <w:rPr>
                <w:color w:val="000000"/>
              </w:rPr>
              <w:t>?</w:t>
            </w:r>
          </w:p>
        </w:tc>
        <w:tc>
          <w:tcPr>
            <w:tcW w:w="696" w:type="pct"/>
            <w:shd w:val="clear" w:color="auto" w:fill="auto"/>
            <w:vAlign w:val="center"/>
          </w:tcPr>
          <w:p w14:paraId="1F046BF9" w14:textId="45F496A3" w:rsidR="00F70912" w:rsidRPr="001D657D" w:rsidRDefault="008A68D4" w:rsidP="0052642D">
            <w:pPr>
              <w:jc w:val="center"/>
              <w:rPr>
                <w:color w:val="000000"/>
              </w:rPr>
            </w:pPr>
            <w:r w:rsidRPr="001D657D">
              <w:rPr>
                <w:color w:val="000000"/>
              </w:rPr>
              <w:t>?</w:t>
            </w:r>
          </w:p>
        </w:tc>
        <w:tc>
          <w:tcPr>
            <w:tcW w:w="477" w:type="pct"/>
            <w:shd w:val="clear" w:color="auto" w:fill="auto"/>
            <w:vAlign w:val="center"/>
          </w:tcPr>
          <w:p w14:paraId="07AEE542" w14:textId="5343B924" w:rsidR="00F70912" w:rsidRPr="001D657D" w:rsidRDefault="008A68D4" w:rsidP="0052642D">
            <w:pPr>
              <w:jc w:val="center"/>
              <w:rPr>
                <w:color w:val="000000"/>
              </w:rPr>
            </w:pPr>
            <w:r w:rsidRPr="001D657D">
              <w:rPr>
                <w:color w:val="000000"/>
              </w:rPr>
              <w:t>?</w:t>
            </w:r>
          </w:p>
        </w:tc>
        <w:tc>
          <w:tcPr>
            <w:tcW w:w="572" w:type="pct"/>
            <w:shd w:val="clear" w:color="auto" w:fill="auto"/>
            <w:vAlign w:val="center"/>
          </w:tcPr>
          <w:p w14:paraId="5B9DD87C" w14:textId="324FEAB8" w:rsidR="00F70912" w:rsidRPr="001D657D" w:rsidRDefault="008A68D4" w:rsidP="0052642D">
            <w:pPr>
              <w:jc w:val="center"/>
              <w:rPr>
                <w:color w:val="000000"/>
              </w:rPr>
            </w:pPr>
            <w:r w:rsidRPr="001D657D">
              <w:rPr>
                <w:color w:val="000000"/>
              </w:rPr>
              <w:t>Dermis adipose tissue</w:t>
            </w:r>
          </w:p>
        </w:tc>
        <w:tc>
          <w:tcPr>
            <w:tcW w:w="1353" w:type="pct"/>
            <w:shd w:val="clear" w:color="auto" w:fill="auto"/>
            <w:vAlign w:val="center"/>
          </w:tcPr>
          <w:p w14:paraId="3D29D5D1" w14:textId="77777777" w:rsidR="00F10C11" w:rsidRPr="001D657D" w:rsidRDefault="008A68D4" w:rsidP="008A68D4">
            <w:pPr>
              <w:jc w:val="center"/>
              <w:rPr>
                <w:color w:val="000000"/>
              </w:rPr>
            </w:pPr>
            <w:r w:rsidRPr="001D657D">
              <w:rPr>
                <w:color w:val="000000"/>
              </w:rPr>
              <w:t>Scanning electron microscope &amp; laser confocal microscope</w:t>
            </w:r>
          </w:p>
          <w:p w14:paraId="51870023" w14:textId="77A49275" w:rsidR="008A68D4" w:rsidRPr="001D657D" w:rsidRDefault="00F10C11" w:rsidP="008A68D4">
            <w:pPr>
              <w:jc w:val="center"/>
              <w:rPr>
                <w:color w:val="000000"/>
              </w:rPr>
            </w:pPr>
            <w:r w:rsidRPr="001D657D">
              <w:rPr>
                <w:color w:val="000000"/>
              </w:rPr>
              <w:t>(R</w:t>
            </w:r>
            <w:r w:rsidR="008A68D4" w:rsidRPr="001D657D">
              <w:rPr>
                <w:color w:val="000000"/>
              </w:rPr>
              <w:t>einforced basement membrane</w:t>
            </w:r>
            <w:r w:rsidRPr="001D657D">
              <w:rPr>
                <w:color w:val="000000"/>
              </w:rPr>
              <w:t>)</w:t>
            </w:r>
          </w:p>
        </w:tc>
        <w:tc>
          <w:tcPr>
            <w:tcW w:w="599" w:type="pct"/>
            <w:shd w:val="clear" w:color="auto" w:fill="auto"/>
            <w:vAlign w:val="center"/>
          </w:tcPr>
          <w:p w14:paraId="431D188E" w14:textId="035D78FE" w:rsidR="00F70912" w:rsidRPr="001D657D" w:rsidRDefault="008A68D4" w:rsidP="0052642D">
            <w:pPr>
              <w:jc w:val="center"/>
              <w:rPr>
                <w:rFonts w:eastAsia="Malgun Gothic"/>
                <w:color w:val="000000"/>
              </w:rPr>
            </w:pPr>
            <m:oMathPara>
              <m:oMath>
                <m:r>
                  <m:rPr>
                    <m:sty m:val="p"/>
                  </m:rPr>
                  <w:rPr>
                    <w:rFonts w:eastAsia="Malgun Gothic"/>
                    <w:color w:val="000000"/>
                  </w:rPr>
                  <m:t>≪1.9±0.4 μm</m:t>
                </m:r>
              </m:oMath>
            </m:oMathPara>
          </w:p>
        </w:tc>
      </w:tr>
      <w:tr w:rsidR="00C210AB" w:rsidRPr="001D657D" w14:paraId="0E96C4C9" w14:textId="77777777" w:rsidTr="00C210AB">
        <w:trPr>
          <w:trHeight w:val="288"/>
        </w:trPr>
        <w:sdt>
          <w:sdtPr>
            <w:rPr>
              <w:color w:val="000000"/>
            </w:rPr>
            <w:tag w:val="MENDELEY_CITATION_v3_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"/>
            <w:id w:val="259106841"/>
            <w:placeholder>
              <w:docPart w:val="DefaultPlaceholder_-1854013440"/>
            </w:placeholder>
          </w:sdtPr>
          <w:sdtContent>
            <w:tc>
              <w:tcPr>
                <w:tcW w:w="498" w:type="pct"/>
                <w:shd w:val="clear" w:color="auto" w:fill="auto"/>
                <w:vAlign w:val="center"/>
              </w:tcPr>
              <w:p w14:paraId="64F24AC5" w14:textId="23C0777E" w:rsidR="0072019D" w:rsidRPr="001D657D" w:rsidRDefault="00777FB1" w:rsidP="0052642D">
                <w:pPr>
                  <w:jc w:val="center"/>
                  <w:rPr>
                    <w:color w:val="000000"/>
                  </w:rPr>
                </w:pPr>
                <w:r w:rsidRPr="00777FB1">
                  <w:rPr>
                    <w:color w:val="000000"/>
                  </w:rPr>
                  <w:t>(Abrahamson, 1986)</w:t>
                </w:r>
              </w:p>
            </w:tc>
          </w:sdtContent>
        </w:sdt>
        <w:tc>
          <w:tcPr>
            <w:tcW w:w="303" w:type="pct"/>
            <w:shd w:val="clear" w:color="auto" w:fill="auto"/>
            <w:vAlign w:val="center"/>
          </w:tcPr>
          <w:p w14:paraId="3E2B4288" w14:textId="045FCE58" w:rsidR="0072019D" w:rsidRPr="001D657D" w:rsidRDefault="008A68D4" w:rsidP="0052642D">
            <w:pPr>
              <w:jc w:val="center"/>
              <w:rPr>
                <w:color w:val="000000"/>
              </w:rPr>
            </w:pPr>
            <w:r w:rsidRPr="001D657D">
              <w:rPr>
                <w:color w:val="000000"/>
              </w:rPr>
              <w:t>?</w:t>
            </w:r>
          </w:p>
        </w:tc>
        <w:tc>
          <w:tcPr>
            <w:tcW w:w="502" w:type="pct"/>
            <w:shd w:val="clear" w:color="auto" w:fill="auto"/>
            <w:vAlign w:val="center"/>
          </w:tcPr>
          <w:p w14:paraId="1CA42284" w14:textId="6A7BB58C" w:rsidR="0072019D" w:rsidRPr="001D657D" w:rsidRDefault="008A68D4" w:rsidP="0052642D">
            <w:pPr>
              <w:jc w:val="center"/>
              <w:rPr>
                <w:color w:val="000000"/>
              </w:rPr>
            </w:pPr>
            <w:r w:rsidRPr="001D657D">
              <w:rPr>
                <w:color w:val="000000"/>
              </w:rPr>
              <w:t>?</w:t>
            </w:r>
          </w:p>
        </w:tc>
        <w:tc>
          <w:tcPr>
            <w:tcW w:w="696" w:type="pct"/>
            <w:shd w:val="clear" w:color="auto" w:fill="auto"/>
            <w:vAlign w:val="center"/>
          </w:tcPr>
          <w:p w14:paraId="5FCCE3E3" w14:textId="26F0A2D0" w:rsidR="0072019D" w:rsidRPr="001D657D" w:rsidRDefault="008A68D4" w:rsidP="0052642D">
            <w:pPr>
              <w:jc w:val="center"/>
              <w:rPr>
                <w:color w:val="000000"/>
              </w:rPr>
            </w:pPr>
            <w:r w:rsidRPr="001D657D">
              <w:rPr>
                <w:color w:val="000000"/>
              </w:rPr>
              <w:t>?</w:t>
            </w:r>
          </w:p>
        </w:tc>
        <w:tc>
          <w:tcPr>
            <w:tcW w:w="477" w:type="pct"/>
            <w:shd w:val="clear" w:color="auto" w:fill="auto"/>
            <w:vAlign w:val="center"/>
          </w:tcPr>
          <w:p w14:paraId="524F75AC" w14:textId="78A2CF10" w:rsidR="0072019D" w:rsidRPr="001D657D" w:rsidRDefault="008A68D4" w:rsidP="0052642D">
            <w:pPr>
              <w:jc w:val="center"/>
              <w:rPr>
                <w:color w:val="000000"/>
              </w:rPr>
            </w:pPr>
            <w:r w:rsidRPr="001D657D">
              <w:rPr>
                <w:color w:val="000000"/>
              </w:rPr>
              <w:t>?</w:t>
            </w:r>
          </w:p>
        </w:tc>
        <w:tc>
          <w:tcPr>
            <w:tcW w:w="572" w:type="pct"/>
            <w:shd w:val="clear" w:color="auto" w:fill="auto"/>
            <w:vAlign w:val="center"/>
          </w:tcPr>
          <w:p w14:paraId="4D622B23" w14:textId="18EEA049" w:rsidR="0072019D" w:rsidRPr="001D657D" w:rsidRDefault="008A68D4" w:rsidP="0052642D">
            <w:pPr>
              <w:jc w:val="center"/>
              <w:rPr>
                <w:color w:val="000000"/>
              </w:rPr>
            </w:pPr>
            <w:r w:rsidRPr="001D657D">
              <w:rPr>
                <w:color w:val="000000"/>
              </w:rPr>
              <w:t>?</w:t>
            </w:r>
          </w:p>
        </w:tc>
        <w:tc>
          <w:tcPr>
            <w:tcW w:w="1353" w:type="pct"/>
            <w:shd w:val="clear" w:color="auto" w:fill="auto"/>
            <w:vAlign w:val="center"/>
          </w:tcPr>
          <w:p w14:paraId="4A1DCDE2" w14:textId="1587D395" w:rsidR="0072019D" w:rsidRPr="001D657D" w:rsidRDefault="008A68D4" w:rsidP="0052642D">
            <w:pPr>
              <w:jc w:val="center"/>
              <w:rPr>
                <w:color w:val="000000"/>
              </w:rPr>
            </w:pPr>
            <w:r w:rsidRPr="001D657D">
              <w:rPr>
                <w:color w:val="000000"/>
              </w:rPr>
              <w:t>?</w:t>
            </w:r>
          </w:p>
        </w:tc>
        <w:tc>
          <w:tcPr>
            <w:tcW w:w="599" w:type="pct"/>
            <w:shd w:val="clear" w:color="auto" w:fill="auto"/>
            <w:vAlign w:val="center"/>
          </w:tcPr>
          <w:p w14:paraId="74702DB7" w14:textId="3A4E2DBC" w:rsidR="0072019D" w:rsidRPr="001D657D" w:rsidRDefault="008A68D4" w:rsidP="0052642D">
            <w:pPr>
              <w:jc w:val="center"/>
              <w:rPr>
                <w:rFonts w:eastAsia="Malgun Gothic"/>
                <w:color w:val="000000"/>
              </w:rPr>
            </w:pPr>
            <w:r w:rsidRPr="001D657D">
              <w:rPr>
                <w:rFonts w:eastAsia="Malgun Gothic"/>
                <w:color w:val="000000"/>
              </w:rPr>
              <w:t>100 nm</w:t>
            </w:r>
          </w:p>
        </w:tc>
      </w:tr>
      <w:tr w:rsidR="008A68D4" w:rsidRPr="001D657D" w14:paraId="2A4849E2" w14:textId="77777777" w:rsidTr="00C210AB">
        <w:trPr>
          <w:trHeight w:val="288"/>
        </w:trPr>
        <w:sdt>
          <w:sdtPr>
            <w:rPr>
              <w:rFonts w:hint="eastAsia"/>
              <w:color w:val="000000"/>
            </w:rPr>
            <w:tag w:val="MENDELEY_CITATION_v3_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"/>
            <w:id w:val="2054961151"/>
            <w:placeholder>
              <w:docPart w:val="DefaultPlaceholder_-1854013440"/>
            </w:placeholder>
          </w:sdtPr>
          <w:sdtContent>
            <w:tc>
              <w:tcPr>
                <w:tcW w:w="498" w:type="pct"/>
                <w:shd w:val="clear" w:color="auto" w:fill="auto"/>
                <w:vAlign w:val="center"/>
              </w:tcPr>
              <w:p w14:paraId="77594991" w14:textId="30F2CD6A" w:rsidR="008A68D4" w:rsidRPr="001D657D" w:rsidRDefault="00777FB1" w:rsidP="0052642D">
                <w:pPr>
                  <w:jc w:val="center"/>
                  <w:rPr>
                    <w:color w:val="000000"/>
                  </w:rPr>
                </w:pPr>
                <w:r w:rsidRPr="00777FB1">
                  <w:rPr>
                    <w:color w:val="000000"/>
                  </w:rPr>
                  <w:t>(Marilyn G. Farquhar, 1978)</w:t>
                </w:r>
              </w:p>
            </w:tc>
          </w:sdtContent>
        </w:sdt>
        <w:tc>
          <w:tcPr>
            <w:tcW w:w="303" w:type="pct"/>
            <w:shd w:val="clear" w:color="auto" w:fill="auto"/>
            <w:vAlign w:val="center"/>
          </w:tcPr>
          <w:p w14:paraId="37682A73" w14:textId="7A0133BF" w:rsidR="008A68D4" w:rsidRPr="001D657D" w:rsidRDefault="00362414" w:rsidP="0052642D">
            <w:pPr>
              <w:jc w:val="center"/>
              <w:rPr>
                <w:color w:val="000000"/>
              </w:rPr>
            </w:pPr>
            <w:r w:rsidRPr="001D657D">
              <w:rPr>
                <w:color w:val="000000"/>
              </w:rPr>
              <w:t>?</w:t>
            </w:r>
          </w:p>
        </w:tc>
        <w:tc>
          <w:tcPr>
            <w:tcW w:w="502" w:type="pct"/>
            <w:shd w:val="clear" w:color="auto" w:fill="auto"/>
            <w:vAlign w:val="center"/>
          </w:tcPr>
          <w:p w14:paraId="32315179" w14:textId="1B2B12F6" w:rsidR="008A68D4" w:rsidRPr="001D657D" w:rsidRDefault="00362414" w:rsidP="0052642D">
            <w:pPr>
              <w:jc w:val="center"/>
              <w:rPr>
                <w:color w:val="000000"/>
              </w:rPr>
            </w:pPr>
            <w:r w:rsidRPr="001D657D">
              <w:rPr>
                <w:color w:val="000000"/>
              </w:rPr>
              <w:t>?</w:t>
            </w:r>
          </w:p>
        </w:tc>
        <w:tc>
          <w:tcPr>
            <w:tcW w:w="696" w:type="pct"/>
            <w:shd w:val="clear" w:color="auto" w:fill="auto"/>
            <w:vAlign w:val="center"/>
          </w:tcPr>
          <w:p w14:paraId="290F64AD" w14:textId="5E83227C" w:rsidR="008A68D4" w:rsidRPr="001D657D" w:rsidRDefault="00362414" w:rsidP="0052642D">
            <w:pPr>
              <w:jc w:val="center"/>
              <w:rPr>
                <w:color w:val="000000"/>
              </w:rPr>
            </w:pPr>
            <w:r w:rsidRPr="001D657D">
              <w:rPr>
                <w:color w:val="000000"/>
              </w:rPr>
              <w:t>?</w:t>
            </w:r>
          </w:p>
        </w:tc>
        <w:tc>
          <w:tcPr>
            <w:tcW w:w="477" w:type="pct"/>
            <w:shd w:val="clear" w:color="auto" w:fill="auto"/>
            <w:vAlign w:val="center"/>
          </w:tcPr>
          <w:p w14:paraId="4E9612E5" w14:textId="67CED4F2" w:rsidR="008A68D4" w:rsidRPr="001D657D" w:rsidRDefault="00362414" w:rsidP="0052642D">
            <w:pPr>
              <w:jc w:val="center"/>
              <w:rPr>
                <w:color w:val="000000"/>
              </w:rPr>
            </w:pPr>
            <w:r w:rsidRPr="001D657D">
              <w:rPr>
                <w:color w:val="000000"/>
              </w:rPr>
              <w:t>?</w:t>
            </w:r>
          </w:p>
        </w:tc>
        <w:tc>
          <w:tcPr>
            <w:tcW w:w="572" w:type="pct"/>
            <w:shd w:val="clear" w:color="auto" w:fill="auto"/>
            <w:vAlign w:val="center"/>
          </w:tcPr>
          <w:p w14:paraId="6E5FB10F" w14:textId="04CC4952" w:rsidR="008A68D4" w:rsidRPr="001D657D" w:rsidRDefault="00362414" w:rsidP="0052642D">
            <w:pPr>
              <w:jc w:val="center"/>
              <w:rPr>
                <w:color w:val="000000"/>
              </w:rPr>
            </w:pPr>
            <w:r w:rsidRPr="001D657D">
              <w:rPr>
                <w:color w:val="000000"/>
              </w:rPr>
              <w:t>?</w:t>
            </w:r>
          </w:p>
        </w:tc>
        <w:tc>
          <w:tcPr>
            <w:tcW w:w="1353" w:type="pct"/>
            <w:shd w:val="clear" w:color="auto" w:fill="auto"/>
            <w:vAlign w:val="center"/>
          </w:tcPr>
          <w:p w14:paraId="68186C6E" w14:textId="2C257681" w:rsidR="008A68D4" w:rsidRPr="001D657D" w:rsidRDefault="00362414" w:rsidP="0052642D">
            <w:pPr>
              <w:jc w:val="center"/>
              <w:rPr>
                <w:color w:val="000000"/>
              </w:rPr>
            </w:pPr>
            <w:r w:rsidRPr="001D657D">
              <w:rPr>
                <w:color w:val="000000"/>
              </w:rPr>
              <w:t>?</w:t>
            </w:r>
          </w:p>
        </w:tc>
        <w:tc>
          <w:tcPr>
            <w:tcW w:w="599" w:type="pct"/>
            <w:shd w:val="clear" w:color="auto" w:fill="auto"/>
            <w:vAlign w:val="center"/>
          </w:tcPr>
          <w:p w14:paraId="0C04AC07" w14:textId="08CE8611" w:rsidR="008A68D4" w:rsidRPr="001D657D" w:rsidRDefault="00362414" w:rsidP="0052642D">
            <w:pPr>
              <w:jc w:val="center"/>
              <w:rPr>
                <w:rFonts w:eastAsia="Malgun Gothic"/>
                <w:color w:val="000000"/>
              </w:rPr>
            </w:pPr>
            <w:r w:rsidRPr="001D657D">
              <w:rPr>
                <w:rFonts w:eastAsia="Malgun Gothic"/>
                <w:color w:val="000000"/>
              </w:rPr>
              <w:t>20 – 50 nm</w:t>
            </w:r>
          </w:p>
        </w:tc>
      </w:tr>
      <w:tr w:rsidR="00C210AB" w:rsidRPr="001D657D" w14:paraId="7E88C9A5" w14:textId="77777777" w:rsidTr="00C210AB">
        <w:trPr>
          <w:trHeight w:val="74"/>
        </w:trPr>
        <w:sdt>
          <w:sdtPr>
            <w:rPr>
              <w:rFonts w:hint="eastAsia"/>
              <w:color w:val="000000"/>
            </w:rPr>
            <w:tag w:val="MENDELEY_CITATION_v3_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"/>
            <w:id w:val="-270171803"/>
            <w:placeholder>
              <w:docPart w:val="DefaultPlaceholder_-1854013440"/>
            </w:placeholder>
          </w:sdtPr>
          <w:sdtContent>
            <w:tc>
              <w:tcPr>
                <w:tcW w:w="498" w:type="pct"/>
                <w:vMerge w:val="restart"/>
                <w:shd w:val="clear" w:color="auto" w:fill="auto"/>
                <w:vAlign w:val="center"/>
              </w:tcPr>
              <w:p w14:paraId="55A5C09E" w14:textId="680D3049" w:rsidR="00C210AB" w:rsidRPr="001D657D" w:rsidRDefault="00777FB1" w:rsidP="0052642D">
                <w:pPr>
                  <w:jc w:val="center"/>
                  <w:rPr>
                    <w:color w:val="000000"/>
                  </w:rPr>
                </w:pPr>
                <w:r>
                  <w:rPr>
                    <w:rFonts w:eastAsia="Times New Roman"/>
                  </w:rPr>
                  <w:t>(Farquhar &amp; Palade, 1965)</w:t>
                </w:r>
              </w:p>
            </w:tc>
          </w:sdtContent>
        </w:sdt>
        <w:tc>
          <w:tcPr>
            <w:tcW w:w="303" w:type="pct"/>
            <w:vMerge w:val="restart"/>
            <w:shd w:val="clear" w:color="auto" w:fill="auto"/>
            <w:vAlign w:val="center"/>
          </w:tcPr>
          <w:p w14:paraId="52DB5D6A" w14:textId="6120258A" w:rsidR="00C210AB" w:rsidRPr="001D657D" w:rsidRDefault="00C210AB" w:rsidP="0052642D">
            <w:pPr>
              <w:jc w:val="center"/>
              <w:rPr>
                <w:color w:val="000000"/>
              </w:rPr>
            </w:pPr>
            <w:r w:rsidRPr="001D657D">
              <w:rPr>
                <w:color w:val="000000"/>
              </w:rPr>
              <w:t>Toad</w:t>
            </w:r>
          </w:p>
        </w:tc>
        <w:tc>
          <w:tcPr>
            <w:tcW w:w="502" w:type="pct"/>
            <w:vMerge w:val="restart"/>
            <w:shd w:val="clear" w:color="auto" w:fill="auto"/>
            <w:vAlign w:val="center"/>
          </w:tcPr>
          <w:p w14:paraId="449B9A8D" w14:textId="70E66BAE" w:rsidR="00C210AB" w:rsidRPr="001D657D" w:rsidRDefault="00C210AB" w:rsidP="0052642D">
            <w:pPr>
              <w:jc w:val="center"/>
              <w:rPr>
                <w:color w:val="000000"/>
              </w:rPr>
            </w:pPr>
            <w:r w:rsidRPr="001D657D">
              <w:rPr>
                <w:color w:val="000000"/>
              </w:rPr>
              <w:t>Adult</w:t>
            </w:r>
          </w:p>
        </w:tc>
        <w:tc>
          <w:tcPr>
            <w:tcW w:w="696" w:type="pct"/>
            <w:vMerge w:val="restart"/>
            <w:shd w:val="clear" w:color="auto" w:fill="auto"/>
            <w:vAlign w:val="center"/>
          </w:tcPr>
          <w:p w14:paraId="2084F468" w14:textId="52BDEE4B" w:rsidR="00C210AB" w:rsidRPr="001D657D" w:rsidRDefault="00C210AB" w:rsidP="0052642D">
            <w:pPr>
              <w:jc w:val="center"/>
              <w:rPr>
                <w:color w:val="000000"/>
              </w:rPr>
            </w:pPr>
            <w:r w:rsidRPr="001D657D">
              <w:rPr>
                <w:color w:val="000000"/>
              </w:rPr>
              <w:t>?</w:t>
            </w:r>
          </w:p>
        </w:tc>
        <w:tc>
          <w:tcPr>
            <w:tcW w:w="477" w:type="pct"/>
            <w:vMerge w:val="restart"/>
            <w:shd w:val="clear" w:color="auto" w:fill="auto"/>
            <w:vAlign w:val="center"/>
          </w:tcPr>
          <w:p w14:paraId="27A103D0" w14:textId="5B6B854B" w:rsidR="00C210AB" w:rsidRPr="001D657D" w:rsidRDefault="00C210AB" w:rsidP="0052642D">
            <w:pPr>
              <w:jc w:val="center"/>
              <w:rPr>
                <w:color w:val="000000"/>
              </w:rPr>
            </w:pPr>
            <w:r w:rsidRPr="001D657D">
              <w:rPr>
                <w:color w:val="000000"/>
              </w:rPr>
              <w:t>?</w:t>
            </w:r>
          </w:p>
        </w:tc>
        <w:tc>
          <w:tcPr>
            <w:tcW w:w="572" w:type="pct"/>
            <w:vMerge w:val="restart"/>
            <w:shd w:val="clear" w:color="auto" w:fill="auto"/>
            <w:vAlign w:val="center"/>
          </w:tcPr>
          <w:p w14:paraId="671C07B8" w14:textId="037154D5" w:rsidR="00C210AB" w:rsidRPr="001D657D" w:rsidRDefault="00C210AB" w:rsidP="0052642D">
            <w:pPr>
              <w:jc w:val="center"/>
              <w:rPr>
                <w:color w:val="000000"/>
              </w:rPr>
            </w:pPr>
            <w:r w:rsidRPr="001D657D">
              <w:rPr>
                <w:color w:val="000000"/>
              </w:rPr>
              <w:t>Skin epidermis</w:t>
            </w:r>
          </w:p>
        </w:tc>
        <w:tc>
          <w:tcPr>
            <w:tcW w:w="1353" w:type="pct"/>
            <w:vMerge w:val="restart"/>
            <w:shd w:val="clear" w:color="auto" w:fill="auto"/>
            <w:vAlign w:val="center"/>
          </w:tcPr>
          <w:p w14:paraId="396110C9" w14:textId="10319412" w:rsidR="00C210AB" w:rsidRPr="001D657D" w:rsidRDefault="00C210AB" w:rsidP="0052642D">
            <w:pPr>
              <w:jc w:val="center"/>
              <w:rPr>
                <w:color w:val="000000"/>
              </w:rPr>
            </w:pPr>
            <w:r w:rsidRPr="001D657D">
              <w:rPr>
                <w:color w:val="000000"/>
              </w:rPr>
              <w:t>Light microscopy</w:t>
            </w:r>
          </w:p>
        </w:tc>
        <w:tc>
          <w:tcPr>
            <w:tcW w:w="599" w:type="pct"/>
            <w:shd w:val="clear" w:color="auto" w:fill="auto"/>
            <w:vAlign w:val="center"/>
          </w:tcPr>
          <w:p w14:paraId="5BCDBAEC" w14:textId="1E060879" w:rsidR="00C210AB" w:rsidRPr="001D657D" w:rsidRDefault="00C210AB" w:rsidP="0052642D">
            <w:pPr>
              <w:jc w:val="center"/>
              <w:rPr>
                <w:rFonts w:eastAsia="Malgun Gothic"/>
                <w:color w:val="000000"/>
              </w:rPr>
            </w:pPr>
            <w:commentRangeStart w:id="27"/>
            <w:r w:rsidRPr="001D657D">
              <w:rPr>
                <w:rFonts w:eastAsia="Malgun Gothic"/>
                <w:color w:val="000000"/>
              </w:rPr>
              <w:t>&lt; 30 nm</w:t>
            </w:r>
            <w:commentRangeEnd w:id="27"/>
            <w:r w:rsidRPr="001D657D">
              <w:rPr>
                <w:rStyle w:val="CommentReference"/>
                <w:color w:val="000000"/>
              </w:rPr>
              <w:commentReference w:id="27"/>
            </w:r>
          </w:p>
        </w:tc>
      </w:tr>
      <w:tr w:rsidR="00C210AB" w:rsidRPr="001D657D" w14:paraId="5B9DFC21" w14:textId="77777777" w:rsidTr="00C210AB">
        <w:trPr>
          <w:trHeight w:val="73"/>
        </w:trPr>
        <w:tc>
          <w:tcPr>
            <w:tcW w:w="498" w:type="pct"/>
            <w:vMerge/>
            <w:tcBorders>
              <w:bottom w:val="single" w:sz="4" w:space="0" w:color="auto"/>
            </w:tcBorders>
            <w:shd w:val="clear" w:color="auto" w:fill="auto"/>
            <w:vAlign w:val="center"/>
          </w:tcPr>
          <w:p w14:paraId="52C80B4B" w14:textId="77777777" w:rsidR="00C210AB" w:rsidRPr="001D657D" w:rsidRDefault="00C210AB" w:rsidP="0052642D">
            <w:pPr>
              <w:jc w:val="center"/>
              <w:rPr>
                <w:color w:val="000000"/>
              </w:rPr>
            </w:pPr>
          </w:p>
        </w:tc>
        <w:tc>
          <w:tcPr>
            <w:tcW w:w="303" w:type="pct"/>
            <w:vMerge/>
            <w:tcBorders>
              <w:bottom w:val="single" w:sz="4" w:space="0" w:color="auto"/>
            </w:tcBorders>
            <w:shd w:val="clear" w:color="auto" w:fill="auto"/>
            <w:vAlign w:val="center"/>
          </w:tcPr>
          <w:p w14:paraId="5F660F57" w14:textId="77777777" w:rsidR="00C210AB" w:rsidRPr="001D657D" w:rsidRDefault="00C210AB" w:rsidP="0052642D">
            <w:pPr>
              <w:jc w:val="center"/>
              <w:rPr>
                <w:color w:val="000000"/>
              </w:rPr>
            </w:pPr>
          </w:p>
        </w:tc>
        <w:tc>
          <w:tcPr>
            <w:tcW w:w="502" w:type="pct"/>
            <w:vMerge/>
            <w:tcBorders>
              <w:bottom w:val="single" w:sz="4" w:space="0" w:color="auto"/>
            </w:tcBorders>
            <w:shd w:val="clear" w:color="auto" w:fill="auto"/>
            <w:vAlign w:val="center"/>
          </w:tcPr>
          <w:p w14:paraId="6967674D" w14:textId="77777777" w:rsidR="00C210AB" w:rsidRPr="001D657D" w:rsidRDefault="00C210AB" w:rsidP="0052642D">
            <w:pPr>
              <w:jc w:val="center"/>
              <w:rPr>
                <w:color w:val="000000"/>
              </w:rPr>
            </w:pPr>
          </w:p>
        </w:tc>
        <w:tc>
          <w:tcPr>
            <w:tcW w:w="696" w:type="pct"/>
            <w:vMerge/>
            <w:tcBorders>
              <w:bottom w:val="single" w:sz="4" w:space="0" w:color="auto"/>
            </w:tcBorders>
            <w:shd w:val="clear" w:color="auto" w:fill="auto"/>
            <w:vAlign w:val="center"/>
          </w:tcPr>
          <w:p w14:paraId="3EF2E7FD" w14:textId="77777777" w:rsidR="00C210AB" w:rsidRPr="001D657D" w:rsidRDefault="00C210AB" w:rsidP="0052642D">
            <w:pPr>
              <w:jc w:val="center"/>
              <w:rPr>
                <w:color w:val="000000"/>
              </w:rPr>
            </w:pPr>
          </w:p>
        </w:tc>
        <w:tc>
          <w:tcPr>
            <w:tcW w:w="477" w:type="pct"/>
            <w:vMerge/>
            <w:tcBorders>
              <w:bottom w:val="single" w:sz="4" w:space="0" w:color="auto"/>
            </w:tcBorders>
            <w:shd w:val="clear" w:color="auto" w:fill="auto"/>
            <w:vAlign w:val="center"/>
          </w:tcPr>
          <w:p w14:paraId="07BAA7C9" w14:textId="77777777" w:rsidR="00C210AB" w:rsidRPr="001D657D" w:rsidRDefault="00C210AB" w:rsidP="0052642D">
            <w:pPr>
              <w:jc w:val="center"/>
              <w:rPr>
                <w:color w:val="000000"/>
              </w:rPr>
            </w:pPr>
          </w:p>
        </w:tc>
        <w:tc>
          <w:tcPr>
            <w:tcW w:w="572" w:type="pct"/>
            <w:vMerge/>
            <w:tcBorders>
              <w:bottom w:val="single" w:sz="4" w:space="0" w:color="auto"/>
            </w:tcBorders>
            <w:shd w:val="clear" w:color="auto" w:fill="auto"/>
            <w:vAlign w:val="center"/>
          </w:tcPr>
          <w:p w14:paraId="1EC37974" w14:textId="77777777" w:rsidR="00C210AB" w:rsidRPr="001D657D" w:rsidRDefault="00C210AB" w:rsidP="0052642D">
            <w:pPr>
              <w:jc w:val="center"/>
              <w:rPr>
                <w:color w:val="000000"/>
              </w:rPr>
            </w:pPr>
          </w:p>
        </w:tc>
        <w:tc>
          <w:tcPr>
            <w:tcW w:w="1353" w:type="pct"/>
            <w:vMerge/>
            <w:tcBorders>
              <w:bottom w:val="single" w:sz="4" w:space="0" w:color="auto"/>
            </w:tcBorders>
            <w:shd w:val="clear" w:color="auto" w:fill="auto"/>
            <w:vAlign w:val="center"/>
          </w:tcPr>
          <w:p w14:paraId="4C1709CB" w14:textId="77777777" w:rsidR="00C210AB" w:rsidRPr="001D657D" w:rsidRDefault="00C210AB" w:rsidP="0052642D">
            <w:pPr>
              <w:jc w:val="center"/>
              <w:rPr>
                <w:color w:val="000000"/>
              </w:rPr>
            </w:pPr>
          </w:p>
        </w:tc>
        <w:tc>
          <w:tcPr>
            <w:tcW w:w="599" w:type="pct"/>
            <w:tcBorders>
              <w:bottom w:val="single" w:sz="4" w:space="0" w:color="auto"/>
            </w:tcBorders>
            <w:shd w:val="clear" w:color="auto" w:fill="auto"/>
            <w:vAlign w:val="center"/>
          </w:tcPr>
          <w:p w14:paraId="2ADF827F" w14:textId="73CE427D" w:rsidR="00C210AB" w:rsidRPr="001D657D" w:rsidRDefault="00C210AB" w:rsidP="0052642D">
            <w:pPr>
              <w:jc w:val="center"/>
              <w:rPr>
                <w:rFonts w:eastAsia="Malgun Gothic"/>
                <w:color w:val="000000"/>
              </w:rPr>
            </w:pPr>
            <w:r w:rsidRPr="001D657D">
              <w:rPr>
                <w:rFonts w:eastAsia="Malgun Gothic"/>
                <w:color w:val="000000"/>
              </w:rPr>
              <w:t>&lt; 50 nm</w:t>
            </w:r>
          </w:p>
        </w:tc>
      </w:tr>
    </w:tbl>
    <w:p w14:paraId="3DC38B76" w14:textId="77777777" w:rsidR="008A68D4" w:rsidRPr="001D657D" w:rsidRDefault="008A68D4">
      <w:pPr>
        <w:rPr>
          <w:b/>
          <w:bCs/>
          <w:color w:val="000000"/>
        </w:rPr>
      </w:pPr>
    </w:p>
    <w:p w14:paraId="0B5AA1AD" w14:textId="140415BE" w:rsidR="008A68D4" w:rsidRPr="001D657D" w:rsidRDefault="009C2F7A">
      <w:pPr>
        <w:rPr>
          <w:b/>
          <w:bCs/>
          <w:color w:val="000000"/>
        </w:rPr>
      </w:pPr>
      <w:r w:rsidRPr="001D657D">
        <w:rPr>
          <w:b/>
          <w:bCs/>
          <w:noProof/>
          <w:color w:val="000000"/>
        </w:rPr>
        <w:drawing>
          <wp:anchor distT="0" distB="0" distL="114300" distR="114300" simplePos="0" relativeHeight="251659264" behindDoc="0" locked="0" layoutInCell="1" allowOverlap="1" wp14:anchorId="531F604F" wp14:editId="3FEF2023">
            <wp:simplePos x="0" y="0"/>
            <wp:positionH relativeFrom="column">
              <wp:posOffset>4419211</wp:posOffset>
            </wp:positionH>
            <wp:positionV relativeFrom="paragraph">
              <wp:posOffset>148590</wp:posOffset>
            </wp:positionV>
            <wp:extent cx="4225362" cy="2657889"/>
            <wp:effectExtent l="0" t="0" r="3810" b="0"/>
            <wp:wrapNone/>
            <wp:docPr id="5" name="Picture 4" descr="A picture containing mirror, hand glass, bowed instrument&#10;&#10;Description automatically generated">
              <a:extLst xmlns:a="http://schemas.openxmlformats.org/drawingml/2006/main">
                <a:ext uri="{FF2B5EF4-FFF2-40B4-BE49-F238E27FC236}">
                  <a16:creationId xmlns:a16="http://schemas.microsoft.com/office/drawing/2014/main" id="{F292A00D-FB3A-1714-0F50-710231B5029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picture containing mirror, hand glass, bowed instrument&#10;&#10;Description automatically generated">
                      <a:extLst>
                        <a:ext uri="{FF2B5EF4-FFF2-40B4-BE49-F238E27FC236}">
                          <a16:creationId xmlns:a16="http://schemas.microsoft.com/office/drawing/2014/main" id="{F292A00D-FB3A-1714-0F50-710231B50299}"/>
                        </a:ext>
                      </a:extLst>
                    </pic:cNvPr>
                    <pic:cNvPicPr>
                      <a:picLocks noChangeAspect="1"/>
                    </pic:cNvPicPr>
                  </pic:nvPicPr>
                  <pic:blipFill>
                    <a:blip r:embed="rId12"/>
                    <a:stretch>
                      <a:fillRect/>
                    </a:stretch>
                  </pic:blipFill>
                  <pic:spPr>
                    <a:xfrm>
                      <a:off x="0" y="0"/>
                      <a:ext cx="4225362" cy="2657889"/>
                    </a:xfrm>
                    <a:prstGeom prst="rect">
                      <a:avLst/>
                    </a:prstGeom>
                  </pic:spPr>
                </pic:pic>
              </a:graphicData>
            </a:graphic>
          </wp:anchor>
        </w:drawing>
      </w:r>
    </w:p>
    <w:p w14:paraId="10AA997A" w14:textId="7BC2E59F" w:rsidR="008A6DE8" w:rsidRPr="001D657D" w:rsidRDefault="009C2F7A" w:rsidP="008A68D4">
      <w:pPr>
        <w:jc w:val="center"/>
        <w:rPr>
          <w:b/>
          <w:bCs/>
          <w:color w:val="000000"/>
        </w:rPr>
      </w:pPr>
      <w:r w:rsidRPr="001D657D">
        <w:rPr>
          <w:b/>
          <w:bCs/>
          <w:noProof/>
          <w:color w:val="000000"/>
        </w:rPr>
        <mc:AlternateContent>
          <mc:Choice Requires="wps">
            <w:drawing>
              <wp:anchor distT="0" distB="0" distL="114300" distR="114300" simplePos="0" relativeHeight="251660288" behindDoc="0" locked="0" layoutInCell="1" allowOverlap="1" wp14:anchorId="2D9BAEB3" wp14:editId="24C7800A">
                <wp:simplePos x="0" y="0"/>
                <wp:positionH relativeFrom="column">
                  <wp:posOffset>1975392</wp:posOffset>
                </wp:positionH>
                <wp:positionV relativeFrom="paragraph">
                  <wp:posOffset>698439</wp:posOffset>
                </wp:positionV>
                <wp:extent cx="2964273" cy="1754326"/>
                <wp:effectExtent l="0" t="0" r="0" b="0"/>
                <wp:wrapNone/>
                <wp:docPr id="6" name="TextBox 5">
                  <a:extLst xmlns:a="http://schemas.openxmlformats.org/drawingml/2006/main">
                    <a:ext uri="{FF2B5EF4-FFF2-40B4-BE49-F238E27FC236}">
                      <a16:creationId xmlns:a16="http://schemas.microsoft.com/office/drawing/2014/main" id="{EE98C752-0DAC-F49D-BB94-5C068414466C}"/>
                    </a:ext>
                  </a:extLst>
                </wp:docPr>
                <wp:cNvGraphicFramePr/>
                <a:graphic xmlns:a="http://schemas.openxmlformats.org/drawingml/2006/main">
                  <a:graphicData uri="http://schemas.microsoft.com/office/word/2010/wordprocessingShape">
                    <wps:wsp>
                      <wps:cNvSpPr txBox="1"/>
                      <wps:spPr>
                        <a:xfrm>
                          <a:off x="0" y="0"/>
                          <a:ext cx="2964273" cy="1754326"/>
                        </a:xfrm>
                        <a:prstGeom prst="rect">
                          <a:avLst/>
                        </a:prstGeom>
                        <a:noFill/>
                      </wps:spPr>
                      <wps:txbx>
                        <w:txbxContent>
                          <w:p w14:paraId="79D1C953" w14:textId="77777777" w:rsidR="009C2F7A" w:rsidRPr="009C2F7A" w:rsidRDefault="009C2F7A" w:rsidP="009C2F7A">
                            <w:pPr>
                              <w:rPr>
                                <w:rFonts w:cstheme="minorBidi"/>
                                <w:color w:val="000000" w:themeColor="text1"/>
                                <w:kern w:val="24"/>
                                <w:sz w:val="22"/>
                                <w:szCs w:val="22"/>
                              </w:rPr>
                            </w:pPr>
                            <w:r w:rsidRPr="009C2F7A">
                              <w:rPr>
                                <w:rFonts w:cstheme="minorBidi"/>
                                <w:color w:val="000000" w:themeColor="text1"/>
                                <w:kern w:val="24"/>
                                <w:sz w:val="22"/>
                                <w:szCs w:val="22"/>
                              </w:rPr>
                              <w:t>Basement membrane</w:t>
                            </w:r>
                          </w:p>
                          <w:p w14:paraId="00257968" w14:textId="77777777" w:rsidR="009C2F7A" w:rsidRPr="009C2F7A" w:rsidRDefault="009C2F7A" w:rsidP="009C2F7A">
                            <w:pPr>
                              <w:rPr>
                                <w:rFonts w:cstheme="minorBidi"/>
                                <w:color w:val="000000" w:themeColor="text1"/>
                                <w:kern w:val="24"/>
                                <w:sz w:val="22"/>
                                <w:szCs w:val="22"/>
                              </w:rPr>
                            </w:pPr>
                            <w:r w:rsidRPr="009C2F7A">
                              <w:rPr>
                                <w:rFonts w:cstheme="minorBidi"/>
                                <w:color w:val="000000" w:themeColor="text1"/>
                                <w:kern w:val="24"/>
                                <w:sz w:val="22"/>
                                <w:szCs w:val="22"/>
                              </w:rPr>
                              <w:t>= lamina lucida</w:t>
                            </w:r>
                          </w:p>
                          <w:p w14:paraId="38AF2ED3" w14:textId="77777777" w:rsidR="009C2F7A" w:rsidRPr="009C2F7A" w:rsidRDefault="009C2F7A" w:rsidP="009C2F7A">
                            <w:pPr>
                              <w:rPr>
                                <w:rFonts w:cstheme="minorBidi"/>
                                <w:color w:val="000000" w:themeColor="text1"/>
                                <w:kern w:val="24"/>
                                <w:sz w:val="22"/>
                                <w:szCs w:val="22"/>
                              </w:rPr>
                            </w:pPr>
                            <w:r w:rsidRPr="009C2F7A">
                              <w:rPr>
                                <w:rFonts w:cstheme="minorBidi"/>
                                <w:color w:val="000000" w:themeColor="text1"/>
                                <w:kern w:val="24"/>
                                <w:sz w:val="22"/>
                                <w:szCs w:val="22"/>
                              </w:rPr>
                              <w:t>+ lamina densa (basal lamina)</w:t>
                            </w:r>
                          </w:p>
                          <w:p w14:paraId="33A4164B" w14:textId="77777777" w:rsidR="009C2F7A" w:rsidRPr="009C2F7A" w:rsidRDefault="009C2F7A" w:rsidP="009C2F7A">
                            <w:pPr>
                              <w:rPr>
                                <w:rFonts w:cstheme="minorBidi"/>
                                <w:color w:val="000000" w:themeColor="text1"/>
                                <w:kern w:val="24"/>
                                <w:sz w:val="22"/>
                                <w:szCs w:val="22"/>
                              </w:rPr>
                            </w:pPr>
                            <w:r w:rsidRPr="009C2F7A">
                              <w:rPr>
                                <w:rFonts w:cstheme="minorBidi"/>
                                <w:color w:val="000000" w:themeColor="text1"/>
                                <w:kern w:val="24"/>
                                <w:sz w:val="22"/>
                                <w:szCs w:val="22"/>
                              </w:rPr>
                              <w:t>+ reticular lamina</w:t>
                            </w:r>
                          </w:p>
                          <w:p w14:paraId="38F8019B" w14:textId="77777777" w:rsidR="009C2F7A" w:rsidRPr="009C2F7A" w:rsidRDefault="009C2F7A" w:rsidP="009C2F7A">
                            <w:pPr>
                              <w:rPr>
                                <w:rFonts w:cstheme="minorBidi"/>
                                <w:b/>
                                <w:bCs/>
                                <w:color w:val="000000" w:themeColor="text1"/>
                                <w:kern w:val="24"/>
                                <w:sz w:val="22"/>
                                <w:szCs w:val="22"/>
                              </w:rPr>
                            </w:pPr>
                            <w:r w:rsidRPr="009C2F7A">
                              <w:rPr>
                                <w:rFonts w:cstheme="minorBidi"/>
                                <w:b/>
                                <w:bCs/>
                                <w:color w:val="000000" w:themeColor="text1"/>
                                <w:kern w:val="24"/>
                                <w:sz w:val="22"/>
                                <w:szCs w:val="22"/>
                              </w:rPr>
                              <w:t xml:space="preserve">(Fraselle-Jacobs </w:t>
                            </w:r>
                            <w:r w:rsidRPr="009C2F7A">
                              <w:rPr>
                                <w:rFonts w:cstheme="minorBidi"/>
                                <w:b/>
                                <w:bCs/>
                                <w:i/>
                                <w:iCs/>
                                <w:color w:val="000000" w:themeColor="text1"/>
                                <w:kern w:val="24"/>
                                <w:sz w:val="22"/>
                                <w:szCs w:val="22"/>
                              </w:rPr>
                              <w:t>et al</w:t>
                            </w:r>
                            <w:r w:rsidRPr="009C2F7A">
                              <w:rPr>
                                <w:rFonts w:cstheme="minorBidi"/>
                                <w:b/>
                                <w:bCs/>
                                <w:color w:val="000000" w:themeColor="text1"/>
                                <w:kern w:val="24"/>
                                <w:sz w:val="22"/>
                                <w:szCs w:val="22"/>
                              </w:rPr>
                              <w:t>., 1987)</w:t>
                            </w:r>
                          </w:p>
                        </w:txbxContent>
                      </wps:txbx>
                      <wps:bodyPr wrap="none" rtlCol="0">
                        <a:spAutoFit/>
                      </wps:bodyPr>
                    </wps:wsp>
                  </a:graphicData>
                </a:graphic>
              </wp:anchor>
            </w:drawing>
          </mc:Choice>
          <mc:Fallback>
            <w:pict>
              <v:shapetype w14:anchorId="2D9BAEB3" id="_x0000_t202" coordsize="21600,21600" o:spt="202" path="m,l,21600r21600,l21600,xe">
                <v:stroke joinstyle="miter"/>
                <v:path gradientshapeok="t" o:connecttype="rect"/>
              </v:shapetype>
              <v:shape id="TextBox 5" o:spid="_x0000_s1026" type="#_x0000_t202" style="position:absolute;left:0;text-align:left;margin-left:155.55pt;margin-top:55pt;width:233.4pt;height:138.1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" filled="f" stroked="f">
                <v:textbox style="mso-fit-shape-to-text:t">
                  <w:txbxContent>
                    <w:p w14:paraId="79D1C953" w14:textId="77777777" w:rsidR="009C2F7A" w:rsidRPr="009C2F7A" w:rsidRDefault="009C2F7A" w:rsidP="009C2F7A">
                      <w:pPr>
                        <w:rPr>
                          <w:rFonts w:cstheme="minorBidi"/>
                          <w:color w:val="000000" w:themeColor="text1"/>
                          <w:kern w:val="24"/>
                          <w:sz w:val="22"/>
                          <w:szCs w:val="22"/>
                        </w:rPr>
                      </w:pPr>
                      <w:r w:rsidRPr="009C2F7A">
                        <w:rPr>
                          <w:rFonts w:cstheme="minorBidi"/>
                          <w:color w:val="000000" w:themeColor="text1"/>
                          <w:kern w:val="24"/>
                          <w:sz w:val="22"/>
                          <w:szCs w:val="22"/>
                        </w:rPr>
                        <w:t>Basement membrane</w:t>
                      </w:r>
                    </w:p>
                    <w:p w14:paraId="00257968" w14:textId="77777777" w:rsidR="009C2F7A" w:rsidRPr="009C2F7A" w:rsidRDefault="009C2F7A" w:rsidP="009C2F7A">
                      <w:pPr>
                        <w:rPr>
                          <w:rFonts w:cstheme="minorBidi"/>
                          <w:color w:val="000000" w:themeColor="text1"/>
                          <w:kern w:val="24"/>
                          <w:sz w:val="22"/>
                          <w:szCs w:val="22"/>
                        </w:rPr>
                      </w:pPr>
                      <w:r w:rsidRPr="009C2F7A">
                        <w:rPr>
                          <w:rFonts w:cstheme="minorBidi"/>
                          <w:color w:val="000000" w:themeColor="text1"/>
                          <w:kern w:val="24"/>
                          <w:sz w:val="22"/>
                          <w:szCs w:val="22"/>
                        </w:rPr>
                        <w:t>= lamina lucida</w:t>
                      </w:r>
                    </w:p>
                    <w:p w14:paraId="38AF2ED3" w14:textId="77777777" w:rsidR="009C2F7A" w:rsidRPr="009C2F7A" w:rsidRDefault="009C2F7A" w:rsidP="009C2F7A">
                      <w:pPr>
                        <w:rPr>
                          <w:rFonts w:cstheme="minorBidi"/>
                          <w:color w:val="000000" w:themeColor="text1"/>
                          <w:kern w:val="24"/>
                          <w:sz w:val="22"/>
                          <w:szCs w:val="22"/>
                        </w:rPr>
                      </w:pPr>
                      <w:r w:rsidRPr="009C2F7A">
                        <w:rPr>
                          <w:rFonts w:cstheme="minorBidi"/>
                          <w:color w:val="000000" w:themeColor="text1"/>
                          <w:kern w:val="24"/>
                          <w:sz w:val="22"/>
                          <w:szCs w:val="22"/>
                        </w:rPr>
                        <w:t>+ lamina densa (basal lamina)</w:t>
                      </w:r>
                    </w:p>
                    <w:p w14:paraId="33A4164B" w14:textId="77777777" w:rsidR="009C2F7A" w:rsidRPr="009C2F7A" w:rsidRDefault="009C2F7A" w:rsidP="009C2F7A">
                      <w:pPr>
                        <w:rPr>
                          <w:rFonts w:cstheme="minorBidi"/>
                          <w:color w:val="000000" w:themeColor="text1"/>
                          <w:kern w:val="24"/>
                          <w:sz w:val="22"/>
                          <w:szCs w:val="22"/>
                        </w:rPr>
                      </w:pPr>
                      <w:r w:rsidRPr="009C2F7A">
                        <w:rPr>
                          <w:rFonts w:cstheme="minorBidi"/>
                          <w:color w:val="000000" w:themeColor="text1"/>
                          <w:kern w:val="24"/>
                          <w:sz w:val="22"/>
                          <w:szCs w:val="22"/>
                        </w:rPr>
                        <w:t>+ reticular lamina</w:t>
                      </w:r>
                    </w:p>
                    <w:p w14:paraId="38F8019B" w14:textId="77777777" w:rsidR="009C2F7A" w:rsidRPr="009C2F7A" w:rsidRDefault="009C2F7A" w:rsidP="009C2F7A">
                      <w:pPr>
                        <w:rPr>
                          <w:rFonts w:cstheme="minorBidi"/>
                          <w:b/>
                          <w:bCs/>
                          <w:color w:val="000000" w:themeColor="text1"/>
                          <w:kern w:val="24"/>
                          <w:sz w:val="22"/>
                          <w:szCs w:val="22"/>
                        </w:rPr>
                      </w:pPr>
                      <w:r w:rsidRPr="009C2F7A">
                        <w:rPr>
                          <w:rFonts w:cstheme="minorBidi"/>
                          <w:b/>
                          <w:bCs/>
                          <w:color w:val="000000" w:themeColor="text1"/>
                          <w:kern w:val="24"/>
                          <w:sz w:val="22"/>
                          <w:szCs w:val="22"/>
                        </w:rPr>
                        <w:t xml:space="preserve">(Fraselle-Jacobs </w:t>
                      </w:r>
                      <w:r w:rsidRPr="009C2F7A">
                        <w:rPr>
                          <w:rFonts w:cstheme="minorBidi"/>
                          <w:b/>
                          <w:bCs/>
                          <w:i/>
                          <w:iCs/>
                          <w:color w:val="000000" w:themeColor="text1"/>
                          <w:kern w:val="24"/>
                          <w:sz w:val="22"/>
                          <w:szCs w:val="22"/>
                        </w:rPr>
                        <w:t>et al</w:t>
                      </w:r>
                      <w:r w:rsidRPr="009C2F7A">
                        <w:rPr>
                          <w:rFonts w:cstheme="minorBidi"/>
                          <w:b/>
                          <w:bCs/>
                          <w:color w:val="000000" w:themeColor="text1"/>
                          <w:kern w:val="24"/>
                          <w:sz w:val="22"/>
                          <w:szCs w:val="22"/>
                        </w:rPr>
                        <w:t>., 1987)</w:t>
                      </w:r>
                    </w:p>
                  </w:txbxContent>
                </v:textbox>
              </v:shape>
            </w:pict>
          </mc:Fallback>
        </mc:AlternateContent>
      </w:r>
      <w:r w:rsidR="008A6DE8" w:rsidRPr="001D657D">
        <w:rPr>
          <w:b/>
          <w:bCs/>
          <w:color w:val="000000"/>
        </w:rPr>
        <w:br w:type="page"/>
      </w:r>
    </w:p>
    <w:p w14:paraId="1F3DB23B" w14:textId="2A67865E" w:rsidR="00BF2D28" w:rsidRPr="001D657D" w:rsidRDefault="00BF2D28" w:rsidP="00BF2D28">
      <w:pPr>
        <w:pStyle w:val="ListParagraph"/>
        <w:numPr>
          <w:ilvl w:val="0"/>
          <w:numId w:val="1"/>
        </w:numPr>
        <w:rPr>
          <w:b/>
          <w:bCs/>
          <w:color w:val="000000"/>
        </w:rPr>
      </w:pPr>
      <w:r w:rsidRPr="001D657D">
        <w:rPr>
          <w:b/>
          <w:bCs/>
          <w:color w:val="000000"/>
        </w:rPr>
        <w:lastRenderedPageBreak/>
        <w:t xml:space="preserve">Pore size in </w:t>
      </w:r>
      <w:r w:rsidR="003B652A" w:rsidRPr="001D657D">
        <w:rPr>
          <w:b/>
          <w:bCs/>
          <w:color w:val="000000"/>
        </w:rPr>
        <w:t>basement membrane</w:t>
      </w:r>
      <w:r w:rsidR="008E6BB8" w:rsidRPr="001D657D">
        <w:rPr>
          <w:b/>
          <w:bCs/>
          <w:color w:val="000000"/>
        </w:rPr>
        <w:t xml:space="preserve"> (diameter)</w:t>
      </w:r>
    </w:p>
    <w:p w14:paraId="3E9EBF1D" w14:textId="584F4B74" w:rsidR="00BF2D28" w:rsidRPr="001D657D" w:rsidRDefault="00BF2D28" w:rsidP="00BF2D28">
      <w:pPr>
        <w:rPr>
          <w:b/>
          <w:bCs/>
          <w:color w:val="000000"/>
        </w:rPr>
      </w:pPr>
    </w:p>
    <w:tbl>
      <w:tblPr>
        <w:tblStyle w:val="TableGrid"/>
        <w:tblW w:w="5000" w:type="pct"/>
        <w:tblLook w:val="04A0" w:firstRow="1" w:lastRow="0" w:firstColumn="1" w:lastColumn="0" w:noHBand="0" w:noVBand="1"/>
      </w:tblPr>
      <w:tblGrid>
        <w:gridCol w:w="1433"/>
        <w:gridCol w:w="872"/>
        <w:gridCol w:w="1445"/>
        <w:gridCol w:w="2003"/>
        <w:gridCol w:w="1373"/>
        <w:gridCol w:w="2498"/>
        <w:gridCol w:w="3042"/>
        <w:gridCol w:w="1724"/>
      </w:tblGrid>
      <w:tr w:rsidR="00BF2D28" w:rsidRPr="001D657D" w14:paraId="2C91412E" w14:textId="77777777" w:rsidTr="003B652A">
        <w:trPr>
          <w:trHeight w:val="288"/>
        </w:trPr>
        <w:tc>
          <w:tcPr>
            <w:tcW w:w="498" w:type="pct"/>
            <w:vAlign w:val="center"/>
          </w:tcPr>
          <w:p w14:paraId="39C10216" w14:textId="77777777" w:rsidR="00BF2D28" w:rsidRPr="001D657D" w:rsidRDefault="00BF2D28" w:rsidP="00BE7ACD">
            <w:pPr>
              <w:jc w:val="center"/>
              <w:rPr>
                <w:b/>
                <w:bCs/>
                <w:color w:val="000000"/>
              </w:rPr>
            </w:pPr>
            <w:r w:rsidRPr="001D657D">
              <w:rPr>
                <w:b/>
                <w:bCs/>
                <w:color w:val="000000"/>
              </w:rPr>
              <w:t>Reference</w:t>
            </w:r>
          </w:p>
        </w:tc>
        <w:tc>
          <w:tcPr>
            <w:tcW w:w="303" w:type="pct"/>
            <w:vAlign w:val="center"/>
          </w:tcPr>
          <w:p w14:paraId="3C79C635" w14:textId="77777777" w:rsidR="00BF2D28" w:rsidRPr="001D657D" w:rsidRDefault="00BF2D28" w:rsidP="00BE7ACD">
            <w:pPr>
              <w:jc w:val="center"/>
              <w:rPr>
                <w:b/>
                <w:bCs/>
                <w:color w:val="000000"/>
              </w:rPr>
            </w:pPr>
            <w:r w:rsidRPr="001D657D">
              <w:rPr>
                <w:b/>
                <w:bCs/>
                <w:color w:val="000000"/>
              </w:rPr>
              <w:t>Animal</w:t>
            </w:r>
          </w:p>
        </w:tc>
        <w:tc>
          <w:tcPr>
            <w:tcW w:w="502" w:type="pct"/>
            <w:vAlign w:val="center"/>
          </w:tcPr>
          <w:p w14:paraId="26B5AC48" w14:textId="77777777" w:rsidR="00BF2D28" w:rsidRPr="001D657D" w:rsidRDefault="00BF2D28" w:rsidP="00BE7ACD">
            <w:pPr>
              <w:jc w:val="center"/>
              <w:rPr>
                <w:b/>
                <w:bCs/>
                <w:color w:val="000000"/>
              </w:rPr>
            </w:pPr>
            <w:r w:rsidRPr="001D657D">
              <w:rPr>
                <w:b/>
                <w:bCs/>
                <w:color w:val="000000"/>
              </w:rPr>
              <w:t>Age</w:t>
            </w:r>
          </w:p>
        </w:tc>
        <w:tc>
          <w:tcPr>
            <w:tcW w:w="696" w:type="pct"/>
            <w:vAlign w:val="center"/>
          </w:tcPr>
          <w:p w14:paraId="229F1582" w14:textId="77777777" w:rsidR="00BF2D28" w:rsidRPr="001D657D" w:rsidRDefault="00BF2D28" w:rsidP="00BE7ACD">
            <w:pPr>
              <w:jc w:val="center"/>
              <w:rPr>
                <w:b/>
                <w:bCs/>
                <w:color w:val="000000"/>
              </w:rPr>
            </w:pPr>
            <w:r w:rsidRPr="001D657D">
              <w:rPr>
                <w:b/>
                <w:bCs/>
                <w:color w:val="000000"/>
              </w:rPr>
              <w:t>Status</w:t>
            </w:r>
          </w:p>
        </w:tc>
        <w:tc>
          <w:tcPr>
            <w:tcW w:w="477" w:type="pct"/>
            <w:vAlign w:val="center"/>
          </w:tcPr>
          <w:p w14:paraId="4C08DD6A" w14:textId="77777777" w:rsidR="00BF2D28" w:rsidRPr="001D657D" w:rsidRDefault="00BF2D28" w:rsidP="00BE7ACD">
            <w:pPr>
              <w:jc w:val="center"/>
              <w:rPr>
                <w:b/>
                <w:bCs/>
                <w:color w:val="000000"/>
              </w:rPr>
            </w:pPr>
            <w:r w:rsidRPr="001D657D">
              <w:rPr>
                <w:b/>
                <w:bCs/>
                <w:color w:val="000000"/>
              </w:rPr>
              <w:t>Body weight</w:t>
            </w:r>
          </w:p>
        </w:tc>
        <w:tc>
          <w:tcPr>
            <w:tcW w:w="868" w:type="pct"/>
            <w:vAlign w:val="center"/>
          </w:tcPr>
          <w:p w14:paraId="0B230666" w14:textId="77777777" w:rsidR="00BF2D28" w:rsidRPr="001D657D" w:rsidRDefault="00BF2D28" w:rsidP="00BE7ACD">
            <w:pPr>
              <w:jc w:val="center"/>
              <w:rPr>
                <w:b/>
                <w:bCs/>
                <w:color w:val="000000"/>
              </w:rPr>
            </w:pPr>
            <w:r w:rsidRPr="001D657D">
              <w:rPr>
                <w:b/>
                <w:bCs/>
                <w:color w:val="000000"/>
              </w:rPr>
              <w:t>Location</w:t>
            </w:r>
          </w:p>
        </w:tc>
        <w:tc>
          <w:tcPr>
            <w:tcW w:w="1057" w:type="pct"/>
            <w:vAlign w:val="center"/>
          </w:tcPr>
          <w:p w14:paraId="59B93731" w14:textId="77777777" w:rsidR="00BF2D28" w:rsidRPr="001D657D" w:rsidRDefault="00BF2D28" w:rsidP="00BE7ACD">
            <w:pPr>
              <w:jc w:val="center"/>
              <w:rPr>
                <w:b/>
                <w:bCs/>
                <w:color w:val="000000"/>
              </w:rPr>
            </w:pPr>
            <w:r w:rsidRPr="001D657D">
              <w:rPr>
                <w:b/>
                <w:bCs/>
                <w:color w:val="000000"/>
              </w:rPr>
              <w:t>Method</w:t>
            </w:r>
          </w:p>
        </w:tc>
        <w:tc>
          <w:tcPr>
            <w:tcW w:w="599" w:type="pct"/>
            <w:vAlign w:val="center"/>
          </w:tcPr>
          <w:p w14:paraId="31873F39" w14:textId="77777777" w:rsidR="00BF2D28" w:rsidRPr="001D657D" w:rsidRDefault="00BF2D28" w:rsidP="00BE7ACD">
            <w:pPr>
              <w:jc w:val="center"/>
              <w:rPr>
                <w:b/>
                <w:bCs/>
                <w:color w:val="000000"/>
              </w:rPr>
            </w:pPr>
            <w:r w:rsidRPr="001D657D">
              <w:rPr>
                <w:b/>
                <w:bCs/>
                <w:color w:val="000000"/>
              </w:rPr>
              <w:t>Value</w:t>
            </w:r>
          </w:p>
        </w:tc>
      </w:tr>
      <w:tr w:rsidR="003B652A" w:rsidRPr="001D657D" w14:paraId="047D63A2" w14:textId="77777777" w:rsidTr="003B652A">
        <w:trPr>
          <w:trHeight w:val="89"/>
        </w:trPr>
        <w:sdt>
          <w:sdtPr>
            <w:rPr>
              <w:color w:val="000000"/>
            </w:rPr>
            <w:tag w:val="MENDELEY_CITATION_v3_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"/>
            <w:id w:val="-1441367600"/>
            <w:placeholder>
              <w:docPart w:val="6101C4CEA2F81A40B747756F9FA5E3DF"/>
            </w:placeholder>
          </w:sdtPr>
          <w:sdtContent>
            <w:tc>
              <w:tcPr>
                <w:tcW w:w="498" w:type="pct"/>
                <w:vMerge w:val="restart"/>
                <w:shd w:val="clear" w:color="auto" w:fill="auto"/>
                <w:vAlign w:val="center"/>
              </w:tcPr>
              <w:p w14:paraId="5B7E4286" w14:textId="5564B951" w:rsidR="003B652A" w:rsidRPr="001D657D" w:rsidRDefault="00777FB1" w:rsidP="003B652A">
                <w:pPr>
                  <w:jc w:val="center"/>
                  <w:rPr>
                    <w:color w:val="000000"/>
                  </w:rPr>
                </w:pPr>
                <w:r w:rsidRPr="00777FB1">
                  <w:rPr>
                    <w:color w:val="000000"/>
                  </w:rPr>
                  <w:t>(Antonio Martinez-Hernandez, 1978)</w:t>
                </w:r>
              </w:p>
            </w:tc>
          </w:sdtContent>
        </w:sdt>
        <w:tc>
          <w:tcPr>
            <w:tcW w:w="303" w:type="pct"/>
            <w:vMerge w:val="restart"/>
            <w:shd w:val="clear" w:color="auto" w:fill="auto"/>
            <w:vAlign w:val="center"/>
          </w:tcPr>
          <w:p w14:paraId="15CAED18" w14:textId="1EB2D0B9" w:rsidR="003B652A" w:rsidRPr="001D657D" w:rsidRDefault="003B652A" w:rsidP="003B652A">
            <w:pPr>
              <w:jc w:val="center"/>
              <w:rPr>
                <w:color w:val="000000"/>
              </w:rPr>
            </w:pPr>
            <w:r w:rsidRPr="001D657D">
              <w:rPr>
                <w:color w:val="000000"/>
              </w:rPr>
              <w:t>Mouse</w:t>
            </w:r>
          </w:p>
        </w:tc>
        <w:tc>
          <w:tcPr>
            <w:tcW w:w="502" w:type="pct"/>
            <w:vMerge w:val="restart"/>
            <w:shd w:val="clear" w:color="auto" w:fill="auto"/>
            <w:vAlign w:val="center"/>
          </w:tcPr>
          <w:p w14:paraId="24F6601A" w14:textId="4CFE08F8" w:rsidR="003B652A" w:rsidRPr="001D657D" w:rsidRDefault="003B652A" w:rsidP="003B652A">
            <w:pPr>
              <w:jc w:val="center"/>
              <w:rPr>
                <w:color w:val="000000"/>
              </w:rPr>
            </w:pPr>
            <w:r w:rsidRPr="001D657D">
              <w:rPr>
                <w:color w:val="000000"/>
              </w:rPr>
              <w:t>?</w:t>
            </w:r>
          </w:p>
        </w:tc>
        <w:tc>
          <w:tcPr>
            <w:tcW w:w="696" w:type="pct"/>
            <w:vMerge w:val="restart"/>
            <w:shd w:val="clear" w:color="auto" w:fill="auto"/>
            <w:vAlign w:val="center"/>
          </w:tcPr>
          <w:p w14:paraId="1AD189A2" w14:textId="48AB0209" w:rsidR="003B652A" w:rsidRPr="001D657D" w:rsidRDefault="003B652A" w:rsidP="003B652A">
            <w:pPr>
              <w:jc w:val="center"/>
              <w:rPr>
                <w:color w:val="000000"/>
              </w:rPr>
            </w:pPr>
            <w:r w:rsidRPr="001D657D">
              <w:rPr>
                <w:color w:val="000000"/>
              </w:rPr>
              <w:t>?</w:t>
            </w:r>
          </w:p>
        </w:tc>
        <w:tc>
          <w:tcPr>
            <w:tcW w:w="477" w:type="pct"/>
            <w:vMerge w:val="restart"/>
            <w:shd w:val="clear" w:color="auto" w:fill="auto"/>
            <w:vAlign w:val="center"/>
          </w:tcPr>
          <w:p w14:paraId="6DFCF7C9" w14:textId="6379FB58" w:rsidR="003B652A" w:rsidRPr="001D657D" w:rsidRDefault="003B652A" w:rsidP="003B652A">
            <w:pPr>
              <w:jc w:val="center"/>
              <w:rPr>
                <w:color w:val="000000"/>
              </w:rPr>
            </w:pPr>
            <w:r w:rsidRPr="001D657D">
              <w:rPr>
                <w:color w:val="000000"/>
              </w:rPr>
              <w:t>?</w:t>
            </w:r>
          </w:p>
        </w:tc>
        <w:tc>
          <w:tcPr>
            <w:tcW w:w="868" w:type="pct"/>
            <w:shd w:val="clear" w:color="auto" w:fill="auto"/>
            <w:vAlign w:val="center"/>
          </w:tcPr>
          <w:p w14:paraId="035F5EC7" w14:textId="77777777" w:rsidR="003B652A" w:rsidRPr="001D657D" w:rsidRDefault="003B652A" w:rsidP="003B652A">
            <w:pPr>
              <w:jc w:val="center"/>
              <w:rPr>
                <w:color w:val="000000"/>
              </w:rPr>
            </w:pPr>
            <w:r w:rsidRPr="001D657D">
              <w:rPr>
                <w:color w:val="000000"/>
              </w:rPr>
              <w:t>Kidney</w:t>
            </w:r>
          </w:p>
          <w:p w14:paraId="1CBAD56E" w14:textId="7CC3B6A1" w:rsidR="003B652A" w:rsidRPr="001D657D" w:rsidRDefault="003B652A" w:rsidP="003B652A">
            <w:pPr>
              <w:jc w:val="center"/>
              <w:rPr>
                <w:color w:val="000000"/>
              </w:rPr>
            </w:pPr>
            <w:r w:rsidRPr="001D657D">
              <w:rPr>
                <w:color w:val="000000"/>
              </w:rPr>
              <w:t>(Glomerular BM)</w:t>
            </w:r>
          </w:p>
        </w:tc>
        <w:tc>
          <w:tcPr>
            <w:tcW w:w="1057" w:type="pct"/>
            <w:vMerge w:val="restart"/>
            <w:shd w:val="clear" w:color="auto" w:fill="auto"/>
            <w:vAlign w:val="center"/>
          </w:tcPr>
          <w:p w14:paraId="469A96BB" w14:textId="0EE78F73" w:rsidR="003B652A" w:rsidRPr="001D657D" w:rsidRDefault="003B652A" w:rsidP="003B652A">
            <w:pPr>
              <w:jc w:val="center"/>
              <w:rPr>
                <w:color w:val="000000"/>
              </w:rPr>
            </w:pPr>
            <w:r w:rsidRPr="001D657D">
              <w:rPr>
                <w:color w:val="000000"/>
              </w:rPr>
              <w:t>Routine electronic microscopy</w:t>
            </w:r>
          </w:p>
        </w:tc>
        <w:tc>
          <w:tcPr>
            <w:tcW w:w="599" w:type="pct"/>
            <w:vMerge w:val="restart"/>
            <w:shd w:val="clear" w:color="auto" w:fill="auto"/>
            <w:vAlign w:val="center"/>
          </w:tcPr>
          <w:p w14:paraId="33955F7F" w14:textId="091BE07B" w:rsidR="003B652A" w:rsidRPr="001D657D" w:rsidRDefault="008E6BB8" w:rsidP="003B652A">
            <w:pPr>
              <w:jc w:val="center"/>
              <w:rPr>
                <w:color w:val="000000"/>
              </w:rPr>
            </w:pPr>
            <m:oMathPara>
              <m:oMath>
                <m:r>
                  <m:rPr>
                    <m:sty m:val="p"/>
                  </m:rPr>
                  <w:rPr>
                    <w:color w:val="000000"/>
                  </w:rPr>
                  <m:t xml:space="preserve">14±2 </m:t>
                </m:r>
                <m:r>
                  <m:rPr>
                    <m:sty m:val="p"/>
                  </m:rPr>
                  <w:rPr>
                    <w:rFonts w:hint="eastAsia"/>
                    <w:color w:val="000000"/>
                  </w:rPr>
                  <m:t>n</m:t>
                </m:r>
                <m:r>
                  <m:rPr>
                    <m:sty m:val="p"/>
                  </m:rPr>
                  <w:rPr>
                    <w:color w:val="000000"/>
                  </w:rPr>
                  <m:t>m</m:t>
                </m:r>
              </m:oMath>
            </m:oMathPara>
          </w:p>
        </w:tc>
      </w:tr>
      <w:tr w:rsidR="003B652A" w:rsidRPr="001D657D" w14:paraId="51E6CC18" w14:textId="77777777" w:rsidTr="003B652A">
        <w:trPr>
          <w:trHeight w:val="89"/>
        </w:trPr>
        <w:tc>
          <w:tcPr>
            <w:tcW w:w="498" w:type="pct"/>
            <w:vMerge/>
            <w:shd w:val="clear" w:color="auto" w:fill="auto"/>
            <w:vAlign w:val="center"/>
          </w:tcPr>
          <w:p w14:paraId="45D3A3A3" w14:textId="77777777" w:rsidR="003B652A" w:rsidRPr="001D657D" w:rsidRDefault="003B652A" w:rsidP="003B652A">
            <w:pPr>
              <w:jc w:val="center"/>
              <w:rPr>
                <w:color w:val="000000"/>
              </w:rPr>
            </w:pPr>
          </w:p>
        </w:tc>
        <w:tc>
          <w:tcPr>
            <w:tcW w:w="303" w:type="pct"/>
            <w:vMerge/>
            <w:shd w:val="clear" w:color="auto" w:fill="auto"/>
            <w:vAlign w:val="center"/>
          </w:tcPr>
          <w:p w14:paraId="6339835F" w14:textId="77777777" w:rsidR="003B652A" w:rsidRPr="001D657D" w:rsidRDefault="003B652A" w:rsidP="003B652A">
            <w:pPr>
              <w:jc w:val="center"/>
              <w:rPr>
                <w:color w:val="000000"/>
              </w:rPr>
            </w:pPr>
          </w:p>
        </w:tc>
        <w:tc>
          <w:tcPr>
            <w:tcW w:w="502" w:type="pct"/>
            <w:vMerge/>
            <w:shd w:val="clear" w:color="auto" w:fill="auto"/>
            <w:vAlign w:val="center"/>
          </w:tcPr>
          <w:p w14:paraId="3071C794" w14:textId="77777777" w:rsidR="003B652A" w:rsidRPr="001D657D" w:rsidRDefault="003B652A" w:rsidP="003B652A">
            <w:pPr>
              <w:jc w:val="center"/>
              <w:rPr>
                <w:color w:val="000000"/>
              </w:rPr>
            </w:pPr>
          </w:p>
        </w:tc>
        <w:tc>
          <w:tcPr>
            <w:tcW w:w="696" w:type="pct"/>
            <w:vMerge/>
            <w:shd w:val="clear" w:color="auto" w:fill="auto"/>
            <w:vAlign w:val="center"/>
          </w:tcPr>
          <w:p w14:paraId="18023A1B" w14:textId="77777777" w:rsidR="003B652A" w:rsidRPr="001D657D" w:rsidRDefault="003B652A" w:rsidP="003B652A">
            <w:pPr>
              <w:jc w:val="center"/>
              <w:rPr>
                <w:color w:val="000000"/>
              </w:rPr>
            </w:pPr>
          </w:p>
        </w:tc>
        <w:tc>
          <w:tcPr>
            <w:tcW w:w="477" w:type="pct"/>
            <w:vMerge/>
            <w:shd w:val="clear" w:color="auto" w:fill="auto"/>
            <w:vAlign w:val="center"/>
          </w:tcPr>
          <w:p w14:paraId="287BE046" w14:textId="77777777" w:rsidR="003B652A" w:rsidRPr="001D657D" w:rsidRDefault="003B652A" w:rsidP="003B652A">
            <w:pPr>
              <w:jc w:val="center"/>
              <w:rPr>
                <w:color w:val="000000"/>
              </w:rPr>
            </w:pPr>
          </w:p>
        </w:tc>
        <w:tc>
          <w:tcPr>
            <w:tcW w:w="868" w:type="pct"/>
            <w:shd w:val="clear" w:color="auto" w:fill="auto"/>
            <w:vAlign w:val="center"/>
          </w:tcPr>
          <w:p w14:paraId="7B42437C" w14:textId="77777777" w:rsidR="003B652A" w:rsidRPr="001D657D" w:rsidRDefault="003B652A" w:rsidP="003B652A">
            <w:pPr>
              <w:jc w:val="center"/>
              <w:rPr>
                <w:color w:val="000000"/>
              </w:rPr>
            </w:pPr>
            <w:r w:rsidRPr="001D657D">
              <w:rPr>
                <w:color w:val="000000"/>
              </w:rPr>
              <w:t>Parietal</w:t>
            </w:r>
          </w:p>
          <w:p w14:paraId="3823D5C6" w14:textId="77777777" w:rsidR="003B652A" w:rsidRPr="001D657D" w:rsidRDefault="003B652A" w:rsidP="003B652A">
            <w:pPr>
              <w:jc w:val="center"/>
              <w:rPr>
                <w:color w:val="000000"/>
              </w:rPr>
            </w:pPr>
            <w:r w:rsidRPr="001D657D">
              <w:rPr>
                <w:color w:val="000000"/>
              </w:rPr>
              <w:t>yolk sac carcinoma</w:t>
            </w:r>
          </w:p>
          <w:p w14:paraId="33579554" w14:textId="51CCCBCB" w:rsidR="003B652A" w:rsidRPr="001D657D" w:rsidRDefault="003B652A" w:rsidP="003B652A">
            <w:pPr>
              <w:jc w:val="center"/>
              <w:rPr>
                <w:color w:val="000000"/>
              </w:rPr>
            </w:pPr>
            <w:r w:rsidRPr="001D657D">
              <w:rPr>
                <w:color w:val="000000"/>
              </w:rPr>
              <w:t>(Neoplastic basement membrane)</w:t>
            </w:r>
          </w:p>
        </w:tc>
        <w:tc>
          <w:tcPr>
            <w:tcW w:w="1057" w:type="pct"/>
            <w:vMerge/>
            <w:shd w:val="clear" w:color="auto" w:fill="auto"/>
            <w:vAlign w:val="center"/>
          </w:tcPr>
          <w:p w14:paraId="42087E53" w14:textId="77777777" w:rsidR="003B652A" w:rsidRPr="001D657D" w:rsidRDefault="003B652A" w:rsidP="003B652A">
            <w:pPr>
              <w:jc w:val="center"/>
              <w:rPr>
                <w:color w:val="000000"/>
              </w:rPr>
            </w:pPr>
          </w:p>
        </w:tc>
        <w:tc>
          <w:tcPr>
            <w:tcW w:w="599" w:type="pct"/>
            <w:vMerge/>
            <w:shd w:val="clear" w:color="auto" w:fill="auto"/>
            <w:vAlign w:val="center"/>
          </w:tcPr>
          <w:p w14:paraId="5AE30294" w14:textId="77777777" w:rsidR="003B652A" w:rsidRPr="001D657D" w:rsidRDefault="003B652A" w:rsidP="003B652A">
            <w:pPr>
              <w:jc w:val="center"/>
              <w:rPr>
                <w:color w:val="000000"/>
              </w:rPr>
            </w:pPr>
          </w:p>
        </w:tc>
      </w:tr>
      <w:tr w:rsidR="003B652A" w:rsidRPr="001D657D" w14:paraId="0A16B231" w14:textId="77777777" w:rsidTr="003B652A">
        <w:trPr>
          <w:trHeight w:val="288"/>
        </w:trPr>
        <w:sdt>
          <w:sdtPr>
            <w:rPr>
              <w:color w:val="000000"/>
            </w:rPr>
            <w:tag w:val="MENDELEY_CITATION_v3_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"/>
            <w:id w:val="-1855104565"/>
            <w:placeholder>
              <w:docPart w:val="DefaultPlaceholder_-1854013440"/>
            </w:placeholder>
          </w:sdtPr>
          <w:sdtContent>
            <w:tc>
              <w:tcPr>
                <w:tcW w:w="498" w:type="pct"/>
                <w:shd w:val="clear" w:color="auto" w:fill="auto"/>
                <w:vAlign w:val="center"/>
              </w:tcPr>
              <w:p w14:paraId="5963DED2" w14:textId="0CC2F3FE" w:rsidR="003B652A" w:rsidRPr="001D657D" w:rsidRDefault="00777FB1" w:rsidP="003B652A">
                <w:pPr>
                  <w:jc w:val="center"/>
                  <w:rPr>
                    <w:color w:val="000000"/>
                  </w:rPr>
                </w:pPr>
                <w:r w:rsidRPr="00777FB1">
                  <w:rPr>
                    <w:color w:val="000000"/>
                  </w:rPr>
                  <w:t>(Sarin, 2010)</w:t>
                </w:r>
              </w:p>
            </w:tc>
          </w:sdtContent>
        </w:sdt>
        <w:tc>
          <w:tcPr>
            <w:tcW w:w="303" w:type="pct"/>
            <w:shd w:val="clear" w:color="auto" w:fill="auto"/>
            <w:vAlign w:val="center"/>
          </w:tcPr>
          <w:p w14:paraId="6767F521" w14:textId="27A4D681" w:rsidR="003B652A" w:rsidRPr="001D657D" w:rsidRDefault="00D74924" w:rsidP="003B652A">
            <w:pPr>
              <w:jc w:val="center"/>
              <w:rPr>
                <w:color w:val="000000"/>
              </w:rPr>
            </w:pPr>
            <w:r w:rsidRPr="001D657D">
              <w:rPr>
                <w:color w:val="000000"/>
              </w:rPr>
              <w:t>?</w:t>
            </w:r>
          </w:p>
        </w:tc>
        <w:tc>
          <w:tcPr>
            <w:tcW w:w="502" w:type="pct"/>
            <w:shd w:val="clear" w:color="auto" w:fill="auto"/>
            <w:vAlign w:val="center"/>
          </w:tcPr>
          <w:p w14:paraId="1A33E0D6" w14:textId="79C5EC83" w:rsidR="003B652A" w:rsidRPr="001D657D" w:rsidRDefault="00D74924" w:rsidP="003B652A">
            <w:pPr>
              <w:jc w:val="center"/>
              <w:rPr>
                <w:color w:val="000000"/>
              </w:rPr>
            </w:pPr>
            <w:r w:rsidRPr="001D657D">
              <w:rPr>
                <w:color w:val="000000"/>
              </w:rPr>
              <w:t>?</w:t>
            </w:r>
          </w:p>
        </w:tc>
        <w:tc>
          <w:tcPr>
            <w:tcW w:w="696" w:type="pct"/>
            <w:shd w:val="clear" w:color="auto" w:fill="auto"/>
            <w:vAlign w:val="center"/>
          </w:tcPr>
          <w:p w14:paraId="53453028" w14:textId="390F5763" w:rsidR="003B652A" w:rsidRPr="001D657D" w:rsidRDefault="00D74924" w:rsidP="003B652A">
            <w:pPr>
              <w:jc w:val="center"/>
              <w:rPr>
                <w:color w:val="000000"/>
              </w:rPr>
            </w:pPr>
            <w:r w:rsidRPr="001D657D">
              <w:rPr>
                <w:color w:val="000000"/>
              </w:rPr>
              <w:t>?</w:t>
            </w:r>
          </w:p>
        </w:tc>
        <w:tc>
          <w:tcPr>
            <w:tcW w:w="477" w:type="pct"/>
            <w:shd w:val="clear" w:color="auto" w:fill="auto"/>
            <w:vAlign w:val="center"/>
          </w:tcPr>
          <w:p w14:paraId="20555423" w14:textId="1C984184" w:rsidR="003B652A" w:rsidRPr="001D657D" w:rsidRDefault="00D74924" w:rsidP="003B652A">
            <w:pPr>
              <w:jc w:val="center"/>
              <w:rPr>
                <w:color w:val="000000"/>
              </w:rPr>
            </w:pPr>
            <w:r w:rsidRPr="001D657D">
              <w:rPr>
                <w:color w:val="000000"/>
              </w:rPr>
              <w:t>?</w:t>
            </w:r>
          </w:p>
        </w:tc>
        <w:tc>
          <w:tcPr>
            <w:tcW w:w="868" w:type="pct"/>
            <w:shd w:val="clear" w:color="auto" w:fill="auto"/>
            <w:vAlign w:val="center"/>
          </w:tcPr>
          <w:p w14:paraId="048981E2" w14:textId="12F04C1E" w:rsidR="003B652A" w:rsidRPr="001D657D" w:rsidRDefault="00D74924" w:rsidP="003B652A">
            <w:pPr>
              <w:jc w:val="center"/>
              <w:rPr>
                <w:color w:val="000000"/>
              </w:rPr>
            </w:pPr>
            <w:r w:rsidRPr="001D657D">
              <w:rPr>
                <w:color w:val="000000"/>
              </w:rPr>
              <w:t>Capillary in adipose tissue</w:t>
            </w:r>
          </w:p>
        </w:tc>
        <w:tc>
          <w:tcPr>
            <w:tcW w:w="1057" w:type="pct"/>
            <w:shd w:val="clear" w:color="auto" w:fill="auto"/>
            <w:vAlign w:val="center"/>
          </w:tcPr>
          <w:p w14:paraId="2A48734D" w14:textId="49EA6EF6" w:rsidR="003B652A" w:rsidRPr="001D657D" w:rsidRDefault="00D74924" w:rsidP="003B652A">
            <w:pPr>
              <w:jc w:val="center"/>
              <w:rPr>
                <w:color w:val="000000"/>
              </w:rPr>
            </w:pPr>
            <w:r w:rsidRPr="001D657D">
              <w:rPr>
                <w:color w:val="000000"/>
              </w:rPr>
              <w:t>?</w:t>
            </w:r>
          </w:p>
        </w:tc>
        <w:tc>
          <w:tcPr>
            <w:tcW w:w="599" w:type="pct"/>
            <w:shd w:val="clear" w:color="auto" w:fill="auto"/>
            <w:vAlign w:val="center"/>
          </w:tcPr>
          <w:p w14:paraId="387C0D4A" w14:textId="2BA7DB64" w:rsidR="003B652A" w:rsidRPr="001D657D" w:rsidRDefault="00D74924" w:rsidP="003B652A">
            <w:pPr>
              <w:jc w:val="center"/>
              <w:rPr>
                <w:rFonts w:eastAsia="Malgun Gothic"/>
                <w:color w:val="000000"/>
              </w:rPr>
            </w:pPr>
            <w:r w:rsidRPr="001D657D">
              <w:rPr>
                <w:rFonts w:eastAsia="Malgun Gothic"/>
                <w:color w:val="000000"/>
              </w:rPr>
              <w:t>&lt; 5 nm</w:t>
            </w:r>
          </w:p>
        </w:tc>
      </w:tr>
      <w:tr w:rsidR="007B36AB" w:rsidRPr="001D657D" w14:paraId="2AB02D9A" w14:textId="77777777" w:rsidTr="003B652A">
        <w:trPr>
          <w:trHeight w:val="288"/>
        </w:trPr>
        <w:sdt>
          <w:sdtPr>
            <w:rPr>
              <w:color w:val="000000"/>
            </w:rPr>
            <w:tag w:val="MENDELEY_CITATION_v3_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"/>
            <w:id w:val="675077827"/>
            <w:placeholder>
              <w:docPart w:val="1F8856D7B72CB044BC72F827B93F75B6"/>
            </w:placeholder>
          </w:sdtPr>
          <w:sdtContent>
            <w:tc>
              <w:tcPr>
                <w:tcW w:w="498" w:type="pct"/>
                <w:shd w:val="clear" w:color="auto" w:fill="auto"/>
                <w:vAlign w:val="center"/>
              </w:tcPr>
              <w:p w14:paraId="23BEC144" w14:textId="0189D98C" w:rsidR="007B36AB" w:rsidRPr="001D657D" w:rsidRDefault="00777FB1" w:rsidP="007B36AB">
                <w:pPr>
                  <w:jc w:val="center"/>
                  <w:rPr>
                    <w:color w:val="000000"/>
                  </w:rPr>
                </w:pPr>
                <w:r w:rsidRPr="00777FB1">
                  <w:rPr>
                    <w:color w:val="000000"/>
                  </w:rPr>
                  <w:t>(Carpita et al., 1979)</w:t>
                </w:r>
              </w:p>
            </w:tc>
          </w:sdtContent>
        </w:sdt>
        <w:tc>
          <w:tcPr>
            <w:tcW w:w="303" w:type="pct"/>
            <w:shd w:val="clear" w:color="auto" w:fill="auto"/>
            <w:vAlign w:val="center"/>
          </w:tcPr>
          <w:p w14:paraId="680921C5" w14:textId="447F6DD1" w:rsidR="007B36AB" w:rsidRPr="001D657D" w:rsidRDefault="007B36AB" w:rsidP="007B36AB">
            <w:pPr>
              <w:jc w:val="center"/>
              <w:rPr>
                <w:color w:val="000000"/>
              </w:rPr>
            </w:pPr>
            <w:r w:rsidRPr="001D657D">
              <w:rPr>
                <w:color w:val="000000"/>
              </w:rPr>
              <w:t>Plants</w:t>
            </w:r>
          </w:p>
        </w:tc>
        <w:tc>
          <w:tcPr>
            <w:tcW w:w="502" w:type="pct"/>
            <w:shd w:val="clear" w:color="auto" w:fill="auto"/>
            <w:vAlign w:val="center"/>
          </w:tcPr>
          <w:p w14:paraId="41617B20" w14:textId="67A4B3D4" w:rsidR="007B36AB" w:rsidRPr="001D657D" w:rsidRDefault="007B36AB" w:rsidP="007B36AB">
            <w:pPr>
              <w:jc w:val="center"/>
              <w:rPr>
                <w:color w:val="000000"/>
              </w:rPr>
            </w:pPr>
            <w:r w:rsidRPr="001D657D">
              <w:rPr>
                <w:color w:val="000000"/>
              </w:rPr>
              <w:t>?</w:t>
            </w:r>
          </w:p>
        </w:tc>
        <w:tc>
          <w:tcPr>
            <w:tcW w:w="696" w:type="pct"/>
            <w:shd w:val="clear" w:color="auto" w:fill="auto"/>
            <w:vAlign w:val="center"/>
          </w:tcPr>
          <w:p w14:paraId="53BD5E6E" w14:textId="3493C21B" w:rsidR="007B36AB" w:rsidRPr="001D657D" w:rsidRDefault="007B36AB" w:rsidP="007B36AB">
            <w:pPr>
              <w:jc w:val="center"/>
              <w:rPr>
                <w:color w:val="000000"/>
              </w:rPr>
            </w:pPr>
            <w:r w:rsidRPr="001D657D">
              <w:rPr>
                <w:color w:val="000000"/>
              </w:rPr>
              <w:t>?</w:t>
            </w:r>
          </w:p>
        </w:tc>
        <w:tc>
          <w:tcPr>
            <w:tcW w:w="477" w:type="pct"/>
            <w:shd w:val="clear" w:color="auto" w:fill="auto"/>
            <w:vAlign w:val="center"/>
          </w:tcPr>
          <w:p w14:paraId="22DC79B4" w14:textId="238A437A" w:rsidR="007B36AB" w:rsidRPr="001D657D" w:rsidRDefault="007B36AB" w:rsidP="007B36AB">
            <w:pPr>
              <w:jc w:val="center"/>
              <w:rPr>
                <w:color w:val="000000"/>
              </w:rPr>
            </w:pPr>
            <w:r w:rsidRPr="001D657D">
              <w:rPr>
                <w:color w:val="000000"/>
              </w:rPr>
              <w:t>?</w:t>
            </w:r>
          </w:p>
        </w:tc>
        <w:tc>
          <w:tcPr>
            <w:tcW w:w="868" w:type="pct"/>
            <w:shd w:val="clear" w:color="auto" w:fill="auto"/>
            <w:vAlign w:val="center"/>
          </w:tcPr>
          <w:p w14:paraId="0A4B659B" w14:textId="77777777" w:rsidR="007B36AB" w:rsidRPr="001D657D" w:rsidRDefault="007B36AB" w:rsidP="007B36AB">
            <w:pPr>
              <w:jc w:val="center"/>
              <w:rPr>
                <w:color w:val="000000"/>
              </w:rPr>
            </w:pPr>
            <w:r w:rsidRPr="001D657D">
              <w:rPr>
                <w:color w:val="000000"/>
              </w:rPr>
              <w:t>Hair cells/palisade parenchyma cells</w:t>
            </w:r>
          </w:p>
          <w:p w14:paraId="7F35BCC3" w14:textId="414DBC2F" w:rsidR="007B36AB" w:rsidRPr="001D657D" w:rsidRDefault="007B36AB" w:rsidP="007B36AB">
            <w:pPr>
              <w:jc w:val="center"/>
              <w:rPr>
                <w:color w:val="000000"/>
              </w:rPr>
            </w:pPr>
            <w:r w:rsidRPr="001D657D">
              <w:rPr>
                <w:color w:val="000000"/>
              </w:rPr>
              <w:t>(Cell wall; Semi-dehydrated ECM)</w:t>
            </w:r>
          </w:p>
        </w:tc>
        <w:tc>
          <w:tcPr>
            <w:tcW w:w="1057" w:type="pct"/>
            <w:shd w:val="clear" w:color="auto" w:fill="auto"/>
            <w:vAlign w:val="center"/>
          </w:tcPr>
          <w:p w14:paraId="4B9784E4" w14:textId="6856FD9A" w:rsidR="007B36AB" w:rsidRPr="001D657D" w:rsidRDefault="007B36AB" w:rsidP="007B36AB">
            <w:pPr>
              <w:jc w:val="center"/>
              <w:rPr>
                <w:color w:val="000000"/>
              </w:rPr>
            </w:pPr>
            <w:r w:rsidRPr="001D657D">
              <w:rPr>
                <w:color w:val="000000"/>
              </w:rPr>
              <w:t>Phase-contrast microscopy</w:t>
            </w:r>
          </w:p>
        </w:tc>
        <w:tc>
          <w:tcPr>
            <w:tcW w:w="599" w:type="pct"/>
            <w:shd w:val="clear" w:color="auto" w:fill="auto"/>
            <w:vAlign w:val="center"/>
          </w:tcPr>
          <w:p w14:paraId="0ED20901" w14:textId="6C4BDC7A" w:rsidR="007B36AB" w:rsidRPr="001D657D" w:rsidRDefault="007B36AB" w:rsidP="007B36AB">
            <w:pPr>
              <w:jc w:val="center"/>
              <w:rPr>
                <w:rFonts w:eastAsia="Malgun Gothic"/>
                <w:color w:val="000000"/>
              </w:rPr>
            </w:pPr>
            <w:r w:rsidRPr="001D657D">
              <w:rPr>
                <w:color w:val="000000"/>
              </w:rPr>
              <w:t>7 – 10.4 nm</w:t>
            </w:r>
          </w:p>
        </w:tc>
      </w:tr>
    </w:tbl>
    <w:p w14:paraId="4FDC6A38" w14:textId="77777777" w:rsidR="001C1591" w:rsidRPr="001D657D" w:rsidRDefault="001C1591" w:rsidP="00BF2D28">
      <w:pPr>
        <w:rPr>
          <w:b/>
          <w:bCs/>
          <w:color w:val="000000"/>
        </w:rPr>
      </w:pPr>
    </w:p>
    <w:p w14:paraId="750E8325" w14:textId="4B5C3E31" w:rsidR="00BF2D28" w:rsidRPr="001D657D" w:rsidRDefault="00BF2D28" w:rsidP="001C1591">
      <w:pPr>
        <w:jc w:val="center"/>
        <w:rPr>
          <w:b/>
          <w:bCs/>
          <w:color w:val="000000"/>
        </w:rPr>
      </w:pPr>
    </w:p>
    <w:p w14:paraId="5A98CAA0" w14:textId="77777777" w:rsidR="00BF2D28" w:rsidRPr="001D657D" w:rsidRDefault="00BF2D28" w:rsidP="00BF2D28">
      <w:pPr>
        <w:rPr>
          <w:b/>
          <w:bCs/>
          <w:color w:val="000000"/>
        </w:rPr>
      </w:pPr>
    </w:p>
    <w:p w14:paraId="1A492C9E" w14:textId="34A3BB3C" w:rsidR="00BF2D28" w:rsidRPr="001D657D" w:rsidRDefault="00BF2D28" w:rsidP="00BF2D28">
      <w:pPr>
        <w:pStyle w:val="ListParagraph"/>
        <w:numPr>
          <w:ilvl w:val="0"/>
          <w:numId w:val="1"/>
        </w:numPr>
        <w:rPr>
          <w:b/>
          <w:bCs/>
          <w:color w:val="000000"/>
        </w:rPr>
      </w:pPr>
      <w:r w:rsidRPr="001D657D">
        <w:rPr>
          <w:b/>
          <w:bCs/>
          <w:color w:val="000000"/>
        </w:rPr>
        <w:t xml:space="preserve">Pore size in </w:t>
      </w:r>
      <w:r w:rsidR="003B652A" w:rsidRPr="001D657D">
        <w:rPr>
          <w:b/>
          <w:bCs/>
          <w:color w:val="000000"/>
        </w:rPr>
        <w:t>extracellular matrix in adipose tissue</w:t>
      </w:r>
      <w:r w:rsidR="008E6BB8" w:rsidRPr="001D657D">
        <w:rPr>
          <w:b/>
          <w:bCs/>
          <w:color w:val="000000"/>
        </w:rPr>
        <w:t xml:space="preserve"> (diameter)</w:t>
      </w:r>
    </w:p>
    <w:p w14:paraId="16DCF54C" w14:textId="2A12BFFC" w:rsidR="00BF2D28" w:rsidRPr="001D657D" w:rsidRDefault="00BF2D28" w:rsidP="00BF2D28">
      <w:pPr>
        <w:rPr>
          <w:b/>
          <w:bCs/>
          <w:color w:val="000000"/>
        </w:rPr>
      </w:pPr>
    </w:p>
    <w:tbl>
      <w:tblPr>
        <w:tblStyle w:val="TableGrid"/>
        <w:tblW w:w="5000" w:type="pct"/>
        <w:tblLook w:val="04A0" w:firstRow="1" w:lastRow="0" w:firstColumn="1" w:lastColumn="0" w:noHBand="0" w:noVBand="1"/>
      </w:tblPr>
      <w:tblGrid>
        <w:gridCol w:w="1433"/>
        <w:gridCol w:w="872"/>
        <w:gridCol w:w="1445"/>
        <w:gridCol w:w="2003"/>
        <w:gridCol w:w="1373"/>
        <w:gridCol w:w="2498"/>
        <w:gridCol w:w="3042"/>
        <w:gridCol w:w="1724"/>
      </w:tblGrid>
      <w:tr w:rsidR="00BF2D28" w:rsidRPr="001D657D" w14:paraId="55256977" w14:textId="77777777" w:rsidTr="00F77367">
        <w:trPr>
          <w:trHeight w:val="288"/>
        </w:trPr>
        <w:tc>
          <w:tcPr>
            <w:tcW w:w="498" w:type="pct"/>
            <w:vAlign w:val="center"/>
          </w:tcPr>
          <w:p w14:paraId="4EAD30EC" w14:textId="77777777" w:rsidR="00BF2D28" w:rsidRPr="001D657D" w:rsidRDefault="00BF2D28" w:rsidP="00BE7ACD">
            <w:pPr>
              <w:jc w:val="center"/>
              <w:rPr>
                <w:b/>
                <w:bCs/>
                <w:color w:val="000000"/>
              </w:rPr>
            </w:pPr>
            <w:r w:rsidRPr="001D657D">
              <w:rPr>
                <w:b/>
                <w:bCs/>
                <w:color w:val="000000"/>
              </w:rPr>
              <w:t>Reference</w:t>
            </w:r>
          </w:p>
        </w:tc>
        <w:tc>
          <w:tcPr>
            <w:tcW w:w="303" w:type="pct"/>
            <w:vAlign w:val="center"/>
          </w:tcPr>
          <w:p w14:paraId="653AAB78" w14:textId="77777777" w:rsidR="00BF2D28" w:rsidRPr="001D657D" w:rsidRDefault="00BF2D28" w:rsidP="00BE7ACD">
            <w:pPr>
              <w:jc w:val="center"/>
              <w:rPr>
                <w:b/>
                <w:bCs/>
                <w:color w:val="000000"/>
              </w:rPr>
            </w:pPr>
            <w:r w:rsidRPr="001D657D">
              <w:rPr>
                <w:b/>
                <w:bCs/>
                <w:color w:val="000000"/>
              </w:rPr>
              <w:t>Animal</w:t>
            </w:r>
          </w:p>
        </w:tc>
        <w:tc>
          <w:tcPr>
            <w:tcW w:w="502" w:type="pct"/>
            <w:vAlign w:val="center"/>
          </w:tcPr>
          <w:p w14:paraId="16D0FD5A" w14:textId="77777777" w:rsidR="00BF2D28" w:rsidRPr="001D657D" w:rsidRDefault="00BF2D28" w:rsidP="00BE7ACD">
            <w:pPr>
              <w:jc w:val="center"/>
              <w:rPr>
                <w:b/>
                <w:bCs/>
                <w:color w:val="000000"/>
              </w:rPr>
            </w:pPr>
            <w:r w:rsidRPr="001D657D">
              <w:rPr>
                <w:b/>
                <w:bCs/>
                <w:color w:val="000000"/>
              </w:rPr>
              <w:t>Age</w:t>
            </w:r>
          </w:p>
        </w:tc>
        <w:tc>
          <w:tcPr>
            <w:tcW w:w="696" w:type="pct"/>
            <w:vAlign w:val="center"/>
          </w:tcPr>
          <w:p w14:paraId="6A94289B" w14:textId="77777777" w:rsidR="00BF2D28" w:rsidRPr="001D657D" w:rsidRDefault="00BF2D28" w:rsidP="00BE7ACD">
            <w:pPr>
              <w:jc w:val="center"/>
              <w:rPr>
                <w:b/>
                <w:bCs/>
                <w:color w:val="000000"/>
              </w:rPr>
            </w:pPr>
            <w:r w:rsidRPr="001D657D">
              <w:rPr>
                <w:b/>
                <w:bCs/>
                <w:color w:val="000000"/>
              </w:rPr>
              <w:t>Status</w:t>
            </w:r>
          </w:p>
        </w:tc>
        <w:tc>
          <w:tcPr>
            <w:tcW w:w="477" w:type="pct"/>
            <w:vAlign w:val="center"/>
          </w:tcPr>
          <w:p w14:paraId="50E6A404" w14:textId="77777777" w:rsidR="00BF2D28" w:rsidRPr="001D657D" w:rsidRDefault="00BF2D28" w:rsidP="00BE7ACD">
            <w:pPr>
              <w:jc w:val="center"/>
              <w:rPr>
                <w:b/>
                <w:bCs/>
                <w:color w:val="000000"/>
              </w:rPr>
            </w:pPr>
            <w:r w:rsidRPr="001D657D">
              <w:rPr>
                <w:b/>
                <w:bCs/>
                <w:color w:val="000000"/>
              </w:rPr>
              <w:t>Body weight</w:t>
            </w:r>
          </w:p>
        </w:tc>
        <w:tc>
          <w:tcPr>
            <w:tcW w:w="868" w:type="pct"/>
            <w:vAlign w:val="center"/>
          </w:tcPr>
          <w:p w14:paraId="3B2F01E6" w14:textId="77777777" w:rsidR="00BF2D28" w:rsidRPr="001D657D" w:rsidRDefault="00BF2D28" w:rsidP="00BE7ACD">
            <w:pPr>
              <w:jc w:val="center"/>
              <w:rPr>
                <w:b/>
                <w:bCs/>
                <w:color w:val="000000"/>
              </w:rPr>
            </w:pPr>
            <w:r w:rsidRPr="001D657D">
              <w:rPr>
                <w:b/>
                <w:bCs/>
                <w:color w:val="000000"/>
              </w:rPr>
              <w:t>Location</w:t>
            </w:r>
          </w:p>
        </w:tc>
        <w:tc>
          <w:tcPr>
            <w:tcW w:w="1057" w:type="pct"/>
            <w:vAlign w:val="center"/>
          </w:tcPr>
          <w:p w14:paraId="1568A33B" w14:textId="77777777" w:rsidR="00BF2D28" w:rsidRPr="001D657D" w:rsidRDefault="00BF2D28" w:rsidP="00BE7ACD">
            <w:pPr>
              <w:jc w:val="center"/>
              <w:rPr>
                <w:b/>
                <w:bCs/>
                <w:color w:val="000000"/>
              </w:rPr>
            </w:pPr>
            <w:r w:rsidRPr="001D657D">
              <w:rPr>
                <w:b/>
                <w:bCs/>
                <w:color w:val="000000"/>
              </w:rPr>
              <w:t>Method</w:t>
            </w:r>
          </w:p>
        </w:tc>
        <w:tc>
          <w:tcPr>
            <w:tcW w:w="599" w:type="pct"/>
            <w:vAlign w:val="center"/>
          </w:tcPr>
          <w:p w14:paraId="6A4ADDA1" w14:textId="77777777" w:rsidR="00BF2D28" w:rsidRPr="001D657D" w:rsidRDefault="00BF2D28" w:rsidP="00BE7ACD">
            <w:pPr>
              <w:jc w:val="center"/>
              <w:rPr>
                <w:b/>
                <w:bCs/>
                <w:color w:val="000000"/>
              </w:rPr>
            </w:pPr>
            <w:r w:rsidRPr="001D657D">
              <w:rPr>
                <w:b/>
                <w:bCs/>
                <w:color w:val="000000"/>
              </w:rPr>
              <w:t>Value</w:t>
            </w:r>
          </w:p>
        </w:tc>
      </w:tr>
      <w:tr w:rsidR="003B652A" w:rsidRPr="001D657D" w14:paraId="44EBA2AD" w14:textId="77777777" w:rsidTr="003B652A">
        <w:trPr>
          <w:trHeight w:val="314"/>
        </w:trPr>
        <w:sdt>
          <w:sdtPr>
            <w:rPr>
              <w:color w:val="000000"/>
            </w:rPr>
            <w:tag w:val="MENDELEY_CITATION_v3_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"/>
            <w:id w:val="1428770392"/>
            <w:placeholder>
              <w:docPart w:val="DefaultPlaceholder_-1854013440"/>
            </w:placeholder>
          </w:sdtPr>
          <w:sdtContent>
            <w:tc>
              <w:tcPr>
                <w:tcW w:w="498" w:type="pct"/>
                <w:shd w:val="clear" w:color="auto" w:fill="auto"/>
                <w:vAlign w:val="center"/>
              </w:tcPr>
              <w:p w14:paraId="174BDD5D" w14:textId="591A1589" w:rsidR="003B652A" w:rsidRPr="001D657D" w:rsidRDefault="00777FB1" w:rsidP="00BE7ACD">
                <w:pPr>
                  <w:jc w:val="center"/>
                  <w:rPr>
                    <w:color w:val="000000"/>
                  </w:rPr>
                </w:pPr>
                <w:r w:rsidRPr="00777FB1">
                  <w:rPr>
                    <w:color w:val="000000"/>
                  </w:rPr>
                  <w:t>(Song et al., 2018)</w:t>
                </w:r>
              </w:p>
            </w:tc>
          </w:sdtContent>
        </w:sdt>
        <w:tc>
          <w:tcPr>
            <w:tcW w:w="303" w:type="pct"/>
            <w:shd w:val="clear" w:color="auto" w:fill="auto"/>
            <w:vAlign w:val="center"/>
          </w:tcPr>
          <w:p w14:paraId="5477F82C" w14:textId="7E5AC524" w:rsidR="003B652A" w:rsidRPr="001D657D" w:rsidRDefault="00A47248" w:rsidP="00BE7ACD">
            <w:pPr>
              <w:jc w:val="center"/>
              <w:rPr>
                <w:color w:val="000000"/>
              </w:rPr>
            </w:pPr>
            <w:r w:rsidRPr="001D657D">
              <w:rPr>
                <w:color w:val="000000"/>
              </w:rPr>
              <w:t>Human</w:t>
            </w:r>
          </w:p>
        </w:tc>
        <w:tc>
          <w:tcPr>
            <w:tcW w:w="502" w:type="pct"/>
            <w:shd w:val="clear" w:color="auto" w:fill="auto"/>
            <w:vAlign w:val="center"/>
          </w:tcPr>
          <w:p w14:paraId="1978A374" w14:textId="13F69F2C" w:rsidR="003B652A" w:rsidRPr="001D657D" w:rsidRDefault="00CF569D" w:rsidP="00BE7ACD">
            <w:pPr>
              <w:jc w:val="center"/>
              <w:rPr>
                <w:color w:val="000000"/>
              </w:rPr>
            </w:pPr>
            <w:r w:rsidRPr="001D657D">
              <w:rPr>
                <w:color w:val="000000"/>
              </w:rPr>
              <w:t>20-40 yr</w:t>
            </w:r>
          </w:p>
        </w:tc>
        <w:tc>
          <w:tcPr>
            <w:tcW w:w="696" w:type="pct"/>
            <w:shd w:val="clear" w:color="auto" w:fill="auto"/>
            <w:vAlign w:val="center"/>
          </w:tcPr>
          <w:p w14:paraId="44234918" w14:textId="0EC284F0" w:rsidR="003B652A" w:rsidRPr="001D657D" w:rsidRDefault="00CF569D" w:rsidP="00BE7ACD">
            <w:pPr>
              <w:jc w:val="center"/>
              <w:rPr>
                <w:color w:val="000000"/>
              </w:rPr>
            </w:pPr>
            <w:r w:rsidRPr="001D657D">
              <w:rPr>
                <w:color w:val="000000"/>
              </w:rPr>
              <w:t>Healthy</w:t>
            </w:r>
          </w:p>
        </w:tc>
        <w:tc>
          <w:tcPr>
            <w:tcW w:w="477" w:type="pct"/>
            <w:shd w:val="clear" w:color="auto" w:fill="auto"/>
            <w:vAlign w:val="center"/>
          </w:tcPr>
          <w:p w14:paraId="18B80127" w14:textId="7B49EF16" w:rsidR="003B652A" w:rsidRPr="001D657D" w:rsidRDefault="00A47248" w:rsidP="00BE7ACD">
            <w:pPr>
              <w:jc w:val="center"/>
              <w:rPr>
                <w:color w:val="000000"/>
              </w:rPr>
            </w:pPr>
            <w:r w:rsidRPr="001D657D">
              <w:rPr>
                <w:color w:val="000000"/>
              </w:rPr>
              <w:t>?</w:t>
            </w:r>
          </w:p>
        </w:tc>
        <w:tc>
          <w:tcPr>
            <w:tcW w:w="868" w:type="pct"/>
            <w:shd w:val="clear" w:color="auto" w:fill="auto"/>
            <w:vAlign w:val="center"/>
          </w:tcPr>
          <w:p w14:paraId="6610EA11" w14:textId="2EAF7F14" w:rsidR="00E8053D" w:rsidRPr="001D657D" w:rsidRDefault="006A7E94" w:rsidP="00BE7ACD">
            <w:pPr>
              <w:jc w:val="center"/>
              <w:rPr>
                <w:color w:val="000000"/>
              </w:rPr>
            </w:pPr>
            <w:r w:rsidRPr="001D657D">
              <w:rPr>
                <w:color w:val="000000"/>
              </w:rPr>
              <w:t>Decellularized human adipose tissue-derived ECM scaffolds extracted from a</w:t>
            </w:r>
            <w:r w:rsidR="00CF569D" w:rsidRPr="001D657D">
              <w:rPr>
                <w:color w:val="000000"/>
              </w:rPr>
              <w:t>bdomen</w:t>
            </w:r>
          </w:p>
        </w:tc>
        <w:tc>
          <w:tcPr>
            <w:tcW w:w="1057" w:type="pct"/>
            <w:shd w:val="clear" w:color="auto" w:fill="auto"/>
            <w:vAlign w:val="center"/>
          </w:tcPr>
          <w:p w14:paraId="31F07128" w14:textId="57E0E15B" w:rsidR="003B652A" w:rsidRPr="001D657D" w:rsidRDefault="00CF569D" w:rsidP="00CF569D">
            <w:pPr>
              <w:jc w:val="center"/>
              <w:rPr>
                <w:color w:val="000000"/>
              </w:rPr>
            </w:pPr>
            <w:r w:rsidRPr="001D657D">
              <w:rPr>
                <w:color w:val="000000"/>
              </w:rPr>
              <w:t>Scanning electron microscopy</w:t>
            </w:r>
          </w:p>
        </w:tc>
        <w:tc>
          <w:tcPr>
            <w:tcW w:w="599" w:type="pct"/>
            <w:shd w:val="clear" w:color="auto" w:fill="auto"/>
            <w:vAlign w:val="center"/>
          </w:tcPr>
          <w:p w14:paraId="7031E358" w14:textId="4C8E4118" w:rsidR="003B652A" w:rsidRPr="001D657D" w:rsidRDefault="00CF569D" w:rsidP="00BE7ACD">
            <w:pPr>
              <w:jc w:val="center"/>
              <w:rPr>
                <w:color w:val="000000"/>
              </w:rPr>
            </w:pPr>
            <w:r w:rsidRPr="001D657D">
              <w:rPr>
                <w:color w:val="000000"/>
              </w:rPr>
              <w:t>20–200µm</w:t>
            </w:r>
          </w:p>
        </w:tc>
      </w:tr>
    </w:tbl>
    <w:p w14:paraId="2C5BE903" w14:textId="5D06CFFC" w:rsidR="00BF2D28" w:rsidRPr="001D657D" w:rsidRDefault="00BF2D28" w:rsidP="00BF2D28">
      <w:pPr>
        <w:rPr>
          <w:b/>
          <w:bCs/>
          <w:color w:val="000000"/>
        </w:rPr>
      </w:pPr>
    </w:p>
    <w:p w14:paraId="6965E3B7" w14:textId="77777777" w:rsidR="00BF2D28" w:rsidRPr="001D657D" w:rsidRDefault="00BF2D28" w:rsidP="00BF2D28">
      <w:pPr>
        <w:rPr>
          <w:b/>
          <w:bCs/>
          <w:color w:val="000000"/>
        </w:rPr>
      </w:pPr>
    </w:p>
    <w:p w14:paraId="731C4E3D" w14:textId="6AE3C488" w:rsidR="00BF2D28" w:rsidRPr="001D657D" w:rsidRDefault="00BF2D28">
      <w:pPr>
        <w:rPr>
          <w:b/>
          <w:bCs/>
          <w:color w:val="000000"/>
        </w:rPr>
      </w:pPr>
    </w:p>
    <w:p w14:paraId="62AB22DB" w14:textId="77777777" w:rsidR="00021050" w:rsidRPr="001D657D" w:rsidRDefault="00021050">
      <w:pPr>
        <w:rPr>
          <w:b/>
          <w:bCs/>
          <w:color w:val="000000"/>
        </w:rPr>
      </w:pPr>
    </w:p>
    <w:p w14:paraId="361D2E14" w14:textId="77777777" w:rsidR="00BF2D28" w:rsidRPr="001D657D" w:rsidRDefault="00BF2D28">
      <w:pPr>
        <w:rPr>
          <w:b/>
          <w:bCs/>
          <w:color w:val="000000"/>
        </w:rPr>
      </w:pPr>
      <w:r w:rsidRPr="001D657D">
        <w:rPr>
          <w:b/>
          <w:bCs/>
          <w:color w:val="000000"/>
        </w:rPr>
        <w:br w:type="page"/>
      </w:r>
    </w:p>
    <w:p w14:paraId="0269F51F" w14:textId="3EF773AB" w:rsidR="00750CA0" w:rsidRPr="001D657D" w:rsidRDefault="00750CA0" w:rsidP="002E5D63">
      <w:pPr>
        <w:pStyle w:val="ListParagraph"/>
        <w:numPr>
          <w:ilvl w:val="0"/>
          <w:numId w:val="1"/>
        </w:numPr>
        <w:rPr>
          <w:b/>
          <w:bCs/>
          <w:color w:val="000000"/>
        </w:rPr>
      </w:pPr>
      <w:r w:rsidRPr="001D657D">
        <w:rPr>
          <w:b/>
          <w:bCs/>
          <w:color w:val="000000"/>
        </w:rPr>
        <w:lastRenderedPageBreak/>
        <w:t>Endothelial cell area</w:t>
      </w:r>
    </w:p>
    <w:p w14:paraId="3F589E8A" w14:textId="77777777" w:rsidR="00400D3F" w:rsidRPr="001D657D" w:rsidRDefault="00400D3F" w:rsidP="00400D3F">
      <w:pPr>
        <w:pStyle w:val="ListParagraph"/>
        <w:rPr>
          <w:b/>
          <w:bCs/>
          <w:color w:val="000000"/>
        </w:rPr>
      </w:pPr>
    </w:p>
    <w:tbl>
      <w:tblPr>
        <w:tblStyle w:val="TableGrid"/>
        <w:tblW w:w="0" w:type="auto"/>
        <w:tblLook w:val="04A0" w:firstRow="1" w:lastRow="0" w:firstColumn="1" w:lastColumn="0" w:noHBand="0" w:noVBand="1"/>
      </w:tblPr>
      <w:tblGrid>
        <w:gridCol w:w="1075"/>
        <w:gridCol w:w="925"/>
        <w:gridCol w:w="1436"/>
        <w:gridCol w:w="2064"/>
        <w:gridCol w:w="1438"/>
        <w:gridCol w:w="1708"/>
        <w:gridCol w:w="3769"/>
        <w:gridCol w:w="1975"/>
      </w:tblGrid>
      <w:tr w:rsidR="00C260E8" w:rsidRPr="001D657D" w14:paraId="6CA0BFE3" w14:textId="77777777" w:rsidTr="00C260E8">
        <w:trPr>
          <w:trHeight w:val="288"/>
        </w:trPr>
        <w:tc>
          <w:tcPr>
            <w:tcW w:w="1075" w:type="dxa"/>
            <w:vAlign w:val="center"/>
          </w:tcPr>
          <w:p w14:paraId="10882431" w14:textId="3724A276" w:rsidR="00750CA0" w:rsidRPr="001D657D" w:rsidRDefault="00750CA0" w:rsidP="00750CA0">
            <w:pPr>
              <w:jc w:val="center"/>
              <w:rPr>
                <w:b/>
                <w:bCs/>
                <w:color w:val="000000"/>
              </w:rPr>
            </w:pPr>
            <w:r w:rsidRPr="001D657D">
              <w:rPr>
                <w:b/>
                <w:bCs/>
                <w:color w:val="000000"/>
              </w:rPr>
              <w:t>Reference</w:t>
            </w:r>
          </w:p>
        </w:tc>
        <w:tc>
          <w:tcPr>
            <w:tcW w:w="925" w:type="dxa"/>
            <w:vAlign w:val="center"/>
          </w:tcPr>
          <w:p w14:paraId="51E11C94" w14:textId="787F33C0" w:rsidR="00750CA0" w:rsidRPr="001D657D" w:rsidRDefault="00750CA0" w:rsidP="00750CA0">
            <w:pPr>
              <w:jc w:val="center"/>
              <w:rPr>
                <w:b/>
                <w:bCs/>
                <w:color w:val="000000"/>
              </w:rPr>
            </w:pPr>
            <w:r w:rsidRPr="001D657D">
              <w:rPr>
                <w:b/>
                <w:bCs/>
                <w:color w:val="000000"/>
              </w:rPr>
              <w:t>Animal</w:t>
            </w:r>
          </w:p>
        </w:tc>
        <w:tc>
          <w:tcPr>
            <w:tcW w:w="1436" w:type="dxa"/>
            <w:vAlign w:val="center"/>
          </w:tcPr>
          <w:p w14:paraId="44123D1F" w14:textId="40E6898E" w:rsidR="00750CA0" w:rsidRPr="001D657D" w:rsidRDefault="00750CA0" w:rsidP="00750CA0">
            <w:pPr>
              <w:jc w:val="center"/>
              <w:rPr>
                <w:b/>
                <w:bCs/>
                <w:color w:val="000000"/>
              </w:rPr>
            </w:pPr>
            <w:r w:rsidRPr="001D657D">
              <w:rPr>
                <w:b/>
                <w:bCs/>
                <w:color w:val="000000"/>
              </w:rPr>
              <w:t>Age</w:t>
            </w:r>
          </w:p>
        </w:tc>
        <w:tc>
          <w:tcPr>
            <w:tcW w:w="2064" w:type="dxa"/>
            <w:vAlign w:val="center"/>
          </w:tcPr>
          <w:p w14:paraId="0ABFA28F" w14:textId="4BF0CC26" w:rsidR="00750CA0" w:rsidRPr="001D657D" w:rsidRDefault="0061314E" w:rsidP="00750CA0">
            <w:pPr>
              <w:jc w:val="center"/>
              <w:rPr>
                <w:b/>
                <w:bCs/>
                <w:color w:val="000000"/>
              </w:rPr>
            </w:pPr>
            <w:r w:rsidRPr="001D657D">
              <w:rPr>
                <w:b/>
                <w:bCs/>
                <w:color w:val="000000"/>
              </w:rPr>
              <w:t>Diet</w:t>
            </w:r>
          </w:p>
        </w:tc>
        <w:tc>
          <w:tcPr>
            <w:tcW w:w="1438" w:type="dxa"/>
            <w:vAlign w:val="center"/>
          </w:tcPr>
          <w:p w14:paraId="74CC08AF" w14:textId="5C349C9A" w:rsidR="00750CA0" w:rsidRPr="001D657D" w:rsidRDefault="00750CA0" w:rsidP="00750CA0">
            <w:pPr>
              <w:jc w:val="center"/>
              <w:rPr>
                <w:b/>
                <w:bCs/>
                <w:color w:val="000000"/>
              </w:rPr>
            </w:pPr>
            <w:r w:rsidRPr="001D657D">
              <w:rPr>
                <w:b/>
                <w:bCs/>
                <w:color w:val="000000"/>
              </w:rPr>
              <w:t>Body weight</w:t>
            </w:r>
          </w:p>
        </w:tc>
        <w:tc>
          <w:tcPr>
            <w:tcW w:w="1708" w:type="dxa"/>
            <w:vAlign w:val="center"/>
          </w:tcPr>
          <w:p w14:paraId="52761F61" w14:textId="5832A83C" w:rsidR="00750CA0" w:rsidRPr="001D657D" w:rsidRDefault="00750CA0" w:rsidP="00750CA0">
            <w:pPr>
              <w:jc w:val="center"/>
              <w:rPr>
                <w:b/>
                <w:bCs/>
                <w:color w:val="000000"/>
              </w:rPr>
            </w:pPr>
            <w:r w:rsidRPr="001D657D">
              <w:rPr>
                <w:b/>
                <w:bCs/>
                <w:color w:val="000000"/>
              </w:rPr>
              <w:t>Location</w:t>
            </w:r>
          </w:p>
        </w:tc>
        <w:tc>
          <w:tcPr>
            <w:tcW w:w="3769" w:type="dxa"/>
            <w:vAlign w:val="center"/>
          </w:tcPr>
          <w:p w14:paraId="189EA52E" w14:textId="0030DBB8" w:rsidR="00750CA0" w:rsidRPr="001D657D" w:rsidRDefault="00750CA0" w:rsidP="00750CA0">
            <w:pPr>
              <w:jc w:val="center"/>
              <w:rPr>
                <w:b/>
                <w:bCs/>
                <w:color w:val="000000"/>
              </w:rPr>
            </w:pPr>
            <w:r w:rsidRPr="001D657D">
              <w:rPr>
                <w:b/>
                <w:bCs/>
                <w:color w:val="000000"/>
              </w:rPr>
              <w:t>Method</w:t>
            </w:r>
          </w:p>
        </w:tc>
        <w:tc>
          <w:tcPr>
            <w:tcW w:w="1975" w:type="dxa"/>
            <w:vAlign w:val="center"/>
          </w:tcPr>
          <w:p w14:paraId="1933A07E" w14:textId="0625BA85" w:rsidR="00750CA0" w:rsidRPr="001D657D" w:rsidRDefault="00750CA0" w:rsidP="00750CA0">
            <w:pPr>
              <w:jc w:val="center"/>
              <w:rPr>
                <w:b/>
                <w:bCs/>
                <w:color w:val="000000"/>
              </w:rPr>
            </w:pPr>
            <w:r w:rsidRPr="001D657D">
              <w:rPr>
                <w:b/>
                <w:bCs/>
                <w:color w:val="000000"/>
              </w:rPr>
              <w:t>Value</w:t>
            </w:r>
          </w:p>
        </w:tc>
      </w:tr>
      <w:tr w:rsidR="00C260E8" w:rsidRPr="001D657D" w14:paraId="3A3A4DCB" w14:textId="77777777" w:rsidTr="00C260E8">
        <w:trPr>
          <w:trHeight w:val="288"/>
        </w:trPr>
        <w:sdt>
          <w:sdtPr>
            <w:rPr>
              <w:bCs/>
              <w:color w:val="000000"/>
            </w:rPr>
            <w:tag w:val="MENDELEY_CITATION_v3_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"/>
            <w:id w:val="160431706"/>
            <w:placeholder>
              <w:docPart w:val="DefaultPlaceholder_-1854013440"/>
            </w:placeholder>
          </w:sdtPr>
          <w:sdtContent>
            <w:tc>
              <w:tcPr>
                <w:tcW w:w="1075" w:type="dxa"/>
                <w:vAlign w:val="center"/>
              </w:tcPr>
              <w:p w14:paraId="6DEE578E" w14:textId="65F80356" w:rsidR="00750CA0" w:rsidRPr="001D657D" w:rsidRDefault="00777FB1" w:rsidP="00750CA0">
                <w:pPr>
                  <w:jc w:val="center"/>
                  <w:rPr>
                    <w:bCs/>
                    <w:color w:val="000000"/>
                  </w:rPr>
                </w:pPr>
                <w:r>
                  <w:rPr>
                    <w:rFonts w:eastAsia="Times New Roman"/>
                  </w:rPr>
                  <w:t>(Haas &amp; Duling, 1997)</w:t>
                </w:r>
              </w:p>
            </w:tc>
          </w:sdtContent>
        </w:sdt>
        <w:tc>
          <w:tcPr>
            <w:tcW w:w="925" w:type="dxa"/>
            <w:vAlign w:val="center"/>
          </w:tcPr>
          <w:p w14:paraId="6BA1D898" w14:textId="68158486" w:rsidR="00750CA0" w:rsidRPr="001D657D" w:rsidRDefault="00750CA0" w:rsidP="00750CA0">
            <w:pPr>
              <w:jc w:val="center"/>
              <w:rPr>
                <w:bCs/>
                <w:color w:val="000000"/>
              </w:rPr>
            </w:pPr>
            <w:r w:rsidRPr="001D657D">
              <w:rPr>
                <w:bCs/>
                <w:color w:val="000000"/>
              </w:rPr>
              <w:t>Golden hamster</w:t>
            </w:r>
          </w:p>
        </w:tc>
        <w:tc>
          <w:tcPr>
            <w:tcW w:w="1436" w:type="dxa"/>
            <w:vAlign w:val="center"/>
          </w:tcPr>
          <w:p w14:paraId="3AFF42B8" w14:textId="590374E0" w:rsidR="00750CA0" w:rsidRPr="001D657D" w:rsidRDefault="00750CA0" w:rsidP="00750CA0">
            <w:pPr>
              <w:jc w:val="center"/>
              <w:rPr>
                <w:bCs/>
                <w:color w:val="000000"/>
              </w:rPr>
            </w:pPr>
            <w:r w:rsidRPr="001D657D">
              <w:rPr>
                <w:bCs/>
                <w:color w:val="000000"/>
              </w:rPr>
              <w:t>?</w:t>
            </w:r>
          </w:p>
        </w:tc>
        <w:tc>
          <w:tcPr>
            <w:tcW w:w="2064" w:type="dxa"/>
            <w:vAlign w:val="center"/>
          </w:tcPr>
          <w:p w14:paraId="6DAF5E4A" w14:textId="1C8A0690" w:rsidR="00750CA0" w:rsidRPr="001D657D" w:rsidRDefault="00750CA0" w:rsidP="00750CA0">
            <w:pPr>
              <w:jc w:val="center"/>
              <w:rPr>
                <w:bCs/>
                <w:color w:val="000000"/>
              </w:rPr>
            </w:pPr>
            <w:r w:rsidRPr="001D657D">
              <w:rPr>
                <w:bCs/>
                <w:color w:val="000000"/>
              </w:rPr>
              <w:t>?</w:t>
            </w:r>
          </w:p>
        </w:tc>
        <w:tc>
          <w:tcPr>
            <w:tcW w:w="1438" w:type="dxa"/>
            <w:vAlign w:val="center"/>
          </w:tcPr>
          <w:p w14:paraId="7BC127BA" w14:textId="762A8A2A" w:rsidR="00750CA0" w:rsidRPr="001D657D" w:rsidRDefault="00750CA0" w:rsidP="00750CA0">
            <w:pPr>
              <w:jc w:val="center"/>
              <w:rPr>
                <w:bCs/>
                <w:color w:val="000000"/>
              </w:rPr>
            </w:pPr>
            <w:r w:rsidRPr="001D657D">
              <w:rPr>
                <w:bCs/>
                <w:color w:val="000000"/>
              </w:rPr>
              <w:t>?</w:t>
            </w:r>
          </w:p>
        </w:tc>
        <w:tc>
          <w:tcPr>
            <w:tcW w:w="1708" w:type="dxa"/>
            <w:vAlign w:val="center"/>
          </w:tcPr>
          <w:p w14:paraId="3C1E0BAC" w14:textId="5FA04F70" w:rsidR="00750CA0" w:rsidRPr="001D657D" w:rsidRDefault="00750CA0" w:rsidP="00750CA0">
            <w:pPr>
              <w:jc w:val="center"/>
              <w:rPr>
                <w:bCs/>
                <w:color w:val="000000"/>
              </w:rPr>
            </w:pPr>
            <w:r w:rsidRPr="001D657D">
              <w:rPr>
                <w:bCs/>
                <w:color w:val="000000"/>
              </w:rPr>
              <w:t xml:space="preserve">Cheek pouch </w:t>
            </w:r>
            <w:r w:rsidRPr="001D657D">
              <w:rPr>
                <w:b/>
                <w:color w:val="000000"/>
              </w:rPr>
              <w:t>arterioles</w:t>
            </w:r>
          </w:p>
        </w:tc>
        <w:tc>
          <w:tcPr>
            <w:tcW w:w="3769" w:type="dxa"/>
            <w:vAlign w:val="center"/>
          </w:tcPr>
          <w:p w14:paraId="67B29E1F" w14:textId="47143632" w:rsidR="00750CA0" w:rsidRPr="001D657D" w:rsidRDefault="00C260E8" w:rsidP="00750CA0">
            <w:pPr>
              <w:jc w:val="center"/>
              <w:rPr>
                <w:bCs/>
                <w:color w:val="000000"/>
              </w:rPr>
            </w:pPr>
            <w:r w:rsidRPr="001D657D">
              <w:rPr>
                <w:bCs/>
                <w:color w:val="000000"/>
              </w:rPr>
              <w:t>Bright-field video microscopy</w:t>
            </w:r>
          </w:p>
        </w:tc>
        <w:tc>
          <w:tcPr>
            <w:tcW w:w="1975" w:type="dxa"/>
            <w:vAlign w:val="center"/>
          </w:tcPr>
          <w:p w14:paraId="4A6906E5" w14:textId="3A7DA4CC" w:rsidR="00750CA0" w:rsidRPr="001D657D" w:rsidRDefault="00C260E8" w:rsidP="00750CA0">
            <w:pPr>
              <w:jc w:val="center"/>
              <w:rPr>
                <w:bCs/>
                <w:color w:val="000000"/>
              </w:rPr>
            </w:pPr>
            <w:commentRangeStart w:id="28"/>
            <w:r w:rsidRPr="001D657D">
              <w:rPr>
                <w:bCs/>
                <w:color w:val="000000"/>
              </w:rPr>
              <w:t>945.2</w:t>
            </w:r>
            <w:r w:rsidRPr="001D657D">
              <w:rPr>
                <w:bCs/>
                <w:color w:val="000000"/>
              </w:rPr>
              <w:sym w:font="Symbol" w:char="F02D"/>
            </w:r>
            <w:r w:rsidRPr="001D657D">
              <w:rPr>
                <w:bCs/>
                <w:color w:val="000000"/>
              </w:rPr>
              <w:t xml:space="preserve">1029.6 </w:t>
            </w:r>
            <m:oMath>
              <m:r>
                <m:rPr>
                  <m:sty m:val="p"/>
                </m:rPr>
                <w:rPr>
                  <w:color w:val="000000"/>
                </w:rPr>
                <m:t>μ</m:t>
              </m:r>
              <m:sSup>
                <m:sSupPr>
                  <m:ctrlPr>
                    <w:rPr>
                      <w:bCs/>
                      <w:iCs/>
                      <w:color w:val="000000"/>
                    </w:rPr>
                  </m:ctrlPr>
                </m:sSupPr>
                <m:e>
                  <m:r>
                    <m:rPr>
                      <m:sty m:val="p"/>
                    </m:rPr>
                    <w:rPr>
                      <w:color w:val="000000"/>
                    </w:rPr>
                    <m:t>m</m:t>
                  </m:r>
                </m:e>
                <m:sup>
                  <m:r>
                    <m:rPr>
                      <m:sty m:val="p"/>
                    </m:rPr>
                    <w:rPr>
                      <w:color w:val="000000"/>
                    </w:rPr>
                    <m:t>2</m:t>
                  </m:r>
                </m:sup>
              </m:sSup>
              <w:commentRangeEnd w:id="28"/>
              <m:r>
                <m:rPr>
                  <m:sty m:val="p"/>
                </m:rPr>
                <w:rPr>
                  <w:rStyle w:val="CommentReference"/>
                  <w:color w:val="000000"/>
                  <w:sz w:val="20"/>
                  <w:szCs w:val="20"/>
                </w:rPr>
                <w:commentReference w:id="28"/>
              </m:r>
            </m:oMath>
          </w:p>
        </w:tc>
      </w:tr>
      <w:tr w:rsidR="007F6CA1" w:rsidRPr="001D657D" w14:paraId="78DF0D88" w14:textId="77777777" w:rsidTr="00C260E8">
        <w:trPr>
          <w:trHeight w:val="288"/>
        </w:trPr>
        <w:sdt>
          <w:sdtPr>
            <w:rPr>
              <w:bCs/>
              <w:color w:val="000000"/>
            </w:rPr>
            <w:tag w:val="MENDELEY_CITATION_v3_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"/>
            <w:id w:val="824550145"/>
            <w:placeholder>
              <w:docPart w:val="DefaultPlaceholder_-1854013440"/>
            </w:placeholder>
          </w:sdtPr>
          <w:sdtContent>
            <w:tc>
              <w:tcPr>
                <w:tcW w:w="1075" w:type="dxa"/>
                <w:vAlign w:val="center"/>
              </w:tcPr>
              <w:p w14:paraId="3DC12025" w14:textId="02B6DBF1" w:rsidR="007F6CA1" w:rsidRPr="001D657D" w:rsidRDefault="00777FB1" w:rsidP="007F6CA1">
                <w:pPr>
                  <w:jc w:val="center"/>
                  <w:rPr>
                    <w:bCs/>
                    <w:color w:val="000000"/>
                  </w:rPr>
                </w:pPr>
                <w:r w:rsidRPr="00777FB1">
                  <w:rPr>
                    <w:bCs/>
                    <w:color w:val="000000"/>
                  </w:rPr>
                  <w:t>(Behndig et al., 2001)</w:t>
                </w:r>
              </w:p>
            </w:tc>
          </w:sdtContent>
        </w:sdt>
        <w:tc>
          <w:tcPr>
            <w:tcW w:w="925" w:type="dxa"/>
            <w:vAlign w:val="center"/>
          </w:tcPr>
          <w:p w14:paraId="34FAEDAE" w14:textId="280757E0" w:rsidR="007F6CA1" w:rsidRPr="001D657D" w:rsidRDefault="007F6CA1" w:rsidP="007F6CA1">
            <w:pPr>
              <w:jc w:val="center"/>
              <w:rPr>
                <w:bCs/>
                <w:color w:val="000000"/>
              </w:rPr>
            </w:pPr>
            <w:r w:rsidRPr="001D657D">
              <w:rPr>
                <w:bCs/>
                <w:color w:val="000000"/>
              </w:rPr>
              <w:t>Mouse</w:t>
            </w:r>
          </w:p>
        </w:tc>
        <w:tc>
          <w:tcPr>
            <w:tcW w:w="1436" w:type="dxa"/>
            <w:vAlign w:val="center"/>
          </w:tcPr>
          <w:p w14:paraId="197CF592" w14:textId="51AF9938" w:rsidR="007F6CA1" w:rsidRPr="001D657D" w:rsidRDefault="007F6CA1" w:rsidP="007F6CA1">
            <w:pPr>
              <w:jc w:val="center"/>
              <w:rPr>
                <w:bCs/>
                <w:color w:val="000000"/>
              </w:rPr>
            </w:pPr>
            <w:r w:rsidRPr="001D657D">
              <w:rPr>
                <w:bCs/>
                <w:color w:val="000000"/>
              </w:rPr>
              <w:t>4 mo.</w:t>
            </w:r>
          </w:p>
        </w:tc>
        <w:tc>
          <w:tcPr>
            <w:tcW w:w="2064" w:type="dxa"/>
            <w:vAlign w:val="center"/>
          </w:tcPr>
          <w:p w14:paraId="69E58ED8" w14:textId="0F6C61FE" w:rsidR="007F6CA1" w:rsidRPr="001D657D" w:rsidRDefault="007F6CA1" w:rsidP="007F6CA1">
            <w:pPr>
              <w:jc w:val="center"/>
              <w:rPr>
                <w:bCs/>
                <w:color w:val="000000"/>
              </w:rPr>
            </w:pPr>
            <w:r w:rsidRPr="001D657D">
              <w:rPr>
                <w:bCs/>
                <w:color w:val="000000"/>
              </w:rPr>
              <w:t>?</w:t>
            </w:r>
          </w:p>
        </w:tc>
        <w:tc>
          <w:tcPr>
            <w:tcW w:w="1438" w:type="dxa"/>
            <w:vAlign w:val="center"/>
          </w:tcPr>
          <w:p w14:paraId="26A5E623" w14:textId="36E1CC6E" w:rsidR="007F6CA1" w:rsidRPr="001D657D" w:rsidRDefault="007F6CA1" w:rsidP="007F6CA1">
            <w:pPr>
              <w:jc w:val="center"/>
              <w:rPr>
                <w:bCs/>
                <w:color w:val="000000"/>
              </w:rPr>
            </w:pPr>
            <w:r w:rsidRPr="001D657D">
              <w:rPr>
                <w:bCs/>
                <w:color w:val="000000"/>
              </w:rPr>
              <w:t>?</w:t>
            </w:r>
          </w:p>
        </w:tc>
        <w:tc>
          <w:tcPr>
            <w:tcW w:w="1708" w:type="dxa"/>
            <w:vAlign w:val="center"/>
          </w:tcPr>
          <w:p w14:paraId="457A953F" w14:textId="638A786D" w:rsidR="007F6CA1" w:rsidRPr="001D657D" w:rsidRDefault="007F6CA1" w:rsidP="007F6CA1">
            <w:pPr>
              <w:jc w:val="center"/>
              <w:rPr>
                <w:bCs/>
                <w:color w:val="000000"/>
              </w:rPr>
            </w:pPr>
            <w:r w:rsidRPr="001D657D">
              <w:rPr>
                <w:bCs/>
                <w:color w:val="000000"/>
              </w:rPr>
              <w:t>Central corneal endothelium</w:t>
            </w:r>
          </w:p>
        </w:tc>
        <w:tc>
          <w:tcPr>
            <w:tcW w:w="3769" w:type="dxa"/>
            <w:vAlign w:val="center"/>
          </w:tcPr>
          <w:p w14:paraId="0ABC6523" w14:textId="54E9556C" w:rsidR="007F6CA1" w:rsidRPr="001D657D" w:rsidRDefault="007F6CA1" w:rsidP="007F6CA1">
            <w:pPr>
              <w:jc w:val="center"/>
              <w:rPr>
                <w:bCs/>
                <w:color w:val="000000"/>
              </w:rPr>
            </w:pPr>
            <w:r w:rsidRPr="001D657D">
              <w:rPr>
                <w:bCs/>
                <w:color w:val="000000"/>
              </w:rPr>
              <w:t>Light microscopy</w:t>
            </w:r>
          </w:p>
        </w:tc>
        <w:tc>
          <w:tcPr>
            <w:tcW w:w="1975" w:type="dxa"/>
            <w:vAlign w:val="center"/>
          </w:tcPr>
          <w:p w14:paraId="6D8EC7CC" w14:textId="77777777" w:rsidR="007F6CA1" w:rsidRPr="001D657D" w:rsidRDefault="007F6CA1" w:rsidP="007F6CA1">
            <w:pPr>
              <w:jc w:val="center"/>
              <w:rPr>
                <w:bCs/>
                <w:iCs/>
                <w:color w:val="000000"/>
              </w:rPr>
            </w:pPr>
            <w:r w:rsidRPr="001D657D">
              <w:rPr>
                <w:bCs/>
                <w:color w:val="000000"/>
              </w:rPr>
              <w:t xml:space="preserve">365.36 </w:t>
            </w:r>
            <m:oMath>
              <m:r>
                <m:rPr>
                  <m:sty m:val="p"/>
                </m:rPr>
                <w:rPr>
                  <w:color w:val="000000"/>
                </w:rPr>
                <m:t>μ</m:t>
              </m:r>
              <m:sSup>
                <m:sSupPr>
                  <m:ctrlPr>
                    <w:rPr>
                      <w:bCs/>
                      <w:iCs/>
                      <w:color w:val="000000"/>
                    </w:rPr>
                  </m:ctrlPr>
                </m:sSupPr>
                <m:e>
                  <m:r>
                    <m:rPr>
                      <m:sty m:val="p"/>
                    </m:rPr>
                    <w:rPr>
                      <w:color w:val="000000"/>
                    </w:rPr>
                    <m:t>m</m:t>
                  </m:r>
                </m:e>
                <m:sup>
                  <m:r>
                    <m:rPr>
                      <m:sty m:val="p"/>
                    </m:rPr>
                    <w:rPr>
                      <w:color w:val="000000"/>
                    </w:rPr>
                    <m:t>2</m:t>
                  </m:r>
                </m:sup>
              </m:sSup>
            </m:oMath>
          </w:p>
          <w:p w14:paraId="78809B9F" w14:textId="45DD16F5" w:rsidR="007F6CA1" w:rsidRPr="001D657D" w:rsidRDefault="007F6CA1" w:rsidP="007F6CA1">
            <w:pPr>
              <w:jc w:val="center"/>
              <w:rPr>
                <w:bCs/>
                <w:color w:val="000000"/>
              </w:rPr>
            </w:pPr>
            <w:r w:rsidRPr="001D657D">
              <w:rPr>
                <w:bCs/>
                <w:color w:val="000000"/>
              </w:rPr>
              <w:t>[320, 425.71]</w:t>
            </w:r>
          </w:p>
        </w:tc>
      </w:tr>
      <w:tr w:rsidR="007F6CA1" w:rsidRPr="001D657D" w14:paraId="3C903209" w14:textId="77777777" w:rsidTr="00C260E8">
        <w:trPr>
          <w:trHeight w:val="288"/>
        </w:trPr>
        <w:sdt>
          <w:sdtPr>
            <w:rPr>
              <w:bCs/>
              <w:color w:val="000000"/>
            </w:rPr>
            <w:tag w:val="MENDELEY_CITATION_v3_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"/>
            <w:id w:val="-8914346"/>
            <w:placeholder>
              <w:docPart w:val="DefaultPlaceholder_-1854013440"/>
            </w:placeholder>
          </w:sdtPr>
          <w:sdtContent>
            <w:tc>
              <w:tcPr>
                <w:tcW w:w="1075" w:type="dxa"/>
                <w:vAlign w:val="center"/>
              </w:tcPr>
              <w:p w14:paraId="20171477" w14:textId="5EB9E523" w:rsidR="007F6CA1" w:rsidRPr="001D657D" w:rsidRDefault="00777FB1" w:rsidP="007F6CA1">
                <w:pPr>
                  <w:jc w:val="center"/>
                  <w:rPr>
                    <w:bCs/>
                    <w:color w:val="000000"/>
                  </w:rPr>
                </w:pPr>
                <w:r w:rsidRPr="00777FB1">
                  <w:rPr>
                    <w:bCs/>
                    <w:color w:val="000000"/>
                  </w:rPr>
                  <w:t>(Behndig, 2008)</w:t>
                </w:r>
              </w:p>
            </w:tc>
          </w:sdtContent>
        </w:sdt>
        <w:tc>
          <w:tcPr>
            <w:tcW w:w="925" w:type="dxa"/>
            <w:vAlign w:val="center"/>
          </w:tcPr>
          <w:p w14:paraId="3078EF06" w14:textId="6BD2662E" w:rsidR="007F6CA1" w:rsidRPr="001D657D" w:rsidRDefault="007F6CA1" w:rsidP="007F6CA1">
            <w:pPr>
              <w:jc w:val="center"/>
              <w:rPr>
                <w:bCs/>
                <w:color w:val="000000"/>
              </w:rPr>
            </w:pPr>
            <w:r w:rsidRPr="001D657D">
              <w:rPr>
                <w:bCs/>
                <w:color w:val="000000"/>
              </w:rPr>
              <w:t>Mouse</w:t>
            </w:r>
          </w:p>
        </w:tc>
        <w:tc>
          <w:tcPr>
            <w:tcW w:w="1436" w:type="dxa"/>
            <w:vAlign w:val="center"/>
          </w:tcPr>
          <w:p w14:paraId="2A769232" w14:textId="761CE340" w:rsidR="007F6CA1" w:rsidRPr="001D657D" w:rsidRDefault="007F6CA1" w:rsidP="007F6CA1">
            <w:pPr>
              <w:jc w:val="center"/>
              <w:rPr>
                <w:bCs/>
                <w:color w:val="000000"/>
              </w:rPr>
            </w:pPr>
            <w:r w:rsidRPr="001D657D">
              <w:rPr>
                <w:bCs/>
                <w:color w:val="000000"/>
              </w:rPr>
              <w:t>10.4</w:t>
            </w:r>
            <w:r w:rsidRPr="001D657D">
              <w:rPr>
                <w:color w:val="000000"/>
              </w:rPr>
              <w:sym w:font="Symbol" w:char="F0B1"/>
            </w:r>
            <w:r w:rsidRPr="001D657D">
              <w:rPr>
                <w:color w:val="000000"/>
              </w:rPr>
              <w:t>3.0 mo.</w:t>
            </w:r>
          </w:p>
        </w:tc>
        <w:tc>
          <w:tcPr>
            <w:tcW w:w="2064" w:type="dxa"/>
            <w:vAlign w:val="center"/>
          </w:tcPr>
          <w:p w14:paraId="21D359EA" w14:textId="588ED4E8" w:rsidR="007F6CA1" w:rsidRPr="001D657D" w:rsidRDefault="007F6CA1" w:rsidP="007F6CA1">
            <w:pPr>
              <w:jc w:val="center"/>
              <w:rPr>
                <w:bCs/>
                <w:color w:val="000000"/>
              </w:rPr>
            </w:pPr>
            <w:r w:rsidRPr="001D657D">
              <w:rPr>
                <w:bCs/>
                <w:color w:val="000000"/>
              </w:rPr>
              <w:t>?</w:t>
            </w:r>
          </w:p>
        </w:tc>
        <w:tc>
          <w:tcPr>
            <w:tcW w:w="1438" w:type="dxa"/>
            <w:vAlign w:val="center"/>
          </w:tcPr>
          <w:p w14:paraId="442D2001" w14:textId="56501051" w:rsidR="007F6CA1" w:rsidRPr="001D657D" w:rsidRDefault="007F6CA1" w:rsidP="007F6CA1">
            <w:pPr>
              <w:jc w:val="center"/>
              <w:rPr>
                <w:bCs/>
                <w:color w:val="000000"/>
              </w:rPr>
            </w:pPr>
            <w:r w:rsidRPr="001D657D">
              <w:rPr>
                <w:bCs/>
                <w:color w:val="000000"/>
              </w:rPr>
              <w:t>?</w:t>
            </w:r>
          </w:p>
        </w:tc>
        <w:tc>
          <w:tcPr>
            <w:tcW w:w="1708" w:type="dxa"/>
            <w:vAlign w:val="center"/>
          </w:tcPr>
          <w:p w14:paraId="12319078" w14:textId="06D6CA1D" w:rsidR="007F6CA1" w:rsidRPr="001D657D" w:rsidRDefault="007F6CA1" w:rsidP="007F6CA1">
            <w:pPr>
              <w:jc w:val="center"/>
              <w:rPr>
                <w:bCs/>
                <w:color w:val="000000"/>
              </w:rPr>
            </w:pPr>
            <w:r w:rsidRPr="001D657D">
              <w:rPr>
                <w:bCs/>
                <w:color w:val="000000"/>
              </w:rPr>
              <w:t>Central corneal endothelium</w:t>
            </w:r>
          </w:p>
        </w:tc>
        <w:tc>
          <w:tcPr>
            <w:tcW w:w="3769" w:type="dxa"/>
            <w:vAlign w:val="center"/>
          </w:tcPr>
          <w:p w14:paraId="128017B9" w14:textId="5CEDAE86" w:rsidR="007F6CA1" w:rsidRPr="001D657D" w:rsidRDefault="007F6CA1" w:rsidP="007F6CA1">
            <w:pPr>
              <w:jc w:val="center"/>
              <w:rPr>
                <w:bCs/>
                <w:color w:val="000000"/>
              </w:rPr>
            </w:pPr>
            <w:r w:rsidRPr="001D657D">
              <w:rPr>
                <w:bCs/>
                <w:color w:val="000000"/>
              </w:rPr>
              <w:t>Light microscopy</w:t>
            </w:r>
          </w:p>
        </w:tc>
        <w:tc>
          <w:tcPr>
            <w:tcW w:w="1975" w:type="dxa"/>
            <w:vAlign w:val="center"/>
          </w:tcPr>
          <w:p w14:paraId="571ADCA9" w14:textId="4D82A3A3" w:rsidR="007F6CA1" w:rsidRPr="001D657D" w:rsidRDefault="007F6CA1" w:rsidP="007F6CA1">
            <w:pPr>
              <w:jc w:val="center"/>
              <w:rPr>
                <w:bCs/>
                <w:color w:val="000000"/>
              </w:rPr>
            </w:pPr>
            <w:commentRangeStart w:id="29"/>
            <w:r w:rsidRPr="001D657D">
              <w:rPr>
                <w:bCs/>
                <w:color w:val="000000"/>
              </w:rPr>
              <w:t>246</w:t>
            </w:r>
            <w:r w:rsidRPr="001D657D">
              <w:rPr>
                <w:color w:val="000000"/>
              </w:rPr>
              <w:sym w:font="Symbol" w:char="F0B1"/>
            </w:r>
            <w:r w:rsidRPr="001D657D">
              <w:rPr>
                <w:color w:val="000000"/>
              </w:rPr>
              <w:t xml:space="preserve">35 </w:t>
            </w:r>
            <m:oMath>
              <m:r>
                <m:rPr>
                  <m:sty m:val="p"/>
                </m:rPr>
                <w:rPr>
                  <w:color w:val="000000"/>
                </w:rPr>
                <m:t>μ</m:t>
              </m:r>
              <m:sSup>
                <m:sSupPr>
                  <m:ctrlPr>
                    <w:rPr>
                      <w:bCs/>
                      <w:iCs/>
                      <w:color w:val="000000"/>
                    </w:rPr>
                  </m:ctrlPr>
                </m:sSupPr>
                <m:e>
                  <m:r>
                    <m:rPr>
                      <m:sty m:val="p"/>
                    </m:rPr>
                    <w:rPr>
                      <w:color w:val="000000"/>
                    </w:rPr>
                    <m:t>m</m:t>
                  </m:r>
                </m:e>
                <m:sup>
                  <m:r>
                    <m:rPr>
                      <m:sty m:val="p"/>
                    </m:rPr>
                    <w:rPr>
                      <w:color w:val="000000"/>
                    </w:rPr>
                    <m:t>2</m:t>
                  </m:r>
                </m:sup>
              </m:sSup>
              <w:commentRangeEnd w:id="29"/>
              <m:r>
                <m:rPr>
                  <m:sty m:val="p"/>
                </m:rPr>
                <w:rPr>
                  <w:rStyle w:val="CommentReference"/>
                  <w:color w:val="000000"/>
                  <w:sz w:val="20"/>
                  <w:szCs w:val="20"/>
                </w:rPr>
                <w:commentReference w:id="29"/>
              </m:r>
            </m:oMath>
          </w:p>
        </w:tc>
      </w:tr>
      <w:tr w:rsidR="007F6CA1" w:rsidRPr="001D657D" w14:paraId="54434772" w14:textId="77777777" w:rsidTr="008C1E41">
        <w:trPr>
          <w:trHeight w:val="464"/>
        </w:trPr>
        <w:sdt>
          <w:sdtPr>
            <w:rPr>
              <w:color w:val="000000"/>
            </w:rPr>
            <w:tag w:val="MENDELEY_CITATION_v3_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"/>
            <w:id w:val="-1135474087"/>
            <w:placeholder>
              <w:docPart w:val="B9A4CE1632BC264BA275513C0E3FBA9D"/>
            </w:placeholder>
          </w:sdtPr>
          <w:sdtContent>
            <w:tc>
              <w:tcPr>
                <w:tcW w:w="1075" w:type="dxa"/>
                <w:vMerge w:val="restart"/>
                <w:vAlign w:val="center"/>
              </w:tcPr>
              <w:p w14:paraId="1750963C" w14:textId="4284F53C" w:rsidR="007F6CA1" w:rsidRPr="001D657D" w:rsidRDefault="00777FB1" w:rsidP="007F6CA1">
                <w:pPr>
                  <w:jc w:val="center"/>
                  <w:rPr>
                    <w:bCs/>
                    <w:color w:val="000000"/>
                  </w:rPr>
                </w:pPr>
                <w:r w:rsidRPr="00777FB1">
                  <w:rPr>
                    <w:color w:val="000000"/>
                  </w:rPr>
                  <w:t>(Ahrendt et al., 2020)</w:t>
                </w:r>
              </w:p>
            </w:tc>
          </w:sdtContent>
        </w:sdt>
        <w:tc>
          <w:tcPr>
            <w:tcW w:w="925" w:type="dxa"/>
            <w:vMerge w:val="restart"/>
            <w:vAlign w:val="center"/>
          </w:tcPr>
          <w:p w14:paraId="09A049F3" w14:textId="77777777" w:rsidR="007F6CA1" w:rsidRPr="001D657D" w:rsidRDefault="007F6CA1" w:rsidP="007F6CA1">
            <w:pPr>
              <w:jc w:val="center"/>
              <w:rPr>
                <w:bCs/>
                <w:color w:val="000000"/>
              </w:rPr>
            </w:pPr>
            <w:r w:rsidRPr="001D657D">
              <w:rPr>
                <w:bCs/>
                <w:color w:val="000000"/>
              </w:rPr>
              <w:t>Mouse</w:t>
            </w:r>
          </w:p>
        </w:tc>
        <w:tc>
          <w:tcPr>
            <w:tcW w:w="1436" w:type="dxa"/>
            <w:vMerge w:val="restart"/>
            <w:vAlign w:val="center"/>
          </w:tcPr>
          <w:p w14:paraId="6541B40F" w14:textId="77777777" w:rsidR="007F6CA1" w:rsidRPr="001D657D" w:rsidRDefault="007F6CA1" w:rsidP="007F6CA1">
            <w:pPr>
              <w:jc w:val="center"/>
              <w:rPr>
                <w:bCs/>
                <w:color w:val="000000"/>
              </w:rPr>
            </w:pPr>
            <w:r w:rsidRPr="001D657D">
              <w:rPr>
                <w:bCs/>
                <w:color w:val="000000"/>
              </w:rPr>
              <w:t>35 wk.</w:t>
            </w:r>
          </w:p>
        </w:tc>
        <w:tc>
          <w:tcPr>
            <w:tcW w:w="2064" w:type="dxa"/>
            <w:vAlign w:val="center"/>
          </w:tcPr>
          <w:p w14:paraId="24A599EA" w14:textId="77777777" w:rsidR="007F6CA1" w:rsidRPr="001D657D" w:rsidRDefault="007F6CA1" w:rsidP="007F6CA1">
            <w:pPr>
              <w:jc w:val="center"/>
              <w:rPr>
                <w:bCs/>
                <w:color w:val="000000"/>
              </w:rPr>
            </w:pPr>
            <w:r w:rsidRPr="001D657D">
              <w:rPr>
                <w:bCs/>
                <w:color w:val="000000"/>
              </w:rPr>
              <w:t>SFD</w:t>
            </w:r>
          </w:p>
        </w:tc>
        <w:tc>
          <w:tcPr>
            <w:tcW w:w="1438" w:type="dxa"/>
            <w:vAlign w:val="center"/>
          </w:tcPr>
          <w:p w14:paraId="000E6028" w14:textId="77777777" w:rsidR="007F6CA1" w:rsidRPr="001D657D" w:rsidRDefault="007F6CA1" w:rsidP="007F6CA1">
            <w:pPr>
              <w:jc w:val="center"/>
              <w:rPr>
                <w:bCs/>
                <w:color w:val="000000"/>
              </w:rPr>
            </w:pPr>
            <w:r w:rsidRPr="001D657D">
              <w:rPr>
                <w:color w:val="000000"/>
              </w:rPr>
              <w:t>30-45 g</w:t>
            </w:r>
          </w:p>
        </w:tc>
        <w:tc>
          <w:tcPr>
            <w:tcW w:w="1708" w:type="dxa"/>
            <w:vMerge w:val="restart"/>
            <w:vAlign w:val="center"/>
          </w:tcPr>
          <w:p w14:paraId="428B9035" w14:textId="77777777" w:rsidR="007F6CA1" w:rsidRPr="001D657D" w:rsidRDefault="007F6CA1" w:rsidP="007F6CA1">
            <w:pPr>
              <w:jc w:val="center"/>
              <w:rPr>
                <w:bCs/>
                <w:color w:val="000000"/>
              </w:rPr>
            </w:pPr>
            <w:r w:rsidRPr="001D657D">
              <w:rPr>
                <w:bCs/>
                <w:color w:val="000000"/>
              </w:rPr>
              <w:t>Lung</w:t>
            </w:r>
          </w:p>
        </w:tc>
        <w:tc>
          <w:tcPr>
            <w:tcW w:w="3769" w:type="dxa"/>
            <w:vMerge w:val="restart"/>
            <w:vAlign w:val="center"/>
          </w:tcPr>
          <w:p w14:paraId="7F282B80" w14:textId="77777777" w:rsidR="007F6CA1" w:rsidRPr="001D657D" w:rsidRDefault="007F6CA1" w:rsidP="007F6CA1">
            <w:pPr>
              <w:jc w:val="center"/>
              <w:rPr>
                <w:color w:val="000000"/>
              </w:rPr>
            </w:pPr>
            <w:commentRangeStart w:id="30"/>
            <w:r w:rsidRPr="001D657D">
              <w:rPr>
                <w:color w:val="000000"/>
              </w:rPr>
              <w:t>Surface area of endothelial cells facing the capillary lumen</w:t>
            </w:r>
            <w:commentRangeEnd w:id="30"/>
            <w:r w:rsidRPr="001D657D">
              <w:rPr>
                <w:rStyle w:val="CommentReference"/>
                <w:color w:val="000000"/>
                <w:sz w:val="20"/>
                <w:szCs w:val="20"/>
              </w:rPr>
              <w:commentReference w:id="30"/>
            </w:r>
          </w:p>
          <w:p w14:paraId="4319CAB5" w14:textId="77777777" w:rsidR="007F6CA1" w:rsidRPr="001D657D" w:rsidRDefault="007F6CA1" w:rsidP="007F6CA1">
            <w:pPr>
              <w:jc w:val="center"/>
              <w:rPr>
                <w:bCs/>
                <w:color w:val="000000"/>
              </w:rPr>
            </w:pPr>
            <w:r w:rsidRPr="001D657D">
              <w:rPr>
                <w:color w:val="000000"/>
              </w:rPr>
              <w:t>(Stereology; photo + line grids + # of points)</w:t>
            </w:r>
          </w:p>
        </w:tc>
        <w:tc>
          <w:tcPr>
            <w:tcW w:w="1975" w:type="dxa"/>
            <w:vAlign w:val="center"/>
          </w:tcPr>
          <w:p w14:paraId="4F82494F" w14:textId="317CA915" w:rsidR="007F6CA1" w:rsidRPr="001D657D" w:rsidRDefault="007F6CA1" w:rsidP="007F6CA1">
            <w:pPr>
              <w:jc w:val="center"/>
              <w:rPr>
                <w:bCs/>
                <w:color w:val="000000"/>
              </w:rPr>
            </w:pPr>
            <w:r w:rsidRPr="001D657D">
              <w:rPr>
                <w:bCs/>
                <w:color w:val="000000"/>
              </w:rPr>
              <w:t>150</w:t>
            </w:r>
            <w:r w:rsidRPr="001D657D">
              <w:rPr>
                <w:bCs/>
                <w:color w:val="000000"/>
              </w:rPr>
              <w:sym w:font="Symbol" w:char="F02D"/>
            </w:r>
            <w:r w:rsidRPr="001D657D">
              <w:rPr>
                <w:bCs/>
                <w:color w:val="000000"/>
              </w:rPr>
              <w:t xml:space="preserve">250 </w:t>
            </w:r>
            <m:oMath>
              <m:r>
                <m:rPr>
                  <m:sty m:val="p"/>
                </m:rPr>
                <w:rPr>
                  <w:color w:val="000000"/>
                </w:rPr>
                <m:t>c</m:t>
              </m:r>
              <m:sSup>
                <m:sSupPr>
                  <m:ctrlPr>
                    <w:rPr>
                      <w:bCs/>
                      <w:iCs/>
                      <w:color w:val="000000"/>
                    </w:rPr>
                  </m:ctrlPr>
                </m:sSupPr>
                <m:e>
                  <m:r>
                    <m:rPr>
                      <m:sty m:val="p"/>
                    </m:rPr>
                    <w:rPr>
                      <w:color w:val="000000"/>
                    </w:rPr>
                    <m:t>m</m:t>
                  </m:r>
                </m:e>
                <m:sup>
                  <m:r>
                    <m:rPr>
                      <m:sty m:val="p"/>
                    </m:rPr>
                    <w:rPr>
                      <w:color w:val="000000"/>
                    </w:rPr>
                    <m:t>2</m:t>
                  </m:r>
                </m:sup>
              </m:sSup>
            </m:oMath>
            <w:r w:rsidRPr="001D657D">
              <w:rPr>
                <w:bCs/>
                <w:iCs/>
                <w:color w:val="000000"/>
              </w:rPr>
              <w:t xml:space="preserve"> (approx.)</w:t>
            </w:r>
          </w:p>
        </w:tc>
      </w:tr>
      <w:tr w:rsidR="007F6CA1" w:rsidRPr="001D657D" w14:paraId="635B4ED4" w14:textId="77777777" w:rsidTr="008C1E41">
        <w:trPr>
          <w:trHeight w:val="464"/>
        </w:trPr>
        <w:tc>
          <w:tcPr>
            <w:tcW w:w="1075" w:type="dxa"/>
            <w:vMerge/>
            <w:vAlign w:val="center"/>
          </w:tcPr>
          <w:p w14:paraId="3418C1E6" w14:textId="77777777" w:rsidR="007F6CA1" w:rsidRPr="001D657D" w:rsidRDefault="007F6CA1" w:rsidP="007F6CA1">
            <w:pPr>
              <w:jc w:val="center"/>
              <w:rPr>
                <w:color w:val="000000"/>
              </w:rPr>
            </w:pPr>
          </w:p>
        </w:tc>
        <w:tc>
          <w:tcPr>
            <w:tcW w:w="925" w:type="dxa"/>
            <w:vMerge/>
            <w:vAlign w:val="center"/>
          </w:tcPr>
          <w:p w14:paraId="34D35418" w14:textId="77777777" w:rsidR="007F6CA1" w:rsidRPr="001D657D" w:rsidRDefault="007F6CA1" w:rsidP="007F6CA1">
            <w:pPr>
              <w:jc w:val="center"/>
              <w:rPr>
                <w:bCs/>
                <w:color w:val="000000"/>
              </w:rPr>
            </w:pPr>
          </w:p>
        </w:tc>
        <w:tc>
          <w:tcPr>
            <w:tcW w:w="1436" w:type="dxa"/>
            <w:vMerge/>
            <w:vAlign w:val="center"/>
          </w:tcPr>
          <w:p w14:paraId="2A4DF7C2" w14:textId="77777777" w:rsidR="007F6CA1" w:rsidRPr="001D657D" w:rsidRDefault="007F6CA1" w:rsidP="007F6CA1">
            <w:pPr>
              <w:jc w:val="center"/>
              <w:rPr>
                <w:bCs/>
                <w:color w:val="000000"/>
              </w:rPr>
            </w:pPr>
          </w:p>
        </w:tc>
        <w:tc>
          <w:tcPr>
            <w:tcW w:w="2064" w:type="dxa"/>
            <w:vAlign w:val="center"/>
          </w:tcPr>
          <w:p w14:paraId="0C269B8E" w14:textId="77777777" w:rsidR="007F6CA1" w:rsidRPr="001D657D" w:rsidRDefault="007F6CA1" w:rsidP="007F6CA1">
            <w:pPr>
              <w:jc w:val="center"/>
              <w:rPr>
                <w:bCs/>
                <w:color w:val="000000"/>
              </w:rPr>
            </w:pPr>
            <w:r w:rsidRPr="001D657D">
              <w:rPr>
                <w:bCs/>
                <w:color w:val="000000"/>
              </w:rPr>
              <w:t>HFD</w:t>
            </w:r>
          </w:p>
        </w:tc>
        <w:tc>
          <w:tcPr>
            <w:tcW w:w="1438" w:type="dxa"/>
            <w:vAlign w:val="center"/>
          </w:tcPr>
          <w:p w14:paraId="402A5467" w14:textId="77777777" w:rsidR="007F6CA1" w:rsidRPr="001D657D" w:rsidRDefault="007F6CA1" w:rsidP="007F6CA1">
            <w:pPr>
              <w:jc w:val="center"/>
              <w:rPr>
                <w:bCs/>
                <w:color w:val="000000"/>
              </w:rPr>
            </w:pPr>
            <w:r w:rsidRPr="001D657D">
              <w:rPr>
                <w:color w:val="000000"/>
              </w:rPr>
              <w:t>50-55 g</w:t>
            </w:r>
          </w:p>
        </w:tc>
        <w:tc>
          <w:tcPr>
            <w:tcW w:w="1708" w:type="dxa"/>
            <w:vMerge/>
            <w:vAlign w:val="center"/>
          </w:tcPr>
          <w:p w14:paraId="32F4C7A3" w14:textId="77777777" w:rsidR="007F6CA1" w:rsidRPr="001D657D" w:rsidRDefault="007F6CA1" w:rsidP="007F6CA1">
            <w:pPr>
              <w:jc w:val="center"/>
              <w:rPr>
                <w:bCs/>
                <w:color w:val="000000"/>
              </w:rPr>
            </w:pPr>
          </w:p>
        </w:tc>
        <w:tc>
          <w:tcPr>
            <w:tcW w:w="3769" w:type="dxa"/>
            <w:vMerge/>
            <w:vAlign w:val="center"/>
          </w:tcPr>
          <w:p w14:paraId="739B9858" w14:textId="77777777" w:rsidR="007F6CA1" w:rsidRPr="001D657D" w:rsidRDefault="007F6CA1" w:rsidP="007F6CA1">
            <w:pPr>
              <w:jc w:val="center"/>
              <w:rPr>
                <w:bCs/>
                <w:color w:val="000000"/>
              </w:rPr>
            </w:pPr>
          </w:p>
        </w:tc>
        <w:tc>
          <w:tcPr>
            <w:tcW w:w="1975" w:type="dxa"/>
            <w:vAlign w:val="center"/>
          </w:tcPr>
          <w:p w14:paraId="333069E5" w14:textId="221E77CA" w:rsidR="007F6CA1" w:rsidRPr="001D657D" w:rsidRDefault="007F6CA1" w:rsidP="007F6CA1">
            <w:pPr>
              <w:jc w:val="center"/>
              <w:rPr>
                <w:bCs/>
                <w:color w:val="000000"/>
              </w:rPr>
            </w:pPr>
            <w:r w:rsidRPr="001D657D">
              <w:rPr>
                <w:bCs/>
                <w:color w:val="000000"/>
              </w:rPr>
              <w:t>150</w:t>
            </w:r>
            <w:r w:rsidRPr="001D657D">
              <w:rPr>
                <w:bCs/>
                <w:color w:val="000000"/>
              </w:rPr>
              <w:sym w:font="Symbol" w:char="F02D"/>
            </w:r>
            <w:r w:rsidRPr="001D657D">
              <w:rPr>
                <w:bCs/>
                <w:color w:val="000000"/>
              </w:rPr>
              <w:t xml:space="preserve">290 </w:t>
            </w:r>
            <m:oMath>
              <m:r>
                <m:rPr>
                  <m:sty m:val="p"/>
                </m:rPr>
                <w:rPr>
                  <w:color w:val="000000"/>
                </w:rPr>
                <m:t>c</m:t>
              </m:r>
              <m:sSup>
                <m:sSupPr>
                  <m:ctrlPr>
                    <w:rPr>
                      <w:bCs/>
                      <w:iCs/>
                      <w:color w:val="000000"/>
                    </w:rPr>
                  </m:ctrlPr>
                </m:sSupPr>
                <m:e>
                  <m:r>
                    <m:rPr>
                      <m:sty m:val="p"/>
                    </m:rPr>
                    <w:rPr>
                      <w:color w:val="000000"/>
                    </w:rPr>
                    <m:t>m</m:t>
                  </m:r>
                </m:e>
                <m:sup>
                  <m:r>
                    <m:rPr>
                      <m:sty m:val="p"/>
                    </m:rPr>
                    <w:rPr>
                      <w:color w:val="000000"/>
                    </w:rPr>
                    <m:t>2</m:t>
                  </m:r>
                </m:sup>
              </m:sSup>
            </m:oMath>
            <w:r w:rsidRPr="001D657D">
              <w:rPr>
                <w:bCs/>
                <w:iCs/>
                <w:color w:val="000000"/>
              </w:rPr>
              <w:t xml:space="preserve"> (approx.)</w:t>
            </w:r>
          </w:p>
        </w:tc>
      </w:tr>
    </w:tbl>
    <w:p w14:paraId="779F5EDF" w14:textId="77777777" w:rsidR="007F6CA1" w:rsidRPr="001D657D" w:rsidRDefault="007F6CA1" w:rsidP="007F6CA1">
      <w:pPr>
        <w:rPr>
          <w:color w:val="000000"/>
        </w:rPr>
      </w:pPr>
      <w:r w:rsidRPr="001D657D">
        <w:rPr>
          <w:color w:val="000000"/>
        </w:rPr>
        <w:t>* [,] shows minimum and maximum value.</w:t>
      </w:r>
    </w:p>
    <w:p w14:paraId="4630753C" w14:textId="0F6FF62D" w:rsidR="00400D3F" w:rsidRPr="001D657D" w:rsidRDefault="00750CA0" w:rsidP="00F40440">
      <w:pPr>
        <w:pStyle w:val="ListParagraph"/>
        <w:numPr>
          <w:ilvl w:val="0"/>
          <w:numId w:val="1"/>
        </w:numPr>
        <w:rPr>
          <w:b/>
          <w:bCs/>
          <w:color w:val="000000"/>
        </w:rPr>
      </w:pPr>
      <w:r w:rsidRPr="001D657D">
        <w:rPr>
          <w:b/>
          <w:bCs/>
          <w:color w:val="000000"/>
        </w:rPr>
        <w:br w:type="page"/>
      </w:r>
      <w:r w:rsidR="00DE4267" w:rsidRPr="001D657D">
        <w:rPr>
          <w:b/>
          <w:bCs/>
          <w:color w:val="000000"/>
        </w:rPr>
        <w:lastRenderedPageBreak/>
        <w:t>Interstitial/extracellular fluid volume fraction</w:t>
      </w:r>
    </w:p>
    <w:p w14:paraId="4C0E46E1" w14:textId="77777777" w:rsidR="00400D3F" w:rsidRPr="001D657D" w:rsidRDefault="00400D3F" w:rsidP="00400D3F">
      <w:pPr>
        <w:pStyle w:val="ListParagraph"/>
        <w:rPr>
          <w:b/>
          <w:bCs/>
          <w:color w:val="000000"/>
        </w:rPr>
      </w:pPr>
    </w:p>
    <w:tbl>
      <w:tblPr>
        <w:tblStyle w:val="TableGrid"/>
        <w:tblW w:w="0" w:type="auto"/>
        <w:tblLook w:val="04A0" w:firstRow="1" w:lastRow="0" w:firstColumn="1" w:lastColumn="0" w:noHBand="0" w:noVBand="1"/>
      </w:tblPr>
      <w:tblGrid>
        <w:gridCol w:w="1266"/>
        <w:gridCol w:w="955"/>
        <w:gridCol w:w="741"/>
        <w:gridCol w:w="1159"/>
        <w:gridCol w:w="1164"/>
        <w:gridCol w:w="1341"/>
        <w:gridCol w:w="1195"/>
        <w:gridCol w:w="4139"/>
        <w:gridCol w:w="1316"/>
        <w:gridCol w:w="1114"/>
      </w:tblGrid>
      <w:tr w:rsidR="00E9297E" w:rsidRPr="001D657D" w14:paraId="378517BE" w14:textId="77777777" w:rsidTr="00A14A9F">
        <w:trPr>
          <w:trHeight w:val="288"/>
        </w:trPr>
        <w:tc>
          <w:tcPr>
            <w:tcW w:w="1265" w:type="dxa"/>
            <w:vAlign w:val="center"/>
          </w:tcPr>
          <w:p w14:paraId="5AC1F589" w14:textId="77777777" w:rsidR="00E9297E" w:rsidRPr="001D657D" w:rsidRDefault="00E9297E" w:rsidP="00E9297E">
            <w:pPr>
              <w:jc w:val="center"/>
              <w:rPr>
                <w:b/>
                <w:bCs/>
                <w:color w:val="000000"/>
              </w:rPr>
            </w:pPr>
            <w:r w:rsidRPr="001D657D">
              <w:rPr>
                <w:b/>
                <w:bCs/>
                <w:color w:val="000000"/>
              </w:rPr>
              <w:t>Reference</w:t>
            </w:r>
          </w:p>
        </w:tc>
        <w:tc>
          <w:tcPr>
            <w:tcW w:w="955" w:type="dxa"/>
            <w:vAlign w:val="center"/>
          </w:tcPr>
          <w:p w14:paraId="5DF573C4" w14:textId="4E74BD35" w:rsidR="00E9297E" w:rsidRPr="001D657D" w:rsidRDefault="00E9297E" w:rsidP="00E9297E">
            <w:pPr>
              <w:jc w:val="center"/>
              <w:rPr>
                <w:b/>
                <w:bCs/>
                <w:color w:val="000000"/>
              </w:rPr>
            </w:pPr>
            <w:r w:rsidRPr="001D657D">
              <w:rPr>
                <w:b/>
                <w:bCs/>
                <w:color w:val="000000"/>
              </w:rPr>
              <w:t>Animal</w:t>
            </w:r>
          </w:p>
        </w:tc>
        <w:tc>
          <w:tcPr>
            <w:tcW w:w="741" w:type="dxa"/>
            <w:vAlign w:val="center"/>
          </w:tcPr>
          <w:p w14:paraId="3DE8E3D9" w14:textId="4033AD20" w:rsidR="00E9297E" w:rsidRPr="001D657D" w:rsidRDefault="00E9297E" w:rsidP="00E9297E">
            <w:pPr>
              <w:jc w:val="center"/>
              <w:rPr>
                <w:b/>
                <w:bCs/>
                <w:color w:val="000000"/>
              </w:rPr>
            </w:pPr>
            <w:r w:rsidRPr="001D657D">
              <w:rPr>
                <w:b/>
                <w:bCs/>
                <w:color w:val="000000"/>
              </w:rPr>
              <w:t>Sex</w:t>
            </w:r>
          </w:p>
        </w:tc>
        <w:tc>
          <w:tcPr>
            <w:tcW w:w="1160" w:type="dxa"/>
            <w:vAlign w:val="center"/>
          </w:tcPr>
          <w:p w14:paraId="2C670EBB" w14:textId="59AC3137" w:rsidR="00E9297E" w:rsidRPr="001D657D" w:rsidRDefault="00E9297E" w:rsidP="00E9297E">
            <w:pPr>
              <w:jc w:val="center"/>
              <w:rPr>
                <w:b/>
                <w:bCs/>
                <w:color w:val="000000"/>
              </w:rPr>
            </w:pPr>
            <w:r w:rsidRPr="001D657D">
              <w:rPr>
                <w:b/>
                <w:bCs/>
                <w:color w:val="000000"/>
              </w:rPr>
              <w:t>Age</w:t>
            </w:r>
          </w:p>
        </w:tc>
        <w:tc>
          <w:tcPr>
            <w:tcW w:w="1165" w:type="dxa"/>
            <w:vAlign w:val="center"/>
          </w:tcPr>
          <w:p w14:paraId="08ACDE53" w14:textId="4E9D1AAE" w:rsidR="00E9297E" w:rsidRPr="001D657D" w:rsidRDefault="0061314E" w:rsidP="00E9297E">
            <w:pPr>
              <w:jc w:val="center"/>
              <w:rPr>
                <w:b/>
                <w:bCs/>
                <w:color w:val="000000"/>
              </w:rPr>
            </w:pPr>
            <w:r w:rsidRPr="001D657D">
              <w:rPr>
                <w:b/>
                <w:bCs/>
                <w:color w:val="000000"/>
              </w:rPr>
              <w:t>Diet</w:t>
            </w:r>
          </w:p>
        </w:tc>
        <w:tc>
          <w:tcPr>
            <w:tcW w:w="1342" w:type="dxa"/>
            <w:vAlign w:val="center"/>
          </w:tcPr>
          <w:p w14:paraId="6AD9C714" w14:textId="77777777" w:rsidR="00E9297E" w:rsidRPr="001D657D" w:rsidRDefault="00E9297E" w:rsidP="00E9297E">
            <w:pPr>
              <w:jc w:val="center"/>
              <w:rPr>
                <w:b/>
                <w:bCs/>
                <w:color w:val="000000"/>
              </w:rPr>
            </w:pPr>
            <w:r w:rsidRPr="001D657D">
              <w:rPr>
                <w:b/>
                <w:bCs/>
                <w:color w:val="000000"/>
              </w:rPr>
              <w:t>Body weight</w:t>
            </w:r>
          </w:p>
        </w:tc>
        <w:tc>
          <w:tcPr>
            <w:tcW w:w="1195" w:type="dxa"/>
            <w:vAlign w:val="center"/>
          </w:tcPr>
          <w:p w14:paraId="3FB73B8F" w14:textId="77777777" w:rsidR="00E9297E" w:rsidRPr="001D657D" w:rsidRDefault="00E9297E" w:rsidP="00E9297E">
            <w:pPr>
              <w:jc w:val="center"/>
              <w:rPr>
                <w:b/>
                <w:bCs/>
                <w:color w:val="000000"/>
              </w:rPr>
            </w:pPr>
            <w:r w:rsidRPr="001D657D">
              <w:rPr>
                <w:b/>
                <w:bCs/>
                <w:color w:val="000000"/>
              </w:rPr>
              <w:t>Location</w:t>
            </w:r>
          </w:p>
        </w:tc>
        <w:tc>
          <w:tcPr>
            <w:tcW w:w="4142" w:type="dxa"/>
            <w:vAlign w:val="center"/>
          </w:tcPr>
          <w:p w14:paraId="7374A900" w14:textId="77777777" w:rsidR="00E9297E" w:rsidRPr="001D657D" w:rsidRDefault="00E9297E" w:rsidP="00E9297E">
            <w:pPr>
              <w:jc w:val="center"/>
              <w:rPr>
                <w:b/>
                <w:bCs/>
                <w:color w:val="000000"/>
              </w:rPr>
            </w:pPr>
            <w:r w:rsidRPr="001D657D">
              <w:rPr>
                <w:b/>
                <w:bCs/>
                <w:color w:val="000000"/>
              </w:rPr>
              <w:t>Method</w:t>
            </w:r>
          </w:p>
        </w:tc>
        <w:tc>
          <w:tcPr>
            <w:tcW w:w="1310" w:type="dxa"/>
            <w:vAlign w:val="center"/>
          </w:tcPr>
          <w:p w14:paraId="2E302F66" w14:textId="1A130D17" w:rsidR="00E9297E" w:rsidRPr="001D657D" w:rsidRDefault="00E9297E" w:rsidP="00E9297E">
            <w:pPr>
              <w:jc w:val="center"/>
              <w:rPr>
                <w:b/>
                <w:bCs/>
                <w:color w:val="000000"/>
              </w:rPr>
            </w:pPr>
            <w:r w:rsidRPr="001D657D">
              <w:rPr>
                <w:b/>
                <w:bCs/>
                <w:color w:val="000000"/>
              </w:rPr>
              <w:t>Inter/extra</w:t>
            </w:r>
          </w:p>
        </w:tc>
        <w:tc>
          <w:tcPr>
            <w:tcW w:w="1115" w:type="dxa"/>
            <w:vAlign w:val="center"/>
          </w:tcPr>
          <w:p w14:paraId="5D844CD9" w14:textId="5EA655A3" w:rsidR="00E9297E" w:rsidRPr="001D657D" w:rsidRDefault="00E9297E" w:rsidP="00E9297E">
            <w:pPr>
              <w:jc w:val="center"/>
              <w:rPr>
                <w:b/>
                <w:bCs/>
                <w:color w:val="000000"/>
              </w:rPr>
            </w:pPr>
            <w:r w:rsidRPr="001D657D">
              <w:rPr>
                <w:b/>
                <w:bCs/>
                <w:color w:val="000000"/>
              </w:rPr>
              <w:t>Value</w:t>
            </w:r>
          </w:p>
        </w:tc>
      </w:tr>
      <w:tr w:rsidR="00E9297E" w:rsidRPr="001D657D" w14:paraId="310C7A5C" w14:textId="77777777" w:rsidTr="00A14A9F">
        <w:trPr>
          <w:trHeight w:val="1251"/>
        </w:trPr>
        <w:sdt>
          <w:sdtPr>
            <w:rPr>
              <w:bCs/>
              <w:color w:val="000000"/>
            </w:rPr>
            <w:tag w:val="MENDELEY_CITATION_v3_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"/>
            <w:id w:val="-259990641"/>
            <w:placeholder>
              <w:docPart w:val="BC73F8CAC2AE5043AC68F0C470DF7D00"/>
            </w:placeholder>
          </w:sdtPr>
          <w:sdtContent>
            <w:tc>
              <w:tcPr>
                <w:tcW w:w="1265" w:type="dxa"/>
                <w:vMerge w:val="restart"/>
                <w:vAlign w:val="center"/>
              </w:tcPr>
              <w:p w14:paraId="07ECB7FB" w14:textId="36D46DD2" w:rsidR="00E9297E" w:rsidRPr="001D657D" w:rsidRDefault="00777FB1" w:rsidP="00E9297E">
                <w:pPr>
                  <w:jc w:val="center"/>
                  <w:rPr>
                    <w:bCs/>
                    <w:color w:val="000000"/>
                  </w:rPr>
                </w:pPr>
                <w:r w:rsidRPr="00777FB1">
                  <w:rPr>
                    <w:bCs/>
                    <w:color w:val="000000"/>
                  </w:rPr>
                  <w:t>(Eigenmann et al., 2017)</w:t>
                </w:r>
              </w:p>
            </w:tc>
          </w:sdtContent>
        </w:sdt>
        <w:tc>
          <w:tcPr>
            <w:tcW w:w="955" w:type="dxa"/>
            <w:vMerge w:val="restart"/>
            <w:vAlign w:val="center"/>
          </w:tcPr>
          <w:p w14:paraId="1F5AD780" w14:textId="51E945CC" w:rsidR="00E9297E" w:rsidRPr="001D657D" w:rsidRDefault="00E9297E" w:rsidP="00E9297E">
            <w:pPr>
              <w:jc w:val="center"/>
              <w:rPr>
                <w:bCs/>
                <w:color w:val="000000"/>
              </w:rPr>
            </w:pPr>
            <w:r w:rsidRPr="001D657D">
              <w:rPr>
                <w:bCs/>
                <w:color w:val="000000"/>
              </w:rPr>
              <w:t>Mouse</w:t>
            </w:r>
          </w:p>
        </w:tc>
        <w:tc>
          <w:tcPr>
            <w:tcW w:w="741" w:type="dxa"/>
            <w:vMerge w:val="restart"/>
            <w:vAlign w:val="center"/>
          </w:tcPr>
          <w:p w14:paraId="1BB9DF2E" w14:textId="178184FD" w:rsidR="00E9297E" w:rsidRPr="001D657D" w:rsidRDefault="00E9297E" w:rsidP="00E9297E">
            <w:pPr>
              <w:jc w:val="center"/>
              <w:rPr>
                <w:bCs/>
                <w:color w:val="000000"/>
              </w:rPr>
            </w:pPr>
            <w:r w:rsidRPr="001D657D">
              <w:rPr>
                <w:bCs/>
                <w:color w:val="000000"/>
              </w:rPr>
              <w:t>Both</w:t>
            </w:r>
          </w:p>
        </w:tc>
        <w:tc>
          <w:tcPr>
            <w:tcW w:w="1160" w:type="dxa"/>
            <w:vMerge w:val="restart"/>
            <w:vAlign w:val="center"/>
          </w:tcPr>
          <w:p w14:paraId="7B0A0FA1" w14:textId="21ED94CE" w:rsidR="00E9297E" w:rsidRPr="001D657D" w:rsidRDefault="00E9297E" w:rsidP="00E9297E">
            <w:pPr>
              <w:jc w:val="center"/>
              <w:rPr>
                <w:bCs/>
                <w:color w:val="000000"/>
              </w:rPr>
            </w:pPr>
            <w:r w:rsidRPr="001D657D">
              <w:rPr>
                <w:bCs/>
                <w:color w:val="000000"/>
              </w:rPr>
              <w:t>8-12 wk.</w:t>
            </w:r>
          </w:p>
        </w:tc>
        <w:tc>
          <w:tcPr>
            <w:tcW w:w="1165" w:type="dxa"/>
            <w:vMerge w:val="restart"/>
            <w:vAlign w:val="center"/>
          </w:tcPr>
          <w:p w14:paraId="4C06944A" w14:textId="53A0A45F" w:rsidR="00E9297E" w:rsidRPr="001D657D" w:rsidRDefault="00E9297E" w:rsidP="00E9297E">
            <w:pPr>
              <w:jc w:val="center"/>
              <w:rPr>
                <w:bCs/>
                <w:iCs/>
                <w:color w:val="000000"/>
              </w:rPr>
            </w:pPr>
            <w:r w:rsidRPr="001D657D">
              <w:rPr>
                <w:bCs/>
                <w:iCs/>
                <w:color w:val="000000"/>
              </w:rPr>
              <w:t>ad libitum</w:t>
            </w:r>
          </w:p>
        </w:tc>
        <w:tc>
          <w:tcPr>
            <w:tcW w:w="1342" w:type="dxa"/>
            <w:vMerge w:val="restart"/>
            <w:vAlign w:val="center"/>
          </w:tcPr>
          <w:p w14:paraId="3373BE04" w14:textId="46920208" w:rsidR="00E9297E" w:rsidRPr="001D657D" w:rsidRDefault="00E9297E" w:rsidP="00E9297E">
            <w:pPr>
              <w:jc w:val="center"/>
              <w:rPr>
                <w:bCs/>
                <w:color w:val="000000"/>
              </w:rPr>
            </w:pPr>
            <w:r w:rsidRPr="001D657D">
              <w:rPr>
                <w:bCs/>
                <w:color w:val="000000"/>
              </w:rPr>
              <w:t>19-34 g (mean: 23 g)</w:t>
            </w:r>
          </w:p>
        </w:tc>
        <w:tc>
          <w:tcPr>
            <w:tcW w:w="1195" w:type="dxa"/>
            <w:vMerge w:val="restart"/>
            <w:vAlign w:val="center"/>
          </w:tcPr>
          <w:p w14:paraId="7A4D5ED7" w14:textId="6F92087E" w:rsidR="00E9297E" w:rsidRPr="001D657D" w:rsidRDefault="00E9297E" w:rsidP="00E9297E">
            <w:pPr>
              <w:jc w:val="center"/>
              <w:rPr>
                <w:bCs/>
                <w:color w:val="000000"/>
              </w:rPr>
            </w:pPr>
            <w:r w:rsidRPr="001D657D">
              <w:rPr>
                <w:bCs/>
                <w:color w:val="000000"/>
              </w:rPr>
              <w:t>Adipose</w:t>
            </w:r>
          </w:p>
        </w:tc>
        <w:tc>
          <w:tcPr>
            <w:tcW w:w="4142" w:type="dxa"/>
            <w:vMerge w:val="restart"/>
            <w:vAlign w:val="center"/>
          </w:tcPr>
          <w:p w14:paraId="3DA396DA" w14:textId="6F0D70D8" w:rsidR="00E9297E" w:rsidRPr="001D657D" w:rsidRDefault="00E9297E" w:rsidP="00E9297E">
            <w:pPr>
              <w:pStyle w:val="ListParagraph"/>
              <w:numPr>
                <w:ilvl w:val="0"/>
                <w:numId w:val="8"/>
              </w:numPr>
              <w:ind w:left="360"/>
              <w:rPr>
                <w:bCs/>
                <w:color w:val="000000"/>
              </w:rPr>
            </w:pPr>
            <w:r w:rsidRPr="001D657D">
              <w:rPr>
                <w:bCs/>
                <w:color w:val="000000"/>
              </w:rPr>
              <w:t xml:space="preserve">Get extracellular volume fraction using </w:t>
            </w:r>
            <w:r w:rsidRPr="001D657D">
              <w:rPr>
                <w:bCs/>
                <w:color w:val="000000"/>
                <w:vertAlign w:val="superscript"/>
              </w:rPr>
              <w:t>51</w:t>
            </w:r>
            <w:r w:rsidRPr="001D657D">
              <w:rPr>
                <w:bCs/>
                <w:color w:val="000000"/>
              </w:rPr>
              <w:t>Cr-EDTA injection</w:t>
            </w:r>
            <w:r w:rsidRPr="001D657D">
              <w:rPr>
                <w:bCs/>
                <w:color w:val="000000"/>
              </w:rPr>
              <w:br/>
            </w:r>
            <m:oMath>
              <m:d>
                <m:dPr>
                  <m:ctrlPr>
                    <w:rPr>
                      <w:bCs/>
                      <w:color w:val="000000"/>
                    </w:rPr>
                  </m:ctrlPr>
                </m:dPr>
                <m:e>
                  <m:r>
                    <m:rPr>
                      <m:sty m:val="p"/>
                    </m:rPr>
                    <w:rPr>
                      <w:color w:val="000000"/>
                    </w:rPr>
                    <m:t>Ext. vol. frac.</m:t>
                  </m:r>
                </m:e>
              </m:d>
              <m:r>
                <m:rPr>
                  <m:sty m:val="p"/>
                </m:rPr>
                <w:rPr>
                  <w:color w:val="000000"/>
                </w:rPr>
                <m:t>=</m:t>
              </m:r>
              <m:f>
                <m:fPr>
                  <m:ctrlPr>
                    <w:rPr>
                      <w:bCs/>
                      <w:iCs/>
                      <w:color w:val="000000"/>
                    </w:rPr>
                  </m:ctrlPr>
                </m:fPr>
                <m:num>
                  <m:r>
                    <m:rPr>
                      <m:sty m:val="p"/>
                    </m:rPr>
                    <w:rPr>
                      <w:color w:val="000000"/>
                      <w:vertAlign w:val="superscript"/>
                    </w:rPr>
                    <m:t>51</m:t>
                  </m:r>
                  <m:r>
                    <m:rPr>
                      <m:sty m:val="p"/>
                    </m:rPr>
                    <w:rPr>
                      <w:color w:val="000000"/>
                    </w:rPr>
                    <m:t>Cr counts/g tissue</m:t>
                  </m:r>
                  <m:ctrlPr>
                    <w:rPr>
                      <w:bCs/>
                      <w:color w:val="000000"/>
                    </w:rPr>
                  </m:ctrlPr>
                </m:num>
                <m:den>
                  <m:r>
                    <m:rPr>
                      <m:sty m:val="p"/>
                    </m:rPr>
                    <w:rPr>
                      <w:color w:val="000000"/>
                    </w:rPr>
                    <m:t>51Cr counts/ml plasma</m:t>
                  </m:r>
                </m:den>
              </m:f>
            </m:oMath>
            <w:r w:rsidRPr="001D657D">
              <w:rPr>
                <w:bCs/>
                <w:color w:val="000000"/>
              </w:rPr>
              <w:t xml:space="preserve"> </w:t>
            </w:r>
          </w:p>
          <w:p w14:paraId="33F7180A" w14:textId="732B9471" w:rsidR="00E9297E" w:rsidRPr="001D657D" w:rsidRDefault="00DF4BB7" w:rsidP="00E9297E">
            <w:pPr>
              <w:pStyle w:val="ListParagraph"/>
              <w:numPr>
                <w:ilvl w:val="0"/>
                <w:numId w:val="8"/>
              </w:numPr>
              <w:ind w:left="360"/>
              <w:rPr>
                <w:bCs/>
                <w:color w:val="000000"/>
              </w:rPr>
            </w:pPr>
            <w:r w:rsidRPr="001D657D">
              <w:rPr>
                <w:bCs/>
                <w:color w:val="000000"/>
              </w:rPr>
              <w:t xml:space="preserve">Get residual plasma space by </w:t>
            </w:r>
            <w:r w:rsidRPr="001D657D">
              <w:rPr>
                <w:bCs/>
                <w:color w:val="000000"/>
                <w:vertAlign w:val="superscript"/>
              </w:rPr>
              <w:t>125</w:t>
            </w:r>
            <w:r w:rsidRPr="001D657D">
              <w:rPr>
                <w:bCs/>
                <w:color w:val="000000"/>
              </w:rPr>
              <w:t>I-HAS injection</w:t>
            </w:r>
          </w:p>
          <w:p w14:paraId="69EAB606" w14:textId="67626274" w:rsidR="00DF4BB7" w:rsidRPr="001D657D" w:rsidRDefault="00000000" w:rsidP="00DF4BB7">
            <w:pPr>
              <w:pStyle w:val="ListParagraph"/>
              <w:ind w:left="360"/>
              <w:rPr>
                <w:bCs/>
                <w:iCs/>
                <w:color w:val="000000"/>
              </w:rPr>
            </w:pPr>
            <m:oMathPara>
              <m:oMath>
                <m:d>
                  <m:dPr>
                    <m:ctrlPr>
                      <w:rPr>
                        <w:bCs/>
                        <w:iCs/>
                        <w:color w:val="000000"/>
                      </w:rPr>
                    </m:ctrlPr>
                  </m:dPr>
                  <m:e>
                    <m:r>
                      <m:rPr>
                        <m:sty m:val="p"/>
                      </m:rPr>
                      <w:rPr>
                        <w:color w:val="000000"/>
                      </w:rPr>
                      <m:t>Int. vol. frac.</m:t>
                    </m:r>
                  </m:e>
                </m:d>
                <m:r>
                  <m:rPr>
                    <m:sty m:val="p"/>
                  </m:rPr>
                  <w:rPr>
                    <w:color w:val="000000"/>
                  </w:rPr>
                  <m:t>=</m:t>
                </m:r>
                <m:f>
                  <m:fPr>
                    <m:ctrlPr>
                      <w:rPr>
                        <w:bCs/>
                        <w:iCs/>
                        <w:color w:val="000000"/>
                      </w:rPr>
                    </m:ctrlPr>
                  </m:fPr>
                  <m:num>
                    <m:r>
                      <m:rPr>
                        <m:sty m:val="p"/>
                      </m:rPr>
                      <w:rPr>
                        <w:color w:val="000000"/>
                      </w:rPr>
                      <m:t>125I counts/g tissue</m:t>
                    </m:r>
                  </m:num>
                  <m:den>
                    <m:r>
                      <m:rPr>
                        <m:sty m:val="p"/>
                      </m:rPr>
                      <w:rPr>
                        <w:color w:val="000000"/>
                      </w:rPr>
                      <m:t>125I counts/ml plasma</m:t>
                    </m:r>
                  </m:den>
                </m:f>
              </m:oMath>
            </m:oMathPara>
          </w:p>
          <w:p w14:paraId="053C5193" w14:textId="61C209EC" w:rsidR="00DF4BB7" w:rsidRPr="001D657D" w:rsidRDefault="00DF4BB7" w:rsidP="00DF4BB7">
            <w:pPr>
              <w:pStyle w:val="ListParagraph"/>
              <w:numPr>
                <w:ilvl w:val="0"/>
                <w:numId w:val="8"/>
              </w:numPr>
              <w:ind w:left="360"/>
              <w:rPr>
                <w:bCs/>
                <w:color w:val="000000"/>
              </w:rPr>
            </w:pPr>
            <w:r w:rsidRPr="001D657D">
              <w:rPr>
                <w:bCs/>
                <w:color w:val="000000"/>
              </w:rPr>
              <w:t>Get interstitial volume fraction by:</w:t>
            </w:r>
            <w:r w:rsidRPr="001D657D">
              <w:rPr>
                <w:bCs/>
                <w:color w:val="000000"/>
              </w:rPr>
              <w:br/>
              <w:t>(Int. vol. frac.) = (Ext. vol. frac.) – (Res. pl. vol. frac.)</w:t>
            </w:r>
          </w:p>
        </w:tc>
        <w:tc>
          <w:tcPr>
            <w:tcW w:w="1310" w:type="dxa"/>
            <w:vAlign w:val="center"/>
          </w:tcPr>
          <w:p w14:paraId="069CDF28" w14:textId="18891C64" w:rsidR="00E9297E" w:rsidRPr="001D657D" w:rsidRDefault="00E9297E" w:rsidP="00E9297E">
            <w:pPr>
              <w:jc w:val="center"/>
              <w:rPr>
                <w:bCs/>
                <w:color w:val="000000"/>
              </w:rPr>
            </w:pPr>
            <w:r w:rsidRPr="001D657D">
              <w:rPr>
                <w:bCs/>
                <w:color w:val="000000"/>
              </w:rPr>
              <w:t>Extracellular</w:t>
            </w:r>
          </w:p>
        </w:tc>
        <w:tc>
          <w:tcPr>
            <w:tcW w:w="1115" w:type="dxa"/>
            <w:vAlign w:val="center"/>
          </w:tcPr>
          <w:p w14:paraId="488B464F" w14:textId="77777777" w:rsidR="00A14A9F" w:rsidRPr="001D657D" w:rsidRDefault="00E9297E" w:rsidP="00E9297E">
            <w:pPr>
              <w:jc w:val="center"/>
              <w:rPr>
                <w:bCs/>
                <w:color w:val="000000"/>
              </w:rPr>
            </w:pPr>
            <w:r w:rsidRPr="001D657D">
              <w:rPr>
                <w:bCs/>
                <w:color w:val="000000"/>
              </w:rPr>
              <w:t>0.101</w:t>
            </w:r>
          </w:p>
          <w:p w14:paraId="7612246E" w14:textId="1C461B1F" w:rsidR="00E9297E" w:rsidRPr="001D657D" w:rsidRDefault="00A14A9F" w:rsidP="00E9297E">
            <w:pPr>
              <w:jc w:val="center"/>
              <w:rPr>
                <w:bCs/>
                <w:color w:val="000000"/>
              </w:rPr>
            </w:pPr>
            <w:r w:rsidRPr="001D657D">
              <w:rPr>
                <w:bCs/>
                <w:color w:val="000000"/>
              </w:rPr>
              <w:t>in ml/g tissue</w:t>
            </w:r>
          </w:p>
        </w:tc>
      </w:tr>
      <w:tr w:rsidR="00E9297E" w:rsidRPr="001D657D" w14:paraId="435959C7" w14:textId="77777777" w:rsidTr="00A14A9F">
        <w:trPr>
          <w:trHeight w:val="1251"/>
        </w:trPr>
        <w:tc>
          <w:tcPr>
            <w:tcW w:w="1265" w:type="dxa"/>
            <w:vMerge/>
            <w:vAlign w:val="center"/>
          </w:tcPr>
          <w:p w14:paraId="76D76352" w14:textId="77777777" w:rsidR="00E9297E" w:rsidRPr="001D657D" w:rsidRDefault="00E9297E" w:rsidP="00E9297E">
            <w:pPr>
              <w:jc w:val="center"/>
              <w:rPr>
                <w:bCs/>
                <w:color w:val="000000"/>
              </w:rPr>
            </w:pPr>
          </w:p>
        </w:tc>
        <w:tc>
          <w:tcPr>
            <w:tcW w:w="955" w:type="dxa"/>
            <w:vMerge/>
            <w:vAlign w:val="center"/>
          </w:tcPr>
          <w:p w14:paraId="400A2AD0" w14:textId="77777777" w:rsidR="00E9297E" w:rsidRPr="001D657D" w:rsidRDefault="00E9297E" w:rsidP="00E9297E">
            <w:pPr>
              <w:jc w:val="center"/>
              <w:rPr>
                <w:bCs/>
                <w:color w:val="000000"/>
              </w:rPr>
            </w:pPr>
          </w:p>
        </w:tc>
        <w:tc>
          <w:tcPr>
            <w:tcW w:w="741" w:type="dxa"/>
            <w:vMerge/>
            <w:vAlign w:val="center"/>
          </w:tcPr>
          <w:p w14:paraId="6119484D" w14:textId="77777777" w:rsidR="00E9297E" w:rsidRPr="001D657D" w:rsidRDefault="00E9297E" w:rsidP="00E9297E">
            <w:pPr>
              <w:jc w:val="center"/>
              <w:rPr>
                <w:bCs/>
                <w:color w:val="000000"/>
              </w:rPr>
            </w:pPr>
          </w:p>
        </w:tc>
        <w:tc>
          <w:tcPr>
            <w:tcW w:w="1160" w:type="dxa"/>
            <w:vMerge/>
            <w:vAlign w:val="center"/>
          </w:tcPr>
          <w:p w14:paraId="21F78A8A" w14:textId="77777777" w:rsidR="00E9297E" w:rsidRPr="001D657D" w:rsidRDefault="00E9297E" w:rsidP="00E9297E">
            <w:pPr>
              <w:jc w:val="center"/>
              <w:rPr>
                <w:bCs/>
                <w:color w:val="000000"/>
              </w:rPr>
            </w:pPr>
          </w:p>
        </w:tc>
        <w:tc>
          <w:tcPr>
            <w:tcW w:w="1165" w:type="dxa"/>
            <w:vMerge/>
            <w:vAlign w:val="center"/>
          </w:tcPr>
          <w:p w14:paraId="308A9E6F" w14:textId="77777777" w:rsidR="00E9297E" w:rsidRPr="001D657D" w:rsidRDefault="00E9297E" w:rsidP="00E9297E">
            <w:pPr>
              <w:jc w:val="center"/>
              <w:rPr>
                <w:bCs/>
                <w:iCs/>
                <w:color w:val="000000"/>
              </w:rPr>
            </w:pPr>
          </w:p>
        </w:tc>
        <w:tc>
          <w:tcPr>
            <w:tcW w:w="1342" w:type="dxa"/>
            <w:vMerge/>
            <w:vAlign w:val="center"/>
          </w:tcPr>
          <w:p w14:paraId="50ECDB0B" w14:textId="77777777" w:rsidR="00E9297E" w:rsidRPr="001D657D" w:rsidRDefault="00E9297E" w:rsidP="00E9297E">
            <w:pPr>
              <w:jc w:val="center"/>
              <w:rPr>
                <w:bCs/>
                <w:color w:val="000000"/>
              </w:rPr>
            </w:pPr>
          </w:p>
        </w:tc>
        <w:tc>
          <w:tcPr>
            <w:tcW w:w="1195" w:type="dxa"/>
            <w:vMerge/>
            <w:vAlign w:val="center"/>
          </w:tcPr>
          <w:p w14:paraId="299C2338" w14:textId="77777777" w:rsidR="00E9297E" w:rsidRPr="001D657D" w:rsidRDefault="00E9297E" w:rsidP="00E9297E">
            <w:pPr>
              <w:jc w:val="center"/>
              <w:rPr>
                <w:bCs/>
                <w:color w:val="000000"/>
              </w:rPr>
            </w:pPr>
          </w:p>
        </w:tc>
        <w:tc>
          <w:tcPr>
            <w:tcW w:w="4142" w:type="dxa"/>
            <w:vMerge/>
            <w:vAlign w:val="center"/>
          </w:tcPr>
          <w:p w14:paraId="65FFD63C" w14:textId="77777777" w:rsidR="00E9297E" w:rsidRPr="001D657D" w:rsidRDefault="00E9297E" w:rsidP="00E9297E">
            <w:pPr>
              <w:jc w:val="center"/>
              <w:rPr>
                <w:bCs/>
                <w:color w:val="000000"/>
              </w:rPr>
            </w:pPr>
          </w:p>
        </w:tc>
        <w:tc>
          <w:tcPr>
            <w:tcW w:w="1310" w:type="dxa"/>
            <w:vAlign w:val="center"/>
          </w:tcPr>
          <w:p w14:paraId="22CAB329" w14:textId="063CF3FF" w:rsidR="00E9297E" w:rsidRPr="001D657D" w:rsidRDefault="00E9297E" w:rsidP="00E9297E">
            <w:pPr>
              <w:jc w:val="center"/>
              <w:rPr>
                <w:bCs/>
                <w:color w:val="000000"/>
              </w:rPr>
            </w:pPr>
            <w:r w:rsidRPr="001D657D">
              <w:rPr>
                <w:bCs/>
                <w:color w:val="000000"/>
              </w:rPr>
              <w:t>Interstitial</w:t>
            </w:r>
          </w:p>
        </w:tc>
        <w:tc>
          <w:tcPr>
            <w:tcW w:w="1115" w:type="dxa"/>
            <w:vAlign w:val="center"/>
          </w:tcPr>
          <w:p w14:paraId="7564098C" w14:textId="77777777" w:rsidR="00E9297E" w:rsidRPr="001D657D" w:rsidRDefault="00E9297E" w:rsidP="00E9297E">
            <w:pPr>
              <w:jc w:val="center"/>
              <w:rPr>
                <w:bCs/>
                <w:color w:val="000000"/>
              </w:rPr>
            </w:pPr>
            <w:r w:rsidRPr="001D657D">
              <w:rPr>
                <w:bCs/>
                <w:color w:val="000000"/>
              </w:rPr>
              <w:t>0.093</w:t>
            </w:r>
          </w:p>
          <w:p w14:paraId="5547ECEE" w14:textId="19CF2CCF" w:rsidR="00A14A9F" w:rsidRPr="001D657D" w:rsidRDefault="00A14A9F" w:rsidP="00E9297E">
            <w:pPr>
              <w:jc w:val="center"/>
              <w:rPr>
                <w:bCs/>
                <w:color w:val="000000"/>
              </w:rPr>
            </w:pPr>
            <w:r w:rsidRPr="001D657D">
              <w:rPr>
                <w:bCs/>
                <w:color w:val="000000"/>
              </w:rPr>
              <w:t>in ml/g tissue</w:t>
            </w:r>
          </w:p>
        </w:tc>
      </w:tr>
      <w:tr w:rsidR="00E9297E" w:rsidRPr="001D657D" w14:paraId="7F4E3AD6" w14:textId="77777777" w:rsidTr="00A14A9F">
        <w:trPr>
          <w:trHeight w:val="288"/>
        </w:trPr>
        <w:sdt>
          <w:sdtPr>
            <w:rPr>
              <w:bCs/>
              <w:color w:val="000000"/>
            </w:rPr>
            <w:tag w:val="MENDELEY_CITATION_v3_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"/>
            <w:id w:val="207998973"/>
            <w:placeholder>
              <w:docPart w:val="269D35168913654F94B158D7980FDB8F"/>
            </w:placeholder>
          </w:sdtPr>
          <w:sdtContent>
            <w:tc>
              <w:tcPr>
                <w:tcW w:w="1265" w:type="dxa"/>
                <w:vAlign w:val="center"/>
              </w:tcPr>
              <w:p w14:paraId="46BEF290" w14:textId="05D9FE15" w:rsidR="00E9297E" w:rsidRPr="001D657D" w:rsidRDefault="00777FB1" w:rsidP="00E9297E">
                <w:pPr>
                  <w:jc w:val="center"/>
                  <w:rPr>
                    <w:bCs/>
                    <w:color w:val="000000"/>
                  </w:rPr>
                </w:pPr>
                <w:r>
                  <w:rPr>
                    <w:rFonts w:eastAsia="Times New Roman"/>
                  </w:rPr>
                  <w:t>(Digirolamo &amp; Owens, 1976)</w:t>
                </w:r>
              </w:p>
            </w:tc>
          </w:sdtContent>
        </w:sdt>
        <w:tc>
          <w:tcPr>
            <w:tcW w:w="955" w:type="dxa"/>
            <w:vAlign w:val="center"/>
          </w:tcPr>
          <w:p w14:paraId="266C61AB" w14:textId="3ADA151B" w:rsidR="00E9297E" w:rsidRPr="001D657D" w:rsidRDefault="00E9297E" w:rsidP="00E9297E">
            <w:pPr>
              <w:jc w:val="center"/>
              <w:rPr>
                <w:bCs/>
                <w:color w:val="000000"/>
              </w:rPr>
            </w:pPr>
            <w:r w:rsidRPr="001D657D">
              <w:rPr>
                <w:bCs/>
                <w:color w:val="000000"/>
              </w:rPr>
              <w:t>Wistar rat</w:t>
            </w:r>
          </w:p>
        </w:tc>
        <w:tc>
          <w:tcPr>
            <w:tcW w:w="741" w:type="dxa"/>
            <w:vAlign w:val="center"/>
          </w:tcPr>
          <w:p w14:paraId="3C9CAC59" w14:textId="67111FFD" w:rsidR="00E9297E" w:rsidRPr="001D657D" w:rsidRDefault="00E9297E" w:rsidP="00E9297E">
            <w:pPr>
              <w:jc w:val="center"/>
              <w:rPr>
                <w:bCs/>
                <w:color w:val="000000"/>
              </w:rPr>
            </w:pPr>
            <w:r w:rsidRPr="001D657D">
              <w:rPr>
                <w:bCs/>
                <w:color w:val="000000"/>
              </w:rPr>
              <w:t>Male</w:t>
            </w:r>
          </w:p>
        </w:tc>
        <w:tc>
          <w:tcPr>
            <w:tcW w:w="1160" w:type="dxa"/>
            <w:vAlign w:val="center"/>
          </w:tcPr>
          <w:p w14:paraId="26EBB16B" w14:textId="44B3B111" w:rsidR="00E9297E" w:rsidRPr="001D657D" w:rsidRDefault="00E9297E" w:rsidP="00E9297E">
            <w:pPr>
              <w:jc w:val="center"/>
              <w:rPr>
                <w:bCs/>
                <w:color w:val="000000"/>
              </w:rPr>
            </w:pPr>
            <w:r w:rsidRPr="001D657D">
              <w:rPr>
                <w:bCs/>
                <w:color w:val="000000"/>
              </w:rPr>
              <w:t>1.2-16 mo.</w:t>
            </w:r>
          </w:p>
        </w:tc>
        <w:tc>
          <w:tcPr>
            <w:tcW w:w="1165" w:type="dxa"/>
            <w:vAlign w:val="center"/>
          </w:tcPr>
          <w:p w14:paraId="3B02169C" w14:textId="77824A6E" w:rsidR="00E9297E" w:rsidRPr="001D657D" w:rsidRDefault="00E9297E" w:rsidP="00E9297E">
            <w:pPr>
              <w:jc w:val="center"/>
              <w:rPr>
                <w:bCs/>
                <w:iCs/>
                <w:color w:val="000000"/>
              </w:rPr>
            </w:pPr>
            <w:r w:rsidRPr="001D657D">
              <w:rPr>
                <w:bCs/>
                <w:iCs/>
                <w:color w:val="000000"/>
              </w:rPr>
              <w:t>ad libitum</w:t>
            </w:r>
          </w:p>
        </w:tc>
        <w:tc>
          <w:tcPr>
            <w:tcW w:w="1342" w:type="dxa"/>
            <w:vAlign w:val="center"/>
          </w:tcPr>
          <w:p w14:paraId="5A2A361D" w14:textId="5C6E5013" w:rsidR="00E9297E" w:rsidRPr="001D657D" w:rsidRDefault="00E9297E" w:rsidP="00E9297E">
            <w:pPr>
              <w:jc w:val="center"/>
              <w:rPr>
                <w:bCs/>
                <w:color w:val="000000"/>
              </w:rPr>
            </w:pPr>
            <w:r w:rsidRPr="001D657D">
              <w:rPr>
                <w:bCs/>
                <w:color w:val="000000"/>
              </w:rPr>
              <w:t>110-750 g</w:t>
            </w:r>
          </w:p>
        </w:tc>
        <w:tc>
          <w:tcPr>
            <w:tcW w:w="1195" w:type="dxa"/>
            <w:vAlign w:val="center"/>
          </w:tcPr>
          <w:p w14:paraId="206ACF67" w14:textId="0F02DB52" w:rsidR="00E9297E" w:rsidRPr="001D657D" w:rsidRDefault="00E9297E" w:rsidP="00E9297E">
            <w:pPr>
              <w:jc w:val="center"/>
              <w:rPr>
                <w:bCs/>
                <w:color w:val="000000"/>
              </w:rPr>
            </w:pPr>
            <w:r w:rsidRPr="001D657D">
              <w:rPr>
                <w:bCs/>
                <w:color w:val="000000"/>
              </w:rPr>
              <w:t>Epididymal fat</w:t>
            </w:r>
          </w:p>
        </w:tc>
        <w:tc>
          <w:tcPr>
            <w:tcW w:w="4142" w:type="dxa"/>
            <w:vAlign w:val="center"/>
          </w:tcPr>
          <w:p w14:paraId="089D1ADB" w14:textId="77777777" w:rsidR="00E9297E" w:rsidRPr="001D657D" w:rsidRDefault="00E9297E" w:rsidP="00E9297E">
            <w:pPr>
              <w:pStyle w:val="ListParagraph"/>
              <w:numPr>
                <w:ilvl w:val="0"/>
                <w:numId w:val="7"/>
              </w:numPr>
              <w:ind w:left="360"/>
              <w:rPr>
                <w:bCs/>
                <w:color w:val="000000"/>
              </w:rPr>
            </w:pPr>
            <w:r w:rsidRPr="001D657D">
              <w:rPr>
                <w:bCs/>
                <w:color w:val="000000"/>
              </w:rPr>
              <w:t>Extract lipid and determine triglyceride and defatted dry residue (DDR).</w:t>
            </w:r>
            <w:r w:rsidRPr="001D657D">
              <w:rPr>
                <w:bCs/>
                <w:color w:val="000000"/>
              </w:rPr>
              <w:br/>
              <w:t>(tissue water) = (tissue wet weight) – (weight of lipid) – (DDR)</w:t>
            </w:r>
          </w:p>
          <w:p w14:paraId="3CA3663B" w14:textId="51B6A354" w:rsidR="00E9297E" w:rsidRPr="001D657D" w:rsidRDefault="00E9297E" w:rsidP="00E9297E">
            <w:pPr>
              <w:pStyle w:val="ListParagraph"/>
              <w:numPr>
                <w:ilvl w:val="0"/>
                <w:numId w:val="7"/>
              </w:numPr>
              <w:ind w:left="360"/>
              <w:rPr>
                <w:bCs/>
                <w:color w:val="000000"/>
              </w:rPr>
            </w:pPr>
            <w:r w:rsidRPr="001D657D">
              <w:rPr>
                <w:bCs/>
                <w:color w:val="000000"/>
              </w:rPr>
              <w:t>???</w:t>
            </w:r>
            <w:r w:rsidRPr="001D657D">
              <w:rPr>
                <w:bCs/>
                <w:color w:val="000000"/>
              </w:rPr>
              <w:br/>
              <w:t>(intracellular water) = (tissue water) – (extracellular water)</w:t>
            </w:r>
          </w:p>
        </w:tc>
        <w:tc>
          <w:tcPr>
            <w:tcW w:w="1310" w:type="dxa"/>
            <w:vAlign w:val="center"/>
          </w:tcPr>
          <w:p w14:paraId="1815164B" w14:textId="0C670A26" w:rsidR="00E9297E" w:rsidRPr="001D657D" w:rsidRDefault="00A14A9F" w:rsidP="00E9297E">
            <w:pPr>
              <w:jc w:val="center"/>
              <w:rPr>
                <w:bCs/>
                <w:color w:val="000000"/>
              </w:rPr>
            </w:pPr>
            <w:r w:rsidRPr="001D657D">
              <w:rPr>
                <w:bCs/>
                <w:color w:val="000000"/>
              </w:rPr>
              <w:t>Outside of adipocytes</w:t>
            </w:r>
            <w:r w:rsidR="00E9297E" w:rsidRPr="001D657D">
              <w:rPr>
                <w:bCs/>
                <w:color w:val="000000"/>
              </w:rPr>
              <w:t xml:space="preserve"> </w:t>
            </w:r>
          </w:p>
        </w:tc>
        <w:tc>
          <w:tcPr>
            <w:tcW w:w="1115" w:type="dxa"/>
            <w:vAlign w:val="center"/>
          </w:tcPr>
          <w:p w14:paraId="6395A7AB" w14:textId="3B6D6AB4" w:rsidR="00E9297E" w:rsidRPr="001D657D" w:rsidRDefault="00E9297E" w:rsidP="00E9297E">
            <w:pPr>
              <w:jc w:val="center"/>
              <w:rPr>
                <w:bCs/>
                <w:color w:val="000000"/>
              </w:rPr>
            </w:pPr>
            <w:r w:rsidRPr="001D657D">
              <w:rPr>
                <w:bCs/>
                <w:color w:val="000000"/>
              </w:rPr>
              <w:t>0.160</w:t>
            </w:r>
            <w:r w:rsidR="007D5490">
              <w:rPr>
                <w:bCs/>
                <w:color w:val="000000"/>
              </w:rPr>
              <w:t xml:space="preserve"> in ml/g tissue</w:t>
            </w:r>
          </w:p>
        </w:tc>
      </w:tr>
    </w:tbl>
    <w:p w14:paraId="6A43B54A" w14:textId="7614C64A" w:rsidR="00750CA0" w:rsidRPr="001D657D" w:rsidRDefault="00400D3F">
      <w:pPr>
        <w:rPr>
          <w:b/>
          <w:bCs/>
          <w:color w:val="000000"/>
        </w:rPr>
      </w:pPr>
      <w:r w:rsidRPr="001D657D">
        <w:rPr>
          <w:b/>
          <w:bCs/>
          <w:color w:val="000000"/>
        </w:rPr>
        <w:br w:type="page"/>
      </w:r>
    </w:p>
    <w:p w14:paraId="4EA373A5" w14:textId="77777777" w:rsidR="00F40440" w:rsidRPr="001D657D" w:rsidRDefault="002E5D63" w:rsidP="002E5D63">
      <w:pPr>
        <w:pStyle w:val="ListParagraph"/>
        <w:numPr>
          <w:ilvl w:val="0"/>
          <w:numId w:val="1"/>
        </w:numPr>
        <w:rPr>
          <w:b/>
          <w:bCs/>
          <w:color w:val="000000"/>
        </w:rPr>
      </w:pPr>
      <w:r w:rsidRPr="001D657D">
        <w:rPr>
          <w:b/>
          <w:bCs/>
          <w:color w:val="000000"/>
        </w:rPr>
        <w:lastRenderedPageBreak/>
        <w:t>VEGF165:VEGFR</w:t>
      </w:r>
      <w:r w:rsidR="00F40440" w:rsidRPr="001D657D">
        <w:rPr>
          <w:b/>
          <w:bCs/>
          <w:color w:val="000000"/>
        </w:rPr>
        <w:t>1</w:t>
      </w:r>
      <w:r w:rsidRPr="001D657D">
        <w:rPr>
          <w:b/>
          <w:bCs/>
          <w:color w:val="000000"/>
        </w:rPr>
        <w:t xml:space="preserve"> binding affinity</w:t>
      </w:r>
    </w:p>
    <w:p w14:paraId="16C5EC44" w14:textId="08F38569" w:rsidR="00F40440" w:rsidRPr="001D657D" w:rsidRDefault="00F40440" w:rsidP="00F40440">
      <w:pPr>
        <w:rPr>
          <w:color w:val="000000"/>
        </w:rPr>
      </w:pPr>
    </w:p>
    <w:tbl>
      <w:tblPr>
        <w:tblStyle w:val="TableGrid"/>
        <w:tblW w:w="5000" w:type="pct"/>
        <w:tblLook w:val="04A0" w:firstRow="1" w:lastRow="0" w:firstColumn="1" w:lastColumn="0" w:noHBand="0" w:noVBand="1"/>
      </w:tblPr>
      <w:tblGrid>
        <w:gridCol w:w="1511"/>
        <w:gridCol w:w="1436"/>
        <w:gridCol w:w="1430"/>
        <w:gridCol w:w="1240"/>
        <w:gridCol w:w="38"/>
        <w:gridCol w:w="1083"/>
        <w:gridCol w:w="2443"/>
        <w:gridCol w:w="1437"/>
        <w:gridCol w:w="1532"/>
        <w:gridCol w:w="2240"/>
      </w:tblGrid>
      <w:tr w:rsidR="00FF18EE" w:rsidRPr="001D657D" w14:paraId="0978499C" w14:textId="77777777" w:rsidTr="006B67FB">
        <w:trPr>
          <w:trHeight w:val="288"/>
        </w:trPr>
        <w:tc>
          <w:tcPr>
            <w:tcW w:w="525" w:type="pct"/>
            <w:vAlign w:val="center"/>
          </w:tcPr>
          <w:p w14:paraId="18519D3F" w14:textId="77777777" w:rsidR="00AE1A5D" w:rsidRPr="001D657D" w:rsidRDefault="00AE1A5D" w:rsidP="00B922D5">
            <w:pPr>
              <w:jc w:val="center"/>
              <w:rPr>
                <w:b/>
                <w:bCs/>
                <w:color w:val="000000"/>
              </w:rPr>
            </w:pPr>
            <w:r w:rsidRPr="001D657D">
              <w:rPr>
                <w:b/>
                <w:bCs/>
                <w:color w:val="000000"/>
              </w:rPr>
              <w:t>Reference</w:t>
            </w:r>
          </w:p>
        </w:tc>
        <w:tc>
          <w:tcPr>
            <w:tcW w:w="499" w:type="pct"/>
            <w:vAlign w:val="center"/>
          </w:tcPr>
          <w:p w14:paraId="0E0A4AF6" w14:textId="77777777" w:rsidR="00AE1A5D" w:rsidRPr="001D657D" w:rsidRDefault="00AE1A5D" w:rsidP="00B922D5">
            <w:pPr>
              <w:jc w:val="center"/>
              <w:rPr>
                <w:b/>
                <w:bCs/>
                <w:color w:val="000000"/>
              </w:rPr>
            </w:pPr>
            <w:r w:rsidRPr="001D657D">
              <w:rPr>
                <w:b/>
                <w:bCs/>
                <w:color w:val="000000"/>
              </w:rPr>
              <w:t>Ligand</w:t>
            </w:r>
          </w:p>
        </w:tc>
        <w:tc>
          <w:tcPr>
            <w:tcW w:w="509" w:type="pct"/>
            <w:vAlign w:val="center"/>
          </w:tcPr>
          <w:p w14:paraId="3BEA8760" w14:textId="77777777" w:rsidR="00AE1A5D" w:rsidRPr="001D657D" w:rsidRDefault="00AE1A5D" w:rsidP="00B922D5">
            <w:pPr>
              <w:jc w:val="center"/>
              <w:rPr>
                <w:b/>
                <w:bCs/>
                <w:color w:val="000000"/>
              </w:rPr>
            </w:pPr>
            <w:r w:rsidRPr="001D657D">
              <w:rPr>
                <w:b/>
                <w:bCs/>
                <w:color w:val="000000"/>
              </w:rPr>
              <w:t>Receptor</w:t>
            </w:r>
          </w:p>
        </w:tc>
        <w:tc>
          <w:tcPr>
            <w:tcW w:w="764" w:type="pct"/>
            <w:gridSpan w:val="3"/>
            <w:vAlign w:val="center"/>
          </w:tcPr>
          <w:p w14:paraId="2F5836B5" w14:textId="77777777" w:rsidR="00AE1A5D" w:rsidRPr="001D657D" w:rsidRDefault="00AE1A5D" w:rsidP="00B922D5">
            <w:pPr>
              <w:jc w:val="center"/>
              <w:rPr>
                <w:b/>
                <w:bCs/>
                <w:color w:val="000000"/>
              </w:rPr>
            </w:pPr>
            <w:r w:rsidRPr="001D657D">
              <w:rPr>
                <w:b/>
                <w:bCs/>
                <w:color w:val="000000"/>
              </w:rPr>
              <w:t>Method</w:t>
            </w:r>
          </w:p>
        </w:tc>
        <w:tc>
          <w:tcPr>
            <w:tcW w:w="869" w:type="pct"/>
            <w:vAlign w:val="center"/>
          </w:tcPr>
          <w:p w14:paraId="66378682" w14:textId="77777777" w:rsidR="00AE1A5D" w:rsidRPr="001D657D" w:rsidRDefault="00AE1A5D" w:rsidP="00B922D5">
            <w:pPr>
              <w:jc w:val="center"/>
              <w:rPr>
                <w:b/>
                <w:bCs/>
                <w:color w:val="000000"/>
              </w:rPr>
            </w:pPr>
            <w:r w:rsidRPr="001D657D">
              <w:rPr>
                <w:b/>
                <w:bCs/>
                <w:color w:val="000000"/>
              </w:rPr>
              <w:t>Ligand/receptor source</w:t>
            </w:r>
          </w:p>
        </w:tc>
        <w:tc>
          <w:tcPr>
            <w:tcW w:w="511" w:type="pct"/>
            <w:vAlign w:val="center"/>
          </w:tcPr>
          <w:p w14:paraId="7B301160" w14:textId="43475B2B" w:rsidR="00AE1A5D" w:rsidRPr="001D657D" w:rsidRDefault="00000000" w:rsidP="00B922D5">
            <w:pPr>
              <w:jc w:val="center"/>
              <w:rPr>
                <w:b/>
                <w:bCs/>
                <w:iCs/>
                <w:color w:val="000000"/>
              </w:rPr>
            </w:pPr>
            <m:oMath>
              <m:sSub>
                <m:sSubPr>
                  <m:ctrlPr>
                    <w:rPr>
                      <w:b/>
                      <w:bCs/>
                      <w:iCs/>
                      <w:color w:val="000000"/>
                    </w:rPr>
                  </m:ctrlPr>
                </m:sSubPr>
                <m:e>
                  <m:r>
                    <m:rPr>
                      <m:sty m:val="b"/>
                    </m:rPr>
                    <w:rPr>
                      <w:color w:val="000000"/>
                    </w:rPr>
                    <m:t>k</m:t>
                  </m:r>
                </m:e>
                <m:sub>
                  <m:r>
                    <m:rPr>
                      <m:sty m:val="b"/>
                    </m:rPr>
                    <w:rPr>
                      <w:color w:val="000000"/>
                    </w:rPr>
                    <m:t>on</m:t>
                  </m:r>
                </m:sub>
              </m:sSub>
            </m:oMath>
            <w:r w:rsidR="00715005" w:rsidRPr="001D657D">
              <w:rPr>
                <w:b/>
                <w:bCs/>
                <w:iCs/>
                <w:color w:val="000000"/>
              </w:rPr>
              <w:t xml:space="preserve"> (</w:t>
            </w:r>
            <m:oMath>
              <m:sSup>
                <m:sSupPr>
                  <m:ctrlPr>
                    <w:rPr>
                      <w:iCs/>
                      <w:color w:val="000000"/>
                    </w:rPr>
                  </m:ctrlPr>
                </m:sSupPr>
                <m:e>
                  <m:r>
                    <m:rPr>
                      <m:sty m:val="p"/>
                    </m:rPr>
                    <w:rPr>
                      <w:color w:val="000000"/>
                    </w:rPr>
                    <m:t>M</m:t>
                  </m:r>
                </m:e>
                <m:sup>
                  <m:r>
                    <m:rPr>
                      <m:sty m:val="p"/>
                    </m:rPr>
                    <w:rPr>
                      <w:color w:val="000000"/>
                    </w:rPr>
                    <m:t>-1</m:t>
                  </m:r>
                </m:sup>
              </m:sSup>
              <m:sSup>
                <m:sSupPr>
                  <m:ctrlPr>
                    <w:rPr>
                      <w:iCs/>
                      <w:color w:val="000000"/>
                    </w:rPr>
                  </m:ctrlPr>
                </m:sSupPr>
                <m:e>
                  <m:r>
                    <m:rPr>
                      <m:sty m:val="p"/>
                    </m:rPr>
                    <w:rPr>
                      <w:color w:val="000000"/>
                    </w:rPr>
                    <m:t>s</m:t>
                  </m:r>
                </m:e>
                <m:sup>
                  <m:r>
                    <m:rPr>
                      <m:sty m:val="p"/>
                    </m:rPr>
                    <w:rPr>
                      <w:color w:val="000000"/>
                    </w:rPr>
                    <m:t>-1</m:t>
                  </m:r>
                </m:sup>
              </m:sSup>
            </m:oMath>
            <w:r w:rsidR="00715005" w:rsidRPr="001D657D">
              <w:rPr>
                <w:b/>
                <w:bCs/>
                <w:iCs/>
                <w:color w:val="000000"/>
              </w:rPr>
              <w:t>)</w:t>
            </w:r>
          </w:p>
        </w:tc>
        <w:tc>
          <w:tcPr>
            <w:tcW w:w="544" w:type="pct"/>
            <w:vAlign w:val="center"/>
          </w:tcPr>
          <w:p w14:paraId="7E177C25" w14:textId="36721BC7" w:rsidR="00AE1A5D" w:rsidRPr="001D657D" w:rsidRDefault="00000000" w:rsidP="00B922D5">
            <w:pPr>
              <w:jc w:val="center"/>
              <w:rPr>
                <w:b/>
                <w:bCs/>
                <w:iCs/>
                <w:color w:val="000000"/>
              </w:rPr>
            </w:pPr>
            <m:oMath>
              <m:sSub>
                <m:sSubPr>
                  <m:ctrlPr>
                    <w:rPr>
                      <w:b/>
                      <w:bCs/>
                      <w:iCs/>
                      <w:color w:val="000000"/>
                    </w:rPr>
                  </m:ctrlPr>
                </m:sSubPr>
                <m:e>
                  <m:r>
                    <m:rPr>
                      <m:sty m:val="b"/>
                    </m:rPr>
                    <w:rPr>
                      <w:color w:val="000000"/>
                    </w:rPr>
                    <m:t>k</m:t>
                  </m:r>
                </m:e>
                <m:sub>
                  <m:r>
                    <m:rPr>
                      <m:sty m:val="b"/>
                    </m:rPr>
                    <w:rPr>
                      <w:color w:val="000000"/>
                    </w:rPr>
                    <m:t>off</m:t>
                  </m:r>
                </m:sub>
              </m:sSub>
            </m:oMath>
            <w:r w:rsidR="00715005" w:rsidRPr="001D657D">
              <w:rPr>
                <w:b/>
                <w:bCs/>
                <w:iCs/>
                <w:color w:val="000000"/>
              </w:rPr>
              <w:t xml:space="preserve"> (</w:t>
            </w:r>
            <m:oMath>
              <m:sSup>
                <m:sSupPr>
                  <m:ctrlPr>
                    <w:rPr>
                      <w:iCs/>
                      <w:color w:val="000000"/>
                    </w:rPr>
                  </m:ctrlPr>
                </m:sSupPr>
                <m:e>
                  <m:r>
                    <m:rPr>
                      <m:sty m:val="p"/>
                    </m:rPr>
                    <w:rPr>
                      <w:color w:val="000000"/>
                    </w:rPr>
                    <m:t>s</m:t>
                  </m:r>
                </m:e>
                <m:sup>
                  <m:r>
                    <m:rPr>
                      <m:sty m:val="p"/>
                    </m:rPr>
                    <w:rPr>
                      <w:color w:val="000000"/>
                    </w:rPr>
                    <m:t>-1</m:t>
                  </m:r>
                </m:sup>
              </m:sSup>
            </m:oMath>
            <w:r w:rsidR="00715005" w:rsidRPr="001D657D">
              <w:rPr>
                <w:b/>
                <w:bCs/>
                <w:iCs/>
                <w:color w:val="000000"/>
              </w:rPr>
              <w:t>)</w:t>
            </w:r>
          </w:p>
        </w:tc>
        <w:tc>
          <w:tcPr>
            <w:tcW w:w="778" w:type="pct"/>
            <w:vAlign w:val="center"/>
          </w:tcPr>
          <w:p w14:paraId="66028369" w14:textId="77777777" w:rsidR="00AE1A5D" w:rsidRPr="001D657D" w:rsidRDefault="00000000" w:rsidP="00B922D5">
            <w:pPr>
              <w:jc w:val="center"/>
              <w:rPr>
                <w:b/>
                <w:bCs/>
                <w:iCs/>
                <w:color w:val="000000"/>
              </w:rPr>
            </w:pPr>
            <m:oMathPara>
              <m:oMath>
                <m:sSub>
                  <m:sSubPr>
                    <m:ctrlPr>
                      <w:rPr>
                        <w:b/>
                        <w:bCs/>
                        <w:iCs/>
                        <w:color w:val="000000"/>
                      </w:rPr>
                    </m:ctrlPr>
                  </m:sSubPr>
                  <m:e>
                    <m:r>
                      <m:rPr>
                        <m:sty m:val="b"/>
                      </m:rPr>
                      <w:rPr>
                        <w:color w:val="000000"/>
                      </w:rPr>
                      <m:t>K</m:t>
                    </m:r>
                  </m:e>
                  <m:sub>
                    <m:r>
                      <m:rPr>
                        <m:sty m:val="b"/>
                      </m:rPr>
                      <w:rPr>
                        <w:color w:val="000000"/>
                      </w:rPr>
                      <m:t>d</m:t>
                    </m:r>
                  </m:sub>
                </m:sSub>
              </m:oMath>
            </m:oMathPara>
          </w:p>
        </w:tc>
      </w:tr>
      <w:tr w:rsidR="007A5CB7" w:rsidRPr="001D657D" w14:paraId="2D2C12BF" w14:textId="77777777" w:rsidTr="006B67FB">
        <w:trPr>
          <w:trHeight w:val="288"/>
        </w:trPr>
        <w:tc>
          <w:tcPr>
            <w:tcW w:w="525" w:type="pct"/>
            <w:shd w:val="clear" w:color="auto" w:fill="E7E6E6" w:themeFill="background2"/>
            <w:vAlign w:val="center"/>
          </w:tcPr>
          <w:p w14:paraId="077BECF8" w14:textId="3C9594AB" w:rsidR="00AE1A5D" w:rsidRPr="001D657D" w:rsidRDefault="00000000" w:rsidP="00B922D5">
            <w:pPr>
              <w:jc w:val="center"/>
              <w:rPr>
                <w:color w:val="000000"/>
              </w:rPr>
            </w:pPr>
            <w:sdt>
              <w:sdtPr>
                <w:rPr>
                  <w:color w:val="000000"/>
                </w:rPr>
                <w:tag w:val="MENDELEY_CITATION_v3_eyJjaXRhdGlvbklEIjoiTUVOREVMRVlfQ0lUQVRJT05fOTNkZGQ1MWUtNmZlZC00MjY3LWJhZjItMjQ1ZjczM2UxN2Qw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
                <w:id w:val="-835146840"/>
                <w:placeholder>
                  <w:docPart w:val="AC3CF83201128F4BBC840CEBC790CB14"/>
                </w:placeholder>
              </w:sdtPr>
              <w:sdtContent>
                <w:r w:rsidR="00777FB1" w:rsidRPr="00777FB1">
                  <w:rPr>
                    <w:color w:val="000000"/>
                  </w:rPr>
                  <w:t>(Yen et al., 2011)</w:t>
                </w:r>
              </w:sdtContent>
            </w:sdt>
          </w:p>
        </w:tc>
        <w:tc>
          <w:tcPr>
            <w:tcW w:w="499" w:type="pct"/>
            <w:shd w:val="clear" w:color="auto" w:fill="E7E6E6" w:themeFill="background2"/>
            <w:vAlign w:val="center"/>
          </w:tcPr>
          <w:p w14:paraId="383EA9FB" w14:textId="77777777" w:rsidR="00AE1A5D" w:rsidRPr="001D657D" w:rsidRDefault="00AE1A5D" w:rsidP="00B922D5">
            <w:pPr>
              <w:jc w:val="center"/>
              <w:rPr>
                <w:color w:val="000000"/>
              </w:rPr>
            </w:pPr>
          </w:p>
        </w:tc>
        <w:tc>
          <w:tcPr>
            <w:tcW w:w="509" w:type="pct"/>
            <w:shd w:val="clear" w:color="auto" w:fill="E7E6E6" w:themeFill="background2"/>
            <w:vAlign w:val="center"/>
          </w:tcPr>
          <w:p w14:paraId="570BCB63" w14:textId="77777777" w:rsidR="00AE1A5D" w:rsidRPr="001D657D" w:rsidRDefault="00AE1A5D" w:rsidP="00B922D5">
            <w:pPr>
              <w:jc w:val="center"/>
              <w:rPr>
                <w:color w:val="000000"/>
              </w:rPr>
            </w:pPr>
          </w:p>
        </w:tc>
        <w:tc>
          <w:tcPr>
            <w:tcW w:w="764" w:type="pct"/>
            <w:gridSpan w:val="3"/>
            <w:shd w:val="clear" w:color="auto" w:fill="E7E6E6" w:themeFill="background2"/>
            <w:vAlign w:val="center"/>
          </w:tcPr>
          <w:p w14:paraId="7A86808F" w14:textId="77777777" w:rsidR="00AE1A5D" w:rsidRPr="001D657D" w:rsidRDefault="00AE1A5D" w:rsidP="00B922D5">
            <w:pPr>
              <w:jc w:val="center"/>
              <w:rPr>
                <w:color w:val="000000"/>
              </w:rPr>
            </w:pPr>
          </w:p>
        </w:tc>
        <w:tc>
          <w:tcPr>
            <w:tcW w:w="869" w:type="pct"/>
            <w:shd w:val="clear" w:color="auto" w:fill="E7E6E6" w:themeFill="background2"/>
            <w:vAlign w:val="center"/>
          </w:tcPr>
          <w:p w14:paraId="14FEE7DC" w14:textId="77777777" w:rsidR="00AE1A5D" w:rsidRPr="001D657D" w:rsidRDefault="00AE1A5D" w:rsidP="00B922D5">
            <w:pPr>
              <w:jc w:val="center"/>
              <w:rPr>
                <w:color w:val="000000"/>
              </w:rPr>
            </w:pPr>
          </w:p>
        </w:tc>
        <w:tc>
          <w:tcPr>
            <w:tcW w:w="511" w:type="pct"/>
            <w:shd w:val="clear" w:color="auto" w:fill="E7E6E6" w:themeFill="background2"/>
            <w:vAlign w:val="center"/>
          </w:tcPr>
          <w:p w14:paraId="1211AAC8" w14:textId="4BF1661C" w:rsidR="00AE1A5D" w:rsidRPr="001D657D" w:rsidRDefault="00AE1A5D" w:rsidP="00B922D5">
            <w:pPr>
              <w:jc w:val="center"/>
              <w:rPr>
                <w:rFonts w:eastAsia="Malgun Gothic" w:cs="Times New Roman"/>
                <w:iCs/>
                <w:color w:val="000000"/>
              </w:rPr>
            </w:pPr>
            <m:oMathPara>
              <m:oMath>
                <m:r>
                  <m:rPr>
                    <m:sty m:val="p"/>
                  </m:rPr>
                  <w:rPr>
                    <w:color w:val="000000"/>
                  </w:rPr>
                  <m:t>3.0×</m:t>
                </m:r>
                <m:sSup>
                  <m:sSupPr>
                    <m:ctrlPr>
                      <w:rPr>
                        <w:iCs/>
                        <w:color w:val="000000"/>
                      </w:rPr>
                    </m:ctrlPr>
                  </m:sSupPr>
                  <m:e>
                    <m:r>
                      <m:rPr>
                        <m:sty m:val="p"/>
                      </m:rPr>
                      <w:rPr>
                        <w:color w:val="000000"/>
                      </w:rPr>
                      <m:t>10</m:t>
                    </m:r>
                  </m:e>
                  <m:sup>
                    <m:r>
                      <m:rPr>
                        <m:sty m:val="p"/>
                      </m:rPr>
                      <w:rPr>
                        <w:color w:val="000000"/>
                      </w:rPr>
                      <m:t>7</m:t>
                    </m:r>
                  </m:sup>
                </m:sSup>
                <m:r>
                  <m:rPr>
                    <m:sty m:val="p"/>
                  </m:rPr>
                  <w:rPr>
                    <w:color w:val="000000"/>
                  </w:rPr>
                  <m:t xml:space="preserve"> </m:t>
                </m:r>
              </m:oMath>
            </m:oMathPara>
          </w:p>
        </w:tc>
        <w:tc>
          <w:tcPr>
            <w:tcW w:w="544" w:type="pct"/>
            <w:shd w:val="clear" w:color="auto" w:fill="E7E6E6" w:themeFill="background2"/>
            <w:vAlign w:val="center"/>
          </w:tcPr>
          <w:p w14:paraId="4AD1758D" w14:textId="7BD47B52" w:rsidR="00AE1A5D" w:rsidRPr="001D657D" w:rsidRDefault="00AE1A5D" w:rsidP="00B922D5">
            <w:pPr>
              <w:jc w:val="center"/>
              <w:rPr>
                <w:rFonts w:eastAsia="Malgun Gothic" w:cs="Times New Roman"/>
                <w:iCs/>
                <w:color w:val="000000"/>
              </w:rPr>
            </w:pPr>
            <m:oMathPara>
              <m:oMath>
                <m:r>
                  <m:rPr>
                    <m:sty m:val="p"/>
                  </m:rPr>
                  <w:rPr>
                    <w:color w:val="000000"/>
                  </w:rPr>
                  <m:t>1.0×</m:t>
                </m:r>
                <m:sSup>
                  <m:sSupPr>
                    <m:ctrlPr>
                      <w:rPr>
                        <w:iCs/>
                        <w:color w:val="000000"/>
                      </w:rPr>
                    </m:ctrlPr>
                  </m:sSupPr>
                  <m:e>
                    <m:r>
                      <m:rPr>
                        <m:sty m:val="p"/>
                      </m:rPr>
                      <w:rPr>
                        <w:color w:val="000000"/>
                      </w:rPr>
                      <m:t>10</m:t>
                    </m:r>
                  </m:e>
                  <m:sup>
                    <m:r>
                      <m:rPr>
                        <m:sty m:val="p"/>
                      </m:rPr>
                      <w:rPr>
                        <w:color w:val="000000"/>
                      </w:rPr>
                      <m:t>-3</m:t>
                    </m:r>
                  </m:sup>
                </m:sSup>
                <m:r>
                  <m:rPr>
                    <m:sty m:val="p"/>
                  </m:rPr>
                  <w:rPr>
                    <w:color w:val="000000"/>
                  </w:rPr>
                  <m:t xml:space="preserve"> </m:t>
                </m:r>
              </m:oMath>
            </m:oMathPara>
          </w:p>
        </w:tc>
        <w:tc>
          <w:tcPr>
            <w:tcW w:w="778" w:type="pct"/>
            <w:shd w:val="clear" w:color="auto" w:fill="E7E6E6" w:themeFill="background2"/>
            <w:vAlign w:val="center"/>
          </w:tcPr>
          <w:p w14:paraId="60977338" w14:textId="28B5293D" w:rsidR="00AE1A5D" w:rsidRPr="001D657D" w:rsidRDefault="00AE1A5D" w:rsidP="00B922D5">
            <w:pPr>
              <w:jc w:val="center"/>
              <w:rPr>
                <w:color w:val="000000"/>
              </w:rPr>
            </w:pPr>
            <w:r w:rsidRPr="001D657D">
              <w:rPr>
                <w:color w:val="000000"/>
              </w:rPr>
              <w:t>33 pM</w:t>
            </w:r>
          </w:p>
        </w:tc>
      </w:tr>
      <w:tr w:rsidR="002F4D95" w:rsidRPr="001D657D" w14:paraId="7B1A933A" w14:textId="77777777" w:rsidTr="006B67FB">
        <w:trPr>
          <w:trHeight w:val="240"/>
        </w:trPr>
        <w:sdt>
          <w:sdtPr>
            <w:rPr>
              <w:bCs/>
              <w:color w:val="000000"/>
            </w:rPr>
            <w:tag w:val="MENDELEY_CITATION_v3_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"/>
            <w:id w:val="1419210984"/>
            <w:placeholder>
              <w:docPart w:val="862907003801CE42A32A89B695B11291"/>
            </w:placeholder>
          </w:sdtPr>
          <w:sdtContent>
            <w:tc>
              <w:tcPr>
                <w:tcW w:w="525" w:type="pct"/>
                <w:vMerge w:val="restart"/>
                <w:vAlign w:val="center"/>
              </w:tcPr>
              <w:p w14:paraId="5B18AEC4" w14:textId="299ACB49" w:rsidR="002F4D95" w:rsidRPr="001D657D" w:rsidRDefault="00777FB1" w:rsidP="00E41823">
                <w:pPr>
                  <w:jc w:val="center"/>
                  <w:rPr>
                    <w:b/>
                    <w:bCs/>
                    <w:color w:val="000000"/>
                  </w:rPr>
                </w:pPr>
                <w:r w:rsidRPr="00777FB1">
                  <w:rPr>
                    <w:bCs/>
                    <w:color w:val="000000"/>
                  </w:rPr>
                  <w:t>(Waltenberger et al., 1994)</w:t>
                </w:r>
              </w:p>
            </w:tc>
          </w:sdtContent>
        </w:sdt>
        <w:tc>
          <w:tcPr>
            <w:tcW w:w="499" w:type="pct"/>
            <w:vMerge w:val="restart"/>
            <w:vAlign w:val="center"/>
          </w:tcPr>
          <w:p w14:paraId="5CF56E24" w14:textId="109F94C0" w:rsidR="002F4D95" w:rsidRPr="001D657D" w:rsidRDefault="002F4D95" w:rsidP="00E41823">
            <w:pPr>
              <w:jc w:val="center"/>
              <w:rPr>
                <w:color w:val="000000"/>
              </w:rPr>
            </w:pPr>
            <w:r w:rsidRPr="001D657D">
              <w:rPr>
                <w:color w:val="000000"/>
              </w:rPr>
              <w:t>Recombinant</w:t>
            </w:r>
            <w:r w:rsidRPr="001D657D">
              <w:rPr>
                <w:color w:val="000000"/>
                <w:vertAlign w:val="superscript"/>
              </w:rPr>
              <w:t xml:space="preserve"> 125</w:t>
            </w:r>
            <w:r w:rsidRPr="001D657D">
              <w:rPr>
                <w:color w:val="000000"/>
              </w:rPr>
              <w:t>I-VEGF165</w:t>
            </w:r>
            <w:r w:rsidR="008D10B2" w:rsidRPr="001D657D">
              <w:rPr>
                <w:color w:val="000000"/>
              </w:rPr>
              <w:t xml:space="preserve"> expressed </w:t>
            </w:r>
            <w:r w:rsidR="009E754E" w:rsidRPr="001D657D">
              <w:rPr>
                <w:color w:val="000000"/>
              </w:rPr>
              <w:t>in baculovirus system</w:t>
            </w:r>
          </w:p>
        </w:tc>
        <w:tc>
          <w:tcPr>
            <w:tcW w:w="509" w:type="pct"/>
            <w:vMerge w:val="restart"/>
            <w:vAlign w:val="center"/>
          </w:tcPr>
          <w:p w14:paraId="4E8F4C38" w14:textId="1BA2958D" w:rsidR="002F4D95" w:rsidRPr="001D657D" w:rsidRDefault="002F4D95" w:rsidP="00E41823">
            <w:pPr>
              <w:jc w:val="center"/>
              <w:rPr>
                <w:color w:val="000000"/>
              </w:rPr>
            </w:pPr>
            <w:r w:rsidRPr="001D657D">
              <w:rPr>
                <w:color w:val="000000"/>
              </w:rPr>
              <w:t>Human VEGFR1 on PAE cells or HUVECs</w:t>
            </w:r>
          </w:p>
        </w:tc>
        <w:tc>
          <w:tcPr>
            <w:tcW w:w="764" w:type="pct"/>
            <w:gridSpan w:val="3"/>
            <w:vMerge w:val="restart"/>
            <w:vAlign w:val="center"/>
          </w:tcPr>
          <w:p w14:paraId="73CD2C5C" w14:textId="77777777" w:rsidR="002F4D95" w:rsidRPr="001D657D" w:rsidRDefault="002F4D95" w:rsidP="00E37BCD">
            <w:pPr>
              <w:jc w:val="center"/>
              <w:rPr>
                <w:color w:val="000000"/>
              </w:rPr>
            </w:pPr>
            <w:commentRangeStart w:id="31"/>
            <w:r w:rsidRPr="001D657D">
              <w:rPr>
                <w:color w:val="000000"/>
              </w:rPr>
              <w:t>Radioligand</w:t>
            </w:r>
          </w:p>
          <w:p w14:paraId="6A6BE4D2" w14:textId="212BB418" w:rsidR="002F4D95" w:rsidRPr="001D657D" w:rsidRDefault="002F4D95" w:rsidP="00E37BCD">
            <w:pPr>
              <w:jc w:val="center"/>
              <w:rPr>
                <w:color w:val="000000"/>
              </w:rPr>
            </w:pPr>
            <w:r w:rsidRPr="001D657D">
              <w:rPr>
                <w:color w:val="000000"/>
              </w:rPr>
              <w:t>(Scatchard analysis)</w:t>
            </w:r>
            <w:commentRangeEnd w:id="31"/>
            <w:r w:rsidR="00CA66B4">
              <w:rPr>
                <w:rStyle w:val="CommentReference"/>
              </w:rPr>
              <w:commentReference w:id="31"/>
            </w:r>
          </w:p>
        </w:tc>
        <w:tc>
          <w:tcPr>
            <w:tcW w:w="869" w:type="pct"/>
            <w:vAlign w:val="center"/>
          </w:tcPr>
          <w:p w14:paraId="48363C62" w14:textId="781FECF4" w:rsidR="002F4D95" w:rsidRPr="001D657D" w:rsidRDefault="002F4D95" w:rsidP="00E41823">
            <w:pPr>
              <w:jc w:val="center"/>
              <w:rPr>
                <w:color w:val="000000"/>
              </w:rPr>
            </w:pPr>
            <w:r w:rsidRPr="001D657D">
              <w:rPr>
                <w:color w:val="000000"/>
              </w:rPr>
              <w:t xml:space="preserve">Porcine aortic endothelial </w:t>
            </w:r>
            <w:r w:rsidRPr="001D657D">
              <w:rPr>
                <w:b/>
                <w:bCs/>
                <w:color w:val="000000"/>
              </w:rPr>
              <w:t>(PAE) cells</w:t>
            </w:r>
            <w:r w:rsidRPr="001D657D">
              <w:rPr>
                <w:color w:val="000000"/>
              </w:rPr>
              <w:t xml:space="preserve"> transfected with a VEGFR1-expressing vector</w:t>
            </w:r>
          </w:p>
        </w:tc>
        <w:tc>
          <w:tcPr>
            <w:tcW w:w="511" w:type="pct"/>
            <w:vMerge w:val="restart"/>
            <w:vAlign w:val="center"/>
          </w:tcPr>
          <w:p w14:paraId="63B74B40" w14:textId="5533BB92" w:rsidR="002F4D95" w:rsidRPr="001D657D" w:rsidRDefault="002F4D95" w:rsidP="00AB5426">
            <w:pPr>
              <w:jc w:val="center"/>
              <w:rPr>
                <w:rFonts w:eastAsia="Malgun Gothic" w:cs="Times New Roman"/>
                <w:color w:val="000000"/>
              </w:rPr>
            </w:pPr>
            <w:r w:rsidRPr="001D657D">
              <w:rPr>
                <w:rFonts w:eastAsia="Malgun Gothic" w:cs="Times New Roman"/>
                <w:color w:val="000000"/>
              </w:rPr>
              <w:t>?</w:t>
            </w:r>
          </w:p>
        </w:tc>
        <w:tc>
          <w:tcPr>
            <w:tcW w:w="544" w:type="pct"/>
            <w:vMerge w:val="restart"/>
            <w:vAlign w:val="center"/>
          </w:tcPr>
          <w:p w14:paraId="09CEB351" w14:textId="4428D02C" w:rsidR="002F4D95" w:rsidRPr="001D657D" w:rsidRDefault="002F4D95" w:rsidP="00AB5426">
            <w:pPr>
              <w:jc w:val="center"/>
              <w:rPr>
                <w:rFonts w:eastAsia="Malgun Gothic" w:cs="Times New Roman"/>
                <w:color w:val="000000"/>
              </w:rPr>
            </w:pPr>
            <w:r w:rsidRPr="001D657D">
              <w:rPr>
                <w:rFonts w:eastAsia="Malgun Gothic" w:cs="Times New Roman"/>
                <w:color w:val="000000"/>
              </w:rPr>
              <w:t>?</w:t>
            </w:r>
          </w:p>
        </w:tc>
        <w:tc>
          <w:tcPr>
            <w:tcW w:w="778" w:type="pct"/>
            <w:vAlign w:val="center"/>
          </w:tcPr>
          <w:p w14:paraId="59C1CE77" w14:textId="32716B29" w:rsidR="002F4D95" w:rsidRPr="001D657D" w:rsidRDefault="002F4D95" w:rsidP="00E41823">
            <w:pPr>
              <w:jc w:val="center"/>
              <w:rPr>
                <w:rFonts w:eastAsia="Malgun Gothic" w:cs="Times New Roman"/>
                <w:color w:val="000000"/>
              </w:rPr>
            </w:pPr>
            <w:r w:rsidRPr="001D657D">
              <w:rPr>
                <w:rFonts w:eastAsia="Malgun Gothic" w:cs="Times New Roman"/>
                <w:color w:val="000000"/>
              </w:rPr>
              <w:t>16 pM</w:t>
            </w:r>
          </w:p>
        </w:tc>
      </w:tr>
      <w:tr w:rsidR="002F4D95" w:rsidRPr="001D657D" w14:paraId="12D84AEF" w14:textId="77777777" w:rsidTr="006B67FB">
        <w:trPr>
          <w:trHeight w:val="240"/>
        </w:trPr>
        <w:tc>
          <w:tcPr>
            <w:tcW w:w="525" w:type="pct"/>
            <w:vMerge/>
            <w:vAlign w:val="center"/>
          </w:tcPr>
          <w:p w14:paraId="1E647870" w14:textId="77777777" w:rsidR="002F4D95" w:rsidRPr="001D657D" w:rsidRDefault="002F4D95" w:rsidP="00E41823">
            <w:pPr>
              <w:jc w:val="center"/>
              <w:rPr>
                <w:color w:val="000000"/>
              </w:rPr>
            </w:pPr>
          </w:p>
        </w:tc>
        <w:tc>
          <w:tcPr>
            <w:tcW w:w="499" w:type="pct"/>
            <w:vMerge/>
            <w:vAlign w:val="center"/>
          </w:tcPr>
          <w:p w14:paraId="0F6D23C0" w14:textId="77777777" w:rsidR="002F4D95" w:rsidRPr="001D657D" w:rsidRDefault="002F4D95" w:rsidP="00E41823">
            <w:pPr>
              <w:jc w:val="center"/>
              <w:rPr>
                <w:color w:val="000000"/>
              </w:rPr>
            </w:pPr>
          </w:p>
        </w:tc>
        <w:tc>
          <w:tcPr>
            <w:tcW w:w="509" w:type="pct"/>
            <w:vMerge/>
            <w:vAlign w:val="center"/>
          </w:tcPr>
          <w:p w14:paraId="69014607" w14:textId="77777777" w:rsidR="002F4D95" w:rsidRPr="001D657D" w:rsidRDefault="002F4D95" w:rsidP="00E41823">
            <w:pPr>
              <w:jc w:val="center"/>
              <w:rPr>
                <w:color w:val="000000"/>
              </w:rPr>
            </w:pPr>
          </w:p>
        </w:tc>
        <w:tc>
          <w:tcPr>
            <w:tcW w:w="764" w:type="pct"/>
            <w:gridSpan w:val="3"/>
            <w:vMerge/>
            <w:vAlign w:val="center"/>
          </w:tcPr>
          <w:p w14:paraId="70E86D1B" w14:textId="77777777" w:rsidR="002F4D95" w:rsidRPr="001D657D" w:rsidRDefault="002F4D95" w:rsidP="00E37BCD">
            <w:pPr>
              <w:jc w:val="center"/>
              <w:rPr>
                <w:color w:val="000000"/>
              </w:rPr>
            </w:pPr>
          </w:p>
        </w:tc>
        <w:tc>
          <w:tcPr>
            <w:tcW w:w="869" w:type="pct"/>
            <w:vAlign w:val="center"/>
          </w:tcPr>
          <w:p w14:paraId="1FAE9A99" w14:textId="4E3D0C2B" w:rsidR="002F4D95" w:rsidRPr="001D657D" w:rsidRDefault="002F4D95" w:rsidP="00E41823">
            <w:pPr>
              <w:jc w:val="center"/>
              <w:rPr>
                <w:color w:val="000000"/>
              </w:rPr>
            </w:pPr>
            <w:r w:rsidRPr="001D657D">
              <w:rPr>
                <w:b/>
                <w:bCs/>
                <w:color w:val="000000"/>
              </w:rPr>
              <w:t>HUVECs</w:t>
            </w:r>
          </w:p>
        </w:tc>
        <w:tc>
          <w:tcPr>
            <w:tcW w:w="511" w:type="pct"/>
            <w:vMerge/>
            <w:vAlign w:val="center"/>
          </w:tcPr>
          <w:p w14:paraId="086DA7BE" w14:textId="77777777" w:rsidR="002F4D95" w:rsidRPr="001D657D" w:rsidRDefault="002F4D95" w:rsidP="00AB5426">
            <w:pPr>
              <w:jc w:val="center"/>
              <w:rPr>
                <w:rFonts w:eastAsia="Malgun Gothic" w:cs="Times New Roman"/>
                <w:color w:val="000000"/>
              </w:rPr>
            </w:pPr>
          </w:p>
        </w:tc>
        <w:tc>
          <w:tcPr>
            <w:tcW w:w="544" w:type="pct"/>
            <w:vMerge/>
            <w:vAlign w:val="center"/>
          </w:tcPr>
          <w:p w14:paraId="71C8D46D" w14:textId="77777777" w:rsidR="002F4D95" w:rsidRPr="001D657D" w:rsidRDefault="002F4D95" w:rsidP="00AB5426">
            <w:pPr>
              <w:jc w:val="center"/>
              <w:rPr>
                <w:rFonts w:eastAsia="Malgun Gothic" w:cs="Times New Roman"/>
                <w:color w:val="000000"/>
              </w:rPr>
            </w:pPr>
          </w:p>
        </w:tc>
        <w:tc>
          <w:tcPr>
            <w:tcW w:w="778" w:type="pct"/>
            <w:vAlign w:val="center"/>
          </w:tcPr>
          <w:p w14:paraId="408A4079" w14:textId="5DC3472F" w:rsidR="002F4D95" w:rsidRPr="001D657D" w:rsidRDefault="002F4D95" w:rsidP="00E41823">
            <w:pPr>
              <w:jc w:val="center"/>
              <w:rPr>
                <w:rFonts w:eastAsia="Malgun Gothic" w:cs="Times New Roman"/>
                <w:color w:val="000000"/>
              </w:rPr>
            </w:pPr>
            <w:r w:rsidRPr="001D657D">
              <w:rPr>
                <w:rFonts w:eastAsia="Malgun Gothic" w:cs="Times New Roman"/>
                <w:color w:val="000000"/>
              </w:rPr>
              <w:t>9 pM</w:t>
            </w:r>
          </w:p>
        </w:tc>
      </w:tr>
      <w:tr w:rsidR="00E41823" w:rsidRPr="001D657D" w14:paraId="10D2F63B" w14:textId="77777777" w:rsidTr="006B67FB">
        <w:trPr>
          <w:trHeight w:val="968"/>
        </w:trPr>
        <w:sdt>
          <w:sdtPr>
            <w:rPr>
              <w:color w:val="000000"/>
            </w:rPr>
            <w:tag w:val="MENDELEY_CITATION_v3_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"/>
            <w:id w:val="1463147439"/>
            <w:placeholder>
              <w:docPart w:val="6375A4BE56DFAC4F90CFD3F97153A141"/>
            </w:placeholder>
          </w:sdtPr>
          <w:sdtContent>
            <w:tc>
              <w:tcPr>
                <w:tcW w:w="525" w:type="pct"/>
                <w:vAlign w:val="center"/>
              </w:tcPr>
              <w:p w14:paraId="0ED7F657" w14:textId="30EC1810" w:rsidR="00E41823" w:rsidRPr="001D657D" w:rsidRDefault="00777FB1" w:rsidP="00E41823">
                <w:pPr>
                  <w:jc w:val="center"/>
                  <w:rPr>
                    <w:color w:val="000000"/>
                  </w:rPr>
                </w:pPr>
                <w:r w:rsidRPr="00777FB1">
                  <w:rPr>
                    <w:color w:val="000000"/>
                  </w:rPr>
                  <w:t>(Mamer et al., 2020)</w:t>
                </w:r>
              </w:p>
            </w:tc>
          </w:sdtContent>
        </w:sdt>
        <w:tc>
          <w:tcPr>
            <w:tcW w:w="499" w:type="pct"/>
            <w:vAlign w:val="center"/>
          </w:tcPr>
          <w:p w14:paraId="2481595A" w14:textId="261B3B71" w:rsidR="00E41823" w:rsidRPr="001D657D" w:rsidRDefault="00E41823" w:rsidP="00E41823">
            <w:pPr>
              <w:jc w:val="center"/>
              <w:rPr>
                <w:color w:val="000000"/>
              </w:rPr>
            </w:pPr>
            <w:r w:rsidRPr="001D657D">
              <w:rPr>
                <w:color w:val="000000"/>
              </w:rPr>
              <w:t>Recombinant VEGF165</w:t>
            </w:r>
          </w:p>
          <w:p w14:paraId="0E122FFD" w14:textId="114DA77E" w:rsidR="00E41823" w:rsidRPr="001D657D" w:rsidRDefault="00E41823" w:rsidP="00E41823">
            <w:pPr>
              <w:jc w:val="center"/>
              <w:rPr>
                <w:color w:val="000000"/>
              </w:rPr>
            </w:pPr>
            <w:r w:rsidRPr="001D657D">
              <w:rPr>
                <w:b/>
                <w:bCs/>
                <w:color w:val="000000"/>
              </w:rPr>
              <w:t>(10, 20, 40nM)</w:t>
            </w:r>
          </w:p>
        </w:tc>
        <w:tc>
          <w:tcPr>
            <w:tcW w:w="509" w:type="pct"/>
            <w:vAlign w:val="center"/>
          </w:tcPr>
          <w:p w14:paraId="0C72B8DC" w14:textId="5ECBDE68" w:rsidR="00E41823" w:rsidRPr="001D657D" w:rsidRDefault="00E41823" w:rsidP="00E41823">
            <w:pPr>
              <w:jc w:val="center"/>
              <w:rPr>
                <w:color w:val="000000"/>
              </w:rPr>
            </w:pPr>
            <w:r w:rsidRPr="001D657D">
              <w:rPr>
                <w:color w:val="000000"/>
              </w:rPr>
              <w:t>Immobilized recombinant VEGFR1 protein</w:t>
            </w:r>
          </w:p>
        </w:tc>
        <w:tc>
          <w:tcPr>
            <w:tcW w:w="764" w:type="pct"/>
            <w:gridSpan w:val="3"/>
            <w:vAlign w:val="center"/>
          </w:tcPr>
          <w:p w14:paraId="282A9395" w14:textId="77777777" w:rsidR="00E41823" w:rsidRPr="001D657D" w:rsidRDefault="00E41823" w:rsidP="00E41823">
            <w:pPr>
              <w:jc w:val="center"/>
              <w:rPr>
                <w:color w:val="000000"/>
              </w:rPr>
            </w:pPr>
            <w:r w:rsidRPr="001D657D">
              <w:rPr>
                <w:color w:val="000000"/>
              </w:rPr>
              <w:t>SPR</w:t>
            </w:r>
          </w:p>
        </w:tc>
        <w:tc>
          <w:tcPr>
            <w:tcW w:w="869" w:type="pct"/>
            <w:vAlign w:val="center"/>
          </w:tcPr>
          <w:p w14:paraId="046C95CC" w14:textId="0DC29A7F" w:rsidR="00E41823" w:rsidRPr="001D657D" w:rsidRDefault="00E41823" w:rsidP="00E41823">
            <w:pPr>
              <w:jc w:val="center"/>
              <w:rPr>
                <w:color w:val="000000"/>
              </w:rPr>
            </w:pPr>
            <w:r w:rsidRPr="001D657D">
              <w:rPr>
                <w:color w:val="000000"/>
              </w:rPr>
              <w:t>Obtained from R&amp;D Systems</w:t>
            </w:r>
          </w:p>
        </w:tc>
        <w:tc>
          <w:tcPr>
            <w:tcW w:w="511" w:type="pct"/>
            <w:vAlign w:val="center"/>
          </w:tcPr>
          <w:p w14:paraId="54BB5E58" w14:textId="7FDE42C7" w:rsidR="00E41823" w:rsidRPr="001D657D" w:rsidRDefault="00E41823" w:rsidP="00E41823">
            <w:pPr>
              <w:rPr>
                <w:iCs/>
                <w:color w:val="000000"/>
              </w:rPr>
            </w:pPr>
            <m:oMathPara>
              <m:oMath>
                <m:r>
                  <m:rPr>
                    <m:sty m:val="p"/>
                  </m:rPr>
                  <w:rPr>
                    <w:color w:val="000000"/>
                  </w:rPr>
                  <m:t>4.0±0.04×</m:t>
                </m:r>
                <m:sSup>
                  <m:sSupPr>
                    <m:ctrlPr>
                      <w:rPr>
                        <w:iCs/>
                        <w:color w:val="000000"/>
                      </w:rPr>
                    </m:ctrlPr>
                  </m:sSupPr>
                  <m:e>
                    <m:r>
                      <m:rPr>
                        <m:sty m:val="p"/>
                      </m:rPr>
                      <w:rPr>
                        <w:color w:val="000000"/>
                      </w:rPr>
                      <m:t>10</m:t>
                    </m:r>
                  </m:e>
                  <m:sup>
                    <m:r>
                      <m:rPr>
                        <m:sty m:val="p"/>
                      </m:rPr>
                      <w:rPr>
                        <w:color w:val="000000"/>
                      </w:rPr>
                      <m:t>5</m:t>
                    </m:r>
                  </m:sup>
                </m:sSup>
              </m:oMath>
            </m:oMathPara>
          </w:p>
        </w:tc>
        <w:tc>
          <w:tcPr>
            <w:tcW w:w="544" w:type="pct"/>
            <w:vAlign w:val="center"/>
          </w:tcPr>
          <w:p w14:paraId="331F2864" w14:textId="0CB4C395" w:rsidR="00E41823" w:rsidRPr="001D657D" w:rsidRDefault="00E41823" w:rsidP="00E41823">
            <w:pPr>
              <w:rPr>
                <w:color w:val="000000"/>
              </w:rPr>
            </w:pPr>
            <m:oMathPara>
              <m:oMath>
                <m:r>
                  <m:rPr>
                    <m:sty m:val="p"/>
                  </m:rPr>
                  <w:rPr>
                    <w:color w:val="000000"/>
                  </w:rPr>
                  <m:t>4.0±0.1×</m:t>
                </m:r>
                <m:sSup>
                  <m:sSupPr>
                    <m:ctrlPr>
                      <w:rPr>
                        <w:iCs/>
                        <w:color w:val="000000"/>
                      </w:rPr>
                    </m:ctrlPr>
                  </m:sSupPr>
                  <m:e>
                    <m:r>
                      <m:rPr>
                        <m:sty m:val="p"/>
                      </m:rPr>
                      <w:rPr>
                        <w:color w:val="000000"/>
                      </w:rPr>
                      <m:t>10</m:t>
                    </m:r>
                  </m:e>
                  <m:sup>
                    <m:r>
                      <m:rPr>
                        <m:sty m:val="p"/>
                      </m:rPr>
                      <w:rPr>
                        <w:color w:val="000000"/>
                      </w:rPr>
                      <m:t>-7</m:t>
                    </m:r>
                  </m:sup>
                </m:sSup>
              </m:oMath>
            </m:oMathPara>
          </w:p>
        </w:tc>
        <w:tc>
          <w:tcPr>
            <w:tcW w:w="778" w:type="pct"/>
            <w:vAlign w:val="center"/>
          </w:tcPr>
          <w:p w14:paraId="4D5D56AD" w14:textId="549EC641" w:rsidR="00E41823" w:rsidRPr="001D657D" w:rsidRDefault="00E41823" w:rsidP="00E41823">
            <w:pPr>
              <w:jc w:val="center"/>
              <w:rPr>
                <w:color w:val="000000"/>
              </w:rPr>
            </w:pPr>
            <m:oMath>
              <m:r>
                <m:rPr>
                  <m:sty m:val="p"/>
                </m:rPr>
                <w:rPr>
                  <w:color w:val="000000"/>
                </w:rPr>
                <m:t>1±0.3</m:t>
              </m:r>
            </m:oMath>
            <w:r w:rsidRPr="001D657D">
              <w:rPr>
                <w:color w:val="000000"/>
              </w:rPr>
              <w:t xml:space="preserve"> </w:t>
            </w:r>
            <w:r w:rsidRPr="001D657D">
              <w:rPr>
                <w:iCs/>
                <w:color w:val="000000"/>
              </w:rPr>
              <w:t>pM</w:t>
            </w:r>
          </w:p>
        </w:tc>
      </w:tr>
      <w:tr w:rsidR="00E41823" w:rsidRPr="001D657D" w14:paraId="142A8CF2" w14:textId="77777777" w:rsidTr="006B67FB">
        <w:trPr>
          <w:trHeight w:val="968"/>
        </w:trPr>
        <w:sdt>
          <w:sdtPr>
            <w:rPr>
              <w:color w:val="000000"/>
            </w:rPr>
            <w:tag w:val="MENDELEY_CITATION_v3_eyJjaXRhdGlvbklEIjoiTUVOREVMRVlfQ0lUQVRJT05fMmQwZWRhYjAtNDI2MC00NzczLTllNjgtNTM3MGUyNmU0MzBh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
            <w:id w:val="2124332176"/>
            <w:placeholder>
              <w:docPart w:val="E0CAC9D6E2595E47B943E6169A02E35B"/>
            </w:placeholder>
          </w:sdtPr>
          <w:sdtContent>
            <w:tc>
              <w:tcPr>
                <w:tcW w:w="525" w:type="pct"/>
                <w:vAlign w:val="center"/>
              </w:tcPr>
              <w:p w14:paraId="178CE4C6" w14:textId="15549001" w:rsidR="00E41823" w:rsidRPr="001D657D" w:rsidRDefault="00777FB1" w:rsidP="00E41823">
                <w:pPr>
                  <w:jc w:val="center"/>
                  <w:rPr>
                    <w:color w:val="000000"/>
                  </w:rPr>
                </w:pPr>
                <w:r>
                  <w:rPr>
                    <w:rFonts w:eastAsia="Times New Roman"/>
                  </w:rPr>
                  <w:t>(Teran &amp; Nugent, 2019)</w:t>
                </w:r>
              </w:p>
            </w:tc>
          </w:sdtContent>
        </w:sdt>
        <w:tc>
          <w:tcPr>
            <w:tcW w:w="499" w:type="pct"/>
            <w:vAlign w:val="center"/>
          </w:tcPr>
          <w:p w14:paraId="133144F1" w14:textId="21C1E281" w:rsidR="00E41823" w:rsidRPr="001D657D" w:rsidRDefault="00E41823" w:rsidP="00E41823">
            <w:pPr>
              <w:jc w:val="center"/>
              <w:rPr>
                <w:color w:val="000000"/>
              </w:rPr>
            </w:pPr>
            <w:r w:rsidRPr="001D657D">
              <w:rPr>
                <w:color w:val="000000"/>
              </w:rPr>
              <w:t>Recombinant VEGF165</w:t>
            </w:r>
          </w:p>
        </w:tc>
        <w:tc>
          <w:tcPr>
            <w:tcW w:w="509" w:type="pct"/>
            <w:vAlign w:val="center"/>
          </w:tcPr>
          <w:p w14:paraId="642E9030" w14:textId="56F60151" w:rsidR="00E41823" w:rsidRPr="001D657D" w:rsidRDefault="00E41823" w:rsidP="00E41823">
            <w:pPr>
              <w:jc w:val="center"/>
              <w:rPr>
                <w:color w:val="000000"/>
              </w:rPr>
            </w:pPr>
            <w:r w:rsidRPr="001D657D">
              <w:rPr>
                <w:color w:val="000000"/>
              </w:rPr>
              <w:t>Immobilized VEGFR1 Fc* chimera</w:t>
            </w:r>
          </w:p>
        </w:tc>
        <w:tc>
          <w:tcPr>
            <w:tcW w:w="764" w:type="pct"/>
            <w:gridSpan w:val="3"/>
            <w:vAlign w:val="center"/>
          </w:tcPr>
          <w:p w14:paraId="695E7BF1" w14:textId="7E08D9B8" w:rsidR="00E41823" w:rsidRPr="001D657D" w:rsidRDefault="00E41823" w:rsidP="00E41823">
            <w:pPr>
              <w:jc w:val="center"/>
              <w:rPr>
                <w:color w:val="000000"/>
              </w:rPr>
            </w:pPr>
            <w:r w:rsidRPr="001D657D">
              <w:rPr>
                <w:color w:val="000000"/>
              </w:rPr>
              <w:t>SPR</w:t>
            </w:r>
          </w:p>
        </w:tc>
        <w:tc>
          <w:tcPr>
            <w:tcW w:w="869" w:type="pct"/>
            <w:vAlign w:val="center"/>
          </w:tcPr>
          <w:p w14:paraId="68C5CC14" w14:textId="5C117B39" w:rsidR="00E41823" w:rsidRPr="001D657D" w:rsidRDefault="00E41823" w:rsidP="00E41823">
            <w:pPr>
              <w:jc w:val="center"/>
              <w:rPr>
                <w:color w:val="000000"/>
              </w:rPr>
            </w:pPr>
            <w:r w:rsidRPr="001D657D">
              <w:rPr>
                <w:color w:val="000000"/>
              </w:rPr>
              <w:t>Obtained from R&amp;D Systems</w:t>
            </w:r>
          </w:p>
        </w:tc>
        <w:tc>
          <w:tcPr>
            <w:tcW w:w="511" w:type="pct"/>
            <w:vAlign w:val="center"/>
          </w:tcPr>
          <w:p w14:paraId="0732FAF4" w14:textId="5C21ADDE" w:rsidR="00E41823" w:rsidRPr="001D657D" w:rsidRDefault="00E41823" w:rsidP="00E41823">
            <w:pPr>
              <w:rPr>
                <w:rFonts w:eastAsia="Malgun Gothic" w:cs="Times New Roman"/>
                <w:color w:val="000000"/>
              </w:rPr>
            </w:pPr>
            <m:oMathPara>
              <m:oMath>
                <m:r>
                  <m:rPr>
                    <m:sty m:val="p"/>
                  </m:rPr>
                  <w:rPr>
                    <w:color w:val="000000"/>
                  </w:rPr>
                  <m:t>2.91±0.04×</m:t>
                </m:r>
                <m:sSup>
                  <m:sSupPr>
                    <m:ctrlPr>
                      <w:rPr>
                        <w:iCs/>
                        <w:color w:val="000000"/>
                      </w:rPr>
                    </m:ctrlPr>
                  </m:sSupPr>
                  <m:e>
                    <m:r>
                      <m:rPr>
                        <m:sty m:val="p"/>
                      </m:rPr>
                      <w:rPr>
                        <w:color w:val="000000"/>
                      </w:rPr>
                      <m:t>10</m:t>
                    </m:r>
                  </m:e>
                  <m:sup>
                    <m:r>
                      <m:rPr>
                        <m:sty m:val="p"/>
                      </m:rPr>
                      <w:rPr>
                        <w:color w:val="000000"/>
                      </w:rPr>
                      <m:t>6</m:t>
                    </m:r>
                  </m:sup>
                </m:sSup>
              </m:oMath>
            </m:oMathPara>
          </w:p>
        </w:tc>
        <w:tc>
          <w:tcPr>
            <w:tcW w:w="544" w:type="pct"/>
            <w:vAlign w:val="center"/>
          </w:tcPr>
          <w:p w14:paraId="49D21465" w14:textId="70E2F9B0" w:rsidR="00E41823" w:rsidRPr="001D657D" w:rsidRDefault="00E41823" w:rsidP="00E41823">
            <w:pPr>
              <w:rPr>
                <w:rFonts w:eastAsia="Malgun Gothic" w:cs="Times New Roman"/>
                <w:color w:val="000000"/>
              </w:rPr>
            </w:pPr>
            <m:oMathPara>
              <m:oMath>
                <m:r>
                  <m:rPr>
                    <m:sty m:val="p"/>
                  </m:rPr>
                  <w:rPr>
                    <w:color w:val="000000"/>
                  </w:rPr>
                  <m:t>5.69±0.07×</m:t>
                </m:r>
                <m:sSup>
                  <m:sSupPr>
                    <m:ctrlPr>
                      <w:rPr>
                        <w:iCs/>
                        <w:color w:val="000000"/>
                      </w:rPr>
                    </m:ctrlPr>
                  </m:sSupPr>
                  <m:e>
                    <m:r>
                      <m:rPr>
                        <m:sty m:val="p"/>
                      </m:rPr>
                      <w:rPr>
                        <w:color w:val="000000"/>
                      </w:rPr>
                      <m:t>10</m:t>
                    </m:r>
                  </m:e>
                  <m:sup>
                    <m:r>
                      <m:rPr>
                        <m:sty m:val="p"/>
                      </m:rPr>
                      <w:rPr>
                        <w:color w:val="000000"/>
                      </w:rPr>
                      <m:t>-4</m:t>
                    </m:r>
                  </m:sup>
                </m:sSup>
              </m:oMath>
            </m:oMathPara>
          </w:p>
        </w:tc>
        <w:tc>
          <w:tcPr>
            <w:tcW w:w="778" w:type="pct"/>
            <w:vAlign w:val="center"/>
          </w:tcPr>
          <w:p w14:paraId="1B65318C" w14:textId="0D325663" w:rsidR="00E41823" w:rsidRPr="001D657D" w:rsidRDefault="00E41823" w:rsidP="00E41823">
            <w:pPr>
              <w:jc w:val="center"/>
              <w:rPr>
                <w:rFonts w:eastAsia="Malgun Gothic" w:cs="Times New Roman"/>
                <w:color w:val="000000"/>
              </w:rPr>
            </w:pPr>
            <w:commentRangeStart w:id="32"/>
            <w:commentRangeStart w:id="33"/>
            <w:commentRangeStart w:id="34"/>
            <m:oMath>
              <m:r>
                <m:rPr>
                  <m:sty m:val="p"/>
                </m:rPr>
                <w:rPr>
                  <w:rFonts w:eastAsia="Malgun Gothic" w:cs="Times New Roman"/>
                  <w:color w:val="000000"/>
                </w:rPr>
                <m:t>196</m:t>
              </m:r>
              <m:r>
                <m:rPr>
                  <m:sty m:val="p"/>
                </m:rPr>
                <w:rPr>
                  <w:color w:val="000000"/>
                </w:rPr>
                <m:t>±4</m:t>
              </m:r>
            </m:oMath>
            <w:r w:rsidRPr="001D657D">
              <w:rPr>
                <w:rFonts w:eastAsia="Malgun Gothic" w:cs="Times New Roman"/>
                <w:color w:val="000000"/>
              </w:rPr>
              <w:t xml:space="preserve"> pM</w:t>
            </w:r>
            <w:commentRangeEnd w:id="32"/>
            <w:r w:rsidR="001E0B27" w:rsidRPr="001D657D">
              <w:rPr>
                <w:rStyle w:val="CommentReference"/>
                <w:color w:val="000000"/>
                <w:sz w:val="20"/>
                <w:szCs w:val="20"/>
              </w:rPr>
              <w:commentReference w:id="32"/>
            </w:r>
            <w:commentRangeEnd w:id="33"/>
            <w:r w:rsidR="001E0B27" w:rsidRPr="001D657D">
              <w:rPr>
                <w:rStyle w:val="CommentReference"/>
                <w:color w:val="000000"/>
                <w:sz w:val="20"/>
                <w:szCs w:val="20"/>
              </w:rPr>
              <w:commentReference w:id="33"/>
            </w:r>
            <w:commentRangeEnd w:id="34"/>
            <w:r w:rsidR="007D79FF" w:rsidRPr="001D657D">
              <w:rPr>
                <w:rStyle w:val="CommentReference"/>
                <w:color w:val="000000"/>
                <w:sz w:val="20"/>
                <w:szCs w:val="20"/>
              </w:rPr>
              <w:commentReference w:id="34"/>
            </w:r>
          </w:p>
        </w:tc>
      </w:tr>
      <w:tr w:rsidR="00AE24C4" w:rsidRPr="001D657D" w14:paraId="6CFBDEA2" w14:textId="77777777" w:rsidTr="006B67FB">
        <w:trPr>
          <w:trHeight w:val="968"/>
        </w:trPr>
        <w:sdt>
          <w:sdtPr>
            <w:rPr>
              <w:color w:val="000000"/>
            </w:rPr>
            <w:tag w:val="MENDELEY_CITATION_v3_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"/>
            <w:id w:val="-1129621448"/>
            <w:placeholder>
              <w:docPart w:val="DefaultPlaceholder_-1854013440"/>
            </w:placeholder>
          </w:sdtPr>
          <w:sdtContent>
            <w:tc>
              <w:tcPr>
                <w:tcW w:w="525" w:type="pct"/>
                <w:vAlign w:val="center"/>
              </w:tcPr>
              <w:p w14:paraId="6674945E" w14:textId="3B1F0A46" w:rsidR="00AE24C4" w:rsidRPr="001D657D" w:rsidRDefault="00777FB1" w:rsidP="00AE24C4">
                <w:pPr>
                  <w:jc w:val="center"/>
                  <w:rPr>
                    <w:color w:val="000000"/>
                  </w:rPr>
                </w:pPr>
                <w:r>
                  <w:rPr>
                    <w:rFonts w:eastAsia="Times New Roman"/>
                  </w:rPr>
                  <w:t>(von Tiedemann &amp; Bilitewski, 2002)</w:t>
                </w:r>
              </w:p>
            </w:tc>
          </w:sdtContent>
        </w:sdt>
        <w:tc>
          <w:tcPr>
            <w:tcW w:w="499" w:type="pct"/>
            <w:vAlign w:val="center"/>
          </w:tcPr>
          <w:p w14:paraId="15AF6A14" w14:textId="7DC429F3" w:rsidR="00AE24C4" w:rsidRPr="001D657D" w:rsidRDefault="00924447" w:rsidP="00AE24C4">
            <w:pPr>
              <w:jc w:val="center"/>
              <w:rPr>
                <w:color w:val="000000"/>
              </w:rPr>
            </w:pPr>
            <w:r w:rsidRPr="001D657D">
              <w:rPr>
                <w:color w:val="000000"/>
              </w:rPr>
              <w:t>VEGF165</w:t>
            </w:r>
          </w:p>
          <w:p w14:paraId="216CD795" w14:textId="191BD6C9" w:rsidR="00F20ADD" w:rsidRPr="001D657D" w:rsidRDefault="00F20ADD" w:rsidP="00AE24C4">
            <w:pPr>
              <w:jc w:val="center"/>
              <w:rPr>
                <w:color w:val="000000"/>
              </w:rPr>
            </w:pPr>
            <w:r w:rsidRPr="001D657D">
              <w:rPr>
                <w:color w:val="000000"/>
              </w:rPr>
              <w:t xml:space="preserve">(Recombinant </w:t>
            </w:r>
            <w:commentRangeStart w:id="35"/>
            <w:r w:rsidRPr="001D657D">
              <w:rPr>
                <w:iCs/>
                <w:color w:val="000000"/>
              </w:rPr>
              <w:t>Pichia pastoris</w:t>
            </w:r>
            <w:r w:rsidRPr="001D657D">
              <w:rPr>
                <w:color w:val="000000"/>
              </w:rPr>
              <w:t xml:space="preserve"> </w:t>
            </w:r>
            <w:commentRangeEnd w:id="35"/>
            <w:r w:rsidR="007D79FF" w:rsidRPr="001D657D">
              <w:rPr>
                <w:rStyle w:val="CommentReference"/>
                <w:color w:val="000000"/>
                <w:sz w:val="20"/>
                <w:szCs w:val="20"/>
              </w:rPr>
              <w:commentReference w:id="35"/>
            </w:r>
            <w:r w:rsidRPr="001D657D">
              <w:rPr>
                <w:color w:val="000000"/>
              </w:rPr>
              <w:t>strain)</w:t>
            </w:r>
          </w:p>
        </w:tc>
        <w:tc>
          <w:tcPr>
            <w:tcW w:w="509" w:type="pct"/>
            <w:vAlign w:val="center"/>
          </w:tcPr>
          <w:p w14:paraId="67972526" w14:textId="08380076" w:rsidR="00AE24C4" w:rsidRPr="001D657D" w:rsidRDefault="003A6660" w:rsidP="00AE24C4">
            <w:pPr>
              <w:jc w:val="center"/>
              <w:rPr>
                <w:color w:val="000000"/>
              </w:rPr>
            </w:pPr>
            <w:r w:rsidRPr="001D657D">
              <w:rPr>
                <w:color w:val="000000"/>
              </w:rPr>
              <w:t>Immobilized sVEGFR1</w:t>
            </w:r>
          </w:p>
        </w:tc>
        <w:tc>
          <w:tcPr>
            <w:tcW w:w="764" w:type="pct"/>
            <w:gridSpan w:val="3"/>
            <w:vAlign w:val="center"/>
          </w:tcPr>
          <w:p w14:paraId="2C792196" w14:textId="23FB1716" w:rsidR="00AE24C4" w:rsidRPr="001D657D" w:rsidRDefault="003A6660" w:rsidP="00AE24C4">
            <w:pPr>
              <w:jc w:val="center"/>
              <w:rPr>
                <w:color w:val="000000"/>
              </w:rPr>
            </w:pPr>
            <w:r w:rsidRPr="001D657D">
              <w:rPr>
                <w:color w:val="000000"/>
              </w:rPr>
              <w:t>SPR</w:t>
            </w:r>
          </w:p>
        </w:tc>
        <w:tc>
          <w:tcPr>
            <w:tcW w:w="869" w:type="pct"/>
            <w:vAlign w:val="center"/>
          </w:tcPr>
          <w:p w14:paraId="3E0A37DB" w14:textId="3507C4A2" w:rsidR="00AE24C4" w:rsidRPr="001D657D" w:rsidRDefault="003A6660" w:rsidP="00AE24C4">
            <w:pPr>
              <w:jc w:val="center"/>
              <w:rPr>
                <w:color w:val="000000"/>
              </w:rPr>
            </w:pPr>
            <w:r w:rsidRPr="001D657D">
              <w:rPr>
                <w:color w:val="000000"/>
              </w:rPr>
              <w:t>Sf158 insect cells infected with a baculovirus-based vector (both ligand and receptor)</w:t>
            </w:r>
          </w:p>
        </w:tc>
        <w:tc>
          <w:tcPr>
            <w:tcW w:w="511" w:type="pct"/>
            <w:vAlign w:val="center"/>
          </w:tcPr>
          <w:p w14:paraId="290DA786" w14:textId="6AD6FBBA" w:rsidR="00AE24C4" w:rsidRPr="001D657D" w:rsidRDefault="008B3F04" w:rsidP="00AE24C4">
            <w:pPr>
              <w:rPr>
                <w:rFonts w:eastAsia="Malgun Gothic" w:cs="Times New Roman"/>
                <w:color w:val="000000"/>
              </w:rPr>
            </w:pPr>
            <m:oMathPara>
              <m:oMath>
                <m:r>
                  <m:rPr>
                    <m:sty m:val="p"/>
                  </m:rPr>
                  <w:rPr>
                    <w:color w:val="000000"/>
                  </w:rPr>
                  <m:t>4.0±1.2×</m:t>
                </m:r>
                <m:sSup>
                  <m:sSupPr>
                    <m:ctrlPr>
                      <w:rPr>
                        <w:iCs/>
                        <w:color w:val="000000"/>
                      </w:rPr>
                    </m:ctrlPr>
                  </m:sSupPr>
                  <m:e>
                    <m:r>
                      <m:rPr>
                        <m:sty m:val="p"/>
                      </m:rPr>
                      <w:rPr>
                        <w:color w:val="000000"/>
                      </w:rPr>
                      <m:t>10</m:t>
                    </m:r>
                  </m:e>
                  <m:sup>
                    <m:r>
                      <m:rPr>
                        <m:sty m:val="p"/>
                      </m:rPr>
                      <w:rPr>
                        <w:color w:val="000000"/>
                      </w:rPr>
                      <m:t>6</m:t>
                    </m:r>
                  </m:sup>
                </m:sSup>
              </m:oMath>
            </m:oMathPara>
          </w:p>
        </w:tc>
        <w:tc>
          <w:tcPr>
            <w:tcW w:w="544" w:type="pct"/>
            <w:vAlign w:val="center"/>
          </w:tcPr>
          <w:p w14:paraId="0BE086CA" w14:textId="2819C4BB" w:rsidR="00AE24C4" w:rsidRPr="001D657D" w:rsidRDefault="000363C4" w:rsidP="00AE24C4">
            <w:pPr>
              <w:rPr>
                <w:rFonts w:eastAsia="Malgun Gothic" w:cs="Times New Roman"/>
                <w:color w:val="000000"/>
              </w:rPr>
            </w:pPr>
            <m:oMathPara>
              <m:oMath>
                <m:r>
                  <m:rPr>
                    <m:sty m:val="p"/>
                  </m:rPr>
                  <w:rPr>
                    <w:color w:val="000000"/>
                  </w:rPr>
                  <m:t>3.0±0.8×</m:t>
                </m:r>
                <m:sSup>
                  <m:sSupPr>
                    <m:ctrlPr>
                      <w:rPr>
                        <w:iCs/>
                        <w:color w:val="000000"/>
                      </w:rPr>
                    </m:ctrlPr>
                  </m:sSupPr>
                  <m:e>
                    <m:r>
                      <m:rPr>
                        <m:sty m:val="p"/>
                      </m:rPr>
                      <w:rPr>
                        <w:color w:val="000000"/>
                      </w:rPr>
                      <m:t>10</m:t>
                    </m:r>
                  </m:e>
                  <m:sup>
                    <m:r>
                      <m:rPr>
                        <m:sty m:val="p"/>
                      </m:rPr>
                      <w:rPr>
                        <w:color w:val="000000"/>
                      </w:rPr>
                      <m:t>-5</m:t>
                    </m:r>
                  </m:sup>
                </m:sSup>
              </m:oMath>
            </m:oMathPara>
          </w:p>
        </w:tc>
        <w:tc>
          <w:tcPr>
            <w:tcW w:w="778" w:type="pct"/>
            <w:vAlign w:val="center"/>
          </w:tcPr>
          <w:p w14:paraId="3F9FB552" w14:textId="6354178E" w:rsidR="00AE24C4" w:rsidRPr="001D657D" w:rsidRDefault="000363C4" w:rsidP="00AE24C4">
            <w:pPr>
              <w:jc w:val="center"/>
              <w:rPr>
                <w:rFonts w:eastAsia="Malgun Gothic" w:cs="Times New Roman"/>
                <w:color w:val="000000"/>
              </w:rPr>
            </w:pPr>
            <m:oMath>
              <m:r>
                <m:rPr>
                  <m:sty m:val="p"/>
                </m:rPr>
                <w:rPr>
                  <w:color w:val="000000"/>
                </w:rPr>
                <m:t>7.5±3</m:t>
              </m:r>
            </m:oMath>
            <w:r w:rsidRPr="001D657D">
              <w:rPr>
                <w:rFonts w:eastAsia="Malgun Gothic" w:cs="Times New Roman"/>
                <w:color w:val="000000"/>
              </w:rPr>
              <w:t xml:space="preserve"> pM</w:t>
            </w:r>
          </w:p>
        </w:tc>
      </w:tr>
      <w:tr w:rsidR="00F67E51" w:rsidRPr="001D657D" w14:paraId="31DE3C46" w14:textId="77777777" w:rsidTr="006B67FB">
        <w:trPr>
          <w:trHeight w:val="968"/>
        </w:trPr>
        <w:sdt>
          <w:sdtPr>
            <w:rPr>
              <w:color w:val="000000"/>
            </w:rPr>
            <w:tag w:val="MENDELEY_CITATION_v3_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"/>
            <w:id w:val="-1113981711"/>
            <w:placeholder>
              <w:docPart w:val="DefaultPlaceholder_-1854013440"/>
            </w:placeholder>
          </w:sdtPr>
          <w:sdtContent>
            <w:tc>
              <w:tcPr>
                <w:tcW w:w="525" w:type="pct"/>
                <w:vAlign w:val="center"/>
              </w:tcPr>
              <w:p w14:paraId="3C7BFC26" w14:textId="6F54E7EB" w:rsidR="00F67E51" w:rsidRDefault="00777FB1" w:rsidP="00F67E51">
                <w:pPr>
                  <w:jc w:val="center"/>
                  <w:rPr>
                    <w:color w:val="000000"/>
                  </w:rPr>
                </w:pPr>
                <w:r w:rsidRPr="00777FB1">
                  <w:rPr>
                    <w:color w:val="000000"/>
                  </w:rPr>
                  <w:t>(Papadopoulos et al., 2012)</w:t>
                </w:r>
              </w:p>
            </w:tc>
          </w:sdtContent>
        </w:sdt>
        <w:tc>
          <w:tcPr>
            <w:tcW w:w="499" w:type="pct"/>
            <w:vAlign w:val="center"/>
          </w:tcPr>
          <w:p w14:paraId="7B850296" w14:textId="49989451" w:rsidR="00F67E51" w:rsidRPr="001D657D" w:rsidRDefault="00F67E51" w:rsidP="00F67E51">
            <w:pPr>
              <w:jc w:val="center"/>
              <w:rPr>
                <w:color w:val="000000"/>
              </w:rPr>
            </w:pPr>
            <w:r>
              <w:rPr>
                <w:color w:val="000000"/>
              </w:rPr>
              <w:t>VEGF165</w:t>
            </w:r>
          </w:p>
        </w:tc>
        <w:tc>
          <w:tcPr>
            <w:tcW w:w="509" w:type="pct"/>
            <w:vAlign w:val="center"/>
          </w:tcPr>
          <w:p w14:paraId="36B3F59C" w14:textId="7367F2DE" w:rsidR="00F67E51" w:rsidRDefault="00F67E51" w:rsidP="00F67E51">
            <w:pPr>
              <w:jc w:val="center"/>
              <w:rPr>
                <w:color w:val="000000"/>
              </w:rPr>
            </w:pPr>
            <w:r w:rsidRPr="00F67E51">
              <w:rPr>
                <w:color w:val="000000"/>
              </w:rPr>
              <w:t>Human</w:t>
            </w:r>
          </w:p>
          <w:p w14:paraId="38C12AF4" w14:textId="52663960" w:rsidR="00F67E51" w:rsidRPr="001D657D" w:rsidRDefault="00F67E51" w:rsidP="00F67E51">
            <w:pPr>
              <w:jc w:val="center"/>
              <w:rPr>
                <w:color w:val="000000"/>
              </w:rPr>
            </w:pPr>
            <w:r w:rsidRPr="00F67E51">
              <w:rPr>
                <w:color w:val="000000"/>
              </w:rPr>
              <w:t>VEGFR1-hFc</w:t>
            </w:r>
            <w:r w:rsidRPr="00F67E51">
              <w:rPr>
                <w:color w:val="000000"/>
                <w:vertAlign w:val="superscript"/>
              </w:rPr>
              <w:t>§</w:t>
            </w:r>
          </w:p>
        </w:tc>
        <w:tc>
          <w:tcPr>
            <w:tcW w:w="764" w:type="pct"/>
            <w:gridSpan w:val="3"/>
            <w:vAlign w:val="center"/>
          </w:tcPr>
          <w:p w14:paraId="6599B339" w14:textId="66305D02" w:rsidR="00F67E51" w:rsidRPr="001D657D" w:rsidRDefault="00F67E51" w:rsidP="00F67E51">
            <w:pPr>
              <w:jc w:val="center"/>
              <w:rPr>
                <w:color w:val="000000"/>
              </w:rPr>
            </w:pPr>
            <w:r>
              <w:rPr>
                <w:color w:val="000000"/>
              </w:rPr>
              <w:t>SPR</w:t>
            </w:r>
          </w:p>
        </w:tc>
        <w:tc>
          <w:tcPr>
            <w:tcW w:w="869" w:type="pct"/>
            <w:vAlign w:val="center"/>
          </w:tcPr>
          <w:p w14:paraId="56A62C9A" w14:textId="77777777" w:rsidR="00F67E51" w:rsidRPr="00F67E51" w:rsidRDefault="00F67E51" w:rsidP="00F67E51">
            <w:pPr>
              <w:jc w:val="center"/>
              <w:rPr>
                <w:b/>
                <w:bCs/>
                <w:color w:val="000000"/>
              </w:rPr>
            </w:pPr>
            <w:r w:rsidRPr="00F67E51">
              <w:rPr>
                <w:b/>
                <w:bCs/>
                <w:color w:val="000000"/>
              </w:rPr>
              <w:t>VEGF165</w:t>
            </w:r>
          </w:p>
          <w:p w14:paraId="4F38E742" w14:textId="2BF513E9" w:rsidR="00F67E51" w:rsidRDefault="00F67E51" w:rsidP="00F67E51">
            <w:pPr>
              <w:jc w:val="center"/>
              <w:rPr>
                <w:color w:val="000000"/>
              </w:rPr>
            </w:pPr>
            <w:r>
              <w:rPr>
                <w:color w:val="000000"/>
              </w:rPr>
              <w:t>Obtained from R&amp;D systems</w:t>
            </w:r>
          </w:p>
          <w:p w14:paraId="2DBA771F" w14:textId="77777777" w:rsidR="00F67E51" w:rsidRPr="00F67E51" w:rsidRDefault="00F67E51" w:rsidP="00F67E51">
            <w:pPr>
              <w:jc w:val="center"/>
              <w:rPr>
                <w:b/>
                <w:bCs/>
                <w:color w:val="000000"/>
              </w:rPr>
            </w:pPr>
            <w:r w:rsidRPr="00F67E51">
              <w:rPr>
                <w:b/>
                <w:bCs/>
                <w:color w:val="000000"/>
              </w:rPr>
              <w:t>Human VEGFR1-hFc</w:t>
            </w:r>
          </w:p>
          <w:p w14:paraId="547D70B7" w14:textId="1E793D4D" w:rsidR="00F67E51" w:rsidRPr="001D657D" w:rsidRDefault="00F67E51" w:rsidP="00F67E51">
            <w:pPr>
              <w:jc w:val="center"/>
              <w:rPr>
                <w:color w:val="000000"/>
              </w:rPr>
            </w:pPr>
            <w:r>
              <w:rPr>
                <w:color w:val="000000"/>
              </w:rPr>
              <w:t xml:space="preserve">Made at </w:t>
            </w:r>
            <w:r w:rsidRPr="00F67E51">
              <w:rPr>
                <w:color w:val="000000"/>
              </w:rPr>
              <w:t>Regeneron Pharmaceuticals</w:t>
            </w:r>
          </w:p>
        </w:tc>
        <w:tc>
          <w:tcPr>
            <w:tcW w:w="511" w:type="pct"/>
            <w:vAlign w:val="center"/>
          </w:tcPr>
          <w:p w14:paraId="6B5A029B" w14:textId="4CE2725A" w:rsidR="00F67E51" w:rsidRDefault="00F67E51" w:rsidP="00F67E51">
            <w:pPr>
              <w:rPr>
                <w:rFonts w:eastAsia="Malgun Gothic"/>
                <w:color w:val="000000"/>
              </w:rPr>
            </w:pPr>
            <m:oMathPara>
              <m:oMath>
                <m:r>
                  <m:rPr>
                    <m:sty m:val="p"/>
                  </m:rPr>
                  <w:rPr>
                    <w:color w:val="000000"/>
                  </w:rPr>
                  <m:t>3.0±0.2×</m:t>
                </m:r>
                <m:sSup>
                  <m:sSupPr>
                    <m:ctrlPr>
                      <w:rPr>
                        <w:iCs/>
                        <w:color w:val="000000"/>
                      </w:rPr>
                    </m:ctrlPr>
                  </m:sSupPr>
                  <m:e>
                    <m:r>
                      <m:rPr>
                        <m:sty m:val="p"/>
                      </m:rPr>
                      <w:rPr>
                        <w:color w:val="000000"/>
                      </w:rPr>
                      <m:t>10</m:t>
                    </m:r>
                  </m:e>
                  <m:sup>
                    <m:r>
                      <w:rPr>
                        <w:color w:val="000000"/>
                      </w:rPr>
                      <m:t>7</m:t>
                    </m:r>
                  </m:sup>
                </m:sSup>
              </m:oMath>
            </m:oMathPara>
          </w:p>
        </w:tc>
        <w:tc>
          <w:tcPr>
            <w:tcW w:w="544" w:type="pct"/>
            <w:vAlign w:val="center"/>
          </w:tcPr>
          <w:p w14:paraId="7722E440" w14:textId="5A2AD5D4" w:rsidR="00F67E51" w:rsidRDefault="00F67E51" w:rsidP="00F67E51">
            <w:pPr>
              <w:rPr>
                <w:rFonts w:eastAsia="Malgun Gothic" w:cs="Times New Roman"/>
                <w:color w:val="000000"/>
              </w:rPr>
            </w:pPr>
            <m:oMathPara>
              <m:oMath>
                <m:r>
                  <m:rPr>
                    <m:sty m:val="p"/>
                  </m:rPr>
                  <w:rPr>
                    <w:color w:val="000000"/>
                  </w:rPr>
                  <m:t>2.8±0.1×</m:t>
                </m:r>
                <m:sSup>
                  <m:sSupPr>
                    <m:ctrlPr>
                      <w:rPr>
                        <w:iCs/>
                        <w:color w:val="000000"/>
                      </w:rPr>
                    </m:ctrlPr>
                  </m:sSupPr>
                  <m:e>
                    <m:r>
                      <m:rPr>
                        <m:sty m:val="p"/>
                      </m:rPr>
                      <w:rPr>
                        <w:color w:val="000000"/>
                      </w:rPr>
                      <m:t>10</m:t>
                    </m:r>
                  </m:e>
                  <m:sup>
                    <m:r>
                      <m:rPr>
                        <m:sty m:val="p"/>
                      </m:rPr>
                      <w:rPr>
                        <w:color w:val="000000"/>
                      </w:rPr>
                      <m:t>-4</m:t>
                    </m:r>
                  </m:sup>
                </m:sSup>
              </m:oMath>
            </m:oMathPara>
          </w:p>
        </w:tc>
        <w:tc>
          <w:tcPr>
            <w:tcW w:w="778" w:type="pct"/>
            <w:vAlign w:val="center"/>
          </w:tcPr>
          <w:p w14:paraId="109B537A" w14:textId="448806A5" w:rsidR="00F67E51" w:rsidRDefault="00F67E51" w:rsidP="00F67E51">
            <w:pPr>
              <w:jc w:val="center"/>
              <w:rPr>
                <w:rFonts w:eastAsia="Malgun Gothic" w:cs="Times New Roman"/>
                <w:color w:val="000000"/>
              </w:rPr>
            </w:pPr>
            <w:commentRangeStart w:id="36"/>
            <w:commentRangeStart w:id="37"/>
            <m:oMath>
              <m:r>
                <m:rPr>
                  <m:sty m:val="p"/>
                </m:rPr>
                <w:rPr>
                  <w:color w:val="000000"/>
                </w:rPr>
                <m:t>9.33±</m:t>
              </m:r>
              <m:r>
                <w:rPr>
                  <w:rFonts w:eastAsia="Malgun Gothic" w:cs="Times New Roman"/>
                  <w:color w:val="000000"/>
                </w:rPr>
                <m:t>0.71</m:t>
              </m:r>
            </m:oMath>
            <w:r w:rsidRPr="001D657D">
              <w:rPr>
                <w:rFonts w:eastAsia="Malgun Gothic" w:cs="Times New Roman"/>
                <w:color w:val="000000"/>
              </w:rPr>
              <w:t xml:space="preserve"> pM</w:t>
            </w:r>
            <w:commentRangeEnd w:id="36"/>
            <w:r w:rsidR="00AD0B1A">
              <w:rPr>
                <w:rStyle w:val="CommentReference"/>
              </w:rPr>
              <w:commentReference w:id="36"/>
            </w:r>
            <w:commentRangeEnd w:id="37"/>
            <w:r w:rsidR="00CC266C">
              <w:rPr>
                <w:rStyle w:val="CommentReference"/>
              </w:rPr>
              <w:commentReference w:id="37"/>
            </w:r>
          </w:p>
        </w:tc>
      </w:tr>
      <w:tr w:rsidR="00F67E51" w:rsidRPr="001D657D" w14:paraId="6016E95E" w14:textId="77777777" w:rsidTr="006B67FB">
        <w:trPr>
          <w:trHeight w:val="968"/>
        </w:trPr>
        <w:sdt>
          <w:sdtPr>
            <w:rPr>
              <w:color w:val="000000"/>
            </w:rPr>
            <w:tag w:val="MENDELEY_CITATION_v3_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"/>
            <w:id w:val="464554386"/>
            <w:placeholder>
              <w:docPart w:val="DefaultPlaceholder_-1854013440"/>
            </w:placeholder>
          </w:sdtPr>
          <w:sdtContent>
            <w:tc>
              <w:tcPr>
                <w:tcW w:w="525" w:type="pct"/>
                <w:vAlign w:val="center"/>
              </w:tcPr>
              <w:p w14:paraId="4A11B99B" w14:textId="33942704" w:rsidR="00F67E51" w:rsidRDefault="00777FB1" w:rsidP="00D36C19">
                <w:pPr>
                  <w:jc w:val="center"/>
                  <w:rPr>
                    <w:color w:val="000000"/>
                  </w:rPr>
                </w:pPr>
                <w:r w:rsidRPr="00777FB1">
                  <w:rPr>
                    <w:color w:val="000000"/>
                  </w:rPr>
                  <w:t>(Jin et al., 2007)</w:t>
                </w:r>
              </w:p>
            </w:tc>
          </w:sdtContent>
        </w:sdt>
        <w:tc>
          <w:tcPr>
            <w:tcW w:w="499" w:type="pct"/>
            <w:vAlign w:val="center"/>
          </w:tcPr>
          <w:p w14:paraId="250A4661" w14:textId="7F6A16AE" w:rsidR="00F67E51" w:rsidRPr="001D657D" w:rsidRDefault="0084670E" w:rsidP="00D36C19">
            <w:pPr>
              <w:jc w:val="center"/>
              <w:rPr>
                <w:color w:val="000000"/>
              </w:rPr>
            </w:pPr>
            <w:r w:rsidRPr="0084670E">
              <w:rPr>
                <w:color w:val="000000"/>
                <w:vertAlign w:val="superscript"/>
              </w:rPr>
              <w:t>125</w:t>
            </w:r>
            <w:r>
              <w:rPr>
                <w:color w:val="000000"/>
              </w:rPr>
              <w:t>I-</w:t>
            </w:r>
            <w:r w:rsidR="00D36C19">
              <w:rPr>
                <w:color w:val="000000"/>
              </w:rPr>
              <w:t>VEGF165</w:t>
            </w:r>
          </w:p>
        </w:tc>
        <w:tc>
          <w:tcPr>
            <w:tcW w:w="509" w:type="pct"/>
            <w:vAlign w:val="center"/>
          </w:tcPr>
          <w:p w14:paraId="163AAD44" w14:textId="68747DFC" w:rsidR="00F67E51" w:rsidRPr="001D657D" w:rsidRDefault="00D36C19" w:rsidP="00D36C19">
            <w:pPr>
              <w:jc w:val="center"/>
              <w:rPr>
                <w:color w:val="000000"/>
              </w:rPr>
            </w:pPr>
            <w:r>
              <w:rPr>
                <w:color w:val="000000"/>
              </w:rPr>
              <w:t>VEGFR1 on adventitial fibroblasts</w:t>
            </w:r>
          </w:p>
        </w:tc>
        <w:tc>
          <w:tcPr>
            <w:tcW w:w="764" w:type="pct"/>
            <w:gridSpan w:val="3"/>
            <w:vAlign w:val="center"/>
          </w:tcPr>
          <w:p w14:paraId="0262B304" w14:textId="77777777" w:rsidR="00F67E51" w:rsidRDefault="00D36C19" w:rsidP="00F67E51">
            <w:pPr>
              <w:jc w:val="center"/>
              <w:rPr>
                <w:color w:val="000000"/>
              </w:rPr>
            </w:pPr>
            <w:r>
              <w:rPr>
                <w:color w:val="000000"/>
              </w:rPr>
              <w:t>Radioligand</w:t>
            </w:r>
          </w:p>
          <w:p w14:paraId="6415BBC1" w14:textId="717BB4D0" w:rsidR="00D36C19" w:rsidRPr="001D657D" w:rsidRDefault="00D36C19" w:rsidP="00F67E51">
            <w:pPr>
              <w:jc w:val="center"/>
              <w:rPr>
                <w:color w:val="000000"/>
              </w:rPr>
            </w:pPr>
            <w:r>
              <w:rPr>
                <w:color w:val="000000"/>
              </w:rPr>
              <w:t>(Saturation analysis)</w:t>
            </w:r>
          </w:p>
        </w:tc>
        <w:tc>
          <w:tcPr>
            <w:tcW w:w="869" w:type="pct"/>
            <w:vAlign w:val="center"/>
          </w:tcPr>
          <w:p w14:paraId="79B67685" w14:textId="77777777" w:rsidR="00F67E51" w:rsidRPr="00D36C19" w:rsidRDefault="00D36C19" w:rsidP="00D36C19">
            <w:pPr>
              <w:jc w:val="center"/>
              <w:rPr>
                <w:b/>
                <w:bCs/>
                <w:color w:val="000000"/>
              </w:rPr>
            </w:pPr>
            <w:r w:rsidRPr="00D36C19">
              <w:rPr>
                <w:b/>
                <w:bCs/>
                <w:color w:val="000000"/>
              </w:rPr>
              <w:t>VEGF165</w:t>
            </w:r>
          </w:p>
          <w:p w14:paraId="192C0037" w14:textId="43CCDD80" w:rsidR="00D36C19" w:rsidRDefault="00D36C19" w:rsidP="00D36C19">
            <w:pPr>
              <w:jc w:val="center"/>
              <w:rPr>
                <w:color w:val="000000"/>
              </w:rPr>
            </w:pPr>
            <w:r>
              <w:rPr>
                <w:color w:val="000000"/>
              </w:rPr>
              <w:t xml:space="preserve">Obtained from </w:t>
            </w:r>
            <w:r w:rsidR="0084670E">
              <w:rPr>
                <w:color w:val="000000"/>
              </w:rPr>
              <w:t>PerkinElmer</w:t>
            </w:r>
          </w:p>
          <w:p w14:paraId="2DA0C1EE" w14:textId="77777777" w:rsidR="00D36C19" w:rsidRPr="00D36C19" w:rsidRDefault="00D36C19" w:rsidP="00D36C19">
            <w:pPr>
              <w:jc w:val="center"/>
              <w:rPr>
                <w:b/>
                <w:bCs/>
                <w:color w:val="000000"/>
              </w:rPr>
            </w:pPr>
            <w:r w:rsidRPr="00D36C19">
              <w:rPr>
                <w:b/>
                <w:bCs/>
                <w:color w:val="000000"/>
              </w:rPr>
              <w:t>VEGFR1</w:t>
            </w:r>
          </w:p>
          <w:p w14:paraId="30D0C1D7" w14:textId="66F241E2" w:rsidR="00D36C19" w:rsidRPr="001D657D" w:rsidRDefault="00D36C19" w:rsidP="00D36C19">
            <w:pPr>
              <w:jc w:val="center"/>
              <w:rPr>
                <w:color w:val="000000"/>
              </w:rPr>
            </w:pPr>
            <w:r w:rsidRPr="00D36C19">
              <w:rPr>
                <w:color w:val="000000"/>
              </w:rPr>
              <w:t>adventitial fibroblasts from thoracic aorta of 6–8-week-old male Sprague–Dawley (SD) rats</w:t>
            </w:r>
          </w:p>
        </w:tc>
        <w:tc>
          <w:tcPr>
            <w:tcW w:w="511" w:type="pct"/>
            <w:vAlign w:val="center"/>
          </w:tcPr>
          <w:p w14:paraId="53A93011" w14:textId="18473C38" w:rsidR="00F67E51" w:rsidRDefault="00D36C19" w:rsidP="00D36C19">
            <w:pPr>
              <w:jc w:val="center"/>
              <w:rPr>
                <w:rFonts w:eastAsia="Malgun Gothic"/>
                <w:color w:val="000000"/>
              </w:rPr>
            </w:pPr>
            <w:r>
              <w:rPr>
                <w:rFonts w:eastAsia="Malgun Gothic"/>
                <w:color w:val="000000"/>
              </w:rPr>
              <w:t>?</w:t>
            </w:r>
          </w:p>
        </w:tc>
        <w:tc>
          <w:tcPr>
            <w:tcW w:w="544" w:type="pct"/>
            <w:vAlign w:val="center"/>
          </w:tcPr>
          <w:p w14:paraId="1CA5E9A6" w14:textId="7FDDE397" w:rsidR="00F67E51" w:rsidRDefault="00D36C19" w:rsidP="00D36C19">
            <w:pPr>
              <w:jc w:val="center"/>
              <w:rPr>
                <w:rFonts w:eastAsia="Malgun Gothic" w:cs="Times New Roman"/>
                <w:color w:val="000000"/>
              </w:rPr>
            </w:pPr>
            <w:r>
              <w:rPr>
                <w:rFonts w:eastAsia="Malgun Gothic" w:cs="Times New Roman"/>
                <w:color w:val="000000"/>
              </w:rPr>
              <w:t>?</w:t>
            </w:r>
          </w:p>
        </w:tc>
        <w:tc>
          <w:tcPr>
            <w:tcW w:w="778" w:type="pct"/>
            <w:vAlign w:val="center"/>
          </w:tcPr>
          <w:p w14:paraId="2401473E" w14:textId="658AC8D3" w:rsidR="00F67E51" w:rsidRDefault="00D36C19" w:rsidP="00F67E51">
            <w:pPr>
              <w:jc w:val="center"/>
              <w:rPr>
                <w:rFonts w:eastAsia="Malgun Gothic" w:cs="Times New Roman"/>
                <w:color w:val="000000"/>
              </w:rPr>
            </w:pPr>
            <m:oMath>
              <m:r>
                <m:rPr>
                  <m:sty m:val="p"/>
                </m:rPr>
                <w:rPr>
                  <w:color w:val="000000"/>
                </w:rPr>
                <m:t>7±1</m:t>
              </m:r>
            </m:oMath>
            <w:r w:rsidRPr="001D657D">
              <w:rPr>
                <w:rFonts w:eastAsia="Malgun Gothic" w:cs="Times New Roman"/>
                <w:color w:val="000000"/>
              </w:rPr>
              <w:t xml:space="preserve"> pM</w:t>
            </w:r>
          </w:p>
        </w:tc>
      </w:tr>
      <w:tr w:rsidR="0000722C" w:rsidRPr="001D657D" w14:paraId="6B7CE47C" w14:textId="77777777" w:rsidTr="006B67FB">
        <w:trPr>
          <w:trHeight w:val="698"/>
        </w:trPr>
        <w:sdt>
          <w:sdtPr>
            <w:rPr>
              <w:color w:val="000000"/>
            </w:rPr>
            <w:tag w:val="MENDELEY_CITATION_v3_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"/>
            <w:id w:val="-404764919"/>
            <w:placeholder>
              <w:docPart w:val="DefaultPlaceholder_-1854013440"/>
            </w:placeholder>
          </w:sdtPr>
          <w:sdtContent>
            <w:tc>
              <w:tcPr>
                <w:tcW w:w="525" w:type="pct"/>
                <w:vMerge w:val="restart"/>
                <w:vAlign w:val="center"/>
              </w:tcPr>
              <w:p w14:paraId="067F8722" w14:textId="76F99431" w:rsidR="0000722C" w:rsidRDefault="00777FB1" w:rsidP="00F67E51">
                <w:pPr>
                  <w:jc w:val="center"/>
                  <w:rPr>
                    <w:color w:val="000000"/>
                  </w:rPr>
                </w:pPr>
                <w:r w:rsidRPr="00777FB1">
                  <w:rPr>
                    <w:color w:val="000000"/>
                  </w:rPr>
                  <w:t>(Breier et al., 1995)</w:t>
                </w:r>
              </w:p>
            </w:tc>
          </w:sdtContent>
        </w:sdt>
        <w:tc>
          <w:tcPr>
            <w:tcW w:w="499" w:type="pct"/>
            <w:vMerge w:val="restart"/>
            <w:vAlign w:val="center"/>
          </w:tcPr>
          <w:p w14:paraId="656FCE5C" w14:textId="203E7219" w:rsidR="0000722C" w:rsidRPr="001D657D" w:rsidRDefault="0000722C" w:rsidP="00F67E51">
            <w:pPr>
              <w:jc w:val="center"/>
              <w:rPr>
                <w:color w:val="000000"/>
              </w:rPr>
            </w:pPr>
            <w:r>
              <w:rPr>
                <w:color w:val="000000"/>
              </w:rPr>
              <w:t xml:space="preserve">Recombinant </w:t>
            </w:r>
            <w:r w:rsidRPr="0084670E">
              <w:rPr>
                <w:color w:val="000000"/>
                <w:vertAlign w:val="superscript"/>
              </w:rPr>
              <w:t>125</w:t>
            </w:r>
            <w:r>
              <w:rPr>
                <w:color w:val="000000"/>
              </w:rPr>
              <w:t>I-VEGF165</w:t>
            </w:r>
          </w:p>
        </w:tc>
        <w:tc>
          <w:tcPr>
            <w:tcW w:w="509" w:type="pct"/>
            <w:vMerge w:val="restart"/>
            <w:vAlign w:val="center"/>
          </w:tcPr>
          <w:p w14:paraId="0D4C834E" w14:textId="40C2FDD4" w:rsidR="0000722C" w:rsidRPr="001D657D" w:rsidRDefault="0000722C" w:rsidP="00F67E51">
            <w:pPr>
              <w:jc w:val="center"/>
              <w:rPr>
                <w:color w:val="000000"/>
              </w:rPr>
            </w:pPr>
            <w:r>
              <w:rPr>
                <w:color w:val="000000"/>
              </w:rPr>
              <w:t>VEGFR1 on COS cells</w:t>
            </w:r>
          </w:p>
        </w:tc>
        <w:tc>
          <w:tcPr>
            <w:tcW w:w="358" w:type="pct"/>
            <w:vMerge w:val="restart"/>
            <w:vAlign w:val="center"/>
          </w:tcPr>
          <w:p w14:paraId="78455A8E" w14:textId="477206CF" w:rsidR="0000722C" w:rsidRDefault="0000722C" w:rsidP="00777FB1">
            <w:pPr>
              <w:jc w:val="center"/>
              <w:rPr>
                <w:color w:val="000000"/>
              </w:rPr>
            </w:pPr>
            <w:r w:rsidRPr="0000722C">
              <w:rPr>
                <w:color w:val="000000"/>
              </w:rPr>
              <w:t>Radio</w:t>
            </w:r>
            <w:r w:rsidR="00777FB1">
              <w:rPr>
                <w:color w:val="000000"/>
              </w:rPr>
              <w:t>l</w:t>
            </w:r>
            <w:r w:rsidRPr="0000722C">
              <w:rPr>
                <w:color w:val="000000"/>
              </w:rPr>
              <w:t>igand</w:t>
            </w:r>
          </w:p>
          <w:p w14:paraId="33D1E73A" w14:textId="3BF6625C" w:rsidR="000B2133" w:rsidRDefault="000B2133" w:rsidP="00777FB1">
            <w:pPr>
              <w:jc w:val="center"/>
              <w:rPr>
                <w:color w:val="000000"/>
              </w:rPr>
            </w:pPr>
            <w:r>
              <w:rPr>
                <w:color w:val="000000"/>
              </w:rPr>
              <w:t>(Saturation</w:t>
            </w:r>
          </w:p>
          <w:p w14:paraId="791F6B14" w14:textId="76283C0F" w:rsidR="000B2133" w:rsidRPr="000B2133" w:rsidRDefault="000B2133" w:rsidP="00F67E51">
            <w:pPr>
              <w:jc w:val="center"/>
              <w:rPr>
                <w:color w:val="000000"/>
              </w:rPr>
            </w:pPr>
            <w:r>
              <w:rPr>
                <w:color w:val="000000"/>
              </w:rPr>
              <w:t>analysis)</w:t>
            </w:r>
          </w:p>
        </w:tc>
        <w:tc>
          <w:tcPr>
            <w:tcW w:w="406" w:type="pct"/>
            <w:gridSpan w:val="2"/>
            <w:vAlign w:val="center"/>
          </w:tcPr>
          <w:p w14:paraId="4B55FFAF" w14:textId="2F80B82F" w:rsidR="0000722C" w:rsidRPr="001D657D" w:rsidRDefault="0000722C" w:rsidP="00F67E51">
            <w:pPr>
              <w:jc w:val="center"/>
              <w:rPr>
                <w:color w:val="000000"/>
              </w:rPr>
            </w:pPr>
            <w:r>
              <w:rPr>
                <w:color w:val="000000"/>
              </w:rPr>
              <w:t>Non-linear regression curve</w:t>
            </w:r>
          </w:p>
        </w:tc>
        <w:tc>
          <w:tcPr>
            <w:tcW w:w="869" w:type="pct"/>
            <w:vMerge w:val="restart"/>
            <w:vAlign w:val="center"/>
          </w:tcPr>
          <w:p w14:paraId="7EBBF463" w14:textId="77777777" w:rsidR="0000722C" w:rsidRPr="0000722C" w:rsidRDefault="0000722C" w:rsidP="00F67E51">
            <w:pPr>
              <w:jc w:val="center"/>
              <w:rPr>
                <w:b/>
                <w:bCs/>
                <w:color w:val="000000"/>
              </w:rPr>
            </w:pPr>
            <w:r w:rsidRPr="0000722C">
              <w:rPr>
                <w:b/>
                <w:bCs/>
                <w:color w:val="000000"/>
              </w:rPr>
              <w:t>VEGF165</w:t>
            </w:r>
          </w:p>
          <w:p w14:paraId="672B055D" w14:textId="77777777" w:rsidR="0000722C" w:rsidRDefault="0000722C" w:rsidP="00F67E51">
            <w:pPr>
              <w:jc w:val="center"/>
              <w:rPr>
                <w:color w:val="000000"/>
              </w:rPr>
            </w:pPr>
            <w:r>
              <w:rPr>
                <w:color w:val="000000"/>
              </w:rPr>
              <w:t>Expressed in Sf9 insect cells</w:t>
            </w:r>
          </w:p>
          <w:p w14:paraId="259A127F" w14:textId="77777777" w:rsidR="0000722C" w:rsidRPr="0000722C" w:rsidRDefault="0000722C" w:rsidP="00F67E51">
            <w:pPr>
              <w:jc w:val="center"/>
              <w:rPr>
                <w:b/>
                <w:bCs/>
                <w:color w:val="000000"/>
              </w:rPr>
            </w:pPr>
            <w:r w:rsidRPr="0000722C">
              <w:rPr>
                <w:b/>
                <w:bCs/>
                <w:color w:val="000000"/>
              </w:rPr>
              <w:t>VEGFR1</w:t>
            </w:r>
          </w:p>
          <w:p w14:paraId="3D3EA6D4" w14:textId="7163C7C0" w:rsidR="0000722C" w:rsidRPr="0000722C" w:rsidRDefault="0000722C" w:rsidP="00F67E51">
            <w:pPr>
              <w:jc w:val="center"/>
              <w:rPr>
                <w:color w:val="000000"/>
              </w:rPr>
            </w:pPr>
            <w:r>
              <w:rPr>
                <w:color w:val="000000"/>
              </w:rPr>
              <w:t>COS cells transfected with murine full length VEGFR1 cDNA</w:t>
            </w:r>
          </w:p>
        </w:tc>
        <w:tc>
          <w:tcPr>
            <w:tcW w:w="511" w:type="pct"/>
            <w:vMerge w:val="restart"/>
            <w:vAlign w:val="center"/>
          </w:tcPr>
          <w:p w14:paraId="2792ED15" w14:textId="3F11C08E" w:rsidR="0000722C" w:rsidRDefault="0000722C" w:rsidP="0000722C">
            <w:pPr>
              <w:jc w:val="center"/>
              <w:rPr>
                <w:rFonts w:eastAsia="Malgun Gothic"/>
                <w:color w:val="000000"/>
              </w:rPr>
            </w:pPr>
            <w:r>
              <w:rPr>
                <w:rFonts w:eastAsia="Malgun Gothic"/>
                <w:color w:val="000000"/>
              </w:rPr>
              <w:t>?</w:t>
            </w:r>
          </w:p>
        </w:tc>
        <w:tc>
          <w:tcPr>
            <w:tcW w:w="544" w:type="pct"/>
            <w:vMerge w:val="restart"/>
            <w:vAlign w:val="center"/>
          </w:tcPr>
          <w:p w14:paraId="4A9DFED8" w14:textId="2714F07D" w:rsidR="0000722C" w:rsidRDefault="0000722C" w:rsidP="0000722C">
            <w:pPr>
              <w:jc w:val="center"/>
              <w:rPr>
                <w:rFonts w:eastAsia="Malgun Gothic" w:cs="Times New Roman"/>
                <w:color w:val="000000"/>
              </w:rPr>
            </w:pPr>
            <w:r>
              <w:rPr>
                <w:rFonts w:eastAsia="Malgun Gothic" w:cs="Times New Roman"/>
                <w:color w:val="000000"/>
              </w:rPr>
              <w:t>?</w:t>
            </w:r>
          </w:p>
        </w:tc>
        <w:tc>
          <w:tcPr>
            <w:tcW w:w="778" w:type="pct"/>
            <w:vAlign w:val="center"/>
          </w:tcPr>
          <w:p w14:paraId="2A46717F" w14:textId="0A74C9CA" w:rsidR="0000722C" w:rsidRDefault="0000722C" w:rsidP="00F67E51">
            <w:pPr>
              <w:jc w:val="center"/>
              <w:rPr>
                <w:rFonts w:eastAsia="Malgun Gothic" w:cs="Times New Roman"/>
                <w:color w:val="000000"/>
              </w:rPr>
            </w:pPr>
            <w:r>
              <w:rPr>
                <w:rFonts w:eastAsia="Malgun Gothic" w:cs="Times New Roman"/>
                <w:color w:val="000000"/>
              </w:rPr>
              <w:t>90 pM</w:t>
            </w:r>
          </w:p>
        </w:tc>
      </w:tr>
      <w:tr w:rsidR="0000722C" w:rsidRPr="001D657D" w14:paraId="24DB6B2F" w14:textId="77777777" w:rsidTr="006B67FB">
        <w:trPr>
          <w:trHeight w:val="699"/>
        </w:trPr>
        <w:tc>
          <w:tcPr>
            <w:tcW w:w="525" w:type="pct"/>
            <w:vMerge/>
            <w:vAlign w:val="center"/>
          </w:tcPr>
          <w:p w14:paraId="24B9B09E" w14:textId="77777777" w:rsidR="0000722C" w:rsidRDefault="0000722C" w:rsidP="00F67E51">
            <w:pPr>
              <w:jc w:val="center"/>
              <w:rPr>
                <w:color w:val="000000"/>
              </w:rPr>
            </w:pPr>
          </w:p>
        </w:tc>
        <w:tc>
          <w:tcPr>
            <w:tcW w:w="499" w:type="pct"/>
            <w:vMerge/>
            <w:vAlign w:val="center"/>
          </w:tcPr>
          <w:p w14:paraId="02B951ED" w14:textId="77777777" w:rsidR="0000722C" w:rsidRDefault="0000722C" w:rsidP="00F67E51">
            <w:pPr>
              <w:jc w:val="center"/>
              <w:rPr>
                <w:color w:val="000000"/>
              </w:rPr>
            </w:pPr>
          </w:p>
        </w:tc>
        <w:tc>
          <w:tcPr>
            <w:tcW w:w="509" w:type="pct"/>
            <w:vMerge/>
            <w:vAlign w:val="center"/>
          </w:tcPr>
          <w:p w14:paraId="1A88B13D" w14:textId="77777777" w:rsidR="0000722C" w:rsidRDefault="0000722C" w:rsidP="00F67E51">
            <w:pPr>
              <w:jc w:val="center"/>
              <w:rPr>
                <w:color w:val="000000"/>
              </w:rPr>
            </w:pPr>
          </w:p>
        </w:tc>
        <w:tc>
          <w:tcPr>
            <w:tcW w:w="358" w:type="pct"/>
            <w:vMerge/>
            <w:vAlign w:val="center"/>
          </w:tcPr>
          <w:p w14:paraId="09043739" w14:textId="77777777" w:rsidR="0000722C" w:rsidRPr="0000722C" w:rsidRDefault="0000722C" w:rsidP="00F67E51">
            <w:pPr>
              <w:jc w:val="center"/>
              <w:rPr>
                <w:b/>
                <w:bCs/>
                <w:color w:val="000000"/>
              </w:rPr>
            </w:pPr>
          </w:p>
        </w:tc>
        <w:tc>
          <w:tcPr>
            <w:tcW w:w="406" w:type="pct"/>
            <w:gridSpan w:val="2"/>
            <w:vAlign w:val="center"/>
          </w:tcPr>
          <w:p w14:paraId="01C749D2" w14:textId="5B2724E1" w:rsidR="0000722C" w:rsidRPr="001D657D" w:rsidRDefault="0000722C" w:rsidP="00F67E51">
            <w:pPr>
              <w:jc w:val="center"/>
              <w:rPr>
                <w:color w:val="000000"/>
              </w:rPr>
            </w:pPr>
            <w:r>
              <w:rPr>
                <w:color w:val="000000"/>
              </w:rPr>
              <w:t>Scatchard analysis</w:t>
            </w:r>
          </w:p>
        </w:tc>
        <w:tc>
          <w:tcPr>
            <w:tcW w:w="869" w:type="pct"/>
            <w:vMerge/>
            <w:vAlign w:val="center"/>
          </w:tcPr>
          <w:p w14:paraId="5567B509" w14:textId="77777777" w:rsidR="0000722C" w:rsidRPr="0000722C" w:rsidRDefault="0000722C" w:rsidP="00F67E51">
            <w:pPr>
              <w:jc w:val="center"/>
              <w:rPr>
                <w:b/>
                <w:bCs/>
                <w:color w:val="000000"/>
              </w:rPr>
            </w:pPr>
          </w:p>
        </w:tc>
        <w:tc>
          <w:tcPr>
            <w:tcW w:w="511" w:type="pct"/>
            <w:vMerge/>
            <w:vAlign w:val="center"/>
          </w:tcPr>
          <w:p w14:paraId="0698F982" w14:textId="77777777" w:rsidR="0000722C" w:rsidRDefault="0000722C" w:rsidP="00F67E51">
            <w:pPr>
              <w:rPr>
                <w:rFonts w:eastAsia="Malgun Gothic"/>
                <w:color w:val="000000"/>
              </w:rPr>
            </w:pPr>
          </w:p>
        </w:tc>
        <w:tc>
          <w:tcPr>
            <w:tcW w:w="544" w:type="pct"/>
            <w:vMerge/>
            <w:vAlign w:val="center"/>
          </w:tcPr>
          <w:p w14:paraId="35A8B589" w14:textId="77777777" w:rsidR="0000722C" w:rsidRDefault="0000722C" w:rsidP="00F67E51">
            <w:pPr>
              <w:rPr>
                <w:rFonts w:eastAsia="Malgun Gothic" w:cs="Times New Roman"/>
                <w:color w:val="000000"/>
              </w:rPr>
            </w:pPr>
          </w:p>
        </w:tc>
        <w:tc>
          <w:tcPr>
            <w:tcW w:w="778" w:type="pct"/>
            <w:vAlign w:val="center"/>
          </w:tcPr>
          <w:p w14:paraId="24492349" w14:textId="387BDAD4" w:rsidR="0000722C" w:rsidRDefault="0000722C" w:rsidP="00F67E51">
            <w:pPr>
              <w:jc w:val="center"/>
              <w:rPr>
                <w:rFonts w:eastAsia="Malgun Gothic" w:cs="Times New Roman"/>
                <w:color w:val="000000"/>
              </w:rPr>
            </w:pPr>
            <w:r>
              <w:rPr>
                <w:rFonts w:eastAsia="Malgun Gothic" w:cs="Times New Roman"/>
                <w:color w:val="000000"/>
              </w:rPr>
              <w:t>114 pM</w:t>
            </w:r>
          </w:p>
        </w:tc>
      </w:tr>
      <w:tr w:rsidR="006B67FB" w:rsidRPr="001D657D" w14:paraId="08AA8FD9" w14:textId="77777777" w:rsidTr="00777FB1">
        <w:trPr>
          <w:trHeight w:val="306"/>
        </w:trPr>
        <w:sdt>
          <w:sdtPr>
            <w:rPr>
              <w:color w:val="000000"/>
            </w:rPr>
            <w:tag w:val="MENDELEY_CITATION_v3_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"/>
            <w:id w:val="-422580202"/>
            <w:placeholder>
              <w:docPart w:val="DefaultPlaceholder_-1854013440"/>
            </w:placeholder>
          </w:sdtPr>
          <w:sdtContent>
            <w:tc>
              <w:tcPr>
                <w:tcW w:w="525" w:type="pct"/>
                <w:vMerge w:val="restart"/>
                <w:vAlign w:val="center"/>
              </w:tcPr>
              <w:p w14:paraId="7A0B5726" w14:textId="636D3032" w:rsidR="006B67FB" w:rsidRDefault="00777FB1" w:rsidP="00F67E51">
                <w:pPr>
                  <w:jc w:val="center"/>
                  <w:rPr>
                    <w:color w:val="000000"/>
                  </w:rPr>
                </w:pPr>
                <w:r>
                  <w:rPr>
                    <w:rFonts w:eastAsia="Times New Roman"/>
                  </w:rPr>
                  <w:t>(Ito &amp; Claesson-Welsh, 1999)</w:t>
                </w:r>
              </w:p>
            </w:tc>
          </w:sdtContent>
        </w:sdt>
        <w:tc>
          <w:tcPr>
            <w:tcW w:w="499" w:type="pct"/>
            <w:vMerge w:val="restart"/>
            <w:vAlign w:val="center"/>
          </w:tcPr>
          <w:p w14:paraId="201B4764" w14:textId="0A21BD78" w:rsidR="006B67FB" w:rsidRDefault="006B67FB" w:rsidP="00F67E51">
            <w:pPr>
              <w:jc w:val="center"/>
              <w:rPr>
                <w:color w:val="000000"/>
              </w:rPr>
            </w:pPr>
            <w:r>
              <w:rPr>
                <w:color w:val="000000"/>
              </w:rPr>
              <w:t>VEGF165</w:t>
            </w:r>
          </w:p>
        </w:tc>
        <w:tc>
          <w:tcPr>
            <w:tcW w:w="509" w:type="pct"/>
            <w:vMerge w:val="restart"/>
            <w:vAlign w:val="center"/>
          </w:tcPr>
          <w:p w14:paraId="518E8119" w14:textId="487589D0" w:rsidR="006B67FB" w:rsidRDefault="006B67FB" w:rsidP="00F67E51">
            <w:pPr>
              <w:jc w:val="center"/>
              <w:rPr>
                <w:color w:val="000000"/>
              </w:rPr>
            </w:pPr>
            <w:r>
              <w:rPr>
                <w:color w:val="000000"/>
              </w:rPr>
              <w:t>VEGFR1 on PAE cells</w:t>
            </w:r>
          </w:p>
        </w:tc>
        <w:tc>
          <w:tcPr>
            <w:tcW w:w="372" w:type="pct"/>
            <w:gridSpan w:val="2"/>
            <w:vMerge w:val="restart"/>
            <w:vAlign w:val="center"/>
          </w:tcPr>
          <w:p w14:paraId="66CD31E8" w14:textId="77777777" w:rsidR="006B67FB" w:rsidRDefault="006B67FB" w:rsidP="00F67E51">
            <w:pPr>
              <w:jc w:val="center"/>
              <w:rPr>
                <w:color w:val="000000"/>
              </w:rPr>
            </w:pPr>
            <w:r>
              <w:rPr>
                <w:color w:val="000000"/>
              </w:rPr>
              <w:t>Radioligand</w:t>
            </w:r>
          </w:p>
          <w:p w14:paraId="0B4573CE" w14:textId="69007B01" w:rsidR="006B67FB" w:rsidRDefault="006B67FB" w:rsidP="00F67E51">
            <w:pPr>
              <w:jc w:val="center"/>
              <w:rPr>
                <w:color w:val="000000"/>
              </w:rPr>
            </w:pPr>
            <w:r>
              <w:rPr>
                <w:color w:val="000000"/>
              </w:rPr>
              <w:t>(Saturation analysis)</w:t>
            </w:r>
          </w:p>
        </w:tc>
        <w:tc>
          <w:tcPr>
            <w:tcW w:w="392" w:type="pct"/>
            <w:vAlign w:val="center"/>
          </w:tcPr>
          <w:p w14:paraId="6429CD6E" w14:textId="049D2B82" w:rsidR="006B67FB" w:rsidRDefault="006B67FB" w:rsidP="00F67E51">
            <w:pPr>
              <w:jc w:val="center"/>
              <w:rPr>
                <w:color w:val="000000"/>
              </w:rPr>
            </w:pPr>
            <w:r>
              <w:rPr>
                <w:color w:val="000000"/>
              </w:rPr>
              <w:t>No heparin</w:t>
            </w:r>
          </w:p>
        </w:tc>
        <w:tc>
          <w:tcPr>
            <w:tcW w:w="869" w:type="pct"/>
            <w:vMerge w:val="restart"/>
            <w:vAlign w:val="center"/>
          </w:tcPr>
          <w:p w14:paraId="0F40B193" w14:textId="77777777" w:rsidR="006B67FB" w:rsidRDefault="006B67FB" w:rsidP="00F67E51">
            <w:pPr>
              <w:jc w:val="center"/>
              <w:rPr>
                <w:b/>
                <w:bCs/>
                <w:color w:val="000000"/>
              </w:rPr>
            </w:pPr>
            <w:r>
              <w:rPr>
                <w:b/>
                <w:bCs/>
                <w:color w:val="000000"/>
              </w:rPr>
              <w:t>VEGF165</w:t>
            </w:r>
          </w:p>
          <w:p w14:paraId="279B2012" w14:textId="2D1454A0" w:rsidR="006B67FB" w:rsidRPr="006B67FB" w:rsidRDefault="006B67FB" w:rsidP="00F67E51">
            <w:pPr>
              <w:jc w:val="center"/>
              <w:rPr>
                <w:color w:val="000000"/>
              </w:rPr>
            </w:pPr>
            <w:r w:rsidRPr="006B67FB">
              <w:rPr>
                <w:color w:val="000000"/>
              </w:rPr>
              <w:t>From</w:t>
            </w:r>
            <w:r>
              <w:rPr>
                <w:color w:val="000000"/>
              </w:rPr>
              <w:t xml:space="preserve"> PeproTech. Inc</w:t>
            </w:r>
          </w:p>
          <w:p w14:paraId="21EA38D5" w14:textId="225EBD91" w:rsidR="006B67FB" w:rsidRDefault="006B67FB" w:rsidP="00F67E51">
            <w:pPr>
              <w:jc w:val="center"/>
              <w:rPr>
                <w:b/>
                <w:bCs/>
                <w:color w:val="000000"/>
              </w:rPr>
            </w:pPr>
            <w:r>
              <w:rPr>
                <w:b/>
                <w:bCs/>
                <w:color w:val="000000"/>
              </w:rPr>
              <w:t>VEGFR1</w:t>
            </w:r>
          </w:p>
          <w:p w14:paraId="32BAE2A8" w14:textId="64768E75" w:rsidR="006B67FB" w:rsidRPr="006B67FB" w:rsidRDefault="006B67FB" w:rsidP="00F67E51">
            <w:pPr>
              <w:jc w:val="center"/>
              <w:rPr>
                <w:color w:val="000000"/>
              </w:rPr>
            </w:pPr>
            <w:r>
              <w:rPr>
                <w:color w:val="000000"/>
              </w:rPr>
              <w:t>PAE cells transfected with human VEGFR1 cDNA</w:t>
            </w:r>
          </w:p>
        </w:tc>
        <w:tc>
          <w:tcPr>
            <w:tcW w:w="511" w:type="pct"/>
            <w:vMerge w:val="restart"/>
            <w:vAlign w:val="center"/>
          </w:tcPr>
          <w:p w14:paraId="46961DE0" w14:textId="4B6E4CC2" w:rsidR="006B67FB" w:rsidRDefault="006B67FB" w:rsidP="006B67FB">
            <w:pPr>
              <w:jc w:val="center"/>
              <w:rPr>
                <w:rFonts w:eastAsia="Malgun Gothic"/>
                <w:color w:val="000000"/>
              </w:rPr>
            </w:pPr>
            <w:r>
              <w:rPr>
                <w:rFonts w:eastAsia="Malgun Gothic"/>
                <w:color w:val="000000"/>
              </w:rPr>
              <w:t>?</w:t>
            </w:r>
          </w:p>
        </w:tc>
        <w:tc>
          <w:tcPr>
            <w:tcW w:w="544" w:type="pct"/>
            <w:vMerge w:val="restart"/>
            <w:vAlign w:val="center"/>
          </w:tcPr>
          <w:p w14:paraId="0804E1DC" w14:textId="618386BB" w:rsidR="006B67FB" w:rsidRDefault="006B67FB" w:rsidP="006B67FB">
            <w:pPr>
              <w:jc w:val="center"/>
              <w:rPr>
                <w:rFonts w:eastAsia="Malgun Gothic" w:cs="Times New Roman"/>
                <w:color w:val="000000"/>
              </w:rPr>
            </w:pPr>
            <w:r>
              <w:rPr>
                <w:rFonts w:eastAsia="Malgun Gothic" w:cs="Times New Roman"/>
                <w:color w:val="000000"/>
              </w:rPr>
              <w:t>?</w:t>
            </w:r>
          </w:p>
        </w:tc>
        <w:tc>
          <w:tcPr>
            <w:tcW w:w="778" w:type="pct"/>
            <w:vAlign w:val="center"/>
          </w:tcPr>
          <w:p w14:paraId="3E597356" w14:textId="2BA81B0D" w:rsidR="006B67FB" w:rsidRDefault="00777FB1" w:rsidP="00F67E51">
            <w:pPr>
              <w:jc w:val="center"/>
              <w:rPr>
                <w:rFonts w:eastAsia="Malgun Gothic" w:cs="Times New Roman"/>
                <w:color w:val="000000"/>
              </w:rPr>
            </w:pPr>
            <w:r>
              <w:rPr>
                <w:rFonts w:eastAsia="Malgun Gothic" w:cs="Times New Roman"/>
                <w:color w:val="000000"/>
              </w:rPr>
              <w:t>91.54 pM</w:t>
            </w:r>
          </w:p>
        </w:tc>
      </w:tr>
      <w:tr w:rsidR="006B67FB" w:rsidRPr="001D657D" w14:paraId="6FA10883" w14:textId="77777777" w:rsidTr="00777FB1">
        <w:trPr>
          <w:trHeight w:val="304"/>
        </w:trPr>
        <w:tc>
          <w:tcPr>
            <w:tcW w:w="525" w:type="pct"/>
            <w:vMerge/>
            <w:vAlign w:val="center"/>
          </w:tcPr>
          <w:p w14:paraId="0D6B5CDB" w14:textId="77777777" w:rsidR="006B67FB" w:rsidRDefault="006B67FB" w:rsidP="00F67E51">
            <w:pPr>
              <w:jc w:val="center"/>
              <w:rPr>
                <w:color w:val="000000"/>
              </w:rPr>
            </w:pPr>
          </w:p>
        </w:tc>
        <w:tc>
          <w:tcPr>
            <w:tcW w:w="499" w:type="pct"/>
            <w:vMerge/>
            <w:vAlign w:val="center"/>
          </w:tcPr>
          <w:p w14:paraId="6AD60317" w14:textId="77777777" w:rsidR="006B67FB" w:rsidRDefault="006B67FB" w:rsidP="00F67E51">
            <w:pPr>
              <w:jc w:val="center"/>
              <w:rPr>
                <w:color w:val="000000"/>
              </w:rPr>
            </w:pPr>
          </w:p>
        </w:tc>
        <w:tc>
          <w:tcPr>
            <w:tcW w:w="509" w:type="pct"/>
            <w:vMerge/>
            <w:vAlign w:val="center"/>
          </w:tcPr>
          <w:p w14:paraId="2F4178C6" w14:textId="77777777" w:rsidR="006B67FB" w:rsidRDefault="006B67FB" w:rsidP="00F67E51">
            <w:pPr>
              <w:jc w:val="center"/>
              <w:rPr>
                <w:color w:val="000000"/>
              </w:rPr>
            </w:pPr>
          </w:p>
        </w:tc>
        <w:tc>
          <w:tcPr>
            <w:tcW w:w="372" w:type="pct"/>
            <w:gridSpan w:val="2"/>
            <w:vMerge/>
            <w:vAlign w:val="center"/>
          </w:tcPr>
          <w:p w14:paraId="7DC321A9" w14:textId="77777777" w:rsidR="006B67FB" w:rsidRDefault="006B67FB" w:rsidP="00F67E51">
            <w:pPr>
              <w:jc w:val="center"/>
              <w:rPr>
                <w:color w:val="000000"/>
              </w:rPr>
            </w:pPr>
          </w:p>
        </w:tc>
        <w:tc>
          <w:tcPr>
            <w:tcW w:w="392" w:type="pct"/>
            <w:vAlign w:val="center"/>
          </w:tcPr>
          <w:p w14:paraId="41EF5983" w14:textId="2AB3967F" w:rsidR="006B67FB" w:rsidRDefault="006B67FB" w:rsidP="00F67E51">
            <w:pPr>
              <w:jc w:val="center"/>
              <w:rPr>
                <w:color w:val="000000"/>
              </w:rPr>
            </w:pPr>
            <w:r>
              <w:rPr>
                <w:color w:val="000000"/>
              </w:rPr>
              <w:t xml:space="preserve">Heparin </w:t>
            </w:r>
            <w:r w:rsidR="00777FB1">
              <w:rPr>
                <w:color w:val="000000"/>
              </w:rPr>
              <w:t>0.5 µg/ml</w:t>
            </w:r>
          </w:p>
        </w:tc>
        <w:tc>
          <w:tcPr>
            <w:tcW w:w="869" w:type="pct"/>
            <w:vMerge/>
            <w:vAlign w:val="center"/>
          </w:tcPr>
          <w:p w14:paraId="1649DFDE" w14:textId="77777777" w:rsidR="006B67FB" w:rsidRDefault="006B67FB" w:rsidP="00F67E51">
            <w:pPr>
              <w:jc w:val="center"/>
              <w:rPr>
                <w:b/>
                <w:bCs/>
                <w:color w:val="000000"/>
              </w:rPr>
            </w:pPr>
          </w:p>
        </w:tc>
        <w:tc>
          <w:tcPr>
            <w:tcW w:w="511" w:type="pct"/>
            <w:vMerge/>
            <w:vAlign w:val="center"/>
          </w:tcPr>
          <w:p w14:paraId="2B1E02FE" w14:textId="77777777" w:rsidR="006B67FB" w:rsidRDefault="006B67FB" w:rsidP="006B67FB">
            <w:pPr>
              <w:jc w:val="center"/>
              <w:rPr>
                <w:rFonts w:eastAsia="Malgun Gothic"/>
                <w:color w:val="000000"/>
              </w:rPr>
            </w:pPr>
          </w:p>
        </w:tc>
        <w:tc>
          <w:tcPr>
            <w:tcW w:w="544" w:type="pct"/>
            <w:vMerge/>
            <w:vAlign w:val="center"/>
          </w:tcPr>
          <w:p w14:paraId="39659EB8" w14:textId="77777777" w:rsidR="006B67FB" w:rsidRDefault="006B67FB" w:rsidP="006B67FB">
            <w:pPr>
              <w:jc w:val="center"/>
              <w:rPr>
                <w:rFonts w:eastAsia="Malgun Gothic" w:cs="Times New Roman"/>
                <w:color w:val="000000"/>
              </w:rPr>
            </w:pPr>
          </w:p>
        </w:tc>
        <w:tc>
          <w:tcPr>
            <w:tcW w:w="778" w:type="pct"/>
            <w:vAlign w:val="center"/>
          </w:tcPr>
          <w:p w14:paraId="0A86C786" w14:textId="6ADA96A6" w:rsidR="006B67FB" w:rsidRDefault="00777FB1" w:rsidP="00F67E51">
            <w:pPr>
              <w:jc w:val="center"/>
              <w:rPr>
                <w:rFonts w:eastAsia="Malgun Gothic" w:cs="Times New Roman"/>
                <w:color w:val="000000"/>
              </w:rPr>
            </w:pPr>
            <w:r>
              <w:rPr>
                <w:rFonts w:eastAsia="Malgun Gothic" w:cs="Times New Roman"/>
                <w:color w:val="000000"/>
              </w:rPr>
              <w:t>159.64 pM</w:t>
            </w:r>
          </w:p>
        </w:tc>
      </w:tr>
      <w:tr w:rsidR="006B67FB" w:rsidRPr="001D657D" w14:paraId="464EEE93" w14:textId="77777777" w:rsidTr="00777FB1">
        <w:trPr>
          <w:trHeight w:val="304"/>
        </w:trPr>
        <w:tc>
          <w:tcPr>
            <w:tcW w:w="525" w:type="pct"/>
            <w:vMerge/>
            <w:vAlign w:val="center"/>
          </w:tcPr>
          <w:p w14:paraId="0FD08992" w14:textId="77777777" w:rsidR="006B67FB" w:rsidRDefault="006B67FB" w:rsidP="00F67E51">
            <w:pPr>
              <w:jc w:val="center"/>
              <w:rPr>
                <w:color w:val="000000"/>
              </w:rPr>
            </w:pPr>
          </w:p>
        </w:tc>
        <w:tc>
          <w:tcPr>
            <w:tcW w:w="499" w:type="pct"/>
            <w:vMerge/>
            <w:vAlign w:val="center"/>
          </w:tcPr>
          <w:p w14:paraId="4E3A62CE" w14:textId="77777777" w:rsidR="006B67FB" w:rsidRDefault="006B67FB" w:rsidP="00F67E51">
            <w:pPr>
              <w:jc w:val="center"/>
              <w:rPr>
                <w:color w:val="000000"/>
              </w:rPr>
            </w:pPr>
          </w:p>
        </w:tc>
        <w:tc>
          <w:tcPr>
            <w:tcW w:w="509" w:type="pct"/>
            <w:vMerge/>
            <w:vAlign w:val="center"/>
          </w:tcPr>
          <w:p w14:paraId="30ED5E97" w14:textId="77777777" w:rsidR="006B67FB" w:rsidRDefault="006B67FB" w:rsidP="00F67E51">
            <w:pPr>
              <w:jc w:val="center"/>
              <w:rPr>
                <w:color w:val="000000"/>
              </w:rPr>
            </w:pPr>
          </w:p>
        </w:tc>
        <w:tc>
          <w:tcPr>
            <w:tcW w:w="372" w:type="pct"/>
            <w:gridSpan w:val="2"/>
            <w:vMerge/>
            <w:vAlign w:val="center"/>
          </w:tcPr>
          <w:p w14:paraId="1D5293F6" w14:textId="77777777" w:rsidR="006B67FB" w:rsidRDefault="006B67FB" w:rsidP="00F67E51">
            <w:pPr>
              <w:jc w:val="center"/>
              <w:rPr>
                <w:color w:val="000000"/>
              </w:rPr>
            </w:pPr>
          </w:p>
        </w:tc>
        <w:tc>
          <w:tcPr>
            <w:tcW w:w="392" w:type="pct"/>
            <w:vAlign w:val="center"/>
          </w:tcPr>
          <w:p w14:paraId="37BB07DE" w14:textId="7EE2A09B" w:rsidR="00777FB1" w:rsidRDefault="00777FB1" w:rsidP="00F67E51">
            <w:pPr>
              <w:jc w:val="center"/>
              <w:rPr>
                <w:color w:val="000000"/>
              </w:rPr>
            </w:pPr>
            <w:r>
              <w:rPr>
                <w:color w:val="000000"/>
              </w:rPr>
              <w:t>Heparin</w:t>
            </w:r>
          </w:p>
          <w:p w14:paraId="0402F453" w14:textId="7E7709AC" w:rsidR="006B67FB" w:rsidRDefault="00777FB1" w:rsidP="00F67E51">
            <w:pPr>
              <w:jc w:val="center"/>
              <w:rPr>
                <w:color w:val="000000"/>
              </w:rPr>
            </w:pPr>
            <w:r>
              <w:rPr>
                <w:color w:val="000000"/>
              </w:rPr>
              <w:t>5 µg/ml</w:t>
            </w:r>
          </w:p>
        </w:tc>
        <w:tc>
          <w:tcPr>
            <w:tcW w:w="869" w:type="pct"/>
            <w:vMerge/>
            <w:vAlign w:val="center"/>
          </w:tcPr>
          <w:p w14:paraId="0063D139" w14:textId="77777777" w:rsidR="006B67FB" w:rsidRDefault="006B67FB" w:rsidP="00F67E51">
            <w:pPr>
              <w:jc w:val="center"/>
              <w:rPr>
                <w:b/>
                <w:bCs/>
                <w:color w:val="000000"/>
              </w:rPr>
            </w:pPr>
          </w:p>
        </w:tc>
        <w:tc>
          <w:tcPr>
            <w:tcW w:w="511" w:type="pct"/>
            <w:vMerge/>
            <w:vAlign w:val="center"/>
          </w:tcPr>
          <w:p w14:paraId="105E2C9C" w14:textId="77777777" w:rsidR="006B67FB" w:rsidRDefault="006B67FB" w:rsidP="006B67FB">
            <w:pPr>
              <w:jc w:val="center"/>
              <w:rPr>
                <w:rFonts w:eastAsia="Malgun Gothic"/>
                <w:color w:val="000000"/>
              </w:rPr>
            </w:pPr>
          </w:p>
        </w:tc>
        <w:tc>
          <w:tcPr>
            <w:tcW w:w="544" w:type="pct"/>
            <w:vMerge/>
            <w:vAlign w:val="center"/>
          </w:tcPr>
          <w:p w14:paraId="07E2194B" w14:textId="77777777" w:rsidR="006B67FB" w:rsidRDefault="006B67FB" w:rsidP="006B67FB">
            <w:pPr>
              <w:jc w:val="center"/>
              <w:rPr>
                <w:rFonts w:eastAsia="Malgun Gothic" w:cs="Times New Roman"/>
                <w:color w:val="000000"/>
              </w:rPr>
            </w:pPr>
          </w:p>
        </w:tc>
        <w:tc>
          <w:tcPr>
            <w:tcW w:w="778" w:type="pct"/>
            <w:vAlign w:val="center"/>
          </w:tcPr>
          <w:p w14:paraId="07F11212" w14:textId="295E34A0" w:rsidR="006B67FB" w:rsidRDefault="00777FB1" w:rsidP="00F67E51">
            <w:pPr>
              <w:jc w:val="center"/>
              <w:rPr>
                <w:rFonts w:eastAsia="Malgun Gothic" w:cs="Times New Roman"/>
                <w:color w:val="000000"/>
              </w:rPr>
            </w:pPr>
            <w:r>
              <w:rPr>
                <w:rFonts w:eastAsia="Malgun Gothic" w:cs="Times New Roman"/>
                <w:color w:val="000000"/>
              </w:rPr>
              <w:t>215.32 pM</w:t>
            </w:r>
          </w:p>
        </w:tc>
      </w:tr>
    </w:tbl>
    <w:p w14:paraId="00B2F4C8" w14:textId="77777777" w:rsidR="00F67E51" w:rsidRDefault="00F726CC">
      <w:pPr>
        <w:rPr>
          <w:color w:val="000000"/>
        </w:rPr>
      </w:pPr>
      <w:r w:rsidRPr="001D657D">
        <w:rPr>
          <w:color w:val="000000"/>
        </w:rPr>
        <w:t>* Fc: pre-dimerized</w:t>
      </w:r>
    </w:p>
    <w:p w14:paraId="389D4C4A" w14:textId="397DFDF2" w:rsidR="00FF18EE" w:rsidRDefault="00F67E51">
      <w:pPr>
        <w:rPr>
          <w:color w:val="000000"/>
        </w:rPr>
      </w:pPr>
      <w:r w:rsidRPr="00F67E51">
        <w:rPr>
          <w:color w:val="000000"/>
          <w:vertAlign w:val="superscript"/>
        </w:rPr>
        <w:t>§</w:t>
      </w:r>
      <w:r>
        <w:rPr>
          <w:color w:val="000000"/>
        </w:rPr>
        <w:t>T</w:t>
      </w:r>
      <w:r w:rsidRPr="00F67E51">
        <w:rPr>
          <w:color w:val="000000"/>
        </w:rPr>
        <w:t xml:space="preserve">he extracellular domains of dimerized human VEGFR1 or VEGFR2 fused inline to hFc </w:t>
      </w:r>
    </w:p>
    <w:p w14:paraId="3E963A90" w14:textId="74A613FD" w:rsidR="00777FB1" w:rsidRDefault="00777FB1">
      <w:pPr>
        <w:rPr>
          <w:color w:val="000000"/>
        </w:rPr>
      </w:pPr>
      <w:r>
        <w:rPr>
          <w:color w:val="000000"/>
        </w:rPr>
        <w:br w:type="page"/>
      </w:r>
    </w:p>
    <w:p w14:paraId="3F9C9454" w14:textId="63E739B2" w:rsidR="00F40440" w:rsidRPr="001D657D" w:rsidRDefault="00F40440" w:rsidP="00025D25">
      <w:pPr>
        <w:pStyle w:val="ListParagraph"/>
        <w:numPr>
          <w:ilvl w:val="0"/>
          <w:numId w:val="1"/>
        </w:numPr>
        <w:rPr>
          <w:b/>
          <w:bCs/>
          <w:color w:val="000000"/>
        </w:rPr>
      </w:pPr>
      <w:r w:rsidRPr="001D657D">
        <w:rPr>
          <w:b/>
          <w:bCs/>
          <w:color w:val="000000"/>
        </w:rPr>
        <w:lastRenderedPageBreak/>
        <w:t>VEGF165:VEGFR2 binding affinity</w:t>
      </w:r>
    </w:p>
    <w:p w14:paraId="1004ADEF" w14:textId="77777777" w:rsidR="00F40440" w:rsidRPr="001D657D" w:rsidRDefault="00F40440" w:rsidP="00F40440">
      <w:pPr>
        <w:pStyle w:val="ListParagraph"/>
        <w:rPr>
          <w:b/>
          <w:bCs/>
          <w:color w:val="000000"/>
        </w:rPr>
      </w:pPr>
    </w:p>
    <w:tbl>
      <w:tblPr>
        <w:tblStyle w:val="TableGrid"/>
        <w:tblW w:w="5000" w:type="pct"/>
        <w:tblLook w:val="04A0" w:firstRow="1" w:lastRow="0" w:firstColumn="1" w:lastColumn="0" w:noHBand="0" w:noVBand="1"/>
      </w:tblPr>
      <w:tblGrid>
        <w:gridCol w:w="1481"/>
        <w:gridCol w:w="1582"/>
        <w:gridCol w:w="1813"/>
        <w:gridCol w:w="1611"/>
        <w:gridCol w:w="2811"/>
        <w:gridCol w:w="1698"/>
        <w:gridCol w:w="1836"/>
        <w:gridCol w:w="1558"/>
      </w:tblGrid>
      <w:tr w:rsidR="00E072C1" w:rsidRPr="001D657D" w14:paraId="7F0B9E0F" w14:textId="77777777" w:rsidTr="00E41823">
        <w:trPr>
          <w:trHeight w:val="288"/>
        </w:trPr>
        <w:tc>
          <w:tcPr>
            <w:tcW w:w="374" w:type="pct"/>
            <w:vAlign w:val="center"/>
          </w:tcPr>
          <w:p w14:paraId="0D681017" w14:textId="7C1A0AC5" w:rsidR="00E072C1" w:rsidRPr="001D657D" w:rsidRDefault="00E072C1" w:rsidP="00E072C1">
            <w:pPr>
              <w:jc w:val="center"/>
              <w:rPr>
                <w:b/>
                <w:bCs/>
                <w:color w:val="000000"/>
              </w:rPr>
            </w:pPr>
            <w:r w:rsidRPr="001D657D">
              <w:rPr>
                <w:b/>
                <w:bCs/>
                <w:color w:val="000000"/>
              </w:rPr>
              <w:t>Reference</w:t>
            </w:r>
          </w:p>
        </w:tc>
        <w:tc>
          <w:tcPr>
            <w:tcW w:w="570" w:type="pct"/>
            <w:vAlign w:val="center"/>
          </w:tcPr>
          <w:p w14:paraId="74F324B1" w14:textId="6BEB9338" w:rsidR="00E072C1" w:rsidRPr="001D657D" w:rsidRDefault="007B32AA" w:rsidP="00F82D3C">
            <w:pPr>
              <w:jc w:val="center"/>
              <w:rPr>
                <w:b/>
                <w:bCs/>
                <w:color w:val="000000"/>
              </w:rPr>
            </w:pPr>
            <w:r w:rsidRPr="001D657D">
              <w:rPr>
                <w:b/>
                <w:bCs/>
                <w:color w:val="000000"/>
              </w:rPr>
              <w:t>Ligand</w:t>
            </w:r>
          </w:p>
        </w:tc>
        <w:tc>
          <w:tcPr>
            <w:tcW w:w="650" w:type="pct"/>
            <w:vAlign w:val="center"/>
          </w:tcPr>
          <w:p w14:paraId="2ED393C3" w14:textId="4B6E01F1" w:rsidR="00E072C1" w:rsidRPr="001D657D" w:rsidRDefault="007B32AA" w:rsidP="00F82D3C">
            <w:pPr>
              <w:jc w:val="center"/>
              <w:rPr>
                <w:b/>
                <w:bCs/>
                <w:color w:val="000000"/>
              </w:rPr>
            </w:pPr>
            <w:r w:rsidRPr="001D657D">
              <w:rPr>
                <w:b/>
                <w:bCs/>
                <w:color w:val="000000"/>
              </w:rPr>
              <w:t>Receptor</w:t>
            </w:r>
          </w:p>
        </w:tc>
        <w:tc>
          <w:tcPr>
            <w:tcW w:w="580" w:type="pct"/>
            <w:vAlign w:val="center"/>
          </w:tcPr>
          <w:p w14:paraId="05D86441" w14:textId="77777777" w:rsidR="00E072C1" w:rsidRPr="001D657D" w:rsidRDefault="00E072C1" w:rsidP="00F82D3C">
            <w:pPr>
              <w:jc w:val="center"/>
              <w:rPr>
                <w:b/>
                <w:bCs/>
                <w:color w:val="000000"/>
              </w:rPr>
            </w:pPr>
            <w:r w:rsidRPr="001D657D">
              <w:rPr>
                <w:b/>
                <w:bCs/>
                <w:color w:val="000000"/>
              </w:rPr>
              <w:t>Method</w:t>
            </w:r>
          </w:p>
        </w:tc>
        <w:tc>
          <w:tcPr>
            <w:tcW w:w="997" w:type="pct"/>
            <w:vAlign w:val="center"/>
          </w:tcPr>
          <w:p w14:paraId="598ABEDE" w14:textId="287E64BE" w:rsidR="00E072C1" w:rsidRPr="001D657D" w:rsidRDefault="00981FA0" w:rsidP="00F82D3C">
            <w:pPr>
              <w:jc w:val="center"/>
              <w:rPr>
                <w:b/>
                <w:bCs/>
                <w:color w:val="000000"/>
              </w:rPr>
            </w:pPr>
            <w:r w:rsidRPr="001D657D">
              <w:rPr>
                <w:b/>
                <w:bCs/>
                <w:color w:val="000000"/>
              </w:rPr>
              <w:t>Ligand/receptor source</w:t>
            </w:r>
          </w:p>
        </w:tc>
        <w:tc>
          <w:tcPr>
            <w:tcW w:w="610" w:type="pct"/>
            <w:vAlign w:val="center"/>
          </w:tcPr>
          <w:p w14:paraId="3AC93FC3" w14:textId="730D5BDA" w:rsidR="00E072C1" w:rsidRPr="001D657D" w:rsidRDefault="00000000" w:rsidP="00F82D3C">
            <w:pPr>
              <w:jc w:val="center"/>
              <w:rPr>
                <w:b/>
                <w:bCs/>
                <w:iCs/>
                <w:color w:val="000000"/>
              </w:rPr>
            </w:pPr>
            <m:oMath>
              <m:sSub>
                <m:sSubPr>
                  <m:ctrlPr>
                    <w:rPr>
                      <w:b/>
                      <w:bCs/>
                      <w:iCs/>
                      <w:color w:val="000000"/>
                    </w:rPr>
                  </m:ctrlPr>
                </m:sSubPr>
                <m:e>
                  <m:r>
                    <m:rPr>
                      <m:sty m:val="b"/>
                    </m:rPr>
                    <w:rPr>
                      <w:color w:val="000000"/>
                    </w:rPr>
                    <m:t>k</m:t>
                  </m:r>
                </m:e>
                <m:sub>
                  <m:r>
                    <m:rPr>
                      <m:sty m:val="b"/>
                    </m:rPr>
                    <w:rPr>
                      <w:color w:val="000000"/>
                    </w:rPr>
                    <m:t>on</m:t>
                  </m:r>
                </m:sub>
              </m:sSub>
            </m:oMath>
            <w:r w:rsidR="00715005" w:rsidRPr="001D657D">
              <w:rPr>
                <w:b/>
                <w:bCs/>
                <w:iCs/>
                <w:color w:val="000000"/>
              </w:rPr>
              <w:t xml:space="preserve"> (</w:t>
            </w:r>
            <m:oMath>
              <m:sSup>
                <m:sSupPr>
                  <m:ctrlPr>
                    <w:rPr>
                      <w:iCs/>
                      <w:color w:val="000000"/>
                    </w:rPr>
                  </m:ctrlPr>
                </m:sSupPr>
                <m:e>
                  <m:r>
                    <m:rPr>
                      <m:sty m:val="p"/>
                    </m:rPr>
                    <w:rPr>
                      <w:color w:val="000000"/>
                    </w:rPr>
                    <m:t>M</m:t>
                  </m:r>
                </m:e>
                <m:sup>
                  <m:r>
                    <m:rPr>
                      <m:sty m:val="p"/>
                    </m:rPr>
                    <w:rPr>
                      <w:color w:val="000000"/>
                    </w:rPr>
                    <m:t>-1</m:t>
                  </m:r>
                </m:sup>
              </m:sSup>
              <m:sSup>
                <m:sSupPr>
                  <m:ctrlPr>
                    <w:rPr>
                      <w:iCs/>
                      <w:color w:val="000000"/>
                    </w:rPr>
                  </m:ctrlPr>
                </m:sSupPr>
                <m:e>
                  <m:r>
                    <m:rPr>
                      <m:sty m:val="p"/>
                    </m:rPr>
                    <w:rPr>
                      <w:color w:val="000000"/>
                    </w:rPr>
                    <m:t>s</m:t>
                  </m:r>
                </m:e>
                <m:sup>
                  <m:r>
                    <m:rPr>
                      <m:sty m:val="p"/>
                    </m:rPr>
                    <w:rPr>
                      <w:color w:val="000000"/>
                    </w:rPr>
                    <m:t>-1</m:t>
                  </m:r>
                </m:sup>
              </m:sSup>
            </m:oMath>
            <w:r w:rsidR="00715005" w:rsidRPr="001D657D">
              <w:rPr>
                <w:b/>
                <w:bCs/>
                <w:iCs/>
                <w:color w:val="000000"/>
              </w:rPr>
              <w:t>)</w:t>
            </w:r>
          </w:p>
        </w:tc>
        <w:tc>
          <w:tcPr>
            <w:tcW w:w="658" w:type="pct"/>
            <w:vAlign w:val="center"/>
          </w:tcPr>
          <w:p w14:paraId="559FF202" w14:textId="5DD9CF1D" w:rsidR="00E072C1" w:rsidRPr="001D657D" w:rsidRDefault="00000000" w:rsidP="00F82D3C">
            <w:pPr>
              <w:jc w:val="center"/>
              <w:rPr>
                <w:b/>
                <w:bCs/>
                <w:iCs/>
                <w:color w:val="000000"/>
              </w:rPr>
            </w:pPr>
            <m:oMath>
              <m:sSub>
                <m:sSubPr>
                  <m:ctrlPr>
                    <w:rPr>
                      <w:b/>
                      <w:bCs/>
                      <w:iCs/>
                      <w:color w:val="000000"/>
                    </w:rPr>
                  </m:ctrlPr>
                </m:sSubPr>
                <m:e>
                  <m:r>
                    <m:rPr>
                      <m:sty m:val="b"/>
                    </m:rPr>
                    <w:rPr>
                      <w:color w:val="000000"/>
                    </w:rPr>
                    <m:t>k</m:t>
                  </m:r>
                </m:e>
                <m:sub>
                  <m:r>
                    <m:rPr>
                      <m:sty m:val="b"/>
                    </m:rPr>
                    <w:rPr>
                      <w:color w:val="000000"/>
                    </w:rPr>
                    <m:t>off</m:t>
                  </m:r>
                </m:sub>
              </m:sSub>
            </m:oMath>
            <w:r w:rsidR="00715005" w:rsidRPr="001D657D">
              <w:rPr>
                <w:b/>
                <w:bCs/>
                <w:iCs/>
                <w:color w:val="000000"/>
              </w:rPr>
              <w:t xml:space="preserve"> (</w:t>
            </w:r>
            <m:oMath>
              <m:sSup>
                <m:sSupPr>
                  <m:ctrlPr>
                    <w:rPr>
                      <w:iCs/>
                      <w:color w:val="000000"/>
                    </w:rPr>
                  </m:ctrlPr>
                </m:sSupPr>
                <m:e>
                  <m:r>
                    <m:rPr>
                      <m:sty m:val="p"/>
                    </m:rPr>
                    <w:rPr>
                      <w:color w:val="000000"/>
                    </w:rPr>
                    <m:t>s</m:t>
                  </m:r>
                </m:e>
                <m:sup>
                  <m:r>
                    <m:rPr>
                      <m:sty m:val="p"/>
                    </m:rPr>
                    <w:rPr>
                      <w:color w:val="000000"/>
                    </w:rPr>
                    <m:t>-1</m:t>
                  </m:r>
                </m:sup>
              </m:sSup>
            </m:oMath>
            <w:r w:rsidR="00715005" w:rsidRPr="001D657D">
              <w:rPr>
                <w:b/>
                <w:bCs/>
                <w:iCs/>
                <w:color w:val="000000"/>
              </w:rPr>
              <w:t>)</w:t>
            </w:r>
          </w:p>
        </w:tc>
        <w:tc>
          <w:tcPr>
            <w:tcW w:w="561" w:type="pct"/>
            <w:vAlign w:val="center"/>
          </w:tcPr>
          <w:p w14:paraId="74140C38" w14:textId="67BA2FF5" w:rsidR="00E072C1" w:rsidRPr="001D657D" w:rsidRDefault="00000000" w:rsidP="00F82D3C">
            <w:pPr>
              <w:jc w:val="center"/>
              <w:rPr>
                <w:b/>
                <w:bCs/>
                <w:iCs/>
                <w:color w:val="000000"/>
              </w:rPr>
            </w:pPr>
            <m:oMathPara>
              <m:oMath>
                <m:sSub>
                  <m:sSubPr>
                    <m:ctrlPr>
                      <w:rPr>
                        <w:b/>
                        <w:bCs/>
                        <w:iCs/>
                        <w:color w:val="000000"/>
                      </w:rPr>
                    </m:ctrlPr>
                  </m:sSubPr>
                  <m:e>
                    <m:r>
                      <m:rPr>
                        <m:sty m:val="b"/>
                      </m:rPr>
                      <w:rPr>
                        <w:color w:val="000000"/>
                      </w:rPr>
                      <m:t>K</m:t>
                    </m:r>
                  </m:e>
                  <m:sub>
                    <m:r>
                      <m:rPr>
                        <m:sty m:val="b"/>
                      </m:rPr>
                      <w:rPr>
                        <w:color w:val="000000"/>
                      </w:rPr>
                      <m:t>d</m:t>
                    </m:r>
                  </m:sub>
                </m:sSub>
              </m:oMath>
            </m:oMathPara>
          </w:p>
        </w:tc>
      </w:tr>
      <w:tr w:rsidR="006739F9" w:rsidRPr="001D657D" w14:paraId="5724F895" w14:textId="77777777" w:rsidTr="00E41823">
        <w:trPr>
          <w:trHeight w:val="288"/>
        </w:trPr>
        <w:tc>
          <w:tcPr>
            <w:tcW w:w="374" w:type="pct"/>
            <w:shd w:val="clear" w:color="auto" w:fill="E7E6E6" w:themeFill="background2"/>
            <w:vAlign w:val="center"/>
          </w:tcPr>
          <w:p w14:paraId="39823432" w14:textId="0CAD6D91" w:rsidR="006739F9" w:rsidRPr="001D657D" w:rsidRDefault="00000000" w:rsidP="006739F9">
            <w:pPr>
              <w:jc w:val="center"/>
              <w:rPr>
                <w:color w:val="000000"/>
              </w:rPr>
            </w:pPr>
            <w:sdt>
              <w:sdtPr>
                <w:rPr>
                  <w:color w:val="000000"/>
                </w:rPr>
                <w:tag w:val="MENDELEY_CITATION_v3_eyJjaXRhdGlvbklEIjoiTUVOREVMRVlfQ0lUQVRJT05fYTUwNDAxZjYtMDRmOC00MzdmLWIxOWEtZDdjZWU1NzY1NDI2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
                <w:id w:val="-1428040139"/>
                <w:placeholder>
                  <w:docPart w:val="2DC0B4FEF3E515438C92E2CBFE10537B"/>
                </w:placeholder>
              </w:sdtPr>
              <w:sdtContent>
                <w:r w:rsidR="00777FB1" w:rsidRPr="00777FB1">
                  <w:rPr>
                    <w:color w:val="000000"/>
                  </w:rPr>
                  <w:t>(Yen et al., 2011)</w:t>
                </w:r>
              </w:sdtContent>
            </w:sdt>
          </w:p>
        </w:tc>
        <w:tc>
          <w:tcPr>
            <w:tcW w:w="570" w:type="pct"/>
            <w:shd w:val="clear" w:color="auto" w:fill="E7E6E6" w:themeFill="background2"/>
            <w:vAlign w:val="center"/>
          </w:tcPr>
          <w:p w14:paraId="53192D64" w14:textId="77777777" w:rsidR="006739F9" w:rsidRPr="001D657D" w:rsidRDefault="006739F9" w:rsidP="006739F9">
            <w:pPr>
              <w:jc w:val="center"/>
              <w:rPr>
                <w:color w:val="000000"/>
              </w:rPr>
            </w:pPr>
          </w:p>
        </w:tc>
        <w:tc>
          <w:tcPr>
            <w:tcW w:w="650" w:type="pct"/>
            <w:shd w:val="clear" w:color="auto" w:fill="E7E6E6" w:themeFill="background2"/>
            <w:vAlign w:val="center"/>
          </w:tcPr>
          <w:p w14:paraId="07EF3D42" w14:textId="77777777" w:rsidR="006739F9" w:rsidRPr="001D657D" w:rsidRDefault="006739F9" w:rsidP="006739F9">
            <w:pPr>
              <w:jc w:val="center"/>
              <w:rPr>
                <w:color w:val="000000"/>
              </w:rPr>
            </w:pPr>
          </w:p>
        </w:tc>
        <w:tc>
          <w:tcPr>
            <w:tcW w:w="580" w:type="pct"/>
            <w:shd w:val="clear" w:color="auto" w:fill="E7E6E6" w:themeFill="background2"/>
            <w:vAlign w:val="center"/>
          </w:tcPr>
          <w:p w14:paraId="000DBDFC" w14:textId="77777777" w:rsidR="006739F9" w:rsidRPr="001D657D" w:rsidRDefault="006739F9" w:rsidP="006739F9">
            <w:pPr>
              <w:jc w:val="center"/>
              <w:rPr>
                <w:color w:val="000000"/>
              </w:rPr>
            </w:pPr>
          </w:p>
        </w:tc>
        <w:tc>
          <w:tcPr>
            <w:tcW w:w="997" w:type="pct"/>
            <w:shd w:val="clear" w:color="auto" w:fill="E7E6E6" w:themeFill="background2"/>
            <w:vAlign w:val="center"/>
          </w:tcPr>
          <w:p w14:paraId="2A3E1815" w14:textId="77777777" w:rsidR="006739F9" w:rsidRPr="001D657D" w:rsidRDefault="006739F9" w:rsidP="006739F9">
            <w:pPr>
              <w:jc w:val="center"/>
              <w:rPr>
                <w:color w:val="000000"/>
              </w:rPr>
            </w:pPr>
          </w:p>
        </w:tc>
        <w:tc>
          <w:tcPr>
            <w:tcW w:w="610" w:type="pct"/>
            <w:shd w:val="clear" w:color="auto" w:fill="E7E6E6" w:themeFill="background2"/>
            <w:vAlign w:val="center"/>
          </w:tcPr>
          <w:p w14:paraId="2B2EA590" w14:textId="6FF29F22" w:rsidR="006739F9" w:rsidRPr="001D657D" w:rsidRDefault="006739F9" w:rsidP="006739F9">
            <w:pPr>
              <w:jc w:val="center"/>
              <w:rPr>
                <w:rFonts w:eastAsia="Malgun Gothic" w:cs="Times New Roman"/>
                <w:iCs/>
                <w:color w:val="000000"/>
              </w:rPr>
            </w:pPr>
            <m:oMathPara>
              <m:oMath>
                <m:r>
                  <m:rPr>
                    <m:sty m:val="p"/>
                  </m:rPr>
                  <w:rPr>
                    <w:color w:val="000000"/>
                  </w:rPr>
                  <m:t>1.0×</m:t>
                </m:r>
                <m:sSup>
                  <m:sSupPr>
                    <m:ctrlPr>
                      <w:rPr>
                        <w:iCs/>
                        <w:color w:val="000000"/>
                      </w:rPr>
                    </m:ctrlPr>
                  </m:sSupPr>
                  <m:e>
                    <m:r>
                      <m:rPr>
                        <m:sty m:val="p"/>
                      </m:rPr>
                      <w:rPr>
                        <w:color w:val="000000"/>
                      </w:rPr>
                      <m:t>10</m:t>
                    </m:r>
                  </m:e>
                  <m:sup>
                    <m:r>
                      <m:rPr>
                        <m:sty m:val="p"/>
                      </m:rPr>
                      <w:rPr>
                        <w:color w:val="000000"/>
                      </w:rPr>
                      <m:t>7</m:t>
                    </m:r>
                  </m:sup>
                </m:sSup>
              </m:oMath>
            </m:oMathPara>
          </w:p>
        </w:tc>
        <w:tc>
          <w:tcPr>
            <w:tcW w:w="658" w:type="pct"/>
            <w:shd w:val="clear" w:color="auto" w:fill="E7E6E6" w:themeFill="background2"/>
            <w:vAlign w:val="center"/>
          </w:tcPr>
          <w:p w14:paraId="379254D0" w14:textId="30B97CE7" w:rsidR="006739F9" w:rsidRPr="001D657D" w:rsidRDefault="006739F9" w:rsidP="006739F9">
            <w:pPr>
              <w:jc w:val="center"/>
              <w:rPr>
                <w:rFonts w:eastAsia="Malgun Gothic" w:cs="Times New Roman"/>
                <w:iCs/>
                <w:color w:val="000000"/>
              </w:rPr>
            </w:pPr>
            <m:oMathPara>
              <m:oMath>
                <m:r>
                  <m:rPr>
                    <m:sty m:val="p"/>
                  </m:rPr>
                  <w:rPr>
                    <w:color w:val="000000"/>
                  </w:rPr>
                  <m:t>1.0×</m:t>
                </m:r>
                <m:sSup>
                  <m:sSupPr>
                    <m:ctrlPr>
                      <w:rPr>
                        <w:iCs/>
                        <w:color w:val="000000"/>
                      </w:rPr>
                    </m:ctrlPr>
                  </m:sSupPr>
                  <m:e>
                    <m:r>
                      <m:rPr>
                        <m:sty m:val="p"/>
                      </m:rPr>
                      <w:rPr>
                        <w:color w:val="000000"/>
                      </w:rPr>
                      <m:t>10</m:t>
                    </m:r>
                  </m:e>
                  <m:sup>
                    <m:r>
                      <m:rPr>
                        <m:sty m:val="p"/>
                      </m:rPr>
                      <w:rPr>
                        <w:color w:val="000000"/>
                      </w:rPr>
                      <m:t>-3</m:t>
                    </m:r>
                  </m:sup>
                </m:sSup>
              </m:oMath>
            </m:oMathPara>
          </w:p>
        </w:tc>
        <w:tc>
          <w:tcPr>
            <w:tcW w:w="561" w:type="pct"/>
            <w:shd w:val="clear" w:color="auto" w:fill="E7E6E6" w:themeFill="background2"/>
            <w:vAlign w:val="center"/>
          </w:tcPr>
          <w:p w14:paraId="03CC7EB1" w14:textId="2D4B266A" w:rsidR="006739F9" w:rsidRPr="001D657D" w:rsidRDefault="006739F9" w:rsidP="006739F9">
            <w:pPr>
              <w:jc w:val="center"/>
              <w:rPr>
                <w:color w:val="000000"/>
              </w:rPr>
            </w:pPr>
            <w:r w:rsidRPr="001D657D">
              <w:rPr>
                <w:color w:val="000000"/>
              </w:rPr>
              <w:t>100 pM</w:t>
            </w:r>
          </w:p>
        </w:tc>
      </w:tr>
      <w:tr w:rsidR="006739F9" w:rsidRPr="001D657D" w14:paraId="57B2691C" w14:textId="77777777" w:rsidTr="00E41823">
        <w:trPr>
          <w:trHeight w:val="130"/>
        </w:trPr>
        <w:sdt>
          <w:sdtPr>
            <w:rPr>
              <w:color w:val="000000"/>
            </w:rPr>
            <w:tag w:val="MENDELEY_CITATION_v3_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"/>
            <w:id w:val="-48688295"/>
            <w:placeholder>
              <w:docPart w:val="DefaultPlaceholder_-1854013440"/>
            </w:placeholder>
          </w:sdtPr>
          <w:sdtContent>
            <w:tc>
              <w:tcPr>
                <w:tcW w:w="374" w:type="pct"/>
                <w:vMerge w:val="restart"/>
                <w:vAlign w:val="center"/>
              </w:tcPr>
              <w:p w14:paraId="1DE7B6C1" w14:textId="338F43EF" w:rsidR="006739F9" w:rsidRPr="001D657D" w:rsidRDefault="00777FB1" w:rsidP="006739F9">
                <w:pPr>
                  <w:jc w:val="center"/>
                  <w:rPr>
                    <w:color w:val="000000"/>
                  </w:rPr>
                </w:pPr>
                <w:r w:rsidRPr="00777FB1">
                  <w:rPr>
                    <w:bCs/>
                    <w:color w:val="000000"/>
                  </w:rPr>
                  <w:t>(Huang et al., 1998)</w:t>
                </w:r>
              </w:p>
            </w:tc>
          </w:sdtContent>
        </w:sdt>
        <w:tc>
          <w:tcPr>
            <w:tcW w:w="570" w:type="pct"/>
            <w:vAlign w:val="center"/>
          </w:tcPr>
          <w:p w14:paraId="3DDD28D8" w14:textId="55253B8D" w:rsidR="00EC501D" w:rsidRPr="001D657D" w:rsidRDefault="006739F9" w:rsidP="006739F9">
            <w:pPr>
              <w:jc w:val="center"/>
              <w:rPr>
                <w:color w:val="000000"/>
              </w:rPr>
            </w:pPr>
            <w:r w:rsidRPr="001D657D">
              <w:rPr>
                <w:color w:val="000000"/>
              </w:rPr>
              <w:t>Recombinant VEGF165</w:t>
            </w:r>
          </w:p>
          <w:p w14:paraId="7BBBAAAB" w14:textId="2D3AA51E" w:rsidR="006739F9" w:rsidRPr="001D657D" w:rsidRDefault="006739F9" w:rsidP="006739F9">
            <w:pPr>
              <w:jc w:val="center"/>
              <w:rPr>
                <w:color w:val="000000"/>
              </w:rPr>
            </w:pPr>
            <w:r w:rsidRPr="001D657D">
              <w:rPr>
                <w:color w:val="000000"/>
              </w:rPr>
              <w:t>(</w:t>
            </w:r>
            <w:r w:rsidRPr="001D657D">
              <w:rPr>
                <w:b/>
                <w:bCs/>
                <w:color w:val="000000"/>
              </w:rPr>
              <w:t>50</w:t>
            </w:r>
            <w:r w:rsidR="00EC501D" w:rsidRPr="001D657D">
              <w:rPr>
                <w:b/>
                <w:bCs/>
                <w:color w:val="000000"/>
              </w:rPr>
              <w:t xml:space="preserve"> </w:t>
            </w:r>
            <w:r w:rsidRPr="001D657D">
              <w:rPr>
                <w:b/>
                <w:bCs/>
                <w:color w:val="000000"/>
              </w:rPr>
              <w:t>nM</w:t>
            </w:r>
            <w:r w:rsidRPr="001D657D">
              <w:rPr>
                <w:color w:val="000000"/>
              </w:rPr>
              <w:t>)</w:t>
            </w:r>
          </w:p>
        </w:tc>
        <w:tc>
          <w:tcPr>
            <w:tcW w:w="650" w:type="pct"/>
            <w:vMerge w:val="restart"/>
            <w:vAlign w:val="center"/>
          </w:tcPr>
          <w:p w14:paraId="26ECE7B5" w14:textId="0CF580DE" w:rsidR="006739F9" w:rsidRPr="001D657D" w:rsidRDefault="006739F9" w:rsidP="006739F9">
            <w:pPr>
              <w:jc w:val="center"/>
              <w:rPr>
                <w:color w:val="000000"/>
              </w:rPr>
            </w:pPr>
            <w:r w:rsidRPr="001D657D">
              <w:rPr>
                <w:color w:val="000000"/>
              </w:rPr>
              <w:t>Recombinant sVEGFR2</w:t>
            </w:r>
          </w:p>
          <w:p w14:paraId="698F60D3" w14:textId="5623652A" w:rsidR="006739F9" w:rsidRPr="001D657D" w:rsidRDefault="006739F9" w:rsidP="006739F9">
            <w:pPr>
              <w:jc w:val="center"/>
              <w:rPr>
                <w:color w:val="000000"/>
              </w:rPr>
            </w:pPr>
            <w:r w:rsidRPr="001D657D">
              <w:rPr>
                <w:color w:val="000000"/>
              </w:rPr>
              <w:t xml:space="preserve">(Full length </w:t>
            </w:r>
            <w:r w:rsidRPr="001D657D">
              <w:rPr>
                <w:b/>
                <w:bCs/>
                <w:color w:val="000000"/>
              </w:rPr>
              <w:t>mouse</w:t>
            </w:r>
            <w:r w:rsidRPr="001D657D">
              <w:rPr>
                <w:color w:val="000000"/>
              </w:rPr>
              <w:t xml:space="preserve"> Flk-1 cDNA)</w:t>
            </w:r>
          </w:p>
        </w:tc>
        <w:tc>
          <w:tcPr>
            <w:tcW w:w="580" w:type="pct"/>
            <w:vMerge w:val="restart"/>
            <w:vAlign w:val="center"/>
          </w:tcPr>
          <w:p w14:paraId="3C825E7C" w14:textId="77777777" w:rsidR="006739F9" w:rsidRPr="001D657D" w:rsidRDefault="006739F9" w:rsidP="006739F9">
            <w:pPr>
              <w:jc w:val="center"/>
              <w:rPr>
                <w:color w:val="000000"/>
              </w:rPr>
            </w:pPr>
            <w:r w:rsidRPr="001D657D">
              <w:rPr>
                <w:color w:val="000000"/>
              </w:rPr>
              <w:t>SPR</w:t>
            </w:r>
          </w:p>
        </w:tc>
        <w:tc>
          <w:tcPr>
            <w:tcW w:w="997" w:type="pct"/>
            <w:vMerge w:val="restart"/>
            <w:vAlign w:val="center"/>
          </w:tcPr>
          <w:p w14:paraId="706FA119" w14:textId="37849A90" w:rsidR="006739F9" w:rsidRPr="001D657D" w:rsidRDefault="006739F9" w:rsidP="006739F9">
            <w:pPr>
              <w:jc w:val="center"/>
              <w:rPr>
                <w:color w:val="000000"/>
              </w:rPr>
            </w:pPr>
            <w:r w:rsidRPr="001D657D">
              <w:rPr>
                <w:color w:val="000000"/>
              </w:rPr>
              <w:t>Spodoptera frugiperda (Sf9) infected with sVEGFR2 recombinant baculovirus</w:t>
            </w:r>
          </w:p>
        </w:tc>
        <w:tc>
          <w:tcPr>
            <w:tcW w:w="610" w:type="pct"/>
            <w:vAlign w:val="center"/>
          </w:tcPr>
          <w:p w14:paraId="0584250F" w14:textId="59EB4E68" w:rsidR="006739F9" w:rsidRPr="001D657D" w:rsidRDefault="006739F9" w:rsidP="006739F9">
            <w:pPr>
              <w:jc w:val="center"/>
              <w:rPr>
                <w:iCs/>
                <w:color w:val="000000"/>
              </w:rPr>
            </w:pPr>
            <m:oMathPara>
              <m:oMath>
                <m:r>
                  <m:rPr>
                    <m:sty m:val="p"/>
                  </m:rPr>
                  <w:rPr>
                    <w:color w:val="000000"/>
                  </w:rPr>
                  <m:t>1.2×</m:t>
                </m:r>
                <m:sSup>
                  <m:sSupPr>
                    <m:ctrlPr>
                      <w:rPr>
                        <w:iCs/>
                        <w:color w:val="000000"/>
                      </w:rPr>
                    </m:ctrlPr>
                  </m:sSupPr>
                  <m:e>
                    <m:r>
                      <m:rPr>
                        <m:sty m:val="p"/>
                      </m:rPr>
                      <w:rPr>
                        <w:color w:val="000000"/>
                      </w:rPr>
                      <m:t>10</m:t>
                    </m:r>
                  </m:e>
                  <m:sup>
                    <m:r>
                      <m:rPr>
                        <m:sty m:val="p"/>
                      </m:rPr>
                      <w:rPr>
                        <w:color w:val="000000"/>
                      </w:rPr>
                      <m:t>6</m:t>
                    </m:r>
                  </m:sup>
                </m:sSup>
              </m:oMath>
            </m:oMathPara>
          </w:p>
        </w:tc>
        <w:tc>
          <w:tcPr>
            <w:tcW w:w="658" w:type="pct"/>
            <w:vAlign w:val="center"/>
          </w:tcPr>
          <w:p w14:paraId="398E765C" w14:textId="3991A591" w:rsidR="006739F9" w:rsidRPr="001D657D" w:rsidRDefault="006739F9" w:rsidP="006739F9">
            <w:pPr>
              <w:jc w:val="center"/>
              <w:rPr>
                <w:color w:val="000000"/>
              </w:rPr>
            </w:pPr>
            <m:oMathPara>
              <m:oMath>
                <m:r>
                  <m:rPr>
                    <m:sty m:val="p"/>
                  </m:rPr>
                  <w:rPr>
                    <w:color w:val="000000"/>
                  </w:rPr>
                  <m:t>4.1×</m:t>
                </m:r>
                <m:sSup>
                  <m:sSupPr>
                    <m:ctrlPr>
                      <w:rPr>
                        <w:iCs/>
                        <w:color w:val="000000"/>
                      </w:rPr>
                    </m:ctrlPr>
                  </m:sSupPr>
                  <m:e>
                    <m:r>
                      <m:rPr>
                        <m:sty m:val="p"/>
                      </m:rPr>
                      <w:rPr>
                        <w:color w:val="000000"/>
                      </w:rPr>
                      <m:t>10</m:t>
                    </m:r>
                  </m:e>
                  <m:sup>
                    <m:r>
                      <m:rPr>
                        <m:sty m:val="p"/>
                      </m:rPr>
                      <w:rPr>
                        <w:color w:val="000000"/>
                      </w:rPr>
                      <m:t>-4</m:t>
                    </m:r>
                  </m:sup>
                </m:sSup>
              </m:oMath>
            </m:oMathPara>
          </w:p>
        </w:tc>
        <w:tc>
          <w:tcPr>
            <w:tcW w:w="561" w:type="pct"/>
            <w:vAlign w:val="center"/>
          </w:tcPr>
          <w:p w14:paraId="295F6CF5" w14:textId="62756FC1" w:rsidR="006739F9" w:rsidRPr="001D657D" w:rsidRDefault="006739F9" w:rsidP="006739F9">
            <w:pPr>
              <w:jc w:val="center"/>
              <w:rPr>
                <w:color w:val="000000"/>
              </w:rPr>
            </w:pPr>
            <w:r w:rsidRPr="001D657D">
              <w:rPr>
                <w:color w:val="000000"/>
              </w:rPr>
              <w:t>340 pM</w:t>
            </w:r>
          </w:p>
        </w:tc>
      </w:tr>
      <w:tr w:rsidR="006739F9" w:rsidRPr="001D657D" w14:paraId="5B43ACE4" w14:textId="77777777" w:rsidTr="00E41823">
        <w:trPr>
          <w:trHeight w:val="129"/>
        </w:trPr>
        <w:tc>
          <w:tcPr>
            <w:tcW w:w="374" w:type="pct"/>
            <w:vMerge/>
            <w:vAlign w:val="center"/>
          </w:tcPr>
          <w:p w14:paraId="2BF24445" w14:textId="77777777" w:rsidR="006739F9" w:rsidRPr="001D657D" w:rsidRDefault="006739F9" w:rsidP="006739F9">
            <w:pPr>
              <w:jc w:val="center"/>
              <w:rPr>
                <w:color w:val="000000"/>
              </w:rPr>
            </w:pPr>
          </w:p>
        </w:tc>
        <w:tc>
          <w:tcPr>
            <w:tcW w:w="570" w:type="pct"/>
            <w:vAlign w:val="center"/>
          </w:tcPr>
          <w:p w14:paraId="62476544" w14:textId="106A7587" w:rsidR="00EC501D" w:rsidRPr="001D657D" w:rsidRDefault="006739F9" w:rsidP="006739F9">
            <w:pPr>
              <w:jc w:val="center"/>
              <w:rPr>
                <w:color w:val="000000"/>
              </w:rPr>
            </w:pPr>
            <w:r w:rsidRPr="001D657D">
              <w:rPr>
                <w:color w:val="000000"/>
              </w:rPr>
              <w:t xml:space="preserve">Recombinant VEGF165 </w:t>
            </w:r>
          </w:p>
          <w:p w14:paraId="0831E416" w14:textId="6804CB46" w:rsidR="006739F9" w:rsidRPr="001D657D" w:rsidRDefault="006739F9" w:rsidP="006739F9">
            <w:pPr>
              <w:jc w:val="center"/>
              <w:rPr>
                <w:color w:val="000000"/>
              </w:rPr>
            </w:pPr>
            <w:r w:rsidRPr="001D657D">
              <w:rPr>
                <w:color w:val="000000"/>
              </w:rPr>
              <w:t>(</w:t>
            </w:r>
            <w:r w:rsidRPr="001D657D">
              <w:rPr>
                <w:b/>
                <w:bCs/>
                <w:color w:val="000000"/>
              </w:rPr>
              <w:t>5</w:t>
            </w:r>
            <w:r w:rsidR="00EC501D" w:rsidRPr="001D657D">
              <w:rPr>
                <w:b/>
                <w:bCs/>
                <w:color w:val="000000"/>
              </w:rPr>
              <w:t xml:space="preserve"> </w:t>
            </w:r>
            <w:r w:rsidRPr="001D657D">
              <w:rPr>
                <w:b/>
                <w:bCs/>
                <w:color w:val="000000"/>
              </w:rPr>
              <w:t>nM</w:t>
            </w:r>
            <w:r w:rsidRPr="001D657D">
              <w:rPr>
                <w:color w:val="000000"/>
              </w:rPr>
              <w:t>)</w:t>
            </w:r>
          </w:p>
        </w:tc>
        <w:tc>
          <w:tcPr>
            <w:tcW w:w="650" w:type="pct"/>
            <w:vMerge/>
            <w:vAlign w:val="center"/>
          </w:tcPr>
          <w:p w14:paraId="7D07CB5F" w14:textId="77777777" w:rsidR="006739F9" w:rsidRPr="001D657D" w:rsidRDefault="006739F9" w:rsidP="006739F9">
            <w:pPr>
              <w:jc w:val="center"/>
              <w:rPr>
                <w:color w:val="000000"/>
              </w:rPr>
            </w:pPr>
          </w:p>
        </w:tc>
        <w:tc>
          <w:tcPr>
            <w:tcW w:w="580" w:type="pct"/>
            <w:vMerge/>
            <w:vAlign w:val="center"/>
          </w:tcPr>
          <w:p w14:paraId="2F12023C" w14:textId="77777777" w:rsidR="006739F9" w:rsidRPr="001D657D" w:rsidRDefault="006739F9" w:rsidP="006739F9">
            <w:pPr>
              <w:jc w:val="center"/>
              <w:rPr>
                <w:color w:val="000000"/>
              </w:rPr>
            </w:pPr>
          </w:p>
        </w:tc>
        <w:tc>
          <w:tcPr>
            <w:tcW w:w="997" w:type="pct"/>
            <w:vMerge/>
            <w:vAlign w:val="center"/>
          </w:tcPr>
          <w:p w14:paraId="60EC820D" w14:textId="77777777" w:rsidR="006739F9" w:rsidRPr="001D657D" w:rsidRDefault="006739F9" w:rsidP="006739F9">
            <w:pPr>
              <w:jc w:val="center"/>
              <w:rPr>
                <w:color w:val="000000"/>
              </w:rPr>
            </w:pPr>
          </w:p>
        </w:tc>
        <w:tc>
          <w:tcPr>
            <w:tcW w:w="610" w:type="pct"/>
            <w:vAlign w:val="center"/>
          </w:tcPr>
          <w:p w14:paraId="6C4606C9" w14:textId="6EAECE59" w:rsidR="006739F9" w:rsidRPr="001D657D" w:rsidRDefault="006739F9" w:rsidP="006739F9">
            <w:pPr>
              <w:jc w:val="center"/>
              <w:rPr>
                <w:color w:val="000000"/>
              </w:rPr>
            </w:pPr>
            <m:oMathPara>
              <m:oMath>
                <m:r>
                  <m:rPr>
                    <m:sty m:val="p"/>
                  </m:rPr>
                  <w:rPr>
                    <w:color w:val="000000"/>
                  </w:rPr>
                  <m:t>2.2×</m:t>
                </m:r>
                <m:sSup>
                  <m:sSupPr>
                    <m:ctrlPr>
                      <w:rPr>
                        <w:iCs/>
                        <w:color w:val="000000"/>
                      </w:rPr>
                    </m:ctrlPr>
                  </m:sSupPr>
                  <m:e>
                    <m:r>
                      <m:rPr>
                        <m:sty m:val="p"/>
                      </m:rPr>
                      <w:rPr>
                        <w:color w:val="000000"/>
                      </w:rPr>
                      <m:t>10</m:t>
                    </m:r>
                  </m:e>
                  <m:sup>
                    <m:r>
                      <m:rPr>
                        <m:sty m:val="p"/>
                      </m:rPr>
                      <w:rPr>
                        <w:color w:val="000000"/>
                      </w:rPr>
                      <m:t>6</m:t>
                    </m:r>
                  </m:sup>
                </m:sSup>
              </m:oMath>
            </m:oMathPara>
          </w:p>
        </w:tc>
        <w:tc>
          <w:tcPr>
            <w:tcW w:w="658" w:type="pct"/>
            <w:vAlign w:val="center"/>
          </w:tcPr>
          <w:p w14:paraId="557F3398" w14:textId="2BF3AE5F" w:rsidR="006739F9" w:rsidRPr="001D657D" w:rsidRDefault="006739F9" w:rsidP="006739F9">
            <w:pPr>
              <w:jc w:val="center"/>
              <w:rPr>
                <w:color w:val="000000"/>
              </w:rPr>
            </w:pPr>
            <m:oMathPara>
              <m:oMath>
                <m:r>
                  <m:rPr>
                    <m:sty m:val="p"/>
                  </m:rPr>
                  <w:rPr>
                    <w:color w:val="000000"/>
                  </w:rPr>
                  <m:t>2.4×</m:t>
                </m:r>
                <m:sSup>
                  <m:sSupPr>
                    <m:ctrlPr>
                      <w:rPr>
                        <w:iCs/>
                        <w:color w:val="000000"/>
                      </w:rPr>
                    </m:ctrlPr>
                  </m:sSupPr>
                  <m:e>
                    <m:r>
                      <m:rPr>
                        <m:sty m:val="p"/>
                      </m:rPr>
                      <w:rPr>
                        <w:color w:val="000000"/>
                      </w:rPr>
                      <m:t>10</m:t>
                    </m:r>
                  </m:e>
                  <m:sup>
                    <m:r>
                      <m:rPr>
                        <m:sty m:val="p"/>
                      </m:rPr>
                      <w:rPr>
                        <w:color w:val="000000"/>
                      </w:rPr>
                      <m:t>-4</m:t>
                    </m:r>
                  </m:sup>
                </m:sSup>
              </m:oMath>
            </m:oMathPara>
          </w:p>
        </w:tc>
        <w:tc>
          <w:tcPr>
            <w:tcW w:w="561" w:type="pct"/>
            <w:vAlign w:val="center"/>
          </w:tcPr>
          <w:p w14:paraId="0BEB41B0" w14:textId="0FCEB67F" w:rsidR="006739F9" w:rsidRPr="001D657D" w:rsidRDefault="006739F9" w:rsidP="006739F9">
            <w:pPr>
              <w:jc w:val="center"/>
              <w:rPr>
                <w:color w:val="000000"/>
              </w:rPr>
            </w:pPr>
            <w:r w:rsidRPr="001D657D">
              <w:rPr>
                <w:color w:val="000000"/>
              </w:rPr>
              <w:t>110 pM</w:t>
            </w:r>
          </w:p>
        </w:tc>
      </w:tr>
      <w:tr w:rsidR="006739F9" w:rsidRPr="001D657D" w14:paraId="579DDE17" w14:textId="77777777" w:rsidTr="00E41823">
        <w:trPr>
          <w:trHeight w:val="129"/>
        </w:trPr>
        <w:tc>
          <w:tcPr>
            <w:tcW w:w="374" w:type="pct"/>
            <w:vMerge/>
            <w:vAlign w:val="center"/>
          </w:tcPr>
          <w:p w14:paraId="4E4C8A42" w14:textId="77777777" w:rsidR="006739F9" w:rsidRPr="001D657D" w:rsidRDefault="006739F9" w:rsidP="006739F9">
            <w:pPr>
              <w:jc w:val="center"/>
              <w:rPr>
                <w:color w:val="000000"/>
              </w:rPr>
            </w:pPr>
          </w:p>
        </w:tc>
        <w:tc>
          <w:tcPr>
            <w:tcW w:w="570" w:type="pct"/>
            <w:vAlign w:val="center"/>
          </w:tcPr>
          <w:p w14:paraId="227703AB" w14:textId="5F2B85B2" w:rsidR="00EC501D" w:rsidRPr="001D657D" w:rsidRDefault="006739F9" w:rsidP="006739F9">
            <w:pPr>
              <w:jc w:val="center"/>
              <w:rPr>
                <w:color w:val="000000"/>
              </w:rPr>
            </w:pPr>
            <w:r w:rsidRPr="001D657D">
              <w:rPr>
                <w:color w:val="000000"/>
              </w:rPr>
              <w:t xml:space="preserve">Recombinant </w:t>
            </w:r>
            <w:r w:rsidRPr="001D657D">
              <w:rPr>
                <w:b/>
                <w:bCs/>
                <w:color w:val="000000"/>
              </w:rPr>
              <w:t>VEGF16</w:t>
            </w:r>
            <w:r w:rsidR="00CE5AEC" w:rsidRPr="001D657D">
              <w:rPr>
                <w:b/>
                <w:bCs/>
                <w:color w:val="000000"/>
              </w:rPr>
              <w:t>4</w:t>
            </w:r>
          </w:p>
          <w:p w14:paraId="6960E13D" w14:textId="5CF447E5" w:rsidR="006739F9" w:rsidRPr="001D657D" w:rsidRDefault="006739F9" w:rsidP="006739F9">
            <w:pPr>
              <w:jc w:val="center"/>
              <w:rPr>
                <w:color w:val="000000"/>
              </w:rPr>
            </w:pPr>
            <w:r w:rsidRPr="001D657D">
              <w:rPr>
                <w:color w:val="000000"/>
              </w:rPr>
              <w:t>(</w:t>
            </w:r>
            <w:r w:rsidRPr="001D657D">
              <w:rPr>
                <w:b/>
                <w:bCs/>
                <w:color w:val="000000"/>
              </w:rPr>
              <w:t>20</w:t>
            </w:r>
            <w:r w:rsidR="00EC501D" w:rsidRPr="001D657D">
              <w:rPr>
                <w:b/>
                <w:bCs/>
                <w:color w:val="000000"/>
              </w:rPr>
              <w:t xml:space="preserve"> </w:t>
            </w:r>
            <w:r w:rsidRPr="001D657D">
              <w:rPr>
                <w:b/>
                <w:bCs/>
                <w:color w:val="000000"/>
              </w:rPr>
              <w:t>nM</w:t>
            </w:r>
            <w:r w:rsidRPr="001D657D">
              <w:rPr>
                <w:color w:val="000000"/>
              </w:rPr>
              <w:t>)</w:t>
            </w:r>
          </w:p>
        </w:tc>
        <w:tc>
          <w:tcPr>
            <w:tcW w:w="650" w:type="pct"/>
            <w:vMerge/>
            <w:vAlign w:val="center"/>
          </w:tcPr>
          <w:p w14:paraId="44ADC424" w14:textId="77777777" w:rsidR="006739F9" w:rsidRPr="001D657D" w:rsidRDefault="006739F9" w:rsidP="006739F9">
            <w:pPr>
              <w:jc w:val="center"/>
              <w:rPr>
                <w:color w:val="000000"/>
              </w:rPr>
            </w:pPr>
          </w:p>
        </w:tc>
        <w:tc>
          <w:tcPr>
            <w:tcW w:w="580" w:type="pct"/>
            <w:vMerge/>
            <w:vAlign w:val="center"/>
          </w:tcPr>
          <w:p w14:paraId="594A70E5" w14:textId="77777777" w:rsidR="006739F9" w:rsidRPr="001D657D" w:rsidRDefault="006739F9" w:rsidP="006739F9">
            <w:pPr>
              <w:jc w:val="center"/>
              <w:rPr>
                <w:color w:val="000000"/>
              </w:rPr>
            </w:pPr>
          </w:p>
        </w:tc>
        <w:tc>
          <w:tcPr>
            <w:tcW w:w="997" w:type="pct"/>
            <w:vMerge/>
            <w:vAlign w:val="center"/>
          </w:tcPr>
          <w:p w14:paraId="17D9D68A" w14:textId="77777777" w:rsidR="006739F9" w:rsidRPr="001D657D" w:rsidRDefault="006739F9" w:rsidP="006739F9">
            <w:pPr>
              <w:jc w:val="center"/>
              <w:rPr>
                <w:color w:val="000000"/>
              </w:rPr>
            </w:pPr>
          </w:p>
        </w:tc>
        <w:tc>
          <w:tcPr>
            <w:tcW w:w="610" w:type="pct"/>
            <w:vAlign w:val="center"/>
          </w:tcPr>
          <w:p w14:paraId="1B081B57" w14:textId="1FBB4766" w:rsidR="006739F9" w:rsidRPr="001D657D" w:rsidRDefault="006739F9" w:rsidP="006739F9">
            <w:pPr>
              <w:jc w:val="center"/>
              <w:rPr>
                <w:color w:val="000000"/>
              </w:rPr>
            </w:pPr>
            <m:oMathPara>
              <m:oMath>
                <m:r>
                  <m:rPr>
                    <m:sty m:val="p"/>
                  </m:rPr>
                  <w:rPr>
                    <w:color w:val="000000"/>
                  </w:rPr>
                  <m:t>1.9×</m:t>
                </m:r>
                <m:sSup>
                  <m:sSupPr>
                    <m:ctrlPr>
                      <w:rPr>
                        <w:iCs/>
                        <w:color w:val="000000"/>
                      </w:rPr>
                    </m:ctrlPr>
                  </m:sSupPr>
                  <m:e>
                    <m:r>
                      <m:rPr>
                        <m:sty m:val="p"/>
                      </m:rPr>
                      <w:rPr>
                        <w:color w:val="000000"/>
                      </w:rPr>
                      <m:t>10</m:t>
                    </m:r>
                  </m:e>
                  <m:sup>
                    <m:r>
                      <m:rPr>
                        <m:sty m:val="p"/>
                      </m:rPr>
                      <w:rPr>
                        <w:color w:val="000000"/>
                      </w:rPr>
                      <m:t>6</m:t>
                    </m:r>
                  </m:sup>
                </m:sSup>
              </m:oMath>
            </m:oMathPara>
          </w:p>
        </w:tc>
        <w:tc>
          <w:tcPr>
            <w:tcW w:w="658" w:type="pct"/>
            <w:vAlign w:val="center"/>
          </w:tcPr>
          <w:p w14:paraId="210D9CB8" w14:textId="3141B56F" w:rsidR="006739F9" w:rsidRPr="001D657D" w:rsidRDefault="006739F9" w:rsidP="006739F9">
            <w:pPr>
              <w:jc w:val="center"/>
              <w:rPr>
                <w:color w:val="000000"/>
              </w:rPr>
            </w:pPr>
            <m:oMathPara>
              <m:oMath>
                <m:r>
                  <m:rPr>
                    <m:sty m:val="p"/>
                  </m:rPr>
                  <w:rPr>
                    <w:color w:val="000000"/>
                  </w:rPr>
                  <m:t>6.2×</m:t>
                </m:r>
                <m:sSup>
                  <m:sSupPr>
                    <m:ctrlPr>
                      <w:rPr>
                        <w:iCs/>
                        <w:color w:val="000000"/>
                      </w:rPr>
                    </m:ctrlPr>
                  </m:sSupPr>
                  <m:e>
                    <m:r>
                      <m:rPr>
                        <m:sty m:val="p"/>
                      </m:rPr>
                      <w:rPr>
                        <w:color w:val="000000"/>
                      </w:rPr>
                      <m:t>10</m:t>
                    </m:r>
                  </m:e>
                  <m:sup>
                    <m:r>
                      <m:rPr>
                        <m:sty m:val="p"/>
                      </m:rPr>
                      <w:rPr>
                        <w:color w:val="000000"/>
                      </w:rPr>
                      <m:t>-4</m:t>
                    </m:r>
                  </m:sup>
                </m:sSup>
              </m:oMath>
            </m:oMathPara>
          </w:p>
        </w:tc>
        <w:tc>
          <w:tcPr>
            <w:tcW w:w="561" w:type="pct"/>
            <w:vAlign w:val="center"/>
          </w:tcPr>
          <w:p w14:paraId="2241F698" w14:textId="4543CC37" w:rsidR="006739F9" w:rsidRPr="001D657D" w:rsidRDefault="006739F9" w:rsidP="006739F9">
            <w:pPr>
              <w:jc w:val="center"/>
              <w:rPr>
                <w:color w:val="000000"/>
              </w:rPr>
            </w:pPr>
            <w:r w:rsidRPr="001D657D">
              <w:rPr>
                <w:color w:val="000000"/>
              </w:rPr>
              <w:t>330 pM</w:t>
            </w:r>
          </w:p>
        </w:tc>
      </w:tr>
      <w:tr w:rsidR="006739F9" w:rsidRPr="001D657D" w14:paraId="4E1419DD" w14:textId="77777777" w:rsidTr="00E41823">
        <w:trPr>
          <w:trHeight w:val="194"/>
        </w:trPr>
        <w:tc>
          <w:tcPr>
            <w:tcW w:w="374" w:type="pct"/>
            <w:vMerge/>
            <w:vAlign w:val="center"/>
          </w:tcPr>
          <w:p w14:paraId="66A7CDD6" w14:textId="77777777" w:rsidR="006739F9" w:rsidRPr="001D657D" w:rsidRDefault="006739F9" w:rsidP="006739F9">
            <w:pPr>
              <w:jc w:val="center"/>
              <w:rPr>
                <w:color w:val="000000"/>
              </w:rPr>
            </w:pPr>
          </w:p>
        </w:tc>
        <w:tc>
          <w:tcPr>
            <w:tcW w:w="570" w:type="pct"/>
            <w:vAlign w:val="center"/>
          </w:tcPr>
          <w:p w14:paraId="7BAB6770" w14:textId="23B4ECB6" w:rsidR="006739F9" w:rsidRPr="001D657D" w:rsidRDefault="006739F9" w:rsidP="006739F9">
            <w:pPr>
              <w:jc w:val="center"/>
              <w:rPr>
                <w:b/>
                <w:bCs/>
                <w:color w:val="000000"/>
              </w:rPr>
            </w:pPr>
            <w:r w:rsidRPr="001D657D">
              <w:rPr>
                <w:color w:val="000000"/>
              </w:rPr>
              <w:t xml:space="preserve">Recombinant </w:t>
            </w:r>
            <w:r w:rsidRPr="001D657D">
              <w:rPr>
                <w:b/>
                <w:bCs/>
                <w:color w:val="000000"/>
              </w:rPr>
              <w:t>VEGF16</w:t>
            </w:r>
            <w:r w:rsidR="00EC501D" w:rsidRPr="001D657D">
              <w:rPr>
                <w:b/>
                <w:bCs/>
                <w:color w:val="000000"/>
              </w:rPr>
              <w:t>4</w:t>
            </w:r>
          </w:p>
          <w:p w14:paraId="4E9072F8" w14:textId="5C4F2B75" w:rsidR="006739F9" w:rsidRPr="001D657D" w:rsidRDefault="006739F9" w:rsidP="006739F9">
            <w:pPr>
              <w:jc w:val="center"/>
              <w:rPr>
                <w:color w:val="000000"/>
              </w:rPr>
            </w:pPr>
            <w:r w:rsidRPr="001D657D">
              <w:rPr>
                <w:color w:val="000000"/>
              </w:rPr>
              <w:t>(</w:t>
            </w:r>
            <w:r w:rsidRPr="001D657D">
              <w:rPr>
                <w:b/>
                <w:bCs/>
                <w:color w:val="000000"/>
              </w:rPr>
              <w:t>5</w:t>
            </w:r>
            <w:r w:rsidR="00EC501D" w:rsidRPr="001D657D">
              <w:rPr>
                <w:b/>
                <w:bCs/>
                <w:color w:val="000000"/>
              </w:rPr>
              <w:t xml:space="preserve"> </w:t>
            </w:r>
            <w:r w:rsidRPr="001D657D">
              <w:rPr>
                <w:b/>
                <w:bCs/>
                <w:color w:val="000000"/>
              </w:rPr>
              <w:t>nM</w:t>
            </w:r>
            <w:r w:rsidRPr="001D657D">
              <w:rPr>
                <w:color w:val="000000"/>
              </w:rPr>
              <w:t>)</w:t>
            </w:r>
          </w:p>
        </w:tc>
        <w:tc>
          <w:tcPr>
            <w:tcW w:w="650" w:type="pct"/>
            <w:vMerge/>
            <w:vAlign w:val="center"/>
          </w:tcPr>
          <w:p w14:paraId="169760F9" w14:textId="77777777" w:rsidR="006739F9" w:rsidRPr="001D657D" w:rsidRDefault="006739F9" w:rsidP="006739F9">
            <w:pPr>
              <w:jc w:val="center"/>
              <w:rPr>
                <w:color w:val="000000"/>
              </w:rPr>
            </w:pPr>
          </w:p>
        </w:tc>
        <w:tc>
          <w:tcPr>
            <w:tcW w:w="580" w:type="pct"/>
            <w:vMerge/>
            <w:vAlign w:val="center"/>
          </w:tcPr>
          <w:p w14:paraId="486FF1DF" w14:textId="77777777" w:rsidR="006739F9" w:rsidRPr="001D657D" w:rsidRDefault="006739F9" w:rsidP="006739F9">
            <w:pPr>
              <w:jc w:val="center"/>
              <w:rPr>
                <w:color w:val="000000"/>
              </w:rPr>
            </w:pPr>
          </w:p>
        </w:tc>
        <w:tc>
          <w:tcPr>
            <w:tcW w:w="997" w:type="pct"/>
            <w:vMerge/>
            <w:vAlign w:val="center"/>
          </w:tcPr>
          <w:p w14:paraId="099EC172" w14:textId="77777777" w:rsidR="006739F9" w:rsidRPr="001D657D" w:rsidRDefault="006739F9" w:rsidP="006739F9">
            <w:pPr>
              <w:jc w:val="center"/>
              <w:rPr>
                <w:color w:val="000000"/>
              </w:rPr>
            </w:pPr>
          </w:p>
        </w:tc>
        <w:tc>
          <w:tcPr>
            <w:tcW w:w="610" w:type="pct"/>
            <w:vAlign w:val="center"/>
          </w:tcPr>
          <w:p w14:paraId="2A6FE631" w14:textId="662CB47A" w:rsidR="006739F9" w:rsidRPr="001D657D" w:rsidRDefault="006739F9" w:rsidP="006739F9">
            <w:pPr>
              <w:jc w:val="center"/>
              <w:rPr>
                <w:color w:val="000000"/>
              </w:rPr>
            </w:pPr>
            <m:oMathPara>
              <m:oMath>
                <m:r>
                  <m:rPr>
                    <m:sty m:val="p"/>
                  </m:rPr>
                  <w:rPr>
                    <w:color w:val="000000"/>
                  </w:rPr>
                  <m:t>2.2×</m:t>
                </m:r>
                <m:sSup>
                  <m:sSupPr>
                    <m:ctrlPr>
                      <w:rPr>
                        <w:iCs/>
                        <w:color w:val="000000"/>
                      </w:rPr>
                    </m:ctrlPr>
                  </m:sSupPr>
                  <m:e>
                    <m:r>
                      <m:rPr>
                        <m:sty m:val="p"/>
                      </m:rPr>
                      <w:rPr>
                        <w:color w:val="000000"/>
                      </w:rPr>
                      <m:t>10</m:t>
                    </m:r>
                  </m:e>
                  <m:sup>
                    <m:r>
                      <m:rPr>
                        <m:sty m:val="p"/>
                      </m:rPr>
                      <w:rPr>
                        <w:color w:val="000000"/>
                      </w:rPr>
                      <m:t>6</m:t>
                    </m:r>
                  </m:sup>
                </m:sSup>
              </m:oMath>
            </m:oMathPara>
          </w:p>
        </w:tc>
        <w:tc>
          <w:tcPr>
            <w:tcW w:w="658" w:type="pct"/>
            <w:vAlign w:val="center"/>
          </w:tcPr>
          <w:p w14:paraId="21DEACFC" w14:textId="0E07B5D7" w:rsidR="006739F9" w:rsidRPr="001D657D" w:rsidRDefault="006739F9" w:rsidP="006739F9">
            <w:pPr>
              <w:jc w:val="center"/>
              <w:rPr>
                <w:color w:val="000000"/>
              </w:rPr>
            </w:pPr>
            <m:oMathPara>
              <m:oMath>
                <m:r>
                  <m:rPr>
                    <m:sty m:val="p"/>
                  </m:rPr>
                  <w:rPr>
                    <w:color w:val="000000"/>
                  </w:rPr>
                  <m:t>3.0×</m:t>
                </m:r>
                <m:sSup>
                  <m:sSupPr>
                    <m:ctrlPr>
                      <w:rPr>
                        <w:iCs/>
                        <w:color w:val="000000"/>
                      </w:rPr>
                    </m:ctrlPr>
                  </m:sSupPr>
                  <m:e>
                    <m:r>
                      <m:rPr>
                        <m:sty m:val="p"/>
                      </m:rPr>
                      <w:rPr>
                        <w:color w:val="000000"/>
                      </w:rPr>
                      <m:t>10</m:t>
                    </m:r>
                  </m:e>
                  <m:sup>
                    <m:r>
                      <m:rPr>
                        <m:sty m:val="p"/>
                      </m:rPr>
                      <w:rPr>
                        <w:color w:val="000000"/>
                      </w:rPr>
                      <m:t>-4</m:t>
                    </m:r>
                  </m:sup>
                </m:sSup>
              </m:oMath>
            </m:oMathPara>
          </w:p>
        </w:tc>
        <w:tc>
          <w:tcPr>
            <w:tcW w:w="561" w:type="pct"/>
            <w:vAlign w:val="center"/>
          </w:tcPr>
          <w:p w14:paraId="769F0873" w14:textId="6B195AD9" w:rsidR="006739F9" w:rsidRPr="001D657D" w:rsidRDefault="006739F9" w:rsidP="006739F9">
            <w:pPr>
              <w:jc w:val="center"/>
              <w:rPr>
                <w:color w:val="000000"/>
              </w:rPr>
            </w:pPr>
            <w:r w:rsidRPr="001D657D">
              <w:rPr>
                <w:color w:val="000000"/>
              </w:rPr>
              <w:t>140 pM</w:t>
            </w:r>
          </w:p>
        </w:tc>
      </w:tr>
      <w:tr w:rsidR="000450C9" w:rsidRPr="001D657D" w14:paraId="659B2783" w14:textId="77777777" w:rsidTr="002014D2">
        <w:trPr>
          <w:trHeight w:val="703"/>
        </w:trPr>
        <w:sdt>
          <w:sdtPr>
            <w:rPr>
              <w:color w:val="000000"/>
            </w:rPr>
            <w:tag w:val="MENDELEY_CITATION_v3_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"/>
            <w:id w:val="724953296"/>
            <w:placeholder>
              <w:docPart w:val="E89A3A4E1A32DD4F813E4E94EFF3668B"/>
            </w:placeholder>
          </w:sdtPr>
          <w:sdtContent>
            <w:tc>
              <w:tcPr>
                <w:tcW w:w="374" w:type="pct"/>
                <w:vAlign w:val="center"/>
              </w:tcPr>
              <w:p w14:paraId="2C1C1529" w14:textId="7240D02D" w:rsidR="000450C9" w:rsidRPr="001D657D" w:rsidRDefault="00777FB1" w:rsidP="000450C9">
                <w:pPr>
                  <w:jc w:val="center"/>
                  <w:rPr>
                    <w:color w:val="000000"/>
                  </w:rPr>
                </w:pPr>
                <w:r w:rsidRPr="00777FB1">
                  <w:rPr>
                    <w:bCs/>
                    <w:color w:val="000000"/>
                  </w:rPr>
                  <w:t>(Whitaker et al., 2001)</w:t>
                </w:r>
              </w:p>
            </w:tc>
          </w:sdtContent>
        </w:sdt>
        <w:tc>
          <w:tcPr>
            <w:tcW w:w="570" w:type="pct"/>
            <w:vAlign w:val="center"/>
          </w:tcPr>
          <w:p w14:paraId="4C648D87" w14:textId="265CD0F5" w:rsidR="000450C9" w:rsidRPr="001D657D" w:rsidRDefault="000450C9" w:rsidP="000450C9">
            <w:pPr>
              <w:jc w:val="center"/>
              <w:rPr>
                <w:color w:val="000000"/>
              </w:rPr>
            </w:pPr>
            <w:r w:rsidRPr="001D657D">
              <w:rPr>
                <w:color w:val="000000"/>
              </w:rPr>
              <w:t>Carrier-free recombinant VEGF165</w:t>
            </w:r>
          </w:p>
        </w:tc>
        <w:tc>
          <w:tcPr>
            <w:tcW w:w="650" w:type="pct"/>
            <w:vAlign w:val="center"/>
          </w:tcPr>
          <w:p w14:paraId="48964065" w14:textId="3036BCBB" w:rsidR="000450C9" w:rsidRPr="001D657D" w:rsidRDefault="000450C9" w:rsidP="000450C9">
            <w:pPr>
              <w:jc w:val="center"/>
              <w:rPr>
                <w:color w:val="000000"/>
              </w:rPr>
            </w:pPr>
            <w:r w:rsidRPr="001D657D">
              <w:rPr>
                <w:color w:val="000000"/>
              </w:rPr>
              <w:t>Human VEGFR2 on COS-1 cells</w:t>
            </w:r>
          </w:p>
        </w:tc>
        <w:tc>
          <w:tcPr>
            <w:tcW w:w="580" w:type="pct"/>
            <w:vAlign w:val="center"/>
          </w:tcPr>
          <w:p w14:paraId="57DAD0B2" w14:textId="77777777" w:rsidR="000450C9" w:rsidRPr="001D657D" w:rsidRDefault="000450C9" w:rsidP="000450C9">
            <w:pPr>
              <w:jc w:val="center"/>
              <w:rPr>
                <w:color w:val="000000"/>
              </w:rPr>
            </w:pPr>
            <w:r w:rsidRPr="001D657D">
              <w:rPr>
                <w:color w:val="000000"/>
              </w:rPr>
              <w:t>Radioligand</w:t>
            </w:r>
          </w:p>
          <w:p w14:paraId="4731400D" w14:textId="0085280A" w:rsidR="000450C9" w:rsidRPr="001D657D" w:rsidRDefault="000450C9" w:rsidP="000450C9">
            <w:pPr>
              <w:jc w:val="center"/>
              <w:rPr>
                <w:color w:val="000000"/>
              </w:rPr>
            </w:pPr>
            <w:r w:rsidRPr="001D657D">
              <w:rPr>
                <w:color w:val="000000"/>
              </w:rPr>
              <w:t>(Saturation analysis)</w:t>
            </w:r>
          </w:p>
        </w:tc>
        <w:tc>
          <w:tcPr>
            <w:tcW w:w="997" w:type="pct"/>
            <w:vAlign w:val="center"/>
          </w:tcPr>
          <w:p w14:paraId="47731900" w14:textId="2C3AF233" w:rsidR="000450C9" w:rsidRPr="001D657D" w:rsidRDefault="000450C9" w:rsidP="000450C9">
            <w:pPr>
              <w:jc w:val="center"/>
              <w:rPr>
                <w:color w:val="000000"/>
              </w:rPr>
            </w:pPr>
            <w:r w:rsidRPr="001D657D">
              <w:rPr>
                <w:color w:val="000000"/>
              </w:rPr>
              <w:t>COS-1 cells transiently transfected with human VEGFR2 cDNA</w:t>
            </w:r>
          </w:p>
        </w:tc>
        <w:tc>
          <w:tcPr>
            <w:tcW w:w="610" w:type="pct"/>
            <w:vAlign w:val="center"/>
          </w:tcPr>
          <w:p w14:paraId="2592EC85" w14:textId="6DA437DC" w:rsidR="000450C9" w:rsidRPr="001D657D" w:rsidRDefault="000450C9" w:rsidP="000450C9">
            <w:pPr>
              <w:jc w:val="center"/>
              <w:rPr>
                <w:rFonts w:eastAsia="Malgun Gothic" w:cs="Times New Roman"/>
                <w:color w:val="000000"/>
              </w:rPr>
            </w:pPr>
            <w:r w:rsidRPr="001D657D">
              <w:rPr>
                <w:rFonts w:eastAsia="Malgun Gothic" w:cs="Times New Roman"/>
                <w:color w:val="000000"/>
              </w:rPr>
              <w:t>?</w:t>
            </w:r>
          </w:p>
        </w:tc>
        <w:tc>
          <w:tcPr>
            <w:tcW w:w="658" w:type="pct"/>
            <w:vAlign w:val="center"/>
          </w:tcPr>
          <w:p w14:paraId="108863CA" w14:textId="4FFFE676" w:rsidR="000450C9" w:rsidRPr="001D657D" w:rsidRDefault="000450C9" w:rsidP="000450C9">
            <w:pPr>
              <w:jc w:val="center"/>
              <w:rPr>
                <w:rFonts w:eastAsia="Malgun Gothic" w:cs="Times New Roman"/>
                <w:color w:val="000000"/>
              </w:rPr>
            </w:pPr>
            <w:r w:rsidRPr="001D657D">
              <w:rPr>
                <w:rFonts w:eastAsia="Malgun Gothic" w:cs="Times New Roman"/>
                <w:color w:val="000000"/>
              </w:rPr>
              <w:t>?</w:t>
            </w:r>
          </w:p>
        </w:tc>
        <w:tc>
          <w:tcPr>
            <w:tcW w:w="561" w:type="pct"/>
            <w:vAlign w:val="center"/>
          </w:tcPr>
          <w:p w14:paraId="5B68FC12" w14:textId="1D8ACD03" w:rsidR="000450C9" w:rsidRPr="001D657D" w:rsidRDefault="000450C9" w:rsidP="000450C9">
            <w:pPr>
              <w:jc w:val="center"/>
              <w:rPr>
                <w:rFonts w:eastAsia="Malgun Gothic" w:cs="Times New Roman"/>
                <w:color w:val="000000"/>
              </w:rPr>
            </w:pPr>
            <w:r w:rsidRPr="001D657D">
              <w:rPr>
                <w:rFonts w:eastAsia="Malgun Gothic" w:cs="Times New Roman"/>
                <w:color w:val="000000"/>
              </w:rPr>
              <w:t>339</w:t>
            </w:r>
            <m:oMath>
              <m:r>
                <m:rPr>
                  <m:sty m:val="p"/>
                </m:rPr>
                <w:rPr>
                  <w:color w:val="000000"/>
                </w:rPr>
                <m:t>±</m:t>
              </m:r>
            </m:oMath>
            <w:commentRangeStart w:id="38"/>
            <w:r w:rsidR="00ED66A5">
              <w:rPr>
                <w:rFonts w:eastAsia="Malgun Gothic" w:cs="Times New Roman"/>
                <w:color w:val="000000"/>
              </w:rPr>
              <w:t>120</w:t>
            </w:r>
            <w:commentRangeEnd w:id="38"/>
            <w:r w:rsidR="00ED66A5">
              <w:rPr>
                <w:rStyle w:val="CommentReference"/>
              </w:rPr>
              <w:commentReference w:id="38"/>
            </w:r>
            <w:r w:rsidRPr="001D657D">
              <w:rPr>
                <w:rFonts w:eastAsia="Malgun Gothic" w:cs="Times New Roman"/>
                <w:color w:val="000000"/>
              </w:rPr>
              <w:t xml:space="preserve"> pM</w:t>
            </w:r>
          </w:p>
        </w:tc>
      </w:tr>
      <w:tr w:rsidR="009E754E" w:rsidRPr="001D657D" w14:paraId="10580225" w14:textId="77777777" w:rsidTr="002F4D95">
        <w:trPr>
          <w:trHeight w:val="175"/>
        </w:trPr>
        <w:sdt>
          <w:sdtPr>
            <w:rPr>
              <w:color w:val="000000"/>
            </w:rPr>
            <w:tag w:val="MENDELEY_CITATION_v3_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"/>
            <w:id w:val="-703484827"/>
            <w:placeholder>
              <w:docPart w:val="93E82345EDE13F4199ED4CCE014B0761"/>
            </w:placeholder>
          </w:sdtPr>
          <w:sdtContent>
            <w:tc>
              <w:tcPr>
                <w:tcW w:w="374" w:type="pct"/>
                <w:vMerge w:val="restart"/>
                <w:vAlign w:val="center"/>
              </w:tcPr>
              <w:p w14:paraId="103E2203" w14:textId="59B7DE0D" w:rsidR="009E754E" w:rsidRPr="001D657D" w:rsidRDefault="00777FB1" w:rsidP="009E754E">
                <w:pPr>
                  <w:jc w:val="center"/>
                  <w:rPr>
                    <w:color w:val="000000"/>
                  </w:rPr>
                </w:pPr>
                <w:r w:rsidRPr="00777FB1">
                  <w:rPr>
                    <w:bCs/>
                    <w:color w:val="000000"/>
                  </w:rPr>
                  <w:t>(Waltenberger et al., 1994)</w:t>
                </w:r>
              </w:p>
            </w:tc>
          </w:sdtContent>
        </w:sdt>
        <w:tc>
          <w:tcPr>
            <w:tcW w:w="570" w:type="pct"/>
            <w:vMerge w:val="restart"/>
            <w:vAlign w:val="center"/>
          </w:tcPr>
          <w:p w14:paraId="3AAB76FA" w14:textId="39C9F44C" w:rsidR="009E754E" w:rsidRPr="001D657D" w:rsidRDefault="009E754E" w:rsidP="009E754E">
            <w:pPr>
              <w:jc w:val="center"/>
              <w:rPr>
                <w:color w:val="000000"/>
              </w:rPr>
            </w:pPr>
            <w:r w:rsidRPr="001D657D">
              <w:rPr>
                <w:color w:val="000000"/>
              </w:rPr>
              <w:t>Recombinant</w:t>
            </w:r>
            <w:r w:rsidRPr="001D657D">
              <w:rPr>
                <w:color w:val="000000"/>
                <w:vertAlign w:val="superscript"/>
              </w:rPr>
              <w:t xml:space="preserve"> 125</w:t>
            </w:r>
            <w:r w:rsidRPr="001D657D">
              <w:rPr>
                <w:color w:val="000000"/>
              </w:rPr>
              <w:t>I-VEGF165 expressed in baculovirus system</w:t>
            </w:r>
          </w:p>
        </w:tc>
        <w:tc>
          <w:tcPr>
            <w:tcW w:w="650" w:type="pct"/>
            <w:vMerge w:val="restart"/>
            <w:vAlign w:val="center"/>
          </w:tcPr>
          <w:p w14:paraId="5F001CE6" w14:textId="33D3C1CD" w:rsidR="009E754E" w:rsidRPr="001D657D" w:rsidRDefault="009E754E" w:rsidP="009E754E">
            <w:pPr>
              <w:jc w:val="center"/>
              <w:rPr>
                <w:color w:val="000000"/>
              </w:rPr>
            </w:pPr>
            <w:r w:rsidRPr="001D657D">
              <w:rPr>
                <w:color w:val="000000"/>
              </w:rPr>
              <w:t>Human VEGFR2 on PAE cells or HUVECs</w:t>
            </w:r>
          </w:p>
        </w:tc>
        <w:tc>
          <w:tcPr>
            <w:tcW w:w="580" w:type="pct"/>
            <w:vMerge w:val="restart"/>
            <w:vAlign w:val="center"/>
          </w:tcPr>
          <w:p w14:paraId="6CEB87B2" w14:textId="77777777" w:rsidR="009E754E" w:rsidRPr="001D657D" w:rsidRDefault="009E754E" w:rsidP="009E754E">
            <w:pPr>
              <w:jc w:val="center"/>
              <w:rPr>
                <w:color w:val="000000"/>
              </w:rPr>
            </w:pPr>
            <w:r w:rsidRPr="001D657D">
              <w:rPr>
                <w:color w:val="000000"/>
              </w:rPr>
              <w:t>Radioligand</w:t>
            </w:r>
          </w:p>
          <w:p w14:paraId="226199B8" w14:textId="22C1B480" w:rsidR="009E754E" w:rsidRPr="001D657D" w:rsidRDefault="009E754E" w:rsidP="009E754E">
            <w:pPr>
              <w:jc w:val="center"/>
              <w:rPr>
                <w:color w:val="000000"/>
              </w:rPr>
            </w:pPr>
            <w:r w:rsidRPr="001D657D">
              <w:rPr>
                <w:color w:val="000000"/>
              </w:rPr>
              <w:t>(Scatchard analysis)</w:t>
            </w:r>
          </w:p>
        </w:tc>
        <w:tc>
          <w:tcPr>
            <w:tcW w:w="997" w:type="pct"/>
            <w:vAlign w:val="center"/>
          </w:tcPr>
          <w:p w14:paraId="1552EC7B" w14:textId="6AE00EB2" w:rsidR="009E754E" w:rsidRPr="001D657D" w:rsidRDefault="009E754E" w:rsidP="009E754E">
            <w:pPr>
              <w:jc w:val="center"/>
              <w:rPr>
                <w:color w:val="000000"/>
              </w:rPr>
            </w:pPr>
            <w:r w:rsidRPr="001D657D">
              <w:rPr>
                <w:color w:val="000000"/>
              </w:rPr>
              <w:t xml:space="preserve">Porcine aortic endothelial </w:t>
            </w:r>
            <w:r w:rsidRPr="001D657D">
              <w:rPr>
                <w:b/>
                <w:bCs/>
                <w:color w:val="000000"/>
              </w:rPr>
              <w:t>(PAE) cells</w:t>
            </w:r>
            <w:r w:rsidRPr="001D657D">
              <w:rPr>
                <w:color w:val="000000"/>
              </w:rPr>
              <w:t xml:space="preserve"> transfected with a VEGFR2-expressing vector</w:t>
            </w:r>
          </w:p>
        </w:tc>
        <w:tc>
          <w:tcPr>
            <w:tcW w:w="610" w:type="pct"/>
            <w:vMerge w:val="restart"/>
            <w:vAlign w:val="center"/>
          </w:tcPr>
          <w:p w14:paraId="2946ECD9" w14:textId="5DBE9E74" w:rsidR="009E754E" w:rsidRPr="001D657D" w:rsidRDefault="009E754E" w:rsidP="009E754E">
            <w:pPr>
              <w:jc w:val="center"/>
              <w:rPr>
                <w:rFonts w:eastAsia="Malgun Gothic" w:cs="Times New Roman"/>
                <w:color w:val="000000"/>
              </w:rPr>
            </w:pPr>
            <w:r w:rsidRPr="001D657D">
              <w:rPr>
                <w:rFonts w:eastAsia="Malgun Gothic" w:cs="Times New Roman"/>
                <w:color w:val="000000"/>
              </w:rPr>
              <w:t>?</w:t>
            </w:r>
          </w:p>
        </w:tc>
        <w:tc>
          <w:tcPr>
            <w:tcW w:w="658" w:type="pct"/>
            <w:vMerge w:val="restart"/>
            <w:vAlign w:val="center"/>
          </w:tcPr>
          <w:p w14:paraId="20F90339" w14:textId="74D19ED4" w:rsidR="009E754E" w:rsidRPr="001D657D" w:rsidRDefault="009E754E" w:rsidP="009E754E">
            <w:pPr>
              <w:jc w:val="center"/>
              <w:rPr>
                <w:rFonts w:eastAsia="Malgun Gothic" w:cs="Times New Roman"/>
                <w:color w:val="000000"/>
              </w:rPr>
            </w:pPr>
            <w:r w:rsidRPr="001D657D">
              <w:rPr>
                <w:rFonts w:eastAsia="Malgun Gothic" w:cs="Times New Roman"/>
                <w:color w:val="000000"/>
              </w:rPr>
              <w:t>?</w:t>
            </w:r>
          </w:p>
        </w:tc>
        <w:tc>
          <w:tcPr>
            <w:tcW w:w="561" w:type="pct"/>
            <w:vAlign w:val="center"/>
          </w:tcPr>
          <w:p w14:paraId="0BFD52A4" w14:textId="43FBD87F" w:rsidR="009E754E" w:rsidRPr="001D657D" w:rsidRDefault="009E754E" w:rsidP="009E754E">
            <w:pPr>
              <w:jc w:val="center"/>
              <w:rPr>
                <w:rFonts w:eastAsia="Malgun Gothic" w:cs="Times New Roman"/>
                <w:color w:val="000000"/>
              </w:rPr>
            </w:pPr>
            <w:r w:rsidRPr="001D657D">
              <w:rPr>
                <w:rFonts w:eastAsia="Malgun Gothic" w:cs="Times New Roman"/>
                <w:color w:val="000000"/>
              </w:rPr>
              <w:t>760 pM</w:t>
            </w:r>
          </w:p>
        </w:tc>
      </w:tr>
      <w:tr w:rsidR="002F4D95" w:rsidRPr="001D657D" w14:paraId="731DB9C2" w14:textId="77777777" w:rsidTr="002014D2">
        <w:trPr>
          <w:trHeight w:val="175"/>
        </w:trPr>
        <w:tc>
          <w:tcPr>
            <w:tcW w:w="374" w:type="pct"/>
            <w:vMerge/>
            <w:vAlign w:val="center"/>
          </w:tcPr>
          <w:p w14:paraId="182165D2" w14:textId="77777777" w:rsidR="002F4D95" w:rsidRPr="001D657D" w:rsidRDefault="002F4D95" w:rsidP="002F4D95">
            <w:pPr>
              <w:jc w:val="center"/>
              <w:rPr>
                <w:color w:val="000000"/>
              </w:rPr>
            </w:pPr>
          </w:p>
        </w:tc>
        <w:tc>
          <w:tcPr>
            <w:tcW w:w="570" w:type="pct"/>
            <w:vMerge/>
            <w:vAlign w:val="center"/>
          </w:tcPr>
          <w:p w14:paraId="544BDC3D" w14:textId="77777777" w:rsidR="002F4D95" w:rsidRPr="001D657D" w:rsidRDefault="002F4D95" w:rsidP="002F4D95">
            <w:pPr>
              <w:jc w:val="center"/>
              <w:rPr>
                <w:color w:val="000000"/>
              </w:rPr>
            </w:pPr>
          </w:p>
        </w:tc>
        <w:tc>
          <w:tcPr>
            <w:tcW w:w="650" w:type="pct"/>
            <w:vMerge/>
            <w:vAlign w:val="center"/>
          </w:tcPr>
          <w:p w14:paraId="7D4CFDC7" w14:textId="77777777" w:rsidR="002F4D95" w:rsidRPr="001D657D" w:rsidRDefault="002F4D95" w:rsidP="002F4D95">
            <w:pPr>
              <w:jc w:val="center"/>
              <w:rPr>
                <w:color w:val="000000"/>
              </w:rPr>
            </w:pPr>
          </w:p>
        </w:tc>
        <w:tc>
          <w:tcPr>
            <w:tcW w:w="580" w:type="pct"/>
            <w:vMerge/>
            <w:vAlign w:val="center"/>
          </w:tcPr>
          <w:p w14:paraId="0DB0B189" w14:textId="77777777" w:rsidR="002F4D95" w:rsidRPr="001D657D" w:rsidRDefault="002F4D95" w:rsidP="002F4D95">
            <w:pPr>
              <w:jc w:val="center"/>
              <w:rPr>
                <w:color w:val="000000"/>
              </w:rPr>
            </w:pPr>
          </w:p>
        </w:tc>
        <w:tc>
          <w:tcPr>
            <w:tcW w:w="997" w:type="pct"/>
            <w:vAlign w:val="center"/>
          </w:tcPr>
          <w:p w14:paraId="4E977A28" w14:textId="591EE21A" w:rsidR="002F4D95" w:rsidRPr="001D657D" w:rsidRDefault="002F4D95" w:rsidP="002F4D95">
            <w:pPr>
              <w:jc w:val="center"/>
              <w:rPr>
                <w:color w:val="000000"/>
              </w:rPr>
            </w:pPr>
            <w:r w:rsidRPr="001D657D">
              <w:rPr>
                <w:b/>
                <w:bCs/>
                <w:color w:val="000000"/>
              </w:rPr>
              <w:t>HUVECs</w:t>
            </w:r>
          </w:p>
        </w:tc>
        <w:tc>
          <w:tcPr>
            <w:tcW w:w="610" w:type="pct"/>
            <w:vMerge/>
            <w:vAlign w:val="center"/>
          </w:tcPr>
          <w:p w14:paraId="243642E0" w14:textId="77777777" w:rsidR="002F4D95" w:rsidRPr="001D657D" w:rsidRDefault="002F4D95" w:rsidP="002F4D95">
            <w:pPr>
              <w:jc w:val="center"/>
              <w:rPr>
                <w:rFonts w:eastAsia="Malgun Gothic" w:cs="Times New Roman"/>
                <w:color w:val="000000"/>
              </w:rPr>
            </w:pPr>
          </w:p>
        </w:tc>
        <w:tc>
          <w:tcPr>
            <w:tcW w:w="658" w:type="pct"/>
            <w:vMerge/>
            <w:vAlign w:val="center"/>
          </w:tcPr>
          <w:p w14:paraId="50B045E5" w14:textId="77777777" w:rsidR="002F4D95" w:rsidRPr="001D657D" w:rsidRDefault="002F4D95" w:rsidP="002F4D95">
            <w:pPr>
              <w:jc w:val="center"/>
              <w:rPr>
                <w:rFonts w:eastAsia="Malgun Gothic" w:cs="Times New Roman"/>
                <w:color w:val="000000"/>
              </w:rPr>
            </w:pPr>
          </w:p>
        </w:tc>
        <w:tc>
          <w:tcPr>
            <w:tcW w:w="561" w:type="pct"/>
            <w:vAlign w:val="center"/>
          </w:tcPr>
          <w:p w14:paraId="157636B7" w14:textId="206944EF" w:rsidR="002F4D95" w:rsidRPr="001D657D" w:rsidRDefault="006D6524" w:rsidP="002F4D95">
            <w:pPr>
              <w:jc w:val="center"/>
              <w:rPr>
                <w:rFonts w:eastAsia="Malgun Gothic" w:cs="Times New Roman"/>
                <w:color w:val="000000"/>
              </w:rPr>
            </w:pPr>
            <w:r w:rsidRPr="001D657D">
              <w:rPr>
                <w:rFonts w:eastAsia="Malgun Gothic" w:cs="Times New Roman"/>
                <w:color w:val="000000"/>
              </w:rPr>
              <w:t>770 pM</w:t>
            </w:r>
          </w:p>
        </w:tc>
      </w:tr>
      <w:tr w:rsidR="002F4D95" w:rsidRPr="001D657D" w14:paraId="7B57AF9D" w14:textId="77777777" w:rsidTr="00751AD5">
        <w:trPr>
          <w:trHeight w:val="67"/>
        </w:trPr>
        <w:sdt>
          <w:sdtPr>
            <w:rPr>
              <w:bCs/>
              <w:color w:val="000000"/>
            </w:rPr>
            <w:tag w:val="MENDELEY_CITATION_v3_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"/>
            <w:id w:val="1358240901"/>
            <w:placeholder>
              <w:docPart w:val="A782494249288E43AD0D68A043EC9D15"/>
            </w:placeholder>
          </w:sdtPr>
          <w:sdtContent>
            <w:tc>
              <w:tcPr>
                <w:tcW w:w="374" w:type="pct"/>
                <w:vMerge w:val="restart"/>
                <w:vAlign w:val="center"/>
              </w:tcPr>
              <w:p w14:paraId="61B38FAD" w14:textId="6C30B349" w:rsidR="002F4D95" w:rsidRPr="001D657D" w:rsidRDefault="00777FB1" w:rsidP="002F4D95">
                <w:pPr>
                  <w:jc w:val="center"/>
                  <w:rPr>
                    <w:b/>
                    <w:bCs/>
                    <w:color w:val="000000"/>
                  </w:rPr>
                </w:pPr>
                <w:r w:rsidRPr="00777FB1">
                  <w:rPr>
                    <w:bCs/>
                    <w:color w:val="000000"/>
                  </w:rPr>
                  <w:t>(Cunningham et al., 1999)</w:t>
                </w:r>
              </w:p>
            </w:tc>
          </w:sdtContent>
        </w:sdt>
        <w:tc>
          <w:tcPr>
            <w:tcW w:w="570" w:type="pct"/>
            <w:vAlign w:val="center"/>
          </w:tcPr>
          <w:p w14:paraId="02F0704A" w14:textId="77777777" w:rsidR="002F4D95" w:rsidRPr="001D657D" w:rsidRDefault="002F4D95" w:rsidP="002F4D95">
            <w:pPr>
              <w:jc w:val="center"/>
              <w:rPr>
                <w:color w:val="000000"/>
              </w:rPr>
            </w:pPr>
            <w:r w:rsidRPr="001D657D">
              <w:rPr>
                <w:color w:val="000000"/>
              </w:rPr>
              <w:t>VEGF165</w:t>
            </w:r>
          </w:p>
          <w:p w14:paraId="6548221A" w14:textId="77777777" w:rsidR="002F4D95" w:rsidRPr="001D657D" w:rsidRDefault="002F4D95" w:rsidP="002F4D95">
            <w:pPr>
              <w:jc w:val="center"/>
              <w:rPr>
                <w:b/>
                <w:bCs/>
                <w:color w:val="000000"/>
              </w:rPr>
            </w:pPr>
            <w:r w:rsidRPr="001D657D">
              <w:rPr>
                <w:color w:val="000000"/>
              </w:rPr>
              <w:t>(</w:t>
            </w:r>
            <w:r w:rsidRPr="001D657D">
              <w:rPr>
                <w:b/>
                <w:bCs/>
                <w:color w:val="000000"/>
              </w:rPr>
              <w:t xml:space="preserve">0.625, 1.25, </w:t>
            </w:r>
          </w:p>
          <w:p w14:paraId="409BC78C" w14:textId="5EC2767A" w:rsidR="002F4D95" w:rsidRPr="001D657D" w:rsidRDefault="002F4D95" w:rsidP="002F4D95">
            <w:pPr>
              <w:jc w:val="center"/>
              <w:rPr>
                <w:b/>
                <w:bCs/>
                <w:color w:val="000000"/>
              </w:rPr>
            </w:pPr>
            <w:r w:rsidRPr="001D657D">
              <w:rPr>
                <w:b/>
                <w:bCs/>
                <w:color w:val="000000"/>
              </w:rPr>
              <w:t>2.5, 5 nM</w:t>
            </w:r>
            <w:r w:rsidRPr="001D657D">
              <w:rPr>
                <w:color w:val="000000"/>
              </w:rPr>
              <w:t>)</w:t>
            </w:r>
          </w:p>
        </w:tc>
        <w:tc>
          <w:tcPr>
            <w:tcW w:w="650" w:type="pct"/>
            <w:vAlign w:val="center"/>
          </w:tcPr>
          <w:p w14:paraId="33432EAF" w14:textId="33EE6447" w:rsidR="002F4D95" w:rsidRPr="001D657D" w:rsidRDefault="002F4D95" w:rsidP="002F4D95">
            <w:pPr>
              <w:jc w:val="center"/>
              <w:rPr>
                <w:color w:val="000000"/>
              </w:rPr>
            </w:pPr>
            <w:r w:rsidRPr="001D657D">
              <w:rPr>
                <w:color w:val="000000"/>
              </w:rPr>
              <w:t>Recombinant VEGFR2 Fc*</w:t>
            </w:r>
          </w:p>
        </w:tc>
        <w:tc>
          <w:tcPr>
            <w:tcW w:w="580" w:type="pct"/>
            <w:vMerge w:val="restart"/>
            <w:vAlign w:val="center"/>
          </w:tcPr>
          <w:p w14:paraId="3362CDD6" w14:textId="278F76DC" w:rsidR="002F4D95" w:rsidRPr="001D657D" w:rsidRDefault="002F4D95" w:rsidP="002F4D95">
            <w:pPr>
              <w:jc w:val="center"/>
              <w:rPr>
                <w:color w:val="000000"/>
              </w:rPr>
            </w:pPr>
            <w:r w:rsidRPr="001D657D">
              <w:rPr>
                <w:color w:val="000000"/>
              </w:rPr>
              <w:t>SPR</w:t>
            </w:r>
          </w:p>
        </w:tc>
        <w:tc>
          <w:tcPr>
            <w:tcW w:w="997" w:type="pct"/>
            <w:vMerge w:val="restart"/>
            <w:vAlign w:val="center"/>
          </w:tcPr>
          <w:p w14:paraId="707F518C" w14:textId="63E13086" w:rsidR="002F4D95" w:rsidRPr="001D657D" w:rsidRDefault="002F4D95" w:rsidP="002F4D95">
            <w:pPr>
              <w:jc w:val="center"/>
              <w:rPr>
                <w:color w:val="000000"/>
              </w:rPr>
            </w:pPr>
            <w:r w:rsidRPr="001D657D">
              <w:rPr>
                <w:color w:val="000000"/>
              </w:rPr>
              <w:t>SF21 cells expressing VEGFR2 Fc or cbu</w:t>
            </w:r>
          </w:p>
        </w:tc>
        <w:tc>
          <w:tcPr>
            <w:tcW w:w="610" w:type="pct"/>
            <w:vAlign w:val="center"/>
          </w:tcPr>
          <w:p w14:paraId="5F685AA6" w14:textId="24EE16C0" w:rsidR="002F4D95" w:rsidRPr="001D657D" w:rsidRDefault="002F4D95" w:rsidP="002F4D95">
            <w:pPr>
              <w:jc w:val="center"/>
              <w:rPr>
                <w:rFonts w:eastAsia="Malgun Gothic" w:cs="Times New Roman"/>
                <w:color w:val="000000"/>
              </w:rPr>
            </w:pPr>
            <m:oMathPara>
              <m:oMath>
                <m:r>
                  <m:rPr>
                    <m:sty m:val="p"/>
                  </m:rPr>
                  <w:rPr>
                    <w:color w:val="000000"/>
                  </w:rPr>
                  <m:t>3.6±0.07×</m:t>
                </m:r>
                <m:sSup>
                  <m:sSupPr>
                    <m:ctrlPr>
                      <w:rPr>
                        <w:iCs/>
                        <w:color w:val="000000"/>
                      </w:rPr>
                    </m:ctrlPr>
                  </m:sSupPr>
                  <m:e>
                    <m:r>
                      <m:rPr>
                        <m:sty m:val="p"/>
                      </m:rPr>
                      <w:rPr>
                        <w:color w:val="000000"/>
                      </w:rPr>
                      <m:t>10</m:t>
                    </m:r>
                  </m:e>
                  <m:sup>
                    <m:r>
                      <m:rPr>
                        <m:sty m:val="p"/>
                      </m:rPr>
                      <w:rPr>
                        <w:color w:val="000000"/>
                      </w:rPr>
                      <m:t>6</m:t>
                    </m:r>
                  </m:sup>
                </m:sSup>
              </m:oMath>
            </m:oMathPara>
          </w:p>
        </w:tc>
        <w:tc>
          <w:tcPr>
            <w:tcW w:w="658" w:type="pct"/>
            <w:vAlign w:val="center"/>
          </w:tcPr>
          <w:p w14:paraId="416A76A2" w14:textId="159F2E91" w:rsidR="002F4D95" w:rsidRPr="001D657D" w:rsidRDefault="002F4D95" w:rsidP="002F4D95">
            <w:pPr>
              <w:jc w:val="center"/>
              <w:rPr>
                <w:rFonts w:eastAsia="Malgun Gothic" w:cs="Times New Roman"/>
                <w:color w:val="000000"/>
              </w:rPr>
            </w:pPr>
            <m:oMathPara>
              <m:oMath>
                <m:r>
                  <m:rPr>
                    <m:sty m:val="p"/>
                  </m:rPr>
                  <w:rPr>
                    <w:color w:val="000000"/>
                  </w:rPr>
                  <m:t>1.34±0.19×</m:t>
                </m:r>
                <m:sSup>
                  <m:sSupPr>
                    <m:ctrlPr>
                      <w:rPr>
                        <w:iCs/>
                        <w:color w:val="000000"/>
                      </w:rPr>
                    </m:ctrlPr>
                  </m:sSupPr>
                  <m:e>
                    <m:r>
                      <m:rPr>
                        <m:sty m:val="p"/>
                      </m:rPr>
                      <w:rPr>
                        <w:color w:val="000000"/>
                      </w:rPr>
                      <m:t>10</m:t>
                    </m:r>
                  </m:e>
                  <m:sup>
                    <m:r>
                      <m:rPr>
                        <m:sty m:val="p"/>
                      </m:rPr>
                      <w:rPr>
                        <w:color w:val="000000"/>
                      </w:rPr>
                      <m:t>-4</m:t>
                    </m:r>
                  </m:sup>
                </m:sSup>
              </m:oMath>
            </m:oMathPara>
          </w:p>
        </w:tc>
        <w:tc>
          <w:tcPr>
            <w:tcW w:w="561" w:type="pct"/>
            <w:vAlign w:val="center"/>
          </w:tcPr>
          <w:p w14:paraId="2C560702" w14:textId="5B24D691" w:rsidR="002F4D95" w:rsidRPr="001D657D" w:rsidRDefault="002F4D95" w:rsidP="002F4D95">
            <w:pPr>
              <w:jc w:val="center"/>
              <w:rPr>
                <w:color w:val="000000"/>
              </w:rPr>
            </w:pPr>
            <m:oMath>
              <m:r>
                <m:rPr>
                  <m:sty m:val="p"/>
                </m:rPr>
                <w:rPr>
                  <w:color w:val="000000"/>
                </w:rPr>
                <m:t>37.1±4.9</m:t>
              </m:r>
            </m:oMath>
            <w:r w:rsidRPr="001D657D">
              <w:rPr>
                <w:color w:val="000000"/>
              </w:rPr>
              <w:t xml:space="preserve"> pM</w:t>
            </w:r>
          </w:p>
        </w:tc>
      </w:tr>
      <w:tr w:rsidR="002F4D95" w:rsidRPr="001D657D" w14:paraId="1AABD1ED" w14:textId="77777777" w:rsidTr="00E41823">
        <w:trPr>
          <w:trHeight w:val="66"/>
        </w:trPr>
        <w:tc>
          <w:tcPr>
            <w:tcW w:w="374" w:type="pct"/>
            <w:vMerge/>
            <w:vAlign w:val="center"/>
          </w:tcPr>
          <w:p w14:paraId="059A1622" w14:textId="77777777" w:rsidR="002F4D95" w:rsidRPr="001D657D" w:rsidRDefault="002F4D95" w:rsidP="002F4D95">
            <w:pPr>
              <w:jc w:val="center"/>
              <w:rPr>
                <w:color w:val="000000"/>
              </w:rPr>
            </w:pPr>
          </w:p>
        </w:tc>
        <w:tc>
          <w:tcPr>
            <w:tcW w:w="570" w:type="pct"/>
            <w:vAlign w:val="center"/>
          </w:tcPr>
          <w:p w14:paraId="1F6EC2F6" w14:textId="77777777" w:rsidR="002F4D95" w:rsidRPr="001D657D" w:rsidRDefault="002F4D95" w:rsidP="002F4D95">
            <w:pPr>
              <w:jc w:val="center"/>
              <w:rPr>
                <w:color w:val="000000"/>
              </w:rPr>
            </w:pPr>
            <w:r w:rsidRPr="001D657D">
              <w:rPr>
                <w:color w:val="000000"/>
              </w:rPr>
              <w:t>VEGF165</w:t>
            </w:r>
          </w:p>
          <w:p w14:paraId="11AB528A" w14:textId="77777777" w:rsidR="002F4D95" w:rsidRPr="001D657D" w:rsidRDefault="002F4D95" w:rsidP="002F4D95">
            <w:pPr>
              <w:jc w:val="center"/>
              <w:rPr>
                <w:b/>
                <w:bCs/>
                <w:color w:val="000000"/>
              </w:rPr>
            </w:pPr>
            <w:r w:rsidRPr="001D657D">
              <w:rPr>
                <w:color w:val="000000"/>
              </w:rPr>
              <w:t>(</w:t>
            </w:r>
            <w:r w:rsidRPr="001D657D">
              <w:rPr>
                <w:b/>
                <w:bCs/>
                <w:color w:val="000000"/>
              </w:rPr>
              <w:t xml:space="preserve">1.14, 2.28, </w:t>
            </w:r>
          </w:p>
          <w:p w14:paraId="034FCFFA" w14:textId="1B511BFC" w:rsidR="002F4D95" w:rsidRPr="001D657D" w:rsidRDefault="002F4D95" w:rsidP="002F4D95">
            <w:pPr>
              <w:jc w:val="center"/>
              <w:rPr>
                <w:color w:val="000000"/>
              </w:rPr>
            </w:pPr>
            <w:r w:rsidRPr="001D657D">
              <w:rPr>
                <w:b/>
                <w:bCs/>
                <w:color w:val="000000"/>
              </w:rPr>
              <w:t>4.55, 6.83 nM</w:t>
            </w:r>
            <w:r w:rsidRPr="001D657D">
              <w:rPr>
                <w:color w:val="000000"/>
              </w:rPr>
              <w:t>)</w:t>
            </w:r>
          </w:p>
        </w:tc>
        <w:tc>
          <w:tcPr>
            <w:tcW w:w="650" w:type="pct"/>
            <w:vAlign w:val="center"/>
          </w:tcPr>
          <w:p w14:paraId="27EA5116" w14:textId="67F34A5E" w:rsidR="002F4D95" w:rsidRPr="001D657D" w:rsidRDefault="002F4D95" w:rsidP="002F4D95">
            <w:pPr>
              <w:jc w:val="center"/>
              <w:rPr>
                <w:color w:val="000000"/>
              </w:rPr>
            </w:pPr>
            <w:r w:rsidRPr="001D657D">
              <w:rPr>
                <w:color w:val="000000"/>
              </w:rPr>
              <w:t>Recombinant VEGFR2 cbu†</w:t>
            </w:r>
          </w:p>
        </w:tc>
        <w:tc>
          <w:tcPr>
            <w:tcW w:w="580" w:type="pct"/>
            <w:vMerge/>
            <w:vAlign w:val="center"/>
          </w:tcPr>
          <w:p w14:paraId="6335735D" w14:textId="77777777" w:rsidR="002F4D95" w:rsidRPr="001D657D" w:rsidRDefault="002F4D95" w:rsidP="002F4D95">
            <w:pPr>
              <w:jc w:val="center"/>
              <w:rPr>
                <w:color w:val="000000"/>
              </w:rPr>
            </w:pPr>
          </w:p>
        </w:tc>
        <w:tc>
          <w:tcPr>
            <w:tcW w:w="997" w:type="pct"/>
            <w:vMerge/>
            <w:vAlign w:val="center"/>
          </w:tcPr>
          <w:p w14:paraId="14979460" w14:textId="77777777" w:rsidR="002F4D95" w:rsidRPr="001D657D" w:rsidRDefault="002F4D95" w:rsidP="002F4D95">
            <w:pPr>
              <w:jc w:val="center"/>
              <w:rPr>
                <w:color w:val="000000"/>
              </w:rPr>
            </w:pPr>
          </w:p>
        </w:tc>
        <w:tc>
          <w:tcPr>
            <w:tcW w:w="610" w:type="pct"/>
            <w:vAlign w:val="center"/>
          </w:tcPr>
          <w:p w14:paraId="1623D555" w14:textId="02B69EA7" w:rsidR="002F4D95" w:rsidRPr="001D657D" w:rsidRDefault="002F4D95" w:rsidP="002F4D95">
            <w:pPr>
              <w:jc w:val="center"/>
              <w:rPr>
                <w:rFonts w:eastAsia="Malgun Gothic" w:cs="Times New Roman"/>
                <w:color w:val="000000"/>
              </w:rPr>
            </w:pPr>
            <m:oMathPara>
              <m:oMath>
                <m:r>
                  <m:rPr>
                    <m:sty m:val="p"/>
                  </m:rPr>
                  <w:rPr>
                    <w:color w:val="000000"/>
                  </w:rPr>
                  <m:t>5.23±1.4×</m:t>
                </m:r>
                <m:sSup>
                  <m:sSupPr>
                    <m:ctrlPr>
                      <w:rPr>
                        <w:iCs/>
                        <w:color w:val="000000"/>
                      </w:rPr>
                    </m:ctrlPr>
                  </m:sSupPr>
                  <m:e>
                    <m:r>
                      <m:rPr>
                        <m:sty m:val="p"/>
                      </m:rPr>
                      <w:rPr>
                        <w:color w:val="000000"/>
                      </w:rPr>
                      <m:t>10</m:t>
                    </m:r>
                  </m:e>
                  <m:sup>
                    <m:r>
                      <m:rPr>
                        <m:sty m:val="p"/>
                      </m:rPr>
                      <w:rPr>
                        <w:color w:val="000000"/>
                      </w:rPr>
                      <m:t>6</m:t>
                    </m:r>
                  </m:sup>
                </m:sSup>
              </m:oMath>
            </m:oMathPara>
          </w:p>
        </w:tc>
        <w:tc>
          <w:tcPr>
            <w:tcW w:w="658" w:type="pct"/>
            <w:vAlign w:val="center"/>
          </w:tcPr>
          <w:p w14:paraId="77BBE907" w14:textId="3F2225F2" w:rsidR="002F4D95" w:rsidRPr="001D657D" w:rsidRDefault="002F4D95" w:rsidP="002F4D95">
            <w:pPr>
              <w:jc w:val="center"/>
              <w:rPr>
                <w:rFonts w:eastAsia="Malgun Gothic" w:cs="Times New Roman"/>
                <w:color w:val="000000"/>
              </w:rPr>
            </w:pPr>
            <m:oMathPara>
              <m:oMath>
                <m:r>
                  <m:rPr>
                    <m:sty m:val="p"/>
                  </m:rPr>
                  <w:rPr>
                    <w:color w:val="000000"/>
                  </w:rPr>
                  <m:t>2.74±0.76×</m:t>
                </m:r>
                <m:sSup>
                  <m:sSupPr>
                    <m:ctrlPr>
                      <w:rPr>
                        <w:iCs/>
                        <w:color w:val="000000"/>
                      </w:rPr>
                    </m:ctrlPr>
                  </m:sSupPr>
                  <m:e>
                    <m:r>
                      <m:rPr>
                        <m:sty m:val="p"/>
                      </m:rPr>
                      <w:rPr>
                        <w:color w:val="000000"/>
                      </w:rPr>
                      <m:t>10</m:t>
                    </m:r>
                  </m:e>
                  <m:sup>
                    <m:r>
                      <m:rPr>
                        <m:sty m:val="p"/>
                      </m:rPr>
                      <w:rPr>
                        <w:color w:val="000000"/>
                      </w:rPr>
                      <m:t>-4</m:t>
                    </m:r>
                  </m:sup>
                </m:sSup>
              </m:oMath>
            </m:oMathPara>
          </w:p>
        </w:tc>
        <w:tc>
          <w:tcPr>
            <w:tcW w:w="561" w:type="pct"/>
            <w:vAlign w:val="center"/>
          </w:tcPr>
          <w:p w14:paraId="7EE7B8DC" w14:textId="2AFC5E01" w:rsidR="002F4D95" w:rsidRPr="001D657D" w:rsidRDefault="002F4D95" w:rsidP="002F4D95">
            <w:pPr>
              <w:jc w:val="center"/>
              <w:rPr>
                <w:color w:val="000000"/>
              </w:rPr>
            </w:pPr>
            <m:oMath>
              <m:r>
                <m:rPr>
                  <m:sty m:val="p"/>
                </m:rPr>
                <w:rPr>
                  <w:color w:val="000000"/>
                </w:rPr>
                <m:t>51.7±5.8</m:t>
              </m:r>
            </m:oMath>
            <w:r w:rsidRPr="001D657D">
              <w:rPr>
                <w:color w:val="000000"/>
              </w:rPr>
              <w:t xml:space="preserve"> pM</w:t>
            </w:r>
          </w:p>
        </w:tc>
      </w:tr>
      <w:tr w:rsidR="002F4D95" w:rsidRPr="001D657D" w14:paraId="4CA207CB" w14:textId="77777777" w:rsidTr="00B922D5">
        <w:trPr>
          <w:trHeight w:val="968"/>
        </w:trPr>
        <w:sdt>
          <w:sdtPr>
            <w:rPr>
              <w:color w:val="000000"/>
            </w:rPr>
            <w:tag w:val="MENDELEY_CITATION_v3_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"/>
            <w:id w:val="-675575968"/>
            <w:placeholder>
              <w:docPart w:val="34360FBF8222FC4D95204653E900312D"/>
            </w:placeholder>
          </w:sdtPr>
          <w:sdtContent>
            <w:tc>
              <w:tcPr>
                <w:tcW w:w="374" w:type="pct"/>
                <w:vAlign w:val="center"/>
              </w:tcPr>
              <w:p w14:paraId="338EB3CB" w14:textId="3CADD922" w:rsidR="002F4D95" w:rsidRPr="001D657D" w:rsidRDefault="00777FB1" w:rsidP="002F4D95">
                <w:pPr>
                  <w:jc w:val="center"/>
                  <w:rPr>
                    <w:color w:val="000000"/>
                  </w:rPr>
                </w:pPr>
                <w:r w:rsidRPr="00777FB1">
                  <w:rPr>
                    <w:color w:val="000000"/>
                  </w:rPr>
                  <w:t>(Mamer et al., 2020)</w:t>
                </w:r>
              </w:p>
            </w:tc>
          </w:sdtContent>
        </w:sdt>
        <w:tc>
          <w:tcPr>
            <w:tcW w:w="570" w:type="pct"/>
            <w:vAlign w:val="center"/>
          </w:tcPr>
          <w:p w14:paraId="04944B77" w14:textId="6EE9BCEF" w:rsidR="002F4D95" w:rsidRPr="001D657D" w:rsidRDefault="002F4D95" w:rsidP="002F4D95">
            <w:pPr>
              <w:jc w:val="center"/>
              <w:rPr>
                <w:color w:val="000000"/>
              </w:rPr>
            </w:pPr>
            <w:r w:rsidRPr="001D657D">
              <w:rPr>
                <w:color w:val="000000"/>
              </w:rPr>
              <w:t>Recombinant VEGF165</w:t>
            </w:r>
          </w:p>
          <w:p w14:paraId="481FCA1B" w14:textId="77777777" w:rsidR="002F4D95" w:rsidRPr="001D657D" w:rsidRDefault="002F4D95" w:rsidP="002F4D95">
            <w:pPr>
              <w:jc w:val="center"/>
              <w:rPr>
                <w:b/>
                <w:bCs/>
                <w:color w:val="000000"/>
              </w:rPr>
            </w:pPr>
            <w:r w:rsidRPr="001D657D">
              <w:rPr>
                <w:color w:val="000000"/>
              </w:rPr>
              <w:t>(</w:t>
            </w:r>
            <w:r w:rsidRPr="001D657D">
              <w:rPr>
                <w:b/>
                <w:bCs/>
                <w:color w:val="000000"/>
              </w:rPr>
              <w:t>10, 20, 40nM</w:t>
            </w:r>
            <w:r w:rsidRPr="001D657D">
              <w:rPr>
                <w:color w:val="000000"/>
              </w:rPr>
              <w:t>)</w:t>
            </w:r>
          </w:p>
        </w:tc>
        <w:tc>
          <w:tcPr>
            <w:tcW w:w="650" w:type="pct"/>
            <w:vAlign w:val="center"/>
          </w:tcPr>
          <w:p w14:paraId="0699384B" w14:textId="77777777" w:rsidR="002F4D95" w:rsidRPr="001D657D" w:rsidRDefault="002F4D95" w:rsidP="002F4D95">
            <w:pPr>
              <w:jc w:val="center"/>
              <w:rPr>
                <w:color w:val="000000"/>
              </w:rPr>
            </w:pPr>
            <w:r w:rsidRPr="001D657D">
              <w:rPr>
                <w:color w:val="000000"/>
              </w:rPr>
              <w:t>Immobilized recombinant VEGFR2 protein</w:t>
            </w:r>
          </w:p>
        </w:tc>
        <w:tc>
          <w:tcPr>
            <w:tcW w:w="580" w:type="pct"/>
            <w:vAlign w:val="center"/>
          </w:tcPr>
          <w:p w14:paraId="3F11377D" w14:textId="77777777" w:rsidR="002F4D95" w:rsidRPr="001D657D" w:rsidRDefault="002F4D95" w:rsidP="002F4D95">
            <w:pPr>
              <w:jc w:val="center"/>
              <w:rPr>
                <w:color w:val="000000"/>
              </w:rPr>
            </w:pPr>
            <w:r w:rsidRPr="001D657D">
              <w:rPr>
                <w:color w:val="000000"/>
              </w:rPr>
              <w:t>SPR</w:t>
            </w:r>
          </w:p>
        </w:tc>
        <w:tc>
          <w:tcPr>
            <w:tcW w:w="997" w:type="pct"/>
            <w:vAlign w:val="center"/>
          </w:tcPr>
          <w:p w14:paraId="128A90A0" w14:textId="77777777" w:rsidR="002F4D95" w:rsidRPr="001D657D" w:rsidRDefault="002F4D95" w:rsidP="002F4D95">
            <w:pPr>
              <w:jc w:val="center"/>
              <w:rPr>
                <w:color w:val="000000"/>
              </w:rPr>
            </w:pPr>
            <w:r w:rsidRPr="001D657D">
              <w:rPr>
                <w:color w:val="000000"/>
              </w:rPr>
              <w:t>Obtained from R&amp;D Systems</w:t>
            </w:r>
          </w:p>
        </w:tc>
        <w:tc>
          <w:tcPr>
            <w:tcW w:w="610" w:type="pct"/>
            <w:vAlign w:val="center"/>
          </w:tcPr>
          <w:p w14:paraId="68DB1846" w14:textId="77777777" w:rsidR="002F4D95" w:rsidRPr="001D657D" w:rsidRDefault="002F4D95" w:rsidP="002F4D95">
            <w:pPr>
              <w:rPr>
                <w:iCs/>
                <w:color w:val="000000"/>
              </w:rPr>
            </w:pPr>
            <m:oMathPara>
              <m:oMath>
                <m:r>
                  <m:rPr>
                    <m:sty m:val="p"/>
                  </m:rPr>
                  <w:rPr>
                    <w:color w:val="000000"/>
                  </w:rPr>
                  <m:t>9.7±0.3×</m:t>
                </m:r>
                <m:sSup>
                  <m:sSupPr>
                    <m:ctrlPr>
                      <w:rPr>
                        <w:iCs/>
                        <w:color w:val="000000"/>
                      </w:rPr>
                    </m:ctrlPr>
                  </m:sSupPr>
                  <m:e>
                    <m:r>
                      <m:rPr>
                        <m:sty m:val="p"/>
                      </m:rPr>
                      <w:rPr>
                        <w:color w:val="000000"/>
                      </w:rPr>
                      <m:t>10</m:t>
                    </m:r>
                  </m:e>
                  <m:sup>
                    <m:r>
                      <m:rPr>
                        <m:sty m:val="p"/>
                      </m:rPr>
                      <w:rPr>
                        <w:color w:val="000000"/>
                      </w:rPr>
                      <m:t>5</m:t>
                    </m:r>
                  </m:sup>
                </m:sSup>
              </m:oMath>
            </m:oMathPara>
          </w:p>
        </w:tc>
        <w:tc>
          <w:tcPr>
            <w:tcW w:w="658" w:type="pct"/>
            <w:vAlign w:val="center"/>
          </w:tcPr>
          <w:p w14:paraId="383F2094" w14:textId="77777777" w:rsidR="002F4D95" w:rsidRPr="001D657D" w:rsidRDefault="002F4D95" w:rsidP="002F4D95">
            <w:pPr>
              <w:rPr>
                <w:color w:val="000000"/>
              </w:rPr>
            </w:pPr>
            <m:oMathPara>
              <m:oMath>
                <m:r>
                  <m:rPr>
                    <m:sty m:val="p"/>
                  </m:rPr>
                  <w:rPr>
                    <w:color w:val="000000"/>
                  </w:rPr>
                  <m:t>9.5±0.2×</m:t>
                </m:r>
                <m:sSup>
                  <m:sSupPr>
                    <m:ctrlPr>
                      <w:rPr>
                        <w:iCs/>
                        <w:color w:val="000000"/>
                      </w:rPr>
                    </m:ctrlPr>
                  </m:sSupPr>
                  <m:e>
                    <m:r>
                      <m:rPr>
                        <m:sty m:val="p"/>
                      </m:rPr>
                      <w:rPr>
                        <w:color w:val="000000"/>
                      </w:rPr>
                      <m:t>10</m:t>
                    </m:r>
                  </m:e>
                  <m:sup>
                    <m:r>
                      <m:rPr>
                        <m:sty m:val="p"/>
                      </m:rPr>
                      <w:rPr>
                        <w:color w:val="000000"/>
                      </w:rPr>
                      <m:t>-6</m:t>
                    </m:r>
                  </m:sup>
                </m:sSup>
              </m:oMath>
            </m:oMathPara>
          </w:p>
        </w:tc>
        <w:tc>
          <w:tcPr>
            <w:tcW w:w="561" w:type="pct"/>
            <w:vAlign w:val="center"/>
          </w:tcPr>
          <w:p w14:paraId="68D19DDD" w14:textId="77777777" w:rsidR="002F4D95" w:rsidRPr="001D657D" w:rsidRDefault="002F4D95" w:rsidP="002F4D95">
            <w:pPr>
              <w:jc w:val="center"/>
              <w:rPr>
                <w:color w:val="000000"/>
              </w:rPr>
            </w:pPr>
            <m:oMath>
              <m:r>
                <m:rPr>
                  <m:sty m:val="p"/>
                </m:rPr>
                <w:rPr>
                  <w:color w:val="000000"/>
                </w:rPr>
                <m:t>9.8±0.4</m:t>
              </m:r>
            </m:oMath>
            <w:r w:rsidRPr="001D657D">
              <w:rPr>
                <w:color w:val="000000"/>
              </w:rPr>
              <w:t xml:space="preserve"> </w:t>
            </w:r>
            <w:r w:rsidRPr="001D657D">
              <w:rPr>
                <w:iCs/>
                <w:color w:val="000000"/>
              </w:rPr>
              <w:t>pM</w:t>
            </w:r>
          </w:p>
        </w:tc>
      </w:tr>
      <w:tr w:rsidR="002F4D95" w:rsidRPr="001D657D" w14:paraId="491926A9" w14:textId="77777777" w:rsidTr="00B922D5">
        <w:trPr>
          <w:trHeight w:val="968"/>
        </w:trPr>
        <w:sdt>
          <w:sdtPr>
            <w:rPr>
              <w:color w:val="000000"/>
            </w:rPr>
            <w:tag w:val="MENDELEY_CITATION_v3_eyJjaXRhdGlvbklEIjoiTUVOREVMRVlfQ0lUQVRJT05fOWI4NDliMGQtMzA4OS00ZmVkLTk4YTctOWZiMGE3NWE0NmY5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
            <w:id w:val="377905905"/>
            <w:placeholder>
              <w:docPart w:val="B9F6C71D1DDFFB42835929A78AC44BBD"/>
            </w:placeholder>
          </w:sdtPr>
          <w:sdtContent>
            <w:tc>
              <w:tcPr>
                <w:tcW w:w="374" w:type="pct"/>
                <w:vAlign w:val="center"/>
              </w:tcPr>
              <w:p w14:paraId="7F11CEC9" w14:textId="31E9C13C" w:rsidR="002F4D95" w:rsidRPr="001D657D" w:rsidRDefault="00777FB1" w:rsidP="002F4D95">
                <w:pPr>
                  <w:jc w:val="center"/>
                  <w:rPr>
                    <w:color w:val="000000"/>
                  </w:rPr>
                </w:pPr>
                <w:r>
                  <w:rPr>
                    <w:rFonts w:eastAsia="Times New Roman"/>
                  </w:rPr>
                  <w:t>(Teran &amp; Nugent, 2019)</w:t>
                </w:r>
              </w:p>
            </w:tc>
          </w:sdtContent>
        </w:sdt>
        <w:tc>
          <w:tcPr>
            <w:tcW w:w="570" w:type="pct"/>
            <w:vAlign w:val="center"/>
          </w:tcPr>
          <w:p w14:paraId="6936DF44" w14:textId="18020D38" w:rsidR="002F4D95" w:rsidRPr="001D657D" w:rsidRDefault="002F4D95" w:rsidP="002F4D95">
            <w:pPr>
              <w:jc w:val="center"/>
              <w:rPr>
                <w:color w:val="000000"/>
              </w:rPr>
            </w:pPr>
            <w:r w:rsidRPr="001D657D">
              <w:rPr>
                <w:color w:val="000000"/>
              </w:rPr>
              <w:t>Recombinant VEGF165</w:t>
            </w:r>
          </w:p>
        </w:tc>
        <w:tc>
          <w:tcPr>
            <w:tcW w:w="650" w:type="pct"/>
            <w:vAlign w:val="center"/>
          </w:tcPr>
          <w:p w14:paraId="7920236B" w14:textId="77777777" w:rsidR="002F4D95" w:rsidRPr="001D657D" w:rsidRDefault="002F4D95" w:rsidP="002F4D95">
            <w:pPr>
              <w:jc w:val="center"/>
              <w:rPr>
                <w:color w:val="000000"/>
              </w:rPr>
            </w:pPr>
            <w:r w:rsidRPr="001D657D">
              <w:rPr>
                <w:color w:val="000000"/>
              </w:rPr>
              <w:t>Immobilized VEGFR2 Fc* chimera</w:t>
            </w:r>
          </w:p>
        </w:tc>
        <w:tc>
          <w:tcPr>
            <w:tcW w:w="580" w:type="pct"/>
            <w:vAlign w:val="center"/>
          </w:tcPr>
          <w:p w14:paraId="60FBB967" w14:textId="77777777" w:rsidR="002F4D95" w:rsidRPr="001D657D" w:rsidRDefault="002F4D95" w:rsidP="002F4D95">
            <w:pPr>
              <w:jc w:val="center"/>
              <w:rPr>
                <w:color w:val="000000"/>
              </w:rPr>
            </w:pPr>
            <w:r w:rsidRPr="001D657D">
              <w:rPr>
                <w:color w:val="000000"/>
              </w:rPr>
              <w:t>SPR</w:t>
            </w:r>
          </w:p>
        </w:tc>
        <w:tc>
          <w:tcPr>
            <w:tcW w:w="997" w:type="pct"/>
            <w:vAlign w:val="center"/>
          </w:tcPr>
          <w:p w14:paraId="3404963C" w14:textId="77777777" w:rsidR="002F4D95" w:rsidRPr="001D657D" w:rsidRDefault="002F4D95" w:rsidP="002F4D95">
            <w:pPr>
              <w:jc w:val="center"/>
              <w:rPr>
                <w:color w:val="000000"/>
              </w:rPr>
            </w:pPr>
            <w:r w:rsidRPr="001D657D">
              <w:rPr>
                <w:color w:val="000000"/>
              </w:rPr>
              <w:t>Obtained from R&amp;D Systems</w:t>
            </w:r>
          </w:p>
        </w:tc>
        <w:tc>
          <w:tcPr>
            <w:tcW w:w="610" w:type="pct"/>
            <w:vAlign w:val="center"/>
          </w:tcPr>
          <w:p w14:paraId="2F045244" w14:textId="77777777" w:rsidR="002F4D95" w:rsidRPr="001D657D" w:rsidRDefault="002F4D95" w:rsidP="002F4D95">
            <w:pPr>
              <w:rPr>
                <w:rFonts w:eastAsia="Malgun Gothic" w:cs="Times New Roman"/>
                <w:color w:val="000000"/>
              </w:rPr>
            </w:pPr>
            <m:oMathPara>
              <m:oMath>
                <m:r>
                  <m:rPr>
                    <m:sty m:val="p"/>
                  </m:rPr>
                  <w:rPr>
                    <w:color w:val="000000"/>
                  </w:rPr>
                  <m:t>1.76±0.04×</m:t>
                </m:r>
                <m:sSup>
                  <m:sSupPr>
                    <m:ctrlPr>
                      <w:rPr>
                        <w:iCs/>
                        <w:color w:val="000000"/>
                      </w:rPr>
                    </m:ctrlPr>
                  </m:sSupPr>
                  <m:e>
                    <m:r>
                      <m:rPr>
                        <m:sty m:val="p"/>
                      </m:rPr>
                      <w:rPr>
                        <w:color w:val="000000"/>
                      </w:rPr>
                      <m:t>10</m:t>
                    </m:r>
                  </m:e>
                  <m:sup>
                    <m:r>
                      <m:rPr>
                        <m:sty m:val="p"/>
                      </m:rPr>
                      <w:rPr>
                        <w:color w:val="000000"/>
                      </w:rPr>
                      <m:t>6</m:t>
                    </m:r>
                  </m:sup>
                </m:sSup>
              </m:oMath>
            </m:oMathPara>
          </w:p>
        </w:tc>
        <w:tc>
          <w:tcPr>
            <w:tcW w:w="658" w:type="pct"/>
            <w:vAlign w:val="center"/>
          </w:tcPr>
          <w:p w14:paraId="53D4C5B5" w14:textId="283E2165" w:rsidR="002F4D95" w:rsidRPr="001D657D" w:rsidRDefault="002F4D95" w:rsidP="002F4D95">
            <w:pPr>
              <w:rPr>
                <w:rFonts w:eastAsia="Malgun Gothic" w:cs="Times New Roman"/>
                <w:color w:val="000000"/>
              </w:rPr>
            </w:pPr>
            <m:oMathPara>
              <m:oMath>
                <m:r>
                  <m:rPr>
                    <m:sty m:val="p"/>
                  </m:rPr>
                  <w:rPr>
                    <w:color w:val="000000"/>
                  </w:rPr>
                  <m:t>1.51±0.07×</m:t>
                </m:r>
                <m:sSup>
                  <m:sSupPr>
                    <m:ctrlPr>
                      <w:rPr>
                        <w:iCs/>
                        <w:color w:val="000000"/>
                      </w:rPr>
                    </m:ctrlPr>
                  </m:sSupPr>
                  <m:e>
                    <m:r>
                      <m:rPr>
                        <m:sty m:val="p"/>
                      </m:rPr>
                      <w:rPr>
                        <w:color w:val="000000"/>
                      </w:rPr>
                      <m:t>10</m:t>
                    </m:r>
                  </m:e>
                  <m:sup>
                    <m:r>
                      <m:rPr>
                        <m:sty m:val="p"/>
                      </m:rPr>
                      <w:rPr>
                        <w:color w:val="000000"/>
                      </w:rPr>
                      <m:t>-2</m:t>
                    </m:r>
                  </m:sup>
                </m:sSup>
              </m:oMath>
            </m:oMathPara>
          </w:p>
        </w:tc>
        <w:tc>
          <w:tcPr>
            <w:tcW w:w="561" w:type="pct"/>
            <w:vAlign w:val="center"/>
          </w:tcPr>
          <w:p w14:paraId="24B183C7" w14:textId="77777777" w:rsidR="002F4D95" w:rsidRPr="001D657D" w:rsidRDefault="002F4D95" w:rsidP="002F4D95">
            <w:pPr>
              <w:jc w:val="center"/>
              <w:rPr>
                <w:rFonts w:eastAsia="Malgun Gothic" w:cs="Times New Roman"/>
                <w:color w:val="000000"/>
              </w:rPr>
            </w:pPr>
            <w:commentRangeStart w:id="39"/>
            <m:oMath>
              <m:r>
                <m:rPr>
                  <m:sty m:val="p"/>
                </m:rPr>
                <w:rPr>
                  <w:rFonts w:eastAsia="Malgun Gothic" w:cs="Times New Roman"/>
                  <w:color w:val="000000"/>
                </w:rPr>
                <m:t>8.6</m:t>
              </m:r>
              <m:r>
                <m:rPr>
                  <m:sty m:val="p"/>
                </m:rPr>
                <w:rPr>
                  <w:color w:val="000000"/>
                </w:rPr>
                <m:t>±0.5</m:t>
              </m:r>
            </m:oMath>
            <w:r w:rsidRPr="001D657D">
              <w:rPr>
                <w:rFonts w:eastAsia="Malgun Gothic" w:cs="Times New Roman"/>
                <w:color w:val="000000"/>
              </w:rPr>
              <w:t xml:space="preserve"> nM</w:t>
            </w:r>
            <w:commentRangeEnd w:id="39"/>
            <w:r w:rsidRPr="001D657D">
              <w:rPr>
                <w:rStyle w:val="CommentReference"/>
                <w:color w:val="000000"/>
                <w:sz w:val="20"/>
                <w:szCs w:val="20"/>
              </w:rPr>
              <w:commentReference w:id="39"/>
            </w:r>
          </w:p>
        </w:tc>
      </w:tr>
    </w:tbl>
    <w:p w14:paraId="0405D829" w14:textId="41D46F24" w:rsidR="001720BB" w:rsidRPr="001D657D" w:rsidRDefault="001720BB" w:rsidP="001720BB">
      <w:pPr>
        <w:rPr>
          <w:color w:val="000000"/>
        </w:rPr>
      </w:pPr>
      <w:r w:rsidRPr="001D657D">
        <w:rPr>
          <w:color w:val="000000"/>
        </w:rPr>
        <w:t>* Fc: pre-dimerized</w:t>
      </w:r>
      <w:r w:rsidR="00C23951" w:rsidRPr="001D657D">
        <w:rPr>
          <w:color w:val="000000"/>
        </w:rPr>
        <w:t xml:space="preserve"> fusion protein</w:t>
      </w:r>
    </w:p>
    <w:p w14:paraId="7D920284" w14:textId="662A4F25" w:rsidR="005E479A" w:rsidRPr="001D657D" w:rsidRDefault="005E479A" w:rsidP="001720BB">
      <w:pPr>
        <w:rPr>
          <w:color w:val="000000"/>
        </w:rPr>
      </w:pPr>
      <w:r w:rsidRPr="001D657D">
        <w:rPr>
          <w:color w:val="000000"/>
        </w:rPr>
        <w:t>† cbu: monomeric fusion protein</w:t>
      </w:r>
    </w:p>
    <w:p w14:paraId="2EA549A5" w14:textId="16071DF4" w:rsidR="00CC531F" w:rsidRPr="001D657D" w:rsidRDefault="00FF18EE" w:rsidP="00CC531F">
      <w:pPr>
        <w:rPr>
          <w:color w:val="000000"/>
        </w:rPr>
      </w:pPr>
      <w:r w:rsidRPr="001D657D">
        <w:rPr>
          <w:color w:val="000000"/>
        </w:rPr>
        <w:br w:type="page"/>
      </w:r>
    </w:p>
    <w:p w14:paraId="489CA8F6" w14:textId="1F6946E8" w:rsidR="00715005" w:rsidRPr="001D657D" w:rsidRDefault="00715005" w:rsidP="00715005">
      <w:pPr>
        <w:pStyle w:val="ListParagraph"/>
        <w:numPr>
          <w:ilvl w:val="0"/>
          <w:numId w:val="1"/>
        </w:numPr>
        <w:rPr>
          <w:b/>
          <w:bCs/>
          <w:color w:val="000000"/>
        </w:rPr>
      </w:pPr>
      <w:commentRangeStart w:id="40"/>
      <w:commentRangeStart w:id="41"/>
      <w:r w:rsidRPr="001D657D">
        <w:rPr>
          <w:b/>
          <w:bCs/>
          <w:color w:val="000000"/>
        </w:rPr>
        <w:lastRenderedPageBreak/>
        <w:t>VEGF165:NRP1 binding affinity</w:t>
      </w:r>
      <w:commentRangeEnd w:id="40"/>
      <w:r w:rsidR="00C16B4D" w:rsidRPr="001D657D">
        <w:rPr>
          <w:rStyle w:val="CommentReference"/>
          <w:color w:val="000000"/>
          <w:sz w:val="20"/>
          <w:szCs w:val="20"/>
        </w:rPr>
        <w:commentReference w:id="40"/>
      </w:r>
      <w:commentRangeEnd w:id="41"/>
      <w:r w:rsidR="00031144" w:rsidRPr="001D657D">
        <w:rPr>
          <w:rStyle w:val="CommentReference"/>
          <w:color w:val="000000"/>
        </w:rPr>
        <w:commentReference w:id="41"/>
      </w:r>
    </w:p>
    <w:p w14:paraId="24D202FB" w14:textId="4CB635E3" w:rsidR="00715005" w:rsidRPr="001D657D" w:rsidRDefault="00715005" w:rsidP="00715005">
      <w:pPr>
        <w:pStyle w:val="ListParagraph"/>
        <w:rPr>
          <w:b/>
          <w:bCs/>
          <w:color w:val="000000"/>
        </w:rPr>
      </w:pPr>
    </w:p>
    <w:tbl>
      <w:tblPr>
        <w:tblStyle w:val="TableGrid"/>
        <w:tblW w:w="5000" w:type="pct"/>
        <w:tblLook w:val="04A0" w:firstRow="1" w:lastRow="0" w:firstColumn="1" w:lastColumn="0" w:noHBand="0" w:noVBand="1"/>
      </w:tblPr>
      <w:tblGrid>
        <w:gridCol w:w="1100"/>
        <w:gridCol w:w="1637"/>
        <w:gridCol w:w="1868"/>
        <w:gridCol w:w="1614"/>
        <w:gridCol w:w="3284"/>
        <w:gridCol w:w="1839"/>
        <w:gridCol w:w="1698"/>
        <w:gridCol w:w="1350"/>
      </w:tblGrid>
      <w:tr w:rsidR="00EC501D" w:rsidRPr="001D657D" w14:paraId="13AF02A8" w14:textId="77777777" w:rsidTr="001B7985">
        <w:trPr>
          <w:trHeight w:val="288"/>
        </w:trPr>
        <w:tc>
          <w:tcPr>
            <w:tcW w:w="374" w:type="pct"/>
            <w:vAlign w:val="center"/>
          </w:tcPr>
          <w:p w14:paraId="556A108B" w14:textId="77777777" w:rsidR="00EC501D" w:rsidRPr="001D657D" w:rsidRDefault="00EC501D" w:rsidP="00B922D5">
            <w:pPr>
              <w:jc w:val="center"/>
              <w:rPr>
                <w:b/>
                <w:bCs/>
                <w:color w:val="000000"/>
              </w:rPr>
            </w:pPr>
            <w:r w:rsidRPr="001D657D">
              <w:rPr>
                <w:b/>
                <w:bCs/>
                <w:color w:val="000000"/>
              </w:rPr>
              <w:t>Reference</w:t>
            </w:r>
          </w:p>
        </w:tc>
        <w:tc>
          <w:tcPr>
            <w:tcW w:w="570" w:type="pct"/>
            <w:vAlign w:val="center"/>
          </w:tcPr>
          <w:p w14:paraId="610975A4" w14:textId="77777777" w:rsidR="00EC501D" w:rsidRPr="001D657D" w:rsidRDefault="00EC501D" w:rsidP="00B922D5">
            <w:pPr>
              <w:jc w:val="center"/>
              <w:rPr>
                <w:b/>
                <w:bCs/>
                <w:color w:val="000000"/>
              </w:rPr>
            </w:pPr>
            <w:r w:rsidRPr="001D657D">
              <w:rPr>
                <w:b/>
                <w:bCs/>
                <w:color w:val="000000"/>
              </w:rPr>
              <w:t>Ligand</w:t>
            </w:r>
          </w:p>
        </w:tc>
        <w:tc>
          <w:tcPr>
            <w:tcW w:w="650" w:type="pct"/>
            <w:vAlign w:val="center"/>
          </w:tcPr>
          <w:p w14:paraId="42F309EA" w14:textId="77777777" w:rsidR="00EC501D" w:rsidRPr="001D657D" w:rsidRDefault="00EC501D" w:rsidP="00B922D5">
            <w:pPr>
              <w:jc w:val="center"/>
              <w:rPr>
                <w:b/>
                <w:bCs/>
                <w:color w:val="000000"/>
              </w:rPr>
            </w:pPr>
            <w:r w:rsidRPr="001D657D">
              <w:rPr>
                <w:b/>
                <w:bCs/>
                <w:color w:val="000000"/>
              </w:rPr>
              <w:t>Receptor</w:t>
            </w:r>
          </w:p>
        </w:tc>
        <w:tc>
          <w:tcPr>
            <w:tcW w:w="562" w:type="pct"/>
            <w:vAlign w:val="center"/>
          </w:tcPr>
          <w:p w14:paraId="00D04116" w14:textId="77777777" w:rsidR="00EC501D" w:rsidRPr="001D657D" w:rsidRDefault="00EC501D" w:rsidP="00B922D5">
            <w:pPr>
              <w:jc w:val="center"/>
              <w:rPr>
                <w:b/>
                <w:bCs/>
                <w:color w:val="000000"/>
              </w:rPr>
            </w:pPr>
            <w:r w:rsidRPr="001D657D">
              <w:rPr>
                <w:b/>
                <w:bCs/>
                <w:color w:val="000000"/>
              </w:rPr>
              <w:t>Method</w:t>
            </w:r>
          </w:p>
        </w:tc>
        <w:tc>
          <w:tcPr>
            <w:tcW w:w="1142" w:type="pct"/>
            <w:vAlign w:val="center"/>
          </w:tcPr>
          <w:p w14:paraId="505D8BC2" w14:textId="77777777" w:rsidR="00EC501D" w:rsidRPr="001D657D" w:rsidRDefault="00EC501D" w:rsidP="00B922D5">
            <w:pPr>
              <w:jc w:val="center"/>
              <w:rPr>
                <w:b/>
                <w:bCs/>
                <w:color w:val="000000"/>
              </w:rPr>
            </w:pPr>
            <w:r w:rsidRPr="001D657D">
              <w:rPr>
                <w:b/>
                <w:bCs/>
                <w:color w:val="000000"/>
              </w:rPr>
              <w:t>Ligand/receptor source</w:t>
            </w:r>
          </w:p>
        </w:tc>
        <w:tc>
          <w:tcPr>
            <w:tcW w:w="640" w:type="pct"/>
            <w:vAlign w:val="center"/>
          </w:tcPr>
          <w:p w14:paraId="2FC7761C" w14:textId="77777777" w:rsidR="00EC501D" w:rsidRPr="001D657D" w:rsidRDefault="00000000" w:rsidP="00B922D5">
            <w:pPr>
              <w:jc w:val="center"/>
              <w:rPr>
                <w:b/>
                <w:bCs/>
                <w:iCs/>
                <w:color w:val="000000"/>
              </w:rPr>
            </w:pPr>
            <m:oMath>
              <m:sSub>
                <m:sSubPr>
                  <m:ctrlPr>
                    <w:rPr>
                      <w:b/>
                      <w:bCs/>
                      <w:iCs/>
                      <w:color w:val="000000"/>
                    </w:rPr>
                  </m:ctrlPr>
                </m:sSubPr>
                <m:e>
                  <m:r>
                    <m:rPr>
                      <m:sty m:val="b"/>
                    </m:rPr>
                    <w:rPr>
                      <w:color w:val="000000"/>
                    </w:rPr>
                    <m:t>k</m:t>
                  </m:r>
                </m:e>
                <m:sub>
                  <m:r>
                    <m:rPr>
                      <m:sty m:val="b"/>
                    </m:rPr>
                    <w:rPr>
                      <w:color w:val="000000"/>
                    </w:rPr>
                    <m:t>on</m:t>
                  </m:r>
                </m:sub>
              </m:sSub>
            </m:oMath>
            <w:r w:rsidR="00EC501D" w:rsidRPr="001D657D">
              <w:rPr>
                <w:b/>
                <w:bCs/>
                <w:iCs/>
                <w:color w:val="000000"/>
              </w:rPr>
              <w:t xml:space="preserve"> (</w:t>
            </w:r>
            <m:oMath>
              <m:sSup>
                <m:sSupPr>
                  <m:ctrlPr>
                    <w:rPr>
                      <w:iCs/>
                      <w:color w:val="000000"/>
                    </w:rPr>
                  </m:ctrlPr>
                </m:sSupPr>
                <m:e>
                  <m:r>
                    <m:rPr>
                      <m:sty m:val="p"/>
                    </m:rPr>
                    <w:rPr>
                      <w:color w:val="000000"/>
                    </w:rPr>
                    <m:t>M</m:t>
                  </m:r>
                </m:e>
                <m:sup>
                  <m:r>
                    <m:rPr>
                      <m:sty m:val="p"/>
                    </m:rPr>
                    <w:rPr>
                      <w:color w:val="000000"/>
                    </w:rPr>
                    <m:t>-1</m:t>
                  </m:r>
                </m:sup>
              </m:sSup>
              <m:sSup>
                <m:sSupPr>
                  <m:ctrlPr>
                    <w:rPr>
                      <w:iCs/>
                      <w:color w:val="000000"/>
                    </w:rPr>
                  </m:ctrlPr>
                </m:sSupPr>
                <m:e>
                  <m:r>
                    <m:rPr>
                      <m:sty m:val="p"/>
                    </m:rPr>
                    <w:rPr>
                      <w:color w:val="000000"/>
                    </w:rPr>
                    <m:t>s</m:t>
                  </m:r>
                </m:e>
                <m:sup>
                  <m:r>
                    <m:rPr>
                      <m:sty m:val="p"/>
                    </m:rPr>
                    <w:rPr>
                      <w:color w:val="000000"/>
                    </w:rPr>
                    <m:t>-1</m:t>
                  </m:r>
                </m:sup>
              </m:sSup>
            </m:oMath>
            <w:r w:rsidR="00EC501D" w:rsidRPr="001D657D">
              <w:rPr>
                <w:b/>
                <w:bCs/>
                <w:iCs/>
                <w:color w:val="000000"/>
              </w:rPr>
              <w:t>)</w:t>
            </w:r>
          </w:p>
        </w:tc>
        <w:tc>
          <w:tcPr>
            <w:tcW w:w="591" w:type="pct"/>
            <w:vAlign w:val="center"/>
          </w:tcPr>
          <w:p w14:paraId="120ACCF1" w14:textId="77777777" w:rsidR="00EC501D" w:rsidRPr="001D657D" w:rsidRDefault="00000000" w:rsidP="00B922D5">
            <w:pPr>
              <w:jc w:val="center"/>
              <w:rPr>
                <w:b/>
                <w:bCs/>
                <w:iCs/>
                <w:color w:val="000000"/>
              </w:rPr>
            </w:pPr>
            <m:oMath>
              <m:sSub>
                <m:sSubPr>
                  <m:ctrlPr>
                    <w:rPr>
                      <w:b/>
                      <w:bCs/>
                      <w:iCs/>
                      <w:color w:val="000000"/>
                    </w:rPr>
                  </m:ctrlPr>
                </m:sSubPr>
                <m:e>
                  <m:r>
                    <m:rPr>
                      <m:sty m:val="b"/>
                    </m:rPr>
                    <w:rPr>
                      <w:color w:val="000000"/>
                    </w:rPr>
                    <m:t>k</m:t>
                  </m:r>
                </m:e>
                <m:sub>
                  <m:r>
                    <m:rPr>
                      <m:sty m:val="b"/>
                    </m:rPr>
                    <w:rPr>
                      <w:color w:val="000000"/>
                    </w:rPr>
                    <m:t>off</m:t>
                  </m:r>
                </m:sub>
              </m:sSub>
            </m:oMath>
            <w:r w:rsidR="00EC501D" w:rsidRPr="001D657D">
              <w:rPr>
                <w:b/>
                <w:bCs/>
                <w:iCs/>
                <w:color w:val="000000"/>
              </w:rPr>
              <w:t xml:space="preserve"> (</w:t>
            </w:r>
            <m:oMath>
              <m:sSup>
                <m:sSupPr>
                  <m:ctrlPr>
                    <w:rPr>
                      <w:iCs/>
                      <w:color w:val="000000"/>
                    </w:rPr>
                  </m:ctrlPr>
                </m:sSupPr>
                <m:e>
                  <m:r>
                    <m:rPr>
                      <m:sty m:val="p"/>
                    </m:rPr>
                    <w:rPr>
                      <w:color w:val="000000"/>
                    </w:rPr>
                    <m:t>s</m:t>
                  </m:r>
                </m:e>
                <m:sup>
                  <m:r>
                    <m:rPr>
                      <m:sty m:val="p"/>
                    </m:rPr>
                    <w:rPr>
                      <w:color w:val="000000"/>
                    </w:rPr>
                    <m:t>-1</m:t>
                  </m:r>
                </m:sup>
              </m:sSup>
            </m:oMath>
            <w:r w:rsidR="00EC501D" w:rsidRPr="001D657D">
              <w:rPr>
                <w:b/>
                <w:bCs/>
                <w:iCs/>
                <w:color w:val="000000"/>
              </w:rPr>
              <w:t>)</w:t>
            </w:r>
          </w:p>
        </w:tc>
        <w:tc>
          <w:tcPr>
            <w:tcW w:w="470" w:type="pct"/>
            <w:vAlign w:val="center"/>
          </w:tcPr>
          <w:p w14:paraId="4364F8F1" w14:textId="77777777" w:rsidR="00EC501D" w:rsidRPr="001D657D" w:rsidRDefault="00000000" w:rsidP="00B922D5">
            <w:pPr>
              <w:jc w:val="center"/>
              <w:rPr>
                <w:b/>
                <w:bCs/>
                <w:iCs/>
                <w:color w:val="000000"/>
              </w:rPr>
            </w:pPr>
            <m:oMathPara>
              <m:oMath>
                <m:sSub>
                  <m:sSubPr>
                    <m:ctrlPr>
                      <w:rPr>
                        <w:b/>
                        <w:bCs/>
                        <w:iCs/>
                        <w:color w:val="000000"/>
                      </w:rPr>
                    </m:ctrlPr>
                  </m:sSubPr>
                  <m:e>
                    <m:r>
                      <m:rPr>
                        <m:sty m:val="b"/>
                      </m:rPr>
                      <w:rPr>
                        <w:color w:val="000000"/>
                      </w:rPr>
                      <m:t>K</m:t>
                    </m:r>
                  </m:e>
                  <m:sub>
                    <m:r>
                      <m:rPr>
                        <m:sty m:val="b"/>
                      </m:rPr>
                      <w:rPr>
                        <w:color w:val="000000"/>
                      </w:rPr>
                      <m:t>d</m:t>
                    </m:r>
                  </m:sub>
                </m:sSub>
              </m:oMath>
            </m:oMathPara>
          </w:p>
        </w:tc>
      </w:tr>
      <w:tr w:rsidR="00EC501D" w:rsidRPr="001D657D" w14:paraId="359FBC03" w14:textId="77777777" w:rsidTr="001B7985">
        <w:trPr>
          <w:trHeight w:val="288"/>
        </w:trPr>
        <w:tc>
          <w:tcPr>
            <w:tcW w:w="374" w:type="pct"/>
            <w:shd w:val="clear" w:color="auto" w:fill="E7E6E6" w:themeFill="background2"/>
            <w:vAlign w:val="center"/>
          </w:tcPr>
          <w:p w14:paraId="3D7E24FA" w14:textId="360F1981" w:rsidR="00EC501D" w:rsidRPr="001D657D" w:rsidRDefault="00000000" w:rsidP="00B922D5">
            <w:pPr>
              <w:jc w:val="center"/>
              <w:rPr>
                <w:color w:val="000000"/>
              </w:rPr>
            </w:pPr>
            <w:sdt>
              <w:sdtPr>
                <w:rPr>
                  <w:color w:val="000000"/>
                </w:rPr>
                <w:tag w:val="MENDELEY_CITATION_v3_eyJjaXRhdGlvbklEIjoiTUVOREVMRVlfQ0lUQVRJT05fZTFiYjRjZmEtZGZkYy00NzkxLThhYWMtOTVmMmZiN2MxNmNk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
                <w:id w:val="-1634871427"/>
                <w:placeholder>
                  <w:docPart w:val="EF7B11259D69834EB801BDF75CF20FB5"/>
                </w:placeholder>
              </w:sdtPr>
              <w:sdtContent>
                <w:r w:rsidR="00777FB1" w:rsidRPr="00777FB1">
                  <w:rPr>
                    <w:color w:val="000000"/>
                  </w:rPr>
                  <w:t>(Yen et al., 2011)</w:t>
                </w:r>
              </w:sdtContent>
            </w:sdt>
          </w:p>
        </w:tc>
        <w:tc>
          <w:tcPr>
            <w:tcW w:w="570" w:type="pct"/>
            <w:shd w:val="clear" w:color="auto" w:fill="E7E6E6" w:themeFill="background2"/>
            <w:vAlign w:val="center"/>
          </w:tcPr>
          <w:p w14:paraId="2B5D6616" w14:textId="77777777" w:rsidR="00EC501D" w:rsidRPr="001D657D" w:rsidRDefault="00EC501D" w:rsidP="00B922D5">
            <w:pPr>
              <w:jc w:val="center"/>
              <w:rPr>
                <w:color w:val="000000"/>
              </w:rPr>
            </w:pPr>
          </w:p>
        </w:tc>
        <w:tc>
          <w:tcPr>
            <w:tcW w:w="650" w:type="pct"/>
            <w:shd w:val="clear" w:color="auto" w:fill="E7E6E6" w:themeFill="background2"/>
            <w:vAlign w:val="center"/>
          </w:tcPr>
          <w:p w14:paraId="3922169C" w14:textId="77777777" w:rsidR="00EC501D" w:rsidRPr="001D657D" w:rsidRDefault="00EC501D" w:rsidP="00B922D5">
            <w:pPr>
              <w:jc w:val="center"/>
              <w:rPr>
                <w:color w:val="000000"/>
              </w:rPr>
            </w:pPr>
          </w:p>
        </w:tc>
        <w:tc>
          <w:tcPr>
            <w:tcW w:w="562" w:type="pct"/>
            <w:shd w:val="clear" w:color="auto" w:fill="E7E6E6" w:themeFill="background2"/>
            <w:vAlign w:val="center"/>
          </w:tcPr>
          <w:p w14:paraId="6BCA367C" w14:textId="77777777" w:rsidR="00EC501D" w:rsidRPr="001D657D" w:rsidRDefault="00EC501D" w:rsidP="00B922D5">
            <w:pPr>
              <w:jc w:val="center"/>
              <w:rPr>
                <w:color w:val="000000"/>
              </w:rPr>
            </w:pPr>
          </w:p>
        </w:tc>
        <w:tc>
          <w:tcPr>
            <w:tcW w:w="1142" w:type="pct"/>
            <w:shd w:val="clear" w:color="auto" w:fill="E7E6E6" w:themeFill="background2"/>
            <w:vAlign w:val="center"/>
          </w:tcPr>
          <w:p w14:paraId="47992EC1" w14:textId="77777777" w:rsidR="00EC501D" w:rsidRPr="001D657D" w:rsidRDefault="00EC501D" w:rsidP="00B922D5">
            <w:pPr>
              <w:jc w:val="center"/>
              <w:rPr>
                <w:color w:val="000000"/>
              </w:rPr>
            </w:pPr>
          </w:p>
        </w:tc>
        <w:tc>
          <w:tcPr>
            <w:tcW w:w="640" w:type="pct"/>
            <w:shd w:val="clear" w:color="auto" w:fill="E7E6E6" w:themeFill="background2"/>
            <w:vAlign w:val="center"/>
          </w:tcPr>
          <w:p w14:paraId="5AA377C1" w14:textId="3BD619EE" w:rsidR="00EC501D" w:rsidRPr="001D657D" w:rsidRDefault="00EC501D" w:rsidP="00B922D5">
            <w:pPr>
              <w:jc w:val="center"/>
              <w:rPr>
                <w:rFonts w:eastAsia="Malgun Gothic" w:cs="Times New Roman"/>
                <w:iCs/>
                <w:color w:val="000000"/>
              </w:rPr>
            </w:pPr>
            <m:oMathPara>
              <m:oMath>
                <m:r>
                  <m:rPr>
                    <m:sty m:val="p"/>
                  </m:rPr>
                  <w:rPr>
                    <w:color w:val="000000"/>
                  </w:rPr>
                  <m:t>3.13×</m:t>
                </m:r>
                <m:sSup>
                  <m:sSupPr>
                    <m:ctrlPr>
                      <w:rPr>
                        <w:iCs/>
                        <w:color w:val="000000"/>
                      </w:rPr>
                    </m:ctrlPr>
                  </m:sSupPr>
                  <m:e>
                    <m:r>
                      <m:rPr>
                        <m:sty m:val="p"/>
                      </m:rPr>
                      <w:rPr>
                        <w:color w:val="000000"/>
                      </w:rPr>
                      <m:t>10</m:t>
                    </m:r>
                  </m:e>
                  <m:sup>
                    <m:r>
                      <m:rPr>
                        <m:sty m:val="p"/>
                      </m:rPr>
                      <w:rPr>
                        <w:color w:val="000000"/>
                      </w:rPr>
                      <m:t>6</m:t>
                    </m:r>
                  </m:sup>
                </m:sSup>
                <m:r>
                  <m:rPr>
                    <m:sty m:val="p"/>
                  </m:rPr>
                  <w:rPr>
                    <w:color w:val="000000"/>
                  </w:rPr>
                  <m:t xml:space="preserve"> </m:t>
                </m:r>
              </m:oMath>
            </m:oMathPara>
          </w:p>
        </w:tc>
        <w:tc>
          <w:tcPr>
            <w:tcW w:w="591" w:type="pct"/>
            <w:shd w:val="clear" w:color="auto" w:fill="E7E6E6" w:themeFill="background2"/>
            <w:vAlign w:val="center"/>
          </w:tcPr>
          <w:p w14:paraId="4C36188E" w14:textId="77777777" w:rsidR="00EC501D" w:rsidRPr="001D657D" w:rsidRDefault="00EC501D" w:rsidP="00B922D5">
            <w:pPr>
              <w:jc w:val="center"/>
              <w:rPr>
                <w:rFonts w:eastAsia="Malgun Gothic" w:cs="Times New Roman"/>
                <w:iCs/>
                <w:color w:val="000000"/>
              </w:rPr>
            </w:pPr>
            <m:oMathPara>
              <m:oMath>
                <m:r>
                  <m:rPr>
                    <m:sty m:val="p"/>
                  </m:rPr>
                  <w:rPr>
                    <w:color w:val="000000"/>
                  </w:rPr>
                  <m:t>1.0×</m:t>
                </m:r>
                <m:sSup>
                  <m:sSupPr>
                    <m:ctrlPr>
                      <w:rPr>
                        <w:iCs/>
                        <w:color w:val="000000"/>
                      </w:rPr>
                    </m:ctrlPr>
                  </m:sSupPr>
                  <m:e>
                    <m:r>
                      <m:rPr>
                        <m:sty m:val="p"/>
                      </m:rPr>
                      <w:rPr>
                        <w:color w:val="000000"/>
                      </w:rPr>
                      <m:t>10</m:t>
                    </m:r>
                  </m:e>
                  <m:sup>
                    <m:r>
                      <m:rPr>
                        <m:sty m:val="p"/>
                      </m:rPr>
                      <w:rPr>
                        <w:color w:val="000000"/>
                      </w:rPr>
                      <m:t>-3</m:t>
                    </m:r>
                  </m:sup>
                </m:sSup>
                <m:r>
                  <m:rPr>
                    <m:sty m:val="p"/>
                  </m:rPr>
                  <w:rPr>
                    <w:color w:val="000000"/>
                  </w:rPr>
                  <m:t xml:space="preserve"> </m:t>
                </m:r>
              </m:oMath>
            </m:oMathPara>
          </w:p>
        </w:tc>
        <w:tc>
          <w:tcPr>
            <w:tcW w:w="470" w:type="pct"/>
            <w:shd w:val="clear" w:color="auto" w:fill="E7E6E6" w:themeFill="background2"/>
            <w:vAlign w:val="center"/>
          </w:tcPr>
          <w:p w14:paraId="5258D993" w14:textId="4A41C687" w:rsidR="00EC501D" w:rsidRPr="001D657D" w:rsidRDefault="006E6A24" w:rsidP="00B922D5">
            <w:pPr>
              <w:jc w:val="center"/>
              <w:rPr>
                <w:color w:val="000000"/>
              </w:rPr>
            </w:pPr>
            <w:r w:rsidRPr="001D657D">
              <w:rPr>
                <w:color w:val="000000"/>
              </w:rPr>
              <w:t>312</w:t>
            </w:r>
            <w:r w:rsidR="00EC501D" w:rsidRPr="001D657D">
              <w:rPr>
                <w:color w:val="000000"/>
              </w:rPr>
              <w:t xml:space="preserve"> pM</w:t>
            </w:r>
          </w:p>
        </w:tc>
      </w:tr>
      <w:tr w:rsidR="00051F4D" w:rsidRPr="001D657D" w14:paraId="6F456420" w14:textId="77777777" w:rsidTr="001B7985">
        <w:trPr>
          <w:trHeight w:val="349"/>
        </w:trPr>
        <w:sdt>
          <w:sdtPr>
            <w:rPr>
              <w:color w:val="000000"/>
            </w:rPr>
            <w:tag w:val="MENDELEY_CITATION_v3_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"/>
            <w:id w:val="120198071"/>
            <w:placeholder>
              <w:docPart w:val="953DB41245C1CC44A7A448FD76DEB46B"/>
            </w:placeholder>
          </w:sdtPr>
          <w:sdtEndPr>
            <w:rPr>
              <w:bCs/>
            </w:rPr>
          </w:sdtEndPr>
          <w:sdtContent>
            <w:tc>
              <w:tcPr>
                <w:tcW w:w="374" w:type="pct"/>
                <w:vAlign w:val="center"/>
              </w:tcPr>
              <w:p w14:paraId="26FB020C" w14:textId="705CF647" w:rsidR="00051F4D" w:rsidRPr="001D657D" w:rsidRDefault="00777FB1" w:rsidP="00051F4D">
                <w:pPr>
                  <w:jc w:val="center"/>
                  <w:rPr>
                    <w:color w:val="000000"/>
                  </w:rPr>
                </w:pPr>
                <w:r w:rsidRPr="00777FB1">
                  <w:rPr>
                    <w:bCs/>
                    <w:color w:val="000000"/>
                  </w:rPr>
                  <w:t>(Whitaker et al., 2001)</w:t>
                </w:r>
              </w:p>
            </w:tc>
          </w:sdtContent>
        </w:sdt>
        <w:tc>
          <w:tcPr>
            <w:tcW w:w="570" w:type="pct"/>
            <w:vAlign w:val="center"/>
          </w:tcPr>
          <w:p w14:paraId="068A59D5" w14:textId="73A11687" w:rsidR="00051F4D" w:rsidRPr="001D657D" w:rsidRDefault="00051F4D" w:rsidP="00051F4D">
            <w:pPr>
              <w:jc w:val="center"/>
              <w:rPr>
                <w:color w:val="000000"/>
              </w:rPr>
            </w:pPr>
            <w:r w:rsidRPr="001D657D">
              <w:rPr>
                <w:color w:val="000000"/>
              </w:rPr>
              <w:t>Carrier-free recombinant VEGF165</w:t>
            </w:r>
          </w:p>
        </w:tc>
        <w:tc>
          <w:tcPr>
            <w:tcW w:w="650" w:type="pct"/>
            <w:vAlign w:val="center"/>
          </w:tcPr>
          <w:p w14:paraId="04A50132" w14:textId="5F9711A0" w:rsidR="00051F4D" w:rsidRPr="001D657D" w:rsidRDefault="00051F4D" w:rsidP="00051F4D">
            <w:pPr>
              <w:jc w:val="center"/>
              <w:rPr>
                <w:color w:val="000000"/>
              </w:rPr>
            </w:pPr>
            <w:r w:rsidRPr="001D657D">
              <w:rPr>
                <w:color w:val="000000"/>
              </w:rPr>
              <w:t>Human NRP1</w:t>
            </w:r>
          </w:p>
        </w:tc>
        <w:tc>
          <w:tcPr>
            <w:tcW w:w="562" w:type="pct"/>
            <w:vAlign w:val="center"/>
          </w:tcPr>
          <w:p w14:paraId="0712C491" w14:textId="4094BA10" w:rsidR="000450C9" w:rsidRPr="001D657D" w:rsidRDefault="000450C9" w:rsidP="00051F4D">
            <w:pPr>
              <w:jc w:val="center"/>
              <w:rPr>
                <w:color w:val="000000"/>
              </w:rPr>
            </w:pPr>
            <w:r w:rsidRPr="001D657D">
              <w:rPr>
                <w:color w:val="000000"/>
              </w:rPr>
              <w:t>Radioligand</w:t>
            </w:r>
          </w:p>
          <w:p w14:paraId="492B9336" w14:textId="3EEC3750" w:rsidR="00051F4D" w:rsidRPr="001D657D" w:rsidRDefault="000450C9" w:rsidP="00051F4D">
            <w:pPr>
              <w:jc w:val="center"/>
              <w:rPr>
                <w:color w:val="000000"/>
              </w:rPr>
            </w:pPr>
            <w:r w:rsidRPr="001D657D">
              <w:rPr>
                <w:color w:val="000000"/>
              </w:rPr>
              <w:t>(</w:t>
            </w:r>
            <w:r w:rsidR="00051F4D" w:rsidRPr="001D657D">
              <w:rPr>
                <w:color w:val="000000"/>
              </w:rPr>
              <w:t>Saturation analysis</w:t>
            </w:r>
            <w:r w:rsidRPr="001D657D">
              <w:rPr>
                <w:color w:val="000000"/>
              </w:rPr>
              <w:t>)</w:t>
            </w:r>
          </w:p>
        </w:tc>
        <w:tc>
          <w:tcPr>
            <w:tcW w:w="1142" w:type="pct"/>
            <w:vAlign w:val="center"/>
          </w:tcPr>
          <w:p w14:paraId="27BB535D" w14:textId="2716B3AB" w:rsidR="00051F4D" w:rsidRPr="001D657D" w:rsidRDefault="00051F4D" w:rsidP="00051F4D">
            <w:pPr>
              <w:jc w:val="center"/>
              <w:rPr>
                <w:b/>
                <w:bCs/>
                <w:color w:val="000000"/>
              </w:rPr>
            </w:pPr>
            <w:r w:rsidRPr="001D657D">
              <w:rPr>
                <w:color w:val="000000"/>
              </w:rPr>
              <w:t>COS-1 cells transiently transfected with human NRP1 cDNA</w:t>
            </w:r>
          </w:p>
        </w:tc>
        <w:tc>
          <w:tcPr>
            <w:tcW w:w="640" w:type="pct"/>
            <w:vAlign w:val="center"/>
          </w:tcPr>
          <w:p w14:paraId="5879DAF8" w14:textId="059983D6" w:rsidR="00051F4D" w:rsidRPr="001D657D" w:rsidRDefault="00051F4D" w:rsidP="00051F4D">
            <w:pPr>
              <w:jc w:val="center"/>
              <w:rPr>
                <w:rFonts w:eastAsia="Malgun Gothic" w:cs="Times New Roman"/>
                <w:color w:val="000000"/>
              </w:rPr>
            </w:pPr>
            <w:r w:rsidRPr="001D657D">
              <w:rPr>
                <w:rFonts w:eastAsia="Malgun Gothic" w:cs="Times New Roman"/>
                <w:color w:val="000000"/>
              </w:rPr>
              <w:t>?</w:t>
            </w:r>
          </w:p>
        </w:tc>
        <w:tc>
          <w:tcPr>
            <w:tcW w:w="591" w:type="pct"/>
            <w:vAlign w:val="center"/>
          </w:tcPr>
          <w:p w14:paraId="55D2412C" w14:textId="6D635B17" w:rsidR="00051F4D" w:rsidRPr="001D657D" w:rsidRDefault="00051F4D" w:rsidP="00051F4D">
            <w:pPr>
              <w:jc w:val="center"/>
              <w:rPr>
                <w:rFonts w:eastAsia="Malgun Gothic" w:cs="Times New Roman"/>
                <w:color w:val="000000"/>
              </w:rPr>
            </w:pPr>
            <w:r w:rsidRPr="001D657D">
              <w:rPr>
                <w:rFonts w:eastAsia="Malgun Gothic" w:cs="Times New Roman"/>
                <w:color w:val="000000"/>
              </w:rPr>
              <w:t>?</w:t>
            </w:r>
          </w:p>
        </w:tc>
        <w:tc>
          <w:tcPr>
            <w:tcW w:w="470" w:type="pct"/>
            <w:vAlign w:val="center"/>
          </w:tcPr>
          <w:p w14:paraId="7E1B1018" w14:textId="6CBC2099" w:rsidR="00051F4D" w:rsidRPr="001D657D" w:rsidRDefault="00051F4D" w:rsidP="00051F4D">
            <w:pPr>
              <w:jc w:val="center"/>
              <w:rPr>
                <w:rFonts w:eastAsia="Malgun Gothic" w:cs="Times New Roman"/>
                <w:color w:val="000000"/>
              </w:rPr>
            </w:pPr>
            <w:commentRangeStart w:id="42"/>
            <w:r w:rsidRPr="001D657D">
              <w:rPr>
                <w:rFonts w:eastAsia="Malgun Gothic" w:cs="Times New Roman"/>
                <w:color w:val="000000"/>
              </w:rPr>
              <w:t>2.09</w:t>
            </w:r>
            <m:oMath>
              <m:r>
                <m:rPr>
                  <m:sty m:val="p"/>
                </m:rPr>
                <w:rPr>
                  <w:color w:val="000000"/>
                </w:rPr>
                <m:t>±0.82</m:t>
              </m:r>
            </m:oMath>
            <w:r w:rsidRPr="001D657D">
              <w:rPr>
                <w:rFonts w:eastAsia="Malgun Gothic" w:cs="Times New Roman"/>
                <w:color w:val="000000"/>
              </w:rPr>
              <w:t xml:space="preserve"> nM</w:t>
            </w:r>
            <w:commentRangeEnd w:id="42"/>
            <w:r w:rsidR="00F72B82" w:rsidRPr="001D657D">
              <w:rPr>
                <w:rStyle w:val="CommentReference"/>
                <w:color w:val="000000"/>
                <w:sz w:val="20"/>
                <w:szCs w:val="20"/>
              </w:rPr>
              <w:commentReference w:id="42"/>
            </w:r>
          </w:p>
        </w:tc>
      </w:tr>
      <w:tr w:rsidR="00051F4D" w:rsidRPr="001D657D" w14:paraId="0C19804D" w14:textId="77777777" w:rsidTr="001B7985">
        <w:trPr>
          <w:trHeight w:val="349"/>
        </w:trPr>
        <w:sdt>
          <w:sdtPr>
            <w:rPr>
              <w:bCs/>
              <w:color w:val="000000"/>
            </w:rPr>
            <w:tag w:val="MENDELEY_CITATION_v3_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"/>
            <w:id w:val="-390890410"/>
            <w:placeholder>
              <w:docPart w:val="5B51E52BAFE3594ABAE3C1445AEC1870"/>
            </w:placeholder>
          </w:sdtPr>
          <w:sdtContent>
            <w:tc>
              <w:tcPr>
                <w:tcW w:w="374" w:type="pct"/>
                <w:vMerge w:val="restart"/>
                <w:vAlign w:val="center"/>
              </w:tcPr>
              <w:p w14:paraId="37A54581" w14:textId="3705D5A4" w:rsidR="00051F4D" w:rsidRPr="001D657D" w:rsidRDefault="00777FB1" w:rsidP="00051F4D">
                <w:pPr>
                  <w:jc w:val="center"/>
                  <w:rPr>
                    <w:b/>
                    <w:bCs/>
                    <w:color w:val="000000"/>
                  </w:rPr>
                </w:pPr>
                <w:r w:rsidRPr="00777FB1">
                  <w:rPr>
                    <w:bCs/>
                    <w:color w:val="000000"/>
                  </w:rPr>
                  <w:t>(Soker et al., 1996)</w:t>
                </w:r>
              </w:p>
            </w:tc>
          </w:sdtContent>
        </w:sdt>
        <w:tc>
          <w:tcPr>
            <w:tcW w:w="570" w:type="pct"/>
            <w:vMerge w:val="restart"/>
            <w:vAlign w:val="center"/>
          </w:tcPr>
          <w:p w14:paraId="5A6841B9" w14:textId="740374B2" w:rsidR="00051F4D" w:rsidRPr="001D657D" w:rsidRDefault="00051F4D" w:rsidP="00051F4D">
            <w:pPr>
              <w:jc w:val="center"/>
              <w:rPr>
                <w:color w:val="000000"/>
              </w:rPr>
            </w:pPr>
            <w:r w:rsidRPr="001D657D">
              <w:rPr>
                <w:color w:val="000000"/>
              </w:rPr>
              <w:t xml:space="preserve">Recombinant </w:t>
            </w:r>
            <w:r w:rsidRPr="001D657D">
              <w:rPr>
                <w:color w:val="000000"/>
                <w:vertAlign w:val="superscript"/>
              </w:rPr>
              <w:t>125</w:t>
            </w:r>
            <w:r w:rsidRPr="001D657D">
              <w:rPr>
                <w:color w:val="000000"/>
              </w:rPr>
              <w:t>I-VEGF165</w:t>
            </w:r>
          </w:p>
        </w:tc>
        <w:tc>
          <w:tcPr>
            <w:tcW w:w="650" w:type="pct"/>
            <w:vAlign w:val="center"/>
          </w:tcPr>
          <w:p w14:paraId="6CAE4A91" w14:textId="3D19A115" w:rsidR="00051F4D" w:rsidRPr="001D657D" w:rsidRDefault="00051F4D" w:rsidP="00051F4D">
            <w:pPr>
              <w:jc w:val="center"/>
              <w:rPr>
                <w:color w:val="000000"/>
              </w:rPr>
            </w:pPr>
            <w:r w:rsidRPr="001D657D">
              <w:rPr>
                <w:color w:val="000000"/>
              </w:rPr>
              <w:t>NPR1 on HUVEC</w:t>
            </w:r>
          </w:p>
        </w:tc>
        <w:tc>
          <w:tcPr>
            <w:tcW w:w="562" w:type="pct"/>
            <w:vMerge w:val="restart"/>
            <w:vAlign w:val="center"/>
          </w:tcPr>
          <w:p w14:paraId="363AF000" w14:textId="77777777" w:rsidR="00051F4D" w:rsidRPr="001D657D" w:rsidRDefault="00051F4D" w:rsidP="00051F4D">
            <w:pPr>
              <w:jc w:val="center"/>
              <w:rPr>
                <w:color w:val="000000"/>
              </w:rPr>
            </w:pPr>
            <w:r w:rsidRPr="001D657D">
              <w:rPr>
                <w:color w:val="000000"/>
              </w:rPr>
              <w:t>Radioligand</w:t>
            </w:r>
          </w:p>
          <w:p w14:paraId="756FA03F" w14:textId="4D4BCEB0" w:rsidR="00051F4D" w:rsidRPr="001D657D" w:rsidRDefault="00051F4D" w:rsidP="00051F4D">
            <w:pPr>
              <w:jc w:val="center"/>
              <w:rPr>
                <w:color w:val="000000"/>
              </w:rPr>
            </w:pPr>
            <w:r w:rsidRPr="001D657D">
              <w:rPr>
                <w:color w:val="000000"/>
              </w:rPr>
              <w:t>(Scatchard analysis)</w:t>
            </w:r>
          </w:p>
        </w:tc>
        <w:tc>
          <w:tcPr>
            <w:tcW w:w="1142" w:type="pct"/>
            <w:vMerge w:val="restart"/>
            <w:vAlign w:val="center"/>
          </w:tcPr>
          <w:p w14:paraId="589B39C3" w14:textId="57273DE9" w:rsidR="00051F4D" w:rsidRPr="001D657D" w:rsidRDefault="00051F4D" w:rsidP="00051F4D">
            <w:pPr>
              <w:jc w:val="center"/>
              <w:rPr>
                <w:b/>
                <w:bCs/>
                <w:color w:val="000000"/>
              </w:rPr>
            </w:pPr>
            <w:r w:rsidRPr="001D657D">
              <w:rPr>
                <w:b/>
                <w:bCs/>
                <w:color w:val="000000"/>
              </w:rPr>
              <w:t>VEGF-165</w:t>
            </w:r>
          </w:p>
          <w:p w14:paraId="56638F97" w14:textId="5603DD42" w:rsidR="00051F4D" w:rsidRPr="001D657D" w:rsidRDefault="00051F4D" w:rsidP="00051F4D">
            <w:pPr>
              <w:jc w:val="center"/>
              <w:rPr>
                <w:color w:val="000000"/>
              </w:rPr>
            </w:pPr>
            <w:r w:rsidRPr="001D657D">
              <w:rPr>
                <w:color w:val="000000"/>
              </w:rPr>
              <w:t>Sf-9 insect cells infected with a baculovirus-based vector expressing VEGF-165 cDNA</w:t>
            </w:r>
          </w:p>
        </w:tc>
        <w:tc>
          <w:tcPr>
            <w:tcW w:w="640" w:type="pct"/>
            <w:vMerge w:val="restart"/>
            <w:vAlign w:val="center"/>
          </w:tcPr>
          <w:p w14:paraId="448873B0" w14:textId="4B0CBFD9" w:rsidR="00051F4D" w:rsidRPr="001D657D" w:rsidRDefault="00051F4D" w:rsidP="00051F4D">
            <w:pPr>
              <w:jc w:val="center"/>
              <w:rPr>
                <w:rFonts w:eastAsia="Malgun Gothic" w:cs="Times New Roman"/>
                <w:color w:val="000000"/>
              </w:rPr>
            </w:pPr>
            <w:r w:rsidRPr="001D657D">
              <w:rPr>
                <w:rFonts w:eastAsia="Malgun Gothic" w:cs="Times New Roman"/>
                <w:color w:val="000000"/>
              </w:rPr>
              <w:t>?</w:t>
            </w:r>
          </w:p>
        </w:tc>
        <w:tc>
          <w:tcPr>
            <w:tcW w:w="591" w:type="pct"/>
            <w:vMerge w:val="restart"/>
            <w:vAlign w:val="center"/>
          </w:tcPr>
          <w:p w14:paraId="41CB0CFD" w14:textId="1EFC34E3" w:rsidR="00051F4D" w:rsidRPr="001D657D" w:rsidRDefault="00051F4D" w:rsidP="00051F4D">
            <w:pPr>
              <w:jc w:val="center"/>
              <w:rPr>
                <w:rFonts w:eastAsia="Malgun Gothic" w:cs="Times New Roman"/>
                <w:color w:val="000000"/>
              </w:rPr>
            </w:pPr>
            <w:r w:rsidRPr="001D657D">
              <w:rPr>
                <w:rFonts w:eastAsia="Malgun Gothic" w:cs="Times New Roman"/>
                <w:color w:val="000000"/>
              </w:rPr>
              <w:t>?</w:t>
            </w:r>
          </w:p>
        </w:tc>
        <w:tc>
          <w:tcPr>
            <w:tcW w:w="470" w:type="pct"/>
            <w:vAlign w:val="center"/>
          </w:tcPr>
          <w:p w14:paraId="25BE2EE3" w14:textId="60904268" w:rsidR="00051F4D" w:rsidRPr="001D657D" w:rsidRDefault="00051F4D" w:rsidP="00051F4D">
            <w:pPr>
              <w:jc w:val="center"/>
              <w:rPr>
                <w:rFonts w:eastAsia="Malgun Gothic" w:cs="Times New Roman"/>
                <w:color w:val="000000"/>
              </w:rPr>
            </w:pPr>
            <w:r w:rsidRPr="001D657D">
              <w:rPr>
                <w:rFonts w:eastAsia="Malgun Gothic" w:cs="Times New Roman"/>
                <w:color w:val="000000"/>
              </w:rPr>
              <w:t>200 pM</w:t>
            </w:r>
          </w:p>
        </w:tc>
      </w:tr>
      <w:tr w:rsidR="00051F4D" w:rsidRPr="001D657D" w14:paraId="47F749D5" w14:textId="77777777" w:rsidTr="001B7985">
        <w:trPr>
          <w:trHeight w:val="349"/>
        </w:trPr>
        <w:tc>
          <w:tcPr>
            <w:tcW w:w="374" w:type="pct"/>
            <w:vMerge/>
            <w:vAlign w:val="center"/>
          </w:tcPr>
          <w:p w14:paraId="45C4774F" w14:textId="77777777" w:rsidR="00051F4D" w:rsidRPr="001D657D" w:rsidRDefault="00051F4D" w:rsidP="00051F4D">
            <w:pPr>
              <w:jc w:val="center"/>
              <w:rPr>
                <w:color w:val="000000"/>
              </w:rPr>
            </w:pPr>
          </w:p>
        </w:tc>
        <w:tc>
          <w:tcPr>
            <w:tcW w:w="570" w:type="pct"/>
            <w:vMerge/>
            <w:vAlign w:val="center"/>
          </w:tcPr>
          <w:p w14:paraId="1D21E2C6" w14:textId="77777777" w:rsidR="00051F4D" w:rsidRPr="001D657D" w:rsidRDefault="00051F4D" w:rsidP="00051F4D">
            <w:pPr>
              <w:jc w:val="center"/>
              <w:rPr>
                <w:color w:val="000000"/>
              </w:rPr>
            </w:pPr>
          </w:p>
        </w:tc>
        <w:tc>
          <w:tcPr>
            <w:tcW w:w="650" w:type="pct"/>
            <w:vAlign w:val="center"/>
          </w:tcPr>
          <w:p w14:paraId="524849FE" w14:textId="6301998B" w:rsidR="00051F4D" w:rsidRPr="001D657D" w:rsidRDefault="00051F4D" w:rsidP="00051F4D">
            <w:pPr>
              <w:jc w:val="center"/>
              <w:rPr>
                <w:color w:val="000000"/>
              </w:rPr>
            </w:pPr>
            <w:r w:rsidRPr="001D657D">
              <w:rPr>
                <w:color w:val="000000"/>
              </w:rPr>
              <w:t>NRP1 on breast cancer cell</w:t>
            </w:r>
          </w:p>
          <w:p w14:paraId="38058DF0" w14:textId="3A4B7256" w:rsidR="00051F4D" w:rsidRPr="001D657D" w:rsidRDefault="00051F4D" w:rsidP="00051F4D">
            <w:pPr>
              <w:jc w:val="center"/>
              <w:rPr>
                <w:color w:val="000000"/>
              </w:rPr>
            </w:pPr>
            <w:r w:rsidRPr="001D657D">
              <w:rPr>
                <w:color w:val="000000"/>
              </w:rPr>
              <w:t>(MDA-MB-231)</w:t>
            </w:r>
          </w:p>
        </w:tc>
        <w:tc>
          <w:tcPr>
            <w:tcW w:w="562" w:type="pct"/>
            <w:vMerge/>
            <w:vAlign w:val="center"/>
          </w:tcPr>
          <w:p w14:paraId="4822F905" w14:textId="77777777" w:rsidR="00051F4D" w:rsidRPr="001D657D" w:rsidRDefault="00051F4D" w:rsidP="00051F4D">
            <w:pPr>
              <w:jc w:val="center"/>
              <w:rPr>
                <w:color w:val="000000"/>
              </w:rPr>
            </w:pPr>
          </w:p>
        </w:tc>
        <w:tc>
          <w:tcPr>
            <w:tcW w:w="1142" w:type="pct"/>
            <w:vMerge/>
            <w:vAlign w:val="center"/>
          </w:tcPr>
          <w:p w14:paraId="00B7FD93" w14:textId="3E196521" w:rsidR="00051F4D" w:rsidRPr="001D657D" w:rsidRDefault="00051F4D" w:rsidP="00051F4D">
            <w:pPr>
              <w:jc w:val="center"/>
              <w:rPr>
                <w:color w:val="000000"/>
              </w:rPr>
            </w:pPr>
          </w:p>
        </w:tc>
        <w:tc>
          <w:tcPr>
            <w:tcW w:w="640" w:type="pct"/>
            <w:vMerge/>
            <w:vAlign w:val="center"/>
          </w:tcPr>
          <w:p w14:paraId="2D87B231" w14:textId="77777777" w:rsidR="00051F4D" w:rsidRPr="001D657D" w:rsidRDefault="00051F4D" w:rsidP="00051F4D">
            <w:pPr>
              <w:rPr>
                <w:rFonts w:eastAsia="Malgun Gothic" w:cs="Times New Roman"/>
                <w:color w:val="000000"/>
              </w:rPr>
            </w:pPr>
          </w:p>
        </w:tc>
        <w:tc>
          <w:tcPr>
            <w:tcW w:w="591" w:type="pct"/>
            <w:vMerge/>
            <w:vAlign w:val="center"/>
          </w:tcPr>
          <w:p w14:paraId="49CBC7B6" w14:textId="77777777" w:rsidR="00051F4D" w:rsidRPr="001D657D" w:rsidRDefault="00051F4D" w:rsidP="00051F4D">
            <w:pPr>
              <w:rPr>
                <w:rFonts w:eastAsia="Malgun Gothic" w:cs="Times New Roman"/>
                <w:color w:val="000000"/>
              </w:rPr>
            </w:pPr>
          </w:p>
        </w:tc>
        <w:tc>
          <w:tcPr>
            <w:tcW w:w="470" w:type="pct"/>
            <w:vAlign w:val="center"/>
          </w:tcPr>
          <w:p w14:paraId="29B96227" w14:textId="656A5E11" w:rsidR="00051F4D" w:rsidRPr="001D657D" w:rsidRDefault="00051F4D" w:rsidP="00051F4D">
            <w:pPr>
              <w:jc w:val="center"/>
              <w:rPr>
                <w:rFonts w:eastAsia="Malgun Gothic" w:cs="Times New Roman"/>
                <w:color w:val="000000"/>
              </w:rPr>
            </w:pPr>
            <w:r w:rsidRPr="001D657D">
              <w:rPr>
                <w:rFonts w:eastAsia="Malgun Gothic" w:cs="Times New Roman"/>
                <w:color w:val="000000"/>
              </w:rPr>
              <w:t>280 pM</w:t>
            </w:r>
          </w:p>
        </w:tc>
      </w:tr>
      <w:tr w:rsidR="00051F4D" w:rsidRPr="001D657D" w14:paraId="0A22563F" w14:textId="77777777" w:rsidTr="001B7985">
        <w:trPr>
          <w:trHeight w:val="266"/>
        </w:trPr>
        <w:sdt>
          <w:sdtPr>
            <w:rPr>
              <w:bCs/>
              <w:color w:val="000000"/>
            </w:rPr>
            <w:tag w:val="MENDELEY_CITATION_v3_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"/>
            <w:id w:val="-561865968"/>
            <w:placeholder>
              <w:docPart w:val="48BADFA97982FC479E12B2C45C92CFE8"/>
            </w:placeholder>
          </w:sdtPr>
          <w:sdtContent>
            <w:tc>
              <w:tcPr>
                <w:tcW w:w="374" w:type="pct"/>
                <w:vAlign w:val="center"/>
              </w:tcPr>
              <w:p w14:paraId="43A5D92B" w14:textId="555A9766" w:rsidR="00051F4D" w:rsidRPr="001D657D" w:rsidRDefault="00777FB1" w:rsidP="00051F4D">
                <w:pPr>
                  <w:jc w:val="center"/>
                  <w:rPr>
                    <w:b/>
                    <w:bCs/>
                    <w:color w:val="000000"/>
                  </w:rPr>
                </w:pPr>
                <w:r w:rsidRPr="00777FB1">
                  <w:rPr>
                    <w:bCs/>
                    <w:color w:val="000000"/>
                  </w:rPr>
                  <w:t>(Soker et al., 1998)</w:t>
                </w:r>
              </w:p>
            </w:tc>
          </w:sdtContent>
        </w:sdt>
        <w:tc>
          <w:tcPr>
            <w:tcW w:w="570" w:type="pct"/>
            <w:vAlign w:val="center"/>
          </w:tcPr>
          <w:p w14:paraId="4C892B70" w14:textId="43A0C4CE" w:rsidR="00051F4D" w:rsidRPr="001D657D" w:rsidRDefault="00051F4D" w:rsidP="00051F4D">
            <w:pPr>
              <w:jc w:val="center"/>
              <w:rPr>
                <w:color w:val="000000"/>
              </w:rPr>
            </w:pPr>
            <w:r w:rsidRPr="001D657D">
              <w:rPr>
                <w:color w:val="000000"/>
              </w:rPr>
              <w:t xml:space="preserve">Recombinant </w:t>
            </w:r>
            <w:r w:rsidRPr="001D657D">
              <w:rPr>
                <w:color w:val="000000"/>
                <w:vertAlign w:val="superscript"/>
              </w:rPr>
              <w:t>125</w:t>
            </w:r>
            <w:r w:rsidRPr="001D657D">
              <w:rPr>
                <w:color w:val="000000"/>
              </w:rPr>
              <w:t>I-VEGF165</w:t>
            </w:r>
          </w:p>
        </w:tc>
        <w:tc>
          <w:tcPr>
            <w:tcW w:w="650" w:type="pct"/>
            <w:vAlign w:val="center"/>
          </w:tcPr>
          <w:p w14:paraId="45543D8E" w14:textId="063720C7" w:rsidR="00051F4D" w:rsidRPr="001D657D" w:rsidRDefault="00051F4D" w:rsidP="00051F4D">
            <w:pPr>
              <w:jc w:val="center"/>
              <w:rPr>
                <w:color w:val="000000"/>
              </w:rPr>
            </w:pPr>
            <w:r w:rsidRPr="001D657D">
              <w:rPr>
                <w:color w:val="000000"/>
              </w:rPr>
              <w:t>NRP1 on porcine aortic endothelial (PAE) cells</w:t>
            </w:r>
          </w:p>
        </w:tc>
        <w:tc>
          <w:tcPr>
            <w:tcW w:w="562" w:type="pct"/>
            <w:vAlign w:val="center"/>
          </w:tcPr>
          <w:p w14:paraId="1C5497C7" w14:textId="77777777" w:rsidR="00051F4D" w:rsidRPr="001D657D" w:rsidRDefault="00051F4D" w:rsidP="00051F4D">
            <w:pPr>
              <w:jc w:val="center"/>
              <w:rPr>
                <w:color w:val="000000"/>
              </w:rPr>
            </w:pPr>
            <w:r w:rsidRPr="001D657D">
              <w:rPr>
                <w:color w:val="000000"/>
              </w:rPr>
              <w:t>Radioligand</w:t>
            </w:r>
          </w:p>
          <w:p w14:paraId="4BCA5092" w14:textId="744F8003" w:rsidR="00051F4D" w:rsidRPr="001D657D" w:rsidRDefault="00051F4D" w:rsidP="00051F4D">
            <w:pPr>
              <w:jc w:val="center"/>
              <w:rPr>
                <w:color w:val="000000"/>
              </w:rPr>
            </w:pPr>
            <w:r w:rsidRPr="001D657D">
              <w:rPr>
                <w:color w:val="000000"/>
              </w:rPr>
              <w:t>(Scatchard analysis)</w:t>
            </w:r>
          </w:p>
        </w:tc>
        <w:tc>
          <w:tcPr>
            <w:tcW w:w="1142" w:type="pct"/>
            <w:vAlign w:val="center"/>
          </w:tcPr>
          <w:p w14:paraId="522A9590" w14:textId="77777777" w:rsidR="00051F4D" w:rsidRPr="001D657D" w:rsidRDefault="00051F4D" w:rsidP="00051F4D">
            <w:pPr>
              <w:jc w:val="center"/>
              <w:rPr>
                <w:b/>
                <w:bCs/>
                <w:color w:val="000000"/>
              </w:rPr>
            </w:pPr>
            <w:r w:rsidRPr="001D657D">
              <w:rPr>
                <w:b/>
                <w:bCs/>
                <w:color w:val="000000"/>
              </w:rPr>
              <w:t>VEGF-165</w:t>
            </w:r>
          </w:p>
          <w:p w14:paraId="2EAC635B" w14:textId="77777777" w:rsidR="00051F4D" w:rsidRPr="001D657D" w:rsidRDefault="00051F4D" w:rsidP="00051F4D">
            <w:pPr>
              <w:jc w:val="center"/>
              <w:rPr>
                <w:color w:val="000000"/>
              </w:rPr>
            </w:pPr>
            <w:r w:rsidRPr="001D657D">
              <w:rPr>
                <w:color w:val="000000"/>
              </w:rPr>
              <w:t>Sf-21 insect cells infected with recombinant baculovirus vectors</w:t>
            </w:r>
          </w:p>
          <w:p w14:paraId="5A09005C" w14:textId="77777777" w:rsidR="00051F4D" w:rsidRPr="001D657D" w:rsidRDefault="00051F4D" w:rsidP="00051F4D">
            <w:pPr>
              <w:jc w:val="center"/>
              <w:rPr>
                <w:b/>
                <w:bCs/>
                <w:color w:val="000000"/>
              </w:rPr>
            </w:pPr>
            <w:r w:rsidRPr="001D657D">
              <w:rPr>
                <w:b/>
                <w:bCs/>
                <w:color w:val="000000"/>
              </w:rPr>
              <w:t>NRP1</w:t>
            </w:r>
          </w:p>
          <w:p w14:paraId="2B81BEAB" w14:textId="3EA73834" w:rsidR="00051F4D" w:rsidRPr="001D657D" w:rsidRDefault="00051F4D" w:rsidP="00051F4D">
            <w:pPr>
              <w:jc w:val="center"/>
              <w:rPr>
                <w:color w:val="000000"/>
              </w:rPr>
            </w:pPr>
            <w:r w:rsidRPr="001D657D">
              <w:rPr>
                <w:color w:val="000000"/>
              </w:rPr>
              <w:t>PAE cells transfected with NRP1 cDNA</w:t>
            </w:r>
          </w:p>
        </w:tc>
        <w:tc>
          <w:tcPr>
            <w:tcW w:w="640" w:type="pct"/>
            <w:vAlign w:val="center"/>
          </w:tcPr>
          <w:p w14:paraId="2B7C607E" w14:textId="2E30C0E0" w:rsidR="00051F4D" w:rsidRPr="001D657D" w:rsidRDefault="00051F4D" w:rsidP="00051F4D">
            <w:pPr>
              <w:jc w:val="center"/>
              <w:rPr>
                <w:rFonts w:eastAsia="Malgun Gothic" w:cs="Times New Roman"/>
                <w:color w:val="000000"/>
              </w:rPr>
            </w:pPr>
            <w:r w:rsidRPr="001D657D">
              <w:rPr>
                <w:rFonts w:eastAsia="Malgun Gothic" w:cs="Times New Roman"/>
                <w:color w:val="000000"/>
              </w:rPr>
              <w:t>?</w:t>
            </w:r>
          </w:p>
        </w:tc>
        <w:tc>
          <w:tcPr>
            <w:tcW w:w="591" w:type="pct"/>
            <w:vAlign w:val="center"/>
          </w:tcPr>
          <w:p w14:paraId="5D8E885B" w14:textId="1F640A2C" w:rsidR="00051F4D" w:rsidRPr="001D657D" w:rsidRDefault="00051F4D" w:rsidP="00051F4D">
            <w:pPr>
              <w:jc w:val="center"/>
              <w:rPr>
                <w:rFonts w:eastAsia="Malgun Gothic" w:cs="Times New Roman"/>
                <w:color w:val="000000"/>
              </w:rPr>
            </w:pPr>
            <w:r w:rsidRPr="001D657D">
              <w:rPr>
                <w:rFonts w:eastAsia="Malgun Gothic" w:cs="Times New Roman"/>
                <w:color w:val="000000"/>
              </w:rPr>
              <w:t>?</w:t>
            </w:r>
          </w:p>
        </w:tc>
        <w:tc>
          <w:tcPr>
            <w:tcW w:w="470" w:type="pct"/>
            <w:vAlign w:val="center"/>
          </w:tcPr>
          <w:p w14:paraId="4011E8F2" w14:textId="0B03ABD8" w:rsidR="00051F4D" w:rsidRPr="001D657D" w:rsidRDefault="009E5FAA" w:rsidP="00051F4D">
            <w:pPr>
              <w:jc w:val="center"/>
              <w:rPr>
                <w:rFonts w:eastAsia="Malgun Gothic" w:cs="Times New Roman"/>
                <w:color w:val="000000"/>
              </w:rPr>
            </w:pPr>
            <w:r w:rsidRPr="001D657D">
              <w:rPr>
                <w:rFonts w:eastAsia="Malgun Gothic" w:cs="Times New Roman"/>
                <w:color w:val="000000"/>
              </w:rPr>
              <w:t>32</w:t>
            </w:r>
            <w:r w:rsidR="00051F4D" w:rsidRPr="001D657D">
              <w:rPr>
                <w:rFonts w:eastAsia="Malgun Gothic" w:cs="Times New Roman"/>
                <w:color w:val="000000"/>
              </w:rPr>
              <w:t>0 pM</w:t>
            </w:r>
          </w:p>
        </w:tc>
      </w:tr>
      <w:tr w:rsidR="00051F4D" w:rsidRPr="001D657D" w14:paraId="49F664BB" w14:textId="77777777" w:rsidTr="004764CD">
        <w:trPr>
          <w:trHeight w:val="618"/>
        </w:trPr>
        <w:sdt>
          <w:sdtPr>
            <w:rPr>
              <w:bCs/>
              <w:color w:val="000000"/>
            </w:rPr>
            <w:tag w:val="MENDELEY_CITATION_v3_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"/>
            <w:id w:val="-328367534"/>
            <w:placeholder>
              <w:docPart w:val="AB25758466CF564D85FA801DFA5D3860"/>
            </w:placeholder>
          </w:sdtPr>
          <w:sdtContent>
            <w:tc>
              <w:tcPr>
                <w:tcW w:w="374" w:type="pct"/>
                <w:vMerge w:val="restart"/>
                <w:vAlign w:val="center"/>
              </w:tcPr>
              <w:p w14:paraId="70092201" w14:textId="0F3F9275" w:rsidR="00051F4D" w:rsidRPr="001D657D" w:rsidRDefault="00777FB1" w:rsidP="00051F4D">
                <w:pPr>
                  <w:jc w:val="center"/>
                  <w:rPr>
                    <w:b/>
                    <w:bCs/>
                    <w:color w:val="000000"/>
                  </w:rPr>
                </w:pPr>
                <w:r w:rsidRPr="00777FB1">
                  <w:rPr>
                    <w:bCs/>
                    <w:color w:val="000000"/>
                  </w:rPr>
                  <w:t>(Fuh et al., 2000)</w:t>
                </w:r>
              </w:p>
            </w:tc>
          </w:sdtContent>
        </w:sdt>
        <w:tc>
          <w:tcPr>
            <w:tcW w:w="570" w:type="pct"/>
            <w:vMerge w:val="restart"/>
            <w:vAlign w:val="center"/>
          </w:tcPr>
          <w:p w14:paraId="296A7F12" w14:textId="09AADB4C" w:rsidR="00051F4D" w:rsidRPr="001D657D" w:rsidRDefault="00051F4D" w:rsidP="00051F4D">
            <w:pPr>
              <w:jc w:val="center"/>
              <w:rPr>
                <w:color w:val="000000"/>
              </w:rPr>
            </w:pPr>
            <w:r w:rsidRPr="001D657D">
              <w:rPr>
                <w:color w:val="000000"/>
              </w:rPr>
              <w:t>Biotinylated VEGF165</w:t>
            </w:r>
          </w:p>
        </w:tc>
        <w:tc>
          <w:tcPr>
            <w:tcW w:w="650" w:type="pct"/>
            <w:vMerge w:val="restart"/>
            <w:vAlign w:val="center"/>
          </w:tcPr>
          <w:p w14:paraId="75998F02" w14:textId="371CC946" w:rsidR="00051F4D" w:rsidRPr="001D657D" w:rsidRDefault="00051F4D" w:rsidP="00051F4D">
            <w:pPr>
              <w:jc w:val="center"/>
              <w:rPr>
                <w:color w:val="000000"/>
              </w:rPr>
            </w:pPr>
            <w:r w:rsidRPr="001D657D">
              <w:rPr>
                <w:color w:val="000000"/>
              </w:rPr>
              <w:t xml:space="preserve">First 600 amino acids of </w:t>
            </w:r>
            <w:r w:rsidRPr="001D657D">
              <w:rPr>
                <w:b/>
                <w:bCs/>
                <w:color w:val="000000"/>
              </w:rPr>
              <w:t>mouse</w:t>
            </w:r>
            <w:r w:rsidRPr="001D657D">
              <w:rPr>
                <w:color w:val="000000"/>
              </w:rPr>
              <w:t xml:space="preserve"> NPR-1 extracellular domain (ECD), which lacked C-terminal MAM domain (immobilized)</w:t>
            </w:r>
          </w:p>
        </w:tc>
        <w:tc>
          <w:tcPr>
            <w:tcW w:w="562" w:type="pct"/>
            <w:vAlign w:val="center"/>
          </w:tcPr>
          <w:p w14:paraId="09F6D4B3" w14:textId="77777777" w:rsidR="00051F4D" w:rsidRPr="001D657D" w:rsidRDefault="00051F4D" w:rsidP="00051F4D">
            <w:pPr>
              <w:jc w:val="center"/>
              <w:rPr>
                <w:b/>
                <w:bCs/>
                <w:color w:val="000000"/>
              </w:rPr>
            </w:pPr>
            <w:r w:rsidRPr="001D657D">
              <w:rPr>
                <w:b/>
                <w:bCs/>
                <w:color w:val="000000"/>
              </w:rPr>
              <w:t>SPR</w:t>
            </w:r>
          </w:p>
          <w:p w14:paraId="16625F69" w14:textId="77777777" w:rsidR="00051F4D" w:rsidRPr="001D657D" w:rsidRDefault="00051F4D" w:rsidP="00051F4D">
            <w:pPr>
              <w:jc w:val="center"/>
              <w:rPr>
                <w:color w:val="000000"/>
              </w:rPr>
            </w:pPr>
            <w:r w:rsidRPr="001D657D">
              <w:rPr>
                <w:color w:val="000000"/>
              </w:rPr>
              <w:t>Low density</w:t>
            </w:r>
          </w:p>
          <w:p w14:paraId="1F1025C8" w14:textId="25C6F9B3" w:rsidR="00051F4D" w:rsidRPr="001D657D" w:rsidRDefault="00051F4D" w:rsidP="00051F4D">
            <w:pPr>
              <w:jc w:val="center"/>
              <w:rPr>
                <w:color w:val="000000"/>
              </w:rPr>
            </w:pPr>
            <w:r w:rsidRPr="001D657D">
              <w:rPr>
                <w:color w:val="000000"/>
              </w:rPr>
              <w:t>(350 RU)</w:t>
            </w:r>
          </w:p>
        </w:tc>
        <w:tc>
          <w:tcPr>
            <w:tcW w:w="1142" w:type="pct"/>
            <w:vMerge w:val="restart"/>
            <w:vAlign w:val="center"/>
          </w:tcPr>
          <w:p w14:paraId="531FF02E" w14:textId="77777777" w:rsidR="00051F4D" w:rsidRPr="001D657D" w:rsidRDefault="00051F4D" w:rsidP="00051F4D">
            <w:pPr>
              <w:jc w:val="center"/>
              <w:rPr>
                <w:b/>
                <w:bCs/>
                <w:color w:val="000000"/>
              </w:rPr>
            </w:pPr>
            <w:r w:rsidRPr="001D657D">
              <w:rPr>
                <w:b/>
                <w:bCs/>
                <w:color w:val="000000"/>
              </w:rPr>
              <w:t>NRP1</w:t>
            </w:r>
          </w:p>
          <w:p w14:paraId="49862C6B" w14:textId="7AEDE6B0" w:rsidR="00051F4D" w:rsidRPr="001D657D" w:rsidRDefault="00051F4D" w:rsidP="00051F4D">
            <w:pPr>
              <w:jc w:val="center"/>
              <w:rPr>
                <w:color w:val="000000"/>
              </w:rPr>
            </w:pPr>
            <w:r w:rsidRPr="001D657D">
              <w:rPr>
                <w:color w:val="000000"/>
              </w:rPr>
              <w:t xml:space="preserve">Transfected </w:t>
            </w:r>
            <w:r w:rsidRPr="001D657D">
              <w:rPr>
                <w:iCs/>
                <w:color w:val="000000"/>
              </w:rPr>
              <w:t>D. melanogaster</w:t>
            </w:r>
            <w:r w:rsidRPr="001D657D">
              <w:rPr>
                <w:color w:val="000000"/>
              </w:rPr>
              <w:t xml:space="preserve"> cells</w:t>
            </w:r>
          </w:p>
        </w:tc>
        <w:tc>
          <w:tcPr>
            <w:tcW w:w="640" w:type="pct"/>
            <w:vMerge w:val="restart"/>
            <w:vAlign w:val="center"/>
          </w:tcPr>
          <w:p w14:paraId="3B62D8A4" w14:textId="193EC3EF" w:rsidR="00051F4D" w:rsidRPr="001D657D" w:rsidRDefault="00051F4D" w:rsidP="00051F4D">
            <w:pPr>
              <w:jc w:val="center"/>
              <w:rPr>
                <w:rFonts w:eastAsia="Malgun Gothic" w:cs="Times New Roman"/>
                <w:color w:val="000000"/>
              </w:rPr>
            </w:pPr>
            <m:oMathPara>
              <m:oMath>
                <m:r>
                  <m:rPr>
                    <m:sty m:val="p"/>
                  </m:rPr>
                  <w:rPr>
                    <w:rFonts w:eastAsia="Malgun Gothic" w:cs="Times New Roman"/>
                    <w:color w:val="000000"/>
                  </w:rPr>
                  <m:t>&lt;0.1–1×</m:t>
                </m:r>
                <m:sSup>
                  <m:sSupPr>
                    <m:ctrlPr>
                      <w:rPr>
                        <w:rFonts w:eastAsia="Malgun Gothic" w:cs="Times New Roman"/>
                        <w:color w:val="000000"/>
                      </w:rPr>
                    </m:ctrlPr>
                  </m:sSupPr>
                  <m:e>
                    <m:r>
                      <m:rPr>
                        <m:sty m:val="p"/>
                      </m:rPr>
                      <w:rPr>
                        <w:rFonts w:eastAsia="Malgun Gothic" w:cs="Times New Roman"/>
                        <w:color w:val="000000"/>
                      </w:rPr>
                      <m:t>10</m:t>
                    </m:r>
                  </m:e>
                  <m:sup>
                    <m:r>
                      <m:rPr>
                        <m:sty m:val="p"/>
                      </m:rPr>
                      <w:rPr>
                        <w:rFonts w:eastAsia="Malgun Gothic" w:cs="Times New Roman"/>
                        <w:color w:val="000000"/>
                      </w:rPr>
                      <m:t>6</m:t>
                    </m:r>
                  </m:sup>
                </m:sSup>
              </m:oMath>
            </m:oMathPara>
          </w:p>
        </w:tc>
        <w:tc>
          <w:tcPr>
            <w:tcW w:w="591" w:type="pct"/>
            <w:vMerge w:val="restart"/>
            <w:vAlign w:val="center"/>
          </w:tcPr>
          <w:p w14:paraId="5A1DE843" w14:textId="3231A330" w:rsidR="00051F4D" w:rsidRPr="001D657D" w:rsidRDefault="00051F4D" w:rsidP="00051F4D">
            <w:pPr>
              <w:jc w:val="center"/>
              <w:rPr>
                <w:rFonts w:eastAsia="Malgun Gothic" w:cs="Times New Roman"/>
                <w:color w:val="000000"/>
              </w:rPr>
            </w:pPr>
            <m:oMathPara>
              <m:oMath>
                <m:r>
                  <m:rPr>
                    <m:sty m:val="p"/>
                  </m:rPr>
                  <w:rPr>
                    <w:rFonts w:eastAsia="Malgun Gothic" w:cs="Times New Roman"/>
                    <w:color w:val="000000"/>
                  </w:rPr>
                  <m:t>&lt;</m:t>
                </m:r>
                <m:sSup>
                  <m:sSupPr>
                    <m:ctrlPr>
                      <w:rPr>
                        <w:rFonts w:eastAsia="Malgun Gothic" w:cs="Times New Roman"/>
                        <w:color w:val="000000"/>
                      </w:rPr>
                    </m:ctrlPr>
                  </m:sSupPr>
                  <m:e>
                    <m:r>
                      <m:rPr>
                        <m:sty m:val="p"/>
                      </m:rPr>
                      <w:rPr>
                        <w:rFonts w:eastAsia="Malgun Gothic" w:cs="Times New Roman"/>
                        <w:color w:val="000000"/>
                      </w:rPr>
                      <m:t>10</m:t>
                    </m:r>
                  </m:e>
                  <m:sup>
                    <m:r>
                      <m:rPr>
                        <m:sty m:val="p"/>
                      </m:rPr>
                      <w:rPr>
                        <w:rFonts w:eastAsia="Malgun Gothic" w:cs="Times New Roman"/>
                        <w:color w:val="000000"/>
                      </w:rPr>
                      <m:t>-2</m:t>
                    </m:r>
                  </m:sup>
                </m:sSup>
              </m:oMath>
            </m:oMathPara>
          </w:p>
        </w:tc>
        <w:tc>
          <w:tcPr>
            <w:tcW w:w="470" w:type="pct"/>
            <w:vAlign w:val="center"/>
          </w:tcPr>
          <w:p w14:paraId="486446A1" w14:textId="72FE094A" w:rsidR="00051F4D" w:rsidRPr="001D657D" w:rsidRDefault="00051F4D" w:rsidP="00051F4D">
            <w:pPr>
              <w:jc w:val="center"/>
              <w:rPr>
                <w:rFonts w:eastAsia="Malgun Gothic" w:cs="Times New Roman"/>
                <w:color w:val="000000"/>
              </w:rPr>
            </w:pPr>
            <w:r w:rsidRPr="001D657D">
              <w:rPr>
                <w:rFonts w:eastAsia="Malgun Gothic" w:cs="Times New Roman"/>
                <w:color w:val="000000"/>
              </w:rPr>
              <w:t>2,000 nM</w:t>
            </w:r>
          </w:p>
        </w:tc>
      </w:tr>
      <w:tr w:rsidR="00051F4D" w:rsidRPr="001D657D" w14:paraId="6DACE07A" w14:textId="77777777" w:rsidTr="004764CD">
        <w:trPr>
          <w:trHeight w:val="618"/>
        </w:trPr>
        <w:tc>
          <w:tcPr>
            <w:tcW w:w="374" w:type="pct"/>
            <w:vMerge/>
            <w:vAlign w:val="center"/>
          </w:tcPr>
          <w:p w14:paraId="204ECCE8" w14:textId="77777777" w:rsidR="00051F4D" w:rsidRPr="001D657D" w:rsidRDefault="00051F4D" w:rsidP="00051F4D">
            <w:pPr>
              <w:jc w:val="center"/>
              <w:rPr>
                <w:color w:val="000000"/>
              </w:rPr>
            </w:pPr>
          </w:p>
        </w:tc>
        <w:tc>
          <w:tcPr>
            <w:tcW w:w="570" w:type="pct"/>
            <w:vMerge/>
            <w:vAlign w:val="center"/>
          </w:tcPr>
          <w:p w14:paraId="0A17A525" w14:textId="77777777" w:rsidR="00051F4D" w:rsidRPr="001D657D" w:rsidRDefault="00051F4D" w:rsidP="00051F4D">
            <w:pPr>
              <w:jc w:val="center"/>
              <w:rPr>
                <w:color w:val="000000"/>
              </w:rPr>
            </w:pPr>
          </w:p>
        </w:tc>
        <w:tc>
          <w:tcPr>
            <w:tcW w:w="650" w:type="pct"/>
            <w:vMerge/>
            <w:vAlign w:val="center"/>
          </w:tcPr>
          <w:p w14:paraId="48272D25" w14:textId="77777777" w:rsidR="00051F4D" w:rsidRPr="001D657D" w:rsidRDefault="00051F4D" w:rsidP="00051F4D">
            <w:pPr>
              <w:jc w:val="center"/>
              <w:rPr>
                <w:color w:val="000000"/>
              </w:rPr>
            </w:pPr>
          </w:p>
        </w:tc>
        <w:tc>
          <w:tcPr>
            <w:tcW w:w="562" w:type="pct"/>
            <w:vAlign w:val="center"/>
          </w:tcPr>
          <w:p w14:paraId="4B39ACBC" w14:textId="77777777" w:rsidR="00051F4D" w:rsidRPr="001D657D" w:rsidRDefault="00051F4D" w:rsidP="00051F4D">
            <w:pPr>
              <w:jc w:val="center"/>
              <w:rPr>
                <w:b/>
                <w:bCs/>
                <w:color w:val="000000"/>
              </w:rPr>
            </w:pPr>
            <w:r w:rsidRPr="001D657D">
              <w:rPr>
                <w:b/>
                <w:bCs/>
                <w:color w:val="000000"/>
              </w:rPr>
              <w:t>SPR</w:t>
            </w:r>
          </w:p>
          <w:p w14:paraId="7EA47E76" w14:textId="77777777" w:rsidR="00051F4D" w:rsidRPr="001D657D" w:rsidRDefault="00051F4D" w:rsidP="00051F4D">
            <w:pPr>
              <w:jc w:val="center"/>
              <w:rPr>
                <w:color w:val="000000"/>
              </w:rPr>
            </w:pPr>
            <w:r w:rsidRPr="001D657D">
              <w:rPr>
                <w:color w:val="000000"/>
              </w:rPr>
              <w:t>High density</w:t>
            </w:r>
          </w:p>
          <w:p w14:paraId="21FBC0D5" w14:textId="079470BA" w:rsidR="00051F4D" w:rsidRPr="001D657D" w:rsidRDefault="00051F4D" w:rsidP="00051F4D">
            <w:pPr>
              <w:jc w:val="center"/>
              <w:rPr>
                <w:b/>
                <w:bCs/>
                <w:color w:val="000000"/>
              </w:rPr>
            </w:pPr>
            <w:r w:rsidRPr="001D657D">
              <w:rPr>
                <w:color w:val="000000"/>
              </w:rPr>
              <w:t>(1400 RU)</w:t>
            </w:r>
          </w:p>
        </w:tc>
        <w:tc>
          <w:tcPr>
            <w:tcW w:w="1142" w:type="pct"/>
            <w:vMerge/>
            <w:vAlign w:val="center"/>
          </w:tcPr>
          <w:p w14:paraId="52215D6E" w14:textId="77777777" w:rsidR="00051F4D" w:rsidRPr="001D657D" w:rsidRDefault="00051F4D" w:rsidP="00051F4D">
            <w:pPr>
              <w:jc w:val="center"/>
              <w:rPr>
                <w:b/>
                <w:bCs/>
                <w:color w:val="000000"/>
              </w:rPr>
            </w:pPr>
          </w:p>
        </w:tc>
        <w:tc>
          <w:tcPr>
            <w:tcW w:w="640" w:type="pct"/>
            <w:vMerge/>
            <w:vAlign w:val="center"/>
          </w:tcPr>
          <w:p w14:paraId="650A2BB0" w14:textId="77777777" w:rsidR="00051F4D" w:rsidRPr="001D657D" w:rsidRDefault="00051F4D" w:rsidP="00051F4D">
            <w:pPr>
              <w:jc w:val="center"/>
              <w:rPr>
                <w:rFonts w:eastAsia="Malgun Gothic" w:cs="Times New Roman"/>
                <w:color w:val="000000"/>
              </w:rPr>
            </w:pPr>
          </w:p>
        </w:tc>
        <w:tc>
          <w:tcPr>
            <w:tcW w:w="591" w:type="pct"/>
            <w:vMerge/>
            <w:vAlign w:val="center"/>
          </w:tcPr>
          <w:p w14:paraId="523AD9E6" w14:textId="77777777" w:rsidR="00051F4D" w:rsidRPr="001D657D" w:rsidRDefault="00051F4D" w:rsidP="00051F4D">
            <w:pPr>
              <w:jc w:val="center"/>
              <w:rPr>
                <w:rFonts w:eastAsia="Malgun Gothic" w:cs="Times New Roman"/>
                <w:color w:val="000000"/>
              </w:rPr>
            </w:pPr>
          </w:p>
        </w:tc>
        <w:tc>
          <w:tcPr>
            <w:tcW w:w="470" w:type="pct"/>
            <w:vAlign w:val="center"/>
          </w:tcPr>
          <w:p w14:paraId="36C63A07" w14:textId="017F2470" w:rsidR="00051F4D" w:rsidRPr="001D657D" w:rsidRDefault="00051F4D" w:rsidP="00051F4D">
            <w:pPr>
              <w:jc w:val="center"/>
              <w:rPr>
                <w:rFonts w:eastAsia="Malgun Gothic" w:cs="Times New Roman"/>
                <w:color w:val="000000"/>
              </w:rPr>
            </w:pPr>
            <w:commentRangeStart w:id="43"/>
            <w:r w:rsidRPr="001D657D">
              <w:rPr>
                <w:rFonts w:eastAsia="Malgun Gothic" w:cs="Times New Roman"/>
                <w:color w:val="000000"/>
              </w:rPr>
              <w:t>113 nM</w:t>
            </w:r>
            <w:commentRangeEnd w:id="43"/>
            <w:r w:rsidRPr="001D657D">
              <w:rPr>
                <w:rStyle w:val="CommentReference"/>
                <w:color w:val="000000"/>
                <w:sz w:val="20"/>
                <w:szCs w:val="20"/>
              </w:rPr>
              <w:commentReference w:id="43"/>
            </w:r>
          </w:p>
        </w:tc>
      </w:tr>
      <w:tr w:rsidR="00051F4D" w:rsidRPr="001D657D" w14:paraId="51C1D34A" w14:textId="77777777" w:rsidTr="004764CD">
        <w:trPr>
          <w:trHeight w:val="619"/>
        </w:trPr>
        <w:tc>
          <w:tcPr>
            <w:tcW w:w="374" w:type="pct"/>
            <w:vMerge/>
            <w:vAlign w:val="center"/>
          </w:tcPr>
          <w:p w14:paraId="7C306EA7" w14:textId="77777777" w:rsidR="00051F4D" w:rsidRPr="001D657D" w:rsidRDefault="00051F4D" w:rsidP="00051F4D">
            <w:pPr>
              <w:jc w:val="center"/>
              <w:rPr>
                <w:color w:val="000000"/>
              </w:rPr>
            </w:pPr>
          </w:p>
        </w:tc>
        <w:tc>
          <w:tcPr>
            <w:tcW w:w="570" w:type="pct"/>
            <w:vMerge/>
            <w:vAlign w:val="center"/>
          </w:tcPr>
          <w:p w14:paraId="69120868" w14:textId="77777777" w:rsidR="00051F4D" w:rsidRPr="001D657D" w:rsidRDefault="00051F4D" w:rsidP="00051F4D">
            <w:pPr>
              <w:jc w:val="center"/>
              <w:rPr>
                <w:color w:val="000000"/>
              </w:rPr>
            </w:pPr>
          </w:p>
        </w:tc>
        <w:tc>
          <w:tcPr>
            <w:tcW w:w="650" w:type="pct"/>
            <w:vMerge/>
            <w:vAlign w:val="center"/>
          </w:tcPr>
          <w:p w14:paraId="73D974D7" w14:textId="77777777" w:rsidR="00051F4D" w:rsidRPr="001D657D" w:rsidRDefault="00051F4D" w:rsidP="00051F4D">
            <w:pPr>
              <w:jc w:val="center"/>
              <w:rPr>
                <w:color w:val="000000"/>
              </w:rPr>
            </w:pPr>
          </w:p>
        </w:tc>
        <w:tc>
          <w:tcPr>
            <w:tcW w:w="562" w:type="pct"/>
            <w:vAlign w:val="center"/>
          </w:tcPr>
          <w:p w14:paraId="7F3512AB" w14:textId="77777777" w:rsidR="00051F4D" w:rsidRPr="001D657D" w:rsidRDefault="00051F4D" w:rsidP="00051F4D">
            <w:pPr>
              <w:jc w:val="center"/>
              <w:rPr>
                <w:b/>
                <w:bCs/>
                <w:color w:val="000000"/>
              </w:rPr>
            </w:pPr>
            <w:r w:rsidRPr="001D657D">
              <w:rPr>
                <w:b/>
                <w:bCs/>
                <w:color w:val="000000"/>
              </w:rPr>
              <w:t>ELISA</w:t>
            </w:r>
          </w:p>
          <w:p w14:paraId="78644DFE" w14:textId="4E899BC1" w:rsidR="00051F4D" w:rsidRPr="001D657D" w:rsidRDefault="00051F4D" w:rsidP="00051F4D">
            <w:pPr>
              <w:jc w:val="center"/>
              <w:rPr>
                <w:color w:val="000000"/>
              </w:rPr>
            </w:pPr>
            <w:r w:rsidRPr="001D657D">
              <w:rPr>
                <w:color w:val="000000"/>
              </w:rPr>
              <w:t>No heparin</w:t>
            </w:r>
          </w:p>
        </w:tc>
        <w:tc>
          <w:tcPr>
            <w:tcW w:w="1142" w:type="pct"/>
            <w:vMerge/>
            <w:vAlign w:val="center"/>
          </w:tcPr>
          <w:p w14:paraId="3B110D13" w14:textId="77777777" w:rsidR="00051F4D" w:rsidRPr="001D657D" w:rsidRDefault="00051F4D" w:rsidP="00051F4D">
            <w:pPr>
              <w:jc w:val="center"/>
              <w:rPr>
                <w:color w:val="000000"/>
              </w:rPr>
            </w:pPr>
          </w:p>
        </w:tc>
        <w:tc>
          <w:tcPr>
            <w:tcW w:w="640" w:type="pct"/>
            <w:vMerge/>
            <w:vAlign w:val="center"/>
          </w:tcPr>
          <w:p w14:paraId="182F58DD" w14:textId="77777777" w:rsidR="00051F4D" w:rsidRPr="001D657D" w:rsidRDefault="00051F4D" w:rsidP="00051F4D">
            <w:pPr>
              <w:jc w:val="center"/>
              <w:rPr>
                <w:rFonts w:eastAsia="Malgun Gothic" w:cs="Times New Roman"/>
                <w:color w:val="000000"/>
              </w:rPr>
            </w:pPr>
          </w:p>
        </w:tc>
        <w:tc>
          <w:tcPr>
            <w:tcW w:w="591" w:type="pct"/>
            <w:vMerge/>
            <w:vAlign w:val="center"/>
          </w:tcPr>
          <w:p w14:paraId="6B70CA48" w14:textId="77777777" w:rsidR="00051F4D" w:rsidRPr="001D657D" w:rsidRDefault="00051F4D" w:rsidP="00051F4D">
            <w:pPr>
              <w:jc w:val="center"/>
              <w:rPr>
                <w:rFonts w:eastAsia="Malgun Gothic" w:cs="Times New Roman"/>
                <w:color w:val="000000"/>
              </w:rPr>
            </w:pPr>
          </w:p>
        </w:tc>
        <w:tc>
          <w:tcPr>
            <w:tcW w:w="470" w:type="pct"/>
            <w:vAlign w:val="center"/>
          </w:tcPr>
          <w:p w14:paraId="610D2E9B" w14:textId="097F80E2" w:rsidR="00051F4D" w:rsidRPr="001D657D" w:rsidRDefault="00051F4D" w:rsidP="00051F4D">
            <w:pPr>
              <w:jc w:val="center"/>
              <w:rPr>
                <w:rFonts w:eastAsia="Malgun Gothic" w:cs="Times New Roman"/>
                <w:color w:val="000000"/>
              </w:rPr>
            </w:pPr>
            <w:commentRangeStart w:id="44"/>
            <w:r w:rsidRPr="001D657D">
              <w:rPr>
                <w:rFonts w:eastAsia="Malgun Gothic" w:cs="Times New Roman"/>
                <w:color w:val="000000"/>
              </w:rPr>
              <w:t>120 nM</w:t>
            </w:r>
            <w:commentRangeEnd w:id="44"/>
            <w:r w:rsidR="00CB0CD2" w:rsidRPr="001D657D">
              <w:rPr>
                <w:rStyle w:val="CommentReference"/>
                <w:color w:val="000000"/>
              </w:rPr>
              <w:commentReference w:id="44"/>
            </w:r>
          </w:p>
        </w:tc>
      </w:tr>
      <w:tr w:rsidR="00051F4D" w:rsidRPr="001D657D" w14:paraId="72C1EDF1" w14:textId="77777777" w:rsidTr="004764CD">
        <w:trPr>
          <w:trHeight w:val="619"/>
        </w:trPr>
        <w:tc>
          <w:tcPr>
            <w:tcW w:w="374" w:type="pct"/>
            <w:vMerge/>
            <w:vAlign w:val="center"/>
          </w:tcPr>
          <w:p w14:paraId="62CA8C47" w14:textId="77777777" w:rsidR="00051F4D" w:rsidRPr="001D657D" w:rsidRDefault="00051F4D" w:rsidP="00051F4D">
            <w:pPr>
              <w:jc w:val="center"/>
              <w:rPr>
                <w:color w:val="000000"/>
              </w:rPr>
            </w:pPr>
          </w:p>
        </w:tc>
        <w:tc>
          <w:tcPr>
            <w:tcW w:w="570" w:type="pct"/>
            <w:vMerge/>
            <w:vAlign w:val="center"/>
          </w:tcPr>
          <w:p w14:paraId="0F746241" w14:textId="77777777" w:rsidR="00051F4D" w:rsidRPr="001D657D" w:rsidRDefault="00051F4D" w:rsidP="00051F4D">
            <w:pPr>
              <w:jc w:val="center"/>
              <w:rPr>
                <w:color w:val="000000"/>
              </w:rPr>
            </w:pPr>
          </w:p>
        </w:tc>
        <w:tc>
          <w:tcPr>
            <w:tcW w:w="650" w:type="pct"/>
            <w:vMerge/>
            <w:vAlign w:val="center"/>
          </w:tcPr>
          <w:p w14:paraId="7EE9FEA6" w14:textId="77777777" w:rsidR="00051F4D" w:rsidRPr="001D657D" w:rsidRDefault="00051F4D" w:rsidP="00051F4D">
            <w:pPr>
              <w:jc w:val="center"/>
              <w:rPr>
                <w:color w:val="000000"/>
              </w:rPr>
            </w:pPr>
          </w:p>
        </w:tc>
        <w:tc>
          <w:tcPr>
            <w:tcW w:w="562" w:type="pct"/>
            <w:vAlign w:val="center"/>
          </w:tcPr>
          <w:p w14:paraId="339140CB" w14:textId="77777777" w:rsidR="00051F4D" w:rsidRPr="001D657D" w:rsidRDefault="00051F4D" w:rsidP="00051F4D">
            <w:pPr>
              <w:jc w:val="center"/>
              <w:rPr>
                <w:b/>
                <w:bCs/>
                <w:color w:val="000000"/>
              </w:rPr>
            </w:pPr>
            <w:r w:rsidRPr="001D657D">
              <w:rPr>
                <w:b/>
                <w:bCs/>
                <w:color w:val="000000"/>
              </w:rPr>
              <w:t>ELISA</w:t>
            </w:r>
          </w:p>
          <w:p w14:paraId="71DB187E" w14:textId="666F72A0" w:rsidR="00051F4D" w:rsidRPr="001D657D" w:rsidRDefault="00051F4D" w:rsidP="00051F4D">
            <w:pPr>
              <w:jc w:val="center"/>
              <w:rPr>
                <w:color w:val="000000"/>
              </w:rPr>
            </w:pPr>
            <w:r w:rsidRPr="001D657D">
              <w:rPr>
                <w:color w:val="000000"/>
              </w:rPr>
              <w:t>Add heparin</w:t>
            </w:r>
          </w:p>
        </w:tc>
        <w:tc>
          <w:tcPr>
            <w:tcW w:w="1142" w:type="pct"/>
            <w:vMerge/>
            <w:vAlign w:val="center"/>
          </w:tcPr>
          <w:p w14:paraId="7D479314" w14:textId="77777777" w:rsidR="00051F4D" w:rsidRPr="001D657D" w:rsidRDefault="00051F4D" w:rsidP="00051F4D">
            <w:pPr>
              <w:jc w:val="center"/>
              <w:rPr>
                <w:color w:val="000000"/>
              </w:rPr>
            </w:pPr>
          </w:p>
        </w:tc>
        <w:tc>
          <w:tcPr>
            <w:tcW w:w="640" w:type="pct"/>
            <w:vMerge/>
            <w:vAlign w:val="center"/>
          </w:tcPr>
          <w:p w14:paraId="3DE26977" w14:textId="77777777" w:rsidR="00051F4D" w:rsidRPr="001D657D" w:rsidRDefault="00051F4D" w:rsidP="00051F4D">
            <w:pPr>
              <w:jc w:val="center"/>
              <w:rPr>
                <w:rFonts w:eastAsia="Malgun Gothic" w:cs="Times New Roman"/>
                <w:color w:val="000000"/>
              </w:rPr>
            </w:pPr>
          </w:p>
        </w:tc>
        <w:tc>
          <w:tcPr>
            <w:tcW w:w="591" w:type="pct"/>
            <w:vMerge/>
            <w:vAlign w:val="center"/>
          </w:tcPr>
          <w:p w14:paraId="31F4D62B" w14:textId="77777777" w:rsidR="00051F4D" w:rsidRPr="001D657D" w:rsidRDefault="00051F4D" w:rsidP="00051F4D">
            <w:pPr>
              <w:jc w:val="center"/>
              <w:rPr>
                <w:rFonts w:eastAsia="Malgun Gothic" w:cs="Times New Roman"/>
                <w:color w:val="000000"/>
              </w:rPr>
            </w:pPr>
          </w:p>
        </w:tc>
        <w:tc>
          <w:tcPr>
            <w:tcW w:w="470" w:type="pct"/>
            <w:vAlign w:val="center"/>
          </w:tcPr>
          <w:p w14:paraId="18C90498" w14:textId="20EADFCE" w:rsidR="00051F4D" w:rsidRPr="001D657D" w:rsidRDefault="00051F4D" w:rsidP="00051F4D">
            <w:pPr>
              <w:jc w:val="center"/>
              <w:rPr>
                <w:rFonts w:eastAsia="Malgun Gothic" w:cs="Times New Roman"/>
                <w:color w:val="000000"/>
              </w:rPr>
            </w:pPr>
            <w:commentRangeStart w:id="45"/>
            <w:r w:rsidRPr="001D657D">
              <w:rPr>
                <w:rFonts w:eastAsia="Malgun Gothic" w:cs="Times New Roman"/>
                <w:color w:val="000000"/>
              </w:rPr>
              <w:t>25 nM</w:t>
            </w:r>
            <w:commentRangeEnd w:id="45"/>
            <w:r w:rsidR="00CB0CD2" w:rsidRPr="001D657D">
              <w:rPr>
                <w:rStyle w:val="CommentReference"/>
                <w:color w:val="000000"/>
              </w:rPr>
              <w:commentReference w:id="45"/>
            </w:r>
          </w:p>
        </w:tc>
      </w:tr>
      <w:tr w:rsidR="00051F4D" w:rsidRPr="001D657D" w14:paraId="2A2C4BE2" w14:textId="77777777" w:rsidTr="001B7985">
        <w:trPr>
          <w:trHeight w:val="266"/>
        </w:trPr>
        <w:sdt>
          <w:sdtPr>
            <w:rPr>
              <w:color w:val="000000"/>
            </w:rPr>
            <w:tag w:val="MENDELEY_CITATION_v3_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"/>
            <w:id w:val="-420792144"/>
            <w:placeholder>
              <w:docPart w:val="48BADFA97982FC479E12B2C45C92CFE8"/>
            </w:placeholder>
          </w:sdtPr>
          <w:sdtContent>
            <w:tc>
              <w:tcPr>
                <w:tcW w:w="374" w:type="pct"/>
                <w:vAlign w:val="center"/>
              </w:tcPr>
              <w:p w14:paraId="3B093EE0" w14:textId="2A5C1DE0" w:rsidR="00051F4D" w:rsidRPr="001D657D" w:rsidRDefault="00777FB1" w:rsidP="00051F4D">
                <w:pPr>
                  <w:jc w:val="center"/>
                  <w:rPr>
                    <w:color w:val="000000"/>
                  </w:rPr>
                </w:pPr>
                <w:r w:rsidRPr="00777FB1">
                  <w:rPr>
                    <w:color w:val="000000"/>
                  </w:rPr>
                  <w:t>(Pan et al., 2007)</w:t>
                </w:r>
              </w:p>
            </w:tc>
          </w:sdtContent>
        </w:sdt>
        <w:tc>
          <w:tcPr>
            <w:tcW w:w="570" w:type="pct"/>
            <w:vAlign w:val="center"/>
          </w:tcPr>
          <w:p w14:paraId="6CBDE752" w14:textId="7AAB9885" w:rsidR="00051F4D" w:rsidRPr="001D657D" w:rsidRDefault="00051F4D" w:rsidP="00051F4D">
            <w:pPr>
              <w:jc w:val="center"/>
              <w:rPr>
                <w:color w:val="000000"/>
              </w:rPr>
            </w:pPr>
            <w:r w:rsidRPr="001D657D">
              <w:rPr>
                <w:color w:val="000000"/>
              </w:rPr>
              <w:t>VEGF165</w:t>
            </w:r>
          </w:p>
        </w:tc>
        <w:tc>
          <w:tcPr>
            <w:tcW w:w="650" w:type="pct"/>
            <w:vAlign w:val="center"/>
          </w:tcPr>
          <w:p w14:paraId="57AA3F64" w14:textId="3BFFD81B" w:rsidR="00051F4D" w:rsidRPr="001D657D" w:rsidRDefault="00051F4D" w:rsidP="00051F4D">
            <w:pPr>
              <w:jc w:val="center"/>
              <w:rPr>
                <w:color w:val="000000"/>
              </w:rPr>
            </w:pPr>
            <w:r w:rsidRPr="001D657D">
              <w:rPr>
                <w:color w:val="000000"/>
              </w:rPr>
              <w:t>Human sNRP1-Fc†</w:t>
            </w:r>
          </w:p>
          <w:p w14:paraId="73184112" w14:textId="39490501" w:rsidR="00051F4D" w:rsidRPr="001D657D" w:rsidRDefault="00051F4D" w:rsidP="00051F4D">
            <w:pPr>
              <w:pStyle w:val="ListParagraph"/>
              <w:numPr>
                <w:ilvl w:val="0"/>
                <w:numId w:val="3"/>
              </w:numPr>
              <w:rPr>
                <w:color w:val="000000"/>
              </w:rPr>
            </w:pPr>
            <w:r w:rsidRPr="001D657D">
              <w:rPr>
                <w:color w:val="000000"/>
              </w:rPr>
              <w:t>Immobilized</w:t>
            </w:r>
          </w:p>
          <w:p w14:paraId="4151C391" w14:textId="29B6EDDD" w:rsidR="00051F4D" w:rsidRPr="001D657D" w:rsidRDefault="00051F4D" w:rsidP="00051F4D">
            <w:pPr>
              <w:pStyle w:val="ListParagraph"/>
              <w:numPr>
                <w:ilvl w:val="0"/>
                <w:numId w:val="3"/>
              </w:numPr>
              <w:rPr>
                <w:color w:val="000000"/>
              </w:rPr>
            </w:pPr>
            <w:r w:rsidRPr="001D657D">
              <w:rPr>
                <w:color w:val="000000"/>
              </w:rPr>
              <w:t>Containing ECD</w:t>
            </w:r>
          </w:p>
          <w:p w14:paraId="4C602DB9" w14:textId="107C8383" w:rsidR="00051F4D" w:rsidRPr="001D657D" w:rsidRDefault="00051F4D" w:rsidP="00051F4D">
            <w:pPr>
              <w:pStyle w:val="ListParagraph"/>
              <w:numPr>
                <w:ilvl w:val="0"/>
                <w:numId w:val="3"/>
              </w:numPr>
              <w:rPr>
                <w:color w:val="000000"/>
              </w:rPr>
            </w:pPr>
            <w:r w:rsidRPr="001D657D">
              <w:rPr>
                <w:color w:val="000000"/>
              </w:rPr>
              <w:t>Without MAM domain</w:t>
            </w:r>
          </w:p>
        </w:tc>
        <w:tc>
          <w:tcPr>
            <w:tcW w:w="562" w:type="pct"/>
            <w:vAlign w:val="center"/>
          </w:tcPr>
          <w:p w14:paraId="11AC3B07" w14:textId="77777777" w:rsidR="00051F4D" w:rsidRPr="001D657D" w:rsidRDefault="00051F4D" w:rsidP="00051F4D">
            <w:pPr>
              <w:jc w:val="center"/>
              <w:rPr>
                <w:color w:val="000000"/>
              </w:rPr>
            </w:pPr>
            <w:r w:rsidRPr="001D657D">
              <w:rPr>
                <w:color w:val="000000"/>
              </w:rPr>
              <w:t>SPR</w:t>
            </w:r>
          </w:p>
          <w:p w14:paraId="20C6F2A4" w14:textId="05614F9F" w:rsidR="00051F4D" w:rsidRPr="001D657D" w:rsidRDefault="00051F4D" w:rsidP="00051F4D">
            <w:pPr>
              <w:jc w:val="center"/>
              <w:rPr>
                <w:color w:val="000000"/>
              </w:rPr>
            </w:pPr>
            <w:r w:rsidRPr="001D657D">
              <w:rPr>
                <w:color w:val="000000"/>
              </w:rPr>
              <w:t>(Steady-state analysis)</w:t>
            </w:r>
          </w:p>
        </w:tc>
        <w:tc>
          <w:tcPr>
            <w:tcW w:w="1142" w:type="pct"/>
            <w:vAlign w:val="center"/>
          </w:tcPr>
          <w:p w14:paraId="62A297CA" w14:textId="6C78D533" w:rsidR="00051F4D" w:rsidRPr="001D657D" w:rsidRDefault="00051F4D" w:rsidP="00051F4D">
            <w:pPr>
              <w:jc w:val="center"/>
              <w:rPr>
                <w:b/>
                <w:bCs/>
                <w:color w:val="000000"/>
              </w:rPr>
            </w:pPr>
            <w:r w:rsidRPr="001D657D">
              <w:rPr>
                <w:b/>
                <w:bCs/>
                <w:color w:val="000000"/>
              </w:rPr>
              <w:t>VEGF165</w:t>
            </w:r>
          </w:p>
          <w:p w14:paraId="7297E4C2" w14:textId="4F50AB61" w:rsidR="00051F4D" w:rsidRPr="001D657D" w:rsidRDefault="00051F4D" w:rsidP="00051F4D">
            <w:pPr>
              <w:jc w:val="center"/>
              <w:rPr>
                <w:color w:val="000000"/>
              </w:rPr>
            </w:pPr>
            <w:r w:rsidRPr="001D657D">
              <w:rPr>
                <w:color w:val="000000"/>
              </w:rPr>
              <w:t>Purchased from R&amp;D Systems</w:t>
            </w:r>
          </w:p>
          <w:p w14:paraId="0550F376" w14:textId="22F6E292" w:rsidR="00051F4D" w:rsidRPr="001D657D" w:rsidRDefault="00051F4D" w:rsidP="00051F4D">
            <w:pPr>
              <w:jc w:val="center"/>
              <w:rPr>
                <w:b/>
                <w:bCs/>
                <w:color w:val="000000"/>
              </w:rPr>
            </w:pPr>
            <w:r w:rsidRPr="001D657D">
              <w:rPr>
                <w:b/>
                <w:bCs/>
                <w:color w:val="000000"/>
              </w:rPr>
              <w:t>sNRP1</w:t>
            </w:r>
          </w:p>
          <w:p w14:paraId="0B574EA7" w14:textId="73408244" w:rsidR="00051F4D" w:rsidRPr="001D657D" w:rsidRDefault="00051F4D" w:rsidP="00051F4D">
            <w:pPr>
              <w:jc w:val="center"/>
              <w:rPr>
                <w:color w:val="000000"/>
              </w:rPr>
            </w:pPr>
            <w:r w:rsidRPr="001D657D">
              <w:rPr>
                <w:color w:val="000000"/>
              </w:rPr>
              <w:t>Transfected Chinese hamster ovary cells</w:t>
            </w:r>
          </w:p>
        </w:tc>
        <w:tc>
          <w:tcPr>
            <w:tcW w:w="640" w:type="pct"/>
            <w:vAlign w:val="center"/>
          </w:tcPr>
          <w:p w14:paraId="2F7124AD" w14:textId="2D76522A" w:rsidR="00051F4D" w:rsidRPr="001D657D" w:rsidRDefault="00051F4D" w:rsidP="00051F4D">
            <w:pPr>
              <w:jc w:val="center"/>
              <w:rPr>
                <w:rFonts w:eastAsia="Malgun Gothic" w:cs="Times New Roman"/>
                <w:color w:val="000000"/>
              </w:rPr>
            </w:pPr>
            <w:r w:rsidRPr="001D657D">
              <w:rPr>
                <w:rFonts w:eastAsia="Malgun Gothic" w:cs="Times New Roman"/>
                <w:color w:val="000000"/>
              </w:rPr>
              <w:t>?</w:t>
            </w:r>
          </w:p>
        </w:tc>
        <w:tc>
          <w:tcPr>
            <w:tcW w:w="591" w:type="pct"/>
            <w:vAlign w:val="center"/>
          </w:tcPr>
          <w:p w14:paraId="2298C9AE" w14:textId="0A02EE22" w:rsidR="00051F4D" w:rsidRPr="001D657D" w:rsidRDefault="00051F4D" w:rsidP="00051F4D">
            <w:pPr>
              <w:jc w:val="center"/>
              <w:rPr>
                <w:rFonts w:eastAsia="Malgun Gothic" w:cs="Times New Roman"/>
                <w:color w:val="000000"/>
              </w:rPr>
            </w:pPr>
            <w:r w:rsidRPr="001D657D">
              <w:rPr>
                <w:rFonts w:eastAsia="Malgun Gothic" w:cs="Times New Roman"/>
                <w:color w:val="000000"/>
              </w:rPr>
              <w:t>?</w:t>
            </w:r>
          </w:p>
        </w:tc>
        <w:tc>
          <w:tcPr>
            <w:tcW w:w="470" w:type="pct"/>
            <w:vAlign w:val="center"/>
          </w:tcPr>
          <w:p w14:paraId="5A7DE0F7" w14:textId="2EBE792A" w:rsidR="00051F4D" w:rsidRPr="001D657D" w:rsidRDefault="00051F4D" w:rsidP="00051F4D">
            <w:pPr>
              <w:jc w:val="center"/>
              <w:rPr>
                <w:rFonts w:eastAsia="Malgun Gothic" w:cs="Times New Roman"/>
                <w:color w:val="000000"/>
              </w:rPr>
            </w:pPr>
            <w:r w:rsidRPr="001D657D">
              <w:rPr>
                <w:rFonts w:eastAsia="Malgun Gothic" w:cs="Times New Roman"/>
                <w:color w:val="000000"/>
              </w:rPr>
              <w:t>120 nM</w:t>
            </w:r>
          </w:p>
        </w:tc>
      </w:tr>
      <w:tr w:rsidR="00051F4D" w:rsidRPr="001D657D" w14:paraId="787399BD" w14:textId="77777777" w:rsidTr="001B7985">
        <w:trPr>
          <w:trHeight w:val="266"/>
        </w:trPr>
        <w:sdt>
          <w:sdtPr>
            <w:rPr>
              <w:color w:val="000000"/>
            </w:rPr>
            <w:tag w:val="MENDELEY_CITATION_v3_eyJjaXRhdGlvbklEIjoiTUVOREVMRVlfQ0lUQVRJT05fMDFlM2RmNmQtNmFiNS00NmQwLWI3YzQtMGQwYTM0MzBhNDc3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
            <w:id w:val="1336497593"/>
            <w:placeholder>
              <w:docPart w:val="AE69997A70DE5D4AA26B82C901785C0F"/>
            </w:placeholder>
          </w:sdtPr>
          <w:sdtContent>
            <w:tc>
              <w:tcPr>
                <w:tcW w:w="374" w:type="pct"/>
                <w:vMerge w:val="restart"/>
                <w:vAlign w:val="center"/>
              </w:tcPr>
              <w:p w14:paraId="4BFC903D" w14:textId="55D2127E" w:rsidR="00051F4D" w:rsidRPr="001D657D" w:rsidRDefault="00777FB1" w:rsidP="00051F4D">
                <w:pPr>
                  <w:jc w:val="center"/>
                  <w:rPr>
                    <w:color w:val="000000"/>
                  </w:rPr>
                </w:pPr>
                <w:r>
                  <w:rPr>
                    <w:rFonts w:eastAsia="Times New Roman"/>
                  </w:rPr>
                  <w:t>(Teran &amp; Nugent, 2019)</w:t>
                </w:r>
              </w:p>
            </w:tc>
          </w:sdtContent>
        </w:sdt>
        <w:tc>
          <w:tcPr>
            <w:tcW w:w="570" w:type="pct"/>
            <w:vMerge w:val="restart"/>
            <w:vAlign w:val="center"/>
          </w:tcPr>
          <w:p w14:paraId="43BA5A6D" w14:textId="24072313" w:rsidR="00051F4D" w:rsidRPr="001D657D" w:rsidRDefault="00051F4D" w:rsidP="00051F4D">
            <w:pPr>
              <w:jc w:val="center"/>
              <w:rPr>
                <w:color w:val="000000"/>
              </w:rPr>
            </w:pPr>
            <w:r w:rsidRPr="001D657D">
              <w:rPr>
                <w:color w:val="000000"/>
              </w:rPr>
              <w:t>Recombinant VEGF165</w:t>
            </w:r>
          </w:p>
        </w:tc>
        <w:tc>
          <w:tcPr>
            <w:tcW w:w="650" w:type="pct"/>
            <w:vAlign w:val="center"/>
          </w:tcPr>
          <w:p w14:paraId="5F2BD0BA" w14:textId="7B7A382A" w:rsidR="00051F4D" w:rsidRPr="001D657D" w:rsidRDefault="00051F4D" w:rsidP="00472DE6">
            <w:pPr>
              <w:jc w:val="center"/>
              <w:rPr>
                <w:color w:val="000000"/>
              </w:rPr>
            </w:pPr>
            <w:r w:rsidRPr="001D657D">
              <w:rPr>
                <w:color w:val="000000"/>
              </w:rPr>
              <w:t>Immobilized</w:t>
            </w:r>
            <w:r w:rsidR="00472DE6" w:rsidRPr="001D657D">
              <w:rPr>
                <w:color w:val="000000"/>
              </w:rPr>
              <w:t xml:space="preserve"> </w:t>
            </w:r>
            <w:r w:rsidR="00472DE6" w:rsidRPr="001D657D">
              <w:rPr>
                <w:b/>
                <w:bCs/>
                <w:color w:val="000000"/>
              </w:rPr>
              <w:t>rat</w:t>
            </w:r>
            <w:r w:rsidR="00472DE6" w:rsidRPr="001D657D">
              <w:rPr>
                <w:color w:val="000000"/>
              </w:rPr>
              <w:t xml:space="preserve"> </w:t>
            </w:r>
            <w:r w:rsidRPr="001D657D">
              <w:rPr>
                <w:color w:val="000000"/>
              </w:rPr>
              <w:t xml:space="preserve">NRP-1 Fc* </w:t>
            </w:r>
            <w:commentRangeStart w:id="46"/>
            <w:r w:rsidRPr="001D657D">
              <w:rPr>
                <w:color w:val="000000"/>
              </w:rPr>
              <w:t>chimera</w:t>
            </w:r>
            <w:commentRangeEnd w:id="46"/>
            <w:r w:rsidRPr="001D657D">
              <w:rPr>
                <w:rStyle w:val="CommentReference"/>
                <w:color w:val="000000"/>
                <w:sz w:val="20"/>
                <w:szCs w:val="20"/>
              </w:rPr>
              <w:commentReference w:id="46"/>
            </w:r>
          </w:p>
        </w:tc>
        <w:tc>
          <w:tcPr>
            <w:tcW w:w="562" w:type="pct"/>
            <w:vMerge w:val="restart"/>
            <w:vAlign w:val="center"/>
          </w:tcPr>
          <w:p w14:paraId="2EF35433" w14:textId="075FF335" w:rsidR="00051F4D" w:rsidRPr="001D657D" w:rsidRDefault="00051F4D" w:rsidP="00051F4D">
            <w:pPr>
              <w:jc w:val="center"/>
              <w:rPr>
                <w:color w:val="000000"/>
              </w:rPr>
            </w:pPr>
            <w:r w:rsidRPr="001D657D">
              <w:rPr>
                <w:color w:val="000000"/>
              </w:rPr>
              <w:t>SPR</w:t>
            </w:r>
          </w:p>
        </w:tc>
        <w:tc>
          <w:tcPr>
            <w:tcW w:w="1142" w:type="pct"/>
            <w:vMerge w:val="restart"/>
            <w:vAlign w:val="center"/>
          </w:tcPr>
          <w:p w14:paraId="29FE4593" w14:textId="259C4A28" w:rsidR="00051F4D" w:rsidRPr="001D657D" w:rsidRDefault="00051F4D" w:rsidP="00051F4D">
            <w:pPr>
              <w:jc w:val="center"/>
              <w:rPr>
                <w:color w:val="000000"/>
              </w:rPr>
            </w:pPr>
            <w:r w:rsidRPr="001D657D">
              <w:rPr>
                <w:color w:val="000000"/>
              </w:rPr>
              <w:t>Obtained from R&amp;D Systems</w:t>
            </w:r>
          </w:p>
        </w:tc>
        <w:tc>
          <w:tcPr>
            <w:tcW w:w="640" w:type="pct"/>
            <w:vAlign w:val="center"/>
          </w:tcPr>
          <w:p w14:paraId="1ABFCFDA" w14:textId="2CD66F2A" w:rsidR="00051F4D" w:rsidRPr="001D657D" w:rsidRDefault="00051F4D" w:rsidP="00051F4D">
            <w:pPr>
              <w:rPr>
                <w:iCs/>
                <w:color w:val="000000"/>
              </w:rPr>
            </w:pPr>
            <m:oMathPara>
              <m:oMath>
                <m:r>
                  <m:rPr>
                    <m:sty m:val="p"/>
                  </m:rPr>
                  <w:rPr>
                    <w:color w:val="000000"/>
                  </w:rPr>
                  <m:t>3.6±0.2×</m:t>
                </m:r>
                <m:sSup>
                  <m:sSupPr>
                    <m:ctrlPr>
                      <w:rPr>
                        <w:iCs/>
                        <w:color w:val="000000"/>
                      </w:rPr>
                    </m:ctrlPr>
                  </m:sSupPr>
                  <m:e>
                    <m:r>
                      <m:rPr>
                        <m:sty m:val="p"/>
                      </m:rPr>
                      <w:rPr>
                        <w:color w:val="000000"/>
                      </w:rPr>
                      <m:t>10</m:t>
                    </m:r>
                  </m:e>
                  <m:sup>
                    <m:r>
                      <m:rPr>
                        <m:sty m:val="p"/>
                      </m:rPr>
                      <w:rPr>
                        <w:color w:val="000000"/>
                      </w:rPr>
                      <m:t>6</m:t>
                    </m:r>
                  </m:sup>
                </m:sSup>
              </m:oMath>
            </m:oMathPara>
          </w:p>
        </w:tc>
        <w:tc>
          <w:tcPr>
            <w:tcW w:w="591" w:type="pct"/>
            <w:vAlign w:val="center"/>
          </w:tcPr>
          <w:p w14:paraId="4B95A18E" w14:textId="1A3549AD" w:rsidR="00051F4D" w:rsidRPr="001D657D" w:rsidRDefault="00051F4D" w:rsidP="00051F4D">
            <w:pPr>
              <w:rPr>
                <w:color w:val="000000"/>
              </w:rPr>
            </w:pPr>
            <m:oMathPara>
              <m:oMath>
                <m:r>
                  <m:rPr>
                    <m:sty m:val="p"/>
                  </m:rPr>
                  <w:rPr>
                    <w:color w:val="000000"/>
                  </w:rPr>
                  <m:t>9.0±0.4×</m:t>
                </m:r>
                <m:sSup>
                  <m:sSupPr>
                    <m:ctrlPr>
                      <w:rPr>
                        <w:iCs/>
                        <w:color w:val="000000"/>
                      </w:rPr>
                    </m:ctrlPr>
                  </m:sSupPr>
                  <m:e>
                    <m:r>
                      <m:rPr>
                        <m:sty m:val="p"/>
                      </m:rPr>
                      <w:rPr>
                        <w:color w:val="000000"/>
                      </w:rPr>
                      <m:t>10</m:t>
                    </m:r>
                  </m:e>
                  <m:sup>
                    <m:r>
                      <m:rPr>
                        <m:sty m:val="p"/>
                      </m:rPr>
                      <w:rPr>
                        <w:color w:val="000000"/>
                      </w:rPr>
                      <m:t>-2</m:t>
                    </m:r>
                  </m:sup>
                </m:sSup>
              </m:oMath>
            </m:oMathPara>
          </w:p>
        </w:tc>
        <w:tc>
          <w:tcPr>
            <w:tcW w:w="470" w:type="pct"/>
            <w:vAlign w:val="center"/>
          </w:tcPr>
          <w:p w14:paraId="4663A9BD" w14:textId="2200B56E" w:rsidR="00051F4D" w:rsidRPr="001D657D" w:rsidRDefault="00051F4D" w:rsidP="00051F4D">
            <w:pPr>
              <w:jc w:val="center"/>
              <w:rPr>
                <w:color w:val="000000"/>
              </w:rPr>
            </w:pPr>
            <m:oMath>
              <m:r>
                <m:rPr>
                  <m:sty m:val="p"/>
                </m:rPr>
                <w:rPr>
                  <w:color w:val="000000"/>
                </w:rPr>
                <m:t>25±2</m:t>
              </m:r>
            </m:oMath>
            <w:r w:rsidRPr="001D657D">
              <w:rPr>
                <w:color w:val="000000"/>
              </w:rPr>
              <w:t xml:space="preserve"> nM</w:t>
            </w:r>
          </w:p>
        </w:tc>
      </w:tr>
      <w:tr w:rsidR="00051F4D" w:rsidRPr="001D657D" w14:paraId="75916B16" w14:textId="77777777" w:rsidTr="001B7985">
        <w:trPr>
          <w:trHeight w:val="266"/>
        </w:trPr>
        <w:tc>
          <w:tcPr>
            <w:tcW w:w="374" w:type="pct"/>
            <w:vMerge/>
            <w:vAlign w:val="center"/>
          </w:tcPr>
          <w:p w14:paraId="1B9638DC" w14:textId="77777777" w:rsidR="00051F4D" w:rsidRPr="001D657D" w:rsidRDefault="00051F4D" w:rsidP="00051F4D">
            <w:pPr>
              <w:jc w:val="center"/>
              <w:rPr>
                <w:color w:val="000000"/>
              </w:rPr>
            </w:pPr>
          </w:p>
        </w:tc>
        <w:tc>
          <w:tcPr>
            <w:tcW w:w="570" w:type="pct"/>
            <w:vMerge/>
            <w:vAlign w:val="center"/>
          </w:tcPr>
          <w:p w14:paraId="6D101886" w14:textId="77777777" w:rsidR="00051F4D" w:rsidRPr="001D657D" w:rsidRDefault="00051F4D" w:rsidP="00051F4D">
            <w:pPr>
              <w:jc w:val="center"/>
              <w:rPr>
                <w:color w:val="000000"/>
              </w:rPr>
            </w:pPr>
          </w:p>
        </w:tc>
        <w:tc>
          <w:tcPr>
            <w:tcW w:w="650" w:type="pct"/>
            <w:vAlign w:val="center"/>
          </w:tcPr>
          <w:p w14:paraId="1D89CD42" w14:textId="3C9F48C5" w:rsidR="00051F4D" w:rsidRPr="001D657D" w:rsidRDefault="00051F4D" w:rsidP="00472DE6">
            <w:pPr>
              <w:jc w:val="center"/>
              <w:rPr>
                <w:color w:val="000000"/>
              </w:rPr>
            </w:pPr>
            <w:r w:rsidRPr="001D657D">
              <w:rPr>
                <w:color w:val="000000"/>
              </w:rPr>
              <w:t>Immobilized</w:t>
            </w:r>
            <w:r w:rsidR="00472DE6" w:rsidRPr="001D657D">
              <w:rPr>
                <w:color w:val="000000"/>
              </w:rPr>
              <w:t xml:space="preserve"> </w:t>
            </w:r>
            <w:r w:rsidR="00472DE6" w:rsidRPr="001D657D">
              <w:rPr>
                <w:b/>
                <w:bCs/>
                <w:color w:val="000000"/>
              </w:rPr>
              <w:t>mouse</w:t>
            </w:r>
            <w:r w:rsidR="00472DE6" w:rsidRPr="001D657D">
              <w:rPr>
                <w:color w:val="000000"/>
              </w:rPr>
              <w:t xml:space="preserve"> s</w:t>
            </w:r>
            <w:r w:rsidRPr="001D657D">
              <w:rPr>
                <w:color w:val="000000"/>
              </w:rPr>
              <w:t>NRP-1 monomer</w:t>
            </w:r>
            <w:r w:rsidR="00344424" w:rsidRPr="001D657D">
              <w:rPr>
                <w:color w:val="000000"/>
              </w:rPr>
              <w:t xml:space="preserve"> (only ECD of the mouse sequence)</w:t>
            </w:r>
          </w:p>
        </w:tc>
        <w:tc>
          <w:tcPr>
            <w:tcW w:w="562" w:type="pct"/>
            <w:vMerge/>
            <w:vAlign w:val="center"/>
          </w:tcPr>
          <w:p w14:paraId="4A942B20" w14:textId="77777777" w:rsidR="00051F4D" w:rsidRPr="001D657D" w:rsidRDefault="00051F4D" w:rsidP="00051F4D">
            <w:pPr>
              <w:jc w:val="center"/>
              <w:rPr>
                <w:color w:val="000000"/>
              </w:rPr>
            </w:pPr>
          </w:p>
        </w:tc>
        <w:tc>
          <w:tcPr>
            <w:tcW w:w="1142" w:type="pct"/>
            <w:vMerge/>
            <w:vAlign w:val="center"/>
          </w:tcPr>
          <w:p w14:paraId="314755C6" w14:textId="77777777" w:rsidR="00051F4D" w:rsidRPr="001D657D" w:rsidRDefault="00051F4D" w:rsidP="00051F4D">
            <w:pPr>
              <w:jc w:val="center"/>
              <w:rPr>
                <w:color w:val="000000"/>
              </w:rPr>
            </w:pPr>
          </w:p>
        </w:tc>
        <w:tc>
          <w:tcPr>
            <w:tcW w:w="640" w:type="pct"/>
            <w:vAlign w:val="center"/>
          </w:tcPr>
          <w:p w14:paraId="18B25D08" w14:textId="42ECEE97" w:rsidR="00051F4D" w:rsidRPr="001D657D" w:rsidRDefault="00051F4D" w:rsidP="00051F4D">
            <w:pPr>
              <w:rPr>
                <w:rFonts w:eastAsia="Malgun Gothic" w:cs="Times New Roman"/>
                <w:color w:val="000000"/>
              </w:rPr>
            </w:pPr>
            <m:oMathPara>
              <m:oMath>
                <m:r>
                  <m:rPr>
                    <m:sty m:val="p"/>
                  </m:rPr>
                  <w:rPr>
                    <w:color w:val="000000"/>
                  </w:rPr>
                  <m:t>2.64±0.08×</m:t>
                </m:r>
                <m:sSup>
                  <m:sSupPr>
                    <m:ctrlPr>
                      <w:rPr>
                        <w:iCs/>
                        <w:color w:val="000000"/>
                      </w:rPr>
                    </m:ctrlPr>
                  </m:sSupPr>
                  <m:e>
                    <m:r>
                      <m:rPr>
                        <m:sty m:val="p"/>
                      </m:rPr>
                      <w:rPr>
                        <w:color w:val="000000"/>
                      </w:rPr>
                      <m:t>10</m:t>
                    </m:r>
                  </m:e>
                  <m:sup>
                    <m:r>
                      <m:rPr>
                        <m:sty m:val="p"/>
                      </m:rPr>
                      <w:rPr>
                        <w:color w:val="000000"/>
                      </w:rPr>
                      <m:t>6</m:t>
                    </m:r>
                  </m:sup>
                </m:sSup>
              </m:oMath>
            </m:oMathPara>
          </w:p>
        </w:tc>
        <w:tc>
          <w:tcPr>
            <w:tcW w:w="591" w:type="pct"/>
            <w:vAlign w:val="center"/>
          </w:tcPr>
          <w:p w14:paraId="0DA7B60E" w14:textId="08473C49" w:rsidR="00051F4D" w:rsidRPr="001D657D" w:rsidRDefault="00051F4D" w:rsidP="00051F4D">
            <w:pPr>
              <w:rPr>
                <w:rFonts w:eastAsia="Malgun Gothic" w:cs="Times New Roman"/>
                <w:color w:val="000000"/>
              </w:rPr>
            </w:pPr>
            <m:oMathPara>
              <m:oMath>
                <m:r>
                  <m:rPr>
                    <m:sty m:val="p"/>
                  </m:rPr>
                  <w:rPr>
                    <w:color w:val="000000"/>
                  </w:rPr>
                  <m:t>6.5±0.2×</m:t>
                </m:r>
                <m:sSup>
                  <m:sSupPr>
                    <m:ctrlPr>
                      <w:rPr>
                        <w:iCs/>
                        <w:color w:val="000000"/>
                      </w:rPr>
                    </m:ctrlPr>
                  </m:sSupPr>
                  <m:e>
                    <m:r>
                      <m:rPr>
                        <m:sty m:val="p"/>
                      </m:rPr>
                      <w:rPr>
                        <w:color w:val="000000"/>
                      </w:rPr>
                      <m:t>10</m:t>
                    </m:r>
                  </m:e>
                  <m:sup>
                    <m:r>
                      <m:rPr>
                        <m:sty m:val="p"/>
                      </m:rPr>
                      <w:rPr>
                        <w:color w:val="000000"/>
                      </w:rPr>
                      <m:t>-2</m:t>
                    </m:r>
                  </m:sup>
                </m:sSup>
              </m:oMath>
            </m:oMathPara>
          </w:p>
        </w:tc>
        <w:tc>
          <w:tcPr>
            <w:tcW w:w="470" w:type="pct"/>
            <w:vAlign w:val="center"/>
          </w:tcPr>
          <w:p w14:paraId="75FFE8C3" w14:textId="778363D5" w:rsidR="00051F4D" w:rsidRPr="001D657D" w:rsidRDefault="00051F4D" w:rsidP="00051F4D">
            <w:pPr>
              <w:jc w:val="center"/>
              <w:rPr>
                <w:rFonts w:eastAsia="Malgun Gothic" w:cs="Times New Roman"/>
                <w:color w:val="000000"/>
              </w:rPr>
            </w:pPr>
            <w:commentRangeStart w:id="47"/>
            <m:oMath>
              <m:r>
                <m:rPr>
                  <m:sty m:val="p"/>
                </m:rPr>
                <w:rPr>
                  <w:color w:val="000000"/>
                </w:rPr>
                <m:t>25±1</m:t>
              </m:r>
            </m:oMath>
            <w:r w:rsidRPr="001D657D">
              <w:rPr>
                <w:color w:val="000000"/>
              </w:rPr>
              <w:t xml:space="preserve"> nM</w:t>
            </w:r>
            <w:commentRangeEnd w:id="47"/>
            <w:r w:rsidRPr="001D657D">
              <w:rPr>
                <w:rStyle w:val="CommentReference"/>
                <w:color w:val="000000"/>
                <w:sz w:val="20"/>
                <w:szCs w:val="20"/>
              </w:rPr>
              <w:commentReference w:id="47"/>
            </w:r>
          </w:p>
        </w:tc>
      </w:tr>
    </w:tbl>
    <w:p w14:paraId="6F424295" w14:textId="61125029" w:rsidR="001720BB" w:rsidRPr="001D657D" w:rsidRDefault="001720BB" w:rsidP="001720BB">
      <w:pPr>
        <w:rPr>
          <w:color w:val="000000"/>
        </w:rPr>
      </w:pPr>
      <w:r w:rsidRPr="001D657D">
        <w:rPr>
          <w:color w:val="000000"/>
        </w:rPr>
        <w:t>* Fc: pre-dimerized</w:t>
      </w:r>
    </w:p>
    <w:p w14:paraId="01CC761D" w14:textId="2C87B5D1" w:rsidR="00FA13D5" w:rsidRPr="001D657D" w:rsidRDefault="002B4E70">
      <w:pPr>
        <w:rPr>
          <w:color w:val="000000"/>
        </w:rPr>
      </w:pPr>
      <w:r w:rsidRPr="001D657D">
        <w:rPr>
          <w:color w:val="000000"/>
        </w:rPr>
        <w:t>†Fc: sNRP1s constructs were cloned into the expression vector pRK5 either fused to the Fc portion of human IgG1 to facilitate affinity purification.</w:t>
      </w:r>
    </w:p>
    <w:p w14:paraId="4454157B" w14:textId="11561A19" w:rsidR="00EC501D" w:rsidRPr="001D657D" w:rsidRDefault="00EC501D" w:rsidP="00EC501D">
      <w:pPr>
        <w:pStyle w:val="ListParagraph"/>
        <w:numPr>
          <w:ilvl w:val="0"/>
          <w:numId w:val="1"/>
        </w:numPr>
        <w:rPr>
          <w:b/>
          <w:bCs/>
          <w:color w:val="000000"/>
        </w:rPr>
      </w:pPr>
      <w:r w:rsidRPr="001D657D">
        <w:rPr>
          <w:b/>
          <w:bCs/>
          <w:color w:val="000000"/>
        </w:rPr>
        <w:lastRenderedPageBreak/>
        <w:t>VEGF165:NRP2 binding affinity</w:t>
      </w:r>
    </w:p>
    <w:p w14:paraId="68C8DC09" w14:textId="77777777" w:rsidR="00EC501D" w:rsidRPr="001D657D" w:rsidRDefault="00EC501D" w:rsidP="00EC501D">
      <w:pPr>
        <w:pStyle w:val="ListParagraph"/>
        <w:rPr>
          <w:b/>
          <w:bCs/>
          <w:color w:val="000000"/>
        </w:rPr>
      </w:pPr>
    </w:p>
    <w:tbl>
      <w:tblPr>
        <w:tblStyle w:val="TableGrid"/>
        <w:tblW w:w="5000" w:type="pct"/>
        <w:tblLook w:val="04A0" w:firstRow="1" w:lastRow="0" w:firstColumn="1" w:lastColumn="0" w:noHBand="0" w:noVBand="1"/>
      </w:tblPr>
      <w:tblGrid>
        <w:gridCol w:w="1344"/>
        <w:gridCol w:w="1373"/>
        <w:gridCol w:w="1871"/>
        <w:gridCol w:w="1617"/>
        <w:gridCol w:w="2881"/>
        <w:gridCol w:w="1796"/>
        <w:gridCol w:w="1715"/>
        <w:gridCol w:w="1793"/>
      </w:tblGrid>
      <w:tr w:rsidR="006E6A24" w:rsidRPr="001D657D" w14:paraId="6AAAE5AF" w14:textId="77777777" w:rsidTr="006E6A24">
        <w:trPr>
          <w:trHeight w:val="288"/>
        </w:trPr>
        <w:tc>
          <w:tcPr>
            <w:tcW w:w="467" w:type="pct"/>
            <w:vAlign w:val="center"/>
          </w:tcPr>
          <w:p w14:paraId="7CAE22A0" w14:textId="77777777" w:rsidR="00EC501D" w:rsidRPr="001D657D" w:rsidRDefault="00EC501D" w:rsidP="00B922D5">
            <w:pPr>
              <w:jc w:val="center"/>
              <w:rPr>
                <w:b/>
                <w:bCs/>
                <w:color w:val="000000"/>
              </w:rPr>
            </w:pPr>
            <w:r w:rsidRPr="001D657D">
              <w:rPr>
                <w:b/>
                <w:bCs/>
                <w:color w:val="000000"/>
              </w:rPr>
              <w:t>Reference</w:t>
            </w:r>
          </w:p>
        </w:tc>
        <w:tc>
          <w:tcPr>
            <w:tcW w:w="477" w:type="pct"/>
            <w:vAlign w:val="center"/>
          </w:tcPr>
          <w:p w14:paraId="3F7360C4" w14:textId="77777777" w:rsidR="00EC501D" w:rsidRPr="001D657D" w:rsidRDefault="00EC501D" w:rsidP="00B922D5">
            <w:pPr>
              <w:jc w:val="center"/>
              <w:rPr>
                <w:b/>
                <w:bCs/>
                <w:color w:val="000000"/>
              </w:rPr>
            </w:pPr>
            <w:r w:rsidRPr="001D657D">
              <w:rPr>
                <w:b/>
                <w:bCs/>
                <w:color w:val="000000"/>
              </w:rPr>
              <w:t>Ligand</w:t>
            </w:r>
          </w:p>
        </w:tc>
        <w:tc>
          <w:tcPr>
            <w:tcW w:w="650" w:type="pct"/>
            <w:vAlign w:val="center"/>
          </w:tcPr>
          <w:p w14:paraId="485416CB" w14:textId="77777777" w:rsidR="00EC501D" w:rsidRPr="001D657D" w:rsidRDefault="00EC501D" w:rsidP="00B922D5">
            <w:pPr>
              <w:jc w:val="center"/>
              <w:rPr>
                <w:b/>
                <w:bCs/>
                <w:color w:val="000000"/>
              </w:rPr>
            </w:pPr>
            <w:r w:rsidRPr="001D657D">
              <w:rPr>
                <w:b/>
                <w:bCs/>
                <w:color w:val="000000"/>
              </w:rPr>
              <w:t>Receptor</w:t>
            </w:r>
          </w:p>
        </w:tc>
        <w:tc>
          <w:tcPr>
            <w:tcW w:w="562" w:type="pct"/>
            <w:vAlign w:val="center"/>
          </w:tcPr>
          <w:p w14:paraId="5CFB508C" w14:textId="77777777" w:rsidR="00EC501D" w:rsidRPr="001D657D" w:rsidRDefault="00EC501D" w:rsidP="00B922D5">
            <w:pPr>
              <w:jc w:val="center"/>
              <w:rPr>
                <w:b/>
                <w:bCs/>
                <w:color w:val="000000"/>
              </w:rPr>
            </w:pPr>
            <w:r w:rsidRPr="001D657D">
              <w:rPr>
                <w:b/>
                <w:bCs/>
                <w:color w:val="000000"/>
              </w:rPr>
              <w:t>Method</w:t>
            </w:r>
          </w:p>
        </w:tc>
        <w:tc>
          <w:tcPr>
            <w:tcW w:w="1001" w:type="pct"/>
            <w:vAlign w:val="center"/>
          </w:tcPr>
          <w:p w14:paraId="304DECCB" w14:textId="77777777" w:rsidR="00EC501D" w:rsidRPr="001D657D" w:rsidRDefault="00EC501D" w:rsidP="00B922D5">
            <w:pPr>
              <w:jc w:val="center"/>
              <w:rPr>
                <w:b/>
                <w:bCs/>
                <w:color w:val="000000"/>
              </w:rPr>
            </w:pPr>
            <w:r w:rsidRPr="001D657D">
              <w:rPr>
                <w:b/>
                <w:bCs/>
                <w:color w:val="000000"/>
              </w:rPr>
              <w:t>Ligand/receptor source</w:t>
            </w:r>
          </w:p>
        </w:tc>
        <w:tc>
          <w:tcPr>
            <w:tcW w:w="624" w:type="pct"/>
            <w:vAlign w:val="center"/>
          </w:tcPr>
          <w:p w14:paraId="3881EABC" w14:textId="77777777" w:rsidR="00EC501D" w:rsidRPr="001D657D" w:rsidRDefault="00000000" w:rsidP="00B922D5">
            <w:pPr>
              <w:jc w:val="center"/>
              <w:rPr>
                <w:b/>
                <w:bCs/>
                <w:iCs/>
                <w:color w:val="000000"/>
              </w:rPr>
            </w:pPr>
            <m:oMath>
              <m:sSub>
                <m:sSubPr>
                  <m:ctrlPr>
                    <w:rPr>
                      <w:b/>
                      <w:bCs/>
                      <w:iCs/>
                      <w:color w:val="000000"/>
                    </w:rPr>
                  </m:ctrlPr>
                </m:sSubPr>
                <m:e>
                  <m:r>
                    <m:rPr>
                      <m:sty m:val="b"/>
                    </m:rPr>
                    <w:rPr>
                      <w:color w:val="000000"/>
                    </w:rPr>
                    <m:t>k</m:t>
                  </m:r>
                </m:e>
                <m:sub>
                  <m:r>
                    <m:rPr>
                      <m:sty m:val="b"/>
                    </m:rPr>
                    <w:rPr>
                      <w:color w:val="000000"/>
                    </w:rPr>
                    <m:t>on</m:t>
                  </m:r>
                </m:sub>
              </m:sSub>
            </m:oMath>
            <w:r w:rsidR="00EC501D" w:rsidRPr="001D657D">
              <w:rPr>
                <w:b/>
                <w:bCs/>
                <w:iCs/>
                <w:color w:val="000000"/>
              </w:rPr>
              <w:t xml:space="preserve"> (</w:t>
            </w:r>
            <m:oMath>
              <m:sSup>
                <m:sSupPr>
                  <m:ctrlPr>
                    <w:rPr>
                      <w:iCs/>
                      <w:color w:val="000000"/>
                    </w:rPr>
                  </m:ctrlPr>
                </m:sSupPr>
                <m:e>
                  <m:r>
                    <m:rPr>
                      <m:sty m:val="p"/>
                    </m:rPr>
                    <w:rPr>
                      <w:color w:val="000000"/>
                    </w:rPr>
                    <m:t>M</m:t>
                  </m:r>
                </m:e>
                <m:sup>
                  <m:r>
                    <m:rPr>
                      <m:sty m:val="p"/>
                    </m:rPr>
                    <w:rPr>
                      <w:color w:val="000000"/>
                    </w:rPr>
                    <m:t>-1</m:t>
                  </m:r>
                </m:sup>
              </m:sSup>
              <m:sSup>
                <m:sSupPr>
                  <m:ctrlPr>
                    <w:rPr>
                      <w:iCs/>
                      <w:color w:val="000000"/>
                    </w:rPr>
                  </m:ctrlPr>
                </m:sSupPr>
                <m:e>
                  <m:r>
                    <m:rPr>
                      <m:sty m:val="p"/>
                    </m:rPr>
                    <w:rPr>
                      <w:color w:val="000000"/>
                    </w:rPr>
                    <m:t>s</m:t>
                  </m:r>
                </m:e>
                <m:sup>
                  <m:r>
                    <m:rPr>
                      <m:sty m:val="p"/>
                    </m:rPr>
                    <w:rPr>
                      <w:color w:val="000000"/>
                    </w:rPr>
                    <m:t>-1</m:t>
                  </m:r>
                </m:sup>
              </m:sSup>
            </m:oMath>
            <w:r w:rsidR="00EC501D" w:rsidRPr="001D657D">
              <w:rPr>
                <w:b/>
                <w:bCs/>
                <w:iCs/>
                <w:color w:val="000000"/>
              </w:rPr>
              <w:t>)</w:t>
            </w:r>
          </w:p>
        </w:tc>
        <w:tc>
          <w:tcPr>
            <w:tcW w:w="596" w:type="pct"/>
            <w:vAlign w:val="center"/>
          </w:tcPr>
          <w:p w14:paraId="6B16F09B" w14:textId="77777777" w:rsidR="00EC501D" w:rsidRPr="001D657D" w:rsidRDefault="00000000" w:rsidP="00B922D5">
            <w:pPr>
              <w:jc w:val="center"/>
              <w:rPr>
                <w:b/>
                <w:bCs/>
                <w:iCs/>
                <w:color w:val="000000"/>
              </w:rPr>
            </w:pPr>
            <m:oMath>
              <m:sSub>
                <m:sSubPr>
                  <m:ctrlPr>
                    <w:rPr>
                      <w:b/>
                      <w:bCs/>
                      <w:iCs/>
                      <w:color w:val="000000"/>
                    </w:rPr>
                  </m:ctrlPr>
                </m:sSubPr>
                <m:e>
                  <m:r>
                    <m:rPr>
                      <m:sty m:val="b"/>
                    </m:rPr>
                    <w:rPr>
                      <w:color w:val="000000"/>
                    </w:rPr>
                    <m:t>k</m:t>
                  </m:r>
                </m:e>
                <m:sub>
                  <m:r>
                    <m:rPr>
                      <m:sty m:val="b"/>
                    </m:rPr>
                    <w:rPr>
                      <w:color w:val="000000"/>
                    </w:rPr>
                    <m:t>off</m:t>
                  </m:r>
                </m:sub>
              </m:sSub>
            </m:oMath>
            <w:r w:rsidR="00EC501D" w:rsidRPr="001D657D">
              <w:rPr>
                <w:b/>
                <w:bCs/>
                <w:iCs/>
                <w:color w:val="000000"/>
              </w:rPr>
              <w:t xml:space="preserve"> (</w:t>
            </w:r>
            <m:oMath>
              <m:sSup>
                <m:sSupPr>
                  <m:ctrlPr>
                    <w:rPr>
                      <w:iCs/>
                      <w:color w:val="000000"/>
                    </w:rPr>
                  </m:ctrlPr>
                </m:sSupPr>
                <m:e>
                  <m:r>
                    <m:rPr>
                      <m:sty m:val="p"/>
                    </m:rPr>
                    <w:rPr>
                      <w:color w:val="000000"/>
                    </w:rPr>
                    <m:t>s</m:t>
                  </m:r>
                </m:e>
                <m:sup>
                  <m:r>
                    <m:rPr>
                      <m:sty m:val="p"/>
                    </m:rPr>
                    <w:rPr>
                      <w:color w:val="000000"/>
                    </w:rPr>
                    <m:t>-1</m:t>
                  </m:r>
                </m:sup>
              </m:sSup>
            </m:oMath>
            <w:r w:rsidR="00EC501D" w:rsidRPr="001D657D">
              <w:rPr>
                <w:b/>
                <w:bCs/>
                <w:iCs/>
                <w:color w:val="000000"/>
              </w:rPr>
              <w:t>)</w:t>
            </w:r>
          </w:p>
        </w:tc>
        <w:tc>
          <w:tcPr>
            <w:tcW w:w="623" w:type="pct"/>
            <w:vAlign w:val="center"/>
          </w:tcPr>
          <w:p w14:paraId="6A1960FE" w14:textId="77777777" w:rsidR="00EC501D" w:rsidRPr="001D657D" w:rsidRDefault="00000000" w:rsidP="00B922D5">
            <w:pPr>
              <w:jc w:val="center"/>
              <w:rPr>
                <w:b/>
                <w:bCs/>
                <w:iCs/>
                <w:color w:val="000000"/>
              </w:rPr>
            </w:pPr>
            <m:oMathPara>
              <m:oMath>
                <m:sSub>
                  <m:sSubPr>
                    <m:ctrlPr>
                      <w:rPr>
                        <w:b/>
                        <w:bCs/>
                        <w:iCs/>
                        <w:color w:val="000000"/>
                      </w:rPr>
                    </m:ctrlPr>
                  </m:sSubPr>
                  <m:e>
                    <m:r>
                      <m:rPr>
                        <m:sty m:val="b"/>
                      </m:rPr>
                      <w:rPr>
                        <w:color w:val="000000"/>
                      </w:rPr>
                      <m:t>K</m:t>
                    </m:r>
                  </m:e>
                  <m:sub>
                    <m:r>
                      <m:rPr>
                        <m:sty m:val="b"/>
                      </m:rPr>
                      <w:rPr>
                        <w:color w:val="000000"/>
                      </w:rPr>
                      <m:t>d</m:t>
                    </m:r>
                  </m:sub>
                </m:sSub>
              </m:oMath>
            </m:oMathPara>
          </w:p>
        </w:tc>
      </w:tr>
      <w:tr w:rsidR="00EC501D" w:rsidRPr="00720106" w14:paraId="5DD358BA" w14:textId="77777777" w:rsidTr="006E6A24">
        <w:trPr>
          <w:trHeight w:val="288"/>
        </w:trPr>
        <w:tc>
          <w:tcPr>
            <w:tcW w:w="467" w:type="pct"/>
            <w:shd w:val="clear" w:color="auto" w:fill="E7E6E6" w:themeFill="background2"/>
            <w:vAlign w:val="center"/>
          </w:tcPr>
          <w:sdt>
            <w:sdtPr>
              <w:rPr>
                <w:color w:val="000000"/>
              </w:rPr>
              <w:tag w:val="MENDELEY_CITATION_v3_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"/>
              <w:id w:val="488531259"/>
              <w:placeholder>
                <w:docPart w:val="DefaultPlaceholder_-1854013440"/>
              </w:placeholder>
            </w:sdtPr>
            <w:sdtContent>
              <w:p w14:paraId="0EFFDE69" w14:textId="5CA07C57" w:rsidR="00EC501D" w:rsidRPr="00720106" w:rsidRDefault="00777FB1" w:rsidP="00B922D5">
                <w:pPr>
                  <w:jc w:val="center"/>
                </w:pPr>
                <w:r w:rsidRPr="00777FB1">
                  <w:rPr>
                    <w:color w:val="000000"/>
                  </w:rPr>
                  <w:t>(Finley et al., 2011)</w:t>
                </w:r>
              </w:p>
            </w:sdtContent>
          </w:sdt>
        </w:tc>
        <w:tc>
          <w:tcPr>
            <w:tcW w:w="477" w:type="pct"/>
            <w:shd w:val="clear" w:color="auto" w:fill="E7E6E6" w:themeFill="background2"/>
            <w:vAlign w:val="center"/>
          </w:tcPr>
          <w:p w14:paraId="090420CA" w14:textId="77777777" w:rsidR="00EC501D" w:rsidRPr="00720106" w:rsidRDefault="00EC501D" w:rsidP="00B922D5">
            <w:pPr>
              <w:jc w:val="center"/>
            </w:pPr>
          </w:p>
        </w:tc>
        <w:tc>
          <w:tcPr>
            <w:tcW w:w="650" w:type="pct"/>
            <w:shd w:val="clear" w:color="auto" w:fill="E7E6E6" w:themeFill="background2"/>
            <w:vAlign w:val="center"/>
          </w:tcPr>
          <w:p w14:paraId="7E6A9329" w14:textId="77777777" w:rsidR="00EC501D" w:rsidRPr="00720106" w:rsidRDefault="00EC501D" w:rsidP="00B922D5">
            <w:pPr>
              <w:jc w:val="center"/>
            </w:pPr>
          </w:p>
        </w:tc>
        <w:tc>
          <w:tcPr>
            <w:tcW w:w="562" w:type="pct"/>
            <w:shd w:val="clear" w:color="auto" w:fill="E7E6E6" w:themeFill="background2"/>
            <w:vAlign w:val="center"/>
          </w:tcPr>
          <w:p w14:paraId="599C8B6C" w14:textId="77777777" w:rsidR="00EC501D" w:rsidRPr="00720106" w:rsidRDefault="00EC501D" w:rsidP="00B922D5">
            <w:pPr>
              <w:jc w:val="center"/>
            </w:pPr>
          </w:p>
        </w:tc>
        <w:tc>
          <w:tcPr>
            <w:tcW w:w="1001" w:type="pct"/>
            <w:shd w:val="clear" w:color="auto" w:fill="E7E6E6" w:themeFill="background2"/>
            <w:vAlign w:val="center"/>
          </w:tcPr>
          <w:p w14:paraId="659D8E11" w14:textId="77777777" w:rsidR="00EC501D" w:rsidRPr="00720106" w:rsidRDefault="00EC501D" w:rsidP="00B922D5">
            <w:pPr>
              <w:jc w:val="center"/>
            </w:pPr>
          </w:p>
        </w:tc>
        <w:tc>
          <w:tcPr>
            <w:tcW w:w="624" w:type="pct"/>
            <w:shd w:val="clear" w:color="auto" w:fill="E7E6E6" w:themeFill="background2"/>
            <w:vAlign w:val="center"/>
          </w:tcPr>
          <w:p w14:paraId="6860083A" w14:textId="20A8A642" w:rsidR="00EC501D" w:rsidRPr="00720106" w:rsidRDefault="006E6A24" w:rsidP="00B922D5">
            <w:pPr>
              <w:jc w:val="center"/>
              <w:rPr>
                <w:rFonts w:eastAsia="Malgun Gothic" w:cs="Times New Roman"/>
                <w:iCs/>
              </w:rPr>
            </w:pPr>
            <w:commentRangeStart w:id="48"/>
            <m:oMathPara>
              <m:oMath>
                <m:r>
                  <m:rPr>
                    <m:sty m:val="p"/>
                  </m:rPr>
                  <m:t>1.0×</m:t>
                </m:r>
                <m:sSup>
                  <m:sSupPr>
                    <m:ctrlPr>
                      <w:rPr>
                        <w:iCs/>
                      </w:rPr>
                    </m:ctrlPr>
                  </m:sSupPr>
                  <m:e>
                    <m:r>
                      <m:rPr>
                        <m:sty m:val="p"/>
                      </m:rPr>
                      <m:t>10</m:t>
                    </m:r>
                  </m:e>
                  <m:sup>
                    <m:r>
                      <m:t>6</m:t>
                    </m:r>
                  </m:sup>
                </m:sSup>
                <m:r>
                  <m:rPr>
                    <m:sty m:val="p"/>
                  </m:rPr>
                  <m:t xml:space="preserve"> </m:t>
                </m:r>
                <w:commentRangeEnd w:id="48"/>
                <m:r>
                  <m:rPr>
                    <m:sty m:val="p"/>
                  </m:rPr>
                  <w:rPr>
                    <w:rStyle w:val="CommentReference"/>
                    <w:sz w:val="20"/>
                    <w:szCs w:val="20"/>
                  </w:rPr>
                  <w:commentReference w:id="48"/>
                </m:r>
              </m:oMath>
            </m:oMathPara>
          </w:p>
        </w:tc>
        <w:tc>
          <w:tcPr>
            <w:tcW w:w="596" w:type="pct"/>
            <w:shd w:val="clear" w:color="auto" w:fill="E7E6E6" w:themeFill="background2"/>
            <w:vAlign w:val="center"/>
          </w:tcPr>
          <w:p w14:paraId="4728820B" w14:textId="77777777" w:rsidR="00EC501D" w:rsidRPr="00720106" w:rsidRDefault="00EC501D" w:rsidP="00B922D5">
            <w:pPr>
              <w:jc w:val="center"/>
              <w:rPr>
                <w:rFonts w:eastAsia="Malgun Gothic" w:cs="Times New Roman"/>
                <w:iCs/>
              </w:rPr>
            </w:pPr>
            <w:commentRangeStart w:id="49"/>
            <m:oMathPara>
              <m:oMath>
                <m:r>
                  <m:rPr>
                    <m:sty m:val="p"/>
                  </m:rPr>
                  <m:t>1.0×</m:t>
                </m:r>
                <m:sSup>
                  <m:sSupPr>
                    <m:ctrlPr>
                      <w:rPr>
                        <w:iCs/>
                      </w:rPr>
                    </m:ctrlPr>
                  </m:sSupPr>
                  <m:e>
                    <m:r>
                      <m:rPr>
                        <m:sty m:val="p"/>
                      </m:rPr>
                      <m:t>10</m:t>
                    </m:r>
                  </m:e>
                  <m:sup>
                    <m:r>
                      <m:rPr>
                        <m:sty m:val="p"/>
                      </m:rPr>
                      <m:t>-3</m:t>
                    </m:r>
                  </m:sup>
                </m:sSup>
                <m:r>
                  <m:rPr>
                    <m:sty m:val="p"/>
                  </m:rPr>
                  <m:t xml:space="preserve"> </m:t>
                </m:r>
                <w:commentRangeEnd w:id="49"/>
                <m:r>
                  <m:rPr>
                    <m:sty m:val="p"/>
                  </m:rPr>
                  <w:rPr>
                    <w:rStyle w:val="CommentReference"/>
                    <w:sz w:val="20"/>
                    <w:szCs w:val="20"/>
                  </w:rPr>
                  <w:commentReference w:id="49"/>
                </m:r>
              </m:oMath>
            </m:oMathPara>
          </w:p>
        </w:tc>
        <w:tc>
          <w:tcPr>
            <w:tcW w:w="623" w:type="pct"/>
            <w:shd w:val="clear" w:color="auto" w:fill="E7E6E6" w:themeFill="background2"/>
            <w:vAlign w:val="center"/>
          </w:tcPr>
          <w:p w14:paraId="7811CC30" w14:textId="161FE25F" w:rsidR="00EC501D" w:rsidRPr="00720106" w:rsidRDefault="006E6A24" w:rsidP="00B922D5">
            <w:pPr>
              <w:jc w:val="center"/>
            </w:pPr>
            <w:r w:rsidRPr="00720106">
              <w:t>1</w:t>
            </w:r>
            <w:r w:rsidR="00EC501D" w:rsidRPr="00720106">
              <w:t xml:space="preserve"> </w:t>
            </w:r>
            <w:r w:rsidRPr="00720106">
              <w:t>n</w:t>
            </w:r>
            <w:r w:rsidR="00EC501D" w:rsidRPr="00720106">
              <w:t>M</w:t>
            </w:r>
          </w:p>
        </w:tc>
      </w:tr>
      <w:tr w:rsidR="000450C9" w:rsidRPr="00720106" w14:paraId="6031C9DB" w14:textId="77777777" w:rsidTr="006E6A24">
        <w:trPr>
          <w:trHeight w:val="968"/>
        </w:trPr>
        <w:sdt>
          <w:sdtPr>
            <w:rPr>
              <w:bCs/>
              <w:color w:val="000000"/>
            </w:rPr>
            <w:tag w:val="MENDELEY_CITATION_v3_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"/>
            <w:id w:val="-1200632496"/>
            <w:placeholder>
              <w:docPart w:val="07C28FBF7CC5F04DA797BE1549F2E883"/>
            </w:placeholder>
          </w:sdtPr>
          <w:sdtContent>
            <w:tc>
              <w:tcPr>
                <w:tcW w:w="467" w:type="pct"/>
                <w:vAlign w:val="center"/>
              </w:tcPr>
              <w:p w14:paraId="0FFFCB30" w14:textId="3214454B" w:rsidR="000450C9" w:rsidRPr="00720106" w:rsidRDefault="00777FB1" w:rsidP="000450C9">
                <w:pPr>
                  <w:jc w:val="center"/>
                  <w:rPr>
                    <w:b/>
                    <w:bCs/>
                  </w:rPr>
                </w:pPr>
                <w:r w:rsidRPr="00777FB1">
                  <w:rPr>
                    <w:bCs/>
                    <w:color w:val="000000"/>
                  </w:rPr>
                  <w:t>(Geretti et al., 2007)</w:t>
                </w:r>
              </w:p>
            </w:tc>
          </w:sdtContent>
        </w:sdt>
        <w:tc>
          <w:tcPr>
            <w:tcW w:w="477" w:type="pct"/>
            <w:vAlign w:val="center"/>
          </w:tcPr>
          <w:p w14:paraId="6322AE54" w14:textId="5CC075A7" w:rsidR="000450C9" w:rsidRPr="00720106" w:rsidRDefault="000450C9" w:rsidP="000450C9">
            <w:pPr>
              <w:jc w:val="center"/>
            </w:pPr>
            <w:r w:rsidRPr="00720106">
              <w:rPr>
                <w:vertAlign w:val="superscript"/>
              </w:rPr>
              <w:t>125</w:t>
            </w:r>
            <w:r w:rsidRPr="00720106">
              <w:t>I-VEGF165</w:t>
            </w:r>
          </w:p>
        </w:tc>
        <w:tc>
          <w:tcPr>
            <w:tcW w:w="650" w:type="pct"/>
            <w:vAlign w:val="center"/>
          </w:tcPr>
          <w:p w14:paraId="4486A7B4" w14:textId="653631E0" w:rsidR="000450C9" w:rsidRPr="00720106" w:rsidRDefault="000450C9" w:rsidP="000450C9">
            <w:pPr>
              <w:jc w:val="center"/>
            </w:pPr>
            <w:r w:rsidRPr="00720106">
              <w:t>NRP2 expressed from PAE cells</w:t>
            </w:r>
          </w:p>
        </w:tc>
        <w:tc>
          <w:tcPr>
            <w:tcW w:w="562" w:type="pct"/>
            <w:vAlign w:val="center"/>
          </w:tcPr>
          <w:p w14:paraId="39FE3CB7" w14:textId="77777777" w:rsidR="000450C9" w:rsidRPr="00720106" w:rsidRDefault="000450C9" w:rsidP="000450C9">
            <w:pPr>
              <w:jc w:val="center"/>
            </w:pPr>
            <w:r w:rsidRPr="00720106">
              <w:t>Radioligand</w:t>
            </w:r>
          </w:p>
          <w:p w14:paraId="7CDC8066" w14:textId="696C10E5" w:rsidR="000450C9" w:rsidRPr="00720106" w:rsidRDefault="000450C9" w:rsidP="000450C9">
            <w:pPr>
              <w:jc w:val="center"/>
            </w:pPr>
            <w:r w:rsidRPr="00720106">
              <w:t>(Saturation analysis)</w:t>
            </w:r>
          </w:p>
        </w:tc>
        <w:tc>
          <w:tcPr>
            <w:tcW w:w="1001" w:type="pct"/>
            <w:vAlign w:val="center"/>
          </w:tcPr>
          <w:p w14:paraId="5E6C3672" w14:textId="29D358CD" w:rsidR="000450C9" w:rsidRPr="00720106" w:rsidRDefault="000450C9" w:rsidP="000450C9">
            <w:pPr>
              <w:jc w:val="center"/>
              <w:rPr>
                <w:b/>
                <w:bCs/>
              </w:rPr>
            </w:pPr>
            <w:r w:rsidRPr="00720106">
              <w:rPr>
                <w:b/>
                <w:bCs/>
              </w:rPr>
              <w:t>VEGF165</w:t>
            </w:r>
          </w:p>
          <w:p w14:paraId="2C028BD0" w14:textId="03CE0FBF" w:rsidR="000450C9" w:rsidRPr="00720106" w:rsidRDefault="000450C9" w:rsidP="000450C9">
            <w:pPr>
              <w:jc w:val="center"/>
            </w:pPr>
            <w:r w:rsidRPr="00720106">
              <w:t>Purchased from R&amp;D Systems or Provided by National Cancer Institute</w:t>
            </w:r>
          </w:p>
          <w:p w14:paraId="68219CA6" w14:textId="47F35E0F" w:rsidR="000450C9" w:rsidRPr="00720106" w:rsidRDefault="000450C9" w:rsidP="000450C9">
            <w:pPr>
              <w:jc w:val="center"/>
              <w:rPr>
                <w:b/>
                <w:bCs/>
              </w:rPr>
            </w:pPr>
            <w:r w:rsidRPr="00720106">
              <w:rPr>
                <w:b/>
                <w:bCs/>
              </w:rPr>
              <w:t>NRP2</w:t>
            </w:r>
          </w:p>
          <w:p w14:paraId="3236CB5B" w14:textId="086A112D" w:rsidR="000450C9" w:rsidRPr="00720106" w:rsidRDefault="000450C9" w:rsidP="000450C9">
            <w:pPr>
              <w:jc w:val="center"/>
            </w:pPr>
            <w:r w:rsidRPr="00720106">
              <w:t>PAE cells transfected with NRP2 cDNA</w:t>
            </w:r>
          </w:p>
        </w:tc>
        <w:tc>
          <w:tcPr>
            <w:tcW w:w="624" w:type="pct"/>
            <w:vAlign w:val="center"/>
          </w:tcPr>
          <w:p w14:paraId="7B243719" w14:textId="7F81C904" w:rsidR="000450C9" w:rsidRPr="00720106" w:rsidRDefault="000450C9" w:rsidP="000450C9">
            <w:pPr>
              <w:jc w:val="center"/>
              <w:rPr>
                <w:iCs/>
              </w:rPr>
            </w:pPr>
            <w:r w:rsidRPr="00720106">
              <w:rPr>
                <w:iCs/>
              </w:rPr>
              <w:t>?</w:t>
            </w:r>
          </w:p>
        </w:tc>
        <w:tc>
          <w:tcPr>
            <w:tcW w:w="596" w:type="pct"/>
            <w:vAlign w:val="center"/>
          </w:tcPr>
          <w:p w14:paraId="3762C081" w14:textId="31098CE6" w:rsidR="000450C9" w:rsidRPr="00720106" w:rsidRDefault="000450C9" w:rsidP="000450C9">
            <w:pPr>
              <w:jc w:val="center"/>
            </w:pPr>
            <w:r w:rsidRPr="00720106">
              <w:t>?</w:t>
            </w:r>
          </w:p>
        </w:tc>
        <w:tc>
          <w:tcPr>
            <w:tcW w:w="623" w:type="pct"/>
            <w:vAlign w:val="center"/>
          </w:tcPr>
          <w:p w14:paraId="627FE99B" w14:textId="1581BFFD" w:rsidR="000450C9" w:rsidRPr="00720106" w:rsidRDefault="000450C9" w:rsidP="000450C9">
            <w:pPr>
              <w:jc w:val="center"/>
              <w:rPr>
                <w:iCs/>
              </w:rPr>
            </w:pPr>
            <m:oMathPara>
              <m:oMath>
                <m:r>
                  <m:rPr>
                    <m:sty m:val="p"/>
                  </m:rPr>
                  <m:t>5.2±3.7 nM</m:t>
                </m:r>
              </m:oMath>
            </m:oMathPara>
          </w:p>
        </w:tc>
      </w:tr>
      <w:tr w:rsidR="000450C9" w:rsidRPr="00720106" w14:paraId="18969690" w14:textId="77777777" w:rsidTr="006E6A24">
        <w:trPr>
          <w:trHeight w:val="968"/>
        </w:trPr>
        <w:sdt>
          <w:sdtPr>
            <w:rPr>
              <w:bCs/>
              <w:color w:val="000000"/>
            </w:rPr>
            <w:tag w:val="MENDELEY_CITATION_v3_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"/>
            <w:id w:val="-915780940"/>
            <w:placeholder>
              <w:docPart w:val="DefaultPlaceholder_-1854013440"/>
            </w:placeholder>
          </w:sdtPr>
          <w:sdtContent>
            <w:tc>
              <w:tcPr>
                <w:tcW w:w="467" w:type="pct"/>
                <w:vAlign w:val="center"/>
              </w:tcPr>
              <w:p w14:paraId="32259349" w14:textId="4AE94AAB" w:rsidR="000450C9" w:rsidRPr="00720106" w:rsidRDefault="00777FB1" w:rsidP="000450C9">
                <w:pPr>
                  <w:jc w:val="center"/>
                  <w:rPr>
                    <w:b/>
                    <w:bCs/>
                    <w:color w:val="000000"/>
                  </w:rPr>
                </w:pPr>
                <w:r w:rsidRPr="00777FB1">
                  <w:rPr>
                    <w:bCs/>
                    <w:color w:val="000000"/>
                  </w:rPr>
                  <w:t>(Gluzman-Poltorak et al., 2000)</w:t>
                </w:r>
              </w:p>
            </w:tc>
          </w:sdtContent>
        </w:sdt>
        <w:tc>
          <w:tcPr>
            <w:tcW w:w="477" w:type="pct"/>
            <w:vAlign w:val="center"/>
          </w:tcPr>
          <w:p w14:paraId="66901D47" w14:textId="23DB2473" w:rsidR="000450C9" w:rsidRPr="00720106" w:rsidRDefault="003F0121" w:rsidP="000450C9">
            <w:pPr>
              <w:jc w:val="center"/>
            </w:pPr>
            <w:r w:rsidRPr="00720106">
              <w:rPr>
                <w:vertAlign w:val="superscript"/>
              </w:rPr>
              <w:t>125</w:t>
            </w:r>
            <w:r w:rsidRPr="00720106">
              <w:t>I-VEGF165</w:t>
            </w:r>
          </w:p>
        </w:tc>
        <w:tc>
          <w:tcPr>
            <w:tcW w:w="650" w:type="pct"/>
            <w:vAlign w:val="center"/>
          </w:tcPr>
          <w:p w14:paraId="41C00AC1" w14:textId="6BFD16C8" w:rsidR="000450C9" w:rsidRPr="00720106" w:rsidRDefault="003F0121" w:rsidP="000450C9">
            <w:pPr>
              <w:jc w:val="center"/>
            </w:pPr>
            <w:r w:rsidRPr="00720106">
              <w:t>Recombinant NRP2 (splice form a22) expressed from PAE cells</w:t>
            </w:r>
          </w:p>
        </w:tc>
        <w:tc>
          <w:tcPr>
            <w:tcW w:w="562" w:type="pct"/>
            <w:vAlign w:val="center"/>
          </w:tcPr>
          <w:p w14:paraId="59E7ABD3" w14:textId="77777777" w:rsidR="000450C9" w:rsidRPr="00720106" w:rsidRDefault="003F0121" w:rsidP="000450C9">
            <w:pPr>
              <w:jc w:val="center"/>
            </w:pPr>
            <w:r w:rsidRPr="00720106">
              <w:t>Radioligand</w:t>
            </w:r>
          </w:p>
          <w:p w14:paraId="7F695F68" w14:textId="0E4B0D3A" w:rsidR="003F0121" w:rsidRPr="00720106" w:rsidRDefault="003F0121" w:rsidP="000450C9">
            <w:pPr>
              <w:jc w:val="center"/>
            </w:pPr>
            <w:r w:rsidRPr="00720106">
              <w:t>(Scatchard analysis)</w:t>
            </w:r>
          </w:p>
        </w:tc>
        <w:tc>
          <w:tcPr>
            <w:tcW w:w="1001" w:type="pct"/>
            <w:vAlign w:val="center"/>
          </w:tcPr>
          <w:p w14:paraId="7FBFBFC9" w14:textId="4599DCD6" w:rsidR="000450C9" w:rsidRPr="00720106" w:rsidRDefault="003F0121" w:rsidP="000450C9">
            <w:pPr>
              <w:jc w:val="center"/>
              <w:rPr>
                <w:b/>
                <w:bCs/>
              </w:rPr>
            </w:pPr>
            <w:r w:rsidRPr="00720106">
              <w:rPr>
                <w:b/>
                <w:bCs/>
              </w:rPr>
              <w:t>VEGF165</w:t>
            </w:r>
          </w:p>
          <w:p w14:paraId="3AB9E226" w14:textId="7F7F150E" w:rsidR="003F0121" w:rsidRPr="00720106" w:rsidRDefault="003F0121" w:rsidP="000450C9">
            <w:pPr>
              <w:jc w:val="center"/>
            </w:pPr>
            <w:r w:rsidRPr="00720106">
              <w:t>SF9 cells infected with baculoviruses</w:t>
            </w:r>
          </w:p>
          <w:p w14:paraId="4336D5CA" w14:textId="77777777" w:rsidR="003F0121" w:rsidRPr="00720106" w:rsidRDefault="003F0121" w:rsidP="000450C9">
            <w:pPr>
              <w:jc w:val="center"/>
              <w:rPr>
                <w:b/>
                <w:bCs/>
              </w:rPr>
            </w:pPr>
            <w:r w:rsidRPr="00720106">
              <w:rPr>
                <w:b/>
                <w:bCs/>
              </w:rPr>
              <w:t>NRP2</w:t>
            </w:r>
          </w:p>
          <w:p w14:paraId="087E1C0F" w14:textId="0110A0D4" w:rsidR="003F0121" w:rsidRPr="00720106" w:rsidRDefault="003F0121" w:rsidP="000450C9">
            <w:pPr>
              <w:jc w:val="center"/>
            </w:pPr>
            <w:r w:rsidRPr="00720106">
              <w:t>PAE cells co-transfected with the PECE/np-2(a17) or PECE/np-2(a22) expression vectors and the pBabePuro plasmid</w:t>
            </w:r>
          </w:p>
        </w:tc>
        <w:tc>
          <w:tcPr>
            <w:tcW w:w="624" w:type="pct"/>
            <w:vAlign w:val="center"/>
          </w:tcPr>
          <w:p w14:paraId="690727EA" w14:textId="75F6A527" w:rsidR="000450C9" w:rsidRPr="00720106" w:rsidRDefault="003F0121" w:rsidP="003F0121">
            <w:pPr>
              <w:jc w:val="center"/>
              <w:rPr>
                <w:iCs/>
              </w:rPr>
            </w:pPr>
            <w:r w:rsidRPr="00720106">
              <w:rPr>
                <w:iCs/>
              </w:rPr>
              <w:t>?</w:t>
            </w:r>
          </w:p>
        </w:tc>
        <w:tc>
          <w:tcPr>
            <w:tcW w:w="596" w:type="pct"/>
            <w:vAlign w:val="center"/>
          </w:tcPr>
          <w:p w14:paraId="52932C40" w14:textId="122AB598" w:rsidR="000450C9" w:rsidRPr="00720106" w:rsidRDefault="003F0121" w:rsidP="003F0121">
            <w:pPr>
              <w:jc w:val="center"/>
            </w:pPr>
            <w:r w:rsidRPr="00720106">
              <w:t>?</w:t>
            </w:r>
          </w:p>
        </w:tc>
        <w:tc>
          <w:tcPr>
            <w:tcW w:w="623" w:type="pct"/>
            <w:vAlign w:val="center"/>
          </w:tcPr>
          <w:p w14:paraId="731570D5" w14:textId="41FE3EB0" w:rsidR="000450C9" w:rsidRPr="00720106" w:rsidRDefault="006A6417" w:rsidP="000450C9">
            <w:pPr>
              <w:jc w:val="center"/>
              <w:rPr>
                <w:rFonts w:eastAsia="Malgun Gothic" w:cs="Times New Roman"/>
                <w:iCs/>
              </w:rPr>
            </w:pPr>
            <w:r w:rsidRPr="00720106">
              <w:rPr>
                <w:rFonts w:eastAsia="Malgun Gothic" w:cs="Times New Roman"/>
                <w:iCs/>
              </w:rPr>
              <w:t>0.13 nM</w:t>
            </w:r>
          </w:p>
        </w:tc>
      </w:tr>
    </w:tbl>
    <w:p w14:paraId="7119BBA2" w14:textId="77777777" w:rsidR="00EC501D" w:rsidRPr="00720106" w:rsidRDefault="00EC501D" w:rsidP="00EC501D">
      <w:pPr>
        <w:rPr>
          <w:b/>
          <w:bCs/>
        </w:rPr>
      </w:pPr>
    </w:p>
    <w:p w14:paraId="4F4ADFD2" w14:textId="77777777" w:rsidR="00715005" w:rsidRPr="00720106" w:rsidRDefault="00715005" w:rsidP="00EC501D">
      <w:pPr>
        <w:rPr>
          <w:b/>
          <w:bCs/>
        </w:rPr>
      </w:pPr>
    </w:p>
    <w:p w14:paraId="2092E593" w14:textId="77777777" w:rsidR="00361C98" w:rsidRPr="00720106" w:rsidRDefault="00361C98">
      <w:pPr>
        <w:rPr>
          <w:b/>
          <w:bCs/>
        </w:rPr>
      </w:pPr>
      <w:r w:rsidRPr="00720106">
        <w:rPr>
          <w:b/>
          <w:bCs/>
        </w:rPr>
        <w:br w:type="page"/>
      </w:r>
    </w:p>
    <w:p w14:paraId="5065B9DF" w14:textId="69F2BEE9" w:rsidR="00715005" w:rsidRPr="00720106" w:rsidRDefault="00715005" w:rsidP="00715005">
      <w:pPr>
        <w:pStyle w:val="ListParagraph"/>
        <w:numPr>
          <w:ilvl w:val="0"/>
          <w:numId w:val="1"/>
        </w:numPr>
        <w:rPr>
          <w:b/>
          <w:bCs/>
        </w:rPr>
      </w:pPr>
      <w:r w:rsidRPr="00720106">
        <w:rPr>
          <w:b/>
          <w:bCs/>
        </w:rPr>
        <w:lastRenderedPageBreak/>
        <w:t>VEGF121:VEGFR1 binding affinity</w:t>
      </w:r>
    </w:p>
    <w:p w14:paraId="06EE7779" w14:textId="0679695D" w:rsidR="00715005" w:rsidRPr="00720106" w:rsidRDefault="00715005" w:rsidP="00715005">
      <w:pPr>
        <w:pStyle w:val="ListParagraph"/>
        <w:rPr>
          <w:b/>
          <w:bCs/>
        </w:rPr>
      </w:pPr>
    </w:p>
    <w:tbl>
      <w:tblPr>
        <w:tblStyle w:val="TableGrid"/>
        <w:tblW w:w="5000" w:type="pct"/>
        <w:tblLook w:val="04A0" w:firstRow="1" w:lastRow="0" w:firstColumn="1" w:lastColumn="0" w:noHBand="0" w:noVBand="1"/>
      </w:tblPr>
      <w:tblGrid>
        <w:gridCol w:w="1076"/>
        <w:gridCol w:w="1640"/>
        <w:gridCol w:w="1871"/>
        <w:gridCol w:w="1617"/>
        <w:gridCol w:w="2881"/>
        <w:gridCol w:w="1796"/>
        <w:gridCol w:w="1802"/>
        <w:gridCol w:w="1707"/>
      </w:tblGrid>
      <w:tr w:rsidR="006E6A24" w:rsidRPr="00720106" w14:paraId="286AB59A" w14:textId="77777777" w:rsidTr="00B45B00">
        <w:trPr>
          <w:trHeight w:val="288"/>
        </w:trPr>
        <w:tc>
          <w:tcPr>
            <w:tcW w:w="374" w:type="pct"/>
            <w:vAlign w:val="center"/>
          </w:tcPr>
          <w:p w14:paraId="0D103B4E" w14:textId="77777777" w:rsidR="00EC501D" w:rsidRPr="00720106" w:rsidRDefault="00EC501D" w:rsidP="00B922D5">
            <w:pPr>
              <w:jc w:val="center"/>
              <w:rPr>
                <w:b/>
                <w:bCs/>
              </w:rPr>
            </w:pPr>
            <w:r w:rsidRPr="00720106">
              <w:rPr>
                <w:b/>
                <w:bCs/>
              </w:rPr>
              <w:t>Reference</w:t>
            </w:r>
          </w:p>
        </w:tc>
        <w:tc>
          <w:tcPr>
            <w:tcW w:w="570" w:type="pct"/>
            <w:vAlign w:val="center"/>
          </w:tcPr>
          <w:p w14:paraId="42BFE46C" w14:textId="77777777" w:rsidR="00EC501D" w:rsidRPr="00720106" w:rsidRDefault="00EC501D" w:rsidP="00B922D5">
            <w:pPr>
              <w:jc w:val="center"/>
              <w:rPr>
                <w:b/>
                <w:bCs/>
              </w:rPr>
            </w:pPr>
            <w:r w:rsidRPr="00720106">
              <w:rPr>
                <w:b/>
                <w:bCs/>
              </w:rPr>
              <w:t>Ligand</w:t>
            </w:r>
          </w:p>
        </w:tc>
        <w:tc>
          <w:tcPr>
            <w:tcW w:w="650" w:type="pct"/>
            <w:vAlign w:val="center"/>
          </w:tcPr>
          <w:p w14:paraId="56AAC8D7" w14:textId="77777777" w:rsidR="00EC501D" w:rsidRPr="00720106" w:rsidRDefault="00EC501D" w:rsidP="00B922D5">
            <w:pPr>
              <w:jc w:val="center"/>
              <w:rPr>
                <w:b/>
                <w:bCs/>
              </w:rPr>
            </w:pPr>
            <w:r w:rsidRPr="00720106">
              <w:rPr>
                <w:b/>
                <w:bCs/>
              </w:rPr>
              <w:t>Receptor</w:t>
            </w:r>
          </w:p>
        </w:tc>
        <w:tc>
          <w:tcPr>
            <w:tcW w:w="562" w:type="pct"/>
            <w:vAlign w:val="center"/>
          </w:tcPr>
          <w:p w14:paraId="70E7D67D" w14:textId="77777777" w:rsidR="00EC501D" w:rsidRPr="00720106" w:rsidRDefault="00EC501D" w:rsidP="00B922D5">
            <w:pPr>
              <w:jc w:val="center"/>
              <w:rPr>
                <w:b/>
                <w:bCs/>
              </w:rPr>
            </w:pPr>
            <w:r w:rsidRPr="00720106">
              <w:rPr>
                <w:b/>
                <w:bCs/>
              </w:rPr>
              <w:t>Method</w:t>
            </w:r>
          </w:p>
        </w:tc>
        <w:tc>
          <w:tcPr>
            <w:tcW w:w="1001" w:type="pct"/>
            <w:vAlign w:val="center"/>
          </w:tcPr>
          <w:p w14:paraId="091C7951" w14:textId="77777777" w:rsidR="00EC501D" w:rsidRPr="00720106" w:rsidRDefault="00EC501D" w:rsidP="00B922D5">
            <w:pPr>
              <w:jc w:val="center"/>
              <w:rPr>
                <w:b/>
                <w:bCs/>
              </w:rPr>
            </w:pPr>
            <w:r w:rsidRPr="00720106">
              <w:rPr>
                <w:b/>
                <w:bCs/>
              </w:rPr>
              <w:t>Ligand/receptor source</w:t>
            </w:r>
          </w:p>
        </w:tc>
        <w:tc>
          <w:tcPr>
            <w:tcW w:w="624" w:type="pct"/>
            <w:vAlign w:val="center"/>
          </w:tcPr>
          <w:p w14:paraId="2466CE4D" w14:textId="77777777" w:rsidR="00EC501D" w:rsidRPr="00720106" w:rsidRDefault="00000000" w:rsidP="00B922D5">
            <w:pPr>
              <w:jc w:val="center"/>
              <w:rPr>
                <w:b/>
                <w:bCs/>
                <w:iCs/>
              </w:rPr>
            </w:pPr>
            <m:oMath>
              <m:sSub>
                <m:sSubPr>
                  <m:ctrlPr>
                    <w:rPr>
                      <w:b/>
                      <w:bCs/>
                      <w:iCs/>
                    </w:rPr>
                  </m:ctrlPr>
                </m:sSubPr>
                <m:e>
                  <m:r>
                    <m:rPr>
                      <m:sty m:val="b"/>
                    </m:rPr>
                    <m:t>k</m:t>
                  </m:r>
                </m:e>
                <m:sub>
                  <m:r>
                    <m:rPr>
                      <m:sty m:val="b"/>
                    </m:rPr>
                    <m:t>on</m:t>
                  </m:r>
                </m:sub>
              </m:sSub>
            </m:oMath>
            <w:r w:rsidR="00EC501D" w:rsidRPr="00720106">
              <w:rPr>
                <w:b/>
                <w:bCs/>
                <w:iCs/>
              </w:rPr>
              <w:t xml:space="preserve"> (</w:t>
            </w:r>
            <m:oMath>
              <m:sSup>
                <m:sSupPr>
                  <m:ctrlPr>
                    <w:rPr>
                      <w:iCs/>
                    </w:rPr>
                  </m:ctrlPr>
                </m:sSupPr>
                <m:e>
                  <m:r>
                    <m:rPr>
                      <m:sty m:val="p"/>
                    </m:rPr>
                    <m:t>M</m:t>
                  </m:r>
                </m:e>
                <m:sup>
                  <m:r>
                    <m:rPr>
                      <m:sty m:val="p"/>
                    </m:rPr>
                    <m:t>-1</m:t>
                  </m:r>
                </m:sup>
              </m:sSup>
              <m:sSup>
                <m:sSupPr>
                  <m:ctrlPr>
                    <w:rPr>
                      <w:iCs/>
                    </w:rPr>
                  </m:ctrlPr>
                </m:sSupPr>
                <m:e>
                  <m:r>
                    <m:rPr>
                      <m:sty m:val="p"/>
                    </m:rPr>
                    <m:t>s</m:t>
                  </m:r>
                </m:e>
                <m:sup>
                  <m:r>
                    <m:rPr>
                      <m:sty m:val="p"/>
                    </m:rPr>
                    <m:t>-1</m:t>
                  </m:r>
                </m:sup>
              </m:sSup>
            </m:oMath>
            <w:r w:rsidR="00EC501D" w:rsidRPr="00720106">
              <w:rPr>
                <w:b/>
                <w:bCs/>
                <w:iCs/>
              </w:rPr>
              <w:t>)</w:t>
            </w:r>
          </w:p>
        </w:tc>
        <w:tc>
          <w:tcPr>
            <w:tcW w:w="626" w:type="pct"/>
            <w:vAlign w:val="center"/>
          </w:tcPr>
          <w:p w14:paraId="17052A74" w14:textId="77777777" w:rsidR="00EC501D" w:rsidRPr="00720106" w:rsidRDefault="00000000" w:rsidP="00B922D5">
            <w:pPr>
              <w:jc w:val="center"/>
              <w:rPr>
                <w:b/>
                <w:bCs/>
                <w:iCs/>
              </w:rPr>
            </w:pPr>
            <m:oMath>
              <m:sSub>
                <m:sSubPr>
                  <m:ctrlPr>
                    <w:rPr>
                      <w:b/>
                      <w:bCs/>
                      <w:iCs/>
                    </w:rPr>
                  </m:ctrlPr>
                </m:sSubPr>
                <m:e>
                  <m:r>
                    <m:rPr>
                      <m:sty m:val="b"/>
                    </m:rPr>
                    <m:t>k</m:t>
                  </m:r>
                </m:e>
                <m:sub>
                  <m:r>
                    <m:rPr>
                      <m:sty m:val="b"/>
                    </m:rPr>
                    <m:t>off</m:t>
                  </m:r>
                </m:sub>
              </m:sSub>
            </m:oMath>
            <w:r w:rsidR="00EC501D" w:rsidRPr="00720106">
              <w:rPr>
                <w:b/>
                <w:bCs/>
                <w:iCs/>
              </w:rPr>
              <w:t xml:space="preserve"> (</w:t>
            </w:r>
            <m:oMath>
              <m:sSup>
                <m:sSupPr>
                  <m:ctrlPr>
                    <w:rPr>
                      <w:iCs/>
                    </w:rPr>
                  </m:ctrlPr>
                </m:sSupPr>
                <m:e>
                  <m:r>
                    <m:rPr>
                      <m:sty m:val="p"/>
                    </m:rPr>
                    <m:t>s</m:t>
                  </m:r>
                </m:e>
                <m:sup>
                  <m:r>
                    <m:rPr>
                      <m:sty m:val="p"/>
                    </m:rPr>
                    <m:t>-1</m:t>
                  </m:r>
                </m:sup>
              </m:sSup>
            </m:oMath>
            <w:r w:rsidR="00EC501D" w:rsidRPr="00720106">
              <w:rPr>
                <w:b/>
                <w:bCs/>
                <w:iCs/>
              </w:rPr>
              <w:t>)</w:t>
            </w:r>
          </w:p>
        </w:tc>
        <w:tc>
          <w:tcPr>
            <w:tcW w:w="593" w:type="pct"/>
            <w:vAlign w:val="center"/>
          </w:tcPr>
          <w:p w14:paraId="3C3A6CBF" w14:textId="77777777" w:rsidR="00EC501D" w:rsidRPr="00720106" w:rsidRDefault="00000000" w:rsidP="00B922D5">
            <w:pPr>
              <w:jc w:val="center"/>
              <w:rPr>
                <w:b/>
                <w:bCs/>
                <w:iCs/>
              </w:rPr>
            </w:pPr>
            <m:oMathPara>
              <m:oMath>
                <m:sSub>
                  <m:sSubPr>
                    <m:ctrlPr>
                      <w:rPr>
                        <w:b/>
                        <w:bCs/>
                        <w:iCs/>
                      </w:rPr>
                    </m:ctrlPr>
                  </m:sSubPr>
                  <m:e>
                    <m:r>
                      <m:rPr>
                        <m:sty m:val="b"/>
                      </m:rPr>
                      <m:t>K</m:t>
                    </m:r>
                  </m:e>
                  <m:sub>
                    <m:r>
                      <m:rPr>
                        <m:sty m:val="b"/>
                      </m:rPr>
                      <m:t>d</m:t>
                    </m:r>
                  </m:sub>
                </m:sSub>
              </m:oMath>
            </m:oMathPara>
          </w:p>
        </w:tc>
      </w:tr>
      <w:tr w:rsidR="00EC501D" w:rsidRPr="00720106" w14:paraId="157CCACE" w14:textId="77777777" w:rsidTr="00B45B00">
        <w:trPr>
          <w:trHeight w:val="288"/>
        </w:trPr>
        <w:tc>
          <w:tcPr>
            <w:tcW w:w="374" w:type="pct"/>
            <w:shd w:val="clear" w:color="auto" w:fill="E7E6E6" w:themeFill="background2"/>
            <w:vAlign w:val="center"/>
          </w:tcPr>
          <w:p w14:paraId="590EBADD" w14:textId="76802302" w:rsidR="00EC501D" w:rsidRPr="00720106" w:rsidRDefault="00000000" w:rsidP="00B922D5">
            <w:pPr>
              <w:jc w:val="center"/>
            </w:pPr>
            <w:sdt>
              <w:sdtPr>
                <w:rPr>
                  <w:color w:val="000000"/>
                </w:rPr>
                <w:tag w:val="MENDELEY_CITATION_v3_eyJjaXRhdGlvbklEIjoiTUVOREVMRVlfQ0lUQVRJT05fNTgyNzE5ZWUtM2Y5ZC00ZDRiLWFhZmQtMTUwYThlYTQ4YTU5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
                <w:id w:val="-901053969"/>
                <w:placeholder>
                  <w:docPart w:val="2DD7C6EAAC362847B259663605A62617"/>
                </w:placeholder>
              </w:sdtPr>
              <w:sdtContent>
                <w:r w:rsidR="00777FB1" w:rsidRPr="00777FB1">
                  <w:rPr>
                    <w:color w:val="000000"/>
                  </w:rPr>
                  <w:t>(Yen et al., 2011)</w:t>
                </w:r>
              </w:sdtContent>
            </w:sdt>
          </w:p>
        </w:tc>
        <w:tc>
          <w:tcPr>
            <w:tcW w:w="570" w:type="pct"/>
            <w:shd w:val="clear" w:color="auto" w:fill="E7E6E6" w:themeFill="background2"/>
            <w:vAlign w:val="center"/>
          </w:tcPr>
          <w:p w14:paraId="2523A6C0" w14:textId="77777777" w:rsidR="00EC501D" w:rsidRPr="00720106" w:rsidRDefault="00EC501D" w:rsidP="00B922D5">
            <w:pPr>
              <w:jc w:val="center"/>
            </w:pPr>
          </w:p>
        </w:tc>
        <w:tc>
          <w:tcPr>
            <w:tcW w:w="650" w:type="pct"/>
            <w:shd w:val="clear" w:color="auto" w:fill="E7E6E6" w:themeFill="background2"/>
            <w:vAlign w:val="center"/>
          </w:tcPr>
          <w:p w14:paraId="63C0CDE4" w14:textId="77777777" w:rsidR="00EC501D" w:rsidRPr="00720106" w:rsidRDefault="00EC501D" w:rsidP="00B922D5">
            <w:pPr>
              <w:jc w:val="center"/>
            </w:pPr>
          </w:p>
        </w:tc>
        <w:tc>
          <w:tcPr>
            <w:tcW w:w="562" w:type="pct"/>
            <w:shd w:val="clear" w:color="auto" w:fill="E7E6E6" w:themeFill="background2"/>
            <w:vAlign w:val="center"/>
          </w:tcPr>
          <w:p w14:paraId="76A7A23B" w14:textId="77777777" w:rsidR="00EC501D" w:rsidRPr="00720106" w:rsidRDefault="00EC501D" w:rsidP="00B922D5">
            <w:pPr>
              <w:jc w:val="center"/>
            </w:pPr>
          </w:p>
        </w:tc>
        <w:tc>
          <w:tcPr>
            <w:tcW w:w="1001" w:type="pct"/>
            <w:shd w:val="clear" w:color="auto" w:fill="E7E6E6" w:themeFill="background2"/>
            <w:vAlign w:val="center"/>
          </w:tcPr>
          <w:p w14:paraId="18079BAF" w14:textId="77777777" w:rsidR="00EC501D" w:rsidRPr="00720106" w:rsidRDefault="00EC501D" w:rsidP="00B922D5">
            <w:pPr>
              <w:jc w:val="center"/>
            </w:pPr>
          </w:p>
        </w:tc>
        <w:tc>
          <w:tcPr>
            <w:tcW w:w="624" w:type="pct"/>
            <w:shd w:val="clear" w:color="auto" w:fill="E7E6E6" w:themeFill="background2"/>
            <w:vAlign w:val="center"/>
          </w:tcPr>
          <w:p w14:paraId="76EC51ED" w14:textId="77777777" w:rsidR="00EC501D" w:rsidRPr="00720106" w:rsidRDefault="00EC501D" w:rsidP="00B922D5">
            <w:pPr>
              <w:jc w:val="center"/>
              <w:rPr>
                <w:rFonts w:eastAsia="Malgun Gothic" w:cs="Times New Roman"/>
                <w:iCs/>
              </w:rPr>
            </w:pPr>
            <m:oMathPara>
              <m:oMath>
                <m:r>
                  <m:rPr>
                    <m:sty m:val="p"/>
                  </m:rPr>
                  <m:t>3.0×</m:t>
                </m:r>
                <m:sSup>
                  <m:sSupPr>
                    <m:ctrlPr>
                      <w:rPr>
                        <w:iCs/>
                      </w:rPr>
                    </m:ctrlPr>
                  </m:sSupPr>
                  <m:e>
                    <m:r>
                      <m:rPr>
                        <m:sty m:val="p"/>
                      </m:rPr>
                      <m:t>10</m:t>
                    </m:r>
                  </m:e>
                  <m:sup>
                    <m:r>
                      <m:t>7</m:t>
                    </m:r>
                  </m:sup>
                </m:sSup>
                <m:r>
                  <m:rPr>
                    <m:sty m:val="p"/>
                  </m:rPr>
                  <m:t xml:space="preserve"> </m:t>
                </m:r>
              </m:oMath>
            </m:oMathPara>
          </w:p>
        </w:tc>
        <w:tc>
          <w:tcPr>
            <w:tcW w:w="626" w:type="pct"/>
            <w:shd w:val="clear" w:color="auto" w:fill="E7E6E6" w:themeFill="background2"/>
            <w:vAlign w:val="center"/>
          </w:tcPr>
          <w:p w14:paraId="630FEAA1" w14:textId="77777777" w:rsidR="00EC501D" w:rsidRPr="00720106" w:rsidRDefault="00EC501D" w:rsidP="00B922D5">
            <w:pPr>
              <w:jc w:val="center"/>
              <w:rPr>
                <w:rFonts w:eastAsia="Malgun Gothic" w:cs="Times New Roman"/>
                <w:iCs/>
              </w:rPr>
            </w:pPr>
            <m:oMathPara>
              <m:oMath>
                <m:r>
                  <m:rPr>
                    <m:sty m:val="p"/>
                  </m:rPr>
                  <m:t>1.0×</m:t>
                </m:r>
                <m:sSup>
                  <m:sSupPr>
                    <m:ctrlPr>
                      <w:rPr>
                        <w:iCs/>
                      </w:rPr>
                    </m:ctrlPr>
                  </m:sSupPr>
                  <m:e>
                    <m:r>
                      <m:rPr>
                        <m:sty m:val="p"/>
                      </m:rPr>
                      <m:t>10</m:t>
                    </m:r>
                  </m:e>
                  <m:sup>
                    <m:r>
                      <m:rPr>
                        <m:sty m:val="p"/>
                      </m:rPr>
                      <m:t>-3</m:t>
                    </m:r>
                  </m:sup>
                </m:sSup>
                <m:r>
                  <m:rPr>
                    <m:sty m:val="p"/>
                  </m:rPr>
                  <m:t xml:space="preserve"> </m:t>
                </m:r>
              </m:oMath>
            </m:oMathPara>
          </w:p>
        </w:tc>
        <w:tc>
          <w:tcPr>
            <w:tcW w:w="593" w:type="pct"/>
            <w:shd w:val="clear" w:color="auto" w:fill="E7E6E6" w:themeFill="background2"/>
            <w:vAlign w:val="center"/>
          </w:tcPr>
          <w:p w14:paraId="74A9144D" w14:textId="77777777" w:rsidR="00EC501D" w:rsidRPr="00720106" w:rsidRDefault="00EC501D" w:rsidP="00B922D5">
            <w:pPr>
              <w:jc w:val="center"/>
            </w:pPr>
            <w:commentRangeStart w:id="50"/>
            <w:r w:rsidRPr="00720106">
              <w:t>33 pM</w:t>
            </w:r>
            <w:commentRangeEnd w:id="50"/>
            <w:r w:rsidR="006E6A24" w:rsidRPr="00720106">
              <w:rPr>
                <w:rStyle w:val="CommentReference"/>
                <w:sz w:val="20"/>
                <w:szCs w:val="20"/>
              </w:rPr>
              <w:commentReference w:id="50"/>
            </w:r>
          </w:p>
        </w:tc>
      </w:tr>
      <w:tr w:rsidR="00E41823" w:rsidRPr="00720106" w14:paraId="06671930" w14:textId="77777777" w:rsidTr="00B45B00">
        <w:trPr>
          <w:trHeight w:val="968"/>
        </w:trPr>
        <w:sdt>
          <w:sdtPr>
            <w:rPr>
              <w:color w:val="000000"/>
            </w:rPr>
            <w:tag w:val="MENDELEY_CITATION_v3_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"/>
            <w:id w:val="1800955617"/>
            <w:placeholder>
              <w:docPart w:val="ACD2BCF64826504D92ACC3511F76AEC3"/>
            </w:placeholder>
          </w:sdtPr>
          <w:sdtContent>
            <w:tc>
              <w:tcPr>
                <w:tcW w:w="374" w:type="pct"/>
                <w:vAlign w:val="center"/>
              </w:tcPr>
              <w:p w14:paraId="6F7D0BFD" w14:textId="2E7A5F15" w:rsidR="00E41823" w:rsidRPr="00720106" w:rsidRDefault="00777FB1" w:rsidP="00E41823">
                <w:pPr>
                  <w:jc w:val="center"/>
                </w:pPr>
                <w:r w:rsidRPr="00777FB1">
                  <w:rPr>
                    <w:color w:val="000000"/>
                  </w:rPr>
                  <w:t>(Mamer et al., 2020)</w:t>
                </w:r>
              </w:p>
            </w:tc>
          </w:sdtContent>
        </w:sdt>
        <w:tc>
          <w:tcPr>
            <w:tcW w:w="570" w:type="pct"/>
            <w:vAlign w:val="center"/>
          </w:tcPr>
          <w:p w14:paraId="2B41C9DE" w14:textId="668953D3" w:rsidR="00E41823" w:rsidRPr="00720106" w:rsidRDefault="00E41823" w:rsidP="00E41823">
            <w:pPr>
              <w:jc w:val="center"/>
            </w:pPr>
            <w:r w:rsidRPr="00720106">
              <w:t>Recombinant VEGF1</w:t>
            </w:r>
            <w:r w:rsidR="001B144A">
              <w:t>21</w:t>
            </w:r>
          </w:p>
          <w:p w14:paraId="15EA254A" w14:textId="77777777" w:rsidR="00E41823" w:rsidRPr="00720106" w:rsidRDefault="00E41823" w:rsidP="00E41823">
            <w:pPr>
              <w:jc w:val="center"/>
            </w:pPr>
            <w:r w:rsidRPr="00720106">
              <w:rPr>
                <w:b/>
                <w:bCs/>
              </w:rPr>
              <w:t>(10, 20, 40nM)</w:t>
            </w:r>
          </w:p>
        </w:tc>
        <w:tc>
          <w:tcPr>
            <w:tcW w:w="650" w:type="pct"/>
            <w:vAlign w:val="center"/>
          </w:tcPr>
          <w:p w14:paraId="52A540FA" w14:textId="38879F2A" w:rsidR="00E41823" w:rsidRPr="00720106" w:rsidRDefault="00E41823" w:rsidP="00E41823">
            <w:pPr>
              <w:jc w:val="center"/>
            </w:pPr>
            <w:r w:rsidRPr="00720106">
              <w:t>Immobilized recombinant VEGFR1 protein</w:t>
            </w:r>
          </w:p>
        </w:tc>
        <w:tc>
          <w:tcPr>
            <w:tcW w:w="562" w:type="pct"/>
            <w:vAlign w:val="center"/>
          </w:tcPr>
          <w:p w14:paraId="28BAA065" w14:textId="77777777" w:rsidR="00E41823" w:rsidRPr="00720106" w:rsidRDefault="00E41823" w:rsidP="00E41823">
            <w:pPr>
              <w:jc w:val="center"/>
            </w:pPr>
            <w:r w:rsidRPr="00720106">
              <w:t>SPR</w:t>
            </w:r>
          </w:p>
        </w:tc>
        <w:tc>
          <w:tcPr>
            <w:tcW w:w="1001" w:type="pct"/>
            <w:vAlign w:val="center"/>
          </w:tcPr>
          <w:p w14:paraId="3DF6C39B" w14:textId="454E61CE" w:rsidR="00E41823" w:rsidRPr="00720106" w:rsidRDefault="00E41823" w:rsidP="00E41823">
            <w:pPr>
              <w:jc w:val="center"/>
            </w:pPr>
            <w:r w:rsidRPr="00720106">
              <w:t>Obtained from R&amp;D Systems</w:t>
            </w:r>
          </w:p>
        </w:tc>
        <w:tc>
          <w:tcPr>
            <w:tcW w:w="624" w:type="pct"/>
            <w:vAlign w:val="center"/>
          </w:tcPr>
          <w:p w14:paraId="3EBAE17B" w14:textId="2CA3D5DD" w:rsidR="00E41823" w:rsidRPr="00720106" w:rsidRDefault="00E41823" w:rsidP="00E41823">
            <w:pPr>
              <w:rPr>
                <w:iCs/>
              </w:rPr>
            </w:pPr>
            <m:oMathPara>
              <m:oMath>
                <m:r>
                  <m:rPr>
                    <m:sty m:val="p"/>
                  </m:rPr>
                  <m:t>4.1±0.3×</m:t>
                </m:r>
                <m:sSup>
                  <m:sSupPr>
                    <m:ctrlPr>
                      <w:rPr>
                        <w:iCs/>
                      </w:rPr>
                    </m:ctrlPr>
                  </m:sSupPr>
                  <m:e>
                    <m:r>
                      <m:rPr>
                        <m:sty m:val="p"/>
                      </m:rPr>
                      <m:t>10</m:t>
                    </m:r>
                  </m:e>
                  <m:sup>
                    <m:r>
                      <m:t>5</m:t>
                    </m:r>
                  </m:sup>
                </m:sSup>
              </m:oMath>
            </m:oMathPara>
          </w:p>
        </w:tc>
        <w:tc>
          <w:tcPr>
            <w:tcW w:w="626" w:type="pct"/>
            <w:vAlign w:val="center"/>
          </w:tcPr>
          <w:p w14:paraId="22691329" w14:textId="27CF1A2D" w:rsidR="00E41823" w:rsidRPr="00720106" w:rsidRDefault="00E41823" w:rsidP="00E41823">
            <m:oMathPara>
              <m:oMath>
                <m:r>
                  <m:rPr>
                    <m:sty m:val="p"/>
                  </m:rPr>
                  <m:t>1.9±0.07×</m:t>
                </m:r>
                <m:sSup>
                  <m:sSupPr>
                    <m:ctrlPr>
                      <w:rPr>
                        <w:iCs/>
                      </w:rPr>
                    </m:ctrlPr>
                  </m:sSupPr>
                  <m:e>
                    <m:r>
                      <m:rPr>
                        <m:sty m:val="p"/>
                      </m:rPr>
                      <m:t>10</m:t>
                    </m:r>
                  </m:e>
                  <m:sup>
                    <m:r>
                      <m:rPr>
                        <m:sty m:val="p"/>
                      </m:rPr>
                      <m:t>-3</m:t>
                    </m:r>
                  </m:sup>
                </m:sSup>
              </m:oMath>
            </m:oMathPara>
          </w:p>
        </w:tc>
        <w:tc>
          <w:tcPr>
            <w:tcW w:w="593" w:type="pct"/>
            <w:vAlign w:val="center"/>
          </w:tcPr>
          <w:p w14:paraId="3410DFD1" w14:textId="77C8B2C8" w:rsidR="00E41823" w:rsidRPr="00720106" w:rsidRDefault="00E41823" w:rsidP="00E41823">
            <w:pPr>
              <w:jc w:val="center"/>
            </w:pPr>
            <m:oMath>
              <m:r>
                <m:rPr>
                  <m:sty m:val="p"/>
                </m:rPr>
                <m:t>3.7±</m:t>
              </m:r>
              <m:r>
                <m:t>0.3</m:t>
              </m:r>
            </m:oMath>
            <w:r w:rsidRPr="00720106">
              <w:t xml:space="preserve"> </w:t>
            </w:r>
            <w:r w:rsidRPr="00720106">
              <w:rPr>
                <w:iCs/>
              </w:rPr>
              <w:t>nM</w:t>
            </w:r>
          </w:p>
        </w:tc>
      </w:tr>
      <w:tr w:rsidR="00B45B00" w:rsidRPr="00720106" w14:paraId="3A293B38" w14:textId="77777777" w:rsidTr="00B45B00">
        <w:trPr>
          <w:trHeight w:val="968"/>
        </w:trPr>
        <w:sdt>
          <w:sdtPr>
            <w:rPr>
              <w:color w:val="000000"/>
            </w:rPr>
            <w:tag w:val="MENDELEY_CITATION_v3_eyJjaXRhdGlvbklEIjoiTUVOREVMRVlfQ0lUQVRJT05fMTQ0ZGI2NTMtMmU4ZS00N2ZmLWFlNmMtZWExMGRmNWUzNDc4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
            <w:id w:val="-1454699143"/>
            <w:placeholder>
              <w:docPart w:val="058BF9A18A37234BB355C62A8AC1658E"/>
            </w:placeholder>
          </w:sdtPr>
          <w:sdtContent>
            <w:tc>
              <w:tcPr>
                <w:tcW w:w="374" w:type="pct"/>
                <w:vAlign w:val="center"/>
              </w:tcPr>
              <w:p w14:paraId="09ECC830" w14:textId="6F94036C" w:rsidR="00B45B00" w:rsidRPr="00720106" w:rsidRDefault="00777FB1" w:rsidP="00B922D5">
                <w:pPr>
                  <w:jc w:val="center"/>
                  <w:rPr>
                    <w:color w:val="808080" w:themeColor="background1" w:themeShade="80"/>
                  </w:rPr>
                </w:pPr>
                <w:r>
                  <w:rPr>
                    <w:rFonts w:eastAsia="Times New Roman"/>
                  </w:rPr>
                  <w:t>(Teran &amp; Nugent, 2019)</w:t>
                </w:r>
              </w:p>
            </w:tc>
          </w:sdtContent>
        </w:sdt>
        <w:tc>
          <w:tcPr>
            <w:tcW w:w="570" w:type="pct"/>
            <w:vAlign w:val="center"/>
          </w:tcPr>
          <w:p w14:paraId="5BC89228" w14:textId="7A1AD339" w:rsidR="00B45B00" w:rsidRPr="00720106" w:rsidRDefault="00B45B00" w:rsidP="00B922D5">
            <w:pPr>
              <w:jc w:val="center"/>
            </w:pPr>
            <w:r w:rsidRPr="00720106">
              <w:t>Recombinant VEGF121</w:t>
            </w:r>
          </w:p>
        </w:tc>
        <w:tc>
          <w:tcPr>
            <w:tcW w:w="650" w:type="pct"/>
            <w:vAlign w:val="center"/>
          </w:tcPr>
          <w:p w14:paraId="389BF5A1" w14:textId="77777777" w:rsidR="00B45B00" w:rsidRPr="00720106" w:rsidRDefault="00B45B00" w:rsidP="00B922D5">
            <w:pPr>
              <w:jc w:val="center"/>
            </w:pPr>
            <w:r w:rsidRPr="00720106">
              <w:t>Immobilized VEGFR1 Fc* chimera</w:t>
            </w:r>
          </w:p>
        </w:tc>
        <w:tc>
          <w:tcPr>
            <w:tcW w:w="562" w:type="pct"/>
            <w:vAlign w:val="center"/>
          </w:tcPr>
          <w:p w14:paraId="522AE6F2" w14:textId="77777777" w:rsidR="00B45B00" w:rsidRPr="00720106" w:rsidRDefault="00B45B00" w:rsidP="00B922D5">
            <w:pPr>
              <w:jc w:val="center"/>
            </w:pPr>
            <w:r w:rsidRPr="00720106">
              <w:t>SPR</w:t>
            </w:r>
          </w:p>
        </w:tc>
        <w:tc>
          <w:tcPr>
            <w:tcW w:w="1001" w:type="pct"/>
            <w:vAlign w:val="center"/>
          </w:tcPr>
          <w:p w14:paraId="52EABA5D" w14:textId="77777777" w:rsidR="00B45B00" w:rsidRPr="00720106" w:rsidRDefault="00B45B00" w:rsidP="00B922D5">
            <w:pPr>
              <w:jc w:val="center"/>
            </w:pPr>
            <w:r w:rsidRPr="00720106">
              <w:t>Obtained from R&amp;D Systems</w:t>
            </w:r>
          </w:p>
        </w:tc>
        <w:tc>
          <w:tcPr>
            <w:tcW w:w="624" w:type="pct"/>
            <w:vAlign w:val="center"/>
          </w:tcPr>
          <w:p w14:paraId="11FC6392" w14:textId="4CDA96CB" w:rsidR="00B45B00" w:rsidRPr="00720106" w:rsidRDefault="00B45B00" w:rsidP="00B922D5">
            <w:pPr>
              <w:rPr>
                <w:rFonts w:eastAsia="Malgun Gothic" w:cs="Times New Roman"/>
              </w:rPr>
            </w:pPr>
            <m:oMathPara>
              <m:oMath>
                <m:r>
                  <m:rPr>
                    <m:sty m:val="p"/>
                  </m:rPr>
                  <m:t>1.43±0.03×</m:t>
                </m:r>
                <m:sSup>
                  <m:sSupPr>
                    <m:ctrlPr>
                      <w:rPr>
                        <w:iCs/>
                      </w:rPr>
                    </m:ctrlPr>
                  </m:sSupPr>
                  <m:e>
                    <m:r>
                      <m:rPr>
                        <m:sty m:val="p"/>
                      </m:rPr>
                      <m:t>10</m:t>
                    </m:r>
                  </m:e>
                  <m:sup>
                    <m:r>
                      <m:t>6</m:t>
                    </m:r>
                  </m:sup>
                </m:sSup>
              </m:oMath>
            </m:oMathPara>
          </w:p>
        </w:tc>
        <w:tc>
          <w:tcPr>
            <w:tcW w:w="626" w:type="pct"/>
            <w:vAlign w:val="center"/>
          </w:tcPr>
          <w:p w14:paraId="1A848D17" w14:textId="14062FF2" w:rsidR="00B45B00" w:rsidRPr="00720106" w:rsidRDefault="00B45B00" w:rsidP="00B922D5">
            <w:pPr>
              <w:rPr>
                <w:rFonts w:eastAsia="Malgun Gothic" w:cs="Times New Roman"/>
              </w:rPr>
            </w:pPr>
            <m:oMathPara>
              <m:oMath>
                <m:r>
                  <m:rPr>
                    <m:sty m:val="p"/>
                  </m:rPr>
                  <m:t>8.8±0.2×</m:t>
                </m:r>
                <m:sSup>
                  <m:sSupPr>
                    <m:ctrlPr>
                      <w:rPr>
                        <w:iCs/>
                      </w:rPr>
                    </m:ctrlPr>
                  </m:sSupPr>
                  <m:e>
                    <m:r>
                      <m:rPr>
                        <m:sty m:val="p"/>
                      </m:rPr>
                      <m:t>10</m:t>
                    </m:r>
                  </m:e>
                  <m:sup>
                    <m:r>
                      <m:t>-3</m:t>
                    </m:r>
                  </m:sup>
                </m:sSup>
              </m:oMath>
            </m:oMathPara>
          </w:p>
        </w:tc>
        <w:tc>
          <w:tcPr>
            <w:tcW w:w="593" w:type="pct"/>
            <w:vAlign w:val="center"/>
          </w:tcPr>
          <w:p w14:paraId="6A2575E8" w14:textId="11ED1EF5" w:rsidR="00B45B00" w:rsidRPr="00720106" w:rsidRDefault="00B45B00" w:rsidP="00B922D5">
            <w:pPr>
              <w:jc w:val="center"/>
              <w:rPr>
                <w:rFonts w:eastAsia="Malgun Gothic" w:cs="Times New Roman"/>
              </w:rPr>
            </w:pPr>
            <w:commentRangeStart w:id="51"/>
            <m:oMath>
              <m:r>
                <m:rPr>
                  <m:sty m:val="p"/>
                </m:rPr>
                <m:t>6.2±0.2</m:t>
              </m:r>
            </m:oMath>
            <w:r w:rsidRPr="00720106">
              <w:rPr>
                <w:rFonts w:eastAsia="Malgun Gothic" w:cs="Times New Roman"/>
              </w:rPr>
              <w:t xml:space="preserve"> nM</w:t>
            </w:r>
            <w:commentRangeEnd w:id="51"/>
            <w:r w:rsidR="00C16B5F" w:rsidRPr="00720106">
              <w:rPr>
                <w:rStyle w:val="CommentReference"/>
                <w:sz w:val="20"/>
                <w:szCs w:val="20"/>
              </w:rPr>
              <w:commentReference w:id="51"/>
            </w:r>
          </w:p>
        </w:tc>
      </w:tr>
    </w:tbl>
    <w:p w14:paraId="7ACBC1BD" w14:textId="68A54878" w:rsidR="00715005" w:rsidRPr="00720106" w:rsidRDefault="00B45B00" w:rsidP="00B45B00">
      <w:r w:rsidRPr="00720106">
        <w:t>* Fc: pre-dimerized</w:t>
      </w:r>
    </w:p>
    <w:p w14:paraId="6A457D8D" w14:textId="77777777" w:rsidR="00715005" w:rsidRPr="00720106" w:rsidRDefault="00715005" w:rsidP="00715005">
      <w:pPr>
        <w:pStyle w:val="ListParagraph"/>
        <w:rPr>
          <w:b/>
          <w:bCs/>
        </w:rPr>
      </w:pPr>
    </w:p>
    <w:p w14:paraId="63DB7590" w14:textId="0C6BD223" w:rsidR="00715005" w:rsidRPr="00720106" w:rsidRDefault="00715005" w:rsidP="00715005">
      <w:pPr>
        <w:pStyle w:val="ListParagraph"/>
        <w:numPr>
          <w:ilvl w:val="0"/>
          <w:numId w:val="1"/>
        </w:numPr>
        <w:rPr>
          <w:b/>
          <w:bCs/>
        </w:rPr>
      </w:pPr>
      <w:r w:rsidRPr="00720106">
        <w:rPr>
          <w:b/>
          <w:bCs/>
        </w:rPr>
        <w:t>VEGF121:VEGFR2 binding affinity</w:t>
      </w:r>
    </w:p>
    <w:p w14:paraId="602D6586" w14:textId="75D46F43" w:rsidR="00715005" w:rsidRPr="00720106" w:rsidRDefault="00715005" w:rsidP="00CC531F"/>
    <w:tbl>
      <w:tblPr>
        <w:tblStyle w:val="TableGrid"/>
        <w:tblW w:w="5000" w:type="pct"/>
        <w:tblLook w:val="04A0" w:firstRow="1" w:lastRow="0" w:firstColumn="1" w:lastColumn="0" w:noHBand="0" w:noVBand="1"/>
      </w:tblPr>
      <w:tblGrid>
        <w:gridCol w:w="1077"/>
        <w:gridCol w:w="1640"/>
        <w:gridCol w:w="1871"/>
        <w:gridCol w:w="1617"/>
        <w:gridCol w:w="2881"/>
        <w:gridCol w:w="1796"/>
        <w:gridCol w:w="1715"/>
        <w:gridCol w:w="1793"/>
      </w:tblGrid>
      <w:tr w:rsidR="00EC501D" w:rsidRPr="00720106" w14:paraId="7A104B9B" w14:textId="77777777" w:rsidTr="00B922D5">
        <w:trPr>
          <w:trHeight w:val="288"/>
        </w:trPr>
        <w:tc>
          <w:tcPr>
            <w:tcW w:w="374" w:type="pct"/>
            <w:vAlign w:val="center"/>
          </w:tcPr>
          <w:p w14:paraId="3BE709E6" w14:textId="77777777" w:rsidR="00EC501D" w:rsidRPr="00720106" w:rsidRDefault="00EC501D" w:rsidP="00B922D5">
            <w:pPr>
              <w:jc w:val="center"/>
              <w:rPr>
                <w:b/>
                <w:bCs/>
              </w:rPr>
            </w:pPr>
            <w:r w:rsidRPr="00720106">
              <w:rPr>
                <w:b/>
                <w:bCs/>
              </w:rPr>
              <w:t>Reference</w:t>
            </w:r>
          </w:p>
        </w:tc>
        <w:tc>
          <w:tcPr>
            <w:tcW w:w="570" w:type="pct"/>
            <w:vAlign w:val="center"/>
          </w:tcPr>
          <w:p w14:paraId="297384F0" w14:textId="77777777" w:rsidR="00EC501D" w:rsidRPr="00720106" w:rsidRDefault="00EC501D" w:rsidP="00B922D5">
            <w:pPr>
              <w:jc w:val="center"/>
              <w:rPr>
                <w:b/>
                <w:bCs/>
              </w:rPr>
            </w:pPr>
            <w:r w:rsidRPr="00720106">
              <w:rPr>
                <w:b/>
                <w:bCs/>
              </w:rPr>
              <w:t>Ligand</w:t>
            </w:r>
          </w:p>
        </w:tc>
        <w:tc>
          <w:tcPr>
            <w:tcW w:w="650" w:type="pct"/>
            <w:vAlign w:val="center"/>
          </w:tcPr>
          <w:p w14:paraId="4FBFB07F" w14:textId="77777777" w:rsidR="00EC501D" w:rsidRPr="00720106" w:rsidRDefault="00EC501D" w:rsidP="00B922D5">
            <w:pPr>
              <w:jc w:val="center"/>
              <w:rPr>
                <w:b/>
                <w:bCs/>
              </w:rPr>
            </w:pPr>
            <w:r w:rsidRPr="00720106">
              <w:rPr>
                <w:b/>
                <w:bCs/>
              </w:rPr>
              <w:t>Receptor</w:t>
            </w:r>
          </w:p>
        </w:tc>
        <w:tc>
          <w:tcPr>
            <w:tcW w:w="562" w:type="pct"/>
            <w:vAlign w:val="center"/>
          </w:tcPr>
          <w:p w14:paraId="07E2D2A7" w14:textId="77777777" w:rsidR="00EC501D" w:rsidRPr="00720106" w:rsidRDefault="00EC501D" w:rsidP="00B922D5">
            <w:pPr>
              <w:jc w:val="center"/>
              <w:rPr>
                <w:b/>
                <w:bCs/>
              </w:rPr>
            </w:pPr>
            <w:r w:rsidRPr="00720106">
              <w:rPr>
                <w:b/>
                <w:bCs/>
              </w:rPr>
              <w:t>Method</w:t>
            </w:r>
          </w:p>
        </w:tc>
        <w:tc>
          <w:tcPr>
            <w:tcW w:w="1001" w:type="pct"/>
            <w:vAlign w:val="center"/>
          </w:tcPr>
          <w:p w14:paraId="23B81455" w14:textId="77777777" w:rsidR="00EC501D" w:rsidRPr="00720106" w:rsidRDefault="00EC501D" w:rsidP="00B922D5">
            <w:pPr>
              <w:jc w:val="center"/>
              <w:rPr>
                <w:b/>
                <w:bCs/>
              </w:rPr>
            </w:pPr>
            <w:r w:rsidRPr="00720106">
              <w:rPr>
                <w:b/>
                <w:bCs/>
              </w:rPr>
              <w:t>Ligand/receptor source</w:t>
            </w:r>
          </w:p>
        </w:tc>
        <w:tc>
          <w:tcPr>
            <w:tcW w:w="624" w:type="pct"/>
            <w:vAlign w:val="center"/>
          </w:tcPr>
          <w:p w14:paraId="67F0B52D" w14:textId="77777777" w:rsidR="00EC501D" w:rsidRPr="00720106" w:rsidRDefault="00000000" w:rsidP="00B922D5">
            <w:pPr>
              <w:jc w:val="center"/>
              <w:rPr>
                <w:b/>
                <w:bCs/>
                <w:iCs/>
              </w:rPr>
            </w:pPr>
            <m:oMath>
              <m:sSub>
                <m:sSubPr>
                  <m:ctrlPr>
                    <w:rPr>
                      <w:b/>
                      <w:bCs/>
                      <w:iCs/>
                    </w:rPr>
                  </m:ctrlPr>
                </m:sSubPr>
                <m:e>
                  <m:r>
                    <m:rPr>
                      <m:sty m:val="b"/>
                    </m:rPr>
                    <m:t>k</m:t>
                  </m:r>
                </m:e>
                <m:sub>
                  <m:r>
                    <m:rPr>
                      <m:sty m:val="b"/>
                    </m:rPr>
                    <m:t>on</m:t>
                  </m:r>
                </m:sub>
              </m:sSub>
            </m:oMath>
            <w:r w:rsidR="00EC501D" w:rsidRPr="00720106">
              <w:rPr>
                <w:b/>
                <w:bCs/>
                <w:iCs/>
              </w:rPr>
              <w:t xml:space="preserve"> (</w:t>
            </w:r>
            <m:oMath>
              <m:sSup>
                <m:sSupPr>
                  <m:ctrlPr>
                    <w:rPr>
                      <w:iCs/>
                    </w:rPr>
                  </m:ctrlPr>
                </m:sSupPr>
                <m:e>
                  <m:r>
                    <m:rPr>
                      <m:sty m:val="p"/>
                    </m:rPr>
                    <m:t>M</m:t>
                  </m:r>
                </m:e>
                <m:sup>
                  <m:r>
                    <m:rPr>
                      <m:sty m:val="p"/>
                    </m:rPr>
                    <m:t>-1</m:t>
                  </m:r>
                </m:sup>
              </m:sSup>
              <m:sSup>
                <m:sSupPr>
                  <m:ctrlPr>
                    <w:rPr>
                      <w:iCs/>
                    </w:rPr>
                  </m:ctrlPr>
                </m:sSupPr>
                <m:e>
                  <m:r>
                    <m:rPr>
                      <m:sty m:val="p"/>
                    </m:rPr>
                    <m:t>s</m:t>
                  </m:r>
                </m:e>
                <m:sup>
                  <m:r>
                    <m:rPr>
                      <m:sty m:val="p"/>
                    </m:rPr>
                    <m:t>-1</m:t>
                  </m:r>
                </m:sup>
              </m:sSup>
            </m:oMath>
            <w:r w:rsidR="00EC501D" w:rsidRPr="00720106">
              <w:rPr>
                <w:b/>
                <w:bCs/>
                <w:iCs/>
              </w:rPr>
              <w:t>)</w:t>
            </w:r>
          </w:p>
        </w:tc>
        <w:tc>
          <w:tcPr>
            <w:tcW w:w="596" w:type="pct"/>
            <w:vAlign w:val="center"/>
          </w:tcPr>
          <w:p w14:paraId="18637750" w14:textId="77777777" w:rsidR="00EC501D" w:rsidRPr="00720106" w:rsidRDefault="00000000" w:rsidP="00B922D5">
            <w:pPr>
              <w:jc w:val="center"/>
              <w:rPr>
                <w:b/>
                <w:bCs/>
                <w:iCs/>
              </w:rPr>
            </w:pPr>
            <m:oMath>
              <m:sSub>
                <m:sSubPr>
                  <m:ctrlPr>
                    <w:rPr>
                      <w:b/>
                      <w:bCs/>
                      <w:iCs/>
                    </w:rPr>
                  </m:ctrlPr>
                </m:sSubPr>
                <m:e>
                  <m:r>
                    <m:rPr>
                      <m:sty m:val="b"/>
                    </m:rPr>
                    <m:t>k</m:t>
                  </m:r>
                </m:e>
                <m:sub>
                  <m:r>
                    <m:rPr>
                      <m:sty m:val="b"/>
                    </m:rPr>
                    <m:t>off</m:t>
                  </m:r>
                </m:sub>
              </m:sSub>
            </m:oMath>
            <w:r w:rsidR="00EC501D" w:rsidRPr="00720106">
              <w:rPr>
                <w:b/>
                <w:bCs/>
                <w:iCs/>
              </w:rPr>
              <w:t xml:space="preserve"> (</w:t>
            </w:r>
            <m:oMath>
              <m:sSup>
                <m:sSupPr>
                  <m:ctrlPr>
                    <w:rPr>
                      <w:iCs/>
                    </w:rPr>
                  </m:ctrlPr>
                </m:sSupPr>
                <m:e>
                  <m:r>
                    <m:rPr>
                      <m:sty m:val="p"/>
                    </m:rPr>
                    <m:t>s</m:t>
                  </m:r>
                </m:e>
                <m:sup>
                  <m:r>
                    <m:rPr>
                      <m:sty m:val="p"/>
                    </m:rPr>
                    <m:t>-1</m:t>
                  </m:r>
                </m:sup>
              </m:sSup>
            </m:oMath>
            <w:r w:rsidR="00EC501D" w:rsidRPr="00720106">
              <w:rPr>
                <w:b/>
                <w:bCs/>
                <w:iCs/>
              </w:rPr>
              <w:t>)</w:t>
            </w:r>
          </w:p>
        </w:tc>
        <w:tc>
          <w:tcPr>
            <w:tcW w:w="623" w:type="pct"/>
            <w:vAlign w:val="center"/>
          </w:tcPr>
          <w:p w14:paraId="3AE4E41F" w14:textId="77777777" w:rsidR="00EC501D" w:rsidRPr="00720106" w:rsidRDefault="00000000" w:rsidP="00B922D5">
            <w:pPr>
              <w:jc w:val="center"/>
              <w:rPr>
                <w:b/>
                <w:bCs/>
                <w:iCs/>
              </w:rPr>
            </w:pPr>
            <m:oMathPara>
              <m:oMath>
                <m:sSub>
                  <m:sSubPr>
                    <m:ctrlPr>
                      <w:rPr>
                        <w:b/>
                        <w:bCs/>
                        <w:iCs/>
                      </w:rPr>
                    </m:ctrlPr>
                  </m:sSubPr>
                  <m:e>
                    <m:r>
                      <m:rPr>
                        <m:sty m:val="b"/>
                      </m:rPr>
                      <m:t>K</m:t>
                    </m:r>
                  </m:e>
                  <m:sub>
                    <m:r>
                      <m:rPr>
                        <m:sty m:val="b"/>
                      </m:rPr>
                      <m:t>d</m:t>
                    </m:r>
                  </m:sub>
                </m:sSub>
              </m:oMath>
            </m:oMathPara>
          </w:p>
        </w:tc>
      </w:tr>
      <w:tr w:rsidR="00EC501D" w:rsidRPr="00720106" w14:paraId="3A52157C" w14:textId="77777777" w:rsidTr="00B922D5">
        <w:trPr>
          <w:trHeight w:val="288"/>
        </w:trPr>
        <w:tc>
          <w:tcPr>
            <w:tcW w:w="374" w:type="pct"/>
            <w:shd w:val="clear" w:color="auto" w:fill="E7E6E6" w:themeFill="background2"/>
            <w:vAlign w:val="center"/>
          </w:tcPr>
          <w:p w14:paraId="28E4A160" w14:textId="13FBF484" w:rsidR="00EC501D" w:rsidRPr="00720106" w:rsidRDefault="00000000" w:rsidP="00B922D5">
            <w:pPr>
              <w:jc w:val="center"/>
            </w:pPr>
            <w:sdt>
              <w:sdtPr>
                <w:rPr>
                  <w:color w:val="000000"/>
                </w:rPr>
                <w:tag w:val="MENDELEY_CITATION_v3_eyJjaXRhdGlvbklEIjoiTUVOREVMRVlfQ0lUQVRJT05fZGFhOTA5NGYtNjc2Mi00NTkwLWFkNTktNTJmN2ZlYTU5Mzdh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
                <w:id w:val="-1981142326"/>
                <w:placeholder>
                  <w:docPart w:val="72AA1DDC763C7540873B5E54DA23F1FB"/>
                </w:placeholder>
              </w:sdtPr>
              <w:sdtContent>
                <w:r w:rsidR="00777FB1" w:rsidRPr="00777FB1">
                  <w:rPr>
                    <w:color w:val="000000"/>
                  </w:rPr>
                  <w:t>(Yen et al., 2011)</w:t>
                </w:r>
              </w:sdtContent>
            </w:sdt>
          </w:p>
        </w:tc>
        <w:tc>
          <w:tcPr>
            <w:tcW w:w="570" w:type="pct"/>
            <w:shd w:val="clear" w:color="auto" w:fill="E7E6E6" w:themeFill="background2"/>
            <w:vAlign w:val="center"/>
          </w:tcPr>
          <w:p w14:paraId="660F9692" w14:textId="77777777" w:rsidR="00EC501D" w:rsidRPr="00720106" w:rsidRDefault="00EC501D" w:rsidP="00B922D5">
            <w:pPr>
              <w:jc w:val="center"/>
            </w:pPr>
          </w:p>
        </w:tc>
        <w:tc>
          <w:tcPr>
            <w:tcW w:w="650" w:type="pct"/>
            <w:shd w:val="clear" w:color="auto" w:fill="E7E6E6" w:themeFill="background2"/>
            <w:vAlign w:val="center"/>
          </w:tcPr>
          <w:p w14:paraId="7F104FCD" w14:textId="77777777" w:rsidR="00EC501D" w:rsidRPr="00720106" w:rsidRDefault="00EC501D" w:rsidP="00B922D5">
            <w:pPr>
              <w:jc w:val="center"/>
            </w:pPr>
          </w:p>
        </w:tc>
        <w:tc>
          <w:tcPr>
            <w:tcW w:w="562" w:type="pct"/>
            <w:shd w:val="clear" w:color="auto" w:fill="E7E6E6" w:themeFill="background2"/>
            <w:vAlign w:val="center"/>
          </w:tcPr>
          <w:p w14:paraId="2FD279D6" w14:textId="77777777" w:rsidR="00EC501D" w:rsidRPr="00720106" w:rsidRDefault="00EC501D" w:rsidP="00B922D5">
            <w:pPr>
              <w:jc w:val="center"/>
            </w:pPr>
          </w:p>
        </w:tc>
        <w:tc>
          <w:tcPr>
            <w:tcW w:w="1001" w:type="pct"/>
            <w:shd w:val="clear" w:color="auto" w:fill="E7E6E6" w:themeFill="background2"/>
            <w:vAlign w:val="center"/>
          </w:tcPr>
          <w:p w14:paraId="3898E514" w14:textId="77777777" w:rsidR="00EC501D" w:rsidRPr="00720106" w:rsidRDefault="00EC501D" w:rsidP="00B922D5">
            <w:pPr>
              <w:jc w:val="center"/>
            </w:pPr>
          </w:p>
        </w:tc>
        <w:tc>
          <w:tcPr>
            <w:tcW w:w="624" w:type="pct"/>
            <w:shd w:val="clear" w:color="auto" w:fill="E7E6E6" w:themeFill="background2"/>
            <w:vAlign w:val="center"/>
          </w:tcPr>
          <w:p w14:paraId="5C98FE0A" w14:textId="744239CA" w:rsidR="00EC501D" w:rsidRPr="00720106" w:rsidRDefault="006E6A24" w:rsidP="00B922D5">
            <w:pPr>
              <w:jc w:val="center"/>
              <w:rPr>
                <w:rFonts w:eastAsia="Malgun Gothic" w:cs="Times New Roman"/>
                <w:iCs/>
              </w:rPr>
            </w:pPr>
            <m:oMathPara>
              <m:oMath>
                <m:r>
                  <m:rPr>
                    <m:sty m:val="p"/>
                  </m:rPr>
                  <m:t>1.0×</m:t>
                </m:r>
                <m:sSup>
                  <m:sSupPr>
                    <m:ctrlPr>
                      <w:rPr>
                        <w:iCs/>
                      </w:rPr>
                    </m:ctrlPr>
                  </m:sSupPr>
                  <m:e>
                    <m:r>
                      <m:rPr>
                        <m:sty m:val="p"/>
                      </m:rPr>
                      <m:t>10</m:t>
                    </m:r>
                  </m:e>
                  <m:sup>
                    <m:r>
                      <m:t>7</m:t>
                    </m:r>
                  </m:sup>
                </m:sSup>
                <m:r>
                  <m:rPr>
                    <m:sty m:val="p"/>
                  </m:rPr>
                  <m:t xml:space="preserve"> </m:t>
                </m:r>
              </m:oMath>
            </m:oMathPara>
          </w:p>
        </w:tc>
        <w:tc>
          <w:tcPr>
            <w:tcW w:w="596" w:type="pct"/>
            <w:shd w:val="clear" w:color="auto" w:fill="E7E6E6" w:themeFill="background2"/>
            <w:vAlign w:val="center"/>
          </w:tcPr>
          <w:p w14:paraId="7456B44D" w14:textId="77777777" w:rsidR="00EC501D" w:rsidRPr="00720106" w:rsidRDefault="00EC501D" w:rsidP="00B922D5">
            <w:pPr>
              <w:jc w:val="center"/>
              <w:rPr>
                <w:rFonts w:eastAsia="Malgun Gothic" w:cs="Times New Roman"/>
                <w:iCs/>
              </w:rPr>
            </w:pPr>
            <m:oMathPara>
              <m:oMath>
                <m:r>
                  <m:rPr>
                    <m:sty m:val="p"/>
                  </m:rPr>
                  <m:t>1.0×</m:t>
                </m:r>
                <m:sSup>
                  <m:sSupPr>
                    <m:ctrlPr>
                      <w:rPr>
                        <w:iCs/>
                      </w:rPr>
                    </m:ctrlPr>
                  </m:sSupPr>
                  <m:e>
                    <m:r>
                      <m:rPr>
                        <m:sty m:val="p"/>
                      </m:rPr>
                      <m:t>10</m:t>
                    </m:r>
                  </m:e>
                  <m:sup>
                    <m:r>
                      <m:rPr>
                        <m:sty m:val="p"/>
                      </m:rPr>
                      <m:t>-3</m:t>
                    </m:r>
                  </m:sup>
                </m:sSup>
                <m:r>
                  <m:rPr>
                    <m:sty m:val="p"/>
                  </m:rPr>
                  <m:t xml:space="preserve"> </m:t>
                </m:r>
              </m:oMath>
            </m:oMathPara>
          </w:p>
        </w:tc>
        <w:tc>
          <w:tcPr>
            <w:tcW w:w="623" w:type="pct"/>
            <w:shd w:val="clear" w:color="auto" w:fill="E7E6E6" w:themeFill="background2"/>
            <w:vAlign w:val="center"/>
          </w:tcPr>
          <w:p w14:paraId="3D4FD2AD" w14:textId="5409B584" w:rsidR="00EC501D" w:rsidRPr="00720106" w:rsidRDefault="006E6A24" w:rsidP="00B922D5">
            <w:pPr>
              <w:jc w:val="center"/>
            </w:pPr>
            <w:commentRangeStart w:id="52"/>
            <w:r w:rsidRPr="00720106">
              <w:t>100</w:t>
            </w:r>
            <w:r w:rsidR="00EC501D" w:rsidRPr="00720106">
              <w:t xml:space="preserve"> pM</w:t>
            </w:r>
            <w:commentRangeEnd w:id="52"/>
            <w:r w:rsidR="00BB3695" w:rsidRPr="00720106">
              <w:rPr>
                <w:rStyle w:val="CommentReference"/>
                <w:sz w:val="20"/>
                <w:szCs w:val="20"/>
              </w:rPr>
              <w:commentReference w:id="52"/>
            </w:r>
          </w:p>
        </w:tc>
      </w:tr>
      <w:tr w:rsidR="00E41823" w:rsidRPr="00720106" w14:paraId="6DAA86E4" w14:textId="77777777" w:rsidTr="00B922D5">
        <w:trPr>
          <w:trHeight w:val="968"/>
        </w:trPr>
        <w:sdt>
          <w:sdtPr>
            <w:rPr>
              <w:color w:val="000000"/>
            </w:rPr>
            <w:tag w:val="MENDELEY_CITATION_v3_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"/>
            <w:id w:val="-471679915"/>
            <w:placeholder>
              <w:docPart w:val="22FD377B1DD8A042B9493A4AC23979E6"/>
            </w:placeholder>
          </w:sdtPr>
          <w:sdtContent>
            <w:tc>
              <w:tcPr>
                <w:tcW w:w="374" w:type="pct"/>
                <w:vAlign w:val="center"/>
              </w:tcPr>
              <w:p w14:paraId="7A0EF954" w14:textId="799DBBE8" w:rsidR="00E41823" w:rsidRPr="00720106" w:rsidRDefault="00777FB1" w:rsidP="00E41823">
                <w:pPr>
                  <w:jc w:val="center"/>
                </w:pPr>
                <w:r w:rsidRPr="00777FB1">
                  <w:rPr>
                    <w:color w:val="000000"/>
                  </w:rPr>
                  <w:t>(Mamer et al., 2020)</w:t>
                </w:r>
              </w:p>
            </w:tc>
          </w:sdtContent>
        </w:sdt>
        <w:tc>
          <w:tcPr>
            <w:tcW w:w="570" w:type="pct"/>
            <w:vAlign w:val="center"/>
          </w:tcPr>
          <w:p w14:paraId="2B801011" w14:textId="3DA6315B" w:rsidR="00E41823" w:rsidRPr="00720106" w:rsidRDefault="00E41823" w:rsidP="00E41823">
            <w:pPr>
              <w:jc w:val="center"/>
            </w:pPr>
            <w:r w:rsidRPr="00720106">
              <w:t>Recombinant VEGF165</w:t>
            </w:r>
          </w:p>
          <w:p w14:paraId="6AF51C16" w14:textId="77777777" w:rsidR="00E41823" w:rsidRPr="00720106" w:rsidRDefault="00E41823" w:rsidP="00E41823">
            <w:pPr>
              <w:jc w:val="center"/>
            </w:pPr>
            <w:r w:rsidRPr="00720106">
              <w:rPr>
                <w:b/>
                <w:bCs/>
              </w:rPr>
              <w:t>(10, 20, 40nM)</w:t>
            </w:r>
          </w:p>
        </w:tc>
        <w:tc>
          <w:tcPr>
            <w:tcW w:w="650" w:type="pct"/>
            <w:vAlign w:val="center"/>
          </w:tcPr>
          <w:p w14:paraId="584375DF" w14:textId="45F1DFC8" w:rsidR="00E41823" w:rsidRPr="00720106" w:rsidRDefault="00E41823" w:rsidP="00E41823">
            <w:pPr>
              <w:jc w:val="center"/>
            </w:pPr>
            <w:r w:rsidRPr="00720106">
              <w:t>Immobilized recombinant VEGFR1 protein</w:t>
            </w:r>
          </w:p>
        </w:tc>
        <w:tc>
          <w:tcPr>
            <w:tcW w:w="562" w:type="pct"/>
            <w:vAlign w:val="center"/>
          </w:tcPr>
          <w:p w14:paraId="2F0DCBD9" w14:textId="77777777" w:rsidR="00E41823" w:rsidRPr="00720106" w:rsidRDefault="00E41823" w:rsidP="00E41823">
            <w:pPr>
              <w:jc w:val="center"/>
            </w:pPr>
            <w:r w:rsidRPr="00720106">
              <w:t>SPR</w:t>
            </w:r>
          </w:p>
        </w:tc>
        <w:tc>
          <w:tcPr>
            <w:tcW w:w="1001" w:type="pct"/>
            <w:vAlign w:val="center"/>
          </w:tcPr>
          <w:p w14:paraId="485DEE4A" w14:textId="38F4CCF4" w:rsidR="00E41823" w:rsidRPr="00720106" w:rsidRDefault="00E41823" w:rsidP="00E41823">
            <w:pPr>
              <w:jc w:val="center"/>
            </w:pPr>
            <w:r w:rsidRPr="00720106">
              <w:t>Obtained from R&amp;D Systems</w:t>
            </w:r>
          </w:p>
        </w:tc>
        <w:tc>
          <w:tcPr>
            <w:tcW w:w="624" w:type="pct"/>
            <w:vAlign w:val="center"/>
          </w:tcPr>
          <w:p w14:paraId="568B7914" w14:textId="5696BD1E" w:rsidR="00E41823" w:rsidRPr="00720106" w:rsidRDefault="00E41823" w:rsidP="00E41823">
            <w:pPr>
              <w:rPr>
                <w:iCs/>
              </w:rPr>
            </w:pPr>
            <m:oMathPara>
              <m:oMath>
                <m:r>
                  <m:rPr>
                    <m:sty m:val="p"/>
                  </m:rPr>
                  <m:t>4.5±1.4×</m:t>
                </m:r>
                <m:sSup>
                  <m:sSupPr>
                    <m:ctrlPr>
                      <w:rPr>
                        <w:iCs/>
                      </w:rPr>
                    </m:ctrlPr>
                  </m:sSupPr>
                  <m:e>
                    <m:r>
                      <m:rPr>
                        <m:sty m:val="p"/>
                      </m:rPr>
                      <m:t>10</m:t>
                    </m:r>
                  </m:e>
                  <m:sup>
                    <m:r>
                      <m:t>5</m:t>
                    </m:r>
                  </m:sup>
                </m:sSup>
              </m:oMath>
            </m:oMathPara>
          </w:p>
        </w:tc>
        <w:tc>
          <w:tcPr>
            <w:tcW w:w="596" w:type="pct"/>
            <w:vAlign w:val="center"/>
          </w:tcPr>
          <w:p w14:paraId="3FB0D932" w14:textId="5D67ED4B" w:rsidR="00E41823" w:rsidRPr="00720106" w:rsidRDefault="00E41823" w:rsidP="00E41823">
            <m:oMathPara>
              <m:oMath>
                <m:r>
                  <m:rPr>
                    <m:sty m:val="p"/>
                  </m:rPr>
                  <m:t>3.0±0.5×</m:t>
                </m:r>
                <m:sSup>
                  <m:sSupPr>
                    <m:ctrlPr>
                      <w:rPr>
                        <w:iCs/>
                      </w:rPr>
                    </m:ctrlPr>
                  </m:sSupPr>
                  <m:e>
                    <m:r>
                      <m:rPr>
                        <m:sty m:val="p"/>
                      </m:rPr>
                      <m:t>10</m:t>
                    </m:r>
                  </m:e>
                  <m:sup>
                    <m:r>
                      <m:rPr>
                        <m:sty m:val="p"/>
                      </m:rPr>
                      <m:t>-4</m:t>
                    </m:r>
                  </m:sup>
                </m:sSup>
              </m:oMath>
            </m:oMathPara>
          </w:p>
        </w:tc>
        <w:tc>
          <w:tcPr>
            <w:tcW w:w="623" w:type="pct"/>
            <w:vAlign w:val="center"/>
          </w:tcPr>
          <w:p w14:paraId="7E892056" w14:textId="6E4597AA" w:rsidR="00E41823" w:rsidRPr="00720106" w:rsidRDefault="00E41823" w:rsidP="00E41823">
            <w:pPr>
              <w:jc w:val="center"/>
            </w:pPr>
            <m:oMath>
              <m:r>
                <m:rPr>
                  <m:sty m:val="p"/>
                </m:rPr>
                <m:t>0.66±0.2</m:t>
              </m:r>
            </m:oMath>
            <w:r w:rsidRPr="00720106">
              <w:t xml:space="preserve"> n</w:t>
            </w:r>
            <w:r w:rsidRPr="00720106">
              <w:rPr>
                <w:iCs/>
              </w:rPr>
              <w:t>M</w:t>
            </w:r>
          </w:p>
        </w:tc>
      </w:tr>
      <w:tr w:rsidR="00B45B00" w:rsidRPr="00720106" w14:paraId="7D296442" w14:textId="77777777" w:rsidTr="00CD5F58">
        <w:trPr>
          <w:trHeight w:val="968"/>
        </w:trPr>
        <w:sdt>
          <w:sdtPr>
            <w:rPr>
              <w:color w:val="000000"/>
            </w:rPr>
            <w:tag w:val="MENDELEY_CITATION_v3_eyJjaXRhdGlvbklEIjoiTUVOREVMRVlfQ0lUQVRJT05fMGJkMDQ2ZTYtNDhjOS00MTI0LThmYmUtNjg1MTcwYzJhY2Vi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
            <w:id w:val="-2068721878"/>
            <w:placeholder>
              <w:docPart w:val="E0A95195F8FB8849A266AFE162638DA8"/>
            </w:placeholder>
          </w:sdtPr>
          <w:sdtContent>
            <w:tc>
              <w:tcPr>
                <w:tcW w:w="374" w:type="pct"/>
                <w:vAlign w:val="center"/>
              </w:tcPr>
              <w:p w14:paraId="7248EBFD" w14:textId="637EF9BE" w:rsidR="00B45B00" w:rsidRPr="00720106" w:rsidRDefault="00777FB1" w:rsidP="00B922D5">
                <w:pPr>
                  <w:jc w:val="center"/>
                  <w:rPr>
                    <w:color w:val="808080" w:themeColor="background1" w:themeShade="80"/>
                  </w:rPr>
                </w:pPr>
                <w:r>
                  <w:rPr>
                    <w:rFonts w:eastAsia="Times New Roman"/>
                  </w:rPr>
                  <w:t>(Teran &amp; Nugent, 2019)</w:t>
                </w:r>
              </w:p>
            </w:tc>
          </w:sdtContent>
        </w:sdt>
        <w:tc>
          <w:tcPr>
            <w:tcW w:w="570" w:type="pct"/>
            <w:vAlign w:val="center"/>
          </w:tcPr>
          <w:p w14:paraId="72924178" w14:textId="72262D56" w:rsidR="00B45B00" w:rsidRPr="00720106" w:rsidRDefault="00B45B00" w:rsidP="00B922D5">
            <w:pPr>
              <w:jc w:val="center"/>
            </w:pPr>
            <w:r w:rsidRPr="00720106">
              <w:t>Recombinant VEGF121</w:t>
            </w:r>
          </w:p>
        </w:tc>
        <w:tc>
          <w:tcPr>
            <w:tcW w:w="650" w:type="pct"/>
            <w:vAlign w:val="center"/>
          </w:tcPr>
          <w:p w14:paraId="6FE67C78" w14:textId="21C4960A" w:rsidR="00B45B00" w:rsidRPr="00720106" w:rsidRDefault="00B45B00" w:rsidP="00B922D5">
            <w:pPr>
              <w:jc w:val="center"/>
            </w:pPr>
            <w:r w:rsidRPr="00720106">
              <w:t>Immobilized VEGFR2 Fc* chimera</w:t>
            </w:r>
          </w:p>
        </w:tc>
        <w:tc>
          <w:tcPr>
            <w:tcW w:w="562" w:type="pct"/>
            <w:vAlign w:val="center"/>
          </w:tcPr>
          <w:p w14:paraId="78420CBD" w14:textId="77777777" w:rsidR="00B45B00" w:rsidRPr="00720106" w:rsidRDefault="00B45B00" w:rsidP="00B922D5">
            <w:pPr>
              <w:jc w:val="center"/>
            </w:pPr>
            <w:r w:rsidRPr="00720106">
              <w:t>SPR</w:t>
            </w:r>
          </w:p>
        </w:tc>
        <w:tc>
          <w:tcPr>
            <w:tcW w:w="1001" w:type="pct"/>
            <w:vAlign w:val="center"/>
          </w:tcPr>
          <w:p w14:paraId="18EFA653" w14:textId="77777777" w:rsidR="00B45B00" w:rsidRPr="00720106" w:rsidRDefault="00B45B00" w:rsidP="00B922D5">
            <w:pPr>
              <w:jc w:val="center"/>
            </w:pPr>
            <w:r w:rsidRPr="00720106">
              <w:t>Obtained from R&amp;D Systems</w:t>
            </w:r>
          </w:p>
        </w:tc>
        <w:tc>
          <w:tcPr>
            <w:tcW w:w="624" w:type="pct"/>
            <w:vAlign w:val="center"/>
          </w:tcPr>
          <w:p w14:paraId="3CCC74C7" w14:textId="7AAF76F2" w:rsidR="00B45B00" w:rsidRPr="00720106" w:rsidRDefault="00B45B00" w:rsidP="00B922D5">
            <w:pPr>
              <w:rPr>
                <w:rFonts w:eastAsia="Malgun Gothic" w:cs="Times New Roman"/>
              </w:rPr>
            </w:pPr>
            <m:oMathPara>
              <m:oMath>
                <m:r>
                  <m:rPr>
                    <m:sty m:val="p"/>
                  </m:rPr>
                  <m:t>5.47±0.01×</m:t>
                </m:r>
                <m:sSup>
                  <m:sSupPr>
                    <m:ctrlPr>
                      <w:rPr>
                        <w:iCs/>
                      </w:rPr>
                    </m:ctrlPr>
                  </m:sSupPr>
                  <m:e>
                    <m:r>
                      <m:rPr>
                        <m:sty m:val="p"/>
                      </m:rPr>
                      <m:t>10</m:t>
                    </m:r>
                  </m:e>
                  <m:sup>
                    <m:r>
                      <m:t>6</m:t>
                    </m:r>
                  </m:sup>
                </m:sSup>
              </m:oMath>
            </m:oMathPara>
          </w:p>
        </w:tc>
        <w:tc>
          <w:tcPr>
            <w:tcW w:w="596" w:type="pct"/>
            <w:vAlign w:val="center"/>
          </w:tcPr>
          <w:p w14:paraId="0AA8B9BB" w14:textId="346D85C1" w:rsidR="00B45B00" w:rsidRPr="00720106" w:rsidRDefault="00B45B00" w:rsidP="00B922D5">
            <w:pPr>
              <w:rPr>
                <w:rFonts w:eastAsia="Malgun Gothic" w:cs="Times New Roman"/>
              </w:rPr>
            </w:pPr>
            <m:oMathPara>
              <m:oMath>
                <m:r>
                  <m:rPr>
                    <m:sty m:val="p"/>
                  </m:rPr>
                  <m:t>3.0±0.2×</m:t>
                </m:r>
                <m:sSup>
                  <m:sSupPr>
                    <m:ctrlPr>
                      <w:rPr>
                        <w:iCs/>
                      </w:rPr>
                    </m:ctrlPr>
                  </m:sSupPr>
                  <m:e>
                    <m:r>
                      <m:rPr>
                        <m:sty m:val="p"/>
                      </m:rPr>
                      <m:t>10</m:t>
                    </m:r>
                  </m:e>
                  <m:sup>
                    <m:r>
                      <m:t>-3</m:t>
                    </m:r>
                  </m:sup>
                </m:sSup>
              </m:oMath>
            </m:oMathPara>
          </w:p>
        </w:tc>
        <w:tc>
          <w:tcPr>
            <w:tcW w:w="623" w:type="pct"/>
            <w:vAlign w:val="center"/>
          </w:tcPr>
          <w:p w14:paraId="05EA00B2" w14:textId="3755E437" w:rsidR="00B45B00" w:rsidRPr="00720106" w:rsidRDefault="00B45B00" w:rsidP="00B922D5">
            <w:pPr>
              <w:jc w:val="center"/>
              <w:rPr>
                <w:rFonts w:eastAsia="Malgun Gothic" w:cs="Times New Roman"/>
              </w:rPr>
            </w:pPr>
            <w:commentRangeStart w:id="53"/>
            <m:oMath>
              <m:r>
                <m:rPr>
                  <m:sty m:val="p"/>
                </m:rPr>
                <m:t>5.5±0.3</m:t>
              </m:r>
            </m:oMath>
            <w:r w:rsidRPr="00720106">
              <w:rPr>
                <w:rFonts w:eastAsia="Malgun Gothic" w:cs="Times New Roman"/>
              </w:rPr>
              <w:t xml:space="preserve"> nM</w:t>
            </w:r>
            <w:commentRangeEnd w:id="53"/>
            <w:r w:rsidR="00C16B5F" w:rsidRPr="00720106">
              <w:rPr>
                <w:rStyle w:val="CommentReference"/>
                <w:sz w:val="20"/>
                <w:szCs w:val="20"/>
              </w:rPr>
              <w:commentReference w:id="53"/>
            </w:r>
          </w:p>
        </w:tc>
      </w:tr>
      <w:tr w:rsidR="00CD5F58" w:rsidRPr="00720106" w14:paraId="122941ED" w14:textId="77777777" w:rsidTr="00CD5F58">
        <w:trPr>
          <w:trHeight w:val="968"/>
        </w:trPr>
        <w:sdt>
          <w:sdtPr>
            <w:rPr>
              <w:color w:val="000000"/>
            </w:rPr>
            <w:tag w:val="MENDELEY_CITATION_v3_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"/>
            <w:id w:val="560056863"/>
            <w:placeholder>
              <w:docPart w:val="DefaultPlaceholder_-1854013440"/>
            </w:placeholder>
          </w:sdtPr>
          <w:sdtContent>
            <w:tc>
              <w:tcPr>
                <w:tcW w:w="374" w:type="pct"/>
                <w:vAlign w:val="center"/>
              </w:tcPr>
              <w:p w14:paraId="73A04945" w14:textId="346C1C71" w:rsidR="00CD5F58" w:rsidRPr="00720106" w:rsidRDefault="00777FB1" w:rsidP="00CD5F58">
                <w:pPr>
                  <w:jc w:val="center"/>
                  <w:rPr>
                    <w:color w:val="808080" w:themeColor="background1" w:themeShade="80"/>
                  </w:rPr>
                </w:pPr>
                <w:r w:rsidRPr="00777FB1">
                  <w:rPr>
                    <w:color w:val="000000"/>
                  </w:rPr>
                  <w:t>(Papo et al., 2011)</w:t>
                </w:r>
              </w:p>
            </w:tc>
          </w:sdtContent>
        </w:sdt>
        <w:tc>
          <w:tcPr>
            <w:tcW w:w="570" w:type="pct"/>
            <w:vAlign w:val="center"/>
          </w:tcPr>
          <w:p w14:paraId="6727E27C" w14:textId="4A842F65" w:rsidR="00CD5F58" w:rsidRPr="00720106" w:rsidRDefault="00A52AA0" w:rsidP="00CD5F58">
            <w:pPr>
              <w:jc w:val="center"/>
              <w:rPr>
                <w:color w:val="808080" w:themeColor="background1" w:themeShade="80"/>
              </w:rPr>
            </w:pPr>
            <w:r w:rsidRPr="00720106">
              <w:rPr>
                <w:color w:val="808080" w:themeColor="background1" w:themeShade="80"/>
              </w:rPr>
              <w:t>VEGF121</w:t>
            </w:r>
          </w:p>
        </w:tc>
        <w:tc>
          <w:tcPr>
            <w:tcW w:w="650" w:type="pct"/>
            <w:vAlign w:val="center"/>
          </w:tcPr>
          <w:p w14:paraId="0028AA29" w14:textId="71D1413B" w:rsidR="00CD5F58" w:rsidRPr="00720106" w:rsidRDefault="00CD5F58" w:rsidP="00CD5F58">
            <w:pPr>
              <w:jc w:val="center"/>
              <w:rPr>
                <w:color w:val="808080" w:themeColor="background1" w:themeShade="80"/>
              </w:rPr>
            </w:pPr>
            <w:r w:rsidRPr="00720106">
              <w:rPr>
                <w:color w:val="808080" w:themeColor="background1" w:themeShade="80"/>
              </w:rPr>
              <w:t>Immobilized recombinant VEGFR2 extracellular domain</w:t>
            </w:r>
          </w:p>
        </w:tc>
        <w:tc>
          <w:tcPr>
            <w:tcW w:w="562" w:type="pct"/>
            <w:vAlign w:val="center"/>
          </w:tcPr>
          <w:p w14:paraId="331484B8" w14:textId="25C3ED93" w:rsidR="00CD5F58" w:rsidRPr="00720106" w:rsidRDefault="00CD5F58" w:rsidP="00CD5F58">
            <w:pPr>
              <w:jc w:val="center"/>
              <w:rPr>
                <w:color w:val="808080" w:themeColor="background1" w:themeShade="80"/>
              </w:rPr>
            </w:pPr>
            <w:r w:rsidRPr="00720106">
              <w:rPr>
                <w:color w:val="808080" w:themeColor="background1" w:themeShade="80"/>
              </w:rPr>
              <w:t>SPR</w:t>
            </w:r>
          </w:p>
        </w:tc>
        <w:tc>
          <w:tcPr>
            <w:tcW w:w="1001" w:type="pct"/>
            <w:vAlign w:val="center"/>
          </w:tcPr>
          <w:p w14:paraId="35344590" w14:textId="4B1B98A7" w:rsidR="00CD5F58" w:rsidRPr="00720106" w:rsidRDefault="00CD5F58" w:rsidP="00CD5F58">
            <w:pPr>
              <w:jc w:val="center"/>
              <w:rPr>
                <w:color w:val="808080" w:themeColor="background1" w:themeShade="80"/>
              </w:rPr>
            </w:pPr>
            <w:r w:rsidRPr="00720106">
              <w:rPr>
                <w:color w:val="808080" w:themeColor="background1" w:themeShade="80"/>
              </w:rPr>
              <w:t>Obtained from R&amp;D Systems</w:t>
            </w:r>
          </w:p>
        </w:tc>
        <w:tc>
          <w:tcPr>
            <w:tcW w:w="624" w:type="pct"/>
            <w:vAlign w:val="center"/>
          </w:tcPr>
          <w:p w14:paraId="315D6873" w14:textId="3B9E59C6" w:rsidR="00CD5F58" w:rsidRPr="00720106" w:rsidRDefault="00CD5F58" w:rsidP="00CD5F58">
            <w:pPr>
              <w:rPr>
                <w:rFonts w:eastAsia="Malgun Gothic" w:cs="Times New Roman"/>
                <w:color w:val="808080" w:themeColor="background1" w:themeShade="80"/>
              </w:rPr>
            </w:pPr>
            <m:oMathPara>
              <m:oMath>
                <m:r>
                  <w:rPr>
                    <w:rFonts w:eastAsia="Malgun Gothic" w:cs="Times New Roman"/>
                    <w:color w:val="808080" w:themeColor="background1" w:themeShade="80"/>
                  </w:rPr>
                  <m:t>3.3±0.2×</m:t>
                </m:r>
                <m:sSup>
                  <m:sSupPr>
                    <m:ctrlPr>
                      <w:rPr>
                        <w:rFonts w:eastAsia="Malgun Gothic" w:cs="Times New Roman"/>
                        <w:i/>
                        <w:color w:val="808080" w:themeColor="background1" w:themeShade="80"/>
                      </w:rPr>
                    </m:ctrlPr>
                  </m:sSupPr>
                  <m:e>
                    <m:r>
                      <w:rPr>
                        <w:rFonts w:eastAsia="Malgun Gothic" w:cs="Times New Roman"/>
                        <w:color w:val="808080" w:themeColor="background1" w:themeShade="80"/>
                      </w:rPr>
                      <m:t>10</m:t>
                    </m:r>
                  </m:e>
                  <m:sup>
                    <m:r>
                      <w:rPr>
                        <w:rFonts w:eastAsia="Malgun Gothic" w:cs="Times New Roman"/>
                        <w:color w:val="808080" w:themeColor="background1" w:themeShade="80"/>
                      </w:rPr>
                      <m:t>5</m:t>
                    </m:r>
                  </m:sup>
                </m:sSup>
              </m:oMath>
            </m:oMathPara>
          </w:p>
        </w:tc>
        <w:tc>
          <w:tcPr>
            <w:tcW w:w="596" w:type="pct"/>
            <w:vAlign w:val="center"/>
          </w:tcPr>
          <w:p w14:paraId="677CD406" w14:textId="48F9D747" w:rsidR="00CD5F58" w:rsidRPr="00720106" w:rsidRDefault="00CD5F58" w:rsidP="00CD5F58">
            <w:pPr>
              <w:rPr>
                <w:rFonts w:eastAsia="Malgun Gothic" w:cs="Times New Roman"/>
                <w:color w:val="808080" w:themeColor="background1" w:themeShade="80"/>
              </w:rPr>
            </w:pPr>
            <m:oMathPara>
              <m:oMath>
                <m:r>
                  <w:rPr>
                    <w:rFonts w:eastAsia="Malgun Gothic" w:cs="Times New Roman"/>
                    <w:color w:val="808080" w:themeColor="background1" w:themeShade="80"/>
                  </w:rPr>
                  <m:t>1.0±0.1×</m:t>
                </m:r>
                <m:sSup>
                  <m:sSupPr>
                    <m:ctrlPr>
                      <w:rPr>
                        <w:rFonts w:eastAsia="Malgun Gothic" w:cs="Times New Roman"/>
                        <w:i/>
                        <w:color w:val="808080" w:themeColor="background1" w:themeShade="80"/>
                      </w:rPr>
                    </m:ctrlPr>
                  </m:sSupPr>
                  <m:e>
                    <m:r>
                      <w:rPr>
                        <w:rFonts w:eastAsia="Malgun Gothic" w:cs="Times New Roman"/>
                        <w:color w:val="808080" w:themeColor="background1" w:themeShade="80"/>
                      </w:rPr>
                      <m:t>10</m:t>
                    </m:r>
                  </m:e>
                  <m:sup>
                    <m:r>
                      <w:rPr>
                        <w:rFonts w:eastAsia="Malgun Gothic" w:cs="Times New Roman"/>
                        <w:color w:val="808080" w:themeColor="background1" w:themeShade="80"/>
                      </w:rPr>
                      <m:t>-3</m:t>
                    </m:r>
                  </m:sup>
                </m:sSup>
              </m:oMath>
            </m:oMathPara>
          </w:p>
        </w:tc>
        <w:tc>
          <w:tcPr>
            <w:tcW w:w="623" w:type="pct"/>
            <w:vAlign w:val="center"/>
          </w:tcPr>
          <w:p w14:paraId="3ADED8A0" w14:textId="61C89966" w:rsidR="00CD5F58" w:rsidRPr="00720106" w:rsidRDefault="00CD5F58" w:rsidP="00CD5F58">
            <w:pPr>
              <w:jc w:val="center"/>
              <w:rPr>
                <w:rFonts w:eastAsia="Malgun Gothic" w:cs="Times New Roman"/>
                <w:iCs/>
                <w:color w:val="808080" w:themeColor="background1" w:themeShade="80"/>
              </w:rPr>
            </w:pPr>
            <m:oMathPara>
              <m:oMath>
                <m:r>
                  <m:rPr>
                    <m:sty m:val="p"/>
                  </m:rPr>
                  <w:rPr>
                    <w:rFonts w:eastAsia="Malgun Gothic" w:cs="Times New Roman"/>
                    <w:color w:val="808080" w:themeColor="background1" w:themeShade="80"/>
                  </w:rPr>
                  <m:t>3.1±0.4 nM</m:t>
                </m:r>
              </m:oMath>
            </m:oMathPara>
          </w:p>
        </w:tc>
      </w:tr>
    </w:tbl>
    <w:p w14:paraId="27DA1BEE" w14:textId="77777777" w:rsidR="00B45B00" w:rsidRPr="00720106" w:rsidRDefault="00B45B00" w:rsidP="00B45B00">
      <w:r w:rsidRPr="00720106">
        <w:t>* Fc: pre-dimerized</w:t>
      </w:r>
    </w:p>
    <w:p w14:paraId="7DC5DB21" w14:textId="77777777" w:rsidR="00715005" w:rsidRPr="00720106" w:rsidRDefault="00715005" w:rsidP="00CC531F"/>
    <w:p w14:paraId="7F870BA4" w14:textId="77777777" w:rsidR="00361C98" w:rsidRPr="00720106" w:rsidRDefault="00361C98">
      <w:pPr>
        <w:rPr>
          <w:b/>
          <w:bCs/>
        </w:rPr>
      </w:pPr>
      <w:r w:rsidRPr="00720106">
        <w:rPr>
          <w:b/>
          <w:bCs/>
        </w:rPr>
        <w:br w:type="page"/>
      </w:r>
    </w:p>
    <w:p w14:paraId="1F072A22" w14:textId="3E7DEA01" w:rsidR="00245A78" w:rsidRPr="00720106" w:rsidRDefault="00245A78" w:rsidP="00245A78">
      <w:pPr>
        <w:pStyle w:val="ListParagraph"/>
        <w:numPr>
          <w:ilvl w:val="0"/>
          <w:numId w:val="1"/>
        </w:numPr>
        <w:rPr>
          <w:b/>
          <w:bCs/>
        </w:rPr>
      </w:pPr>
      <w:commentRangeStart w:id="54"/>
      <w:commentRangeStart w:id="55"/>
      <w:commentRangeStart w:id="56"/>
      <w:r w:rsidRPr="00720106">
        <w:rPr>
          <w:b/>
          <w:bCs/>
        </w:rPr>
        <w:lastRenderedPageBreak/>
        <w:t xml:space="preserve">VEGF121:NRP1 </w:t>
      </w:r>
      <w:commentRangeEnd w:id="54"/>
      <w:r w:rsidR="001B6B0E" w:rsidRPr="00720106">
        <w:rPr>
          <w:rStyle w:val="CommentReference"/>
          <w:sz w:val="20"/>
          <w:szCs w:val="20"/>
        </w:rPr>
        <w:commentReference w:id="54"/>
      </w:r>
      <w:commentRangeEnd w:id="55"/>
      <w:r w:rsidR="00DC0BA3" w:rsidRPr="00720106">
        <w:rPr>
          <w:rStyle w:val="CommentReference"/>
          <w:sz w:val="20"/>
          <w:szCs w:val="20"/>
        </w:rPr>
        <w:commentReference w:id="55"/>
      </w:r>
      <w:commentRangeEnd w:id="56"/>
      <w:r w:rsidR="00DC0BA3" w:rsidRPr="00720106">
        <w:rPr>
          <w:rStyle w:val="CommentReference"/>
          <w:sz w:val="20"/>
          <w:szCs w:val="20"/>
        </w:rPr>
        <w:commentReference w:id="56"/>
      </w:r>
      <w:r w:rsidRPr="00720106">
        <w:rPr>
          <w:b/>
          <w:bCs/>
        </w:rPr>
        <w:t>binding affinity</w:t>
      </w:r>
    </w:p>
    <w:p w14:paraId="70E81EFC" w14:textId="77777777" w:rsidR="00245A78" w:rsidRPr="00720106" w:rsidRDefault="00245A78" w:rsidP="00245A78"/>
    <w:tbl>
      <w:tblPr>
        <w:tblStyle w:val="TableGrid"/>
        <w:tblW w:w="5000" w:type="pct"/>
        <w:tblLook w:val="04A0" w:firstRow="1" w:lastRow="0" w:firstColumn="1" w:lastColumn="0" w:noHBand="0" w:noVBand="1"/>
      </w:tblPr>
      <w:tblGrid>
        <w:gridCol w:w="1077"/>
        <w:gridCol w:w="1374"/>
        <w:gridCol w:w="2139"/>
        <w:gridCol w:w="2003"/>
        <w:gridCol w:w="3016"/>
        <w:gridCol w:w="1442"/>
        <w:gridCol w:w="1543"/>
        <w:gridCol w:w="1796"/>
      </w:tblGrid>
      <w:tr w:rsidR="009C6587" w:rsidRPr="00720106" w14:paraId="7DF2A028" w14:textId="77777777" w:rsidTr="001A6FD1">
        <w:trPr>
          <w:trHeight w:val="288"/>
        </w:trPr>
        <w:tc>
          <w:tcPr>
            <w:tcW w:w="374" w:type="pct"/>
            <w:vAlign w:val="center"/>
          </w:tcPr>
          <w:p w14:paraId="32D104F8" w14:textId="77777777" w:rsidR="009C6587" w:rsidRPr="00720106" w:rsidRDefault="009C6587" w:rsidP="00213C44">
            <w:pPr>
              <w:jc w:val="center"/>
              <w:rPr>
                <w:b/>
                <w:bCs/>
              </w:rPr>
            </w:pPr>
            <w:r w:rsidRPr="00720106">
              <w:rPr>
                <w:b/>
                <w:bCs/>
              </w:rPr>
              <w:t>Reference</w:t>
            </w:r>
          </w:p>
        </w:tc>
        <w:tc>
          <w:tcPr>
            <w:tcW w:w="477" w:type="pct"/>
            <w:vAlign w:val="center"/>
          </w:tcPr>
          <w:p w14:paraId="17B8710B" w14:textId="77777777" w:rsidR="009C6587" w:rsidRPr="00720106" w:rsidRDefault="009C6587" w:rsidP="00213C44">
            <w:pPr>
              <w:jc w:val="center"/>
              <w:rPr>
                <w:b/>
                <w:bCs/>
              </w:rPr>
            </w:pPr>
            <w:r w:rsidRPr="00720106">
              <w:rPr>
                <w:b/>
                <w:bCs/>
              </w:rPr>
              <w:t>Ligand</w:t>
            </w:r>
          </w:p>
        </w:tc>
        <w:tc>
          <w:tcPr>
            <w:tcW w:w="743" w:type="pct"/>
            <w:vAlign w:val="center"/>
          </w:tcPr>
          <w:p w14:paraId="19D56966" w14:textId="77777777" w:rsidR="009C6587" w:rsidRPr="00720106" w:rsidRDefault="009C6587" w:rsidP="00213C44">
            <w:pPr>
              <w:jc w:val="center"/>
              <w:rPr>
                <w:b/>
                <w:bCs/>
              </w:rPr>
            </w:pPr>
            <w:r w:rsidRPr="00720106">
              <w:rPr>
                <w:b/>
                <w:bCs/>
              </w:rPr>
              <w:t>Receptor</w:t>
            </w:r>
          </w:p>
        </w:tc>
        <w:tc>
          <w:tcPr>
            <w:tcW w:w="696" w:type="pct"/>
            <w:vAlign w:val="center"/>
          </w:tcPr>
          <w:p w14:paraId="2B391C96" w14:textId="77777777" w:rsidR="009C6587" w:rsidRPr="00720106" w:rsidRDefault="009C6587" w:rsidP="00213C44">
            <w:pPr>
              <w:jc w:val="center"/>
              <w:rPr>
                <w:b/>
                <w:bCs/>
              </w:rPr>
            </w:pPr>
            <w:r w:rsidRPr="00720106">
              <w:rPr>
                <w:b/>
                <w:bCs/>
              </w:rPr>
              <w:t>Method</w:t>
            </w:r>
          </w:p>
        </w:tc>
        <w:tc>
          <w:tcPr>
            <w:tcW w:w="1048" w:type="pct"/>
            <w:vAlign w:val="center"/>
          </w:tcPr>
          <w:p w14:paraId="490A789D" w14:textId="77777777" w:rsidR="009C6587" w:rsidRPr="00720106" w:rsidRDefault="009C6587" w:rsidP="00213C44">
            <w:pPr>
              <w:jc w:val="center"/>
              <w:rPr>
                <w:b/>
                <w:bCs/>
              </w:rPr>
            </w:pPr>
            <w:r w:rsidRPr="00720106">
              <w:rPr>
                <w:b/>
                <w:bCs/>
              </w:rPr>
              <w:t>Ligand/receptor source</w:t>
            </w:r>
          </w:p>
        </w:tc>
        <w:tc>
          <w:tcPr>
            <w:tcW w:w="501" w:type="pct"/>
            <w:vAlign w:val="center"/>
          </w:tcPr>
          <w:p w14:paraId="31C1FBDF" w14:textId="77777777" w:rsidR="009C6587" w:rsidRPr="00720106" w:rsidRDefault="00000000" w:rsidP="00213C44">
            <w:pPr>
              <w:jc w:val="center"/>
              <w:rPr>
                <w:b/>
                <w:bCs/>
                <w:iCs/>
              </w:rPr>
            </w:pPr>
            <m:oMath>
              <m:sSub>
                <m:sSubPr>
                  <m:ctrlPr>
                    <w:rPr>
                      <w:b/>
                      <w:bCs/>
                      <w:iCs/>
                    </w:rPr>
                  </m:ctrlPr>
                </m:sSubPr>
                <m:e>
                  <m:r>
                    <m:rPr>
                      <m:sty m:val="b"/>
                    </m:rPr>
                    <m:t>k</m:t>
                  </m:r>
                </m:e>
                <m:sub>
                  <m:r>
                    <m:rPr>
                      <m:sty m:val="b"/>
                    </m:rPr>
                    <m:t>on</m:t>
                  </m:r>
                </m:sub>
              </m:sSub>
            </m:oMath>
            <w:r w:rsidR="009C6587" w:rsidRPr="00720106">
              <w:rPr>
                <w:b/>
                <w:bCs/>
                <w:iCs/>
              </w:rPr>
              <w:t xml:space="preserve"> (</w:t>
            </w:r>
            <m:oMath>
              <m:sSup>
                <m:sSupPr>
                  <m:ctrlPr>
                    <w:rPr>
                      <w:iCs/>
                    </w:rPr>
                  </m:ctrlPr>
                </m:sSupPr>
                <m:e>
                  <m:r>
                    <m:rPr>
                      <m:sty m:val="p"/>
                    </m:rPr>
                    <m:t>M</m:t>
                  </m:r>
                </m:e>
                <m:sup>
                  <m:r>
                    <m:rPr>
                      <m:sty m:val="p"/>
                    </m:rPr>
                    <m:t>-1</m:t>
                  </m:r>
                </m:sup>
              </m:sSup>
              <m:sSup>
                <m:sSupPr>
                  <m:ctrlPr>
                    <w:rPr>
                      <w:iCs/>
                    </w:rPr>
                  </m:ctrlPr>
                </m:sSupPr>
                <m:e>
                  <m:r>
                    <m:rPr>
                      <m:sty m:val="p"/>
                    </m:rPr>
                    <m:t>s</m:t>
                  </m:r>
                </m:e>
                <m:sup>
                  <m:r>
                    <m:rPr>
                      <m:sty m:val="p"/>
                    </m:rPr>
                    <m:t>-1</m:t>
                  </m:r>
                </m:sup>
              </m:sSup>
            </m:oMath>
            <w:r w:rsidR="009C6587" w:rsidRPr="00720106">
              <w:rPr>
                <w:b/>
                <w:bCs/>
                <w:iCs/>
              </w:rPr>
              <w:t>)</w:t>
            </w:r>
          </w:p>
        </w:tc>
        <w:tc>
          <w:tcPr>
            <w:tcW w:w="536" w:type="pct"/>
            <w:vAlign w:val="center"/>
          </w:tcPr>
          <w:p w14:paraId="79E875DF" w14:textId="77777777" w:rsidR="009C6587" w:rsidRPr="00720106" w:rsidRDefault="00000000" w:rsidP="00213C44">
            <w:pPr>
              <w:jc w:val="center"/>
              <w:rPr>
                <w:b/>
                <w:bCs/>
                <w:iCs/>
              </w:rPr>
            </w:pPr>
            <m:oMath>
              <m:sSub>
                <m:sSubPr>
                  <m:ctrlPr>
                    <w:rPr>
                      <w:b/>
                      <w:bCs/>
                      <w:iCs/>
                    </w:rPr>
                  </m:ctrlPr>
                </m:sSubPr>
                <m:e>
                  <m:r>
                    <m:rPr>
                      <m:sty m:val="b"/>
                    </m:rPr>
                    <m:t>k</m:t>
                  </m:r>
                </m:e>
                <m:sub>
                  <m:r>
                    <m:rPr>
                      <m:sty m:val="b"/>
                    </m:rPr>
                    <m:t>off</m:t>
                  </m:r>
                </m:sub>
              </m:sSub>
            </m:oMath>
            <w:r w:rsidR="009C6587" w:rsidRPr="00720106">
              <w:rPr>
                <w:b/>
                <w:bCs/>
                <w:iCs/>
              </w:rPr>
              <w:t xml:space="preserve"> (</w:t>
            </w:r>
            <m:oMath>
              <m:sSup>
                <m:sSupPr>
                  <m:ctrlPr>
                    <w:rPr>
                      <w:iCs/>
                    </w:rPr>
                  </m:ctrlPr>
                </m:sSupPr>
                <m:e>
                  <m:r>
                    <m:rPr>
                      <m:sty m:val="p"/>
                    </m:rPr>
                    <m:t>s</m:t>
                  </m:r>
                </m:e>
                <m:sup>
                  <m:r>
                    <m:rPr>
                      <m:sty m:val="p"/>
                    </m:rPr>
                    <m:t>-1</m:t>
                  </m:r>
                </m:sup>
              </m:sSup>
            </m:oMath>
            <w:r w:rsidR="009C6587" w:rsidRPr="00720106">
              <w:rPr>
                <w:b/>
                <w:bCs/>
                <w:iCs/>
              </w:rPr>
              <w:t>)</w:t>
            </w:r>
          </w:p>
        </w:tc>
        <w:tc>
          <w:tcPr>
            <w:tcW w:w="624" w:type="pct"/>
            <w:vAlign w:val="center"/>
          </w:tcPr>
          <w:p w14:paraId="65FEE060" w14:textId="77777777" w:rsidR="009C6587" w:rsidRPr="00720106" w:rsidRDefault="00000000" w:rsidP="00213C44">
            <w:pPr>
              <w:jc w:val="center"/>
              <w:rPr>
                <w:b/>
                <w:bCs/>
                <w:iCs/>
              </w:rPr>
            </w:pPr>
            <m:oMathPara>
              <m:oMath>
                <m:sSub>
                  <m:sSubPr>
                    <m:ctrlPr>
                      <w:rPr>
                        <w:b/>
                        <w:bCs/>
                        <w:iCs/>
                      </w:rPr>
                    </m:ctrlPr>
                  </m:sSubPr>
                  <m:e>
                    <m:r>
                      <m:rPr>
                        <m:sty m:val="b"/>
                      </m:rPr>
                      <m:t>K</m:t>
                    </m:r>
                  </m:e>
                  <m:sub>
                    <m:r>
                      <m:rPr>
                        <m:sty m:val="b"/>
                      </m:rPr>
                      <m:t>d</m:t>
                    </m:r>
                  </m:sub>
                </m:sSub>
              </m:oMath>
            </m:oMathPara>
          </w:p>
        </w:tc>
      </w:tr>
      <w:tr w:rsidR="001A6FD1" w:rsidRPr="00720106" w14:paraId="155618F6" w14:textId="77777777" w:rsidTr="001A6FD1">
        <w:trPr>
          <w:trHeight w:val="288"/>
        </w:trPr>
        <w:sdt>
          <w:sdtPr>
            <w:rPr>
              <w:color w:val="000000"/>
            </w:rPr>
            <w:tag w:val="MENDELEY_CITATION_v3_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"/>
            <w:id w:val="435491205"/>
            <w:placeholder>
              <w:docPart w:val="5EAE140A48095F48BC66A4E0B05CF69C"/>
            </w:placeholder>
          </w:sdtPr>
          <w:sdtContent>
            <w:tc>
              <w:tcPr>
                <w:tcW w:w="374" w:type="pct"/>
                <w:shd w:val="clear" w:color="auto" w:fill="auto"/>
                <w:vAlign w:val="center"/>
              </w:tcPr>
              <w:p w14:paraId="5FF72434" w14:textId="7937F210" w:rsidR="001A6FD1" w:rsidRPr="00720106" w:rsidRDefault="00777FB1" w:rsidP="001A6FD1">
                <w:pPr>
                  <w:jc w:val="center"/>
                </w:pPr>
                <w:r w:rsidRPr="00777FB1">
                  <w:rPr>
                    <w:color w:val="000000"/>
                  </w:rPr>
                  <w:t>(Pan et al., 2007)</w:t>
                </w:r>
              </w:p>
            </w:tc>
          </w:sdtContent>
        </w:sdt>
        <w:tc>
          <w:tcPr>
            <w:tcW w:w="477" w:type="pct"/>
            <w:shd w:val="clear" w:color="auto" w:fill="auto"/>
            <w:vAlign w:val="center"/>
          </w:tcPr>
          <w:p w14:paraId="2734BA88" w14:textId="059235C3" w:rsidR="001A6FD1" w:rsidRPr="00720106" w:rsidRDefault="001A6FD1" w:rsidP="001A6FD1">
            <w:pPr>
              <w:jc w:val="center"/>
            </w:pPr>
            <w:r w:rsidRPr="00720106">
              <w:t>VEGF</w:t>
            </w:r>
          </w:p>
        </w:tc>
        <w:tc>
          <w:tcPr>
            <w:tcW w:w="743" w:type="pct"/>
            <w:shd w:val="clear" w:color="auto" w:fill="auto"/>
            <w:vAlign w:val="center"/>
          </w:tcPr>
          <w:p w14:paraId="4347F556" w14:textId="77777777" w:rsidR="001A6FD1" w:rsidRPr="00720106" w:rsidRDefault="001A6FD1" w:rsidP="001A6FD1">
            <w:pPr>
              <w:jc w:val="center"/>
            </w:pPr>
            <w:r w:rsidRPr="00720106">
              <w:t>Human sNRP1-Fc†</w:t>
            </w:r>
          </w:p>
          <w:p w14:paraId="3A9BC43A" w14:textId="77777777" w:rsidR="001A6FD1" w:rsidRPr="00720106" w:rsidRDefault="001A6FD1" w:rsidP="001A6FD1">
            <w:pPr>
              <w:pStyle w:val="ListParagraph"/>
              <w:numPr>
                <w:ilvl w:val="0"/>
                <w:numId w:val="3"/>
              </w:numPr>
            </w:pPr>
            <w:r w:rsidRPr="00720106">
              <w:t>Immobilized</w:t>
            </w:r>
          </w:p>
          <w:p w14:paraId="328096EB" w14:textId="77777777" w:rsidR="001A6FD1" w:rsidRPr="00720106" w:rsidRDefault="001A6FD1" w:rsidP="001A6FD1">
            <w:pPr>
              <w:pStyle w:val="ListParagraph"/>
              <w:numPr>
                <w:ilvl w:val="0"/>
                <w:numId w:val="3"/>
              </w:numPr>
            </w:pPr>
            <w:r w:rsidRPr="00720106">
              <w:t>Containing ECD</w:t>
            </w:r>
          </w:p>
          <w:p w14:paraId="2CE4AC81" w14:textId="1E5809E7" w:rsidR="001A6FD1" w:rsidRPr="00720106" w:rsidRDefault="001A6FD1" w:rsidP="001A6FD1">
            <w:pPr>
              <w:pStyle w:val="ListParagraph"/>
              <w:numPr>
                <w:ilvl w:val="0"/>
                <w:numId w:val="3"/>
              </w:numPr>
            </w:pPr>
            <w:r w:rsidRPr="00720106">
              <w:t>Without MAM domain</w:t>
            </w:r>
          </w:p>
        </w:tc>
        <w:tc>
          <w:tcPr>
            <w:tcW w:w="696" w:type="pct"/>
            <w:shd w:val="clear" w:color="auto" w:fill="auto"/>
            <w:vAlign w:val="center"/>
          </w:tcPr>
          <w:p w14:paraId="0799ED1B" w14:textId="77777777" w:rsidR="001A6FD1" w:rsidRPr="00720106" w:rsidRDefault="001A6FD1" w:rsidP="001A6FD1">
            <w:pPr>
              <w:jc w:val="center"/>
            </w:pPr>
            <w:r w:rsidRPr="00720106">
              <w:t>SPR</w:t>
            </w:r>
          </w:p>
          <w:p w14:paraId="1FCF741F" w14:textId="3729C8C6" w:rsidR="001A6FD1" w:rsidRPr="00720106" w:rsidRDefault="001A6FD1" w:rsidP="001A6FD1">
            <w:pPr>
              <w:jc w:val="center"/>
            </w:pPr>
            <w:r w:rsidRPr="00720106">
              <w:t>(Steady-state analysis)</w:t>
            </w:r>
          </w:p>
        </w:tc>
        <w:tc>
          <w:tcPr>
            <w:tcW w:w="1048" w:type="pct"/>
            <w:shd w:val="clear" w:color="auto" w:fill="auto"/>
            <w:vAlign w:val="center"/>
          </w:tcPr>
          <w:p w14:paraId="08C822C0" w14:textId="4F0A2F85" w:rsidR="001A6FD1" w:rsidRPr="00720106" w:rsidRDefault="001A6FD1" w:rsidP="001A6FD1">
            <w:pPr>
              <w:jc w:val="center"/>
              <w:rPr>
                <w:b/>
                <w:bCs/>
              </w:rPr>
            </w:pPr>
            <w:r w:rsidRPr="00720106">
              <w:rPr>
                <w:b/>
                <w:bCs/>
              </w:rPr>
              <w:t>VEGF121</w:t>
            </w:r>
          </w:p>
          <w:p w14:paraId="00E9D64D" w14:textId="59B75CFE" w:rsidR="001A6FD1" w:rsidRPr="00720106" w:rsidRDefault="001A6FD1" w:rsidP="001A6FD1">
            <w:pPr>
              <w:jc w:val="center"/>
            </w:pPr>
            <w:r w:rsidRPr="00720106">
              <w:t>Purchased from PeproTech</w:t>
            </w:r>
          </w:p>
          <w:p w14:paraId="25CF0471" w14:textId="77777777" w:rsidR="001A6FD1" w:rsidRPr="00720106" w:rsidRDefault="001A6FD1" w:rsidP="001A6FD1">
            <w:pPr>
              <w:jc w:val="center"/>
              <w:rPr>
                <w:b/>
                <w:bCs/>
              </w:rPr>
            </w:pPr>
            <w:r w:rsidRPr="00720106">
              <w:rPr>
                <w:b/>
                <w:bCs/>
              </w:rPr>
              <w:t>sNRP1</w:t>
            </w:r>
          </w:p>
          <w:p w14:paraId="74A68D38" w14:textId="11EA2CEF" w:rsidR="001A6FD1" w:rsidRPr="00720106" w:rsidRDefault="001A6FD1" w:rsidP="001A6FD1">
            <w:pPr>
              <w:jc w:val="center"/>
            </w:pPr>
            <w:r w:rsidRPr="00720106">
              <w:t>Transfected Chinese hamster ovary cells</w:t>
            </w:r>
          </w:p>
        </w:tc>
        <w:tc>
          <w:tcPr>
            <w:tcW w:w="501" w:type="pct"/>
            <w:shd w:val="clear" w:color="auto" w:fill="auto"/>
            <w:vAlign w:val="center"/>
          </w:tcPr>
          <w:p w14:paraId="348493E2" w14:textId="77777777" w:rsidR="001A6FD1" w:rsidRPr="00720106" w:rsidRDefault="001A6FD1" w:rsidP="001A6FD1">
            <w:pPr>
              <w:jc w:val="center"/>
              <w:rPr>
                <w:rFonts w:eastAsia="Malgun Gothic" w:cs="Times New Roman"/>
                <w:iCs/>
              </w:rPr>
            </w:pPr>
            <w:r w:rsidRPr="00720106">
              <w:rPr>
                <w:rFonts w:eastAsia="Malgun Gothic" w:cs="Times New Roman"/>
                <w:iCs/>
              </w:rPr>
              <w:t>?</w:t>
            </w:r>
          </w:p>
        </w:tc>
        <w:tc>
          <w:tcPr>
            <w:tcW w:w="536" w:type="pct"/>
            <w:shd w:val="clear" w:color="auto" w:fill="auto"/>
            <w:vAlign w:val="center"/>
          </w:tcPr>
          <w:p w14:paraId="5D2A065D" w14:textId="77777777" w:rsidR="001A6FD1" w:rsidRPr="00720106" w:rsidRDefault="001A6FD1" w:rsidP="001A6FD1">
            <w:pPr>
              <w:jc w:val="center"/>
              <w:rPr>
                <w:rFonts w:eastAsia="Malgun Gothic" w:cs="Times New Roman"/>
                <w:iCs/>
              </w:rPr>
            </w:pPr>
            <w:r w:rsidRPr="00720106">
              <w:rPr>
                <w:rFonts w:eastAsia="Malgun Gothic" w:cs="Times New Roman"/>
                <w:iCs/>
              </w:rPr>
              <w:t>?</w:t>
            </w:r>
          </w:p>
        </w:tc>
        <w:tc>
          <w:tcPr>
            <w:tcW w:w="624" w:type="pct"/>
            <w:shd w:val="clear" w:color="auto" w:fill="auto"/>
            <w:vAlign w:val="center"/>
          </w:tcPr>
          <w:p w14:paraId="3042FFA5" w14:textId="4B401E5E" w:rsidR="001A6FD1" w:rsidRPr="00720106" w:rsidRDefault="001A6FD1" w:rsidP="001A6FD1">
            <w:pPr>
              <w:jc w:val="center"/>
            </w:pPr>
            <w:r w:rsidRPr="00720106">
              <w:t>220 nM</w:t>
            </w:r>
          </w:p>
        </w:tc>
      </w:tr>
    </w:tbl>
    <w:p w14:paraId="4A87D4A9" w14:textId="77777777" w:rsidR="00245A78" w:rsidRPr="00720106" w:rsidRDefault="00245A78" w:rsidP="00245A78">
      <w:pPr>
        <w:pStyle w:val="ListParagraph"/>
        <w:rPr>
          <w:b/>
          <w:bCs/>
        </w:rPr>
      </w:pPr>
    </w:p>
    <w:p w14:paraId="5914E1AC" w14:textId="05DEAC62" w:rsidR="00CC531F" w:rsidRPr="00720106" w:rsidRDefault="00CC531F" w:rsidP="00CC531F">
      <w:pPr>
        <w:pStyle w:val="ListParagraph"/>
        <w:numPr>
          <w:ilvl w:val="0"/>
          <w:numId w:val="1"/>
        </w:numPr>
        <w:rPr>
          <w:b/>
          <w:bCs/>
        </w:rPr>
      </w:pPr>
      <w:r w:rsidRPr="00720106">
        <w:rPr>
          <w:b/>
          <w:bCs/>
        </w:rPr>
        <w:t>VEGF-B:VEGFR1 binding affinity</w:t>
      </w:r>
    </w:p>
    <w:p w14:paraId="11225EE6" w14:textId="77777777" w:rsidR="00CC531F" w:rsidRPr="00720106" w:rsidRDefault="00CC531F" w:rsidP="00CC531F"/>
    <w:tbl>
      <w:tblPr>
        <w:tblStyle w:val="TableGrid"/>
        <w:tblW w:w="5000" w:type="pct"/>
        <w:tblLook w:val="04A0" w:firstRow="1" w:lastRow="0" w:firstColumn="1" w:lastColumn="0" w:noHBand="0" w:noVBand="1"/>
      </w:tblPr>
      <w:tblGrid>
        <w:gridCol w:w="1075"/>
        <w:gridCol w:w="1428"/>
        <w:gridCol w:w="1045"/>
        <w:gridCol w:w="2515"/>
        <w:gridCol w:w="3045"/>
        <w:gridCol w:w="1470"/>
        <w:gridCol w:w="1572"/>
        <w:gridCol w:w="2240"/>
      </w:tblGrid>
      <w:tr w:rsidR="00981FA0" w:rsidRPr="00720106" w14:paraId="1EB7B768" w14:textId="77777777" w:rsidTr="00AB7745">
        <w:trPr>
          <w:trHeight w:val="288"/>
        </w:trPr>
        <w:tc>
          <w:tcPr>
            <w:tcW w:w="374" w:type="pct"/>
            <w:vAlign w:val="center"/>
          </w:tcPr>
          <w:p w14:paraId="6E9F681B" w14:textId="77777777" w:rsidR="00981FA0" w:rsidRPr="00720106" w:rsidRDefault="00981FA0" w:rsidP="00981FA0">
            <w:pPr>
              <w:jc w:val="center"/>
              <w:rPr>
                <w:b/>
                <w:bCs/>
              </w:rPr>
            </w:pPr>
            <w:r w:rsidRPr="00720106">
              <w:rPr>
                <w:b/>
                <w:bCs/>
              </w:rPr>
              <w:t>Reference</w:t>
            </w:r>
          </w:p>
        </w:tc>
        <w:tc>
          <w:tcPr>
            <w:tcW w:w="532" w:type="pct"/>
            <w:vAlign w:val="center"/>
          </w:tcPr>
          <w:p w14:paraId="7469C9BE" w14:textId="5BA7DE74" w:rsidR="00981FA0" w:rsidRPr="00720106" w:rsidRDefault="00981FA0" w:rsidP="00981FA0">
            <w:pPr>
              <w:jc w:val="center"/>
              <w:rPr>
                <w:b/>
                <w:bCs/>
              </w:rPr>
            </w:pPr>
            <w:r w:rsidRPr="00720106">
              <w:rPr>
                <w:b/>
                <w:bCs/>
              </w:rPr>
              <w:t>Ligand</w:t>
            </w:r>
          </w:p>
        </w:tc>
        <w:tc>
          <w:tcPr>
            <w:tcW w:w="381" w:type="pct"/>
            <w:vAlign w:val="center"/>
          </w:tcPr>
          <w:p w14:paraId="196D7AA2" w14:textId="0FAAE6EC" w:rsidR="00981FA0" w:rsidRPr="00720106" w:rsidRDefault="00981FA0" w:rsidP="00981FA0">
            <w:pPr>
              <w:jc w:val="center"/>
              <w:rPr>
                <w:b/>
                <w:bCs/>
              </w:rPr>
            </w:pPr>
            <w:r w:rsidRPr="00720106">
              <w:rPr>
                <w:b/>
                <w:bCs/>
              </w:rPr>
              <w:t>Receptor</w:t>
            </w:r>
          </w:p>
        </w:tc>
        <w:tc>
          <w:tcPr>
            <w:tcW w:w="892" w:type="pct"/>
            <w:vAlign w:val="center"/>
          </w:tcPr>
          <w:p w14:paraId="18064F07" w14:textId="77777777" w:rsidR="00981FA0" w:rsidRPr="00720106" w:rsidRDefault="00981FA0" w:rsidP="00981FA0">
            <w:pPr>
              <w:jc w:val="center"/>
              <w:rPr>
                <w:b/>
                <w:bCs/>
              </w:rPr>
            </w:pPr>
            <w:r w:rsidRPr="00720106">
              <w:rPr>
                <w:b/>
                <w:bCs/>
              </w:rPr>
              <w:t>Method</w:t>
            </w:r>
          </w:p>
        </w:tc>
        <w:tc>
          <w:tcPr>
            <w:tcW w:w="1076" w:type="pct"/>
            <w:vAlign w:val="center"/>
          </w:tcPr>
          <w:p w14:paraId="45127F88" w14:textId="7CED474B" w:rsidR="00981FA0" w:rsidRPr="00720106" w:rsidRDefault="00981FA0" w:rsidP="00981FA0">
            <w:pPr>
              <w:jc w:val="center"/>
              <w:rPr>
                <w:b/>
                <w:bCs/>
              </w:rPr>
            </w:pPr>
            <w:r w:rsidRPr="00720106">
              <w:rPr>
                <w:b/>
                <w:bCs/>
              </w:rPr>
              <w:t>Ligand/receptor source</w:t>
            </w:r>
          </w:p>
        </w:tc>
        <w:tc>
          <w:tcPr>
            <w:tcW w:w="529" w:type="pct"/>
            <w:vAlign w:val="center"/>
          </w:tcPr>
          <w:p w14:paraId="71B362E3" w14:textId="2ED04DC6" w:rsidR="00981FA0" w:rsidRPr="00720106" w:rsidRDefault="00000000" w:rsidP="00981FA0">
            <w:pPr>
              <w:jc w:val="center"/>
              <w:rPr>
                <w:b/>
                <w:bCs/>
                <w:iCs/>
              </w:rPr>
            </w:pPr>
            <m:oMath>
              <m:sSub>
                <m:sSubPr>
                  <m:ctrlPr>
                    <w:rPr>
                      <w:b/>
                      <w:bCs/>
                      <w:iCs/>
                    </w:rPr>
                  </m:ctrlPr>
                </m:sSubPr>
                <m:e>
                  <m:r>
                    <m:rPr>
                      <m:sty m:val="b"/>
                    </m:rPr>
                    <m:t>k</m:t>
                  </m:r>
                </m:e>
                <m:sub>
                  <m:r>
                    <m:rPr>
                      <m:sty m:val="b"/>
                    </m:rPr>
                    <m:t>on</m:t>
                  </m:r>
                </m:sub>
              </m:sSub>
            </m:oMath>
            <w:r w:rsidR="00F763BB" w:rsidRPr="00720106">
              <w:rPr>
                <w:b/>
                <w:bCs/>
                <w:iCs/>
              </w:rPr>
              <w:t xml:space="preserve"> (</w:t>
            </w:r>
            <m:oMath>
              <m:sSup>
                <m:sSupPr>
                  <m:ctrlPr>
                    <w:rPr>
                      <w:iCs/>
                    </w:rPr>
                  </m:ctrlPr>
                </m:sSupPr>
                <m:e>
                  <m:r>
                    <m:rPr>
                      <m:sty m:val="p"/>
                    </m:rPr>
                    <m:t>M</m:t>
                  </m:r>
                </m:e>
                <m:sup>
                  <m:r>
                    <m:rPr>
                      <m:sty m:val="p"/>
                    </m:rPr>
                    <m:t>-1</m:t>
                  </m:r>
                </m:sup>
              </m:sSup>
              <m:sSup>
                <m:sSupPr>
                  <m:ctrlPr>
                    <w:rPr>
                      <w:iCs/>
                    </w:rPr>
                  </m:ctrlPr>
                </m:sSupPr>
                <m:e>
                  <m:r>
                    <m:rPr>
                      <m:sty m:val="p"/>
                    </m:rPr>
                    <m:t>s</m:t>
                  </m:r>
                </m:e>
                <m:sup>
                  <m:r>
                    <m:rPr>
                      <m:sty m:val="p"/>
                    </m:rPr>
                    <m:t>-1</m:t>
                  </m:r>
                </m:sup>
              </m:sSup>
            </m:oMath>
            <w:r w:rsidR="00F763BB" w:rsidRPr="00720106">
              <w:rPr>
                <w:b/>
                <w:bCs/>
                <w:iCs/>
              </w:rPr>
              <w:t>)</w:t>
            </w:r>
          </w:p>
        </w:tc>
        <w:tc>
          <w:tcPr>
            <w:tcW w:w="564" w:type="pct"/>
            <w:vAlign w:val="center"/>
          </w:tcPr>
          <w:p w14:paraId="09E5A08B" w14:textId="1EFC92AE" w:rsidR="00981FA0" w:rsidRPr="00720106" w:rsidRDefault="00000000" w:rsidP="00981FA0">
            <w:pPr>
              <w:jc w:val="center"/>
              <w:rPr>
                <w:b/>
                <w:bCs/>
                <w:iCs/>
              </w:rPr>
            </w:pPr>
            <m:oMath>
              <m:sSub>
                <m:sSubPr>
                  <m:ctrlPr>
                    <w:rPr>
                      <w:b/>
                      <w:bCs/>
                      <w:iCs/>
                    </w:rPr>
                  </m:ctrlPr>
                </m:sSubPr>
                <m:e>
                  <m:r>
                    <m:rPr>
                      <m:sty m:val="b"/>
                    </m:rPr>
                    <m:t>k</m:t>
                  </m:r>
                </m:e>
                <m:sub>
                  <m:r>
                    <m:rPr>
                      <m:sty m:val="b"/>
                    </m:rPr>
                    <m:t>off</m:t>
                  </m:r>
                </m:sub>
              </m:sSub>
            </m:oMath>
            <w:r w:rsidR="00F763BB" w:rsidRPr="00720106">
              <w:rPr>
                <w:b/>
                <w:bCs/>
                <w:iCs/>
              </w:rPr>
              <w:t xml:space="preserve"> (</w:t>
            </w:r>
            <m:oMath>
              <m:sSup>
                <m:sSupPr>
                  <m:ctrlPr>
                    <w:rPr>
                      <w:iCs/>
                    </w:rPr>
                  </m:ctrlPr>
                </m:sSupPr>
                <m:e>
                  <m:r>
                    <m:rPr>
                      <m:sty m:val="p"/>
                    </m:rPr>
                    <m:t>s</m:t>
                  </m:r>
                </m:e>
                <m:sup>
                  <m:r>
                    <m:rPr>
                      <m:sty m:val="p"/>
                    </m:rPr>
                    <m:t>-1</m:t>
                  </m:r>
                </m:sup>
              </m:sSup>
            </m:oMath>
            <w:r w:rsidR="00F763BB" w:rsidRPr="00720106">
              <w:rPr>
                <w:b/>
                <w:bCs/>
                <w:iCs/>
              </w:rPr>
              <w:t>)</w:t>
            </w:r>
          </w:p>
        </w:tc>
        <w:tc>
          <w:tcPr>
            <w:tcW w:w="654" w:type="pct"/>
            <w:vAlign w:val="center"/>
          </w:tcPr>
          <w:p w14:paraId="494CB48F" w14:textId="77777777" w:rsidR="00981FA0" w:rsidRPr="00720106" w:rsidRDefault="00000000" w:rsidP="00981FA0">
            <w:pPr>
              <w:jc w:val="center"/>
              <w:rPr>
                <w:b/>
                <w:bCs/>
                <w:iCs/>
              </w:rPr>
            </w:pPr>
            <m:oMathPara>
              <m:oMath>
                <m:sSub>
                  <m:sSubPr>
                    <m:ctrlPr>
                      <w:rPr>
                        <w:b/>
                        <w:bCs/>
                        <w:iCs/>
                      </w:rPr>
                    </m:ctrlPr>
                  </m:sSubPr>
                  <m:e>
                    <m:r>
                      <m:rPr>
                        <m:sty m:val="b"/>
                      </m:rPr>
                      <m:t>K</m:t>
                    </m:r>
                  </m:e>
                  <m:sub>
                    <m:r>
                      <m:rPr>
                        <m:sty m:val="b"/>
                      </m:rPr>
                      <m:t>d</m:t>
                    </m:r>
                  </m:sub>
                </m:sSub>
              </m:oMath>
            </m:oMathPara>
          </w:p>
        </w:tc>
      </w:tr>
      <w:tr w:rsidR="00981FA0" w:rsidRPr="00720106" w14:paraId="3A2C3D12" w14:textId="77777777" w:rsidTr="00AB7745">
        <w:trPr>
          <w:trHeight w:val="288"/>
        </w:trPr>
        <w:sdt>
          <w:sdtPr>
            <w:rPr>
              <w:color w:val="000000"/>
            </w:rPr>
            <w:tag w:val="MENDELEY_CITATION_v3_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"/>
            <w:id w:val="889005169"/>
            <w:placeholder>
              <w:docPart w:val="84F33D6E276E564DB18A4CDC21AD8A60"/>
            </w:placeholder>
          </w:sdtPr>
          <w:sdtContent>
            <w:tc>
              <w:tcPr>
                <w:tcW w:w="374" w:type="pct"/>
                <w:shd w:val="clear" w:color="auto" w:fill="auto"/>
                <w:vAlign w:val="center"/>
              </w:tcPr>
              <w:p w14:paraId="7036AD87" w14:textId="2DADEF7A" w:rsidR="00981FA0" w:rsidRPr="00720106" w:rsidRDefault="00777FB1" w:rsidP="00981FA0">
                <w:pPr>
                  <w:jc w:val="center"/>
                </w:pPr>
                <w:r w:rsidRPr="00777FB1">
                  <w:rPr>
                    <w:color w:val="000000"/>
                  </w:rPr>
                  <w:t>(Olofsson et al., 1998)</w:t>
                </w:r>
              </w:p>
            </w:tc>
          </w:sdtContent>
        </w:sdt>
        <w:tc>
          <w:tcPr>
            <w:tcW w:w="532" w:type="pct"/>
            <w:shd w:val="clear" w:color="auto" w:fill="auto"/>
            <w:vAlign w:val="center"/>
          </w:tcPr>
          <w:p w14:paraId="7CABF5F9" w14:textId="7B15D948" w:rsidR="00981FA0" w:rsidRPr="00720106" w:rsidRDefault="00EF42C7" w:rsidP="00981FA0">
            <w:pPr>
              <w:jc w:val="center"/>
            </w:pPr>
            <w:r w:rsidRPr="00720106">
              <w:t>m</w:t>
            </w:r>
            <w:r w:rsidR="00261A59" w:rsidRPr="00720106">
              <w:t>VEGF-B1</w:t>
            </w:r>
            <w:r w:rsidRPr="00720106">
              <w:t>86</w:t>
            </w:r>
          </w:p>
        </w:tc>
        <w:tc>
          <w:tcPr>
            <w:tcW w:w="381" w:type="pct"/>
            <w:shd w:val="clear" w:color="auto" w:fill="auto"/>
            <w:vAlign w:val="center"/>
          </w:tcPr>
          <w:p w14:paraId="6C083AE1" w14:textId="4E70FC8E" w:rsidR="00981FA0" w:rsidRPr="00720106" w:rsidRDefault="00261A59" w:rsidP="00981FA0">
            <w:pPr>
              <w:jc w:val="center"/>
            </w:pPr>
            <w:r w:rsidRPr="00720106">
              <w:t>VEGFR1</w:t>
            </w:r>
          </w:p>
        </w:tc>
        <w:tc>
          <w:tcPr>
            <w:tcW w:w="892" w:type="pct"/>
            <w:shd w:val="clear" w:color="auto" w:fill="auto"/>
            <w:vAlign w:val="center"/>
          </w:tcPr>
          <w:p w14:paraId="30290B1B" w14:textId="77777777" w:rsidR="00981FA0" w:rsidRPr="00720106" w:rsidRDefault="00EF42C7" w:rsidP="00981FA0">
            <w:pPr>
              <w:jc w:val="center"/>
            </w:pPr>
            <w:r w:rsidRPr="00720106">
              <w:t>Competitive binding assay</w:t>
            </w:r>
          </w:p>
          <w:p w14:paraId="12C7B976" w14:textId="760962FA" w:rsidR="00EF42C7" w:rsidRPr="00720106" w:rsidRDefault="00EF42C7" w:rsidP="00981FA0">
            <w:pPr>
              <w:jc w:val="center"/>
            </w:pPr>
            <w:r w:rsidRPr="00720106">
              <w:t>(Recombinant hVEGF-165)</w:t>
            </w:r>
          </w:p>
        </w:tc>
        <w:tc>
          <w:tcPr>
            <w:tcW w:w="1076" w:type="pct"/>
            <w:shd w:val="clear" w:color="auto" w:fill="auto"/>
            <w:vAlign w:val="center"/>
          </w:tcPr>
          <w:p w14:paraId="132290C1" w14:textId="7440F9AA" w:rsidR="00EF42C7" w:rsidRPr="00720106" w:rsidRDefault="00D5435D" w:rsidP="00D5435D">
            <w:pPr>
              <w:jc w:val="center"/>
            </w:pPr>
            <w:r w:rsidRPr="00720106">
              <w:t xml:space="preserve">High Five cells infected with mVEGF-B186 pFASTBAC1 virus, </w:t>
            </w:r>
            <w:r w:rsidR="00EF42C7" w:rsidRPr="00720106">
              <w:t>NIH 3T3/VEGFR1 cells</w:t>
            </w:r>
          </w:p>
        </w:tc>
        <w:tc>
          <w:tcPr>
            <w:tcW w:w="529" w:type="pct"/>
            <w:shd w:val="clear" w:color="auto" w:fill="auto"/>
            <w:vAlign w:val="center"/>
          </w:tcPr>
          <w:p w14:paraId="3017E806" w14:textId="597ED767" w:rsidR="00981FA0" w:rsidRPr="00720106" w:rsidRDefault="00261A59" w:rsidP="00981FA0">
            <w:pPr>
              <w:jc w:val="center"/>
              <w:rPr>
                <w:rFonts w:eastAsia="Malgun Gothic" w:cs="Times New Roman"/>
                <w:iCs/>
              </w:rPr>
            </w:pPr>
            <w:r w:rsidRPr="00720106">
              <w:rPr>
                <w:rFonts w:eastAsia="Malgun Gothic" w:cs="Times New Roman"/>
                <w:iCs/>
              </w:rPr>
              <w:t>?</w:t>
            </w:r>
          </w:p>
        </w:tc>
        <w:tc>
          <w:tcPr>
            <w:tcW w:w="564" w:type="pct"/>
            <w:shd w:val="clear" w:color="auto" w:fill="auto"/>
            <w:vAlign w:val="center"/>
          </w:tcPr>
          <w:p w14:paraId="202CF297" w14:textId="721A7FD4" w:rsidR="00981FA0" w:rsidRPr="00720106" w:rsidRDefault="00261A59" w:rsidP="00981FA0">
            <w:pPr>
              <w:jc w:val="center"/>
              <w:rPr>
                <w:rFonts w:eastAsia="Malgun Gothic" w:cs="Times New Roman"/>
                <w:iCs/>
              </w:rPr>
            </w:pPr>
            <w:r w:rsidRPr="00720106">
              <w:rPr>
                <w:rFonts w:eastAsia="Malgun Gothic" w:cs="Times New Roman"/>
                <w:iCs/>
              </w:rPr>
              <w:t>?</w:t>
            </w:r>
          </w:p>
        </w:tc>
        <w:tc>
          <w:tcPr>
            <w:tcW w:w="654" w:type="pct"/>
            <w:shd w:val="clear" w:color="auto" w:fill="auto"/>
            <w:vAlign w:val="center"/>
          </w:tcPr>
          <w:p w14:paraId="77635E79" w14:textId="676774DA" w:rsidR="00981FA0" w:rsidRPr="00720106" w:rsidRDefault="00261A59" w:rsidP="00981FA0">
            <w:pPr>
              <w:jc w:val="center"/>
            </w:pPr>
            <w:commentRangeStart w:id="57"/>
            <w:commentRangeStart w:id="58"/>
            <w:commentRangeStart w:id="59"/>
            <m:oMath>
              <m:r>
                <m:t>113.04</m:t>
              </m:r>
            </m:oMath>
            <w:r w:rsidR="00981FA0" w:rsidRPr="00720106">
              <w:t xml:space="preserve"> pM</w:t>
            </w:r>
            <w:commentRangeEnd w:id="57"/>
            <w:r w:rsidR="00FC1FD3" w:rsidRPr="00720106">
              <w:rPr>
                <w:rStyle w:val="CommentReference"/>
                <w:sz w:val="20"/>
                <w:szCs w:val="20"/>
              </w:rPr>
              <w:commentReference w:id="57"/>
            </w:r>
            <w:commentRangeEnd w:id="58"/>
            <w:r w:rsidR="00FC1FD3" w:rsidRPr="00720106">
              <w:rPr>
                <w:rStyle w:val="CommentReference"/>
                <w:sz w:val="20"/>
                <w:szCs w:val="20"/>
              </w:rPr>
              <w:commentReference w:id="58"/>
            </w:r>
            <w:commentRangeEnd w:id="59"/>
            <w:r w:rsidR="00FC1FD3" w:rsidRPr="00720106">
              <w:rPr>
                <w:rStyle w:val="CommentReference"/>
                <w:sz w:val="20"/>
                <w:szCs w:val="20"/>
              </w:rPr>
              <w:commentReference w:id="59"/>
            </w:r>
          </w:p>
        </w:tc>
      </w:tr>
    </w:tbl>
    <w:p w14:paraId="20A09D40" w14:textId="77777777" w:rsidR="00CC531F" w:rsidRPr="00720106" w:rsidRDefault="00CC531F" w:rsidP="00CC531F">
      <w:pPr>
        <w:pStyle w:val="ListParagraph"/>
        <w:rPr>
          <w:b/>
          <w:bCs/>
        </w:rPr>
      </w:pPr>
    </w:p>
    <w:p w14:paraId="27A58AEC" w14:textId="4CB04053" w:rsidR="00CC531F" w:rsidRPr="00720106" w:rsidRDefault="00CC531F" w:rsidP="00CC531F">
      <w:pPr>
        <w:pStyle w:val="ListParagraph"/>
        <w:numPr>
          <w:ilvl w:val="0"/>
          <w:numId w:val="1"/>
        </w:numPr>
        <w:rPr>
          <w:b/>
          <w:bCs/>
        </w:rPr>
      </w:pPr>
      <w:r w:rsidRPr="00720106">
        <w:rPr>
          <w:b/>
          <w:bCs/>
        </w:rPr>
        <w:t>VEGF-B:NRP1 binding affinity</w:t>
      </w:r>
    </w:p>
    <w:p w14:paraId="6CD545D0" w14:textId="77777777" w:rsidR="00CC531F" w:rsidRPr="00720106" w:rsidRDefault="00CC531F" w:rsidP="00CC531F"/>
    <w:tbl>
      <w:tblPr>
        <w:tblStyle w:val="TableGrid"/>
        <w:tblW w:w="5000" w:type="pct"/>
        <w:tblLook w:val="04A0" w:firstRow="1" w:lastRow="0" w:firstColumn="1" w:lastColumn="0" w:noHBand="0" w:noVBand="1"/>
      </w:tblPr>
      <w:tblGrid>
        <w:gridCol w:w="1076"/>
        <w:gridCol w:w="1640"/>
        <w:gridCol w:w="1689"/>
        <w:gridCol w:w="1848"/>
        <w:gridCol w:w="2651"/>
        <w:gridCol w:w="1974"/>
        <w:gridCol w:w="1756"/>
        <w:gridCol w:w="1756"/>
      </w:tblGrid>
      <w:tr w:rsidR="00981FA0" w:rsidRPr="00720106" w14:paraId="2CA76A3A" w14:textId="77777777" w:rsidTr="008D331D">
        <w:trPr>
          <w:trHeight w:val="288"/>
        </w:trPr>
        <w:tc>
          <w:tcPr>
            <w:tcW w:w="374" w:type="pct"/>
            <w:vAlign w:val="center"/>
          </w:tcPr>
          <w:p w14:paraId="671D097F" w14:textId="77777777" w:rsidR="00981FA0" w:rsidRPr="00720106" w:rsidRDefault="00981FA0" w:rsidP="00981FA0">
            <w:pPr>
              <w:jc w:val="center"/>
              <w:rPr>
                <w:b/>
                <w:bCs/>
              </w:rPr>
            </w:pPr>
            <w:r w:rsidRPr="00720106">
              <w:rPr>
                <w:b/>
                <w:bCs/>
              </w:rPr>
              <w:t>Reference</w:t>
            </w:r>
          </w:p>
        </w:tc>
        <w:tc>
          <w:tcPr>
            <w:tcW w:w="570" w:type="pct"/>
            <w:vAlign w:val="center"/>
          </w:tcPr>
          <w:p w14:paraId="60023164" w14:textId="5104059F" w:rsidR="00981FA0" w:rsidRPr="00720106" w:rsidRDefault="00624BB0" w:rsidP="00981FA0">
            <w:pPr>
              <w:jc w:val="center"/>
              <w:rPr>
                <w:b/>
                <w:bCs/>
              </w:rPr>
            </w:pPr>
            <w:r w:rsidRPr="00720106">
              <w:rPr>
                <w:b/>
                <w:bCs/>
              </w:rPr>
              <w:t>Ligand</w:t>
            </w:r>
          </w:p>
        </w:tc>
        <w:tc>
          <w:tcPr>
            <w:tcW w:w="587" w:type="pct"/>
            <w:vAlign w:val="center"/>
          </w:tcPr>
          <w:p w14:paraId="4F2DA484" w14:textId="6D5E42C5" w:rsidR="00981FA0" w:rsidRPr="00720106" w:rsidRDefault="00981FA0" w:rsidP="00981FA0">
            <w:pPr>
              <w:jc w:val="center"/>
              <w:rPr>
                <w:b/>
                <w:bCs/>
              </w:rPr>
            </w:pPr>
            <w:r w:rsidRPr="00720106">
              <w:rPr>
                <w:b/>
                <w:bCs/>
              </w:rPr>
              <w:t>Receptor</w:t>
            </w:r>
          </w:p>
        </w:tc>
        <w:tc>
          <w:tcPr>
            <w:tcW w:w="642" w:type="pct"/>
            <w:vAlign w:val="center"/>
          </w:tcPr>
          <w:p w14:paraId="250D37F8" w14:textId="77777777" w:rsidR="00981FA0" w:rsidRPr="00720106" w:rsidRDefault="00981FA0" w:rsidP="00981FA0">
            <w:pPr>
              <w:jc w:val="center"/>
              <w:rPr>
                <w:b/>
                <w:bCs/>
              </w:rPr>
            </w:pPr>
            <w:r w:rsidRPr="00720106">
              <w:rPr>
                <w:b/>
                <w:bCs/>
              </w:rPr>
              <w:t>Method</w:t>
            </w:r>
          </w:p>
        </w:tc>
        <w:tc>
          <w:tcPr>
            <w:tcW w:w="921" w:type="pct"/>
            <w:vAlign w:val="center"/>
          </w:tcPr>
          <w:p w14:paraId="0728DAAC" w14:textId="476C6162" w:rsidR="00981FA0" w:rsidRPr="00720106" w:rsidRDefault="00981FA0" w:rsidP="00981FA0">
            <w:pPr>
              <w:jc w:val="center"/>
              <w:rPr>
                <w:b/>
                <w:bCs/>
              </w:rPr>
            </w:pPr>
            <w:r w:rsidRPr="00720106">
              <w:rPr>
                <w:b/>
                <w:bCs/>
              </w:rPr>
              <w:t>Ligand/receptor source</w:t>
            </w:r>
          </w:p>
        </w:tc>
        <w:tc>
          <w:tcPr>
            <w:tcW w:w="686" w:type="pct"/>
            <w:vAlign w:val="center"/>
          </w:tcPr>
          <w:p w14:paraId="4559A717" w14:textId="4586CB56" w:rsidR="00981FA0" w:rsidRPr="00720106" w:rsidRDefault="00000000" w:rsidP="00981FA0">
            <w:pPr>
              <w:jc w:val="center"/>
              <w:rPr>
                <w:b/>
                <w:bCs/>
                <w:iCs/>
              </w:rPr>
            </w:pPr>
            <m:oMath>
              <m:sSub>
                <m:sSubPr>
                  <m:ctrlPr>
                    <w:rPr>
                      <w:b/>
                      <w:bCs/>
                      <w:iCs/>
                    </w:rPr>
                  </m:ctrlPr>
                </m:sSubPr>
                <m:e>
                  <m:r>
                    <m:rPr>
                      <m:sty m:val="b"/>
                    </m:rPr>
                    <m:t>k</m:t>
                  </m:r>
                </m:e>
                <m:sub>
                  <m:r>
                    <m:rPr>
                      <m:sty m:val="b"/>
                    </m:rPr>
                    <m:t>on</m:t>
                  </m:r>
                </m:sub>
              </m:sSub>
            </m:oMath>
            <w:r w:rsidR="00F763BB" w:rsidRPr="00720106">
              <w:rPr>
                <w:b/>
                <w:bCs/>
                <w:iCs/>
              </w:rPr>
              <w:t xml:space="preserve"> (</w:t>
            </w:r>
            <m:oMath>
              <m:sSup>
                <m:sSupPr>
                  <m:ctrlPr>
                    <w:rPr>
                      <w:iCs/>
                    </w:rPr>
                  </m:ctrlPr>
                </m:sSupPr>
                <m:e>
                  <m:r>
                    <m:rPr>
                      <m:sty m:val="p"/>
                    </m:rPr>
                    <m:t>M</m:t>
                  </m:r>
                </m:e>
                <m:sup>
                  <m:r>
                    <m:rPr>
                      <m:sty m:val="p"/>
                    </m:rPr>
                    <m:t>-1</m:t>
                  </m:r>
                </m:sup>
              </m:sSup>
              <m:sSup>
                <m:sSupPr>
                  <m:ctrlPr>
                    <w:rPr>
                      <w:iCs/>
                    </w:rPr>
                  </m:ctrlPr>
                </m:sSupPr>
                <m:e>
                  <m:r>
                    <m:rPr>
                      <m:sty m:val="p"/>
                    </m:rPr>
                    <m:t>s</m:t>
                  </m:r>
                </m:e>
                <m:sup>
                  <m:r>
                    <m:rPr>
                      <m:sty m:val="p"/>
                    </m:rPr>
                    <m:t>-1</m:t>
                  </m:r>
                </m:sup>
              </m:sSup>
            </m:oMath>
            <w:r w:rsidR="00F763BB" w:rsidRPr="00720106">
              <w:rPr>
                <w:b/>
                <w:bCs/>
                <w:iCs/>
              </w:rPr>
              <w:t>)</w:t>
            </w:r>
          </w:p>
        </w:tc>
        <w:tc>
          <w:tcPr>
            <w:tcW w:w="610" w:type="pct"/>
            <w:vAlign w:val="center"/>
          </w:tcPr>
          <w:p w14:paraId="1B6BF673" w14:textId="7341070A" w:rsidR="00981FA0" w:rsidRPr="00720106" w:rsidRDefault="00000000" w:rsidP="00981FA0">
            <w:pPr>
              <w:jc w:val="center"/>
              <w:rPr>
                <w:b/>
                <w:bCs/>
                <w:iCs/>
              </w:rPr>
            </w:pPr>
            <m:oMath>
              <m:sSub>
                <m:sSubPr>
                  <m:ctrlPr>
                    <w:rPr>
                      <w:b/>
                      <w:bCs/>
                      <w:iCs/>
                    </w:rPr>
                  </m:ctrlPr>
                </m:sSubPr>
                <m:e>
                  <m:r>
                    <m:rPr>
                      <m:sty m:val="b"/>
                    </m:rPr>
                    <m:t>k</m:t>
                  </m:r>
                </m:e>
                <m:sub>
                  <m:r>
                    <m:rPr>
                      <m:sty m:val="b"/>
                    </m:rPr>
                    <m:t>off</m:t>
                  </m:r>
                </m:sub>
              </m:sSub>
            </m:oMath>
            <w:r w:rsidR="00F763BB" w:rsidRPr="00720106">
              <w:rPr>
                <w:b/>
                <w:bCs/>
                <w:iCs/>
              </w:rPr>
              <w:t xml:space="preserve"> (</w:t>
            </w:r>
            <m:oMath>
              <m:sSup>
                <m:sSupPr>
                  <m:ctrlPr>
                    <w:rPr>
                      <w:iCs/>
                    </w:rPr>
                  </m:ctrlPr>
                </m:sSupPr>
                <m:e>
                  <m:r>
                    <m:rPr>
                      <m:sty m:val="p"/>
                    </m:rPr>
                    <m:t>s</m:t>
                  </m:r>
                </m:e>
                <m:sup>
                  <m:r>
                    <m:rPr>
                      <m:sty m:val="p"/>
                    </m:rPr>
                    <m:t>-1</m:t>
                  </m:r>
                </m:sup>
              </m:sSup>
            </m:oMath>
            <w:r w:rsidR="00F763BB" w:rsidRPr="00720106">
              <w:rPr>
                <w:b/>
                <w:bCs/>
                <w:iCs/>
              </w:rPr>
              <w:t>)</w:t>
            </w:r>
          </w:p>
        </w:tc>
        <w:tc>
          <w:tcPr>
            <w:tcW w:w="610" w:type="pct"/>
            <w:vAlign w:val="center"/>
          </w:tcPr>
          <w:p w14:paraId="17DA4C22" w14:textId="77777777" w:rsidR="00981FA0" w:rsidRPr="00720106" w:rsidRDefault="00000000" w:rsidP="00981FA0">
            <w:pPr>
              <w:jc w:val="center"/>
              <w:rPr>
                <w:b/>
                <w:bCs/>
                <w:iCs/>
              </w:rPr>
            </w:pPr>
            <m:oMathPara>
              <m:oMath>
                <m:sSub>
                  <m:sSubPr>
                    <m:ctrlPr>
                      <w:rPr>
                        <w:b/>
                        <w:bCs/>
                        <w:iCs/>
                      </w:rPr>
                    </m:ctrlPr>
                  </m:sSubPr>
                  <m:e>
                    <m:r>
                      <m:rPr>
                        <m:sty m:val="b"/>
                      </m:rPr>
                      <m:t>K</m:t>
                    </m:r>
                  </m:e>
                  <m:sub>
                    <m:r>
                      <m:rPr>
                        <m:sty m:val="b"/>
                      </m:rPr>
                      <m:t>d</m:t>
                    </m:r>
                  </m:sub>
                </m:sSub>
              </m:oMath>
            </m:oMathPara>
          </w:p>
        </w:tc>
      </w:tr>
      <w:tr w:rsidR="00981FA0" w:rsidRPr="00720106" w14:paraId="758C7FE4" w14:textId="77777777" w:rsidTr="008D331D">
        <w:trPr>
          <w:trHeight w:val="288"/>
        </w:trPr>
        <w:sdt>
          <w:sdtPr>
            <w:rPr>
              <w:color w:val="000000"/>
            </w:rPr>
            <w:tag w:val="MENDELEY_CITATION_v3_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"/>
            <w:id w:val="-1241253758"/>
            <w:placeholder>
              <w:docPart w:val="121621C960536640A1802DA4515D48E1"/>
            </w:placeholder>
          </w:sdtPr>
          <w:sdtContent>
            <w:tc>
              <w:tcPr>
                <w:tcW w:w="374" w:type="pct"/>
                <w:vMerge w:val="restart"/>
                <w:shd w:val="clear" w:color="auto" w:fill="auto"/>
                <w:vAlign w:val="center"/>
              </w:tcPr>
              <w:p w14:paraId="60E5D2D4" w14:textId="077AF64B" w:rsidR="00981FA0" w:rsidRPr="00720106" w:rsidRDefault="00777FB1" w:rsidP="00981FA0">
                <w:pPr>
                  <w:jc w:val="center"/>
                </w:pPr>
                <w:r w:rsidRPr="00777FB1">
                  <w:rPr>
                    <w:color w:val="000000"/>
                  </w:rPr>
                  <w:t>(Mota et al., 2022)</w:t>
                </w:r>
              </w:p>
            </w:tc>
          </w:sdtContent>
        </w:sdt>
        <w:tc>
          <w:tcPr>
            <w:tcW w:w="570" w:type="pct"/>
            <w:shd w:val="clear" w:color="auto" w:fill="auto"/>
            <w:vAlign w:val="center"/>
          </w:tcPr>
          <w:p w14:paraId="67351CE4" w14:textId="6EE7B916" w:rsidR="00981FA0" w:rsidRPr="00720106" w:rsidRDefault="00981FA0" w:rsidP="00981FA0">
            <w:pPr>
              <w:jc w:val="center"/>
            </w:pPr>
            <w:r w:rsidRPr="00720106">
              <w:t>Immobilized</w:t>
            </w:r>
          </w:p>
          <w:p w14:paraId="6BD5E93A" w14:textId="5EF26E7D" w:rsidR="00981FA0" w:rsidRPr="00720106" w:rsidRDefault="00981FA0" w:rsidP="00981FA0">
            <w:pPr>
              <w:jc w:val="center"/>
            </w:pPr>
            <w:r w:rsidRPr="00720106">
              <w:t>Full length VEGF-B</w:t>
            </w:r>
            <w:r w:rsidR="005C75E5" w:rsidRPr="00720106">
              <w:t>167</w:t>
            </w:r>
          </w:p>
        </w:tc>
        <w:tc>
          <w:tcPr>
            <w:tcW w:w="587" w:type="pct"/>
            <w:shd w:val="clear" w:color="auto" w:fill="auto"/>
            <w:vAlign w:val="center"/>
          </w:tcPr>
          <w:p w14:paraId="08614A96" w14:textId="1232EA2F" w:rsidR="00981FA0" w:rsidRPr="00720106" w:rsidRDefault="00981FA0" w:rsidP="00981FA0">
            <w:pPr>
              <w:jc w:val="center"/>
            </w:pPr>
            <w:r w:rsidRPr="00720106">
              <w:t>NRP</w:t>
            </w:r>
            <w:r w:rsidR="009C5AEE" w:rsidRPr="00720106">
              <w:t>1</w:t>
            </w:r>
            <w:r w:rsidRPr="00720106">
              <w:t>-b1</w:t>
            </w:r>
          </w:p>
        </w:tc>
        <w:tc>
          <w:tcPr>
            <w:tcW w:w="642" w:type="pct"/>
            <w:vMerge w:val="restart"/>
            <w:shd w:val="clear" w:color="auto" w:fill="auto"/>
            <w:vAlign w:val="center"/>
          </w:tcPr>
          <w:p w14:paraId="1777215B" w14:textId="7C101F54" w:rsidR="00981FA0" w:rsidRPr="00720106" w:rsidRDefault="00981FA0" w:rsidP="00981FA0">
            <w:pPr>
              <w:jc w:val="center"/>
            </w:pPr>
            <w:r w:rsidRPr="00720106">
              <w:t>SPR</w:t>
            </w:r>
          </w:p>
        </w:tc>
        <w:tc>
          <w:tcPr>
            <w:tcW w:w="921" w:type="pct"/>
            <w:vMerge w:val="restart"/>
            <w:shd w:val="clear" w:color="auto" w:fill="auto"/>
            <w:vAlign w:val="center"/>
          </w:tcPr>
          <w:p w14:paraId="504750C3" w14:textId="4361F5B3" w:rsidR="00C60F59" w:rsidRPr="00720106" w:rsidRDefault="00C60F59" w:rsidP="00AE73DA">
            <w:pPr>
              <w:jc w:val="center"/>
            </w:pPr>
            <w:r w:rsidRPr="00720106">
              <w:t>NRP1-b1 from 2 L E.coli Rosetta</w:t>
            </w:r>
          </w:p>
        </w:tc>
        <w:tc>
          <w:tcPr>
            <w:tcW w:w="686" w:type="pct"/>
            <w:shd w:val="clear" w:color="auto" w:fill="auto"/>
            <w:vAlign w:val="center"/>
          </w:tcPr>
          <w:p w14:paraId="5AF2253A" w14:textId="6FEACF6F" w:rsidR="00981FA0" w:rsidRPr="00720106" w:rsidRDefault="00981FA0" w:rsidP="00981FA0">
            <w:pPr>
              <w:jc w:val="center"/>
              <w:rPr>
                <w:rFonts w:eastAsia="Malgun Gothic" w:cs="Times New Roman"/>
                <w:iCs/>
              </w:rPr>
            </w:pPr>
            <w:r w:rsidRPr="00720106">
              <w:rPr>
                <w:rFonts w:eastAsia="Malgun Gothic" w:cs="Times New Roman"/>
                <w:iCs/>
              </w:rPr>
              <w:t>?</w:t>
            </w:r>
          </w:p>
        </w:tc>
        <w:tc>
          <w:tcPr>
            <w:tcW w:w="610" w:type="pct"/>
            <w:shd w:val="clear" w:color="auto" w:fill="auto"/>
            <w:vAlign w:val="center"/>
          </w:tcPr>
          <w:p w14:paraId="168AFA7D" w14:textId="0163645F" w:rsidR="00981FA0" w:rsidRPr="00720106" w:rsidRDefault="00981FA0" w:rsidP="00981FA0">
            <w:pPr>
              <w:jc w:val="center"/>
              <w:rPr>
                <w:rFonts w:eastAsia="Malgun Gothic" w:cs="Times New Roman"/>
                <w:iCs/>
              </w:rPr>
            </w:pPr>
            <w:r w:rsidRPr="00720106">
              <w:rPr>
                <w:rFonts w:eastAsia="Malgun Gothic" w:cs="Times New Roman"/>
                <w:iCs/>
              </w:rPr>
              <w:t>?</w:t>
            </w:r>
          </w:p>
        </w:tc>
        <w:tc>
          <w:tcPr>
            <w:tcW w:w="610" w:type="pct"/>
            <w:shd w:val="clear" w:color="auto" w:fill="auto"/>
            <w:vAlign w:val="center"/>
          </w:tcPr>
          <w:p w14:paraId="6CB84DC5" w14:textId="584A58DE" w:rsidR="00981FA0" w:rsidRPr="00720106" w:rsidRDefault="00981FA0" w:rsidP="00981FA0">
            <w:pPr>
              <w:jc w:val="center"/>
              <w:rPr>
                <w:iCs/>
              </w:rPr>
            </w:pPr>
            <w:r w:rsidRPr="00720106">
              <w:rPr>
                <w:iCs/>
              </w:rPr>
              <w:t xml:space="preserve">36 </w:t>
            </w:r>
            <m:oMath>
              <m:r>
                <m:rPr>
                  <m:sty m:val="p"/>
                </m:rPr>
                <m:t>μM</m:t>
              </m:r>
            </m:oMath>
          </w:p>
        </w:tc>
      </w:tr>
      <w:tr w:rsidR="00981FA0" w:rsidRPr="00720106" w14:paraId="205FAA9D" w14:textId="77777777" w:rsidTr="008D331D">
        <w:trPr>
          <w:trHeight w:val="288"/>
        </w:trPr>
        <w:tc>
          <w:tcPr>
            <w:tcW w:w="374" w:type="pct"/>
            <w:vMerge/>
            <w:shd w:val="clear" w:color="auto" w:fill="auto"/>
            <w:vAlign w:val="center"/>
          </w:tcPr>
          <w:p w14:paraId="716ED7F6" w14:textId="77777777" w:rsidR="00981FA0" w:rsidRPr="00720106" w:rsidRDefault="00981FA0" w:rsidP="00981FA0">
            <w:pPr>
              <w:jc w:val="center"/>
            </w:pPr>
          </w:p>
        </w:tc>
        <w:tc>
          <w:tcPr>
            <w:tcW w:w="570" w:type="pct"/>
            <w:shd w:val="clear" w:color="auto" w:fill="auto"/>
            <w:vAlign w:val="center"/>
          </w:tcPr>
          <w:p w14:paraId="445FEFBA" w14:textId="26931FFE" w:rsidR="00981FA0" w:rsidRPr="00720106" w:rsidRDefault="00981FA0" w:rsidP="00981FA0">
            <w:pPr>
              <w:jc w:val="center"/>
            </w:pPr>
            <w:r w:rsidRPr="00720106">
              <w:t>VEGF-B167 peptide</w:t>
            </w:r>
          </w:p>
        </w:tc>
        <w:tc>
          <w:tcPr>
            <w:tcW w:w="587" w:type="pct"/>
            <w:vMerge w:val="restart"/>
            <w:shd w:val="clear" w:color="auto" w:fill="auto"/>
            <w:vAlign w:val="center"/>
          </w:tcPr>
          <w:p w14:paraId="2F7C9A0C" w14:textId="464ED395" w:rsidR="00981FA0" w:rsidRPr="00720106" w:rsidRDefault="00981FA0" w:rsidP="00981FA0">
            <w:pPr>
              <w:jc w:val="center"/>
            </w:pPr>
            <w:r w:rsidRPr="00720106">
              <w:t>Immobilized NRP</w:t>
            </w:r>
            <w:r w:rsidR="009C5AEE" w:rsidRPr="00720106">
              <w:t>1</w:t>
            </w:r>
            <w:r w:rsidRPr="00720106">
              <w:t>-b1</w:t>
            </w:r>
          </w:p>
        </w:tc>
        <w:tc>
          <w:tcPr>
            <w:tcW w:w="642" w:type="pct"/>
            <w:vMerge/>
            <w:shd w:val="clear" w:color="auto" w:fill="auto"/>
            <w:vAlign w:val="center"/>
          </w:tcPr>
          <w:p w14:paraId="5A2E9247" w14:textId="77777777" w:rsidR="00981FA0" w:rsidRPr="00720106" w:rsidRDefault="00981FA0" w:rsidP="00981FA0">
            <w:pPr>
              <w:jc w:val="center"/>
            </w:pPr>
          </w:p>
        </w:tc>
        <w:tc>
          <w:tcPr>
            <w:tcW w:w="921" w:type="pct"/>
            <w:vMerge/>
            <w:shd w:val="clear" w:color="auto" w:fill="auto"/>
            <w:vAlign w:val="center"/>
          </w:tcPr>
          <w:p w14:paraId="47AE986A" w14:textId="77777777" w:rsidR="00981FA0" w:rsidRPr="00720106" w:rsidRDefault="00981FA0" w:rsidP="00981FA0">
            <w:pPr>
              <w:jc w:val="center"/>
            </w:pPr>
          </w:p>
        </w:tc>
        <w:tc>
          <w:tcPr>
            <w:tcW w:w="686" w:type="pct"/>
            <w:shd w:val="clear" w:color="auto" w:fill="auto"/>
            <w:vAlign w:val="center"/>
          </w:tcPr>
          <w:p w14:paraId="101A068F" w14:textId="0176230D" w:rsidR="00981FA0" w:rsidRPr="00720106" w:rsidRDefault="00981FA0" w:rsidP="00981FA0">
            <w:pPr>
              <w:jc w:val="center"/>
              <w:rPr>
                <w:rFonts w:eastAsia="Malgun Gothic" w:cs="Times New Roman"/>
                <w:iCs/>
              </w:rPr>
            </w:pPr>
            <m:oMathPara>
              <m:oMath>
                <m:r>
                  <m:rPr>
                    <m:sty m:val="p"/>
                  </m:rPr>
                  <w:rPr>
                    <w:rFonts w:eastAsia="Malgun Gothic" w:cs="Times New Roman"/>
                  </w:rPr>
                  <m:t>1.39×</m:t>
                </m:r>
                <m:sSup>
                  <m:sSupPr>
                    <m:ctrlPr>
                      <w:rPr>
                        <w:rFonts w:eastAsia="Malgun Gothic" w:cs="Times New Roman"/>
                        <w:iCs/>
                      </w:rPr>
                    </m:ctrlPr>
                  </m:sSupPr>
                  <m:e>
                    <m:r>
                      <m:rPr>
                        <m:sty m:val="p"/>
                      </m:rPr>
                      <w:rPr>
                        <w:rFonts w:eastAsia="Malgun Gothic" w:cs="Times New Roman"/>
                      </w:rPr>
                      <m:t>10</m:t>
                    </m:r>
                  </m:e>
                  <m:sup>
                    <m:r>
                      <m:rPr>
                        <m:sty m:val="p"/>
                      </m:rPr>
                      <w:rPr>
                        <w:rFonts w:eastAsia="Malgun Gothic" w:cs="Times New Roman"/>
                      </w:rPr>
                      <m:t>5</m:t>
                    </m:r>
                  </m:sup>
                </m:sSup>
              </m:oMath>
            </m:oMathPara>
          </w:p>
        </w:tc>
        <w:tc>
          <w:tcPr>
            <w:tcW w:w="610" w:type="pct"/>
            <w:shd w:val="clear" w:color="auto" w:fill="auto"/>
            <w:vAlign w:val="center"/>
          </w:tcPr>
          <w:p w14:paraId="517A4C94" w14:textId="4BD8918F" w:rsidR="00981FA0" w:rsidRPr="00720106" w:rsidRDefault="00981FA0" w:rsidP="00981FA0">
            <w:pPr>
              <w:jc w:val="center"/>
              <w:rPr>
                <w:rFonts w:eastAsia="Malgun Gothic" w:cs="Times New Roman"/>
                <w:iCs/>
              </w:rPr>
            </w:pPr>
            <m:oMathPara>
              <m:oMath>
                <m:r>
                  <m:rPr>
                    <m:sty m:val="p"/>
                  </m:rPr>
                  <w:rPr>
                    <w:rFonts w:eastAsia="Malgun Gothic" w:cs="Times New Roman"/>
                  </w:rPr>
                  <m:t>5.41×</m:t>
                </m:r>
                <m:sSup>
                  <m:sSupPr>
                    <m:ctrlPr>
                      <w:rPr>
                        <w:rFonts w:eastAsia="Malgun Gothic" w:cs="Times New Roman"/>
                        <w:iCs/>
                      </w:rPr>
                    </m:ctrlPr>
                  </m:sSupPr>
                  <m:e>
                    <m:r>
                      <m:rPr>
                        <m:sty m:val="p"/>
                      </m:rPr>
                      <w:rPr>
                        <w:rFonts w:eastAsia="Malgun Gothic" w:cs="Times New Roman"/>
                      </w:rPr>
                      <m:t>10</m:t>
                    </m:r>
                  </m:e>
                  <m:sup>
                    <m:r>
                      <m:rPr>
                        <m:sty m:val="p"/>
                      </m:rPr>
                      <w:rPr>
                        <w:rFonts w:eastAsia="Malgun Gothic" w:cs="Times New Roman"/>
                      </w:rPr>
                      <m:t>-2</m:t>
                    </m:r>
                  </m:sup>
                </m:sSup>
              </m:oMath>
            </m:oMathPara>
          </w:p>
        </w:tc>
        <w:tc>
          <w:tcPr>
            <w:tcW w:w="610" w:type="pct"/>
            <w:shd w:val="clear" w:color="auto" w:fill="auto"/>
            <w:vAlign w:val="center"/>
          </w:tcPr>
          <w:p w14:paraId="5BD89F2F" w14:textId="74A2C92D" w:rsidR="00981FA0" w:rsidRPr="00720106" w:rsidRDefault="00981FA0" w:rsidP="00981FA0">
            <w:pPr>
              <w:jc w:val="center"/>
            </w:pPr>
            <w:r w:rsidRPr="00720106">
              <w:t xml:space="preserve">0.39 </w:t>
            </w:r>
            <m:oMath>
              <m:r>
                <m:rPr>
                  <m:sty m:val="p"/>
                </m:rPr>
                <m:t>μM</m:t>
              </m:r>
            </m:oMath>
          </w:p>
        </w:tc>
      </w:tr>
      <w:tr w:rsidR="00981FA0" w:rsidRPr="00720106" w14:paraId="01B42E5E" w14:textId="77777777" w:rsidTr="008D331D">
        <w:trPr>
          <w:trHeight w:val="288"/>
        </w:trPr>
        <w:tc>
          <w:tcPr>
            <w:tcW w:w="374" w:type="pct"/>
            <w:vMerge/>
            <w:shd w:val="clear" w:color="auto" w:fill="auto"/>
            <w:vAlign w:val="center"/>
          </w:tcPr>
          <w:p w14:paraId="13FD030D" w14:textId="77777777" w:rsidR="00981FA0" w:rsidRPr="00720106" w:rsidRDefault="00981FA0" w:rsidP="00981FA0">
            <w:pPr>
              <w:jc w:val="center"/>
            </w:pPr>
          </w:p>
        </w:tc>
        <w:tc>
          <w:tcPr>
            <w:tcW w:w="570" w:type="pct"/>
            <w:shd w:val="clear" w:color="auto" w:fill="auto"/>
            <w:vAlign w:val="center"/>
          </w:tcPr>
          <w:p w14:paraId="6C6ACC08" w14:textId="590F9E1B" w:rsidR="00981FA0" w:rsidRPr="00720106" w:rsidRDefault="00981FA0" w:rsidP="00981FA0">
            <w:pPr>
              <w:jc w:val="center"/>
            </w:pPr>
            <w:r w:rsidRPr="00720106">
              <w:t>VEGF-B186 peptide</w:t>
            </w:r>
          </w:p>
        </w:tc>
        <w:tc>
          <w:tcPr>
            <w:tcW w:w="587" w:type="pct"/>
            <w:vMerge/>
            <w:shd w:val="clear" w:color="auto" w:fill="auto"/>
            <w:vAlign w:val="center"/>
          </w:tcPr>
          <w:p w14:paraId="58224597" w14:textId="77777777" w:rsidR="00981FA0" w:rsidRPr="00720106" w:rsidRDefault="00981FA0" w:rsidP="00981FA0">
            <w:pPr>
              <w:jc w:val="center"/>
            </w:pPr>
          </w:p>
        </w:tc>
        <w:tc>
          <w:tcPr>
            <w:tcW w:w="642" w:type="pct"/>
            <w:vMerge/>
            <w:shd w:val="clear" w:color="auto" w:fill="auto"/>
            <w:vAlign w:val="center"/>
          </w:tcPr>
          <w:p w14:paraId="35D4A745" w14:textId="77777777" w:rsidR="00981FA0" w:rsidRPr="00720106" w:rsidRDefault="00981FA0" w:rsidP="00981FA0">
            <w:pPr>
              <w:jc w:val="center"/>
            </w:pPr>
          </w:p>
        </w:tc>
        <w:tc>
          <w:tcPr>
            <w:tcW w:w="921" w:type="pct"/>
            <w:vMerge/>
            <w:shd w:val="clear" w:color="auto" w:fill="auto"/>
            <w:vAlign w:val="center"/>
          </w:tcPr>
          <w:p w14:paraId="3A21CDBF" w14:textId="77777777" w:rsidR="00981FA0" w:rsidRPr="00720106" w:rsidRDefault="00981FA0" w:rsidP="00981FA0">
            <w:pPr>
              <w:jc w:val="center"/>
            </w:pPr>
          </w:p>
        </w:tc>
        <w:tc>
          <w:tcPr>
            <w:tcW w:w="686" w:type="pct"/>
            <w:shd w:val="clear" w:color="auto" w:fill="auto"/>
            <w:vAlign w:val="center"/>
          </w:tcPr>
          <w:p w14:paraId="3DDEDD65" w14:textId="2D398095" w:rsidR="00981FA0" w:rsidRPr="00720106" w:rsidRDefault="00981FA0" w:rsidP="00981FA0">
            <w:pPr>
              <w:jc w:val="center"/>
              <w:rPr>
                <w:rFonts w:eastAsia="Malgun Gothic" w:cs="Times New Roman"/>
              </w:rPr>
            </w:pPr>
            <m:oMathPara>
              <m:oMath>
                <m:r>
                  <m:rPr>
                    <m:sty m:val="p"/>
                  </m:rPr>
                  <w:rPr>
                    <w:rFonts w:eastAsia="Malgun Gothic" w:cs="Times New Roman"/>
                  </w:rPr>
                  <m:t>0.48×</m:t>
                </m:r>
                <m:sSup>
                  <m:sSupPr>
                    <m:ctrlPr>
                      <w:rPr>
                        <w:rFonts w:eastAsia="Malgun Gothic" w:cs="Times New Roman"/>
                        <w:iCs/>
                      </w:rPr>
                    </m:ctrlPr>
                  </m:sSupPr>
                  <m:e>
                    <m:r>
                      <m:rPr>
                        <m:sty m:val="p"/>
                      </m:rPr>
                      <w:rPr>
                        <w:rFonts w:eastAsia="Malgun Gothic" w:cs="Times New Roman"/>
                      </w:rPr>
                      <m:t>10</m:t>
                    </m:r>
                  </m:e>
                  <m:sup>
                    <m:r>
                      <m:rPr>
                        <m:sty m:val="p"/>
                      </m:rPr>
                      <w:rPr>
                        <w:rFonts w:eastAsia="Malgun Gothic" w:cs="Times New Roman"/>
                      </w:rPr>
                      <m:t>5</m:t>
                    </m:r>
                  </m:sup>
                </m:sSup>
              </m:oMath>
            </m:oMathPara>
          </w:p>
        </w:tc>
        <w:tc>
          <w:tcPr>
            <w:tcW w:w="610" w:type="pct"/>
            <w:shd w:val="clear" w:color="auto" w:fill="auto"/>
            <w:vAlign w:val="center"/>
          </w:tcPr>
          <w:p w14:paraId="29E050B2" w14:textId="2930AFE4" w:rsidR="00981FA0" w:rsidRPr="00720106" w:rsidRDefault="00981FA0" w:rsidP="00981FA0">
            <w:pPr>
              <w:jc w:val="center"/>
              <w:rPr>
                <w:rFonts w:eastAsia="Malgun Gothic" w:cs="Times New Roman"/>
                <w:iCs/>
              </w:rPr>
            </w:pPr>
            <m:oMathPara>
              <m:oMath>
                <m:r>
                  <m:rPr>
                    <m:sty m:val="p"/>
                  </m:rPr>
                  <w:rPr>
                    <w:rFonts w:eastAsia="Malgun Gothic" w:cs="Times New Roman"/>
                  </w:rPr>
                  <m:t>4.61×</m:t>
                </m:r>
                <m:sSup>
                  <m:sSupPr>
                    <m:ctrlPr>
                      <w:rPr>
                        <w:rFonts w:eastAsia="Malgun Gothic" w:cs="Times New Roman"/>
                        <w:iCs/>
                      </w:rPr>
                    </m:ctrlPr>
                  </m:sSupPr>
                  <m:e>
                    <m:r>
                      <m:rPr>
                        <m:sty m:val="p"/>
                      </m:rPr>
                      <w:rPr>
                        <w:rFonts w:eastAsia="Malgun Gothic" w:cs="Times New Roman"/>
                      </w:rPr>
                      <m:t>10</m:t>
                    </m:r>
                  </m:e>
                  <m:sup>
                    <m:r>
                      <m:rPr>
                        <m:sty m:val="p"/>
                      </m:rPr>
                      <w:rPr>
                        <w:rFonts w:eastAsia="Malgun Gothic" w:cs="Times New Roman"/>
                      </w:rPr>
                      <m:t>-1</m:t>
                    </m:r>
                  </m:sup>
                </m:sSup>
              </m:oMath>
            </m:oMathPara>
          </w:p>
        </w:tc>
        <w:tc>
          <w:tcPr>
            <w:tcW w:w="610" w:type="pct"/>
            <w:shd w:val="clear" w:color="auto" w:fill="auto"/>
            <w:vAlign w:val="center"/>
          </w:tcPr>
          <w:p w14:paraId="1D8490D0" w14:textId="240CC127" w:rsidR="00981FA0" w:rsidRPr="00720106" w:rsidRDefault="00981FA0" w:rsidP="00981FA0">
            <w:pPr>
              <w:jc w:val="center"/>
            </w:pPr>
            <w:r w:rsidRPr="00720106">
              <w:t xml:space="preserve">9.55 </w:t>
            </w:r>
            <m:oMath>
              <m:r>
                <m:rPr>
                  <m:sty m:val="p"/>
                </m:rPr>
                <m:t>μM</m:t>
              </m:r>
            </m:oMath>
          </w:p>
        </w:tc>
      </w:tr>
    </w:tbl>
    <w:p w14:paraId="3BC0104A" w14:textId="77777777" w:rsidR="00F763BB" w:rsidRPr="00720106" w:rsidRDefault="00F763BB" w:rsidP="00CC531F"/>
    <w:p w14:paraId="60095B5A" w14:textId="77777777" w:rsidR="00361C98" w:rsidRPr="00720106" w:rsidRDefault="00361C98">
      <w:pPr>
        <w:rPr>
          <w:b/>
          <w:bCs/>
        </w:rPr>
      </w:pPr>
      <w:r w:rsidRPr="00720106">
        <w:rPr>
          <w:b/>
          <w:bCs/>
        </w:rPr>
        <w:br w:type="page"/>
      </w:r>
    </w:p>
    <w:p w14:paraId="781BCF05" w14:textId="226A0030" w:rsidR="00F763BB" w:rsidRPr="00720106" w:rsidRDefault="00F763BB" w:rsidP="00F763BB">
      <w:pPr>
        <w:pStyle w:val="ListParagraph"/>
        <w:numPr>
          <w:ilvl w:val="0"/>
          <w:numId w:val="1"/>
        </w:numPr>
        <w:rPr>
          <w:b/>
          <w:bCs/>
        </w:rPr>
      </w:pPr>
      <w:r w:rsidRPr="00720106">
        <w:rPr>
          <w:b/>
          <w:bCs/>
        </w:rPr>
        <w:lastRenderedPageBreak/>
        <w:t>VEGFR1:NRP1 binding affinity</w:t>
      </w:r>
      <w:r w:rsidR="00561F9D">
        <w:rPr>
          <w:b/>
          <w:bCs/>
        </w:rPr>
        <w:t xml:space="preserve"> (Coupling rate)</w:t>
      </w:r>
    </w:p>
    <w:p w14:paraId="5DE1F15E" w14:textId="77777777" w:rsidR="00F763BB" w:rsidRPr="00720106" w:rsidRDefault="00F763BB" w:rsidP="00F763BB"/>
    <w:tbl>
      <w:tblPr>
        <w:tblStyle w:val="TableGrid"/>
        <w:tblW w:w="5000" w:type="pct"/>
        <w:tblLook w:val="04A0" w:firstRow="1" w:lastRow="0" w:firstColumn="1" w:lastColumn="0" w:noHBand="0" w:noVBand="1"/>
      </w:tblPr>
      <w:tblGrid>
        <w:gridCol w:w="1077"/>
        <w:gridCol w:w="1889"/>
        <w:gridCol w:w="1892"/>
        <w:gridCol w:w="1443"/>
        <w:gridCol w:w="1712"/>
        <w:gridCol w:w="1848"/>
        <w:gridCol w:w="2374"/>
        <w:gridCol w:w="1171"/>
        <w:gridCol w:w="984"/>
      </w:tblGrid>
      <w:tr w:rsidR="00E00587" w:rsidRPr="00720106" w14:paraId="74C0038C" w14:textId="77777777" w:rsidTr="00E00587">
        <w:trPr>
          <w:trHeight w:val="288"/>
        </w:trPr>
        <w:tc>
          <w:tcPr>
            <w:tcW w:w="374" w:type="pct"/>
            <w:vAlign w:val="center"/>
          </w:tcPr>
          <w:p w14:paraId="3FF59B69" w14:textId="77777777" w:rsidR="00624BB0" w:rsidRPr="00720106" w:rsidRDefault="00624BB0" w:rsidP="00624BB0">
            <w:pPr>
              <w:jc w:val="center"/>
              <w:rPr>
                <w:b/>
                <w:bCs/>
              </w:rPr>
            </w:pPr>
            <w:r w:rsidRPr="00720106">
              <w:rPr>
                <w:b/>
                <w:bCs/>
              </w:rPr>
              <w:t>Reference</w:t>
            </w:r>
          </w:p>
        </w:tc>
        <w:tc>
          <w:tcPr>
            <w:tcW w:w="656" w:type="pct"/>
            <w:vAlign w:val="center"/>
          </w:tcPr>
          <w:p w14:paraId="3CEEFD42" w14:textId="2C94B602" w:rsidR="00624BB0" w:rsidRPr="00720106" w:rsidRDefault="00624BB0" w:rsidP="00624BB0">
            <w:pPr>
              <w:jc w:val="center"/>
              <w:rPr>
                <w:b/>
                <w:bCs/>
              </w:rPr>
            </w:pPr>
            <w:r w:rsidRPr="00720106">
              <w:rPr>
                <w:b/>
                <w:bCs/>
              </w:rPr>
              <w:t>VEGFR1</w:t>
            </w:r>
          </w:p>
        </w:tc>
        <w:tc>
          <w:tcPr>
            <w:tcW w:w="657" w:type="pct"/>
            <w:vAlign w:val="center"/>
          </w:tcPr>
          <w:p w14:paraId="5ACB9DFB" w14:textId="058B89CE" w:rsidR="00624BB0" w:rsidRPr="00720106" w:rsidRDefault="00624BB0" w:rsidP="00624BB0">
            <w:pPr>
              <w:jc w:val="center"/>
              <w:rPr>
                <w:b/>
                <w:bCs/>
              </w:rPr>
            </w:pPr>
            <w:r w:rsidRPr="00720106">
              <w:rPr>
                <w:b/>
                <w:bCs/>
              </w:rPr>
              <w:t>NRP1</w:t>
            </w:r>
          </w:p>
        </w:tc>
        <w:tc>
          <w:tcPr>
            <w:tcW w:w="501" w:type="pct"/>
            <w:vAlign w:val="center"/>
          </w:tcPr>
          <w:p w14:paraId="7B2C86DD" w14:textId="402B5E40" w:rsidR="00624BB0" w:rsidRPr="00720106" w:rsidRDefault="00624BB0" w:rsidP="00624BB0">
            <w:pPr>
              <w:jc w:val="center"/>
              <w:rPr>
                <w:b/>
                <w:bCs/>
              </w:rPr>
            </w:pPr>
            <w:r w:rsidRPr="00720106">
              <w:rPr>
                <w:b/>
                <w:bCs/>
              </w:rPr>
              <w:t>Method</w:t>
            </w:r>
          </w:p>
        </w:tc>
        <w:tc>
          <w:tcPr>
            <w:tcW w:w="595" w:type="pct"/>
            <w:vAlign w:val="center"/>
          </w:tcPr>
          <w:p w14:paraId="763EB40F" w14:textId="0B787532" w:rsidR="00624BB0" w:rsidRPr="00720106" w:rsidRDefault="00624BB0" w:rsidP="00624BB0">
            <w:pPr>
              <w:jc w:val="center"/>
              <w:rPr>
                <w:b/>
                <w:bCs/>
              </w:rPr>
            </w:pPr>
            <w:r w:rsidRPr="00720106">
              <w:rPr>
                <w:b/>
                <w:bCs/>
              </w:rPr>
              <w:t>VEGFR1 source</w:t>
            </w:r>
          </w:p>
        </w:tc>
        <w:tc>
          <w:tcPr>
            <w:tcW w:w="642" w:type="pct"/>
            <w:vAlign w:val="center"/>
          </w:tcPr>
          <w:p w14:paraId="05B59391" w14:textId="76601617" w:rsidR="00624BB0" w:rsidRPr="00720106" w:rsidRDefault="00624BB0" w:rsidP="00624BB0">
            <w:pPr>
              <w:jc w:val="center"/>
              <w:rPr>
                <w:rFonts w:eastAsia="Malgun Gothic" w:cs="Times New Roman"/>
                <w:b/>
                <w:bCs/>
                <w:iCs/>
              </w:rPr>
            </w:pPr>
            <w:r w:rsidRPr="00720106">
              <w:rPr>
                <w:rFonts w:eastAsia="Malgun Gothic" w:cs="Times New Roman"/>
                <w:b/>
                <w:bCs/>
                <w:iCs/>
              </w:rPr>
              <w:t>NRP1 Source</w:t>
            </w:r>
          </w:p>
        </w:tc>
        <w:tc>
          <w:tcPr>
            <w:tcW w:w="825" w:type="pct"/>
            <w:vAlign w:val="center"/>
          </w:tcPr>
          <w:p w14:paraId="5E8E9351" w14:textId="4D95FAA5" w:rsidR="00624BB0" w:rsidRPr="00720106" w:rsidRDefault="00000000" w:rsidP="00624BB0">
            <w:pPr>
              <w:jc w:val="center"/>
              <w:rPr>
                <w:b/>
                <w:bCs/>
                <w:iCs/>
              </w:rPr>
            </w:pPr>
            <m:oMathPara>
              <m:oMath>
                <m:sSub>
                  <m:sSubPr>
                    <m:ctrlPr>
                      <w:rPr>
                        <w:b/>
                        <w:bCs/>
                        <w:iCs/>
                      </w:rPr>
                    </m:ctrlPr>
                  </m:sSubPr>
                  <m:e>
                    <m:r>
                      <m:rPr>
                        <m:sty m:val="b"/>
                      </m:rPr>
                      <m:t>k</m:t>
                    </m:r>
                  </m:e>
                  <m:sub>
                    <m:r>
                      <m:rPr>
                        <m:sty m:val="b"/>
                      </m:rPr>
                      <m:t>on</m:t>
                    </m:r>
                  </m:sub>
                </m:sSub>
              </m:oMath>
            </m:oMathPara>
          </w:p>
        </w:tc>
        <w:tc>
          <w:tcPr>
            <w:tcW w:w="407" w:type="pct"/>
            <w:vAlign w:val="center"/>
          </w:tcPr>
          <w:p w14:paraId="1EB66B9C" w14:textId="4CA4A699" w:rsidR="00624BB0" w:rsidRPr="00720106" w:rsidRDefault="00000000" w:rsidP="00624BB0">
            <w:pPr>
              <w:jc w:val="center"/>
              <w:rPr>
                <w:b/>
                <w:bCs/>
                <w:iCs/>
              </w:rPr>
            </w:pPr>
            <m:oMath>
              <m:sSub>
                <m:sSubPr>
                  <m:ctrlPr>
                    <w:rPr>
                      <w:b/>
                      <w:bCs/>
                      <w:iCs/>
                    </w:rPr>
                  </m:ctrlPr>
                </m:sSubPr>
                <m:e>
                  <m:r>
                    <m:rPr>
                      <m:sty m:val="b"/>
                    </m:rPr>
                    <m:t>k</m:t>
                  </m:r>
                </m:e>
                <m:sub>
                  <m:r>
                    <m:rPr>
                      <m:sty m:val="b"/>
                    </m:rPr>
                    <m:t>off</m:t>
                  </m:r>
                </m:sub>
              </m:sSub>
            </m:oMath>
            <w:r w:rsidR="00624BB0" w:rsidRPr="00720106">
              <w:rPr>
                <w:b/>
                <w:bCs/>
                <w:iCs/>
              </w:rPr>
              <w:t xml:space="preserve"> (</w:t>
            </w:r>
            <m:oMath>
              <m:sSup>
                <m:sSupPr>
                  <m:ctrlPr>
                    <w:rPr>
                      <w:iCs/>
                    </w:rPr>
                  </m:ctrlPr>
                </m:sSupPr>
                <m:e>
                  <m:r>
                    <m:rPr>
                      <m:sty m:val="p"/>
                    </m:rPr>
                    <m:t>s</m:t>
                  </m:r>
                </m:e>
                <m:sup>
                  <m:r>
                    <m:rPr>
                      <m:sty m:val="p"/>
                    </m:rPr>
                    <m:t>-1</m:t>
                  </m:r>
                </m:sup>
              </m:sSup>
            </m:oMath>
            <w:r w:rsidR="00624BB0" w:rsidRPr="00720106">
              <w:rPr>
                <w:b/>
                <w:bCs/>
                <w:iCs/>
              </w:rPr>
              <w:t>)</w:t>
            </w:r>
          </w:p>
        </w:tc>
        <w:tc>
          <w:tcPr>
            <w:tcW w:w="342" w:type="pct"/>
            <w:vAlign w:val="center"/>
          </w:tcPr>
          <w:p w14:paraId="574B09B3" w14:textId="77777777" w:rsidR="00624BB0" w:rsidRPr="00720106" w:rsidRDefault="00000000" w:rsidP="00624BB0">
            <w:pPr>
              <w:jc w:val="center"/>
              <w:rPr>
                <w:b/>
                <w:bCs/>
                <w:iCs/>
              </w:rPr>
            </w:pPr>
            <m:oMathPara>
              <m:oMath>
                <m:sSub>
                  <m:sSubPr>
                    <m:ctrlPr>
                      <w:rPr>
                        <w:b/>
                        <w:bCs/>
                        <w:iCs/>
                      </w:rPr>
                    </m:ctrlPr>
                  </m:sSubPr>
                  <m:e>
                    <m:r>
                      <m:rPr>
                        <m:sty m:val="b"/>
                      </m:rPr>
                      <m:t>K</m:t>
                    </m:r>
                  </m:e>
                  <m:sub>
                    <m:r>
                      <m:rPr>
                        <m:sty m:val="b"/>
                      </m:rPr>
                      <m:t>d</m:t>
                    </m:r>
                  </m:sub>
                </m:sSub>
              </m:oMath>
            </m:oMathPara>
          </w:p>
        </w:tc>
      </w:tr>
      <w:tr w:rsidR="00E00587" w:rsidRPr="00720106" w14:paraId="0EF6011B" w14:textId="77777777" w:rsidTr="00E00587">
        <w:trPr>
          <w:trHeight w:val="288"/>
        </w:trPr>
        <w:tc>
          <w:tcPr>
            <w:tcW w:w="374" w:type="pct"/>
            <w:shd w:val="clear" w:color="auto" w:fill="E7E6E6" w:themeFill="background2"/>
            <w:vAlign w:val="center"/>
          </w:tcPr>
          <w:p w14:paraId="1F5E832B" w14:textId="2B15C9B3" w:rsidR="00E00587" w:rsidRPr="00720106" w:rsidRDefault="00000000" w:rsidP="00E00587">
            <w:pPr>
              <w:jc w:val="center"/>
              <w:rPr>
                <w:color w:val="000000"/>
              </w:rPr>
            </w:pPr>
            <w:sdt>
              <w:sdtPr>
                <w:rPr>
                  <w:color w:val="000000"/>
                </w:rPr>
                <w:tag w:val="MENDELEY_CITATION_v3_eyJjaXRhdGlvbklEIjoiTUVOREVMRVlfQ0lUQVRJT05fOGMwMmUxZmUtMjI4OC00MmZmLWJjM2EtYWRlY2E3MjA4ODhh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
                <w:id w:val="498389550"/>
                <w:placeholder>
                  <w:docPart w:val="A398EE1AFCE9D54994F0FF6D3480B544"/>
                </w:placeholder>
              </w:sdtPr>
              <w:sdtContent>
                <w:r w:rsidR="00777FB1" w:rsidRPr="00777FB1">
                  <w:rPr>
                    <w:color w:val="000000"/>
                  </w:rPr>
                  <w:t>(Yen et al., 2011)</w:t>
                </w:r>
              </w:sdtContent>
            </w:sdt>
          </w:p>
        </w:tc>
        <w:tc>
          <w:tcPr>
            <w:tcW w:w="656" w:type="pct"/>
            <w:shd w:val="clear" w:color="auto" w:fill="E7E6E6" w:themeFill="background2"/>
            <w:vAlign w:val="center"/>
          </w:tcPr>
          <w:p w14:paraId="07DAD607" w14:textId="77777777" w:rsidR="00E00587" w:rsidRPr="00720106" w:rsidRDefault="00E00587" w:rsidP="00E00587">
            <w:pPr>
              <w:jc w:val="center"/>
            </w:pPr>
          </w:p>
        </w:tc>
        <w:tc>
          <w:tcPr>
            <w:tcW w:w="657" w:type="pct"/>
            <w:shd w:val="clear" w:color="auto" w:fill="E7E6E6" w:themeFill="background2"/>
            <w:vAlign w:val="center"/>
          </w:tcPr>
          <w:p w14:paraId="71517001" w14:textId="77777777" w:rsidR="00E00587" w:rsidRPr="00720106" w:rsidRDefault="00E00587" w:rsidP="00E00587">
            <w:pPr>
              <w:jc w:val="center"/>
              <w:rPr>
                <w:rFonts w:eastAsia="Malgun Gothic" w:cs="Times New Roman"/>
                <w:iCs/>
              </w:rPr>
            </w:pPr>
          </w:p>
        </w:tc>
        <w:tc>
          <w:tcPr>
            <w:tcW w:w="501" w:type="pct"/>
            <w:shd w:val="clear" w:color="auto" w:fill="E7E6E6" w:themeFill="background2"/>
            <w:vAlign w:val="center"/>
          </w:tcPr>
          <w:p w14:paraId="5C42CFAC" w14:textId="77777777" w:rsidR="00E00587" w:rsidRPr="00720106" w:rsidRDefault="00E00587" w:rsidP="00E00587">
            <w:pPr>
              <w:jc w:val="center"/>
            </w:pPr>
          </w:p>
        </w:tc>
        <w:tc>
          <w:tcPr>
            <w:tcW w:w="595" w:type="pct"/>
            <w:shd w:val="clear" w:color="auto" w:fill="E7E6E6" w:themeFill="background2"/>
            <w:vAlign w:val="center"/>
          </w:tcPr>
          <w:p w14:paraId="0A25D653" w14:textId="77777777" w:rsidR="00E00587" w:rsidRPr="00720106" w:rsidRDefault="00E00587" w:rsidP="00E00587">
            <w:pPr>
              <w:jc w:val="center"/>
            </w:pPr>
          </w:p>
        </w:tc>
        <w:tc>
          <w:tcPr>
            <w:tcW w:w="642" w:type="pct"/>
            <w:shd w:val="clear" w:color="auto" w:fill="E7E6E6" w:themeFill="background2"/>
            <w:vAlign w:val="center"/>
          </w:tcPr>
          <w:p w14:paraId="689BE3A6" w14:textId="77777777" w:rsidR="00E00587" w:rsidRPr="00720106" w:rsidRDefault="00E00587" w:rsidP="00E00587">
            <w:pPr>
              <w:jc w:val="center"/>
            </w:pPr>
          </w:p>
        </w:tc>
        <w:tc>
          <w:tcPr>
            <w:tcW w:w="825" w:type="pct"/>
            <w:shd w:val="clear" w:color="auto" w:fill="E7E6E6" w:themeFill="background2"/>
            <w:vAlign w:val="center"/>
          </w:tcPr>
          <w:p w14:paraId="3F794BAB" w14:textId="794BB3CE" w:rsidR="00E00587" w:rsidRPr="00720106" w:rsidRDefault="00E00587" w:rsidP="00E00587">
            <w:pPr>
              <w:jc w:val="center"/>
              <w:rPr>
                <w:rFonts w:eastAsia="Malgun Gothic" w:cs="Times New Roman"/>
              </w:rPr>
            </w:pPr>
            <m:oMathPara>
              <m:oMath>
                <m:r>
                  <w:rPr>
                    <w:rFonts w:eastAsia="Malgun Gothic" w:cs="Times New Roman"/>
                  </w:rPr>
                  <m:t>1.0×</m:t>
                </m:r>
                <m:sSup>
                  <m:sSupPr>
                    <m:ctrlPr>
                      <w:rPr>
                        <w:rFonts w:eastAsia="Malgun Gothic" w:cs="Times New Roman"/>
                        <w:i/>
                      </w:rPr>
                    </m:ctrlPr>
                  </m:sSupPr>
                  <m:e>
                    <m:r>
                      <w:rPr>
                        <w:rFonts w:eastAsia="Malgun Gothic" w:cs="Times New Roman"/>
                      </w:rPr>
                      <m:t>10</m:t>
                    </m:r>
                  </m:e>
                  <m:sup>
                    <m:r>
                      <w:rPr>
                        <w:rFonts w:eastAsia="Malgun Gothic" w:cs="Times New Roman"/>
                      </w:rPr>
                      <m:t>14</m:t>
                    </m:r>
                  </m:sup>
                </m:sSup>
                <m:r>
                  <w:rPr>
                    <w:rFonts w:eastAsia="Malgun Gothic" w:cs="Times New Roman"/>
                  </w:rPr>
                  <m:t xml:space="preserve"> </m:t>
                </m:r>
                <m:r>
                  <m:rPr>
                    <m:sty m:val="p"/>
                  </m:rPr>
                  <w:rPr>
                    <w:rFonts w:eastAsia="Malgun Gothic" w:cs="Times New Roman"/>
                  </w:rPr>
                  <m:t>c</m:t>
                </m:r>
                <m:sSup>
                  <m:sSupPr>
                    <m:ctrlPr>
                      <w:rPr>
                        <w:rFonts w:eastAsia="Malgun Gothic" w:cs="Times New Roman"/>
                        <w:iCs/>
                      </w:rPr>
                    </m:ctrlPr>
                  </m:sSupPr>
                  <m:e>
                    <m:r>
                      <m:rPr>
                        <m:sty m:val="p"/>
                      </m:rPr>
                      <w:rPr>
                        <w:rFonts w:eastAsia="Malgun Gothic" w:cs="Times New Roman"/>
                      </w:rPr>
                      <m:t>m</m:t>
                    </m:r>
                  </m:e>
                  <m:sup>
                    <m:r>
                      <m:rPr>
                        <m:sty m:val="p"/>
                      </m:rPr>
                      <w:rPr>
                        <w:rFonts w:eastAsia="Malgun Gothic" w:cs="Times New Roman"/>
                      </w:rPr>
                      <m:t>2</m:t>
                    </m:r>
                  </m:sup>
                </m:sSup>
                <m:r>
                  <m:rPr>
                    <m:sty m:val="p"/>
                  </m:rPr>
                  <w:rPr>
                    <w:rFonts w:eastAsia="Malgun Gothic" w:cs="Times New Roman"/>
                  </w:rPr>
                  <m:t>/(mol⋅s)</m:t>
                </m:r>
              </m:oMath>
            </m:oMathPara>
          </w:p>
        </w:tc>
        <w:tc>
          <w:tcPr>
            <w:tcW w:w="407" w:type="pct"/>
            <w:shd w:val="clear" w:color="auto" w:fill="E7E6E6" w:themeFill="background2"/>
            <w:vAlign w:val="center"/>
          </w:tcPr>
          <w:p w14:paraId="2B58BC55" w14:textId="1FEBC07E" w:rsidR="00E00587" w:rsidRPr="00720106" w:rsidRDefault="00E00587" w:rsidP="00E00587">
            <w:pPr>
              <w:jc w:val="center"/>
              <w:rPr>
                <w:rFonts w:eastAsia="Malgun Gothic" w:cs="Times New Roman"/>
              </w:rPr>
            </w:pPr>
            <m:oMathPara>
              <m:oMath>
                <m:r>
                  <w:rPr>
                    <w:rFonts w:eastAsia="Malgun Gothic" w:cs="Times New Roman"/>
                  </w:rPr>
                  <m:t>1.0×</m:t>
                </m:r>
                <m:sSup>
                  <m:sSupPr>
                    <m:ctrlPr>
                      <w:rPr>
                        <w:rFonts w:eastAsia="Malgun Gothic" w:cs="Times New Roman"/>
                        <w:i/>
                      </w:rPr>
                    </m:ctrlPr>
                  </m:sSupPr>
                  <m:e>
                    <m:r>
                      <w:rPr>
                        <w:rFonts w:eastAsia="Malgun Gothic" w:cs="Times New Roman"/>
                      </w:rPr>
                      <m:t>10</m:t>
                    </m:r>
                  </m:e>
                  <m:sup>
                    <m:r>
                      <w:rPr>
                        <w:rFonts w:eastAsia="Malgun Gothic" w:cs="Times New Roman"/>
                      </w:rPr>
                      <m:t>-2</m:t>
                    </m:r>
                  </m:sup>
                </m:sSup>
              </m:oMath>
            </m:oMathPara>
          </w:p>
        </w:tc>
        <w:tc>
          <w:tcPr>
            <w:tcW w:w="342" w:type="pct"/>
            <w:shd w:val="clear" w:color="auto" w:fill="E7E6E6" w:themeFill="background2"/>
            <w:vAlign w:val="center"/>
          </w:tcPr>
          <w:p w14:paraId="063DE139" w14:textId="77777777" w:rsidR="00E00587" w:rsidRPr="00720106" w:rsidRDefault="00E00587" w:rsidP="00E00587">
            <w:pPr>
              <w:jc w:val="center"/>
            </w:pPr>
          </w:p>
        </w:tc>
      </w:tr>
      <w:tr w:rsidR="00E00587" w:rsidRPr="00720106" w14:paraId="171F6224" w14:textId="77777777" w:rsidTr="00E00587">
        <w:trPr>
          <w:trHeight w:val="288"/>
        </w:trPr>
        <w:sdt>
          <w:sdtPr>
            <w:rPr>
              <w:color w:val="000000"/>
            </w:rPr>
            <w:tag w:val="MENDELEY_CITATION_v3_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"/>
            <w:id w:val="2066980405"/>
            <w:placeholder>
              <w:docPart w:val="228C792AAA81D84DBED6AC4DD73D019D"/>
            </w:placeholder>
          </w:sdtPr>
          <w:sdtContent>
            <w:tc>
              <w:tcPr>
                <w:tcW w:w="374" w:type="pct"/>
                <w:shd w:val="clear" w:color="auto" w:fill="auto"/>
                <w:vAlign w:val="center"/>
              </w:tcPr>
              <w:p w14:paraId="055504CE" w14:textId="1AF89E02" w:rsidR="00E00587" w:rsidRPr="00720106" w:rsidRDefault="00777FB1" w:rsidP="00E00587">
                <w:pPr>
                  <w:jc w:val="center"/>
                </w:pPr>
                <w:r w:rsidRPr="00777FB1">
                  <w:rPr>
                    <w:color w:val="000000"/>
                  </w:rPr>
                  <w:t>(Fuh et al., 2000)</w:t>
                </w:r>
              </w:p>
            </w:tc>
          </w:sdtContent>
        </w:sdt>
        <w:tc>
          <w:tcPr>
            <w:tcW w:w="656" w:type="pct"/>
            <w:vAlign w:val="center"/>
          </w:tcPr>
          <w:p w14:paraId="5AA3175C" w14:textId="18ABE9A4" w:rsidR="00E00587" w:rsidRPr="00720106" w:rsidRDefault="00E00587" w:rsidP="00E00587">
            <w:pPr>
              <w:jc w:val="center"/>
            </w:pPr>
            <w:r w:rsidRPr="00720106">
              <w:t>VEGFR1 extracellular domain</w:t>
            </w:r>
          </w:p>
        </w:tc>
        <w:tc>
          <w:tcPr>
            <w:tcW w:w="657" w:type="pct"/>
            <w:vAlign w:val="center"/>
          </w:tcPr>
          <w:p w14:paraId="3CB136E0" w14:textId="2260AF95" w:rsidR="00E00587" w:rsidRPr="00720106" w:rsidRDefault="00E00587" w:rsidP="00E00587">
            <w:pPr>
              <w:jc w:val="center"/>
            </w:pPr>
            <w:r w:rsidRPr="00720106">
              <w:rPr>
                <w:rFonts w:eastAsia="Malgun Gothic" w:cs="Times New Roman"/>
                <w:iCs/>
              </w:rPr>
              <w:t>NRP1 extracellular domain</w:t>
            </w:r>
          </w:p>
        </w:tc>
        <w:tc>
          <w:tcPr>
            <w:tcW w:w="501" w:type="pct"/>
            <w:shd w:val="clear" w:color="auto" w:fill="auto"/>
            <w:vAlign w:val="center"/>
          </w:tcPr>
          <w:p w14:paraId="707035DA" w14:textId="50789321" w:rsidR="00E00587" w:rsidRPr="00720106" w:rsidRDefault="00E00587" w:rsidP="00E00587">
            <w:pPr>
              <w:jc w:val="center"/>
            </w:pPr>
            <w:r w:rsidRPr="00720106">
              <w:t>ELISA or SPR</w:t>
            </w:r>
          </w:p>
        </w:tc>
        <w:tc>
          <w:tcPr>
            <w:tcW w:w="595" w:type="pct"/>
            <w:shd w:val="clear" w:color="auto" w:fill="auto"/>
            <w:vAlign w:val="center"/>
          </w:tcPr>
          <w:p w14:paraId="1BCEDA1E" w14:textId="4F27CEC0" w:rsidR="00E00587" w:rsidRPr="00720106" w:rsidRDefault="00E00587" w:rsidP="00E00587">
            <w:pPr>
              <w:jc w:val="center"/>
            </w:pPr>
            <w:r w:rsidRPr="00720106">
              <w:t>Chinese hamster ovary (CHO) cells</w:t>
            </w:r>
          </w:p>
        </w:tc>
        <w:tc>
          <w:tcPr>
            <w:tcW w:w="642" w:type="pct"/>
            <w:vAlign w:val="center"/>
          </w:tcPr>
          <w:p w14:paraId="46D263EE" w14:textId="2E68070E" w:rsidR="00E00587" w:rsidRPr="00720106" w:rsidRDefault="00E00587" w:rsidP="00E00587">
            <w:pPr>
              <w:jc w:val="center"/>
              <w:rPr>
                <w:rFonts w:eastAsia="Malgun Gothic" w:cs="Times New Roman"/>
                <w:iCs/>
              </w:rPr>
            </w:pPr>
            <w:r w:rsidRPr="00720106">
              <w:t xml:space="preserve">Transfected </w:t>
            </w:r>
            <w:r w:rsidRPr="00720106">
              <w:rPr>
                <w:i/>
                <w:iCs/>
              </w:rPr>
              <w:t>D. melanogaster</w:t>
            </w:r>
            <w:r w:rsidRPr="00720106">
              <w:t xml:space="preserve"> cells</w:t>
            </w:r>
          </w:p>
        </w:tc>
        <w:tc>
          <w:tcPr>
            <w:tcW w:w="825" w:type="pct"/>
            <w:shd w:val="clear" w:color="auto" w:fill="auto"/>
            <w:vAlign w:val="center"/>
          </w:tcPr>
          <w:p w14:paraId="6992765B" w14:textId="1D91C63F" w:rsidR="00E00587" w:rsidRPr="00720106" w:rsidRDefault="00E00587" w:rsidP="00E00587">
            <w:pPr>
              <w:jc w:val="center"/>
              <w:rPr>
                <w:rFonts w:eastAsia="Malgun Gothic" w:cs="Times New Roman"/>
                <w:iCs/>
              </w:rPr>
            </w:pPr>
            <m:oMathPara>
              <m:oMath>
                <m:r>
                  <m:rPr>
                    <m:sty m:val="p"/>
                  </m:rPr>
                  <w:rPr>
                    <w:rFonts w:eastAsia="Malgun Gothic" w:cs="Times New Roman"/>
                  </w:rPr>
                  <m:t>2.5×</m:t>
                </m:r>
                <m:sSup>
                  <m:sSupPr>
                    <m:ctrlPr>
                      <w:rPr>
                        <w:rFonts w:eastAsia="Malgun Gothic" w:cs="Times New Roman"/>
                        <w:iCs/>
                      </w:rPr>
                    </m:ctrlPr>
                  </m:sSupPr>
                  <m:e>
                    <m:r>
                      <m:rPr>
                        <m:sty m:val="p"/>
                      </m:rPr>
                      <w:rPr>
                        <w:rFonts w:eastAsia="Malgun Gothic" w:cs="Times New Roman"/>
                      </w:rPr>
                      <m:t>10</m:t>
                    </m:r>
                  </m:e>
                  <m:sup>
                    <m:r>
                      <m:rPr>
                        <m:sty m:val="p"/>
                      </m:rPr>
                      <w:rPr>
                        <w:rFonts w:eastAsia="Malgun Gothic" w:cs="Times New Roman"/>
                      </w:rPr>
                      <m:t>5</m:t>
                    </m:r>
                  </m:sup>
                </m:sSup>
                <m:sSup>
                  <m:sSupPr>
                    <m:ctrlPr>
                      <w:rPr>
                        <w:iCs/>
                      </w:rPr>
                    </m:ctrlPr>
                  </m:sSupPr>
                  <m:e>
                    <m:r>
                      <m:rPr>
                        <m:sty m:val="p"/>
                      </m:rPr>
                      <m:t xml:space="preserve"> M</m:t>
                    </m:r>
                  </m:e>
                  <m:sup>
                    <m:r>
                      <m:rPr>
                        <m:sty m:val="p"/>
                      </m:rPr>
                      <m:t>-1</m:t>
                    </m:r>
                  </m:sup>
                </m:sSup>
                <m:sSup>
                  <m:sSupPr>
                    <m:ctrlPr>
                      <w:rPr>
                        <w:iCs/>
                      </w:rPr>
                    </m:ctrlPr>
                  </m:sSupPr>
                  <m:e>
                    <m:r>
                      <m:rPr>
                        <m:sty m:val="p"/>
                      </m:rPr>
                      <m:t>s</m:t>
                    </m:r>
                  </m:e>
                  <m:sup>
                    <m:r>
                      <m:rPr>
                        <m:sty m:val="p"/>
                      </m:rPr>
                      <m:t>-1</m:t>
                    </m:r>
                  </m:sup>
                </m:sSup>
              </m:oMath>
            </m:oMathPara>
          </w:p>
        </w:tc>
        <w:tc>
          <w:tcPr>
            <w:tcW w:w="407" w:type="pct"/>
            <w:shd w:val="clear" w:color="auto" w:fill="auto"/>
            <w:vAlign w:val="center"/>
          </w:tcPr>
          <w:p w14:paraId="32D36982" w14:textId="0A51AA63" w:rsidR="00E00587" w:rsidRPr="00720106" w:rsidRDefault="00E00587" w:rsidP="00E00587">
            <w:pPr>
              <w:jc w:val="center"/>
              <w:rPr>
                <w:rFonts w:eastAsia="Malgun Gothic" w:cs="Times New Roman"/>
                <w:iCs/>
              </w:rPr>
            </w:pPr>
            <m:oMathPara>
              <m:oMath>
                <m:r>
                  <w:rPr>
                    <w:rFonts w:eastAsia="Malgun Gothic" w:cs="Times New Roman"/>
                  </w:rPr>
                  <m:t>4.5×</m:t>
                </m:r>
                <m:sSup>
                  <m:sSupPr>
                    <m:ctrlPr>
                      <w:rPr>
                        <w:rFonts w:eastAsia="Malgun Gothic" w:cs="Times New Roman"/>
                        <w:i/>
                        <w:iCs/>
                      </w:rPr>
                    </m:ctrlPr>
                  </m:sSupPr>
                  <m:e>
                    <m:r>
                      <w:rPr>
                        <w:rFonts w:eastAsia="Malgun Gothic" w:cs="Times New Roman"/>
                      </w:rPr>
                      <m:t>10</m:t>
                    </m:r>
                  </m:e>
                  <m:sup>
                    <m:r>
                      <w:rPr>
                        <w:rFonts w:eastAsia="Malgun Gothic" w:cs="Times New Roman"/>
                      </w:rPr>
                      <m:t>-4</m:t>
                    </m:r>
                  </m:sup>
                </m:sSup>
              </m:oMath>
            </m:oMathPara>
          </w:p>
        </w:tc>
        <w:tc>
          <w:tcPr>
            <w:tcW w:w="342" w:type="pct"/>
            <w:shd w:val="clear" w:color="auto" w:fill="auto"/>
            <w:vAlign w:val="center"/>
          </w:tcPr>
          <w:p w14:paraId="73838201" w14:textId="417D8F0A" w:rsidR="00E00587" w:rsidRPr="00720106" w:rsidRDefault="00E00587" w:rsidP="00E00587">
            <w:pPr>
              <w:jc w:val="center"/>
            </w:pPr>
            <w:r w:rsidRPr="00720106">
              <w:t>1.8 nM</w:t>
            </w:r>
          </w:p>
        </w:tc>
      </w:tr>
    </w:tbl>
    <w:p w14:paraId="5FE4BE16" w14:textId="48ECC126" w:rsidR="00AD442B" w:rsidRDefault="00AD442B" w:rsidP="00CC531F"/>
    <w:p w14:paraId="3D3582EE" w14:textId="3B1B882D" w:rsidR="0085015E" w:rsidRPr="00720106" w:rsidRDefault="00AD442B" w:rsidP="00CC531F">
      <w:r>
        <w:br w:type="page"/>
      </w:r>
    </w:p>
    <w:p w14:paraId="6E155D40" w14:textId="7A9A8FE7" w:rsidR="0085015E" w:rsidRPr="00720106" w:rsidRDefault="0085015E" w:rsidP="0085015E">
      <w:pPr>
        <w:pStyle w:val="ListParagraph"/>
        <w:numPr>
          <w:ilvl w:val="0"/>
          <w:numId w:val="1"/>
        </w:numPr>
        <w:rPr>
          <w:b/>
          <w:bCs/>
        </w:rPr>
      </w:pPr>
      <w:r w:rsidRPr="00720106">
        <w:rPr>
          <w:b/>
          <w:bCs/>
        </w:rPr>
        <w:lastRenderedPageBreak/>
        <w:t>VEGFR2:NRP1 binding affinity</w:t>
      </w:r>
      <w:r w:rsidR="00561F9D">
        <w:rPr>
          <w:b/>
          <w:bCs/>
        </w:rPr>
        <w:t xml:space="preserve"> (Coupling rate)</w:t>
      </w:r>
    </w:p>
    <w:p w14:paraId="44A74E3F" w14:textId="77777777" w:rsidR="0085015E" w:rsidRPr="00720106" w:rsidRDefault="0085015E" w:rsidP="0085015E"/>
    <w:tbl>
      <w:tblPr>
        <w:tblStyle w:val="TableGrid"/>
        <w:tblW w:w="5000" w:type="pct"/>
        <w:tblLook w:val="04A0" w:firstRow="1" w:lastRow="0" w:firstColumn="1" w:lastColumn="0" w:noHBand="0" w:noVBand="1"/>
      </w:tblPr>
      <w:tblGrid>
        <w:gridCol w:w="2758"/>
        <w:gridCol w:w="1454"/>
        <w:gridCol w:w="3426"/>
        <w:gridCol w:w="1732"/>
        <w:gridCol w:w="2184"/>
        <w:gridCol w:w="1647"/>
        <w:gridCol w:w="1189"/>
      </w:tblGrid>
      <w:tr w:rsidR="00AD442B" w:rsidRPr="00720106" w14:paraId="60FA79EC" w14:textId="77777777" w:rsidTr="00AD442B">
        <w:trPr>
          <w:trHeight w:val="288"/>
        </w:trPr>
        <w:tc>
          <w:tcPr>
            <w:tcW w:w="634" w:type="pct"/>
            <w:vAlign w:val="center"/>
          </w:tcPr>
          <w:p w14:paraId="6171933D" w14:textId="77777777" w:rsidR="00AD442B" w:rsidRPr="00720106" w:rsidRDefault="00AD442B" w:rsidP="00213C44">
            <w:pPr>
              <w:jc w:val="center"/>
              <w:rPr>
                <w:b/>
                <w:bCs/>
              </w:rPr>
            </w:pPr>
            <w:r w:rsidRPr="00720106">
              <w:rPr>
                <w:b/>
                <w:bCs/>
              </w:rPr>
              <w:t>Reference</w:t>
            </w:r>
          </w:p>
        </w:tc>
        <w:tc>
          <w:tcPr>
            <w:tcW w:w="552" w:type="pct"/>
            <w:vAlign w:val="center"/>
          </w:tcPr>
          <w:p w14:paraId="3EF89C98" w14:textId="62BCF779" w:rsidR="00AD442B" w:rsidRPr="00720106" w:rsidRDefault="00AD442B" w:rsidP="00213C44">
            <w:pPr>
              <w:jc w:val="center"/>
              <w:rPr>
                <w:b/>
                <w:bCs/>
              </w:rPr>
            </w:pPr>
            <w:r>
              <w:rPr>
                <w:b/>
                <w:bCs/>
              </w:rPr>
              <w:t>Protein</w:t>
            </w:r>
          </w:p>
        </w:tc>
        <w:tc>
          <w:tcPr>
            <w:tcW w:w="1252" w:type="pct"/>
            <w:vAlign w:val="center"/>
          </w:tcPr>
          <w:p w14:paraId="629C4ABC" w14:textId="77777777" w:rsidR="00AD442B" w:rsidRPr="00720106" w:rsidRDefault="00AD442B" w:rsidP="00213C44">
            <w:pPr>
              <w:jc w:val="center"/>
              <w:rPr>
                <w:b/>
                <w:bCs/>
              </w:rPr>
            </w:pPr>
            <w:r w:rsidRPr="00720106">
              <w:rPr>
                <w:b/>
                <w:bCs/>
              </w:rPr>
              <w:t>Method</w:t>
            </w:r>
          </w:p>
        </w:tc>
        <w:tc>
          <w:tcPr>
            <w:tcW w:w="656" w:type="pct"/>
            <w:vAlign w:val="center"/>
          </w:tcPr>
          <w:p w14:paraId="161B4E0B" w14:textId="59EC9254" w:rsidR="00AD442B" w:rsidRPr="00720106" w:rsidRDefault="00AD442B" w:rsidP="00213C44">
            <w:pPr>
              <w:jc w:val="center"/>
              <w:rPr>
                <w:rFonts w:eastAsia="Malgun Gothic" w:cs="Times New Roman"/>
                <w:b/>
                <w:bCs/>
                <w:iCs/>
              </w:rPr>
            </w:pPr>
            <w:r w:rsidRPr="00720106">
              <w:rPr>
                <w:rFonts w:eastAsia="Malgun Gothic" w:cs="Times New Roman"/>
                <w:b/>
                <w:bCs/>
                <w:iCs/>
              </w:rPr>
              <w:t>Source</w:t>
            </w:r>
          </w:p>
        </w:tc>
        <w:tc>
          <w:tcPr>
            <w:tcW w:w="813" w:type="pct"/>
            <w:vAlign w:val="center"/>
          </w:tcPr>
          <w:p w14:paraId="308DBE9C" w14:textId="7E1C9AF6" w:rsidR="00AD442B" w:rsidRPr="00720106" w:rsidRDefault="00000000" w:rsidP="00213C44">
            <w:pPr>
              <w:jc w:val="center"/>
              <w:rPr>
                <w:b/>
                <w:bCs/>
                <w:iCs/>
              </w:rPr>
            </w:pPr>
            <m:oMathPara>
              <m:oMath>
                <m:sSub>
                  <m:sSubPr>
                    <m:ctrlPr>
                      <w:rPr>
                        <w:b/>
                        <w:bCs/>
                        <w:iCs/>
                      </w:rPr>
                    </m:ctrlPr>
                  </m:sSubPr>
                  <m:e>
                    <m:r>
                      <m:rPr>
                        <m:sty m:val="b"/>
                      </m:rPr>
                      <m:t>k</m:t>
                    </m:r>
                  </m:e>
                  <m:sub>
                    <m:r>
                      <m:rPr>
                        <m:sty m:val="b"/>
                      </m:rPr>
                      <m:t>on</m:t>
                    </m:r>
                  </m:sub>
                </m:sSub>
              </m:oMath>
            </m:oMathPara>
          </w:p>
        </w:tc>
        <w:tc>
          <w:tcPr>
            <w:tcW w:w="626" w:type="pct"/>
            <w:vAlign w:val="center"/>
          </w:tcPr>
          <w:p w14:paraId="48D62C81" w14:textId="77777777" w:rsidR="00AD442B" w:rsidRPr="00720106" w:rsidRDefault="00000000" w:rsidP="00213C44">
            <w:pPr>
              <w:jc w:val="center"/>
              <w:rPr>
                <w:b/>
                <w:bCs/>
                <w:iCs/>
              </w:rPr>
            </w:pPr>
            <m:oMath>
              <m:sSub>
                <m:sSubPr>
                  <m:ctrlPr>
                    <w:rPr>
                      <w:b/>
                      <w:bCs/>
                      <w:iCs/>
                    </w:rPr>
                  </m:ctrlPr>
                </m:sSubPr>
                <m:e>
                  <m:r>
                    <m:rPr>
                      <m:sty m:val="b"/>
                    </m:rPr>
                    <m:t>k</m:t>
                  </m:r>
                </m:e>
                <m:sub>
                  <m:r>
                    <m:rPr>
                      <m:sty m:val="b"/>
                    </m:rPr>
                    <m:t>off</m:t>
                  </m:r>
                </m:sub>
              </m:sSub>
            </m:oMath>
            <w:r w:rsidR="00AD442B" w:rsidRPr="00720106">
              <w:rPr>
                <w:b/>
                <w:bCs/>
                <w:iCs/>
              </w:rPr>
              <w:t xml:space="preserve"> (</w:t>
            </w:r>
            <m:oMath>
              <m:sSup>
                <m:sSupPr>
                  <m:ctrlPr>
                    <w:rPr>
                      <w:iCs/>
                    </w:rPr>
                  </m:ctrlPr>
                </m:sSupPr>
                <m:e>
                  <m:r>
                    <m:rPr>
                      <m:sty m:val="p"/>
                    </m:rPr>
                    <m:t>s</m:t>
                  </m:r>
                </m:e>
                <m:sup>
                  <m:r>
                    <m:rPr>
                      <m:sty m:val="p"/>
                    </m:rPr>
                    <m:t>-1</m:t>
                  </m:r>
                </m:sup>
              </m:sSup>
            </m:oMath>
            <w:r w:rsidR="00AD442B" w:rsidRPr="00720106">
              <w:rPr>
                <w:b/>
                <w:bCs/>
                <w:iCs/>
              </w:rPr>
              <w:t>)</w:t>
            </w:r>
          </w:p>
        </w:tc>
        <w:tc>
          <w:tcPr>
            <w:tcW w:w="467" w:type="pct"/>
            <w:vAlign w:val="center"/>
          </w:tcPr>
          <w:p w14:paraId="5B7635CA" w14:textId="77777777" w:rsidR="00AD442B" w:rsidRPr="00720106" w:rsidRDefault="00000000" w:rsidP="00213C44">
            <w:pPr>
              <w:jc w:val="center"/>
              <w:rPr>
                <w:b/>
                <w:bCs/>
                <w:iCs/>
              </w:rPr>
            </w:pPr>
            <m:oMathPara>
              <m:oMath>
                <m:sSub>
                  <m:sSubPr>
                    <m:ctrlPr>
                      <w:rPr>
                        <w:b/>
                        <w:bCs/>
                        <w:iCs/>
                      </w:rPr>
                    </m:ctrlPr>
                  </m:sSubPr>
                  <m:e>
                    <m:r>
                      <m:rPr>
                        <m:sty m:val="b"/>
                      </m:rPr>
                      <m:t>K</m:t>
                    </m:r>
                  </m:e>
                  <m:sub>
                    <m:r>
                      <m:rPr>
                        <m:sty m:val="b"/>
                      </m:rPr>
                      <m:t>d</m:t>
                    </m:r>
                  </m:sub>
                </m:sSub>
              </m:oMath>
            </m:oMathPara>
          </w:p>
        </w:tc>
      </w:tr>
      <w:tr w:rsidR="00AD442B" w:rsidRPr="00720106" w14:paraId="5D498E58" w14:textId="77777777" w:rsidTr="00AD442B">
        <w:trPr>
          <w:trHeight w:val="288"/>
        </w:trPr>
        <w:tc>
          <w:tcPr>
            <w:tcW w:w="634" w:type="pct"/>
            <w:shd w:val="clear" w:color="auto" w:fill="E7E6E6" w:themeFill="background2"/>
            <w:vAlign w:val="center"/>
          </w:tcPr>
          <w:p w14:paraId="09896008" w14:textId="115DF66B" w:rsidR="00AD442B" w:rsidRPr="00720106" w:rsidRDefault="00000000" w:rsidP="00E00587">
            <w:pPr>
              <w:jc w:val="center"/>
            </w:pPr>
            <w:sdt>
              <w:sdtPr>
                <w:rPr>
                  <w:color w:val="000000"/>
                </w:rPr>
                <w:tag w:val="MENDELEY_CITATION_v3_eyJjaXRhdGlvbklEIjoiTUVOREVMRVlfQ0lUQVRJT05fOTdlODczMWYtZGYzNS00NTQzLWE3MjctNzMzODAzYzAzYmY5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
                <w:id w:val="216784382"/>
                <w:placeholder>
                  <w:docPart w:val="496ABAD2313A904D91FC56D4857C77CF"/>
                </w:placeholder>
              </w:sdtPr>
              <w:sdtContent>
                <w:r w:rsidR="00777FB1" w:rsidRPr="00777FB1">
                  <w:rPr>
                    <w:color w:val="000000"/>
                  </w:rPr>
                  <w:t>(Yen et al., 2011)</w:t>
                </w:r>
              </w:sdtContent>
            </w:sdt>
          </w:p>
        </w:tc>
        <w:tc>
          <w:tcPr>
            <w:tcW w:w="552" w:type="pct"/>
            <w:shd w:val="clear" w:color="auto" w:fill="E7E6E6" w:themeFill="background2"/>
            <w:vAlign w:val="center"/>
          </w:tcPr>
          <w:p w14:paraId="0B444A08" w14:textId="33028F85" w:rsidR="00AD442B" w:rsidRPr="00720106" w:rsidRDefault="00AD442B" w:rsidP="00213C44">
            <w:pPr>
              <w:jc w:val="center"/>
            </w:pPr>
            <w:r w:rsidRPr="00720106">
              <w:t>VEGFR2</w:t>
            </w:r>
            <w:r>
              <w:t>:</w:t>
            </w:r>
            <w:r w:rsidRPr="00720106">
              <w:t>NRP1</w:t>
            </w:r>
          </w:p>
        </w:tc>
        <w:tc>
          <w:tcPr>
            <w:tcW w:w="1252" w:type="pct"/>
            <w:shd w:val="clear" w:color="auto" w:fill="E7E6E6" w:themeFill="background2"/>
            <w:vAlign w:val="center"/>
          </w:tcPr>
          <w:p w14:paraId="55D8CA7B" w14:textId="77777777" w:rsidR="00AD442B" w:rsidRPr="00720106" w:rsidRDefault="00AD442B" w:rsidP="00213C44">
            <w:pPr>
              <w:jc w:val="center"/>
            </w:pPr>
          </w:p>
        </w:tc>
        <w:tc>
          <w:tcPr>
            <w:tcW w:w="656" w:type="pct"/>
            <w:shd w:val="clear" w:color="auto" w:fill="E7E6E6" w:themeFill="background2"/>
            <w:vAlign w:val="center"/>
          </w:tcPr>
          <w:p w14:paraId="43CBD0C2" w14:textId="77777777" w:rsidR="00AD442B" w:rsidRPr="00720106" w:rsidRDefault="00AD442B" w:rsidP="00213C44">
            <w:pPr>
              <w:jc w:val="center"/>
              <w:rPr>
                <w:rFonts w:eastAsia="Malgun Gothic" w:cs="Times New Roman"/>
                <w:iCs/>
              </w:rPr>
            </w:pPr>
          </w:p>
        </w:tc>
        <w:tc>
          <w:tcPr>
            <w:tcW w:w="813" w:type="pct"/>
            <w:shd w:val="clear" w:color="auto" w:fill="E7E6E6" w:themeFill="background2"/>
            <w:vAlign w:val="center"/>
          </w:tcPr>
          <w:p w14:paraId="7D147B43" w14:textId="675698B0" w:rsidR="00AD442B" w:rsidRPr="00720106" w:rsidRDefault="00AD442B" w:rsidP="00213C44">
            <w:pPr>
              <w:jc w:val="center"/>
              <w:rPr>
                <w:rFonts w:eastAsia="Malgun Gothic" w:cs="Times New Roman"/>
                <w:iCs/>
              </w:rPr>
            </w:pPr>
            <m:oMathPara>
              <m:oMath>
                <m:r>
                  <w:rPr>
                    <w:rFonts w:eastAsia="Malgun Gothic" w:cs="Times New Roman"/>
                  </w:rPr>
                  <m:t>3.1×</m:t>
                </m:r>
                <m:sSup>
                  <m:sSupPr>
                    <m:ctrlPr>
                      <w:rPr>
                        <w:rFonts w:eastAsia="Malgun Gothic" w:cs="Times New Roman"/>
                        <w:i/>
                        <w:iCs/>
                      </w:rPr>
                    </m:ctrlPr>
                  </m:sSupPr>
                  <m:e>
                    <m:r>
                      <w:rPr>
                        <w:rFonts w:eastAsia="Malgun Gothic" w:cs="Times New Roman"/>
                      </w:rPr>
                      <m:t>10</m:t>
                    </m:r>
                  </m:e>
                  <m:sup>
                    <m:r>
                      <w:rPr>
                        <w:rFonts w:eastAsia="Malgun Gothic" w:cs="Times New Roman"/>
                      </w:rPr>
                      <m:t>13</m:t>
                    </m:r>
                  </m:sup>
                </m:sSup>
                <m:r>
                  <w:rPr>
                    <w:rFonts w:eastAsia="Malgun Gothic" w:cs="Times New Roman"/>
                  </w:rPr>
                  <m:t xml:space="preserve"> </m:t>
                </m:r>
                <m:r>
                  <m:rPr>
                    <m:sty m:val="p"/>
                  </m:rPr>
                  <w:rPr>
                    <w:rFonts w:eastAsia="Malgun Gothic" w:cs="Times New Roman"/>
                  </w:rPr>
                  <m:t>c</m:t>
                </m:r>
                <m:sSup>
                  <m:sSupPr>
                    <m:ctrlPr>
                      <w:rPr>
                        <w:rFonts w:eastAsia="Malgun Gothic" w:cs="Times New Roman"/>
                        <w:iCs/>
                      </w:rPr>
                    </m:ctrlPr>
                  </m:sSupPr>
                  <m:e>
                    <m:r>
                      <m:rPr>
                        <m:sty m:val="p"/>
                      </m:rPr>
                      <w:rPr>
                        <w:rFonts w:eastAsia="Malgun Gothic" w:cs="Times New Roman"/>
                      </w:rPr>
                      <m:t>m</m:t>
                    </m:r>
                  </m:e>
                  <m:sup>
                    <m:r>
                      <m:rPr>
                        <m:sty m:val="p"/>
                      </m:rPr>
                      <w:rPr>
                        <w:rFonts w:eastAsia="Malgun Gothic" w:cs="Times New Roman"/>
                      </w:rPr>
                      <m:t>2</m:t>
                    </m:r>
                  </m:sup>
                </m:sSup>
                <m:r>
                  <m:rPr>
                    <m:sty m:val="p"/>
                  </m:rPr>
                  <w:rPr>
                    <w:rFonts w:eastAsia="Malgun Gothic" w:cs="Times New Roman"/>
                  </w:rPr>
                  <m:t>/(mol⋅s)</m:t>
                </m:r>
              </m:oMath>
            </m:oMathPara>
          </w:p>
        </w:tc>
        <w:tc>
          <w:tcPr>
            <w:tcW w:w="626" w:type="pct"/>
            <w:shd w:val="clear" w:color="auto" w:fill="E7E6E6" w:themeFill="background2"/>
            <w:vAlign w:val="center"/>
          </w:tcPr>
          <w:p w14:paraId="15C9C2E9" w14:textId="4C2061F0" w:rsidR="00AD442B" w:rsidRPr="00720106" w:rsidRDefault="00AD442B" w:rsidP="00213C44">
            <w:pPr>
              <w:jc w:val="center"/>
              <w:rPr>
                <w:rFonts w:eastAsia="Malgun Gothic" w:cs="Times New Roman"/>
                <w:iCs/>
              </w:rPr>
            </w:pPr>
            <m:oMathPara>
              <m:oMath>
                <m:r>
                  <w:rPr>
                    <w:rFonts w:eastAsia="Malgun Gothic" w:cs="Times New Roman"/>
                  </w:rPr>
                  <m:t>1.0×</m:t>
                </m:r>
                <m:sSup>
                  <m:sSupPr>
                    <m:ctrlPr>
                      <w:rPr>
                        <w:rFonts w:eastAsia="Malgun Gothic" w:cs="Times New Roman"/>
                        <w:i/>
                      </w:rPr>
                    </m:ctrlPr>
                  </m:sSupPr>
                  <m:e>
                    <m:r>
                      <w:rPr>
                        <w:rFonts w:eastAsia="Malgun Gothic" w:cs="Times New Roman"/>
                      </w:rPr>
                      <m:t>10</m:t>
                    </m:r>
                  </m:e>
                  <m:sup>
                    <m:r>
                      <w:rPr>
                        <w:rFonts w:eastAsia="Malgun Gothic" w:cs="Times New Roman"/>
                      </w:rPr>
                      <m:t>-3</m:t>
                    </m:r>
                  </m:sup>
                </m:sSup>
              </m:oMath>
            </m:oMathPara>
          </w:p>
        </w:tc>
        <w:tc>
          <w:tcPr>
            <w:tcW w:w="467" w:type="pct"/>
            <w:shd w:val="clear" w:color="auto" w:fill="E7E6E6" w:themeFill="background2"/>
            <w:vAlign w:val="center"/>
          </w:tcPr>
          <w:p w14:paraId="78472B00" w14:textId="7D7B4E6A" w:rsidR="00AD442B" w:rsidRPr="00720106" w:rsidRDefault="00AD442B" w:rsidP="00213C44">
            <w:pPr>
              <w:jc w:val="center"/>
            </w:pPr>
            <w:r w:rsidRPr="00720106">
              <w:t>-</w:t>
            </w:r>
          </w:p>
        </w:tc>
      </w:tr>
      <w:tr w:rsidR="00AD442B" w:rsidRPr="00720106" w14:paraId="2E63DE7A" w14:textId="77777777" w:rsidTr="00AD442B">
        <w:trPr>
          <w:trHeight w:val="288"/>
        </w:trPr>
        <w:tc>
          <w:tcPr>
            <w:tcW w:w="634" w:type="pct"/>
            <w:shd w:val="clear" w:color="auto" w:fill="auto"/>
            <w:vAlign w:val="center"/>
          </w:tcPr>
          <w:p w14:paraId="79B9DE39" w14:textId="6AE67CD2" w:rsidR="00AD442B" w:rsidRPr="00720106" w:rsidRDefault="00AD442B" w:rsidP="00213C44">
            <w:pPr>
              <w:jc w:val="center"/>
              <w:rPr>
                <w:color w:val="000000"/>
              </w:rPr>
            </w:pPr>
            <w:commentRangeStart w:id="60"/>
            <w:commentRangeStart w:id="61"/>
            <w:commentRangeStart w:id="62"/>
            <w:commentRangeStart w:id="63"/>
            <w:r w:rsidRPr="00720106">
              <w:rPr>
                <w:color w:val="000000"/>
              </w:rPr>
              <w:t>Mac Gabhann, 2005</w:t>
            </w:r>
            <w:commentRangeEnd w:id="60"/>
            <w:r w:rsidRPr="00720106">
              <w:rPr>
                <w:rStyle w:val="CommentReference"/>
                <w:sz w:val="20"/>
                <w:szCs w:val="20"/>
              </w:rPr>
              <w:commentReference w:id="60"/>
            </w:r>
            <w:commentRangeEnd w:id="61"/>
            <w:r w:rsidRPr="00720106">
              <w:rPr>
                <w:rStyle w:val="CommentReference"/>
                <w:sz w:val="20"/>
                <w:szCs w:val="20"/>
              </w:rPr>
              <w:commentReference w:id="61"/>
            </w:r>
            <w:commentRangeEnd w:id="62"/>
            <w:r w:rsidR="002630BE">
              <w:rPr>
                <w:rStyle w:val="CommentReference"/>
              </w:rPr>
              <w:commentReference w:id="62"/>
            </w:r>
            <w:commentRangeEnd w:id="63"/>
            <w:r w:rsidR="002630BE">
              <w:rPr>
                <w:rStyle w:val="CommentReference"/>
              </w:rPr>
              <w:commentReference w:id="63"/>
            </w:r>
          </w:p>
          <w:sdt>
            <w:sdtPr>
              <w:rPr>
                <w:color w:val="000000"/>
              </w:rPr>
              <w:tag w:val="MENDELEY_CITATION_v3_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"/>
              <w:id w:val="-425730548"/>
              <w:placeholder>
                <w:docPart w:val="AE34B107DDA6D34E949319756024AF6C"/>
              </w:placeholder>
            </w:sdtPr>
            <w:sdtContent>
              <w:p w14:paraId="04243006" w14:textId="13998AA7" w:rsidR="00AD442B" w:rsidRPr="00720106" w:rsidRDefault="00777FB1" w:rsidP="00213C44">
                <w:pPr>
                  <w:jc w:val="center"/>
                </w:pPr>
                <w:r>
                  <w:rPr>
                    <w:rFonts w:eastAsia="Times New Roman"/>
                  </w:rPr>
                  <w:t>(mac Gabhann &amp; Popel, 2005)</w:t>
                </w:r>
              </w:p>
            </w:sdtContent>
          </w:sdt>
        </w:tc>
        <w:tc>
          <w:tcPr>
            <w:tcW w:w="552" w:type="pct"/>
            <w:vAlign w:val="center"/>
          </w:tcPr>
          <w:p w14:paraId="3C781A43" w14:textId="0448AA3A" w:rsidR="00AD442B" w:rsidRPr="00720106" w:rsidRDefault="00AD442B" w:rsidP="00213C44">
            <w:pPr>
              <w:jc w:val="center"/>
            </w:pPr>
            <w:r w:rsidRPr="00720106">
              <w:t>VEGFR2</w:t>
            </w:r>
            <w:r>
              <w:t>:</w:t>
            </w:r>
            <w:r w:rsidRPr="00720106">
              <w:t>NRP1</w:t>
            </w:r>
          </w:p>
        </w:tc>
        <w:tc>
          <w:tcPr>
            <w:tcW w:w="1252" w:type="pct"/>
            <w:shd w:val="clear" w:color="auto" w:fill="auto"/>
            <w:vAlign w:val="center"/>
          </w:tcPr>
          <w:p w14:paraId="66945BDF" w14:textId="3453E2DA" w:rsidR="00AD442B" w:rsidRPr="00720106" w:rsidRDefault="00310B7C" w:rsidP="00310B7C">
            <w:pPr>
              <w:jc w:val="center"/>
            </w:pPr>
            <w:r>
              <w:t>Calculate the diffusion-limited rate and set it as the coupling rate</w:t>
            </w:r>
          </w:p>
        </w:tc>
        <w:tc>
          <w:tcPr>
            <w:tcW w:w="656" w:type="pct"/>
            <w:shd w:val="clear" w:color="auto" w:fill="auto"/>
            <w:vAlign w:val="center"/>
          </w:tcPr>
          <w:p w14:paraId="53259CAE" w14:textId="09728542" w:rsidR="00AD442B" w:rsidRPr="00720106" w:rsidRDefault="00AD442B" w:rsidP="00213C44">
            <w:pPr>
              <w:jc w:val="center"/>
              <w:rPr>
                <w:rFonts w:eastAsia="Malgun Gothic" w:cs="Times New Roman"/>
                <w:iCs/>
              </w:rPr>
            </w:pPr>
          </w:p>
        </w:tc>
        <w:tc>
          <w:tcPr>
            <w:tcW w:w="813" w:type="pct"/>
            <w:shd w:val="clear" w:color="auto" w:fill="auto"/>
            <w:vAlign w:val="center"/>
          </w:tcPr>
          <w:p w14:paraId="64F8A9E8" w14:textId="4F312C9F" w:rsidR="00AD442B" w:rsidRPr="00720106" w:rsidRDefault="00AD442B" w:rsidP="00213C44">
            <w:pPr>
              <w:jc w:val="center"/>
              <w:rPr>
                <w:rFonts w:eastAsia="Malgun Gothic" w:cs="Times New Roman"/>
                <w:iCs/>
              </w:rPr>
            </w:pPr>
            <m:oMathPara>
              <m:oMath>
                <m:r>
                  <w:rPr>
                    <w:rFonts w:eastAsia="Malgun Gothic" w:cs="Times New Roman"/>
                  </w:rPr>
                  <m:t>3.1×</m:t>
                </m:r>
                <m:sSup>
                  <m:sSupPr>
                    <m:ctrlPr>
                      <w:rPr>
                        <w:rFonts w:eastAsia="Malgun Gothic" w:cs="Times New Roman"/>
                        <w:i/>
                        <w:iCs/>
                      </w:rPr>
                    </m:ctrlPr>
                  </m:sSupPr>
                  <m:e>
                    <m:r>
                      <w:rPr>
                        <w:rFonts w:eastAsia="Malgun Gothic" w:cs="Times New Roman"/>
                      </w:rPr>
                      <m:t>10</m:t>
                    </m:r>
                  </m:e>
                  <m:sup>
                    <m:r>
                      <w:rPr>
                        <w:rFonts w:eastAsia="Malgun Gothic" w:cs="Times New Roman"/>
                      </w:rPr>
                      <m:t>14</m:t>
                    </m:r>
                  </m:sup>
                </m:sSup>
                <m:r>
                  <w:rPr>
                    <w:rFonts w:eastAsia="Malgun Gothic" w:cs="Times New Roman"/>
                  </w:rPr>
                  <m:t xml:space="preserve"> </m:t>
                </m:r>
                <m:r>
                  <m:rPr>
                    <m:sty m:val="p"/>
                  </m:rPr>
                  <w:rPr>
                    <w:rFonts w:eastAsia="Malgun Gothic" w:cs="Times New Roman"/>
                  </w:rPr>
                  <m:t>c</m:t>
                </m:r>
                <m:sSup>
                  <m:sSupPr>
                    <m:ctrlPr>
                      <w:rPr>
                        <w:rFonts w:eastAsia="Malgun Gothic" w:cs="Times New Roman"/>
                        <w:iCs/>
                      </w:rPr>
                    </m:ctrlPr>
                  </m:sSupPr>
                  <m:e>
                    <m:r>
                      <m:rPr>
                        <m:sty m:val="p"/>
                      </m:rPr>
                      <w:rPr>
                        <w:rFonts w:eastAsia="Malgun Gothic" w:cs="Times New Roman"/>
                      </w:rPr>
                      <m:t>m</m:t>
                    </m:r>
                  </m:e>
                  <m:sup>
                    <m:r>
                      <m:rPr>
                        <m:sty m:val="p"/>
                      </m:rPr>
                      <w:rPr>
                        <w:rFonts w:eastAsia="Malgun Gothic" w:cs="Times New Roman"/>
                      </w:rPr>
                      <m:t>2</m:t>
                    </m:r>
                  </m:sup>
                </m:sSup>
                <m:r>
                  <m:rPr>
                    <m:sty m:val="p"/>
                  </m:rPr>
                  <w:rPr>
                    <w:rFonts w:eastAsia="Malgun Gothic" w:cs="Times New Roman"/>
                  </w:rPr>
                  <m:t>/(mol⋅s)</m:t>
                </m:r>
              </m:oMath>
            </m:oMathPara>
          </w:p>
        </w:tc>
        <w:tc>
          <w:tcPr>
            <w:tcW w:w="626" w:type="pct"/>
            <w:shd w:val="clear" w:color="auto" w:fill="auto"/>
            <w:vAlign w:val="center"/>
          </w:tcPr>
          <w:p w14:paraId="329B1C4C" w14:textId="1A3E8880" w:rsidR="00AD442B" w:rsidRPr="00720106" w:rsidRDefault="00CB2C10" w:rsidP="00213C44">
            <w:pPr>
              <w:jc w:val="center"/>
              <w:rPr>
                <w:rFonts w:eastAsia="Malgun Gothic" w:cs="Times New Roman"/>
                <w:iCs/>
              </w:rPr>
            </w:pPr>
            <m:oMathPara>
              <m:oMath>
                <m:r>
                  <w:rPr>
                    <w:rFonts w:eastAsia="Malgun Gothic" w:cs="Times New Roman"/>
                  </w:rPr>
                  <m:t>1.0×</m:t>
                </m:r>
                <m:sSup>
                  <m:sSupPr>
                    <m:ctrlPr>
                      <w:rPr>
                        <w:rFonts w:eastAsia="Malgun Gothic" w:cs="Times New Roman"/>
                        <w:i/>
                      </w:rPr>
                    </m:ctrlPr>
                  </m:sSupPr>
                  <m:e>
                    <m:r>
                      <w:rPr>
                        <w:rFonts w:eastAsia="Malgun Gothic" w:cs="Times New Roman"/>
                      </w:rPr>
                      <m:t>10</m:t>
                    </m:r>
                  </m:e>
                  <m:sup>
                    <m:r>
                      <w:rPr>
                        <w:rFonts w:eastAsia="Malgun Gothic" w:cs="Times New Roman"/>
                      </w:rPr>
                      <m:t>-3</m:t>
                    </m:r>
                  </m:sup>
                </m:sSup>
              </m:oMath>
            </m:oMathPara>
          </w:p>
        </w:tc>
        <w:tc>
          <w:tcPr>
            <w:tcW w:w="467" w:type="pct"/>
            <w:shd w:val="clear" w:color="auto" w:fill="auto"/>
            <w:vAlign w:val="center"/>
          </w:tcPr>
          <w:p w14:paraId="0399627C" w14:textId="6F9D3807" w:rsidR="00AD442B" w:rsidRPr="00720106" w:rsidRDefault="00AD442B" w:rsidP="00213C44">
            <w:pPr>
              <w:jc w:val="center"/>
            </w:pPr>
            <w:r w:rsidRPr="00720106">
              <w:t>-</w:t>
            </w:r>
          </w:p>
        </w:tc>
      </w:tr>
      <w:tr w:rsidR="00AD442B" w:rsidRPr="00720106" w14:paraId="60E9AD56" w14:textId="77777777" w:rsidTr="00AD442B">
        <w:trPr>
          <w:trHeight w:val="288"/>
        </w:trPr>
        <w:sdt>
          <w:sdtPr>
            <w:rPr>
              <w:bCs/>
              <w:color w:val="000000"/>
            </w:rPr>
            <w:tag w:val="MENDELEY_CITATION_v3_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"/>
            <w:id w:val="-1162078006"/>
            <w:placeholder>
              <w:docPart w:val="4F229D2F7E060B4181430D88F6E75B9F"/>
            </w:placeholder>
          </w:sdtPr>
          <w:sdtContent>
            <w:tc>
              <w:tcPr>
                <w:tcW w:w="634" w:type="pct"/>
                <w:shd w:val="clear" w:color="auto" w:fill="auto"/>
                <w:vAlign w:val="center"/>
              </w:tcPr>
              <w:p w14:paraId="456C0FE2" w14:textId="3C106605" w:rsidR="00AD442B" w:rsidRPr="00720106" w:rsidRDefault="00777FB1" w:rsidP="00213C44">
                <w:pPr>
                  <w:jc w:val="center"/>
                  <w:rPr>
                    <w:b/>
                    <w:bCs/>
                    <w:color w:val="000000"/>
                  </w:rPr>
                </w:pPr>
                <w:r w:rsidRPr="00777FB1">
                  <w:rPr>
                    <w:bCs/>
                    <w:color w:val="000000"/>
                  </w:rPr>
                  <w:t>(Whitaker et al., 2001)</w:t>
                </w:r>
              </w:p>
            </w:tc>
          </w:sdtContent>
        </w:sdt>
        <w:tc>
          <w:tcPr>
            <w:tcW w:w="552" w:type="pct"/>
            <w:vAlign w:val="center"/>
          </w:tcPr>
          <w:p w14:paraId="62838523" w14:textId="39552032" w:rsidR="00AD442B" w:rsidRPr="00720106" w:rsidRDefault="00AD442B" w:rsidP="00AD442B">
            <w:pPr>
              <w:jc w:val="center"/>
            </w:pPr>
            <w:r w:rsidRPr="00720106">
              <w:t>Human VEGFR2</w:t>
            </w:r>
            <w:r>
              <w:t>:</w:t>
            </w:r>
            <w:r w:rsidRPr="00720106">
              <w:t>NRP1</w:t>
            </w:r>
          </w:p>
        </w:tc>
        <w:tc>
          <w:tcPr>
            <w:tcW w:w="1252" w:type="pct"/>
            <w:shd w:val="clear" w:color="auto" w:fill="auto"/>
            <w:vAlign w:val="center"/>
          </w:tcPr>
          <w:p w14:paraId="6A977DEF" w14:textId="5E9F88BA" w:rsidR="00AD442B" w:rsidRPr="00720106" w:rsidRDefault="00AD442B" w:rsidP="00213C44">
            <w:pPr>
              <w:jc w:val="center"/>
            </w:pPr>
            <w:r w:rsidRPr="00720106">
              <w:t>Competition binding assay</w:t>
            </w:r>
          </w:p>
        </w:tc>
        <w:tc>
          <w:tcPr>
            <w:tcW w:w="656" w:type="pct"/>
            <w:shd w:val="clear" w:color="auto" w:fill="auto"/>
            <w:vAlign w:val="center"/>
          </w:tcPr>
          <w:p w14:paraId="0166C5A1" w14:textId="72827509" w:rsidR="00AD442B" w:rsidRPr="00720106" w:rsidRDefault="00AD442B" w:rsidP="00213C44">
            <w:pPr>
              <w:jc w:val="center"/>
              <w:rPr>
                <w:rFonts w:eastAsia="Malgun Gothic" w:cs="Times New Roman"/>
                <w:iCs/>
              </w:rPr>
            </w:pPr>
            <w:r w:rsidRPr="00720106">
              <w:t>COS-1 cell transfected with either VEGFR2 or NRP1 cDNAs, or both</w:t>
            </w:r>
          </w:p>
        </w:tc>
        <w:tc>
          <w:tcPr>
            <w:tcW w:w="813" w:type="pct"/>
            <w:shd w:val="clear" w:color="auto" w:fill="auto"/>
            <w:vAlign w:val="center"/>
          </w:tcPr>
          <w:p w14:paraId="5EB87286" w14:textId="77777777" w:rsidR="00AD442B" w:rsidRPr="00720106" w:rsidRDefault="00AD442B" w:rsidP="00213C44">
            <w:pPr>
              <w:jc w:val="center"/>
              <w:rPr>
                <w:rFonts w:eastAsia="Malgun Gothic" w:cs="Times New Roman"/>
                <w:iCs/>
              </w:rPr>
            </w:pPr>
          </w:p>
        </w:tc>
        <w:tc>
          <w:tcPr>
            <w:tcW w:w="626" w:type="pct"/>
            <w:shd w:val="clear" w:color="auto" w:fill="auto"/>
            <w:vAlign w:val="center"/>
          </w:tcPr>
          <w:p w14:paraId="650E71FE" w14:textId="77777777" w:rsidR="00AD442B" w:rsidRPr="00720106" w:rsidRDefault="00AD442B" w:rsidP="00213C44">
            <w:pPr>
              <w:jc w:val="center"/>
              <w:rPr>
                <w:rFonts w:eastAsia="Malgun Gothic" w:cs="Times New Roman"/>
                <w:iCs/>
              </w:rPr>
            </w:pPr>
          </w:p>
        </w:tc>
        <w:tc>
          <w:tcPr>
            <w:tcW w:w="467" w:type="pct"/>
            <w:shd w:val="clear" w:color="auto" w:fill="auto"/>
            <w:vAlign w:val="center"/>
          </w:tcPr>
          <w:p w14:paraId="7638177A" w14:textId="77777777" w:rsidR="00AD442B" w:rsidRPr="00720106" w:rsidRDefault="00AD442B" w:rsidP="00213C44">
            <w:pPr>
              <w:jc w:val="center"/>
            </w:pPr>
          </w:p>
        </w:tc>
      </w:tr>
      <w:tr w:rsidR="00AD442B" w:rsidRPr="00720106" w14:paraId="6B3EB791" w14:textId="77777777" w:rsidTr="00AD442B">
        <w:trPr>
          <w:trHeight w:val="288"/>
        </w:trPr>
        <w:sdt>
          <w:sdtPr>
            <w:rPr>
              <w:color w:val="000000"/>
            </w:rPr>
            <w:tag w:val="MENDELEY_CITATION_v3_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"/>
            <w:id w:val="-1221046527"/>
            <w:placeholder>
              <w:docPart w:val="F3E4297A3A47744BB64CE0CA1C7445A1"/>
            </w:placeholder>
          </w:sdtPr>
          <w:sdtContent>
            <w:tc>
              <w:tcPr>
                <w:tcW w:w="634" w:type="pct"/>
                <w:shd w:val="clear" w:color="auto" w:fill="auto"/>
                <w:vAlign w:val="center"/>
              </w:tcPr>
              <w:p w14:paraId="35F4E8C3" w14:textId="2E129319" w:rsidR="00AD442B" w:rsidRDefault="00777FB1" w:rsidP="00AD442B">
                <w:pPr>
                  <w:jc w:val="center"/>
                  <w:rPr>
                    <w:bCs/>
                    <w:color w:val="000000"/>
                  </w:rPr>
                </w:pPr>
                <w:r w:rsidRPr="00777FB1">
                  <w:rPr>
                    <w:color w:val="000000"/>
                  </w:rPr>
                  <w:t>(Dembo et al., 1982)</w:t>
                </w:r>
              </w:p>
            </w:tc>
          </w:sdtContent>
        </w:sdt>
        <w:tc>
          <w:tcPr>
            <w:tcW w:w="552" w:type="pct"/>
            <w:vAlign w:val="center"/>
          </w:tcPr>
          <w:p w14:paraId="4A6954AC" w14:textId="77777777" w:rsidR="00AD442B" w:rsidRDefault="00AD442B" w:rsidP="00AD442B">
            <w:pPr>
              <w:jc w:val="center"/>
            </w:pPr>
            <w:r>
              <w:t>[IgE</w:t>
            </w:r>
            <w:r w:rsidRPr="00122444">
              <w:rPr>
                <w:vertAlign w:val="subscript"/>
              </w:rPr>
              <w:t>2</w:t>
            </w:r>
            <w:r>
              <w:t>:Fc]:Fc</w:t>
            </w:r>
          </w:p>
          <w:p w14:paraId="0F926459" w14:textId="45E21C75" w:rsidR="00AD442B" w:rsidRPr="00720106" w:rsidRDefault="00AD442B" w:rsidP="00AD442B">
            <w:pPr>
              <w:jc w:val="center"/>
            </w:pPr>
            <w:r>
              <w:t>(IgE</w:t>
            </w:r>
            <w:r w:rsidRPr="004432D7">
              <w:rPr>
                <w:vertAlign w:val="subscript"/>
              </w:rPr>
              <w:t>2</w:t>
            </w:r>
            <w:r>
              <w:t>: dimerized IgE)</w:t>
            </w:r>
          </w:p>
        </w:tc>
        <w:tc>
          <w:tcPr>
            <w:tcW w:w="1252" w:type="pct"/>
            <w:shd w:val="clear" w:color="auto" w:fill="auto"/>
            <w:vAlign w:val="center"/>
          </w:tcPr>
          <w:p w14:paraId="0E6A8368" w14:textId="77777777" w:rsidR="00AD442B" w:rsidRPr="00DF3941" w:rsidRDefault="00AD442B" w:rsidP="00AD442B">
            <w:r>
              <w:t xml:space="preserve">Calculate </w:t>
            </w:r>
            <m:oMath>
              <m:sSub>
                <m:sSubPr>
                  <m:ctrlPr>
                    <w:rPr>
                      <w:i/>
                    </w:rPr>
                  </m:ctrlPr>
                </m:sSubPr>
                <m:e>
                  <m:r>
                    <m:t>r</m:t>
                  </m:r>
                </m:e>
                <m:sub>
                  <m:r>
                    <m:t>x</m:t>
                  </m:r>
                </m:sub>
              </m:sSub>
            </m:oMath>
            <w:r>
              <w:t xml:space="preserve"> from </w:t>
            </w:r>
            <m:oMath>
              <m:sSub>
                <m:sSubPr>
                  <m:ctrlPr>
                    <w:rPr>
                      <w:i/>
                    </w:rPr>
                  </m:ctrlPr>
                </m:sSubPr>
                <m:e>
                  <m:acc>
                    <m:accPr>
                      <m:ctrlPr>
                        <w:rPr>
                          <w:i/>
                        </w:rPr>
                      </m:ctrlPr>
                    </m:accPr>
                    <m:e>
                      <m:r>
                        <m:t>r</m:t>
                      </m:r>
                    </m:e>
                  </m:acc>
                </m:e>
                <m:sub>
                  <m:r>
                    <m:t>x</m:t>
                  </m:r>
                </m:sub>
              </m:sSub>
              <m:r>
                <m:t>=</m:t>
              </m:r>
              <m:sSub>
                <m:sSubPr>
                  <m:ctrlPr>
                    <w:rPr>
                      <w:i/>
                    </w:rPr>
                  </m:ctrlPr>
                </m:sSubPr>
                <m:e>
                  <m:r>
                    <m:t>r</m:t>
                  </m:r>
                </m:e>
                <m:sub>
                  <m:r>
                    <m:t>x</m:t>
                  </m:r>
                </m:sub>
              </m:sSub>
              <m:sSub>
                <m:sSubPr>
                  <m:ctrlPr>
                    <w:rPr>
                      <w:i/>
                    </w:rPr>
                  </m:ctrlPr>
                </m:sSubPr>
                <m:e>
                  <m:r>
                    <m:t>F</m:t>
                  </m:r>
                </m:e>
                <m:sub>
                  <m:r>
                    <m:t>0</m:t>
                  </m:r>
                </m:sub>
              </m:sSub>
              <m:r>
                <m:t>/S</m:t>
              </m:r>
            </m:oMath>
          </w:p>
          <w:p w14:paraId="599BFFC8" w14:textId="35F475BD" w:rsidR="00CA155E" w:rsidRPr="00CA155E" w:rsidRDefault="00000000" w:rsidP="00AD442B">
            <w:pPr>
              <w:pStyle w:val="ListParagraph"/>
              <w:numPr>
                <w:ilvl w:val="0"/>
                <w:numId w:val="10"/>
              </w:numPr>
            </w:pPr>
            <m:oMath>
              <m:sSub>
                <m:sSubPr>
                  <m:ctrlPr>
                    <w:rPr>
                      <w:i/>
                    </w:rPr>
                  </m:ctrlPr>
                </m:sSubPr>
                <m:e>
                  <m:r>
                    <m:t>r</m:t>
                  </m:r>
                </m:e>
                <m:sub>
                  <m:r>
                    <m:t>x</m:t>
                  </m:r>
                </m:sub>
              </m:sSub>
            </m:oMath>
            <w:r w:rsidR="00CA155E">
              <w:t>: Rate constant of crosslinking</w:t>
            </w:r>
          </w:p>
          <w:p w14:paraId="273FEA86" w14:textId="6BCC152D" w:rsidR="00AD442B" w:rsidRDefault="00000000" w:rsidP="00AD442B">
            <w:pPr>
              <w:pStyle w:val="ListParagraph"/>
              <w:numPr>
                <w:ilvl w:val="0"/>
                <w:numId w:val="10"/>
              </w:numPr>
            </w:pPr>
            <m:oMath>
              <m:sSub>
                <m:sSubPr>
                  <m:ctrlPr>
                    <w:rPr>
                      <w:i/>
                    </w:rPr>
                  </m:ctrlPr>
                </m:sSubPr>
                <m:e>
                  <m:acc>
                    <m:accPr>
                      <m:ctrlPr>
                        <w:rPr>
                          <w:i/>
                        </w:rPr>
                      </m:ctrlPr>
                    </m:accPr>
                    <m:e>
                      <m:r>
                        <m:t>r</m:t>
                      </m:r>
                    </m:e>
                  </m:acc>
                </m:e>
                <m:sub>
                  <m:r>
                    <m:t>x</m:t>
                  </m:r>
                </m:sub>
              </m:sSub>
            </m:oMath>
            <w:r w:rsidR="00AD442B">
              <w:t>: Experimentally determined (</w:t>
            </w:r>
            <w:r w:rsidR="00CA155E">
              <w:t>estimated by fitting ODE to histamine release level (%)</w:t>
            </w:r>
            <w:r w:rsidR="00AD442B">
              <w:t>)</w:t>
            </w:r>
          </w:p>
          <w:p w14:paraId="067B67AD" w14:textId="77777777" w:rsidR="00AD442B" w:rsidRDefault="00000000" w:rsidP="00AD442B">
            <w:pPr>
              <w:pStyle w:val="ListParagraph"/>
              <w:numPr>
                <w:ilvl w:val="0"/>
                <w:numId w:val="10"/>
              </w:numPr>
            </w:pPr>
            <m:oMath>
              <m:sSub>
                <m:sSubPr>
                  <m:ctrlPr>
                    <w:rPr>
                      <w:i/>
                    </w:rPr>
                  </m:ctrlPr>
                </m:sSubPr>
                <m:e>
                  <m:r>
                    <m:t>F</m:t>
                  </m:r>
                </m:e>
                <m:sub>
                  <m:r>
                    <m:t>0</m:t>
                  </m:r>
                </m:sub>
              </m:sSub>
            </m:oMath>
            <w:r w:rsidR="00AD442B">
              <w:t>: Initial number of free Fc receptors per cell (measured)</w:t>
            </w:r>
          </w:p>
          <w:p w14:paraId="7E206632" w14:textId="31D9AAD4" w:rsidR="00AD442B" w:rsidRPr="00720106" w:rsidRDefault="00AD442B" w:rsidP="00AD442B">
            <w:pPr>
              <w:pStyle w:val="ListParagraph"/>
              <w:numPr>
                <w:ilvl w:val="0"/>
                <w:numId w:val="10"/>
              </w:numPr>
            </w:pPr>
            <m:oMath>
              <m:r>
                <m:t>S</m:t>
              </m:r>
            </m:oMath>
            <w:r>
              <w:t xml:space="preserve">: Surface area of the basophil (Dembo </w:t>
            </w:r>
            <w:r w:rsidRPr="00AD442B">
              <w:rPr>
                <w:i/>
                <w:iCs/>
              </w:rPr>
              <w:t>et al.</w:t>
            </w:r>
            <w:r>
              <w:t>, 1979a)</w:t>
            </w:r>
          </w:p>
        </w:tc>
        <w:tc>
          <w:tcPr>
            <w:tcW w:w="656" w:type="pct"/>
            <w:shd w:val="clear" w:color="auto" w:fill="auto"/>
            <w:vAlign w:val="center"/>
          </w:tcPr>
          <w:p w14:paraId="33DD18AB" w14:textId="77777777" w:rsidR="00AD442B" w:rsidRPr="00122444" w:rsidRDefault="00AD442B" w:rsidP="00AD442B">
            <w:pPr>
              <w:jc w:val="center"/>
              <w:rPr>
                <w:b/>
                <w:bCs/>
              </w:rPr>
            </w:pPr>
            <w:r w:rsidRPr="00122444">
              <w:rPr>
                <w:b/>
                <w:bCs/>
              </w:rPr>
              <w:t>IgE</w:t>
            </w:r>
          </w:p>
          <w:p w14:paraId="44083435" w14:textId="77777777" w:rsidR="00AD442B" w:rsidRDefault="00AD442B" w:rsidP="00AD442B">
            <w:pPr>
              <w:jc w:val="center"/>
            </w:pPr>
            <w:r w:rsidRPr="00122444">
              <w:t>Human IgE myeloma protein</w:t>
            </w:r>
          </w:p>
          <w:p w14:paraId="09C7B82A" w14:textId="77777777" w:rsidR="00AD442B" w:rsidRPr="00122444" w:rsidRDefault="00AD442B" w:rsidP="00AD442B">
            <w:pPr>
              <w:jc w:val="center"/>
              <w:rPr>
                <w:b/>
                <w:bCs/>
              </w:rPr>
            </w:pPr>
            <w:r w:rsidRPr="00122444">
              <w:rPr>
                <w:b/>
                <w:bCs/>
              </w:rPr>
              <w:t>Fc receptors</w:t>
            </w:r>
          </w:p>
          <w:p w14:paraId="3BFD9163" w14:textId="4DF0CDBE" w:rsidR="00AD442B" w:rsidRPr="00720106" w:rsidRDefault="00AD442B" w:rsidP="00AD442B">
            <w:pPr>
              <w:jc w:val="center"/>
            </w:pPr>
            <w:r>
              <w:t>Human basophils</w:t>
            </w:r>
          </w:p>
        </w:tc>
        <w:tc>
          <w:tcPr>
            <w:tcW w:w="813" w:type="pct"/>
            <w:shd w:val="clear" w:color="auto" w:fill="auto"/>
            <w:vAlign w:val="center"/>
          </w:tcPr>
          <w:p w14:paraId="09BF5B4F" w14:textId="07B84F9B" w:rsidR="00AD442B" w:rsidRPr="00720106" w:rsidRDefault="00AD442B" w:rsidP="00AD442B">
            <w:pPr>
              <w:jc w:val="center"/>
              <w:rPr>
                <w:rFonts w:eastAsia="Malgun Gothic" w:cs="Times New Roman"/>
                <w:iCs/>
              </w:rPr>
            </w:pPr>
            <w:commentRangeStart w:id="64"/>
            <w:commentRangeStart w:id="65"/>
            <m:oMathPara>
              <m:oMath>
                <m:r>
                  <w:rPr>
                    <w:rFonts w:eastAsia="Malgun Gothic" w:cs="Times New Roman"/>
                  </w:rPr>
                  <m:t>3×</m:t>
                </m:r>
                <m:sSup>
                  <m:sSupPr>
                    <m:ctrlPr>
                      <w:rPr>
                        <w:rFonts w:eastAsia="Malgun Gothic" w:cs="Times New Roman"/>
                        <w:i/>
                        <w:iCs/>
                      </w:rPr>
                    </m:ctrlPr>
                  </m:sSupPr>
                  <m:e>
                    <m:r>
                      <w:rPr>
                        <w:rFonts w:eastAsia="Malgun Gothic" w:cs="Times New Roman"/>
                      </w:rPr>
                      <m:t>10</m:t>
                    </m:r>
                  </m:e>
                  <m:sup>
                    <m:r>
                      <w:rPr>
                        <w:rFonts w:eastAsia="Malgun Gothic" w:cs="Times New Roman"/>
                      </w:rPr>
                      <m:t>14</m:t>
                    </m:r>
                  </m:sup>
                </m:sSup>
                <m:r>
                  <w:rPr>
                    <w:rFonts w:eastAsia="Malgun Gothic" w:cs="Times New Roman"/>
                  </w:rPr>
                  <m:t xml:space="preserve"> </m:t>
                </m:r>
                <m:r>
                  <m:rPr>
                    <m:sty m:val="p"/>
                  </m:rPr>
                  <w:rPr>
                    <w:rFonts w:eastAsia="Malgun Gothic" w:cs="Times New Roman"/>
                  </w:rPr>
                  <m:t>c</m:t>
                </m:r>
                <m:sSup>
                  <m:sSupPr>
                    <m:ctrlPr>
                      <w:rPr>
                        <w:rFonts w:eastAsia="Malgun Gothic" w:cs="Times New Roman"/>
                        <w:iCs/>
                      </w:rPr>
                    </m:ctrlPr>
                  </m:sSupPr>
                  <m:e>
                    <m:r>
                      <m:rPr>
                        <m:sty m:val="p"/>
                      </m:rPr>
                      <w:rPr>
                        <w:rFonts w:eastAsia="Malgun Gothic" w:cs="Times New Roman"/>
                      </w:rPr>
                      <m:t>m</m:t>
                    </m:r>
                  </m:e>
                  <m:sup>
                    <m:r>
                      <m:rPr>
                        <m:sty m:val="p"/>
                      </m:rPr>
                      <w:rPr>
                        <w:rFonts w:eastAsia="Malgun Gothic" w:cs="Times New Roman"/>
                      </w:rPr>
                      <m:t>2</m:t>
                    </m:r>
                  </m:sup>
                </m:sSup>
                <m:r>
                  <m:rPr>
                    <m:sty m:val="p"/>
                  </m:rPr>
                  <w:rPr>
                    <w:rFonts w:eastAsia="Malgun Gothic" w:cs="Times New Roman"/>
                  </w:rPr>
                  <m:t>/(mol⋅s)</m:t>
                </m:r>
                <w:commentRangeEnd w:id="64"/>
                <m:r>
                  <m:rPr>
                    <m:sty m:val="p"/>
                  </m:rPr>
                  <w:rPr>
                    <w:rStyle w:val="CommentReference"/>
                  </w:rPr>
                  <w:commentReference w:id="64"/>
                </m:r>
                <w:commentRangeEnd w:id="65"/>
                <m:r>
                  <m:rPr>
                    <m:sty m:val="p"/>
                  </m:rPr>
                  <w:rPr>
                    <w:rStyle w:val="CommentReference"/>
                  </w:rPr>
                  <w:commentReference w:id="65"/>
                </m:r>
              </m:oMath>
            </m:oMathPara>
          </w:p>
        </w:tc>
        <w:tc>
          <w:tcPr>
            <w:tcW w:w="626" w:type="pct"/>
            <w:shd w:val="clear" w:color="auto" w:fill="auto"/>
            <w:vAlign w:val="center"/>
          </w:tcPr>
          <w:p w14:paraId="0D1E9F19" w14:textId="22DD7448" w:rsidR="00AD442B" w:rsidRPr="00720106" w:rsidRDefault="00AD442B" w:rsidP="00AD442B">
            <w:pPr>
              <w:jc w:val="center"/>
              <w:rPr>
                <w:rFonts w:eastAsia="Malgun Gothic" w:cs="Times New Roman"/>
                <w:iCs/>
              </w:rPr>
            </w:pPr>
            <w:r>
              <w:rPr>
                <w:rFonts w:eastAsia="Malgun Gothic" w:cs="Times New Roman"/>
                <w:iCs/>
              </w:rPr>
              <w:t>?</w:t>
            </w:r>
          </w:p>
        </w:tc>
        <w:tc>
          <w:tcPr>
            <w:tcW w:w="467" w:type="pct"/>
            <w:shd w:val="clear" w:color="auto" w:fill="auto"/>
            <w:vAlign w:val="center"/>
          </w:tcPr>
          <w:p w14:paraId="6ACA3ACD" w14:textId="24C2AE12" w:rsidR="00AD442B" w:rsidRPr="00720106" w:rsidRDefault="00AD442B" w:rsidP="00AD442B">
            <w:pPr>
              <w:jc w:val="center"/>
            </w:pPr>
            <w:r>
              <w:t>-</w:t>
            </w:r>
          </w:p>
        </w:tc>
      </w:tr>
    </w:tbl>
    <w:p w14:paraId="3978BE16" w14:textId="60CC9CBC" w:rsidR="00AD442B" w:rsidRDefault="00AD442B" w:rsidP="00CC531F"/>
    <w:p w14:paraId="0E2C9E96" w14:textId="03E937CE" w:rsidR="008948F6" w:rsidRDefault="00AD442B" w:rsidP="00CC531F">
      <w:r>
        <w:br w:type="page"/>
      </w:r>
    </w:p>
    <w:p w14:paraId="68211A4C" w14:textId="378E227B" w:rsidR="008948F6" w:rsidRPr="00720106" w:rsidRDefault="008948F6" w:rsidP="008948F6">
      <w:pPr>
        <w:pStyle w:val="ListParagraph"/>
        <w:numPr>
          <w:ilvl w:val="0"/>
          <w:numId w:val="1"/>
        </w:numPr>
        <w:rPr>
          <w:b/>
          <w:bCs/>
        </w:rPr>
      </w:pPr>
      <w:r>
        <w:rPr>
          <w:b/>
          <w:bCs/>
        </w:rPr>
        <w:lastRenderedPageBreak/>
        <w:t>Protein-protein dimerization rate</w:t>
      </w:r>
    </w:p>
    <w:p w14:paraId="56E0F634" w14:textId="77777777" w:rsidR="008948F6" w:rsidRDefault="008948F6" w:rsidP="00CC531F"/>
    <w:tbl>
      <w:tblPr>
        <w:tblStyle w:val="TableGrid"/>
        <w:tblW w:w="5000" w:type="pct"/>
        <w:tblLook w:val="04A0" w:firstRow="1" w:lastRow="0" w:firstColumn="1" w:lastColumn="0" w:noHBand="0" w:noVBand="1"/>
      </w:tblPr>
      <w:tblGrid>
        <w:gridCol w:w="1408"/>
        <w:gridCol w:w="1951"/>
        <w:gridCol w:w="3387"/>
        <w:gridCol w:w="1888"/>
        <w:gridCol w:w="2432"/>
        <w:gridCol w:w="1891"/>
        <w:gridCol w:w="1433"/>
      </w:tblGrid>
      <w:tr w:rsidR="006C5C9B" w:rsidRPr="00720106" w14:paraId="06F959F9" w14:textId="77777777" w:rsidTr="0093567C">
        <w:trPr>
          <w:trHeight w:val="288"/>
        </w:trPr>
        <w:tc>
          <w:tcPr>
            <w:tcW w:w="489" w:type="pct"/>
            <w:vAlign w:val="center"/>
          </w:tcPr>
          <w:p w14:paraId="72244C78" w14:textId="77777777" w:rsidR="008948F6" w:rsidRPr="00720106" w:rsidRDefault="008948F6" w:rsidP="0052642D">
            <w:pPr>
              <w:jc w:val="center"/>
              <w:rPr>
                <w:b/>
                <w:bCs/>
              </w:rPr>
            </w:pPr>
            <w:r w:rsidRPr="00720106">
              <w:rPr>
                <w:b/>
                <w:bCs/>
              </w:rPr>
              <w:t>Reference</w:t>
            </w:r>
          </w:p>
        </w:tc>
        <w:tc>
          <w:tcPr>
            <w:tcW w:w="678" w:type="pct"/>
            <w:vAlign w:val="center"/>
          </w:tcPr>
          <w:p w14:paraId="2D727D0C" w14:textId="2508A3A8" w:rsidR="008948F6" w:rsidRPr="00720106" w:rsidRDefault="008948F6" w:rsidP="008948F6">
            <w:pPr>
              <w:jc w:val="center"/>
              <w:rPr>
                <w:b/>
                <w:bCs/>
              </w:rPr>
            </w:pPr>
            <w:r>
              <w:rPr>
                <w:b/>
                <w:bCs/>
              </w:rPr>
              <w:t>Protein</w:t>
            </w:r>
          </w:p>
        </w:tc>
        <w:tc>
          <w:tcPr>
            <w:tcW w:w="1177" w:type="pct"/>
            <w:vAlign w:val="center"/>
          </w:tcPr>
          <w:p w14:paraId="1C340277" w14:textId="77777777" w:rsidR="008948F6" w:rsidRPr="00720106" w:rsidRDefault="008948F6" w:rsidP="0052642D">
            <w:pPr>
              <w:jc w:val="center"/>
              <w:rPr>
                <w:b/>
                <w:bCs/>
              </w:rPr>
            </w:pPr>
            <w:r w:rsidRPr="00720106">
              <w:rPr>
                <w:b/>
                <w:bCs/>
              </w:rPr>
              <w:t>Method</w:t>
            </w:r>
          </w:p>
        </w:tc>
        <w:tc>
          <w:tcPr>
            <w:tcW w:w="656" w:type="pct"/>
            <w:vAlign w:val="center"/>
          </w:tcPr>
          <w:p w14:paraId="0537D182" w14:textId="276A3044" w:rsidR="008948F6" w:rsidRPr="00720106" w:rsidRDefault="008948F6" w:rsidP="0052642D">
            <w:pPr>
              <w:jc w:val="center"/>
              <w:rPr>
                <w:rFonts w:eastAsia="Malgun Gothic" w:cs="Times New Roman"/>
                <w:b/>
                <w:bCs/>
                <w:iCs/>
              </w:rPr>
            </w:pPr>
            <w:r>
              <w:rPr>
                <w:b/>
                <w:bCs/>
              </w:rPr>
              <w:t>Source</w:t>
            </w:r>
          </w:p>
        </w:tc>
        <w:tc>
          <w:tcPr>
            <w:tcW w:w="845" w:type="pct"/>
            <w:vAlign w:val="center"/>
          </w:tcPr>
          <w:p w14:paraId="496D1D20" w14:textId="6C8D2F05" w:rsidR="008948F6" w:rsidRPr="00720106" w:rsidRDefault="00000000" w:rsidP="0052642D">
            <w:pPr>
              <w:jc w:val="center"/>
              <w:rPr>
                <w:b/>
                <w:bCs/>
                <w:iCs/>
              </w:rPr>
            </w:pPr>
            <m:oMathPara>
              <m:oMath>
                <m:sSub>
                  <m:sSubPr>
                    <m:ctrlPr>
                      <w:rPr>
                        <w:b/>
                        <w:bCs/>
                        <w:iCs/>
                      </w:rPr>
                    </m:ctrlPr>
                  </m:sSubPr>
                  <m:e>
                    <m:r>
                      <m:rPr>
                        <m:sty m:val="b"/>
                      </m:rPr>
                      <m:t>k</m:t>
                    </m:r>
                  </m:e>
                  <m:sub>
                    <m:r>
                      <m:rPr>
                        <m:sty m:val="b"/>
                      </m:rPr>
                      <m:t>on</m:t>
                    </m:r>
                  </m:sub>
                </m:sSub>
              </m:oMath>
            </m:oMathPara>
          </w:p>
        </w:tc>
        <w:tc>
          <w:tcPr>
            <w:tcW w:w="657" w:type="pct"/>
            <w:vAlign w:val="center"/>
          </w:tcPr>
          <w:p w14:paraId="7A03379A" w14:textId="77777777" w:rsidR="008948F6" w:rsidRPr="00720106" w:rsidRDefault="00000000" w:rsidP="0052642D">
            <w:pPr>
              <w:jc w:val="center"/>
              <w:rPr>
                <w:b/>
                <w:bCs/>
                <w:iCs/>
              </w:rPr>
            </w:pPr>
            <m:oMath>
              <m:sSub>
                <m:sSubPr>
                  <m:ctrlPr>
                    <w:rPr>
                      <w:b/>
                      <w:bCs/>
                      <w:iCs/>
                    </w:rPr>
                  </m:ctrlPr>
                </m:sSubPr>
                <m:e>
                  <m:r>
                    <m:rPr>
                      <m:sty m:val="b"/>
                    </m:rPr>
                    <m:t>k</m:t>
                  </m:r>
                </m:e>
                <m:sub>
                  <m:r>
                    <m:rPr>
                      <m:sty m:val="b"/>
                    </m:rPr>
                    <m:t>off</m:t>
                  </m:r>
                </m:sub>
              </m:sSub>
            </m:oMath>
            <w:r w:rsidR="008948F6" w:rsidRPr="00720106">
              <w:rPr>
                <w:b/>
                <w:bCs/>
                <w:iCs/>
              </w:rPr>
              <w:t xml:space="preserve"> (</w:t>
            </w:r>
            <m:oMath>
              <m:sSup>
                <m:sSupPr>
                  <m:ctrlPr>
                    <w:rPr>
                      <w:iCs/>
                    </w:rPr>
                  </m:ctrlPr>
                </m:sSupPr>
                <m:e>
                  <m:r>
                    <m:rPr>
                      <m:sty m:val="p"/>
                    </m:rPr>
                    <m:t>s</m:t>
                  </m:r>
                </m:e>
                <m:sup>
                  <m:r>
                    <m:rPr>
                      <m:sty m:val="p"/>
                    </m:rPr>
                    <m:t>-1</m:t>
                  </m:r>
                </m:sup>
              </m:sSup>
            </m:oMath>
            <w:r w:rsidR="008948F6" w:rsidRPr="00720106">
              <w:rPr>
                <w:b/>
                <w:bCs/>
                <w:iCs/>
              </w:rPr>
              <w:t>)</w:t>
            </w:r>
          </w:p>
        </w:tc>
        <w:tc>
          <w:tcPr>
            <w:tcW w:w="499" w:type="pct"/>
            <w:vAlign w:val="center"/>
          </w:tcPr>
          <w:p w14:paraId="68790D1F" w14:textId="77777777" w:rsidR="008948F6" w:rsidRPr="00720106" w:rsidRDefault="00000000" w:rsidP="0052642D">
            <w:pPr>
              <w:jc w:val="center"/>
              <w:rPr>
                <w:b/>
                <w:bCs/>
                <w:iCs/>
              </w:rPr>
            </w:pPr>
            <m:oMathPara>
              <m:oMath>
                <m:sSub>
                  <m:sSubPr>
                    <m:ctrlPr>
                      <w:rPr>
                        <w:b/>
                        <w:bCs/>
                        <w:iCs/>
                      </w:rPr>
                    </m:ctrlPr>
                  </m:sSubPr>
                  <m:e>
                    <m:r>
                      <m:rPr>
                        <m:sty m:val="b"/>
                      </m:rPr>
                      <m:t>K</m:t>
                    </m:r>
                  </m:e>
                  <m:sub>
                    <m:r>
                      <m:rPr>
                        <m:sty m:val="b"/>
                      </m:rPr>
                      <m:t>d</m:t>
                    </m:r>
                  </m:sub>
                </m:sSub>
              </m:oMath>
            </m:oMathPara>
          </w:p>
        </w:tc>
      </w:tr>
      <w:tr w:rsidR="006C5C9B" w:rsidRPr="00720106" w14:paraId="2D9B70A6" w14:textId="77777777" w:rsidTr="0093567C">
        <w:trPr>
          <w:trHeight w:val="288"/>
        </w:trPr>
        <w:sdt>
          <w:sdtPr>
            <w:rPr>
              <w:color w:val="000000"/>
            </w:rPr>
            <w:tag w:val="MENDELEY_CITATION_v3_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"/>
            <w:id w:val="1345357877"/>
            <w:placeholder>
              <w:docPart w:val="DefaultPlaceholder_-1854013440"/>
            </w:placeholder>
          </w:sdtPr>
          <w:sdtContent>
            <w:tc>
              <w:tcPr>
                <w:tcW w:w="489" w:type="pct"/>
                <w:shd w:val="clear" w:color="auto" w:fill="auto"/>
                <w:vAlign w:val="center"/>
              </w:tcPr>
              <w:p w14:paraId="26FD54AA" w14:textId="58DD140B" w:rsidR="008948F6" w:rsidRPr="00720106" w:rsidRDefault="00777FB1" w:rsidP="0052642D">
                <w:pPr>
                  <w:jc w:val="center"/>
                  <w:rPr>
                    <w:color w:val="000000"/>
                  </w:rPr>
                </w:pPr>
                <w:r w:rsidRPr="00777FB1">
                  <w:rPr>
                    <w:color w:val="000000"/>
                  </w:rPr>
                  <w:t>(Mamer et al., 2019)</w:t>
                </w:r>
              </w:p>
            </w:tc>
          </w:sdtContent>
        </w:sdt>
        <w:tc>
          <w:tcPr>
            <w:tcW w:w="678" w:type="pct"/>
            <w:shd w:val="clear" w:color="auto" w:fill="auto"/>
            <w:vAlign w:val="center"/>
          </w:tcPr>
          <w:p w14:paraId="750B3FC1" w14:textId="361E2E93" w:rsidR="008948F6" w:rsidRPr="00720106" w:rsidRDefault="008475D7" w:rsidP="0052642D">
            <w:pPr>
              <w:jc w:val="center"/>
              <w:rPr>
                <w:rFonts w:eastAsia="Malgun Gothic" w:cs="Times New Roman"/>
                <w:iCs/>
              </w:rPr>
            </w:pPr>
            <w:r>
              <w:rPr>
                <w:rFonts w:eastAsia="Malgun Gothic" w:cs="Times New Roman"/>
                <w:iCs/>
              </w:rPr>
              <w:t>Arbitrary</w:t>
            </w:r>
            <w:r w:rsidR="008C291D">
              <w:rPr>
                <w:rFonts w:eastAsia="Malgun Gothic" w:cs="Times New Roman"/>
                <w:iCs/>
              </w:rPr>
              <w:t xml:space="preserve"> receptors</w:t>
            </w:r>
          </w:p>
        </w:tc>
        <w:tc>
          <w:tcPr>
            <w:tcW w:w="1177" w:type="pct"/>
            <w:shd w:val="clear" w:color="auto" w:fill="auto"/>
            <w:vAlign w:val="center"/>
          </w:tcPr>
          <w:p w14:paraId="2C21DED0" w14:textId="77777777" w:rsidR="008948F6" w:rsidRDefault="008475D7" w:rsidP="0052642D">
            <w:pPr>
              <w:jc w:val="center"/>
            </w:pPr>
            <w:r>
              <w:t>Assumed</w:t>
            </w:r>
          </w:p>
          <w:p w14:paraId="4B99D4B6" w14:textId="6AD23BE6" w:rsidR="00633CCA" w:rsidRPr="00720106" w:rsidRDefault="00633CCA" w:rsidP="0052642D">
            <w:pPr>
              <w:jc w:val="center"/>
            </w:pPr>
            <w:r>
              <w:t>(ODE system)</w:t>
            </w:r>
          </w:p>
        </w:tc>
        <w:tc>
          <w:tcPr>
            <w:tcW w:w="656" w:type="pct"/>
            <w:shd w:val="clear" w:color="auto" w:fill="auto"/>
            <w:vAlign w:val="center"/>
          </w:tcPr>
          <w:p w14:paraId="05E6C879" w14:textId="5E7245FF" w:rsidR="008948F6" w:rsidRPr="00720106" w:rsidRDefault="008475D7" w:rsidP="0052642D">
            <w:pPr>
              <w:jc w:val="center"/>
            </w:pPr>
            <w:r>
              <w:t>-</w:t>
            </w:r>
          </w:p>
        </w:tc>
        <w:tc>
          <w:tcPr>
            <w:tcW w:w="845" w:type="pct"/>
            <w:shd w:val="clear" w:color="auto" w:fill="auto"/>
            <w:vAlign w:val="center"/>
          </w:tcPr>
          <w:p w14:paraId="01A588AD" w14:textId="6D2D2C74" w:rsidR="008948F6" w:rsidRPr="00720106" w:rsidRDefault="008475D7" w:rsidP="0052642D">
            <w:pPr>
              <w:jc w:val="center"/>
              <w:rPr>
                <w:rFonts w:eastAsia="Malgun Gothic" w:cs="Times New Roman"/>
              </w:rPr>
            </w:pPr>
            <m:oMathPara>
              <m:oMath>
                <m:r>
                  <w:rPr>
                    <w:rFonts w:eastAsia="Malgun Gothic" w:cs="Times New Roman"/>
                  </w:rPr>
                  <m:t>6.3×</m:t>
                </m:r>
                <m:sSup>
                  <m:sSupPr>
                    <m:ctrlPr>
                      <w:rPr>
                        <w:rFonts w:eastAsia="Malgun Gothic" w:cs="Times New Roman"/>
                        <w:i/>
                      </w:rPr>
                    </m:ctrlPr>
                  </m:sSupPr>
                  <m:e>
                    <m:r>
                      <w:rPr>
                        <w:rFonts w:eastAsia="Malgun Gothic" w:cs="Times New Roman"/>
                      </w:rPr>
                      <m:t>10</m:t>
                    </m:r>
                  </m:e>
                  <m:sup>
                    <m:r>
                      <w:rPr>
                        <w:rFonts w:eastAsia="Malgun Gothic" w:cs="Times New Roman"/>
                      </w:rPr>
                      <m:t>5</m:t>
                    </m:r>
                  </m:sup>
                </m:sSup>
                <m:r>
                  <m:rPr>
                    <m:sty m:val="p"/>
                  </m:rPr>
                  <w:rPr>
                    <w:rFonts w:eastAsia="Malgun Gothic" w:cs="Times New Roman"/>
                  </w:rPr>
                  <m:t xml:space="preserve"> </m:t>
                </m:r>
                <m:sSup>
                  <m:sSupPr>
                    <m:ctrlPr>
                      <w:rPr>
                        <w:rFonts w:eastAsia="Malgun Gothic" w:cs="Times New Roman"/>
                        <w:iCs/>
                      </w:rPr>
                    </m:ctrlPr>
                  </m:sSupPr>
                  <m:e>
                    <m:r>
                      <m:rPr>
                        <m:sty m:val="p"/>
                      </m:rPr>
                      <w:rPr>
                        <w:rFonts w:eastAsia="Malgun Gothic" w:cs="Times New Roman"/>
                      </w:rPr>
                      <m:t>M</m:t>
                    </m:r>
                  </m:e>
                  <m:sup>
                    <m:r>
                      <m:rPr>
                        <m:sty m:val="p"/>
                      </m:rPr>
                      <w:rPr>
                        <w:rFonts w:eastAsia="Malgun Gothic" w:cs="Times New Roman"/>
                      </w:rPr>
                      <m:t>-1</m:t>
                    </m:r>
                  </m:sup>
                </m:sSup>
                <m:sSup>
                  <m:sSupPr>
                    <m:ctrlPr>
                      <w:rPr>
                        <w:rFonts w:eastAsia="Malgun Gothic" w:cs="Times New Roman"/>
                        <w:iCs/>
                      </w:rPr>
                    </m:ctrlPr>
                  </m:sSupPr>
                  <m:e>
                    <m:r>
                      <m:rPr>
                        <m:sty m:val="p"/>
                      </m:rPr>
                      <w:rPr>
                        <w:rFonts w:eastAsia="Malgun Gothic" w:cs="Times New Roman"/>
                      </w:rPr>
                      <m:t>s</m:t>
                    </m:r>
                  </m:e>
                  <m:sup>
                    <m:r>
                      <m:rPr>
                        <m:sty m:val="p"/>
                      </m:rPr>
                      <w:rPr>
                        <w:rFonts w:eastAsia="Malgun Gothic" w:cs="Times New Roman"/>
                      </w:rPr>
                      <m:t>-1</m:t>
                    </m:r>
                    <w:commentRangeStart w:id="66"/>
                    <w:commentRangeStart w:id="67"/>
                    <w:commentRangeEnd w:id="66"/>
                    <m:r>
                      <m:rPr>
                        <m:sty m:val="p"/>
                      </m:rPr>
                      <w:rPr>
                        <w:rStyle w:val="CommentReference"/>
                      </w:rPr>
                      <w:commentReference w:id="66"/>
                    </m:r>
                    <w:commentRangeEnd w:id="67"/>
                    <m:r>
                      <m:rPr>
                        <m:sty m:val="p"/>
                      </m:rPr>
                      <w:rPr>
                        <w:rStyle w:val="CommentReference"/>
                      </w:rPr>
                      <w:commentReference w:id="67"/>
                    </m:r>
                  </m:sup>
                </m:sSup>
              </m:oMath>
            </m:oMathPara>
          </w:p>
        </w:tc>
        <w:tc>
          <w:tcPr>
            <w:tcW w:w="657" w:type="pct"/>
            <w:shd w:val="clear" w:color="auto" w:fill="auto"/>
            <w:vAlign w:val="center"/>
          </w:tcPr>
          <w:p w14:paraId="46790999" w14:textId="360FD000" w:rsidR="008948F6" w:rsidRPr="00720106" w:rsidRDefault="008948F6" w:rsidP="0052642D">
            <w:pPr>
              <w:jc w:val="center"/>
              <w:rPr>
                <w:rFonts w:eastAsia="Malgun Gothic" w:cs="Times New Roman"/>
              </w:rPr>
            </w:pPr>
            <m:oMathPara>
              <m:oMath>
                <m:r>
                  <w:rPr>
                    <w:rFonts w:eastAsia="Malgun Gothic" w:cs="Times New Roman"/>
                  </w:rPr>
                  <m:t>1.0</m:t>
                </m:r>
              </m:oMath>
            </m:oMathPara>
          </w:p>
        </w:tc>
        <w:tc>
          <w:tcPr>
            <w:tcW w:w="499" w:type="pct"/>
            <w:shd w:val="clear" w:color="auto" w:fill="auto"/>
            <w:vAlign w:val="center"/>
          </w:tcPr>
          <w:p w14:paraId="2C7207A1" w14:textId="767DD216" w:rsidR="008948F6" w:rsidRPr="00720106" w:rsidRDefault="00FC0F3A" w:rsidP="0052642D">
            <w:pPr>
              <w:jc w:val="center"/>
            </w:pPr>
            <w:r>
              <w:t>-</w:t>
            </w:r>
          </w:p>
        </w:tc>
      </w:tr>
      <w:tr w:rsidR="00AE3CC4" w14:paraId="2A501DCF" w14:textId="77777777" w:rsidTr="0093567C">
        <w:trPr>
          <w:trHeight w:val="288"/>
        </w:trPr>
        <w:sdt>
          <w:sdtPr>
            <w:rPr>
              <w:color w:val="000000"/>
            </w:rPr>
            <w:tag w:val="MENDELEY_CITATION_v3_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"/>
            <w:id w:val="1596750546"/>
            <w:placeholder>
              <w:docPart w:val="EFD5D7308A5AD34E84F1FC1BBFDA8DF8"/>
            </w:placeholder>
          </w:sdtPr>
          <w:sdtContent>
            <w:tc>
              <w:tcPr>
                <w:tcW w:w="489" w:type="pct"/>
                <w:shd w:val="clear" w:color="auto" w:fill="auto"/>
                <w:vAlign w:val="center"/>
              </w:tcPr>
              <w:p w14:paraId="259E7BF5" w14:textId="48433095" w:rsidR="00AE3CC4" w:rsidRPr="00561F9D" w:rsidRDefault="00777FB1" w:rsidP="00FD115B">
                <w:pPr>
                  <w:jc w:val="center"/>
                  <w:rPr>
                    <w:color w:val="000000"/>
                  </w:rPr>
                </w:pPr>
                <w:r w:rsidRPr="00777FB1">
                  <w:rPr>
                    <w:color w:val="000000"/>
                  </w:rPr>
                  <w:t>(Dijkman et al., 2018)</w:t>
                </w:r>
              </w:p>
            </w:tc>
          </w:sdtContent>
        </w:sdt>
        <w:tc>
          <w:tcPr>
            <w:tcW w:w="678" w:type="pct"/>
            <w:shd w:val="clear" w:color="auto" w:fill="auto"/>
            <w:vAlign w:val="center"/>
          </w:tcPr>
          <w:p w14:paraId="4C0623E5" w14:textId="77777777" w:rsidR="00AE3CC4" w:rsidRDefault="00AE3CC4" w:rsidP="00FD115B">
            <w:pPr>
              <w:jc w:val="center"/>
            </w:pPr>
            <w:commentRangeStart w:id="68"/>
            <w:r>
              <w:t>Rat NTS1</w:t>
            </w:r>
            <w:r w:rsidRPr="0080546C">
              <w:rPr>
                <w:vertAlign w:val="superscript"/>
              </w:rPr>
              <w:t>†</w:t>
            </w:r>
            <w:r>
              <w:t xml:space="preserve"> mutant </w:t>
            </w:r>
            <w:r w:rsidRPr="002D603E">
              <w:t>fluorescently labelled at the intracellular end of TM4</w:t>
            </w:r>
          </w:p>
          <w:p w14:paraId="229BE362" w14:textId="77777777" w:rsidR="00AE3CC4" w:rsidRDefault="00AE3CC4" w:rsidP="00FD115B">
            <w:pPr>
              <w:jc w:val="center"/>
            </w:pPr>
            <w:r>
              <w:t>(Cy3 and Cy5)</w:t>
            </w:r>
            <w:commentRangeEnd w:id="68"/>
            <w:r w:rsidR="0049161E">
              <w:rPr>
                <w:rStyle w:val="CommentReference"/>
              </w:rPr>
              <w:commentReference w:id="68"/>
            </w:r>
          </w:p>
        </w:tc>
        <w:tc>
          <w:tcPr>
            <w:tcW w:w="1177" w:type="pct"/>
            <w:shd w:val="clear" w:color="auto" w:fill="auto"/>
            <w:vAlign w:val="center"/>
          </w:tcPr>
          <w:p w14:paraId="516EDC40" w14:textId="77777777" w:rsidR="00AE3CC4" w:rsidRDefault="00AE3CC4" w:rsidP="00FD115B">
            <w:pPr>
              <w:jc w:val="center"/>
            </w:pPr>
            <w:r>
              <w:t xml:space="preserve">Single-molecule </w:t>
            </w:r>
            <w:r w:rsidRPr="00977CE4">
              <w:t>Förster resonance energy transfer</w:t>
            </w:r>
            <w:r>
              <w:t xml:space="preserve"> (smFRET)</w:t>
            </w:r>
          </w:p>
        </w:tc>
        <w:tc>
          <w:tcPr>
            <w:tcW w:w="656" w:type="pct"/>
            <w:shd w:val="clear" w:color="auto" w:fill="auto"/>
            <w:vAlign w:val="center"/>
          </w:tcPr>
          <w:p w14:paraId="25045F30" w14:textId="77777777" w:rsidR="00AE3CC4" w:rsidRPr="0080546C" w:rsidRDefault="00AE3CC4" w:rsidP="00FD115B">
            <w:pPr>
              <w:jc w:val="center"/>
            </w:pPr>
            <w:r>
              <w:t xml:space="preserve">Expressed in </w:t>
            </w:r>
            <w:r w:rsidRPr="00943F54">
              <w:rPr>
                <w:i/>
                <w:iCs/>
              </w:rPr>
              <w:t>E. coli</w:t>
            </w:r>
            <w:r>
              <w:t xml:space="preserve"> BL21 as a fusion construct </w:t>
            </w:r>
            <w:r w:rsidRPr="0080546C">
              <w:t>NTS1BH6</w:t>
            </w:r>
            <w:r w:rsidRPr="002D603E">
              <w:rPr>
                <w:vertAlign w:val="superscript"/>
              </w:rPr>
              <w:t>‡</w:t>
            </w:r>
          </w:p>
        </w:tc>
        <w:tc>
          <w:tcPr>
            <w:tcW w:w="845" w:type="pct"/>
            <w:shd w:val="clear" w:color="auto" w:fill="auto"/>
            <w:vAlign w:val="center"/>
          </w:tcPr>
          <w:p w14:paraId="33C48968" w14:textId="19317C6E" w:rsidR="00AE3CC4" w:rsidRDefault="00AE3CC4" w:rsidP="00FD115B">
            <w:pPr>
              <w:jc w:val="center"/>
              <w:rPr>
                <w:rFonts w:eastAsia="Malgun Gothic" w:cs="Times New Roman"/>
              </w:rPr>
            </w:pPr>
            <w:commentRangeStart w:id="69"/>
            <w:commentRangeStart w:id="70"/>
            <w:commentRangeStart w:id="71"/>
            <m:oMathPara>
              <m:oMath>
                <m:r>
                  <w:rPr>
                    <w:rFonts w:eastAsia="Malgun Gothic" w:cs="Times New Roman"/>
                  </w:rPr>
                  <m:t>4.9×</m:t>
                </m:r>
                <m:sSup>
                  <m:sSupPr>
                    <m:ctrlPr>
                      <w:rPr>
                        <w:rFonts w:eastAsia="Malgun Gothic" w:cs="Times New Roman"/>
                        <w:i/>
                        <w:iCs/>
                      </w:rPr>
                    </m:ctrlPr>
                  </m:sSupPr>
                  <m:e>
                    <m:r>
                      <w:rPr>
                        <w:rFonts w:eastAsia="Malgun Gothic" w:cs="Times New Roman"/>
                      </w:rPr>
                      <m:t>10</m:t>
                    </m:r>
                  </m:e>
                  <m:sup>
                    <m:r>
                      <w:rPr>
                        <w:rFonts w:eastAsia="Malgun Gothic" w:cs="Times New Roman"/>
                      </w:rPr>
                      <m:t>14</m:t>
                    </m:r>
                  </m:sup>
                </m:sSup>
                <m:r>
                  <w:rPr>
                    <w:rFonts w:eastAsia="Malgun Gothic" w:cs="Times New Roman"/>
                  </w:rPr>
                  <m:t xml:space="preserve"> </m:t>
                </m:r>
                <m:r>
                  <m:rPr>
                    <m:sty m:val="p"/>
                  </m:rPr>
                  <w:rPr>
                    <w:rFonts w:eastAsia="Malgun Gothic" w:cs="Times New Roman"/>
                  </w:rPr>
                  <m:t>c</m:t>
                </m:r>
                <m:sSup>
                  <m:sSupPr>
                    <m:ctrlPr>
                      <w:rPr>
                        <w:rFonts w:eastAsia="Malgun Gothic" w:cs="Times New Roman"/>
                        <w:iCs/>
                      </w:rPr>
                    </m:ctrlPr>
                  </m:sSupPr>
                  <m:e>
                    <m:r>
                      <m:rPr>
                        <m:sty m:val="p"/>
                      </m:rPr>
                      <w:rPr>
                        <w:rFonts w:eastAsia="Malgun Gothic" w:cs="Times New Roman"/>
                      </w:rPr>
                      <m:t>m</m:t>
                    </m:r>
                  </m:e>
                  <m:sup>
                    <m:r>
                      <m:rPr>
                        <m:sty m:val="p"/>
                      </m:rPr>
                      <w:rPr>
                        <w:rFonts w:eastAsia="Malgun Gothic" w:cs="Times New Roman"/>
                      </w:rPr>
                      <m:t>2</m:t>
                    </m:r>
                  </m:sup>
                </m:sSup>
                <m:r>
                  <m:rPr>
                    <m:sty m:val="p"/>
                  </m:rPr>
                  <w:rPr>
                    <w:rFonts w:eastAsia="Malgun Gothic" w:cs="Times New Roman"/>
                  </w:rPr>
                  <m:t>/(mol⋅s)</m:t>
                </m:r>
                <w:commentRangeEnd w:id="69"/>
                <m:r>
                  <m:rPr>
                    <m:sty m:val="p"/>
                  </m:rPr>
                  <w:rPr>
                    <w:rStyle w:val="CommentReference"/>
                  </w:rPr>
                  <w:commentReference w:id="69"/>
                </m:r>
                <w:commentRangeEnd w:id="70"/>
                <m:r>
                  <m:rPr>
                    <m:sty m:val="p"/>
                  </m:rPr>
                  <w:rPr>
                    <w:rStyle w:val="CommentReference"/>
                  </w:rPr>
                  <w:commentReference w:id="70"/>
                </m:r>
                <w:commentRangeEnd w:id="71"/>
                <m:r>
                  <m:rPr>
                    <m:sty m:val="p"/>
                  </m:rPr>
                  <w:rPr>
                    <w:rStyle w:val="CommentReference"/>
                  </w:rPr>
                  <w:commentReference w:id="71"/>
                </m:r>
                <m:r>
                  <m:rPr>
                    <m:sty m:val="p"/>
                  </m:rPr>
                  <w:rPr>
                    <w:rFonts w:eastAsia="Malgun Gothic" w:cs="Times New Roman"/>
                  </w:rPr>
                  <w:br/>
                </m:r>
              </m:oMath>
            </m:oMathPara>
            <w:r w:rsidR="0093567C">
              <w:rPr>
                <w:rFonts w:eastAsia="Malgun Gothic" w:cs="Times New Roman"/>
              </w:rPr>
              <w:t>(</w:t>
            </w:r>
            <m:oMath>
              <m:r>
                <m:rPr>
                  <m:sty m:val="p"/>
                </m:rPr>
                <w:rPr>
                  <w:rFonts w:eastAsia="Malgun Gothic" w:cs="Times New Roman"/>
                </w:rPr>
                <m:t>1.36×</m:t>
              </m:r>
              <m:sSup>
                <m:sSupPr>
                  <m:ctrlPr>
                    <w:rPr>
                      <w:rFonts w:eastAsia="Malgun Gothic" w:cs="Times New Roman"/>
                      <w:iCs/>
                    </w:rPr>
                  </m:ctrlPr>
                </m:sSupPr>
                <m:e>
                  <m:r>
                    <m:rPr>
                      <m:sty m:val="p"/>
                    </m:rPr>
                    <w:rPr>
                      <w:rFonts w:eastAsia="Malgun Gothic" w:cs="Times New Roman"/>
                    </w:rPr>
                    <m:t>10</m:t>
                  </m:r>
                </m:e>
                <m:sup>
                  <m:r>
                    <m:rPr>
                      <m:sty m:val="p"/>
                    </m:rPr>
                    <w:rPr>
                      <w:rFonts w:eastAsia="Malgun Gothic" w:cs="Times New Roman"/>
                    </w:rPr>
                    <m:t>10</m:t>
                  </m:r>
                </m:sup>
              </m:sSup>
              <m:r>
                <m:rPr>
                  <m:sty m:val="p"/>
                </m:rPr>
                <w:rPr>
                  <w:rFonts w:eastAsia="Malgun Gothic" w:cs="Times New Roman"/>
                </w:rPr>
                <m:t xml:space="preserve"> </m:t>
              </m:r>
              <m:sSup>
                <m:sSupPr>
                  <m:ctrlPr>
                    <w:rPr>
                      <w:rFonts w:eastAsia="Malgun Gothic" w:cs="Times New Roman"/>
                      <w:iCs/>
                    </w:rPr>
                  </m:ctrlPr>
                </m:sSupPr>
                <m:e>
                  <m:r>
                    <m:rPr>
                      <m:sty m:val="p"/>
                    </m:rPr>
                    <w:rPr>
                      <w:rFonts w:eastAsia="Malgun Gothic" w:cs="Times New Roman"/>
                    </w:rPr>
                    <m:t>M</m:t>
                  </m:r>
                </m:e>
                <m:sup>
                  <m:r>
                    <m:rPr>
                      <m:sty m:val="p"/>
                    </m:rPr>
                    <w:rPr>
                      <w:rFonts w:eastAsia="Malgun Gothic" w:cs="Times New Roman"/>
                    </w:rPr>
                    <m:t>-1</m:t>
                  </m:r>
                </m:sup>
              </m:sSup>
              <m:sSup>
                <m:sSupPr>
                  <m:ctrlPr>
                    <w:rPr>
                      <w:rFonts w:eastAsia="Malgun Gothic" w:cs="Times New Roman"/>
                      <w:iCs/>
                    </w:rPr>
                  </m:ctrlPr>
                </m:sSupPr>
                <m:e>
                  <m:r>
                    <m:rPr>
                      <m:sty m:val="p"/>
                    </m:rPr>
                    <w:rPr>
                      <w:rFonts w:eastAsia="Malgun Gothic" w:cs="Times New Roman"/>
                    </w:rPr>
                    <m:t>s</m:t>
                  </m:r>
                </m:e>
                <m:sup>
                  <m:r>
                    <m:rPr>
                      <m:sty m:val="p"/>
                    </m:rPr>
                    <w:rPr>
                      <w:rFonts w:eastAsia="Malgun Gothic" w:cs="Times New Roman"/>
                    </w:rPr>
                    <m:t>-1</m:t>
                  </m:r>
                </m:sup>
              </m:sSup>
            </m:oMath>
            <w:r w:rsidR="0093567C">
              <w:rPr>
                <w:rFonts w:eastAsia="Malgun Gothic" w:cs="Times New Roman"/>
                <w:iCs/>
              </w:rPr>
              <w:t>)</w:t>
            </w:r>
          </w:p>
        </w:tc>
        <w:tc>
          <w:tcPr>
            <w:tcW w:w="657" w:type="pct"/>
            <w:shd w:val="clear" w:color="auto" w:fill="auto"/>
            <w:vAlign w:val="center"/>
          </w:tcPr>
          <w:p w14:paraId="15D833E0" w14:textId="77777777" w:rsidR="00AE3CC4" w:rsidRDefault="00AE3CC4" w:rsidP="00FD115B">
            <w:pPr>
              <w:jc w:val="center"/>
              <w:rPr>
                <w:rFonts w:eastAsia="Malgun Gothic" w:cs="Times New Roman"/>
                <w:iCs/>
              </w:rPr>
            </w:pPr>
            <w:r>
              <w:rPr>
                <w:rFonts w:eastAsia="Malgun Gothic" w:cs="Times New Roman"/>
                <w:iCs/>
              </w:rPr>
              <w:t>0.575</w:t>
            </w:r>
          </w:p>
        </w:tc>
        <w:tc>
          <w:tcPr>
            <w:tcW w:w="499" w:type="pct"/>
            <w:shd w:val="clear" w:color="auto" w:fill="auto"/>
            <w:vAlign w:val="center"/>
          </w:tcPr>
          <w:p w14:paraId="224ACABB" w14:textId="77777777" w:rsidR="00AE3CC4" w:rsidRDefault="00AE3CC4" w:rsidP="00FD115B">
            <w:pPr>
              <w:jc w:val="center"/>
            </w:pPr>
            <w:r>
              <w:t>-</w:t>
            </w:r>
          </w:p>
        </w:tc>
      </w:tr>
      <w:tr w:rsidR="00AE3CC4" w14:paraId="7D49340B" w14:textId="77777777" w:rsidTr="0093567C">
        <w:trPr>
          <w:trHeight w:val="288"/>
        </w:trPr>
        <w:sdt>
          <w:sdtPr>
            <w:rPr>
              <w:color w:val="000000"/>
            </w:rPr>
            <w:tag w:val="MENDELEY_CITATION_v3_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"/>
            <w:id w:val="-2015752253"/>
            <w:placeholder>
              <w:docPart w:val="006FDF4409FE954491C8150D115A76B5"/>
            </w:placeholder>
          </w:sdtPr>
          <w:sdtContent>
            <w:tc>
              <w:tcPr>
                <w:tcW w:w="489" w:type="pct"/>
                <w:shd w:val="clear" w:color="auto" w:fill="auto"/>
                <w:vAlign w:val="center"/>
              </w:tcPr>
              <w:p w14:paraId="5E9458AD" w14:textId="12DB7C8E" w:rsidR="00AE3CC4" w:rsidRPr="002A6A0E" w:rsidRDefault="00777FB1" w:rsidP="00FD115B">
                <w:pPr>
                  <w:jc w:val="center"/>
                  <w:rPr>
                    <w:color w:val="000000"/>
                  </w:rPr>
                </w:pPr>
                <w:r w:rsidRPr="00777FB1">
                  <w:rPr>
                    <w:color w:val="000000"/>
                  </w:rPr>
                  <w:t>(Moore et al., 1999)</w:t>
                </w:r>
              </w:p>
            </w:tc>
          </w:sdtContent>
        </w:sdt>
        <w:tc>
          <w:tcPr>
            <w:tcW w:w="678" w:type="pct"/>
            <w:shd w:val="clear" w:color="auto" w:fill="auto"/>
            <w:vAlign w:val="center"/>
          </w:tcPr>
          <w:p w14:paraId="7C1AD3D0" w14:textId="77777777" w:rsidR="00AE3CC4" w:rsidRDefault="00AE3CC4" w:rsidP="00FD115B">
            <w:pPr>
              <w:jc w:val="center"/>
            </w:pPr>
            <w:commentRangeStart w:id="72"/>
            <w:r>
              <w:t xml:space="preserve">Recombinant humanized </w:t>
            </w:r>
          </w:p>
          <w:p w14:paraId="2C3CD324" w14:textId="77777777" w:rsidR="00AE3CC4" w:rsidRDefault="00AE3CC4" w:rsidP="00FD115B">
            <w:pPr>
              <w:jc w:val="center"/>
            </w:pPr>
            <w:r>
              <w:t>anti-VEGF</w:t>
            </w:r>
            <w:commentRangeEnd w:id="72"/>
            <w:r w:rsidR="0049161E">
              <w:rPr>
                <w:rStyle w:val="CommentReference"/>
              </w:rPr>
              <w:commentReference w:id="72"/>
            </w:r>
          </w:p>
        </w:tc>
        <w:tc>
          <w:tcPr>
            <w:tcW w:w="1177" w:type="pct"/>
            <w:shd w:val="clear" w:color="auto" w:fill="auto"/>
            <w:vAlign w:val="center"/>
          </w:tcPr>
          <w:p w14:paraId="347CDA3B" w14:textId="77777777" w:rsidR="00AE3CC4" w:rsidRDefault="00AE3CC4" w:rsidP="00FD115B">
            <w:pPr>
              <w:jc w:val="center"/>
            </w:pPr>
            <w:r>
              <w:t>Dissociation experiment</w:t>
            </w:r>
          </w:p>
          <w:p w14:paraId="34CCCE38" w14:textId="77777777" w:rsidR="00AE3CC4" w:rsidRDefault="00AE3CC4" w:rsidP="00FD115B">
            <w:pPr>
              <w:jc w:val="center"/>
            </w:pPr>
            <w:r>
              <w:t xml:space="preserve">(Fit to the plot </w:t>
            </w:r>
            <w:r w:rsidRPr="00503DCD">
              <w:t>of the concentration of dimer vs</w:t>
            </w:r>
            <w:r>
              <w:t>.</w:t>
            </w:r>
            <w:r w:rsidRPr="00503DCD">
              <w:t xml:space="preserve"> time</w:t>
            </w:r>
            <w:r>
              <w:t>)</w:t>
            </w:r>
          </w:p>
        </w:tc>
        <w:tc>
          <w:tcPr>
            <w:tcW w:w="656" w:type="pct"/>
            <w:shd w:val="clear" w:color="auto" w:fill="auto"/>
            <w:vAlign w:val="center"/>
          </w:tcPr>
          <w:p w14:paraId="30100A72" w14:textId="3F8E90B8" w:rsidR="00AE3CC4" w:rsidRDefault="0021293E" w:rsidP="00FD115B">
            <w:pPr>
              <w:jc w:val="center"/>
            </w:pPr>
            <w:r>
              <w:t xml:space="preserve">Purified from </w:t>
            </w:r>
            <w:r w:rsidR="00AE3CC4" w:rsidRPr="00503DCD">
              <w:t>Chinese hamster ovarian cells</w:t>
            </w:r>
          </w:p>
        </w:tc>
        <w:tc>
          <w:tcPr>
            <w:tcW w:w="845" w:type="pct"/>
            <w:shd w:val="clear" w:color="auto" w:fill="auto"/>
            <w:vAlign w:val="center"/>
          </w:tcPr>
          <w:p w14:paraId="726D718E" w14:textId="77777777" w:rsidR="00AE3CC4" w:rsidRPr="001F43F8" w:rsidRDefault="00AE3CC4" w:rsidP="00FD115B">
            <w:pPr>
              <w:jc w:val="center"/>
              <w:rPr>
                <w:rFonts w:eastAsia="Malgun Gothic"/>
              </w:rPr>
            </w:pPr>
            <w:commentRangeStart w:id="73"/>
            <w:commentRangeStart w:id="74"/>
            <m:oMathPara>
              <m:oMath>
                <m:r>
                  <m:rPr>
                    <m:sty m:val="p"/>
                  </m:rPr>
                  <w:rPr>
                    <w:rFonts w:eastAsia="Malgun Gothic"/>
                  </w:rPr>
                  <m:t xml:space="preserve">0.38-1.87 </m:t>
                </m:r>
                <m:sSup>
                  <m:sSupPr>
                    <m:ctrlPr>
                      <w:rPr>
                        <w:rFonts w:eastAsia="Malgun Gothic"/>
                        <w:iCs/>
                      </w:rPr>
                    </m:ctrlPr>
                  </m:sSupPr>
                  <m:e>
                    <m:r>
                      <m:rPr>
                        <m:sty m:val="p"/>
                      </m:rPr>
                      <w:rPr>
                        <w:rFonts w:eastAsia="Malgun Gothic"/>
                      </w:rPr>
                      <m:t>M</m:t>
                    </m:r>
                  </m:e>
                  <m:sup>
                    <m:r>
                      <m:rPr>
                        <m:sty m:val="p"/>
                      </m:rPr>
                      <w:rPr>
                        <w:rFonts w:eastAsia="Malgun Gothic"/>
                      </w:rPr>
                      <m:t>-1</m:t>
                    </m:r>
                  </m:sup>
                </m:sSup>
                <m:sSup>
                  <m:sSupPr>
                    <m:ctrlPr>
                      <w:rPr>
                        <w:rFonts w:eastAsia="Malgun Gothic"/>
                      </w:rPr>
                    </m:ctrlPr>
                  </m:sSupPr>
                  <m:e>
                    <m:r>
                      <m:rPr>
                        <m:sty m:val="p"/>
                      </m:rPr>
                      <w:rPr>
                        <w:rFonts w:eastAsia="Malgun Gothic"/>
                      </w:rPr>
                      <m:t>s</m:t>
                    </m:r>
                  </m:e>
                  <m:sup>
                    <m:r>
                      <m:rPr>
                        <m:sty m:val="p"/>
                      </m:rPr>
                      <w:rPr>
                        <w:rFonts w:eastAsia="Malgun Gothic"/>
                      </w:rPr>
                      <m:t>-1</m:t>
                    </m:r>
                  </m:sup>
                </m:sSup>
                <w:commentRangeEnd w:id="73"/>
                <m:r>
                  <m:rPr>
                    <m:sty m:val="p"/>
                  </m:rPr>
                  <w:rPr>
                    <w:rStyle w:val="CommentReference"/>
                  </w:rPr>
                  <w:commentReference w:id="73"/>
                </m:r>
                <w:commentRangeEnd w:id="74"/>
                <m:r>
                  <m:rPr>
                    <m:sty m:val="p"/>
                  </m:rPr>
                  <w:rPr>
                    <w:rStyle w:val="CommentReference"/>
                  </w:rPr>
                  <w:commentReference w:id="74"/>
                </m:r>
              </m:oMath>
            </m:oMathPara>
          </w:p>
        </w:tc>
        <w:tc>
          <w:tcPr>
            <w:tcW w:w="657" w:type="pct"/>
            <w:shd w:val="clear" w:color="auto" w:fill="auto"/>
            <w:vAlign w:val="center"/>
          </w:tcPr>
          <w:p w14:paraId="6BAA52FD" w14:textId="77777777" w:rsidR="00AE3CC4" w:rsidRDefault="00AE3CC4" w:rsidP="00FD115B">
            <w:pPr>
              <w:jc w:val="center"/>
              <w:rPr>
                <w:rFonts w:eastAsia="Malgun Gothic" w:cs="Times New Roman"/>
                <w:iCs/>
              </w:rPr>
            </w:pPr>
            <m:oMathPara>
              <m:oMath>
                <m:r>
                  <w:rPr>
                    <w:rFonts w:eastAsia="Malgun Gothic" w:cs="Times New Roman"/>
                  </w:rPr>
                  <m:t>0.65-3.5×</m:t>
                </m:r>
                <m:sSup>
                  <m:sSupPr>
                    <m:ctrlPr>
                      <w:rPr>
                        <w:rFonts w:eastAsia="Malgun Gothic" w:cs="Times New Roman"/>
                        <w:i/>
                        <w:iCs/>
                      </w:rPr>
                    </m:ctrlPr>
                  </m:sSupPr>
                  <m:e>
                    <m:r>
                      <w:rPr>
                        <w:rFonts w:eastAsia="Malgun Gothic" w:cs="Times New Roman"/>
                      </w:rPr>
                      <m:t>10</m:t>
                    </m:r>
                  </m:e>
                  <m:sup>
                    <m:r>
                      <w:rPr>
                        <w:rFonts w:eastAsia="Malgun Gothic" w:cs="Times New Roman"/>
                      </w:rPr>
                      <m:t>-4</m:t>
                    </m:r>
                  </m:sup>
                </m:sSup>
              </m:oMath>
            </m:oMathPara>
          </w:p>
        </w:tc>
        <w:tc>
          <w:tcPr>
            <w:tcW w:w="499" w:type="pct"/>
            <w:shd w:val="clear" w:color="auto" w:fill="auto"/>
            <w:vAlign w:val="center"/>
          </w:tcPr>
          <w:p w14:paraId="003E9E3D" w14:textId="77777777" w:rsidR="00AE3CC4" w:rsidRDefault="00AE3CC4" w:rsidP="00FD115B">
            <w:pPr>
              <w:jc w:val="center"/>
            </w:pPr>
            <w:r>
              <w:t>0.91–350 µM</w:t>
            </w:r>
          </w:p>
        </w:tc>
      </w:tr>
      <w:tr w:rsidR="002559FF" w14:paraId="6232794B" w14:textId="77777777" w:rsidTr="0093567C">
        <w:trPr>
          <w:trHeight w:val="288"/>
        </w:trPr>
        <w:sdt>
          <w:sdtPr>
            <w:rPr>
              <w:color w:val="000000"/>
            </w:rPr>
            <w:tag w:val="MENDELEY_CITATION_v3_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"/>
            <w:id w:val="-908003701"/>
            <w:placeholder>
              <w:docPart w:val="C10584B95971EC4D8A1D048725BF7E1D"/>
            </w:placeholder>
          </w:sdtPr>
          <w:sdtContent>
            <w:tc>
              <w:tcPr>
                <w:tcW w:w="489" w:type="pct"/>
                <w:shd w:val="clear" w:color="auto" w:fill="auto"/>
                <w:vAlign w:val="center"/>
              </w:tcPr>
              <w:p w14:paraId="2EA26BD4" w14:textId="7EC9E361" w:rsidR="002559FF" w:rsidRDefault="00777FB1" w:rsidP="00FD115B">
                <w:pPr>
                  <w:jc w:val="center"/>
                  <w:rPr>
                    <w:color w:val="000000"/>
                  </w:rPr>
                </w:pPr>
                <w:r>
                  <w:rPr>
                    <w:rFonts w:eastAsia="Times New Roman"/>
                  </w:rPr>
                  <w:t>(M. J. Chen &amp; Mayo, 1991)</w:t>
                </w:r>
              </w:p>
            </w:tc>
          </w:sdtContent>
        </w:sdt>
        <w:tc>
          <w:tcPr>
            <w:tcW w:w="678" w:type="pct"/>
            <w:shd w:val="clear" w:color="auto" w:fill="auto"/>
            <w:vAlign w:val="center"/>
          </w:tcPr>
          <w:p w14:paraId="280F7983" w14:textId="77777777" w:rsidR="002559FF" w:rsidRDefault="002559FF" w:rsidP="00FD115B">
            <w:pPr>
              <w:jc w:val="center"/>
            </w:pPr>
            <w:commentRangeStart w:id="75"/>
            <w:r>
              <w:t xml:space="preserve">Human </w:t>
            </w:r>
            <w:r w:rsidRPr="00F01553">
              <w:t>Platelet factor 4 (PF4)</w:t>
            </w:r>
            <w:commentRangeEnd w:id="75"/>
            <w:r w:rsidR="0049161E">
              <w:rPr>
                <w:rStyle w:val="CommentReference"/>
              </w:rPr>
              <w:commentReference w:id="75"/>
            </w:r>
          </w:p>
        </w:tc>
        <w:tc>
          <w:tcPr>
            <w:tcW w:w="1177" w:type="pct"/>
            <w:shd w:val="clear" w:color="auto" w:fill="auto"/>
            <w:vAlign w:val="center"/>
          </w:tcPr>
          <w:p w14:paraId="74B553BA" w14:textId="77777777" w:rsidR="002559FF" w:rsidRDefault="002559FF" w:rsidP="00FD115B">
            <w:pPr>
              <w:jc w:val="center"/>
            </w:pPr>
            <w:r>
              <w:t xml:space="preserve">Saturation-transfer </w:t>
            </w:r>
            <w:r w:rsidRPr="00F01553">
              <w:rPr>
                <w:vertAlign w:val="superscript"/>
              </w:rPr>
              <w:t>1</w:t>
            </w:r>
            <w:r>
              <w:t>H Nuclear Magnetic Resonance (ST H NMR)</w:t>
            </w:r>
          </w:p>
          <w:p w14:paraId="6B5A0F2A" w14:textId="77777777" w:rsidR="002559FF" w:rsidRDefault="002559FF" w:rsidP="00FD115B">
            <w:pPr>
              <w:jc w:val="center"/>
            </w:pPr>
            <w:r>
              <w:t xml:space="preserve">&amp; </w:t>
            </w:r>
            <w:r w:rsidRPr="00F01553">
              <w:t>Spin-Lattice Relaxation</w:t>
            </w:r>
          </w:p>
        </w:tc>
        <w:tc>
          <w:tcPr>
            <w:tcW w:w="656" w:type="pct"/>
            <w:shd w:val="clear" w:color="auto" w:fill="auto"/>
            <w:vAlign w:val="center"/>
          </w:tcPr>
          <w:p w14:paraId="79049D30" w14:textId="77777777" w:rsidR="002559FF" w:rsidRPr="00503DCD" w:rsidRDefault="002559FF" w:rsidP="00FD115B">
            <w:pPr>
              <w:jc w:val="center"/>
            </w:pPr>
            <w:r>
              <w:t>Outdated human platelet</w:t>
            </w:r>
          </w:p>
        </w:tc>
        <w:tc>
          <w:tcPr>
            <w:tcW w:w="845" w:type="pct"/>
            <w:shd w:val="clear" w:color="auto" w:fill="auto"/>
            <w:vAlign w:val="center"/>
          </w:tcPr>
          <w:p w14:paraId="410F4009" w14:textId="77777777" w:rsidR="002559FF" w:rsidRDefault="002559FF" w:rsidP="00FD115B">
            <w:pPr>
              <w:jc w:val="center"/>
              <w:rPr>
                <w:rFonts w:eastAsia="Malgun Gothic"/>
              </w:rPr>
            </w:pPr>
            <m:oMathPara>
              <m:oMath>
                <m:r>
                  <m:rPr>
                    <m:sty m:val="p"/>
                  </m:rPr>
                  <w:rPr>
                    <w:rFonts w:eastAsia="Malgun Gothic"/>
                  </w:rPr>
                  <m:t>1.3±0.4×</m:t>
                </m:r>
                <m:sSup>
                  <m:sSupPr>
                    <m:ctrlPr>
                      <w:rPr>
                        <w:rFonts w:eastAsia="Malgun Gothic"/>
                      </w:rPr>
                    </m:ctrlPr>
                  </m:sSupPr>
                  <m:e>
                    <m:r>
                      <m:rPr>
                        <m:sty m:val="p"/>
                      </m:rPr>
                      <w:rPr>
                        <w:rFonts w:eastAsia="Malgun Gothic"/>
                      </w:rPr>
                      <m:t>10</m:t>
                    </m:r>
                  </m:e>
                  <m:sup>
                    <m:r>
                      <w:rPr>
                        <w:rFonts w:eastAsia="Malgun Gothic"/>
                      </w:rPr>
                      <m:t>5</m:t>
                    </m:r>
                  </m:sup>
                </m:sSup>
                <m:r>
                  <m:rPr>
                    <m:sty m:val="p"/>
                  </m:rPr>
                  <w:rPr>
                    <w:rFonts w:eastAsia="Malgun Gothic"/>
                  </w:rPr>
                  <m:t xml:space="preserve"> </m:t>
                </m:r>
                <m:sSup>
                  <m:sSupPr>
                    <m:ctrlPr>
                      <w:rPr>
                        <w:rFonts w:eastAsia="Malgun Gothic"/>
                        <w:iCs/>
                      </w:rPr>
                    </m:ctrlPr>
                  </m:sSupPr>
                  <m:e>
                    <m:r>
                      <m:rPr>
                        <m:sty m:val="p"/>
                      </m:rPr>
                      <w:rPr>
                        <w:rFonts w:eastAsia="Malgun Gothic"/>
                      </w:rPr>
                      <m:t>M</m:t>
                    </m:r>
                  </m:e>
                  <m:sup>
                    <m:r>
                      <m:rPr>
                        <m:sty m:val="p"/>
                      </m:rPr>
                      <w:rPr>
                        <w:rFonts w:eastAsia="Malgun Gothic"/>
                      </w:rPr>
                      <m:t>-1</m:t>
                    </m:r>
                  </m:sup>
                </m:sSup>
                <m:sSup>
                  <m:sSupPr>
                    <m:ctrlPr>
                      <w:rPr>
                        <w:rFonts w:eastAsia="Malgun Gothic"/>
                      </w:rPr>
                    </m:ctrlPr>
                  </m:sSupPr>
                  <m:e>
                    <m:r>
                      <m:rPr>
                        <m:sty m:val="p"/>
                      </m:rPr>
                      <w:rPr>
                        <w:rFonts w:eastAsia="Malgun Gothic"/>
                      </w:rPr>
                      <m:t>s</m:t>
                    </m:r>
                  </m:e>
                  <m:sup>
                    <m:r>
                      <m:rPr>
                        <m:sty m:val="p"/>
                      </m:rPr>
                      <w:rPr>
                        <w:rFonts w:eastAsia="Malgun Gothic"/>
                      </w:rPr>
                      <m:t>-1</m:t>
                    </m:r>
                  </m:sup>
                </m:sSup>
              </m:oMath>
            </m:oMathPara>
          </w:p>
        </w:tc>
        <w:tc>
          <w:tcPr>
            <w:tcW w:w="657" w:type="pct"/>
            <w:shd w:val="clear" w:color="auto" w:fill="auto"/>
            <w:vAlign w:val="center"/>
          </w:tcPr>
          <w:p w14:paraId="01186E05" w14:textId="77777777" w:rsidR="002559FF" w:rsidRDefault="002559FF" w:rsidP="00FD115B">
            <w:pPr>
              <w:jc w:val="center"/>
              <w:rPr>
                <w:rFonts w:eastAsia="Malgun Gothic"/>
              </w:rPr>
            </w:pPr>
            <m:oMathPara>
              <m:oMath>
                <m:r>
                  <w:rPr>
                    <w:rFonts w:eastAsia="Malgun Gothic"/>
                  </w:rPr>
                  <m:t>35±10</m:t>
                </m:r>
              </m:oMath>
            </m:oMathPara>
          </w:p>
        </w:tc>
        <w:tc>
          <w:tcPr>
            <w:tcW w:w="499" w:type="pct"/>
            <w:shd w:val="clear" w:color="auto" w:fill="auto"/>
            <w:vAlign w:val="center"/>
          </w:tcPr>
          <w:p w14:paraId="214153A4" w14:textId="77777777" w:rsidR="002559FF" w:rsidRDefault="002559FF" w:rsidP="00FD115B">
            <w:pPr>
              <w:jc w:val="center"/>
            </w:pPr>
            <w:commentRangeStart w:id="76"/>
            <w:commentRangeStart w:id="77"/>
            <w:r>
              <w:t>147–500 µM</w:t>
            </w:r>
            <w:commentRangeEnd w:id="76"/>
            <w:r>
              <w:rPr>
                <w:rStyle w:val="CommentReference"/>
              </w:rPr>
              <w:commentReference w:id="76"/>
            </w:r>
            <w:commentRangeEnd w:id="77"/>
            <w:r>
              <w:rPr>
                <w:rStyle w:val="CommentReference"/>
              </w:rPr>
              <w:commentReference w:id="77"/>
            </w:r>
          </w:p>
        </w:tc>
      </w:tr>
      <w:tr w:rsidR="006C5C9B" w:rsidRPr="00720106" w14:paraId="1065954F" w14:textId="77777777" w:rsidTr="0093567C">
        <w:trPr>
          <w:trHeight w:val="288"/>
        </w:trPr>
        <w:sdt>
          <w:sdtPr>
            <w:rPr>
              <w:color w:val="000000"/>
              <w:highlight w:val="yellow"/>
            </w:rPr>
            <w:tag w:val="MENDELEY_CITATION_v3_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"/>
            <w:id w:val="-60957127"/>
            <w:placeholder>
              <w:docPart w:val="DefaultPlaceholder_-1854013440"/>
            </w:placeholder>
          </w:sdtPr>
          <w:sdtContent>
            <w:tc>
              <w:tcPr>
                <w:tcW w:w="489" w:type="pct"/>
                <w:shd w:val="clear" w:color="auto" w:fill="auto"/>
                <w:vAlign w:val="center"/>
              </w:tcPr>
              <w:p w14:paraId="2B01FD53" w14:textId="1F15928A" w:rsidR="008C5639" w:rsidRDefault="00777FB1" w:rsidP="008C5639">
                <w:pPr>
                  <w:jc w:val="center"/>
                  <w:rPr>
                    <w:color w:val="000000"/>
                  </w:rPr>
                </w:pPr>
                <w:r w:rsidRPr="00777FB1">
                  <w:rPr>
                    <w:color w:val="000000"/>
                    <w:highlight w:val="yellow"/>
                  </w:rPr>
                  <w:t>(Patapoff et al., 1993)</w:t>
                </w:r>
              </w:p>
            </w:tc>
          </w:sdtContent>
        </w:sdt>
        <w:tc>
          <w:tcPr>
            <w:tcW w:w="678" w:type="pct"/>
            <w:shd w:val="clear" w:color="auto" w:fill="auto"/>
            <w:vAlign w:val="center"/>
          </w:tcPr>
          <w:p w14:paraId="06602C54" w14:textId="5998D592" w:rsidR="008C5639" w:rsidRDefault="008C5639" w:rsidP="008C5639">
            <w:pPr>
              <w:jc w:val="center"/>
            </w:pPr>
            <w:r>
              <w:t>Recombinant human growth hormone (hGH)</w:t>
            </w:r>
          </w:p>
        </w:tc>
        <w:tc>
          <w:tcPr>
            <w:tcW w:w="1177" w:type="pct"/>
            <w:shd w:val="clear" w:color="auto" w:fill="auto"/>
            <w:vAlign w:val="center"/>
          </w:tcPr>
          <w:p w14:paraId="32913775" w14:textId="447100F8" w:rsidR="008C5639" w:rsidRDefault="00FB0102" w:rsidP="008C5639">
            <w:pPr>
              <w:jc w:val="center"/>
            </w:pPr>
            <w:r>
              <w:t>S</w:t>
            </w:r>
            <w:r w:rsidRPr="00FB0102">
              <w:t>ize exclusion high-performance liquid chromatography</w:t>
            </w:r>
          </w:p>
        </w:tc>
        <w:tc>
          <w:tcPr>
            <w:tcW w:w="656" w:type="pct"/>
            <w:shd w:val="clear" w:color="auto" w:fill="auto"/>
            <w:vAlign w:val="center"/>
          </w:tcPr>
          <w:p w14:paraId="08094C0A" w14:textId="7777EDEE" w:rsidR="008C5639" w:rsidRDefault="008C5639" w:rsidP="008C5639">
            <w:pPr>
              <w:jc w:val="center"/>
            </w:pPr>
            <w:r w:rsidRPr="008C5639">
              <w:t>Lyophilized recombinant hGH obtained from</w:t>
            </w:r>
            <w:r>
              <w:t xml:space="preserve"> </w:t>
            </w:r>
            <w:r w:rsidRPr="008C5639">
              <w:t>Genentech, Inc.</w:t>
            </w:r>
          </w:p>
        </w:tc>
        <w:tc>
          <w:tcPr>
            <w:tcW w:w="845" w:type="pct"/>
            <w:shd w:val="clear" w:color="auto" w:fill="auto"/>
            <w:vAlign w:val="center"/>
          </w:tcPr>
          <w:p w14:paraId="67B6C883" w14:textId="523004FF" w:rsidR="008C5639" w:rsidRPr="00971339" w:rsidRDefault="00392155" w:rsidP="008C5639">
            <w:pPr>
              <w:jc w:val="center"/>
              <w:rPr>
                <w:rFonts w:eastAsia="Malgun Gothic"/>
              </w:rPr>
            </w:pPr>
            <w:commentRangeStart w:id="78"/>
            <m:oMathPara>
              <m:oMath>
                <m:r>
                  <m:rPr>
                    <m:sty m:val="p"/>
                  </m:rPr>
                  <w:rPr>
                    <w:rFonts w:eastAsia="Malgun Gothic"/>
                  </w:rPr>
                  <m:t>1.67×</m:t>
                </m:r>
                <m:sSup>
                  <m:sSupPr>
                    <m:ctrlPr>
                      <w:rPr>
                        <w:rFonts w:eastAsia="Malgun Gothic"/>
                      </w:rPr>
                    </m:ctrlPr>
                  </m:sSupPr>
                  <m:e>
                    <m:r>
                      <m:rPr>
                        <m:sty m:val="p"/>
                      </m:rPr>
                      <w:rPr>
                        <w:rFonts w:eastAsia="Malgun Gothic"/>
                      </w:rPr>
                      <m:t>10</m:t>
                    </m:r>
                  </m:e>
                  <m:sup>
                    <m:r>
                      <m:rPr>
                        <m:sty m:val="p"/>
                      </m:rPr>
                      <w:rPr>
                        <w:rFonts w:eastAsia="Malgun Gothic"/>
                      </w:rPr>
                      <m:t>4</m:t>
                    </m:r>
                  </m:sup>
                </m:sSup>
                <m:r>
                  <m:rPr>
                    <m:sty m:val="p"/>
                  </m:rPr>
                  <w:rPr>
                    <w:rFonts w:eastAsia="Malgun Gothic"/>
                  </w:rPr>
                  <m:t xml:space="preserve"> </m:t>
                </m:r>
                <m:sSup>
                  <m:sSupPr>
                    <m:ctrlPr>
                      <w:rPr>
                        <w:rFonts w:eastAsia="Malgun Gothic"/>
                        <w:iCs/>
                      </w:rPr>
                    </m:ctrlPr>
                  </m:sSupPr>
                  <m:e>
                    <m:r>
                      <m:rPr>
                        <m:sty m:val="p"/>
                      </m:rPr>
                      <w:rPr>
                        <w:rFonts w:eastAsia="Malgun Gothic"/>
                      </w:rPr>
                      <m:t>M</m:t>
                    </m:r>
                  </m:e>
                  <m:sup>
                    <m:r>
                      <m:rPr>
                        <m:sty m:val="p"/>
                      </m:rPr>
                      <w:rPr>
                        <w:rFonts w:eastAsia="Malgun Gothic"/>
                      </w:rPr>
                      <m:t>-1</m:t>
                    </m:r>
                  </m:sup>
                </m:sSup>
                <m:sSup>
                  <m:sSupPr>
                    <m:ctrlPr>
                      <w:rPr>
                        <w:rFonts w:eastAsia="Malgun Gothic"/>
                      </w:rPr>
                    </m:ctrlPr>
                  </m:sSupPr>
                  <m:e>
                    <m:r>
                      <m:rPr>
                        <m:sty m:val="p"/>
                      </m:rPr>
                      <w:rPr>
                        <w:rFonts w:eastAsia="Malgun Gothic"/>
                      </w:rPr>
                      <m:t>s</m:t>
                    </m:r>
                  </m:e>
                  <m:sup>
                    <m:r>
                      <m:rPr>
                        <m:sty m:val="p"/>
                      </m:rPr>
                      <w:rPr>
                        <w:rFonts w:eastAsia="Malgun Gothic"/>
                      </w:rPr>
                      <m:t>-1</m:t>
                    </m:r>
                  </m:sup>
                </m:sSup>
                <w:commentRangeEnd w:id="78"/>
                <m:r>
                  <m:rPr>
                    <m:sty m:val="p"/>
                  </m:rPr>
                  <w:rPr>
                    <w:rStyle w:val="CommentReference"/>
                  </w:rPr>
                  <w:commentReference w:id="78"/>
                </m:r>
              </m:oMath>
            </m:oMathPara>
          </w:p>
        </w:tc>
        <w:tc>
          <w:tcPr>
            <w:tcW w:w="657" w:type="pct"/>
            <w:shd w:val="clear" w:color="auto" w:fill="auto"/>
            <w:vAlign w:val="center"/>
          </w:tcPr>
          <w:p w14:paraId="6A374239" w14:textId="546B097C" w:rsidR="008C5639" w:rsidRPr="00971339" w:rsidRDefault="00392155" w:rsidP="008C5639">
            <w:pPr>
              <w:jc w:val="center"/>
              <w:rPr>
                <w:rFonts w:eastAsia="Malgun Gothic"/>
              </w:rPr>
            </w:pPr>
            <m:oMathPara>
              <m:oMath>
                <m:r>
                  <w:rPr>
                    <w:rFonts w:eastAsia="Malgun Gothic"/>
                  </w:rPr>
                  <m:t>2.1×</m:t>
                </m:r>
                <m:sSup>
                  <m:sSupPr>
                    <m:ctrlPr>
                      <w:rPr>
                        <w:rFonts w:eastAsia="Malgun Gothic"/>
                        <w:i/>
                      </w:rPr>
                    </m:ctrlPr>
                  </m:sSupPr>
                  <m:e>
                    <m:r>
                      <w:rPr>
                        <w:rFonts w:eastAsia="Malgun Gothic"/>
                      </w:rPr>
                      <m:t>10</m:t>
                    </m:r>
                  </m:e>
                  <m:sup>
                    <m:r>
                      <w:rPr>
                        <w:rFonts w:eastAsia="Malgun Gothic"/>
                      </w:rPr>
                      <m:t>-2</m:t>
                    </m:r>
                  </m:sup>
                </m:sSup>
              </m:oMath>
            </m:oMathPara>
          </w:p>
        </w:tc>
        <w:tc>
          <w:tcPr>
            <w:tcW w:w="499" w:type="pct"/>
            <w:shd w:val="clear" w:color="auto" w:fill="auto"/>
            <w:vAlign w:val="center"/>
          </w:tcPr>
          <w:p w14:paraId="64F46F7A" w14:textId="6744ED6B" w:rsidR="008C5639" w:rsidRPr="00971339" w:rsidRDefault="00392155" w:rsidP="008C5639">
            <w:pPr>
              <w:jc w:val="center"/>
            </w:pPr>
            <w:commentRangeStart w:id="79"/>
            <w:r w:rsidRPr="00971339">
              <w:t>2.6 µM</w:t>
            </w:r>
            <w:commentRangeEnd w:id="79"/>
            <w:r w:rsidR="00955172" w:rsidRPr="00971339">
              <w:rPr>
                <w:rStyle w:val="CommentReference"/>
              </w:rPr>
              <w:commentReference w:id="79"/>
            </w:r>
          </w:p>
        </w:tc>
      </w:tr>
      <w:tr w:rsidR="006C5C9B" w:rsidRPr="00720106" w14:paraId="13DB4385" w14:textId="77777777" w:rsidTr="0093567C">
        <w:trPr>
          <w:trHeight w:val="288"/>
        </w:trPr>
        <w:sdt>
          <w:sdtPr>
            <w:rPr>
              <w:color w:val="000000"/>
            </w:rPr>
            <w:tag w:val="MENDELEY_CITATION_v3_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"/>
            <w:id w:val="-1232384073"/>
            <w:placeholder>
              <w:docPart w:val="DefaultPlaceholder_-1854013440"/>
            </w:placeholder>
          </w:sdtPr>
          <w:sdtContent>
            <w:tc>
              <w:tcPr>
                <w:tcW w:w="489" w:type="pct"/>
                <w:shd w:val="clear" w:color="auto" w:fill="auto"/>
                <w:vAlign w:val="center"/>
              </w:tcPr>
              <w:p w14:paraId="757B3B6B" w14:textId="5E47F800" w:rsidR="00C153AC" w:rsidRPr="00C153AC" w:rsidRDefault="00777FB1" w:rsidP="008C5639">
                <w:pPr>
                  <w:jc w:val="center"/>
                </w:pPr>
                <w:r w:rsidRPr="00777FB1">
                  <w:rPr>
                    <w:color w:val="000000"/>
                    <w:highlight w:val="yellow"/>
                  </w:rPr>
                  <w:t>(Darke et al., 1994)</w:t>
                </w:r>
              </w:p>
            </w:tc>
          </w:sdtContent>
        </w:sdt>
        <w:tc>
          <w:tcPr>
            <w:tcW w:w="678" w:type="pct"/>
            <w:shd w:val="clear" w:color="auto" w:fill="auto"/>
            <w:vAlign w:val="center"/>
          </w:tcPr>
          <w:p w14:paraId="13A36E1C" w14:textId="00CC1B14" w:rsidR="00C153AC" w:rsidRPr="00C153AC" w:rsidRDefault="00C153AC" w:rsidP="008C5639">
            <w:pPr>
              <w:jc w:val="center"/>
            </w:pPr>
            <w:r>
              <w:t>HIV-1 protease</w:t>
            </w:r>
          </w:p>
        </w:tc>
        <w:tc>
          <w:tcPr>
            <w:tcW w:w="1177" w:type="pct"/>
            <w:shd w:val="clear" w:color="auto" w:fill="auto"/>
            <w:vAlign w:val="center"/>
          </w:tcPr>
          <w:p w14:paraId="7FC3F3EC" w14:textId="25E1578D" w:rsidR="00C153AC" w:rsidRPr="00C153AC" w:rsidRDefault="001971E7" w:rsidP="008C5639">
            <w:pPr>
              <w:jc w:val="center"/>
            </w:pPr>
            <w:r>
              <w:t>Fit to</w:t>
            </w:r>
            <w:r w:rsidR="00C153AC" w:rsidRPr="00C153AC">
              <w:t xml:space="preserve"> the fluorescence change of an active-site-directed fluorescent probe upon its binding to </w:t>
            </w:r>
            <w:r w:rsidR="00D30AD5">
              <w:t>HIV-1</w:t>
            </w:r>
            <w:r w:rsidR="00C153AC" w:rsidRPr="00C153AC">
              <w:t xml:space="preserve"> protease</w:t>
            </w:r>
          </w:p>
        </w:tc>
        <w:tc>
          <w:tcPr>
            <w:tcW w:w="656" w:type="pct"/>
            <w:shd w:val="clear" w:color="auto" w:fill="auto"/>
            <w:vAlign w:val="center"/>
          </w:tcPr>
          <w:p w14:paraId="1B719714" w14:textId="4D9C4E75" w:rsidR="00C153AC" w:rsidRPr="00C153AC" w:rsidRDefault="00943F54" w:rsidP="008C5639">
            <w:pPr>
              <w:jc w:val="center"/>
            </w:pPr>
            <w:r>
              <w:t xml:space="preserve">Expressed in </w:t>
            </w:r>
            <w:r w:rsidRPr="00943F54">
              <w:rPr>
                <w:i/>
                <w:iCs/>
              </w:rPr>
              <w:t>Escherichia coli</w:t>
            </w:r>
          </w:p>
        </w:tc>
        <w:tc>
          <w:tcPr>
            <w:tcW w:w="845" w:type="pct"/>
            <w:shd w:val="clear" w:color="auto" w:fill="auto"/>
            <w:vAlign w:val="center"/>
          </w:tcPr>
          <w:p w14:paraId="6FBD94EF" w14:textId="5EF9892B" w:rsidR="00C153AC" w:rsidRPr="00971339" w:rsidRDefault="006C5C9B" w:rsidP="008C5639">
            <w:pPr>
              <w:jc w:val="center"/>
              <w:rPr>
                <w:rFonts w:eastAsia="Malgun Gothic"/>
              </w:rPr>
            </w:pPr>
            <m:oMathPara>
              <m:oMath>
                <m:r>
                  <m:rPr>
                    <m:sty m:val="p"/>
                  </m:rPr>
                  <w:rPr>
                    <w:rFonts w:eastAsia="Malgun Gothic"/>
                  </w:rPr>
                  <m:t>3.8±0.5×</m:t>
                </m:r>
                <m:sSup>
                  <m:sSupPr>
                    <m:ctrlPr>
                      <w:rPr>
                        <w:rFonts w:eastAsia="Malgun Gothic"/>
                      </w:rPr>
                    </m:ctrlPr>
                  </m:sSupPr>
                  <m:e>
                    <m:r>
                      <m:rPr>
                        <m:sty m:val="p"/>
                      </m:rPr>
                      <w:rPr>
                        <w:rFonts w:eastAsia="Malgun Gothic"/>
                      </w:rPr>
                      <m:t>10</m:t>
                    </m:r>
                  </m:e>
                  <m:sup>
                    <m:r>
                      <w:rPr>
                        <w:rFonts w:eastAsia="Malgun Gothic"/>
                      </w:rPr>
                      <m:t>5</m:t>
                    </m:r>
                  </m:sup>
                </m:sSup>
                <m:r>
                  <m:rPr>
                    <m:sty m:val="p"/>
                  </m:rPr>
                  <w:rPr>
                    <w:rFonts w:eastAsia="Malgun Gothic"/>
                  </w:rPr>
                  <m:t xml:space="preserve"> </m:t>
                </m:r>
                <m:sSup>
                  <m:sSupPr>
                    <m:ctrlPr>
                      <w:rPr>
                        <w:rFonts w:eastAsia="Malgun Gothic"/>
                        <w:iCs/>
                      </w:rPr>
                    </m:ctrlPr>
                  </m:sSupPr>
                  <m:e>
                    <m:r>
                      <m:rPr>
                        <m:sty m:val="p"/>
                      </m:rPr>
                      <w:rPr>
                        <w:rFonts w:eastAsia="Malgun Gothic"/>
                      </w:rPr>
                      <m:t>M</m:t>
                    </m:r>
                  </m:e>
                  <m:sup>
                    <m:r>
                      <m:rPr>
                        <m:sty m:val="p"/>
                      </m:rPr>
                      <w:rPr>
                        <w:rFonts w:eastAsia="Malgun Gothic"/>
                      </w:rPr>
                      <m:t>-1</m:t>
                    </m:r>
                  </m:sup>
                </m:sSup>
                <m:sSup>
                  <m:sSupPr>
                    <m:ctrlPr>
                      <w:rPr>
                        <w:rFonts w:eastAsia="Malgun Gothic"/>
                      </w:rPr>
                    </m:ctrlPr>
                  </m:sSupPr>
                  <m:e>
                    <m:r>
                      <m:rPr>
                        <m:sty m:val="p"/>
                      </m:rPr>
                      <w:rPr>
                        <w:rFonts w:eastAsia="Malgun Gothic"/>
                      </w:rPr>
                      <m:t>s</m:t>
                    </m:r>
                  </m:e>
                  <m:sup>
                    <m:r>
                      <m:rPr>
                        <m:sty m:val="p"/>
                      </m:rPr>
                      <w:rPr>
                        <w:rFonts w:eastAsia="Malgun Gothic"/>
                      </w:rPr>
                      <m:t>-1</m:t>
                    </m:r>
                  </m:sup>
                </m:sSup>
              </m:oMath>
            </m:oMathPara>
          </w:p>
        </w:tc>
        <w:tc>
          <w:tcPr>
            <w:tcW w:w="657" w:type="pct"/>
            <w:shd w:val="clear" w:color="auto" w:fill="auto"/>
            <w:vAlign w:val="center"/>
          </w:tcPr>
          <w:p w14:paraId="57077747" w14:textId="2501622D" w:rsidR="00C153AC" w:rsidRPr="00971339" w:rsidRDefault="00C71554" w:rsidP="008C5639">
            <w:pPr>
              <w:jc w:val="center"/>
              <w:rPr>
                <w:rFonts w:eastAsia="Malgun Gothic"/>
              </w:rPr>
            </w:pPr>
            <w:commentRangeStart w:id="80"/>
            <w:r w:rsidRPr="00971339">
              <w:rPr>
                <w:rFonts w:eastAsia="Malgun Gothic"/>
              </w:rPr>
              <w:t>0.025</w:t>
            </w:r>
            <w:commentRangeEnd w:id="80"/>
            <w:r w:rsidR="003675E5" w:rsidRPr="00971339">
              <w:rPr>
                <w:rStyle w:val="CommentReference"/>
              </w:rPr>
              <w:commentReference w:id="80"/>
            </w:r>
          </w:p>
        </w:tc>
        <w:tc>
          <w:tcPr>
            <w:tcW w:w="499" w:type="pct"/>
            <w:shd w:val="clear" w:color="auto" w:fill="auto"/>
            <w:vAlign w:val="center"/>
          </w:tcPr>
          <w:p w14:paraId="5477D2B5" w14:textId="7BC4EBA4" w:rsidR="00C153AC" w:rsidRPr="00971339" w:rsidRDefault="006C5C9B" w:rsidP="008C5639">
            <w:pPr>
              <w:jc w:val="center"/>
              <w:rPr>
                <w:iCs/>
              </w:rPr>
            </w:pPr>
            <m:oMathPara>
              <m:oMath>
                <m:r>
                  <m:rPr>
                    <m:sty m:val="p"/>
                  </m:rPr>
                  <m:t>130±9.2 nM</m:t>
                </m:r>
              </m:oMath>
            </m:oMathPara>
          </w:p>
        </w:tc>
      </w:tr>
    </w:tbl>
    <w:p w14:paraId="64A445E6" w14:textId="5C17ABFA" w:rsidR="002D603E" w:rsidRDefault="0080546C" w:rsidP="00CC531F">
      <w:pPr>
        <w:rPr>
          <w:vertAlign w:val="superscript"/>
        </w:rPr>
      </w:pPr>
      <w:r w:rsidRPr="0080546C">
        <w:rPr>
          <w:vertAlign w:val="superscript"/>
        </w:rPr>
        <w:t>†</w:t>
      </w:r>
      <w:r>
        <w:rPr>
          <w:vertAlign w:val="superscript"/>
        </w:rPr>
        <w:t xml:space="preserve"> </w:t>
      </w:r>
      <w:r w:rsidR="002D603E">
        <w:t>C</w:t>
      </w:r>
      <w:r w:rsidR="002D603E" w:rsidRPr="0080546C">
        <w:t>lass A GPCR neurotensin receptor 1</w:t>
      </w:r>
    </w:p>
    <w:p w14:paraId="0F3D5E82" w14:textId="6E8B441B" w:rsidR="00025D25" w:rsidRPr="00720106" w:rsidRDefault="002D603E" w:rsidP="00CC531F">
      <w:r w:rsidRPr="002D603E">
        <w:rPr>
          <w:vertAlign w:val="superscript"/>
        </w:rPr>
        <w:t>‡</w:t>
      </w:r>
      <w:r>
        <w:rPr>
          <w:vertAlign w:val="superscript"/>
        </w:rPr>
        <w:t xml:space="preserve"> </w:t>
      </w:r>
      <w:r w:rsidR="0080546C" w:rsidRPr="0080546C">
        <w:t>NTS1 is truncated at the N-terminus (1–42), has a hexa-His- tag added to its C-terminus, and is flanked by TEV protease recognition sites separating it from its N- and C-terminal fusion partners, maltose binding protein and thioredoxin, respectively, followed by an additional C-terminal deca-His-tag.</w:t>
      </w:r>
      <w:r w:rsidR="002E5D63" w:rsidRPr="00720106">
        <w:br w:type="page"/>
      </w:r>
    </w:p>
    <w:p w14:paraId="049C0593" w14:textId="37A4C823" w:rsidR="00A10D04" w:rsidRPr="00720106" w:rsidRDefault="00A10D04" w:rsidP="00A10D04">
      <w:pPr>
        <w:pStyle w:val="ListParagraph"/>
        <w:numPr>
          <w:ilvl w:val="0"/>
          <w:numId w:val="1"/>
        </w:numPr>
        <w:rPr>
          <w:b/>
          <w:bCs/>
        </w:rPr>
      </w:pPr>
      <w:r w:rsidRPr="00720106">
        <w:rPr>
          <w:b/>
          <w:bCs/>
        </w:rPr>
        <w:lastRenderedPageBreak/>
        <w:t>VEGFR internalization</w:t>
      </w:r>
    </w:p>
    <w:p w14:paraId="479EBD42" w14:textId="77777777" w:rsidR="00D95658" w:rsidRPr="00720106" w:rsidRDefault="00D95658" w:rsidP="00D95658">
      <w:pPr>
        <w:pStyle w:val="ListParagraph"/>
        <w:rPr>
          <w:b/>
          <w:bCs/>
        </w:rPr>
      </w:pPr>
    </w:p>
    <w:tbl>
      <w:tblPr>
        <w:tblStyle w:val="TableGrid"/>
        <w:tblW w:w="5000" w:type="pct"/>
        <w:tblLook w:val="04A0" w:firstRow="1" w:lastRow="0" w:firstColumn="1" w:lastColumn="0" w:noHBand="0" w:noVBand="1"/>
      </w:tblPr>
      <w:tblGrid>
        <w:gridCol w:w="1536"/>
        <w:gridCol w:w="1811"/>
        <w:gridCol w:w="2015"/>
        <w:gridCol w:w="2412"/>
        <w:gridCol w:w="1439"/>
        <w:gridCol w:w="2101"/>
        <w:gridCol w:w="1292"/>
        <w:gridCol w:w="1784"/>
      </w:tblGrid>
      <w:tr w:rsidR="00B8552F" w:rsidRPr="00720106" w14:paraId="47646C83" w14:textId="77777777" w:rsidTr="00443FD8">
        <w:tc>
          <w:tcPr>
            <w:tcW w:w="534" w:type="pct"/>
            <w:vAlign w:val="center"/>
          </w:tcPr>
          <w:p w14:paraId="0546389F" w14:textId="60668ADC" w:rsidR="008D23C3" w:rsidRPr="00720106" w:rsidRDefault="008D23C3" w:rsidP="00C94E10">
            <w:pPr>
              <w:jc w:val="center"/>
              <w:rPr>
                <w:b/>
                <w:bCs/>
              </w:rPr>
            </w:pPr>
            <w:r w:rsidRPr="00720106">
              <w:rPr>
                <w:b/>
                <w:bCs/>
              </w:rPr>
              <w:t>Reference</w:t>
            </w:r>
          </w:p>
        </w:tc>
        <w:tc>
          <w:tcPr>
            <w:tcW w:w="629" w:type="pct"/>
            <w:vAlign w:val="center"/>
          </w:tcPr>
          <w:p w14:paraId="2C16F89A" w14:textId="7337C893" w:rsidR="008D23C3" w:rsidRPr="00720106" w:rsidRDefault="00B44E9B" w:rsidP="00C94E10">
            <w:pPr>
              <w:jc w:val="center"/>
              <w:rPr>
                <w:b/>
                <w:bCs/>
              </w:rPr>
            </w:pPr>
            <w:r>
              <w:rPr>
                <w:b/>
                <w:bCs/>
              </w:rPr>
              <w:t>Receptor s</w:t>
            </w:r>
            <w:r w:rsidR="008D23C3" w:rsidRPr="00720106">
              <w:rPr>
                <w:b/>
                <w:bCs/>
              </w:rPr>
              <w:t>tatus</w:t>
            </w:r>
          </w:p>
        </w:tc>
        <w:tc>
          <w:tcPr>
            <w:tcW w:w="700" w:type="pct"/>
            <w:vAlign w:val="center"/>
          </w:tcPr>
          <w:p w14:paraId="71F6D6FE" w14:textId="2738A63C" w:rsidR="008D23C3" w:rsidRPr="00720106" w:rsidRDefault="008D23C3" w:rsidP="00C94E10">
            <w:pPr>
              <w:jc w:val="center"/>
              <w:rPr>
                <w:b/>
                <w:bCs/>
              </w:rPr>
            </w:pPr>
            <w:r w:rsidRPr="00720106">
              <w:rPr>
                <w:b/>
                <w:bCs/>
              </w:rPr>
              <w:t xml:space="preserve">Data </w:t>
            </w:r>
            <w:r>
              <w:rPr>
                <w:b/>
                <w:bCs/>
              </w:rPr>
              <w:t>source</w:t>
            </w:r>
          </w:p>
        </w:tc>
        <w:tc>
          <w:tcPr>
            <w:tcW w:w="838" w:type="pct"/>
            <w:vAlign w:val="center"/>
          </w:tcPr>
          <w:p w14:paraId="38C6B02E" w14:textId="079E7E1F" w:rsidR="008D23C3" w:rsidRPr="00720106" w:rsidRDefault="008D23C3" w:rsidP="008D0550">
            <w:pPr>
              <w:jc w:val="center"/>
              <w:rPr>
                <w:b/>
                <w:bCs/>
              </w:rPr>
            </w:pPr>
            <w:r>
              <w:rPr>
                <w:b/>
                <w:bCs/>
              </w:rPr>
              <w:t>Data</w:t>
            </w:r>
          </w:p>
        </w:tc>
        <w:tc>
          <w:tcPr>
            <w:tcW w:w="500" w:type="pct"/>
            <w:vAlign w:val="center"/>
          </w:tcPr>
          <w:p w14:paraId="0D210E88" w14:textId="4B2C186D" w:rsidR="008D23C3" w:rsidRPr="00720106" w:rsidRDefault="008D23C3" w:rsidP="008D23C3">
            <w:pPr>
              <w:jc w:val="center"/>
              <w:rPr>
                <w:b/>
                <w:bCs/>
              </w:rPr>
            </w:pPr>
            <w:r>
              <w:rPr>
                <w:b/>
                <w:bCs/>
              </w:rPr>
              <w:t>Model</w:t>
            </w:r>
          </w:p>
        </w:tc>
        <w:tc>
          <w:tcPr>
            <w:tcW w:w="730" w:type="pct"/>
            <w:vAlign w:val="center"/>
          </w:tcPr>
          <w:p w14:paraId="25A2C70F" w14:textId="4C3E4D1C" w:rsidR="008D23C3" w:rsidRPr="00720106" w:rsidRDefault="008D23C3" w:rsidP="00C94E10">
            <w:pPr>
              <w:jc w:val="center"/>
              <w:rPr>
                <w:b/>
                <w:bCs/>
              </w:rPr>
            </w:pPr>
            <w:r w:rsidRPr="00720106">
              <w:rPr>
                <w:b/>
                <w:bCs/>
              </w:rPr>
              <w:t>Method</w:t>
            </w:r>
          </w:p>
        </w:tc>
        <w:tc>
          <w:tcPr>
            <w:tcW w:w="449" w:type="pct"/>
            <w:vAlign w:val="center"/>
          </w:tcPr>
          <w:p w14:paraId="70BB5CCB" w14:textId="4221B765" w:rsidR="008D23C3" w:rsidRPr="00720106" w:rsidRDefault="008D23C3" w:rsidP="00C94E10">
            <w:pPr>
              <w:jc w:val="center"/>
              <w:rPr>
                <w:b/>
                <w:bCs/>
              </w:rPr>
            </w:pPr>
            <w:r w:rsidRPr="00720106">
              <w:rPr>
                <w:b/>
                <w:bCs/>
              </w:rPr>
              <w:t>Receptors</w:t>
            </w:r>
          </w:p>
        </w:tc>
        <w:tc>
          <w:tcPr>
            <w:tcW w:w="621" w:type="pct"/>
            <w:vAlign w:val="center"/>
          </w:tcPr>
          <w:p w14:paraId="63B5900F" w14:textId="6C57BAC6" w:rsidR="008D23C3" w:rsidRPr="00720106" w:rsidRDefault="008D23C3" w:rsidP="00C94E10">
            <w:pPr>
              <w:jc w:val="center"/>
            </w:pPr>
            <w:r w:rsidRPr="00720106">
              <w:rPr>
                <w:b/>
                <w:bCs/>
              </w:rPr>
              <w:t xml:space="preserve">Value </w:t>
            </w:r>
            <m:oMath>
              <m:r>
                <m:t>(</m:t>
              </m:r>
              <m:sSup>
                <m:sSupPr>
                  <m:ctrlPr>
                    <w:rPr>
                      <w:i/>
                    </w:rPr>
                  </m:ctrlPr>
                </m:sSupPr>
                <m:e>
                  <m:r>
                    <m:t>s</m:t>
                  </m:r>
                </m:e>
                <m:sup>
                  <m:r>
                    <m:t>-1</m:t>
                  </m:r>
                </m:sup>
              </m:sSup>
              <m:r>
                <m:t>)</m:t>
              </m:r>
            </m:oMath>
          </w:p>
        </w:tc>
      </w:tr>
      <w:tr w:rsidR="00B44E9B" w:rsidRPr="00720106" w14:paraId="62014406" w14:textId="77777777" w:rsidTr="00443FD8">
        <w:trPr>
          <w:trHeight w:val="698"/>
        </w:trPr>
        <w:sdt>
          <w:sdtPr>
            <w:rPr>
              <w:color w:val="000000"/>
            </w:rPr>
            <w:tag w:val="MENDELEY_CITATION_v3_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"/>
            <w:id w:val="233593227"/>
            <w:placeholder>
              <w:docPart w:val="E937A77DEDCD8143BFB013BF97E97BD8"/>
            </w:placeholder>
          </w:sdtPr>
          <w:sdtContent>
            <w:tc>
              <w:tcPr>
                <w:tcW w:w="534" w:type="pct"/>
                <w:vMerge w:val="restart"/>
                <w:shd w:val="clear" w:color="auto" w:fill="E7E6E6" w:themeFill="background2"/>
                <w:vAlign w:val="center"/>
              </w:tcPr>
              <w:p w14:paraId="716401A6" w14:textId="2670B017" w:rsidR="008D23C3" w:rsidRPr="00720106" w:rsidRDefault="00777FB1" w:rsidP="001C0018">
                <w:pPr>
                  <w:jc w:val="center"/>
                </w:pPr>
                <w:r>
                  <w:rPr>
                    <w:rFonts w:eastAsia="Times New Roman"/>
                  </w:rPr>
                  <w:t>(mac Gabhann &amp; Popel, 2004)</w:t>
                </w:r>
              </w:p>
            </w:tc>
          </w:sdtContent>
        </w:sdt>
        <w:tc>
          <w:tcPr>
            <w:tcW w:w="629" w:type="pct"/>
            <w:shd w:val="clear" w:color="auto" w:fill="E7E6E6" w:themeFill="background2"/>
            <w:vAlign w:val="center"/>
          </w:tcPr>
          <w:p w14:paraId="6789A18F" w14:textId="6658F66C" w:rsidR="008D23C3" w:rsidRPr="00720106" w:rsidRDefault="007E1499" w:rsidP="001C0018">
            <w:pPr>
              <w:jc w:val="center"/>
            </w:pPr>
            <w:r w:rsidRPr="007E1499">
              <w:t>Constitutive (free)</w:t>
            </w:r>
          </w:p>
        </w:tc>
        <w:tc>
          <w:tcPr>
            <w:tcW w:w="700" w:type="pct"/>
            <w:vMerge w:val="restart"/>
            <w:shd w:val="clear" w:color="auto" w:fill="E7E6E6" w:themeFill="background2"/>
            <w:vAlign w:val="center"/>
          </w:tcPr>
          <w:p w14:paraId="24A041C8" w14:textId="2A41A25E" w:rsidR="008D23C3" w:rsidRPr="00720106" w:rsidRDefault="008D23C3" w:rsidP="001C0018">
            <w:pPr>
              <w:jc w:val="center"/>
            </w:pPr>
            <w:r>
              <w:t>Wang, 2002</w:t>
            </w:r>
          </w:p>
        </w:tc>
        <w:tc>
          <w:tcPr>
            <w:tcW w:w="838" w:type="pct"/>
            <w:vMerge w:val="restart"/>
            <w:shd w:val="clear" w:color="auto" w:fill="E7E6E6" w:themeFill="background2"/>
            <w:vAlign w:val="center"/>
          </w:tcPr>
          <w:p w14:paraId="692135BB" w14:textId="77777777" w:rsidR="008D23C3" w:rsidRDefault="008D23C3" w:rsidP="008D0550">
            <w:pPr>
              <w:jc w:val="center"/>
            </w:pPr>
            <w:r w:rsidRPr="008D0550">
              <w:t xml:space="preserve">The time courses of </w:t>
            </w:r>
            <w:r w:rsidRPr="00CA4D6E">
              <w:rPr>
                <w:vertAlign w:val="superscript"/>
              </w:rPr>
              <w:t>125</w:t>
            </w:r>
            <w:r w:rsidRPr="008D0550">
              <w:t>I-labeled VEGF internalization</w:t>
            </w:r>
          </w:p>
          <w:p w14:paraId="74D3B8FC" w14:textId="06F9DC1D" w:rsidR="00CA4D6E" w:rsidRDefault="00CA4D6E" w:rsidP="008D0550">
            <w:pPr>
              <w:jc w:val="center"/>
            </w:pPr>
            <w:r>
              <w:t xml:space="preserve">(% </w:t>
            </w:r>
            <w:r w:rsidRPr="00CA4D6E">
              <w:rPr>
                <w:vertAlign w:val="superscript"/>
              </w:rPr>
              <w:t>125</w:t>
            </w:r>
            <w:r>
              <w:t>I-VEGF bound on cell surface)</w:t>
            </w:r>
          </w:p>
        </w:tc>
        <w:tc>
          <w:tcPr>
            <w:tcW w:w="500" w:type="pct"/>
            <w:vMerge w:val="restart"/>
            <w:shd w:val="clear" w:color="auto" w:fill="E7E6E6" w:themeFill="background2"/>
            <w:vAlign w:val="center"/>
          </w:tcPr>
          <w:p w14:paraId="06A03B59" w14:textId="4AE9CD1B" w:rsidR="008D23C3" w:rsidRDefault="00CA4D6E" w:rsidP="008D23C3">
            <w:pPr>
              <w:jc w:val="center"/>
            </w:pPr>
            <w:r>
              <w:t>PDE for binding of VEGF and PlGF to VEGFR</w:t>
            </w:r>
            <w:r w:rsidR="009D2CF2">
              <w:t>1/2</w:t>
            </w:r>
            <w:r>
              <w:t xml:space="preserve"> on endothelial cells</w:t>
            </w:r>
          </w:p>
        </w:tc>
        <w:tc>
          <w:tcPr>
            <w:tcW w:w="730" w:type="pct"/>
            <w:vMerge w:val="restart"/>
            <w:shd w:val="clear" w:color="auto" w:fill="E7E6E6" w:themeFill="background2"/>
            <w:vAlign w:val="center"/>
          </w:tcPr>
          <w:p w14:paraId="33084E87" w14:textId="28BC9003" w:rsidR="008D23C3" w:rsidRPr="00720106" w:rsidRDefault="008D23C3" w:rsidP="001C0018">
            <w:pPr>
              <w:jc w:val="center"/>
            </w:pPr>
            <w:r>
              <w:t>A</w:t>
            </w:r>
            <w:r w:rsidRPr="002C586A">
              <w:t>ppl</w:t>
            </w:r>
            <w:r w:rsidR="00CA4D6E">
              <w:t>y</w:t>
            </w:r>
            <w:r w:rsidRPr="002C586A">
              <w:t xml:space="preserve"> a simplified version of the </w:t>
            </w:r>
            <w:r>
              <w:t xml:space="preserve">PDE </w:t>
            </w:r>
            <w:r w:rsidRPr="002C586A">
              <w:t>model for a single growth factor and single receptor population</w:t>
            </w:r>
            <w:r>
              <w:t xml:space="preserve"> to data</w:t>
            </w:r>
          </w:p>
        </w:tc>
        <w:tc>
          <w:tcPr>
            <w:tcW w:w="449" w:type="pct"/>
            <w:vMerge w:val="restart"/>
            <w:shd w:val="clear" w:color="auto" w:fill="E7E6E6" w:themeFill="background2"/>
            <w:vAlign w:val="center"/>
          </w:tcPr>
          <w:p w14:paraId="60B965B6" w14:textId="6CACEA82" w:rsidR="008D23C3" w:rsidRPr="00720106" w:rsidRDefault="008D23C3" w:rsidP="001C0018">
            <w:pPr>
              <w:jc w:val="center"/>
            </w:pPr>
            <w:r>
              <w:t>Either VEGFR1 or VEGFR2</w:t>
            </w:r>
          </w:p>
        </w:tc>
        <w:tc>
          <w:tcPr>
            <w:tcW w:w="621" w:type="pct"/>
            <w:shd w:val="clear" w:color="auto" w:fill="E7E6E6" w:themeFill="background2"/>
            <w:vAlign w:val="center"/>
          </w:tcPr>
          <w:p w14:paraId="1AF5C7DE" w14:textId="3D90FB93" w:rsidR="008D23C3" w:rsidRPr="00720106" w:rsidRDefault="008D23C3" w:rsidP="001C0018">
            <w:pPr>
              <w:jc w:val="center"/>
            </w:pPr>
            <m:oMath>
              <m:r>
                <m:t>1.0×</m:t>
              </m:r>
              <m:sSup>
                <m:sSupPr>
                  <m:ctrlPr>
                    <w:rPr>
                      <w:i/>
                    </w:rPr>
                  </m:ctrlPr>
                </m:sSupPr>
                <m:e>
                  <m:r>
                    <m:t>10</m:t>
                  </m:r>
                </m:e>
                <m:sup>
                  <m:r>
                    <m:t>-5</m:t>
                  </m:r>
                </m:sup>
              </m:sSup>
            </m:oMath>
            <w:r w:rsidR="009D2CF2">
              <w:t xml:space="preserve"> (assumption)</w:t>
            </w:r>
          </w:p>
        </w:tc>
      </w:tr>
      <w:tr w:rsidR="00B44E9B" w:rsidRPr="00720106" w14:paraId="49AD6A09" w14:textId="77777777" w:rsidTr="00443FD8">
        <w:trPr>
          <w:trHeight w:val="699"/>
        </w:trPr>
        <w:tc>
          <w:tcPr>
            <w:tcW w:w="534" w:type="pct"/>
            <w:vMerge/>
            <w:shd w:val="clear" w:color="auto" w:fill="E7E6E6" w:themeFill="background2"/>
            <w:vAlign w:val="center"/>
          </w:tcPr>
          <w:p w14:paraId="5421DDB8" w14:textId="77777777" w:rsidR="008D23C3" w:rsidRDefault="008D23C3" w:rsidP="001C0018">
            <w:pPr>
              <w:jc w:val="center"/>
              <w:rPr>
                <w:color w:val="000000"/>
              </w:rPr>
            </w:pPr>
          </w:p>
        </w:tc>
        <w:tc>
          <w:tcPr>
            <w:tcW w:w="629" w:type="pct"/>
            <w:shd w:val="clear" w:color="auto" w:fill="E7E6E6" w:themeFill="background2"/>
            <w:vAlign w:val="center"/>
          </w:tcPr>
          <w:p w14:paraId="3243B8AE" w14:textId="1DA81AC1" w:rsidR="008D23C3" w:rsidRPr="00720106" w:rsidRDefault="008D23C3" w:rsidP="001C0018">
            <w:pPr>
              <w:jc w:val="center"/>
            </w:pPr>
            <w:r w:rsidRPr="00720106">
              <w:t>Bound</w:t>
            </w:r>
          </w:p>
        </w:tc>
        <w:tc>
          <w:tcPr>
            <w:tcW w:w="700" w:type="pct"/>
            <w:vMerge/>
            <w:shd w:val="clear" w:color="auto" w:fill="E7E6E6" w:themeFill="background2"/>
            <w:vAlign w:val="center"/>
          </w:tcPr>
          <w:p w14:paraId="6B10C712" w14:textId="77777777" w:rsidR="008D23C3" w:rsidRDefault="008D23C3" w:rsidP="001C0018">
            <w:pPr>
              <w:jc w:val="center"/>
            </w:pPr>
          </w:p>
        </w:tc>
        <w:tc>
          <w:tcPr>
            <w:tcW w:w="838" w:type="pct"/>
            <w:vMerge/>
            <w:shd w:val="clear" w:color="auto" w:fill="E7E6E6" w:themeFill="background2"/>
            <w:vAlign w:val="center"/>
          </w:tcPr>
          <w:p w14:paraId="5555554B" w14:textId="77777777" w:rsidR="008D23C3" w:rsidRDefault="008D23C3" w:rsidP="008D0550"/>
        </w:tc>
        <w:tc>
          <w:tcPr>
            <w:tcW w:w="500" w:type="pct"/>
            <w:vMerge/>
            <w:shd w:val="clear" w:color="auto" w:fill="E7E6E6" w:themeFill="background2"/>
            <w:vAlign w:val="center"/>
          </w:tcPr>
          <w:p w14:paraId="54F87302" w14:textId="77777777" w:rsidR="008D23C3" w:rsidRDefault="008D23C3" w:rsidP="008D23C3">
            <w:pPr>
              <w:jc w:val="center"/>
            </w:pPr>
          </w:p>
        </w:tc>
        <w:tc>
          <w:tcPr>
            <w:tcW w:w="730" w:type="pct"/>
            <w:vMerge/>
            <w:shd w:val="clear" w:color="auto" w:fill="E7E6E6" w:themeFill="background2"/>
            <w:vAlign w:val="center"/>
          </w:tcPr>
          <w:p w14:paraId="7DB1F1E6" w14:textId="4C117669" w:rsidR="008D23C3" w:rsidRDefault="008D23C3" w:rsidP="001C0018">
            <w:pPr>
              <w:jc w:val="center"/>
            </w:pPr>
          </w:p>
        </w:tc>
        <w:tc>
          <w:tcPr>
            <w:tcW w:w="449" w:type="pct"/>
            <w:vMerge/>
            <w:shd w:val="clear" w:color="auto" w:fill="E7E6E6" w:themeFill="background2"/>
            <w:vAlign w:val="center"/>
          </w:tcPr>
          <w:p w14:paraId="2E9A0835" w14:textId="77777777" w:rsidR="008D23C3" w:rsidRDefault="008D23C3" w:rsidP="001C0018">
            <w:pPr>
              <w:jc w:val="center"/>
            </w:pPr>
          </w:p>
        </w:tc>
        <w:tc>
          <w:tcPr>
            <w:tcW w:w="621" w:type="pct"/>
            <w:shd w:val="clear" w:color="auto" w:fill="E7E6E6" w:themeFill="background2"/>
            <w:vAlign w:val="center"/>
          </w:tcPr>
          <w:p w14:paraId="66399246" w14:textId="65A81200" w:rsidR="008D23C3" w:rsidRDefault="008D23C3" w:rsidP="001C0018">
            <w:pPr>
              <w:jc w:val="center"/>
              <w:rPr>
                <w:rFonts w:eastAsia="Malgun Gothic"/>
              </w:rPr>
            </w:pPr>
            <m:oMathPara>
              <m:oMath>
                <m:r>
                  <m:t>2.8×</m:t>
                </m:r>
                <m:sSup>
                  <m:sSupPr>
                    <m:ctrlPr>
                      <w:rPr>
                        <w:i/>
                      </w:rPr>
                    </m:ctrlPr>
                  </m:sSupPr>
                  <m:e>
                    <m:r>
                      <m:t>10</m:t>
                    </m:r>
                  </m:e>
                  <m:sup>
                    <m:r>
                      <m:t>-4</m:t>
                    </m:r>
                  </m:sup>
                </m:sSup>
              </m:oMath>
            </m:oMathPara>
          </w:p>
        </w:tc>
      </w:tr>
      <w:tr w:rsidR="00B44E9B" w:rsidRPr="00720106" w14:paraId="75E6AFE5" w14:textId="77777777" w:rsidTr="00443FD8">
        <w:trPr>
          <w:trHeight w:val="1195"/>
        </w:trPr>
        <w:sdt>
          <w:sdtPr>
            <w:rPr>
              <w:color w:val="000000"/>
            </w:rPr>
            <w:tag w:val="MENDELEY_CITATION_v3_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"/>
            <w:id w:val="-1017005630"/>
            <w:placeholder>
              <w:docPart w:val="2D04D33936428143887250A22FD0B252"/>
            </w:placeholder>
          </w:sdtPr>
          <w:sdtContent>
            <w:tc>
              <w:tcPr>
                <w:tcW w:w="534" w:type="pct"/>
                <w:vMerge w:val="restart"/>
                <w:vAlign w:val="center"/>
              </w:tcPr>
              <w:p w14:paraId="688CF305" w14:textId="4D8B41A2" w:rsidR="008D23C3" w:rsidRPr="00720106" w:rsidRDefault="00777FB1" w:rsidP="001C0018">
                <w:pPr>
                  <w:jc w:val="center"/>
                </w:pPr>
                <w:r w:rsidRPr="00777FB1">
                  <w:rPr>
                    <w:color w:val="000000"/>
                  </w:rPr>
                  <w:t>(Tan et al., 2013a)</w:t>
                </w:r>
              </w:p>
            </w:tc>
          </w:sdtContent>
        </w:sdt>
        <w:tc>
          <w:tcPr>
            <w:tcW w:w="629" w:type="pct"/>
            <w:vAlign w:val="center"/>
          </w:tcPr>
          <w:p w14:paraId="5E883AB0" w14:textId="1AC67FC9" w:rsidR="008D23C3" w:rsidRPr="00720106" w:rsidRDefault="007E1499" w:rsidP="001C0018">
            <w:pPr>
              <w:jc w:val="center"/>
            </w:pPr>
            <w:r w:rsidRPr="007E1499">
              <w:t>Constitutive (free)</w:t>
            </w:r>
          </w:p>
        </w:tc>
        <w:tc>
          <w:tcPr>
            <w:tcW w:w="700" w:type="pct"/>
            <w:vMerge w:val="restart"/>
            <w:vAlign w:val="center"/>
          </w:tcPr>
          <w:p w14:paraId="7109AAD9" w14:textId="77777777" w:rsidR="008D23C3" w:rsidRPr="001C0018" w:rsidRDefault="008D23C3" w:rsidP="001C0018">
            <w:pPr>
              <w:pStyle w:val="ListParagraph"/>
              <w:numPr>
                <w:ilvl w:val="0"/>
                <w:numId w:val="5"/>
              </w:numPr>
            </w:pPr>
            <w:r w:rsidRPr="001C0018">
              <w:t xml:space="preserve">(Lamalice </w:t>
            </w:r>
            <w:r w:rsidRPr="001C0018">
              <w:rPr>
                <w:i/>
                <w:iCs/>
              </w:rPr>
              <w:t>et al</w:t>
            </w:r>
            <w:r w:rsidRPr="001C0018">
              <w:t>., 2006)</w:t>
            </w:r>
          </w:p>
          <w:p w14:paraId="22AF5EBE" w14:textId="77777777" w:rsidR="008D23C3" w:rsidRDefault="008D23C3" w:rsidP="001C0018">
            <w:pPr>
              <w:pStyle w:val="ListParagraph"/>
              <w:numPr>
                <w:ilvl w:val="0"/>
                <w:numId w:val="5"/>
              </w:numPr>
            </w:pPr>
            <w:r>
              <w:t xml:space="preserve">(Chabot </w:t>
            </w:r>
            <w:r w:rsidRPr="002C586A">
              <w:rPr>
                <w:i/>
                <w:iCs/>
              </w:rPr>
              <w:t>et al</w:t>
            </w:r>
            <w:r>
              <w:t>., 2009)</w:t>
            </w:r>
          </w:p>
          <w:p w14:paraId="3133A3ED" w14:textId="2F734473" w:rsidR="008D23C3" w:rsidRDefault="008D23C3" w:rsidP="001C0018">
            <w:pPr>
              <w:pStyle w:val="ListParagraph"/>
              <w:numPr>
                <w:ilvl w:val="0"/>
                <w:numId w:val="5"/>
              </w:numPr>
            </w:pPr>
            <w:r>
              <w:t xml:space="preserve">(Schneeweis </w:t>
            </w:r>
            <w:r>
              <w:rPr>
                <w:i/>
                <w:iCs/>
              </w:rPr>
              <w:t>et al.</w:t>
            </w:r>
            <w:r>
              <w:t>, 2010)</w:t>
            </w:r>
          </w:p>
          <w:p w14:paraId="46190D08" w14:textId="77777777" w:rsidR="008D23C3" w:rsidRDefault="008D23C3" w:rsidP="001C0018">
            <w:pPr>
              <w:pStyle w:val="ListParagraph"/>
              <w:numPr>
                <w:ilvl w:val="0"/>
                <w:numId w:val="5"/>
              </w:numPr>
            </w:pPr>
            <w:r>
              <w:t xml:space="preserve">(Bruns </w:t>
            </w:r>
            <w:r w:rsidRPr="002C586A">
              <w:rPr>
                <w:i/>
                <w:iCs/>
              </w:rPr>
              <w:t>et al</w:t>
            </w:r>
            <w:r w:rsidRPr="002C586A">
              <w:t>.,</w:t>
            </w:r>
            <w:r>
              <w:t xml:space="preserve"> 2010)</w:t>
            </w:r>
          </w:p>
          <w:p w14:paraId="0253FD5B" w14:textId="3A3BCCBB" w:rsidR="008D23C3" w:rsidRPr="00720106" w:rsidRDefault="008D23C3" w:rsidP="001C0018">
            <w:pPr>
              <w:pStyle w:val="ListParagraph"/>
              <w:numPr>
                <w:ilvl w:val="0"/>
                <w:numId w:val="5"/>
              </w:numPr>
            </w:pPr>
            <w:r>
              <w:t xml:space="preserve">(Zhang </w:t>
            </w:r>
            <w:r w:rsidRPr="002C586A">
              <w:rPr>
                <w:i/>
                <w:iCs/>
              </w:rPr>
              <w:t>et al</w:t>
            </w:r>
            <w:r w:rsidRPr="002C586A">
              <w:t>.,</w:t>
            </w:r>
            <w:r>
              <w:t xml:space="preserve"> 2010)</w:t>
            </w:r>
          </w:p>
        </w:tc>
        <w:tc>
          <w:tcPr>
            <w:tcW w:w="838" w:type="pct"/>
            <w:vMerge w:val="restart"/>
            <w:vAlign w:val="center"/>
          </w:tcPr>
          <w:p w14:paraId="596E849C" w14:textId="486F1130" w:rsidR="00B32419" w:rsidRDefault="00B32419" w:rsidP="00B32419">
            <w:r>
              <w:t>The time courses of</w:t>
            </w:r>
          </w:p>
          <w:p w14:paraId="251F3DC2" w14:textId="68008432" w:rsidR="008D23C3" w:rsidRDefault="00B32419" w:rsidP="008D0550">
            <w:pPr>
              <w:pStyle w:val="ListParagraph"/>
              <w:numPr>
                <w:ilvl w:val="0"/>
                <w:numId w:val="5"/>
              </w:numPr>
            </w:pPr>
            <w:r>
              <w:t xml:space="preserve"># and normalized </w:t>
            </w:r>
            <w:r w:rsidR="00B8552F">
              <w:t>p</w:t>
            </w:r>
            <w:r w:rsidR="008D23C3">
              <w:t>hosphorylated VEGFR2</w:t>
            </w:r>
          </w:p>
          <w:p w14:paraId="767B957C" w14:textId="2E6AC746" w:rsidR="008D23C3" w:rsidRDefault="00B8552F" w:rsidP="008D0550">
            <w:pPr>
              <w:pStyle w:val="ListParagraph"/>
              <w:numPr>
                <w:ilvl w:val="0"/>
                <w:numId w:val="5"/>
              </w:numPr>
            </w:pPr>
            <w:r>
              <w:t># and normalized p</w:t>
            </w:r>
            <w:r w:rsidR="008D23C3">
              <w:t>hosphorylated Akt</w:t>
            </w:r>
          </w:p>
        </w:tc>
        <w:tc>
          <w:tcPr>
            <w:tcW w:w="500" w:type="pct"/>
            <w:vMerge w:val="restart"/>
            <w:vAlign w:val="center"/>
          </w:tcPr>
          <w:p w14:paraId="10A78C1F" w14:textId="7BF7D070" w:rsidR="008D23C3" w:rsidRDefault="00B32419" w:rsidP="008D23C3">
            <w:pPr>
              <w:jc w:val="center"/>
            </w:pPr>
            <w:r>
              <w:t>ODE for Gab1/2-dependent VEGFR2 pathway to Akt activation</w:t>
            </w:r>
          </w:p>
        </w:tc>
        <w:tc>
          <w:tcPr>
            <w:tcW w:w="730" w:type="pct"/>
            <w:vMerge w:val="restart"/>
            <w:vAlign w:val="center"/>
          </w:tcPr>
          <w:p w14:paraId="6B2B4D2B" w14:textId="01E0935C" w:rsidR="008D23C3" w:rsidRPr="00720106" w:rsidRDefault="00020944" w:rsidP="008D0550">
            <w:r>
              <w:t>Estimate</w:t>
            </w:r>
            <w:r w:rsidR="008D23C3">
              <w:t xml:space="preserve"> internalization rate</w:t>
            </w:r>
          </w:p>
        </w:tc>
        <w:tc>
          <w:tcPr>
            <w:tcW w:w="449" w:type="pct"/>
            <w:vMerge w:val="restart"/>
            <w:vAlign w:val="center"/>
          </w:tcPr>
          <w:p w14:paraId="773C64E7" w14:textId="1012AB5E" w:rsidR="008D23C3" w:rsidRPr="00720106" w:rsidRDefault="008D23C3" w:rsidP="001C0018">
            <w:pPr>
              <w:jc w:val="center"/>
            </w:pPr>
            <w:r>
              <w:t>VEGFR2</w:t>
            </w:r>
          </w:p>
        </w:tc>
        <w:tc>
          <w:tcPr>
            <w:tcW w:w="621" w:type="pct"/>
            <w:vAlign w:val="center"/>
          </w:tcPr>
          <w:p w14:paraId="5D49DE6C" w14:textId="620467EC" w:rsidR="008D23C3" w:rsidRPr="00720106" w:rsidRDefault="008D23C3" w:rsidP="001C0018">
            <w:pPr>
              <w:jc w:val="center"/>
            </w:pPr>
            <m:oMathPara>
              <m:oMath>
                <m:r>
                  <m:t>2.65×</m:t>
                </m:r>
                <m:sSup>
                  <m:sSupPr>
                    <m:ctrlPr>
                      <w:rPr>
                        <w:i/>
                      </w:rPr>
                    </m:ctrlPr>
                  </m:sSupPr>
                  <m:e>
                    <m:r>
                      <m:t>10</m:t>
                    </m:r>
                  </m:e>
                  <m:sup>
                    <m:r>
                      <m:t>-3</m:t>
                    </m:r>
                  </m:sup>
                </m:sSup>
              </m:oMath>
            </m:oMathPara>
          </w:p>
        </w:tc>
      </w:tr>
      <w:tr w:rsidR="00B44E9B" w:rsidRPr="00720106" w14:paraId="58D40D94" w14:textId="77777777" w:rsidTr="00443FD8">
        <w:trPr>
          <w:trHeight w:val="1195"/>
        </w:trPr>
        <w:tc>
          <w:tcPr>
            <w:tcW w:w="534" w:type="pct"/>
            <w:vMerge/>
            <w:vAlign w:val="center"/>
          </w:tcPr>
          <w:p w14:paraId="30C59DD7" w14:textId="77777777" w:rsidR="008D23C3" w:rsidRPr="002C586A" w:rsidRDefault="008D23C3" w:rsidP="001C0018">
            <w:pPr>
              <w:jc w:val="center"/>
              <w:rPr>
                <w:color w:val="000000"/>
              </w:rPr>
            </w:pPr>
          </w:p>
        </w:tc>
        <w:tc>
          <w:tcPr>
            <w:tcW w:w="629" w:type="pct"/>
            <w:vAlign w:val="center"/>
          </w:tcPr>
          <w:p w14:paraId="284519AC" w14:textId="7F5BCCE8" w:rsidR="008D23C3" w:rsidRPr="00720106" w:rsidRDefault="008D23C3" w:rsidP="001C0018">
            <w:pPr>
              <w:jc w:val="center"/>
            </w:pPr>
            <w:r>
              <w:t>Bound</w:t>
            </w:r>
          </w:p>
        </w:tc>
        <w:tc>
          <w:tcPr>
            <w:tcW w:w="700" w:type="pct"/>
            <w:vMerge/>
            <w:vAlign w:val="center"/>
          </w:tcPr>
          <w:p w14:paraId="7DF6A9C8" w14:textId="77777777" w:rsidR="008D23C3" w:rsidRPr="00720106" w:rsidRDefault="008D23C3" w:rsidP="001C0018">
            <w:pPr>
              <w:jc w:val="center"/>
            </w:pPr>
          </w:p>
        </w:tc>
        <w:tc>
          <w:tcPr>
            <w:tcW w:w="838" w:type="pct"/>
            <w:vMerge/>
          </w:tcPr>
          <w:p w14:paraId="1440AC61" w14:textId="77777777" w:rsidR="008D23C3" w:rsidRPr="00720106" w:rsidRDefault="008D23C3" w:rsidP="008D0550"/>
        </w:tc>
        <w:tc>
          <w:tcPr>
            <w:tcW w:w="500" w:type="pct"/>
            <w:vMerge/>
            <w:vAlign w:val="center"/>
          </w:tcPr>
          <w:p w14:paraId="3BC59B79" w14:textId="77777777" w:rsidR="008D23C3" w:rsidRPr="00720106" w:rsidRDefault="008D23C3" w:rsidP="008D23C3">
            <w:pPr>
              <w:jc w:val="center"/>
            </w:pPr>
          </w:p>
        </w:tc>
        <w:tc>
          <w:tcPr>
            <w:tcW w:w="730" w:type="pct"/>
            <w:vMerge/>
            <w:vAlign w:val="center"/>
          </w:tcPr>
          <w:p w14:paraId="7ADC56BD" w14:textId="06B729A7" w:rsidR="008D23C3" w:rsidRPr="00720106" w:rsidRDefault="008D23C3" w:rsidP="001C0018">
            <w:pPr>
              <w:jc w:val="center"/>
            </w:pPr>
          </w:p>
        </w:tc>
        <w:tc>
          <w:tcPr>
            <w:tcW w:w="449" w:type="pct"/>
            <w:vMerge/>
            <w:vAlign w:val="center"/>
          </w:tcPr>
          <w:p w14:paraId="71F87EE1" w14:textId="77777777" w:rsidR="008D23C3" w:rsidRPr="00720106" w:rsidRDefault="008D23C3" w:rsidP="001C0018">
            <w:pPr>
              <w:jc w:val="center"/>
            </w:pPr>
          </w:p>
        </w:tc>
        <w:tc>
          <w:tcPr>
            <w:tcW w:w="621" w:type="pct"/>
            <w:vAlign w:val="center"/>
          </w:tcPr>
          <w:p w14:paraId="65285F11" w14:textId="79C6B50F" w:rsidR="008D23C3" w:rsidRPr="00720106" w:rsidRDefault="008D23C3" w:rsidP="001C0018">
            <w:pPr>
              <w:jc w:val="center"/>
            </w:pPr>
            <m:oMathPara>
              <m:oMath>
                <m:r>
                  <m:t>1.56×</m:t>
                </m:r>
                <m:sSup>
                  <m:sSupPr>
                    <m:ctrlPr>
                      <w:rPr>
                        <w:i/>
                      </w:rPr>
                    </m:ctrlPr>
                  </m:sSupPr>
                  <m:e>
                    <m:r>
                      <m:t>10</m:t>
                    </m:r>
                  </m:e>
                  <m:sup>
                    <m:r>
                      <m:t>-2</m:t>
                    </m:r>
                  </m:sup>
                </m:sSup>
              </m:oMath>
            </m:oMathPara>
          </w:p>
        </w:tc>
      </w:tr>
      <w:tr w:rsidR="00B44E9B" w:rsidRPr="00720106" w14:paraId="29B690C1" w14:textId="77777777" w:rsidTr="00443FD8">
        <w:trPr>
          <w:trHeight w:val="955"/>
        </w:trPr>
        <w:sdt>
          <w:sdtPr>
            <w:rPr>
              <w:color w:val="000000"/>
            </w:rPr>
            <w:tag w:val="MENDELEY_CITATION_v3_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"/>
            <w:id w:val="-1681199932"/>
            <w:placeholder>
              <w:docPart w:val="3DECEF71D152514BA30B55CABD830EFC"/>
            </w:placeholder>
          </w:sdtPr>
          <w:sdtContent>
            <w:tc>
              <w:tcPr>
                <w:tcW w:w="534" w:type="pct"/>
                <w:vMerge w:val="restart"/>
                <w:vAlign w:val="center"/>
              </w:tcPr>
              <w:p w14:paraId="4331309F" w14:textId="0E44A89B" w:rsidR="008D23C3" w:rsidRPr="00720106" w:rsidRDefault="00777FB1" w:rsidP="001C0018">
                <w:pPr>
                  <w:jc w:val="center"/>
                </w:pPr>
                <w:r w:rsidRPr="00777FB1">
                  <w:rPr>
                    <w:color w:val="000000"/>
                  </w:rPr>
                  <w:t>(Tan et al., 2013b)</w:t>
                </w:r>
              </w:p>
            </w:tc>
          </w:sdtContent>
        </w:sdt>
        <w:tc>
          <w:tcPr>
            <w:tcW w:w="629" w:type="pct"/>
            <w:vAlign w:val="center"/>
          </w:tcPr>
          <w:p w14:paraId="51232DA2" w14:textId="6A0FD769" w:rsidR="008D23C3" w:rsidRPr="00720106" w:rsidRDefault="007E1499" w:rsidP="001C0018">
            <w:pPr>
              <w:jc w:val="center"/>
            </w:pPr>
            <w:r w:rsidRPr="007E1499">
              <w:t>Constitutive (free)</w:t>
            </w:r>
          </w:p>
        </w:tc>
        <w:tc>
          <w:tcPr>
            <w:tcW w:w="700" w:type="pct"/>
            <w:vMerge w:val="restart"/>
            <w:vAlign w:val="center"/>
          </w:tcPr>
          <w:p w14:paraId="4D9A92F1" w14:textId="77777777" w:rsidR="008D23C3" w:rsidRPr="001C0018" w:rsidRDefault="008D23C3" w:rsidP="001C0018">
            <w:pPr>
              <w:pStyle w:val="ListParagraph"/>
              <w:numPr>
                <w:ilvl w:val="0"/>
                <w:numId w:val="5"/>
              </w:numPr>
            </w:pPr>
            <w:r w:rsidRPr="001C0018">
              <w:t xml:space="preserve">(Lamalice </w:t>
            </w:r>
            <w:r w:rsidRPr="001C0018">
              <w:rPr>
                <w:i/>
                <w:iCs/>
              </w:rPr>
              <w:t>et al</w:t>
            </w:r>
            <w:r w:rsidRPr="001C0018">
              <w:t>., 2006)</w:t>
            </w:r>
          </w:p>
          <w:p w14:paraId="3E040164" w14:textId="77777777" w:rsidR="008D23C3" w:rsidRDefault="008D23C3" w:rsidP="001C0018">
            <w:pPr>
              <w:pStyle w:val="ListParagraph"/>
              <w:numPr>
                <w:ilvl w:val="0"/>
                <w:numId w:val="5"/>
              </w:numPr>
            </w:pPr>
            <w:r>
              <w:t xml:space="preserve">(Chabot </w:t>
            </w:r>
            <w:r w:rsidRPr="002C586A">
              <w:rPr>
                <w:i/>
                <w:iCs/>
              </w:rPr>
              <w:t>et al</w:t>
            </w:r>
            <w:r>
              <w:t>., 2009)</w:t>
            </w:r>
          </w:p>
          <w:p w14:paraId="799C7863" w14:textId="77777777" w:rsidR="008D23C3" w:rsidRDefault="008D23C3" w:rsidP="001C0018">
            <w:pPr>
              <w:pStyle w:val="ListParagraph"/>
              <w:numPr>
                <w:ilvl w:val="0"/>
                <w:numId w:val="5"/>
              </w:numPr>
            </w:pPr>
            <w:r>
              <w:t xml:space="preserve">(Bruns </w:t>
            </w:r>
            <w:r w:rsidRPr="002C586A">
              <w:rPr>
                <w:i/>
                <w:iCs/>
              </w:rPr>
              <w:t>et al</w:t>
            </w:r>
            <w:r w:rsidRPr="002C586A">
              <w:t>.,</w:t>
            </w:r>
            <w:r>
              <w:t xml:space="preserve"> 2010)</w:t>
            </w:r>
          </w:p>
          <w:p w14:paraId="02C3628F" w14:textId="77777777" w:rsidR="008D23C3" w:rsidRPr="00720106" w:rsidRDefault="008D23C3" w:rsidP="001C0018">
            <w:pPr>
              <w:pStyle w:val="ListParagraph"/>
              <w:numPr>
                <w:ilvl w:val="0"/>
                <w:numId w:val="5"/>
              </w:numPr>
            </w:pPr>
            <w:r>
              <w:t xml:space="preserve">(Zhang </w:t>
            </w:r>
            <w:r w:rsidRPr="002C586A">
              <w:rPr>
                <w:i/>
                <w:iCs/>
              </w:rPr>
              <w:t>et al</w:t>
            </w:r>
            <w:r w:rsidRPr="002C586A">
              <w:t>.,</w:t>
            </w:r>
            <w:r>
              <w:t xml:space="preserve"> 2010)</w:t>
            </w:r>
          </w:p>
        </w:tc>
        <w:tc>
          <w:tcPr>
            <w:tcW w:w="838" w:type="pct"/>
            <w:vMerge w:val="restart"/>
            <w:vAlign w:val="center"/>
          </w:tcPr>
          <w:p w14:paraId="39A7419A" w14:textId="77777777" w:rsidR="00B8552F" w:rsidRDefault="00B8552F" w:rsidP="00B8552F">
            <w:r>
              <w:t>The time courses of</w:t>
            </w:r>
          </w:p>
          <w:p w14:paraId="608C7C9F" w14:textId="77777777" w:rsidR="00B8552F" w:rsidRDefault="00B8552F" w:rsidP="00B8552F">
            <w:pPr>
              <w:pStyle w:val="ListParagraph"/>
              <w:numPr>
                <w:ilvl w:val="0"/>
                <w:numId w:val="5"/>
              </w:numPr>
            </w:pPr>
            <w:r>
              <w:t># and normalized phosphorylated VEGFR2</w:t>
            </w:r>
          </w:p>
          <w:p w14:paraId="6A3DE278" w14:textId="0895CB23" w:rsidR="008D23C3" w:rsidRDefault="00B8552F" w:rsidP="00B8552F">
            <w:pPr>
              <w:pStyle w:val="ListParagraph"/>
              <w:numPr>
                <w:ilvl w:val="0"/>
                <w:numId w:val="5"/>
              </w:numPr>
            </w:pPr>
            <w:r>
              <w:t># and normalized phosphorylated Akt</w:t>
            </w:r>
          </w:p>
        </w:tc>
        <w:tc>
          <w:tcPr>
            <w:tcW w:w="500" w:type="pct"/>
            <w:vMerge w:val="restart"/>
            <w:vAlign w:val="center"/>
          </w:tcPr>
          <w:p w14:paraId="049D8D49" w14:textId="45233620" w:rsidR="008D23C3" w:rsidRDefault="00B8552F" w:rsidP="008D23C3">
            <w:pPr>
              <w:jc w:val="center"/>
            </w:pPr>
            <w:r>
              <w:t>ODE for VEGFR2 pathway to ERK activation</w:t>
            </w:r>
          </w:p>
        </w:tc>
        <w:tc>
          <w:tcPr>
            <w:tcW w:w="730" w:type="pct"/>
            <w:vMerge w:val="restart"/>
            <w:vAlign w:val="center"/>
          </w:tcPr>
          <w:p w14:paraId="644C8203" w14:textId="35953B62" w:rsidR="008D23C3" w:rsidRPr="00720106" w:rsidRDefault="00020944" w:rsidP="008D0550">
            <w:r>
              <w:t xml:space="preserve">Estimate </w:t>
            </w:r>
            <w:r w:rsidR="008D23C3">
              <w:t>internalization rate</w:t>
            </w:r>
          </w:p>
        </w:tc>
        <w:tc>
          <w:tcPr>
            <w:tcW w:w="449" w:type="pct"/>
            <w:vMerge w:val="restart"/>
            <w:vAlign w:val="center"/>
          </w:tcPr>
          <w:p w14:paraId="66249EE7" w14:textId="77777777" w:rsidR="008D23C3" w:rsidRPr="00720106" w:rsidRDefault="008D23C3" w:rsidP="001C0018">
            <w:pPr>
              <w:jc w:val="center"/>
            </w:pPr>
            <w:r>
              <w:t>VEGFR2</w:t>
            </w:r>
          </w:p>
        </w:tc>
        <w:tc>
          <w:tcPr>
            <w:tcW w:w="621" w:type="pct"/>
            <w:vAlign w:val="center"/>
          </w:tcPr>
          <w:p w14:paraId="25F100C0" w14:textId="4E4DCE3A" w:rsidR="008D23C3" w:rsidRPr="00720106" w:rsidRDefault="008D23C3" w:rsidP="001C0018">
            <w:pPr>
              <w:jc w:val="center"/>
            </w:pPr>
            <m:oMathPara>
              <m:oMath>
                <m:r>
                  <m:t>1.55×</m:t>
                </m:r>
                <m:sSup>
                  <m:sSupPr>
                    <m:ctrlPr>
                      <w:rPr>
                        <w:i/>
                      </w:rPr>
                    </m:ctrlPr>
                  </m:sSupPr>
                  <m:e>
                    <m:r>
                      <m:t>10</m:t>
                    </m:r>
                  </m:e>
                  <m:sup>
                    <m:r>
                      <m:t>-3</m:t>
                    </m:r>
                  </m:sup>
                </m:sSup>
              </m:oMath>
            </m:oMathPara>
          </w:p>
        </w:tc>
      </w:tr>
      <w:tr w:rsidR="00B44E9B" w:rsidRPr="00720106" w14:paraId="0D8B1F06" w14:textId="77777777" w:rsidTr="00443FD8">
        <w:trPr>
          <w:trHeight w:val="955"/>
        </w:trPr>
        <w:tc>
          <w:tcPr>
            <w:tcW w:w="534" w:type="pct"/>
            <w:vMerge/>
            <w:vAlign w:val="center"/>
          </w:tcPr>
          <w:p w14:paraId="5BDC0F22" w14:textId="77777777" w:rsidR="008D23C3" w:rsidRPr="002C586A" w:rsidRDefault="008D23C3" w:rsidP="001C0018">
            <w:pPr>
              <w:jc w:val="center"/>
              <w:rPr>
                <w:color w:val="000000"/>
              </w:rPr>
            </w:pPr>
          </w:p>
        </w:tc>
        <w:tc>
          <w:tcPr>
            <w:tcW w:w="629" w:type="pct"/>
            <w:vAlign w:val="center"/>
          </w:tcPr>
          <w:p w14:paraId="243D6F15" w14:textId="77777777" w:rsidR="008D23C3" w:rsidRPr="00720106" w:rsidRDefault="008D23C3" w:rsidP="001C0018">
            <w:pPr>
              <w:jc w:val="center"/>
            </w:pPr>
            <w:r>
              <w:t>Bound</w:t>
            </w:r>
          </w:p>
        </w:tc>
        <w:tc>
          <w:tcPr>
            <w:tcW w:w="700" w:type="pct"/>
            <w:vMerge/>
            <w:vAlign w:val="center"/>
          </w:tcPr>
          <w:p w14:paraId="63DB4966" w14:textId="77777777" w:rsidR="008D23C3" w:rsidRPr="00720106" w:rsidRDefault="008D23C3" w:rsidP="001C0018">
            <w:pPr>
              <w:jc w:val="center"/>
            </w:pPr>
          </w:p>
        </w:tc>
        <w:tc>
          <w:tcPr>
            <w:tcW w:w="838" w:type="pct"/>
            <w:vMerge/>
          </w:tcPr>
          <w:p w14:paraId="4589B704" w14:textId="77777777" w:rsidR="008D23C3" w:rsidRPr="00720106" w:rsidRDefault="008D23C3" w:rsidP="001C0018">
            <w:pPr>
              <w:jc w:val="center"/>
            </w:pPr>
          </w:p>
        </w:tc>
        <w:tc>
          <w:tcPr>
            <w:tcW w:w="500" w:type="pct"/>
            <w:vMerge/>
            <w:vAlign w:val="center"/>
          </w:tcPr>
          <w:p w14:paraId="1A09E5D4" w14:textId="77777777" w:rsidR="008D23C3" w:rsidRPr="00720106" w:rsidRDefault="008D23C3" w:rsidP="008D23C3">
            <w:pPr>
              <w:jc w:val="center"/>
            </w:pPr>
          </w:p>
        </w:tc>
        <w:tc>
          <w:tcPr>
            <w:tcW w:w="730" w:type="pct"/>
            <w:vMerge/>
            <w:vAlign w:val="center"/>
          </w:tcPr>
          <w:p w14:paraId="6E9BC6E9" w14:textId="2B41E564" w:rsidR="008D23C3" w:rsidRPr="00720106" w:rsidRDefault="008D23C3" w:rsidP="001C0018">
            <w:pPr>
              <w:jc w:val="center"/>
            </w:pPr>
          </w:p>
        </w:tc>
        <w:tc>
          <w:tcPr>
            <w:tcW w:w="449" w:type="pct"/>
            <w:vMerge/>
            <w:vAlign w:val="center"/>
          </w:tcPr>
          <w:p w14:paraId="692AD852" w14:textId="77777777" w:rsidR="008D23C3" w:rsidRPr="00720106" w:rsidRDefault="008D23C3" w:rsidP="001C0018">
            <w:pPr>
              <w:jc w:val="center"/>
            </w:pPr>
          </w:p>
        </w:tc>
        <w:tc>
          <w:tcPr>
            <w:tcW w:w="621" w:type="pct"/>
            <w:vAlign w:val="center"/>
          </w:tcPr>
          <w:p w14:paraId="2BB9AF69" w14:textId="46E3FCA0" w:rsidR="008D23C3" w:rsidRPr="00720106" w:rsidRDefault="008D23C3" w:rsidP="001C0018">
            <w:pPr>
              <w:jc w:val="center"/>
            </w:pPr>
            <m:oMathPara>
              <m:oMath>
                <m:r>
                  <m:t>1.72×</m:t>
                </m:r>
                <m:sSup>
                  <m:sSupPr>
                    <m:ctrlPr>
                      <w:rPr>
                        <w:i/>
                      </w:rPr>
                    </m:ctrlPr>
                  </m:sSupPr>
                  <m:e>
                    <m:r>
                      <m:t>10</m:t>
                    </m:r>
                  </m:e>
                  <m:sup>
                    <m:r>
                      <m:t>-2</m:t>
                    </m:r>
                  </m:sup>
                </m:sSup>
              </m:oMath>
            </m:oMathPara>
          </w:p>
        </w:tc>
      </w:tr>
      <w:tr w:rsidR="00300263" w:rsidRPr="00720106" w14:paraId="797DC764" w14:textId="77777777" w:rsidTr="00443FD8">
        <w:trPr>
          <w:trHeight w:val="2255"/>
        </w:trPr>
        <w:sdt>
          <w:sdtPr>
            <w:rPr>
              <w:color w:val="000000"/>
            </w:rPr>
            <w:tag w:val="MENDELEY_CITATION_v3_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"/>
            <w:id w:val="-2054144084"/>
            <w:placeholder>
              <w:docPart w:val="E894F668C701214CA6FE8B9EB4808D3C"/>
            </w:placeholder>
          </w:sdtPr>
          <w:sdtContent>
            <w:tc>
              <w:tcPr>
                <w:tcW w:w="534" w:type="pct"/>
                <w:vMerge w:val="restart"/>
                <w:vAlign w:val="center"/>
              </w:tcPr>
              <w:p w14:paraId="06A8BD6A" w14:textId="412A373C" w:rsidR="00300263" w:rsidRPr="00720106" w:rsidRDefault="00777FB1" w:rsidP="00E13053">
                <w:pPr>
                  <w:jc w:val="center"/>
                </w:pPr>
                <w:r>
                  <w:rPr>
                    <w:rFonts w:eastAsia="Times New Roman"/>
                  </w:rPr>
                  <w:t>(Weddell &amp; Imoukhuede, 2017)</w:t>
                </w:r>
              </w:p>
            </w:tc>
          </w:sdtContent>
        </w:sdt>
        <w:tc>
          <w:tcPr>
            <w:tcW w:w="629" w:type="pct"/>
            <w:vAlign w:val="center"/>
          </w:tcPr>
          <w:p w14:paraId="127735D8" w14:textId="77777777" w:rsidR="00300263" w:rsidRPr="00720106" w:rsidRDefault="00300263" w:rsidP="00E13053">
            <w:pPr>
              <w:jc w:val="center"/>
            </w:pPr>
            <w:r w:rsidRPr="00720106">
              <w:t>Unphosphorylated</w:t>
            </w:r>
          </w:p>
        </w:tc>
        <w:tc>
          <w:tcPr>
            <w:tcW w:w="700" w:type="pct"/>
            <w:vMerge w:val="restart"/>
            <w:vAlign w:val="center"/>
          </w:tcPr>
          <w:p w14:paraId="02596B00" w14:textId="77777777" w:rsidR="00300263" w:rsidRPr="00720106" w:rsidRDefault="00300263" w:rsidP="00E13053">
            <w:pPr>
              <w:pStyle w:val="ListParagraph"/>
              <w:numPr>
                <w:ilvl w:val="0"/>
                <w:numId w:val="1"/>
              </w:numPr>
              <w:ind w:left="360"/>
            </w:pPr>
            <w:r w:rsidRPr="00720106">
              <w:rPr>
                <w:b/>
                <w:bCs/>
              </w:rPr>
              <w:t>ICAM-1</w:t>
            </w:r>
            <w:r w:rsidRPr="00720106">
              <w:t>:</w:t>
            </w:r>
          </w:p>
          <w:p w14:paraId="3B6A9613" w14:textId="77777777" w:rsidR="00300263" w:rsidRPr="00720106" w:rsidRDefault="00300263" w:rsidP="00E13053">
            <w:pPr>
              <w:pStyle w:val="ListParagraph"/>
              <w:ind w:left="360"/>
            </w:pPr>
            <w:r w:rsidRPr="00720106">
              <w:t>Muro</w:t>
            </w:r>
            <w:r>
              <w:t xml:space="preserve"> </w:t>
            </w:r>
            <w:r>
              <w:rPr>
                <w:i/>
                <w:iCs/>
              </w:rPr>
              <w:t>et al.</w:t>
            </w:r>
            <w:r w:rsidRPr="00720106">
              <w:t>, 2003</w:t>
            </w:r>
          </w:p>
          <w:p w14:paraId="030C1DCA" w14:textId="77777777" w:rsidR="00300263" w:rsidRPr="00720106" w:rsidRDefault="00300263" w:rsidP="00E13053">
            <w:pPr>
              <w:pStyle w:val="ListParagraph"/>
              <w:ind w:left="360"/>
            </w:pPr>
            <w:r w:rsidRPr="00720106">
              <w:t>Muro</w:t>
            </w:r>
            <w:r>
              <w:t xml:space="preserve"> </w:t>
            </w:r>
            <w:r>
              <w:rPr>
                <w:i/>
                <w:iCs/>
              </w:rPr>
              <w:t>et al.</w:t>
            </w:r>
            <w:r w:rsidRPr="00720106">
              <w:t>, 2004</w:t>
            </w:r>
          </w:p>
          <w:p w14:paraId="02DF926C" w14:textId="77777777" w:rsidR="00300263" w:rsidRPr="00720106" w:rsidRDefault="00300263" w:rsidP="00E13053">
            <w:pPr>
              <w:pStyle w:val="ListParagraph"/>
              <w:numPr>
                <w:ilvl w:val="0"/>
                <w:numId w:val="1"/>
              </w:numPr>
              <w:ind w:left="360"/>
            </w:pPr>
            <w:r w:rsidRPr="00720106">
              <w:rPr>
                <w:b/>
                <w:bCs/>
              </w:rPr>
              <w:t>VEGFR2</w:t>
            </w:r>
            <w:r w:rsidRPr="00720106">
              <w:t>: Lampugnani</w:t>
            </w:r>
            <w:r>
              <w:t xml:space="preserve"> </w:t>
            </w:r>
            <w:r w:rsidRPr="002C586A">
              <w:rPr>
                <w:i/>
                <w:iCs/>
              </w:rPr>
              <w:t>et al.</w:t>
            </w:r>
            <w:r w:rsidRPr="00720106">
              <w:t>, 2006</w:t>
            </w:r>
          </w:p>
          <w:p w14:paraId="5600EA04" w14:textId="77777777" w:rsidR="00300263" w:rsidRPr="00720106" w:rsidRDefault="00300263" w:rsidP="00E13053">
            <w:pPr>
              <w:pStyle w:val="ListParagraph"/>
              <w:numPr>
                <w:ilvl w:val="0"/>
                <w:numId w:val="1"/>
              </w:numPr>
              <w:ind w:left="360"/>
            </w:pPr>
            <w:r w:rsidRPr="00720106">
              <w:rPr>
                <w:b/>
                <w:bCs/>
              </w:rPr>
              <w:t>EGFR</w:t>
            </w:r>
            <w:r w:rsidRPr="00720106">
              <w:t>:</w:t>
            </w:r>
          </w:p>
          <w:p w14:paraId="7C1E6F71" w14:textId="77777777" w:rsidR="00300263" w:rsidRPr="00720106" w:rsidRDefault="00300263" w:rsidP="00E13053">
            <w:pPr>
              <w:pStyle w:val="ListParagraph"/>
              <w:ind w:left="360"/>
            </w:pPr>
            <w:r w:rsidRPr="00720106">
              <w:t>Danglot</w:t>
            </w:r>
            <w:r>
              <w:t xml:space="preserve"> </w:t>
            </w:r>
            <w:r w:rsidRPr="002C586A">
              <w:rPr>
                <w:i/>
                <w:iCs/>
              </w:rPr>
              <w:t>et al.</w:t>
            </w:r>
            <w:r w:rsidRPr="00720106">
              <w:t>, 2010</w:t>
            </w:r>
          </w:p>
          <w:p w14:paraId="36A62C00" w14:textId="77777777" w:rsidR="00300263" w:rsidRPr="00720106" w:rsidRDefault="00300263" w:rsidP="00E13053">
            <w:pPr>
              <w:pStyle w:val="ListParagraph"/>
              <w:numPr>
                <w:ilvl w:val="0"/>
                <w:numId w:val="1"/>
              </w:numPr>
              <w:ind w:left="360"/>
            </w:pPr>
            <w:r w:rsidRPr="00720106">
              <w:rPr>
                <w:b/>
                <w:bCs/>
              </w:rPr>
              <w:lastRenderedPageBreak/>
              <w:t>Heparin sulfate and integrin</w:t>
            </w:r>
            <w:r w:rsidRPr="00720106">
              <w:t xml:space="preserve">: </w:t>
            </w:r>
          </w:p>
          <w:p w14:paraId="1FF2CFD9" w14:textId="77777777" w:rsidR="00300263" w:rsidRPr="00720106" w:rsidRDefault="00300263" w:rsidP="00E13053">
            <w:pPr>
              <w:pStyle w:val="ListParagraph"/>
              <w:ind w:left="360"/>
            </w:pPr>
            <w:r w:rsidRPr="00720106">
              <w:t>Greene</w:t>
            </w:r>
            <w:r>
              <w:t xml:space="preserve"> </w:t>
            </w:r>
            <w:r w:rsidRPr="002C586A">
              <w:rPr>
                <w:i/>
                <w:iCs/>
              </w:rPr>
              <w:t>et al.</w:t>
            </w:r>
            <w:r w:rsidRPr="00720106">
              <w:t>, 2012</w:t>
            </w:r>
          </w:p>
        </w:tc>
        <w:tc>
          <w:tcPr>
            <w:tcW w:w="838" w:type="pct"/>
            <w:vMerge w:val="restart"/>
            <w:vAlign w:val="center"/>
          </w:tcPr>
          <w:p w14:paraId="411C7520" w14:textId="77777777" w:rsidR="00300263" w:rsidRPr="00720106" w:rsidRDefault="00300263" w:rsidP="00E13053">
            <w:pPr>
              <w:pStyle w:val="ListParagraph"/>
              <w:numPr>
                <w:ilvl w:val="0"/>
                <w:numId w:val="1"/>
              </w:numPr>
              <w:ind w:left="360"/>
            </w:pPr>
            <w:r w:rsidRPr="00720106">
              <w:lastRenderedPageBreak/>
              <w:t>% Total internalized receptors</w:t>
            </w:r>
          </w:p>
          <w:p w14:paraId="7BC6166D" w14:textId="77777777" w:rsidR="00300263" w:rsidRPr="00720106" w:rsidRDefault="00300263" w:rsidP="00E13053">
            <w:pPr>
              <w:pStyle w:val="ListParagraph"/>
              <w:numPr>
                <w:ilvl w:val="0"/>
                <w:numId w:val="1"/>
              </w:numPr>
              <w:ind w:left="360"/>
            </w:pPr>
            <w:r w:rsidRPr="00720106">
              <w:t xml:space="preserve">% Total receptors localized </w:t>
            </w:r>
            <w:r>
              <w:t>t</w:t>
            </w:r>
            <w:r w:rsidRPr="00720106">
              <w:t>o the nucleus</w:t>
            </w:r>
          </w:p>
          <w:p w14:paraId="79575093" w14:textId="77777777" w:rsidR="00300263" w:rsidRPr="00720106" w:rsidRDefault="00300263" w:rsidP="00E13053">
            <w:pPr>
              <w:pStyle w:val="ListParagraph"/>
              <w:numPr>
                <w:ilvl w:val="0"/>
                <w:numId w:val="1"/>
              </w:numPr>
              <w:ind w:left="360"/>
            </w:pPr>
            <w:r w:rsidRPr="00720106">
              <w:t>% Total receptors co-localized with early endosomes</w:t>
            </w:r>
          </w:p>
          <w:p w14:paraId="25BB16B5" w14:textId="77777777" w:rsidR="00300263" w:rsidRPr="00720106" w:rsidRDefault="00300263" w:rsidP="00E13053">
            <w:pPr>
              <w:pStyle w:val="ListParagraph"/>
              <w:numPr>
                <w:ilvl w:val="0"/>
                <w:numId w:val="1"/>
              </w:numPr>
              <w:ind w:left="360"/>
            </w:pPr>
            <w:r w:rsidRPr="00720106">
              <w:lastRenderedPageBreak/>
              <w:t>Receptor localization with early endosomes over time</w:t>
            </w:r>
          </w:p>
          <w:p w14:paraId="1562E89C" w14:textId="77777777" w:rsidR="00300263" w:rsidRDefault="00300263" w:rsidP="00E13053">
            <w:pPr>
              <w:pStyle w:val="ListParagraph"/>
              <w:numPr>
                <w:ilvl w:val="0"/>
                <w:numId w:val="1"/>
              </w:numPr>
              <w:ind w:left="360"/>
            </w:pPr>
            <w:r w:rsidRPr="00720106">
              <w:t>% Total receptor co-localization with late endosomes</w:t>
            </w:r>
          </w:p>
          <w:p w14:paraId="0E826DC2" w14:textId="77777777" w:rsidR="00300263" w:rsidRPr="00720106" w:rsidRDefault="00300263" w:rsidP="00E13053">
            <w:pPr>
              <w:pStyle w:val="ListParagraph"/>
              <w:numPr>
                <w:ilvl w:val="0"/>
                <w:numId w:val="1"/>
              </w:numPr>
              <w:ind w:left="360"/>
            </w:pPr>
            <w:r w:rsidRPr="00720106">
              <w:t>Receptor co-localization with late endosomes over time</w:t>
            </w:r>
          </w:p>
        </w:tc>
        <w:tc>
          <w:tcPr>
            <w:tcW w:w="500" w:type="pct"/>
            <w:vMerge w:val="restart"/>
            <w:vAlign w:val="center"/>
          </w:tcPr>
          <w:p w14:paraId="3CB97116" w14:textId="77777777" w:rsidR="00300263" w:rsidRPr="00720106" w:rsidRDefault="00300263" w:rsidP="00E13053">
            <w:pPr>
              <w:jc w:val="center"/>
            </w:pPr>
            <w:r>
              <w:lastRenderedPageBreak/>
              <w:t>ODE for RTK endocytosis signaling</w:t>
            </w:r>
          </w:p>
        </w:tc>
        <w:tc>
          <w:tcPr>
            <w:tcW w:w="730" w:type="pct"/>
            <w:vMerge w:val="restart"/>
            <w:vAlign w:val="center"/>
          </w:tcPr>
          <w:p w14:paraId="31342904" w14:textId="4E5CD6A7" w:rsidR="00300263" w:rsidRPr="00720106" w:rsidRDefault="00020944" w:rsidP="00E13053">
            <w:r>
              <w:t xml:space="preserve">Estimate </w:t>
            </w:r>
            <w:r w:rsidR="00300263" w:rsidRPr="00720106">
              <w:t>RTK-specific internalization rate</w:t>
            </w:r>
            <w:r w:rsidR="00300263">
              <w:t xml:space="preserve"> for the receptors and get a generalized rate</w:t>
            </w:r>
          </w:p>
        </w:tc>
        <w:tc>
          <w:tcPr>
            <w:tcW w:w="449" w:type="pct"/>
            <w:vMerge w:val="restart"/>
            <w:vAlign w:val="center"/>
          </w:tcPr>
          <w:p w14:paraId="391657FE" w14:textId="77777777" w:rsidR="00300263" w:rsidRPr="00720106" w:rsidRDefault="00300263" w:rsidP="00E13053">
            <w:pPr>
              <w:pStyle w:val="ListParagraph"/>
              <w:numPr>
                <w:ilvl w:val="0"/>
                <w:numId w:val="1"/>
              </w:numPr>
              <w:ind w:left="360"/>
            </w:pPr>
            <w:r>
              <w:t>VEGFR1</w:t>
            </w:r>
          </w:p>
          <w:p w14:paraId="293A8770" w14:textId="77777777" w:rsidR="00300263" w:rsidRDefault="00300263" w:rsidP="00E13053">
            <w:pPr>
              <w:pStyle w:val="ListParagraph"/>
              <w:numPr>
                <w:ilvl w:val="0"/>
                <w:numId w:val="1"/>
              </w:numPr>
              <w:ind w:left="360"/>
            </w:pPr>
            <w:r w:rsidRPr="00720106">
              <w:t>VEGFR2</w:t>
            </w:r>
          </w:p>
          <w:p w14:paraId="456A9733" w14:textId="77777777" w:rsidR="00300263" w:rsidRDefault="00300263" w:rsidP="00E13053">
            <w:pPr>
              <w:pStyle w:val="ListParagraph"/>
              <w:numPr>
                <w:ilvl w:val="0"/>
                <w:numId w:val="1"/>
              </w:numPr>
              <w:ind w:left="360"/>
            </w:pPr>
            <w:r>
              <w:t>IGFR1</w:t>
            </w:r>
          </w:p>
          <w:p w14:paraId="25374C42" w14:textId="77777777" w:rsidR="00300263" w:rsidRPr="00720106" w:rsidRDefault="00300263" w:rsidP="00E13053">
            <w:pPr>
              <w:pStyle w:val="ListParagraph"/>
              <w:numPr>
                <w:ilvl w:val="0"/>
                <w:numId w:val="1"/>
              </w:numPr>
              <w:ind w:left="360"/>
            </w:pPr>
            <w:r>
              <w:t>FGFR1</w:t>
            </w:r>
          </w:p>
          <w:p w14:paraId="55753374" w14:textId="77777777" w:rsidR="00300263" w:rsidRDefault="00300263" w:rsidP="00E13053">
            <w:pPr>
              <w:pStyle w:val="ListParagraph"/>
              <w:numPr>
                <w:ilvl w:val="0"/>
                <w:numId w:val="1"/>
              </w:numPr>
              <w:ind w:left="360"/>
            </w:pPr>
            <w:r w:rsidRPr="00720106">
              <w:t>EFGFR</w:t>
            </w:r>
          </w:p>
          <w:p w14:paraId="0C43BAD1" w14:textId="77777777" w:rsidR="00300263" w:rsidRDefault="00300263" w:rsidP="00E13053">
            <w:pPr>
              <w:pStyle w:val="ListParagraph"/>
              <w:numPr>
                <w:ilvl w:val="0"/>
                <w:numId w:val="1"/>
              </w:numPr>
              <w:ind w:left="360"/>
            </w:pPr>
            <w:r>
              <w:t>PDGFR</w:t>
            </w:r>
            <w:r w:rsidRPr="003775F4">
              <w:t>α</w:t>
            </w:r>
          </w:p>
          <w:p w14:paraId="1D6296F4" w14:textId="77777777" w:rsidR="00300263" w:rsidRDefault="00300263" w:rsidP="00E13053">
            <w:pPr>
              <w:pStyle w:val="ListParagraph"/>
              <w:numPr>
                <w:ilvl w:val="0"/>
                <w:numId w:val="1"/>
              </w:numPr>
              <w:ind w:left="360"/>
            </w:pPr>
            <w:r>
              <w:t>PDGFR</w:t>
            </w:r>
            <w:r w:rsidRPr="003775F4">
              <w:t>β</w:t>
            </w:r>
          </w:p>
          <w:p w14:paraId="6A45DCDD" w14:textId="77777777" w:rsidR="00300263" w:rsidRPr="00720106" w:rsidRDefault="00300263" w:rsidP="00E13053">
            <w:pPr>
              <w:pStyle w:val="ListParagraph"/>
              <w:numPr>
                <w:ilvl w:val="0"/>
                <w:numId w:val="1"/>
              </w:numPr>
              <w:ind w:left="360"/>
            </w:pPr>
            <w:r>
              <w:t>Tie2</w:t>
            </w:r>
          </w:p>
        </w:tc>
        <w:tc>
          <w:tcPr>
            <w:tcW w:w="621" w:type="pct"/>
            <w:vAlign w:val="center"/>
          </w:tcPr>
          <w:p w14:paraId="1536FC67" w14:textId="0AB754E0" w:rsidR="00300263" w:rsidRPr="00720106" w:rsidRDefault="00300263" w:rsidP="00E13053">
            <w:pPr>
              <w:jc w:val="center"/>
            </w:pPr>
            <m:oMathPara>
              <m:oMath>
                <m:r>
                  <m:t>1.5±0.16×</m:t>
                </m:r>
                <m:sSup>
                  <m:sSupPr>
                    <m:ctrlPr>
                      <w:rPr>
                        <w:i/>
                      </w:rPr>
                    </m:ctrlPr>
                  </m:sSupPr>
                  <m:e>
                    <m:r>
                      <m:t>10</m:t>
                    </m:r>
                  </m:e>
                  <m:sup>
                    <m:r>
                      <m:t>-3</m:t>
                    </m:r>
                  </m:sup>
                </m:sSup>
              </m:oMath>
            </m:oMathPara>
          </w:p>
        </w:tc>
      </w:tr>
      <w:tr w:rsidR="00300263" w:rsidRPr="00720106" w14:paraId="6C5E663E" w14:textId="77777777" w:rsidTr="00443FD8">
        <w:trPr>
          <w:trHeight w:val="2256"/>
        </w:trPr>
        <w:tc>
          <w:tcPr>
            <w:tcW w:w="534" w:type="pct"/>
            <w:vMerge/>
            <w:vAlign w:val="center"/>
          </w:tcPr>
          <w:p w14:paraId="69574E92" w14:textId="77777777" w:rsidR="00300263" w:rsidRPr="00720106" w:rsidRDefault="00300263" w:rsidP="00E13053">
            <w:pPr>
              <w:jc w:val="center"/>
            </w:pPr>
          </w:p>
        </w:tc>
        <w:tc>
          <w:tcPr>
            <w:tcW w:w="629" w:type="pct"/>
            <w:vAlign w:val="center"/>
          </w:tcPr>
          <w:p w14:paraId="556E31FF" w14:textId="77777777" w:rsidR="00300263" w:rsidRPr="00720106" w:rsidRDefault="00300263" w:rsidP="00E13053">
            <w:pPr>
              <w:jc w:val="center"/>
            </w:pPr>
            <w:r>
              <w:t>P</w:t>
            </w:r>
            <w:r w:rsidRPr="00720106">
              <w:t>hosphorylated</w:t>
            </w:r>
          </w:p>
        </w:tc>
        <w:tc>
          <w:tcPr>
            <w:tcW w:w="700" w:type="pct"/>
            <w:vMerge/>
            <w:vAlign w:val="center"/>
          </w:tcPr>
          <w:p w14:paraId="7F80E03F" w14:textId="77777777" w:rsidR="00300263" w:rsidRPr="00720106" w:rsidRDefault="00300263" w:rsidP="00E13053">
            <w:pPr>
              <w:jc w:val="center"/>
            </w:pPr>
          </w:p>
        </w:tc>
        <w:tc>
          <w:tcPr>
            <w:tcW w:w="838" w:type="pct"/>
            <w:vMerge/>
            <w:vAlign w:val="center"/>
          </w:tcPr>
          <w:p w14:paraId="0E27BE36" w14:textId="77777777" w:rsidR="00300263" w:rsidRPr="00720106" w:rsidRDefault="00300263" w:rsidP="00E13053"/>
        </w:tc>
        <w:tc>
          <w:tcPr>
            <w:tcW w:w="500" w:type="pct"/>
            <w:vMerge/>
            <w:vAlign w:val="center"/>
          </w:tcPr>
          <w:p w14:paraId="25B8D1B2" w14:textId="77777777" w:rsidR="00300263" w:rsidRPr="00720106" w:rsidRDefault="00300263" w:rsidP="00E13053">
            <w:pPr>
              <w:jc w:val="center"/>
            </w:pPr>
          </w:p>
        </w:tc>
        <w:tc>
          <w:tcPr>
            <w:tcW w:w="730" w:type="pct"/>
            <w:vMerge/>
            <w:vAlign w:val="center"/>
          </w:tcPr>
          <w:p w14:paraId="3E51565B" w14:textId="77777777" w:rsidR="00300263" w:rsidRPr="00720106" w:rsidRDefault="00300263" w:rsidP="00E13053">
            <w:pPr>
              <w:jc w:val="center"/>
            </w:pPr>
          </w:p>
        </w:tc>
        <w:tc>
          <w:tcPr>
            <w:tcW w:w="449" w:type="pct"/>
            <w:vMerge/>
            <w:vAlign w:val="center"/>
          </w:tcPr>
          <w:p w14:paraId="516ABFD8" w14:textId="77777777" w:rsidR="00300263" w:rsidRPr="00720106" w:rsidRDefault="00300263" w:rsidP="00E13053">
            <w:pPr>
              <w:jc w:val="center"/>
            </w:pPr>
          </w:p>
        </w:tc>
        <w:tc>
          <w:tcPr>
            <w:tcW w:w="621" w:type="pct"/>
            <w:vAlign w:val="center"/>
          </w:tcPr>
          <w:p w14:paraId="074E92B2" w14:textId="0040CA36" w:rsidR="00300263" w:rsidRPr="00720106" w:rsidRDefault="00300263" w:rsidP="00E13053">
            <w:pPr>
              <w:jc w:val="center"/>
            </w:pPr>
            <m:oMathPara>
              <m:oMath>
                <m:r>
                  <m:t>1.0±0.23×</m:t>
                </m:r>
                <m:sSup>
                  <m:sSupPr>
                    <m:ctrlPr>
                      <w:rPr>
                        <w:i/>
                      </w:rPr>
                    </m:ctrlPr>
                  </m:sSupPr>
                  <m:e>
                    <m:r>
                      <m:t>10</m:t>
                    </m:r>
                  </m:e>
                  <m:sup>
                    <m:r>
                      <m:t>-2</m:t>
                    </m:r>
                  </m:sup>
                </m:sSup>
              </m:oMath>
            </m:oMathPara>
          </w:p>
        </w:tc>
      </w:tr>
      <w:tr w:rsidR="00300263" w:rsidRPr="00720106" w14:paraId="7D677F95" w14:textId="77777777" w:rsidTr="00443FD8">
        <w:trPr>
          <w:trHeight w:val="581"/>
        </w:trPr>
        <w:tc>
          <w:tcPr>
            <w:tcW w:w="534" w:type="pct"/>
            <w:vMerge w:val="restart"/>
            <w:vAlign w:val="center"/>
          </w:tcPr>
          <w:p w14:paraId="56ADCEAD" w14:textId="77777777" w:rsidR="00300263" w:rsidRDefault="00300263" w:rsidP="00E13053">
            <w:pPr>
              <w:jc w:val="center"/>
            </w:pPr>
            <w:r>
              <w:t>Dissertation:</w:t>
            </w:r>
          </w:p>
          <w:p w14:paraId="64DEABAC" w14:textId="77777777" w:rsidR="00300263" w:rsidRPr="00720106" w:rsidRDefault="00300263" w:rsidP="00E13053">
            <w:pPr>
              <w:jc w:val="center"/>
            </w:pPr>
            <w:r>
              <w:t>(Castleberry, 2022)</w:t>
            </w:r>
          </w:p>
        </w:tc>
        <w:tc>
          <w:tcPr>
            <w:tcW w:w="629" w:type="pct"/>
            <w:vAlign w:val="center"/>
          </w:tcPr>
          <w:p w14:paraId="4D6CC3BE" w14:textId="0A455057" w:rsidR="00300263" w:rsidRPr="00720106" w:rsidRDefault="007E1499" w:rsidP="00E13053">
            <w:pPr>
              <w:jc w:val="center"/>
            </w:pPr>
            <w:r w:rsidRPr="007E1499">
              <w:t>Constitutive (free)</w:t>
            </w:r>
          </w:p>
        </w:tc>
        <w:tc>
          <w:tcPr>
            <w:tcW w:w="700" w:type="pct"/>
            <w:vMerge w:val="restart"/>
            <w:vAlign w:val="center"/>
          </w:tcPr>
          <w:p w14:paraId="609E3D31" w14:textId="77777777" w:rsidR="00300263" w:rsidRPr="00720106" w:rsidRDefault="00300263" w:rsidP="00E13053">
            <w:pPr>
              <w:jc w:val="center"/>
            </w:pPr>
            <w:r>
              <w:t>Wang, 2002</w:t>
            </w:r>
          </w:p>
        </w:tc>
        <w:tc>
          <w:tcPr>
            <w:tcW w:w="838" w:type="pct"/>
            <w:vMerge w:val="restart"/>
            <w:vAlign w:val="center"/>
          </w:tcPr>
          <w:p w14:paraId="319E7398" w14:textId="77777777" w:rsidR="00300263" w:rsidRDefault="00300263" w:rsidP="00300263">
            <w:pPr>
              <w:jc w:val="center"/>
            </w:pPr>
            <w:r w:rsidRPr="008D0550">
              <w:t xml:space="preserve">The time courses of </w:t>
            </w:r>
            <w:r w:rsidRPr="00CA4D6E">
              <w:rPr>
                <w:vertAlign w:val="superscript"/>
              </w:rPr>
              <w:t>125</w:t>
            </w:r>
            <w:r w:rsidRPr="008D0550">
              <w:t>I-labeled VEGF internalization</w:t>
            </w:r>
          </w:p>
          <w:p w14:paraId="26C54C30" w14:textId="77777777" w:rsidR="00300263" w:rsidRDefault="00300263" w:rsidP="00300263">
            <w:pPr>
              <w:jc w:val="center"/>
            </w:pPr>
            <w:r>
              <w:t xml:space="preserve">(% </w:t>
            </w:r>
            <w:r w:rsidRPr="00CA4D6E">
              <w:rPr>
                <w:vertAlign w:val="superscript"/>
              </w:rPr>
              <w:t>125</w:t>
            </w:r>
            <w:r>
              <w:t>I-VEGF bound on cell surface)</w:t>
            </w:r>
          </w:p>
        </w:tc>
        <w:tc>
          <w:tcPr>
            <w:tcW w:w="500" w:type="pct"/>
            <w:vMerge w:val="restart"/>
            <w:vAlign w:val="center"/>
          </w:tcPr>
          <w:p w14:paraId="7A08893A" w14:textId="77777777" w:rsidR="00300263" w:rsidRDefault="00300263" w:rsidP="00E13053">
            <w:pPr>
              <w:jc w:val="center"/>
            </w:pPr>
            <w:r>
              <w:t>ODE for cross-family binding interactions</w:t>
            </w:r>
          </w:p>
        </w:tc>
        <w:tc>
          <w:tcPr>
            <w:tcW w:w="730" w:type="pct"/>
            <w:vMerge w:val="restart"/>
            <w:vAlign w:val="center"/>
          </w:tcPr>
          <w:p w14:paraId="34857453" w14:textId="77777777" w:rsidR="00300263" w:rsidRPr="00720106" w:rsidRDefault="00300263" w:rsidP="00E13053">
            <w:pPr>
              <w:jc w:val="center"/>
            </w:pPr>
            <w:r>
              <w:t>A</w:t>
            </w:r>
            <w:r w:rsidRPr="00EE5886">
              <w:t xml:space="preserve">pproximating a first-order reaction rate from </w:t>
            </w:r>
            <w:r>
              <w:t>data</w:t>
            </w:r>
          </w:p>
        </w:tc>
        <w:tc>
          <w:tcPr>
            <w:tcW w:w="449" w:type="pct"/>
            <w:vMerge w:val="restart"/>
            <w:vAlign w:val="center"/>
          </w:tcPr>
          <w:p w14:paraId="7ECC7089" w14:textId="77777777" w:rsidR="00300263" w:rsidRPr="00720106" w:rsidRDefault="00300263" w:rsidP="00E13053">
            <w:pPr>
              <w:jc w:val="center"/>
            </w:pPr>
            <w:r>
              <w:t>VEGFR1 or VEGFR2</w:t>
            </w:r>
          </w:p>
        </w:tc>
        <w:tc>
          <w:tcPr>
            <w:tcW w:w="621" w:type="pct"/>
            <w:vAlign w:val="center"/>
          </w:tcPr>
          <w:p w14:paraId="0406368D" w14:textId="77777777" w:rsidR="00300263" w:rsidRPr="00720106" w:rsidRDefault="00300263" w:rsidP="00E13053">
            <w:pPr>
              <w:jc w:val="center"/>
            </w:pPr>
            <m:oMathPara>
              <m:oMath>
                <m:r>
                  <m:t>1.0×</m:t>
                </m:r>
                <m:sSup>
                  <m:sSupPr>
                    <m:ctrlPr>
                      <w:rPr>
                        <w:i/>
                      </w:rPr>
                    </m:ctrlPr>
                  </m:sSupPr>
                  <m:e>
                    <m:r>
                      <m:t>10</m:t>
                    </m:r>
                  </m:e>
                  <m:sup>
                    <m:r>
                      <m:t>-5</m:t>
                    </m:r>
                  </m:sup>
                </m:sSup>
              </m:oMath>
            </m:oMathPara>
          </w:p>
        </w:tc>
      </w:tr>
      <w:tr w:rsidR="00300263" w:rsidRPr="00720106" w14:paraId="55EEB1DD" w14:textId="77777777" w:rsidTr="00443FD8">
        <w:trPr>
          <w:trHeight w:val="581"/>
        </w:trPr>
        <w:tc>
          <w:tcPr>
            <w:tcW w:w="534" w:type="pct"/>
            <w:vMerge/>
            <w:vAlign w:val="center"/>
          </w:tcPr>
          <w:p w14:paraId="06967875" w14:textId="77777777" w:rsidR="00300263" w:rsidRDefault="00300263" w:rsidP="00E13053">
            <w:pPr>
              <w:jc w:val="center"/>
            </w:pPr>
          </w:p>
        </w:tc>
        <w:tc>
          <w:tcPr>
            <w:tcW w:w="629" w:type="pct"/>
            <w:vAlign w:val="center"/>
          </w:tcPr>
          <w:p w14:paraId="5597E7C2" w14:textId="77777777" w:rsidR="00300263" w:rsidRPr="00720106" w:rsidRDefault="00300263" w:rsidP="00E13053">
            <w:pPr>
              <w:jc w:val="center"/>
            </w:pPr>
            <w:r>
              <w:t>Bound</w:t>
            </w:r>
          </w:p>
        </w:tc>
        <w:tc>
          <w:tcPr>
            <w:tcW w:w="700" w:type="pct"/>
            <w:vMerge/>
            <w:vAlign w:val="center"/>
          </w:tcPr>
          <w:p w14:paraId="3FA2F3B7" w14:textId="77777777" w:rsidR="00300263" w:rsidRPr="00720106" w:rsidRDefault="00300263" w:rsidP="00E13053">
            <w:pPr>
              <w:jc w:val="center"/>
            </w:pPr>
          </w:p>
        </w:tc>
        <w:tc>
          <w:tcPr>
            <w:tcW w:w="838" w:type="pct"/>
            <w:vMerge/>
            <w:vAlign w:val="center"/>
          </w:tcPr>
          <w:p w14:paraId="696C7F15" w14:textId="77777777" w:rsidR="00300263" w:rsidRPr="00720106" w:rsidRDefault="00300263" w:rsidP="00E13053"/>
        </w:tc>
        <w:tc>
          <w:tcPr>
            <w:tcW w:w="500" w:type="pct"/>
            <w:vMerge/>
            <w:vAlign w:val="center"/>
          </w:tcPr>
          <w:p w14:paraId="02542D09" w14:textId="77777777" w:rsidR="00300263" w:rsidRPr="00720106" w:rsidRDefault="00300263" w:rsidP="00E13053">
            <w:pPr>
              <w:jc w:val="center"/>
            </w:pPr>
          </w:p>
        </w:tc>
        <w:tc>
          <w:tcPr>
            <w:tcW w:w="730" w:type="pct"/>
            <w:vMerge/>
            <w:vAlign w:val="center"/>
          </w:tcPr>
          <w:p w14:paraId="72507507" w14:textId="77777777" w:rsidR="00300263" w:rsidRPr="00720106" w:rsidRDefault="00300263" w:rsidP="00E13053">
            <w:pPr>
              <w:jc w:val="center"/>
            </w:pPr>
          </w:p>
        </w:tc>
        <w:tc>
          <w:tcPr>
            <w:tcW w:w="449" w:type="pct"/>
            <w:vMerge/>
            <w:vAlign w:val="center"/>
          </w:tcPr>
          <w:p w14:paraId="13A687AE" w14:textId="77777777" w:rsidR="00300263" w:rsidRPr="00720106" w:rsidRDefault="00300263" w:rsidP="00E13053">
            <w:pPr>
              <w:jc w:val="center"/>
            </w:pPr>
          </w:p>
        </w:tc>
        <w:tc>
          <w:tcPr>
            <w:tcW w:w="621" w:type="pct"/>
            <w:vAlign w:val="center"/>
          </w:tcPr>
          <w:p w14:paraId="76AFEB9C" w14:textId="77777777" w:rsidR="00300263" w:rsidRPr="00720106" w:rsidRDefault="00300263" w:rsidP="00E13053">
            <w:pPr>
              <w:jc w:val="center"/>
            </w:pPr>
            <m:oMathPara>
              <m:oMath>
                <m:r>
                  <m:t>2.8×</m:t>
                </m:r>
                <m:sSup>
                  <m:sSupPr>
                    <m:ctrlPr>
                      <w:rPr>
                        <w:i/>
                      </w:rPr>
                    </m:ctrlPr>
                  </m:sSupPr>
                  <m:e>
                    <m:r>
                      <m:t>10</m:t>
                    </m:r>
                  </m:e>
                  <m:sup>
                    <m:r>
                      <m:t>-4</m:t>
                    </m:r>
                  </m:sup>
                </m:sSup>
              </m:oMath>
            </m:oMathPara>
          </w:p>
        </w:tc>
      </w:tr>
      <w:tr w:rsidR="00443FD8" w:rsidRPr="00720106" w14:paraId="78526258" w14:textId="77777777" w:rsidTr="00443FD8">
        <w:trPr>
          <w:trHeight w:val="1176"/>
        </w:trPr>
        <w:tc>
          <w:tcPr>
            <w:tcW w:w="534" w:type="pct"/>
            <w:vMerge w:val="restart"/>
            <w:vAlign w:val="center"/>
          </w:tcPr>
          <w:p w14:paraId="602A542E" w14:textId="77777777" w:rsidR="00443FD8" w:rsidRDefault="00443FD8" w:rsidP="00443FD8">
            <w:pPr>
              <w:jc w:val="center"/>
            </w:pPr>
            <w:r>
              <w:t>(</w:t>
            </w:r>
            <w:r w:rsidRPr="000D193E">
              <w:t>Sarabipour</w:t>
            </w:r>
            <w:r>
              <w:t>, 2022)</w:t>
            </w:r>
          </w:p>
          <w:p w14:paraId="52EC5AFA" w14:textId="77777777" w:rsidR="00443FD8" w:rsidRPr="00720106" w:rsidRDefault="00443FD8" w:rsidP="00443FD8">
            <w:pPr>
              <w:jc w:val="center"/>
            </w:pPr>
            <w:r>
              <w:t>Submitted</w:t>
            </w:r>
          </w:p>
        </w:tc>
        <w:tc>
          <w:tcPr>
            <w:tcW w:w="629" w:type="pct"/>
            <w:vMerge w:val="restart"/>
            <w:vAlign w:val="center"/>
          </w:tcPr>
          <w:p w14:paraId="506B02BC" w14:textId="53A2758C" w:rsidR="00443FD8" w:rsidRPr="00720106" w:rsidRDefault="00443FD8" w:rsidP="00443FD8">
            <w:pPr>
              <w:jc w:val="center"/>
            </w:pPr>
            <w:r w:rsidRPr="007E1499">
              <w:t>Constitutive (free)</w:t>
            </w:r>
          </w:p>
        </w:tc>
        <w:tc>
          <w:tcPr>
            <w:tcW w:w="700" w:type="pct"/>
            <w:vMerge w:val="restart"/>
            <w:vAlign w:val="center"/>
          </w:tcPr>
          <w:p w14:paraId="3454BEF0" w14:textId="77777777" w:rsidR="00443FD8" w:rsidRPr="00405FB4" w:rsidRDefault="00443FD8" w:rsidP="00443FD8">
            <w:pPr>
              <w:jc w:val="center"/>
              <w:rPr>
                <w:i/>
                <w:iCs/>
              </w:rPr>
            </w:pPr>
            <w:r>
              <w:t>Experiment on HUVECs</w:t>
            </w:r>
          </w:p>
        </w:tc>
        <w:tc>
          <w:tcPr>
            <w:tcW w:w="838" w:type="pct"/>
            <w:vMerge w:val="restart"/>
            <w:vAlign w:val="center"/>
          </w:tcPr>
          <w:p w14:paraId="322DD275" w14:textId="77777777" w:rsidR="00443FD8" w:rsidRDefault="00443FD8" w:rsidP="00443FD8">
            <w:pPr>
              <w:pStyle w:val="ListParagraph"/>
              <w:numPr>
                <w:ilvl w:val="0"/>
                <w:numId w:val="6"/>
              </w:numPr>
            </w:pPr>
            <w:r w:rsidRPr="000D193E">
              <w:t xml:space="preserve">Whole-cell </w:t>
            </w:r>
            <w:r>
              <w:t xml:space="preserve">VEGF receptors </w:t>
            </w:r>
            <w:r w:rsidRPr="000D193E">
              <w:t xml:space="preserve">expression </w:t>
            </w:r>
            <w:r>
              <w:t>levels in the absence of exogenous ligands</w:t>
            </w:r>
          </w:p>
          <w:p w14:paraId="22EFA11B" w14:textId="77777777" w:rsidR="00443FD8" w:rsidRDefault="00443FD8" w:rsidP="00443FD8">
            <w:pPr>
              <w:pStyle w:val="ListParagraph"/>
              <w:numPr>
                <w:ilvl w:val="0"/>
                <w:numId w:val="6"/>
              </w:numPr>
            </w:pPr>
            <w:r>
              <w:t>Localization patterns (cell surface vs intracellular)</w:t>
            </w:r>
          </w:p>
          <w:p w14:paraId="5E04510A" w14:textId="77777777" w:rsidR="00443FD8" w:rsidRPr="009D2CF2" w:rsidRDefault="00443FD8" w:rsidP="00443FD8">
            <w:pPr>
              <w:pStyle w:val="ListParagraph"/>
              <w:numPr>
                <w:ilvl w:val="0"/>
                <w:numId w:val="6"/>
              </w:numPr>
            </w:pPr>
            <w:r>
              <w:t>Whole-cell VEGF receptors expression levels when inhibiting recycling pathways (with or without CHX)</w:t>
            </w:r>
          </w:p>
        </w:tc>
        <w:tc>
          <w:tcPr>
            <w:tcW w:w="500" w:type="pct"/>
            <w:vMerge w:val="restart"/>
            <w:vAlign w:val="center"/>
          </w:tcPr>
          <w:p w14:paraId="66A5CA5E" w14:textId="77777777" w:rsidR="00443FD8" w:rsidRDefault="00443FD8" w:rsidP="00443FD8">
            <w:pPr>
              <w:jc w:val="center"/>
            </w:pPr>
            <w:r>
              <w:t>ODE for trafficking of VEGFR1, VEGFR2, and NRP1 on HUVECs</w:t>
            </w:r>
          </w:p>
          <w:p w14:paraId="01515AE8" w14:textId="77777777" w:rsidR="00443FD8" w:rsidRDefault="00443FD8" w:rsidP="00443FD8">
            <w:pPr>
              <w:jc w:val="center"/>
            </w:pPr>
            <w:r>
              <w:t>(no nucleus)</w:t>
            </w:r>
          </w:p>
        </w:tc>
        <w:tc>
          <w:tcPr>
            <w:tcW w:w="730" w:type="pct"/>
            <w:vMerge w:val="restart"/>
            <w:vAlign w:val="center"/>
          </w:tcPr>
          <w:p w14:paraId="29193932" w14:textId="6671D72C" w:rsidR="00443FD8" w:rsidRPr="00720106" w:rsidRDefault="00C26A09" w:rsidP="00443FD8">
            <w:r>
              <w:t>Estimate</w:t>
            </w:r>
            <w:r w:rsidR="00443FD8">
              <w:t xml:space="preserve"> internalization rate for VEGFR1, VEGFR2, and NRP1</w:t>
            </w:r>
            <w:r w:rsidR="00A6593D">
              <w:t xml:space="preserve"> based on experimental measurements</w:t>
            </w:r>
          </w:p>
        </w:tc>
        <w:tc>
          <w:tcPr>
            <w:tcW w:w="449" w:type="pct"/>
            <w:vAlign w:val="center"/>
          </w:tcPr>
          <w:p w14:paraId="47B3EE82" w14:textId="77777777" w:rsidR="00443FD8" w:rsidRPr="00720106" w:rsidRDefault="00443FD8" w:rsidP="00443FD8">
            <w:pPr>
              <w:jc w:val="center"/>
            </w:pPr>
            <w:r>
              <w:t>VEGFR1</w:t>
            </w:r>
          </w:p>
        </w:tc>
        <w:tc>
          <w:tcPr>
            <w:tcW w:w="621" w:type="pct"/>
            <w:vAlign w:val="center"/>
          </w:tcPr>
          <w:p w14:paraId="5CD1D12C" w14:textId="1E79D2BC" w:rsidR="00443FD8" w:rsidRPr="00720106" w:rsidRDefault="00443FD8" w:rsidP="00443FD8">
            <w:pPr>
              <w:jc w:val="center"/>
            </w:pPr>
            <m:oMathPara>
              <m:oMath>
                <m:r>
                  <m:t>4.0×</m:t>
                </m:r>
                <m:sSup>
                  <m:sSupPr>
                    <m:ctrlPr>
                      <w:rPr>
                        <w:i/>
                      </w:rPr>
                    </m:ctrlPr>
                  </m:sSupPr>
                  <m:e>
                    <m:r>
                      <m:t>10</m:t>
                    </m:r>
                  </m:e>
                  <m:sup>
                    <m:r>
                      <m:t>-2</m:t>
                    </m:r>
                  </m:sup>
                </m:sSup>
              </m:oMath>
            </m:oMathPara>
          </w:p>
        </w:tc>
      </w:tr>
      <w:tr w:rsidR="00443FD8" w:rsidRPr="00720106" w14:paraId="635F20F8" w14:textId="77777777" w:rsidTr="00443FD8">
        <w:trPr>
          <w:trHeight w:val="1177"/>
        </w:trPr>
        <w:tc>
          <w:tcPr>
            <w:tcW w:w="534" w:type="pct"/>
            <w:vMerge/>
            <w:vAlign w:val="center"/>
          </w:tcPr>
          <w:p w14:paraId="0B93B040" w14:textId="77777777" w:rsidR="00443FD8" w:rsidRDefault="00443FD8" w:rsidP="00443FD8">
            <w:pPr>
              <w:jc w:val="center"/>
            </w:pPr>
          </w:p>
        </w:tc>
        <w:tc>
          <w:tcPr>
            <w:tcW w:w="629" w:type="pct"/>
            <w:vMerge/>
            <w:vAlign w:val="center"/>
          </w:tcPr>
          <w:p w14:paraId="3BDD387A" w14:textId="77777777" w:rsidR="00443FD8" w:rsidRPr="00720106" w:rsidRDefault="00443FD8" w:rsidP="00443FD8">
            <w:pPr>
              <w:jc w:val="center"/>
            </w:pPr>
          </w:p>
        </w:tc>
        <w:tc>
          <w:tcPr>
            <w:tcW w:w="700" w:type="pct"/>
            <w:vMerge/>
            <w:vAlign w:val="center"/>
          </w:tcPr>
          <w:p w14:paraId="30CC8720" w14:textId="77777777" w:rsidR="00443FD8" w:rsidRPr="00720106" w:rsidRDefault="00443FD8" w:rsidP="00443FD8">
            <w:pPr>
              <w:jc w:val="center"/>
            </w:pPr>
          </w:p>
        </w:tc>
        <w:tc>
          <w:tcPr>
            <w:tcW w:w="838" w:type="pct"/>
            <w:vMerge/>
          </w:tcPr>
          <w:p w14:paraId="31689232" w14:textId="77777777" w:rsidR="00443FD8" w:rsidRPr="00720106" w:rsidRDefault="00443FD8" w:rsidP="00443FD8"/>
        </w:tc>
        <w:tc>
          <w:tcPr>
            <w:tcW w:w="500" w:type="pct"/>
            <w:vMerge/>
          </w:tcPr>
          <w:p w14:paraId="13BD4B27" w14:textId="77777777" w:rsidR="00443FD8" w:rsidRPr="00720106" w:rsidRDefault="00443FD8" w:rsidP="00443FD8">
            <w:pPr>
              <w:jc w:val="center"/>
            </w:pPr>
          </w:p>
        </w:tc>
        <w:tc>
          <w:tcPr>
            <w:tcW w:w="730" w:type="pct"/>
            <w:vMerge/>
            <w:vAlign w:val="center"/>
          </w:tcPr>
          <w:p w14:paraId="5FF8D97A" w14:textId="77777777" w:rsidR="00443FD8" w:rsidRPr="00720106" w:rsidRDefault="00443FD8" w:rsidP="00443FD8">
            <w:pPr>
              <w:jc w:val="center"/>
            </w:pPr>
          </w:p>
        </w:tc>
        <w:tc>
          <w:tcPr>
            <w:tcW w:w="449" w:type="pct"/>
            <w:vAlign w:val="center"/>
          </w:tcPr>
          <w:p w14:paraId="68BC1401" w14:textId="77777777" w:rsidR="00443FD8" w:rsidRPr="00720106" w:rsidRDefault="00443FD8" w:rsidP="00443FD8">
            <w:pPr>
              <w:jc w:val="center"/>
            </w:pPr>
            <w:r>
              <w:t>VEGFR2</w:t>
            </w:r>
          </w:p>
        </w:tc>
        <w:tc>
          <w:tcPr>
            <w:tcW w:w="621" w:type="pct"/>
            <w:vAlign w:val="center"/>
          </w:tcPr>
          <w:p w14:paraId="12585FC7" w14:textId="7847BC4F" w:rsidR="00443FD8" w:rsidRPr="00720106" w:rsidRDefault="00B10D08" w:rsidP="00443FD8">
            <w:pPr>
              <w:jc w:val="center"/>
            </w:pPr>
            <m:oMathPara>
              <m:oMath>
                <m:r>
                  <m:t>2.6×</m:t>
                </m:r>
                <m:sSup>
                  <m:sSupPr>
                    <m:ctrlPr>
                      <w:rPr>
                        <w:i/>
                      </w:rPr>
                    </m:ctrlPr>
                  </m:sSupPr>
                  <m:e>
                    <m:r>
                      <m:t>10</m:t>
                    </m:r>
                  </m:e>
                  <m:sup>
                    <m:r>
                      <m:t>-3</m:t>
                    </m:r>
                  </m:sup>
                </m:sSup>
              </m:oMath>
            </m:oMathPara>
          </w:p>
        </w:tc>
      </w:tr>
      <w:tr w:rsidR="00443FD8" w:rsidRPr="00720106" w14:paraId="3047725F" w14:textId="77777777" w:rsidTr="00443FD8">
        <w:trPr>
          <w:trHeight w:val="1177"/>
        </w:trPr>
        <w:tc>
          <w:tcPr>
            <w:tcW w:w="534" w:type="pct"/>
            <w:vMerge/>
            <w:vAlign w:val="center"/>
          </w:tcPr>
          <w:p w14:paraId="5380B577" w14:textId="77777777" w:rsidR="00443FD8" w:rsidRDefault="00443FD8" w:rsidP="00443FD8">
            <w:pPr>
              <w:jc w:val="center"/>
            </w:pPr>
          </w:p>
        </w:tc>
        <w:tc>
          <w:tcPr>
            <w:tcW w:w="629" w:type="pct"/>
            <w:vMerge/>
            <w:vAlign w:val="center"/>
          </w:tcPr>
          <w:p w14:paraId="0BBE7B3D" w14:textId="77777777" w:rsidR="00443FD8" w:rsidRPr="00720106" w:rsidRDefault="00443FD8" w:rsidP="00443FD8">
            <w:pPr>
              <w:jc w:val="center"/>
            </w:pPr>
          </w:p>
        </w:tc>
        <w:tc>
          <w:tcPr>
            <w:tcW w:w="700" w:type="pct"/>
            <w:vMerge/>
            <w:vAlign w:val="center"/>
          </w:tcPr>
          <w:p w14:paraId="258A80F1" w14:textId="77777777" w:rsidR="00443FD8" w:rsidRPr="00720106" w:rsidRDefault="00443FD8" w:rsidP="00443FD8">
            <w:pPr>
              <w:jc w:val="center"/>
            </w:pPr>
          </w:p>
        </w:tc>
        <w:tc>
          <w:tcPr>
            <w:tcW w:w="838" w:type="pct"/>
            <w:vMerge/>
          </w:tcPr>
          <w:p w14:paraId="4D8176B7" w14:textId="77777777" w:rsidR="00443FD8" w:rsidRPr="00720106" w:rsidRDefault="00443FD8" w:rsidP="00443FD8"/>
        </w:tc>
        <w:tc>
          <w:tcPr>
            <w:tcW w:w="500" w:type="pct"/>
            <w:vMerge/>
          </w:tcPr>
          <w:p w14:paraId="7AB42A29" w14:textId="77777777" w:rsidR="00443FD8" w:rsidRPr="00720106" w:rsidRDefault="00443FD8" w:rsidP="00443FD8">
            <w:pPr>
              <w:jc w:val="center"/>
            </w:pPr>
          </w:p>
        </w:tc>
        <w:tc>
          <w:tcPr>
            <w:tcW w:w="730" w:type="pct"/>
            <w:vMerge/>
            <w:vAlign w:val="center"/>
          </w:tcPr>
          <w:p w14:paraId="6CC2655F" w14:textId="77777777" w:rsidR="00443FD8" w:rsidRPr="00720106" w:rsidRDefault="00443FD8" w:rsidP="00443FD8">
            <w:pPr>
              <w:jc w:val="center"/>
            </w:pPr>
          </w:p>
        </w:tc>
        <w:tc>
          <w:tcPr>
            <w:tcW w:w="449" w:type="pct"/>
            <w:vAlign w:val="center"/>
          </w:tcPr>
          <w:p w14:paraId="78B7DEBA" w14:textId="77777777" w:rsidR="00443FD8" w:rsidRPr="00720106" w:rsidRDefault="00443FD8" w:rsidP="00443FD8">
            <w:pPr>
              <w:jc w:val="center"/>
            </w:pPr>
            <w:r>
              <w:t>NRP1</w:t>
            </w:r>
          </w:p>
        </w:tc>
        <w:tc>
          <w:tcPr>
            <w:tcW w:w="621" w:type="pct"/>
            <w:vAlign w:val="center"/>
          </w:tcPr>
          <w:p w14:paraId="40E87118" w14:textId="7F1EA8A9" w:rsidR="00443FD8" w:rsidRPr="00720106" w:rsidRDefault="00465FDA" w:rsidP="00443FD8">
            <w:pPr>
              <w:jc w:val="center"/>
            </w:pPr>
            <m:oMathPara>
              <m:oMath>
                <m:r>
                  <m:t>1.9</m:t>
                </m:r>
                <w:commentRangeStart w:id="81"/>
                <m:r>
                  <m:t>×</m:t>
                </m:r>
                <m:sSup>
                  <m:sSupPr>
                    <m:ctrlPr>
                      <w:rPr>
                        <w:i/>
                      </w:rPr>
                    </m:ctrlPr>
                  </m:sSupPr>
                  <m:e>
                    <m:r>
                      <m:t>10</m:t>
                    </m:r>
                  </m:e>
                  <m:sup>
                    <m:r>
                      <m:t>-3</m:t>
                    </m:r>
                  </m:sup>
                </m:sSup>
                <w:commentRangeEnd w:id="81"/>
                <m:r>
                  <m:rPr>
                    <m:sty m:val="p"/>
                  </m:rPr>
                  <w:rPr>
                    <w:rStyle w:val="CommentReference"/>
                  </w:rPr>
                  <w:commentReference w:id="81"/>
                </m:r>
              </m:oMath>
            </m:oMathPara>
          </w:p>
        </w:tc>
      </w:tr>
    </w:tbl>
    <w:p w14:paraId="61B5CF61" w14:textId="77777777" w:rsidR="00A10D04" w:rsidRPr="00720106" w:rsidRDefault="00A10D04" w:rsidP="00A10D04">
      <w:pPr>
        <w:ind w:left="360"/>
        <w:rPr>
          <w:b/>
          <w:bCs/>
        </w:rPr>
      </w:pPr>
    </w:p>
    <w:p w14:paraId="7B263A6B" w14:textId="4051DA49" w:rsidR="00A10D04" w:rsidRPr="00720106" w:rsidRDefault="00A10D04">
      <w:pPr>
        <w:rPr>
          <w:b/>
          <w:bCs/>
        </w:rPr>
      </w:pPr>
    </w:p>
    <w:p w14:paraId="259F1F2C" w14:textId="77777777" w:rsidR="00A10D04" w:rsidRPr="00720106" w:rsidRDefault="00A10D04" w:rsidP="00CC531F">
      <w:pPr>
        <w:rPr>
          <w:b/>
          <w:bCs/>
        </w:rPr>
      </w:pPr>
    </w:p>
    <w:p w14:paraId="0D86F764" w14:textId="215CCC76" w:rsidR="00C86D8C" w:rsidRDefault="00A10D04">
      <w:pPr>
        <w:rPr>
          <w:b/>
          <w:bCs/>
        </w:rPr>
      </w:pPr>
      <w:r w:rsidRPr="00720106">
        <w:rPr>
          <w:b/>
          <w:bCs/>
        </w:rPr>
        <w:br w:type="page"/>
      </w:r>
    </w:p>
    <w:p w14:paraId="4BC3D623" w14:textId="68799D42" w:rsidR="00C86D8C" w:rsidRDefault="00C86D8C" w:rsidP="00C86D8C">
      <w:pPr>
        <w:pStyle w:val="ListParagraph"/>
        <w:numPr>
          <w:ilvl w:val="0"/>
          <w:numId w:val="1"/>
        </w:numPr>
        <w:rPr>
          <w:b/>
          <w:bCs/>
        </w:rPr>
      </w:pPr>
      <w:r>
        <w:rPr>
          <w:b/>
          <w:bCs/>
        </w:rPr>
        <w:lastRenderedPageBreak/>
        <w:t>VEGF:GAG binding</w:t>
      </w:r>
    </w:p>
    <w:p w14:paraId="1C92E59D" w14:textId="77777777" w:rsidR="00E746DE" w:rsidRPr="00720106" w:rsidRDefault="00E746DE" w:rsidP="00E746DE">
      <w:pPr>
        <w:pStyle w:val="ListParagraph"/>
        <w:rPr>
          <w:b/>
          <w:bCs/>
        </w:rPr>
      </w:pPr>
    </w:p>
    <w:tbl>
      <w:tblPr>
        <w:tblStyle w:val="TableGrid"/>
        <w:tblW w:w="5000" w:type="pct"/>
        <w:tblLook w:val="04A0" w:firstRow="1" w:lastRow="0" w:firstColumn="1" w:lastColumn="0" w:noHBand="0" w:noVBand="1"/>
      </w:tblPr>
      <w:tblGrid>
        <w:gridCol w:w="1345"/>
        <w:gridCol w:w="1891"/>
        <w:gridCol w:w="990"/>
        <w:gridCol w:w="3151"/>
        <w:gridCol w:w="3151"/>
        <w:gridCol w:w="1531"/>
        <w:gridCol w:w="1350"/>
        <w:gridCol w:w="981"/>
      </w:tblGrid>
      <w:tr w:rsidR="00D03D1B" w:rsidRPr="00720106" w14:paraId="5FB27824" w14:textId="77777777" w:rsidTr="008F4228">
        <w:trPr>
          <w:trHeight w:val="288"/>
        </w:trPr>
        <w:tc>
          <w:tcPr>
            <w:tcW w:w="467" w:type="pct"/>
            <w:vAlign w:val="center"/>
          </w:tcPr>
          <w:p w14:paraId="64CB0D93" w14:textId="77777777" w:rsidR="00C86D8C" w:rsidRPr="00720106" w:rsidRDefault="00C86D8C" w:rsidP="00E41092">
            <w:pPr>
              <w:jc w:val="center"/>
              <w:rPr>
                <w:b/>
                <w:bCs/>
              </w:rPr>
            </w:pPr>
            <w:r w:rsidRPr="00720106">
              <w:rPr>
                <w:b/>
                <w:bCs/>
              </w:rPr>
              <w:t>Reference</w:t>
            </w:r>
          </w:p>
        </w:tc>
        <w:tc>
          <w:tcPr>
            <w:tcW w:w="657" w:type="pct"/>
            <w:vAlign w:val="center"/>
          </w:tcPr>
          <w:p w14:paraId="5CD4B7E9" w14:textId="17F4C0DB" w:rsidR="00C86D8C" w:rsidRPr="00720106" w:rsidRDefault="00C86D8C" w:rsidP="00E41092">
            <w:pPr>
              <w:jc w:val="center"/>
              <w:rPr>
                <w:b/>
                <w:bCs/>
              </w:rPr>
            </w:pPr>
            <w:r>
              <w:rPr>
                <w:b/>
                <w:bCs/>
              </w:rPr>
              <w:t>Ligand</w:t>
            </w:r>
          </w:p>
        </w:tc>
        <w:tc>
          <w:tcPr>
            <w:tcW w:w="344" w:type="pct"/>
            <w:vAlign w:val="center"/>
          </w:tcPr>
          <w:p w14:paraId="67A05AFB" w14:textId="5DF228ED" w:rsidR="00C86D8C" w:rsidRPr="00720106" w:rsidRDefault="00C86D8C" w:rsidP="00E41092">
            <w:pPr>
              <w:jc w:val="center"/>
              <w:rPr>
                <w:b/>
                <w:bCs/>
              </w:rPr>
            </w:pPr>
            <w:r>
              <w:rPr>
                <w:b/>
                <w:bCs/>
              </w:rPr>
              <w:t>GAG</w:t>
            </w:r>
          </w:p>
        </w:tc>
        <w:tc>
          <w:tcPr>
            <w:tcW w:w="1095" w:type="pct"/>
            <w:vAlign w:val="center"/>
          </w:tcPr>
          <w:p w14:paraId="0DCF3A42" w14:textId="77777777" w:rsidR="00C86D8C" w:rsidRPr="00720106" w:rsidRDefault="00C86D8C" w:rsidP="00E41092">
            <w:pPr>
              <w:jc w:val="center"/>
              <w:rPr>
                <w:b/>
                <w:bCs/>
              </w:rPr>
            </w:pPr>
            <w:r w:rsidRPr="00720106">
              <w:rPr>
                <w:b/>
                <w:bCs/>
              </w:rPr>
              <w:t>Method</w:t>
            </w:r>
          </w:p>
        </w:tc>
        <w:tc>
          <w:tcPr>
            <w:tcW w:w="1095" w:type="pct"/>
            <w:vAlign w:val="center"/>
          </w:tcPr>
          <w:p w14:paraId="6B82536F" w14:textId="3A0D93E4" w:rsidR="00C86D8C" w:rsidRPr="00C86D8C" w:rsidRDefault="00C86D8C" w:rsidP="00C86D8C">
            <w:pPr>
              <w:jc w:val="center"/>
              <w:rPr>
                <w:b/>
                <w:bCs/>
              </w:rPr>
            </w:pPr>
            <w:r>
              <w:rPr>
                <w:b/>
                <w:bCs/>
              </w:rPr>
              <w:t>S</w:t>
            </w:r>
            <w:r w:rsidRPr="00720106">
              <w:rPr>
                <w:b/>
                <w:bCs/>
              </w:rPr>
              <w:t>ource</w:t>
            </w:r>
          </w:p>
        </w:tc>
        <w:tc>
          <w:tcPr>
            <w:tcW w:w="532" w:type="pct"/>
            <w:vAlign w:val="center"/>
          </w:tcPr>
          <w:p w14:paraId="01C7C75C" w14:textId="77777777" w:rsidR="00C86D8C" w:rsidRPr="00720106" w:rsidRDefault="00000000" w:rsidP="00E41092">
            <w:pPr>
              <w:jc w:val="center"/>
              <w:rPr>
                <w:b/>
                <w:bCs/>
                <w:iCs/>
              </w:rPr>
            </w:pPr>
            <m:oMath>
              <m:sSub>
                <m:sSubPr>
                  <m:ctrlPr>
                    <w:rPr>
                      <w:b/>
                      <w:bCs/>
                      <w:iCs/>
                    </w:rPr>
                  </m:ctrlPr>
                </m:sSubPr>
                <m:e>
                  <m:r>
                    <m:rPr>
                      <m:sty m:val="b"/>
                    </m:rPr>
                    <m:t>k</m:t>
                  </m:r>
                </m:e>
                <m:sub>
                  <m:r>
                    <m:rPr>
                      <m:sty m:val="b"/>
                    </m:rPr>
                    <m:t>on</m:t>
                  </m:r>
                </m:sub>
              </m:sSub>
            </m:oMath>
            <w:r w:rsidR="00C86D8C" w:rsidRPr="00720106">
              <w:rPr>
                <w:b/>
                <w:bCs/>
                <w:iCs/>
              </w:rPr>
              <w:t xml:space="preserve"> (</w:t>
            </w:r>
            <m:oMath>
              <m:sSup>
                <m:sSupPr>
                  <m:ctrlPr>
                    <w:rPr>
                      <w:iCs/>
                    </w:rPr>
                  </m:ctrlPr>
                </m:sSupPr>
                <m:e>
                  <m:r>
                    <m:rPr>
                      <m:sty m:val="p"/>
                    </m:rPr>
                    <m:t>M</m:t>
                  </m:r>
                </m:e>
                <m:sup>
                  <m:r>
                    <m:rPr>
                      <m:sty m:val="p"/>
                    </m:rPr>
                    <m:t>-1</m:t>
                  </m:r>
                </m:sup>
              </m:sSup>
              <m:sSup>
                <m:sSupPr>
                  <m:ctrlPr>
                    <w:rPr>
                      <w:iCs/>
                    </w:rPr>
                  </m:ctrlPr>
                </m:sSupPr>
                <m:e>
                  <m:r>
                    <m:rPr>
                      <m:sty m:val="p"/>
                    </m:rPr>
                    <m:t>s</m:t>
                  </m:r>
                </m:e>
                <m:sup>
                  <m:r>
                    <m:rPr>
                      <m:sty m:val="p"/>
                    </m:rPr>
                    <m:t>-1</m:t>
                  </m:r>
                </m:sup>
              </m:sSup>
            </m:oMath>
            <w:r w:rsidR="00C86D8C" w:rsidRPr="00720106">
              <w:rPr>
                <w:b/>
                <w:bCs/>
                <w:iCs/>
              </w:rPr>
              <w:t>)</w:t>
            </w:r>
          </w:p>
        </w:tc>
        <w:tc>
          <w:tcPr>
            <w:tcW w:w="469" w:type="pct"/>
            <w:vAlign w:val="center"/>
          </w:tcPr>
          <w:p w14:paraId="6837B59D" w14:textId="77777777" w:rsidR="00C86D8C" w:rsidRPr="00720106" w:rsidRDefault="00000000" w:rsidP="00E41092">
            <w:pPr>
              <w:jc w:val="center"/>
              <w:rPr>
                <w:b/>
                <w:bCs/>
                <w:iCs/>
              </w:rPr>
            </w:pPr>
            <m:oMath>
              <m:sSub>
                <m:sSubPr>
                  <m:ctrlPr>
                    <w:rPr>
                      <w:b/>
                      <w:bCs/>
                      <w:iCs/>
                    </w:rPr>
                  </m:ctrlPr>
                </m:sSubPr>
                <m:e>
                  <m:r>
                    <m:rPr>
                      <m:sty m:val="b"/>
                    </m:rPr>
                    <m:t>k</m:t>
                  </m:r>
                </m:e>
                <m:sub>
                  <m:r>
                    <m:rPr>
                      <m:sty m:val="b"/>
                    </m:rPr>
                    <m:t>off</m:t>
                  </m:r>
                </m:sub>
              </m:sSub>
            </m:oMath>
            <w:r w:rsidR="00C86D8C" w:rsidRPr="00720106">
              <w:rPr>
                <w:b/>
                <w:bCs/>
                <w:iCs/>
              </w:rPr>
              <w:t xml:space="preserve"> (</w:t>
            </w:r>
            <m:oMath>
              <m:sSup>
                <m:sSupPr>
                  <m:ctrlPr>
                    <w:rPr>
                      <w:iCs/>
                    </w:rPr>
                  </m:ctrlPr>
                </m:sSupPr>
                <m:e>
                  <m:r>
                    <m:rPr>
                      <m:sty m:val="p"/>
                    </m:rPr>
                    <m:t>s</m:t>
                  </m:r>
                </m:e>
                <m:sup>
                  <m:r>
                    <m:rPr>
                      <m:sty m:val="p"/>
                    </m:rPr>
                    <m:t>-1</m:t>
                  </m:r>
                </m:sup>
              </m:sSup>
            </m:oMath>
            <w:r w:rsidR="00C86D8C" w:rsidRPr="00720106">
              <w:rPr>
                <w:b/>
                <w:bCs/>
                <w:iCs/>
              </w:rPr>
              <w:t>)</w:t>
            </w:r>
          </w:p>
        </w:tc>
        <w:tc>
          <w:tcPr>
            <w:tcW w:w="342" w:type="pct"/>
            <w:vAlign w:val="center"/>
          </w:tcPr>
          <w:p w14:paraId="3C3F33C9" w14:textId="77777777" w:rsidR="00C86D8C" w:rsidRPr="00720106" w:rsidRDefault="00000000" w:rsidP="00E41092">
            <w:pPr>
              <w:jc w:val="center"/>
              <w:rPr>
                <w:b/>
                <w:bCs/>
                <w:iCs/>
              </w:rPr>
            </w:pPr>
            <m:oMathPara>
              <m:oMath>
                <m:sSub>
                  <m:sSubPr>
                    <m:ctrlPr>
                      <w:rPr>
                        <w:b/>
                        <w:bCs/>
                        <w:iCs/>
                      </w:rPr>
                    </m:ctrlPr>
                  </m:sSubPr>
                  <m:e>
                    <m:r>
                      <m:rPr>
                        <m:sty m:val="b"/>
                      </m:rPr>
                      <m:t>K</m:t>
                    </m:r>
                  </m:e>
                  <m:sub>
                    <m:r>
                      <m:rPr>
                        <m:sty m:val="b"/>
                      </m:rPr>
                      <m:t>d</m:t>
                    </m:r>
                  </m:sub>
                </m:sSub>
              </m:oMath>
            </m:oMathPara>
          </w:p>
        </w:tc>
      </w:tr>
      <w:tr w:rsidR="00D03D1B" w:rsidRPr="00720106" w14:paraId="7BCF97CE" w14:textId="77777777" w:rsidTr="008F4228">
        <w:trPr>
          <w:trHeight w:val="288"/>
        </w:trPr>
        <w:tc>
          <w:tcPr>
            <w:tcW w:w="467" w:type="pct"/>
            <w:shd w:val="clear" w:color="auto" w:fill="E7E6E6" w:themeFill="background2"/>
            <w:vAlign w:val="center"/>
          </w:tcPr>
          <w:p w14:paraId="5CB7D9EA" w14:textId="2D9B5286" w:rsidR="00C86D8C" w:rsidRPr="00720106" w:rsidRDefault="00000000" w:rsidP="00E41092">
            <w:pPr>
              <w:jc w:val="center"/>
              <w:rPr>
                <w:color w:val="000000"/>
              </w:rPr>
            </w:pPr>
            <w:sdt>
              <w:sdtPr>
                <w:rPr>
                  <w:color w:val="000000"/>
                </w:rPr>
                <w:tag w:val="MENDELEY_CITATION_v3_eyJjaXRhdGlvbklEIjoiTUVOREVMRVlfQ0lUQVRJT05fNDIwNGRmMjMtNTBkYS00OWUzLTllNGUtMWI2Mjc0Yzk3YWMw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
                <w:id w:val="969555283"/>
                <w:placeholder>
                  <w:docPart w:val="92CB5FFE347BAE4BA8D1256570CB0163"/>
                </w:placeholder>
              </w:sdtPr>
              <w:sdtContent>
                <w:r w:rsidR="00777FB1" w:rsidRPr="00777FB1">
                  <w:rPr>
                    <w:color w:val="000000"/>
                  </w:rPr>
                  <w:t>(Yen et al., 2011)</w:t>
                </w:r>
              </w:sdtContent>
            </w:sdt>
          </w:p>
        </w:tc>
        <w:tc>
          <w:tcPr>
            <w:tcW w:w="657" w:type="pct"/>
            <w:shd w:val="clear" w:color="auto" w:fill="E7E6E6" w:themeFill="background2"/>
            <w:vAlign w:val="center"/>
          </w:tcPr>
          <w:p w14:paraId="142FC1DF" w14:textId="3FC34159" w:rsidR="00C86D8C" w:rsidRPr="00720106" w:rsidRDefault="00C86D8C" w:rsidP="00E41092">
            <w:pPr>
              <w:jc w:val="center"/>
            </w:pPr>
          </w:p>
        </w:tc>
        <w:tc>
          <w:tcPr>
            <w:tcW w:w="344" w:type="pct"/>
            <w:shd w:val="clear" w:color="auto" w:fill="E7E6E6" w:themeFill="background2"/>
            <w:vAlign w:val="center"/>
          </w:tcPr>
          <w:p w14:paraId="072D5604" w14:textId="71AE1E09" w:rsidR="00C86D8C" w:rsidRPr="00720106" w:rsidRDefault="00C86D8C" w:rsidP="00E41092">
            <w:pPr>
              <w:jc w:val="center"/>
              <w:rPr>
                <w:rFonts w:eastAsia="Malgun Gothic" w:cs="Times New Roman"/>
                <w:iCs/>
              </w:rPr>
            </w:pPr>
          </w:p>
        </w:tc>
        <w:tc>
          <w:tcPr>
            <w:tcW w:w="1095" w:type="pct"/>
            <w:shd w:val="clear" w:color="auto" w:fill="E7E6E6" w:themeFill="background2"/>
            <w:vAlign w:val="center"/>
          </w:tcPr>
          <w:p w14:paraId="71498E4C" w14:textId="77777777" w:rsidR="00C86D8C" w:rsidRPr="00720106" w:rsidRDefault="00C86D8C" w:rsidP="00E41092">
            <w:pPr>
              <w:jc w:val="center"/>
            </w:pPr>
          </w:p>
        </w:tc>
        <w:tc>
          <w:tcPr>
            <w:tcW w:w="1095" w:type="pct"/>
            <w:shd w:val="clear" w:color="auto" w:fill="E7E6E6" w:themeFill="background2"/>
            <w:vAlign w:val="center"/>
          </w:tcPr>
          <w:p w14:paraId="4416F4E5" w14:textId="77777777" w:rsidR="00C86D8C" w:rsidRPr="00720106" w:rsidRDefault="00C86D8C" w:rsidP="00E41092">
            <w:pPr>
              <w:jc w:val="center"/>
            </w:pPr>
          </w:p>
        </w:tc>
        <w:tc>
          <w:tcPr>
            <w:tcW w:w="532" w:type="pct"/>
            <w:shd w:val="clear" w:color="auto" w:fill="E7E6E6" w:themeFill="background2"/>
            <w:vAlign w:val="center"/>
          </w:tcPr>
          <w:p w14:paraId="3FBDDB3E" w14:textId="34BA5F75" w:rsidR="00C86D8C" w:rsidRPr="00720106" w:rsidRDefault="00C86D8C" w:rsidP="00E41092">
            <w:pPr>
              <w:jc w:val="center"/>
              <w:rPr>
                <w:rFonts w:eastAsia="Malgun Gothic" w:cs="Times New Roman"/>
              </w:rPr>
            </w:pPr>
            <m:oMathPara>
              <m:oMath>
                <m:r>
                  <w:rPr>
                    <w:rFonts w:eastAsia="Malgun Gothic" w:cs="Times New Roman"/>
                  </w:rPr>
                  <m:t>4.2×</m:t>
                </m:r>
                <m:sSup>
                  <m:sSupPr>
                    <m:ctrlPr>
                      <w:rPr>
                        <w:rFonts w:eastAsia="Malgun Gothic" w:cs="Times New Roman"/>
                        <w:i/>
                      </w:rPr>
                    </m:ctrlPr>
                  </m:sSupPr>
                  <m:e>
                    <m:r>
                      <w:rPr>
                        <w:rFonts w:eastAsia="Malgun Gothic" w:cs="Times New Roman"/>
                      </w:rPr>
                      <m:t>10</m:t>
                    </m:r>
                  </m:e>
                  <m:sup>
                    <m:r>
                      <w:rPr>
                        <w:rFonts w:eastAsia="Malgun Gothic" w:cs="Times New Roman"/>
                      </w:rPr>
                      <m:t>5</m:t>
                    </m:r>
                  </m:sup>
                </m:sSup>
              </m:oMath>
            </m:oMathPara>
          </w:p>
        </w:tc>
        <w:tc>
          <w:tcPr>
            <w:tcW w:w="469" w:type="pct"/>
            <w:shd w:val="clear" w:color="auto" w:fill="E7E6E6" w:themeFill="background2"/>
            <w:vAlign w:val="center"/>
          </w:tcPr>
          <w:p w14:paraId="7190C27F" w14:textId="77777777" w:rsidR="00C86D8C" w:rsidRPr="00720106" w:rsidRDefault="00C86D8C" w:rsidP="001E65BD">
            <w:pPr>
              <w:jc w:val="center"/>
              <w:rPr>
                <w:rFonts w:eastAsia="Malgun Gothic" w:cs="Times New Roman"/>
              </w:rPr>
            </w:pPr>
            <m:oMathPara>
              <m:oMath>
                <m:r>
                  <w:rPr>
                    <w:rFonts w:eastAsia="Malgun Gothic" w:cs="Times New Roman"/>
                  </w:rPr>
                  <m:t>1.0×</m:t>
                </m:r>
                <m:sSup>
                  <m:sSupPr>
                    <m:ctrlPr>
                      <w:rPr>
                        <w:rFonts w:eastAsia="Malgun Gothic" w:cs="Times New Roman"/>
                        <w:i/>
                      </w:rPr>
                    </m:ctrlPr>
                  </m:sSupPr>
                  <m:e>
                    <m:r>
                      <w:rPr>
                        <w:rFonts w:eastAsia="Malgun Gothic" w:cs="Times New Roman"/>
                      </w:rPr>
                      <m:t>10</m:t>
                    </m:r>
                  </m:e>
                  <m:sup>
                    <m:r>
                      <w:rPr>
                        <w:rFonts w:eastAsia="Malgun Gothic" w:cs="Times New Roman"/>
                      </w:rPr>
                      <m:t>-2</m:t>
                    </m:r>
                  </m:sup>
                </m:sSup>
              </m:oMath>
            </m:oMathPara>
          </w:p>
        </w:tc>
        <w:tc>
          <w:tcPr>
            <w:tcW w:w="342" w:type="pct"/>
            <w:shd w:val="clear" w:color="auto" w:fill="E7E6E6" w:themeFill="background2"/>
            <w:vAlign w:val="center"/>
          </w:tcPr>
          <w:p w14:paraId="59826E55" w14:textId="4007127A" w:rsidR="00C86D8C" w:rsidRPr="00720106" w:rsidRDefault="00C86D8C" w:rsidP="00E41092">
            <w:pPr>
              <w:jc w:val="center"/>
            </w:pPr>
            <w:r>
              <w:t>24 nM</w:t>
            </w:r>
          </w:p>
        </w:tc>
      </w:tr>
      <w:tr w:rsidR="00C75B8F" w:rsidRPr="00720106" w14:paraId="5F8ED888" w14:textId="77777777" w:rsidTr="008F4228">
        <w:trPr>
          <w:trHeight w:val="288"/>
        </w:trPr>
        <w:sdt>
          <w:sdtPr>
            <w:rPr>
              <w:color w:val="000000"/>
            </w:rPr>
            <w:tag w:val="MENDELEY_CITATION_v3_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"/>
            <w:id w:val="-342401642"/>
            <w:placeholder>
              <w:docPart w:val="DefaultPlaceholder_-1854013440"/>
            </w:placeholder>
          </w:sdtPr>
          <w:sdtContent>
            <w:tc>
              <w:tcPr>
                <w:tcW w:w="467" w:type="pct"/>
                <w:shd w:val="clear" w:color="auto" w:fill="auto"/>
                <w:vAlign w:val="center"/>
              </w:tcPr>
              <w:p w14:paraId="7206247B" w14:textId="10190B5A" w:rsidR="00C75B8F" w:rsidRDefault="00777FB1" w:rsidP="00C75B8F">
                <w:pPr>
                  <w:jc w:val="center"/>
                  <w:rPr>
                    <w:color w:val="000000"/>
                  </w:rPr>
                </w:pPr>
                <w:r>
                  <w:rPr>
                    <w:rFonts w:eastAsia="Times New Roman"/>
                  </w:rPr>
                  <w:t>(Filion &amp; Popel, 2004)</w:t>
                </w:r>
              </w:p>
            </w:tc>
          </w:sdtContent>
        </w:sdt>
        <w:tc>
          <w:tcPr>
            <w:tcW w:w="657" w:type="pct"/>
            <w:vAlign w:val="center"/>
          </w:tcPr>
          <w:p w14:paraId="70B273F9" w14:textId="77777777" w:rsidR="00C75B8F" w:rsidRDefault="00C75B8F" w:rsidP="00C75B8F">
            <w:pPr>
              <w:jc w:val="center"/>
            </w:pPr>
          </w:p>
        </w:tc>
        <w:tc>
          <w:tcPr>
            <w:tcW w:w="344" w:type="pct"/>
            <w:vAlign w:val="center"/>
          </w:tcPr>
          <w:p w14:paraId="091809E0" w14:textId="77777777" w:rsidR="00C75B8F" w:rsidRDefault="00C75B8F" w:rsidP="00C75B8F">
            <w:pPr>
              <w:jc w:val="center"/>
              <w:rPr>
                <w:rFonts w:eastAsia="Malgun Gothic" w:cs="Times New Roman"/>
                <w:iCs/>
              </w:rPr>
            </w:pPr>
          </w:p>
        </w:tc>
        <w:tc>
          <w:tcPr>
            <w:tcW w:w="1095" w:type="pct"/>
            <w:shd w:val="clear" w:color="auto" w:fill="auto"/>
            <w:vAlign w:val="center"/>
          </w:tcPr>
          <w:p w14:paraId="7A3F97EF" w14:textId="77777777" w:rsidR="00C75B8F" w:rsidRDefault="00C75B8F" w:rsidP="00C75B8F">
            <w:pPr>
              <w:jc w:val="center"/>
            </w:pPr>
          </w:p>
        </w:tc>
        <w:tc>
          <w:tcPr>
            <w:tcW w:w="1095" w:type="pct"/>
            <w:shd w:val="clear" w:color="auto" w:fill="auto"/>
            <w:vAlign w:val="center"/>
          </w:tcPr>
          <w:p w14:paraId="74B4A98D" w14:textId="77777777" w:rsidR="00C75B8F" w:rsidRPr="001E65BD" w:rsidRDefault="00C75B8F" w:rsidP="00C75B8F">
            <w:pPr>
              <w:jc w:val="center"/>
              <w:rPr>
                <w:rFonts w:eastAsia="Malgun Gothic" w:cs="Times New Roman"/>
                <w:b/>
                <w:bCs/>
                <w:iCs/>
              </w:rPr>
            </w:pPr>
          </w:p>
        </w:tc>
        <w:tc>
          <w:tcPr>
            <w:tcW w:w="532" w:type="pct"/>
            <w:shd w:val="clear" w:color="auto" w:fill="auto"/>
            <w:vAlign w:val="center"/>
          </w:tcPr>
          <w:p w14:paraId="51D97EA2" w14:textId="056812FF" w:rsidR="00C75B8F" w:rsidRDefault="00C75B8F" w:rsidP="00C75B8F">
            <w:pPr>
              <w:jc w:val="center"/>
              <w:rPr>
                <w:rFonts w:eastAsia="Malgun Gothic" w:cs="Times New Roman"/>
              </w:rPr>
            </w:pPr>
            <m:oMathPara>
              <m:oMath>
                <m:r>
                  <w:rPr>
                    <w:rFonts w:eastAsia="Malgun Gothic" w:cs="Times New Roman"/>
                  </w:rPr>
                  <m:t>1.53×</m:t>
                </m:r>
                <m:sSup>
                  <m:sSupPr>
                    <m:ctrlPr>
                      <w:rPr>
                        <w:rFonts w:eastAsia="Malgun Gothic" w:cs="Times New Roman"/>
                        <w:i/>
                      </w:rPr>
                    </m:ctrlPr>
                  </m:sSupPr>
                  <m:e>
                    <m:r>
                      <w:rPr>
                        <w:rFonts w:eastAsia="Malgun Gothic" w:cs="Times New Roman"/>
                      </w:rPr>
                      <m:t>10</m:t>
                    </m:r>
                  </m:e>
                  <m:sup>
                    <m:r>
                      <w:rPr>
                        <w:rFonts w:eastAsia="Malgun Gothic" w:cs="Times New Roman"/>
                      </w:rPr>
                      <m:t>6</m:t>
                    </m:r>
                  </m:sup>
                </m:sSup>
              </m:oMath>
            </m:oMathPara>
          </w:p>
        </w:tc>
        <w:tc>
          <w:tcPr>
            <w:tcW w:w="469" w:type="pct"/>
            <w:shd w:val="clear" w:color="auto" w:fill="auto"/>
            <w:vAlign w:val="center"/>
          </w:tcPr>
          <w:p w14:paraId="1FDBE2CC" w14:textId="04AD77CA" w:rsidR="00C75B8F" w:rsidRDefault="00C75B8F" w:rsidP="00C75B8F">
            <w:pPr>
              <w:jc w:val="center"/>
              <w:rPr>
                <w:rFonts w:eastAsia="Malgun Gothic" w:cs="Times New Roman"/>
              </w:rPr>
            </w:pPr>
            <m:oMathPara>
              <m:oMath>
                <m:r>
                  <w:rPr>
                    <w:rFonts w:eastAsia="Malgun Gothic" w:cs="Times New Roman"/>
                  </w:rPr>
                  <m:t>1.58×</m:t>
                </m:r>
                <m:sSup>
                  <m:sSupPr>
                    <m:ctrlPr>
                      <w:rPr>
                        <w:rFonts w:eastAsia="Malgun Gothic" w:cs="Times New Roman"/>
                        <w:i/>
                      </w:rPr>
                    </m:ctrlPr>
                  </m:sSupPr>
                  <m:e>
                    <m:r>
                      <w:rPr>
                        <w:rFonts w:eastAsia="Malgun Gothic" w:cs="Times New Roman"/>
                      </w:rPr>
                      <m:t>10</m:t>
                    </m:r>
                  </m:e>
                  <m:sup>
                    <m:r>
                      <w:rPr>
                        <w:rFonts w:eastAsia="Malgun Gothic" w:cs="Times New Roman"/>
                      </w:rPr>
                      <m:t>-3</m:t>
                    </m:r>
                  </m:sup>
                </m:sSup>
              </m:oMath>
            </m:oMathPara>
          </w:p>
        </w:tc>
        <w:tc>
          <w:tcPr>
            <w:tcW w:w="342" w:type="pct"/>
            <w:shd w:val="clear" w:color="auto" w:fill="auto"/>
            <w:vAlign w:val="center"/>
          </w:tcPr>
          <w:p w14:paraId="51986CB2" w14:textId="1A735155" w:rsidR="00C75B8F" w:rsidRDefault="00C75B8F" w:rsidP="00C75B8F">
            <w:pPr>
              <w:jc w:val="center"/>
            </w:pPr>
            <w:r>
              <w:t>1</w:t>
            </w:r>
            <w:r w:rsidR="001E6AB4">
              <w:t>.03</w:t>
            </w:r>
            <w:r>
              <w:t xml:space="preserve"> nM</w:t>
            </w:r>
          </w:p>
        </w:tc>
      </w:tr>
      <w:tr w:rsidR="008F4228" w:rsidRPr="00720106" w14:paraId="57148ABD" w14:textId="77777777" w:rsidTr="008F4228">
        <w:trPr>
          <w:trHeight w:val="288"/>
        </w:trPr>
        <w:sdt>
          <w:sdtPr>
            <w:rPr>
              <w:color w:val="000000"/>
            </w:rPr>
            <w:tag w:val="MENDELEY_CITATION_v3_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"/>
            <w:id w:val="-1661914412"/>
            <w:placeholder>
              <w:docPart w:val="CA5A0C5D4C6DC94092D26F3E4E9E5F82"/>
            </w:placeholder>
          </w:sdtPr>
          <w:sdtContent>
            <w:tc>
              <w:tcPr>
                <w:tcW w:w="467" w:type="pct"/>
                <w:shd w:val="clear" w:color="auto" w:fill="auto"/>
                <w:vAlign w:val="center"/>
              </w:tcPr>
              <w:p w14:paraId="54529C60" w14:textId="51B72F58" w:rsidR="00C75B8F" w:rsidRPr="00C86D8C" w:rsidRDefault="00777FB1" w:rsidP="00C75B8F">
                <w:pPr>
                  <w:jc w:val="center"/>
                  <w:rPr>
                    <w:color w:val="000000"/>
                  </w:rPr>
                </w:pPr>
                <w:r>
                  <w:rPr>
                    <w:rFonts w:eastAsia="Times New Roman"/>
                  </w:rPr>
                  <w:t>(Nugent &amp; Edelmant, 1992)</w:t>
                </w:r>
              </w:p>
            </w:tc>
          </w:sdtContent>
        </w:sdt>
        <w:tc>
          <w:tcPr>
            <w:tcW w:w="657" w:type="pct"/>
            <w:vAlign w:val="center"/>
          </w:tcPr>
          <w:p w14:paraId="0045E20D" w14:textId="7F2E7A6C" w:rsidR="00C75B8F" w:rsidRDefault="00C75B8F" w:rsidP="00C75B8F">
            <w:pPr>
              <w:jc w:val="center"/>
            </w:pPr>
            <w:r>
              <w:t>Recombinant basic fibroblast growth factor (bFGF)</w:t>
            </w:r>
          </w:p>
        </w:tc>
        <w:tc>
          <w:tcPr>
            <w:tcW w:w="344" w:type="pct"/>
            <w:vAlign w:val="center"/>
          </w:tcPr>
          <w:p w14:paraId="13FDB1AA" w14:textId="351B8EED" w:rsidR="00C75B8F" w:rsidRDefault="00C75B8F" w:rsidP="00C75B8F">
            <w:pPr>
              <w:jc w:val="center"/>
              <w:rPr>
                <w:rFonts w:eastAsia="Malgun Gothic" w:cs="Times New Roman"/>
                <w:iCs/>
              </w:rPr>
            </w:pPr>
            <w:r>
              <w:rPr>
                <w:rFonts w:eastAsia="Malgun Gothic" w:cs="Times New Roman"/>
                <w:iCs/>
              </w:rPr>
              <w:t>HSPG</w:t>
            </w:r>
          </w:p>
        </w:tc>
        <w:tc>
          <w:tcPr>
            <w:tcW w:w="1095" w:type="pct"/>
            <w:shd w:val="clear" w:color="auto" w:fill="auto"/>
            <w:vAlign w:val="center"/>
          </w:tcPr>
          <w:p w14:paraId="2E48AC9C" w14:textId="21688674" w:rsidR="00C75B8F" w:rsidRDefault="00C75B8F" w:rsidP="00C75B8F">
            <w:pPr>
              <w:jc w:val="center"/>
            </w:pPr>
            <w:r>
              <w:t>Radioligand</w:t>
            </w:r>
          </w:p>
          <w:p w14:paraId="46D83988" w14:textId="7023F3B0" w:rsidR="00C75B8F" w:rsidRDefault="00C75B8F" w:rsidP="00C75B8F">
            <w:pPr>
              <w:jc w:val="center"/>
            </w:pPr>
            <w:r>
              <w:t>(Direct target-ligand binding;</w:t>
            </w:r>
          </w:p>
          <w:p w14:paraId="06958F4B" w14:textId="43344217" w:rsidR="00C75B8F" w:rsidRPr="00720106" w:rsidRDefault="00C75B8F" w:rsidP="00C75B8F">
            <w:pPr>
              <w:jc w:val="center"/>
            </w:pPr>
            <w:r>
              <w:t>Curve fitting to time-course for association and dissociation)</w:t>
            </w:r>
          </w:p>
        </w:tc>
        <w:tc>
          <w:tcPr>
            <w:tcW w:w="1095" w:type="pct"/>
            <w:shd w:val="clear" w:color="auto" w:fill="auto"/>
            <w:vAlign w:val="center"/>
          </w:tcPr>
          <w:p w14:paraId="5E16EDF5" w14:textId="77777777" w:rsidR="00C75B8F" w:rsidRPr="001E65BD" w:rsidRDefault="00C75B8F" w:rsidP="00C75B8F">
            <w:pPr>
              <w:jc w:val="center"/>
              <w:rPr>
                <w:rFonts w:eastAsia="Malgun Gothic" w:cs="Times New Roman"/>
                <w:b/>
                <w:bCs/>
                <w:iCs/>
              </w:rPr>
            </w:pPr>
            <w:r w:rsidRPr="001E65BD">
              <w:rPr>
                <w:rFonts w:eastAsia="Malgun Gothic" w:cs="Times New Roman"/>
                <w:b/>
                <w:bCs/>
                <w:iCs/>
              </w:rPr>
              <w:t>bFGF</w:t>
            </w:r>
          </w:p>
          <w:p w14:paraId="4DC109A3" w14:textId="77777777" w:rsidR="00C75B8F" w:rsidRDefault="00C75B8F" w:rsidP="00C75B8F">
            <w:pPr>
              <w:jc w:val="center"/>
              <w:rPr>
                <w:rFonts w:eastAsia="Malgun Gothic" w:cs="Times New Roman"/>
                <w:iCs/>
              </w:rPr>
            </w:pPr>
            <w:r>
              <w:rPr>
                <w:rFonts w:eastAsia="Malgun Gothic" w:cs="Times New Roman"/>
                <w:iCs/>
              </w:rPr>
              <w:t>From Chiron Inc.</w:t>
            </w:r>
          </w:p>
          <w:p w14:paraId="6FF80CC1" w14:textId="77777777" w:rsidR="00C75B8F" w:rsidRPr="00D03D1B" w:rsidRDefault="00C75B8F" w:rsidP="00C75B8F">
            <w:pPr>
              <w:jc w:val="center"/>
              <w:rPr>
                <w:rFonts w:eastAsia="Malgun Gothic" w:cs="Times New Roman"/>
                <w:b/>
                <w:bCs/>
                <w:iCs/>
              </w:rPr>
            </w:pPr>
            <w:r w:rsidRPr="00D03D1B">
              <w:rPr>
                <w:rFonts w:eastAsia="Malgun Gothic" w:cs="Times New Roman"/>
                <w:b/>
                <w:bCs/>
                <w:iCs/>
              </w:rPr>
              <w:t>HSPG</w:t>
            </w:r>
          </w:p>
          <w:p w14:paraId="32A6EB7F" w14:textId="4FA56ABD" w:rsidR="00C75B8F" w:rsidRDefault="00C75B8F" w:rsidP="00C75B8F">
            <w:pPr>
              <w:jc w:val="center"/>
              <w:rPr>
                <w:rFonts w:eastAsia="Malgun Gothic" w:cs="Times New Roman"/>
                <w:iCs/>
              </w:rPr>
            </w:pPr>
            <w:r>
              <w:rPr>
                <w:rFonts w:eastAsia="Malgun Gothic" w:cs="Times New Roman"/>
                <w:iCs/>
              </w:rPr>
              <w:t xml:space="preserve">Mouse </w:t>
            </w:r>
            <w:r w:rsidRPr="00D03D1B">
              <w:rPr>
                <w:rFonts w:eastAsia="Malgun Gothic" w:cs="Times New Roman"/>
                <w:iCs/>
              </w:rPr>
              <w:t>Balb/c3T3-produced extracellular matrix coated tissue</w:t>
            </w:r>
            <w:r>
              <w:rPr>
                <w:rFonts w:eastAsia="Malgun Gothic" w:cs="Times New Roman"/>
                <w:iCs/>
              </w:rPr>
              <w:t xml:space="preserve"> (only HSPG)</w:t>
            </w:r>
          </w:p>
        </w:tc>
        <w:tc>
          <w:tcPr>
            <w:tcW w:w="532" w:type="pct"/>
            <w:shd w:val="clear" w:color="auto" w:fill="auto"/>
            <w:vAlign w:val="center"/>
          </w:tcPr>
          <w:p w14:paraId="48A53C76" w14:textId="20935D50" w:rsidR="00C75B8F" w:rsidRDefault="00C75B8F" w:rsidP="00C75B8F">
            <w:pPr>
              <w:jc w:val="center"/>
              <w:rPr>
                <w:rFonts w:eastAsia="Malgun Gothic" w:cs="Times New Roman"/>
              </w:rPr>
            </w:pPr>
            <m:oMathPara>
              <m:oMath>
                <m:r>
                  <w:rPr>
                    <w:rFonts w:eastAsia="Malgun Gothic" w:cs="Times New Roman"/>
                  </w:rPr>
                  <m:t>1.53×</m:t>
                </m:r>
                <m:sSup>
                  <m:sSupPr>
                    <m:ctrlPr>
                      <w:rPr>
                        <w:rFonts w:eastAsia="Malgun Gothic" w:cs="Times New Roman"/>
                        <w:i/>
                      </w:rPr>
                    </m:ctrlPr>
                  </m:sSupPr>
                  <m:e>
                    <m:r>
                      <w:rPr>
                        <w:rFonts w:eastAsia="Malgun Gothic" w:cs="Times New Roman"/>
                      </w:rPr>
                      <m:t>10</m:t>
                    </m:r>
                  </m:e>
                  <m:sup>
                    <m:r>
                      <w:rPr>
                        <w:rFonts w:eastAsia="Malgun Gothic" w:cs="Times New Roman"/>
                      </w:rPr>
                      <m:t>6</m:t>
                    </m:r>
                  </m:sup>
                </m:sSup>
              </m:oMath>
            </m:oMathPara>
          </w:p>
        </w:tc>
        <w:tc>
          <w:tcPr>
            <w:tcW w:w="469" w:type="pct"/>
            <w:shd w:val="clear" w:color="auto" w:fill="auto"/>
            <w:vAlign w:val="center"/>
          </w:tcPr>
          <w:p w14:paraId="060D584E" w14:textId="506F9928" w:rsidR="00C75B8F" w:rsidRDefault="00C75B8F" w:rsidP="00C75B8F">
            <w:pPr>
              <w:jc w:val="center"/>
              <w:rPr>
                <w:rFonts w:eastAsia="Malgun Gothic" w:cs="Times New Roman"/>
              </w:rPr>
            </w:pPr>
            <m:oMathPara>
              <m:oMath>
                <m:r>
                  <w:rPr>
                    <w:rFonts w:eastAsia="Malgun Gothic" w:cs="Times New Roman"/>
                  </w:rPr>
                  <m:t>1.58×</m:t>
                </m:r>
                <m:sSup>
                  <m:sSupPr>
                    <m:ctrlPr>
                      <w:rPr>
                        <w:rFonts w:eastAsia="Malgun Gothic" w:cs="Times New Roman"/>
                        <w:i/>
                      </w:rPr>
                    </m:ctrlPr>
                  </m:sSupPr>
                  <m:e>
                    <m:r>
                      <w:rPr>
                        <w:rFonts w:eastAsia="Malgun Gothic" w:cs="Times New Roman"/>
                      </w:rPr>
                      <m:t>10</m:t>
                    </m:r>
                  </m:e>
                  <m:sup>
                    <m:r>
                      <w:rPr>
                        <w:rFonts w:eastAsia="Malgun Gothic" w:cs="Times New Roman"/>
                      </w:rPr>
                      <m:t>-3</m:t>
                    </m:r>
                  </m:sup>
                </m:sSup>
              </m:oMath>
            </m:oMathPara>
          </w:p>
        </w:tc>
        <w:tc>
          <w:tcPr>
            <w:tcW w:w="342" w:type="pct"/>
            <w:shd w:val="clear" w:color="auto" w:fill="auto"/>
            <w:vAlign w:val="center"/>
          </w:tcPr>
          <w:p w14:paraId="49016F38" w14:textId="6CCD70AE" w:rsidR="00C75B8F" w:rsidRDefault="00C75B8F" w:rsidP="00C75B8F">
            <w:pPr>
              <w:jc w:val="center"/>
            </w:pPr>
            <w:r>
              <w:t>1</w:t>
            </w:r>
            <w:r w:rsidR="008F4228">
              <w:t>.03</w:t>
            </w:r>
            <w:r>
              <w:t xml:space="preserve"> nM</w:t>
            </w:r>
          </w:p>
        </w:tc>
      </w:tr>
      <w:tr w:rsidR="00C75B8F" w:rsidRPr="00720106" w14:paraId="5F662DB7" w14:textId="77777777" w:rsidTr="008F4228">
        <w:trPr>
          <w:trHeight w:val="288"/>
        </w:trPr>
        <w:sdt>
          <w:sdtPr>
            <w:rPr>
              <w:color w:val="000000"/>
            </w:rPr>
            <w:tag w:val="MENDELEY_CITATION_v3_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"/>
            <w:id w:val="807519585"/>
            <w:placeholder>
              <w:docPart w:val="1C7393100139D548912B9C804979AD0B"/>
            </w:placeholder>
          </w:sdtPr>
          <w:sdtContent>
            <w:tc>
              <w:tcPr>
                <w:tcW w:w="467" w:type="pct"/>
                <w:shd w:val="clear" w:color="auto" w:fill="auto"/>
                <w:vAlign w:val="center"/>
              </w:tcPr>
              <w:p w14:paraId="65FFAD60" w14:textId="13316D95" w:rsidR="00C75B8F" w:rsidRPr="00720106" w:rsidRDefault="00777FB1" w:rsidP="00C75B8F">
                <w:pPr>
                  <w:jc w:val="center"/>
                </w:pPr>
                <w:r w:rsidRPr="00777FB1">
                  <w:rPr>
                    <w:color w:val="000000"/>
                  </w:rPr>
                  <w:t>(Lim et al., 2016)</w:t>
                </w:r>
              </w:p>
            </w:tc>
          </w:sdtContent>
        </w:sdt>
        <w:tc>
          <w:tcPr>
            <w:tcW w:w="657" w:type="pct"/>
            <w:vAlign w:val="center"/>
          </w:tcPr>
          <w:p w14:paraId="1CAB1950" w14:textId="20B1740C" w:rsidR="00C75B8F" w:rsidRPr="00720106" w:rsidRDefault="00C75B8F" w:rsidP="00C75B8F">
            <w:pPr>
              <w:jc w:val="center"/>
            </w:pPr>
            <w:r>
              <w:t>Recombinant VEGF165a</w:t>
            </w:r>
          </w:p>
        </w:tc>
        <w:tc>
          <w:tcPr>
            <w:tcW w:w="344" w:type="pct"/>
            <w:vAlign w:val="center"/>
          </w:tcPr>
          <w:p w14:paraId="6AF6D8F1" w14:textId="424D84C8" w:rsidR="00C75B8F" w:rsidRPr="00720106" w:rsidRDefault="00C75B8F" w:rsidP="00C75B8F">
            <w:pPr>
              <w:jc w:val="center"/>
            </w:pPr>
            <w:r>
              <w:rPr>
                <w:rFonts w:eastAsia="Malgun Gothic" w:cs="Times New Roman"/>
                <w:iCs/>
              </w:rPr>
              <w:t>Heparan sulfate</w:t>
            </w:r>
          </w:p>
        </w:tc>
        <w:tc>
          <w:tcPr>
            <w:tcW w:w="1095" w:type="pct"/>
            <w:shd w:val="clear" w:color="auto" w:fill="auto"/>
            <w:vAlign w:val="center"/>
          </w:tcPr>
          <w:p w14:paraId="1AED8F50" w14:textId="4E718BEE" w:rsidR="00C75B8F" w:rsidRPr="00720106" w:rsidRDefault="00C75B8F" w:rsidP="00C75B8F">
            <w:pPr>
              <w:jc w:val="center"/>
            </w:pPr>
            <w:r w:rsidRPr="00720106">
              <w:t>SPR</w:t>
            </w:r>
          </w:p>
        </w:tc>
        <w:tc>
          <w:tcPr>
            <w:tcW w:w="1095" w:type="pct"/>
            <w:shd w:val="clear" w:color="auto" w:fill="auto"/>
            <w:vAlign w:val="center"/>
          </w:tcPr>
          <w:p w14:paraId="767EC59B" w14:textId="77777777" w:rsidR="00C75B8F" w:rsidRDefault="00C75B8F" w:rsidP="00C75B8F">
            <w:pPr>
              <w:jc w:val="center"/>
              <w:rPr>
                <w:rFonts w:eastAsia="Malgun Gothic" w:cs="Times New Roman"/>
                <w:b/>
                <w:bCs/>
                <w:iCs/>
              </w:rPr>
            </w:pPr>
            <w:r w:rsidRPr="001E65BD">
              <w:rPr>
                <w:rFonts w:eastAsia="Malgun Gothic" w:cs="Times New Roman"/>
                <w:b/>
                <w:bCs/>
                <w:iCs/>
              </w:rPr>
              <w:t>VEGF165a</w:t>
            </w:r>
          </w:p>
          <w:p w14:paraId="5648EBAE" w14:textId="4F471F0B" w:rsidR="00C75B8F" w:rsidRPr="00720106" w:rsidRDefault="00C75B8F" w:rsidP="00C75B8F">
            <w:pPr>
              <w:jc w:val="center"/>
              <w:rPr>
                <w:rFonts w:eastAsia="Malgun Gothic" w:cs="Times New Roman"/>
                <w:iCs/>
              </w:rPr>
            </w:pPr>
            <w:r>
              <w:rPr>
                <w:rFonts w:eastAsia="Malgun Gothic" w:cs="Times New Roman"/>
                <w:iCs/>
              </w:rPr>
              <w:t>Obtained from R&amp;D Systems</w:t>
            </w:r>
          </w:p>
        </w:tc>
        <w:tc>
          <w:tcPr>
            <w:tcW w:w="532" w:type="pct"/>
            <w:shd w:val="clear" w:color="auto" w:fill="auto"/>
            <w:vAlign w:val="center"/>
          </w:tcPr>
          <w:p w14:paraId="468668D3" w14:textId="567D9A45" w:rsidR="00C75B8F" w:rsidRPr="00720106" w:rsidRDefault="00C75B8F" w:rsidP="00C75B8F">
            <w:pPr>
              <w:jc w:val="center"/>
              <w:rPr>
                <w:rFonts w:eastAsia="Malgun Gothic" w:cs="Times New Roman"/>
                <w:iCs/>
              </w:rPr>
            </w:pPr>
            <m:oMathPara>
              <m:oMath>
                <m:r>
                  <m:rPr>
                    <m:sty m:val="p"/>
                  </m:rPr>
                  <w:rPr>
                    <w:rFonts w:eastAsia="Malgun Gothic" w:cs="Times New Roman"/>
                  </w:rPr>
                  <m:t>8.5×</m:t>
                </m:r>
                <m:sSup>
                  <m:sSupPr>
                    <m:ctrlPr>
                      <w:rPr>
                        <w:rFonts w:eastAsia="Malgun Gothic" w:cs="Times New Roman"/>
                        <w:iCs/>
                      </w:rPr>
                    </m:ctrlPr>
                  </m:sSupPr>
                  <m:e>
                    <m:r>
                      <m:rPr>
                        <m:sty m:val="p"/>
                      </m:rPr>
                      <w:rPr>
                        <w:rFonts w:eastAsia="Malgun Gothic" w:cs="Times New Roman"/>
                      </w:rPr>
                      <m:t>10</m:t>
                    </m:r>
                  </m:e>
                  <m:sup>
                    <m:r>
                      <m:rPr>
                        <m:sty m:val="p"/>
                      </m:rPr>
                      <w:rPr>
                        <w:rFonts w:eastAsia="Malgun Gothic" w:cs="Times New Roman"/>
                      </w:rPr>
                      <m:t>5</m:t>
                    </m:r>
                  </m:sup>
                </m:sSup>
              </m:oMath>
            </m:oMathPara>
          </w:p>
        </w:tc>
        <w:tc>
          <w:tcPr>
            <w:tcW w:w="469" w:type="pct"/>
            <w:shd w:val="clear" w:color="auto" w:fill="auto"/>
            <w:vAlign w:val="center"/>
          </w:tcPr>
          <w:p w14:paraId="2D702EBC" w14:textId="1234F7F6" w:rsidR="00C75B8F" w:rsidRPr="001E65BD" w:rsidRDefault="00C75B8F" w:rsidP="00C75B8F">
            <w:pPr>
              <w:jc w:val="center"/>
              <w:rPr>
                <w:rFonts w:eastAsia="Malgun Gothic" w:cs="Times New Roman"/>
                <w:iCs/>
              </w:rPr>
            </w:pPr>
            <m:oMathPara>
              <m:oMathParaPr>
                <m:jc m:val="center"/>
              </m:oMathParaPr>
              <m:oMath>
                <m:r>
                  <w:rPr>
                    <w:rFonts w:eastAsia="Malgun Gothic" w:cs="Times New Roman"/>
                  </w:rPr>
                  <m:t>2.9×</m:t>
                </m:r>
                <m:sSup>
                  <m:sSupPr>
                    <m:ctrlPr>
                      <w:rPr>
                        <w:rFonts w:eastAsia="Malgun Gothic" w:cs="Times New Roman"/>
                        <w:i/>
                        <w:iCs/>
                      </w:rPr>
                    </m:ctrlPr>
                  </m:sSupPr>
                  <m:e>
                    <m:r>
                      <w:rPr>
                        <w:rFonts w:eastAsia="Malgun Gothic" w:cs="Times New Roman"/>
                      </w:rPr>
                      <m:t>10</m:t>
                    </m:r>
                  </m:e>
                  <m:sup>
                    <m:r>
                      <w:rPr>
                        <w:rFonts w:eastAsia="Malgun Gothic" w:cs="Times New Roman"/>
                      </w:rPr>
                      <m:t>-3</m:t>
                    </m:r>
                  </m:sup>
                </m:sSup>
              </m:oMath>
            </m:oMathPara>
          </w:p>
        </w:tc>
        <w:tc>
          <w:tcPr>
            <w:tcW w:w="342" w:type="pct"/>
            <w:shd w:val="clear" w:color="auto" w:fill="auto"/>
            <w:vAlign w:val="center"/>
          </w:tcPr>
          <w:p w14:paraId="43BDB218" w14:textId="43780FFB" w:rsidR="00C75B8F" w:rsidRPr="00720106" w:rsidRDefault="00C75B8F" w:rsidP="00C75B8F">
            <w:pPr>
              <w:jc w:val="center"/>
            </w:pPr>
            <w:r>
              <w:t>3</w:t>
            </w:r>
            <w:r w:rsidRPr="00720106">
              <w:t>.</w:t>
            </w:r>
            <w:r>
              <w:t>3</w:t>
            </w:r>
            <w:r w:rsidRPr="00720106">
              <w:t xml:space="preserve"> nM</w:t>
            </w:r>
          </w:p>
        </w:tc>
      </w:tr>
    </w:tbl>
    <w:p w14:paraId="001C8E15" w14:textId="2C8E248B" w:rsidR="00E746DE" w:rsidRDefault="00C86D8C">
      <w:pPr>
        <w:rPr>
          <w:b/>
          <w:bCs/>
        </w:rPr>
      </w:pPr>
      <w:r>
        <w:rPr>
          <w:b/>
          <w:bCs/>
        </w:rPr>
        <w:br w:type="page"/>
      </w:r>
    </w:p>
    <w:p w14:paraId="4A7F7C72" w14:textId="26AFBAB0" w:rsidR="00E746DE" w:rsidRPr="00720106" w:rsidRDefault="00E746DE" w:rsidP="00E746DE">
      <w:pPr>
        <w:pStyle w:val="ListParagraph"/>
        <w:numPr>
          <w:ilvl w:val="0"/>
          <w:numId w:val="1"/>
        </w:numPr>
        <w:rPr>
          <w:b/>
          <w:bCs/>
        </w:rPr>
      </w:pPr>
      <w:r>
        <w:rPr>
          <w:b/>
          <w:bCs/>
        </w:rPr>
        <w:lastRenderedPageBreak/>
        <w:t>VEGF clearance</w:t>
      </w:r>
    </w:p>
    <w:tbl>
      <w:tblPr>
        <w:tblStyle w:val="TableGrid"/>
        <w:tblW w:w="5000" w:type="pct"/>
        <w:tblLook w:val="04A0" w:firstRow="1" w:lastRow="0" w:firstColumn="1" w:lastColumn="0" w:noHBand="0" w:noVBand="1"/>
      </w:tblPr>
      <w:tblGrid>
        <w:gridCol w:w="1098"/>
        <w:gridCol w:w="936"/>
        <w:gridCol w:w="1479"/>
        <w:gridCol w:w="745"/>
        <w:gridCol w:w="1673"/>
        <w:gridCol w:w="1534"/>
        <w:gridCol w:w="1560"/>
        <w:gridCol w:w="1560"/>
        <w:gridCol w:w="2461"/>
        <w:gridCol w:w="1344"/>
      </w:tblGrid>
      <w:tr w:rsidR="00841275" w14:paraId="1744DE82" w14:textId="77777777" w:rsidTr="00562B79">
        <w:trPr>
          <w:trHeight w:val="288"/>
        </w:trPr>
        <w:tc>
          <w:tcPr>
            <w:tcW w:w="382" w:type="pct"/>
            <w:vAlign w:val="center"/>
          </w:tcPr>
          <w:p w14:paraId="0CF82B8F" w14:textId="4B05D5CA" w:rsidR="00841275" w:rsidRDefault="00841275" w:rsidP="00841275">
            <w:pPr>
              <w:jc w:val="center"/>
              <w:rPr>
                <w:b/>
                <w:bCs/>
              </w:rPr>
            </w:pPr>
            <w:r>
              <w:rPr>
                <w:b/>
                <w:bCs/>
              </w:rPr>
              <w:t>Reference</w:t>
            </w:r>
          </w:p>
        </w:tc>
        <w:tc>
          <w:tcPr>
            <w:tcW w:w="325" w:type="pct"/>
            <w:vAlign w:val="center"/>
          </w:tcPr>
          <w:p w14:paraId="27ABB82F" w14:textId="74FB72EB" w:rsidR="00841275" w:rsidRDefault="00841275" w:rsidP="00841275">
            <w:pPr>
              <w:jc w:val="center"/>
              <w:rPr>
                <w:b/>
                <w:bCs/>
              </w:rPr>
            </w:pPr>
            <w:r>
              <w:rPr>
                <w:b/>
                <w:bCs/>
              </w:rPr>
              <w:t>Species</w:t>
            </w:r>
          </w:p>
        </w:tc>
        <w:tc>
          <w:tcPr>
            <w:tcW w:w="514" w:type="pct"/>
            <w:vAlign w:val="center"/>
          </w:tcPr>
          <w:p w14:paraId="63560773" w14:textId="01C93077" w:rsidR="00841275" w:rsidRDefault="00841275" w:rsidP="00841275">
            <w:pPr>
              <w:jc w:val="center"/>
              <w:rPr>
                <w:b/>
                <w:bCs/>
              </w:rPr>
            </w:pPr>
            <w:r>
              <w:rPr>
                <w:b/>
                <w:bCs/>
              </w:rPr>
              <w:t>Status</w:t>
            </w:r>
          </w:p>
        </w:tc>
        <w:tc>
          <w:tcPr>
            <w:tcW w:w="259" w:type="pct"/>
            <w:vAlign w:val="center"/>
          </w:tcPr>
          <w:p w14:paraId="181E6FFA" w14:textId="39D96074" w:rsidR="00841275" w:rsidRDefault="00841275" w:rsidP="00841275">
            <w:pPr>
              <w:jc w:val="center"/>
              <w:rPr>
                <w:b/>
                <w:bCs/>
              </w:rPr>
            </w:pPr>
            <w:r>
              <w:rPr>
                <w:b/>
                <w:bCs/>
              </w:rPr>
              <w:t>Sex</w:t>
            </w:r>
          </w:p>
        </w:tc>
        <w:tc>
          <w:tcPr>
            <w:tcW w:w="581" w:type="pct"/>
            <w:vAlign w:val="center"/>
          </w:tcPr>
          <w:p w14:paraId="70BDEE34" w14:textId="322DBE87" w:rsidR="00841275" w:rsidRDefault="00841275" w:rsidP="00841275">
            <w:pPr>
              <w:jc w:val="center"/>
              <w:rPr>
                <w:b/>
                <w:bCs/>
              </w:rPr>
            </w:pPr>
            <w:r>
              <w:rPr>
                <w:b/>
                <w:bCs/>
              </w:rPr>
              <w:t>Protein</w:t>
            </w:r>
          </w:p>
        </w:tc>
        <w:tc>
          <w:tcPr>
            <w:tcW w:w="533" w:type="pct"/>
            <w:vAlign w:val="center"/>
          </w:tcPr>
          <w:p w14:paraId="6EB0F81A" w14:textId="1030B715" w:rsidR="00841275" w:rsidRDefault="00841275" w:rsidP="00841275">
            <w:pPr>
              <w:jc w:val="center"/>
              <w:rPr>
                <w:b/>
                <w:bCs/>
              </w:rPr>
            </w:pPr>
            <w:r>
              <w:rPr>
                <w:b/>
                <w:bCs/>
              </w:rPr>
              <w:t>Protein source</w:t>
            </w:r>
          </w:p>
        </w:tc>
        <w:tc>
          <w:tcPr>
            <w:tcW w:w="1084" w:type="pct"/>
            <w:gridSpan w:val="2"/>
            <w:vAlign w:val="center"/>
          </w:tcPr>
          <w:p w14:paraId="18D09B7C" w14:textId="0B1EFEA2" w:rsidR="00841275" w:rsidRDefault="00841275" w:rsidP="00841275">
            <w:pPr>
              <w:jc w:val="center"/>
              <w:rPr>
                <w:b/>
                <w:bCs/>
              </w:rPr>
            </w:pPr>
            <w:r>
              <w:rPr>
                <w:b/>
                <w:bCs/>
              </w:rPr>
              <w:t>Data</w:t>
            </w:r>
          </w:p>
        </w:tc>
        <w:tc>
          <w:tcPr>
            <w:tcW w:w="855" w:type="pct"/>
            <w:vAlign w:val="center"/>
          </w:tcPr>
          <w:p w14:paraId="15E9AF6E" w14:textId="1BF832A9" w:rsidR="00841275" w:rsidRDefault="00841275" w:rsidP="00841275">
            <w:pPr>
              <w:jc w:val="center"/>
              <w:rPr>
                <w:b/>
                <w:bCs/>
              </w:rPr>
            </w:pPr>
            <w:r>
              <w:rPr>
                <w:b/>
                <w:bCs/>
              </w:rPr>
              <w:t>Method</w:t>
            </w:r>
          </w:p>
        </w:tc>
        <w:tc>
          <w:tcPr>
            <w:tcW w:w="467" w:type="pct"/>
            <w:vAlign w:val="center"/>
          </w:tcPr>
          <w:p w14:paraId="40FBCF1A" w14:textId="6A7DEA42" w:rsidR="00841275" w:rsidRDefault="00841275" w:rsidP="00841275">
            <w:pPr>
              <w:jc w:val="center"/>
              <w:rPr>
                <w:b/>
                <w:bCs/>
              </w:rPr>
            </w:pPr>
            <w:r>
              <w:rPr>
                <w:b/>
                <w:bCs/>
              </w:rPr>
              <w:t>Value (</w:t>
            </w:r>
            <m:oMath>
              <m:sSup>
                <m:sSupPr>
                  <m:ctrlPr>
                    <w:rPr>
                      <w:i/>
                    </w:rPr>
                  </m:ctrlPr>
                </m:sSupPr>
                <m:e>
                  <m:r>
                    <m:t>s</m:t>
                  </m:r>
                </m:e>
                <m:sup>
                  <m:r>
                    <m:t>-1</m:t>
                  </m:r>
                </m:sup>
              </m:sSup>
            </m:oMath>
            <w:r>
              <w:rPr>
                <w:b/>
                <w:bCs/>
              </w:rPr>
              <w:t>)</w:t>
            </w:r>
          </w:p>
        </w:tc>
      </w:tr>
      <w:tr w:rsidR="00435AD9" w14:paraId="76B240B1" w14:textId="77777777" w:rsidTr="00435AD9">
        <w:trPr>
          <w:trHeight w:val="271"/>
        </w:trPr>
        <w:sdt>
          <w:sdtPr>
            <w:rPr>
              <w:color w:val="000000"/>
            </w:rPr>
            <w:tag w:val="MENDELEY_CITATION_v3_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"/>
            <w:id w:val="-1251430974"/>
            <w:placeholder>
              <w:docPart w:val="5C9863F242E1C74DB587E64B1B38B6B7"/>
            </w:placeholder>
          </w:sdtPr>
          <w:sdtContent>
            <w:tc>
              <w:tcPr>
                <w:tcW w:w="382" w:type="pct"/>
                <w:vMerge w:val="restart"/>
                <w:vAlign w:val="center"/>
              </w:tcPr>
              <w:p w14:paraId="4818CE55" w14:textId="60FB10F8" w:rsidR="00435AD9" w:rsidRPr="00E746DE" w:rsidRDefault="00777FB1" w:rsidP="00841275">
                <w:pPr>
                  <w:jc w:val="center"/>
                </w:pPr>
                <w:r w:rsidRPr="00777FB1">
                  <w:rPr>
                    <w:color w:val="000000"/>
                  </w:rPr>
                  <w:t>(Eppler et al., 2002)</w:t>
                </w:r>
              </w:p>
            </w:tc>
          </w:sdtContent>
        </w:sdt>
        <w:tc>
          <w:tcPr>
            <w:tcW w:w="325" w:type="pct"/>
            <w:vMerge w:val="restart"/>
            <w:vAlign w:val="center"/>
          </w:tcPr>
          <w:p w14:paraId="7AB07A0D" w14:textId="1D03DEAA" w:rsidR="00435AD9" w:rsidRPr="00E746DE" w:rsidRDefault="00435AD9" w:rsidP="00841275">
            <w:pPr>
              <w:jc w:val="center"/>
            </w:pPr>
            <w:r w:rsidRPr="00E746DE">
              <w:t>Human</w:t>
            </w:r>
          </w:p>
        </w:tc>
        <w:tc>
          <w:tcPr>
            <w:tcW w:w="514" w:type="pct"/>
            <w:vMerge w:val="restart"/>
            <w:vAlign w:val="center"/>
          </w:tcPr>
          <w:p w14:paraId="27007DE8" w14:textId="1E54F7E2" w:rsidR="00435AD9" w:rsidRDefault="00435AD9" w:rsidP="00841275">
            <w:pPr>
              <w:jc w:val="center"/>
            </w:pPr>
            <w:r w:rsidRPr="00133EE6">
              <w:t>Patients with coronary artery disease</w:t>
            </w:r>
          </w:p>
        </w:tc>
        <w:tc>
          <w:tcPr>
            <w:tcW w:w="259" w:type="pct"/>
            <w:vMerge w:val="restart"/>
            <w:vAlign w:val="center"/>
          </w:tcPr>
          <w:p w14:paraId="2A343DF4" w14:textId="7668A14A" w:rsidR="00435AD9" w:rsidRPr="00E746DE" w:rsidRDefault="00435AD9" w:rsidP="00841275">
            <w:pPr>
              <w:jc w:val="center"/>
            </w:pPr>
            <w:r>
              <w:t>Both</w:t>
            </w:r>
          </w:p>
        </w:tc>
        <w:tc>
          <w:tcPr>
            <w:tcW w:w="581" w:type="pct"/>
            <w:vMerge w:val="restart"/>
            <w:vAlign w:val="center"/>
          </w:tcPr>
          <w:p w14:paraId="56E3CF7C" w14:textId="13C8B07E" w:rsidR="00435AD9" w:rsidRPr="00E746DE" w:rsidRDefault="00435AD9" w:rsidP="00841275">
            <w:pPr>
              <w:jc w:val="center"/>
            </w:pPr>
            <w:commentRangeStart w:id="82"/>
            <w:r>
              <w:t>rhVEGF165</w:t>
            </w:r>
            <w:commentRangeEnd w:id="82"/>
            <w:r>
              <w:rPr>
                <w:rStyle w:val="CommentReference"/>
              </w:rPr>
              <w:commentReference w:id="82"/>
            </w:r>
          </w:p>
        </w:tc>
        <w:tc>
          <w:tcPr>
            <w:tcW w:w="533" w:type="pct"/>
            <w:vMerge w:val="restart"/>
            <w:vAlign w:val="center"/>
          </w:tcPr>
          <w:p w14:paraId="06ED821D" w14:textId="10FDE2C3" w:rsidR="00435AD9" w:rsidRPr="00E746DE" w:rsidRDefault="00435AD9" w:rsidP="00841275">
            <w:pPr>
              <w:jc w:val="center"/>
            </w:pPr>
            <w:r>
              <w:t>?</w:t>
            </w:r>
          </w:p>
        </w:tc>
        <w:tc>
          <w:tcPr>
            <w:tcW w:w="542" w:type="pct"/>
            <w:vMerge w:val="restart"/>
            <w:vAlign w:val="center"/>
          </w:tcPr>
          <w:p w14:paraId="7EE846A3" w14:textId="33AE7498" w:rsidR="00435AD9" w:rsidRPr="00435AD9" w:rsidRDefault="00435AD9" w:rsidP="00435AD9">
            <w:pPr>
              <w:jc w:val="center"/>
              <w:rPr>
                <w:b/>
                <w:bCs/>
              </w:rPr>
            </w:pPr>
            <w:r w:rsidRPr="00562B79">
              <w:rPr>
                <w:b/>
                <w:bCs/>
              </w:rPr>
              <w:t>Mean (</w:t>
            </w:r>
            <m:oMath>
              <m:r>
                <m:rPr>
                  <m:sty m:val="bi"/>
                </m:rPr>
                <m:t>±</m:t>
              </m:r>
            </m:oMath>
            <w:r w:rsidRPr="00562B79">
              <w:rPr>
                <w:b/>
                <w:bCs/>
              </w:rPr>
              <w:t>SD) VEGF plasma concentration vs. time</w:t>
            </w:r>
          </w:p>
        </w:tc>
        <w:tc>
          <w:tcPr>
            <w:tcW w:w="542" w:type="pct"/>
            <w:vAlign w:val="center"/>
          </w:tcPr>
          <w:p w14:paraId="4CDB61E1" w14:textId="7DA0BFA4" w:rsidR="00435AD9" w:rsidRPr="00E746DE" w:rsidRDefault="00435AD9" w:rsidP="00435AD9">
            <w:pPr>
              <w:jc w:val="center"/>
            </w:pPr>
            <w:r>
              <w:t>17 ng/kg/min</w:t>
            </w:r>
          </w:p>
        </w:tc>
        <w:tc>
          <w:tcPr>
            <w:tcW w:w="855" w:type="pct"/>
            <w:vAlign w:val="center"/>
          </w:tcPr>
          <w:p w14:paraId="1746DF4A" w14:textId="4670594F" w:rsidR="00435AD9" w:rsidRPr="00E746DE" w:rsidRDefault="00435AD9" w:rsidP="00841275">
            <w:r>
              <w:t>Non-compartment model</w:t>
            </w:r>
          </w:p>
        </w:tc>
        <w:tc>
          <w:tcPr>
            <w:tcW w:w="467" w:type="pct"/>
            <w:vAlign w:val="center"/>
          </w:tcPr>
          <w:p w14:paraId="14F0D89A" w14:textId="20DD5FA4" w:rsidR="00435AD9" w:rsidRPr="00E746DE" w:rsidRDefault="00435AD9" w:rsidP="00841275">
            <w:pPr>
              <w:jc w:val="center"/>
            </w:pPr>
            <m:oMathPara>
              <m:oMath>
                <m:r>
                  <m:t>8.62×</m:t>
                </m:r>
                <m:sSup>
                  <m:sSupPr>
                    <m:ctrlPr>
                      <w:rPr>
                        <w:i/>
                      </w:rPr>
                    </m:ctrlPr>
                  </m:sSupPr>
                  <m:e>
                    <m:r>
                      <m:t>10</m:t>
                    </m:r>
                  </m:e>
                  <m:sup>
                    <m:r>
                      <m:t>-3</m:t>
                    </m:r>
                  </m:sup>
                </m:sSup>
              </m:oMath>
            </m:oMathPara>
          </w:p>
        </w:tc>
      </w:tr>
      <w:tr w:rsidR="00435AD9" w14:paraId="5F5907E6" w14:textId="77777777" w:rsidTr="00435AD9">
        <w:trPr>
          <w:trHeight w:val="269"/>
        </w:trPr>
        <w:tc>
          <w:tcPr>
            <w:tcW w:w="382" w:type="pct"/>
            <w:vMerge/>
            <w:vAlign w:val="center"/>
          </w:tcPr>
          <w:p w14:paraId="204A3A08" w14:textId="77777777" w:rsidR="00435AD9" w:rsidRDefault="00435AD9" w:rsidP="00435AD9">
            <w:pPr>
              <w:jc w:val="center"/>
              <w:rPr>
                <w:color w:val="000000"/>
              </w:rPr>
            </w:pPr>
          </w:p>
        </w:tc>
        <w:tc>
          <w:tcPr>
            <w:tcW w:w="325" w:type="pct"/>
            <w:vMerge/>
            <w:vAlign w:val="center"/>
          </w:tcPr>
          <w:p w14:paraId="5AA0F71B" w14:textId="77777777" w:rsidR="00435AD9" w:rsidRPr="00E746DE" w:rsidRDefault="00435AD9" w:rsidP="00435AD9">
            <w:pPr>
              <w:jc w:val="center"/>
            </w:pPr>
          </w:p>
        </w:tc>
        <w:tc>
          <w:tcPr>
            <w:tcW w:w="514" w:type="pct"/>
            <w:vMerge/>
            <w:vAlign w:val="center"/>
          </w:tcPr>
          <w:p w14:paraId="6C34BB78" w14:textId="77777777" w:rsidR="00435AD9" w:rsidRPr="00133EE6" w:rsidRDefault="00435AD9" w:rsidP="00435AD9">
            <w:pPr>
              <w:jc w:val="center"/>
            </w:pPr>
          </w:p>
        </w:tc>
        <w:tc>
          <w:tcPr>
            <w:tcW w:w="259" w:type="pct"/>
            <w:vMerge/>
            <w:vAlign w:val="center"/>
          </w:tcPr>
          <w:p w14:paraId="3E08E3AE" w14:textId="77777777" w:rsidR="00435AD9" w:rsidRDefault="00435AD9" w:rsidP="00435AD9">
            <w:pPr>
              <w:jc w:val="center"/>
            </w:pPr>
          </w:p>
        </w:tc>
        <w:tc>
          <w:tcPr>
            <w:tcW w:w="581" w:type="pct"/>
            <w:vMerge/>
            <w:vAlign w:val="center"/>
          </w:tcPr>
          <w:p w14:paraId="76135210" w14:textId="77777777" w:rsidR="00435AD9" w:rsidRDefault="00435AD9" w:rsidP="00435AD9">
            <w:pPr>
              <w:jc w:val="center"/>
            </w:pPr>
          </w:p>
        </w:tc>
        <w:tc>
          <w:tcPr>
            <w:tcW w:w="533" w:type="pct"/>
            <w:vMerge/>
            <w:vAlign w:val="center"/>
          </w:tcPr>
          <w:p w14:paraId="5E40376E" w14:textId="77777777" w:rsidR="00435AD9" w:rsidRDefault="00435AD9" w:rsidP="00435AD9">
            <w:pPr>
              <w:jc w:val="center"/>
            </w:pPr>
          </w:p>
        </w:tc>
        <w:tc>
          <w:tcPr>
            <w:tcW w:w="542" w:type="pct"/>
            <w:vMerge/>
            <w:vAlign w:val="center"/>
          </w:tcPr>
          <w:p w14:paraId="6AB4D035" w14:textId="77777777" w:rsidR="00435AD9" w:rsidRPr="00562B79" w:rsidRDefault="00435AD9" w:rsidP="00435AD9">
            <w:pPr>
              <w:jc w:val="center"/>
              <w:rPr>
                <w:b/>
                <w:bCs/>
              </w:rPr>
            </w:pPr>
          </w:p>
        </w:tc>
        <w:tc>
          <w:tcPr>
            <w:tcW w:w="542" w:type="pct"/>
            <w:vAlign w:val="center"/>
          </w:tcPr>
          <w:p w14:paraId="609B6E78" w14:textId="1AE4FC7A" w:rsidR="00435AD9" w:rsidRPr="00562B79" w:rsidRDefault="00435AD9" w:rsidP="00435AD9">
            <w:pPr>
              <w:jc w:val="center"/>
              <w:rPr>
                <w:b/>
                <w:bCs/>
              </w:rPr>
            </w:pPr>
            <w:r>
              <w:t>50 ng/kg/min</w:t>
            </w:r>
          </w:p>
        </w:tc>
        <w:tc>
          <w:tcPr>
            <w:tcW w:w="855" w:type="pct"/>
            <w:vAlign w:val="center"/>
          </w:tcPr>
          <w:p w14:paraId="45E9E6EE" w14:textId="7E0EE146" w:rsidR="00435AD9" w:rsidRDefault="00435AD9" w:rsidP="00435AD9">
            <w:r>
              <w:t>Non-compartment model</w:t>
            </w:r>
          </w:p>
        </w:tc>
        <w:tc>
          <w:tcPr>
            <w:tcW w:w="467" w:type="pct"/>
            <w:vAlign w:val="center"/>
          </w:tcPr>
          <w:p w14:paraId="394D2389" w14:textId="474AC176" w:rsidR="00435AD9" w:rsidRDefault="00435AD9" w:rsidP="00435AD9">
            <w:pPr>
              <w:jc w:val="center"/>
              <w:rPr>
                <w:rFonts w:eastAsia="Malgun Gothic"/>
              </w:rPr>
            </w:pPr>
            <m:oMathPara>
              <m:oMath>
                <m:r>
                  <m:t>3.43×</m:t>
                </m:r>
                <m:sSup>
                  <m:sSupPr>
                    <m:ctrlPr>
                      <w:rPr>
                        <w:i/>
                      </w:rPr>
                    </m:ctrlPr>
                  </m:sSupPr>
                  <m:e>
                    <m:r>
                      <m:t>10</m:t>
                    </m:r>
                  </m:e>
                  <m:sup>
                    <m:r>
                      <m:t>-4</m:t>
                    </m:r>
                  </m:sup>
                </m:sSup>
              </m:oMath>
            </m:oMathPara>
          </w:p>
        </w:tc>
      </w:tr>
      <w:tr w:rsidR="00435AD9" w14:paraId="1B8F484D" w14:textId="77777777" w:rsidTr="00435AD9">
        <w:trPr>
          <w:trHeight w:val="269"/>
        </w:trPr>
        <w:tc>
          <w:tcPr>
            <w:tcW w:w="382" w:type="pct"/>
            <w:vMerge/>
            <w:vAlign w:val="center"/>
          </w:tcPr>
          <w:p w14:paraId="7590E72E" w14:textId="77777777" w:rsidR="00435AD9" w:rsidRDefault="00435AD9" w:rsidP="00435AD9">
            <w:pPr>
              <w:jc w:val="center"/>
              <w:rPr>
                <w:color w:val="000000"/>
              </w:rPr>
            </w:pPr>
          </w:p>
        </w:tc>
        <w:tc>
          <w:tcPr>
            <w:tcW w:w="325" w:type="pct"/>
            <w:vMerge/>
            <w:vAlign w:val="center"/>
          </w:tcPr>
          <w:p w14:paraId="5301CDBD" w14:textId="77777777" w:rsidR="00435AD9" w:rsidRPr="00E746DE" w:rsidRDefault="00435AD9" w:rsidP="00435AD9">
            <w:pPr>
              <w:jc w:val="center"/>
            </w:pPr>
          </w:p>
        </w:tc>
        <w:tc>
          <w:tcPr>
            <w:tcW w:w="514" w:type="pct"/>
            <w:vMerge/>
            <w:vAlign w:val="center"/>
          </w:tcPr>
          <w:p w14:paraId="073EB995" w14:textId="77777777" w:rsidR="00435AD9" w:rsidRPr="00133EE6" w:rsidRDefault="00435AD9" w:rsidP="00435AD9">
            <w:pPr>
              <w:jc w:val="center"/>
            </w:pPr>
          </w:p>
        </w:tc>
        <w:tc>
          <w:tcPr>
            <w:tcW w:w="259" w:type="pct"/>
            <w:vMerge/>
            <w:vAlign w:val="center"/>
          </w:tcPr>
          <w:p w14:paraId="0C624E84" w14:textId="77777777" w:rsidR="00435AD9" w:rsidRDefault="00435AD9" w:rsidP="00435AD9">
            <w:pPr>
              <w:jc w:val="center"/>
            </w:pPr>
          </w:p>
        </w:tc>
        <w:tc>
          <w:tcPr>
            <w:tcW w:w="581" w:type="pct"/>
            <w:vMerge/>
            <w:vAlign w:val="center"/>
          </w:tcPr>
          <w:p w14:paraId="326AD913" w14:textId="77777777" w:rsidR="00435AD9" w:rsidRDefault="00435AD9" w:rsidP="00435AD9">
            <w:pPr>
              <w:jc w:val="center"/>
            </w:pPr>
          </w:p>
        </w:tc>
        <w:tc>
          <w:tcPr>
            <w:tcW w:w="533" w:type="pct"/>
            <w:vMerge/>
            <w:vAlign w:val="center"/>
          </w:tcPr>
          <w:p w14:paraId="48166D71" w14:textId="77777777" w:rsidR="00435AD9" w:rsidRDefault="00435AD9" w:rsidP="00435AD9">
            <w:pPr>
              <w:jc w:val="center"/>
            </w:pPr>
          </w:p>
        </w:tc>
        <w:tc>
          <w:tcPr>
            <w:tcW w:w="542" w:type="pct"/>
            <w:vMerge/>
            <w:vAlign w:val="center"/>
          </w:tcPr>
          <w:p w14:paraId="773404CC" w14:textId="77777777" w:rsidR="00435AD9" w:rsidRPr="00562B79" w:rsidRDefault="00435AD9" w:rsidP="00435AD9">
            <w:pPr>
              <w:jc w:val="center"/>
              <w:rPr>
                <w:b/>
                <w:bCs/>
              </w:rPr>
            </w:pPr>
          </w:p>
        </w:tc>
        <w:tc>
          <w:tcPr>
            <w:tcW w:w="542" w:type="pct"/>
            <w:vAlign w:val="center"/>
          </w:tcPr>
          <w:p w14:paraId="1F716317" w14:textId="63DAB680" w:rsidR="00435AD9" w:rsidRPr="00435AD9" w:rsidRDefault="00435AD9" w:rsidP="00435AD9">
            <w:pPr>
              <w:jc w:val="center"/>
            </w:pPr>
            <w:r>
              <w:t>Dose-independent</w:t>
            </w:r>
          </w:p>
        </w:tc>
        <w:tc>
          <w:tcPr>
            <w:tcW w:w="855" w:type="pct"/>
            <w:vAlign w:val="center"/>
          </w:tcPr>
          <w:p w14:paraId="5BF3376E" w14:textId="3B461FAB" w:rsidR="00435AD9" w:rsidRDefault="00435AD9" w:rsidP="00435AD9">
            <w:r>
              <w:t>Fit a mechanism-based, target-mediated drug distribution model to data</w:t>
            </w:r>
          </w:p>
        </w:tc>
        <w:tc>
          <w:tcPr>
            <w:tcW w:w="467" w:type="pct"/>
            <w:vAlign w:val="center"/>
          </w:tcPr>
          <w:p w14:paraId="1CA25B24" w14:textId="557B881E" w:rsidR="00435AD9" w:rsidRDefault="00435AD9" w:rsidP="00435AD9">
            <w:pPr>
              <w:jc w:val="center"/>
              <w:rPr>
                <w:rFonts w:eastAsia="Malgun Gothic"/>
              </w:rPr>
            </w:pPr>
            <m:oMathPara>
              <m:oMath>
                <m:r>
                  <m:t>1.08×</m:t>
                </m:r>
                <m:sSup>
                  <m:sSupPr>
                    <m:ctrlPr>
                      <w:rPr>
                        <w:i/>
                      </w:rPr>
                    </m:ctrlPr>
                  </m:sSupPr>
                  <m:e>
                    <m:r>
                      <m:t>10</m:t>
                    </m:r>
                  </m:e>
                  <m:sup>
                    <m:r>
                      <m:t>-3</m:t>
                    </m:r>
                  </m:sup>
                </m:sSup>
              </m:oMath>
            </m:oMathPara>
          </w:p>
        </w:tc>
      </w:tr>
      <w:tr w:rsidR="00435AD9" w14:paraId="4CD8DDC1" w14:textId="77777777" w:rsidTr="00562B79">
        <w:trPr>
          <w:trHeight w:val="288"/>
        </w:trPr>
        <w:sdt>
          <w:sdtPr>
            <w:rPr>
              <w:color w:val="000000"/>
            </w:rPr>
            <w:tag w:val="MENDELEY_CITATION_v3_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"/>
            <w:id w:val="1117255474"/>
            <w:placeholder>
              <w:docPart w:val="5C9E289406846541B2359B0EED943AA0"/>
            </w:placeholder>
          </w:sdtPr>
          <w:sdtContent>
            <w:tc>
              <w:tcPr>
                <w:tcW w:w="382" w:type="pct"/>
                <w:vAlign w:val="center"/>
              </w:tcPr>
              <w:p w14:paraId="2F68C1B6" w14:textId="3D6CFB49" w:rsidR="00435AD9" w:rsidRPr="00E746DE" w:rsidRDefault="00777FB1" w:rsidP="00435AD9">
                <w:pPr>
                  <w:jc w:val="center"/>
                </w:pPr>
                <w:r w:rsidRPr="00777FB1">
                  <w:rPr>
                    <w:color w:val="000000"/>
                  </w:rPr>
                  <w:t>(George et al., 2015)</w:t>
                </w:r>
              </w:p>
            </w:tc>
          </w:sdtContent>
        </w:sdt>
        <w:tc>
          <w:tcPr>
            <w:tcW w:w="325" w:type="pct"/>
            <w:vAlign w:val="center"/>
          </w:tcPr>
          <w:p w14:paraId="60DC1CE3" w14:textId="7B523DFD" w:rsidR="00435AD9" w:rsidRPr="00E746DE" w:rsidRDefault="00435AD9" w:rsidP="00435AD9">
            <w:pPr>
              <w:jc w:val="center"/>
            </w:pPr>
            <w:r w:rsidRPr="00841275">
              <w:t>C57Bl/6 mice</w:t>
            </w:r>
          </w:p>
        </w:tc>
        <w:tc>
          <w:tcPr>
            <w:tcW w:w="514" w:type="pct"/>
            <w:vAlign w:val="center"/>
          </w:tcPr>
          <w:p w14:paraId="4B9F8062" w14:textId="11DFDDB3" w:rsidR="00435AD9" w:rsidRPr="00E746DE" w:rsidRDefault="00435AD9" w:rsidP="00435AD9">
            <w:pPr>
              <w:jc w:val="center"/>
            </w:pPr>
            <w:r>
              <w:t>?</w:t>
            </w:r>
          </w:p>
        </w:tc>
        <w:tc>
          <w:tcPr>
            <w:tcW w:w="259" w:type="pct"/>
            <w:vAlign w:val="center"/>
          </w:tcPr>
          <w:p w14:paraId="03DF60C8" w14:textId="5448CCCE" w:rsidR="00435AD9" w:rsidRPr="00E746DE" w:rsidRDefault="00435AD9" w:rsidP="00435AD9">
            <w:pPr>
              <w:jc w:val="center"/>
            </w:pPr>
            <w:r>
              <w:t>?</w:t>
            </w:r>
          </w:p>
        </w:tc>
        <w:tc>
          <w:tcPr>
            <w:tcW w:w="581" w:type="pct"/>
            <w:vAlign w:val="center"/>
          </w:tcPr>
          <w:p w14:paraId="78A43E63" w14:textId="0FACB794" w:rsidR="00435AD9" w:rsidRPr="00E746DE" w:rsidRDefault="00435AD9" w:rsidP="00435AD9">
            <w:pPr>
              <w:jc w:val="center"/>
            </w:pPr>
            <w:r>
              <w:t>VEGF121</w:t>
            </w:r>
          </w:p>
        </w:tc>
        <w:tc>
          <w:tcPr>
            <w:tcW w:w="533" w:type="pct"/>
            <w:vAlign w:val="center"/>
          </w:tcPr>
          <w:p w14:paraId="3D3FAC7F" w14:textId="4E16EDDB" w:rsidR="00435AD9" w:rsidRPr="00E746DE" w:rsidRDefault="000A0F6A" w:rsidP="00435AD9">
            <w:pPr>
              <w:jc w:val="center"/>
            </w:pPr>
            <w:r>
              <w:t>From ProSpec</w:t>
            </w:r>
          </w:p>
        </w:tc>
        <w:tc>
          <w:tcPr>
            <w:tcW w:w="1084" w:type="pct"/>
            <w:gridSpan w:val="2"/>
            <w:vAlign w:val="center"/>
          </w:tcPr>
          <w:p w14:paraId="4D26AD4B" w14:textId="42F0B70C" w:rsidR="00435AD9" w:rsidRPr="00562B79" w:rsidRDefault="00435AD9" w:rsidP="00435AD9">
            <w:pPr>
              <w:jc w:val="center"/>
              <w:rPr>
                <w:b/>
                <w:bCs/>
              </w:rPr>
            </w:pPr>
            <w:r w:rsidRPr="00562B79">
              <w:rPr>
                <w:b/>
                <w:bCs/>
              </w:rPr>
              <w:t>Mean VEGF121</w:t>
            </w:r>
            <w:r>
              <w:rPr>
                <w:b/>
                <w:bCs/>
              </w:rPr>
              <w:t xml:space="preserve"> plasma concentration</w:t>
            </w:r>
            <w:r w:rsidRPr="00562B79">
              <w:rPr>
                <w:b/>
                <w:bCs/>
              </w:rPr>
              <w:t xml:space="preserve"> vs. time</w:t>
            </w:r>
          </w:p>
          <w:p w14:paraId="45F3925C" w14:textId="77777777" w:rsidR="00435AD9" w:rsidRDefault="00435AD9" w:rsidP="00435AD9">
            <w:pPr>
              <w:pStyle w:val="ListParagraph"/>
              <w:numPr>
                <w:ilvl w:val="0"/>
                <w:numId w:val="12"/>
              </w:numPr>
              <w:ind w:left="360"/>
            </w:pPr>
            <w:r>
              <w:t>Inject 123 nmol/kg of VEGF121 in the femoral artery.</w:t>
            </w:r>
          </w:p>
          <w:p w14:paraId="61D34108" w14:textId="2862BA68" w:rsidR="00435AD9" w:rsidRPr="00E746DE" w:rsidRDefault="00435AD9" w:rsidP="00435AD9">
            <w:pPr>
              <w:pStyle w:val="ListParagraph"/>
              <w:numPr>
                <w:ilvl w:val="0"/>
                <w:numId w:val="12"/>
              </w:numPr>
              <w:ind w:left="360"/>
            </w:pPr>
            <w:r>
              <w:t>Sample blood repeatedly for 4 hours.</w:t>
            </w:r>
          </w:p>
        </w:tc>
        <w:tc>
          <w:tcPr>
            <w:tcW w:w="855" w:type="pct"/>
            <w:vAlign w:val="center"/>
          </w:tcPr>
          <w:p w14:paraId="0072BDAE" w14:textId="0B3A603B" w:rsidR="00435AD9" w:rsidRPr="00E746DE" w:rsidRDefault="00435AD9" w:rsidP="00435AD9">
            <w:pPr>
              <w:jc w:val="center"/>
            </w:pPr>
            <w:r>
              <w:t>Fit a two-compartment pharmacokinetic model to data</w:t>
            </w:r>
          </w:p>
        </w:tc>
        <w:tc>
          <w:tcPr>
            <w:tcW w:w="467" w:type="pct"/>
            <w:vAlign w:val="center"/>
          </w:tcPr>
          <w:p w14:paraId="4CE373A8" w14:textId="0BEA3E60" w:rsidR="00435AD9" w:rsidRPr="00E746DE" w:rsidRDefault="00435AD9" w:rsidP="00435AD9">
            <w:pPr>
              <w:jc w:val="center"/>
            </w:pPr>
            <m:oMathPara>
              <m:oMath>
                <m:r>
                  <m:t>3.82×</m:t>
                </m:r>
                <m:sSup>
                  <m:sSupPr>
                    <m:ctrlPr>
                      <w:rPr>
                        <w:i/>
                      </w:rPr>
                    </m:ctrlPr>
                  </m:sSupPr>
                  <m:e>
                    <m:r>
                      <m:t>10</m:t>
                    </m:r>
                  </m:e>
                  <m:sup>
                    <m:r>
                      <m:t>-4</m:t>
                    </m:r>
                  </m:sup>
                </m:sSup>
              </m:oMath>
            </m:oMathPara>
          </w:p>
        </w:tc>
      </w:tr>
    </w:tbl>
    <w:p w14:paraId="630FFA8D" w14:textId="77777777" w:rsidR="00C9189C" w:rsidRDefault="00C9189C">
      <w:pPr>
        <w:rPr>
          <w:b/>
          <w:bCs/>
        </w:rPr>
      </w:pPr>
    </w:p>
    <w:p w14:paraId="1CEBB7C9" w14:textId="77777777" w:rsidR="00C9189C" w:rsidRDefault="00C9189C">
      <w:pPr>
        <w:rPr>
          <w:b/>
          <w:bCs/>
        </w:rPr>
      </w:pPr>
      <w:r>
        <w:rPr>
          <w:b/>
          <w:bCs/>
        </w:rPr>
        <w:br w:type="page"/>
      </w:r>
    </w:p>
    <w:p w14:paraId="30D2F10E" w14:textId="457B7295" w:rsidR="00C9189C" w:rsidRDefault="00C9189C" w:rsidP="00C9189C">
      <w:pPr>
        <w:pStyle w:val="ListParagraph"/>
        <w:numPr>
          <w:ilvl w:val="0"/>
          <w:numId w:val="1"/>
        </w:numPr>
        <w:rPr>
          <w:b/>
          <w:bCs/>
        </w:rPr>
      </w:pPr>
      <w:r>
        <w:rPr>
          <w:b/>
          <w:bCs/>
        </w:rPr>
        <w:lastRenderedPageBreak/>
        <w:t>VEGF degradation</w:t>
      </w:r>
    </w:p>
    <w:p w14:paraId="2BE78F94" w14:textId="77777777" w:rsidR="00C9189C" w:rsidRPr="00720106" w:rsidRDefault="00C9189C" w:rsidP="00C9189C">
      <w:pPr>
        <w:pStyle w:val="ListParagraph"/>
        <w:rPr>
          <w:b/>
          <w:bCs/>
        </w:rPr>
      </w:pPr>
    </w:p>
    <w:tbl>
      <w:tblPr>
        <w:tblStyle w:val="TableGrid"/>
        <w:tblW w:w="5000" w:type="pct"/>
        <w:tblLook w:val="04A0" w:firstRow="1" w:lastRow="0" w:firstColumn="1" w:lastColumn="0" w:noHBand="0" w:noVBand="1"/>
      </w:tblPr>
      <w:tblGrid>
        <w:gridCol w:w="1659"/>
        <w:gridCol w:w="2311"/>
        <w:gridCol w:w="3315"/>
        <w:gridCol w:w="5085"/>
        <w:gridCol w:w="2020"/>
      </w:tblGrid>
      <w:tr w:rsidR="00C9189C" w14:paraId="4545DC40" w14:textId="77777777" w:rsidTr="00C9189C">
        <w:trPr>
          <w:trHeight w:val="288"/>
        </w:trPr>
        <w:tc>
          <w:tcPr>
            <w:tcW w:w="576" w:type="pct"/>
            <w:vAlign w:val="center"/>
          </w:tcPr>
          <w:p w14:paraId="2776773C" w14:textId="77777777" w:rsidR="00C9189C" w:rsidRDefault="00C9189C" w:rsidP="0030072C">
            <w:pPr>
              <w:jc w:val="center"/>
              <w:rPr>
                <w:b/>
                <w:bCs/>
              </w:rPr>
            </w:pPr>
            <w:r>
              <w:rPr>
                <w:b/>
                <w:bCs/>
              </w:rPr>
              <w:t>Reference</w:t>
            </w:r>
          </w:p>
        </w:tc>
        <w:tc>
          <w:tcPr>
            <w:tcW w:w="803" w:type="pct"/>
            <w:vAlign w:val="center"/>
          </w:tcPr>
          <w:p w14:paraId="3DC21E45" w14:textId="74040EFF" w:rsidR="00C9189C" w:rsidRDefault="00C9189C" w:rsidP="0030072C">
            <w:pPr>
              <w:jc w:val="center"/>
              <w:rPr>
                <w:b/>
                <w:bCs/>
              </w:rPr>
            </w:pPr>
            <w:r>
              <w:rPr>
                <w:b/>
                <w:bCs/>
              </w:rPr>
              <w:t>VEGF source</w:t>
            </w:r>
          </w:p>
        </w:tc>
        <w:tc>
          <w:tcPr>
            <w:tcW w:w="1152" w:type="pct"/>
            <w:vAlign w:val="center"/>
          </w:tcPr>
          <w:p w14:paraId="5B100479" w14:textId="757E98B5" w:rsidR="00C9189C" w:rsidRDefault="00BC4D2F" w:rsidP="0030072C">
            <w:pPr>
              <w:jc w:val="center"/>
              <w:rPr>
                <w:b/>
                <w:bCs/>
              </w:rPr>
            </w:pPr>
            <w:r>
              <w:rPr>
                <w:b/>
                <w:bCs/>
              </w:rPr>
              <w:t>Used cell or complex</w:t>
            </w:r>
          </w:p>
        </w:tc>
        <w:tc>
          <w:tcPr>
            <w:tcW w:w="1767" w:type="pct"/>
            <w:vAlign w:val="center"/>
          </w:tcPr>
          <w:p w14:paraId="108873C5" w14:textId="77777777" w:rsidR="00C9189C" w:rsidRDefault="00C9189C" w:rsidP="0030072C">
            <w:pPr>
              <w:jc w:val="center"/>
              <w:rPr>
                <w:b/>
                <w:bCs/>
              </w:rPr>
            </w:pPr>
            <w:r>
              <w:rPr>
                <w:b/>
                <w:bCs/>
              </w:rPr>
              <w:t>Method</w:t>
            </w:r>
          </w:p>
        </w:tc>
        <w:tc>
          <w:tcPr>
            <w:tcW w:w="702" w:type="pct"/>
            <w:vAlign w:val="center"/>
          </w:tcPr>
          <w:p w14:paraId="5DCE0FED" w14:textId="77777777" w:rsidR="00C9189C" w:rsidRDefault="00C9189C" w:rsidP="0030072C">
            <w:pPr>
              <w:jc w:val="center"/>
              <w:rPr>
                <w:b/>
                <w:bCs/>
              </w:rPr>
            </w:pPr>
            <w:r>
              <w:rPr>
                <w:b/>
                <w:bCs/>
              </w:rPr>
              <w:t>Value (</w:t>
            </w:r>
            <m:oMath>
              <m:sSup>
                <m:sSupPr>
                  <m:ctrlPr>
                    <w:rPr>
                      <w:i/>
                    </w:rPr>
                  </m:ctrlPr>
                </m:sSupPr>
                <m:e>
                  <m:r>
                    <m:t>s</m:t>
                  </m:r>
                </m:e>
                <m:sup>
                  <m:r>
                    <m:t>-1</m:t>
                  </m:r>
                </m:sup>
              </m:sSup>
            </m:oMath>
            <w:r>
              <w:rPr>
                <w:b/>
                <w:bCs/>
              </w:rPr>
              <w:t>)</w:t>
            </w:r>
          </w:p>
        </w:tc>
      </w:tr>
      <w:tr w:rsidR="00C9189C" w14:paraId="4F936777" w14:textId="77777777" w:rsidTr="00C9189C">
        <w:trPr>
          <w:trHeight w:val="288"/>
        </w:trPr>
        <w:sdt>
          <w:sdtPr>
            <w:rPr>
              <w:color w:val="000000"/>
            </w:rPr>
            <w:tag w:val="MENDELEY_CITATION_v3_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"/>
            <w:id w:val="1302504487"/>
            <w:placeholder>
              <w:docPart w:val="DefaultPlaceholder_-1854013440"/>
            </w:placeholder>
          </w:sdtPr>
          <w:sdtContent>
            <w:tc>
              <w:tcPr>
                <w:tcW w:w="576" w:type="pct"/>
                <w:vAlign w:val="center"/>
              </w:tcPr>
              <w:p w14:paraId="241F6555" w14:textId="2FDC7851" w:rsidR="00C9189C" w:rsidRPr="00E746DE" w:rsidRDefault="00777FB1" w:rsidP="0030072C">
                <w:pPr>
                  <w:jc w:val="center"/>
                </w:pPr>
                <w:r w:rsidRPr="00777FB1">
                  <w:rPr>
                    <w:color w:val="000000"/>
                  </w:rPr>
                  <w:t>(Kleinheinz et al., 2010)</w:t>
                </w:r>
              </w:p>
            </w:tc>
          </w:sdtContent>
        </w:sdt>
        <w:tc>
          <w:tcPr>
            <w:tcW w:w="803" w:type="pct"/>
            <w:vAlign w:val="center"/>
          </w:tcPr>
          <w:p w14:paraId="0F54C702" w14:textId="3C46BB47" w:rsidR="00C9189C" w:rsidRPr="00E746DE" w:rsidRDefault="00C9189C" w:rsidP="0030072C">
            <w:pPr>
              <w:jc w:val="center"/>
            </w:pPr>
            <w:r>
              <w:t>Recombinant human VEGF165</w:t>
            </w:r>
          </w:p>
        </w:tc>
        <w:tc>
          <w:tcPr>
            <w:tcW w:w="1152" w:type="pct"/>
            <w:vAlign w:val="center"/>
          </w:tcPr>
          <w:p w14:paraId="3A3975A7" w14:textId="70548AFC" w:rsidR="00C9189C" w:rsidRPr="00C9189C" w:rsidRDefault="00C9189C" w:rsidP="00C9189C">
            <w:pPr>
              <w:jc w:val="center"/>
              <w:rPr>
                <w:i/>
                <w:iCs/>
              </w:rPr>
            </w:pPr>
            <w:r>
              <w:t>Equine (horse) collagen complex charged with VEGF16</w:t>
            </w:r>
            <w:r w:rsidR="00A47251">
              <w:t>5</w:t>
            </w:r>
          </w:p>
        </w:tc>
        <w:tc>
          <w:tcPr>
            <w:tcW w:w="1767" w:type="pct"/>
            <w:vAlign w:val="center"/>
          </w:tcPr>
          <w:p w14:paraId="20D0A8D2" w14:textId="77777777" w:rsidR="00ED3477" w:rsidRPr="00ED3477" w:rsidRDefault="00ED3477" w:rsidP="00ED3477">
            <w:pPr>
              <w:pStyle w:val="ListParagraph"/>
              <w:numPr>
                <w:ilvl w:val="0"/>
                <w:numId w:val="13"/>
              </w:numPr>
            </w:pPr>
            <w:r w:rsidRPr="00ED3477">
              <w:t>The complexes were charged with VEGF165 in three different complexes: 0.8 µg, 10 µg, 80 µg.</w:t>
            </w:r>
          </w:p>
          <w:p w14:paraId="7FE95687" w14:textId="77777777" w:rsidR="00ED3477" w:rsidRPr="00ED3477" w:rsidRDefault="00ED3477" w:rsidP="00ED3477">
            <w:pPr>
              <w:pStyle w:val="ListParagraph"/>
              <w:numPr>
                <w:ilvl w:val="0"/>
                <w:numId w:val="13"/>
              </w:numPr>
            </w:pPr>
            <w:r w:rsidRPr="00ED3477">
              <w:t>The complexes were incubated for 5 days.</w:t>
            </w:r>
          </w:p>
          <w:p w14:paraId="49634D47" w14:textId="30B46EEE" w:rsidR="00C9189C" w:rsidRPr="00E746DE" w:rsidRDefault="00ED3477" w:rsidP="00ED3477">
            <w:pPr>
              <w:pStyle w:val="ListParagraph"/>
              <w:numPr>
                <w:ilvl w:val="0"/>
                <w:numId w:val="13"/>
              </w:numPr>
            </w:pPr>
            <w:r w:rsidRPr="00ED3477">
              <w:t>VEGF dissolution in aqueous solution was analyzed</w:t>
            </w:r>
            <w:r w:rsidR="007D5884">
              <w:t xml:space="preserve"> repeatedly</w:t>
            </w:r>
            <w:r w:rsidRPr="00ED3477">
              <w:t>.</w:t>
            </w:r>
          </w:p>
        </w:tc>
        <w:tc>
          <w:tcPr>
            <w:tcW w:w="702" w:type="pct"/>
            <w:vAlign w:val="center"/>
          </w:tcPr>
          <w:p w14:paraId="01986CD2" w14:textId="053A9D4C" w:rsidR="00C9189C" w:rsidRPr="00E746DE" w:rsidRDefault="004E0AD2" w:rsidP="0030072C">
            <w:pPr>
              <w:jc w:val="center"/>
            </w:pPr>
            <w:commentRangeStart w:id="83"/>
            <m:oMathPara>
              <m:oMath>
                <m:r>
                  <m:t>1.28×</m:t>
                </m:r>
                <m:sSup>
                  <m:sSupPr>
                    <m:ctrlPr>
                      <w:rPr>
                        <w:i/>
                      </w:rPr>
                    </m:ctrlPr>
                  </m:sSupPr>
                  <m:e>
                    <m:r>
                      <m:t>10</m:t>
                    </m:r>
                  </m:e>
                  <m:sup>
                    <m:r>
                      <m:t>-4</m:t>
                    </m:r>
                  </m:sup>
                </m:sSup>
                <w:commentRangeEnd w:id="83"/>
                <m:r>
                  <m:rPr>
                    <m:sty m:val="p"/>
                  </m:rPr>
                  <w:rPr>
                    <w:rStyle w:val="CommentReference"/>
                  </w:rPr>
                  <w:commentReference w:id="83"/>
                </m:r>
              </m:oMath>
            </m:oMathPara>
          </w:p>
        </w:tc>
      </w:tr>
      <w:tr w:rsidR="00C9189C" w14:paraId="32B99BCA" w14:textId="77777777" w:rsidTr="00C9189C">
        <w:trPr>
          <w:trHeight w:val="288"/>
        </w:trPr>
        <w:sdt>
          <w:sdtPr>
            <w:rPr>
              <w:color w:val="000000"/>
            </w:rPr>
            <w:tag w:val="MENDELEY_CITATION_v3_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"/>
            <w:id w:val="-296530830"/>
            <w:placeholder>
              <w:docPart w:val="DefaultPlaceholder_-1854013440"/>
            </w:placeholder>
          </w:sdtPr>
          <w:sdtContent>
            <w:tc>
              <w:tcPr>
                <w:tcW w:w="576" w:type="pct"/>
                <w:vAlign w:val="center"/>
              </w:tcPr>
              <w:p w14:paraId="64F51C64" w14:textId="2CC90C8F" w:rsidR="00C9189C" w:rsidRPr="00E746DE" w:rsidRDefault="00777FB1" w:rsidP="0030072C">
                <w:pPr>
                  <w:jc w:val="center"/>
                </w:pPr>
                <w:r w:rsidRPr="00777FB1">
                  <w:rPr>
                    <w:color w:val="000000"/>
                  </w:rPr>
                  <w:t>(R. R. Chen et al., 2007)</w:t>
                </w:r>
              </w:p>
            </w:tc>
          </w:sdtContent>
        </w:sdt>
        <w:tc>
          <w:tcPr>
            <w:tcW w:w="803" w:type="pct"/>
            <w:vAlign w:val="center"/>
          </w:tcPr>
          <w:p w14:paraId="5829214C" w14:textId="47DFE353" w:rsidR="00C9189C" w:rsidRPr="00E746DE" w:rsidRDefault="00A47251" w:rsidP="00A47251">
            <w:pPr>
              <w:jc w:val="center"/>
            </w:pPr>
            <w:r>
              <w:t xml:space="preserve">VEGF165 from </w:t>
            </w:r>
            <w:r w:rsidRPr="00A47251">
              <w:t>Biological Resources Branch of the National Cancer Institute</w:t>
            </w:r>
          </w:p>
        </w:tc>
        <w:tc>
          <w:tcPr>
            <w:tcW w:w="1152" w:type="pct"/>
            <w:vAlign w:val="center"/>
          </w:tcPr>
          <w:p w14:paraId="39A240CE" w14:textId="201BEAB6" w:rsidR="00C9189C" w:rsidRPr="00E746DE" w:rsidRDefault="00A47251" w:rsidP="00C9189C">
            <w:pPr>
              <w:jc w:val="center"/>
            </w:pPr>
            <w:r>
              <w:t>Incubated with dermal microvascular endothelial cells (MECs)</w:t>
            </w:r>
          </w:p>
        </w:tc>
        <w:tc>
          <w:tcPr>
            <w:tcW w:w="1767" w:type="pct"/>
            <w:vAlign w:val="center"/>
          </w:tcPr>
          <w:p w14:paraId="4965B394" w14:textId="6A081571" w:rsidR="00A47251" w:rsidRPr="00A47251" w:rsidRDefault="00A47251" w:rsidP="00A47251">
            <w:pPr>
              <w:pStyle w:val="ListParagraph"/>
              <w:numPr>
                <w:ilvl w:val="0"/>
                <w:numId w:val="14"/>
              </w:numPr>
              <w:ind w:left="360"/>
            </w:pPr>
            <w:r w:rsidRPr="00A47251">
              <w:t xml:space="preserve">VEGF was incubated with MECs </w:t>
            </w:r>
            <w:r w:rsidRPr="00A47251">
              <w:rPr>
                <w:i/>
                <w:iCs/>
              </w:rPr>
              <w:t>in vitro</w:t>
            </w:r>
            <w:r>
              <w:t>.</w:t>
            </w:r>
          </w:p>
          <w:p w14:paraId="724CDD48" w14:textId="77777777" w:rsidR="00C9189C" w:rsidRDefault="00A47251" w:rsidP="00CC3399">
            <w:pPr>
              <w:pStyle w:val="ListParagraph"/>
              <w:numPr>
                <w:ilvl w:val="0"/>
                <w:numId w:val="14"/>
              </w:numPr>
              <w:ind w:left="360"/>
            </w:pPr>
            <w:r>
              <w:t>Measure % of total bioactivity of VEGF.</w:t>
            </w:r>
          </w:p>
          <w:p w14:paraId="209D00D8" w14:textId="4FC8EA21" w:rsidR="00A47251" w:rsidRPr="00E746DE" w:rsidRDefault="00A47251" w:rsidP="00A47251">
            <w:pPr>
              <w:pStyle w:val="ListParagraph"/>
              <w:numPr>
                <w:ilvl w:val="0"/>
                <w:numId w:val="14"/>
              </w:numPr>
              <w:ind w:left="360"/>
            </w:pPr>
            <w:r>
              <w:t xml:space="preserve">Calculate the half-life of VEGF </w:t>
            </w:r>
            <w:r w:rsidRPr="00A47251">
              <w:t>based on the time required for VEGF to lose half its bioactivity</w:t>
            </w:r>
            <w:r>
              <w:t>.</w:t>
            </w:r>
          </w:p>
        </w:tc>
        <w:tc>
          <w:tcPr>
            <w:tcW w:w="702" w:type="pct"/>
            <w:vAlign w:val="center"/>
          </w:tcPr>
          <w:p w14:paraId="4236286C" w14:textId="1177E31C" w:rsidR="00C9189C" w:rsidRPr="00E746DE" w:rsidRDefault="0077024A" w:rsidP="0030072C">
            <w:pPr>
              <w:jc w:val="center"/>
            </w:pPr>
            <w:commentRangeStart w:id="84"/>
            <m:oMathPara>
              <m:oMath>
                <m:r>
                  <m:t>2.31×</m:t>
                </m:r>
                <m:sSup>
                  <m:sSupPr>
                    <m:ctrlPr>
                      <w:rPr>
                        <w:i/>
                      </w:rPr>
                    </m:ctrlPr>
                  </m:sSupPr>
                  <m:e>
                    <m:r>
                      <m:t>10</m:t>
                    </m:r>
                  </m:e>
                  <m:sup>
                    <m:r>
                      <m:t>-4</m:t>
                    </m:r>
                  </m:sup>
                </m:sSup>
                <w:commentRangeEnd w:id="84"/>
                <m:r>
                  <m:rPr>
                    <m:sty m:val="p"/>
                  </m:rPr>
                  <w:rPr>
                    <w:rStyle w:val="CommentReference"/>
                  </w:rPr>
                  <w:commentReference w:id="84"/>
                </m:r>
              </m:oMath>
            </m:oMathPara>
          </w:p>
        </w:tc>
      </w:tr>
      <w:tr w:rsidR="00937CEE" w14:paraId="2E055D67" w14:textId="77777777" w:rsidTr="00C9189C">
        <w:trPr>
          <w:trHeight w:val="288"/>
        </w:trPr>
        <w:sdt>
          <w:sdtPr>
            <w:rPr>
              <w:color w:val="000000"/>
            </w:rPr>
            <w:tag w:val="MENDELEY_CITATION_v3_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"/>
            <w:id w:val="-678512281"/>
            <w:placeholder>
              <w:docPart w:val="DefaultPlaceholder_-1854013440"/>
            </w:placeholder>
          </w:sdtPr>
          <w:sdtContent>
            <w:tc>
              <w:tcPr>
                <w:tcW w:w="576" w:type="pct"/>
                <w:vAlign w:val="center"/>
              </w:tcPr>
              <w:p w14:paraId="364E9379" w14:textId="3CD2B1D9" w:rsidR="00937CEE" w:rsidRDefault="00777FB1" w:rsidP="00937CEE">
                <w:pPr>
                  <w:jc w:val="center"/>
                  <w:rPr>
                    <w:color w:val="000000"/>
                  </w:rPr>
                </w:pPr>
                <w:r w:rsidRPr="00777FB1">
                  <w:rPr>
                    <w:color w:val="000000"/>
                  </w:rPr>
                  <w:t>(Serini et al., 2003)</w:t>
                </w:r>
              </w:p>
            </w:tc>
          </w:sdtContent>
        </w:sdt>
        <w:tc>
          <w:tcPr>
            <w:tcW w:w="803" w:type="pct"/>
            <w:vAlign w:val="center"/>
          </w:tcPr>
          <w:p w14:paraId="7F7C6A96" w14:textId="6BC9245B" w:rsidR="00937CEE" w:rsidRDefault="00937CEE" w:rsidP="00937CEE">
            <w:pPr>
              <w:jc w:val="center"/>
            </w:pPr>
            <w:r>
              <w:t>Recombinant human VEGF165</w:t>
            </w:r>
          </w:p>
        </w:tc>
        <w:tc>
          <w:tcPr>
            <w:tcW w:w="1152" w:type="pct"/>
            <w:vAlign w:val="center"/>
          </w:tcPr>
          <w:p w14:paraId="6311F054" w14:textId="37087CD8" w:rsidR="00937CEE" w:rsidRDefault="00937CEE" w:rsidP="00937CEE">
            <w:pPr>
              <w:jc w:val="center"/>
            </w:pPr>
            <w:r>
              <w:t xml:space="preserve">Human endothelial cells </w:t>
            </w:r>
          </w:p>
        </w:tc>
        <w:tc>
          <w:tcPr>
            <w:tcW w:w="1767" w:type="pct"/>
            <w:vAlign w:val="center"/>
          </w:tcPr>
          <w:p w14:paraId="4655673A" w14:textId="77777777" w:rsidR="00937CEE" w:rsidRDefault="00937CEE" w:rsidP="00937CEE">
            <w:pPr>
              <w:pStyle w:val="ListParagraph"/>
              <w:numPr>
                <w:ilvl w:val="0"/>
                <w:numId w:val="15"/>
              </w:numPr>
            </w:pPr>
            <w:r w:rsidRPr="00937CEE">
              <w:t xml:space="preserve">VEGF-A165 and 10 nCi of </w:t>
            </w:r>
            <w:r w:rsidRPr="00937CEE">
              <w:rPr>
                <w:vertAlign w:val="superscript"/>
              </w:rPr>
              <w:t>125</w:t>
            </w:r>
            <w:r w:rsidRPr="00937CEE">
              <w:t>I</w:t>
            </w:r>
            <w:r>
              <w:t>-</w:t>
            </w:r>
            <w:r w:rsidRPr="00937CEE">
              <w:t>VEGF were incubated for different intervals of time with EC plated on Matrigel.</w:t>
            </w:r>
          </w:p>
          <w:p w14:paraId="6F3423C9" w14:textId="3E4DC0B8" w:rsidR="00937CEE" w:rsidRDefault="00937CEE" w:rsidP="00937CEE">
            <w:pPr>
              <w:pStyle w:val="ListParagraph"/>
              <w:numPr>
                <w:ilvl w:val="0"/>
                <w:numId w:val="15"/>
              </w:numPr>
            </w:pPr>
            <w:r w:rsidRPr="00937CEE">
              <w:t>VEGF-A was immunoprecipitated from the medium with a polyclonal anti-VEGF-A antibody.</w:t>
            </w:r>
          </w:p>
          <w:p w14:paraId="423DBFD3" w14:textId="48DA0665" w:rsidR="00937CEE" w:rsidRPr="00A47251" w:rsidRDefault="00937CEE" w:rsidP="00937CEE">
            <w:pPr>
              <w:pStyle w:val="ListParagraph"/>
              <w:numPr>
                <w:ilvl w:val="0"/>
                <w:numId w:val="15"/>
              </w:numPr>
            </w:pPr>
            <w:r w:rsidRPr="00937CEE">
              <w:t xml:space="preserve"> Radioactivity corresponding to the VEGF-A band in SDS±PAGE (12%) was counted and used to calculate the half-time by EnzFitter software</w:t>
            </w:r>
          </w:p>
        </w:tc>
        <w:tc>
          <w:tcPr>
            <w:tcW w:w="702" w:type="pct"/>
            <w:vAlign w:val="center"/>
          </w:tcPr>
          <w:p w14:paraId="55F4DE6A" w14:textId="66B54EFA" w:rsidR="00937CEE" w:rsidRDefault="00937CEE" w:rsidP="00937CEE">
            <w:pPr>
              <w:jc w:val="center"/>
              <w:rPr>
                <w:rFonts w:eastAsia="Malgun Gothic"/>
              </w:rPr>
            </w:pPr>
            <w:commentRangeStart w:id="85"/>
            <m:oMathPara>
              <m:oMath>
                <m:r>
                  <m:t>1.80×</m:t>
                </m:r>
                <m:sSup>
                  <m:sSupPr>
                    <m:ctrlPr>
                      <w:rPr>
                        <w:i/>
                      </w:rPr>
                    </m:ctrlPr>
                  </m:sSupPr>
                  <m:e>
                    <m:r>
                      <m:t>10</m:t>
                    </m:r>
                  </m:e>
                  <m:sup>
                    <m:r>
                      <m:t>-4</m:t>
                    </m:r>
                  </m:sup>
                </m:sSup>
                <w:commentRangeEnd w:id="85"/>
                <m:r>
                  <m:rPr>
                    <m:sty m:val="p"/>
                  </m:rPr>
                  <w:rPr>
                    <w:rStyle w:val="CommentReference"/>
                  </w:rPr>
                  <w:commentReference w:id="85"/>
                </m:r>
              </m:oMath>
            </m:oMathPara>
          </w:p>
        </w:tc>
      </w:tr>
    </w:tbl>
    <w:p w14:paraId="6C44E04E" w14:textId="01F838EF" w:rsidR="00DF651D" w:rsidRDefault="00DF651D">
      <w:pPr>
        <w:rPr>
          <w:b/>
          <w:bCs/>
        </w:rPr>
      </w:pPr>
    </w:p>
    <w:p w14:paraId="5716D100" w14:textId="0419C91C" w:rsidR="00A10D04" w:rsidRPr="00720106" w:rsidRDefault="00DF651D">
      <w:pPr>
        <w:rPr>
          <w:b/>
          <w:bCs/>
        </w:rPr>
      </w:pPr>
      <w:r>
        <w:rPr>
          <w:b/>
          <w:bCs/>
          <w:noProof/>
        </w:rPr>
        <w:drawing>
          <wp:inline distT="0" distB="0" distL="0" distR="0" wp14:anchorId="74D55F59" wp14:editId="158C6248">
            <wp:extent cx="3905649" cy="2885440"/>
            <wp:effectExtent l="0" t="0" r="6350" b="0"/>
            <wp:docPr id="1353430688"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430688" name="Picture 1"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914294" cy="2891827"/>
                    </a:xfrm>
                    <a:prstGeom prst="rect">
                      <a:avLst/>
                    </a:prstGeom>
                  </pic:spPr>
                </pic:pic>
              </a:graphicData>
            </a:graphic>
          </wp:inline>
        </w:drawing>
      </w:r>
      <w:r w:rsidR="00E746DE">
        <w:rPr>
          <w:b/>
          <w:bCs/>
        </w:rPr>
        <w:br w:type="page"/>
      </w:r>
    </w:p>
    <w:p w14:paraId="3417C8D1" w14:textId="1F2FF2EB" w:rsidR="00E210AA" w:rsidRPr="00720106" w:rsidRDefault="00E210AA">
      <w:pPr>
        <w:autoSpaceDE w:val="0"/>
        <w:autoSpaceDN w:val="0"/>
        <w:ind w:hanging="640"/>
        <w:divId w:val="859513430"/>
        <w:rPr>
          <w:b/>
          <w:bCs/>
        </w:rPr>
      </w:pPr>
      <w:r w:rsidRPr="00720106">
        <w:rPr>
          <w:b/>
          <w:bCs/>
        </w:rPr>
        <w:lastRenderedPageBreak/>
        <w:t>References</w:t>
      </w:r>
    </w:p>
    <w:p w14:paraId="33737454" w14:textId="77777777" w:rsidR="00E210AA" w:rsidRPr="00720106" w:rsidRDefault="00E210AA">
      <w:pPr>
        <w:autoSpaceDE w:val="0"/>
        <w:autoSpaceDN w:val="0"/>
        <w:ind w:hanging="640"/>
        <w:divId w:val="859513430"/>
      </w:pPr>
    </w:p>
    <w:sdt>
      <w:sdtPr>
        <w:tag w:val="MENDELEY_BIBLIOGRAPHY"/>
        <w:id w:val="1884210848"/>
        <w:placeholder>
          <w:docPart w:val="DefaultPlaceholder_-1854013440"/>
        </w:placeholder>
      </w:sdtPr>
      <w:sdtContent>
        <w:p w14:paraId="4636B285" w14:textId="77777777" w:rsidR="00777FB1" w:rsidRDefault="00777FB1">
          <w:pPr>
            <w:autoSpaceDE w:val="0"/>
            <w:autoSpaceDN w:val="0"/>
            <w:ind w:hanging="480"/>
            <w:divId w:val="1860007388"/>
            <w:rPr>
              <w:rFonts w:eastAsia="Times New Roman"/>
              <w:sz w:val="24"/>
              <w:szCs w:val="24"/>
            </w:rPr>
          </w:pPr>
          <w:r>
            <w:rPr>
              <w:rFonts w:eastAsia="Times New Roman"/>
            </w:rPr>
            <w:t xml:space="preserve">Abrahamson, D. R. (1986). Recent studies on the structure and pathology of basement membranes. In </w:t>
          </w:r>
          <w:r>
            <w:rPr>
              <w:rFonts w:eastAsia="Times New Roman"/>
              <w:i/>
              <w:iCs/>
            </w:rPr>
            <w:t>The Journal of Pathology</w:t>
          </w:r>
          <w:r>
            <w:rPr>
              <w:rFonts w:eastAsia="Times New Roman"/>
            </w:rPr>
            <w:t xml:space="preserve"> (Vol. 149, Issue 4). https://doi.org/10.1002/path.1711490402</w:t>
          </w:r>
        </w:p>
        <w:p w14:paraId="3B6B66D8" w14:textId="77777777" w:rsidR="00777FB1" w:rsidRDefault="00777FB1">
          <w:pPr>
            <w:autoSpaceDE w:val="0"/>
            <w:autoSpaceDN w:val="0"/>
            <w:ind w:hanging="480"/>
            <w:divId w:val="432633022"/>
            <w:rPr>
              <w:rFonts w:eastAsia="Times New Roman"/>
            </w:rPr>
          </w:pPr>
          <w:r>
            <w:rPr>
              <w:rFonts w:eastAsia="Times New Roman"/>
            </w:rPr>
            <w:t xml:space="preserve">Ahrendt, N., Steingrüber, T., Rajces, A., Lopez-Rodriguez, E., Eisenberg, T., Magnes, C., Madeo, F., Sedej, S., Schmiedl, A., Ochs, M., Mühlfeld, C., &amp; Schipke, J. (2020). Spermidine supplementation and voluntary activity differentially affect obesity-related structural changes in the mouse lung. </w:t>
          </w:r>
          <w:r>
            <w:rPr>
              <w:rFonts w:eastAsia="Times New Roman"/>
              <w:i/>
              <w:iCs/>
            </w:rPr>
            <w:t>American Journal of Physiology - Lung Cellular and Molecular Physiology</w:t>
          </w:r>
          <w:r>
            <w:rPr>
              <w:rFonts w:eastAsia="Times New Roman"/>
            </w:rPr>
            <w:t xml:space="preserve">, </w:t>
          </w:r>
          <w:r>
            <w:rPr>
              <w:rFonts w:eastAsia="Times New Roman"/>
              <w:i/>
              <w:iCs/>
            </w:rPr>
            <w:t>319</w:t>
          </w:r>
          <w:r>
            <w:rPr>
              <w:rFonts w:eastAsia="Times New Roman"/>
            </w:rPr>
            <w:t>(2). https://doi.org/10.1152/ajplung.00423.2019</w:t>
          </w:r>
        </w:p>
        <w:p w14:paraId="22552DBC" w14:textId="77777777" w:rsidR="00777FB1" w:rsidRDefault="00777FB1">
          <w:pPr>
            <w:autoSpaceDE w:val="0"/>
            <w:autoSpaceDN w:val="0"/>
            <w:ind w:hanging="480"/>
            <w:divId w:val="1511679393"/>
            <w:rPr>
              <w:rFonts w:eastAsia="Times New Roman"/>
            </w:rPr>
          </w:pPr>
          <w:r>
            <w:rPr>
              <w:rFonts w:eastAsia="Times New Roman"/>
            </w:rPr>
            <w:t xml:space="preserve">Antonio Martinez-Hernandez. (1978). The basement membrane pores. In N. A. Kefalides (Ed.), </w:t>
          </w:r>
          <w:r>
            <w:rPr>
              <w:rFonts w:eastAsia="Times New Roman"/>
              <w:i/>
              <w:iCs/>
            </w:rPr>
            <w:t>Biology and Chemistry of Basement Membranes</w:t>
          </w:r>
          <w:r>
            <w:rPr>
              <w:rFonts w:eastAsia="Times New Roman"/>
            </w:rPr>
            <w:t xml:space="preserve"> (pp. 99–109). Academic Press.</w:t>
          </w:r>
        </w:p>
        <w:p w14:paraId="38C840CA" w14:textId="77777777" w:rsidR="00777FB1" w:rsidRDefault="00777FB1">
          <w:pPr>
            <w:autoSpaceDE w:val="0"/>
            <w:autoSpaceDN w:val="0"/>
            <w:ind w:hanging="480"/>
            <w:divId w:val="22370151"/>
            <w:rPr>
              <w:rFonts w:eastAsia="Times New Roman"/>
            </w:rPr>
          </w:pPr>
          <w:r>
            <w:rPr>
              <w:rFonts w:eastAsia="Times New Roman"/>
            </w:rPr>
            <w:t xml:space="preserve">Behndig, A. (2008). Corneal endothelial integrity in aging mice lacking superoxide dismutase-1 and/or superoxide dismutase-3. </w:t>
          </w:r>
          <w:r>
            <w:rPr>
              <w:rFonts w:eastAsia="Times New Roman"/>
              <w:i/>
              <w:iCs/>
            </w:rPr>
            <w:t>Molecular Vision</w:t>
          </w:r>
          <w:r>
            <w:rPr>
              <w:rFonts w:eastAsia="Times New Roman"/>
            </w:rPr>
            <w:t xml:space="preserve">, </w:t>
          </w:r>
          <w:r>
            <w:rPr>
              <w:rFonts w:eastAsia="Times New Roman"/>
              <w:i/>
              <w:iCs/>
            </w:rPr>
            <w:t>14</w:t>
          </w:r>
          <w:r>
            <w:rPr>
              <w:rFonts w:eastAsia="Times New Roman"/>
            </w:rPr>
            <w:t>.</w:t>
          </w:r>
        </w:p>
        <w:p w14:paraId="756A67C3" w14:textId="77777777" w:rsidR="00777FB1" w:rsidRDefault="00777FB1">
          <w:pPr>
            <w:autoSpaceDE w:val="0"/>
            <w:autoSpaceDN w:val="0"/>
            <w:ind w:hanging="480"/>
            <w:divId w:val="444465155"/>
            <w:rPr>
              <w:rFonts w:eastAsia="Times New Roman"/>
            </w:rPr>
          </w:pPr>
          <w:r>
            <w:rPr>
              <w:rFonts w:eastAsia="Times New Roman"/>
            </w:rPr>
            <w:t xml:space="preserve">Behndig, A., Karlsson, K., Brännström, T., Sentman, M. L., &amp; Marklund, S. L. (2001). Corneal endothelial integrity in mice lacking extracellular superoxide dismutase. </w:t>
          </w:r>
          <w:r>
            <w:rPr>
              <w:rFonts w:eastAsia="Times New Roman"/>
              <w:i/>
              <w:iCs/>
            </w:rPr>
            <w:t>Investigative Ophthalmology and Visual Science</w:t>
          </w:r>
          <w:r>
            <w:rPr>
              <w:rFonts w:eastAsia="Times New Roman"/>
            </w:rPr>
            <w:t xml:space="preserve">, </w:t>
          </w:r>
          <w:r>
            <w:rPr>
              <w:rFonts w:eastAsia="Times New Roman"/>
              <w:i/>
              <w:iCs/>
            </w:rPr>
            <w:t>42</w:t>
          </w:r>
          <w:r>
            <w:rPr>
              <w:rFonts w:eastAsia="Times New Roman"/>
            </w:rPr>
            <w:t>(12).</w:t>
          </w:r>
        </w:p>
        <w:p w14:paraId="0E1B90A4" w14:textId="77777777" w:rsidR="00777FB1" w:rsidRDefault="00777FB1">
          <w:pPr>
            <w:autoSpaceDE w:val="0"/>
            <w:autoSpaceDN w:val="0"/>
            <w:ind w:hanging="480"/>
            <w:divId w:val="112556491"/>
            <w:rPr>
              <w:rFonts w:eastAsia="Times New Roman"/>
            </w:rPr>
          </w:pPr>
          <w:r>
            <w:rPr>
              <w:rFonts w:eastAsia="Times New Roman"/>
            </w:rPr>
            <w:t xml:space="preserve">Belligoli, A., Compagnin, C., Sanna, M., Favaretto, F., Fabris, R., Busetto, L., Foletto, M., Dal Prà, C., Serra, R., Prevedello, L., da Re, C., Bardini, R., Mescoli, C., Rugge, M., Fioretto, P., Conci, S., Bettini, S., Milan, G., &amp; Vettor, R. (2019). Characterization of subcutaneous and omental adipose tissue in patients with obesity and with different degrees of glucose impairment. </w:t>
          </w:r>
          <w:r>
            <w:rPr>
              <w:rFonts w:eastAsia="Times New Roman"/>
              <w:i/>
              <w:iCs/>
            </w:rPr>
            <w:t>Scientific Reports</w:t>
          </w:r>
          <w:r>
            <w:rPr>
              <w:rFonts w:eastAsia="Times New Roman"/>
            </w:rPr>
            <w:t xml:space="preserve">, </w:t>
          </w:r>
          <w:r>
            <w:rPr>
              <w:rFonts w:eastAsia="Times New Roman"/>
              <w:i/>
              <w:iCs/>
            </w:rPr>
            <w:t>9</w:t>
          </w:r>
          <w:r>
            <w:rPr>
              <w:rFonts w:eastAsia="Times New Roman"/>
            </w:rPr>
            <w:t>(1). https://doi.org/10.1038/s41598-019-47719-y</w:t>
          </w:r>
        </w:p>
        <w:p w14:paraId="52888D2A" w14:textId="77777777" w:rsidR="00777FB1" w:rsidRDefault="00777FB1">
          <w:pPr>
            <w:autoSpaceDE w:val="0"/>
            <w:autoSpaceDN w:val="0"/>
            <w:ind w:hanging="480"/>
            <w:divId w:val="198276178"/>
            <w:rPr>
              <w:rFonts w:eastAsia="Times New Roman"/>
            </w:rPr>
          </w:pPr>
          <w:r>
            <w:rPr>
              <w:rFonts w:eastAsia="Times New Roman"/>
            </w:rPr>
            <w:t xml:space="preserve">Breier, G., Clauss, M., &amp; Risau, W. (1995). Coordinate expression of vascular endothelial growth factor receptor‐1 (fit‐1) and its ligand suggests a paracrine regulation of murine vascular development. </w:t>
          </w:r>
          <w:r>
            <w:rPr>
              <w:rFonts w:eastAsia="Times New Roman"/>
              <w:i/>
              <w:iCs/>
            </w:rPr>
            <w:t>Developmental Dynamics</w:t>
          </w:r>
          <w:r>
            <w:rPr>
              <w:rFonts w:eastAsia="Times New Roman"/>
            </w:rPr>
            <w:t xml:space="preserve">, </w:t>
          </w:r>
          <w:r>
            <w:rPr>
              <w:rFonts w:eastAsia="Times New Roman"/>
              <w:i/>
              <w:iCs/>
            </w:rPr>
            <w:t>204</w:t>
          </w:r>
          <w:r>
            <w:rPr>
              <w:rFonts w:eastAsia="Times New Roman"/>
            </w:rPr>
            <w:t>(3). https://doi.org/10.1002/aja.1002040303</w:t>
          </w:r>
        </w:p>
        <w:p w14:paraId="5B9C56D4" w14:textId="77777777" w:rsidR="00777FB1" w:rsidRDefault="00777FB1">
          <w:pPr>
            <w:autoSpaceDE w:val="0"/>
            <w:autoSpaceDN w:val="0"/>
            <w:ind w:hanging="480"/>
            <w:divId w:val="455761424"/>
            <w:rPr>
              <w:rFonts w:eastAsia="Times New Roman"/>
            </w:rPr>
          </w:pPr>
          <w:r>
            <w:rPr>
              <w:rFonts w:eastAsia="Times New Roman"/>
            </w:rPr>
            <w:t xml:space="preserve">Carlson, E. C., Audette, J. L., Veitenheimer, N. J., Risan, J. A., Laturnus, D. I., &amp; Epstein, P. N. (2003). Ultrastructural morphometry of capillary basement membrane thickness in normal and transgenic diabetic mice. </w:t>
          </w:r>
          <w:r>
            <w:rPr>
              <w:rFonts w:eastAsia="Times New Roman"/>
              <w:i/>
              <w:iCs/>
            </w:rPr>
            <w:t>Anatomical Record - Part A Discoveries in Molecular, Cellular, and Evolutionary Biology</w:t>
          </w:r>
          <w:r>
            <w:rPr>
              <w:rFonts w:eastAsia="Times New Roman"/>
            </w:rPr>
            <w:t xml:space="preserve">, </w:t>
          </w:r>
          <w:r>
            <w:rPr>
              <w:rFonts w:eastAsia="Times New Roman"/>
              <w:i/>
              <w:iCs/>
            </w:rPr>
            <w:t>271</w:t>
          </w:r>
          <w:r>
            <w:rPr>
              <w:rFonts w:eastAsia="Times New Roman"/>
            </w:rPr>
            <w:t>(2). https://doi.org/10.1002/ar.a.10038</w:t>
          </w:r>
        </w:p>
        <w:p w14:paraId="17BBE34D" w14:textId="77777777" w:rsidR="00777FB1" w:rsidRDefault="00777FB1">
          <w:pPr>
            <w:autoSpaceDE w:val="0"/>
            <w:autoSpaceDN w:val="0"/>
            <w:ind w:hanging="480"/>
            <w:divId w:val="497767962"/>
            <w:rPr>
              <w:rFonts w:eastAsia="Times New Roman"/>
            </w:rPr>
          </w:pPr>
          <w:r>
            <w:rPr>
              <w:rFonts w:eastAsia="Times New Roman"/>
            </w:rPr>
            <w:t xml:space="preserve">Carpita, N., Sabularse, D., Montezinos, D., &amp; Delmer, D. P. (1979). Determination of the pore size of cell walls of living plant cells. </w:t>
          </w:r>
          <w:r>
            <w:rPr>
              <w:rFonts w:eastAsia="Times New Roman"/>
              <w:i/>
              <w:iCs/>
            </w:rPr>
            <w:t>Science</w:t>
          </w:r>
          <w:r>
            <w:rPr>
              <w:rFonts w:eastAsia="Times New Roman"/>
            </w:rPr>
            <w:t xml:space="preserve">, </w:t>
          </w:r>
          <w:r>
            <w:rPr>
              <w:rFonts w:eastAsia="Times New Roman"/>
              <w:i/>
              <w:iCs/>
            </w:rPr>
            <w:t>205</w:t>
          </w:r>
          <w:r>
            <w:rPr>
              <w:rFonts w:eastAsia="Times New Roman"/>
            </w:rPr>
            <w:t>(4411). https://doi.org/10.1126/science.205.4411.1144</w:t>
          </w:r>
        </w:p>
        <w:p w14:paraId="1E0BC41C" w14:textId="77777777" w:rsidR="00777FB1" w:rsidRDefault="00777FB1">
          <w:pPr>
            <w:autoSpaceDE w:val="0"/>
            <w:autoSpaceDN w:val="0"/>
            <w:ind w:hanging="480"/>
            <w:divId w:val="1160543575"/>
            <w:rPr>
              <w:rFonts w:eastAsia="Times New Roman"/>
            </w:rPr>
          </w:pPr>
          <w:r>
            <w:rPr>
              <w:rFonts w:eastAsia="Times New Roman"/>
            </w:rPr>
            <w:t xml:space="preserve">Ceafalan, L. C., Fertig, T. E., Gheorghe, T. C., Hinescu, M. E., Popescu, B. O., Pahnke, J., &amp; Gherghiceanu, M. (2019). Age-related ultrastructural changes of the basement membrane in the mouse blood-brain barrier. </w:t>
          </w:r>
          <w:r>
            <w:rPr>
              <w:rFonts w:eastAsia="Times New Roman"/>
              <w:i/>
              <w:iCs/>
            </w:rPr>
            <w:t>Journal of Cellular and Molecular Medicine</w:t>
          </w:r>
          <w:r>
            <w:rPr>
              <w:rFonts w:eastAsia="Times New Roman"/>
            </w:rPr>
            <w:t xml:space="preserve">, </w:t>
          </w:r>
          <w:r>
            <w:rPr>
              <w:rFonts w:eastAsia="Times New Roman"/>
              <w:i/>
              <w:iCs/>
            </w:rPr>
            <w:t>23</w:t>
          </w:r>
          <w:r>
            <w:rPr>
              <w:rFonts w:eastAsia="Times New Roman"/>
            </w:rPr>
            <w:t>(2). https://doi.org/10.1111/jcmm.13980</w:t>
          </w:r>
        </w:p>
        <w:p w14:paraId="446F366C" w14:textId="77777777" w:rsidR="00777FB1" w:rsidRDefault="00777FB1">
          <w:pPr>
            <w:autoSpaceDE w:val="0"/>
            <w:autoSpaceDN w:val="0"/>
            <w:ind w:hanging="480"/>
            <w:divId w:val="508179766"/>
            <w:rPr>
              <w:rFonts w:eastAsia="Times New Roman"/>
            </w:rPr>
          </w:pPr>
          <w:r>
            <w:rPr>
              <w:rFonts w:eastAsia="Times New Roman"/>
            </w:rPr>
            <w:t xml:space="preserve">Chen, M. J., &amp; Mayo, K. H. (1991). Human Platelet Factor 4 Subunit Association/Dissociation Thermodynamics and Kinetics. </w:t>
          </w:r>
          <w:r>
            <w:rPr>
              <w:rFonts w:eastAsia="Times New Roman"/>
              <w:i/>
              <w:iCs/>
            </w:rPr>
            <w:t>Biochemistry</w:t>
          </w:r>
          <w:r>
            <w:rPr>
              <w:rFonts w:eastAsia="Times New Roman"/>
            </w:rPr>
            <w:t xml:space="preserve">, </w:t>
          </w:r>
          <w:r>
            <w:rPr>
              <w:rFonts w:eastAsia="Times New Roman"/>
              <w:i/>
              <w:iCs/>
            </w:rPr>
            <w:t>30</w:t>
          </w:r>
          <w:r>
            <w:rPr>
              <w:rFonts w:eastAsia="Times New Roman"/>
            </w:rPr>
            <w:t>(26). https://doi.org/10.1021/bi00240a009</w:t>
          </w:r>
        </w:p>
        <w:p w14:paraId="79879550" w14:textId="77777777" w:rsidR="00777FB1" w:rsidRDefault="00777FB1">
          <w:pPr>
            <w:autoSpaceDE w:val="0"/>
            <w:autoSpaceDN w:val="0"/>
            <w:ind w:hanging="480"/>
            <w:divId w:val="1864977342"/>
            <w:rPr>
              <w:rFonts w:eastAsia="Times New Roman"/>
            </w:rPr>
          </w:pPr>
          <w:r>
            <w:rPr>
              <w:rFonts w:eastAsia="Times New Roman"/>
            </w:rPr>
            <w:t xml:space="preserve">Chen, R. R., Silva, E. A., Yuen, W. W., Brock, A. A., Fischbach, C., Lin, A. S., Guldberg, R. E., &amp; Mooney, D. J. (2007). Integrated approach to designing growth factor delivery systems. </w:t>
          </w:r>
          <w:r>
            <w:rPr>
              <w:rFonts w:eastAsia="Times New Roman"/>
              <w:i/>
              <w:iCs/>
            </w:rPr>
            <w:t>The FASEB Journal</w:t>
          </w:r>
          <w:r>
            <w:rPr>
              <w:rFonts w:eastAsia="Times New Roman"/>
            </w:rPr>
            <w:t xml:space="preserve">, </w:t>
          </w:r>
          <w:r>
            <w:rPr>
              <w:rFonts w:eastAsia="Times New Roman"/>
              <w:i/>
              <w:iCs/>
            </w:rPr>
            <w:t>21</w:t>
          </w:r>
          <w:r>
            <w:rPr>
              <w:rFonts w:eastAsia="Times New Roman"/>
            </w:rPr>
            <w:t>(14). https://doi.org/10.1096/fj.06-7873com</w:t>
          </w:r>
        </w:p>
        <w:p w14:paraId="61781439" w14:textId="77777777" w:rsidR="00777FB1" w:rsidRDefault="00777FB1">
          <w:pPr>
            <w:autoSpaceDE w:val="0"/>
            <w:autoSpaceDN w:val="0"/>
            <w:ind w:hanging="480"/>
            <w:divId w:val="1703287966"/>
            <w:rPr>
              <w:rFonts w:eastAsia="Times New Roman"/>
            </w:rPr>
          </w:pPr>
          <w:r>
            <w:rPr>
              <w:rFonts w:eastAsia="Times New Roman"/>
            </w:rPr>
            <w:t xml:space="preserve">Cinti, S. (2018). Obesity, Type 2 Diabetes and the Adipose Organ. In </w:t>
          </w:r>
          <w:r>
            <w:rPr>
              <w:rFonts w:eastAsia="Times New Roman"/>
              <w:i/>
              <w:iCs/>
            </w:rPr>
            <w:t>Obesity, Type 2 Diabetes and the Adipose Organ</w:t>
          </w:r>
          <w:r>
            <w:rPr>
              <w:rFonts w:eastAsia="Times New Roman"/>
            </w:rPr>
            <w:t>. https://doi.org/10.1007/978-3-319-40522-3</w:t>
          </w:r>
        </w:p>
        <w:p w14:paraId="56ACB9C7" w14:textId="77777777" w:rsidR="00777FB1" w:rsidRDefault="00777FB1">
          <w:pPr>
            <w:autoSpaceDE w:val="0"/>
            <w:autoSpaceDN w:val="0"/>
            <w:ind w:hanging="480"/>
            <w:divId w:val="1498424749"/>
            <w:rPr>
              <w:rFonts w:eastAsia="Times New Roman"/>
            </w:rPr>
          </w:pPr>
          <w:r>
            <w:rPr>
              <w:rFonts w:eastAsia="Times New Roman"/>
            </w:rPr>
            <w:t xml:space="preserve">Comley, K., &amp; Fleck, N. A. (2010). A micromechanical model for the Young’s modulus of adipose tissue. </w:t>
          </w:r>
          <w:r>
            <w:rPr>
              <w:rFonts w:eastAsia="Times New Roman"/>
              <w:i/>
              <w:iCs/>
            </w:rPr>
            <w:t>International Journal of Solids and Structures</w:t>
          </w:r>
          <w:r>
            <w:rPr>
              <w:rFonts w:eastAsia="Times New Roman"/>
            </w:rPr>
            <w:t xml:space="preserve">, </w:t>
          </w:r>
          <w:r>
            <w:rPr>
              <w:rFonts w:eastAsia="Times New Roman"/>
              <w:i/>
              <w:iCs/>
            </w:rPr>
            <w:t>47</w:t>
          </w:r>
          <w:r>
            <w:rPr>
              <w:rFonts w:eastAsia="Times New Roman"/>
            </w:rPr>
            <w:t>(21). https://doi.org/10.1016/j.ijsolstr.2010.07.001</w:t>
          </w:r>
        </w:p>
        <w:p w14:paraId="3B5FF6C9" w14:textId="77777777" w:rsidR="00777FB1" w:rsidRDefault="00777FB1">
          <w:pPr>
            <w:autoSpaceDE w:val="0"/>
            <w:autoSpaceDN w:val="0"/>
            <w:ind w:hanging="480"/>
            <w:divId w:val="1743528129"/>
            <w:rPr>
              <w:rFonts w:eastAsia="Times New Roman"/>
            </w:rPr>
          </w:pPr>
          <w:r>
            <w:rPr>
              <w:rFonts w:eastAsia="Times New Roman"/>
            </w:rPr>
            <w:t xml:space="preserve">Creutzfeldt, W., Mende, D., Willms, B., &amp; Söling, H. D. (1970). Vascular basement membrane thickness in muscle of spiny mice and activities of glycolysis and gluconeogenesis in the liver of animals with spontaneous and experimental diabetes and of untreated human diabetics. </w:t>
          </w:r>
          <w:r>
            <w:rPr>
              <w:rFonts w:eastAsia="Times New Roman"/>
              <w:i/>
              <w:iCs/>
            </w:rPr>
            <w:t>Diabetologia</w:t>
          </w:r>
          <w:r>
            <w:rPr>
              <w:rFonts w:eastAsia="Times New Roman"/>
            </w:rPr>
            <w:t xml:space="preserve">, </w:t>
          </w:r>
          <w:r>
            <w:rPr>
              <w:rFonts w:eastAsia="Times New Roman"/>
              <w:i/>
              <w:iCs/>
            </w:rPr>
            <w:t>6</w:t>
          </w:r>
          <w:r>
            <w:rPr>
              <w:rFonts w:eastAsia="Times New Roman"/>
            </w:rPr>
            <w:t>(3). https://doi.org/10.1007/BF01212249</w:t>
          </w:r>
        </w:p>
        <w:p w14:paraId="6B8B61A5" w14:textId="77777777" w:rsidR="00777FB1" w:rsidRDefault="00777FB1">
          <w:pPr>
            <w:autoSpaceDE w:val="0"/>
            <w:autoSpaceDN w:val="0"/>
            <w:ind w:hanging="480"/>
            <w:divId w:val="525412369"/>
            <w:rPr>
              <w:rFonts w:eastAsia="Times New Roman"/>
            </w:rPr>
          </w:pPr>
          <w:r>
            <w:rPr>
              <w:rFonts w:eastAsia="Times New Roman"/>
            </w:rPr>
            <w:t xml:space="preserve">Cunningham, S. A., Tran, T. M., Arrate, M. P., &amp; Brock, T. A. (1999). Characterization of vascular endothelial cell growth factor interactions with the kinase insert domain-containing receptor tyrosine kinase. A real time kinetic study. </w:t>
          </w:r>
          <w:r>
            <w:rPr>
              <w:rFonts w:eastAsia="Times New Roman"/>
              <w:i/>
              <w:iCs/>
            </w:rPr>
            <w:t>Journal of Biological Chemistry</w:t>
          </w:r>
          <w:r>
            <w:rPr>
              <w:rFonts w:eastAsia="Times New Roman"/>
            </w:rPr>
            <w:t xml:space="preserve">, </w:t>
          </w:r>
          <w:r>
            <w:rPr>
              <w:rFonts w:eastAsia="Times New Roman"/>
              <w:i/>
              <w:iCs/>
            </w:rPr>
            <w:t>274</w:t>
          </w:r>
          <w:r>
            <w:rPr>
              <w:rFonts w:eastAsia="Times New Roman"/>
            </w:rPr>
            <w:t>(26). https://doi.org/10.1074/jbc.274.26.18421</w:t>
          </w:r>
        </w:p>
        <w:p w14:paraId="5D2DF4F8" w14:textId="77777777" w:rsidR="00777FB1" w:rsidRDefault="00777FB1">
          <w:pPr>
            <w:autoSpaceDE w:val="0"/>
            <w:autoSpaceDN w:val="0"/>
            <w:ind w:hanging="480"/>
            <w:divId w:val="728768883"/>
            <w:rPr>
              <w:rFonts w:eastAsia="Times New Roman"/>
            </w:rPr>
          </w:pPr>
          <w:r>
            <w:rPr>
              <w:rFonts w:eastAsia="Times New Roman"/>
            </w:rPr>
            <w:t xml:space="preserve">Cuthbertson, R. A., &amp; Mandel, T. E. (1986). Anatomy of the mouse retina. Capillary basement membrane thickness. </w:t>
          </w:r>
          <w:r>
            <w:rPr>
              <w:rFonts w:eastAsia="Times New Roman"/>
              <w:i/>
              <w:iCs/>
            </w:rPr>
            <w:t>Investigative Ophthalmology and Visual Science</w:t>
          </w:r>
          <w:r>
            <w:rPr>
              <w:rFonts w:eastAsia="Times New Roman"/>
            </w:rPr>
            <w:t xml:space="preserve">, </w:t>
          </w:r>
          <w:r>
            <w:rPr>
              <w:rFonts w:eastAsia="Times New Roman"/>
              <w:i/>
              <w:iCs/>
            </w:rPr>
            <w:t>27</w:t>
          </w:r>
          <w:r>
            <w:rPr>
              <w:rFonts w:eastAsia="Times New Roman"/>
            </w:rPr>
            <w:t>(11).</w:t>
          </w:r>
        </w:p>
        <w:p w14:paraId="471BBBDD" w14:textId="77777777" w:rsidR="00777FB1" w:rsidRDefault="00777FB1">
          <w:pPr>
            <w:autoSpaceDE w:val="0"/>
            <w:autoSpaceDN w:val="0"/>
            <w:ind w:hanging="480"/>
            <w:divId w:val="1211114474"/>
            <w:rPr>
              <w:rFonts w:eastAsia="Times New Roman"/>
            </w:rPr>
          </w:pPr>
          <w:r>
            <w:rPr>
              <w:rFonts w:eastAsia="Times New Roman"/>
            </w:rPr>
            <w:t xml:space="preserve">Danis, R. P., &amp; Yang, Y. (1993). Microvascular retinopathy in the Zucker diabetic fatty rat. </w:t>
          </w:r>
          <w:r>
            <w:rPr>
              <w:rFonts w:eastAsia="Times New Roman"/>
              <w:i/>
              <w:iCs/>
            </w:rPr>
            <w:t>Investigative Ophthalmology and Visual Science</w:t>
          </w:r>
          <w:r>
            <w:rPr>
              <w:rFonts w:eastAsia="Times New Roman"/>
            </w:rPr>
            <w:t xml:space="preserve">, </w:t>
          </w:r>
          <w:r>
            <w:rPr>
              <w:rFonts w:eastAsia="Times New Roman"/>
              <w:i/>
              <w:iCs/>
            </w:rPr>
            <w:t>34</w:t>
          </w:r>
          <w:r>
            <w:rPr>
              <w:rFonts w:eastAsia="Times New Roman"/>
            </w:rPr>
            <w:t>(7).</w:t>
          </w:r>
        </w:p>
        <w:p w14:paraId="0E02EB19" w14:textId="77777777" w:rsidR="00777FB1" w:rsidRDefault="00777FB1">
          <w:pPr>
            <w:autoSpaceDE w:val="0"/>
            <w:autoSpaceDN w:val="0"/>
            <w:ind w:hanging="480"/>
            <w:divId w:val="1626616563"/>
            <w:rPr>
              <w:rFonts w:eastAsia="Times New Roman"/>
            </w:rPr>
          </w:pPr>
          <w:r>
            <w:rPr>
              <w:rFonts w:eastAsia="Times New Roman"/>
            </w:rPr>
            <w:t xml:space="preserve">Darke, P. L., Jordan, S. P., Hall, D. L., Zugay, J. A., Shafer, J. A., &amp; Kuo, L. C. (1994). Dissociation and Association of the HIV-1 Protease Dimer Subunits: Equilibria and Rates. </w:t>
          </w:r>
          <w:r>
            <w:rPr>
              <w:rFonts w:eastAsia="Times New Roman"/>
              <w:i/>
              <w:iCs/>
            </w:rPr>
            <w:t>Biochemistry</w:t>
          </w:r>
          <w:r>
            <w:rPr>
              <w:rFonts w:eastAsia="Times New Roman"/>
            </w:rPr>
            <w:t xml:space="preserve">, </w:t>
          </w:r>
          <w:r>
            <w:rPr>
              <w:rFonts w:eastAsia="Times New Roman"/>
              <w:i/>
              <w:iCs/>
            </w:rPr>
            <w:t>33</w:t>
          </w:r>
          <w:r>
            <w:rPr>
              <w:rFonts w:eastAsia="Times New Roman"/>
            </w:rPr>
            <w:t>(1). https://doi.org/10.1021/bi00167a013</w:t>
          </w:r>
        </w:p>
        <w:p w14:paraId="2101E172" w14:textId="77777777" w:rsidR="00777FB1" w:rsidRDefault="00777FB1">
          <w:pPr>
            <w:autoSpaceDE w:val="0"/>
            <w:autoSpaceDN w:val="0"/>
            <w:ind w:hanging="480"/>
            <w:divId w:val="734860493"/>
            <w:rPr>
              <w:rFonts w:eastAsia="Times New Roman"/>
            </w:rPr>
          </w:pPr>
          <w:r>
            <w:rPr>
              <w:rFonts w:eastAsia="Times New Roman"/>
            </w:rPr>
            <w:t xml:space="preserve">Dembo, M., Kagey-Sobotka, A., Lichtenstein, L. M., &amp; Goldstein, B. (1982). Kinetic analysis of histamine release due to covalently linked ige dimers. </w:t>
          </w:r>
          <w:r>
            <w:rPr>
              <w:rFonts w:eastAsia="Times New Roman"/>
              <w:i/>
              <w:iCs/>
            </w:rPr>
            <w:t>Molecular Immunology</w:t>
          </w:r>
          <w:r>
            <w:rPr>
              <w:rFonts w:eastAsia="Times New Roman"/>
            </w:rPr>
            <w:t xml:space="preserve">, </w:t>
          </w:r>
          <w:r>
            <w:rPr>
              <w:rFonts w:eastAsia="Times New Roman"/>
              <w:i/>
              <w:iCs/>
            </w:rPr>
            <w:t>19</w:t>
          </w:r>
          <w:r>
            <w:rPr>
              <w:rFonts w:eastAsia="Times New Roman"/>
            </w:rPr>
            <w:t>(3). https://doi.org/10.1016/0161-5890(82)90208-5</w:t>
          </w:r>
        </w:p>
        <w:p w14:paraId="60329134" w14:textId="77777777" w:rsidR="00777FB1" w:rsidRDefault="00777FB1">
          <w:pPr>
            <w:autoSpaceDE w:val="0"/>
            <w:autoSpaceDN w:val="0"/>
            <w:ind w:hanging="480"/>
            <w:divId w:val="487599004"/>
            <w:rPr>
              <w:rFonts w:eastAsia="Times New Roman"/>
            </w:rPr>
          </w:pPr>
          <w:r>
            <w:rPr>
              <w:rFonts w:eastAsia="Times New Roman"/>
            </w:rPr>
            <w:t xml:space="preserve">Digirolamo, M., &amp; Owens, J. L. (1976). Water content of rat adipose tissue and isolated adipocytes in relation to cell size. </w:t>
          </w:r>
          <w:r>
            <w:rPr>
              <w:rFonts w:eastAsia="Times New Roman"/>
              <w:i/>
              <w:iCs/>
            </w:rPr>
            <w:t>American Journal of Physiology</w:t>
          </w:r>
          <w:r>
            <w:rPr>
              <w:rFonts w:eastAsia="Times New Roman"/>
            </w:rPr>
            <w:t xml:space="preserve">, </w:t>
          </w:r>
          <w:r>
            <w:rPr>
              <w:rFonts w:eastAsia="Times New Roman"/>
              <w:i/>
              <w:iCs/>
            </w:rPr>
            <w:t>231</w:t>
          </w:r>
          <w:r>
            <w:rPr>
              <w:rFonts w:eastAsia="Times New Roman"/>
            </w:rPr>
            <w:t>(5 (I)). https://doi.org/10.1152/ajplegacy.1976.231.5.1568</w:t>
          </w:r>
        </w:p>
        <w:p w14:paraId="0EF959FA" w14:textId="77777777" w:rsidR="00777FB1" w:rsidRDefault="00777FB1">
          <w:pPr>
            <w:autoSpaceDE w:val="0"/>
            <w:autoSpaceDN w:val="0"/>
            <w:ind w:hanging="480"/>
            <w:divId w:val="373162719"/>
            <w:rPr>
              <w:rFonts w:eastAsia="Times New Roman"/>
            </w:rPr>
          </w:pPr>
          <w:r>
            <w:rPr>
              <w:rFonts w:eastAsia="Times New Roman"/>
            </w:rPr>
            <w:lastRenderedPageBreak/>
            <w:t xml:space="preserve">Dijkman, P. M., Castell, O. K., Goddard, A. D., Munoz-Garcia, J. C., de Graaf, C., Wallace, M. I., &amp; Watts, A. (2018). Dynamic tuneable G protein-coupled receptor monomer-dimer populations. </w:t>
          </w:r>
          <w:r>
            <w:rPr>
              <w:rFonts w:eastAsia="Times New Roman"/>
              <w:i/>
              <w:iCs/>
            </w:rPr>
            <w:t>Nature Communications</w:t>
          </w:r>
          <w:r>
            <w:rPr>
              <w:rFonts w:eastAsia="Times New Roman"/>
            </w:rPr>
            <w:t xml:space="preserve">, </w:t>
          </w:r>
          <w:r>
            <w:rPr>
              <w:rFonts w:eastAsia="Times New Roman"/>
              <w:i/>
              <w:iCs/>
            </w:rPr>
            <w:t>9</w:t>
          </w:r>
          <w:r>
            <w:rPr>
              <w:rFonts w:eastAsia="Times New Roman"/>
            </w:rPr>
            <w:t>(1). https://doi.org/10.1038/s41467-018-03727-6</w:t>
          </w:r>
        </w:p>
        <w:p w14:paraId="0EFD7662" w14:textId="77777777" w:rsidR="00777FB1" w:rsidRDefault="00777FB1">
          <w:pPr>
            <w:autoSpaceDE w:val="0"/>
            <w:autoSpaceDN w:val="0"/>
            <w:ind w:hanging="480"/>
            <w:divId w:val="1024207674"/>
            <w:rPr>
              <w:rFonts w:eastAsia="Times New Roman"/>
            </w:rPr>
          </w:pPr>
          <w:r>
            <w:rPr>
              <w:rFonts w:eastAsia="Times New Roman"/>
            </w:rPr>
            <w:t xml:space="preserve">Eigenmann, M. J., Karlsen, T. v., Krippendorff, B. F., Tenstad, O., Fronton, L., Otteneder, M. B., &amp; Wiig, H. (2017). Interstitial IgG antibody pharmacokinetics assessed by combined in vivo- and physiologically-based pharmacokinetic modelling approaches. </w:t>
          </w:r>
          <w:r>
            <w:rPr>
              <w:rFonts w:eastAsia="Times New Roman"/>
              <w:i/>
              <w:iCs/>
            </w:rPr>
            <w:t>Journal of Physiology</w:t>
          </w:r>
          <w:r>
            <w:rPr>
              <w:rFonts w:eastAsia="Times New Roman"/>
            </w:rPr>
            <w:t xml:space="preserve">, </w:t>
          </w:r>
          <w:r>
            <w:rPr>
              <w:rFonts w:eastAsia="Times New Roman"/>
              <w:i/>
              <w:iCs/>
            </w:rPr>
            <w:t>595</w:t>
          </w:r>
          <w:r>
            <w:rPr>
              <w:rFonts w:eastAsia="Times New Roman"/>
            </w:rPr>
            <w:t>(24). https://doi.org/10.1113/JP274819</w:t>
          </w:r>
        </w:p>
        <w:p w14:paraId="2CB347AC" w14:textId="77777777" w:rsidR="00777FB1" w:rsidRDefault="00777FB1">
          <w:pPr>
            <w:autoSpaceDE w:val="0"/>
            <w:autoSpaceDN w:val="0"/>
            <w:ind w:hanging="480"/>
            <w:divId w:val="1555694608"/>
            <w:rPr>
              <w:rFonts w:eastAsia="Times New Roman"/>
            </w:rPr>
          </w:pPr>
          <w:r>
            <w:rPr>
              <w:rFonts w:eastAsia="Times New Roman"/>
            </w:rPr>
            <w:t xml:space="preserve">Eppler, S. M., Combs, D. L., Henry, T. D., Lopez, J. J., Ellis, S. G., Yi, J. H., Annex, B. H., McCluskey, E. R., &amp; Zioncheck, T. F. (2002). A target-mediated model to describe the pharmacokinetics and hemodynamic effects of recombinant human vascular endothelial growth factor in humans. </w:t>
          </w:r>
          <w:r>
            <w:rPr>
              <w:rFonts w:eastAsia="Times New Roman"/>
              <w:i/>
              <w:iCs/>
            </w:rPr>
            <w:t>Clinical Pharmacology and Therapeutics</w:t>
          </w:r>
          <w:r>
            <w:rPr>
              <w:rFonts w:eastAsia="Times New Roman"/>
            </w:rPr>
            <w:t xml:space="preserve">, </w:t>
          </w:r>
          <w:r>
            <w:rPr>
              <w:rFonts w:eastAsia="Times New Roman"/>
              <w:i/>
              <w:iCs/>
            </w:rPr>
            <w:t>72</w:t>
          </w:r>
          <w:r>
            <w:rPr>
              <w:rFonts w:eastAsia="Times New Roman"/>
            </w:rPr>
            <w:t>(1). https://doi.org/10.1067/mcp.2002.126179</w:t>
          </w:r>
        </w:p>
        <w:p w14:paraId="74D1628E" w14:textId="77777777" w:rsidR="00777FB1" w:rsidRDefault="00777FB1">
          <w:pPr>
            <w:autoSpaceDE w:val="0"/>
            <w:autoSpaceDN w:val="0"/>
            <w:ind w:hanging="480"/>
            <w:divId w:val="1771392868"/>
            <w:rPr>
              <w:rFonts w:eastAsia="Times New Roman"/>
            </w:rPr>
          </w:pPr>
          <w:r>
            <w:rPr>
              <w:rFonts w:eastAsia="Times New Roman"/>
            </w:rPr>
            <w:t xml:space="preserve">Farquhar, M. G., &amp; Palade, G. E. (1965). Cell junctions in amphibian skin. </w:t>
          </w:r>
          <w:r>
            <w:rPr>
              <w:rFonts w:eastAsia="Times New Roman"/>
              <w:i/>
              <w:iCs/>
            </w:rPr>
            <w:t>The Journal of Cell Biology</w:t>
          </w:r>
          <w:r>
            <w:rPr>
              <w:rFonts w:eastAsia="Times New Roman"/>
            </w:rPr>
            <w:t xml:space="preserve">, </w:t>
          </w:r>
          <w:r>
            <w:rPr>
              <w:rFonts w:eastAsia="Times New Roman"/>
              <w:i/>
              <w:iCs/>
            </w:rPr>
            <w:t>26</w:t>
          </w:r>
          <w:r>
            <w:rPr>
              <w:rFonts w:eastAsia="Times New Roman"/>
            </w:rPr>
            <w:t>(1). https://doi.org/10.1083/jcb.26.1.263</w:t>
          </w:r>
        </w:p>
        <w:p w14:paraId="1FBECFF5" w14:textId="77777777" w:rsidR="00777FB1" w:rsidRDefault="00777FB1">
          <w:pPr>
            <w:autoSpaceDE w:val="0"/>
            <w:autoSpaceDN w:val="0"/>
            <w:ind w:hanging="480"/>
            <w:divId w:val="1568567457"/>
            <w:rPr>
              <w:rFonts w:eastAsia="Times New Roman"/>
            </w:rPr>
          </w:pPr>
          <w:r>
            <w:rPr>
              <w:rFonts w:eastAsia="Times New Roman"/>
            </w:rPr>
            <w:t xml:space="preserve">Filion, R. J., &amp; Popel, A. S. (2004). A reaction-diffusion model of basic fibroblast growth factor interactions with cell surface receptors. </w:t>
          </w:r>
          <w:r>
            <w:rPr>
              <w:rFonts w:eastAsia="Times New Roman"/>
              <w:i/>
              <w:iCs/>
            </w:rPr>
            <w:t>Annals of Biomedical Engineering</w:t>
          </w:r>
          <w:r>
            <w:rPr>
              <w:rFonts w:eastAsia="Times New Roman"/>
            </w:rPr>
            <w:t xml:space="preserve">, </w:t>
          </w:r>
          <w:r>
            <w:rPr>
              <w:rFonts w:eastAsia="Times New Roman"/>
              <w:i/>
              <w:iCs/>
            </w:rPr>
            <w:t>32</w:t>
          </w:r>
          <w:r>
            <w:rPr>
              <w:rFonts w:eastAsia="Times New Roman"/>
            </w:rPr>
            <w:t>(5). https://doi.org/10.1023/B:ABME.0000030231.88326.78</w:t>
          </w:r>
        </w:p>
        <w:p w14:paraId="763CB2E8" w14:textId="77777777" w:rsidR="00777FB1" w:rsidRDefault="00777FB1">
          <w:pPr>
            <w:autoSpaceDE w:val="0"/>
            <w:autoSpaceDN w:val="0"/>
            <w:ind w:hanging="480"/>
            <w:divId w:val="1815095841"/>
            <w:rPr>
              <w:rFonts w:eastAsia="Times New Roman"/>
            </w:rPr>
          </w:pPr>
          <w:r>
            <w:rPr>
              <w:rFonts w:eastAsia="Times New Roman"/>
            </w:rPr>
            <w:t xml:space="preserve">Finley, S. D., Engel-Stefanini, M. O., Imoukhuede, P. I., &amp; Popel, A. S. (2011). Pharmacokinetics and pharmacodynamics of VEGF-neutralizing antibodies. </w:t>
          </w:r>
          <w:r>
            <w:rPr>
              <w:rFonts w:eastAsia="Times New Roman"/>
              <w:i/>
              <w:iCs/>
            </w:rPr>
            <w:t>BMC Systems Biology</w:t>
          </w:r>
          <w:r>
            <w:rPr>
              <w:rFonts w:eastAsia="Times New Roman"/>
            </w:rPr>
            <w:t xml:space="preserve">, </w:t>
          </w:r>
          <w:r>
            <w:rPr>
              <w:rFonts w:eastAsia="Times New Roman"/>
              <w:i/>
              <w:iCs/>
            </w:rPr>
            <w:t>5</w:t>
          </w:r>
          <w:r>
            <w:rPr>
              <w:rFonts w:eastAsia="Times New Roman"/>
            </w:rPr>
            <w:t>. https://doi.org/10.1186/1752-0509-5-193</w:t>
          </w:r>
        </w:p>
        <w:p w14:paraId="11A8645F" w14:textId="77777777" w:rsidR="00777FB1" w:rsidRDefault="00777FB1">
          <w:pPr>
            <w:autoSpaceDE w:val="0"/>
            <w:autoSpaceDN w:val="0"/>
            <w:ind w:hanging="480"/>
            <w:divId w:val="1299722914"/>
            <w:rPr>
              <w:rFonts w:eastAsia="Times New Roman"/>
            </w:rPr>
          </w:pPr>
          <w:r>
            <w:rPr>
              <w:rFonts w:eastAsia="Times New Roman"/>
            </w:rPr>
            <w:t xml:space="preserve">Fraselle-Jacobs, A., Jeanjean, M., Hauser, N., &amp; Remacle, C. (1987). Effect of aging on the morphology of epididymal adipose tissue in the rat. </w:t>
          </w:r>
          <w:r>
            <w:rPr>
              <w:rFonts w:eastAsia="Times New Roman"/>
              <w:i/>
              <w:iCs/>
            </w:rPr>
            <w:t>Experimental Gerontology</w:t>
          </w:r>
          <w:r>
            <w:rPr>
              <w:rFonts w:eastAsia="Times New Roman"/>
            </w:rPr>
            <w:t xml:space="preserve">, </w:t>
          </w:r>
          <w:r>
            <w:rPr>
              <w:rFonts w:eastAsia="Times New Roman"/>
              <w:i/>
              <w:iCs/>
            </w:rPr>
            <w:t>22</w:t>
          </w:r>
          <w:r>
            <w:rPr>
              <w:rFonts w:eastAsia="Times New Roman"/>
            </w:rPr>
            <w:t>(6). https://doi.org/10.1016/0531-5565(87)90020-9</w:t>
          </w:r>
        </w:p>
        <w:p w14:paraId="041F4E2F" w14:textId="77777777" w:rsidR="00777FB1" w:rsidRDefault="00777FB1">
          <w:pPr>
            <w:autoSpaceDE w:val="0"/>
            <w:autoSpaceDN w:val="0"/>
            <w:ind w:hanging="480"/>
            <w:divId w:val="128134585"/>
            <w:rPr>
              <w:rFonts w:eastAsia="Times New Roman"/>
            </w:rPr>
          </w:pPr>
          <w:r>
            <w:rPr>
              <w:rFonts w:eastAsia="Times New Roman"/>
            </w:rPr>
            <w:t xml:space="preserve">Fuh, G., Garcia, K. C., &amp; de Vos, A. M. (2000). The interaction of neuropilin-1 in vascular endothelial growth factor and its receptor Flt-1. </w:t>
          </w:r>
          <w:r>
            <w:rPr>
              <w:rFonts w:eastAsia="Times New Roman"/>
              <w:i/>
              <w:iCs/>
            </w:rPr>
            <w:t>Journal of Biological Chemistry</w:t>
          </w:r>
          <w:r>
            <w:rPr>
              <w:rFonts w:eastAsia="Times New Roman"/>
            </w:rPr>
            <w:t xml:space="preserve">, </w:t>
          </w:r>
          <w:r>
            <w:rPr>
              <w:rFonts w:eastAsia="Times New Roman"/>
              <w:i/>
              <w:iCs/>
            </w:rPr>
            <w:t>275</w:t>
          </w:r>
          <w:r>
            <w:rPr>
              <w:rFonts w:eastAsia="Times New Roman"/>
            </w:rPr>
            <w:t>(35). https://doi.org/10.1074/jbc.M003955200</w:t>
          </w:r>
        </w:p>
        <w:p w14:paraId="400700FE" w14:textId="77777777" w:rsidR="00777FB1" w:rsidRDefault="00777FB1">
          <w:pPr>
            <w:autoSpaceDE w:val="0"/>
            <w:autoSpaceDN w:val="0"/>
            <w:ind w:hanging="480"/>
            <w:divId w:val="733163336"/>
            <w:rPr>
              <w:rFonts w:eastAsia="Times New Roman"/>
            </w:rPr>
          </w:pPr>
          <w:r>
            <w:rPr>
              <w:rFonts w:eastAsia="Times New Roman"/>
            </w:rPr>
            <w:t xml:space="preserve">George, E. M., Liu, H., Robinson, G. G., Mahdi, F., Perkins, E., &amp; Bidwell, G. L. (2015). Growth factor purification and delivery systems (PADS) for therapeutic angiogenesis. </w:t>
          </w:r>
          <w:r>
            <w:rPr>
              <w:rFonts w:eastAsia="Times New Roman"/>
              <w:i/>
              <w:iCs/>
            </w:rPr>
            <w:t>Vascular Cell</w:t>
          </w:r>
          <w:r>
            <w:rPr>
              <w:rFonts w:eastAsia="Times New Roman"/>
            </w:rPr>
            <w:t xml:space="preserve">, </w:t>
          </w:r>
          <w:r>
            <w:rPr>
              <w:rFonts w:eastAsia="Times New Roman"/>
              <w:i/>
              <w:iCs/>
            </w:rPr>
            <w:t>7</w:t>
          </w:r>
          <w:r>
            <w:rPr>
              <w:rFonts w:eastAsia="Times New Roman"/>
            </w:rPr>
            <w:t>(1). https://doi.org/10.1186/s13221-014-0026-3</w:t>
          </w:r>
        </w:p>
        <w:p w14:paraId="67BDF8A5" w14:textId="77777777" w:rsidR="00777FB1" w:rsidRDefault="00777FB1">
          <w:pPr>
            <w:autoSpaceDE w:val="0"/>
            <w:autoSpaceDN w:val="0"/>
            <w:ind w:hanging="480"/>
            <w:divId w:val="27683702"/>
            <w:rPr>
              <w:rFonts w:eastAsia="Times New Roman"/>
            </w:rPr>
          </w:pPr>
          <w:r>
            <w:rPr>
              <w:rFonts w:eastAsia="Times New Roman"/>
            </w:rPr>
            <w:t xml:space="preserve">Geretti, E., Shimizu, A., Kurschat, P., &amp; Klagsbrun, M. (2007). Site-directed mutagenesis in the B-neuropilin-2 domain selectively enhances its affinity to VEGF165, but not to semaphorin 3F. </w:t>
          </w:r>
          <w:r>
            <w:rPr>
              <w:rFonts w:eastAsia="Times New Roman"/>
              <w:i/>
              <w:iCs/>
            </w:rPr>
            <w:t>Journal of Biological Chemistry</w:t>
          </w:r>
          <w:r>
            <w:rPr>
              <w:rFonts w:eastAsia="Times New Roman"/>
            </w:rPr>
            <w:t xml:space="preserve">, </w:t>
          </w:r>
          <w:r>
            <w:rPr>
              <w:rFonts w:eastAsia="Times New Roman"/>
              <w:i/>
              <w:iCs/>
            </w:rPr>
            <w:t>282</w:t>
          </w:r>
          <w:r>
            <w:rPr>
              <w:rFonts w:eastAsia="Times New Roman"/>
            </w:rPr>
            <w:t>(35). https://doi.org/10.1074/jbc.M702942200</w:t>
          </w:r>
        </w:p>
        <w:p w14:paraId="7DF8D31D" w14:textId="77777777" w:rsidR="00777FB1" w:rsidRDefault="00777FB1">
          <w:pPr>
            <w:autoSpaceDE w:val="0"/>
            <w:autoSpaceDN w:val="0"/>
            <w:ind w:hanging="480"/>
            <w:divId w:val="861866909"/>
            <w:rPr>
              <w:rFonts w:eastAsia="Times New Roman"/>
            </w:rPr>
          </w:pPr>
          <w:r>
            <w:rPr>
              <w:rFonts w:eastAsia="Times New Roman"/>
            </w:rPr>
            <w:t xml:space="preserve">Gluzman-Poltorak, Z., Cohen, T., Herzog, Y., &amp; Neufeld, G. (2000). Neuropilin-2 and neuropilin-1 are receptors for the 165-amino acid form of vascular endothelial growth factor (VEGF) and of placenta growth factor-2, but only neuropilin-2 functions as a receptor for the 145-amino acid form of VEGF. </w:t>
          </w:r>
          <w:r>
            <w:rPr>
              <w:rFonts w:eastAsia="Times New Roman"/>
              <w:i/>
              <w:iCs/>
            </w:rPr>
            <w:t>Journal of Biological Chemistry</w:t>
          </w:r>
          <w:r>
            <w:rPr>
              <w:rFonts w:eastAsia="Times New Roman"/>
            </w:rPr>
            <w:t xml:space="preserve">, </w:t>
          </w:r>
          <w:r>
            <w:rPr>
              <w:rFonts w:eastAsia="Times New Roman"/>
              <w:i/>
              <w:iCs/>
            </w:rPr>
            <w:t>275</w:t>
          </w:r>
          <w:r>
            <w:rPr>
              <w:rFonts w:eastAsia="Times New Roman"/>
            </w:rPr>
            <w:t>(24). https://doi.org/10.1074/jbc.M909259199</w:t>
          </w:r>
        </w:p>
        <w:p w14:paraId="4DC8056E" w14:textId="77777777" w:rsidR="00777FB1" w:rsidRDefault="00777FB1">
          <w:pPr>
            <w:autoSpaceDE w:val="0"/>
            <w:autoSpaceDN w:val="0"/>
            <w:ind w:hanging="480"/>
            <w:divId w:val="469709180"/>
            <w:rPr>
              <w:rFonts w:eastAsia="Times New Roman"/>
            </w:rPr>
          </w:pPr>
          <w:r>
            <w:rPr>
              <w:rFonts w:eastAsia="Times New Roman"/>
            </w:rPr>
            <w:t xml:space="preserve">Haas, T. L., &amp; Duling, B. R. (1997). Morphology favors an endothelial cell pathway for longitudinal conduction within arterioles. </w:t>
          </w:r>
          <w:r>
            <w:rPr>
              <w:rFonts w:eastAsia="Times New Roman"/>
              <w:i/>
              <w:iCs/>
            </w:rPr>
            <w:t>Microvascular Research</w:t>
          </w:r>
          <w:r>
            <w:rPr>
              <w:rFonts w:eastAsia="Times New Roman"/>
            </w:rPr>
            <w:t xml:space="preserve">, </w:t>
          </w:r>
          <w:r>
            <w:rPr>
              <w:rFonts w:eastAsia="Times New Roman"/>
              <w:i/>
              <w:iCs/>
            </w:rPr>
            <w:t>53</w:t>
          </w:r>
          <w:r>
            <w:rPr>
              <w:rFonts w:eastAsia="Times New Roman"/>
            </w:rPr>
            <w:t>(2). https://doi.org/10.1006/mvre.1996.1999</w:t>
          </w:r>
        </w:p>
        <w:p w14:paraId="0D853D95" w14:textId="77777777" w:rsidR="00777FB1" w:rsidRDefault="00777FB1">
          <w:pPr>
            <w:autoSpaceDE w:val="0"/>
            <w:autoSpaceDN w:val="0"/>
            <w:ind w:hanging="480"/>
            <w:divId w:val="2069181317"/>
            <w:rPr>
              <w:rFonts w:eastAsia="Times New Roman"/>
            </w:rPr>
          </w:pPr>
          <w:r>
            <w:rPr>
              <w:rFonts w:eastAsia="Times New Roman"/>
            </w:rPr>
            <w:t xml:space="preserve">Haley, P. J., Muggenburg, B. A., Weissman, D. N., &amp; Bice, D. E. (1991). Comparative morphology and morphometry of alveolar macrophages from six species. </w:t>
          </w:r>
          <w:r>
            <w:rPr>
              <w:rFonts w:eastAsia="Times New Roman"/>
              <w:i/>
              <w:iCs/>
            </w:rPr>
            <w:t>American Journal of Anatomy</w:t>
          </w:r>
          <w:r>
            <w:rPr>
              <w:rFonts w:eastAsia="Times New Roman"/>
            </w:rPr>
            <w:t xml:space="preserve">, </w:t>
          </w:r>
          <w:r>
            <w:rPr>
              <w:rFonts w:eastAsia="Times New Roman"/>
              <w:i/>
              <w:iCs/>
            </w:rPr>
            <w:t>191</w:t>
          </w:r>
          <w:r>
            <w:rPr>
              <w:rFonts w:eastAsia="Times New Roman"/>
            </w:rPr>
            <w:t>(4). https://doi.org/10.1002/aja.1001910407</w:t>
          </w:r>
        </w:p>
        <w:p w14:paraId="4B9830D4" w14:textId="77777777" w:rsidR="00777FB1" w:rsidRDefault="00777FB1">
          <w:pPr>
            <w:autoSpaceDE w:val="0"/>
            <w:autoSpaceDN w:val="0"/>
            <w:ind w:hanging="480"/>
            <w:divId w:val="37517743"/>
            <w:rPr>
              <w:rFonts w:eastAsia="Times New Roman"/>
            </w:rPr>
          </w:pPr>
          <w:r>
            <w:rPr>
              <w:rFonts w:eastAsia="Times New Roman"/>
            </w:rPr>
            <w:t xml:space="preserve">Huang, X., Gottstein, C., Brekken, R. A., &amp; Thorpe, P. E. (1998). Expression of soluble VEGF receptor 2 and characterization of its binding by surface plasmon resonance. </w:t>
          </w:r>
          <w:r>
            <w:rPr>
              <w:rFonts w:eastAsia="Times New Roman"/>
              <w:i/>
              <w:iCs/>
            </w:rPr>
            <w:t>Biochemical and Biophysical Research Communications</w:t>
          </w:r>
          <w:r>
            <w:rPr>
              <w:rFonts w:eastAsia="Times New Roman"/>
            </w:rPr>
            <w:t xml:space="preserve">, </w:t>
          </w:r>
          <w:r>
            <w:rPr>
              <w:rFonts w:eastAsia="Times New Roman"/>
              <w:i/>
              <w:iCs/>
            </w:rPr>
            <w:t>252</w:t>
          </w:r>
          <w:r>
            <w:rPr>
              <w:rFonts w:eastAsia="Times New Roman"/>
            </w:rPr>
            <w:t>(3). https://doi.org/10.1006/bbrc.1998.9717</w:t>
          </w:r>
        </w:p>
        <w:p w14:paraId="28961B98" w14:textId="77777777" w:rsidR="00777FB1" w:rsidRDefault="00777FB1">
          <w:pPr>
            <w:autoSpaceDE w:val="0"/>
            <w:autoSpaceDN w:val="0"/>
            <w:ind w:hanging="480"/>
            <w:divId w:val="1245915270"/>
            <w:rPr>
              <w:rFonts w:eastAsia="Times New Roman"/>
            </w:rPr>
          </w:pPr>
          <w:r>
            <w:rPr>
              <w:rFonts w:eastAsia="Times New Roman"/>
            </w:rPr>
            <w:t xml:space="preserve">Ito, N., &amp; Claesson-Welsh, L. (1999). Dual effects of heparin on VEGF binding to VEGF receptor-1 and transduction of biological responses. </w:t>
          </w:r>
          <w:r>
            <w:rPr>
              <w:rFonts w:eastAsia="Times New Roman"/>
              <w:i/>
              <w:iCs/>
            </w:rPr>
            <w:t>Angiogenesis</w:t>
          </w:r>
          <w:r>
            <w:rPr>
              <w:rFonts w:eastAsia="Times New Roman"/>
            </w:rPr>
            <w:t xml:space="preserve">, </w:t>
          </w:r>
          <w:r>
            <w:rPr>
              <w:rFonts w:eastAsia="Times New Roman"/>
              <w:i/>
              <w:iCs/>
            </w:rPr>
            <w:t>3</w:t>
          </w:r>
          <w:r>
            <w:rPr>
              <w:rFonts w:eastAsia="Times New Roman"/>
            </w:rPr>
            <w:t>(2). https://doi.org/10.1023/A:1009008926710</w:t>
          </w:r>
        </w:p>
        <w:p w14:paraId="21AD633F" w14:textId="77777777" w:rsidR="00777FB1" w:rsidRDefault="00777FB1">
          <w:pPr>
            <w:autoSpaceDE w:val="0"/>
            <w:autoSpaceDN w:val="0"/>
            <w:ind w:hanging="480"/>
            <w:divId w:val="1015305616"/>
            <w:rPr>
              <w:rFonts w:eastAsia="Times New Roman"/>
            </w:rPr>
          </w:pPr>
          <w:r>
            <w:rPr>
              <w:rFonts w:eastAsia="Times New Roman"/>
            </w:rPr>
            <w:t xml:space="preserve">Jin, X., Ge, X., Zhu, D. liang, Yan, C., Chu, Y. F., Chen, W. dong, Liu, J., &amp; Gao, P. jin. (2007). Expression and function of vascular endothelial growth factor receptors (Flt-1 and Flk-1) in vascular adventitial fibroblasts. </w:t>
          </w:r>
          <w:r>
            <w:rPr>
              <w:rFonts w:eastAsia="Times New Roman"/>
              <w:i/>
              <w:iCs/>
            </w:rPr>
            <w:t>Journal of Molecular and Cellular Cardiology</w:t>
          </w:r>
          <w:r>
            <w:rPr>
              <w:rFonts w:eastAsia="Times New Roman"/>
            </w:rPr>
            <w:t xml:space="preserve">, </w:t>
          </w:r>
          <w:r>
            <w:rPr>
              <w:rFonts w:eastAsia="Times New Roman"/>
              <w:i/>
              <w:iCs/>
            </w:rPr>
            <w:t>43</w:t>
          </w:r>
          <w:r>
            <w:rPr>
              <w:rFonts w:eastAsia="Times New Roman"/>
            </w:rPr>
            <w:t>(3). https://doi.org/10.1016/j.yjmcc.2007.06.002</w:t>
          </w:r>
        </w:p>
        <w:p w14:paraId="13C5373D" w14:textId="77777777" w:rsidR="00777FB1" w:rsidRDefault="00777FB1">
          <w:pPr>
            <w:autoSpaceDE w:val="0"/>
            <w:autoSpaceDN w:val="0"/>
            <w:ind w:hanging="480"/>
            <w:divId w:val="698505024"/>
            <w:rPr>
              <w:rFonts w:eastAsia="Times New Roman"/>
            </w:rPr>
          </w:pPr>
          <w:r>
            <w:rPr>
              <w:rFonts w:eastAsia="Times New Roman"/>
            </w:rPr>
            <w:t xml:space="preserve">Kleinheinz, J., Jung, S., Wermker, K., Fischer, C., &amp; Joos, U. (2010). Release kinetics of VEGF165from a collagen matrix and structural matrix changes in a circulation model. </w:t>
          </w:r>
          <w:r>
            <w:rPr>
              <w:rFonts w:eastAsia="Times New Roman"/>
              <w:i/>
              <w:iCs/>
            </w:rPr>
            <w:t>Head and Face Medicine</w:t>
          </w:r>
          <w:r>
            <w:rPr>
              <w:rFonts w:eastAsia="Times New Roman"/>
            </w:rPr>
            <w:t xml:space="preserve">, </w:t>
          </w:r>
          <w:r>
            <w:rPr>
              <w:rFonts w:eastAsia="Times New Roman"/>
              <w:i/>
              <w:iCs/>
            </w:rPr>
            <w:t>6</w:t>
          </w:r>
          <w:r>
            <w:rPr>
              <w:rFonts w:eastAsia="Times New Roman"/>
            </w:rPr>
            <w:t>(1). https://doi.org/10.1186/1746-160X-6-17</w:t>
          </w:r>
        </w:p>
        <w:p w14:paraId="0FE4E05A" w14:textId="77777777" w:rsidR="00777FB1" w:rsidRDefault="00777FB1">
          <w:pPr>
            <w:autoSpaceDE w:val="0"/>
            <w:autoSpaceDN w:val="0"/>
            <w:ind w:hanging="480"/>
            <w:divId w:val="1482649391"/>
            <w:rPr>
              <w:rFonts w:eastAsia="Times New Roman"/>
            </w:rPr>
          </w:pPr>
          <w:r>
            <w:rPr>
              <w:rFonts w:eastAsia="Times New Roman"/>
            </w:rPr>
            <w:t xml:space="preserve">Krombach, F., Münzing, S., Allmeling, A. M., Gerlach, J. T., Behr, J., &amp; Dörger, M. (1997). Cell size of alveolar macrophages: an interspecies comparison. </w:t>
          </w:r>
          <w:r>
            <w:rPr>
              <w:rFonts w:eastAsia="Times New Roman"/>
              <w:i/>
              <w:iCs/>
            </w:rPr>
            <w:t>Environmental Health Perspectives</w:t>
          </w:r>
          <w:r>
            <w:rPr>
              <w:rFonts w:eastAsia="Times New Roman"/>
            </w:rPr>
            <w:t xml:space="preserve">, </w:t>
          </w:r>
          <w:r>
            <w:rPr>
              <w:rFonts w:eastAsia="Times New Roman"/>
              <w:i/>
              <w:iCs/>
            </w:rPr>
            <w:t>105 Suppl 5</w:t>
          </w:r>
          <w:r>
            <w:rPr>
              <w:rFonts w:eastAsia="Times New Roman"/>
            </w:rPr>
            <w:t>. https://doi.org/10.1289/ehp.97105s51261</w:t>
          </w:r>
        </w:p>
        <w:p w14:paraId="5A7F9138" w14:textId="77777777" w:rsidR="00777FB1" w:rsidRDefault="00777FB1">
          <w:pPr>
            <w:autoSpaceDE w:val="0"/>
            <w:autoSpaceDN w:val="0"/>
            <w:ind w:hanging="480"/>
            <w:divId w:val="106318944"/>
            <w:rPr>
              <w:rFonts w:eastAsia="Times New Roman"/>
            </w:rPr>
          </w:pPr>
          <w:r>
            <w:rPr>
              <w:rFonts w:eastAsia="Times New Roman"/>
            </w:rPr>
            <w:t xml:space="preserve">Lash, J. M., Sherman, W. M., &amp; Hamlin, R. L. (1989). Capillary basement membrane thickness and capillary density in sedentary and trained obese Zucker rats. </w:t>
          </w:r>
          <w:r>
            <w:rPr>
              <w:rFonts w:eastAsia="Times New Roman"/>
              <w:i/>
              <w:iCs/>
            </w:rPr>
            <w:t>Diabetes</w:t>
          </w:r>
          <w:r>
            <w:rPr>
              <w:rFonts w:eastAsia="Times New Roman"/>
            </w:rPr>
            <w:t xml:space="preserve">, </w:t>
          </w:r>
          <w:r>
            <w:rPr>
              <w:rFonts w:eastAsia="Times New Roman"/>
              <w:i/>
              <w:iCs/>
            </w:rPr>
            <w:t>38</w:t>
          </w:r>
          <w:r>
            <w:rPr>
              <w:rFonts w:eastAsia="Times New Roman"/>
            </w:rPr>
            <w:t>(7). https://doi.org/10.2337/diab.38.7.854</w:t>
          </w:r>
        </w:p>
        <w:p w14:paraId="6AF2F7D8" w14:textId="77777777" w:rsidR="00777FB1" w:rsidRDefault="00777FB1">
          <w:pPr>
            <w:autoSpaceDE w:val="0"/>
            <w:autoSpaceDN w:val="0"/>
            <w:ind w:hanging="480"/>
            <w:divId w:val="581841716"/>
            <w:rPr>
              <w:rFonts w:eastAsia="Times New Roman"/>
            </w:rPr>
          </w:pPr>
          <w:r>
            <w:rPr>
              <w:rFonts w:eastAsia="Times New Roman"/>
            </w:rPr>
            <w:t xml:space="preserve">Lijnen, H. R., Christiaens, V., Scroyen, I., Voros, G., Tjwa, M., Carmeliet, P., &amp; Collen, D. (2006). Impaired adipose tissue development in mice with inactivation of placental growth factor function. </w:t>
          </w:r>
          <w:r>
            <w:rPr>
              <w:rFonts w:eastAsia="Times New Roman"/>
              <w:i/>
              <w:iCs/>
            </w:rPr>
            <w:t>Diabetes</w:t>
          </w:r>
          <w:r>
            <w:rPr>
              <w:rFonts w:eastAsia="Times New Roman"/>
            </w:rPr>
            <w:t xml:space="preserve">, </w:t>
          </w:r>
          <w:r>
            <w:rPr>
              <w:rFonts w:eastAsia="Times New Roman"/>
              <w:i/>
              <w:iCs/>
            </w:rPr>
            <w:t>55</w:t>
          </w:r>
          <w:r>
            <w:rPr>
              <w:rFonts w:eastAsia="Times New Roman"/>
            </w:rPr>
            <w:t>(10). https://doi.org/10.2337/db06-0526</w:t>
          </w:r>
        </w:p>
        <w:p w14:paraId="061B05E5" w14:textId="77777777" w:rsidR="00777FB1" w:rsidRDefault="00777FB1">
          <w:pPr>
            <w:autoSpaceDE w:val="0"/>
            <w:autoSpaceDN w:val="0"/>
            <w:ind w:hanging="480"/>
            <w:divId w:val="1731418804"/>
            <w:rPr>
              <w:rFonts w:eastAsia="Times New Roman"/>
            </w:rPr>
          </w:pPr>
          <w:r>
            <w:rPr>
              <w:rFonts w:eastAsia="Times New Roman"/>
            </w:rPr>
            <w:t xml:space="preserve">Lijnen, H. R., Demeulemeester, D., Van Hoef, B., Collen, D., &amp; Maquoi, E. (2003). Deficiency of tissue inhibitor of matrix metalloproteinase-1 (TIMP-1) impairs nutritionally induced obesity in mice. </w:t>
          </w:r>
          <w:r>
            <w:rPr>
              <w:rFonts w:eastAsia="Times New Roman"/>
              <w:i/>
              <w:iCs/>
            </w:rPr>
            <w:t>Thrombosis and Haemostasis</w:t>
          </w:r>
          <w:r>
            <w:rPr>
              <w:rFonts w:eastAsia="Times New Roman"/>
            </w:rPr>
            <w:t xml:space="preserve">, </w:t>
          </w:r>
          <w:r>
            <w:rPr>
              <w:rFonts w:eastAsia="Times New Roman"/>
              <w:i/>
              <w:iCs/>
            </w:rPr>
            <w:t>89</w:t>
          </w:r>
          <w:r>
            <w:rPr>
              <w:rFonts w:eastAsia="Times New Roman"/>
            </w:rPr>
            <w:t>(2). https://doi.org/10.1055/s-0037-1613439</w:t>
          </w:r>
        </w:p>
        <w:p w14:paraId="55BDCF5F" w14:textId="77777777" w:rsidR="00777FB1" w:rsidRDefault="00777FB1">
          <w:pPr>
            <w:autoSpaceDE w:val="0"/>
            <w:autoSpaceDN w:val="0"/>
            <w:ind w:hanging="480"/>
            <w:divId w:val="1526558122"/>
            <w:rPr>
              <w:rFonts w:eastAsia="Times New Roman"/>
            </w:rPr>
          </w:pPr>
          <w:r>
            <w:rPr>
              <w:rFonts w:eastAsia="Times New Roman"/>
            </w:rPr>
            <w:t xml:space="preserve">Lijnen, H. R., Frederix, L., &amp; Scroyen, I. (2007). Deficiency of plasminogen activator inhibitor-2 impairs nutritionally induced murine adipose tissue development. </w:t>
          </w:r>
          <w:r>
            <w:rPr>
              <w:rFonts w:eastAsia="Times New Roman"/>
              <w:i/>
              <w:iCs/>
            </w:rPr>
            <w:t>Journal of Thrombosis and Haemostasis</w:t>
          </w:r>
          <w:r>
            <w:rPr>
              <w:rFonts w:eastAsia="Times New Roman"/>
            </w:rPr>
            <w:t xml:space="preserve">, </w:t>
          </w:r>
          <w:r>
            <w:rPr>
              <w:rFonts w:eastAsia="Times New Roman"/>
              <w:i/>
              <w:iCs/>
            </w:rPr>
            <w:t>5</w:t>
          </w:r>
          <w:r>
            <w:rPr>
              <w:rFonts w:eastAsia="Times New Roman"/>
            </w:rPr>
            <w:t>(11). https://doi.org/10.1111/j.1538-7836.2007.02735.x</w:t>
          </w:r>
        </w:p>
        <w:p w14:paraId="6DC95DA7" w14:textId="77777777" w:rsidR="00777FB1" w:rsidRDefault="00777FB1">
          <w:pPr>
            <w:autoSpaceDE w:val="0"/>
            <w:autoSpaceDN w:val="0"/>
            <w:ind w:hanging="480"/>
            <w:divId w:val="795173407"/>
            <w:rPr>
              <w:rFonts w:eastAsia="Times New Roman"/>
            </w:rPr>
          </w:pPr>
          <w:r>
            <w:rPr>
              <w:rFonts w:eastAsia="Times New Roman"/>
            </w:rPr>
            <w:lastRenderedPageBreak/>
            <w:t xml:space="preserve">Lijnen, H. R., Maquoi, E., Holvoet, P., Mertens, A., Lupu, F., Morange, P., Alessi, M. C., &amp; Juhan-Vague, I. (2001). Adipose tissue expression of gelatinases in mouse models of obesity. </w:t>
          </w:r>
          <w:r>
            <w:rPr>
              <w:rFonts w:eastAsia="Times New Roman"/>
              <w:i/>
              <w:iCs/>
            </w:rPr>
            <w:t>Thrombosis and Haemostasis</w:t>
          </w:r>
          <w:r>
            <w:rPr>
              <w:rFonts w:eastAsia="Times New Roman"/>
            </w:rPr>
            <w:t xml:space="preserve">, </w:t>
          </w:r>
          <w:r>
            <w:rPr>
              <w:rFonts w:eastAsia="Times New Roman"/>
              <w:i/>
              <w:iCs/>
            </w:rPr>
            <w:t>85</w:t>
          </w:r>
          <w:r>
            <w:rPr>
              <w:rFonts w:eastAsia="Times New Roman"/>
            </w:rPr>
            <w:t>(6). https://doi.org/10.1055/s-0037-1615971</w:t>
          </w:r>
        </w:p>
        <w:p w14:paraId="611AD051" w14:textId="77777777" w:rsidR="00777FB1" w:rsidRDefault="00777FB1">
          <w:pPr>
            <w:autoSpaceDE w:val="0"/>
            <w:autoSpaceDN w:val="0"/>
            <w:ind w:hanging="480"/>
            <w:divId w:val="1805927057"/>
            <w:rPr>
              <w:rFonts w:eastAsia="Times New Roman"/>
            </w:rPr>
          </w:pPr>
          <w:r>
            <w:rPr>
              <w:rFonts w:eastAsia="Times New Roman"/>
            </w:rPr>
            <w:t xml:space="preserve">Lijnen, H. R., Maquoi, E., Morange, P., Voros, G., Van Hoef, B., Kopp, F., Collen, D., Juhan-Vague, I., &amp; Alessi, M. C. (2003). Nutritionally induced obesity is attenuated in transgenic mice overexpressing plasminogen activator inhibitor-1. </w:t>
          </w:r>
          <w:r>
            <w:rPr>
              <w:rFonts w:eastAsia="Times New Roman"/>
              <w:i/>
              <w:iCs/>
            </w:rPr>
            <w:t>Arteriosclerosis, Thrombosis, and Vascular Biology</w:t>
          </w:r>
          <w:r>
            <w:rPr>
              <w:rFonts w:eastAsia="Times New Roman"/>
            </w:rPr>
            <w:t xml:space="preserve">, </w:t>
          </w:r>
          <w:r>
            <w:rPr>
              <w:rFonts w:eastAsia="Times New Roman"/>
              <w:i/>
              <w:iCs/>
            </w:rPr>
            <w:t>23</w:t>
          </w:r>
          <w:r>
            <w:rPr>
              <w:rFonts w:eastAsia="Times New Roman"/>
            </w:rPr>
            <w:t>(1). https://doi.org/10.1161/01.ATV.0000044457.60665.DD</w:t>
          </w:r>
        </w:p>
        <w:p w14:paraId="5CB6AEFB" w14:textId="77777777" w:rsidR="00777FB1" w:rsidRDefault="00777FB1">
          <w:pPr>
            <w:autoSpaceDE w:val="0"/>
            <w:autoSpaceDN w:val="0"/>
            <w:ind w:hanging="480"/>
            <w:divId w:val="1235168104"/>
            <w:rPr>
              <w:rFonts w:eastAsia="Times New Roman"/>
            </w:rPr>
          </w:pPr>
          <w:r>
            <w:rPr>
              <w:rFonts w:eastAsia="Times New Roman"/>
            </w:rPr>
            <w:t xml:space="preserve">Lim, D. K., Wylie, R. G., Langer, R., &amp; Kohane, D. S. (2016). Selective binding of C-6 OH sulfated hyaluronic acid to the angiogenic isoform of VEGF165. </w:t>
          </w:r>
          <w:r>
            <w:rPr>
              <w:rFonts w:eastAsia="Times New Roman"/>
              <w:i/>
              <w:iCs/>
            </w:rPr>
            <w:t>Biomaterials</w:t>
          </w:r>
          <w:r>
            <w:rPr>
              <w:rFonts w:eastAsia="Times New Roman"/>
            </w:rPr>
            <w:t xml:space="preserve">, </w:t>
          </w:r>
          <w:r>
            <w:rPr>
              <w:rFonts w:eastAsia="Times New Roman"/>
              <w:i/>
              <w:iCs/>
            </w:rPr>
            <w:t>77</w:t>
          </w:r>
          <w:r>
            <w:rPr>
              <w:rFonts w:eastAsia="Times New Roman"/>
            </w:rPr>
            <w:t>. https://doi.org/10.1016/j.biomaterials.2015.10.074</w:t>
          </w:r>
        </w:p>
        <w:p w14:paraId="6763C12D" w14:textId="77777777" w:rsidR="00777FB1" w:rsidRDefault="00777FB1">
          <w:pPr>
            <w:autoSpaceDE w:val="0"/>
            <w:autoSpaceDN w:val="0"/>
            <w:ind w:hanging="480"/>
            <w:divId w:val="1076979128"/>
            <w:rPr>
              <w:rFonts w:eastAsia="Times New Roman"/>
            </w:rPr>
          </w:pPr>
          <w:r>
            <w:rPr>
              <w:rFonts w:eastAsia="Times New Roman"/>
            </w:rPr>
            <w:t xml:space="preserve">mac Gabhann, F., &amp; Popel, A. S. (2004). Model of competitive binding of vascular endothelial growth factor and placental growth factor to VEGF receptors on endothelial cells. </w:t>
          </w:r>
          <w:r>
            <w:rPr>
              <w:rFonts w:eastAsia="Times New Roman"/>
              <w:i/>
              <w:iCs/>
            </w:rPr>
            <w:t>American Journal of Physiology - Heart and Circulatory Physiology</w:t>
          </w:r>
          <w:r>
            <w:rPr>
              <w:rFonts w:eastAsia="Times New Roman"/>
            </w:rPr>
            <w:t xml:space="preserve">, </w:t>
          </w:r>
          <w:r>
            <w:rPr>
              <w:rFonts w:eastAsia="Times New Roman"/>
              <w:i/>
              <w:iCs/>
            </w:rPr>
            <w:t>286</w:t>
          </w:r>
          <w:r>
            <w:rPr>
              <w:rFonts w:eastAsia="Times New Roman"/>
            </w:rPr>
            <w:t>(1 55-1). https://doi.org/10.1152/ajpheart.00254.2003</w:t>
          </w:r>
        </w:p>
        <w:p w14:paraId="78F6CE0F" w14:textId="77777777" w:rsidR="00777FB1" w:rsidRDefault="00777FB1">
          <w:pPr>
            <w:autoSpaceDE w:val="0"/>
            <w:autoSpaceDN w:val="0"/>
            <w:ind w:hanging="480"/>
            <w:divId w:val="2048603733"/>
            <w:rPr>
              <w:rFonts w:eastAsia="Times New Roman"/>
            </w:rPr>
          </w:pPr>
          <w:r>
            <w:rPr>
              <w:rFonts w:eastAsia="Times New Roman"/>
            </w:rPr>
            <w:t xml:space="preserve">mac Gabhann, F., &amp; Popel, A. S. (2005). Differential binding of VEGF isoforms to VEGF receptor 2 in the presence of neuropilin-1: A computational model. </w:t>
          </w:r>
          <w:r>
            <w:rPr>
              <w:rFonts w:eastAsia="Times New Roman"/>
              <w:i/>
              <w:iCs/>
            </w:rPr>
            <w:t>American Journal of Physiology - Heart and Circulatory Physiology</w:t>
          </w:r>
          <w:r>
            <w:rPr>
              <w:rFonts w:eastAsia="Times New Roman"/>
            </w:rPr>
            <w:t xml:space="preserve">, </w:t>
          </w:r>
          <w:r>
            <w:rPr>
              <w:rFonts w:eastAsia="Times New Roman"/>
              <w:i/>
              <w:iCs/>
            </w:rPr>
            <w:t>288</w:t>
          </w:r>
          <w:r>
            <w:rPr>
              <w:rFonts w:eastAsia="Times New Roman"/>
            </w:rPr>
            <w:t>(6 57-6). https://doi.org/10.1152/ajpheart.01218.2004</w:t>
          </w:r>
        </w:p>
        <w:p w14:paraId="2F4C192D" w14:textId="77777777" w:rsidR="00777FB1" w:rsidRDefault="00777FB1">
          <w:pPr>
            <w:autoSpaceDE w:val="0"/>
            <w:autoSpaceDN w:val="0"/>
            <w:ind w:hanging="480"/>
            <w:divId w:val="1858621328"/>
            <w:rPr>
              <w:rFonts w:eastAsia="Times New Roman"/>
            </w:rPr>
          </w:pPr>
          <w:r>
            <w:rPr>
              <w:rFonts w:eastAsia="Times New Roman"/>
            </w:rPr>
            <w:t xml:space="preserve">Mamer, S. B., Palasz, A. A., &amp; Imoukhuede, P. I. (2019). Mapping tyrosine kinase receptor dimerization to receptor expression and ligand affinities. </w:t>
          </w:r>
          <w:r>
            <w:rPr>
              <w:rFonts w:eastAsia="Times New Roman"/>
              <w:i/>
              <w:iCs/>
            </w:rPr>
            <w:t>Processes</w:t>
          </w:r>
          <w:r>
            <w:rPr>
              <w:rFonts w:eastAsia="Times New Roman"/>
            </w:rPr>
            <w:t xml:space="preserve">, </w:t>
          </w:r>
          <w:r>
            <w:rPr>
              <w:rFonts w:eastAsia="Times New Roman"/>
              <w:i/>
              <w:iCs/>
            </w:rPr>
            <w:t>7</w:t>
          </w:r>
          <w:r>
            <w:rPr>
              <w:rFonts w:eastAsia="Times New Roman"/>
            </w:rPr>
            <w:t>(5). https://doi.org/10.3390/pr7050288</w:t>
          </w:r>
        </w:p>
        <w:p w14:paraId="156E9344" w14:textId="77777777" w:rsidR="00777FB1" w:rsidRDefault="00777FB1">
          <w:pPr>
            <w:autoSpaceDE w:val="0"/>
            <w:autoSpaceDN w:val="0"/>
            <w:ind w:hanging="480"/>
            <w:divId w:val="1676880400"/>
            <w:rPr>
              <w:rFonts w:eastAsia="Times New Roman"/>
            </w:rPr>
          </w:pPr>
          <w:r>
            <w:rPr>
              <w:rFonts w:eastAsia="Times New Roman"/>
            </w:rPr>
            <w:t xml:space="preserve">Mamer, S. B., Wittenkeller, A., &amp; Imoukhuede, P. I. (2020). VEGF-A splice variants bind VEGFRs with differential affinities. </w:t>
          </w:r>
          <w:r>
            <w:rPr>
              <w:rFonts w:eastAsia="Times New Roman"/>
              <w:i/>
              <w:iCs/>
            </w:rPr>
            <w:t>Scientific Reports</w:t>
          </w:r>
          <w:r>
            <w:rPr>
              <w:rFonts w:eastAsia="Times New Roman"/>
            </w:rPr>
            <w:t xml:space="preserve">, </w:t>
          </w:r>
          <w:r>
            <w:rPr>
              <w:rFonts w:eastAsia="Times New Roman"/>
              <w:i/>
              <w:iCs/>
            </w:rPr>
            <w:t>10</w:t>
          </w:r>
          <w:r>
            <w:rPr>
              <w:rFonts w:eastAsia="Times New Roman"/>
            </w:rPr>
            <w:t>(1). https://doi.org/10.1038/s41598-020-71484-y</w:t>
          </w:r>
        </w:p>
        <w:p w14:paraId="4E1448DB" w14:textId="77777777" w:rsidR="00777FB1" w:rsidRDefault="00777FB1">
          <w:pPr>
            <w:autoSpaceDE w:val="0"/>
            <w:autoSpaceDN w:val="0"/>
            <w:ind w:hanging="480"/>
            <w:divId w:val="832913674"/>
            <w:rPr>
              <w:rFonts w:eastAsia="Times New Roman"/>
            </w:rPr>
          </w:pPr>
          <w:r>
            <w:rPr>
              <w:rFonts w:eastAsia="Times New Roman"/>
            </w:rPr>
            <w:t xml:space="preserve">Maquoi, E., Demeulemeester, D., Vörös, G., Collen, D., &amp; Lijnen, H. R. (2003). Enhanced nutritionally induced adipose tissue development in mice with stromelysin-I gene inactivation. </w:t>
          </w:r>
          <w:r>
            <w:rPr>
              <w:rFonts w:eastAsia="Times New Roman"/>
              <w:i/>
              <w:iCs/>
            </w:rPr>
            <w:t>Thrombosis and Haemostasis</w:t>
          </w:r>
          <w:r>
            <w:rPr>
              <w:rFonts w:eastAsia="Times New Roman"/>
            </w:rPr>
            <w:t xml:space="preserve">, </w:t>
          </w:r>
          <w:r>
            <w:rPr>
              <w:rFonts w:eastAsia="Times New Roman"/>
              <w:i/>
              <w:iCs/>
            </w:rPr>
            <w:t>89</w:t>
          </w:r>
          <w:r>
            <w:rPr>
              <w:rFonts w:eastAsia="Times New Roman"/>
            </w:rPr>
            <w:t>(4). https://doi.org/10.1055/s-0037-1613586</w:t>
          </w:r>
        </w:p>
        <w:p w14:paraId="7B3BD963" w14:textId="77777777" w:rsidR="00777FB1" w:rsidRDefault="00777FB1">
          <w:pPr>
            <w:autoSpaceDE w:val="0"/>
            <w:autoSpaceDN w:val="0"/>
            <w:ind w:hanging="480"/>
            <w:divId w:val="872035197"/>
            <w:rPr>
              <w:rFonts w:eastAsia="Times New Roman"/>
            </w:rPr>
          </w:pPr>
          <w:r>
            <w:rPr>
              <w:rFonts w:eastAsia="Times New Roman"/>
            </w:rPr>
            <w:t xml:space="preserve">Maquoi, E., Munaut, C., Colige, A., Collen, D., &amp; Roger Lijnen, H. (2002). Modulation of adipose tissue expression of murine matrix metalloproteinases and their tissue inhibitors with obesity. </w:t>
          </w:r>
          <w:r>
            <w:rPr>
              <w:rFonts w:eastAsia="Times New Roman"/>
              <w:i/>
              <w:iCs/>
            </w:rPr>
            <w:t>Diabetes</w:t>
          </w:r>
          <w:r>
            <w:rPr>
              <w:rFonts w:eastAsia="Times New Roman"/>
            </w:rPr>
            <w:t xml:space="preserve">, </w:t>
          </w:r>
          <w:r>
            <w:rPr>
              <w:rFonts w:eastAsia="Times New Roman"/>
              <w:i/>
              <w:iCs/>
            </w:rPr>
            <w:t>51</w:t>
          </w:r>
          <w:r>
            <w:rPr>
              <w:rFonts w:eastAsia="Times New Roman"/>
            </w:rPr>
            <w:t>(4). https://doi.org/10.2337/diabetes.51.4.1093</w:t>
          </w:r>
        </w:p>
        <w:p w14:paraId="420FB761" w14:textId="77777777" w:rsidR="00777FB1" w:rsidRDefault="00777FB1">
          <w:pPr>
            <w:autoSpaceDE w:val="0"/>
            <w:autoSpaceDN w:val="0"/>
            <w:ind w:hanging="480"/>
            <w:divId w:val="1333026223"/>
            <w:rPr>
              <w:rFonts w:eastAsia="Times New Roman"/>
            </w:rPr>
          </w:pPr>
          <w:r>
            <w:rPr>
              <w:rFonts w:eastAsia="Times New Roman"/>
            </w:rPr>
            <w:t xml:space="preserve">Marilyn G. Farquhar. (1978). Structure and function in glomerular capillaries: Role of the basement membrane in glomerular filtration. In N. A. Kefalides (Ed.), </w:t>
          </w:r>
          <w:r>
            <w:rPr>
              <w:rFonts w:eastAsia="Times New Roman"/>
              <w:i/>
              <w:iCs/>
            </w:rPr>
            <w:t>Biology and Chemistry of Basement Membranes</w:t>
          </w:r>
          <w:r>
            <w:rPr>
              <w:rFonts w:eastAsia="Times New Roman"/>
            </w:rPr>
            <w:t xml:space="preserve"> (pp. 43–80). Academic Press.</w:t>
          </w:r>
        </w:p>
        <w:p w14:paraId="6FFAED36" w14:textId="77777777" w:rsidR="00777FB1" w:rsidRDefault="00777FB1">
          <w:pPr>
            <w:autoSpaceDE w:val="0"/>
            <w:autoSpaceDN w:val="0"/>
            <w:ind w:hanging="480"/>
            <w:divId w:val="487593525"/>
            <w:rPr>
              <w:rFonts w:eastAsia="Times New Roman"/>
            </w:rPr>
          </w:pPr>
          <w:r>
            <w:rPr>
              <w:rFonts w:eastAsia="Times New Roman"/>
            </w:rPr>
            <w:t xml:space="preserve">Moore, J. M. R., Patapoff, T. W., &amp; Cromwell, M. E. M. (1999). Kinetics and thermodynamics of dimer formation and dissociation for a recombinant humanized monoclonal antibody to vascular endothelial growth factor. </w:t>
          </w:r>
          <w:r>
            <w:rPr>
              <w:rFonts w:eastAsia="Times New Roman"/>
              <w:i/>
              <w:iCs/>
            </w:rPr>
            <w:t>Biochemistry</w:t>
          </w:r>
          <w:r>
            <w:rPr>
              <w:rFonts w:eastAsia="Times New Roman"/>
            </w:rPr>
            <w:t xml:space="preserve">, </w:t>
          </w:r>
          <w:r>
            <w:rPr>
              <w:rFonts w:eastAsia="Times New Roman"/>
              <w:i/>
              <w:iCs/>
            </w:rPr>
            <w:t>38</w:t>
          </w:r>
          <w:r>
            <w:rPr>
              <w:rFonts w:eastAsia="Times New Roman"/>
            </w:rPr>
            <w:t>(42). https://doi.org/10.1021/bi9905516</w:t>
          </w:r>
        </w:p>
        <w:p w14:paraId="086B1CD1" w14:textId="77777777" w:rsidR="00777FB1" w:rsidRDefault="00777FB1">
          <w:pPr>
            <w:autoSpaceDE w:val="0"/>
            <w:autoSpaceDN w:val="0"/>
            <w:ind w:hanging="480"/>
            <w:divId w:val="1902591081"/>
            <w:rPr>
              <w:rFonts w:eastAsia="Times New Roman"/>
            </w:rPr>
          </w:pPr>
          <w:r>
            <w:rPr>
              <w:rFonts w:eastAsia="Times New Roman"/>
            </w:rPr>
            <w:t xml:space="preserve">Morange, P. E., Lijnen, H. R., Alessi, M. C., Kopp, F., Collen, D., &amp; Juhan-Vague, I. (2000). Influence of PAI-1 on adipose tissue growth and metabolic parameters in a murine model of diet-induced obesity. </w:t>
          </w:r>
          <w:r>
            <w:rPr>
              <w:rFonts w:eastAsia="Times New Roman"/>
              <w:i/>
              <w:iCs/>
            </w:rPr>
            <w:t>Arteriosclerosis, Thrombosis, and Vascular Biology</w:t>
          </w:r>
          <w:r>
            <w:rPr>
              <w:rFonts w:eastAsia="Times New Roman"/>
            </w:rPr>
            <w:t xml:space="preserve">, </w:t>
          </w:r>
          <w:r>
            <w:rPr>
              <w:rFonts w:eastAsia="Times New Roman"/>
              <w:i/>
              <w:iCs/>
            </w:rPr>
            <w:t>20</w:t>
          </w:r>
          <w:r>
            <w:rPr>
              <w:rFonts w:eastAsia="Times New Roman"/>
            </w:rPr>
            <w:t>(4). https://doi.org/10.1161/01.ATV.20.4.1150</w:t>
          </w:r>
        </w:p>
        <w:p w14:paraId="103D3C7F" w14:textId="77777777" w:rsidR="00777FB1" w:rsidRDefault="00777FB1">
          <w:pPr>
            <w:autoSpaceDE w:val="0"/>
            <w:autoSpaceDN w:val="0"/>
            <w:ind w:hanging="480"/>
            <w:divId w:val="378746430"/>
            <w:rPr>
              <w:rFonts w:eastAsia="Times New Roman"/>
            </w:rPr>
          </w:pPr>
          <w:r>
            <w:rPr>
              <w:rFonts w:eastAsia="Times New Roman"/>
            </w:rPr>
            <w:t xml:space="preserve">Mota, F., Yelland, T., Hutton, J. A., Parker, J., Patsiarika, A., Chan, A. W. E., O’Leary, A., Fotinou, C., Martin, J. F., Zachary, I. C., Djordjevic, S., Frankel, P., &amp; Selwood, D. L. (2022). Peptides Derived from Vascular Endothelial Growth Factor B Show Potent Binding to Neuropilin-1. </w:t>
          </w:r>
          <w:r>
            <w:rPr>
              <w:rFonts w:eastAsia="Times New Roman"/>
              <w:i/>
              <w:iCs/>
            </w:rPr>
            <w:t>ChemBioChem</w:t>
          </w:r>
          <w:r>
            <w:rPr>
              <w:rFonts w:eastAsia="Times New Roman"/>
            </w:rPr>
            <w:t xml:space="preserve">, </w:t>
          </w:r>
          <w:r>
            <w:rPr>
              <w:rFonts w:eastAsia="Times New Roman"/>
              <w:i/>
              <w:iCs/>
            </w:rPr>
            <w:t>23</w:t>
          </w:r>
          <w:r>
            <w:rPr>
              <w:rFonts w:eastAsia="Times New Roman"/>
            </w:rPr>
            <w:t>(1). https://doi.org/10.1002/cbic.202100463</w:t>
          </w:r>
        </w:p>
        <w:p w14:paraId="18467AF4" w14:textId="77777777" w:rsidR="00777FB1" w:rsidRDefault="00777FB1">
          <w:pPr>
            <w:autoSpaceDE w:val="0"/>
            <w:autoSpaceDN w:val="0"/>
            <w:ind w:hanging="480"/>
            <w:divId w:val="1932857737"/>
            <w:rPr>
              <w:rFonts w:eastAsia="Times New Roman"/>
            </w:rPr>
          </w:pPr>
          <w:r>
            <w:rPr>
              <w:rFonts w:eastAsia="Times New Roman"/>
            </w:rPr>
            <w:t xml:space="preserve">Nugent, M. A., &amp; Edelmant, E. R. (1992). Kinetics of Basic Fibroblast Growth Factor Binding to Its Receptor and Heparan Sulfate Proteoglycan: A Mechanism for Cooperativity. </w:t>
          </w:r>
          <w:r>
            <w:rPr>
              <w:rFonts w:eastAsia="Times New Roman"/>
              <w:i/>
              <w:iCs/>
            </w:rPr>
            <w:t>Biochemistry</w:t>
          </w:r>
          <w:r>
            <w:rPr>
              <w:rFonts w:eastAsia="Times New Roman"/>
            </w:rPr>
            <w:t xml:space="preserve">, </w:t>
          </w:r>
          <w:r>
            <w:rPr>
              <w:rFonts w:eastAsia="Times New Roman"/>
              <w:i/>
              <w:iCs/>
            </w:rPr>
            <w:t>31</w:t>
          </w:r>
          <w:r>
            <w:rPr>
              <w:rFonts w:eastAsia="Times New Roman"/>
            </w:rPr>
            <w:t>(37). https://doi.org/10.1021/bi00152a026</w:t>
          </w:r>
        </w:p>
        <w:p w14:paraId="62E79990" w14:textId="77777777" w:rsidR="00777FB1" w:rsidRDefault="00777FB1">
          <w:pPr>
            <w:autoSpaceDE w:val="0"/>
            <w:autoSpaceDN w:val="0"/>
            <w:ind w:hanging="480"/>
            <w:divId w:val="1167594627"/>
            <w:rPr>
              <w:rFonts w:eastAsia="Times New Roman"/>
            </w:rPr>
          </w:pPr>
          <w:r>
            <w:rPr>
              <w:rFonts w:eastAsia="Times New Roman"/>
            </w:rPr>
            <w:t xml:space="preserve">Olofsson, B., Korpelainen, E., Pepper, M. S., Mandriota, S. J., Aase, K., Kumar, V., Gunji, Y., Jeltsch, M. M., Shibuya, M., Alitalo, K., &amp; Eriksson, U. (1998). Vascular endothelial growth factor B (VEGF-B) binds to VEGF receptor-1 and regulates plasminogen activator activity in endothelial cells. </w:t>
          </w:r>
          <w:r>
            <w:rPr>
              <w:rFonts w:eastAsia="Times New Roman"/>
              <w:i/>
              <w:iCs/>
            </w:rPr>
            <w:t>Proceedings of the National Academy of Sciences of the United States of America</w:t>
          </w:r>
          <w:r>
            <w:rPr>
              <w:rFonts w:eastAsia="Times New Roman"/>
            </w:rPr>
            <w:t xml:space="preserve">, </w:t>
          </w:r>
          <w:r>
            <w:rPr>
              <w:rFonts w:eastAsia="Times New Roman"/>
              <w:i/>
              <w:iCs/>
            </w:rPr>
            <w:t>95</w:t>
          </w:r>
          <w:r>
            <w:rPr>
              <w:rFonts w:eastAsia="Times New Roman"/>
            </w:rPr>
            <w:t>(20). https://doi.org/10.1073/pnas.95.20.11709</w:t>
          </w:r>
        </w:p>
        <w:p w14:paraId="69FB089E" w14:textId="77777777" w:rsidR="00777FB1" w:rsidRDefault="00777FB1">
          <w:pPr>
            <w:autoSpaceDE w:val="0"/>
            <w:autoSpaceDN w:val="0"/>
            <w:ind w:hanging="480"/>
            <w:divId w:val="1851217839"/>
            <w:rPr>
              <w:rFonts w:eastAsia="Times New Roman"/>
            </w:rPr>
          </w:pPr>
          <w:r>
            <w:rPr>
              <w:rFonts w:eastAsia="Times New Roman"/>
            </w:rPr>
            <w:t xml:space="preserve">Pan, Q., Chathery, Y., Wu, Y., Rathore, N., Tong, R. K., Peale, F., Bagri, A., Tessier-Lavigne, M., Koch, A. W., &amp; Watts, R. J. (2007). Neuropilin-1 binds to VEGF121 and regulates endothelial cell migration and sprouting. </w:t>
          </w:r>
          <w:r>
            <w:rPr>
              <w:rFonts w:eastAsia="Times New Roman"/>
              <w:i/>
              <w:iCs/>
            </w:rPr>
            <w:t>Journal of Biological Chemistry</w:t>
          </w:r>
          <w:r>
            <w:rPr>
              <w:rFonts w:eastAsia="Times New Roman"/>
            </w:rPr>
            <w:t xml:space="preserve">, </w:t>
          </w:r>
          <w:r>
            <w:rPr>
              <w:rFonts w:eastAsia="Times New Roman"/>
              <w:i/>
              <w:iCs/>
            </w:rPr>
            <w:t>282</w:t>
          </w:r>
          <w:r>
            <w:rPr>
              <w:rFonts w:eastAsia="Times New Roman"/>
            </w:rPr>
            <w:t>(33). https://doi.org/10.1074/jbc.M703554200</w:t>
          </w:r>
        </w:p>
        <w:p w14:paraId="5E869766" w14:textId="77777777" w:rsidR="00777FB1" w:rsidRDefault="00777FB1">
          <w:pPr>
            <w:autoSpaceDE w:val="0"/>
            <w:autoSpaceDN w:val="0"/>
            <w:ind w:hanging="480"/>
            <w:divId w:val="146940977"/>
            <w:rPr>
              <w:rFonts w:eastAsia="Times New Roman"/>
            </w:rPr>
          </w:pPr>
          <w:r>
            <w:rPr>
              <w:rFonts w:eastAsia="Times New Roman"/>
            </w:rPr>
            <w:t xml:space="preserve">Papadopoulos, N., Martin, J., Ruan, Q., Rafique, A., Rosconi, M. P., Shi, E., Pyles, E. A., Yancopoulos, G. D., Stahl, N., &amp; Wiegand, S. J. (2012). Binding and neutralization of vascular endothelial growth factor (VEGF) and related ligands by VEGF Trap, ranibizumab and bevacizumab. </w:t>
          </w:r>
          <w:r>
            <w:rPr>
              <w:rFonts w:eastAsia="Times New Roman"/>
              <w:i/>
              <w:iCs/>
            </w:rPr>
            <w:t>Angiogenesis</w:t>
          </w:r>
          <w:r>
            <w:rPr>
              <w:rFonts w:eastAsia="Times New Roman"/>
            </w:rPr>
            <w:t xml:space="preserve">, </w:t>
          </w:r>
          <w:r>
            <w:rPr>
              <w:rFonts w:eastAsia="Times New Roman"/>
              <w:i/>
              <w:iCs/>
            </w:rPr>
            <w:t>15</w:t>
          </w:r>
          <w:r>
            <w:rPr>
              <w:rFonts w:eastAsia="Times New Roman"/>
            </w:rPr>
            <w:t>(2). https://doi.org/10.1007/s10456-011-9249-6</w:t>
          </w:r>
        </w:p>
        <w:p w14:paraId="6C6B0383" w14:textId="77777777" w:rsidR="00777FB1" w:rsidRDefault="00777FB1">
          <w:pPr>
            <w:autoSpaceDE w:val="0"/>
            <w:autoSpaceDN w:val="0"/>
            <w:ind w:hanging="480"/>
            <w:divId w:val="210968276"/>
            <w:rPr>
              <w:rFonts w:eastAsia="Times New Roman"/>
            </w:rPr>
          </w:pPr>
          <w:r>
            <w:rPr>
              <w:rFonts w:eastAsia="Times New Roman"/>
            </w:rPr>
            <w:t xml:space="preserve">Papo, N., Silverman, A. P., Lahti, J. L., &amp; Cochran, J. R. (2011). Antagonistic VEGF variants engineered to simultaneously bind to and inhibit VEGFR2 and α vβ 3 integrin. </w:t>
          </w:r>
          <w:r>
            <w:rPr>
              <w:rFonts w:eastAsia="Times New Roman"/>
              <w:i/>
              <w:iCs/>
            </w:rPr>
            <w:t>Proceedings of the National Academy of Sciences of the United States of America</w:t>
          </w:r>
          <w:r>
            <w:rPr>
              <w:rFonts w:eastAsia="Times New Roman"/>
            </w:rPr>
            <w:t xml:space="preserve">, </w:t>
          </w:r>
          <w:r>
            <w:rPr>
              <w:rFonts w:eastAsia="Times New Roman"/>
              <w:i/>
              <w:iCs/>
            </w:rPr>
            <w:t>108</w:t>
          </w:r>
          <w:r>
            <w:rPr>
              <w:rFonts w:eastAsia="Times New Roman"/>
            </w:rPr>
            <w:t>(34). https://doi.org/10.1073/pnas.1016635108</w:t>
          </w:r>
        </w:p>
        <w:p w14:paraId="6072A22A" w14:textId="77777777" w:rsidR="00777FB1" w:rsidRDefault="00777FB1">
          <w:pPr>
            <w:autoSpaceDE w:val="0"/>
            <w:autoSpaceDN w:val="0"/>
            <w:ind w:hanging="480"/>
            <w:divId w:val="900793818"/>
            <w:rPr>
              <w:rFonts w:eastAsia="Times New Roman"/>
            </w:rPr>
          </w:pPr>
          <w:r>
            <w:rPr>
              <w:rFonts w:eastAsia="Times New Roman"/>
            </w:rPr>
            <w:t xml:space="preserve">Patapoff, T. W., Mrsny, R. J., &amp; Lee, W. A. (1993). The Application of size exclusion chromatography and computer simulation to study the thermodynamic and kinetic parameters for short-lived dissociable protein aggregates. </w:t>
          </w:r>
          <w:r>
            <w:rPr>
              <w:rFonts w:eastAsia="Times New Roman"/>
              <w:i/>
              <w:iCs/>
            </w:rPr>
            <w:t>Analytical Biochemistry</w:t>
          </w:r>
          <w:r>
            <w:rPr>
              <w:rFonts w:eastAsia="Times New Roman"/>
            </w:rPr>
            <w:t xml:space="preserve">, </w:t>
          </w:r>
          <w:r>
            <w:rPr>
              <w:rFonts w:eastAsia="Times New Roman"/>
              <w:i/>
              <w:iCs/>
            </w:rPr>
            <w:t>212</w:t>
          </w:r>
          <w:r>
            <w:rPr>
              <w:rFonts w:eastAsia="Times New Roman"/>
            </w:rPr>
            <w:t>(1). https://doi.org/10.1006/abio.1993.1293</w:t>
          </w:r>
        </w:p>
        <w:p w14:paraId="28C3FC8D" w14:textId="77777777" w:rsidR="00777FB1" w:rsidRDefault="00777FB1">
          <w:pPr>
            <w:autoSpaceDE w:val="0"/>
            <w:autoSpaceDN w:val="0"/>
            <w:ind w:hanging="480"/>
            <w:divId w:val="1982733386"/>
            <w:rPr>
              <w:rFonts w:eastAsia="Times New Roman"/>
            </w:rPr>
          </w:pPr>
          <w:r>
            <w:rPr>
              <w:rFonts w:eastAsia="Times New Roman"/>
            </w:rPr>
            <w:t xml:space="preserve">Rodrigues, M., Currier, C., &amp; Yoon, J. (1983). Electron microscopy of renal and ocular changes in virus-induced diabetes mellitus in mice. </w:t>
          </w:r>
          <w:r>
            <w:rPr>
              <w:rFonts w:eastAsia="Times New Roman"/>
              <w:i/>
              <w:iCs/>
            </w:rPr>
            <w:t>Diabetologia</w:t>
          </w:r>
          <w:r>
            <w:rPr>
              <w:rFonts w:eastAsia="Times New Roman"/>
            </w:rPr>
            <w:t xml:space="preserve">, </w:t>
          </w:r>
          <w:r>
            <w:rPr>
              <w:rFonts w:eastAsia="Times New Roman"/>
              <w:i/>
              <w:iCs/>
            </w:rPr>
            <w:t>24</w:t>
          </w:r>
          <w:r>
            <w:rPr>
              <w:rFonts w:eastAsia="Times New Roman"/>
            </w:rPr>
            <w:t>(4). https://doi.org/10.1007/BF00282717</w:t>
          </w:r>
        </w:p>
        <w:p w14:paraId="01BC7828" w14:textId="77777777" w:rsidR="00777FB1" w:rsidRDefault="00777FB1">
          <w:pPr>
            <w:autoSpaceDE w:val="0"/>
            <w:autoSpaceDN w:val="0"/>
            <w:ind w:hanging="480"/>
            <w:divId w:val="1479417274"/>
            <w:rPr>
              <w:rFonts w:eastAsia="Times New Roman"/>
            </w:rPr>
          </w:pPr>
          <w:r>
            <w:rPr>
              <w:rFonts w:eastAsia="Times New Roman"/>
            </w:rPr>
            <w:t xml:space="preserve">Sarin, H. (2010). Physiologic upper limits of pore size of different blood capillary types and another perspective on the dual pore theory of microvascular permeability. </w:t>
          </w:r>
          <w:r>
            <w:rPr>
              <w:rFonts w:eastAsia="Times New Roman"/>
              <w:i/>
              <w:iCs/>
            </w:rPr>
            <w:t>Journal of Angiogenesis Research</w:t>
          </w:r>
          <w:r>
            <w:rPr>
              <w:rFonts w:eastAsia="Times New Roman"/>
            </w:rPr>
            <w:t xml:space="preserve">, </w:t>
          </w:r>
          <w:r>
            <w:rPr>
              <w:rFonts w:eastAsia="Times New Roman"/>
              <w:i/>
              <w:iCs/>
            </w:rPr>
            <w:t>2</w:t>
          </w:r>
          <w:r>
            <w:rPr>
              <w:rFonts w:eastAsia="Times New Roman"/>
            </w:rPr>
            <w:t>(1). https://doi.org/10.1186/2040-2384-2-14</w:t>
          </w:r>
        </w:p>
        <w:p w14:paraId="365A3C39" w14:textId="77777777" w:rsidR="00777FB1" w:rsidRDefault="00777FB1">
          <w:pPr>
            <w:autoSpaceDE w:val="0"/>
            <w:autoSpaceDN w:val="0"/>
            <w:ind w:hanging="480"/>
            <w:divId w:val="1915968597"/>
            <w:rPr>
              <w:rFonts w:eastAsia="Times New Roman"/>
            </w:rPr>
          </w:pPr>
          <w:r>
            <w:rPr>
              <w:rFonts w:eastAsia="Times New Roman"/>
            </w:rPr>
            <w:lastRenderedPageBreak/>
            <w:t xml:space="preserve">Serini, G., Ambrosi, D., Giraudo, E., Gamba, A., Preziosi, L., &amp; Bussolino, F. (2003). Modeling the early stages of vascular network assembly. </w:t>
          </w:r>
          <w:r>
            <w:rPr>
              <w:rFonts w:eastAsia="Times New Roman"/>
              <w:i/>
              <w:iCs/>
            </w:rPr>
            <w:t>EMBO Journal</w:t>
          </w:r>
          <w:r>
            <w:rPr>
              <w:rFonts w:eastAsia="Times New Roman"/>
            </w:rPr>
            <w:t xml:space="preserve">, </w:t>
          </w:r>
          <w:r>
            <w:rPr>
              <w:rFonts w:eastAsia="Times New Roman"/>
              <w:i/>
              <w:iCs/>
            </w:rPr>
            <w:t>22</w:t>
          </w:r>
          <w:r>
            <w:rPr>
              <w:rFonts w:eastAsia="Times New Roman"/>
            </w:rPr>
            <w:t>(8). https://doi.org/10.1093/emboj/cdg176</w:t>
          </w:r>
        </w:p>
        <w:p w14:paraId="3EC51832" w14:textId="77777777" w:rsidR="00777FB1" w:rsidRDefault="00777FB1">
          <w:pPr>
            <w:autoSpaceDE w:val="0"/>
            <w:autoSpaceDN w:val="0"/>
            <w:ind w:hanging="480"/>
            <w:divId w:val="1312441680"/>
            <w:rPr>
              <w:rFonts w:eastAsia="Times New Roman"/>
            </w:rPr>
          </w:pPr>
          <w:r>
            <w:rPr>
              <w:rFonts w:eastAsia="Times New Roman"/>
            </w:rPr>
            <w:t xml:space="preserve">Simionescu, N., Simionescu, M., &amp; Palade, G. E. (1978). Structural basis of permeability in sequential segments of the microvasculature of the diaphragm. II. Pathways followed by microperoxidase across the endothelium. </w:t>
          </w:r>
          <w:r>
            <w:rPr>
              <w:rFonts w:eastAsia="Times New Roman"/>
              <w:i/>
              <w:iCs/>
            </w:rPr>
            <w:t>Microvascular Research</w:t>
          </w:r>
          <w:r>
            <w:rPr>
              <w:rFonts w:eastAsia="Times New Roman"/>
            </w:rPr>
            <w:t xml:space="preserve">, </w:t>
          </w:r>
          <w:r>
            <w:rPr>
              <w:rFonts w:eastAsia="Times New Roman"/>
              <w:i/>
              <w:iCs/>
            </w:rPr>
            <w:t>15</w:t>
          </w:r>
          <w:r>
            <w:rPr>
              <w:rFonts w:eastAsia="Times New Roman"/>
            </w:rPr>
            <w:t>(1). https://doi.org/10.1016/0026-2862(78)90002-X</w:t>
          </w:r>
        </w:p>
        <w:p w14:paraId="2A3E1D91" w14:textId="77777777" w:rsidR="00777FB1" w:rsidRDefault="00777FB1">
          <w:pPr>
            <w:autoSpaceDE w:val="0"/>
            <w:autoSpaceDN w:val="0"/>
            <w:ind w:hanging="480"/>
            <w:divId w:val="725757275"/>
            <w:rPr>
              <w:rFonts w:eastAsia="Times New Roman"/>
            </w:rPr>
          </w:pPr>
          <w:r>
            <w:rPr>
              <w:rFonts w:eastAsia="Times New Roman"/>
            </w:rPr>
            <w:t xml:space="preserve">Soker, S., Fidder, H., Neufeld, G., &amp; Klagsbrun, M. (1996). Characterization of novel vascular endothelial growth factor (VEGF) receptors on tumor cells that bind VEGF165 via its exon 7-encoded domain. </w:t>
          </w:r>
          <w:r>
            <w:rPr>
              <w:rFonts w:eastAsia="Times New Roman"/>
              <w:i/>
              <w:iCs/>
            </w:rPr>
            <w:t>Journal of Biological Chemistry</w:t>
          </w:r>
          <w:r>
            <w:rPr>
              <w:rFonts w:eastAsia="Times New Roman"/>
            </w:rPr>
            <w:t xml:space="preserve">, </w:t>
          </w:r>
          <w:r>
            <w:rPr>
              <w:rFonts w:eastAsia="Times New Roman"/>
              <w:i/>
              <w:iCs/>
            </w:rPr>
            <w:t>271</w:t>
          </w:r>
          <w:r>
            <w:rPr>
              <w:rFonts w:eastAsia="Times New Roman"/>
            </w:rPr>
            <w:t>(10). https://doi.org/10.1074/jbc.271.10.5761</w:t>
          </w:r>
        </w:p>
        <w:p w14:paraId="2C0110A1" w14:textId="77777777" w:rsidR="00777FB1" w:rsidRDefault="00777FB1">
          <w:pPr>
            <w:autoSpaceDE w:val="0"/>
            <w:autoSpaceDN w:val="0"/>
            <w:ind w:hanging="480"/>
            <w:divId w:val="292365532"/>
            <w:rPr>
              <w:rFonts w:eastAsia="Times New Roman"/>
            </w:rPr>
          </w:pPr>
          <w:r>
            <w:rPr>
              <w:rFonts w:eastAsia="Times New Roman"/>
            </w:rPr>
            <w:t xml:space="preserve">Soker, S., Takashima, S., Miao, H. Q., Neufeld, G., &amp; Klagsbrun, M. (1998). Neuropilin-1 is expressed by endothelial and tumor cells as an isoform- specific receptor for vascular endothelial growth factor. </w:t>
          </w:r>
          <w:r>
            <w:rPr>
              <w:rFonts w:eastAsia="Times New Roman"/>
              <w:i/>
              <w:iCs/>
            </w:rPr>
            <w:t>Cell</w:t>
          </w:r>
          <w:r>
            <w:rPr>
              <w:rFonts w:eastAsia="Times New Roman"/>
            </w:rPr>
            <w:t xml:space="preserve">, </w:t>
          </w:r>
          <w:r>
            <w:rPr>
              <w:rFonts w:eastAsia="Times New Roman"/>
              <w:i/>
              <w:iCs/>
            </w:rPr>
            <w:t>92</w:t>
          </w:r>
          <w:r>
            <w:rPr>
              <w:rFonts w:eastAsia="Times New Roman"/>
            </w:rPr>
            <w:t>(6). https://doi.org/10.1016/S0092-8674(00)81402-6</w:t>
          </w:r>
        </w:p>
        <w:p w14:paraId="3FE7B8DF" w14:textId="77777777" w:rsidR="00777FB1" w:rsidRDefault="00777FB1">
          <w:pPr>
            <w:autoSpaceDE w:val="0"/>
            <w:autoSpaceDN w:val="0"/>
            <w:ind w:hanging="480"/>
            <w:divId w:val="564799104"/>
            <w:rPr>
              <w:rFonts w:eastAsia="Times New Roman"/>
            </w:rPr>
          </w:pPr>
          <w:r>
            <w:rPr>
              <w:rFonts w:eastAsia="Times New Roman"/>
            </w:rPr>
            <w:t xml:space="preserve">Song, M., Liu, Y., &amp; Hui, L. (2018). Preparation and characterization of acellular adipose tissue matrix using a combination of physical and chemical treatments. </w:t>
          </w:r>
          <w:r>
            <w:rPr>
              <w:rFonts w:eastAsia="Times New Roman"/>
              <w:i/>
              <w:iCs/>
            </w:rPr>
            <w:t>Molecular Medicine Reports</w:t>
          </w:r>
          <w:r>
            <w:rPr>
              <w:rFonts w:eastAsia="Times New Roman"/>
            </w:rPr>
            <w:t xml:space="preserve">, </w:t>
          </w:r>
          <w:r>
            <w:rPr>
              <w:rFonts w:eastAsia="Times New Roman"/>
              <w:i/>
              <w:iCs/>
            </w:rPr>
            <w:t>17</w:t>
          </w:r>
          <w:r>
            <w:rPr>
              <w:rFonts w:eastAsia="Times New Roman"/>
            </w:rPr>
            <w:t>(1). https://doi.org/10.3892/mmr.2017.7857</w:t>
          </w:r>
        </w:p>
        <w:p w14:paraId="37AC0852" w14:textId="77777777" w:rsidR="00777FB1" w:rsidRDefault="00777FB1">
          <w:pPr>
            <w:autoSpaceDE w:val="0"/>
            <w:autoSpaceDN w:val="0"/>
            <w:ind w:hanging="480"/>
            <w:divId w:val="2098212902"/>
            <w:rPr>
              <w:rFonts w:eastAsia="Times New Roman"/>
            </w:rPr>
          </w:pPr>
          <w:r>
            <w:rPr>
              <w:rFonts w:eastAsia="Times New Roman"/>
            </w:rPr>
            <w:t xml:space="preserve">Tan, W. H., Popel, A. S., &amp; mac Gabhann, F. (2013a). Computational Model of Gab1/2-Dependent VEGFR2 Pathway to Akt Activation. </w:t>
          </w:r>
          <w:r>
            <w:rPr>
              <w:rFonts w:eastAsia="Times New Roman"/>
              <w:i/>
              <w:iCs/>
            </w:rPr>
            <w:t>PLoS ONE</w:t>
          </w:r>
          <w:r>
            <w:rPr>
              <w:rFonts w:eastAsia="Times New Roman"/>
            </w:rPr>
            <w:t xml:space="preserve">, </w:t>
          </w:r>
          <w:r>
            <w:rPr>
              <w:rFonts w:eastAsia="Times New Roman"/>
              <w:i/>
              <w:iCs/>
            </w:rPr>
            <w:t>8</w:t>
          </w:r>
          <w:r>
            <w:rPr>
              <w:rFonts w:eastAsia="Times New Roman"/>
            </w:rPr>
            <w:t>(6). https://doi.org/10.1371/journal.pone.0067438</w:t>
          </w:r>
        </w:p>
        <w:p w14:paraId="5DC80C4D" w14:textId="77777777" w:rsidR="00777FB1" w:rsidRDefault="00777FB1">
          <w:pPr>
            <w:autoSpaceDE w:val="0"/>
            <w:autoSpaceDN w:val="0"/>
            <w:ind w:hanging="480"/>
            <w:divId w:val="1133520655"/>
            <w:rPr>
              <w:rFonts w:eastAsia="Times New Roman"/>
            </w:rPr>
          </w:pPr>
          <w:r>
            <w:rPr>
              <w:rFonts w:eastAsia="Times New Roman"/>
            </w:rPr>
            <w:t xml:space="preserve">Tan, W. H., Popel, A. S., &amp; mac Gabhann, F. (2013b). Computational model of VEGFR2 pathway to ERK activation and modulation through receptor trafficking. </w:t>
          </w:r>
          <w:r>
            <w:rPr>
              <w:rFonts w:eastAsia="Times New Roman"/>
              <w:i/>
              <w:iCs/>
            </w:rPr>
            <w:t>Cellular Signalling</w:t>
          </w:r>
          <w:r>
            <w:rPr>
              <w:rFonts w:eastAsia="Times New Roman"/>
            </w:rPr>
            <w:t xml:space="preserve">, </w:t>
          </w:r>
          <w:r>
            <w:rPr>
              <w:rFonts w:eastAsia="Times New Roman"/>
              <w:i/>
              <w:iCs/>
            </w:rPr>
            <w:t>25</w:t>
          </w:r>
          <w:r>
            <w:rPr>
              <w:rFonts w:eastAsia="Times New Roman"/>
            </w:rPr>
            <w:t>(12). https://doi.org/10.1016/j.cellsig.2013.08.015</w:t>
          </w:r>
        </w:p>
        <w:p w14:paraId="5E8CCFFF" w14:textId="77777777" w:rsidR="00777FB1" w:rsidRDefault="00777FB1">
          <w:pPr>
            <w:autoSpaceDE w:val="0"/>
            <w:autoSpaceDN w:val="0"/>
            <w:ind w:hanging="480"/>
            <w:divId w:val="161706626"/>
            <w:rPr>
              <w:rFonts w:eastAsia="Times New Roman"/>
            </w:rPr>
          </w:pPr>
          <w:r>
            <w:rPr>
              <w:rFonts w:eastAsia="Times New Roman"/>
            </w:rPr>
            <w:t xml:space="preserve">Teran, M., &amp; Nugent, M. A. (2019). Characterization of receptor binding kinetics for vascular endothelial growth factor-A using SPR. </w:t>
          </w:r>
          <w:r>
            <w:rPr>
              <w:rFonts w:eastAsia="Times New Roman"/>
              <w:i/>
              <w:iCs/>
            </w:rPr>
            <w:t>Analytical Biochemistry</w:t>
          </w:r>
          <w:r>
            <w:rPr>
              <w:rFonts w:eastAsia="Times New Roman"/>
            </w:rPr>
            <w:t xml:space="preserve">, </w:t>
          </w:r>
          <w:r>
            <w:rPr>
              <w:rFonts w:eastAsia="Times New Roman"/>
              <w:i/>
              <w:iCs/>
            </w:rPr>
            <w:t>564–565</w:t>
          </w:r>
          <w:r>
            <w:rPr>
              <w:rFonts w:eastAsia="Times New Roman"/>
            </w:rPr>
            <w:t>. https://doi.org/10.1016/j.ab.2018.10.001</w:t>
          </w:r>
        </w:p>
        <w:p w14:paraId="5B14444C" w14:textId="77777777" w:rsidR="00777FB1" w:rsidRDefault="00777FB1">
          <w:pPr>
            <w:autoSpaceDE w:val="0"/>
            <w:autoSpaceDN w:val="0"/>
            <w:ind w:hanging="480"/>
            <w:divId w:val="235239859"/>
            <w:rPr>
              <w:rFonts w:eastAsia="Times New Roman"/>
            </w:rPr>
          </w:pPr>
          <w:r>
            <w:rPr>
              <w:rFonts w:eastAsia="Times New Roman"/>
            </w:rPr>
            <w:t xml:space="preserve">van den Berg, B. M., Vink, H., &amp; Spaan, J. A. E. (2003). The endothelial glycocalyx protects against myocardial edema. </w:t>
          </w:r>
          <w:r>
            <w:rPr>
              <w:rFonts w:eastAsia="Times New Roman"/>
              <w:i/>
              <w:iCs/>
            </w:rPr>
            <w:t>Circulation Research</w:t>
          </w:r>
          <w:r>
            <w:rPr>
              <w:rFonts w:eastAsia="Times New Roman"/>
            </w:rPr>
            <w:t xml:space="preserve">, </w:t>
          </w:r>
          <w:r>
            <w:rPr>
              <w:rFonts w:eastAsia="Times New Roman"/>
              <w:i/>
              <w:iCs/>
            </w:rPr>
            <w:t>92</w:t>
          </w:r>
          <w:r>
            <w:rPr>
              <w:rFonts w:eastAsia="Times New Roman"/>
            </w:rPr>
            <w:t>(6). https://doi.org/10.1161/01.RES.0000065917.53950.75</w:t>
          </w:r>
        </w:p>
        <w:p w14:paraId="338D0F92" w14:textId="77777777" w:rsidR="00777FB1" w:rsidRDefault="00777FB1">
          <w:pPr>
            <w:autoSpaceDE w:val="0"/>
            <w:autoSpaceDN w:val="0"/>
            <w:ind w:hanging="480"/>
            <w:divId w:val="1767921374"/>
            <w:rPr>
              <w:rFonts w:eastAsia="Times New Roman"/>
            </w:rPr>
          </w:pPr>
          <w:r>
            <w:rPr>
              <w:rFonts w:eastAsia="Times New Roman"/>
            </w:rPr>
            <w:t xml:space="preserve">Van Hul, M., Frederix, L., &amp; Roger Lijnen, H. (2012). Role of thrombospondin-2 in murine adipose tissue angiogenesis and development. </w:t>
          </w:r>
          <w:r>
            <w:rPr>
              <w:rFonts w:eastAsia="Times New Roman"/>
              <w:i/>
              <w:iCs/>
            </w:rPr>
            <w:t>Obesity</w:t>
          </w:r>
          <w:r>
            <w:rPr>
              <w:rFonts w:eastAsia="Times New Roman"/>
            </w:rPr>
            <w:t xml:space="preserve">, </w:t>
          </w:r>
          <w:r>
            <w:rPr>
              <w:rFonts w:eastAsia="Times New Roman"/>
              <w:i/>
              <w:iCs/>
            </w:rPr>
            <w:t>20</w:t>
          </w:r>
          <w:r>
            <w:rPr>
              <w:rFonts w:eastAsia="Times New Roman"/>
            </w:rPr>
            <w:t>(9). https://doi.org/10.1038/oby.2011.260</w:t>
          </w:r>
        </w:p>
        <w:p w14:paraId="459B2676" w14:textId="77777777" w:rsidR="00777FB1" w:rsidRDefault="00777FB1">
          <w:pPr>
            <w:autoSpaceDE w:val="0"/>
            <w:autoSpaceDN w:val="0"/>
            <w:ind w:hanging="480"/>
            <w:divId w:val="560336053"/>
            <w:rPr>
              <w:rFonts w:eastAsia="Times New Roman"/>
            </w:rPr>
          </w:pPr>
          <w:r>
            <w:rPr>
              <w:rFonts w:eastAsia="Times New Roman"/>
            </w:rPr>
            <w:t xml:space="preserve">von Tiedemann, B., &amp; Bilitewski, U. (2002). Characterization of the vascular endothelial growth factor-receptor interaction and determination of the recombinant protein by an optical receptor sensor. </w:t>
          </w:r>
          <w:r>
            <w:rPr>
              <w:rFonts w:eastAsia="Times New Roman"/>
              <w:i/>
              <w:iCs/>
            </w:rPr>
            <w:t>Biosensors and Bioelectronics</w:t>
          </w:r>
          <w:r>
            <w:rPr>
              <w:rFonts w:eastAsia="Times New Roman"/>
            </w:rPr>
            <w:t xml:space="preserve">, </w:t>
          </w:r>
          <w:r>
            <w:rPr>
              <w:rFonts w:eastAsia="Times New Roman"/>
              <w:i/>
              <w:iCs/>
            </w:rPr>
            <w:t>17</w:t>
          </w:r>
          <w:r>
            <w:rPr>
              <w:rFonts w:eastAsia="Times New Roman"/>
            </w:rPr>
            <w:t>(11–12). https://doi.org/10.1016/S0956-5663(02)00090-8</w:t>
          </w:r>
        </w:p>
        <w:p w14:paraId="6C1F4F36" w14:textId="77777777" w:rsidR="00777FB1" w:rsidRDefault="00777FB1">
          <w:pPr>
            <w:autoSpaceDE w:val="0"/>
            <w:autoSpaceDN w:val="0"/>
            <w:ind w:hanging="480"/>
            <w:divId w:val="388118076"/>
            <w:rPr>
              <w:rFonts w:eastAsia="Times New Roman"/>
            </w:rPr>
          </w:pPr>
          <w:r>
            <w:rPr>
              <w:rFonts w:eastAsia="Times New Roman"/>
            </w:rPr>
            <w:t xml:space="preserve">Voros, G., Maquoi, E., Demeulemeester, D., Clerx, N., Collen, D., &amp; Lijnen, H. R. (2005). Modulation of angiogenesis during adipose tissue development in murine models of obesity. </w:t>
          </w:r>
          <w:r>
            <w:rPr>
              <w:rFonts w:eastAsia="Times New Roman"/>
              <w:i/>
              <w:iCs/>
            </w:rPr>
            <w:t>Endocrinology</w:t>
          </w:r>
          <w:r>
            <w:rPr>
              <w:rFonts w:eastAsia="Times New Roman"/>
            </w:rPr>
            <w:t xml:space="preserve">, </w:t>
          </w:r>
          <w:r>
            <w:rPr>
              <w:rFonts w:eastAsia="Times New Roman"/>
              <w:i/>
              <w:iCs/>
            </w:rPr>
            <w:t>146</w:t>
          </w:r>
          <w:r>
            <w:rPr>
              <w:rFonts w:eastAsia="Times New Roman"/>
            </w:rPr>
            <w:t>(10). https://doi.org/10.1210/en.2005-0532</w:t>
          </w:r>
        </w:p>
        <w:p w14:paraId="082EBC5D" w14:textId="77777777" w:rsidR="00777FB1" w:rsidRDefault="00777FB1">
          <w:pPr>
            <w:autoSpaceDE w:val="0"/>
            <w:autoSpaceDN w:val="0"/>
            <w:ind w:hanging="480"/>
            <w:divId w:val="574121355"/>
            <w:rPr>
              <w:rFonts w:eastAsia="Times New Roman"/>
            </w:rPr>
          </w:pPr>
          <w:r>
            <w:rPr>
              <w:rFonts w:eastAsia="Times New Roman"/>
            </w:rPr>
            <w:t xml:space="preserve">Waltenberger, J., Claesson-Welsh, L., Siegbahn, A., Shibuya, M., &amp; Heldin, C. H. (1994). Different signal transduction properties of KDR and Flt1, two receptors for vascular endothelial growth factor. </w:t>
          </w:r>
          <w:r>
            <w:rPr>
              <w:rFonts w:eastAsia="Times New Roman"/>
              <w:i/>
              <w:iCs/>
            </w:rPr>
            <w:t>Journal of Biological Chemistry</w:t>
          </w:r>
          <w:r>
            <w:rPr>
              <w:rFonts w:eastAsia="Times New Roman"/>
            </w:rPr>
            <w:t xml:space="preserve">, </w:t>
          </w:r>
          <w:r>
            <w:rPr>
              <w:rFonts w:eastAsia="Times New Roman"/>
              <w:i/>
              <w:iCs/>
            </w:rPr>
            <w:t>269</w:t>
          </w:r>
          <w:r>
            <w:rPr>
              <w:rFonts w:eastAsia="Times New Roman"/>
            </w:rPr>
            <w:t>(43). https://doi.org/10.1016/s0021-9258(18)47116-5</w:t>
          </w:r>
        </w:p>
        <w:p w14:paraId="03FCE4ED" w14:textId="77777777" w:rsidR="00777FB1" w:rsidRDefault="00777FB1">
          <w:pPr>
            <w:autoSpaceDE w:val="0"/>
            <w:autoSpaceDN w:val="0"/>
            <w:ind w:hanging="480"/>
            <w:divId w:val="817957840"/>
            <w:rPr>
              <w:rFonts w:eastAsia="Times New Roman"/>
            </w:rPr>
          </w:pPr>
          <w:r>
            <w:rPr>
              <w:rFonts w:eastAsia="Times New Roman"/>
            </w:rPr>
            <w:t xml:space="preserve">Weddell, J. C., &amp; Imoukhuede, P. I. (2017). Integrative meta-modeling identifies endocytic vesicles, late endosome and the nucleus as the cellular compartments primarily directing RTK signaling. </w:t>
          </w:r>
          <w:r>
            <w:rPr>
              <w:rFonts w:eastAsia="Times New Roman"/>
              <w:i/>
              <w:iCs/>
            </w:rPr>
            <w:t>Integrative Biology (United Kingdom)</w:t>
          </w:r>
          <w:r>
            <w:rPr>
              <w:rFonts w:eastAsia="Times New Roman"/>
            </w:rPr>
            <w:t xml:space="preserve">, </w:t>
          </w:r>
          <w:r>
            <w:rPr>
              <w:rFonts w:eastAsia="Times New Roman"/>
              <w:i/>
              <w:iCs/>
            </w:rPr>
            <w:t>9</w:t>
          </w:r>
          <w:r>
            <w:rPr>
              <w:rFonts w:eastAsia="Times New Roman"/>
            </w:rPr>
            <w:t>(5). https://doi.org/10.1039/c7ib00011a</w:t>
          </w:r>
        </w:p>
        <w:p w14:paraId="17E700DD" w14:textId="77777777" w:rsidR="00777FB1" w:rsidRDefault="00777FB1">
          <w:pPr>
            <w:autoSpaceDE w:val="0"/>
            <w:autoSpaceDN w:val="0"/>
            <w:ind w:hanging="480"/>
            <w:divId w:val="945426505"/>
            <w:rPr>
              <w:rFonts w:eastAsia="Times New Roman"/>
            </w:rPr>
          </w:pPr>
          <w:r>
            <w:rPr>
              <w:rFonts w:eastAsia="Times New Roman"/>
            </w:rPr>
            <w:t xml:space="preserve">Whitaker, G. B., Limberg, B. J., &amp; Rosenbaum, J. S. (2001). Vascular Endothelial Growth Factor Receptor-2 and Neuropilin-1 Form a Receptor Complex that is Responsible for the Differential Signaling Potency of VEGF165 and VEGF121. </w:t>
          </w:r>
          <w:r>
            <w:rPr>
              <w:rFonts w:eastAsia="Times New Roman"/>
              <w:i/>
              <w:iCs/>
            </w:rPr>
            <w:t>Journal of Biological Chemistry</w:t>
          </w:r>
          <w:r>
            <w:rPr>
              <w:rFonts w:eastAsia="Times New Roman"/>
            </w:rPr>
            <w:t xml:space="preserve">, </w:t>
          </w:r>
          <w:r>
            <w:rPr>
              <w:rFonts w:eastAsia="Times New Roman"/>
              <w:i/>
              <w:iCs/>
            </w:rPr>
            <w:t>276</w:t>
          </w:r>
          <w:r>
            <w:rPr>
              <w:rFonts w:eastAsia="Times New Roman"/>
            </w:rPr>
            <w:t>(27). https://doi.org/10.1074/jbc.M102315200</w:t>
          </w:r>
        </w:p>
        <w:p w14:paraId="1418CA92" w14:textId="77777777" w:rsidR="00777FB1" w:rsidRDefault="00777FB1">
          <w:pPr>
            <w:autoSpaceDE w:val="0"/>
            <w:autoSpaceDN w:val="0"/>
            <w:ind w:hanging="480"/>
            <w:divId w:val="1393388695"/>
            <w:rPr>
              <w:rFonts w:eastAsia="Times New Roman"/>
            </w:rPr>
          </w:pPr>
          <w:r>
            <w:rPr>
              <w:rFonts w:eastAsia="Times New Roman"/>
            </w:rPr>
            <w:t xml:space="preserve">Yen, P., Finley, S. D., Engel-Stefanini, M. O., &amp; Popel, A. S. (2011). A two-compartment model of VEGF distribution in the mouse. </w:t>
          </w:r>
          <w:r>
            <w:rPr>
              <w:rFonts w:eastAsia="Times New Roman"/>
              <w:i/>
              <w:iCs/>
            </w:rPr>
            <w:t>PLoS ONE</w:t>
          </w:r>
          <w:r>
            <w:rPr>
              <w:rFonts w:eastAsia="Times New Roman"/>
            </w:rPr>
            <w:t xml:space="preserve">, </w:t>
          </w:r>
          <w:r>
            <w:rPr>
              <w:rFonts w:eastAsia="Times New Roman"/>
              <w:i/>
              <w:iCs/>
            </w:rPr>
            <w:t>6</w:t>
          </w:r>
          <w:r>
            <w:rPr>
              <w:rFonts w:eastAsia="Times New Roman"/>
            </w:rPr>
            <w:t>(11). https://doi.org/10.1371/journal.pone.0027514</w:t>
          </w:r>
        </w:p>
        <w:p w14:paraId="31F4C4C2" w14:textId="162003EE" w:rsidR="00025D25" w:rsidRPr="00720106" w:rsidRDefault="00777FB1">
          <w:r>
            <w:rPr>
              <w:rFonts w:eastAsia="Times New Roman"/>
            </w:rPr>
            <w:t> </w:t>
          </w:r>
        </w:p>
      </w:sdtContent>
    </w:sdt>
    <w:sectPr w:rsidR="00025D25" w:rsidRPr="00720106" w:rsidSect="00E1534B">
      <w:pgSz w:w="15840" w:h="12240" w:orient="landscape"/>
      <w:pgMar w:top="720" w:right="720" w:bottom="720" w:left="72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Yunjeong Lee" w:date="2022-12-22T13:32:00Z" w:initials="YL">
    <w:p w14:paraId="0DCBE9C0" w14:textId="77777777" w:rsidR="00A40693" w:rsidRDefault="00A40693" w:rsidP="00D72367">
      <w:r>
        <w:rPr>
          <w:rStyle w:val="CommentReference"/>
        </w:rPr>
        <w:annotationRef/>
      </w:r>
      <w:r>
        <w:t>Once a specific value is determined, I can calculate it.</w:t>
      </w:r>
    </w:p>
  </w:comment>
  <w:comment w:id="1" w:author="Yunjeong Lee" w:date="2022-12-22T13:32:00Z" w:initials="YL">
    <w:p w14:paraId="0C3008CD" w14:textId="77777777" w:rsidR="00A40693" w:rsidRDefault="00A40693" w:rsidP="00A40693">
      <w:r>
        <w:rPr>
          <w:rStyle w:val="CommentReference"/>
        </w:rPr>
        <w:annotationRef/>
      </w:r>
      <w:r>
        <w:t>Once a specific value is determined, I can calculate it.</w:t>
      </w:r>
    </w:p>
  </w:comment>
  <w:comment w:id="2" w:author="Yunjeong Lee" w:date="2022-12-20T11:09:00Z" w:initials="YL">
    <w:p w14:paraId="6086896C" w14:textId="402FEF1F" w:rsidR="003459C1" w:rsidRDefault="003459C1" w:rsidP="002D1B56">
      <w:r>
        <w:rPr>
          <w:rStyle w:val="CommentReference"/>
        </w:rPr>
        <w:annotationRef/>
      </w:r>
      <w:r>
        <w:t>I calculated diameter using the adipocyte size reported in this paper.</w:t>
      </w:r>
    </w:p>
  </w:comment>
  <w:comment w:id="3" w:author="Yunjeong Lee" w:date="2023-01-23T13:52:00Z" w:initials="YL">
    <w:p w14:paraId="59E4A2A0" w14:textId="77777777" w:rsidR="00E44BEB" w:rsidRDefault="00E44BEB" w:rsidP="00E3125B">
      <w:r>
        <w:rPr>
          <w:rStyle w:val="CommentReference"/>
        </w:rPr>
        <w:annotationRef/>
      </w:r>
      <w:r>
        <w:rPr>
          <w:color w:val="000000"/>
        </w:rPr>
        <w:t>“For the gonadal fat deposits similar data were obtained for males and females (2.6 ± 0.42 g and 2.1 ± 0.63 g; p = 0.53), and were therefore also pooled.”</w:t>
      </w:r>
    </w:p>
  </w:comment>
  <w:comment w:id="4" w:author="Yunjeong Lee" w:date="2023-01-23T14:15:00Z" w:initials="YL">
    <w:p w14:paraId="0ABC3C10" w14:textId="77777777" w:rsidR="00E44BEB" w:rsidRDefault="00E44BEB" w:rsidP="00853731">
      <w:r>
        <w:rPr>
          <w:rStyle w:val="CommentReference"/>
        </w:rPr>
        <w:annotationRef/>
      </w:r>
      <w:r>
        <w:rPr>
          <w:color w:val="000000"/>
        </w:rPr>
        <w:t>No mention about sex differences</w:t>
      </w:r>
    </w:p>
  </w:comment>
  <w:comment w:id="5" w:author="Yunjeong Lee" w:date="2022-12-20T11:23:00Z" w:initials="YL">
    <w:p w14:paraId="52486F31" w14:textId="566D89B7" w:rsidR="00E44BEB" w:rsidRDefault="00E44BEB" w:rsidP="00B936F1">
      <w:r>
        <w:rPr>
          <w:rStyle w:val="CommentReference"/>
        </w:rPr>
        <w:annotationRef/>
      </w:r>
      <w:r>
        <w:t>I calculated diameter using the adipocyte size reported in this paper.</w:t>
      </w:r>
    </w:p>
  </w:comment>
  <w:comment w:id="6" w:author="Yunjeong Lee [2]" w:date="2023-05-05T09:53:00Z" w:initials="YL">
    <w:p w14:paraId="2CC8ADB4" w14:textId="77777777" w:rsidR="00E44BEB" w:rsidRDefault="00E44BEB" w:rsidP="00A1116C">
      <w:r>
        <w:rPr>
          <w:rStyle w:val="CommentReference"/>
        </w:rPr>
        <w:annotationRef/>
      </w:r>
      <w:r>
        <w:rPr>
          <w:color w:val="000000"/>
        </w:rPr>
        <w:t>Need confirmation</w:t>
      </w:r>
    </w:p>
  </w:comment>
  <w:comment w:id="7" w:author="Yunjeong Lee [2]" w:date="2023-05-05T10:40:00Z" w:initials="YL">
    <w:p w14:paraId="62EFCA56" w14:textId="77777777" w:rsidR="00E44BEB" w:rsidRDefault="00E44BEB" w:rsidP="00523DC2">
      <w:r>
        <w:rPr>
          <w:rStyle w:val="CommentReference"/>
        </w:rPr>
        <w:annotationRef/>
      </w:r>
      <w:r>
        <w:rPr>
          <w:color w:val="000000"/>
        </w:rPr>
        <w:t>Not sure</w:t>
      </w:r>
    </w:p>
  </w:comment>
  <w:comment w:id="8" w:author="Yunjeong Lee [2]" w:date="2023-05-05T09:53:00Z" w:initials="YL">
    <w:p w14:paraId="510E4FFE" w14:textId="5F32090C" w:rsidR="00E44BEB" w:rsidRDefault="00E44BEB" w:rsidP="00A1116C">
      <w:r>
        <w:rPr>
          <w:rStyle w:val="CommentReference"/>
        </w:rPr>
        <w:annotationRef/>
      </w:r>
      <w:r>
        <w:rPr>
          <w:color w:val="000000"/>
        </w:rPr>
        <w:t>Need confirmation</w:t>
      </w:r>
    </w:p>
  </w:comment>
  <w:comment w:id="9" w:author="Yunjeong Lee" w:date="2023-05-25T13:32:00Z" w:initials="YL">
    <w:p w14:paraId="7D992703" w14:textId="77777777" w:rsidR="00812080" w:rsidRDefault="00812080" w:rsidP="00D335DD">
      <w:r>
        <w:rPr>
          <w:rStyle w:val="CommentReference"/>
        </w:rPr>
        <w:annotationRef/>
      </w:r>
      <w:r>
        <w:rPr>
          <w:color w:val="000000"/>
        </w:rPr>
        <w:t xml:space="preserve">(Krombach, 1997) says “We assume that our quantitative data on AM size obtained by Coulter-type measurements of unfixed cells in suspension more accurately reflect the real dimensions of AM than morphometric analysis of </w:t>
      </w:r>
      <w:r>
        <w:rPr>
          <w:b/>
          <w:bCs/>
          <w:color w:val="000000"/>
        </w:rPr>
        <w:t>cytospins that result in much larger diameters due to preparation artifacts</w:t>
      </w:r>
      <w:r>
        <w:rPr>
          <w:color w:val="000000"/>
        </w:rPr>
        <w:t>.”</w:t>
      </w:r>
    </w:p>
  </w:comment>
  <w:comment w:id="10" w:author="Yunjeong Lee [2]" w:date="2023-05-05T09:53:00Z" w:initials="YL">
    <w:p w14:paraId="4B015EA0" w14:textId="033BD1E5" w:rsidR="00590317" w:rsidRDefault="00590317" w:rsidP="00A1116C">
      <w:r>
        <w:rPr>
          <w:rStyle w:val="CommentReference"/>
        </w:rPr>
        <w:annotationRef/>
      </w:r>
      <w:r>
        <w:rPr>
          <w:color w:val="000000"/>
        </w:rPr>
        <w:t>Need confirmation</w:t>
      </w:r>
    </w:p>
  </w:comment>
  <w:comment w:id="11" w:author="Yunjeong Lee [2]" w:date="2023-05-05T10:40:00Z" w:initials="YL">
    <w:p w14:paraId="44984027" w14:textId="77777777" w:rsidR="0091218B" w:rsidRDefault="0091218B" w:rsidP="00523DC2">
      <w:r>
        <w:rPr>
          <w:rStyle w:val="CommentReference"/>
        </w:rPr>
        <w:annotationRef/>
      </w:r>
      <w:r>
        <w:rPr>
          <w:color w:val="000000"/>
        </w:rPr>
        <w:t>Not sure</w:t>
      </w:r>
    </w:p>
  </w:comment>
  <w:comment w:id="12" w:author="Yunjeong Lee [2]" w:date="2023-05-05T09:53:00Z" w:initials="YL">
    <w:p w14:paraId="508F21FB" w14:textId="77777777" w:rsidR="008E06CB" w:rsidRDefault="008E06CB" w:rsidP="00A1116C">
      <w:r>
        <w:rPr>
          <w:rStyle w:val="CommentReference"/>
        </w:rPr>
        <w:annotationRef/>
      </w:r>
      <w:r>
        <w:rPr>
          <w:color w:val="000000"/>
        </w:rPr>
        <w:t>Need confirmation</w:t>
      </w:r>
    </w:p>
  </w:comment>
  <w:comment w:id="13" w:author="Yunjeong Lee [2]" w:date="2023-05-05T10:40:00Z" w:initials="YL">
    <w:p w14:paraId="6473DB49" w14:textId="77777777" w:rsidR="0076445A" w:rsidRDefault="0076445A" w:rsidP="00523DC2">
      <w:r>
        <w:rPr>
          <w:rStyle w:val="CommentReference"/>
        </w:rPr>
        <w:annotationRef/>
      </w:r>
      <w:r>
        <w:rPr>
          <w:color w:val="000000"/>
        </w:rPr>
        <w:t>Not sure</w:t>
      </w:r>
    </w:p>
  </w:comment>
  <w:comment w:id="14" w:author="Yunjeong Lee" w:date="2022-12-13T14:36:00Z" w:initials="YL">
    <w:p w14:paraId="1AC3F7CF" w14:textId="01988D83" w:rsidR="00132900" w:rsidRDefault="00132900" w:rsidP="00E608A6">
      <w:r>
        <w:rPr>
          <w:rStyle w:val="CommentReference"/>
        </w:rPr>
        <w:annotationRef/>
      </w:r>
      <w:r>
        <w:t>Aging causes the decline of endothelial cell thickness (Lash, 1989).</w:t>
      </w:r>
    </w:p>
  </w:comment>
  <w:comment w:id="15" w:author="Yunjeong Lee" w:date="2022-12-13T14:37:00Z" w:initials="YL">
    <w:p w14:paraId="1C590AA2" w14:textId="77777777" w:rsidR="00132900" w:rsidRDefault="00132900" w:rsidP="00382E83">
      <w:r>
        <w:rPr>
          <w:rStyle w:val="CommentReference"/>
        </w:rPr>
        <w:annotationRef/>
      </w:r>
      <w:r>
        <w:t>The endothelial cell thickness of an obese rat showed the larger decline than that of a lean rat.</w:t>
      </w:r>
    </w:p>
  </w:comment>
  <w:comment w:id="16" w:author="Yunjeong Lee" w:date="2022-12-16T15:55:00Z" w:initials="YL">
    <w:p w14:paraId="5445C4BA" w14:textId="77777777" w:rsidR="00132900" w:rsidRDefault="00132900" w:rsidP="00CC2C4F">
      <w:r>
        <w:rPr>
          <w:rStyle w:val="CommentReference"/>
        </w:rPr>
        <w:annotationRef/>
      </w:r>
      <w:r>
        <w:t>Plate 4.17</w:t>
      </w:r>
    </w:p>
  </w:comment>
  <w:comment w:id="17" w:author="Yunjeong Lee" w:date="2022-12-15T12:47:00Z" w:initials="YL">
    <w:p w14:paraId="2ECD2A9A" w14:textId="77777777" w:rsidR="00513796" w:rsidRDefault="00782DFE" w:rsidP="00E264B9">
      <w:r>
        <w:rPr>
          <w:rStyle w:val="CommentReference"/>
        </w:rPr>
        <w:annotationRef/>
      </w:r>
      <w:r w:rsidR="00513796">
        <w:t>Since the range of CBM thickness in adipose tissue and retina reported by Ref. (16) and (17) are similar, I assume that thicknesses of both of tissue in a mouse would be same.</w:t>
      </w:r>
    </w:p>
  </w:comment>
  <w:comment w:id="18" w:author="Yunjeong Lee" w:date="2022-12-15T12:47:00Z" w:initials="YL">
    <w:p w14:paraId="1D629929" w14:textId="1C94F35E" w:rsidR="00782DFE" w:rsidRDefault="00782DFE" w:rsidP="009322B9">
      <w:r>
        <w:rPr>
          <w:rStyle w:val="CommentReference"/>
        </w:rPr>
        <w:annotationRef/>
      </w:r>
      <w:r>
        <w:t>Then, since we take measurements from 18-28 week old mice, I’d like to assume that the range of CBM thickness in adipose tissue of a lean mouse would be 59-69 nm (Ref. 5 and 6).</w:t>
      </w:r>
    </w:p>
  </w:comment>
  <w:comment w:id="19" w:author="Yunjeong Lee" w:date="2022-12-13T12:18:00Z" w:initials="YL">
    <w:p w14:paraId="3B05BA0B" w14:textId="623A6574" w:rsidR="001C145F" w:rsidRDefault="001C145F" w:rsidP="0099761A">
      <w:r>
        <w:rPr>
          <w:rStyle w:val="CommentReference"/>
        </w:rPr>
        <w:annotationRef/>
      </w:r>
      <w:r>
        <w:t>This value was used in (Yen, 2011).</w:t>
      </w:r>
    </w:p>
  </w:comment>
  <w:comment w:id="20" w:author="Yunjeong Lee [2]" w:date="2023-06-16T11:00:00Z" w:initials="YL">
    <w:p w14:paraId="3A47D1E2" w14:textId="77777777" w:rsidR="000725BB" w:rsidRDefault="000725BB" w:rsidP="006B658A">
      <w:r>
        <w:rPr>
          <w:rStyle w:val="CommentReference"/>
        </w:rPr>
        <w:annotationRef/>
      </w:r>
      <w:r>
        <w:rPr>
          <w:color w:val="000000"/>
        </w:rPr>
        <w:t>From another study</w:t>
      </w:r>
    </w:p>
  </w:comment>
  <w:comment w:id="21" w:author="Yunjeong Lee" w:date="2022-12-14T12:26:00Z" w:initials="YL">
    <w:p w14:paraId="4B823CC0" w14:textId="624571E6" w:rsidR="001C145F" w:rsidRDefault="001C145F" w:rsidP="00BE3443">
      <w:r>
        <w:rPr>
          <w:rStyle w:val="CommentReference"/>
        </w:rPr>
        <w:annotationRef/>
      </w:r>
      <w:r>
        <w:t>CBM in some tissue show smaller size compared to lean mouse.</w:t>
      </w:r>
    </w:p>
  </w:comment>
  <w:comment w:id="22" w:author="Yunjeong Lee" w:date="2023-04-19T16:23:00Z" w:initials="YL">
    <w:p w14:paraId="26E89A1E" w14:textId="77777777" w:rsidR="001C145F" w:rsidRDefault="001C145F" w:rsidP="00DA3717">
      <w:r>
        <w:rPr>
          <w:rStyle w:val="CommentReference"/>
        </w:rPr>
        <w:annotationRef/>
      </w:r>
      <w:r>
        <w:rPr>
          <w:color w:val="000000"/>
        </w:rPr>
        <w:t>In Table 2, the unit of CBM is nm^2, but it seems that nm is the correct unit.</w:t>
      </w:r>
    </w:p>
  </w:comment>
  <w:comment w:id="23" w:author="Yunjeong Lee [2]" w:date="2023-06-16T12:14:00Z" w:initials="YL">
    <w:p w14:paraId="6CC53483" w14:textId="77777777" w:rsidR="00E22000" w:rsidRDefault="00E22000" w:rsidP="00CA557E">
      <w:r>
        <w:rPr>
          <w:rStyle w:val="CommentReference"/>
        </w:rPr>
        <w:annotationRef/>
      </w:r>
      <w:r>
        <w:t>&gt;64.8±1.75 nm in Table 3</w:t>
      </w:r>
    </w:p>
  </w:comment>
  <w:comment w:id="24" w:author="Yunjeong Lee" w:date="2022-12-15T14:58:00Z" w:initials="YL">
    <w:p w14:paraId="700148FC" w14:textId="33FFFBE1" w:rsidR="001C145F" w:rsidRDefault="001C145F" w:rsidP="00CD3C3E">
      <w:r>
        <w:rPr>
          <w:rStyle w:val="CommentReference"/>
        </w:rPr>
        <w:annotationRef/>
      </w:r>
      <w:r>
        <w:t>Lean:Obese with diabetes = 1:1.4</w:t>
      </w:r>
    </w:p>
  </w:comment>
  <w:comment w:id="25" w:author="Yunjeong Lee" w:date="2022-12-15T14:59:00Z" w:initials="YL">
    <w:p w14:paraId="5B554701" w14:textId="77777777" w:rsidR="001C145F" w:rsidRDefault="001C145F" w:rsidP="00EE5E2A">
      <w:r>
        <w:rPr>
          <w:rStyle w:val="CommentReference"/>
        </w:rPr>
        <w:annotationRef/>
      </w:r>
      <w:r>
        <w:t>Our mice model: obesity + diabetes</w:t>
      </w:r>
    </w:p>
  </w:comment>
  <w:comment w:id="26" w:author="Yunjeong Lee [2]" w:date="2023-06-16T12:12:00Z" w:initials="YL">
    <w:p w14:paraId="5EFE1867" w14:textId="77777777" w:rsidR="00E22000" w:rsidRDefault="00E22000" w:rsidP="00BF0649">
      <w:r>
        <w:rPr>
          <w:rStyle w:val="CommentReference"/>
        </w:rPr>
        <w:annotationRef/>
      </w:r>
      <w:r>
        <w:rPr>
          <w:color w:val="000000"/>
        </w:rPr>
        <w:t>1.7 (SE) = sqrt(2.9(SD)^2/n=5 + 2.3(SD)^2/n=5)</w:t>
      </w:r>
    </w:p>
  </w:comment>
  <w:comment w:id="27" w:author="Yunjeong Lee" w:date="2023-02-28T15:14:00Z" w:initials="YL">
    <w:p w14:paraId="4AD9A0C8" w14:textId="39DB8AAE" w:rsidR="00C210AB" w:rsidRDefault="00C210AB" w:rsidP="00E53F92">
      <w:r>
        <w:rPr>
          <w:rStyle w:val="CommentReference"/>
        </w:rPr>
        <w:annotationRef/>
      </w:r>
      <w:r>
        <w:rPr>
          <w:color w:val="000000"/>
        </w:rPr>
        <w:t>In (Marilyn G. Farquhar, 1978)</w:t>
      </w:r>
    </w:p>
  </w:comment>
  <w:comment w:id="28" w:author="Yunjeong Lee" w:date="2022-12-19T14:12:00Z" w:initials="YL">
    <w:p w14:paraId="15CD90D8" w14:textId="1E6FF3D8" w:rsidR="00C260E8" w:rsidRDefault="00C260E8" w:rsidP="00763541">
      <w:r>
        <w:rPr>
          <w:rStyle w:val="CommentReference"/>
        </w:rPr>
        <w:annotationRef/>
      </w:r>
      <w:r>
        <w:t>[Yen2018, Finley2011, Finley2012] used 1000 µm^2 based on this paper.</w:t>
      </w:r>
    </w:p>
  </w:comment>
  <w:comment w:id="29" w:author="Yunjeong Lee" w:date="2022-12-20T15:55:00Z" w:initials="YL">
    <w:p w14:paraId="7B42A66E" w14:textId="77777777" w:rsidR="00D11756" w:rsidRDefault="00DF1779" w:rsidP="002A09E0">
      <w:r>
        <w:rPr>
          <w:rStyle w:val="CommentReference"/>
        </w:rPr>
        <w:annotationRef/>
      </w:r>
      <w:r w:rsidR="00D11756">
        <w:t xml:space="preserve">Not sure if I can use this because of its </w:t>
      </w:r>
      <w:r w:rsidR="00D11756">
        <w:rPr>
          <w:highlight w:val="white"/>
        </w:rPr>
        <w:t>characteristic honeycomb pattern.</w:t>
      </w:r>
    </w:p>
  </w:comment>
  <w:comment w:id="30" w:author="Yunjeong Lee" w:date="2022-12-20T14:27:00Z" w:initials="YL">
    <w:p w14:paraId="1014B1FA" w14:textId="51368966" w:rsidR="007F6CA1" w:rsidRDefault="007F6CA1" w:rsidP="00E21949">
      <w:r>
        <w:rPr>
          <w:rStyle w:val="CommentReference"/>
        </w:rPr>
        <w:annotationRef/>
      </w:r>
      <w:r>
        <w:t>Not for one EC surface. But this paper shows there is no significant difference between EC surface areas of SFD- and HFD-fed mice.</w:t>
      </w:r>
    </w:p>
  </w:comment>
  <w:comment w:id="31" w:author="Yunjeong Lee [2]" w:date="2023-06-16T15:11:00Z" w:initials="YL">
    <w:p w14:paraId="284725A8" w14:textId="77777777" w:rsidR="00CA66B4" w:rsidRDefault="00CA66B4" w:rsidP="00F76877">
      <w:r>
        <w:rPr>
          <w:rStyle w:val="CommentReference"/>
        </w:rPr>
        <w:annotationRef/>
      </w:r>
      <w:r>
        <w:rPr>
          <w:color w:val="000000"/>
        </w:rPr>
        <w:t>Competitive assay</w:t>
      </w:r>
    </w:p>
  </w:comment>
  <w:comment w:id="32" w:author="Yunjeong Lee" w:date="2023-01-11T15:19:00Z" w:initials="YL">
    <w:p w14:paraId="01EEA362" w14:textId="4B992881" w:rsidR="001E0B27" w:rsidRDefault="001E0B27" w:rsidP="003502CC">
      <w:r>
        <w:rPr>
          <w:rStyle w:val="CommentReference"/>
        </w:rPr>
        <w:annotationRef/>
      </w:r>
      <w:r>
        <w:t>Used FGFR-1 Fc as a reference</w:t>
      </w:r>
    </w:p>
  </w:comment>
  <w:comment w:id="33" w:author="Yunjeong Lee" w:date="2023-01-11T15:20:00Z" w:initials="YL">
    <w:p w14:paraId="12452E2E" w14:textId="77777777" w:rsidR="00206689" w:rsidRDefault="001E0B27" w:rsidP="00C31CAF">
      <w:r>
        <w:rPr>
          <w:rStyle w:val="CommentReference"/>
        </w:rPr>
        <w:annotationRef/>
      </w:r>
      <w:r w:rsidR="00206689">
        <w:t>(Mamer, 2020)</w:t>
      </w:r>
      <w:r w:rsidR="00206689">
        <w:cr/>
      </w:r>
      <w:r w:rsidR="00206689">
        <w:cr/>
        <w:t>“</w:t>
      </w:r>
      <w:r w:rsidR="00206689">
        <w:rPr>
          <w:highlight w:val="white"/>
        </w:rPr>
        <w:t>We attribute these discrepancies to their use of FGFR1 as a receptor reference protein. Structurally similar receptor proteins enable greater non-specific binding with structurally similar ligands, thereby allowing an overestimated reference signal, underestimating the binding affinities. Alternatively, VEGF-A165a:FGFR1 may specifically bind cross-family, similar to the PDGF:VEGFR2 binding which was recently demonstrated to occur.</w:t>
      </w:r>
      <w:r w:rsidR="00206689">
        <w:t>”</w:t>
      </w:r>
    </w:p>
  </w:comment>
  <w:comment w:id="34" w:author="Yunjeong Lee" w:date="2023-01-12T09:53:00Z" w:initials="YL">
    <w:p w14:paraId="77D36811" w14:textId="77777777" w:rsidR="007D79FF" w:rsidRDefault="007D79FF" w:rsidP="00B16200">
      <w:r>
        <w:rPr>
          <w:rStyle w:val="CommentReference"/>
        </w:rPr>
        <w:annotationRef/>
      </w:r>
      <w:r>
        <w:t>Fc chimera is not whole VEGFR1. (By Cheri)</w:t>
      </w:r>
    </w:p>
  </w:comment>
  <w:comment w:id="35" w:author="Yunjeong Lee" w:date="2023-01-12T09:56:00Z" w:initials="YL">
    <w:p w14:paraId="68919470" w14:textId="77777777" w:rsidR="007D79FF" w:rsidRDefault="007D79FF" w:rsidP="00D3003C">
      <w:r>
        <w:rPr>
          <w:rStyle w:val="CommentReference"/>
        </w:rPr>
        <w:annotationRef/>
      </w:r>
      <w:r>
        <w:t>Used to induce the expression of VEGF165</w:t>
      </w:r>
    </w:p>
  </w:comment>
  <w:comment w:id="36" w:author="Yunjeong Lee" w:date="2023-05-25T17:22:00Z" w:initials="YL">
    <w:p w14:paraId="3251C70A" w14:textId="77777777" w:rsidR="00CC266C" w:rsidRDefault="00AD0B1A" w:rsidP="00830FF9">
      <w:r>
        <w:rPr>
          <w:rStyle w:val="CommentReference"/>
        </w:rPr>
        <w:annotationRef/>
      </w:r>
      <w:r w:rsidR="00CC266C">
        <w:t>Var[Kd] = Var[koff/kon] = Var[koff]/(E[kon])^2 + (E[koff])^2 * Var[koff]/(E[kon])^4</w:t>
      </w:r>
      <w:r w:rsidR="00CC266C">
        <w:cr/>
      </w:r>
      <w:r w:rsidR="00CC266C">
        <w:cr/>
        <w:t>SD[Kd] = SD[koff]/E[kon] + E[koff]*SD[koff]/(E[kon])^2</w:t>
      </w:r>
      <w:r w:rsidR="00CC266C">
        <w:cr/>
      </w:r>
      <w:r w:rsidR="00CC266C">
        <w:cr/>
        <w:t>SD[Kd]/sqrt(n) = SD[off]/sqrt(n)/E[kon] + E[koff]*SD[koff]/sqrt(n)/(E[kon])^2</w:t>
      </w:r>
      <w:r w:rsidR="00CC266C">
        <w:cr/>
      </w:r>
      <w:r w:rsidR="00CC266C">
        <w:cr/>
        <w:t>SE[Kd] = SE[koff/kon] = SE[koff]/E[kon] + E[koff]*SE[koff]/(E[kon])^2</w:t>
      </w:r>
    </w:p>
  </w:comment>
  <w:comment w:id="37" w:author="Yunjeong Lee [2]" w:date="2023-06-16T16:50:00Z" w:initials="YL">
    <w:p w14:paraId="0C1AD30A" w14:textId="77777777" w:rsidR="00CC266C" w:rsidRDefault="00CC266C" w:rsidP="00A92632">
      <w:r>
        <w:rPr>
          <w:rStyle w:val="CommentReference"/>
        </w:rPr>
        <w:annotationRef/>
      </w:r>
      <w:r>
        <w:rPr>
          <w:color w:val="000000"/>
        </w:rPr>
        <w:t>Assumption: Cov(kon, koff) = 0</w:t>
      </w:r>
    </w:p>
  </w:comment>
  <w:comment w:id="38" w:author="Yunjeong Lee [2]" w:date="2023-06-16T16:12:00Z" w:initials="YL">
    <w:p w14:paraId="17D671A2" w14:textId="57F67A63" w:rsidR="00ED66A5" w:rsidRDefault="00ED66A5" w:rsidP="00EC37B8">
      <w:r>
        <w:rPr>
          <w:rStyle w:val="CommentReference"/>
        </w:rPr>
        <w:annotationRef/>
      </w:r>
      <w:r>
        <w:t>SE:</w:t>
      </w:r>
    </w:p>
    <w:p w14:paraId="18D2096E" w14:textId="77777777" w:rsidR="00ED66A5" w:rsidRDefault="00ED66A5" w:rsidP="00EC37B8"/>
    <w:p w14:paraId="70E7B4C5" w14:textId="77777777" w:rsidR="00ED66A5" w:rsidRDefault="00ED66A5" w:rsidP="00EC37B8">
      <w:r>
        <w:t>0.12x10^-9 = ln(10)*10^(MEAN:= -9.46)*0.15 (SE)</w:t>
      </w:r>
    </w:p>
  </w:comment>
  <w:comment w:id="39" w:author="Yunjeong Lee" w:date="2023-01-11T15:20:00Z" w:initials="YL">
    <w:p w14:paraId="77328386" w14:textId="0D84E6C5" w:rsidR="002F4D95" w:rsidRDefault="002F4D95" w:rsidP="00EA2159">
      <w:r>
        <w:rPr>
          <w:rStyle w:val="CommentReference"/>
        </w:rPr>
        <w:annotationRef/>
      </w:r>
      <w:r>
        <w:t>Used FGFR-1 Fc as a reference</w:t>
      </w:r>
    </w:p>
  </w:comment>
  <w:comment w:id="40" w:author="Yunjeong Lee" w:date="2023-01-13T16:08:00Z" w:initials="YL">
    <w:p w14:paraId="51A21844" w14:textId="77777777" w:rsidR="00C16B4D" w:rsidRDefault="00C16B4D" w:rsidP="002D3777">
      <w:r>
        <w:rPr>
          <w:rStyle w:val="CommentReference"/>
        </w:rPr>
        <w:annotationRef/>
      </w:r>
      <w:r>
        <w:t>Discussion with Cheri</w:t>
      </w:r>
    </w:p>
    <w:p w14:paraId="5289C8FC" w14:textId="77777777" w:rsidR="00C16B4D" w:rsidRDefault="00C16B4D" w:rsidP="002D3777"/>
    <w:p w14:paraId="49EE4C32" w14:textId="77777777" w:rsidR="00C16B4D" w:rsidRDefault="00C16B4D" w:rsidP="002D3777">
      <w:r>
        <w:t>“Let’s use 25 nM to 113 nM as range, and perform sensitivity analysis for pM values”</w:t>
      </w:r>
    </w:p>
  </w:comment>
  <w:comment w:id="41" w:author="Yunjeong Lee" w:date="2023-03-03T15:08:00Z" w:initials="YL">
    <w:p w14:paraId="57F9D5E5" w14:textId="77777777" w:rsidR="00031144" w:rsidRDefault="00031144" w:rsidP="004D006E">
      <w:r>
        <w:rPr>
          <w:rStyle w:val="CommentReference"/>
        </w:rPr>
        <w:annotationRef/>
      </w:r>
      <w:r>
        <w:rPr>
          <w:color w:val="000000"/>
        </w:rPr>
        <w:t>Average: 39.2 nM (except 2,000 nM)</w:t>
      </w:r>
    </w:p>
  </w:comment>
  <w:comment w:id="42" w:author="Yunjeong Lee" w:date="2023-01-19T16:08:00Z" w:initials="YL">
    <w:p w14:paraId="61735A5C" w14:textId="26A4E6E4" w:rsidR="00F72B82" w:rsidRDefault="00F72B82" w:rsidP="00991EB1">
      <w:r>
        <w:rPr>
          <w:rStyle w:val="CommentReference"/>
        </w:rPr>
        <w:annotationRef/>
      </w:r>
      <w:r>
        <w:rPr>
          <w:color w:val="000000"/>
        </w:rPr>
        <w:t>Need to double check</w:t>
      </w:r>
    </w:p>
  </w:comment>
  <w:comment w:id="43" w:author="Yunjeong Lee" w:date="2023-01-12T15:43:00Z" w:initials="YL">
    <w:p w14:paraId="05A5817B" w14:textId="5AF07DB4" w:rsidR="00051F4D" w:rsidRDefault="00051F4D" w:rsidP="00FB025B">
      <w:r>
        <w:rPr>
          <w:rStyle w:val="CommentReference"/>
        </w:rPr>
        <w:annotationRef/>
      </w:r>
      <w:r>
        <w:t>Used steady-state analysis</w:t>
      </w:r>
    </w:p>
  </w:comment>
  <w:comment w:id="44" w:author="Yunjeong Lee" w:date="2023-04-20T11:19:00Z" w:initials="YL">
    <w:p w14:paraId="0C3375F7" w14:textId="77777777" w:rsidR="00CB0CD2" w:rsidRDefault="00CB0CD2" w:rsidP="00FE12D8">
      <w:r>
        <w:rPr>
          <w:rStyle w:val="CommentReference"/>
        </w:rPr>
        <w:annotationRef/>
      </w:r>
      <w:r>
        <w:rPr>
          <w:color w:val="000000"/>
        </w:rPr>
        <w:t>IC50</w:t>
      </w:r>
    </w:p>
  </w:comment>
  <w:comment w:id="45" w:author="Yunjeong Lee" w:date="2023-04-20T11:19:00Z" w:initials="YL">
    <w:p w14:paraId="09BC2BCF" w14:textId="77777777" w:rsidR="00CB0CD2" w:rsidRDefault="00CB0CD2" w:rsidP="001A14FD">
      <w:r>
        <w:rPr>
          <w:rStyle w:val="CommentReference"/>
        </w:rPr>
        <w:annotationRef/>
      </w:r>
      <w:r>
        <w:rPr>
          <w:color w:val="000000"/>
        </w:rPr>
        <w:t>IC50</w:t>
      </w:r>
    </w:p>
  </w:comment>
  <w:comment w:id="46" w:author="Yunjeong Lee" w:date="2023-01-13T16:40:00Z" w:initials="YL">
    <w:p w14:paraId="01382B8E" w14:textId="5FC78AC0" w:rsidR="00051F4D" w:rsidRDefault="00051F4D" w:rsidP="005C556E">
      <w:r>
        <w:rPr>
          <w:rStyle w:val="CommentReference"/>
        </w:rPr>
        <w:annotationRef/>
      </w:r>
      <w:r>
        <w:t>NRP1 is usually monomer.</w:t>
      </w:r>
    </w:p>
  </w:comment>
  <w:comment w:id="47" w:author="Yunjeong Lee" w:date="2023-01-11T15:20:00Z" w:initials="YL">
    <w:p w14:paraId="1134E07D" w14:textId="07A446EB" w:rsidR="00051F4D" w:rsidRDefault="00051F4D" w:rsidP="0019035F">
      <w:r>
        <w:rPr>
          <w:rStyle w:val="CommentReference"/>
        </w:rPr>
        <w:annotationRef/>
      </w:r>
      <w:r>
        <w:t>Used FGFR-1 Fc as a reference</w:t>
      </w:r>
    </w:p>
  </w:comment>
  <w:comment w:id="48" w:author="Yunjeong Lee" w:date="2023-01-19T15:21:00Z" w:initials="YL">
    <w:p w14:paraId="67590571" w14:textId="77777777" w:rsidR="007C4A92" w:rsidRDefault="007C4A92" w:rsidP="00356647">
      <w:r>
        <w:rPr>
          <w:rStyle w:val="CommentReference"/>
        </w:rPr>
        <w:annotationRef/>
      </w:r>
      <w:r>
        <w:t>Used a value in the range of (Geretti, 2007) and (Gluzman-Poltorak, 2000)</w:t>
      </w:r>
    </w:p>
  </w:comment>
  <w:comment w:id="49" w:author="Yunjeong Lee" w:date="2023-01-19T15:21:00Z" w:initials="YL">
    <w:p w14:paraId="5AD0C9BD" w14:textId="77777777" w:rsidR="007C4A92" w:rsidRDefault="007C4A92" w:rsidP="00D26917">
      <w:r>
        <w:rPr>
          <w:rStyle w:val="CommentReference"/>
        </w:rPr>
        <w:annotationRef/>
      </w:r>
      <w:r>
        <w:rPr>
          <w:color w:val="000000"/>
        </w:rPr>
        <w:t>Same as VEGF165:NRP1</w:t>
      </w:r>
    </w:p>
  </w:comment>
  <w:comment w:id="50" w:author="Yunjeong Lee" w:date="2023-01-11T11:41:00Z" w:initials="YL">
    <w:p w14:paraId="3BD7847D" w14:textId="3371FC96" w:rsidR="006E6A24" w:rsidRDefault="006E6A24" w:rsidP="001B2260">
      <w:r>
        <w:rPr>
          <w:rStyle w:val="CommentReference"/>
        </w:rPr>
        <w:annotationRef/>
      </w:r>
      <w:r>
        <w:t>Same as VEGF165</w:t>
      </w:r>
    </w:p>
  </w:comment>
  <w:comment w:id="51" w:author="Yunjeong Lee" w:date="2023-01-11T15:21:00Z" w:initials="YL">
    <w:p w14:paraId="5CB4BED9" w14:textId="77777777" w:rsidR="00C16B5F" w:rsidRDefault="00C16B5F" w:rsidP="009B3AAB">
      <w:r>
        <w:rPr>
          <w:rStyle w:val="CommentReference"/>
        </w:rPr>
        <w:annotationRef/>
      </w:r>
      <w:r>
        <w:t>Used FGFR-1 Fc as a reference</w:t>
      </w:r>
    </w:p>
  </w:comment>
  <w:comment w:id="52" w:author="Yunjeong Lee" w:date="2023-01-11T11:43:00Z" w:initials="YL">
    <w:p w14:paraId="428280EF" w14:textId="7FD5E92B" w:rsidR="00BB3695" w:rsidRDefault="00BB3695" w:rsidP="00435C59">
      <w:r>
        <w:rPr>
          <w:rStyle w:val="CommentReference"/>
        </w:rPr>
        <w:annotationRef/>
      </w:r>
      <w:r>
        <w:t>Same as VEGF165</w:t>
      </w:r>
    </w:p>
  </w:comment>
  <w:comment w:id="53" w:author="Yunjeong Lee" w:date="2023-01-11T15:21:00Z" w:initials="YL">
    <w:p w14:paraId="4C5F1A6B" w14:textId="77777777" w:rsidR="00C16B5F" w:rsidRDefault="00C16B5F" w:rsidP="007F72EA">
      <w:r>
        <w:rPr>
          <w:rStyle w:val="CommentReference"/>
        </w:rPr>
        <w:annotationRef/>
      </w:r>
      <w:r>
        <w:t>Used FGFR-1 Fc as a reference</w:t>
      </w:r>
    </w:p>
  </w:comment>
  <w:comment w:id="54" w:author="Yunjeong Lee" w:date="2023-01-17T10:50:00Z" w:initials="YL">
    <w:p w14:paraId="40199E4D" w14:textId="77777777" w:rsidR="001B6B0E" w:rsidRDefault="001B6B0E" w:rsidP="00040BB9">
      <w:r>
        <w:rPr>
          <w:rStyle w:val="CommentReference"/>
        </w:rPr>
        <w:annotationRef/>
      </w:r>
      <w:r>
        <w:t>This bound was not assumed in Dr. Finley’s paper.</w:t>
      </w:r>
    </w:p>
  </w:comment>
  <w:comment w:id="55" w:author="Yunjeong Lee" w:date="2023-01-18T13:05:00Z" w:initials="YL">
    <w:p w14:paraId="71AEE44D" w14:textId="77777777" w:rsidR="00DC0BA3" w:rsidRDefault="00DC0BA3" w:rsidP="004616E8">
      <w:r>
        <w:rPr>
          <w:rStyle w:val="CommentReference"/>
        </w:rPr>
        <w:annotationRef/>
      </w:r>
      <w:r>
        <w:t>Soker et al. showed that VEGF121 does not bind to NRP1.</w:t>
      </w:r>
    </w:p>
  </w:comment>
  <w:comment w:id="56" w:author="Yunjeong Lee" w:date="2023-01-18T13:10:00Z" w:initials="YL">
    <w:p w14:paraId="163595B9" w14:textId="77777777" w:rsidR="00DC0BA3" w:rsidRDefault="00DC0BA3" w:rsidP="00A14580">
      <w:r>
        <w:rPr>
          <w:rStyle w:val="CommentReference"/>
        </w:rPr>
        <w:annotationRef/>
      </w:r>
      <w:r>
        <w:rPr>
          <w:color w:val="000000"/>
        </w:rPr>
        <w:t>Pan et al. says “we speculate that the primary reason others have failed to observe VEGF121 binding directly to NRP1 is that they are using inadvertently cleaved VEGF121”.</w:t>
      </w:r>
    </w:p>
  </w:comment>
  <w:comment w:id="57" w:author="Yunjeong Lee" w:date="2022-12-22T15:15:00Z" w:initials="YL">
    <w:p w14:paraId="644C5305" w14:textId="44D07045" w:rsidR="00247D0A" w:rsidRDefault="00FC1FD3" w:rsidP="00960F33">
      <w:r>
        <w:rPr>
          <w:rStyle w:val="CommentReference"/>
        </w:rPr>
        <w:annotationRef/>
      </w:r>
      <w:r w:rsidR="00247D0A">
        <w:t>Estimated from IC50 for mVEGF186 = 3 ng/ml</w:t>
      </w:r>
    </w:p>
    <w:p w14:paraId="693B4B3E" w14:textId="77777777" w:rsidR="00247D0A" w:rsidRDefault="00247D0A" w:rsidP="00960F33">
      <w:r>
        <w:t>hVEGF165 = 0.5 ng/ml (used in this experiment)</w:t>
      </w:r>
    </w:p>
  </w:comment>
  <w:comment w:id="58" w:author="Yunjeong Lee" w:date="2022-12-22T15:17:00Z" w:initials="YL">
    <w:p w14:paraId="56C5F189" w14:textId="7A73B987" w:rsidR="00FC1FD3" w:rsidRDefault="00FC1FD3" w:rsidP="00D2789D">
      <w:r>
        <w:rPr>
          <w:rStyle w:val="CommentReference"/>
        </w:rPr>
        <w:annotationRef/>
      </w:r>
      <w:r>
        <w:t>MW of VEGF186: 16kDa</w:t>
      </w:r>
    </w:p>
    <w:p w14:paraId="2D94D232" w14:textId="77777777" w:rsidR="00FC1FD3" w:rsidRDefault="00FC1FD3" w:rsidP="00D2789D">
      <w:r>
        <w:t>MW of VEGF165: 23kDa</w:t>
      </w:r>
    </w:p>
  </w:comment>
  <w:comment w:id="59" w:author="Yunjeong Lee" w:date="2022-12-22T15:21:00Z" w:initials="YL">
    <w:p w14:paraId="2452BC62" w14:textId="77777777" w:rsidR="00D05CD9" w:rsidRDefault="00FC1FD3" w:rsidP="005B68DC">
      <w:r>
        <w:rPr>
          <w:rStyle w:val="CommentReference"/>
        </w:rPr>
        <w:annotationRef/>
      </w:r>
      <w:r w:rsidR="00D05CD9">
        <w:t>Need to edit calculation if Kd of VEGF165 is changed (33 pM is assumed now)</w:t>
      </w:r>
    </w:p>
  </w:comment>
  <w:comment w:id="60" w:author="Yunjeong Lee" w:date="2023-01-17T15:04:00Z" w:initials="YL">
    <w:p w14:paraId="2B786B0D" w14:textId="2362C418" w:rsidR="00AD442B" w:rsidRDefault="00AD442B" w:rsidP="002D48A8">
      <w:r>
        <w:rPr>
          <w:rStyle w:val="CommentReference"/>
        </w:rPr>
        <w:annotationRef/>
      </w:r>
      <w:r>
        <w:t>Calculate theoretical diffusion-limited rate and use the value (3.1X10^14) as a reference.</w:t>
      </w:r>
    </w:p>
  </w:comment>
  <w:comment w:id="61" w:author="Yunjeong Lee" w:date="2023-01-17T15:05:00Z" w:initials="YL">
    <w:p w14:paraId="0063575E" w14:textId="77777777" w:rsidR="00AD442B" w:rsidRDefault="00AD442B" w:rsidP="007B6081">
      <w:r>
        <w:rPr>
          <w:rStyle w:val="CommentReference"/>
        </w:rPr>
        <w:annotationRef/>
      </w:r>
      <w:r>
        <w:t>10-fold lower rate didn’t change the results significantly.</w:t>
      </w:r>
    </w:p>
  </w:comment>
  <w:comment w:id="62" w:author="Yunjeong Lee" w:date="2023-05-10T10:09:00Z" w:initials="YL">
    <w:p w14:paraId="5D0E2552" w14:textId="77777777" w:rsidR="002630BE" w:rsidRDefault="002630BE" w:rsidP="00AB4474">
      <w:r>
        <w:rPr>
          <w:rStyle w:val="CommentReference"/>
        </w:rPr>
        <w:annotationRef/>
      </w:r>
      <w:r>
        <w:rPr>
          <w:color w:val="000000"/>
        </w:rPr>
        <w:t>“the best fit for the experimental binding is obtained with the predicted diffusion- limited rate”</w:t>
      </w:r>
    </w:p>
  </w:comment>
  <w:comment w:id="63" w:author="Yunjeong Lee" w:date="2023-05-10T10:09:00Z" w:initials="YL">
    <w:p w14:paraId="7B83D797" w14:textId="77777777" w:rsidR="002630BE" w:rsidRDefault="002630BE" w:rsidP="004F1BFD">
      <w:r>
        <w:rPr>
          <w:rStyle w:val="CommentReference"/>
        </w:rPr>
        <w:annotationRef/>
      </w:r>
      <w:r>
        <w:rPr>
          <w:color w:val="000000"/>
        </w:rPr>
        <w:t>Thus, 3.1X10^14 would be right.</w:t>
      </w:r>
    </w:p>
  </w:comment>
  <w:comment w:id="64" w:author="Yunjeong Lee" w:date="2023-02-23T10:46:00Z" w:initials="YL">
    <w:p w14:paraId="44D2B4F1" w14:textId="7B7DDC42" w:rsidR="00AD442B" w:rsidRDefault="00AD442B" w:rsidP="008803EE">
      <w:r>
        <w:rPr>
          <w:rStyle w:val="CommentReference"/>
        </w:rPr>
        <w:annotationRef/>
      </w:r>
      <w:r>
        <w:rPr>
          <w:color w:val="000000"/>
        </w:rPr>
        <w:t>5X10^-10 cm^2/s</w:t>
      </w:r>
    </w:p>
  </w:comment>
  <w:comment w:id="65" w:author="Yunjeong Lee" w:date="2023-02-23T10:47:00Z" w:initials="YL">
    <w:p w14:paraId="62744DE7" w14:textId="77777777" w:rsidR="00AD442B" w:rsidRDefault="00AD442B" w:rsidP="00C4661A">
      <w:r>
        <w:rPr>
          <w:rStyle w:val="CommentReference"/>
        </w:rPr>
        <w:annotationRef/>
      </w:r>
      <w:r>
        <w:rPr>
          <w:color w:val="000000"/>
        </w:rPr>
        <w:t>X [Avog #]</w:t>
      </w:r>
    </w:p>
  </w:comment>
  <w:comment w:id="66" w:author="Yunjeong Lee" w:date="2023-02-16T14:28:00Z" w:initials="YL">
    <w:p w14:paraId="58295BB2" w14:textId="77777777" w:rsidR="008948F6" w:rsidRDefault="008948F6" w:rsidP="00415A20">
      <w:r>
        <w:rPr>
          <w:rStyle w:val="CommentReference"/>
        </w:rPr>
        <w:annotationRef/>
      </w:r>
      <w:r>
        <w:t>8.3X10^-7 /mole/s</w:t>
      </w:r>
    </w:p>
  </w:comment>
  <w:comment w:id="67" w:author="Yunjeong Lee [2]" w:date="2023-02-22T10:08:00Z" w:initials="YL">
    <w:p w14:paraId="5D97A83B" w14:textId="77777777" w:rsidR="008475D7" w:rsidRDefault="008475D7" w:rsidP="00020169">
      <w:r>
        <w:rPr>
          <w:rStyle w:val="CommentReference"/>
        </w:rPr>
        <w:annotationRef/>
      </w:r>
      <w:r>
        <w:rPr>
          <w:color w:val="000000"/>
        </w:rPr>
        <w:t>X [Avog #] X [1.26X10^-12 liter]</w:t>
      </w:r>
    </w:p>
  </w:comment>
  <w:comment w:id="68" w:author="Yunjeong Lee" w:date="2023-03-06T15:56:00Z" w:initials="YL">
    <w:p w14:paraId="6FCB4044" w14:textId="77777777" w:rsidR="0049161E" w:rsidRDefault="0049161E" w:rsidP="00B16533">
      <w:r>
        <w:rPr>
          <w:rStyle w:val="CommentReference"/>
        </w:rPr>
        <w:annotationRef/>
      </w:r>
      <w:r>
        <w:rPr>
          <w:color w:val="000000"/>
        </w:rPr>
        <w:t>receptor:receptor</w:t>
      </w:r>
    </w:p>
  </w:comment>
  <w:comment w:id="69" w:author="Yunjeong Lee" w:date="2023-02-23T10:46:00Z" w:initials="YL">
    <w:p w14:paraId="7C5E7870" w14:textId="31E730CD" w:rsidR="00AE3CC4" w:rsidRDefault="00AE3CC4" w:rsidP="00AE3CC4">
      <w:r>
        <w:rPr>
          <w:rStyle w:val="CommentReference"/>
        </w:rPr>
        <w:annotationRef/>
      </w:r>
      <w:r>
        <w:t>0.0813 µm^2/s</w:t>
      </w:r>
    </w:p>
  </w:comment>
  <w:comment w:id="70" w:author="Yunjeong Lee" w:date="2023-02-23T10:47:00Z" w:initials="YL">
    <w:p w14:paraId="4F3F653C" w14:textId="77777777" w:rsidR="00AE3CC4" w:rsidRDefault="00AE3CC4" w:rsidP="00AE3CC4">
      <w:r>
        <w:rPr>
          <w:rStyle w:val="CommentReference"/>
        </w:rPr>
        <w:annotationRef/>
      </w:r>
      <w:r>
        <w:rPr>
          <w:color w:val="000000"/>
        </w:rPr>
        <w:t>X [Avog #]</w:t>
      </w:r>
    </w:p>
  </w:comment>
  <w:comment w:id="71" w:author="Yunjeong Lee" w:date="2023-03-03T16:42:00Z" w:initials="YL">
    <w:p w14:paraId="4E8D9EF7" w14:textId="77777777" w:rsidR="0093567C" w:rsidRDefault="0093567C" w:rsidP="00F165DD">
      <w:r>
        <w:rPr>
          <w:rStyle w:val="CommentReference"/>
        </w:rPr>
        <w:annotationRef/>
      </w:r>
      <w:r>
        <w:rPr>
          <w:color w:val="000000"/>
        </w:rPr>
        <w:t>/ (3.6 µm^2/µm^3)</w:t>
      </w:r>
    </w:p>
  </w:comment>
  <w:comment w:id="72" w:author="Yunjeong Lee" w:date="2023-03-06T15:53:00Z" w:initials="YL">
    <w:p w14:paraId="5935DB6C" w14:textId="77777777" w:rsidR="0049161E" w:rsidRDefault="0049161E" w:rsidP="00765712">
      <w:r>
        <w:rPr>
          <w:rStyle w:val="CommentReference"/>
        </w:rPr>
        <w:annotationRef/>
      </w:r>
      <w:r>
        <w:rPr>
          <w:color w:val="000000"/>
        </w:rPr>
        <w:t>anti-VEGF:VEGF</w:t>
      </w:r>
    </w:p>
  </w:comment>
  <w:comment w:id="73" w:author="Yunjeong Lee" w:date="2023-03-02T10:08:00Z" w:initials="YL">
    <w:p w14:paraId="4E1B9513" w14:textId="7C6815D6" w:rsidR="00AE3CC4" w:rsidRDefault="00AE3CC4" w:rsidP="00AE3CC4">
      <w:r>
        <w:rPr>
          <w:rStyle w:val="CommentReference"/>
        </w:rPr>
        <w:annotationRef/>
      </w:r>
      <w:r>
        <w:t>kon = 23 – 112 M^-1 min^-1</w:t>
      </w:r>
      <w:r>
        <w:cr/>
        <w:t>koff = 0.0039 – 0.021 min^-1</w:t>
      </w:r>
    </w:p>
  </w:comment>
  <w:comment w:id="74" w:author="Yunjeong Lee" w:date="2023-03-02T16:42:00Z" w:initials="YL">
    <w:p w14:paraId="1332D16C" w14:textId="77777777" w:rsidR="00AE3CC4" w:rsidRDefault="00AE3CC4" w:rsidP="00AE3CC4">
      <w:r>
        <w:rPr>
          <w:rStyle w:val="CommentReference"/>
        </w:rPr>
        <w:annotationRef/>
      </w:r>
      <w:r>
        <w:rPr>
          <w:color w:val="000000"/>
        </w:rPr>
        <w:t>Kd = koff / kon</w:t>
      </w:r>
    </w:p>
  </w:comment>
  <w:comment w:id="75" w:author="Yunjeong Lee" w:date="2023-03-06T15:52:00Z" w:initials="YL">
    <w:p w14:paraId="323DA9C3" w14:textId="77777777" w:rsidR="0049161E" w:rsidRDefault="0049161E" w:rsidP="00602EAC">
      <w:r>
        <w:rPr>
          <w:rStyle w:val="CommentReference"/>
        </w:rPr>
        <w:annotationRef/>
      </w:r>
      <w:r>
        <w:rPr>
          <w:color w:val="000000"/>
        </w:rPr>
        <w:t>Peptide</w:t>
      </w:r>
    </w:p>
  </w:comment>
  <w:comment w:id="76" w:author="Yunjeong Lee" w:date="2023-03-02T12:00:00Z" w:initials="YL">
    <w:p w14:paraId="456418DC" w14:textId="40D7C633" w:rsidR="002559FF" w:rsidRDefault="002559FF" w:rsidP="002559FF">
      <w:r>
        <w:rPr>
          <w:rStyle w:val="CommentReference"/>
        </w:rPr>
        <w:annotationRef/>
      </w:r>
      <w:r>
        <w:rPr>
          <w:color w:val="000000"/>
        </w:rPr>
        <w:t>pH 4, 10-40 celsius degree</w:t>
      </w:r>
    </w:p>
  </w:comment>
  <w:comment w:id="77" w:author="Yunjeong Lee" w:date="2023-03-02T15:42:00Z" w:initials="YL">
    <w:p w14:paraId="2C1A9394" w14:textId="77777777" w:rsidR="002559FF" w:rsidRDefault="002559FF" w:rsidP="002559FF">
      <w:r>
        <w:rPr>
          <w:rStyle w:val="CommentReference"/>
        </w:rPr>
        <w:annotationRef/>
      </w:r>
      <w:r>
        <w:t>Yunjeong calculated this using Kd = koff / kon.</w:t>
      </w:r>
    </w:p>
  </w:comment>
  <w:comment w:id="78" w:author="Yunjeong Lee" w:date="2023-03-02T16:15:00Z" w:initials="YL">
    <w:p w14:paraId="00A60132" w14:textId="77777777" w:rsidR="00955172" w:rsidRDefault="00955172" w:rsidP="00D43E69">
      <w:r>
        <w:rPr>
          <w:rStyle w:val="CommentReference"/>
        </w:rPr>
        <w:annotationRef/>
      </w:r>
      <w:r>
        <w:t>kon = 2 * koff / Kd</w:t>
      </w:r>
    </w:p>
  </w:comment>
  <w:comment w:id="79" w:author="Yunjeong Lee" w:date="2023-03-02T16:19:00Z" w:initials="YL">
    <w:p w14:paraId="5C30BAB8" w14:textId="77777777" w:rsidR="00955172" w:rsidRDefault="00955172" w:rsidP="00B15A62">
      <w:r>
        <w:rPr>
          <w:rStyle w:val="CommentReference"/>
        </w:rPr>
        <w:annotationRef/>
      </w:r>
      <w:r>
        <w:rPr>
          <w:color w:val="000000"/>
        </w:rPr>
        <w:t>(Cunningham, 1991)</w:t>
      </w:r>
    </w:p>
  </w:comment>
  <w:comment w:id="80" w:author="Yunjeong Lee" w:date="2023-03-03T14:22:00Z" w:initials="YL">
    <w:p w14:paraId="14F5D0C0" w14:textId="77777777" w:rsidR="003675E5" w:rsidRDefault="003675E5" w:rsidP="006965A8">
      <w:r>
        <w:rPr>
          <w:rStyle w:val="CommentReference"/>
        </w:rPr>
        <w:annotationRef/>
      </w:r>
      <w:r>
        <w:rPr>
          <w:color w:val="000000"/>
        </w:rPr>
        <w:t>koff = 1/2 * kon * Kd</w:t>
      </w:r>
    </w:p>
  </w:comment>
  <w:comment w:id="81" w:author="Yunjeong Lee" w:date="2023-05-10T10:31:00Z" w:initials="YL">
    <w:p w14:paraId="09863FC3" w14:textId="77777777" w:rsidR="00B10D08" w:rsidRDefault="00B10D08" w:rsidP="007A29F6">
      <w:r>
        <w:rPr>
          <w:rStyle w:val="CommentReference"/>
        </w:rPr>
        <w:annotationRef/>
      </w:r>
      <w:r>
        <w:t>Mean values are chosen</w:t>
      </w:r>
    </w:p>
  </w:comment>
  <w:comment w:id="82" w:author="Yunjeong Lee" w:date="2023-03-10T16:27:00Z" w:initials="YL">
    <w:p w14:paraId="15279C7B" w14:textId="0B1119A8" w:rsidR="00435AD9" w:rsidRDefault="00435AD9" w:rsidP="00F97621">
      <w:r>
        <w:rPr>
          <w:rStyle w:val="CommentReference"/>
        </w:rPr>
        <w:annotationRef/>
      </w:r>
      <w:r>
        <w:rPr>
          <w:color w:val="000000"/>
        </w:rPr>
        <w:t>Recombinant human VEGF165</w:t>
      </w:r>
    </w:p>
  </w:comment>
  <w:comment w:id="83" w:author="Yunjeong Lee [2]" w:date="2023-03-13T15:01:00Z" w:initials="YL">
    <w:p w14:paraId="53FEE3F1" w14:textId="77777777" w:rsidR="004E0AD2" w:rsidRDefault="004E0AD2" w:rsidP="0064728C">
      <w:r>
        <w:rPr>
          <w:rStyle w:val="CommentReference"/>
        </w:rPr>
        <w:annotationRef/>
      </w:r>
      <w:r>
        <w:rPr>
          <w:color w:val="000000"/>
        </w:rPr>
        <w:t>half-life: 90 min</w:t>
      </w:r>
    </w:p>
  </w:comment>
  <w:comment w:id="84" w:author="Yunjeong Lee [2]" w:date="2023-03-28T15:20:00Z" w:initials="YL">
    <w:p w14:paraId="4ED9D2D2" w14:textId="77777777" w:rsidR="00937CEE" w:rsidRDefault="00937CEE" w:rsidP="00F65AC3">
      <w:r>
        <w:rPr>
          <w:rStyle w:val="CommentReference"/>
        </w:rPr>
        <w:annotationRef/>
      </w:r>
      <w:r>
        <w:rPr>
          <w:color w:val="000000"/>
        </w:rPr>
        <w:t>half-life: 50 min</w:t>
      </w:r>
    </w:p>
  </w:comment>
  <w:comment w:id="85" w:author="Yunjeong Lee [2]" w:date="2023-03-28T15:20:00Z" w:initials="YL">
    <w:p w14:paraId="2D8B9938" w14:textId="0E3C0EBF" w:rsidR="00937CEE" w:rsidRDefault="00937CEE" w:rsidP="006F3AA9">
      <w:r>
        <w:rPr>
          <w:rStyle w:val="CommentReference"/>
        </w:rPr>
        <w:annotationRef/>
      </w:r>
      <w:r>
        <w:rPr>
          <w:color w:val="000000"/>
        </w:rPr>
        <w:t>half-life: 64 min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CBE9C0" w15:done="0"/>
  <w15:commentEx w15:paraId="0C3008CD" w15:done="0"/>
  <w15:commentEx w15:paraId="6086896C" w15:done="0"/>
  <w15:commentEx w15:paraId="59E4A2A0" w15:done="0"/>
  <w15:commentEx w15:paraId="0ABC3C10" w15:done="0"/>
  <w15:commentEx w15:paraId="52486F31" w15:done="0"/>
  <w15:commentEx w15:paraId="2CC8ADB4" w15:done="0"/>
  <w15:commentEx w15:paraId="62EFCA56" w15:done="0"/>
  <w15:commentEx w15:paraId="510E4FFE" w15:done="0"/>
  <w15:commentEx w15:paraId="7D992703" w15:done="0"/>
  <w15:commentEx w15:paraId="4B015EA0" w15:done="0"/>
  <w15:commentEx w15:paraId="44984027" w15:done="0"/>
  <w15:commentEx w15:paraId="508F21FB" w15:done="0"/>
  <w15:commentEx w15:paraId="6473DB49" w15:done="0"/>
  <w15:commentEx w15:paraId="1AC3F7CF" w15:done="0"/>
  <w15:commentEx w15:paraId="1C590AA2" w15:paraIdParent="1AC3F7CF" w15:done="0"/>
  <w15:commentEx w15:paraId="5445C4BA" w15:done="0"/>
  <w15:commentEx w15:paraId="2ECD2A9A" w15:done="0"/>
  <w15:commentEx w15:paraId="1D629929" w15:paraIdParent="2ECD2A9A" w15:done="0"/>
  <w15:commentEx w15:paraId="3B05BA0B" w15:done="0"/>
  <w15:commentEx w15:paraId="3A47D1E2" w15:done="0"/>
  <w15:commentEx w15:paraId="4B823CC0" w15:done="0"/>
  <w15:commentEx w15:paraId="26E89A1E" w15:done="0"/>
  <w15:commentEx w15:paraId="6CC53483" w15:done="0"/>
  <w15:commentEx w15:paraId="700148FC" w15:done="0"/>
  <w15:commentEx w15:paraId="5B554701" w15:paraIdParent="700148FC" w15:done="0"/>
  <w15:commentEx w15:paraId="5EFE1867" w15:done="0"/>
  <w15:commentEx w15:paraId="4AD9A0C8" w15:done="0"/>
  <w15:commentEx w15:paraId="15CD90D8" w15:done="0"/>
  <w15:commentEx w15:paraId="7B42A66E" w15:done="0"/>
  <w15:commentEx w15:paraId="1014B1FA" w15:done="0"/>
  <w15:commentEx w15:paraId="284725A8" w15:done="0"/>
  <w15:commentEx w15:paraId="01EEA362" w15:done="0"/>
  <w15:commentEx w15:paraId="12452E2E" w15:paraIdParent="01EEA362" w15:done="0"/>
  <w15:commentEx w15:paraId="77D36811" w15:paraIdParent="01EEA362" w15:done="0"/>
  <w15:commentEx w15:paraId="68919470" w15:done="0"/>
  <w15:commentEx w15:paraId="3251C70A" w15:done="0"/>
  <w15:commentEx w15:paraId="0C1AD30A" w15:paraIdParent="3251C70A" w15:done="0"/>
  <w15:commentEx w15:paraId="70E7B4C5" w15:done="0"/>
  <w15:commentEx w15:paraId="77328386" w15:done="0"/>
  <w15:commentEx w15:paraId="49EE4C32" w15:done="0"/>
  <w15:commentEx w15:paraId="57F9D5E5" w15:paraIdParent="49EE4C32" w15:done="0"/>
  <w15:commentEx w15:paraId="61735A5C" w15:done="0"/>
  <w15:commentEx w15:paraId="05A5817B" w15:done="0"/>
  <w15:commentEx w15:paraId="0C3375F7" w15:done="0"/>
  <w15:commentEx w15:paraId="09BC2BCF" w15:done="0"/>
  <w15:commentEx w15:paraId="01382B8E" w15:done="0"/>
  <w15:commentEx w15:paraId="1134E07D" w15:done="0"/>
  <w15:commentEx w15:paraId="67590571" w15:done="0"/>
  <w15:commentEx w15:paraId="5AD0C9BD" w15:done="0"/>
  <w15:commentEx w15:paraId="3BD7847D" w15:done="0"/>
  <w15:commentEx w15:paraId="5CB4BED9" w15:done="0"/>
  <w15:commentEx w15:paraId="428280EF" w15:done="0"/>
  <w15:commentEx w15:paraId="4C5F1A6B" w15:done="0"/>
  <w15:commentEx w15:paraId="40199E4D" w15:done="0"/>
  <w15:commentEx w15:paraId="71AEE44D" w15:paraIdParent="40199E4D" w15:done="0"/>
  <w15:commentEx w15:paraId="163595B9" w15:paraIdParent="40199E4D" w15:done="0"/>
  <w15:commentEx w15:paraId="693B4B3E" w15:done="0"/>
  <w15:commentEx w15:paraId="2D94D232" w15:paraIdParent="693B4B3E" w15:done="0"/>
  <w15:commentEx w15:paraId="2452BC62" w15:paraIdParent="693B4B3E" w15:done="0"/>
  <w15:commentEx w15:paraId="2B786B0D" w15:done="0"/>
  <w15:commentEx w15:paraId="0063575E" w15:paraIdParent="2B786B0D" w15:done="0"/>
  <w15:commentEx w15:paraId="5D0E2552" w15:paraIdParent="2B786B0D" w15:done="0"/>
  <w15:commentEx w15:paraId="7B83D797" w15:paraIdParent="2B786B0D" w15:done="0"/>
  <w15:commentEx w15:paraId="44D2B4F1" w15:done="0"/>
  <w15:commentEx w15:paraId="62744DE7" w15:paraIdParent="44D2B4F1" w15:done="0"/>
  <w15:commentEx w15:paraId="58295BB2" w15:done="0"/>
  <w15:commentEx w15:paraId="5D97A83B" w15:paraIdParent="58295BB2" w15:done="0"/>
  <w15:commentEx w15:paraId="6FCB4044" w15:done="0"/>
  <w15:commentEx w15:paraId="7C5E7870" w15:done="0"/>
  <w15:commentEx w15:paraId="4F3F653C" w15:paraIdParent="7C5E7870" w15:done="0"/>
  <w15:commentEx w15:paraId="4E8D9EF7" w15:paraIdParent="7C5E7870" w15:done="0"/>
  <w15:commentEx w15:paraId="5935DB6C" w15:done="0"/>
  <w15:commentEx w15:paraId="4E1B9513" w15:done="0"/>
  <w15:commentEx w15:paraId="1332D16C" w15:paraIdParent="4E1B9513" w15:done="0"/>
  <w15:commentEx w15:paraId="323DA9C3" w15:done="0"/>
  <w15:commentEx w15:paraId="456418DC" w15:done="0"/>
  <w15:commentEx w15:paraId="2C1A9394" w15:paraIdParent="456418DC" w15:done="0"/>
  <w15:commentEx w15:paraId="00A60132" w15:done="0"/>
  <w15:commentEx w15:paraId="5C30BAB8" w15:done="0"/>
  <w15:commentEx w15:paraId="14F5D0C0" w15:done="0"/>
  <w15:commentEx w15:paraId="09863FC3" w15:done="0"/>
  <w15:commentEx w15:paraId="15279C7B" w15:done="0"/>
  <w15:commentEx w15:paraId="53FEE3F1" w15:done="0"/>
  <w15:commentEx w15:paraId="4ED9D2D2" w15:done="0"/>
  <w15:commentEx w15:paraId="2D8B993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EDAD6" w16cex:dateUtc="2022-12-22T21:32:00Z"/>
  <w16cex:commentExtensible w16cex:durableId="2819BF18" w16cex:dateUtc="2022-12-22T21:32:00Z"/>
  <w16cex:commentExtensible w16cex:durableId="274C1679" w16cex:dateUtc="2022-12-20T19:09:00Z"/>
  <w16cex:commentExtensible w16cex:durableId="27790FB8" w16cex:dateUtc="2023-01-23T21:52:00Z"/>
  <w16cex:commentExtensible w16cex:durableId="27791500" w16cex:dateUtc="2023-01-23T22:15:00Z"/>
  <w16cex:commentExtensible w16cex:durableId="274C19BA" w16cex:dateUtc="2022-12-20T19:23:00Z"/>
  <w16cex:commentExtensible w16cex:durableId="27FF509F" w16cex:dateUtc="2023-05-05T16:53:00Z"/>
  <w16cex:commentExtensible w16cex:durableId="27FF5BB4" w16cex:dateUtc="2023-05-05T17:40:00Z"/>
  <w16cex:commentExtensible w16cex:durableId="27FF521E" w16cex:dateUtc="2023-05-05T16:53:00Z"/>
  <w16cex:commentExtensible w16cex:durableId="2819E1D6" w16cex:dateUtc="2023-05-25T20:32:00Z"/>
  <w16cex:commentExtensible w16cex:durableId="27FF5502" w16cex:dateUtc="2023-05-05T16:53:00Z"/>
  <w16cex:commentExtensible w16cex:durableId="27FF5F39" w16cex:dateUtc="2023-05-05T17:40:00Z"/>
  <w16cex:commentExtensible w16cex:durableId="27FF5764" w16cex:dateUtc="2023-05-05T16:53:00Z"/>
  <w16cex:commentExtensible w16cex:durableId="27FF6017" w16cex:dateUtc="2023-05-05T17:40:00Z"/>
  <w16cex:commentExtensible w16cex:durableId="27430C5F" w16cex:dateUtc="2022-12-13T22:36:00Z"/>
  <w16cex:commentExtensible w16cex:durableId="27430C92" w16cex:dateUtc="2022-12-13T22:37:00Z"/>
  <w16cex:commentExtensible w16cex:durableId="27471374" w16cex:dateUtc="2022-12-16T23:55:00Z"/>
  <w16cex:commentExtensible w16cex:durableId="274595E6" w16cex:dateUtc="2022-12-15T20:47:00Z"/>
  <w16cex:commentExtensible w16cex:durableId="274595EA" w16cex:dateUtc="2022-12-15T20:47:00Z"/>
  <w16cex:commentExtensible w16cex:durableId="2742EC10" w16cex:dateUtc="2022-12-13T20:18:00Z"/>
  <w16cex:commentExtensible w16cex:durableId="2836BF5D" w16cex:dateUtc="2023-06-16T15:00:00Z"/>
  <w16cex:commentExtensible w16cex:durableId="27443F67" w16cex:dateUtc="2022-12-14T20:26:00Z"/>
  <w16cex:commentExtensible w16cex:durableId="27EA941C" w16cex:dateUtc="2023-04-19T23:23:00Z"/>
  <w16cex:commentExtensible w16cex:durableId="2836D095" w16cex:dateUtc="2023-06-16T16:14:00Z"/>
  <w16cex:commentExtensible w16cex:durableId="2745B4A8" w16cex:dateUtc="2022-12-15T22:58:00Z"/>
  <w16cex:commentExtensible w16cex:durableId="2745B4BD" w16cex:dateUtc="2022-12-15T22:59:00Z"/>
  <w16cex:commentExtensible w16cex:durableId="2836D037" w16cex:dateUtc="2023-06-16T16:12:00Z"/>
  <w16cex:commentExtensible w16cex:durableId="27A898D2" w16cex:dateUtc="2023-02-28T23:14:00Z"/>
  <w16cex:commentExtensible w16cex:durableId="274AEFC5" w16cex:dateUtc="2022-12-19T22:12:00Z"/>
  <w16cex:commentExtensible w16cex:durableId="274C596E" w16cex:dateUtc="2022-12-20T23:55:00Z"/>
  <w16cex:commentExtensible w16cex:durableId="274C44DC" w16cex:dateUtc="2022-12-20T22:27:00Z"/>
  <w16cex:commentExtensible w16cex:durableId="2836FA0C" w16cex:dateUtc="2023-06-16T19:11:00Z"/>
  <w16cex:commentExtensible w16cex:durableId="27695201" w16cex:dateUtc="2023-01-11T23:19:00Z"/>
  <w16cex:commentExtensible w16cex:durableId="27695232" w16cex:dateUtc="2023-01-11T23:20:00Z"/>
  <w16cex:commentExtensible w16cex:durableId="276A571D" w16cex:dateUtc="2023-01-12T17:53:00Z"/>
  <w16cex:commentExtensible w16cex:durableId="276A57B1" w16cex:dateUtc="2023-01-12T17:56:00Z"/>
  <w16cex:commentExtensible w16cex:durableId="281A17BA" w16cex:dateUtc="2023-05-26T00:22:00Z"/>
  <w16cex:commentExtensible w16cex:durableId="2837116F" w16cex:dateUtc="2023-06-16T20:50:00Z"/>
  <w16cex:commentExtensible w16cex:durableId="2837086F" w16cex:dateUtc="2023-06-16T20:12:00Z"/>
  <w16cex:commentExtensible w16cex:durableId="27695250" w16cex:dateUtc="2023-01-11T23:20:00Z"/>
  <w16cex:commentExtensible w16cex:durableId="276C0099" w16cex:dateUtc="2023-01-14T00:08:00Z"/>
  <w16cex:commentExtensible w16cex:durableId="27AC8BD2" w16cex:dateUtc="2023-03-03T23:08:00Z"/>
  <w16cex:commentExtensible w16cex:durableId="2773E973" w16cex:dateUtc="2023-01-20T00:08:00Z"/>
  <w16cex:commentExtensible w16cex:durableId="276AA92B" w16cex:dateUtc="2023-01-12T23:43:00Z"/>
  <w16cex:commentExtensible w16cex:durableId="27EB9E39" w16cex:dateUtc="2023-04-20T18:19:00Z"/>
  <w16cex:commentExtensible w16cex:durableId="27EB9E43" w16cex:dateUtc="2023-04-20T18:19:00Z"/>
  <w16cex:commentExtensible w16cex:durableId="276C0803" w16cex:dateUtc="2023-01-14T00:40:00Z"/>
  <w16cex:commentExtensible w16cex:durableId="27695259" w16cex:dateUtc="2023-01-11T23:20:00Z"/>
  <w16cex:commentExtensible w16cex:durableId="2773DE71" w16cex:dateUtc="2023-01-19T23:21:00Z"/>
  <w16cex:commentExtensible w16cex:durableId="2773DE7B" w16cex:dateUtc="2023-01-19T23:21:00Z"/>
  <w16cex:commentExtensible w16cex:durableId="27691EE2" w16cex:dateUtc="2023-01-11T19:41:00Z"/>
  <w16cex:commentExtensible w16cex:durableId="27695261" w16cex:dateUtc="2023-01-11T23:21:00Z"/>
  <w16cex:commentExtensible w16cex:durableId="27691F66" w16cex:dateUtc="2023-01-11T19:43:00Z"/>
  <w16cex:commentExtensible w16cex:durableId="2769526A" w16cex:dateUtc="2023-01-11T23:21:00Z"/>
  <w16cex:commentExtensible w16cex:durableId="2770FBF7" w16cex:dateUtc="2023-01-17T18:50:00Z"/>
  <w16cex:commentExtensible w16cex:durableId="27726D15" w16cex:dateUtc="2023-01-18T21:05:00Z"/>
  <w16cex:commentExtensible w16cex:durableId="27726E3D" w16cex:dateUtc="2023-01-18T21:10:00Z"/>
  <w16cex:commentExtensible w16cex:durableId="274EF312" w16cex:dateUtc="2022-12-22T23:15:00Z"/>
  <w16cex:commentExtensible w16cex:durableId="274EF394" w16cex:dateUtc="2022-12-22T23:17:00Z"/>
  <w16cex:commentExtensible w16cex:durableId="274EF46A" w16cex:dateUtc="2022-12-22T23:21:00Z"/>
  <w16cex:commentExtensible w16cex:durableId="27713792" w16cex:dateUtc="2023-01-17T23:04:00Z"/>
  <w16cex:commentExtensible w16cex:durableId="277137D7" w16cex:dateUtc="2023-01-17T23:05:00Z"/>
  <w16cex:commentExtensible w16cex:durableId="2805EBCC" w16cex:dateUtc="2023-05-10T17:09:00Z"/>
  <w16cex:commentExtensible w16cex:durableId="2805EBD9" w16cex:dateUtc="2023-05-10T17:09:00Z"/>
  <w16cex:commentExtensible w16cex:durableId="27A201EF" w16cex:dateUtc="2023-02-23T18:46:00Z"/>
  <w16cex:commentExtensible w16cex:durableId="27A201EE" w16cex:dateUtc="2023-02-23T18:47:00Z"/>
  <w16cex:commentExtensible w16cex:durableId="2798BC07" w16cex:dateUtc="2023-02-16T22:28:00Z"/>
  <w16cex:commentExtensible w16cex:durableId="27A0681B" w16cex:dateUtc="2023-02-22T18:08:00Z"/>
  <w16cex:commentExtensible w16cex:durableId="27B08BA4" w16cex:dateUtc="2023-03-06T23:56:00Z"/>
  <w16cex:commentExtensible w16cex:durableId="27A1C300" w16cex:dateUtc="2023-02-23T18:46:00Z"/>
  <w16cex:commentExtensible w16cex:durableId="27A1C2FF" w16cex:dateUtc="2023-02-23T18:47:00Z"/>
  <w16cex:commentExtensible w16cex:durableId="27ACA205" w16cex:dateUtc="2023-03-04T00:42:00Z"/>
  <w16cex:commentExtensible w16cex:durableId="27B08AE5" w16cex:dateUtc="2023-03-06T23:53:00Z"/>
  <w16cex:commentExtensible w16cex:durableId="27AAF41A" w16cex:dateUtc="2023-03-02T18:08:00Z"/>
  <w16cex:commentExtensible w16cex:durableId="27AB5059" w16cex:dateUtc="2023-03-03T00:42:00Z"/>
  <w16cex:commentExtensible w16cex:durableId="27B08AD6" w16cex:dateUtc="2023-03-06T23:52:00Z"/>
  <w16cex:commentExtensible w16cex:durableId="27AB0E5E" w16cex:dateUtc="2023-03-02T20:00:00Z"/>
  <w16cex:commentExtensible w16cex:durableId="27AB426A" w16cex:dateUtc="2023-03-02T23:42:00Z"/>
  <w16cex:commentExtensible w16cex:durableId="27AB4A30" w16cex:dateUtc="2023-03-03T00:15:00Z"/>
  <w16cex:commentExtensible w16cex:durableId="27AB4B1F" w16cex:dateUtc="2023-03-03T00:19:00Z"/>
  <w16cex:commentExtensible w16cex:durableId="27AC8136" w16cex:dateUtc="2023-03-03T22:22:00Z"/>
  <w16cex:commentExtensible w16cex:durableId="2805F0EC" w16cex:dateUtc="2023-05-10T17:31:00Z"/>
  <w16cex:commentExtensible w16cex:durableId="27B5D8F3" w16cex:dateUtc="2023-03-11T00:27:00Z"/>
  <w16cex:commentExtensible w16cex:durableId="27B9B92E" w16cex:dateUtc="2023-03-13T22:01:00Z"/>
  <w16cex:commentExtensible w16cex:durableId="27CD8450" w16cex:dateUtc="2023-03-28T22:20:00Z"/>
  <w16cex:commentExtensible w16cex:durableId="27CD8423" w16cex:dateUtc="2023-03-28T22: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CBE9C0" w16cid:durableId="274EDAD6"/>
  <w16cid:commentId w16cid:paraId="0C3008CD" w16cid:durableId="2819BF18"/>
  <w16cid:commentId w16cid:paraId="6086896C" w16cid:durableId="274C1679"/>
  <w16cid:commentId w16cid:paraId="59E4A2A0" w16cid:durableId="27790FB8"/>
  <w16cid:commentId w16cid:paraId="0ABC3C10" w16cid:durableId="27791500"/>
  <w16cid:commentId w16cid:paraId="52486F31" w16cid:durableId="274C19BA"/>
  <w16cid:commentId w16cid:paraId="2CC8ADB4" w16cid:durableId="27FF509F"/>
  <w16cid:commentId w16cid:paraId="62EFCA56" w16cid:durableId="27FF5BB4"/>
  <w16cid:commentId w16cid:paraId="510E4FFE" w16cid:durableId="27FF521E"/>
  <w16cid:commentId w16cid:paraId="7D992703" w16cid:durableId="2819E1D6"/>
  <w16cid:commentId w16cid:paraId="4B015EA0" w16cid:durableId="27FF5502"/>
  <w16cid:commentId w16cid:paraId="44984027" w16cid:durableId="27FF5F39"/>
  <w16cid:commentId w16cid:paraId="508F21FB" w16cid:durableId="27FF5764"/>
  <w16cid:commentId w16cid:paraId="6473DB49" w16cid:durableId="27FF6017"/>
  <w16cid:commentId w16cid:paraId="1AC3F7CF" w16cid:durableId="27430C5F"/>
  <w16cid:commentId w16cid:paraId="1C590AA2" w16cid:durableId="27430C92"/>
  <w16cid:commentId w16cid:paraId="5445C4BA" w16cid:durableId="27471374"/>
  <w16cid:commentId w16cid:paraId="2ECD2A9A" w16cid:durableId="274595E6"/>
  <w16cid:commentId w16cid:paraId="1D629929" w16cid:durableId="274595EA"/>
  <w16cid:commentId w16cid:paraId="3B05BA0B" w16cid:durableId="2742EC10"/>
  <w16cid:commentId w16cid:paraId="3A47D1E2" w16cid:durableId="2836BF5D"/>
  <w16cid:commentId w16cid:paraId="4B823CC0" w16cid:durableId="27443F67"/>
  <w16cid:commentId w16cid:paraId="26E89A1E" w16cid:durableId="27EA941C"/>
  <w16cid:commentId w16cid:paraId="6CC53483" w16cid:durableId="2836D095"/>
  <w16cid:commentId w16cid:paraId="700148FC" w16cid:durableId="2745B4A8"/>
  <w16cid:commentId w16cid:paraId="5B554701" w16cid:durableId="2745B4BD"/>
  <w16cid:commentId w16cid:paraId="5EFE1867" w16cid:durableId="2836D037"/>
  <w16cid:commentId w16cid:paraId="4AD9A0C8" w16cid:durableId="27A898D2"/>
  <w16cid:commentId w16cid:paraId="15CD90D8" w16cid:durableId="274AEFC5"/>
  <w16cid:commentId w16cid:paraId="7B42A66E" w16cid:durableId="274C596E"/>
  <w16cid:commentId w16cid:paraId="1014B1FA" w16cid:durableId="274C44DC"/>
  <w16cid:commentId w16cid:paraId="284725A8" w16cid:durableId="2836FA0C"/>
  <w16cid:commentId w16cid:paraId="01EEA362" w16cid:durableId="27695201"/>
  <w16cid:commentId w16cid:paraId="12452E2E" w16cid:durableId="27695232"/>
  <w16cid:commentId w16cid:paraId="77D36811" w16cid:durableId="276A571D"/>
  <w16cid:commentId w16cid:paraId="68919470" w16cid:durableId="276A57B1"/>
  <w16cid:commentId w16cid:paraId="3251C70A" w16cid:durableId="281A17BA"/>
  <w16cid:commentId w16cid:paraId="0C1AD30A" w16cid:durableId="2837116F"/>
  <w16cid:commentId w16cid:paraId="70E7B4C5" w16cid:durableId="2837086F"/>
  <w16cid:commentId w16cid:paraId="77328386" w16cid:durableId="27695250"/>
  <w16cid:commentId w16cid:paraId="49EE4C32" w16cid:durableId="276C0099"/>
  <w16cid:commentId w16cid:paraId="57F9D5E5" w16cid:durableId="27AC8BD2"/>
  <w16cid:commentId w16cid:paraId="61735A5C" w16cid:durableId="2773E973"/>
  <w16cid:commentId w16cid:paraId="05A5817B" w16cid:durableId="276AA92B"/>
  <w16cid:commentId w16cid:paraId="0C3375F7" w16cid:durableId="27EB9E39"/>
  <w16cid:commentId w16cid:paraId="09BC2BCF" w16cid:durableId="27EB9E43"/>
  <w16cid:commentId w16cid:paraId="01382B8E" w16cid:durableId="276C0803"/>
  <w16cid:commentId w16cid:paraId="1134E07D" w16cid:durableId="27695259"/>
  <w16cid:commentId w16cid:paraId="67590571" w16cid:durableId="2773DE71"/>
  <w16cid:commentId w16cid:paraId="5AD0C9BD" w16cid:durableId="2773DE7B"/>
  <w16cid:commentId w16cid:paraId="3BD7847D" w16cid:durableId="27691EE2"/>
  <w16cid:commentId w16cid:paraId="5CB4BED9" w16cid:durableId="27695261"/>
  <w16cid:commentId w16cid:paraId="428280EF" w16cid:durableId="27691F66"/>
  <w16cid:commentId w16cid:paraId="4C5F1A6B" w16cid:durableId="2769526A"/>
  <w16cid:commentId w16cid:paraId="40199E4D" w16cid:durableId="2770FBF7"/>
  <w16cid:commentId w16cid:paraId="71AEE44D" w16cid:durableId="27726D15"/>
  <w16cid:commentId w16cid:paraId="163595B9" w16cid:durableId="27726E3D"/>
  <w16cid:commentId w16cid:paraId="693B4B3E" w16cid:durableId="274EF312"/>
  <w16cid:commentId w16cid:paraId="2D94D232" w16cid:durableId="274EF394"/>
  <w16cid:commentId w16cid:paraId="2452BC62" w16cid:durableId="274EF46A"/>
  <w16cid:commentId w16cid:paraId="2B786B0D" w16cid:durableId="27713792"/>
  <w16cid:commentId w16cid:paraId="0063575E" w16cid:durableId="277137D7"/>
  <w16cid:commentId w16cid:paraId="5D0E2552" w16cid:durableId="2805EBCC"/>
  <w16cid:commentId w16cid:paraId="7B83D797" w16cid:durableId="2805EBD9"/>
  <w16cid:commentId w16cid:paraId="44D2B4F1" w16cid:durableId="27A201EF"/>
  <w16cid:commentId w16cid:paraId="62744DE7" w16cid:durableId="27A201EE"/>
  <w16cid:commentId w16cid:paraId="58295BB2" w16cid:durableId="2798BC07"/>
  <w16cid:commentId w16cid:paraId="5D97A83B" w16cid:durableId="27A0681B"/>
  <w16cid:commentId w16cid:paraId="6FCB4044" w16cid:durableId="27B08BA4"/>
  <w16cid:commentId w16cid:paraId="7C5E7870" w16cid:durableId="27A1C300"/>
  <w16cid:commentId w16cid:paraId="4F3F653C" w16cid:durableId="27A1C2FF"/>
  <w16cid:commentId w16cid:paraId="4E8D9EF7" w16cid:durableId="27ACA205"/>
  <w16cid:commentId w16cid:paraId="5935DB6C" w16cid:durableId="27B08AE5"/>
  <w16cid:commentId w16cid:paraId="4E1B9513" w16cid:durableId="27AAF41A"/>
  <w16cid:commentId w16cid:paraId="1332D16C" w16cid:durableId="27AB5059"/>
  <w16cid:commentId w16cid:paraId="323DA9C3" w16cid:durableId="27B08AD6"/>
  <w16cid:commentId w16cid:paraId="456418DC" w16cid:durableId="27AB0E5E"/>
  <w16cid:commentId w16cid:paraId="2C1A9394" w16cid:durableId="27AB426A"/>
  <w16cid:commentId w16cid:paraId="00A60132" w16cid:durableId="27AB4A30"/>
  <w16cid:commentId w16cid:paraId="5C30BAB8" w16cid:durableId="27AB4B1F"/>
  <w16cid:commentId w16cid:paraId="14F5D0C0" w16cid:durableId="27AC8136"/>
  <w16cid:commentId w16cid:paraId="09863FC3" w16cid:durableId="2805F0EC"/>
  <w16cid:commentId w16cid:paraId="15279C7B" w16cid:durableId="27B5D8F3"/>
  <w16cid:commentId w16cid:paraId="53FEE3F1" w16cid:durableId="27B9B92E"/>
  <w16cid:commentId w16cid:paraId="4ED9D2D2" w16cid:durableId="27CD8450"/>
  <w16cid:commentId w16cid:paraId="2D8B9938" w16cid:durableId="27CD84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E422D0" w14:textId="77777777" w:rsidR="00626B82" w:rsidRDefault="00626B82" w:rsidP="0080546C">
      <w:r>
        <w:separator/>
      </w:r>
    </w:p>
  </w:endnote>
  <w:endnote w:type="continuationSeparator" w:id="0">
    <w:p w14:paraId="5F49EA8E" w14:textId="77777777" w:rsidR="00626B82" w:rsidRDefault="00626B82" w:rsidP="008054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3DC1C9" w14:textId="77777777" w:rsidR="00626B82" w:rsidRDefault="00626B82" w:rsidP="0080546C">
      <w:r>
        <w:separator/>
      </w:r>
    </w:p>
  </w:footnote>
  <w:footnote w:type="continuationSeparator" w:id="0">
    <w:p w14:paraId="403D2E79" w14:textId="77777777" w:rsidR="00626B82" w:rsidRDefault="00626B82" w:rsidP="008054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63E53"/>
    <w:multiLevelType w:val="hybridMultilevel"/>
    <w:tmpl w:val="5100DF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FE5C91"/>
    <w:multiLevelType w:val="hybridMultilevel"/>
    <w:tmpl w:val="23B07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CB2F75"/>
    <w:multiLevelType w:val="hybridMultilevel"/>
    <w:tmpl w:val="5D96D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2C22EE"/>
    <w:multiLevelType w:val="hybridMultilevel"/>
    <w:tmpl w:val="8BC466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647799"/>
    <w:multiLevelType w:val="hybridMultilevel"/>
    <w:tmpl w:val="0C766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730EB5"/>
    <w:multiLevelType w:val="hybridMultilevel"/>
    <w:tmpl w:val="AE8A8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A21D85"/>
    <w:multiLevelType w:val="hybridMultilevel"/>
    <w:tmpl w:val="2C0C34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7EF458C"/>
    <w:multiLevelType w:val="hybridMultilevel"/>
    <w:tmpl w:val="0C56BD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9402AE6"/>
    <w:multiLevelType w:val="hybridMultilevel"/>
    <w:tmpl w:val="CEF2A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7C556A"/>
    <w:multiLevelType w:val="hybridMultilevel"/>
    <w:tmpl w:val="0C56B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FC136F"/>
    <w:multiLevelType w:val="hybridMultilevel"/>
    <w:tmpl w:val="7B20EC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05C663B"/>
    <w:multiLevelType w:val="hybridMultilevel"/>
    <w:tmpl w:val="50508C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DED717D"/>
    <w:multiLevelType w:val="hybridMultilevel"/>
    <w:tmpl w:val="5484C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695BCD"/>
    <w:multiLevelType w:val="hybridMultilevel"/>
    <w:tmpl w:val="257457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985DFB"/>
    <w:multiLevelType w:val="hybridMultilevel"/>
    <w:tmpl w:val="0C766B7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658B5787"/>
    <w:multiLevelType w:val="hybridMultilevel"/>
    <w:tmpl w:val="F0B2A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1C7D1A"/>
    <w:multiLevelType w:val="hybridMultilevel"/>
    <w:tmpl w:val="6D0CD90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16cid:durableId="1664315325">
    <w:abstractNumId w:val="13"/>
  </w:num>
  <w:num w:numId="2" w16cid:durableId="2106146304">
    <w:abstractNumId w:val="3"/>
  </w:num>
  <w:num w:numId="3" w16cid:durableId="476458900">
    <w:abstractNumId w:val="16"/>
  </w:num>
  <w:num w:numId="4" w16cid:durableId="1334067148">
    <w:abstractNumId w:val="10"/>
  </w:num>
  <w:num w:numId="5" w16cid:durableId="763039964">
    <w:abstractNumId w:val="0"/>
  </w:num>
  <w:num w:numId="6" w16cid:durableId="929856214">
    <w:abstractNumId w:val="11"/>
  </w:num>
  <w:num w:numId="7" w16cid:durableId="721515395">
    <w:abstractNumId w:val="2"/>
  </w:num>
  <w:num w:numId="8" w16cid:durableId="1060325283">
    <w:abstractNumId w:val="15"/>
  </w:num>
  <w:num w:numId="9" w16cid:durableId="1076707502">
    <w:abstractNumId w:val="1"/>
  </w:num>
  <w:num w:numId="10" w16cid:durableId="1196506623">
    <w:abstractNumId w:val="8"/>
  </w:num>
  <w:num w:numId="11" w16cid:durableId="110587800">
    <w:abstractNumId w:val="5"/>
  </w:num>
  <w:num w:numId="12" w16cid:durableId="1337004173">
    <w:abstractNumId w:val="12"/>
  </w:num>
  <w:num w:numId="13" w16cid:durableId="1961839944">
    <w:abstractNumId w:val="6"/>
  </w:num>
  <w:num w:numId="14" w16cid:durableId="2137869764">
    <w:abstractNumId w:val="4"/>
  </w:num>
  <w:num w:numId="15" w16cid:durableId="745877711">
    <w:abstractNumId w:val="14"/>
  </w:num>
  <w:num w:numId="16" w16cid:durableId="418134403">
    <w:abstractNumId w:val="9"/>
  </w:num>
  <w:num w:numId="17" w16cid:durableId="139095957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unjeong Lee">
    <w15:presenceInfo w15:providerId="None" w15:userId="Yunjeong Lee"/>
  </w15:person>
  <w15:person w15:author="Yunjeong Lee [2]">
    <w15:presenceInfo w15:providerId="AD" w15:userId="S::ylee14@uw.edu::fa2e28d0-e3b1-42a0-ba24-ba401cd9fa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activeWritingStyle w:appName="MSWord" w:lang="en-US" w:vendorID="64" w:dllVersion="0"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D25"/>
    <w:rsid w:val="0000722C"/>
    <w:rsid w:val="00014644"/>
    <w:rsid w:val="00020944"/>
    <w:rsid w:val="00021050"/>
    <w:rsid w:val="00025D25"/>
    <w:rsid w:val="00031144"/>
    <w:rsid w:val="000363C4"/>
    <w:rsid w:val="00041F98"/>
    <w:rsid w:val="00043791"/>
    <w:rsid w:val="000450C9"/>
    <w:rsid w:val="000455C4"/>
    <w:rsid w:val="00051AF4"/>
    <w:rsid w:val="00051F4D"/>
    <w:rsid w:val="000529C7"/>
    <w:rsid w:val="00063CE6"/>
    <w:rsid w:val="000725BB"/>
    <w:rsid w:val="00076824"/>
    <w:rsid w:val="00083A24"/>
    <w:rsid w:val="00085304"/>
    <w:rsid w:val="000A0F6A"/>
    <w:rsid w:val="000B023B"/>
    <w:rsid w:val="000B2133"/>
    <w:rsid w:val="000B3263"/>
    <w:rsid w:val="000D00A3"/>
    <w:rsid w:val="000D193E"/>
    <w:rsid w:val="000E5FB3"/>
    <w:rsid w:val="00122444"/>
    <w:rsid w:val="00122C5E"/>
    <w:rsid w:val="00132900"/>
    <w:rsid w:val="00133EE6"/>
    <w:rsid w:val="001349ED"/>
    <w:rsid w:val="001350C8"/>
    <w:rsid w:val="00135AF3"/>
    <w:rsid w:val="00135CE4"/>
    <w:rsid w:val="00137156"/>
    <w:rsid w:val="00151D69"/>
    <w:rsid w:val="001553B7"/>
    <w:rsid w:val="00164677"/>
    <w:rsid w:val="001720BB"/>
    <w:rsid w:val="001818BB"/>
    <w:rsid w:val="00184264"/>
    <w:rsid w:val="00195FA0"/>
    <w:rsid w:val="001971E7"/>
    <w:rsid w:val="001A6FD1"/>
    <w:rsid w:val="001A7723"/>
    <w:rsid w:val="001B144A"/>
    <w:rsid w:val="001B6B0E"/>
    <w:rsid w:val="001B7985"/>
    <w:rsid w:val="001C0018"/>
    <w:rsid w:val="001C145F"/>
    <w:rsid w:val="001C1591"/>
    <w:rsid w:val="001C6685"/>
    <w:rsid w:val="001D657D"/>
    <w:rsid w:val="001E0B27"/>
    <w:rsid w:val="001E65BD"/>
    <w:rsid w:val="001E6AB4"/>
    <w:rsid w:val="001F217C"/>
    <w:rsid w:val="001F3679"/>
    <w:rsid w:val="001F43F8"/>
    <w:rsid w:val="0020483A"/>
    <w:rsid w:val="00206689"/>
    <w:rsid w:val="0021293E"/>
    <w:rsid w:val="00222B5D"/>
    <w:rsid w:val="00226727"/>
    <w:rsid w:val="002275A7"/>
    <w:rsid w:val="00227880"/>
    <w:rsid w:val="00227C74"/>
    <w:rsid w:val="00244768"/>
    <w:rsid w:val="00245A78"/>
    <w:rsid w:val="00247D0A"/>
    <w:rsid w:val="002559FF"/>
    <w:rsid w:val="00256796"/>
    <w:rsid w:val="00261A59"/>
    <w:rsid w:val="00262069"/>
    <w:rsid w:val="002630BE"/>
    <w:rsid w:val="00273746"/>
    <w:rsid w:val="00274945"/>
    <w:rsid w:val="00283A97"/>
    <w:rsid w:val="0028754F"/>
    <w:rsid w:val="00296587"/>
    <w:rsid w:val="002A6A0E"/>
    <w:rsid w:val="002A784B"/>
    <w:rsid w:val="002B10E7"/>
    <w:rsid w:val="002B1429"/>
    <w:rsid w:val="002B4E70"/>
    <w:rsid w:val="002C1B35"/>
    <w:rsid w:val="002C586A"/>
    <w:rsid w:val="002D1432"/>
    <w:rsid w:val="002D4C21"/>
    <w:rsid w:val="002D603E"/>
    <w:rsid w:val="002D6FE8"/>
    <w:rsid w:val="002E5D63"/>
    <w:rsid w:val="002F4D95"/>
    <w:rsid w:val="00300263"/>
    <w:rsid w:val="00300B2A"/>
    <w:rsid w:val="00310B7C"/>
    <w:rsid w:val="0033481F"/>
    <w:rsid w:val="00336383"/>
    <w:rsid w:val="00344424"/>
    <w:rsid w:val="003459C1"/>
    <w:rsid w:val="00346396"/>
    <w:rsid w:val="00346F61"/>
    <w:rsid w:val="003519BE"/>
    <w:rsid w:val="00353923"/>
    <w:rsid w:val="00361C98"/>
    <w:rsid w:val="00362414"/>
    <w:rsid w:val="003675E5"/>
    <w:rsid w:val="00367EF4"/>
    <w:rsid w:val="003775F4"/>
    <w:rsid w:val="00386CCF"/>
    <w:rsid w:val="003877B2"/>
    <w:rsid w:val="00392155"/>
    <w:rsid w:val="003A43D7"/>
    <w:rsid w:val="003A4905"/>
    <w:rsid w:val="003A6660"/>
    <w:rsid w:val="003B652A"/>
    <w:rsid w:val="003C1435"/>
    <w:rsid w:val="003D1FC5"/>
    <w:rsid w:val="003D3A2B"/>
    <w:rsid w:val="003E6656"/>
    <w:rsid w:val="003F0121"/>
    <w:rsid w:val="003F17D2"/>
    <w:rsid w:val="003F406F"/>
    <w:rsid w:val="00400D3F"/>
    <w:rsid w:val="00401452"/>
    <w:rsid w:val="00405FB4"/>
    <w:rsid w:val="00420515"/>
    <w:rsid w:val="0042779D"/>
    <w:rsid w:val="00435AD9"/>
    <w:rsid w:val="004432D7"/>
    <w:rsid w:val="00443FD8"/>
    <w:rsid w:val="00444B77"/>
    <w:rsid w:val="004455B4"/>
    <w:rsid w:val="00462D11"/>
    <w:rsid w:val="00465FDA"/>
    <w:rsid w:val="00472DE6"/>
    <w:rsid w:val="00473631"/>
    <w:rsid w:val="004764CD"/>
    <w:rsid w:val="00482C0F"/>
    <w:rsid w:val="00483672"/>
    <w:rsid w:val="00484962"/>
    <w:rsid w:val="00486CC3"/>
    <w:rsid w:val="0049161E"/>
    <w:rsid w:val="004923DE"/>
    <w:rsid w:val="004974F4"/>
    <w:rsid w:val="004A0848"/>
    <w:rsid w:val="004A2990"/>
    <w:rsid w:val="004B0E8D"/>
    <w:rsid w:val="004B1B8F"/>
    <w:rsid w:val="004C3350"/>
    <w:rsid w:val="004E0AD2"/>
    <w:rsid w:val="004E504D"/>
    <w:rsid w:val="00500865"/>
    <w:rsid w:val="00503DCD"/>
    <w:rsid w:val="00513796"/>
    <w:rsid w:val="00540E93"/>
    <w:rsid w:val="00545FEB"/>
    <w:rsid w:val="00555063"/>
    <w:rsid w:val="00560F25"/>
    <w:rsid w:val="00561F9D"/>
    <w:rsid w:val="00562B79"/>
    <w:rsid w:val="005648CC"/>
    <w:rsid w:val="00564D93"/>
    <w:rsid w:val="005711F5"/>
    <w:rsid w:val="00575652"/>
    <w:rsid w:val="00584477"/>
    <w:rsid w:val="00587F61"/>
    <w:rsid w:val="00590317"/>
    <w:rsid w:val="0059543B"/>
    <w:rsid w:val="0059669B"/>
    <w:rsid w:val="005A5858"/>
    <w:rsid w:val="005A5EEB"/>
    <w:rsid w:val="005B16CB"/>
    <w:rsid w:val="005B749F"/>
    <w:rsid w:val="005C3079"/>
    <w:rsid w:val="005C75E5"/>
    <w:rsid w:val="005E2140"/>
    <w:rsid w:val="005E3CF8"/>
    <w:rsid w:val="005E3FB8"/>
    <w:rsid w:val="005E479A"/>
    <w:rsid w:val="005E6655"/>
    <w:rsid w:val="0060418C"/>
    <w:rsid w:val="00605AC0"/>
    <w:rsid w:val="006122D2"/>
    <w:rsid w:val="0061314E"/>
    <w:rsid w:val="00616264"/>
    <w:rsid w:val="00616E81"/>
    <w:rsid w:val="00624BB0"/>
    <w:rsid w:val="00626834"/>
    <w:rsid w:val="00626B82"/>
    <w:rsid w:val="00633CCA"/>
    <w:rsid w:val="00634C8A"/>
    <w:rsid w:val="006426F6"/>
    <w:rsid w:val="00645B5C"/>
    <w:rsid w:val="00665B4E"/>
    <w:rsid w:val="006739F9"/>
    <w:rsid w:val="0068299A"/>
    <w:rsid w:val="00687E23"/>
    <w:rsid w:val="006947F4"/>
    <w:rsid w:val="00694A8C"/>
    <w:rsid w:val="006A6417"/>
    <w:rsid w:val="006A7E94"/>
    <w:rsid w:val="006B08A3"/>
    <w:rsid w:val="006B674C"/>
    <w:rsid w:val="006B67FB"/>
    <w:rsid w:val="006C1B22"/>
    <w:rsid w:val="006C5B7B"/>
    <w:rsid w:val="006C5C9B"/>
    <w:rsid w:val="006C5EEB"/>
    <w:rsid w:val="006D4FDD"/>
    <w:rsid w:val="006D6524"/>
    <w:rsid w:val="006E5E82"/>
    <w:rsid w:val="006E6A24"/>
    <w:rsid w:val="00700725"/>
    <w:rsid w:val="0070160B"/>
    <w:rsid w:val="00706F45"/>
    <w:rsid w:val="00715005"/>
    <w:rsid w:val="00716140"/>
    <w:rsid w:val="00720106"/>
    <w:rsid w:val="0072019D"/>
    <w:rsid w:val="007220A2"/>
    <w:rsid w:val="00737D92"/>
    <w:rsid w:val="00742AD3"/>
    <w:rsid w:val="00743978"/>
    <w:rsid w:val="00744E4A"/>
    <w:rsid w:val="00750CA0"/>
    <w:rsid w:val="00751AD5"/>
    <w:rsid w:val="00752672"/>
    <w:rsid w:val="00754FC1"/>
    <w:rsid w:val="00760191"/>
    <w:rsid w:val="007620D2"/>
    <w:rsid w:val="00762D48"/>
    <w:rsid w:val="00763B86"/>
    <w:rsid w:val="0076445A"/>
    <w:rsid w:val="007645F5"/>
    <w:rsid w:val="0077024A"/>
    <w:rsid w:val="00774584"/>
    <w:rsid w:val="00774F86"/>
    <w:rsid w:val="00777FB1"/>
    <w:rsid w:val="00781733"/>
    <w:rsid w:val="00782DFE"/>
    <w:rsid w:val="00786584"/>
    <w:rsid w:val="007904B4"/>
    <w:rsid w:val="007A54A2"/>
    <w:rsid w:val="007A5CB7"/>
    <w:rsid w:val="007A75FA"/>
    <w:rsid w:val="007B32AA"/>
    <w:rsid w:val="007B36AB"/>
    <w:rsid w:val="007B3D09"/>
    <w:rsid w:val="007C4A92"/>
    <w:rsid w:val="007D204D"/>
    <w:rsid w:val="007D4091"/>
    <w:rsid w:val="007D5490"/>
    <w:rsid w:val="007D5884"/>
    <w:rsid w:val="007D79FF"/>
    <w:rsid w:val="007E1499"/>
    <w:rsid w:val="007E1521"/>
    <w:rsid w:val="007F16B7"/>
    <w:rsid w:val="007F6CA1"/>
    <w:rsid w:val="00801CAD"/>
    <w:rsid w:val="00803CC5"/>
    <w:rsid w:val="0080546C"/>
    <w:rsid w:val="00811923"/>
    <w:rsid w:val="00812080"/>
    <w:rsid w:val="0082499E"/>
    <w:rsid w:val="008255AD"/>
    <w:rsid w:val="00841275"/>
    <w:rsid w:val="00842352"/>
    <w:rsid w:val="0084670E"/>
    <w:rsid w:val="008475D7"/>
    <w:rsid w:val="0085015E"/>
    <w:rsid w:val="008652C9"/>
    <w:rsid w:val="00865C73"/>
    <w:rsid w:val="00867278"/>
    <w:rsid w:val="00875181"/>
    <w:rsid w:val="0088195F"/>
    <w:rsid w:val="008948F6"/>
    <w:rsid w:val="00896699"/>
    <w:rsid w:val="00897781"/>
    <w:rsid w:val="008A68D4"/>
    <w:rsid w:val="008A6DE8"/>
    <w:rsid w:val="008B3F04"/>
    <w:rsid w:val="008B7535"/>
    <w:rsid w:val="008C0993"/>
    <w:rsid w:val="008C1E41"/>
    <w:rsid w:val="008C291D"/>
    <w:rsid w:val="008C2AAD"/>
    <w:rsid w:val="008C30B9"/>
    <w:rsid w:val="008C48C2"/>
    <w:rsid w:val="008C5639"/>
    <w:rsid w:val="008D0550"/>
    <w:rsid w:val="008D10B2"/>
    <w:rsid w:val="008D23C3"/>
    <w:rsid w:val="008D331D"/>
    <w:rsid w:val="008E06CB"/>
    <w:rsid w:val="008E29C7"/>
    <w:rsid w:val="008E6BB8"/>
    <w:rsid w:val="008E6DCC"/>
    <w:rsid w:val="008F4228"/>
    <w:rsid w:val="00903E3F"/>
    <w:rsid w:val="00910C3E"/>
    <w:rsid w:val="0091218B"/>
    <w:rsid w:val="00912EE0"/>
    <w:rsid w:val="00924447"/>
    <w:rsid w:val="00933132"/>
    <w:rsid w:val="0093567C"/>
    <w:rsid w:val="00937CEE"/>
    <w:rsid w:val="009407D7"/>
    <w:rsid w:val="00943F54"/>
    <w:rsid w:val="009523B3"/>
    <w:rsid w:val="00953091"/>
    <w:rsid w:val="00955172"/>
    <w:rsid w:val="0096424E"/>
    <w:rsid w:val="00971339"/>
    <w:rsid w:val="009755D8"/>
    <w:rsid w:val="00977CE4"/>
    <w:rsid w:val="00977EEA"/>
    <w:rsid w:val="00981FA0"/>
    <w:rsid w:val="00986D18"/>
    <w:rsid w:val="00994621"/>
    <w:rsid w:val="00996EB9"/>
    <w:rsid w:val="009A0FBA"/>
    <w:rsid w:val="009A46F4"/>
    <w:rsid w:val="009A6E6A"/>
    <w:rsid w:val="009A721B"/>
    <w:rsid w:val="009B15C5"/>
    <w:rsid w:val="009B2801"/>
    <w:rsid w:val="009B2C1D"/>
    <w:rsid w:val="009B367E"/>
    <w:rsid w:val="009C12D2"/>
    <w:rsid w:val="009C2F7A"/>
    <w:rsid w:val="009C5927"/>
    <w:rsid w:val="009C5AEE"/>
    <w:rsid w:val="009C6587"/>
    <w:rsid w:val="009C741B"/>
    <w:rsid w:val="009D2CF2"/>
    <w:rsid w:val="009D480E"/>
    <w:rsid w:val="009D5845"/>
    <w:rsid w:val="009E0DC2"/>
    <w:rsid w:val="009E4725"/>
    <w:rsid w:val="009E5FAA"/>
    <w:rsid w:val="009E754E"/>
    <w:rsid w:val="009F23D7"/>
    <w:rsid w:val="00A06208"/>
    <w:rsid w:val="00A10D04"/>
    <w:rsid w:val="00A13C54"/>
    <w:rsid w:val="00A14A9F"/>
    <w:rsid w:val="00A14BCF"/>
    <w:rsid w:val="00A153E1"/>
    <w:rsid w:val="00A2087C"/>
    <w:rsid w:val="00A30D04"/>
    <w:rsid w:val="00A3704A"/>
    <w:rsid w:val="00A40693"/>
    <w:rsid w:val="00A47248"/>
    <w:rsid w:val="00A47251"/>
    <w:rsid w:val="00A52AA0"/>
    <w:rsid w:val="00A57B81"/>
    <w:rsid w:val="00A602A8"/>
    <w:rsid w:val="00A6593D"/>
    <w:rsid w:val="00A66902"/>
    <w:rsid w:val="00A74AA4"/>
    <w:rsid w:val="00A761CE"/>
    <w:rsid w:val="00A8033C"/>
    <w:rsid w:val="00A95C03"/>
    <w:rsid w:val="00AA3FD0"/>
    <w:rsid w:val="00AA4F26"/>
    <w:rsid w:val="00AB5426"/>
    <w:rsid w:val="00AB7745"/>
    <w:rsid w:val="00AD0B1A"/>
    <w:rsid w:val="00AD26B3"/>
    <w:rsid w:val="00AD442B"/>
    <w:rsid w:val="00AE1A5D"/>
    <w:rsid w:val="00AE24C4"/>
    <w:rsid w:val="00AE3CC4"/>
    <w:rsid w:val="00AE73DA"/>
    <w:rsid w:val="00AE7C27"/>
    <w:rsid w:val="00AF0751"/>
    <w:rsid w:val="00B10D08"/>
    <w:rsid w:val="00B14101"/>
    <w:rsid w:val="00B22CDD"/>
    <w:rsid w:val="00B23D63"/>
    <w:rsid w:val="00B305D6"/>
    <w:rsid w:val="00B32419"/>
    <w:rsid w:val="00B33EFE"/>
    <w:rsid w:val="00B37A45"/>
    <w:rsid w:val="00B4192D"/>
    <w:rsid w:val="00B44E9B"/>
    <w:rsid w:val="00B45B00"/>
    <w:rsid w:val="00B50712"/>
    <w:rsid w:val="00B556CD"/>
    <w:rsid w:val="00B56D20"/>
    <w:rsid w:val="00B60729"/>
    <w:rsid w:val="00B728AF"/>
    <w:rsid w:val="00B84B84"/>
    <w:rsid w:val="00B8552F"/>
    <w:rsid w:val="00B86464"/>
    <w:rsid w:val="00B936E7"/>
    <w:rsid w:val="00BA20A3"/>
    <w:rsid w:val="00BA4DB3"/>
    <w:rsid w:val="00BA5D18"/>
    <w:rsid w:val="00BB3695"/>
    <w:rsid w:val="00BB684B"/>
    <w:rsid w:val="00BC0D8B"/>
    <w:rsid w:val="00BC1243"/>
    <w:rsid w:val="00BC4D2F"/>
    <w:rsid w:val="00BD60AB"/>
    <w:rsid w:val="00BF2D28"/>
    <w:rsid w:val="00BF6412"/>
    <w:rsid w:val="00BF7948"/>
    <w:rsid w:val="00C00299"/>
    <w:rsid w:val="00C0679C"/>
    <w:rsid w:val="00C153AC"/>
    <w:rsid w:val="00C16B4D"/>
    <w:rsid w:val="00C16B5F"/>
    <w:rsid w:val="00C16EAB"/>
    <w:rsid w:val="00C2079A"/>
    <w:rsid w:val="00C210AB"/>
    <w:rsid w:val="00C23951"/>
    <w:rsid w:val="00C2400C"/>
    <w:rsid w:val="00C260E8"/>
    <w:rsid w:val="00C2688A"/>
    <w:rsid w:val="00C26A09"/>
    <w:rsid w:val="00C32C00"/>
    <w:rsid w:val="00C438C6"/>
    <w:rsid w:val="00C441A5"/>
    <w:rsid w:val="00C503E9"/>
    <w:rsid w:val="00C57127"/>
    <w:rsid w:val="00C57A63"/>
    <w:rsid w:val="00C60F59"/>
    <w:rsid w:val="00C71554"/>
    <w:rsid w:val="00C722CF"/>
    <w:rsid w:val="00C73EC4"/>
    <w:rsid w:val="00C7486F"/>
    <w:rsid w:val="00C75B8F"/>
    <w:rsid w:val="00C85EA3"/>
    <w:rsid w:val="00C86D8C"/>
    <w:rsid w:val="00C9189C"/>
    <w:rsid w:val="00C929B8"/>
    <w:rsid w:val="00C94E10"/>
    <w:rsid w:val="00CA155E"/>
    <w:rsid w:val="00CA2754"/>
    <w:rsid w:val="00CA4D6E"/>
    <w:rsid w:val="00CA654D"/>
    <w:rsid w:val="00CA66B4"/>
    <w:rsid w:val="00CB0CD2"/>
    <w:rsid w:val="00CB1D08"/>
    <w:rsid w:val="00CB2C10"/>
    <w:rsid w:val="00CB2DE3"/>
    <w:rsid w:val="00CB4D1D"/>
    <w:rsid w:val="00CC0D28"/>
    <w:rsid w:val="00CC266C"/>
    <w:rsid w:val="00CC3399"/>
    <w:rsid w:val="00CC531F"/>
    <w:rsid w:val="00CD3ABF"/>
    <w:rsid w:val="00CD45A2"/>
    <w:rsid w:val="00CD47CD"/>
    <w:rsid w:val="00CD5F58"/>
    <w:rsid w:val="00CD7E32"/>
    <w:rsid w:val="00CE5244"/>
    <w:rsid w:val="00CE5AEC"/>
    <w:rsid w:val="00CF569D"/>
    <w:rsid w:val="00D03D1B"/>
    <w:rsid w:val="00D05CD9"/>
    <w:rsid w:val="00D11756"/>
    <w:rsid w:val="00D2599B"/>
    <w:rsid w:val="00D303B2"/>
    <w:rsid w:val="00D30AD5"/>
    <w:rsid w:val="00D32A31"/>
    <w:rsid w:val="00D36C19"/>
    <w:rsid w:val="00D43650"/>
    <w:rsid w:val="00D54144"/>
    <w:rsid w:val="00D5435D"/>
    <w:rsid w:val="00D74924"/>
    <w:rsid w:val="00D866F1"/>
    <w:rsid w:val="00D94AA8"/>
    <w:rsid w:val="00D95658"/>
    <w:rsid w:val="00DA1C9D"/>
    <w:rsid w:val="00DA4922"/>
    <w:rsid w:val="00DB463F"/>
    <w:rsid w:val="00DB5748"/>
    <w:rsid w:val="00DB7577"/>
    <w:rsid w:val="00DC0BA3"/>
    <w:rsid w:val="00DE4267"/>
    <w:rsid w:val="00DE5557"/>
    <w:rsid w:val="00DF1779"/>
    <w:rsid w:val="00DF3941"/>
    <w:rsid w:val="00DF44F7"/>
    <w:rsid w:val="00DF4BB7"/>
    <w:rsid w:val="00DF651D"/>
    <w:rsid w:val="00E00587"/>
    <w:rsid w:val="00E072C1"/>
    <w:rsid w:val="00E11231"/>
    <w:rsid w:val="00E1534B"/>
    <w:rsid w:val="00E210AA"/>
    <w:rsid w:val="00E22000"/>
    <w:rsid w:val="00E33991"/>
    <w:rsid w:val="00E361E8"/>
    <w:rsid w:val="00E37BCD"/>
    <w:rsid w:val="00E41823"/>
    <w:rsid w:val="00E422CA"/>
    <w:rsid w:val="00E44BEB"/>
    <w:rsid w:val="00E47F85"/>
    <w:rsid w:val="00E501B8"/>
    <w:rsid w:val="00E618BE"/>
    <w:rsid w:val="00E675F0"/>
    <w:rsid w:val="00E71ABE"/>
    <w:rsid w:val="00E74329"/>
    <w:rsid w:val="00E746DE"/>
    <w:rsid w:val="00E8053D"/>
    <w:rsid w:val="00E85F1D"/>
    <w:rsid w:val="00E9297E"/>
    <w:rsid w:val="00EA115C"/>
    <w:rsid w:val="00EA2681"/>
    <w:rsid w:val="00EA27C2"/>
    <w:rsid w:val="00EB0F8E"/>
    <w:rsid w:val="00EB2C3F"/>
    <w:rsid w:val="00EB469D"/>
    <w:rsid w:val="00EC3B80"/>
    <w:rsid w:val="00EC501D"/>
    <w:rsid w:val="00ED3477"/>
    <w:rsid w:val="00ED66A5"/>
    <w:rsid w:val="00ED6C14"/>
    <w:rsid w:val="00ED6D58"/>
    <w:rsid w:val="00EE5886"/>
    <w:rsid w:val="00EF035E"/>
    <w:rsid w:val="00EF42C7"/>
    <w:rsid w:val="00EF612F"/>
    <w:rsid w:val="00F01553"/>
    <w:rsid w:val="00F10C11"/>
    <w:rsid w:val="00F170EB"/>
    <w:rsid w:val="00F20ADD"/>
    <w:rsid w:val="00F3003E"/>
    <w:rsid w:val="00F312F3"/>
    <w:rsid w:val="00F32751"/>
    <w:rsid w:val="00F40440"/>
    <w:rsid w:val="00F42D4F"/>
    <w:rsid w:val="00F451C6"/>
    <w:rsid w:val="00F54C1C"/>
    <w:rsid w:val="00F67E51"/>
    <w:rsid w:val="00F70912"/>
    <w:rsid w:val="00F726CC"/>
    <w:rsid w:val="00F72B82"/>
    <w:rsid w:val="00F763BB"/>
    <w:rsid w:val="00F7659D"/>
    <w:rsid w:val="00F77036"/>
    <w:rsid w:val="00F77367"/>
    <w:rsid w:val="00F83990"/>
    <w:rsid w:val="00F92540"/>
    <w:rsid w:val="00FA12DD"/>
    <w:rsid w:val="00FA13D5"/>
    <w:rsid w:val="00FB0102"/>
    <w:rsid w:val="00FB6796"/>
    <w:rsid w:val="00FB74CE"/>
    <w:rsid w:val="00FC0F3A"/>
    <w:rsid w:val="00FC1F19"/>
    <w:rsid w:val="00FC1FD3"/>
    <w:rsid w:val="00FC7BE5"/>
    <w:rsid w:val="00FD0CDE"/>
    <w:rsid w:val="00FD433E"/>
    <w:rsid w:val="00FD5E75"/>
    <w:rsid w:val="00FE09AC"/>
    <w:rsid w:val="00FE2D92"/>
    <w:rsid w:val="00FE326E"/>
    <w:rsid w:val="00FE35C3"/>
    <w:rsid w:val="00FE5E80"/>
    <w:rsid w:val="00FF18EE"/>
    <w:rsid w:val="00FF402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786EC"/>
  <w15:chartTrackingRefBased/>
  <w15:docId w15:val="{4C55FFEF-D9B1-384F-92B6-66E097123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Math" w:eastAsiaTheme="minorEastAsia" w:hAnsi="Cambria Math" w:cs="Times New Roman (Body CS)"/>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C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5D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5D25"/>
    <w:pPr>
      <w:ind w:left="720"/>
      <w:contextualSpacing/>
    </w:pPr>
  </w:style>
  <w:style w:type="character" w:styleId="PlaceholderText">
    <w:name w:val="Placeholder Text"/>
    <w:basedOn w:val="DefaultParagraphFont"/>
    <w:uiPriority w:val="99"/>
    <w:semiHidden/>
    <w:rsid w:val="00025D25"/>
    <w:rPr>
      <w:color w:val="808080"/>
    </w:rPr>
  </w:style>
  <w:style w:type="character" w:styleId="CommentReference">
    <w:name w:val="annotation reference"/>
    <w:basedOn w:val="DefaultParagraphFont"/>
    <w:uiPriority w:val="99"/>
    <w:semiHidden/>
    <w:unhideWhenUsed/>
    <w:rsid w:val="00484962"/>
    <w:rPr>
      <w:sz w:val="16"/>
      <w:szCs w:val="16"/>
    </w:rPr>
  </w:style>
  <w:style w:type="paragraph" w:styleId="CommentText">
    <w:name w:val="annotation text"/>
    <w:basedOn w:val="Normal"/>
    <w:link w:val="CommentTextChar"/>
    <w:uiPriority w:val="99"/>
    <w:semiHidden/>
    <w:unhideWhenUsed/>
    <w:rsid w:val="00484962"/>
  </w:style>
  <w:style w:type="character" w:customStyle="1" w:styleId="CommentTextChar">
    <w:name w:val="Comment Text Char"/>
    <w:basedOn w:val="DefaultParagraphFont"/>
    <w:link w:val="CommentText"/>
    <w:uiPriority w:val="99"/>
    <w:semiHidden/>
    <w:rsid w:val="00484962"/>
    <w:rPr>
      <w:sz w:val="20"/>
      <w:szCs w:val="20"/>
    </w:rPr>
  </w:style>
  <w:style w:type="paragraph" w:styleId="CommentSubject">
    <w:name w:val="annotation subject"/>
    <w:basedOn w:val="CommentText"/>
    <w:next w:val="CommentText"/>
    <w:link w:val="CommentSubjectChar"/>
    <w:uiPriority w:val="99"/>
    <w:semiHidden/>
    <w:unhideWhenUsed/>
    <w:rsid w:val="00484962"/>
    <w:rPr>
      <w:b/>
      <w:bCs/>
    </w:rPr>
  </w:style>
  <w:style w:type="character" w:customStyle="1" w:styleId="CommentSubjectChar">
    <w:name w:val="Comment Subject Char"/>
    <w:basedOn w:val="CommentTextChar"/>
    <w:link w:val="CommentSubject"/>
    <w:uiPriority w:val="99"/>
    <w:semiHidden/>
    <w:rsid w:val="00484962"/>
    <w:rPr>
      <w:b/>
      <w:bCs/>
      <w:sz w:val="20"/>
      <w:szCs w:val="20"/>
    </w:rPr>
  </w:style>
  <w:style w:type="character" w:styleId="Hyperlink">
    <w:name w:val="Hyperlink"/>
    <w:basedOn w:val="DefaultParagraphFont"/>
    <w:uiPriority w:val="99"/>
    <w:unhideWhenUsed/>
    <w:rsid w:val="00444B77"/>
    <w:rPr>
      <w:color w:val="0563C1" w:themeColor="hyperlink"/>
      <w:u w:val="single"/>
    </w:rPr>
  </w:style>
  <w:style w:type="character" w:styleId="UnresolvedMention">
    <w:name w:val="Unresolved Mention"/>
    <w:basedOn w:val="DefaultParagraphFont"/>
    <w:uiPriority w:val="99"/>
    <w:semiHidden/>
    <w:unhideWhenUsed/>
    <w:rsid w:val="00444B77"/>
    <w:rPr>
      <w:color w:val="605E5C"/>
      <w:shd w:val="clear" w:color="auto" w:fill="E1DFDD"/>
    </w:rPr>
  </w:style>
  <w:style w:type="character" w:styleId="FollowedHyperlink">
    <w:name w:val="FollowedHyperlink"/>
    <w:basedOn w:val="DefaultParagraphFont"/>
    <w:uiPriority w:val="99"/>
    <w:semiHidden/>
    <w:unhideWhenUsed/>
    <w:rsid w:val="00444B77"/>
    <w:rPr>
      <w:color w:val="954F72" w:themeColor="followedHyperlink"/>
      <w:u w:val="single"/>
    </w:rPr>
  </w:style>
  <w:style w:type="paragraph" w:styleId="FootnoteText">
    <w:name w:val="footnote text"/>
    <w:basedOn w:val="Normal"/>
    <w:link w:val="FootnoteTextChar"/>
    <w:uiPriority w:val="99"/>
    <w:semiHidden/>
    <w:unhideWhenUsed/>
    <w:rsid w:val="0080546C"/>
  </w:style>
  <w:style w:type="character" w:customStyle="1" w:styleId="FootnoteTextChar">
    <w:name w:val="Footnote Text Char"/>
    <w:basedOn w:val="DefaultParagraphFont"/>
    <w:link w:val="FootnoteText"/>
    <w:uiPriority w:val="99"/>
    <w:semiHidden/>
    <w:rsid w:val="0080546C"/>
  </w:style>
  <w:style w:type="character" w:styleId="FootnoteReference">
    <w:name w:val="footnote reference"/>
    <w:basedOn w:val="DefaultParagraphFont"/>
    <w:uiPriority w:val="99"/>
    <w:semiHidden/>
    <w:unhideWhenUsed/>
    <w:rsid w:val="0080546C"/>
    <w:rPr>
      <w:vertAlign w:val="superscript"/>
    </w:rPr>
  </w:style>
  <w:style w:type="paragraph" w:styleId="NormalWeb">
    <w:name w:val="Normal (Web)"/>
    <w:basedOn w:val="Normal"/>
    <w:uiPriority w:val="99"/>
    <w:semiHidden/>
    <w:unhideWhenUsed/>
    <w:rsid w:val="00C9189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876">
      <w:bodyDiv w:val="1"/>
      <w:marLeft w:val="0"/>
      <w:marRight w:val="0"/>
      <w:marTop w:val="0"/>
      <w:marBottom w:val="0"/>
      <w:divBdr>
        <w:top w:val="none" w:sz="0" w:space="0" w:color="auto"/>
        <w:left w:val="none" w:sz="0" w:space="0" w:color="auto"/>
        <w:bottom w:val="none" w:sz="0" w:space="0" w:color="auto"/>
        <w:right w:val="none" w:sz="0" w:space="0" w:color="auto"/>
      </w:divBdr>
      <w:divsChild>
        <w:div w:id="2076930926">
          <w:marLeft w:val="640"/>
          <w:marRight w:val="0"/>
          <w:marTop w:val="0"/>
          <w:marBottom w:val="0"/>
          <w:divBdr>
            <w:top w:val="none" w:sz="0" w:space="0" w:color="auto"/>
            <w:left w:val="none" w:sz="0" w:space="0" w:color="auto"/>
            <w:bottom w:val="none" w:sz="0" w:space="0" w:color="auto"/>
            <w:right w:val="none" w:sz="0" w:space="0" w:color="auto"/>
          </w:divBdr>
        </w:div>
      </w:divsChild>
    </w:div>
    <w:div w:id="1586559">
      <w:bodyDiv w:val="1"/>
      <w:marLeft w:val="0"/>
      <w:marRight w:val="0"/>
      <w:marTop w:val="0"/>
      <w:marBottom w:val="0"/>
      <w:divBdr>
        <w:top w:val="none" w:sz="0" w:space="0" w:color="auto"/>
        <w:left w:val="none" w:sz="0" w:space="0" w:color="auto"/>
        <w:bottom w:val="none" w:sz="0" w:space="0" w:color="auto"/>
        <w:right w:val="none" w:sz="0" w:space="0" w:color="auto"/>
      </w:divBdr>
    </w:div>
    <w:div w:id="1587386">
      <w:bodyDiv w:val="1"/>
      <w:marLeft w:val="0"/>
      <w:marRight w:val="0"/>
      <w:marTop w:val="0"/>
      <w:marBottom w:val="0"/>
      <w:divBdr>
        <w:top w:val="none" w:sz="0" w:space="0" w:color="auto"/>
        <w:left w:val="none" w:sz="0" w:space="0" w:color="auto"/>
        <w:bottom w:val="none" w:sz="0" w:space="0" w:color="auto"/>
        <w:right w:val="none" w:sz="0" w:space="0" w:color="auto"/>
      </w:divBdr>
    </w:div>
    <w:div w:id="1662792">
      <w:bodyDiv w:val="1"/>
      <w:marLeft w:val="0"/>
      <w:marRight w:val="0"/>
      <w:marTop w:val="0"/>
      <w:marBottom w:val="0"/>
      <w:divBdr>
        <w:top w:val="none" w:sz="0" w:space="0" w:color="auto"/>
        <w:left w:val="none" w:sz="0" w:space="0" w:color="auto"/>
        <w:bottom w:val="none" w:sz="0" w:space="0" w:color="auto"/>
        <w:right w:val="none" w:sz="0" w:space="0" w:color="auto"/>
      </w:divBdr>
    </w:div>
    <w:div w:id="2629074">
      <w:bodyDiv w:val="1"/>
      <w:marLeft w:val="0"/>
      <w:marRight w:val="0"/>
      <w:marTop w:val="0"/>
      <w:marBottom w:val="0"/>
      <w:divBdr>
        <w:top w:val="none" w:sz="0" w:space="0" w:color="auto"/>
        <w:left w:val="none" w:sz="0" w:space="0" w:color="auto"/>
        <w:bottom w:val="none" w:sz="0" w:space="0" w:color="auto"/>
        <w:right w:val="none" w:sz="0" w:space="0" w:color="auto"/>
      </w:divBdr>
    </w:div>
    <w:div w:id="4481876">
      <w:bodyDiv w:val="1"/>
      <w:marLeft w:val="0"/>
      <w:marRight w:val="0"/>
      <w:marTop w:val="0"/>
      <w:marBottom w:val="0"/>
      <w:divBdr>
        <w:top w:val="none" w:sz="0" w:space="0" w:color="auto"/>
        <w:left w:val="none" w:sz="0" w:space="0" w:color="auto"/>
        <w:bottom w:val="none" w:sz="0" w:space="0" w:color="auto"/>
        <w:right w:val="none" w:sz="0" w:space="0" w:color="auto"/>
      </w:divBdr>
    </w:div>
    <w:div w:id="4745970">
      <w:bodyDiv w:val="1"/>
      <w:marLeft w:val="0"/>
      <w:marRight w:val="0"/>
      <w:marTop w:val="0"/>
      <w:marBottom w:val="0"/>
      <w:divBdr>
        <w:top w:val="none" w:sz="0" w:space="0" w:color="auto"/>
        <w:left w:val="none" w:sz="0" w:space="0" w:color="auto"/>
        <w:bottom w:val="none" w:sz="0" w:space="0" w:color="auto"/>
        <w:right w:val="none" w:sz="0" w:space="0" w:color="auto"/>
      </w:divBdr>
    </w:div>
    <w:div w:id="7602639">
      <w:bodyDiv w:val="1"/>
      <w:marLeft w:val="0"/>
      <w:marRight w:val="0"/>
      <w:marTop w:val="0"/>
      <w:marBottom w:val="0"/>
      <w:divBdr>
        <w:top w:val="none" w:sz="0" w:space="0" w:color="auto"/>
        <w:left w:val="none" w:sz="0" w:space="0" w:color="auto"/>
        <w:bottom w:val="none" w:sz="0" w:space="0" w:color="auto"/>
        <w:right w:val="none" w:sz="0" w:space="0" w:color="auto"/>
      </w:divBdr>
    </w:div>
    <w:div w:id="10377672">
      <w:bodyDiv w:val="1"/>
      <w:marLeft w:val="0"/>
      <w:marRight w:val="0"/>
      <w:marTop w:val="0"/>
      <w:marBottom w:val="0"/>
      <w:divBdr>
        <w:top w:val="none" w:sz="0" w:space="0" w:color="auto"/>
        <w:left w:val="none" w:sz="0" w:space="0" w:color="auto"/>
        <w:bottom w:val="none" w:sz="0" w:space="0" w:color="auto"/>
        <w:right w:val="none" w:sz="0" w:space="0" w:color="auto"/>
      </w:divBdr>
      <w:divsChild>
        <w:div w:id="279143455">
          <w:marLeft w:val="640"/>
          <w:marRight w:val="0"/>
          <w:marTop w:val="0"/>
          <w:marBottom w:val="0"/>
          <w:divBdr>
            <w:top w:val="none" w:sz="0" w:space="0" w:color="auto"/>
            <w:left w:val="none" w:sz="0" w:space="0" w:color="auto"/>
            <w:bottom w:val="none" w:sz="0" w:space="0" w:color="auto"/>
            <w:right w:val="none" w:sz="0" w:space="0" w:color="auto"/>
          </w:divBdr>
        </w:div>
        <w:div w:id="736442262">
          <w:marLeft w:val="640"/>
          <w:marRight w:val="0"/>
          <w:marTop w:val="0"/>
          <w:marBottom w:val="0"/>
          <w:divBdr>
            <w:top w:val="none" w:sz="0" w:space="0" w:color="auto"/>
            <w:left w:val="none" w:sz="0" w:space="0" w:color="auto"/>
            <w:bottom w:val="none" w:sz="0" w:space="0" w:color="auto"/>
            <w:right w:val="none" w:sz="0" w:space="0" w:color="auto"/>
          </w:divBdr>
        </w:div>
        <w:div w:id="540753641">
          <w:marLeft w:val="640"/>
          <w:marRight w:val="0"/>
          <w:marTop w:val="0"/>
          <w:marBottom w:val="0"/>
          <w:divBdr>
            <w:top w:val="none" w:sz="0" w:space="0" w:color="auto"/>
            <w:left w:val="none" w:sz="0" w:space="0" w:color="auto"/>
            <w:bottom w:val="none" w:sz="0" w:space="0" w:color="auto"/>
            <w:right w:val="none" w:sz="0" w:space="0" w:color="auto"/>
          </w:divBdr>
        </w:div>
        <w:div w:id="448399145">
          <w:marLeft w:val="640"/>
          <w:marRight w:val="0"/>
          <w:marTop w:val="0"/>
          <w:marBottom w:val="0"/>
          <w:divBdr>
            <w:top w:val="none" w:sz="0" w:space="0" w:color="auto"/>
            <w:left w:val="none" w:sz="0" w:space="0" w:color="auto"/>
            <w:bottom w:val="none" w:sz="0" w:space="0" w:color="auto"/>
            <w:right w:val="none" w:sz="0" w:space="0" w:color="auto"/>
          </w:divBdr>
        </w:div>
        <w:div w:id="1201934495">
          <w:marLeft w:val="640"/>
          <w:marRight w:val="0"/>
          <w:marTop w:val="0"/>
          <w:marBottom w:val="0"/>
          <w:divBdr>
            <w:top w:val="none" w:sz="0" w:space="0" w:color="auto"/>
            <w:left w:val="none" w:sz="0" w:space="0" w:color="auto"/>
            <w:bottom w:val="none" w:sz="0" w:space="0" w:color="auto"/>
            <w:right w:val="none" w:sz="0" w:space="0" w:color="auto"/>
          </w:divBdr>
        </w:div>
        <w:div w:id="825632424">
          <w:marLeft w:val="640"/>
          <w:marRight w:val="0"/>
          <w:marTop w:val="0"/>
          <w:marBottom w:val="0"/>
          <w:divBdr>
            <w:top w:val="none" w:sz="0" w:space="0" w:color="auto"/>
            <w:left w:val="none" w:sz="0" w:space="0" w:color="auto"/>
            <w:bottom w:val="none" w:sz="0" w:space="0" w:color="auto"/>
            <w:right w:val="none" w:sz="0" w:space="0" w:color="auto"/>
          </w:divBdr>
        </w:div>
        <w:div w:id="2131432350">
          <w:marLeft w:val="640"/>
          <w:marRight w:val="0"/>
          <w:marTop w:val="0"/>
          <w:marBottom w:val="0"/>
          <w:divBdr>
            <w:top w:val="none" w:sz="0" w:space="0" w:color="auto"/>
            <w:left w:val="none" w:sz="0" w:space="0" w:color="auto"/>
            <w:bottom w:val="none" w:sz="0" w:space="0" w:color="auto"/>
            <w:right w:val="none" w:sz="0" w:space="0" w:color="auto"/>
          </w:divBdr>
        </w:div>
        <w:div w:id="646780778">
          <w:marLeft w:val="640"/>
          <w:marRight w:val="0"/>
          <w:marTop w:val="0"/>
          <w:marBottom w:val="0"/>
          <w:divBdr>
            <w:top w:val="none" w:sz="0" w:space="0" w:color="auto"/>
            <w:left w:val="none" w:sz="0" w:space="0" w:color="auto"/>
            <w:bottom w:val="none" w:sz="0" w:space="0" w:color="auto"/>
            <w:right w:val="none" w:sz="0" w:space="0" w:color="auto"/>
          </w:divBdr>
        </w:div>
        <w:div w:id="1382096618">
          <w:marLeft w:val="640"/>
          <w:marRight w:val="0"/>
          <w:marTop w:val="0"/>
          <w:marBottom w:val="0"/>
          <w:divBdr>
            <w:top w:val="none" w:sz="0" w:space="0" w:color="auto"/>
            <w:left w:val="none" w:sz="0" w:space="0" w:color="auto"/>
            <w:bottom w:val="none" w:sz="0" w:space="0" w:color="auto"/>
            <w:right w:val="none" w:sz="0" w:space="0" w:color="auto"/>
          </w:divBdr>
        </w:div>
        <w:div w:id="109783470">
          <w:marLeft w:val="640"/>
          <w:marRight w:val="0"/>
          <w:marTop w:val="0"/>
          <w:marBottom w:val="0"/>
          <w:divBdr>
            <w:top w:val="none" w:sz="0" w:space="0" w:color="auto"/>
            <w:left w:val="none" w:sz="0" w:space="0" w:color="auto"/>
            <w:bottom w:val="none" w:sz="0" w:space="0" w:color="auto"/>
            <w:right w:val="none" w:sz="0" w:space="0" w:color="auto"/>
          </w:divBdr>
        </w:div>
        <w:div w:id="195234974">
          <w:marLeft w:val="640"/>
          <w:marRight w:val="0"/>
          <w:marTop w:val="0"/>
          <w:marBottom w:val="0"/>
          <w:divBdr>
            <w:top w:val="none" w:sz="0" w:space="0" w:color="auto"/>
            <w:left w:val="none" w:sz="0" w:space="0" w:color="auto"/>
            <w:bottom w:val="none" w:sz="0" w:space="0" w:color="auto"/>
            <w:right w:val="none" w:sz="0" w:space="0" w:color="auto"/>
          </w:divBdr>
        </w:div>
        <w:div w:id="460265245">
          <w:marLeft w:val="640"/>
          <w:marRight w:val="0"/>
          <w:marTop w:val="0"/>
          <w:marBottom w:val="0"/>
          <w:divBdr>
            <w:top w:val="none" w:sz="0" w:space="0" w:color="auto"/>
            <w:left w:val="none" w:sz="0" w:space="0" w:color="auto"/>
            <w:bottom w:val="none" w:sz="0" w:space="0" w:color="auto"/>
            <w:right w:val="none" w:sz="0" w:space="0" w:color="auto"/>
          </w:divBdr>
        </w:div>
        <w:div w:id="1142695319">
          <w:marLeft w:val="640"/>
          <w:marRight w:val="0"/>
          <w:marTop w:val="0"/>
          <w:marBottom w:val="0"/>
          <w:divBdr>
            <w:top w:val="none" w:sz="0" w:space="0" w:color="auto"/>
            <w:left w:val="none" w:sz="0" w:space="0" w:color="auto"/>
            <w:bottom w:val="none" w:sz="0" w:space="0" w:color="auto"/>
            <w:right w:val="none" w:sz="0" w:space="0" w:color="auto"/>
          </w:divBdr>
        </w:div>
        <w:div w:id="654341505">
          <w:marLeft w:val="640"/>
          <w:marRight w:val="0"/>
          <w:marTop w:val="0"/>
          <w:marBottom w:val="0"/>
          <w:divBdr>
            <w:top w:val="none" w:sz="0" w:space="0" w:color="auto"/>
            <w:left w:val="none" w:sz="0" w:space="0" w:color="auto"/>
            <w:bottom w:val="none" w:sz="0" w:space="0" w:color="auto"/>
            <w:right w:val="none" w:sz="0" w:space="0" w:color="auto"/>
          </w:divBdr>
        </w:div>
        <w:div w:id="186330194">
          <w:marLeft w:val="640"/>
          <w:marRight w:val="0"/>
          <w:marTop w:val="0"/>
          <w:marBottom w:val="0"/>
          <w:divBdr>
            <w:top w:val="none" w:sz="0" w:space="0" w:color="auto"/>
            <w:left w:val="none" w:sz="0" w:space="0" w:color="auto"/>
            <w:bottom w:val="none" w:sz="0" w:space="0" w:color="auto"/>
            <w:right w:val="none" w:sz="0" w:space="0" w:color="auto"/>
          </w:divBdr>
        </w:div>
        <w:div w:id="1479148292">
          <w:marLeft w:val="640"/>
          <w:marRight w:val="0"/>
          <w:marTop w:val="0"/>
          <w:marBottom w:val="0"/>
          <w:divBdr>
            <w:top w:val="none" w:sz="0" w:space="0" w:color="auto"/>
            <w:left w:val="none" w:sz="0" w:space="0" w:color="auto"/>
            <w:bottom w:val="none" w:sz="0" w:space="0" w:color="auto"/>
            <w:right w:val="none" w:sz="0" w:space="0" w:color="auto"/>
          </w:divBdr>
        </w:div>
        <w:div w:id="1119958048">
          <w:marLeft w:val="640"/>
          <w:marRight w:val="0"/>
          <w:marTop w:val="0"/>
          <w:marBottom w:val="0"/>
          <w:divBdr>
            <w:top w:val="none" w:sz="0" w:space="0" w:color="auto"/>
            <w:left w:val="none" w:sz="0" w:space="0" w:color="auto"/>
            <w:bottom w:val="none" w:sz="0" w:space="0" w:color="auto"/>
            <w:right w:val="none" w:sz="0" w:space="0" w:color="auto"/>
          </w:divBdr>
        </w:div>
        <w:div w:id="1043408409">
          <w:marLeft w:val="640"/>
          <w:marRight w:val="0"/>
          <w:marTop w:val="0"/>
          <w:marBottom w:val="0"/>
          <w:divBdr>
            <w:top w:val="none" w:sz="0" w:space="0" w:color="auto"/>
            <w:left w:val="none" w:sz="0" w:space="0" w:color="auto"/>
            <w:bottom w:val="none" w:sz="0" w:space="0" w:color="auto"/>
            <w:right w:val="none" w:sz="0" w:space="0" w:color="auto"/>
          </w:divBdr>
        </w:div>
        <w:div w:id="260337310">
          <w:marLeft w:val="640"/>
          <w:marRight w:val="0"/>
          <w:marTop w:val="0"/>
          <w:marBottom w:val="0"/>
          <w:divBdr>
            <w:top w:val="none" w:sz="0" w:space="0" w:color="auto"/>
            <w:left w:val="none" w:sz="0" w:space="0" w:color="auto"/>
            <w:bottom w:val="none" w:sz="0" w:space="0" w:color="auto"/>
            <w:right w:val="none" w:sz="0" w:space="0" w:color="auto"/>
          </w:divBdr>
        </w:div>
        <w:div w:id="1033535356">
          <w:marLeft w:val="640"/>
          <w:marRight w:val="0"/>
          <w:marTop w:val="0"/>
          <w:marBottom w:val="0"/>
          <w:divBdr>
            <w:top w:val="none" w:sz="0" w:space="0" w:color="auto"/>
            <w:left w:val="none" w:sz="0" w:space="0" w:color="auto"/>
            <w:bottom w:val="none" w:sz="0" w:space="0" w:color="auto"/>
            <w:right w:val="none" w:sz="0" w:space="0" w:color="auto"/>
          </w:divBdr>
        </w:div>
        <w:div w:id="1637028913">
          <w:marLeft w:val="640"/>
          <w:marRight w:val="0"/>
          <w:marTop w:val="0"/>
          <w:marBottom w:val="0"/>
          <w:divBdr>
            <w:top w:val="none" w:sz="0" w:space="0" w:color="auto"/>
            <w:left w:val="none" w:sz="0" w:space="0" w:color="auto"/>
            <w:bottom w:val="none" w:sz="0" w:space="0" w:color="auto"/>
            <w:right w:val="none" w:sz="0" w:space="0" w:color="auto"/>
          </w:divBdr>
        </w:div>
        <w:div w:id="808941805">
          <w:marLeft w:val="640"/>
          <w:marRight w:val="0"/>
          <w:marTop w:val="0"/>
          <w:marBottom w:val="0"/>
          <w:divBdr>
            <w:top w:val="none" w:sz="0" w:space="0" w:color="auto"/>
            <w:left w:val="none" w:sz="0" w:space="0" w:color="auto"/>
            <w:bottom w:val="none" w:sz="0" w:space="0" w:color="auto"/>
            <w:right w:val="none" w:sz="0" w:space="0" w:color="auto"/>
          </w:divBdr>
        </w:div>
        <w:div w:id="1278561832">
          <w:marLeft w:val="640"/>
          <w:marRight w:val="0"/>
          <w:marTop w:val="0"/>
          <w:marBottom w:val="0"/>
          <w:divBdr>
            <w:top w:val="none" w:sz="0" w:space="0" w:color="auto"/>
            <w:left w:val="none" w:sz="0" w:space="0" w:color="auto"/>
            <w:bottom w:val="none" w:sz="0" w:space="0" w:color="auto"/>
            <w:right w:val="none" w:sz="0" w:space="0" w:color="auto"/>
          </w:divBdr>
        </w:div>
      </w:divsChild>
    </w:div>
    <w:div w:id="10836299">
      <w:bodyDiv w:val="1"/>
      <w:marLeft w:val="0"/>
      <w:marRight w:val="0"/>
      <w:marTop w:val="0"/>
      <w:marBottom w:val="0"/>
      <w:divBdr>
        <w:top w:val="none" w:sz="0" w:space="0" w:color="auto"/>
        <w:left w:val="none" w:sz="0" w:space="0" w:color="auto"/>
        <w:bottom w:val="none" w:sz="0" w:space="0" w:color="auto"/>
        <w:right w:val="none" w:sz="0" w:space="0" w:color="auto"/>
      </w:divBdr>
    </w:div>
    <w:div w:id="10959965">
      <w:bodyDiv w:val="1"/>
      <w:marLeft w:val="0"/>
      <w:marRight w:val="0"/>
      <w:marTop w:val="0"/>
      <w:marBottom w:val="0"/>
      <w:divBdr>
        <w:top w:val="none" w:sz="0" w:space="0" w:color="auto"/>
        <w:left w:val="none" w:sz="0" w:space="0" w:color="auto"/>
        <w:bottom w:val="none" w:sz="0" w:space="0" w:color="auto"/>
        <w:right w:val="none" w:sz="0" w:space="0" w:color="auto"/>
      </w:divBdr>
    </w:div>
    <w:div w:id="11692139">
      <w:bodyDiv w:val="1"/>
      <w:marLeft w:val="0"/>
      <w:marRight w:val="0"/>
      <w:marTop w:val="0"/>
      <w:marBottom w:val="0"/>
      <w:divBdr>
        <w:top w:val="none" w:sz="0" w:space="0" w:color="auto"/>
        <w:left w:val="none" w:sz="0" w:space="0" w:color="auto"/>
        <w:bottom w:val="none" w:sz="0" w:space="0" w:color="auto"/>
        <w:right w:val="none" w:sz="0" w:space="0" w:color="auto"/>
      </w:divBdr>
    </w:div>
    <w:div w:id="11731193">
      <w:bodyDiv w:val="1"/>
      <w:marLeft w:val="0"/>
      <w:marRight w:val="0"/>
      <w:marTop w:val="0"/>
      <w:marBottom w:val="0"/>
      <w:divBdr>
        <w:top w:val="none" w:sz="0" w:space="0" w:color="auto"/>
        <w:left w:val="none" w:sz="0" w:space="0" w:color="auto"/>
        <w:bottom w:val="none" w:sz="0" w:space="0" w:color="auto"/>
        <w:right w:val="none" w:sz="0" w:space="0" w:color="auto"/>
      </w:divBdr>
    </w:div>
    <w:div w:id="12389255">
      <w:bodyDiv w:val="1"/>
      <w:marLeft w:val="0"/>
      <w:marRight w:val="0"/>
      <w:marTop w:val="0"/>
      <w:marBottom w:val="0"/>
      <w:divBdr>
        <w:top w:val="none" w:sz="0" w:space="0" w:color="auto"/>
        <w:left w:val="none" w:sz="0" w:space="0" w:color="auto"/>
        <w:bottom w:val="none" w:sz="0" w:space="0" w:color="auto"/>
        <w:right w:val="none" w:sz="0" w:space="0" w:color="auto"/>
      </w:divBdr>
    </w:div>
    <w:div w:id="15619612">
      <w:bodyDiv w:val="1"/>
      <w:marLeft w:val="0"/>
      <w:marRight w:val="0"/>
      <w:marTop w:val="0"/>
      <w:marBottom w:val="0"/>
      <w:divBdr>
        <w:top w:val="none" w:sz="0" w:space="0" w:color="auto"/>
        <w:left w:val="none" w:sz="0" w:space="0" w:color="auto"/>
        <w:bottom w:val="none" w:sz="0" w:space="0" w:color="auto"/>
        <w:right w:val="none" w:sz="0" w:space="0" w:color="auto"/>
      </w:divBdr>
    </w:div>
    <w:div w:id="15623784">
      <w:bodyDiv w:val="1"/>
      <w:marLeft w:val="0"/>
      <w:marRight w:val="0"/>
      <w:marTop w:val="0"/>
      <w:marBottom w:val="0"/>
      <w:divBdr>
        <w:top w:val="none" w:sz="0" w:space="0" w:color="auto"/>
        <w:left w:val="none" w:sz="0" w:space="0" w:color="auto"/>
        <w:bottom w:val="none" w:sz="0" w:space="0" w:color="auto"/>
        <w:right w:val="none" w:sz="0" w:space="0" w:color="auto"/>
      </w:divBdr>
    </w:div>
    <w:div w:id="16008517">
      <w:bodyDiv w:val="1"/>
      <w:marLeft w:val="0"/>
      <w:marRight w:val="0"/>
      <w:marTop w:val="0"/>
      <w:marBottom w:val="0"/>
      <w:divBdr>
        <w:top w:val="none" w:sz="0" w:space="0" w:color="auto"/>
        <w:left w:val="none" w:sz="0" w:space="0" w:color="auto"/>
        <w:bottom w:val="none" w:sz="0" w:space="0" w:color="auto"/>
        <w:right w:val="none" w:sz="0" w:space="0" w:color="auto"/>
      </w:divBdr>
    </w:div>
    <w:div w:id="16128204">
      <w:bodyDiv w:val="1"/>
      <w:marLeft w:val="0"/>
      <w:marRight w:val="0"/>
      <w:marTop w:val="0"/>
      <w:marBottom w:val="0"/>
      <w:divBdr>
        <w:top w:val="none" w:sz="0" w:space="0" w:color="auto"/>
        <w:left w:val="none" w:sz="0" w:space="0" w:color="auto"/>
        <w:bottom w:val="none" w:sz="0" w:space="0" w:color="auto"/>
        <w:right w:val="none" w:sz="0" w:space="0" w:color="auto"/>
      </w:divBdr>
    </w:div>
    <w:div w:id="17196153">
      <w:bodyDiv w:val="1"/>
      <w:marLeft w:val="0"/>
      <w:marRight w:val="0"/>
      <w:marTop w:val="0"/>
      <w:marBottom w:val="0"/>
      <w:divBdr>
        <w:top w:val="none" w:sz="0" w:space="0" w:color="auto"/>
        <w:left w:val="none" w:sz="0" w:space="0" w:color="auto"/>
        <w:bottom w:val="none" w:sz="0" w:space="0" w:color="auto"/>
        <w:right w:val="none" w:sz="0" w:space="0" w:color="auto"/>
      </w:divBdr>
      <w:divsChild>
        <w:div w:id="576941259">
          <w:marLeft w:val="480"/>
          <w:marRight w:val="0"/>
          <w:marTop w:val="0"/>
          <w:marBottom w:val="0"/>
          <w:divBdr>
            <w:top w:val="none" w:sz="0" w:space="0" w:color="auto"/>
            <w:left w:val="none" w:sz="0" w:space="0" w:color="auto"/>
            <w:bottom w:val="none" w:sz="0" w:space="0" w:color="auto"/>
            <w:right w:val="none" w:sz="0" w:space="0" w:color="auto"/>
          </w:divBdr>
        </w:div>
        <w:div w:id="1445686133">
          <w:marLeft w:val="480"/>
          <w:marRight w:val="0"/>
          <w:marTop w:val="0"/>
          <w:marBottom w:val="0"/>
          <w:divBdr>
            <w:top w:val="none" w:sz="0" w:space="0" w:color="auto"/>
            <w:left w:val="none" w:sz="0" w:space="0" w:color="auto"/>
            <w:bottom w:val="none" w:sz="0" w:space="0" w:color="auto"/>
            <w:right w:val="none" w:sz="0" w:space="0" w:color="auto"/>
          </w:divBdr>
        </w:div>
        <w:div w:id="438448100">
          <w:marLeft w:val="480"/>
          <w:marRight w:val="0"/>
          <w:marTop w:val="0"/>
          <w:marBottom w:val="0"/>
          <w:divBdr>
            <w:top w:val="none" w:sz="0" w:space="0" w:color="auto"/>
            <w:left w:val="none" w:sz="0" w:space="0" w:color="auto"/>
            <w:bottom w:val="none" w:sz="0" w:space="0" w:color="auto"/>
            <w:right w:val="none" w:sz="0" w:space="0" w:color="auto"/>
          </w:divBdr>
        </w:div>
        <w:div w:id="1271551309">
          <w:marLeft w:val="480"/>
          <w:marRight w:val="0"/>
          <w:marTop w:val="0"/>
          <w:marBottom w:val="0"/>
          <w:divBdr>
            <w:top w:val="none" w:sz="0" w:space="0" w:color="auto"/>
            <w:left w:val="none" w:sz="0" w:space="0" w:color="auto"/>
            <w:bottom w:val="none" w:sz="0" w:space="0" w:color="auto"/>
            <w:right w:val="none" w:sz="0" w:space="0" w:color="auto"/>
          </w:divBdr>
        </w:div>
        <w:div w:id="181281408">
          <w:marLeft w:val="480"/>
          <w:marRight w:val="0"/>
          <w:marTop w:val="0"/>
          <w:marBottom w:val="0"/>
          <w:divBdr>
            <w:top w:val="none" w:sz="0" w:space="0" w:color="auto"/>
            <w:left w:val="none" w:sz="0" w:space="0" w:color="auto"/>
            <w:bottom w:val="none" w:sz="0" w:space="0" w:color="auto"/>
            <w:right w:val="none" w:sz="0" w:space="0" w:color="auto"/>
          </w:divBdr>
        </w:div>
        <w:div w:id="321079813">
          <w:marLeft w:val="480"/>
          <w:marRight w:val="0"/>
          <w:marTop w:val="0"/>
          <w:marBottom w:val="0"/>
          <w:divBdr>
            <w:top w:val="none" w:sz="0" w:space="0" w:color="auto"/>
            <w:left w:val="none" w:sz="0" w:space="0" w:color="auto"/>
            <w:bottom w:val="none" w:sz="0" w:space="0" w:color="auto"/>
            <w:right w:val="none" w:sz="0" w:space="0" w:color="auto"/>
          </w:divBdr>
        </w:div>
        <w:div w:id="1313212726">
          <w:marLeft w:val="480"/>
          <w:marRight w:val="0"/>
          <w:marTop w:val="0"/>
          <w:marBottom w:val="0"/>
          <w:divBdr>
            <w:top w:val="none" w:sz="0" w:space="0" w:color="auto"/>
            <w:left w:val="none" w:sz="0" w:space="0" w:color="auto"/>
            <w:bottom w:val="none" w:sz="0" w:space="0" w:color="auto"/>
            <w:right w:val="none" w:sz="0" w:space="0" w:color="auto"/>
          </w:divBdr>
        </w:div>
        <w:div w:id="1846823959">
          <w:marLeft w:val="480"/>
          <w:marRight w:val="0"/>
          <w:marTop w:val="0"/>
          <w:marBottom w:val="0"/>
          <w:divBdr>
            <w:top w:val="none" w:sz="0" w:space="0" w:color="auto"/>
            <w:left w:val="none" w:sz="0" w:space="0" w:color="auto"/>
            <w:bottom w:val="none" w:sz="0" w:space="0" w:color="auto"/>
            <w:right w:val="none" w:sz="0" w:space="0" w:color="auto"/>
          </w:divBdr>
        </w:div>
        <w:div w:id="930894682">
          <w:marLeft w:val="480"/>
          <w:marRight w:val="0"/>
          <w:marTop w:val="0"/>
          <w:marBottom w:val="0"/>
          <w:divBdr>
            <w:top w:val="none" w:sz="0" w:space="0" w:color="auto"/>
            <w:left w:val="none" w:sz="0" w:space="0" w:color="auto"/>
            <w:bottom w:val="none" w:sz="0" w:space="0" w:color="auto"/>
            <w:right w:val="none" w:sz="0" w:space="0" w:color="auto"/>
          </w:divBdr>
        </w:div>
        <w:div w:id="1094286359">
          <w:marLeft w:val="480"/>
          <w:marRight w:val="0"/>
          <w:marTop w:val="0"/>
          <w:marBottom w:val="0"/>
          <w:divBdr>
            <w:top w:val="none" w:sz="0" w:space="0" w:color="auto"/>
            <w:left w:val="none" w:sz="0" w:space="0" w:color="auto"/>
            <w:bottom w:val="none" w:sz="0" w:space="0" w:color="auto"/>
            <w:right w:val="none" w:sz="0" w:space="0" w:color="auto"/>
          </w:divBdr>
        </w:div>
        <w:div w:id="588660577">
          <w:marLeft w:val="480"/>
          <w:marRight w:val="0"/>
          <w:marTop w:val="0"/>
          <w:marBottom w:val="0"/>
          <w:divBdr>
            <w:top w:val="none" w:sz="0" w:space="0" w:color="auto"/>
            <w:left w:val="none" w:sz="0" w:space="0" w:color="auto"/>
            <w:bottom w:val="none" w:sz="0" w:space="0" w:color="auto"/>
            <w:right w:val="none" w:sz="0" w:space="0" w:color="auto"/>
          </w:divBdr>
        </w:div>
        <w:div w:id="345526589">
          <w:marLeft w:val="480"/>
          <w:marRight w:val="0"/>
          <w:marTop w:val="0"/>
          <w:marBottom w:val="0"/>
          <w:divBdr>
            <w:top w:val="none" w:sz="0" w:space="0" w:color="auto"/>
            <w:left w:val="none" w:sz="0" w:space="0" w:color="auto"/>
            <w:bottom w:val="none" w:sz="0" w:space="0" w:color="auto"/>
            <w:right w:val="none" w:sz="0" w:space="0" w:color="auto"/>
          </w:divBdr>
        </w:div>
        <w:div w:id="944189103">
          <w:marLeft w:val="480"/>
          <w:marRight w:val="0"/>
          <w:marTop w:val="0"/>
          <w:marBottom w:val="0"/>
          <w:divBdr>
            <w:top w:val="none" w:sz="0" w:space="0" w:color="auto"/>
            <w:left w:val="none" w:sz="0" w:space="0" w:color="auto"/>
            <w:bottom w:val="none" w:sz="0" w:space="0" w:color="auto"/>
            <w:right w:val="none" w:sz="0" w:space="0" w:color="auto"/>
          </w:divBdr>
        </w:div>
        <w:div w:id="220530139">
          <w:marLeft w:val="480"/>
          <w:marRight w:val="0"/>
          <w:marTop w:val="0"/>
          <w:marBottom w:val="0"/>
          <w:divBdr>
            <w:top w:val="none" w:sz="0" w:space="0" w:color="auto"/>
            <w:left w:val="none" w:sz="0" w:space="0" w:color="auto"/>
            <w:bottom w:val="none" w:sz="0" w:space="0" w:color="auto"/>
            <w:right w:val="none" w:sz="0" w:space="0" w:color="auto"/>
          </w:divBdr>
        </w:div>
        <w:div w:id="708603247">
          <w:marLeft w:val="480"/>
          <w:marRight w:val="0"/>
          <w:marTop w:val="0"/>
          <w:marBottom w:val="0"/>
          <w:divBdr>
            <w:top w:val="none" w:sz="0" w:space="0" w:color="auto"/>
            <w:left w:val="none" w:sz="0" w:space="0" w:color="auto"/>
            <w:bottom w:val="none" w:sz="0" w:space="0" w:color="auto"/>
            <w:right w:val="none" w:sz="0" w:space="0" w:color="auto"/>
          </w:divBdr>
        </w:div>
        <w:div w:id="1666861063">
          <w:marLeft w:val="480"/>
          <w:marRight w:val="0"/>
          <w:marTop w:val="0"/>
          <w:marBottom w:val="0"/>
          <w:divBdr>
            <w:top w:val="none" w:sz="0" w:space="0" w:color="auto"/>
            <w:left w:val="none" w:sz="0" w:space="0" w:color="auto"/>
            <w:bottom w:val="none" w:sz="0" w:space="0" w:color="auto"/>
            <w:right w:val="none" w:sz="0" w:space="0" w:color="auto"/>
          </w:divBdr>
        </w:div>
        <w:div w:id="1112894803">
          <w:marLeft w:val="480"/>
          <w:marRight w:val="0"/>
          <w:marTop w:val="0"/>
          <w:marBottom w:val="0"/>
          <w:divBdr>
            <w:top w:val="none" w:sz="0" w:space="0" w:color="auto"/>
            <w:left w:val="none" w:sz="0" w:space="0" w:color="auto"/>
            <w:bottom w:val="none" w:sz="0" w:space="0" w:color="auto"/>
            <w:right w:val="none" w:sz="0" w:space="0" w:color="auto"/>
          </w:divBdr>
        </w:div>
        <w:div w:id="774328311">
          <w:marLeft w:val="480"/>
          <w:marRight w:val="0"/>
          <w:marTop w:val="0"/>
          <w:marBottom w:val="0"/>
          <w:divBdr>
            <w:top w:val="none" w:sz="0" w:space="0" w:color="auto"/>
            <w:left w:val="none" w:sz="0" w:space="0" w:color="auto"/>
            <w:bottom w:val="none" w:sz="0" w:space="0" w:color="auto"/>
            <w:right w:val="none" w:sz="0" w:space="0" w:color="auto"/>
          </w:divBdr>
        </w:div>
        <w:div w:id="1136874735">
          <w:marLeft w:val="480"/>
          <w:marRight w:val="0"/>
          <w:marTop w:val="0"/>
          <w:marBottom w:val="0"/>
          <w:divBdr>
            <w:top w:val="none" w:sz="0" w:space="0" w:color="auto"/>
            <w:left w:val="none" w:sz="0" w:space="0" w:color="auto"/>
            <w:bottom w:val="none" w:sz="0" w:space="0" w:color="auto"/>
            <w:right w:val="none" w:sz="0" w:space="0" w:color="auto"/>
          </w:divBdr>
        </w:div>
        <w:div w:id="1840540103">
          <w:marLeft w:val="480"/>
          <w:marRight w:val="0"/>
          <w:marTop w:val="0"/>
          <w:marBottom w:val="0"/>
          <w:divBdr>
            <w:top w:val="none" w:sz="0" w:space="0" w:color="auto"/>
            <w:left w:val="none" w:sz="0" w:space="0" w:color="auto"/>
            <w:bottom w:val="none" w:sz="0" w:space="0" w:color="auto"/>
            <w:right w:val="none" w:sz="0" w:space="0" w:color="auto"/>
          </w:divBdr>
        </w:div>
        <w:div w:id="260571969">
          <w:marLeft w:val="480"/>
          <w:marRight w:val="0"/>
          <w:marTop w:val="0"/>
          <w:marBottom w:val="0"/>
          <w:divBdr>
            <w:top w:val="none" w:sz="0" w:space="0" w:color="auto"/>
            <w:left w:val="none" w:sz="0" w:space="0" w:color="auto"/>
            <w:bottom w:val="none" w:sz="0" w:space="0" w:color="auto"/>
            <w:right w:val="none" w:sz="0" w:space="0" w:color="auto"/>
          </w:divBdr>
        </w:div>
        <w:div w:id="1512254678">
          <w:marLeft w:val="480"/>
          <w:marRight w:val="0"/>
          <w:marTop w:val="0"/>
          <w:marBottom w:val="0"/>
          <w:divBdr>
            <w:top w:val="none" w:sz="0" w:space="0" w:color="auto"/>
            <w:left w:val="none" w:sz="0" w:space="0" w:color="auto"/>
            <w:bottom w:val="none" w:sz="0" w:space="0" w:color="auto"/>
            <w:right w:val="none" w:sz="0" w:space="0" w:color="auto"/>
          </w:divBdr>
        </w:div>
        <w:div w:id="578296397">
          <w:marLeft w:val="480"/>
          <w:marRight w:val="0"/>
          <w:marTop w:val="0"/>
          <w:marBottom w:val="0"/>
          <w:divBdr>
            <w:top w:val="none" w:sz="0" w:space="0" w:color="auto"/>
            <w:left w:val="none" w:sz="0" w:space="0" w:color="auto"/>
            <w:bottom w:val="none" w:sz="0" w:space="0" w:color="auto"/>
            <w:right w:val="none" w:sz="0" w:space="0" w:color="auto"/>
          </w:divBdr>
        </w:div>
        <w:div w:id="2051177694">
          <w:marLeft w:val="480"/>
          <w:marRight w:val="0"/>
          <w:marTop w:val="0"/>
          <w:marBottom w:val="0"/>
          <w:divBdr>
            <w:top w:val="none" w:sz="0" w:space="0" w:color="auto"/>
            <w:left w:val="none" w:sz="0" w:space="0" w:color="auto"/>
            <w:bottom w:val="none" w:sz="0" w:space="0" w:color="auto"/>
            <w:right w:val="none" w:sz="0" w:space="0" w:color="auto"/>
          </w:divBdr>
        </w:div>
        <w:div w:id="138810106">
          <w:marLeft w:val="480"/>
          <w:marRight w:val="0"/>
          <w:marTop w:val="0"/>
          <w:marBottom w:val="0"/>
          <w:divBdr>
            <w:top w:val="none" w:sz="0" w:space="0" w:color="auto"/>
            <w:left w:val="none" w:sz="0" w:space="0" w:color="auto"/>
            <w:bottom w:val="none" w:sz="0" w:space="0" w:color="auto"/>
            <w:right w:val="none" w:sz="0" w:space="0" w:color="auto"/>
          </w:divBdr>
        </w:div>
        <w:div w:id="226457076">
          <w:marLeft w:val="480"/>
          <w:marRight w:val="0"/>
          <w:marTop w:val="0"/>
          <w:marBottom w:val="0"/>
          <w:divBdr>
            <w:top w:val="none" w:sz="0" w:space="0" w:color="auto"/>
            <w:left w:val="none" w:sz="0" w:space="0" w:color="auto"/>
            <w:bottom w:val="none" w:sz="0" w:space="0" w:color="auto"/>
            <w:right w:val="none" w:sz="0" w:space="0" w:color="auto"/>
          </w:divBdr>
        </w:div>
        <w:div w:id="1226842646">
          <w:marLeft w:val="480"/>
          <w:marRight w:val="0"/>
          <w:marTop w:val="0"/>
          <w:marBottom w:val="0"/>
          <w:divBdr>
            <w:top w:val="none" w:sz="0" w:space="0" w:color="auto"/>
            <w:left w:val="none" w:sz="0" w:space="0" w:color="auto"/>
            <w:bottom w:val="none" w:sz="0" w:space="0" w:color="auto"/>
            <w:right w:val="none" w:sz="0" w:space="0" w:color="auto"/>
          </w:divBdr>
        </w:div>
        <w:div w:id="1104107444">
          <w:marLeft w:val="480"/>
          <w:marRight w:val="0"/>
          <w:marTop w:val="0"/>
          <w:marBottom w:val="0"/>
          <w:divBdr>
            <w:top w:val="none" w:sz="0" w:space="0" w:color="auto"/>
            <w:left w:val="none" w:sz="0" w:space="0" w:color="auto"/>
            <w:bottom w:val="none" w:sz="0" w:space="0" w:color="auto"/>
            <w:right w:val="none" w:sz="0" w:space="0" w:color="auto"/>
          </w:divBdr>
        </w:div>
        <w:div w:id="958490595">
          <w:marLeft w:val="480"/>
          <w:marRight w:val="0"/>
          <w:marTop w:val="0"/>
          <w:marBottom w:val="0"/>
          <w:divBdr>
            <w:top w:val="none" w:sz="0" w:space="0" w:color="auto"/>
            <w:left w:val="none" w:sz="0" w:space="0" w:color="auto"/>
            <w:bottom w:val="none" w:sz="0" w:space="0" w:color="auto"/>
            <w:right w:val="none" w:sz="0" w:space="0" w:color="auto"/>
          </w:divBdr>
        </w:div>
        <w:div w:id="380178147">
          <w:marLeft w:val="480"/>
          <w:marRight w:val="0"/>
          <w:marTop w:val="0"/>
          <w:marBottom w:val="0"/>
          <w:divBdr>
            <w:top w:val="none" w:sz="0" w:space="0" w:color="auto"/>
            <w:left w:val="none" w:sz="0" w:space="0" w:color="auto"/>
            <w:bottom w:val="none" w:sz="0" w:space="0" w:color="auto"/>
            <w:right w:val="none" w:sz="0" w:space="0" w:color="auto"/>
          </w:divBdr>
        </w:div>
        <w:div w:id="620383352">
          <w:marLeft w:val="480"/>
          <w:marRight w:val="0"/>
          <w:marTop w:val="0"/>
          <w:marBottom w:val="0"/>
          <w:divBdr>
            <w:top w:val="none" w:sz="0" w:space="0" w:color="auto"/>
            <w:left w:val="none" w:sz="0" w:space="0" w:color="auto"/>
            <w:bottom w:val="none" w:sz="0" w:space="0" w:color="auto"/>
            <w:right w:val="none" w:sz="0" w:space="0" w:color="auto"/>
          </w:divBdr>
        </w:div>
        <w:div w:id="923958406">
          <w:marLeft w:val="480"/>
          <w:marRight w:val="0"/>
          <w:marTop w:val="0"/>
          <w:marBottom w:val="0"/>
          <w:divBdr>
            <w:top w:val="none" w:sz="0" w:space="0" w:color="auto"/>
            <w:left w:val="none" w:sz="0" w:space="0" w:color="auto"/>
            <w:bottom w:val="none" w:sz="0" w:space="0" w:color="auto"/>
            <w:right w:val="none" w:sz="0" w:space="0" w:color="auto"/>
          </w:divBdr>
        </w:div>
        <w:div w:id="1548180571">
          <w:marLeft w:val="480"/>
          <w:marRight w:val="0"/>
          <w:marTop w:val="0"/>
          <w:marBottom w:val="0"/>
          <w:divBdr>
            <w:top w:val="none" w:sz="0" w:space="0" w:color="auto"/>
            <w:left w:val="none" w:sz="0" w:space="0" w:color="auto"/>
            <w:bottom w:val="none" w:sz="0" w:space="0" w:color="auto"/>
            <w:right w:val="none" w:sz="0" w:space="0" w:color="auto"/>
          </w:divBdr>
        </w:div>
        <w:div w:id="878474498">
          <w:marLeft w:val="480"/>
          <w:marRight w:val="0"/>
          <w:marTop w:val="0"/>
          <w:marBottom w:val="0"/>
          <w:divBdr>
            <w:top w:val="none" w:sz="0" w:space="0" w:color="auto"/>
            <w:left w:val="none" w:sz="0" w:space="0" w:color="auto"/>
            <w:bottom w:val="none" w:sz="0" w:space="0" w:color="auto"/>
            <w:right w:val="none" w:sz="0" w:space="0" w:color="auto"/>
          </w:divBdr>
        </w:div>
        <w:div w:id="1901011333">
          <w:marLeft w:val="480"/>
          <w:marRight w:val="0"/>
          <w:marTop w:val="0"/>
          <w:marBottom w:val="0"/>
          <w:divBdr>
            <w:top w:val="none" w:sz="0" w:space="0" w:color="auto"/>
            <w:left w:val="none" w:sz="0" w:space="0" w:color="auto"/>
            <w:bottom w:val="none" w:sz="0" w:space="0" w:color="auto"/>
            <w:right w:val="none" w:sz="0" w:space="0" w:color="auto"/>
          </w:divBdr>
        </w:div>
        <w:div w:id="10182761">
          <w:marLeft w:val="480"/>
          <w:marRight w:val="0"/>
          <w:marTop w:val="0"/>
          <w:marBottom w:val="0"/>
          <w:divBdr>
            <w:top w:val="none" w:sz="0" w:space="0" w:color="auto"/>
            <w:left w:val="none" w:sz="0" w:space="0" w:color="auto"/>
            <w:bottom w:val="none" w:sz="0" w:space="0" w:color="auto"/>
            <w:right w:val="none" w:sz="0" w:space="0" w:color="auto"/>
          </w:divBdr>
        </w:div>
        <w:div w:id="899511564">
          <w:marLeft w:val="480"/>
          <w:marRight w:val="0"/>
          <w:marTop w:val="0"/>
          <w:marBottom w:val="0"/>
          <w:divBdr>
            <w:top w:val="none" w:sz="0" w:space="0" w:color="auto"/>
            <w:left w:val="none" w:sz="0" w:space="0" w:color="auto"/>
            <w:bottom w:val="none" w:sz="0" w:space="0" w:color="auto"/>
            <w:right w:val="none" w:sz="0" w:space="0" w:color="auto"/>
          </w:divBdr>
        </w:div>
        <w:div w:id="8145192">
          <w:marLeft w:val="480"/>
          <w:marRight w:val="0"/>
          <w:marTop w:val="0"/>
          <w:marBottom w:val="0"/>
          <w:divBdr>
            <w:top w:val="none" w:sz="0" w:space="0" w:color="auto"/>
            <w:left w:val="none" w:sz="0" w:space="0" w:color="auto"/>
            <w:bottom w:val="none" w:sz="0" w:space="0" w:color="auto"/>
            <w:right w:val="none" w:sz="0" w:space="0" w:color="auto"/>
          </w:divBdr>
        </w:div>
        <w:div w:id="546137706">
          <w:marLeft w:val="480"/>
          <w:marRight w:val="0"/>
          <w:marTop w:val="0"/>
          <w:marBottom w:val="0"/>
          <w:divBdr>
            <w:top w:val="none" w:sz="0" w:space="0" w:color="auto"/>
            <w:left w:val="none" w:sz="0" w:space="0" w:color="auto"/>
            <w:bottom w:val="none" w:sz="0" w:space="0" w:color="auto"/>
            <w:right w:val="none" w:sz="0" w:space="0" w:color="auto"/>
          </w:divBdr>
        </w:div>
        <w:div w:id="145515460">
          <w:marLeft w:val="480"/>
          <w:marRight w:val="0"/>
          <w:marTop w:val="0"/>
          <w:marBottom w:val="0"/>
          <w:divBdr>
            <w:top w:val="none" w:sz="0" w:space="0" w:color="auto"/>
            <w:left w:val="none" w:sz="0" w:space="0" w:color="auto"/>
            <w:bottom w:val="none" w:sz="0" w:space="0" w:color="auto"/>
            <w:right w:val="none" w:sz="0" w:space="0" w:color="auto"/>
          </w:divBdr>
        </w:div>
        <w:div w:id="198710435">
          <w:marLeft w:val="480"/>
          <w:marRight w:val="0"/>
          <w:marTop w:val="0"/>
          <w:marBottom w:val="0"/>
          <w:divBdr>
            <w:top w:val="none" w:sz="0" w:space="0" w:color="auto"/>
            <w:left w:val="none" w:sz="0" w:space="0" w:color="auto"/>
            <w:bottom w:val="none" w:sz="0" w:space="0" w:color="auto"/>
            <w:right w:val="none" w:sz="0" w:space="0" w:color="auto"/>
          </w:divBdr>
        </w:div>
        <w:div w:id="1278024913">
          <w:marLeft w:val="480"/>
          <w:marRight w:val="0"/>
          <w:marTop w:val="0"/>
          <w:marBottom w:val="0"/>
          <w:divBdr>
            <w:top w:val="none" w:sz="0" w:space="0" w:color="auto"/>
            <w:left w:val="none" w:sz="0" w:space="0" w:color="auto"/>
            <w:bottom w:val="none" w:sz="0" w:space="0" w:color="auto"/>
            <w:right w:val="none" w:sz="0" w:space="0" w:color="auto"/>
          </w:divBdr>
        </w:div>
        <w:div w:id="282156302">
          <w:marLeft w:val="480"/>
          <w:marRight w:val="0"/>
          <w:marTop w:val="0"/>
          <w:marBottom w:val="0"/>
          <w:divBdr>
            <w:top w:val="none" w:sz="0" w:space="0" w:color="auto"/>
            <w:left w:val="none" w:sz="0" w:space="0" w:color="auto"/>
            <w:bottom w:val="none" w:sz="0" w:space="0" w:color="auto"/>
            <w:right w:val="none" w:sz="0" w:space="0" w:color="auto"/>
          </w:divBdr>
        </w:div>
        <w:div w:id="1953827550">
          <w:marLeft w:val="480"/>
          <w:marRight w:val="0"/>
          <w:marTop w:val="0"/>
          <w:marBottom w:val="0"/>
          <w:divBdr>
            <w:top w:val="none" w:sz="0" w:space="0" w:color="auto"/>
            <w:left w:val="none" w:sz="0" w:space="0" w:color="auto"/>
            <w:bottom w:val="none" w:sz="0" w:space="0" w:color="auto"/>
            <w:right w:val="none" w:sz="0" w:space="0" w:color="auto"/>
          </w:divBdr>
        </w:div>
        <w:div w:id="1851603615">
          <w:marLeft w:val="480"/>
          <w:marRight w:val="0"/>
          <w:marTop w:val="0"/>
          <w:marBottom w:val="0"/>
          <w:divBdr>
            <w:top w:val="none" w:sz="0" w:space="0" w:color="auto"/>
            <w:left w:val="none" w:sz="0" w:space="0" w:color="auto"/>
            <w:bottom w:val="none" w:sz="0" w:space="0" w:color="auto"/>
            <w:right w:val="none" w:sz="0" w:space="0" w:color="auto"/>
          </w:divBdr>
        </w:div>
        <w:div w:id="135805185">
          <w:marLeft w:val="480"/>
          <w:marRight w:val="0"/>
          <w:marTop w:val="0"/>
          <w:marBottom w:val="0"/>
          <w:divBdr>
            <w:top w:val="none" w:sz="0" w:space="0" w:color="auto"/>
            <w:left w:val="none" w:sz="0" w:space="0" w:color="auto"/>
            <w:bottom w:val="none" w:sz="0" w:space="0" w:color="auto"/>
            <w:right w:val="none" w:sz="0" w:space="0" w:color="auto"/>
          </w:divBdr>
        </w:div>
        <w:div w:id="2013801375">
          <w:marLeft w:val="480"/>
          <w:marRight w:val="0"/>
          <w:marTop w:val="0"/>
          <w:marBottom w:val="0"/>
          <w:divBdr>
            <w:top w:val="none" w:sz="0" w:space="0" w:color="auto"/>
            <w:left w:val="none" w:sz="0" w:space="0" w:color="auto"/>
            <w:bottom w:val="none" w:sz="0" w:space="0" w:color="auto"/>
            <w:right w:val="none" w:sz="0" w:space="0" w:color="auto"/>
          </w:divBdr>
        </w:div>
      </w:divsChild>
    </w:div>
    <w:div w:id="18896077">
      <w:bodyDiv w:val="1"/>
      <w:marLeft w:val="0"/>
      <w:marRight w:val="0"/>
      <w:marTop w:val="0"/>
      <w:marBottom w:val="0"/>
      <w:divBdr>
        <w:top w:val="none" w:sz="0" w:space="0" w:color="auto"/>
        <w:left w:val="none" w:sz="0" w:space="0" w:color="auto"/>
        <w:bottom w:val="none" w:sz="0" w:space="0" w:color="auto"/>
        <w:right w:val="none" w:sz="0" w:space="0" w:color="auto"/>
      </w:divBdr>
    </w:div>
    <w:div w:id="19477685">
      <w:bodyDiv w:val="1"/>
      <w:marLeft w:val="0"/>
      <w:marRight w:val="0"/>
      <w:marTop w:val="0"/>
      <w:marBottom w:val="0"/>
      <w:divBdr>
        <w:top w:val="none" w:sz="0" w:space="0" w:color="auto"/>
        <w:left w:val="none" w:sz="0" w:space="0" w:color="auto"/>
        <w:bottom w:val="none" w:sz="0" w:space="0" w:color="auto"/>
        <w:right w:val="none" w:sz="0" w:space="0" w:color="auto"/>
      </w:divBdr>
    </w:div>
    <w:div w:id="20085594">
      <w:bodyDiv w:val="1"/>
      <w:marLeft w:val="0"/>
      <w:marRight w:val="0"/>
      <w:marTop w:val="0"/>
      <w:marBottom w:val="0"/>
      <w:divBdr>
        <w:top w:val="none" w:sz="0" w:space="0" w:color="auto"/>
        <w:left w:val="none" w:sz="0" w:space="0" w:color="auto"/>
        <w:bottom w:val="none" w:sz="0" w:space="0" w:color="auto"/>
        <w:right w:val="none" w:sz="0" w:space="0" w:color="auto"/>
      </w:divBdr>
      <w:divsChild>
        <w:div w:id="145242522">
          <w:marLeft w:val="640"/>
          <w:marRight w:val="0"/>
          <w:marTop w:val="0"/>
          <w:marBottom w:val="0"/>
          <w:divBdr>
            <w:top w:val="none" w:sz="0" w:space="0" w:color="auto"/>
            <w:left w:val="none" w:sz="0" w:space="0" w:color="auto"/>
            <w:bottom w:val="none" w:sz="0" w:space="0" w:color="auto"/>
            <w:right w:val="none" w:sz="0" w:space="0" w:color="auto"/>
          </w:divBdr>
        </w:div>
        <w:div w:id="1860044180">
          <w:marLeft w:val="640"/>
          <w:marRight w:val="0"/>
          <w:marTop w:val="0"/>
          <w:marBottom w:val="0"/>
          <w:divBdr>
            <w:top w:val="none" w:sz="0" w:space="0" w:color="auto"/>
            <w:left w:val="none" w:sz="0" w:space="0" w:color="auto"/>
            <w:bottom w:val="none" w:sz="0" w:space="0" w:color="auto"/>
            <w:right w:val="none" w:sz="0" w:space="0" w:color="auto"/>
          </w:divBdr>
        </w:div>
        <w:div w:id="120199604">
          <w:marLeft w:val="640"/>
          <w:marRight w:val="0"/>
          <w:marTop w:val="0"/>
          <w:marBottom w:val="0"/>
          <w:divBdr>
            <w:top w:val="none" w:sz="0" w:space="0" w:color="auto"/>
            <w:left w:val="none" w:sz="0" w:space="0" w:color="auto"/>
            <w:bottom w:val="none" w:sz="0" w:space="0" w:color="auto"/>
            <w:right w:val="none" w:sz="0" w:space="0" w:color="auto"/>
          </w:divBdr>
        </w:div>
        <w:div w:id="324016787">
          <w:marLeft w:val="640"/>
          <w:marRight w:val="0"/>
          <w:marTop w:val="0"/>
          <w:marBottom w:val="0"/>
          <w:divBdr>
            <w:top w:val="none" w:sz="0" w:space="0" w:color="auto"/>
            <w:left w:val="none" w:sz="0" w:space="0" w:color="auto"/>
            <w:bottom w:val="none" w:sz="0" w:space="0" w:color="auto"/>
            <w:right w:val="none" w:sz="0" w:space="0" w:color="auto"/>
          </w:divBdr>
        </w:div>
        <w:div w:id="272903224">
          <w:marLeft w:val="640"/>
          <w:marRight w:val="0"/>
          <w:marTop w:val="0"/>
          <w:marBottom w:val="0"/>
          <w:divBdr>
            <w:top w:val="none" w:sz="0" w:space="0" w:color="auto"/>
            <w:left w:val="none" w:sz="0" w:space="0" w:color="auto"/>
            <w:bottom w:val="none" w:sz="0" w:space="0" w:color="auto"/>
            <w:right w:val="none" w:sz="0" w:space="0" w:color="auto"/>
          </w:divBdr>
        </w:div>
        <w:div w:id="1837916266">
          <w:marLeft w:val="640"/>
          <w:marRight w:val="0"/>
          <w:marTop w:val="0"/>
          <w:marBottom w:val="0"/>
          <w:divBdr>
            <w:top w:val="none" w:sz="0" w:space="0" w:color="auto"/>
            <w:left w:val="none" w:sz="0" w:space="0" w:color="auto"/>
            <w:bottom w:val="none" w:sz="0" w:space="0" w:color="auto"/>
            <w:right w:val="none" w:sz="0" w:space="0" w:color="auto"/>
          </w:divBdr>
        </w:div>
        <w:div w:id="1755590214">
          <w:marLeft w:val="640"/>
          <w:marRight w:val="0"/>
          <w:marTop w:val="0"/>
          <w:marBottom w:val="0"/>
          <w:divBdr>
            <w:top w:val="none" w:sz="0" w:space="0" w:color="auto"/>
            <w:left w:val="none" w:sz="0" w:space="0" w:color="auto"/>
            <w:bottom w:val="none" w:sz="0" w:space="0" w:color="auto"/>
            <w:right w:val="none" w:sz="0" w:space="0" w:color="auto"/>
          </w:divBdr>
        </w:div>
        <w:div w:id="969558480">
          <w:marLeft w:val="640"/>
          <w:marRight w:val="0"/>
          <w:marTop w:val="0"/>
          <w:marBottom w:val="0"/>
          <w:divBdr>
            <w:top w:val="none" w:sz="0" w:space="0" w:color="auto"/>
            <w:left w:val="none" w:sz="0" w:space="0" w:color="auto"/>
            <w:bottom w:val="none" w:sz="0" w:space="0" w:color="auto"/>
            <w:right w:val="none" w:sz="0" w:space="0" w:color="auto"/>
          </w:divBdr>
        </w:div>
        <w:div w:id="1013413169">
          <w:marLeft w:val="640"/>
          <w:marRight w:val="0"/>
          <w:marTop w:val="0"/>
          <w:marBottom w:val="0"/>
          <w:divBdr>
            <w:top w:val="none" w:sz="0" w:space="0" w:color="auto"/>
            <w:left w:val="none" w:sz="0" w:space="0" w:color="auto"/>
            <w:bottom w:val="none" w:sz="0" w:space="0" w:color="auto"/>
            <w:right w:val="none" w:sz="0" w:space="0" w:color="auto"/>
          </w:divBdr>
        </w:div>
        <w:div w:id="282926010">
          <w:marLeft w:val="640"/>
          <w:marRight w:val="0"/>
          <w:marTop w:val="0"/>
          <w:marBottom w:val="0"/>
          <w:divBdr>
            <w:top w:val="none" w:sz="0" w:space="0" w:color="auto"/>
            <w:left w:val="none" w:sz="0" w:space="0" w:color="auto"/>
            <w:bottom w:val="none" w:sz="0" w:space="0" w:color="auto"/>
            <w:right w:val="none" w:sz="0" w:space="0" w:color="auto"/>
          </w:divBdr>
        </w:div>
        <w:div w:id="1279219769">
          <w:marLeft w:val="640"/>
          <w:marRight w:val="0"/>
          <w:marTop w:val="0"/>
          <w:marBottom w:val="0"/>
          <w:divBdr>
            <w:top w:val="none" w:sz="0" w:space="0" w:color="auto"/>
            <w:left w:val="none" w:sz="0" w:space="0" w:color="auto"/>
            <w:bottom w:val="none" w:sz="0" w:space="0" w:color="auto"/>
            <w:right w:val="none" w:sz="0" w:space="0" w:color="auto"/>
          </w:divBdr>
        </w:div>
        <w:div w:id="464860916">
          <w:marLeft w:val="640"/>
          <w:marRight w:val="0"/>
          <w:marTop w:val="0"/>
          <w:marBottom w:val="0"/>
          <w:divBdr>
            <w:top w:val="none" w:sz="0" w:space="0" w:color="auto"/>
            <w:left w:val="none" w:sz="0" w:space="0" w:color="auto"/>
            <w:bottom w:val="none" w:sz="0" w:space="0" w:color="auto"/>
            <w:right w:val="none" w:sz="0" w:space="0" w:color="auto"/>
          </w:divBdr>
        </w:div>
        <w:div w:id="1142427766">
          <w:marLeft w:val="640"/>
          <w:marRight w:val="0"/>
          <w:marTop w:val="0"/>
          <w:marBottom w:val="0"/>
          <w:divBdr>
            <w:top w:val="none" w:sz="0" w:space="0" w:color="auto"/>
            <w:left w:val="none" w:sz="0" w:space="0" w:color="auto"/>
            <w:bottom w:val="none" w:sz="0" w:space="0" w:color="auto"/>
            <w:right w:val="none" w:sz="0" w:space="0" w:color="auto"/>
          </w:divBdr>
        </w:div>
        <w:div w:id="440226799">
          <w:marLeft w:val="640"/>
          <w:marRight w:val="0"/>
          <w:marTop w:val="0"/>
          <w:marBottom w:val="0"/>
          <w:divBdr>
            <w:top w:val="none" w:sz="0" w:space="0" w:color="auto"/>
            <w:left w:val="none" w:sz="0" w:space="0" w:color="auto"/>
            <w:bottom w:val="none" w:sz="0" w:space="0" w:color="auto"/>
            <w:right w:val="none" w:sz="0" w:space="0" w:color="auto"/>
          </w:divBdr>
        </w:div>
        <w:div w:id="409352337">
          <w:marLeft w:val="640"/>
          <w:marRight w:val="0"/>
          <w:marTop w:val="0"/>
          <w:marBottom w:val="0"/>
          <w:divBdr>
            <w:top w:val="none" w:sz="0" w:space="0" w:color="auto"/>
            <w:left w:val="none" w:sz="0" w:space="0" w:color="auto"/>
            <w:bottom w:val="none" w:sz="0" w:space="0" w:color="auto"/>
            <w:right w:val="none" w:sz="0" w:space="0" w:color="auto"/>
          </w:divBdr>
        </w:div>
        <w:div w:id="863640168">
          <w:marLeft w:val="640"/>
          <w:marRight w:val="0"/>
          <w:marTop w:val="0"/>
          <w:marBottom w:val="0"/>
          <w:divBdr>
            <w:top w:val="none" w:sz="0" w:space="0" w:color="auto"/>
            <w:left w:val="none" w:sz="0" w:space="0" w:color="auto"/>
            <w:bottom w:val="none" w:sz="0" w:space="0" w:color="auto"/>
            <w:right w:val="none" w:sz="0" w:space="0" w:color="auto"/>
          </w:divBdr>
        </w:div>
        <w:div w:id="527523431">
          <w:marLeft w:val="640"/>
          <w:marRight w:val="0"/>
          <w:marTop w:val="0"/>
          <w:marBottom w:val="0"/>
          <w:divBdr>
            <w:top w:val="none" w:sz="0" w:space="0" w:color="auto"/>
            <w:left w:val="none" w:sz="0" w:space="0" w:color="auto"/>
            <w:bottom w:val="none" w:sz="0" w:space="0" w:color="auto"/>
            <w:right w:val="none" w:sz="0" w:space="0" w:color="auto"/>
          </w:divBdr>
        </w:div>
        <w:div w:id="731730011">
          <w:marLeft w:val="640"/>
          <w:marRight w:val="0"/>
          <w:marTop w:val="0"/>
          <w:marBottom w:val="0"/>
          <w:divBdr>
            <w:top w:val="none" w:sz="0" w:space="0" w:color="auto"/>
            <w:left w:val="none" w:sz="0" w:space="0" w:color="auto"/>
            <w:bottom w:val="none" w:sz="0" w:space="0" w:color="auto"/>
            <w:right w:val="none" w:sz="0" w:space="0" w:color="auto"/>
          </w:divBdr>
        </w:div>
        <w:div w:id="1286623476">
          <w:marLeft w:val="640"/>
          <w:marRight w:val="0"/>
          <w:marTop w:val="0"/>
          <w:marBottom w:val="0"/>
          <w:divBdr>
            <w:top w:val="none" w:sz="0" w:space="0" w:color="auto"/>
            <w:left w:val="none" w:sz="0" w:space="0" w:color="auto"/>
            <w:bottom w:val="none" w:sz="0" w:space="0" w:color="auto"/>
            <w:right w:val="none" w:sz="0" w:space="0" w:color="auto"/>
          </w:divBdr>
        </w:div>
        <w:div w:id="771242099">
          <w:marLeft w:val="640"/>
          <w:marRight w:val="0"/>
          <w:marTop w:val="0"/>
          <w:marBottom w:val="0"/>
          <w:divBdr>
            <w:top w:val="none" w:sz="0" w:space="0" w:color="auto"/>
            <w:left w:val="none" w:sz="0" w:space="0" w:color="auto"/>
            <w:bottom w:val="none" w:sz="0" w:space="0" w:color="auto"/>
            <w:right w:val="none" w:sz="0" w:space="0" w:color="auto"/>
          </w:divBdr>
        </w:div>
        <w:div w:id="770128467">
          <w:marLeft w:val="640"/>
          <w:marRight w:val="0"/>
          <w:marTop w:val="0"/>
          <w:marBottom w:val="0"/>
          <w:divBdr>
            <w:top w:val="none" w:sz="0" w:space="0" w:color="auto"/>
            <w:left w:val="none" w:sz="0" w:space="0" w:color="auto"/>
            <w:bottom w:val="none" w:sz="0" w:space="0" w:color="auto"/>
            <w:right w:val="none" w:sz="0" w:space="0" w:color="auto"/>
          </w:divBdr>
        </w:div>
        <w:div w:id="318195732">
          <w:marLeft w:val="640"/>
          <w:marRight w:val="0"/>
          <w:marTop w:val="0"/>
          <w:marBottom w:val="0"/>
          <w:divBdr>
            <w:top w:val="none" w:sz="0" w:space="0" w:color="auto"/>
            <w:left w:val="none" w:sz="0" w:space="0" w:color="auto"/>
            <w:bottom w:val="none" w:sz="0" w:space="0" w:color="auto"/>
            <w:right w:val="none" w:sz="0" w:space="0" w:color="auto"/>
          </w:divBdr>
        </w:div>
        <w:div w:id="896017028">
          <w:marLeft w:val="640"/>
          <w:marRight w:val="0"/>
          <w:marTop w:val="0"/>
          <w:marBottom w:val="0"/>
          <w:divBdr>
            <w:top w:val="none" w:sz="0" w:space="0" w:color="auto"/>
            <w:left w:val="none" w:sz="0" w:space="0" w:color="auto"/>
            <w:bottom w:val="none" w:sz="0" w:space="0" w:color="auto"/>
            <w:right w:val="none" w:sz="0" w:space="0" w:color="auto"/>
          </w:divBdr>
        </w:div>
        <w:div w:id="1159922782">
          <w:marLeft w:val="640"/>
          <w:marRight w:val="0"/>
          <w:marTop w:val="0"/>
          <w:marBottom w:val="0"/>
          <w:divBdr>
            <w:top w:val="none" w:sz="0" w:space="0" w:color="auto"/>
            <w:left w:val="none" w:sz="0" w:space="0" w:color="auto"/>
            <w:bottom w:val="none" w:sz="0" w:space="0" w:color="auto"/>
            <w:right w:val="none" w:sz="0" w:space="0" w:color="auto"/>
          </w:divBdr>
        </w:div>
        <w:div w:id="21633700">
          <w:marLeft w:val="640"/>
          <w:marRight w:val="0"/>
          <w:marTop w:val="0"/>
          <w:marBottom w:val="0"/>
          <w:divBdr>
            <w:top w:val="none" w:sz="0" w:space="0" w:color="auto"/>
            <w:left w:val="none" w:sz="0" w:space="0" w:color="auto"/>
            <w:bottom w:val="none" w:sz="0" w:space="0" w:color="auto"/>
            <w:right w:val="none" w:sz="0" w:space="0" w:color="auto"/>
          </w:divBdr>
        </w:div>
        <w:div w:id="570623137">
          <w:marLeft w:val="640"/>
          <w:marRight w:val="0"/>
          <w:marTop w:val="0"/>
          <w:marBottom w:val="0"/>
          <w:divBdr>
            <w:top w:val="none" w:sz="0" w:space="0" w:color="auto"/>
            <w:left w:val="none" w:sz="0" w:space="0" w:color="auto"/>
            <w:bottom w:val="none" w:sz="0" w:space="0" w:color="auto"/>
            <w:right w:val="none" w:sz="0" w:space="0" w:color="auto"/>
          </w:divBdr>
        </w:div>
        <w:div w:id="796725141">
          <w:marLeft w:val="640"/>
          <w:marRight w:val="0"/>
          <w:marTop w:val="0"/>
          <w:marBottom w:val="0"/>
          <w:divBdr>
            <w:top w:val="none" w:sz="0" w:space="0" w:color="auto"/>
            <w:left w:val="none" w:sz="0" w:space="0" w:color="auto"/>
            <w:bottom w:val="none" w:sz="0" w:space="0" w:color="auto"/>
            <w:right w:val="none" w:sz="0" w:space="0" w:color="auto"/>
          </w:divBdr>
        </w:div>
        <w:div w:id="1501195093">
          <w:marLeft w:val="640"/>
          <w:marRight w:val="0"/>
          <w:marTop w:val="0"/>
          <w:marBottom w:val="0"/>
          <w:divBdr>
            <w:top w:val="none" w:sz="0" w:space="0" w:color="auto"/>
            <w:left w:val="none" w:sz="0" w:space="0" w:color="auto"/>
            <w:bottom w:val="none" w:sz="0" w:space="0" w:color="auto"/>
            <w:right w:val="none" w:sz="0" w:space="0" w:color="auto"/>
          </w:divBdr>
        </w:div>
        <w:div w:id="1259483247">
          <w:marLeft w:val="640"/>
          <w:marRight w:val="0"/>
          <w:marTop w:val="0"/>
          <w:marBottom w:val="0"/>
          <w:divBdr>
            <w:top w:val="none" w:sz="0" w:space="0" w:color="auto"/>
            <w:left w:val="none" w:sz="0" w:space="0" w:color="auto"/>
            <w:bottom w:val="none" w:sz="0" w:space="0" w:color="auto"/>
            <w:right w:val="none" w:sz="0" w:space="0" w:color="auto"/>
          </w:divBdr>
        </w:div>
        <w:div w:id="853498753">
          <w:marLeft w:val="640"/>
          <w:marRight w:val="0"/>
          <w:marTop w:val="0"/>
          <w:marBottom w:val="0"/>
          <w:divBdr>
            <w:top w:val="none" w:sz="0" w:space="0" w:color="auto"/>
            <w:left w:val="none" w:sz="0" w:space="0" w:color="auto"/>
            <w:bottom w:val="none" w:sz="0" w:space="0" w:color="auto"/>
            <w:right w:val="none" w:sz="0" w:space="0" w:color="auto"/>
          </w:divBdr>
        </w:div>
        <w:div w:id="179974461">
          <w:marLeft w:val="640"/>
          <w:marRight w:val="0"/>
          <w:marTop w:val="0"/>
          <w:marBottom w:val="0"/>
          <w:divBdr>
            <w:top w:val="none" w:sz="0" w:space="0" w:color="auto"/>
            <w:left w:val="none" w:sz="0" w:space="0" w:color="auto"/>
            <w:bottom w:val="none" w:sz="0" w:space="0" w:color="auto"/>
            <w:right w:val="none" w:sz="0" w:space="0" w:color="auto"/>
          </w:divBdr>
        </w:div>
        <w:div w:id="301693525">
          <w:marLeft w:val="640"/>
          <w:marRight w:val="0"/>
          <w:marTop w:val="0"/>
          <w:marBottom w:val="0"/>
          <w:divBdr>
            <w:top w:val="none" w:sz="0" w:space="0" w:color="auto"/>
            <w:left w:val="none" w:sz="0" w:space="0" w:color="auto"/>
            <w:bottom w:val="none" w:sz="0" w:space="0" w:color="auto"/>
            <w:right w:val="none" w:sz="0" w:space="0" w:color="auto"/>
          </w:divBdr>
        </w:div>
        <w:div w:id="699286555">
          <w:marLeft w:val="640"/>
          <w:marRight w:val="0"/>
          <w:marTop w:val="0"/>
          <w:marBottom w:val="0"/>
          <w:divBdr>
            <w:top w:val="none" w:sz="0" w:space="0" w:color="auto"/>
            <w:left w:val="none" w:sz="0" w:space="0" w:color="auto"/>
            <w:bottom w:val="none" w:sz="0" w:space="0" w:color="auto"/>
            <w:right w:val="none" w:sz="0" w:space="0" w:color="auto"/>
          </w:divBdr>
        </w:div>
        <w:div w:id="1687823053">
          <w:marLeft w:val="640"/>
          <w:marRight w:val="0"/>
          <w:marTop w:val="0"/>
          <w:marBottom w:val="0"/>
          <w:divBdr>
            <w:top w:val="none" w:sz="0" w:space="0" w:color="auto"/>
            <w:left w:val="none" w:sz="0" w:space="0" w:color="auto"/>
            <w:bottom w:val="none" w:sz="0" w:space="0" w:color="auto"/>
            <w:right w:val="none" w:sz="0" w:space="0" w:color="auto"/>
          </w:divBdr>
        </w:div>
        <w:div w:id="554388546">
          <w:marLeft w:val="640"/>
          <w:marRight w:val="0"/>
          <w:marTop w:val="0"/>
          <w:marBottom w:val="0"/>
          <w:divBdr>
            <w:top w:val="none" w:sz="0" w:space="0" w:color="auto"/>
            <w:left w:val="none" w:sz="0" w:space="0" w:color="auto"/>
            <w:bottom w:val="none" w:sz="0" w:space="0" w:color="auto"/>
            <w:right w:val="none" w:sz="0" w:space="0" w:color="auto"/>
          </w:divBdr>
        </w:div>
        <w:div w:id="713117315">
          <w:marLeft w:val="640"/>
          <w:marRight w:val="0"/>
          <w:marTop w:val="0"/>
          <w:marBottom w:val="0"/>
          <w:divBdr>
            <w:top w:val="none" w:sz="0" w:space="0" w:color="auto"/>
            <w:left w:val="none" w:sz="0" w:space="0" w:color="auto"/>
            <w:bottom w:val="none" w:sz="0" w:space="0" w:color="auto"/>
            <w:right w:val="none" w:sz="0" w:space="0" w:color="auto"/>
          </w:divBdr>
        </w:div>
        <w:div w:id="671681338">
          <w:marLeft w:val="640"/>
          <w:marRight w:val="0"/>
          <w:marTop w:val="0"/>
          <w:marBottom w:val="0"/>
          <w:divBdr>
            <w:top w:val="none" w:sz="0" w:space="0" w:color="auto"/>
            <w:left w:val="none" w:sz="0" w:space="0" w:color="auto"/>
            <w:bottom w:val="none" w:sz="0" w:space="0" w:color="auto"/>
            <w:right w:val="none" w:sz="0" w:space="0" w:color="auto"/>
          </w:divBdr>
        </w:div>
        <w:div w:id="1286614964">
          <w:marLeft w:val="640"/>
          <w:marRight w:val="0"/>
          <w:marTop w:val="0"/>
          <w:marBottom w:val="0"/>
          <w:divBdr>
            <w:top w:val="none" w:sz="0" w:space="0" w:color="auto"/>
            <w:left w:val="none" w:sz="0" w:space="0" w:color="auto"/>
            <w:bottom w:val="none" w:sz="0" w:space="0" w:color="auto"/>
            <w:right w:val="none" w:sz="0" w:space="0" w:color="auto"/>
          </w:divBdr>
        </w:div>
        <w:div w:id="341125470">
          <w:marLeft w:val="640"/>
          <w:marRight w:val="0"/>
          <w:marTop w:val="0"/>
          <w:marBottom w:val="0"/>
          <w:divBdr>
            <w:top w:val="none" w:sz="0" w:space="0" w:color="auto"/>
            <w:left w:val="none" w:sz="0" w:space="0" w:color="auto"/>
            <w:bottom w:val="none" w:sz="0" w:space="0" w:color="auto"/>
            <w:right w:val="none" w:sz="0" w:space="0" w:color="auto"/>
          </w:divBdr>
        </w:div>
      </w:divsChild>
    </w:div>
    <w:div w:id="20715073">
      <w:bodyDiv w:val="1"/>
      <w:marLeft w:val="0"/>
      <w:marRight w:val="0"/>
      <w:marTop w:val="0"/>
      <w:marBottom w:val="0"/>
      <w:divBdr>
        <w:top w:val="none" w:sz="0" w:space="0" w:color="auto"/>
        <w:left w:val="none" w:sz="0" w:space="0" w:color="auto"/>
        <w:bottom w:val="none" w:sz="0" w:space="0" w:color="auto"/>
        <w:right w:val="none" w:sz="0" w:space="0" w:color="auto"/>
      </w:divBdr>
    </w:div>
    <w:div w:id="21319983">
      <w:bodyDiv w:val="1"/>
      <w:marLeft w:val="0"/>
      <w:marRight w:val="0"/>
      <w:marTop w:val="0"/>
      <w:marBottom w:val="0"/>
      <w:divBdr>
        <w:top w:val="none" w:sz="0" w:space="0" w:color="auto"/>
        <w:left w:val="none" w:sz="0" w:space="0" w:color="auto"/>
        <w:bottom w:val="none" w:sz="0" w:space="0" w:color="auto"/>
        <w:right w:val="none" w:sz="0" w:space="0" w:color="auto"/>
      </w:divBdr>
    </w:div>
    <w:div w:id="21904445">
      <w:bodyDiv w:val="1"/>
      <w:marLeft w:val="0"/>
      <w:marRight w:val="0"/>
      <w:marTop w:val="0"/>
      <w:marBottom w:val="0"/>
      <w:divBdr>
        <w:top w:val="none" w:sz="0" w:space="0" w:color="auto"/>
        <w:left w:val="none" w:sz="0" w:space="0" w:color="auto"/>
        <w:bottom w:val="none" w:sz="0" w:space="0" w:color="auto"/>
        <w:right w:val="none" w:sz="0" w:space="0" w:color="auto"/>
      </w:divBdr>
    </w:div>
    <w:div w:id="23992956">
      <w:bodyDiv w:val="1"/>
      <w:marLeft w:val="0"/>
      <w:marRight w:val="0"/>
      <w:marTop w:val="0"/>
      <w:marBottom w:val="0"/>
      <w:divBdr>
        <w:top w:val="none" w:sz="0" w:space="0" w:color="auto"/>
        <w:left w:val="none" w:sz="0" w:space="0" w:color="auto"/>
        <w:bottom w:val="none" w:sz="0" w:space="0" w:color="auto"/>
        <w:right w:val="none" w:sz="0" w:space="0" w:color="auto"/>
      </w:divBdr>
    </w:div>
    <w:div w:id="24184455">
      <w:bodyDiv w:val="1"/>
      <w:marLeft w:val="0"/>
      <w:marRight w:val="0"/>
      <w:marTop w:val="0"/>
      <w:marBottom w:val="0"/>
      <w:divBdr>
        <w:top w:val="none" w:sz="0" w:space="0" w:color="auto"/>
        <w:left w:val="none" w:sz="0" w:space="0" w:color="auto"/>
        <w:bottom w:val="none" w:sz="0" w:space="0" w:color="auto"/>
        <w:right w:val="none" w:sz="0" w:space="0" w:color="auto"/>
      </w:divBdr>
    </w:div>
    <w:div w:id="24409786">
      <w:bodyDiv w:val="1"/>
      <w:marLeft w:val="0"/>
      <w:marRight w:val="0"/>
      <w:marTop w:val="0"/>
      <w:marBottom w:val="0"/>
      <w:divBdr>
        <w:top w:val="none" w:sz="0" w:space="0" w:color="auto"/>
        <w:left w:val="none" w:sz="0" w:space="0" w:color="auto"/>
        <w:bottom w:val="none" w:sz="0" w:space="0" w:color="auto"/>
        <w:right w:val="none" w:sz="0" w:space="0" w:color="auto"/>
      </w:divBdr>
    </w:div>
    <w:div w:id="25446228">
      <w:bodyDiv w:val="1"/>
      <w:marLeft w:val="0"/>
      <w:marRight w:val="0"/>
      <w:marTop w:val="0"/>
      <w:marBottom w:val="0"/>
      <w:divBdr>
        <w:top w:val="none" w:sz="0" w:space="0" w:color="auto"/>
        <w:left w:val="none" w:sz="0" w:space="0" w:color="auto"/>
        <w:bottom w:val="none" w:sz="0" w:space="0" w:color="auto"/>
        <w:right w:val="none" w:sz="0" w:space="0" w:color="auto"/>
      </w:divBdr>
    </w:div>
    <w:div w:id="28605550">
      <w:bodyDiv w:val="1"/>
      <w:marLeft w:val="0"/>
      <w:marRight w:val="0"/>
      <w:marTop w:val="0"/>
      <w:marBottom w:val="0"/>
      <w:divBdr>
        <w:top w:val="none" w:sz="0" w:space="0" w:color="auto"/>
        <w:left w:val="none" w:sz="0" w:space="0" w:color="auto"/>
        <w:bottom w:val="none" w:sz="0" w:space="0" w:color="auto"/>
        <w:right w:val="none" w:sz="0" w:space="0" w:color="auto"/>
      </w:divBdr>
    </w:div>
    <w:div w:id="31272174">
      <w:bodyDiv w:val="1"/>
      <w:marLeft w:val="0"/>
      <w:marRight w:val="0"/>
      <w:marTop w:val="0"/>
      <w:marBottom w:val="0"/>
      <w:divBdr>
        <w:top w:val="none" w:sz="0" w:space="0" w:color="auto"/>
        <w:left w:val="none" w:sz="0" w:space="0" w:color="auto"/>
        <w:bottom w:val="none" w:sz="0" w:space="0" w:color="auto"/>
        <w:right w:val="none" w:sz="0" w:space="0" w:color="auto"/>
      </w:divBdr>
    </w:div>
    <w:div w:id="32923827">
      <w:bodyDiv w:val="1"/>
      <w:marLeft w:val="0"/>
      <w:marRight w:val="0"/>
      <w:marTop w:val="0"/>
      <w:marBottom w:val="0"/>
      <w:divBdr>
        <w:top w:val="none" w:sz="0" w:space="0" w:color="auto"/>
        <w:left w:val="none" w:sz="0" w:space="0" w:color="auto"/>
        <w:bottom w:val="none" w:sz="0" w:space="0" w:color="auto"/>
        <w:right w:val="none" w:sz="0" w:space="0" w:color="auto"/>
      </w:divBdr>
    </w:div>
    <w:div w:id="34741673">
      <w:bodyDiv w:val="1"/>
      <w:marLeft w:val="0"/>
      <w:marRight w:val="0"/>
      <w:marTop w:val="0"/>
      <w:marBottom w:val="0"/>
      <w:divBdr>
        <w:top w:val="none" w:sz="0" w:space="0" w:color="auto"/>
        <w:left w:val="none" w:sz="0" w:space="0" w:color="auto"/>
        <w:bottom w:val="none" w:sz="0" w:space="0" w:color="auto"/>
        <w:right w:val="none" w:sz="0" w:space="0" w:color="auto"/>
      </w:divBdr>
    </w:div>
    <w:div w:id="36593416">
      <w:bodyDiv w:val="1"/>
      <w:marLeft w:val="0"/>
      <w:marRight w:val="0"/>
      <w:marTop w:val="0"/>
      <w:marBottom w:val="0"/>
      <w:divBdr>
        <w:top w:val="none" w:sz="0" w:space="0" w:color="auto"/>
        <w:left w:val="none" w:sz="0" w:space="0" w:color="auto"/>
        <w:bottom w:val="none" w:sz="0" w:space="0" w:color="auto"/>
        <w:right w:val="none" w:sz="0" w:space="0" w:color="auto"/>
      </w:divBdr>
    </w:div>
    <w:div w:id="37047935">
      <w:bodyDiv w:val="1"/>
      <w:marLeft w:val="0"/>
      <w:marRight w:val="0"/>
      <w:marTop w:val="0"/>
      <w:marBottom w:val="0"/>
      <w:divBdr>
        <w:top w:val="none" w:sz="0" w:space="0" w:color="auto"/>
        <w:left w:val="none" w:sz="0" w:space="0" w:color="auto"/>
        <w:bottom w:val="none" w:sz="0" w:space="0" w:color="auto"/>
        <w:right w:val="none" w:sz="0" w:space="0" w:color="auto"/>
      </w:divBdr>
    </w:div>
    <w:div w:id="37435905">
      <w:bodyDiv w:val="1"/>
      <w:marLeft w:val="0"/>
      <w:marRight w:val="0"/>
      <w:marTop w:val="0"/>
      <w:marBottom w:val="0"/>
      <w:divBdr>
        <w:top w:val="none" w:sz="0" w:space="0" w:color="auto"/>
        <w:left w:val="none" w:sz="0" w:space="0" w:color="auto"/>
        <w:bottom w:val="none" w:sz="0" w:space="0" w:color="auto"/>
        <w:right w:val="none" w:sz="0" w:space="0" w:color="auto"/>
      </w:divBdr>
    </w:div>
    <w:div w:id="40055911">
      <w:bodyDiv w:val="1"/>
      <w:marLeft w:val="0"/>
      <w:marRight w:val="0"/>
      <w:marTop w:val="0"/>
      <w:marBottom w:val="0"/>
      <w:divBdr>
        <w:top w:val="none" w:sz="0" w:space="0" w:color="auto"/>
        <w:left w:val="none" w:sz="0" w:space="0" w:color="auto"/>
        <w:bottom w:val="none" w:sz="0" w:space="0" w:color="auto"/>
        <w:right w:val="none" w:sz="0" w:space="0" w:color="auto"/>
      </w:divBdr>
    </w:div>
    <w:div w:id="40985715">
      <w:bodyDiv w:val="1"/>
      <w:marLeft w:val="0"/>
      <w:marRight w:val="0"/>
      <w:marTop w:val="0"/>
      <w:marBottom w:val="0"/>
      <w:divBdr>
        <w:top w:val="none" w:sz="0" w:space="0" w:color="auto"/>
        <w:left w:val="none" w:sz="0" w:space="0" w:color="auto"/>
        <w:bottom w:val="none" w:sz="0" w:space="0" w:color="auto"/>
        <w:right w:val="none" w:sz="0" w:space="0" w:color="auto"/>
      </w:divBdr>
    </w:div>
    <w:div w:id="41516240">
      <w:bodyDiv w:val="1"/>
      <w:marLeft w:val="0"/>
      <w:marRight w:val="0"/>
      <w:marTop w:val="0"/>
      <w:marBottom w:val="0"/>
      <w:divBdr>
        <w:top w:val="none" w:sz="0" w:space="0" w:color="auto"/>
        <w:left w:val="none" w:sz="0" w:space="0" w:color="auto"/>
        <w:bottom w:val="none" w:sz="0" w:space="0" w:color="auto"/>
        <w:right w:val="none" w:sz="0" w:space="0" w:color="auto"/>
      </w:divBdr>
      <w:divsChild>
        <w:div w:id="1535272090">
          <w:marLeft w:val="0"/>
          <w:marRight w:val="0"/>
          <w:marTop w:val="0"/>
          <w:marBottom w:val="0"/>
          <w:divBdr>
            <w:top w:val="none" w:sz="0" w:space="0" w:color="auto"/>
            <w:left w:val="none" w:sz="0" w:space="0" w:color="auto"/>
            <w:bottom w:val="none" w:sz="0" w:space="0" w:color="auto"/>
            <w:right w:val="none" w:sz="0" w:space="0" w:color="auto"/>
          </w:divBdr>
          <w:divsChild>
            <w:div w:id="2121801886">
              <w:marLeft w:val="0"/>
              <w:marRight w:val="0"/>
              <w:marTop w:val="0"/>
              <w:marBottom w:val="0"/>
              <w:divBdr>
                <w:top w:val="none" w:sz="0" w:space="0" w:color="auto"/>
                <w:left w:val="none" w:sz="0" w:space="0" w:color="auto"/>
                <w:bottom w:val="none" w:sz="0" w:space="0" w:color="auto"/>
                <w:right w:val="none" w:sz="0" w:space="0" w:color="auto"/>
              </w:divBdr>
              <w:divsChild>
                <w:div w:id="831877395">
                  <w:marLeft w:val="0"/>
                  <w:marRight w:val="0"/>
                  <w:marTop w:val="0"/>
                  <w:marBottom w:val="0"/>
                  <w:divBdr>
                    <w:top w:val="none" w:sz="0" w:space="0" w:color="auto"/>
                    <w:left w:val="none" w:sz="0" w:space="0" w:color="auto"/>
                    <w:bottom w:val="none" w:sz="0" w:space="0" w:color="auto"/>
                    <w:right w:val="none" w:sz="0" w:space="0" w:color="auto"/>
                  </w:divBdr>
                  <w:divsChild>
                    <w:div w:id="81765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58761">
      <w:bodyDiv w:val="1"/>
      <w:marLeft w:val="0"/>
      <w:marRight w:val="0"/>
      <w:marTop w:val="0"/>
      <w:marBottom w:val="0"/>
      <w:divBdr>
        <w:top w:val="none" w:sz="0" w:space="0" w:color="auto"/>
        <w:left w:val="none" w:sz="0" w:space="0" w:color="auto"/>
        <w:bottom w:val="none" w:sz="0" w:space="0" w:color="auto"/>
        <w:right w:val="none" w:sz="0" w:space="0" w:color="auto"/>
      </w:divBdr>
    </w:div>
    <w:div w:id="44842359">
      <w:bodyDiv w:val="1"/>
      <w:marLeft w:val="0"/>
      <w:marRight w:val="0"/>
      <w:marTop w:val="0"/>
      <w:marBottom w:val="0"/>
      <w:divBdr>
        <w:top w:val="none" w:sz="0" w:space="0" w:color="auto"/>
        <w:left w:val="none" w:sz="0" w:space="0" w:color="auto"/>
        <w:bottom w:val="none" w:sz="0" w:space="0" w:color="auto"/>
        <w:right w:val="none" w:sz="0" w:space="0" w:color="auto"/>
      </w:divBdr>
    </w:div>
    <w:div w:id="45374492">
      <w:bodyDiv w:val="1"/>
      <w:marLeft w:val="0"/>
      <w:marRight w:val="0"/>
      <w:marTop w:val="0"/>
      <w:marBottom w:val="0"/>
      <w:divBdr>
        <w:top w:val="none" w:sz="0" w:space="0" w:color="auto"/>
        <w:left w:val="none" w:sz="0" w:space="0" w:color="auto"/>
        <w:bottom w:val="none" w:sz="0" w:space="0" w:color="auto"/>
        <w:right w:val="none" w:sz="0" w:space="0" w:color="auto"/>
      </w:divBdr>
    </w:div>
    <w:div w:id="45882621">
      <w:bodyDiv w:val="1"/>
      <w:marLeft w:val="0"/>
      <w:marRight w:val="0"/>
      <w:marTop w:val="0"/>
      <w:marBottom w:val="0"/>
      <w:divBdr>
        <w:top w:val="none" w:sz="0" w:space="0" w:color="auto"/>
        <w:left w:val="none" w:sz="0" w:space="0" w:color="auto"/>
        <w:bottom w:val="none" w:sz="0" w:space="0" w:color="auto"/>
        <w:right w:val="none" w:sz="0" w:space="0" w:color="auto"/>
      </w:divBdr>
    </w:div>
    <w:div w:id="46535810">
      <w:bodyDiv w:val="1"/>
      <w:marLeft w:val="0"/>
      <w:marRight w:val="0"/>
      <w:marTop w:val="0"/>
      <w:marBottom w:val="0"/>
      <w:divBdr>
        <w:top w:val="none" w:sz="0" w:space="0" w:color="auto"/>
        <w:left w:val="none" w:sz="0" w:space="0" w:color="auto"/>
        <w:bottom w:val="none" w:sz="0" w:space="0" w:color="auto"/>
        <w:right w:val="none" w:sz="0" w:space="0" w:color="auto"/>
      </w:divBdr>
    </w:div>
    <w:div w:id="47414707">
      <w:bodyDiv w:val="1"/>
      <w:marLeft w:val="0"/>
      <w:marRight w:val="0"/>
      <w:marTop w:val="0"/>
      <w:marBottom w:val="0"/>
      <w:divBdr>
        <w:top w:val="none" w:sz="0" w:space="0" w:color="auto"/>
        <w:left w:val="none" w:sz="0" w:space="0" w:color="auto"/>
        <w:bottom w:val="none" w:sz="0" w:space="0" w:color="auto"/>
        <w:right w:val="none" w:sz="0" w:space="0" w:color="auto"/>
      </w:divBdr>
      <w:divsChild>
        <w:div w:id="1848475112">
          <w:marLeft w:val="640"/>
          <w:marRight w:val="0"/>
          <w:marTop w:val="0"/>
          <w:marBottom w:val="0"/>
          <w:divBdr>
            <w:top w:val="none" w:sz="0" w:space="0" w:color="auto"/>
            <w:left w:val="none" w:sz="0" w:space="0" w:color="auto"/>
            <w:bottom w:val="none" w:sz="0" w:space="0" w:color="auto"/>
            <w:right w:val="none" w:sz="0" w:space="0" w:color="auto"/>
          </w:divBdr>
        </w:div>
        <w:div w:id="1268850716">
          <w:marLeft w:val="640"/>
          <w:marRight w:val="0"/>
          <w:marTop w:val="0"/>
          <w:marBottom w:val="0"/>
          <w:divBdr>
            <w:top w:val="none" w:sz="0" w:space="0" w:color="auto"/>
            <w:left w:val="none" w:sz="0" w:space="0" w:color="auto"/>
            <w:bottom w:val="none" w:sz="0" w:space="0" w:color="auto"/>
            <w:right w:val="none" w:sz="0" w:space="0" w:color="auto"/>
          </w:divBdr>
        </w:div>
        <w:div w:id="1789158565">
          <w:marLeft w:val="640"/>
          <w:marRight w:val="0"/>
          <w:marTop w:val="0"/>
          <w:marBottom w:val="0"/>
          <w:divBdr>
            <w:top w:val="none" w:sz="0" w:space="0" w:color="auto"/>
            <w:left w:val="none" w:sz="0" w:space="0" w:color="auto"/>
            <w:bottom w:val="none" w:sz="0" w:space="0" w:color="auto"/>
            <w:right w:val="none" w:sz="0" w:space="0" w:color="auto"/>
          </w:divBdr>
        </w:div>
        <w:div w:id="707342395">
          <w:marLeft w:val="640"/>
          <w:marRight w:val="0"/>
          <w:marTop w:val="0"/>
          <w:marBottom w:val="0"/>
          <w:divBdr>
            <w:top w:val="none" w:sz="0" w:space="0" w:color="auto"/>
            <w:left w:val="none" w:sz="0" w:space="0" w:color="auto"/>
            <w:bottom w:val="none" w:sz="0" w:space="0" w:color="auto"/>
            <w:right w:val="none" w:sz="0" w:space="0" w:color="auto"/>
          </w:divBdr>
        </w:div>
        <w:div w:id="1705591302">
          <w:marLeft w:val="640"/>
          <w:marRight w:val="0"/>
          <w:marTop w:val="0"/>
          <w:marBottom w:val="0"/>
          <w:divBdr>
            <w:top w:val="none" w:sz="0" w:space="0" w:color="auto"/>
            <w:left w:val="none" w:sz="0" w:space="0" w:color="auto"/>
            <w:bottom w:val="none" w:sz="0" w:space="0" w:color="auto"/>
            <w:right w:val="none" w:sz="0" w:space="0" w:color="auto"/>
          </w:divBdr>
        </w:div>
      </w:divsChild>
    </w:div>
    <w:div w:id="48384554">
      <w:bodyDiv w:val="1"/>
      <w:marLeft w:val="0"/>
      <w:marRight w:val="0"/>
      <w:marTop w:val="0"/>
      <w:marBottom w:val="0"/>
      <w:divBdr>
        <w:top w:val="none" w:sz="0" w:space="0" w:color="auto"/>
        <w:left w:val="none" w:sz="0" w:space="0" w:color="auto"/>
        <w:bottom w:val="none" w:sz="0" w:space="0" w:color="auto"/>
        <w:right w:val="none" w:sz="0" w:space="0" w:color="auto"/>
      </w:divBdr>
    </w:div>
    <w:div w:id="50426016">
      <w:bodyDiv w:val="1"/>
      <w:marLeft w:val="0"/>
      <w:marRight w:val="0"/>
      <w:marTop w:val="0"/>
      <w:marBottom w:val="0"/>
      <w:divBdr>
        <w:top w:val="none" w:sz="0" w:space="0" w:color="auto"/>
        <w:left w:val="none" w:sz="0" w:space="0" w:color="auto"/>
        <w:bottom w:val="none" w:sz="0" w:space="0" w:color="auto"/>
        <w:right w:val="none" w:sz="0" w:space="0" w:color="auto"/>
      </w:divBdr>
    </w:div>
    <w:div w:id="51275851">
      <w:bodyDiv w:val="1"/>
      <w:marLeft w:val="0"/>
      <w:marRight w:val="0"/>
      <w:marTop w:val="0"/>
      <w:marBottom w:val="0"/>
      <w:divBdr>
        <w:top w:val="none" w:sz="0" w:space="0" w:color="auto"/>
        <w:left w:val="none" w:sz="0" w:space="0" w:color="auto"/>
        <w:bottom w:val="none" w:sz="0" w:space="0" w:color="auto"/>
        <w:right w:val="none" w:sz="0" w:space="0" w:color="auto"/>
      </w:divBdr>
    </w:div>
    <w:div w:id="52317255">
      <w:bodyDiv w:val="1"/>
      <w:marLeft w:val="0"/>
      <w:marRight w:val="0"/>
      <w:marTop w:val="0"/>
      <w:marBottom w:val="0"/>
      <w:divBdr>
        <w:top w:val="none" w:sz="0" w:space="0" w:color="auto"/>
        <w:left w:val="none" w:sz="0" w:space="0" w:color="auto"/>
        <w:bottom w:val="none" w:sz="0" w:space="0" w:color="auto"/>
        <w:right w:val="none" w:sz="0" w:space="0" w:color="auto"/>
      </w:divBdr>
      <w:divsChild>
        <w:div w:id="965888133">
          <w:marLeft w:val="480"/>
          <w:marRight w:val="0"/>
          <w:marTop w:val="0"/>
          <w:marBottom w:val="0"/>
          <w:divBdr>
            <w:top w:val="none" w:sz="0" w:space="0" w:color="auto"/>
            <w:left w:val="none" w:sz="0" w:space="0" w:color="auto"/>
            <w:bottom w:val="none" w:sz="0" w:space="0" w:color="auto"/>
            <w:right w:val="none" w:sz="0" w:space="0" w:color="auto"/>
          </w:divBdr>
        </w:div>
        <w:div w:id="1068502008">
          <w:marLeft w:val="480"/>
          <w:marRight w:val="0"/>
          <w:marTop w:val="0"/>
          <w:marBottom w:val="0"/>
          <w:divBdr>
            <w:top w:val="none" w:sz="0" w:space="0" w:color="auto"/>
            <w:left w:val="none" w:sz="0" w:space="0" w:color="auto"/>
            <w:bottom w:val="none" w:sz="0" w:space="0" w:color="auto"/>
            <w:right w:val="none" w:sz="0" w:space="0" w:color="auto"/>
          </w:divBdr>
        </w:div>
        <w:div w:id="770272997">
          <w:marLeft w:val="480"/>
          <w:marRight w:val="0"/>
          <w:marTop w:val="0"/>
          <w:marBottom w:val="0"/>
          <w:divBdr>
            <w:top w:val="none" w:sz="0" w:space="0" w:color="auto"/>
            <w:left w:val="none" w:sz="0" w:space="0" w:color="auto"/>
            <w:bottom w:val="none" w:sz="0" w:space="0" w:color="auto"/>
            <w:right w:val="none" w:sz="0" w:space="0" w:color="auto"/>
          </w:divBdr>
        </w:div>
        <w:div w:id="1889104568">
          <w:marLeft w:val="480"/>
          <w:marRight w:val="0"/>
          <w:marTop w:val="0"/>
          <w:marBottom w:val="0"/>
          <w:divBdr>
            <w:top w:val="none" w:sz="0" w:space="0" w:color="auto"/>
            <w:left w:val="none" w:sz="0" w:space="0" w:color="auto"/>
            <w:bottom w:val="none" w:sz="0" w:space="0" w:color="auto"/>
            <w:right w:val="none" w:sz="0" w:space="0" w:color="auto"/>
          </w:divBdr>
        </w:div>
        <w:div w:id="942567211">
          <w:marLeft w:val="480"/>
          <w:marRight w:val="0"/>
          <w:marTop w:val="0"/>
          <w:marBottom w:val="0"/>
          <w:divBdr>
            <w:top w:val="none" w:sz="0" w:space="0" w:color="auto"/>
            <w:left w:val="none" w:sz="0" w:space="0" w:color="auto"/>
            <w:bottom w:val="none" w:sz="0" w:space="0" w:color="auto"/>
            <w:right w:val="none" w:sz="0" w:space="0" w:color="auto"/>
          </w:divBdr>
        </w:div>
        <w:div w:id="2061200802">
          <w:marLeft w:val="480"/>
          <w:marRight w:val="0"/>
          <w:marTop w:val="0"/>
          <w:marBottom w:val="0"/>
          <w:divBdr>
            <w:top w:val="none" w:sz="0" w:space="0" w:color="auto"/>
            <w:left w:val="none" w:sz="0" w:space="0" w:color="auto"/>
            <w:bottom w:val="none" w:sz="0" w:space="0" w:color="auto"/>
            <w:right w:val="none" w:sz="0" w:space="0" w:color="auto"/>
          </w:divBdr>
        </w:div>
        <w:div w:id="2011330054">
          <w:marLeft w:val="480"/>
          <w:marRight w:val="0"/>
          <w:marTop w:val="0"/>
          <w:marBottom w:val="0"/>
          <w:divBdr>
            <w:top w:val="none" w:sz="0" w:space="0" w:color="auto"/>
            <w:left w:val="none" w:sz="0" w:space="0" w:color="auto"/>
            <w:bottom w:val="none" w:sz="0" w:space="0" w:color="auto"/>
            <w:right w:val="none" w:sz="0" w:space="0" w:color="auto"/>
          </w:divBdr>
        </w:div>
        <w:div w:id="2140756373">
          <w:marLeft w:val="480"/>
          <w:marRight w:val="0"/>
          <w:marTop w:val="0"/>
          <w:marBottom w:val="0"/>
          <w:divBdr>
            <w:top w:val="none" w:sz="0" w:space="0" w:color="auto"/>
            <w:left w:val="none" w:sz="0" w:space="0" w:color="auto"/>
            <w:bottom w:val="none" w:sz="0" w:space="0" w:color="auto"/>
            <w:right w:val="none" w:sz="0" w:space="0" w:color="auto"/>
          </w:divBdr>
        </w:div>
        <w:div w:id="1110784230">
          <w:marLeft w:val="480"/>
          <w:marRight w:val="0"/>
          <w:marTop w:val="0"/>
          <w:marBottom w:val="0"/>
          <w:divBdr>
            <w:top w:val="none" w:sz="0" w:space="0" w:color="auto"/>
            <w:left w:val="none" w:sz="0" w:space="0" w:color="auto"/>
            <w:bottom w:val="none" w:sz="0" w:space="0" w:color="auto"/>
            <w:right w:val="none" w:sz="0" w:space="0" w:color="auto"/>
          </w:divBdr>
        </w:div>
        <w:div w:id="1765492182">
          <w:marLeft w:val="480"/>
          <w:marRight w:val="0"/>
          <w:marTop w:val="0"/>
          <w:marBottom w:val="0"/>
          <w:divBdr>
            <w:top w:val="none" w:sz="0" w:space="0" w:color="auto"/>
            <w:left w:val="none" w:sz="0" w:space="0" w:color="auto"/>
            <w:bottom w:val="none" w:sz="0" w:space="0" w:color="auto"/>
            <w:right w:val="none" w:sz="0" w:space="0" w:color="auto"/>
          </w:divBdr>
        </w:div>
        <w:div w:id="925917042">
          <w:marLeft w:val="480"/>
          <w:marRight w:val="0"/>
          <w:marTop w:val="0"/>
          <w:marBottom w:val="0"/>
          <w:divBdr>
            <w:top w:val="none" w:sz="0" w:space="0" w:color="auto"/>
            <w:left w:val="none" w:sz="0" w:space="0" w:color="auto"/>
            <w:bottom w:val="none" w:sz="0" w:space="0" w:color="auto"/>
            <w:right w:val="none" w:sz="0" w:space="0" w:color="auto"/>
          </w:divBdr>
        </w:div>
        <w:div w:id="1309434944">
          <w:marLeft w:val="480"/>
          <w:marRight w:val="0"/>
          <w:marTop w:val="0"/>
          <w:marBottom w:val="0"/>
          <w:divBdr>
            <w:top w:val="none" w:sz="0" w:space="0" w:color="auto"/>
            <w:left w:val="none" w:sz="0" w:space="0" w:color="auto"/>
            <w:bottom w:val="none" w:sz="0" w:space="0" w:color="auto"/>
            <w:right w:val="none" w:sz="0" w:space="0" w:color="auto"/>
          </w:divBdr>
        </w:div>
        <w:div w:id="567303589">
          <w:marLeft w:val="480"/>
          <w:marRight w:val="0"/>
          <w:marTop w:val="0"/>
          <w:marBottom w:val="0"/>
          <w:divBdr>
            <w:top w:val="none" w:sz="0" w:space="0" w:color="auto"/>
            <w:left w:val="none" w:sz="0" w:space="0" w:color="auto"/>
            <w:bottom w:val="none" w:sz="0" w:space="0" w:color="auto"/>
            <w:right w:val="none" w:sz="0" w:space="0" w:color="auto"/>
          </w:divBdr>
        </w:div>
        <w:div w:id="668366087">
          <w:marLeft w:val="480"/>
          <w:marRight w:val="0"/>
          <w:marTop w:val="0"/>
          <w:marBottom w:val="0"/>
          <w:divBdr>
            <w:top w:val="none" w:sz="0" w:space="0" w:color="auto"/>
            <w:left w:val="none" w:sz="0" w:space="0" w:color="auto"/>
            <w:bottom w:val="none" w:sz="0" w:space="0" w:color="auto"/>
            <w:right w:val="none" w:sz="0" w:space="0" w:color="auto"/>
          </w:divBdr>
        </w:div>
        <w:div w:id="1028139359">
          <w:marLeft w:val="480"/>
          <w:marRight w:val="0"/>
          <w:marTop w:val="0"/>
          <w:marBottom w:val="0"/>
          <w:divBdr>
            <w:top w:val="none" w:sz="0" w:space="0" w:color="auto"/>
            <w:left w:val="none" w:sz="0" w:space="0" w:color="auto"/>
            <w:bottom w:val="none" w:sz="0" w:space="0" w:color="auto"/>
            <w:right w:val="none" w:sz="0" w:space="0" w:color="auto"/>
          </w:divBdr>
        </w:div>
        <w:div w:id="1028797563">
          <w:marLeft w:val="480"/>
          <w:marRight w:val="0"/>
          <w:marTop w:val="0"/>
          <w:marBottom w:val="0"/>
          <w:divBdr>
            <w:top w:val="none" w:sz="0" w:space="0" w:color="auto"/>
            <w:left w:val="none" w:sz="0" w:space="0" w:color="auto"/>
            <w:bottom w:val="none" w:sz="0" w:space="0" w:color="auto"/>
            <w:right w:val="none" w:sz="0" w:space="0" w:color="auto"/>
          </w:divBdr>
        </w:div>
        <w:div w:id="1619799044">
          <w:marLeft w:val="480"/>
          <w:marRight w:val="0"/>
          <w:marTop w:val="0"/>
          <w:marBottom w:val="0"/>
          <w:divBdr>
            <w:top w:val="none" w:sz="0" w:space="0" w:color="auto"/>
            <w:left w:val="none" w:sz="0" w:space="0" w:color="auto"/>
            <w:bottom w:val="none" w:sz="0" w:space="0" w:color="auto"/>
            <w:right w:val="none" w:sz="0" w:space="0" w:color="auto"/>
          </w:divBdr>
        </w:div>
        <w:div w:id="500858093">
          <w:marLeft w:val="480"/>
          <w:marRight w:val="0"/>
          <w:marTop w:val="0"/>
          <w:marBottom w:val="0"/>
          <w:divBdr>
            <w:top w:val="none" w:sz="0" w:space="0" w:color="auto"/>
            <w:left w:val="none" w:sz="0" w:space="0" w:color="auto"/>
            <w:bottom w:val="none" w:sz="0" w:space="0" w:color="auto"/>
            <w:right w:val="none" w:sz="0" w:space="0" w:color="auto"/>
          </w:divBdr>
        </w:div>
        <w:div w:id="923606379">
          <w:marLeft w:val="480"/>
          <w:marRight w:val="0"/>
          <w:marTop w:val="0"/>
          <w:marBottom w:val="0"/>
          <w:divBdr>
            <w:top w:val="none" w:sz="0" w:space="0" w:color="auto"/>
            <w:left w:val="none" w:sz="0" w:space="0" w:color="auto"/>
            <w:bottom w:val="none" w:sz="0" w:space="0" w:color="auto"/>
            <w:right w:val="none" w:sz="0" w:space="0" w:color="auto"/>
          </w:divBdr>
        </w:div>
        <w:div w:id="400564557">
          <w:marLeft w:val="480"/>
          <w:marRight w:val="0"/>
          <w:marTop w:val="0"/>
          <w:marBottom w:val="0"/>
          <w:divBdr>
            <w:top w:val="none" w:sz="0" w:space="0" w:color="auto"/>
            <w:left w:val="none" w:sz="0" w:space="0" w:color="auto"/>
            <w:bottom w:val="none" w:sz="0" w:space="0" w:color="auto"/>
            <w:right w:val="none" w:sz="0" w:space="0" w:color="auto"/>
          </w:divBdr>
        </w:div>
        <w:div w:id="401221298">
          <w:marLeft w:val="480"/>
          <w:marRight w:val="0"/>
          <w:marTop w:val="0"/>
          <w:marBottom w:val="0"/>
          <w:divBdr>
            <w:top w:val="none" w:sz="0" w:space="0" w:color="auto"/>
            <w:left w:val="none" w:sz="0" w:space="0" w:color="auto"/>
            <w:bottom w:val="none" w:sz="0" w:space="0" w:color="auto"/>
            <w:right w:val="none" w:sz="0" w:space="0" w:color="auto"/>
          </w:divBdr>
        </w:div>
        <w:div w:id="4209563">
          <w:marLeft w:val="480"/>
          <w:marRight w:val="0"/>
          <w:marTop w:val="0"/>
          <w:marBottom w:val="0"/>
          <w:divBdr>
            <w:top w:val="none" w:sz="0" w:space="0" w:color="auto"/>
            <w:left w:val="none" w:sz="0" w:space="0" w:color="auto"/>
            <w:bottom w:val="none" w:sz="0" w:space="0" w:color="auto"/>
            <w:right w:val="none" w:sz="0" w:space="0" w:color="auto"/>
          </w:divBdr>
        </w:div>
        <w:div w:id="930315494">
          <w:marLeft w:val="480"/>
          <w:marRight w:val="0"/>
          <w:marTop w:val="0"/>
          <w:marBottom w:val="0"/>
          <w:divBdr>
            <w:top w:val="none" w:sz="0" w:space="0" w:color="auto"/>
            <w:left w:val="none" w:sz="0" w:space="0" w:color="auto"/>
            <w:bottom w:val="none" w:sz="0" w:space="0" w:color="auto"/>
            <w:right w:val="none" w:sz="0" w:space="0" w:color="auto"/>
          </w:divBdr>
        </w:div>
        <w:div w:id="526871127">
          <w:marLeft w:val="480"/>
          <w:marRight w:val="0"/>
          <w:marTop w:val="0"/>
          <w:marBottom w:val="0"/>
          <w:divBdr>
            <w:top w:val="none" w:sz="0" w:space="0" w:color="auto"/>
            <w:left w:val="none" w:sz="0" w:space="0" w:color="auto"/>
            <w:bottom w:val="none" w:sz="0" w:space="0" w:color="auto"/>
            <w:right w:val="none" w:sz="0" w:space="0" w:color="auto"/>
          </w:divBdr>
        </w:div>
        <w:div w:id="543293511">
          <w:marLeft w:val="480"/>
          <w:marRight w:val="0"/>
          <w:marTop w:val="0"/>
          <w:marBottom w:val="0"/>
          <w:divBdr>
            <w:top w:val="none" w:sz="0" w:space="0" w:color="auto"/>
            <w:left w:val="none" w:sz="0" w:space="0" w:color="auto"/>
            <w:bottom w:val="none" w:sz="0" w:space="0" w:color="auto"/>
            <w:right w:val="none" w:sz="0" w:space="0" w:color="auto"/>
          </w:divBdr>
        </w:div>
        <w:div w:id="869881532">
          <w:marLeft w:val="480"/>
          <w:marRight w:val="0"/>
          <w:marTop w:val="0"/>
          <w:marBottom w:val="0"/>
          <w:divBdr>
            <w:top w:val="none" w:sz="0" w:space="0" w:color="auto"/>
            <w:left w:val="none" w:sz="0" w:space="0" w:color="auto"/>
            <w:bottom w:val="none" w:sz="0" w:space="0" w:color="auto"/>
            <w:right w:val="none" w:sz="0" w:space="0" w:color="auto"/>
          </w:divBdr>
        </w:div>
        <w:div w:id="97332334">
          <w:marLeft w:val="480"/>
          <w:marRight w:val="0"/>
          <w:marTop w:val="0"/>
          <w:marBottom w:val="0"/>
          <w:divBdr>
            <w:top w:val="none" w:sz="0" w:space="0" w:color="auto"/>
            <w:left w:val="none" w:sz="0" w:space="0" w:color="auto"/>
            <w:bottom w:val="none" w:sz="0" w:space="0" w:color="auto"/>
            <w:right w:val="none" w:sz="0" w:space="0" w:color="auto"/>
          </w:divBdr>
        </w:div>
        <w:div w:id="104468021">
          <w:marLeft w:val="480"/>
          <w:marRight w:val="0"/>
          <w:marTop w:val="0"/>
          <w:marBottom w:val="0"/>
          <w:divBdr>
            <w:top w:val="none" w:sz="0" w:space="0" w:color="auto"/>
            <w:left w:val="none" w:sz="0" w:space="0" w:color="auto"/>
            <w:bottom w:val="none" w:sz="0" w:space="0" w:color="auto"/>
            <w:right w:val="none" w:sz="0" w:space="0" w:color="auto"/>
          </w:divBdr>
        </w:div>
        <w:div w:id="103768069">
          <w:marLeft w:val="480"/>
          <w:marRight w:val="0"/>
          <w:marTop w:val="0"/>
          <w:marBottom w:val="0"/>
          <w:divBdr>
            <w:top w:val="none" w:sz="0" w:space="0" w:color="auto"/>
            <w:left w:val="none" w:sz="0" w:space="0" w:color="auto"/>
            <w:bottom w:val="none" w:sz="0" w:space="0" w:color="auto"/>
            <w:right w:val="none" w:sz="0" w:space="0" w:color="auto"/>
          </w:divBdr>
        </w:div>
        <w:div w:id="1401366323">
          <w:marLeft w:val="480"/>
          <w:marRight w:val="0"/>
          <w:marTop w:val="0"/>
          <w:marBottom w:val="0"/>
          <w:divBdr>
            <w:top w:val="none" w:sz="0" w:space="0" w:color="auto"/>
            <w:left w:val="none" w:sz="0" w:space="0" w:color="auto"/>
            <w:bottom w:val="none" w:sz="0" w:space="0" w:color="auto"/>
            <w:right w:val="none" w:sz="0" w:space="0" w:color="auto"/>
          </w:divBdr>
        </w:div>
        <w:div w:id="1392344029">
          <w:marLeft w:val="480"/>
          <w:marRight w:val="0"/>
          <w:marTop w:val="0"/>
          <w:marBottom w:val="0"/>
          <w:divBdr>
            <w:top w:val="none" w:sz="0" w:space="0" w:color="auto"/>
            <w:left w:val="none" w:sz="0" w:space="0" w:color="auto"/>
            <w:bottom w:val="none" w:sz="0" w:space="0" w:color="auto"/>
            <w:right w:val="none" w:sz="0" w:space="0" w:color="auto"/>
          </w:divBdr>
        </w:div>
        <w:div w:id="2074348243">
          <w:marLeft w:val="480"/>
          <w:marRight w:val="0"/>
          <w:marTop w:val="0"/>
          <w:marBottom w:val="0"/>
          <w:divBdr>
            <w:top w:val="none" w:sz="0" w:space="0" w:color="auto"/>
            <w:left w:val="none" w:sz="0" w:space="0" w:color="auto"/>
            <w:bottom w:val="none" w:sz="0" w:space="0" w:color="auto"/>
            <w:right w:val="none" w:sz="0" w:space="0" w:color="auto"/>
          </w:divBdr>
        </w:div>
        <w:div w:id="950089481">
          <w:marLeft w:val="480"/>
          <w:marRight w:val="0"/>
          <w:marTop w:val="0"/>
          <w:marBottom w:val="0"/>
          <w:divBdr>
            <w:top w:val="none" w:sz="0" w:space="0" w:color="auto"/>
            <w:left w:val="none" w:sz="0" w:space="0" w:color="auto"/>
            <w:bottom w:val="none" w:sz="0" w:space="0" w:color="auto"/>
            <w:right w:val="none" w:sz="0" w:space="0" w:color="auto"/>
          </w:divBdr>
        </w:div>
        <w:div w:id="1692417370">
          <w:marLeft w:val="480"/>
          <w:marRight w:val="0"/>
          <w:marTop w:val="0"/>
          <w:marBottom w:val="0"/>
          <w:divBdr>
            <w:top w:val="none" w:sz="0" w:space="0" w:color="auto"/>
            <w:left w:val="none" w:sz="0" w:space="0" w:color="auto"/>
            <w:bottom w:val="none" w:sz="0" w:space="0" w:color="auto"/>
            <w:right w:val="none" w:sz="0" w:space="0" w:color="auto"/>
          </w:divBdr>
        </w:div>
        <w:div w:id="1043286286">
          <w:marLeft w:val="480"/>
          <w:marRight w:val="0"/>
          <w:marTop w:val="0"/>
          <w:marBottom w:val="0"/>
          <w:divBdr>
            <w:top w:val="none" w:sz="0" w:space="0" w:color="auto"/>
            <w:left w:val="none" w:sz="0" w:space="0" w:color="auto"/>
            <w:bottom w:val="none" w:sz="0" w:space="0" w:color="auto"/>
            <w:right w:val="none" w:sz="0" w:space="0" w:color="auto"/>
          </w:divBdr>
        </w:div>
        <w:div w:id="999889505">
          <w:marLeft w:val="480"/>
          <w:marRight w:val="0"/>
          <w:marTop w:val="0"/>
          <w:marBottom w:val="0"/>
          <w:divBdr>
            <w:top w:val="none" w:sz="0" w:space="0" w:color="auto"/>
            <w:left w:val="none" w:sz="0" w:space="0" w:color="auto"/>
            <w:bottom w:val="none" w:sz="0" w:space="0" w:color="auto"/>
            <w:right w:val="none" w:sz="0" w:space="0" w:color="auto"/>
          </w:divBdr>
        </w:div>
        <w:div w:id="324093885">
          <w:marLeft w:val="480"/>
          <w:marRight w:val="0"/>
          <w:marTop w:val="0"/>
          <w:marBottom w:val="0"/>
          <w:divBdr>
            <w:top w:val="none" w:sz="0" w:space="0" w:color="auto"/>
            <w:left w:val="none" w:sz="0" w:space="0" w:color="auto"/>
            <w:bottom w:val="none" w:sz="0" w:space="0" w:color="auto"/>
            <w:right w:val="none" w:sz="0" w:space="0" w:color="auto"/>
          </w:divBdr>
        </w:div>
        <w:div w:id="1307785941">
          <w:marLeft w:val="480"/>
          <w:marRight w:val="0"/>
          <w:marTop w:val="0"/>
          <w:marBottom w:val="0"/>
          <w:divBdr>
            <w:top w:val="none" w:sz="0" w:space="0" w:color="auto"/>
            <w:left w:val="none" w:sz="0" w:space="0" w:color="auto"/>
            <w:bottom w:val="none" w:sz="0" w:space="0" w:color="auto"/>
            <w:right w:val="none" w:sz="0" w:space="0" w:color="auto"/>
          </w:divBdr>
        </w:div>
        <w:div w:id="669983810">
          <w:marLeft w:val="480"/>
          <w:marRight w:val="0"/>
          <w:marTop w:val="0"/>
          <w:marBottom w:val="0"/>
          <w:divBdr>
            <w:top w:val="none" w:sz="0" w:space="0" w:color="auto"/>
            <w:left w:val="none" w:sz="0" w:space="0" w:color="auto"/>
            <w:bottom w:val="none" w:sz="0" w:space="0" w:color="auto"/>
            <w:right w:val="none" w:sz="0" w:space="0" w:color="auto"/>
          </w:divBdr>
        </w:div>
        <w:div w:id="341974693">
          <w:marLeft w:val="480"/>
          <w:marRight w:val="0"/>
          <w:marTop w:val="0"/>
          <w:marBottom w:val="0"/>
          <w:divBdr>
            <w:top w:val="none" w:sz="0" w:space="0" w:color="auto"/>
            <w:left w:val="none" w:sz="0" w:space="0" w:color="auto"/>
            <w:bottom w:val="none" w:sz="0" w:space="0" w:color="auto"/>
            <w:right w:val="none" w:sz="0" w:space="0" w:color="auto"/>
          </w:divBdr>
        </w:div>
        <w:div w:id="1133209661">
          <w:marLeft w:val="480"/>
          <w:marRight w:val="0"/>
          <w:marTop w:val="0"/>
          <w:marBottom w:val="0"/>
          <w:divBdr>
            <w:top w:val="none" w:sz="0" w:space="0" w:color="auto"/>
            <w:left w:val="none" w:sz="0" w:space="0" w:color="auto"/>
            <w:bottom w:val="none" w:sz="0" w:space="0" w:color="auto"/>
            <w:right w:val="none" w:sz="0" w:space="0" w:color="auto"/>
          </w:divBdr>
        </w:div>
      </w:divsChild>
    </w:div>
    <w:div w:id="54088346">
      <w:bodyDiv w:val="1"/>
      <w:marLeft w:val="0"/>
      <w:marRight w:val="0"/>
      <w:marTop w:val="0"/>
      <w:marBottom w:val="0"/>
      <w:divBdr>
        <w:top w:val="none" w:sz="0" w:space="0" w:color="auto"/>
        <w:left w:val="none" w:sz="0" w:space="0" w:color="auto"/>
        <w:bottom w:val="none" w:sz="0" w:space="0" w:color="auto"/>
        <w:right w:val="none" w:sz="0" w:space="0" w:color="auto"/>
      </w:divBdr>
    </w:div>
    <w:div w:id="55976172">
      <w:bodyDiv w:val="1"/>
      <w:marLeft w:val="0"/>
      <w:marRight w:val="0"/>
      <w:marTop w:val="0"/>
      <w:marBottom w:val="0"/>
      <w:divBdr>
        <w:top w:val="none" w:sz="0" w:space="0" w:color="auto"/>
        <w:left w:val="none" w:sz="0" w:space="0" w:color="auto"/>
        <w:bottom w:val="none" w:sz="0" w:space="0" w:color="auto"/>
        <w:right w:val="none" w:sz="0" w:space="0" w:color="auto"/>
      </w:divBdr>
    </w:div>
    <w:div w:id="56709010">
      <w:bodyDiv w:val="1"/>
      <w:marLeft w:val="0"/>
      <w:marRight w:val="0"/>
      <w:marTop w:val="0"/>
      <w:marBottom w:val="0"/>
      <w:divBdr>
        <w:top w:val="none" w:sz="0" w:space="0" w:color="auto"/>
        <w:left w:val="none" w:sz="0" w:space="0" w:color="auto"/>
        <w:bottom w:val="none" w:sz="0" w:space="0" w:color="auto"/>
        <w:right w:val="none" w:sz="0" w:space="0" w:color="auto"/>
      </w:divBdr>
    </w:div>
    <w:div w:id="56829180">
      <w:bodyDiv w:val="1"/>
      <w:marLeft w:val="0"/>
      <w:marRight w:val="0"/>
      <w:marTop w:val="0"/>
      <w:marBottom w:val="0"/>
      <w:divBdr>
        <w:top w:val="none" w:sz="0" w:space="0" w:color="auto"/>
        <w:left w:val="none" w:sz="0" w:space="0" w:color="auto"/>
        <w:bottom w:val="none" w:sz="0" w:space="0" w:color="auto"/>
        <w:right w:val="none" w:sz="0" w:space="0" w:color="auto"/>
      </w:divBdr>
    </w:div>
    <w:div w:id="57703967">
      <w:bodyDiv w:val="1"/>
      <w:marLeft w:val="0"/>
      <w:marRight w:val="0"/>
      <w:marTop w:val="0"/>
      <w:marBottom w:val="0"/>
      <w:divBdr>
        <w:top w:val="none" w:sz="0" w:space="0" w:color="auto"/>
        <w:left w:val="none" w:sz="0" w:space="0" w:color="auto"/>
        <w:bottom w:val="none" w:sz="0" w:space="0" w:color="auto"/>
        <w:right w:val="none" w:sz="0" w:space="0" w:color="auto"/>
      </w:divBdr>
    </w:div>
    <w:div w:id="58721268">
      <w:bodyDiv w:val="1"/>
      <w:marLeft w:val="0"/>
      <w:marRight w:val="0"/>
      <w:marTop w:val="0"/>
      <w:marBottom w:val="0"/>
      <w:divBdr>
        <w:top w:val="none" w:sz="0" w:space="0" w:color="auto"/>
        <w:left w:val="none" w:sz="0" w:space="0" w:color="auto"/>
        <w:bottom w:val="none" w:sz="0" w:space="0" w:color="auto"/>
        <w:right w:val="none" w:sz="0" w:space="0" w:color="auto"/>
      </w:divBdr>
    </w:div>
    <w:div w:id="59334588">
      <w:bodyDiv w:val="1"/>
      <w:marLeft w:val="0"/>
      <w:marRight w:val="0"/>
      <w:marTop w:val="0"/>
      <w:marBottom w:val="0"/>
      <w:divBdr>
        <w:top w:val="none" w:sz="0" w:space="0" w:color="auto"/>
        <w:left w:val="none" w:sz="0" w:space="0" w:color="auto"/>
        <w:bottom w:val="none" w:sz="0" w:space="0" w:color="auto"/>
        <w:right w:val="none" w:sz="0" w:space="0" w:color="auto"/>
      </w:divBdr>
    </w:div>
    <w:div w:id="62027640">
      <w:bodyDiv w:val="1"/>
      <w:marLeft w:val="0"/>
      <w:marRight w:val="0"/>
      <w:marTop w:val="0"/>
      <w:marBottom w:val="0"/>
      <w:divBdr>
        <w:top w:val="none" w:sz="0" w:space="0" w:color="auto"/>
        <w:left w:val="none" w:sz="0" w:space="0" w:color="auto"/>
        <w:bottom w:val="none" w:sz="0" w:space="0" w:color="auto"/>
        <w:right w:val="none" w:sz="0" w:space="0" w:color="auto"/>
      </w:divBdr>
    </w:div>
    <w:div w:id="62876678">
      <w:bodyDiv w:val="1"/>
      <w:marLeft w:val="0"/>
      <w:marRight w:val="0"/>
      <w:marTop w:val="0"/>
      <w:marBottom w:val="0"/>
      <w:divBdr>
        <w:top w:val="none" w:sz="0" w:space="0" w:color="auto"/>
        <w:left w:val="none" w:sz="0" w:space="0" w:color="auto"/>
        <w:bottom w:val="none" w:sz="0" w:space="0" w:color="auto"/>
        <w:right w:val="none" w:sz="0" w:space="0" w:color="auto"/>
      </w:divBdr>
    </w:div>
    <w:div w:id="66341304">
      <w:bodyDiv w:val="1"/>
      <w:marLeft w:val="0"/>
      <w:marRight w:val="0"/>
      <w:marTop w:val="0"/>
      <w:marBottom w:val="0"/>
      <w:divBdr>
        <w:top w:val="none" w:sz="0" w:space="0" w:color="auto"/>
        <w:left w:val="none" w:sz="0" w:space="0" w:color="auto"/>
        <w:bottom w:val="none" w:sz="0" w:space="0" w:color="auto"/>
        <w:right w:val="none" w:sz="0" w:space="0" w:color="auto"/>
      </w:divBdr>
      <w:divsChild>
        <w:div w:id="679312677">
          <w:marLeft w:val="640"/>
          <w:marRight w:val="0"/>
          <w:marTop w:val="0"/>
          <w:marBottom w:val="0"/>
          <w:divBdr>
            <w:top w:val="none" w:sz="0" w:space="0" w:color="auto"/>
            <w:left w:val="none" w:sz="0" w:space="0" w:color="auto"/>
            <w:bottom w:val="none" w:sz="0" w:space="0" w:color="auto"/>
            <w:right w:val="none" w:sz="0" w:space="0" w:color="auto"/>
          </w:divBdr>
        </w:div>
        <w:div w:id="676544606">
          <w:marLeft w:val="640"/>
          <w:marRight w:val="0"/>
          <w:marTop w:val="0"/>
          <w:marBottom w:val="0"/>
          <w:divBdr>
            <w:top w:val="none" w:sz="0" w:space="0" w:color="auto"/>
            <w:left w:val="none" w:sz="0" w:space="0" w:color="auto"/>
            <w:bottom w:val="none" w:sz="0" w:space="0" w:color="auto"/>
            <w:right w:val="none" w:sz="0" w:space="0" w:color="auto"/>
          </w:divBdr>
        </w:div>
        <w:div w:id="1853378775">
          <w:marLeft w:val="640"/>
          <w:marRight w:val="0"/>
          <w:marTop w:val="0"/>
          <w:marBottom w:val="0"/>
          <w:divBdr>
            <w:top w:val="none" w:sz="0" w:space="0" w:color="auto"/>
            <w:left w:val="none" w:sz="0" w:space="0" w:color="auto"/>
            <w:bottom w:val="none" w:sz="0" w:space="0" w:color="auto"/>
            <w:right w:val="none" w:sz="0" w:space="0" w:color="auto"/>
          </w:divBdr>
        </w:div>
        <w:div w:id="1432092985">
          <w:marLeft w:val="640"/>
          <w:marRight w:val="0"/>
          <w:marTop w:val="0"/>
          <w:marBottom w:val="0"/>
          <w:divBdr>
            <w:top w:val="none" w:sz="0" w:space="0" w:color="auto"/>
            <w:left w:val="none" w:sz="0" w:space="0" w:color="auto"/>
            <w:bottom w:val="none" w:sz="0" w:space="0" w:color="auto"/>
            <w:right w:val="none" w:sz="0" w:space="0" w:color="auto"/>
          </w:divBdr>
        </w:div>
        <w:div w:id="1801192782">
          <w:marLeft w:val="640"/>
          <w:marRight w:val="0"/>
          <w:marTop w:val="0"/>
          <w:marBottom w:val="0"/>
          <w:divBdr>
            <w:top w:val="none" w:sz="0" w:space="0" w:color="auto"/>
            <w:left w:val="none" w:sz="0" w:space="0" w:color="auto"/>
            <w:bottom w:val="none" w:sz="0" w:space="0" w:color="auto"/>
            <w:right w:val="none" w:sz="0" w:space="0" w:color="auto"/>
          </w:divBdr>
        </w:div>
      </w:divsChild>
    </w:div>
    <w:div w:id="66539632">
      <w:bodyDiv w:val="1"/>
      <w:marLeft w:val="0"/>
      <w:marRight w:val="0"/>
      <w:marTop w:val="0"/>
      <w:marBottom w:val="0"/>
      <w:divBdr>
        <w:top w:val="none" w:sz="0" w:space="0" w:color="auto"/>
        <w:left w:val="none" w:sz="0" w:space="0" w:color="auto"/>
        <w:bottom w:val="none" w:sz="0" w:space="0" w:color="auto"/>
        <w:right w:val="none" w:sz="0" w:space="0" w:color="auto"/>
      </w:divBdr>
      <w:divsChild>
        <w:div w:id="1795829059">
          <w:marLeft w:val="0"/>
          <w:marRight w:val="0"/>
          <w:marTop w:val="0"/>
          <w:marBottom w:val="0"/>
          <w:divBdr>
            <w:top w:val="none" w:sz="0" w:space="0" w:color="auto"/>
            <w:left w:val="none" w:sz="0" w:space="0" w:color="auto"/>
            <w:bottom w:val="none" w:sz="0" w:space="0" w:color="auto"/>
            <w:right w:val="none" w:sz="0" w:space="0" w:color="auto"/>
          </w:divBdr>
          <w:divsChild>
            <w:div w:id="1289968365">
              <w:marLeft w:val="0"/>
              <w:marRight w:val="0"/>
              <w:marTop w:val="0"/>
              <w:marBottom w:val="0"/>
              <w:divBdr>
                <w:top w:val="none" w:sz="0" w:space="0" w:color="auto"/>
                <w:left w:val="none" w:sz="0" w:space="0" w:color="auto"/>
                <w:bottom w:val="none" w:sz="0" w:space="0" w:color="auto"/>
                <w:right w:val="none" w:sz="0" w:space="0" w:color="auto"/>
              </w:divBdr>
              <w:divsChild>
                <w:div w:id="191982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41511">
      <w:bodyDiv w:val="1"/>
      <w:marLeft w:val="0"/>
      <w:marRight w:val="0"/>
      <w:marTop w:val="0"/>
      <w:marBottom w:val="0"/>
      <w:divBdr>
        <w:top w:val="none" w:sz="0" w:space="0" w:color="auto"/>
        <w:left w:val="none" w:sz="0" w:space="0" w:color="auto"/>
        <w:bottom w:val="none" w:sz="0" w:space="0" w:color="auto"/>
        <w:right w:val="none" w:sz="0" w:space="0" w:color="auto"/>
      </w:divBdr>
    </w:div>
    <w:div w:id="66612057">
      <w:bodyDiv w:val="1"/>
      <w:marLeft w:val="0"/>
      <w:marRight w:val="0"/>
      <w:marTop w:val="0"/>
      <w:marBottom w:val="0"/>
      <w:divBdr>
        <w:top w:val="none" w:sz="0" w:space="0" w:color="auto"/>
        <w:left w:val="none" w:sz="0" w:space="0" w:color="auto"/>
        <w:bottom w:val="none" w:sz="0" w:space="0" w:color="auto"/>
        <w:right w:val="none" w:sz="0" w:space="0" w:color="auto"/>
      </w:divBdr>
    </w:div>
    <w:div w:id="67727659">
      <w:bodyDiv w:val="1"/>
      <w:marLeft w:val="0"/>
      <w:marRight w:val="0"/>
      <w:marTop w:val="0"/>
      <w:marBottom w:val="0"/>
      <w:divBdr>
        <w:top w:val="none" w:sz="0" w:space="0" w:color="auto"/>
        <w:left w:val="none" w:sz="0" w:space="0" w:color="auto"/>
        <w:bottom w:val="none" w:sz="0" w:space="0" w:color="auto"/>
        <w:right w:val="none" w:sz="0" w:space="0" w:color="auto"/>
      </w:divBdr>
      <w:divsChild>
        <w:div w:id="2026862901">
          <w:marLeft w:val="640"/>
          <w:marRight w:val="0"/>
          <w:marTop w:val="0"/>
          <w:marBottom w:val="0"/>
          <w:divBdr>
            <w:top w:val="none" w:sz="0" w:space="0" w:color="auto"/>
            <w:left w:val="none" w:sz="0" w:space="0" w:color="auto"/>
            <w:bottom w:val="none" w:sz="0" w:space="0" w:color="auto"/>
            <w:right w:val="none" w:sz="0" w:space="0" w:color="auto"/>
          </w:divBdr>
        </w:div>
        <w:div w:id="120465511">
          <w:marLeft w:val="640"/>
          <w:marRight w:val="0"/>
          <w:marTop w:val="0"/>
          <w:marBottom w:val="0"/>
          <w:divBdr>
            <w:top w:val="none" w:sz="0" w:space="0" w:color="auto"/>
            <w:left w:val="none" w:sz="0" w:space="0" w:color="auto"/>
            <w:bottom w:val="none" w:sz="0" w:space="0" w:color="auto"/>
            <w:right w:val="none" w:sz="0" w:space="0" w:color="auto"/>
          </w:divBdr>
        </w:div>
        <w:div w:id="234323128">
          <w:marLeft w:val="640"/>
          <w:marRight w:val="0"/>
          <w:marTop w:val="0"/>
          <w:marBottom w:val="0"/>
          <w:divBdr>
            <w:top w:val="none" w:sz="0" w:space="0" w:color="auto"/>
            <w:left w:val="none" w:sz="0" w:space="0" w:color="auto"/>
            <w:bottom w:val="none" w:sz="0" w:space="0" w:color="auto"/>
            <w:right w:val="none" w:sz="0" w:space="0" w:color="auto"/>
          </w:divBdr>
        </w:div>
        <w:div w:id="1388648928">
          <w:marLeft w:val="640"/>
          <w:marRight w:val="0"/>
          <w:marTop w:val="0"/>
          <w:marBottom w:val="0"/>
          <w:divBdr>
            <w:top w:val="none" w:sz="0" w:space="0" w:color="auto"/>
            <w:left w:val="none" w:sz="0" w:space="0" w:color="auto"/>
            <w:bottom w:val="none" w:sz="0" w:space="0" w:color="auto"/>
            <w:right w:val="none" w:sz="0" w:space="0" w:color="auto"/>
          </w:divBdr>
        </w:div>
        <w:div w:id="919749752">
          <w:marLeft w:val="640"/>
          <w:marRight w:val="0"/>
          <w:marTop w:val="0"/>
          <w:marBottom w:val="0"/>
          <w:divBdr>
            <w:top w:val="none" w:sz="0" w:space="0" w:color="auto"/>
            <w:left w:val="none" w:sz="0" w:space="0" w:color="auto"/>
            <w:bottom w:val="none" w:sz="0" w:space="0" w:color="auto"/>
            <w:right w:val="none" w:sz="0" w:space="0" w:color="auto"/>
          </w:divBdr>
        </w:div>
        <w:div w:id="1223055125">
          <w:marLeft w:val="640"/>
          <w:marRight w:val="0"/>
          <w:marTop w:val="0"/>
          <w:marBottom w:val="0"/>
          <w:divBdr>
            <w:top w:val="none" w:sz="0" w:space="0" w:color="auto"/>
            <w:left w:val="none" w:sz="0" w:space="0" w:color="auto"/>
            <w:bottom w:val="none" w:sz="0" w:space="0" w:color="auto"/>
            <w:right w:val="none" w:sz="0" w:space="0" w:color="auto"/>
          </w:divBdr>
        </w:div>
        <w:div w:id="1362130446">
          <w:marLeft w:val="640"/>
          <w:marRight w:val="0"/>
          <w:marTop w:val="0"/>
          <w:marBottom w:val="0"/>
          <w:divBdr>
            <w:top w:val="none" w:sz="0" w:space="0" w:color="auto"/>
            <w:left w:val="none" w:sz="0" w:space="0" w:color="auto"/>
            <w:bottom w:val="none" w:sz="0" w:space="0" w:color="auto"/>
            <w:right w:val="none" w:sz="0" w:space="0" w:color="auto"/>
          </w:divBdr>
        </w:div>
        <w:div w:id="649407120">
          <w:marLeft w:val="640"/>
          <w:marRight w:val="0"/>
          <w:marTop w:val="0"/>
          <w:marBottom w:val="0"/>
          <w:divBdr>
            <w:top w:val="none" w:sz="0" w:space="0" w:color="auto"/>
            <w:left w:val="none" w:sz="0" w:space="0" w:color="auto"/>
            <w:bottom w:val="none" w:sz="0" w:space="0" w:color="auto"/>
            <w:right w:val="none" w:sz="0" w:space="0" w:color="auto"/>
          </w:divBdr>
        </w:div>
        <w:div w:id="1501461855">
          <w:marLeft w:val="640"/>
          <w:marRight w:val="0"/>
          <w:marTop w:val="0"/>
          <w:marBottom w:val="0"/>
          <w:divBdr>
            <w:top w:val="none" w:sz="0" w:space="0" w:color="auto"/>
            <w:left w:val="none" w:sz="0" w:space="0" w:color="auto"/>
            <w:bottom w:val="none" w:sz="0" w:space="0" w:color="auto"/>
            <w:right w:val="none" w:sz="0" w:space="0" w:color="auto"/>
          </w:divBdr>
        </w:div>
        <w:div w:id="1299411421">
          <w:marLeft w:val="640"/>
          <w:marRight w:val="0"/>
          <w:marTop w:val="0"/>
          <w:marBottom w:val="0"/>
          <w:divBdr>
            <w:top w:val="none" w:sz="0" w:space="0" w:color="auto"/>
            <w:left w:val="none" w:sz="0" w:space="0" w:color="auto"/>
            <w:bottom w:val="none" w:sz="0" w:space="0" w:color="auto"/>
            <w:right w:val="none" w:sz="0" w:space="0" w:color="auto"/>
          </w:divBdr>
        </w:div>
        <w:div w:id="1114403327">
          <w:marLeft w:val="640"/>
          <w:marRight w:val="0"/>
          <w:marTop w:val="0"/>
          <w:marBottom w:val="0"/>
          <w:divBdr>
            <w:top w:val="none" w:sz="0" w:space="0" w:color="auto"/>
            <w:left w:val="none" w:sz="0" w:space="0" w:color="auto"/>
            <w:bottom w:val="none" w:sz="0" w:space="0" w:color="auto"/>
            <w:right w:val="none" w:sz="0" w:space="0" w:color="auto"/>
          </w:divBdr>
        </w:div>
        <w:div w:id="1993408981">
          <w:marLeft w:val="640"/>
          <w:marRight w:val="0"/>
          <w:marTop w:val="0"/>
          <w:marBottom w:val="0"/>
          <w:divBdr>
            <w:top w:val="none" w:sz="0" w:space="0" w:color="auto"/>
            <w:left w:val="none" w:sz="0" w:space="0" w:color="auto"/>
            <w:bottom w:val="none" w:sz="0" w:space="0" w:color="auto"/>
            <w:right w:val="none" w:sz="0" w:space="0" w:color="auto"/>
          </w:divBdr>
        </w:div>
        <w:div w:id="1537766957">
          <w:marLeft w:val="640"/>
          <w:marRight w:val="0"/>
          <w:marTop w:val="0"/>
          <w:marBottom w:val="0"/>
          <w:divBdr>
            <w:top w:val="none" w:sz="0" w:space="0" w:color="auto"/>
            <w:left w:val="none" w:sz="0" w:space="0" w:color="auto"/>
            <w:bottom w:val="none" w:sz="0" w:space="0" w:color="auto"/>
            <w:right w:val="none" w:sz="0" w:space="0" w:color="auto"/>
          </w:divBdr>
        </w:div>
        <w:div w:id="1215507066">
          <w:marLeft w:val="640"/>
          <w:marRight w:val="0"/>
          <w:marTop w:val="0"/>
          <w:marBottom w:val="0"/>
          <w:divBdr>
            <w:top w:val="none" w:sz="0" w:space="0" w:color="auto"/>
            <w:left w:val="none" w:sz="0" w:space="0" w:color="auto"/>
            <w:bottom w:val="none" w:sz="0" w:space="0" w:color="auto"/>
            <w:right w:val="none" w:sz="0" w:space="0" w:color="auto"/>
          </w:divBdr>
        </w:div>
        <w:div w:id="340284361">
          <w:marLeft w:val="640"/>
          <w:marRight w:val="0"/>
          <w:marTop w:val="0"/>
          <w:marBottom w:val="0"/>
          <w:divBdr>
            <w:top w:val="none" w:sz="0" w:space="0" w:color="auto"/>
            <w:left w:val="none" w:sz="0" w:space="0" w:color="auto"/>
            <w:bottom w:val="none" w:sz="0" w:space="0" w:color="auto"/>
            <w:right w:val="none" w:sz="0" w:space="0" w:color="auto"/>
          </w:divBdr>
        </w:div>
        <w:div w:id="1983609143">
          <w:marLeft w:val="640"/>
          <w:marRight w:val="0"/>
          <w:marTop w:val="0"/>
          <w:marBottom w:val="0"/>
          <w:divBdr>
            <w:top w:val="none" w:sz="0" w:space="0" w:color="auto"/>
            <w:left w:val="none" w:sz="0" w:space="0" w:color="auto"/>
            <w:bottom w:val="none" w:sz="0" w:space="0" w:color="auto"/>
            <w:right w:val="none" w:sz="0" w:space="0" w:color="auto"/>
          </w:divBdr>
        </w:div>
        <w:div w:id="1591429229">
          <w:marLeft w:val="640"/>
          <w:marRight w:val="0"/>
          <w:marTop w:val="0"/>
          <w:marBottom w:val="0"/>
          <w:divBdr>
            <w:top w:val="none" w:sz="0" w:space="0" w:color="auto"/>
            <w:left w:val="none" w:sz="0" w:space="0" w:color="auto"/>
            <w:bottom w:val="none" w:sz="0" w:space="0" w:color="auto"/>
            <w:right w:val="none" w:sz="0" w:space="0" w:color="auto"/>
          </w:divBdr>
        </w:div>
        <w:div w:id="625964582">
          <w:marLeft w:val="640"/>
          <w:marRight w:val="0"/>
          <w:marTop w:val="0"/>
          <w:marBottom w:val="0"/>
          <w:divBdr>
            <w:top w:val="none" w:sz="0" w:space="0" w:color="auto"/>
            <w:left w:val="none" w:sz="0" w:space="0" w:color="auto"/>
            <w:bottom w:val="none" w:sz="0" w:space="0" w:color="auto"/>
            <w:right w:val="none" w:sz="0" w:space="0" w:color="auto"/>
          </w:divBdr>
        </w:div>
        <w:div w:id="1307318235">
          <w:marLeft w:val="640"/>
          <w:marRight w:val="0"/>
          <w:marTop w:val="0"/>
          <w:marBottom w:val="0"/>
          <w:divBdr>
            <w:top w:val="none" w:sz="0" w:space="0" w:color="auto"/>
            <w:left w:val="none" w:sz="0" w:space="0" w:color="auto"/>
            <w:bottom w:val="none" w:sz="0" w:space="0" w:color="auto"/>
            <w:right w:val="none" w:sz="0" w:space="0" w:color="auto"/>
          </w:divBdr>
        </w:div>
        <w:div w:id="889342791">
          <w:marLeft w:val="640"/>
          <w:marRight w:val="0"/>
          <w:marTop w:val="0"/>
          <w:marBottom w:val="0"/>
          <w:divBdr>
            <w:top w:val="none" w:sz="0" w:space="0" w:color="auto"/>
            <w:left w:val="none" w:sz="0" w:space="0" w:color="auto"/>
            <w:bottom w:val="none" w:sz="0" w:space="0" w:color="auto"/>
            <w:right w:val="none" w:sz="0" w:space="0" w:color="auto"/>
          </w:divBdr>
        </w:div>
        <w:div w:id="2031029349">
          <w:marLeft w:val="640"/>
          <w:marRight w:val="0"/>
          <w:marTop w:val="0"/>
          <w:marBottom w:val="0"/>
          <w:divBdr>
            <w:top w:val="none" w:sz="0" w:space="0" w:color="auto"/>
            <w:left w:val="none" w:sz="0" w:space="0" w:color="auto"/>
            <w:bottom w:val="none" w:sz="0" w:space="0" w:color="auto"/>
            <w:right w:val="none" w:sz="0" w:space="0" w:color="auto"/>
          </w:divBdr>
        </w:div>
        <w:div w:id="169638346">
          <w:marLeft w:val="640"/>
          <w:marRight w:val="0"/>
          <w:marTop w:val="0"/>
          <w:marBottom w:val="0"/>
          <w:divBdr>
            <w:top w:val="none" w:sz="0" w:space="0" w:color="auto"/>
            <w:left w:val="none" w:sz="0" w:space="0" w:color="auto"/>
            <w:bottom w:val="none" w:sz="0" w:space="0" w:color="auto"/>
            <w:right w:val="none" w:sz="0" w:space="0" w:color="auto"/>
          </w:divBdr>
        </w:div>
        <w:div w:id="1800567530">
          <w:marLeft w:val="640"/>
          <w:marRight w:val="0"/>
          <w:marTop w:val="0"/>
          <w:marBottom w:val="0"/>
          <w:divBdr>
            <w:top w:val="none" w:sz="0" w:space="0" w:color="auto"/>
            <w:left w:val="none" w:sz="0" w:space="0" w:color="auto"/>
            <w:bottom w:val="none" w:sz="0" w:space="0" w:color="auto"/>
            <w:right w:val="none" w:sz="0" w:space="0" w:color="auto"/>
          </w:divBdr>
        </w:div>
        <w:div w:id="53360230">
          <w:marLeft w:val="640"/>
          <w:marRight w:val="0"/>
          <w:marTop w:val="0"/>
          <w:marBottom w:val="0"/>
          <w:divBdr>
            <w:top w:val="none" w:sz="0" w:space="0" w:color="auto"/>
            <w:left w:val="none" w:sz="0" w:space="0" w:color="auto"/>
            <w:bottom w:val="none" w:sz="0" w:space="0" w:color="auto"/>
            <w:right w:val="none" w:sz="0" w:space="0" w:color="auto"/>
          </w:divBdr>
        </w:div>
        <w:div w:id="138232835">
          <w:marLeft w:val="640"/>
          <w:marRight w:val="0"/>
          <w:marTop w:val="0"/>
          <w:marBottom w:val="0"/>
          <w:divBdr>
            <w:top w:val="none" w:sz="0" w:space="0" w:color="auto"/>
            <w:left w:val="none" w:sz="0" w:space="0" w:color="auto"/>
            <w:bottom w:val="none" w:sz="0" w:space="0" w:color="auto"/>
            <w:right w:val="none" w:sz="0" w:space="0" w:color="auto"/>
          </w:divBdr>
        </w:div>
        <w:div w:id="1411653023">
          <w:marLeft w:val="640"/>
          <w:marRight w:val="0"/>
          <w:marTop w:val="0"/>
          <w:marBottom w:val="0"/>
          <w:divBdr>
            <w:top w:val="none" w:sz="0" w:space="0" w:color="auto"/>
            <w:left w:val="none" w:sz="0" w:space="0" w:color="auto"/>
            <w:bottom w:val="none" w:sz="0" w:space="0" w:color="auto"/>
            <w:right w:val="none" w:sz="0" w:space="0" w:color="auto"/>
          </w:divBdr>
        </w:div>
        <w:div w:id="1900361275">
          <w:marLeft w:val="640"/>
          <w:marRight w:val="0"/>
          <w:marTop w:val="0"/>
          <w:marBottom w:val="0"/>
          <w:divBdr>
            <w:top w:val="none" w:sz="0" w:space="0" w:color="auto"/>
            <w:left w:val="none" w:sz="0" w:space="0" w:color="auto"/>
            <w:bottom w:val="none" w:sz="0" w:space="0" w:color="auto"/>
            <w:right w:val="none" w:sz="0" w:space="0" w:color="auto"/>
          </w:divBdr>
        </w:div>
      </w:divsChild>
    </w:div>
    <w:div w:id="68310127">
      <w:bodyDiv w:val="1"/>
      <w:marLeft w:val="0"/>
      <w:marRight w:val="0"/>
      <w:marTop w:val="0"/>
      <w:marBottom w:val="0"/>
      <w:divBdr>
        <w:top w:val="none" w:sz="0" w:space="0" w:color="auto"/>
        <w:left w:val="none" w:sz="0" w:space="0" w:color="auto"/>
        <w:bottom w:val="none" w:sz="0" w:space="0" w:color="auto"/>
        <w:right w:val="none" w:sz="0" w:space="0" w:color="auto"/>
      </w:divBdr>
    </w:div>
    <w:div w:id="69736384">
      <w:bodyDiv w:val="1"/>
      <w:marLeft w:val="0"/>
      <w:marRight w:val="0"/>
      <w:marTop w:val="0"/>
      <w:marBottom w:val="0"/>
      <w:divBdr>
        <w:top w:val="none" w:sz="0" w:space="0" w:color="auto"/>
        <w:left w:val="none" w:sz="0" w:space="0" w:color="auto"/>
        <w:bottom w:val="none" w:sz="0" w:space="0" w:color="auto"/>
        <w:right w:val="none" w:sz="0" w:space="0" w:color="auto"/>
      </w:divBdr>
    </w:div>
    <w:div w:id="70859263">
      <w:bodyDiv w:val="1"/>
      <w:marLeft w:val="0"/>
      <w:marRight w:val="0"/>
      <w:marTop w:val="0"/>
      <w:marBottom w:val="0"/>
      <w:divBdr>
        <w:top w:val="none" w:sz="0" w:space="0" w:color="auto"/>
        <w:left w:val="none" w:sz="0" w:space="0" w:color="auto"/>
        <w:bottom w:val="none" w:sz="0" w:space="0" w:color="auto"/>
        <w:right w:val="none" w:sz="0" w:space="0" w:color="auto"/>
      </w:divBdr>
    </w:div>
    <w:div w:id="71855658">
      <w:bodyDiv w:val="1"/>
      <w:marLeft w:val="0"/>
      <w:marRight w:val="0"/>
      <w:marTop w:val="0"/>
      <w:marBottom w:val="0"/>
      <w:divBdr>
        <w:top w:val="none" w:sz="0" w:space="0" w:color="auto"/>
        <w:left w:val="none" w:sz="0" w:space="0" w:color="auto"/>
        <w:bottom w:val="none" w:sz="0" w:space="0" w:color="auto"/>
        <w:right w:val="none" w:sz="0" w:space="0" w:color="auto"/>
      </w:divBdr>
    </w:div>
    <w:div w:id="72432887">
      <w:bodyDiv w:val="1"/>
      <w:marLeft w:val="0"/>
      <w:marRight w:val="0"/>
      <w:marTop w:val="0"/>
      <w:marBottom w:val="0"/>
      <w:divBdr>
        <w:top w:val="none" w:sz="0" w:space="0" w:color="auto"/>
        <w:left w:val="none" w:sz="0" w:space="0" w:color="auto"/>
        <w:bottom w:val="none" w:sz="0" w:space="0" w:color="auto"/>
        <w:right w:val="none" w:sz="0" w:space="0" w:color="auto"/>
      </w:divBdr>
    </w:div>
    <w:div w:id="72557799">
      <w:bodyDiv w:val="1"/>
      <w:marLeft w:val="0"/>
      <w:marRight w:val="0"/>
      <w:marTop w:val="0"/>
      <w:marBottom w:val="0"/>
      <w:divBdr>
        <w:top w:val="none" w:sz="0" w:space="0" w:color="auto"/>
        <w:left w:val="none" w:sz="0" w:space="0" w:color="auto"/>
        <w:bottom w:val="none" w:sz="0" w:space="0" w:color="auto"/>
        <w:right w:val="none" w:sz="0" w:space="0" w:color="auto"/>
      </w:divBdr>
    </w:div>
    <w:div w:id="72746900">
      <w:bodyDiv w:val="1"/>
      <w:marLeft w:val="0"/>
      <w:marRight w:val="0"/>
      <w:marTop w:val="0"/>
      <w:marBottom w:val="0"/>
      <w:divBdr>
        <w:top w:val="none" w:sz="0" w:space="0" w:color="auto"/>
        <w:left w:val="none" w:sz="0" w:space="0" w:color="auto"/>
        <w:bottom w:val="none" w:sz="0" w:space="0" w:color="auto"/>
        <w:right w:val="none" w:sz="0" w:space="0" w:color="auto"/>
      </w:divBdr>
    </w:div>
    <w:div w:id="74284404">
      <w:bodyDiv w:val="1"/>
      <w:marLeft w:val="0"/>
      <w:marRight w:val="0"/>
      <w:marTop w:val="0"/>
      <w:marBottom w:val="0"/>
      <w:divBdr>
        <w:top w:val="none" w:sz="0" w:space="0" w:color="auto"/>
        <w:left w:val="none" w:sz="0" w:space="0" w:color="auto"/>
        <w:bottom w:val="none" w:sz="0" w:space="0" w:color="auto"/>
        <w:right w:val="none" w:sz="0" w:space="0" w:color="auto"/>
      </w:divBdr>
    </w:div>
    <w:div w:id="74403897">
      <w:bodyDiv w:val="1"/>
      <w:marLeft w:val="0"/>
      <w:marRight w:val="0"/>
      <w:marTop w:val="0"/>
      <w:marBottom w:val="0"/>
      <w:divBdr>
        <w:top w:val="none" w:sz="0" w:space="0" w:color="auto"/>
        <w:left w:val="none" w:sz="0" w:space="0" w:color="auto"/>
        <w:bottom w:val="none" w:sz="0" w:space="0" w:color="auto"/>
        <w:right w:val="none" w:sz="0" w:space="0" w:color="auto"/>
      </w:divBdr>
    </w:div>
    <w:div w:id="75906406">
      <w:bodyDiv w:val="1"/>
      <w:marLeft w:val="0"/>
      <w:marRight w:val="0"/>
      <w:marTop w:val="0"/>
      <w:marBottom w:val="0"/>
      <w:divBdr>
        <w:top w:val="none" w:sz="0" w:space="0" w:color="auto"/>
        <w:left w:val="none" w:sz="0" w:space="0" w:color="auto"/>
        <w:bottom w:val="none" w:sz="0" w:space="0" w:color="auto"/>
        <w:right w:val="none" w:sz="0" w:space="0" w:color="auto"/>
      </w:divBdr>
    </w:div>
    <w:div w:id="77096060">
      <w:bodyDiv w:val="1"/>
      <w:marLeft w:val="0"/>
      <w:marRight w:val="0"/>
      <w:marTop w:val="0"/>
      <w:marBottom w:val="0"/>
      <w:divBdr>
        <w:top w:val="none" w:sz="0" w:space="0" w:color="auto"/>
        <w:left w:val="none" w:sz="0" w:space="0" w:color="auto"/>
        <w:bottom w:val="none" w:sz="0" w:space="0" w:color="auto"/>
        <w:right w:val="none" w:sz="0" w:space="0" w:color="auto"/>
      </w:divBdr>
    </w:div>
    <w:div w:id="77408242">
      <w:bodyDiv w:val="1"/>
      <w:marLeft w:val="0"/>
      <w:marRight w:val="0"/>
      <w:marTop w:val="0"/>
      <w:marBottom w:val="0"/>
      <w:divBdr>
        <w:top w:val="none" w:sz="0" w:space="0" w:color="auto"/>
        <w:left w:val="none" w:sz="0" w:space="0" w:color="auto"/>
        <w:bottom w:val="none" w:sz="0" w:space="0" w:color="auto"/>
        <w:right w:val="none" w:sz="0" w:space="0" w:color="auto"/>
      </w:divBdr>
    </w:div>
    <w:div w:id="78478852">
      <w:bodyDiv w:val="1"/>
      <w:marLeft w:val="0"/>
      <w:marRight w:val="0"/>
      <w:marTop w:val="0"/>
      <w:marBottom w:val="0"/>
      <w:divBdr>
        <w:top w:val="none" w:sz="0" w:space="0" w:color="auto"/>
        <w:left w:val="none" w:sz="0" w:space="0" w:color="auto"/>
        <w:bottom w:val="none" w:sz="0" w:space="0" w:color="auto"/>
        <w:right w:val="none" w:sz="0" w:space="0" w:color="auto"/>
      </w:divBdr>
    </w:div>
    <w:div w:id="79572067">
      <w:bodyDiv w:val="1"/>
      <w:marLeft w:val="0"/>
      <w:marRight w:val="0"/>
      <w:marTop w:val="0"/>
      <w:marBottom w:val="0"/>
      <w:divBdr>
        <w:top w:val="none" w:sz="0" w:space="0" w:color="auto"/>
        <w:left w:val="none" w:sz="0" w:space="0" w:color="auto"/>
        <w:bottom w:val="none" w:sz="0" w:space="0" w:color="auto"/>
        <w:right w:val="none" w:sz="0" w:space="0" w:color="auto"/>
      </w:divBdr>
    </w:div>
    <w:div w:id="79836302">
      <w:bodyDiv w:val="1"/>
      <w:marLeft w:val="0"/>
      <w:marRight w:val="0"/>
      <w:marTop w:val="0"/>
      <w:marBottom w:val="0"/>
      <w:divBdr>
        <w:top w:val="none" w:sz="0" w:space="0" w:color="auto"/>
        <w:left w:val="none" w:sz="0" w:space="0" w:color="auto"/>
        <w:bottom w:val="none" w:sz="0" w:space="0" w:color="auto"/>
        <w:right w:val="none" w:sz="0" w:space="0" w:color="auto"/>
      </w:divBdr>
    </w:div>
    <w:div w:id="81683214">
      <w:bodyDiv w:val="1"/>
      <w:marLeft w:val="0"/>
      <w:marRight w:val="0"/>
      <w:marTop w:val="0"/>
      <w:marBottom w:val="0"/>
      <w:divBdr>
        <w:top w:val="none" w:sz="0" w:space="0" w:color="auto"/>
        <w:left w:val="none" w:sz="0" w:space="0" w:color="auto"/>
        <w:bottom w:val="none" w:sz="0" w:space="0" w:color="auto"/>
        <w:right w:val="none" w:sz="0" w:space="0" w:color="auto"/>
      </w:divBdr>
      <w:divsChild>
        <w:div w:id="1537234290">
          <w:marLeft w:val="480"/>
          <w:marRight w:val="0"/>
          <w:marTop w:val="0"/>
          <w:marBottom w:val="0"/>
          <w:divBdr>
            <w:top w:val="none" w:sz="0" w:space="0" w:color="auto"/>
            <w:left w:val="none" w:sz="0" w:space="0" w:color="auto"/>
            <w:bottom w:val="none" w:sz="0" w:space="0" w:color="auto"/>
            <w:right w:val="none" w:sz="0" w:space="0" w:color="auto"/>
          </w:divBdr>
        </w:div>
        <w:div w:id="216816888">
          <w:marLeft w:val="480"/>
          <w:marRight w:val="0"/>
          <w:marTop w:val="0"/>
          <w:marBottom w:val="0"/>
          <w:divBdr>
            <w:top w:val="none" w:sz="0" w:space="0" w:color="auto"/>
            <w:left w:val="none" w:sz="0" w:space="0" w:color="auto"/>
            <w:bottom w:val="none" w:sz="0" w:space="0" w:color="auto"/>
            <w:right w:val="none" w:sz="0" w:space="0" w:color="auto"/>
          </w:divBdr>
        </w:div>
        <w:div w:id="874193813">
          <w:marLeft w:val="480"/>
          <w:marRight w:val="0"/>
          <w:marTop w:val="0"/>
          <w:marBottom w:val="0"/>
          <w:divBdr>
            <w:top w:val="none" w:sz="0" w:space="0" w:color="auto"/>
            <w:left w:val="none" w:sz="0" w:space="0" w:color="auto"/>
            <w:bottom w:val="none" w:sz="0" w:space="0" w:color="auto"/>
            <w:right w:val="none" w:sz="0" w:space="0" w:color="auto"/>
          </w:divBdr>
        </w:div>
        <w:div w:id="284119970">
          <w:marLeft w:val="480"/>
          <w:marRight w:val="0"/>
          <w:marTop w:val="0"/>
          <w:marBottom w:val="0"/>
          <w:divBdr>
            <w:top w:val="none" w:sz="0" w:space="0" w:color="auto"/>
            <w:left w:val="none" w:sz="0" w:space="0" w:color="auto"/>
            <w:bottom w:val="none" w:sz="0" w:space="0" w:color="auto"/>
            <w:right w:val="none" w:sz="0" w:space="0" w:color="auto"/>
          </w:divBdr>
        </w:div>
        <w:div w:id="298994974">
          <w:marLeft w:val="480"/>
          <w:marRight w:val="0"/>
          <w:marTop w:val="0"/>
          <w:marBottom w:val="0"/>
          <w:divBdr>
            <w:top w:val="none" w:sz="0" w:space="0" w:color="auto"/>
            <w:left w:val="none" w:sz="0" w:space="0" w:color="auto"/>
            <w:bottom w:val="none" w:sz="0" w:space="0" w:color="auto"/>
            <w:right w:val="none" w:sz="0" w:space="0" w:color="auto"/>
          </w:divBdr>
        </w:div>
        <w:div w:id="537161261">
          <w:marLeft w:val="480"/>
          <w:marRight w:val="0"/>
          <w:marTop w:val="0"/>
          <w:marBottom w:val="0"/>
          <w:divBdr>
            <w:top w:val="none" w:sz="0" w:space="0" w:color="auto"/>
            <w:left w:val="none" w:sz="0" w:space="0" w:color="auto"/>
            <w:bottom w:val="none" w:sz="0" w:space="0" w:color="auto"/>
            <w:right w:val="none" w:sz="0" w:space="0" w:color="auto"/>
          </w:divBdr>
        </w:div>
        <w:div w:id="1656034112">
          <w:marLeft w:val="480"/>
          <w:marRight w:val="0"/>
          <w:marTop w:val="0"/>
          <w:marBottom w:val="0"/>
          <w:divBdr>
            <w:top w:val="none" w:sz="0" w:space="0" w:color="auto"/>
            <w:left w:val="none" w:sz="0" w:space="0" w:color="auto"/>
            <w:bottom w:val="none" w:sz="0" w:space="0" w:color="auto"/>
            <w:right w:val="none" w:sz="0" w:space="0" w:color="auto"/>
          </w:divBdr>
        </w:div>
        <w:div w:id="76249112">
          <w:marLeft w:val="480"/>
          <w:marRight w:val="0"/>
          <w:marTop w:val="0"/>
          <w:marBottom w:val="0"/>
          <w:divBdr>
            <w:top w:val="none" w:sz="0" w:space="0" w:color="auto"/>
            <w:left w:val="none" w:sz="0" w:space="0" w:color="auto"/>
            <w:bottom w:val="none" w:sz="0" w:space="0" w:color="auto"/>
            <w:right w:val="none" w:sz="0" w:space="0" w:color="auto"/>
          </w:divBdr>
        </w:div>
        <w:div w:id="1272786179">
          <w:marLeft w:val="480"/>
          <w:marRight w:val="0"/>
          <w:marTop w:val="0"/>
          <w:marBottom w:val="0"/>
          <w:divBdr>
            <w:top w:val="none" w:sz="0" w:space="0" w:color="auto"/>
            <w:left w:val="none" w:sz="0" w:space="0" w:color="auto"/>
            <w:bottom w:val="none" w:sz="0" w:space="0" w:color="auto"/>
            <w:right w:val="none" w:sz="0" w:space="0" w:color="auto"/>
          </w:divBdr>
        </w:div>
        <w:div w:id="1694727906">
          <w:marLeft w:val="480"/>
          <w:marRight w:val="0"/>
          <w:marTop w:val="0"/>
          <w:marBottom w:val="0"/>
          <w:divBdr>
            <w:top w:val="none" w:sz="0" w:space="0" w:color="auto"/>
            <w:left w:val="none" w:sz="0" w:space="0" w:color="auto"/>
            <w:bottom w:val="none" w:sz="0" w:space="0" w:color="auto"/>
            <w:right w:val="none" w:sz="0" w:space="0" w:color="auto"/>
          </w:divBdr>
        </w:div>
        <w:div w:id="1083641687">
          <w:marLeft w:val="480"/>
          <w:marRight w:val="0"/>
          <w:marTop w:val="0"/>
          <w:marBottom w:val="0"/>
          <w:divBdr>
            <w:top w:val="none" w:sz="0" w:space="0" w:color="auto"/>
            <w:left w:val="none" w:sz="0" w:space="0" w:color="auto"/>
            <w:bottom w:val="none" w:sz="0" w:space="0" w:color="auto"/>
            <w:right w:val="none" w:sz="0" w:space="0" w:color="auto"/>
          </w:divBdr>
        </w:div>
        <w:div w:id="362942816">
          <w:marLeft w:val="480"/>
          <w:marRight w:val="0"/>
          <w:marTop w:val="0"/>
          <w:marBottom w:val="0"/>
          <w:divBdr>
            <w:top w:val="none" w:sz="0" w:space="0" w:color="auto"/>
            <w:left w:val="none" w:sz="0" w:space="0" w:color="auto"/>
            <w:bottom w:val="none" w:sz="0" w:space="0" w:color="auto"/>
            <w:right w:val="none" w:sz="0" w:space="0" w:color="auto"/>
          </w:divBdr>
        </w:div>
        <w:div w:id="174656737">
          <w:marLeft w:val="480"/>
          <w:marRight w:val="0"/>
          <w:marTop w:val="0"/>
          <w:marBottom w:val="0"/>
          <w:divBdr>
            <w:top w:val="none" w:sz="0" w:space="0" w:color="auto"/>
            <w:left w:val="none" w:sz="0" w:space="0" w:color="auto"/>
            <w:bottom w:val="none" w:sz="0" w:space="0" w:color="auto"/>
            <w:right w:val="none" w:sz="0" w:space="0" w:color="auto"/>
          </w:divBdr>
        </w:div>
        <w:div w:id="648094718">
          <w:marLeft w:val="480"/>
          <w:marRight w:val="0"/>
          <w:marTop w:val="0"/>
          <w:marBottom w:val="0"/>
          <w:divBdr>
            <w:top w:val="none" w:sz="0" w:space="0" w:color="auto"/>
            <w:left w:val="none" w:sz="0" w:space="0" w:color="auto"/>
            <w:bottom w:val="none" w:sz="0" w:space="0" w:color="auto"/>
            <w:right w:val="none" w:sz="0" w:space="0" w:color="auto"/>
          </w:divBdr>
        </w:div>
        <w:div w:id="1425539989">
          <w:marLeft w:val="480"/>
          <w:marRight w:val="0"/>
          <w:marTop w:val="0"/>
          <w:marBottom w:val="0"/>
          <w:divBdr>
            <w:top w:val="none" w:sz="0" w:space="0" w:color="auto"/>
            <w:left w:val="none" w:sz="0" w:space="0" w:color="auto"/>
            <w:bottom w:val="none" w:sz="0" w:space="0" w:color="auto"/>
            <w:right w:val="none" w:sz="0" w:space="0" w:color="auto"/>
          </w:divBdr>
        </w:div>
        <w:div w:id="1953004558">
          <w:marLeft w:val="480"/>
          <w:marRight w:val="0"/>
          <w:marTop w:val="0"/>
          <w:marBottom w:val="0"/>
          <w:divBdr>
            <w:top w:val="none" w:sz="0" w:space="0" w:color="auto"/>
            <w:left w:val="none" w:sz="0" w:space="0" w:color="auto"/>
            <w:bottom w:val="none" w:sz="0" w:space="0" w:color="auto"/>
            <w:right w:val="none" w:sz="0" w:space="0" w:color="auto"/>
          </w:divBdr>
        </w:div>
        <w:div w:id="1238125921">
          <w:marLeft w:val="480"/>
          <w:marRight w:val="0"/>
          <w:marTop w:val="0"/>
          <w:marBottom w:val="0"/>
          <w:divBdr>
            <w:top w:val="none" w:sz="0" w:space="0" w:color="auto"/>
            <w:left w:val="none" w:sz="0" w:space="0" w:color="auto"/>
            <w:bottom w:val="none" w:sz="0" w:space="0" w:color="auto"/>
            <w:right w:val="none" w:sz="0" w:space="0" w:color="auto"/>
          </w:divBdr>
        </w:div>
        <w:div w:id="331878402">
          <w:marLeft w:val="480"/>
          <w:marRight w:val="0"/>
          <w:marTop w:val="0"/>
          <w:marBottom w:val="0"/>
          <w:divBdr>
            <w:top w:val="none" w:sz="0" w:space="0" w:color="auto"/>
            <w:left w:val="none" w:sz="0" w:space="0" w:color="auto"/>
            <w:bottom w:val="none" w:sz="0" w:space="0" w:color="auto"/>
            <w:right w:val="none" w:sz="0" w:space="0" w:color="auto"/>
          </w:divBdr>
        </w:div>
        <w:div w:id="679771174">
          <w:marLeft w:val="480"/>
          <w:marRight w:val="0"/>
          <w:marTop w:val="0"/>
          <w:marBottom w:val="0"/>
          <w:divBdr>
            <w:top w:val="none" w:sz="0" w:space="0" w:color="auto"/>
            <w:left w:val="none" w:sz="0" w:space="0" w:color="auto"/>
            <w:bottom w:val="none" w:sz="0" w:space="0" w:color="auto"/>
            <w:right w:val="none" w:sz="0" w:space="0" w:color="auto"/>
          </w:divBdr>
        </w:div>
        <w:div w:id="2089303242">
          <w:marLeft w:val="480"/>
          <w:marRight w:val="0"/>
          <w:marTop w:val="0"/>
          <w:marBottom w:val="0"/>
          <w:divBdr>
            <w:top w:val="none" w:sz="0" w:space="0" w:color="auto"/>
            <w:left w:val="none" w:sz="0" w:space="0" w:color="auto"/>
            <w:bottom w:val="none" w:sz="0" w:space="0" w:color="auto"/>
            <w:right w:val="none" w:sz="0" w:space="0" w:color="auto"/>
          </w:divBdr>
        </w:div>
        <w:div w:id="821504909">
          <w:marLeft w:val="480"/>
          <w:marRight w:val="0"/>
          <w:marTop w:val="0"/>
          <w:marBottom w:val="0"/>
          <w:divBdr>
            <w:top w:val="none" w:sz="0" w:space="0" w:color="auto"/>
            <w:left w:val="none" w:sz="0" w:space="0" w:color="auto"/>
            <w:bottom w:val="none" w:sz="0" w:space="0" w:color="auto"/>
            <w:right w:val="none" w:sz="0" w:space="0" w:color="auto"/>
          </w:divBdr>
        </w:div>
        <w:div w:id="1636789335">
          <w:marLeft w:val="480"/>
          <w:marRight w:val="0"/>
          <w:marTop w:val="0"/>
          <w:marBottom w:val="0"/>
          <w:divBdr>
            <w:top w:val="none" w:sz="0" w:space="0" w:color="auto"/>
            <w:left w:val="none" w:sz="0" w:space="0" w:color="auto"/>
            <w:bottom w:val="none" w:sz="0" w:space="0" w:color="auto"/>
            <w:right w:val="none" w:sz="0" w:space="0" w:color="auto"/>
          </w:divBdr>
        </w:div>
        <w:div w:id="1950699052">
          <w:marLeft w:val="480"/>
          <w:marRight w:val="0"/>
          <w:marTop w:val="0"/>
          <w:marBottom w:val="0"/>
          <w:divBdr>
            <w:top w:val="none" w:sz="0" w:space="0" w:color="auto"/>
            <w:left w:val="none" w:sz="0" w:space="0" w:color="auto"/>
            <w:bottom w:val="none" w:sz="0" w:space="0" w:color="auto"/>
            <w:right w:val="none" w:sz="0" w:space="0" w:color="auto"/>
          </w:divBdr>
        </w:div>
        <w:div w:id="388847773">
          <w:marLeft w:val="480"/>
          <w:marRight w:val="0"/>
          <w:marTop w:val="0"/>
          <w:marBottom w:val="0"/>
          <w:divBdr>
            <w:top w:val="none" w:sz="0" w:space="0" w:color="auto"/>
            <w:left w:val="none" w:sz="0" w:space="0" w:color="auto"/>
            <w:bottom w:val="none" w:sz="0" w:space="0" w:color="auto"/>
            <w:right w:val="none" w:sz="0" w:space="0" w:color="auto"/>
          </w:divBdr>
        </w:div>
        <w:div w:id="682509514">
          <w:marLeft w:val="480"/>
          <w:marRight w:val="0"/>
          <w:marTop w:val="0"/>
          <w:marBottom w:val="0"/>
          <w:divBdr>
            <w:top w:val="none" w:sz="0" w:space="0" w:color="auto"/>
            <w:left w:val="none" w:sz="0" w:space="0" w:color="auto"/>
            <w:bottom w:val="none" w:sz="0" w:space="0" w:color="auto"/>
            <w:right w:val="none" w:sz="0" w:space="0" w:color="auto"/>
          </w:divBdr>
        </w:div>
        <w:div w:id="272519275">
          <w:marLeft w:val="480"/>
          <w:marRight w:val="0"/>
          <w:marTop w:val="0"/>
          <w:marBottom w:val="0"/>
          <w:divBdr>
            <w:top w:val="none" w:sz="0" w:space="0" w:color="auto"/>
            <w:left w:val="none" w:sz="0" w:space="0" w:color="auto"/>
            <w:bottom w:val="none" w:sz="0" w:space="0" w:color="auto"/>
            <w:right w:val="none" w:sz="0" w:space="0" w:color="auto"/>
          </w:divBdr>
        </w:div>
        <w:div w:id="1127243124">
          <w:marLeft w:val="480"/>
          <w:marRight w:val="0"/>
          <w:marTop w:val="0"/>
          <w:marBottom w:val="0"/>
          <w:divBdr>
            <w:top w:val="none" w:sz="0" w:space="0" w:color="auto"/>
            <w:left w:val="none" w:sz="0" w:space="0" w:color="auto"/>
            <w:bottom w:val="none" w:sz="0" w:space="0" w:color="auto"/>
            <w:right w:val="none" w:sz="0" w:space="0" w:color="auto"/>
          </w:divBdr>
        </w:div>
        <w:div w:id="1541356081">
          <w:marLeft w:val="480"/>
          <w:marRight w:val="0"/>
          <w:marTop w:val="0"/>
          <w:marBottom w:val="0"/>
          <w:divBdr>
            <w:top w:val="none" w:sz="0" w:space="0" w:color="auto"/>
            <w:left w:val="none" w:sz="0" w:space="0" w:color="auto"/>
            <w:bottom w:val="none" w:sz="0" w:space="0" w:color="auto"/>
            <w:right w:val="none" w:sz="0" w:space="0" w:color="auto"/>
          </w:divBdr>
        </w:div>
        <w:div w:id="189731280">
          <w:marLeft w:val="480"/>
          <w:marRight w:val="0"/>
          <w:marTop w:val="0"/>
          <w:marBottom w:val="0"/>
          <w:divBdr>
            <w:top w:val="none" w:sz="0" w:space="0" w:color="auto"/>
            <w:left w:val="none" w:sz="0" w:space="0" w:color="auto"/>
            <w:bottom w:val="none" w:sz="0" w:space="0" w:color="auto"/>
            <w:right w:val="none" w:sz="0" w:space="0" w:color="auto"/>
          </w:divBdr>
        </w:div>
        <w:div w:id="1492478758">
          <w:marLeft w:val="480"/>
          <w:marRight w:val="0"/>
          <w:marTop w:val="0"/>
          <w:marBottom w:val="0"/>
          <w:divBdr>
            <w:top w:val="none" w:sz="0" w:space="0" w:color="auto"/>
            <w:left w:val="none" w:sz="0" w:space="0" w:color="auto"/>
            <w:bottom w:val="none" w:sz="0" w:space="0" w:color="auto"/>
            <w:right w:val="none" w:sz="0" w:space="0" w:color="auto"/>
          </w:divBdr>
        </w:div>
        <w:div w:id="939069231">
          <w:marLeft w:val="480"/>
          <w:marRight w:val="0"/>
          <w:marTop w:val="0"/>
          <w:marBottom w:val="0"/>
          <w:divBdr>
            <w:top w:val="none" w:sz="0" w:space="0" w:color="auto"/>
            <w:left w:val="none" w:sz="0" w:space="0" w:color="auto"/>
            <w:bottom w:val="none" w:sz="0" w:space="0" w:color="auto"/>
            <w:right w:val="none" w:sz="0" w:space="0" w:color="auto"/>
          </w:divBdr>
        </w:div>
        <w:div w:id="96952974">
          <w:marLeft w:val="480"/>
          <w:marRight w:val="0"/>
          <w:marTop w:val="0"/>
          <w:marBottom w:val="0"/>
          <w:divBdr>
            <w:top w:val="none" w:sz="0" w:space="0" w:color="auto"/>
            <w:left w:val="none" w:sz="0" w:space="0" w:color="auto"/>
            <w:bottom w:val="none" w:sz="0" w:space="0" w:color="auto"/>
            <w:right w:val="none" w:sz="0" w:space="0" w:color="auto"/>
          </w:divBdr>
        </w:div>
        <w:div w:id="402721012">
          <w:marLeft w:val="480"/>
          <w:marRight w:val="0"/>
          <w:marTop w:val="0"/>
          <w:marBottom w:val="0"/>
          <w:divBdr>
            <w:top w:val="none" w:sz="0" w:space="0" w:color="auto"/>
            <w:left w:val="none" w:sz="0" w:space="0" w:color="auto"/>
            <w:bottom w:val="none" w:sz="0" w:space="0" w:color="auto"/>
            <w:right w:val="none" w:sz="0" w:space="0" w:color="auto"/>
          </w:divBdr>
        </w:div>
        <w:div w:id="1972980512">
          <w:marLeft w:val="480"/>
          <w:marRight w:val="0"/>
          <w:marTop w:val="0"/>
          <w:marBottom w:val="0"/>
          <w:divBdr>
            <w:top w:val="none" w:sz="0" w:space="0" w:color="auto"/>
            <w:left w:val="none" w:sz="0" w:space="0" w:color="auto"/>
            <w:bottom w:val="none" w:sz="0" w:space="0" w:color="auto"/>
            <w:right w:val="none" w:sz="0" w:space="0" w:color="auto"/>
          </w:divBdr>
        </w:div>
        <w:div w:id="702365791">
          <w:marLeft w:val="480"/>
          <w:marRight w:val="0"/>
          <w:marTop w:val="0"/>
          <w:marBottom w:val="0"/>
          <w:divBdr>
            <w:top w:val="none" w:sz="0" w:space="0" w:color="auto"/>
            <w:left w:val="none" w:sz="0" w:space="0" w:color="auto"/>
            <w:bottom w:val="none" w:sz="0" w:space="0" w:color="auto"/>
            <w:right w:val="none" w:sz="0" w:space="0" w:color="auto"/>
          </w:divBdr>
        </w:div>
        <w:div w:id="275991470">
          <w:marLeft w:val="480"/>
          <w:marRight w:val="0"/>
          <w:marTop w:val="0"/>
          <w:marBottom w:val="0"/>
          <w:divBdr>
            <w:top w:val="none" w:sz="0" w:space="0" w:color="auto"/>
            <w:left w:val="none" w:sz="0" w:space="0" w:color="auto"/>
            <w:bottom w:val="none" w:sz="0" w:space="0" w:color="auto"/>
            <w:right w:val="none" w:sz="0" w:space="0" w:color="auto"/>
          </w:divBdr>
        </w:div>
        <w:div w:id="1667246682">
          <w:marLeft w:val="480"/>
          <w:marRight w:val="0"/>
          <w:marTop w:val="0"/>
          <w:marBottom w:val="0"/>
          <w:divBdr>
            <w:top w:val="none" w:sz="0" w:space="0" w:color="auto"/>
            <w:left w:val="none" w:sz="0" w:space="0" w:color="auto"/>
            <w:bottom w:val="none" w:sz="0" w:space="0" w:color="auto"/>
            <w:right w:val="none" w:sz="0" w:space="0" w:color="auto"/>
          </w:divBdr>
        </w:div>
        <w:div w:id="1636520180">
          <w:marLeft w:val="480"/>
          <w:marRight w:val="0"/>
          <w:marTop w:val="0"/>
          <w:marBottom w:val="0"/>
          <w:divBdr>
            <w:top w:val="none" w:sz="0" w:space="0" w:color="auto"/>
            <w:left w:val="none" w:sz="0" w:space="0" w:color="auto"/>
            <w:bottom w:val="none" w:sz="0" w:space="0" w:color="auto"/>
            <w:right w:val="none" w:sz="0" w:space="0" w:color="auto"/>
          </w:divBdr>
        </w:div>
        <w:div w:id="1090392230">
          <w:marLeft w:val="480"/>
          <w:marRight w:val="0"/>
          <w:marTop w:val="0"/>
          <w:marBottom w:val="0"/>
          <w:divBdr>
            <w:top w:val="none" w:sz="0" w:space="0" w:color="auto"/>
            <w:left w:val="none" w:sz="0" w:space="0" w:color="auto"/>
            <w:bottom w:val="none" w:sz="0" w:space="0" w:color="auto"/>
            <w:right w:val="none" w:sz="0" w:space="0" w:color="auto"/>
          </w:divBdr>
        </w:div>
        <w:div w:id="1108501795">
          <w:marLeft w:val="480"/>
          <w:marRight w:val="0"/>
          <w:marTop w:val="0"/>
          <w:marBottom w:val="0"/>
          <w:divBdr>
            <w:top w:val="none" w:sz="0" w:space="0" w:color="auto"/>
            <w:left w:val="none" w:sz="0" w:space="0" w:color="auto"/>
            <w:bottom w:val="none" w:sz="0" w:space="0" w:color="auto"/>
            <w:right w:val="none" w:sz="0" w:space="0" w:color="auto"/>
          </w:divBdr>
        </w:div>
        <w:div w:id="646780451">
          <w:marLeft w:val="480"/>
          <w:marRight w:val="0"/>
          <w:marTop w:val="0"/>
          <w:marBottom w:val="0"/>
          <w:divBdr>
            <w:top w:val="none" w:sz="0" w:space="0" w:color="auto"/>
            <w:left w:val="none" w:sz="0" w:space="0" w:color="auto"/>
            <w:bottom w:val="none" w:sz="0" w:space="0" w:color="auto"/>
            <w:right w:val="none" w:sz="0" w:space="0" w:color="auto"/>
          </w:divBdr>
        </w:div>
        <w:div w:id="1198615822">
          <w:marLeft w:val="480"/>
          <w:marRight w:val="0"/>
          <w:marTop w:val="0"/>
          <w:marBottom w:val="0"/>
          <w:divBdr>
            <w:top w:val="none" w:sz="0" w:space="0" w:color="auto"/>
            <w:left w:val="none" w:sz="0" w:space="0" w:color="auto"/>
            <w:bottom w:val="none" w:sz="0" w:space="0" w:color="auto"/>
            <w:right w:val="none" w:sz="0" w:space="0" w:color="auto"/>
          </w:divBdr>
        </w:div>
        <w:div w:id="1757169330">
          <w:marLeft w:val="480"/>
          <w:marRight w:val="0"/>
          <w:marTop w:val="0"/>
          <w:marBottom w:val="0"/>
          <w:divBdr>
            <w:top w:val="none" w:sz="0" w:space="0" w:color="auto"/>
            <w:left w:val="none" w:sz="0" w:space="0" w:color="auto"/>
            <w:bottom w:val="none" w:sz="0" w:space="0" w:color="auto"/>
            <w:right w:val="none" w:sz="0" w:space="0" w:color="auto"/>
          </w:divBdr>
        </w:div>
        <w:div w:id="879392362">
          <w:marLeft w:val="480"/>
          <w:marRight w:val="0"/>
          <w:marTop w:val="0"/>
          <w:marBottom w:val="0"/>
          <w:divBdr>
            <w:top w:val="none" w:sz="0" w:space="0" w:color="auto"/>
            <w:left w:val="none" w:sz="0" w:space="0" w:color="auto"/>
            <w:bottom w:val="none" w:sz="0" w:space="0" w:color="auto"/>
            <w:right w:val="none" w:sz="0" w:space="0" w:color="auto"/>
          </w:divBdr>
        </w:div>
        <w:div w:id="1893812325">
          <w:marLeft w:val="480"/>
          <w:marRight w:val="0"/>
          <w:marTop w:val="0"/>
          <w:marBottom w:val="0"/>
          <w:divBdr>
            <w:top w:val="none" w:sz="0" w:space="0" w:color="auto"/>
            <w:left w:val="none" w:sz="0" w:space="0" w:color="auto"/>
            <w:bottom w:val="none" w:sz="0" w:space="0" w:color="auto"/>
            <w:right w:val="none" w:sz="0" w:space="0" w:color="auto"/>
          </w:divBdr>
        </w:div>
        <w:div w:id="1625695554">
          <w:marLeft w:val="480"/>
          <w:marRight w:val="0"/>
          <w:marTop w:val="0"/>
          <w:marBottom w:val="0"/>
          <w:divBdr>
            <w:top w:val="none" w:sz="0" w:space="0" w:color="auto"/>
            <w:left w:val="none" w:sz="0" w:space="0" w:color="auto"/>
            <w:bottom w:val="none" w:sz="0" w:space="0" w:color="auto"/>
            <w:right w:val="none" w:sz="0" w:space="0" w:color="auto"/>
          </w:divBdr>
        </w:div>
        <w:div w:id="1923297572">
          <w:marLeft w:val="480"/>
          <w:marRight w:val="0"/>
          <w:marTop w:val="0"/>
          <w:marBottom w:val="0"/>
          <w:divBdr>
            <w:top w:val="none" w:sz="0" w:space="0" w:color="auto"/>
            <w:left w:val="none" w:sz="0" w:space="0" w:color="auto"/>
            <w:bottom w:val="none" w:sz="0" w:space="0" w:color="auto"/>
            <w:right w:val="none" w:sz="0" w:space="0" w:color="auto"/>
          </w:divBdr>
        </w:div>
        <w:div w:id="1338532709">
          <w:marLeft w:val="480"/>
          <w:marRight w:val="0"/>
          <w:marTop w:val="0"/>
          <w:marBottom w:val="0"/>
          <w:divBdr>
            <w:top w:val="none" w:sz="0" w:space="0" w:color="auto"/>
            <w:left w:val="none" w:sz="0" w:space="0" w:color="auto"/>
            <w:bottom w:val="none" w:sz="0" w:space="0" w:color="auto"/>
            <w:right w:val="none" w:sz="0" w:space="0" w:color="auto"/>
          </w:divBdr>
        </w:div>
        <w:div w:id="1123842723">
          <w:marLeft w:val="480"/>
          <w:marRight w:val="0"/>
          <w:marTop w:val="0"/>
          <w:marBottom w:val="0"/>
          <w:divBdr>
            <w:top w:val="none" w:sz="0" w:space="0" w:color="auto"/>
            <w:left w:val="none" w:sz="0" w:space="0" w:color="auto"/>
            <w:bottom w:val="none" w:sz="0" w:space="0" w:color="auto"/>
            <w:right w:val="none" w:sz="0" w:space="0" w:color="auto"/>
          </w:divBdr>
        </w:div>
        <w:div w:id="2062972980">
          <w:marLeft w:val="480"/>
          <w:marRight w:val="0"/>
          <w:marTop w:val="0"/>
          <w:marBottom w:val="0"/>
          <w:divBdr>
            <w:top w:val="none" w:sz="0" w:space="0" w:color="auto"/>
            <w:left w:val="none" w:sz="0" w:space="0" w:color="auto"/>
            <w:bottom w:val="none" w:sz="0" w:space="0" w:color="auto"/>
            <w:right w:val="none" w:sz="0" w:space="0" w:color="auto"/>
          </w:divBdr>
        </w:div>
        <w:div w:id="269508727">
          <w:marLeft w:val="480"/>
          <w:marRight w:val="0"/>
          <w:marTop w:val="0"/>
          <w:marBottom w:val="0"/>
          <w:divBdr>
            <w:top w:val="none" w:sz="0" w:space="0" w:color="auto"/>
            <w:left w:val="none" w:sz="0" w:space="0" w:color="auto"/>
            <w:bottom w:val="none" w:sz="0" w:space="0" w:color="auto"/>
            <w:right w:val="none" w:sz="0" w:space="0" w:color="auto"/>
          </w:divBdr>
        </w:div>
        <w:div w:id="1680811013">
          <w:marLeft w:val="480"/>
          <w:marRight w:val="0"/>
          <w:marTop w:val="0"/>
          <w:marBottom w:val="0"/>
          <w:divBdr>
            <w:top w:val="none" w:sz="0" w:space="0" w:color="auto"/>
            <w:left w:val="none" w:sz="0" w:space="0" w:color="auto"/>
            <w:bottom w:val="none" w:sz="0" w:space="0" w:color="auto"/>
            <w:right w:val="none" w:sz="0" w:space="0" w:color="auto"/>
          </w:divBdr>
        </w:div>
        <w:div w:id="1478300998">
          <w:marLeft w:val="480"/>
          <w:marRight w:val="0"/>
          <w:marTop w:val="0"/>
          <w:marBottom w:val="0"/>
          <w:divBdr>
            <w:top w:val="none" w:sz="0" w:space="0" w:color="auto"/>
            <w:left w:val="none" w:sz="0" w:space="0" w:color="auto"/>
            <w:bottom w:val="none" w:sz="0" w:space="0" w:color="auto"/>
            <w:right w:val="none" w:sz="0" w:space="0" w:color="auto"/>
          </w:divBdr>
        </w:div>
        <w:div w:id="986862730">
          <w:marLeft w:val="480"/>
          <w:marRight w:val="0"/>
          <w:marTop w:val="0"/>
          <w:marBottom w:val="0"/>
          <w:divBdr>
            <w:top w:val="none" w:sz="0" w:space="0" w:color="auto"/>
            <w:left w:val="none" w:sz="0" w:space="0" w:color="auto"/>
            <w:bottom w:val="none" w:sz="0" w:space="0" w:color="auto"/>
            <w:right w:val="none" w:sz="0" w:space="0" w:color="auto"/>
          </w:divBdr>
        </w:div>
        <w:div w:id="1679623707">
          <w:marLeft w:val="480"/>
          <w:marRight w:val="0"/>
          <w:marTop w:val="0"/>
          <w:marBottom w:val="0"/>
          <w:divBdr>
            <w:top w:val="none" w:sz="0" w:space="0" w:color="auto"/>
            <w:left w:val="none" w:sz="0" w:space="0" w:color="auto"/>
            <w:bottom w:val="none" w:sz="0" w:space="0" w:color="auto"/>
            <w:right w:val="none" w:sz="0" w:space="0" w:color="auto"/>
          </w:divBdr>
        </w:div>
        <w:div w:id="833298628">
          <w:marLeft w:val="480"/>
          <w:marRight w:val="0"/>
          <w:marTop w:val="0"/>
          <w:marBottom w:val="0"/>
          <w:divBdr>
            <w:top w:val="none" w:sz="0" w:space="0" w:color="auto"/>
            <w:left w:val="none" w:sz="0" w:space="0" w:color="auto"/>
            <w:bottom w:val="none" w:sz="0" w:space="0" w:color="auto"/>
            <w:right w:val="none" w:sz="0" w:space="0" w:color="auto"/>
          </w:divBdr>
        </w:div>
        <w:div w:id="198006822">
          <w:marLeft w:val="480"/>
          <w:marRight w:val="0"/>
          <w:marTop w:val="0"/>
          <w:marBottom w:val="0"/>
          <w:divBdr>
            <w:top w:val="none" w:sz="0" w:space="0" w:color="auto"/>
            <w:left w:val="none" w:sz="0" w:space="0" w:color="auto"/>
            <w:bottom w:val="none" w:sz="0" w:space="0" w:color="auto"/>
            <w:right w:val="none" w:sz="0" w:space="0" w:color="auto"/>
          </w:divBdr>
        </w:div>
        <w:div w:id="1102067590">
          <w:marLeft w:val="480"/>
          <w:marRight w:val="0"/>
          <w:marTop w:val="0"/>
          <w:marBottom w:val="0"/>
          <w:divBdr>
            <w:top w:val="none" w:sz="0" w:space="0" w:color="auto"/>
            <w:left w:val="none" w:sz="0" w:space="0" w:color="auto"/>
            <w:bottom w:val="none" w:sz="0" w:space="0" w:color="auto"/>
            <w:right w:val="none" w:sz="0" w:space="0" w:color="auto"/>
          </w:divBdr>
        </w:div>
        <w:div w:id="782070786">
          <w:marLeft w:val="480"/>
          <w:marRight w:val="0"/>
          <w:marTop w:val="0"/>
          <w:marBottom w:val="0"/>
          <w:divBdr>
            <w:top w:val="none" w:sz="0" w:space="0" w:color="auto"/>
            <w:left w:val="none" w:sz="0" w:space="0" w:color="auto"/>
            <w:bottom w:val="none" w:sz="0" w:space="0" w:color="auto"/>
            <w:right w:val="none" w:sz="0" w:space="0" w:color="auto"/>
          </w:divBdr>
        </w:div>
        <w:div w:id="578683891">
          <w:marLeft w:val="480"/>
          <w:marRight w:val="0"/>
          <w:marTop w:val="0"/>
          <w:marBottom w:val="0"/>
          <w:divBdr>
            <w:top w:val="none" w:sz="0" w:space="0" w:color="auto"/>
            <w:left w:val="none" w:sz="0" w:space="0" w:color="auto"/>
            <w:bottom w:val="none" w:sz="0" w:space="0" w:color="auto"/>
            <w:right w:val="none" w:sz="0" w:space="0" w:color="auto"/>
          </w:divBdr>
        </w:div>
        <w:div w:id="182785508">
          <w:marLeft w:val="480"/>
          <w:marRight w:val="0"/>
          <w:marTop w:val="0"/>
          <w:marBottom w:val="0"/>
          <w:divBdr>
            <w:top w:val="none" w:sz="0" w:space="0" w:color="auto"/>
            <w:left w:val="none" w:sz="0" w:space="0" w:color="auto"/>
            <w:bottom w:val="none" w:sz="0" w:space="0" w:color="auto"/>
            <w:right w:val="none" w:sz="0" w:space="0" w:color="auto"/>
          </w:divBdr>
        </w:div>
        <w:div w:id="1411196399">
          <w:marLeft w:val="480"/>
          <w:marRight w:val="0"/>
          <w:marTop w:val="0"/>
          <w:marBottom w:val="0"/>
          <w:divBdr>
            <w:top w:val="none" w:sz="0" w:space="0" w:color="auto"/>
            <w:left w:val="none" w:sz="0" w:space="0" w:color="auto"/>
            <w:bottom w:val="none" w:sz="0" w:space="0" w:color="auto"/>
            <w:right w:val="none" w:sz="0" w:space="0" w:color="auto"/>
          </w:divBdr>
        </w:div>
        <w:div w:id="1612281075">
          <w:marLeft w:val="480"/>
          <w:marRight w:val="0"/>
          <w:marTop w:val="0"/>
          <w:marBottom w:val="0"/>
          <w:divBdr>
            <w:top w:val="none" w:sz="0" w:space="0" w:color="auto"/>
            <w:left w:val="none" w:sz="0" w:space="0" w:color="auto"/>
            <w:bottom w:val="none" w:sz="0" w:space="0" w:color="auto"/>
            <w:right w:val="none" w:sz="0" w:space="0" w:color="auto"/>
          </w:divBdr>
        </w:div>
        <w:div w:id="1108739329">
          <w:marLeft w:val="480"/>
          <w:marRight w:val="0"/>
          <w:marTop w:val="0"/>
          <w:marBottom w:val="0"/>
          <w:divBdr>
            <w:top w:val="none" w:sz="0" w:space="0" w:color="auto"/>
            <w:left w:val="none" w:sz="0" w:space="0" w:color="auto"/>
            <w:bottom w:val="none" w:sz="0" w:space="0" w:color="auto"/>
            <w:right w:val="none" w:sz="0" w:space="0" w:color="auto"/>
          </w:divBdr>
        </w:div>
        <w:div w:id="316420920">
          <w:marLeft w:val="480"/>
          <w:marRight w:val="0"/>
          <w:marTop w:val="0"/>
          <w:marBottom w:val="0"/>
          <w:divBdr>
            <w:top w:val="none" w:sz="0" w:space="0" w:color="auto"/>
            <w:left w:val="none" w:sz="0" w:space="0" w:color="auto"/>
            <w:bottom w:val="none" w:sz="0" w:space="0" w:color="auto"/>
            <w:right w:val="none" w:sz="0" w:space="0" w:color="auto"/>
          </w:divBdr>
        </w:div>
        <w:div w:id="90243917">
          <w:marLeft w:val="480"/>
          <w:marRight w:val="0"/>
          <w:marTop w:val="0"/>
          <w:marBottom w:val="0"/>
          <w:divBdr>
            <w:top w:val="none" w:sz="0" w:space="0" w:color="auto"/>
            <w:left w:val="none" w:sz="0" w:space="0" w:color="auto"/>
            <w:bottom w:val="none" w:sz="0" w:space="0" w:color="auto"/>
            <w:right w:val="none" w:sz="0" w:space="0" w:color="auto"/>
          </w:divBdr>
        </w:div>
        <w:div w:id="760031583">
          <w:marLeft w:val="480"/>
          <w:marRight w:val="0"/>
          <w:marTop w:val="0"/>
          <w:marBottom w:val="0"/>
          <w:divBdr>
            <w:top w:val="none" w:sz="0" w:space="0" w:color="auto"/>
            <w:left w:val="none" w:sz="0" w:space="0" w:color="auto"/>
            <w:bottom w:val="none" w:sz="0" w:space="0" w:color="auto"/>
            <w:right w:val="none" w:sz="0" w:space="0" w:color="auto"/>
          </w:divBdr>
        </w:div>
        <w:div w:id="735472597">
          <w:marLeft w:val="480"/>
          <w:marRight w:val="0"/>
          <w:marTop w:val="0"/>
          <w:marBottom w:val="0"/>
          <w:divBdr>
            <w:top w:val="none" w:sz="0" w:space="0" w:color="auto"/>
            <w:left w:val="none" w:sz="0" w:space="0" w:color="auto"/>
            <w:bottom w:val="none" w:sz="0" w:space="0" w:color="auto"/>
            <w:right w:val="none" w:sz="0" w:space="0" w:color="auto"/>
          </w:divBdr>
        </w:div>
        <w:div w:id="1626614621">
          <w:marLeft w:val="480"/>
          <w:marRight w:val="0"/>
          <w:marTop w:val="0"/>
          <w:marBottom w:val="0"/>
          <w:divBdr>
            <w:top w:val="none" w:sz="0" w:space="0" w:color="auto"/>
            <w:left w:val="none" w:sz="0" w:space="0" w:color="auto"/>
            <w:bottom w:val="none" w:sz="0" w:space="0" w:color="auto"/>
            <w:right w:val="none" w:sz="0" w:space="0" w:color="auto"/>
          </w:divBdr>
        </w:div>
        <w:div w:id="656107898">
          <w:marLeft w:val="480"/>
          <w:marRight w:val="0"/>
          <w:marTop w:val="0"/>
          <w:marBottom w:val="0"/>
          <w:divBdr>
            <w:top w:val="none" w:sz="0" w:space="0" w:color="auto"/>
            <w:left w:val="none" w:sz="0" w:space="0" w:color="auto"/>
            <w:bottom w:val="none" w:sz="0" w:space="0" w:color="auto"/>
            <w:right w:val="none" w:sz="0" w:space="0" w:color="auto"/>
          </w:divBdr>
        </w:div>
        <w:div w:id="73551601">
          <w:marLeft w:val="480"/>
          <w:marRight w:val="0"/>
          <w:marTop w:val="0"/>
          <w:marBottom w:val="0"/>
          <w:divBdr>
            <w:top w:val="none" w:sz="0" w:space="0" w:color="auto"/>
            <w:left w:val="none" w:sz="0" w:space="0" w:color="auto"/>
            <w:bottom w:val="none" w:sz="0" w:space="0" w:color="auto"/>
            <w:right w:val="none" w:sz="0" w:space="0" w:color="auto"/>
          </w:divBdr>
        </w:div>
      </w:divsChild>
    </w:div>
    <w:div w:id="82532601">
      <w:bodyDiv w:val="1"/>
      <w:marLeft w:val="0"/>
      <w:marRight w:val="0"/>
      <w:marTop w:val="0"/>
      <w:marBottom w:val="0"/>
      <w:divBdr>
        <w:top w:val="none" w:sz="0" w:space="0" w:color="auto"/>
        <w:left w:val="none" w:sz="0" w:space="0" w:color="auto"/>
        <w:bottom w:val="none" w:sz="0" w:space="0" w:color="auto"/>
        <w:right w:val="none" w:sz="0" w:space="0" w:color="auto"/>
      </w:divBdr>
    </w:div>
    <w:div w:id="84885993">
      <w:bodyDiv w:val="1"/>
      <w:marLeft w:val="0"/>
      <w:marRight w:val="0"/>
      <w:marTop w:val="0"/>
      <w:marBottom w:val="0"/>
      <w:divBdr>
        <w:top w:val="none" w:sz="0" w:space="0" w:color="auto"/>
        <w:left w:val="none" w:sz="0" w:space="0" w:color="auto"/>
        <w:bottom w:val="none" w:sz="0" w:space="0" w:color="auto"/>
        <w:right w:val="none" w:sz="0" w:space="0" w:color="auto"/>
      </w:divBdr>
    </w:div>
    <w:div w:id="86081266">
      <w:bodyDiv w:val="1"/>
      <w:marLeft w:val="0"/>
      <w:marRight w:val="0"/>
      <w:marTop w:val="0"/>
      <w:marBottom w:val="0"/>
      <w:divBdr>
        <w:top w:val="none" w:sz="0" w:space="0" w:color="auto"/>
        <w:left w:val="none" w:sz="0" w:space="0" w:color="auto"/>
        <w:bottom w:val="none" w:sz="0" w:space="0" w:color="auto"/>
        <w:right w:val="none" w:sz="0" w:space="0" w:color="auto"/>
      </w:divBdr>
    </w:div>
    <w:div w:id="88549676">
      <w:bodyDiv w:val="1"/>
      <w:marLeft w:val="0"/>
      <w:marRight w:val="0"/>
      <w:marTop w:val="0"/>
      <w:marBottom w:val="0"/>
      <w:divBdr>
        <w:top w:val="none" w:sz="0" w:space="0" w:color="auto"/>
        <w:left w:val="none" w:sz="0" w:space="0" w:color="auto"/>
        <w:bottom w:val="none" w:sz="0" w:space="0" w:color="auto"/>
        <w:right w:val="none" w:sz="0" w:space="0" w:color="auto"/>
      </w:divBdr>
      <w:divsChild>
        <w:div w:id="680816106">
          <w:marLeft w:val="480"/>
          <w:marRight w:val="0"/>
          <w:marTop w:val="0"/>
          <w:marBottom w:val="0"/>
          <w:divBdr>
            <w:top w:val="none" w:sz="0" w:space="0" w:color="auto"/>
            <w:left w:val="none" w:sz="0" w:space="0" w:color="auto"/>
            <w:bottom w:val="none" w:sz="0" w:space="0" w:color="auto"/>
            <w:right w:val="none" w:sz="0" w:space="0" w:color="auto"/>
          </w:divBdr>
        </w:div>
        <w:div w:id="1540897119">
          <w:marLeft w:val="480"/>
          <w:marRight w:val="0"/>
          <w:marTop w:val="0"/>
          <w:marBottom w:val="0"/>
          <w:divBdr>
            <w:top w:val="none" w:sz="0" w:space="0" w:color="auto"/>
            <w:left w:val="none" w:sz="0" w:space="0" w:color="auto"/>
            <w:bottom w:val="none" w:sz="0" w:space="0" w:color="auto"/>
            <w:right w:val="none" w:sz="0" w:space="0" w:color="auto"/>
          </w:divBdr>
        </w:div>
        <w:div w:id="490412741">
          <w:marLeft w:val="480"/>
          <w:marRight w:val="0"/>
          <w:marTop w:val="0"/>
          <w:marBottom w:val="0"/>
          <w:divBdr>
            <w:top w:val="none" w:sz="0" w:space="0" w:color="auto"/>
            <w:left w:val="none" w:sz="0" w:space="0" w:color="auto"/>
            <w:bottom w:val="none" w:sz="0" w:space="0" w:color="auto"/>
            <w:right w:val="none" w:sz="0" w:space="0" w:color="auto"/>
          </w:divBdr>
        </w:div>
        <w:div w:id="1982495200">
          <w:marLeft w:val="480"/>
          <w:marRight w:val="0"/>
          <w:marTop w:val="0"/>
          <w:marBottom w:val="0"/>
          <w:divBdr>
            <w:top w:val="none" w:sz="0" w:space="0" w:color="auto"/>
            <w:left w:val="none" w:sz="0" w:space="0" w:color="auto"/>
            <w:bottom w:val="none" w:sz="0" w:space="0" w:color="auto"/>
            <w:right w:val="none" w:sz="0" w:space="0" w:color="auto"/>
          </w:divBdr>
        </w:div>
        <w:div w:id="546454488">
          <w:marLeft w:val="480"/>
          <w:marRight w:val="0"/>
          <w:marTop w:val="0"/>
          <w:marBottom w:val="0"/>
          <w:divBdr>
            <w:top w:val="none" w:sz="0" w:space="0" w:color="auto"/>
            <w:left w:val="none" w:sz="0" w:space="0" w:color="auto"/>
            <w:bottom w:val="none" w:sz="0" w:space="0" w:color="auto"/>
            <w:right w:val="none" w:sz="0" w:space="0" w:color="auto"/>
          </w:divBdr>
        </w:div>
        <w:div w:id="2028628678">
          <w:marLeft w:val="480"/>
          <w:marRight w:val="0"/>
          <w:marTop w:val="0"/>
          <w:marBottom w:val="0"/>
          <w:divBdr>
            <w:top w:val="none" w:sz="0" w:space="0" w:color="auto"/>
            <w:left w:val="none" w:sz="0" w:space="0" w:color="auto"/>
            <w:bottom w:val="none" w:sz="0" w:space="0" w:color="auto"/>
            <w:right w:val="none" w:sz="0" w:space="0" w:color="auto"/>
          </w:divBdr>
        </w:div>
        <w:div w:id="1381173532">
          <w:marLeft w:val="480"/>
          <w:marRight w:val="0"/>
          <w:marTop w:val="0"/>
          <w:marBottom w:val="0"/>
          <w:divBdr>
            <w:top w:val="none" w:sz="0" w:space="0" w:color="auto"/>
            <w:left w:val="none" w:sz="0" w:space="0" w:color="auto"/>
            <w:bottom w:val="none" w:sz="0" w:space="0" w:color="auto"/>
            <w:right w:val="none" w:sz="0" w:space="0" w:color="auto"/>
          </w:divBdr>
        </w:div>
        <w:div w:id="110785636">
          <w:marLeft w:val="480"/>
          <w:marRight w:val="0"/>
          <w:marTop w:val="0"/>
          <w:marBottom w:val="0"/>
          <w:divBdr>
            <w:top w:val="none" w:sz="0" w:space="0" w:color="auto"/>
            <w:left w:val="none" w:sz="0" w:space="0" w:color="auto"/>
            <w:bottom w:val="none" w:sz="0" w:space="0" w:color="auto"/>
            <w:right w:val="none" w:sz="0" w:space="0" w:color="auto"/>
          </w:divBdr>
        </w:div>
        <w:div w:id="1331713641">
          <w:marLeft w:val="480"/>
          <w:marRight w:val="0"/>
          <w:marTop w:val="0"/>
          <w:marBottom w:val="0"/>
          <w:divBdr>
            <w:top w:val="none" w:sz="0" w:space="0" w:color="auto"/>
            <w:left w:val="none" w:sz="0" w:space="0" w:color="auto"/>
            <w:bottom w:val="none" w:sz="0" w:space="0" w:color="auto"/>
            <w:right w:val="none" w:sz="0" w:space="0" w:color="auto"/>
          </w:divBdr>
        </w:div>
        <w:div w:id="633146730">
          <w:marLeft w:val="480"/>
          <w:marRight w:val="0"/>
          <w:marTop w:val="0"/>
          <w:marBottom w:val="0"/>
          <w:divBdr>
            <w:top w:val="none" w:sz="0" w:space="0" w:color="auto"/>
            <w:left w:val="none" w:sz="0" w:space="0" w:color="auto"/>
            <w:bottom w:val="none" w:sz="0" w:space="0" w:color="auto"/>
            <w:right w:val="none" w:sz="0" w:space="0" w:color="auto"/>
          </w:divBdr>
        </w:div>
        <w:div w:id="623467747">
          <w:marLeft w:val="480"/>
          <w:marRight w:val="0"/>
          <w:marTop w:val="0"/>
          <w:marBottom w:val="0"/>
          <w:divBdr>
            <w:top w:val="none" w:sz="0" w:space="0" w:color="auto"/>
            <w:left w:val="none" w:sz="0" w:space="0" w:color="auto"/>
            <w:bottom w:val="none" w:sz="0" w:space="0" w:color="auto"/>
            <w:right w:val="none" w:sz="0" w:space="0" w:color="auto"/>
          </w:divBdr>
        </w:div>
        <w:div w:id="575474965">
          <w:marLeft w:val="480"/>
          <w:marRight w:val="0"/>
          <w:marTop w:val="0"/>
          <w:marBottom w:val="0"/>
          <w:divBdr>
            <w:top w:val="none" w:sz="0" w:space="0" w:color="auto"/>
            <w:left w:val="none" w:sz="0" w:space="0" w:color="auto"/>
            <w:bottom w:val="none" w:sz="0" w:space="0" w:color="auto"/>
            <w:right w:val="none" w:sz="0" w:space="0" w:color="auto"/>
          </w:divBdr>
        </w:div>
        <w:div w:id="1638991864">
          <w:marLeft w:val="480"/>
          <w:marRight w:val="0"/>
          <w:marTop w:val="0"/>
          <w:marBottom w:val="0"/>
          <w:divBdr>
            <w:top w:val="none" w:sz="0" w:space="0" w:color="auto"/>
            <w:left w:val="none" w:sz="0" w:space="0" w:color="auto"/>
            <w:bottom w:val="none" w:sz="0" w:space="0" w:color="auto"/>
            <w:right w:val="none" w:sz="0" w:space="0" w:color="auto"/>
          </w:divBdr>
        </w:div>
        <w:div w:id="1314139044">
          <w:marLeft w:val="480"/>
          <w:marRight w:val="0"/>
          <w:marTop w:val="0"/>
          <w:marBottom w:val="0"/>
          <w:divBdr>
            <w:top w:val="none" w:sz="0" w:space="0" w:color="auto"/>
            <w:left w:val="none" w:sz="0" w:space="0" w:color="auto"/>
            <w:bottom w:val="none" w:sz="0" w:space="0" w:color="auto"/>
            <w:right w:val="none" w:sz="0" w:space="0" w:color="auto"/>
          </w:divBdr>
        </w:div>
        <w:div w:id="1432779927">
          <w:marLeft w:val="480"/>
          <w:marRight w:val="0"/>
          <w:marTop w:val="0"/>
          <w:marBottom w:val="0"/>
          <w:divBdr>
            <w:top w:val="none" w:sz="0" w:space="0" w:color="auto"/>
            <w:left w:val="none" w:sz="0" w:space="0" w:color="auto"/>
            <w:bottom w:val="none" w:sz="0" w:space="0" w:color="auto"/>
            <w:right w:val="none" w:sz="0" w:space="0" w:color="auto"/>
          </w:divBdr>
        </w:div>
        <w:div w:id="1519659572">
          <w:marLeft w:val="480"/>
          <w:marRight w:val="0"/>
          <w:marTop w:val="0"/>
          <w:marBottom w:val="0"/>
          <w:divBdr>
            <w:top w:val="none" w:sz="0" w:space="0" w:color="auto"/>
            <w:left w:val="none" w:sz="0" w:space="0" w:color="auto"/>
            <w:bottom w:val="none" w:sz="0" w:space="0" w:color="auto"/>
            <w:right w:val="none" w:sz="0" w:space="0" w:color="auto"/>
          </w:divBdr>
        </w:div>
        <w:div w:id="251088678">
          <w:marLeft w:val="480"/>
          <w:marRight w:val="0"/>
          <w:marTop w:val="0"/>
          <w:marBottom w:val="0"/>
          <w:divBdr>
            <w:top w:val="none" w:sz="0" w:space="0" w:color="auto"/>
            <w:left w:val="none" w:sz="0" w:space="0" w:color="auto"/>
            <w:bottom w:val="none" w:sz="0" w:space="0" w:color="auto"/>
            <w:right w:val="none" w:sz="0" w:space="0" w:color="auto"/>
          </w:divBdr>
        </w:div>
        <w:div w:id="39792520">
          <w:marLeft w:val="480"/>
          <w:marRight w:val="0"/>
          <w:marTop w:val="0"/>
          <w:marBottom w:val="0"/>
          <w:divBdr>
            <w:top w:val="none" w:sz="0" w:space="0" w:color="auto"/>
            <w:left w:val="none" w:sz="0" w:space="0" w:color="auto"/>
            <w:bottom w:val="none" w:sz="0" w:space="0" w:color="auto"/>
            <w:right w:val="none" w:sz="0" w:space="0" w:color="auto"/>
          </w:divBdr>
        </w:div>
        <w:div w:id="322710094">
          <w:marLeft w:val="480"/>
          <w:marRight w:val="0"/>
          <w:marTop w:val="0"/>
          <w:marBottom w:val="0"/>
          <w:divBdr>
            <w:top w:val="none" w:sz="0" w:space="0" w:color="auto"/>
            <w:left w:val="none" w:sz="0" w:space="0" w:color="auto"/>
            <w:bottom w:val="none" w:sz="0" w:space="0" w:color="auto"/>
            <w:right w:val="none" w:sz="0" w:space="0" w:color="auto"/>
          </w:divBdr>
        </w:div>
        <w:div w:id="147407550">
          <w:marLeft w:val="480"/>
          <w:marRight w:val="0"/>
          <w:marTop w:val="0"/>
          <w:marBottom w:val="0"/>
          <w:divBdr>
            <w:top w:val="none" w:sz="0" w:space="0" w:color="auto"/>
            <w:left w:val="none" w:sz="0" w:space="0" w:color="auto"/>
            <w:bottom w:val="none" w:sz="0" w:space="0" w:color="auto"/>
            <w:right w:val="none" w:sz="0" w:space="0" w:color="auto"/>
          </w:divBdr>
        </w:div>
        <w:div w:id="471287828">
          <w:marLeft w:val="480"/>
          <w:marRight w:val="0"/>
          <w:marTop w:val="0"/>
          <w:marBottom w:val="0"/>
          <w:divBdr>
            <w:top w:val="none" w:sz="0" w:space="0" w:color="auto"/>
            <w:left w:val="none" w:sz="0" w:space="0" w:color="auto"/>
            <w:bottom w:val="none" w:sz="0" w:space="0" w:color="auto"/>
            <w:right w:val="none" w:sz="0" w:space="0" w:color="auto"/>
          </w:divBdr>
        </w:div>
        <w:div w:id="1004170366">
          <w:marLeft w:val="480"/>
          <w:marRight w:val="0"/>
          <w:marTop w:val="0"/>
          <w:marBottom w:val="0"/>
          <w:divBdr>
            <w:top w:val="none" w:sz="0" w:space="0" w:color="auto"/>
            <w:left w:val="none" w:sz="0" w:space="0" w:color="auto"/>
            <w:bottom w:val="none" w:sz="0" w:space="0" w:color="auto"/>
            <w:right w:val="none" w:sz="0" w:space="0" w:color="auto"/>
          </w:divBdr>
        </w:div>
        <w:div w:id="1049570030">
          <w:marLeft w:val="480"/>
          <w:marRight w:val="0"/>
          <w:marTop w:val="0"/>
          <w:marBottom w:val="0"/>
          <w:divBdr>
            <w:top w:val="none" w:sz="0" w:space="0" w:color="auto"/>
            <w:left w:val="none" w:sz="0" w:space="0" w:color="auto"/>
            <w:bottom w:val="none" w:sz="0" w:space="0" w:color="auto"/>
            <w:right w:val="none" w:sz="0" w:space="0" w:color="auto"/>
          </w:divBdr>
        </w:div>
        <w:div w:id="26569075">
          <w:marLeft w:val="480"/>
          <w:marRight w:val="0"/>
          <w:marTop w:val="0"/>
          <w:marBottom w:val="0"/>
          <w:divBdr>
            <w:top w:val="none" w:sz="0" w:space="0" w:color="auto"/>
            <w:left w:val="none" w:sz="0" w:space="0" w:color="auto"/>
            <w:bottom w:val="none" w:sz="0" w:space="0" w:color="auto"/>
            <w:right w:val="none" w:sz="0" w:space="0" w:color="auto"/>
          </w:divBdr>
        </w:div>
        <w:div w:id="400954035">
          <w:marLeft w:val="480"/>
          <w:marRight w:val="0"/>
          <w:marTop w:val="0"/>
          <w:marBottom w:val="0"/>
          <w:divBdr>
            <w:top w:val="none" w:sz="0" w:space="0" w:color="auto"/>
            <w:left w:val="none" w:sz="0" w:space="0" w:color="auto"/>
            <w:bottom w:val="none" w:sz="0" w:space="0" w:color="auto"/>
            <w:right w:val="none" w:sz="0" w:space="0" w:color="auto"/>
          </w:divBdr>
        </w:div>
        <w:div w:id="2086221491">
          <w:marLeft w:val="480"/>
          <w:marRight w:val="0"/>
          <w:marTop w:val="0"/>
          <w:marBottom w:val="0"/>
          <w:divBdr>
            <w:top w:val="none" w:sz="0" w:space="0" w:color="auto"/>
            <w:left w:val="none" w:sz="0" w:space="0" w:color="auto"/>
            <w:bottom w:val="none" w:sz="0" w:space="0" w:color="auto"/>
            <w:right w:val="none" w:sz="0" w:space="0" w:color="auto"/>
          </w:divBdr>
        </w:div>
        <w:div w:id="55472112">
          <w:marLeft w:val="480"/>
          <w:marRight w:val="0"/>
          <w:marTop w:val="0"/>
          <w:marBottom w:val="0"/>
          <w:divBdr>
            <w:top w:val="none" w:sz="0" w:space="0" w:color="auto"/>
            <w:left w:val="none" w:sz="0" w:space="0" w:color="auto"/>
            <w:bottom w:val="none" w:sz="0" w:space="0" w:color="auto"/>
            <w:right w:val="none" w:sz="0" w:space="0" w:color="auto"/>
          </w:divBdr>
        </w:div>
        <w:div w:id="2077243527">
          <w:marLeft w:val="480"/>
          <w:marRight w:val="0"/>
          <w:marTop w:val="0"/>
          <w:marBottom w:val="0"/>
          <w:divBdr>
            <w:top w:val="none" w:sz="0" w:space="0" w:color="auto"/>
            <w:left w:val="none" w:sz="0" w:space="0" w:color="auto"/>
            <w:bottom w:val="none" w:sz="0" w:space="0" w:color="auto"/>
            <w:right w:val="none" w:sz="0" w:space="0" w:color="auto"/>
          </w:divBdr>
        </w:div>
        <w:div w:id="718818598">
          <w:marLeft w:val="480"/>
          <w:marRight w:val="0"/>
          <w:marTop w:val="0"/>
          <w:marBottom w:val="0"/>
          <w:divBdr>
            <w:top w:val="none" w:sz="0" w:space="0" w:color="auto"/>
            <w:left w:val="none" w:sz="0" w:space="0" w:color="auto"/>
            <w:bottom w:val="none" w:sz="0" w:space="0" w:color="auto"/>
            <w:right w:val="none" w:sz="0" w:space="0" w:color="auto"/>
          </w:divBdr>
        </w:div>
        <w:div w:id="1395809245">
          <w:marLeft w:val="480"/>
          <w:marRight w:val="0"/>
          <w:marTop w:val="0"/>
          <w:marBottom w:val="0"/>
          <w:divBdr>
            <w:top w:val="none" w:sz="0" w:space="0" w:color="auto"/>
            <w:left w:val="none" w:sz="0" w:space="0" w:color="auto"/>
            <w:bottom w:val="none" w:sz="0" w:space="0" w:color="auto"/>
            <w:right w:val="none" w:sz="0" w:space="0" w:color="auto"/>
          </w:divBdr>
        </w:div>
        <w:div w:id="1435517478">
          <w:marLeft w:val="480"/>
          <w:marRight w:val="0"/>
          <w:marTop w:val="0"/>
          <w:marBottom w:val="0"/>
          <w:divBdr>
            <w:top w:val="none" w:sz="0" w:space="0" w:color="auto"/>
            <w:left w:val="none" w:sz="0" w:space="0" w:color="auto"/>
            <w:bottom w:val="none" w:sz="0" w:space="0" w:color="auto"/>
            <w:right w:val="none" w:sz="0" w:space="0" w:color="auto"/>
          </w:divBdr>
        </w:div>
        <w:div w:id="1287082029">
          <w:marLeft w:val="480"/>
          <w:marRight w:val="0"/>
          <w:marTop w:val="0"/>
          <w:marBottom w:val="0"/>
          <w:divBdr>
            <w:top w:val="none" w:sz="0" w:space="0" w:color="auto"/>
            <w:left w:val="none" w:sz="0" w:space="0" w:color="auto"/>
            <w:bottom w:val="none" w:sz="0" w:space="0" w:color="auto"/>
            <w:right w:val="none" w:sz="0" w:space="0" w:color="auto"/>
          </w:divBdr>
        </w:div>
        <w:div w:id="2000763044">
          <w:marLeft w:val="480"/>
          <w:marRight w:val="0"/>
          <w:marTop w:val="0"/>
          <w:marBottom w:val="0"/>
          <w:divBdr>
            <w:top w:val="none" w:sz="0" w:space="0" w:color="auto"/>
            <w:left w:val="none" w:sz="0" w:space="0" w:color="auto"/>
            <w:bottom w:val="none" w:sz="0" w:space="0" w:color="auto"/>
            <w:right w:val="none" w:sz="0" w:space="0" w:color="auto"/>
          </w:divBdr>
        </w:div>
        <w:div w:id="332494203">
          <w:marLeft w:val="480"/>
          <w:marRight w:val="0"/>
          <w:marTop w:val="0"/>
          <w:marBottom w:val="0"/>
          <w:divBdr>
            <w:top w:val="none" w:sz="0" w:space="0" w:color="auto"/>
            <w:left w:val="none" w:sz="0" w:space="0" w:color="auto"/>
            <w:bottom w:val="none" w:sz="0" w:space="0" w:color="auto"/>
            <w:right w:val="none" w:sz="0" w:space="0" w:color="auto"/>
          </w:divBdr>
        </w:div>
        <w:div w:id="273565326">
          <w:marLeft w:val="480"/>
          <w:marRight w:val="0"/>
          <w:marTop w:val="0"/>
          <w:marBottom w:val="0"/>
          <w:divBdr>
            <w:top w:val="none" w:sz="0" w:space="0" w:color="auto"/>
            <w:left w:val="none" w:sz="0" w:space="0" w:color="auto"/>
            <w:bottom w:val="none" w:sz="0" w:space="0" w:color="auto"/>
            <w:right w:val="none" w:sz="0" w:space="0" w:color="auto"/>
          </w:divBdr>
        </w:div>
        <w:div w:id="1450398525">
          <w:marLeft w:val="480"/>
          <w:marRight w:val="0"/>
          <w:marTop w:val="0"/>
          <w:marBottom w:val="0"/>
          <w:divBdr>
            <w:top w:val="none" w:sz="0" w:space="0" w:color="auto"/>
            <w:left w:val="none" w:sz="0" w:space="0" w:color="auto"/>
            <w:bottom w:val="none" w:sz="0" w:space="0" w:color="auto"/>
            <w:right w:val="none" w:sz="0" w:space="0" w:color="auto"/>
          </w:divBdr>
        </w:div>
        <w:div w:id="1971476579">
          <w:marLeft w:val="480"/>
          <w:marRight w:val="0"/>
          <w:marTop w:val="0"/>
          <w:marBottom w:val="0"/>
          <w:divBdr>
            <w:top w:val="none" w:sz="0" w:space="0" w:color="auto"/>
            <w:left w:val="none" w:sz="0" w:space="0" w:color="auto"/>
            <w:bottom w:val="none" w:sz="0" w:space="0" w:color="auto"/>
            <w:right w:val="none" w:sz="0" w:space="0" w:color="auto"/>
          </w:divBdr>
        </w:div>
        <w:div w:id="1961908780">
          <w:marLeft w:val="480"/>
          <w:marRight w:val="0"/>
          <w:marTop w:val="0"/>
          <w:marBottom w:val="0"/>
          <w:divBdr>
            <w:top w:val="none" w:sz="0" w:space="0" w:color="auto"/>
            <w:left w:val="none" w:sz="0" w:space="0" w:color="auto"/>
            <w:bottom w:val="none" w:sz="0" w:space="0" w:color="auto"/>
            <w:right w:val="none" w:sz="0" w:space="0" w:color="auto"/>
          </w:divBdr>
        </w:div>
        <w:div w:id="2022270993">
          <w:marLeft w:val="480"/>
          <w:marRight w:val="0"/>
          <w:marTop w:val="0"/>
          <w:marBottom w:val="0"/>
          <w:divBdr>
            <w:top w:val="none" w:sz="0" w:space="0" w:color="auto"/>
            <w:left w:val="none" w:sz="0" w:space="0" w:color="auto"/>
            <w:bottom w:val="none" w:sz="0" w:space="0" w:color="auto"/>
            <w:right w:val="none" w:sz="0" w:space="0" w:color="auto"/>
          </w:divBdr>
        </w:div>
        <w:div w:id="2128962880">
          <w:marLeft w:val="480"/>
          <w:marRight w:val="0"/>
          <w:marTop w:val="0"/>
          <w:marBottom w:val="0"/>
          <w:divBdr>
            <w:top w:val="none" w:sz="0" w:space="0" w:color="auto"/>
            <w:left w:val="none" w:sz="0" w:space="0" w:color="auto"/>
            <w:bottom w:val="none" w:sz="0" w:space="0" w:color="auto"/>
            <w:right w:val="none" w:sz="0" w:space="0" w:color="auto"/>
          </w:divBdr>
        </w:div>
        <w:div w:id="1569918942">
          <w:marLeft w:val="480"/>
          <w:marRight w:val="0"/>
          <w:marTop w:val="0"/>
          <w:marBottom w:val="0"/>
          <w:divBdr>
            <w:top w:val="none" w:sz="0" w:space="0" w:color="auto"/>
            <w:left w:val="none" w:sz="0" w:space="0" w:color="auto"/>
            <w:bottom w:val="none" w:sz="0" w:space="0" w:color="auto"/>
            <w:right w:val="none" w:sz="0" w:space="0" w:color="auto"/>
          </w:divBdr>
        </w:div>
        <w:div w:id="926498141">
          <w:marLeft w:val="480"/>
          <w:marRight w:val="0"/>
          <w:marTop w:val="0"/>
          <w:marBottom w:val="0"/>
          <w:divBdr>
            <w:top w:val="none" w:sz="0" w:space="0" w:color="auto"/>
            <w:left w:val="none" w:sz="0" w:space="0" w:color="auto"/>
            <w:bottom w:val="none" w:sz="0" w:space="0" w:color="auto"/>
            <w:right w:val="none" w:sz="0" w:space="0" w:color="auto"/>
          </w:divBdr>
        </w:div>
        <w:div w:id="693923752">
          <w:marLeft w:val="480"/>
          <w:marRight w:val="0"/>
          <w:marTop w:val="0"/>
          <w:marBottom w:val="0"/>
          <w:divBdr>
            <w:top w:val="none" w:sz="0" w:space="0" w:color="auto"/>
            <w:left w:val="none" w:sz="0" w:space="0" w:color="auto"/>
            <w:bottom w:val="none" w:sz="0" w:space="0" w:color="auto"/>
            <w:right w:val="none" w:sz="0" w:space="0" w:color="auto"/>
          </w:divBdr>
        </w:div>
        <w:div w:id="785319437">
          <w:marLeft w:val="480"/>
          <w:marRight w:val="0"/>
          <w:marTop w:val="0"/>
          <w:marBottom w:val="0"/>
          <w:divBdr>
            <w:top w:val="none" w:sz="0" w:space="0" w:color="auto"/>
            <w:left w:val="none" w:sz="0" w:space="0" w:color="auto"/>
            <w:bottom w:val="none" w:sz="0" w:space="0" w:color="auto"/>
            <w:right w:val="none" w:sz="0" w:space="0" w:color="auto"/>
          </w:divBdr>
        </w:div>
        <w:div w:id="640034703">
          <w:marLeft w:val="480"/>
          <w:marRight w:val="0"/>
          <w:marTop w:val="0"/>
          <w:marBottom w:val="0"/>
          <w:divBdr>
            <w:top w:val="none" w:sz="0" w:space="0" w:color="auto"/>
            <w:left w:val="none" w:sz="0" w:space="0" w:color="auto"/>
            <w:bottom w:val="none" w:sz="0" w:space="0" w:color="auto"/>
            <w:right w:val="none" w:sz="0" w:space="0" w:color="auto"/>
          </w:divBdr>
        </w:div>
        <w:div w:id="567617930">
          <w:marLeft w:val="480"/>
          <w:marRight w:val="0"/>
          <w:marTop w:val="0"/>
          <w:marBottom w:val="0"/>
          <w:divBdr>
            <w:top w:val="none" w:sz="0" w:space="0" w:color="auto"/>
            <w:left w:val="none" w:sz="0" w:space="0" w:color="auto"/>
            <w:bottom w:val="none" w:sz="0" w:space="0" w:color="auto"/>
            <w:right w:val="none" w:sz="0" w:space="0" w:color="auto"/>
          </w:divBdr>
        </w:div>
        <w:div w:id="535120363">
          <w:marLeft w:val="480"/>
          <w:marRight w:val="0"/>
          <w:marTop w:val="0"/>
          <w:marBottom w:val="0"/>
          <w:divBdr>
            <w:top w:val="none" w:sz="0" w:space="0" w:color="auto"/>
            <w:left w:val="none" w:sz="0" w:space="0" w:color="auto"/>
            <w:bottom w:val="none" w:sz="0" w:space="0" w:color="auto"/>
            <w:right w:val="none" w:sz="0" w:space="0" w:color="auto"/>
          </w:divBdr>
        </w:div>
        <w:div w:id="1452893796">
          <w:marLeft w:val="480"/>
          <w:marRight w:val="0"/>
          <w:marTop w:val="0"/>
          <w:marBottom w:val="0"/>
          <w:divBdr>
            <w:top w:val="none" w:sz="0" w:space="0" w:color="auto"/>
            <w:left w:val="none" w:sz="0" w:space="0" w:color="auto"/>
            <w:bottom w:val="none" w:sz="0" w:space="0" w:color="auto"/>
            <w:right w:val="none" w:sz="0" w:space="0" w:color="auto"/>
          </w:divBdr>
        </w:div>
        <w:div w:id="623273322">
          <w:marLeft w:val="480"/>
          <w:marRight w:val="0"/>
          <w:marTop w:val="0"/>
          <w:marBottom w:val="0"/>
          <w:divBdr>
            <w:top w:val="none" w:sz="0" w:space="0" w:color="auto"/>
            <w:left w:val="none" w:sz="0" w:space="0" w:color="auto"/>
            <w:bottom w:val="none" w:sz="0" w:space="0" w:color="auto"/>
            <w:right w:val="none" w:sz="0" w:space="0" w:color="auto"/>
          </w:divBdr>
        </w:div>
        <w:div w:id="808014320">
          <w:marLeft w:val="480"/>
          <w:marRight w:val="0"/>
          <w:marTop w:val="0"/>
          <w:marBottom w:val="0"/>
          <w:divBdr>
            <w:top w:val="none" w:sz="0" w:space="0" w:color="auto"/>
            <w:left w:val="none" w:sz="0" w:space="0" w:color="auto"/>
            <w:bottom w:val="none" w:sz="0" w:space="0" w:color="auto"/>
            <w:right w:val="none" w:sz="0" w:space="0" w:color="auto"/>
          </w:divBdr>
        </w:div>
        <w:div w:id="341469010">
          <w:marLeft w:val="480"/>
          <w:marRight w:val="0"/>
          <w:marTop w:val="0"/>
          <w:marBottom w:val="0"/>
          <w:divBdr>
            <w:top w:val="none" w:sz="0" w:space="0" w:color="auto"/>
            <w:left w:val="none" w:sz="0" w:space="0" w:color="auto"/>
            <w:bottom w:val="none" w:sz="0" w:space="0" w:color="auto"/>
            <w:right w:val="none" w:sz="0" w:space="0" w:color="auto"/>
          </w:divBdr>
        </w:div>
        <w:div w:id="1315262295">
          <w:marLeft w:val="480"/>
          <w:marRight w:val="0"/>
          <w:marTop w:val="0"/>
          <w:marBottom w:val="0"/>
          <w:divBdr>
            <w:top w:val="none" w:sz="0" w:space="0" w:color="auto"/>
            <w:left w:val="none" w:sz="0" w:space="0" w:color="auto"/>
            <w:bottom w:val="none" w:sz="0" w:space="0" w:color="auto"/>
            <w:right w:val="none" w:sz="0" w:space="0" w:color="auto"/>
          </w:divBdr>
        </w:div>
        <w:div w:id="1583030169">
          <w:marLeft w:val="480"/>
          <w:marRight w:val="0"/>
          <w:marTop w:val="0"/>
          <w:marBottom w:val="0"/>
          <w:divBdr>
            <w:top w:val="none" w:sz="0" w:space="0" w:color="auto"/>
            <w:left w:val="none" w:sz="0" w:space="0" w:color="auto"/>
            <w:bottom w:val="none" w:sz="0" w:space="0" w:color="auto"/>
            <w:right w:val="none" w:sz="0" w:space="0" w:color="auto"/>
          </w:divBdr>
        </w:div>
        <w:div w:id="1416517086">
          <w:marLeft w:val="480"/>
          <w:marRight w:val="0"/>
          <w:marTop w:val="0"/>
          <w:marBottom w:val="0"/>
          <w:divBdr>
            <w:top w:val="none" w:sz="0" w:space="0" w:color="auto"/>
            <w:left w:val="none" w:sz="0" w:space="0" w:color="auto"/>
            <w:bottom w:val="none" w:sz="0" w:space="0" w:color="auto"/>
            <w:right w:val="none" w:sz="0" w:space="0" w:color="auto"/>
          </w:divBdr>
        </w:div>
        <w:div w:id="1180970264">
          <w:marLeft w:val="480"/>
          <w:marRight w:val="0"/>
          <w:marTop w:val="0"/>
          <w:marBottom w:val="0"/>
          <w:divBdr>
            <w:top w:val="none" w:sz="0" w:space="0" w:color="auto"/>
            <w:left w:val="none" w:sz="0" w:space="0" w:color="auto"/>
            <w:bottom w:val="none" w:sz="0" w:space="0" w:color="auto"/>
            <w:right w:val="none" w:sz="0" w:space="0" w:color="auto"/>
          </w:divBdr>
        </w:div>
        <w:div w:id="166557979">
          <w:marLeft w:val="480"/>
          <w:marRight w:val="0"/>
          <w:marTop w:val="0"/>
          <w:marBottom w:val="0"/>
          <w:divBdr>
            <w:top w:val="none" w:sz="0" w:space="0" w:color="auto"/>
            <w:left w:val="none" w:sz="0" w:space="0" w:color="auto"/>
            <w:bottom w:val="none" w:sz="0" w:space="0" w:color="auto"/>
            <w:right w:val="none" w:sz="0" w:space="0" w:color="auto"/>
          </w:divBdr>
        </w:div>
        <w:div w:id="994798856">
          <w:marLeft w:val="480"/>
          <w:marRight w:val="0"/>
          <w:marTop w:val="0"/>
          <w:marBottom w:val="0"/>
          <w:divBdr>
            <w:top w:val="none" w:sz="0" w:space="0" w:color="auto"/>
            <w:left w:val="none" w:sz="0" w:space="0" w:color="auto"/>
            <w:bottom w:val="none" w:sz="0" w:space="0" w:color="auto"/>
            <w:right w:val="none" w:sz="0" w:space="0" w:color="auto"/>
          </w:divBdr>
        </w:div>
        <w:div w:id="1859736808">
          <w:marLeft w:val="480"/>
          <w:marRight w:val="0"/>
          <w:marTop w:val="0"/>
          <w:marBottom w:val="0"/>
          <w:divBdr>
            <w:top w:val="none" w:sz="0" w:space="0" w:color="auto"/>
            <w:left w:val="none" w:sz="0" w:space="0" w:color="auto"/>
            <w:bottom w:val="none" w:sz="0" w:space="0" w:color="auto"/>
            <w:right w:val="none" w:sz="0" w:space="0" w:color="auto"/>
          </w:divBdr>
        </w:div>
        <w:div w:id="1918980239">
          <w:marLeft w:val="480"/>
          <w:marRight w:val="0"/>
          <w:marTop w:val="0"/>
          <w:marBottom w:val="0"/>
          <w:divBdr>
            <w:top w:val="none" w:sz="0" w:space="0" w:color="auto"/>
            <w:left w:val="none" w:sz="0" w:space="0" w:color="auto"/>
            <w:bottom w:val="none" w:sz="0" w:space="0" w:color="auto"/>
            <w:right w:val="none" w:sz="0" w:space="0" w:color="auto"/>
          </w:divBdr>
        </w:div>
        <w:div w:id="803817118">
          <w:marLeft w:val="480"/>
          <w:marRight w:val="0"/>
          <w:marTop w:val="0"/>
          <w:marBottom w:val="0"/>
          <w:divBdr>
            <w:top w:val="none" w:sz="0" w:space="0" w:color="auto"/>
            <w:left w:val="none" w:sz="0" w:space="0" w:color="auto"/>
            <w:bottom w:val="none" w:sz="0" w:space="0" w:color="auto"/>
            <w:right w:val="none" w:sz="0" w:space="0" w:color="auto"/>
          </w:divBdr>
        </w:div>
        <w:div w:id="645940182">
          <w:marLeft w:val="480"/>
          <w:marRight w:val="0"/>
          <w:marTop w:val="0"/>
          <w:marBottom w:val="0"/>
          <w:divBdr>
            <w:top w:val="none" w:sz="0" w:space="0" w:color="auto"/>
            <w:left w:val="none" w:sz="0" w:space="0" w:color="auto"/>
            <w:bottom w:val="none" w:sz="0" w:space="0" w:color="auto"/>
            <w:right w:val="none" w:sz="0" w:space="0" w:color="auto"/>
          </w:divBdr>
        </w:div>
        <w:div w:id="1959675466">
          <w:marLeft w:val="480"/>
          <w:marRight w:val="0"/>
          <w:marTop w:val="0"/>
          <w:marBottom w:val="0"/>
          <w:divBdr>
            <w:top w:val="none" w:sz="0" w:space="0" w:color="auto"/>
            <w:left w:val="none" w:sz="0" w:space="0" w:color="auto"/>
            <w:bottom w:val="none" w:sz="0" w:space="0" w:color="auto"/>
            <w:right w:val="none" w:sz="0" w:space="0" w:color="auto"/>
          </w:divBdr>
        </w:div>
        <w:div w:id="496579368">
          <w:marLeft w:val="480"/>
          <w:marRight w:val="0"/>
          <w:marTop w:val="0"/>
          <w:marBottom w:val="0"/>
          <w:divBdr>
            <w:top w:val="none" w:sz="0" w:space="0" w:color="auto"/>
            <w:left w:val="none" w:sz="0" w:space="0" w:color="auto"/>
            <w:bottom w:val="none" w:sz="0" w:space="0" w:color="auto"/>
            <w:right w:val="none" w:sz="0" w:space="0" w:color="auto"/>
          </w:divBdr>
        </w:div>
        <w:div w:id="707343460">
          <w:marLeft w:val="480"/>
          <w:marRight w:val="0"/>
          <w:marTop w:val="0"/>
          <w:marBottom w:val="0"/>
          <w:divBdr>
            <w:top w:val="none" w:sz="0" w:space="0" w:color="auto"/>
            <w:left w:val="none" w:sz="0" w:space="0" w:color="auto"/>
            <w:bottom w:val="none" w:sz="0" w:space="0" w:color="auto"/>
            <w:right w:val="none" w:sz="0" w:space="0" w:color="auto"/>
          </w:divBdr>
        </w:div>
        <w:div w:id="2039505007">
          <w:marLeft w:val="480"/>
          <w:marRight w:val="0"/>
          <w:marTop w:val="0"/>
          <w:marBottom w:val="0"/>
          <w:divBdr>
            <w:top w:val="none" w:sz="0" w:space="0" w:color="auto"/>
            <w:left w:val="none" w:sz="0" w:space="0" w:color="auto"/>
            <w:bottom w:val="none" w:sz="0" w:space="0" w:color="auto"/>
            <w:right w:val="none" w:sz="0" w:space="0" w:color="auto"/>
          </w:divBdr>
        </w:div>
        <w:div w:id="491601107">
          <w:marLeft w:val="480"/>
          <w:marRight w:val="0"/>
          <w:marTop w:val="0"/>
          <w:marBottom w:val="0"/>
          <w:divBdr>
            <w:top w:val="none" w:sz="0" w:space="0" w:color="auto"/>
            <w:left w:val="none" w:sz="0" w:space="0" w:color="auto"/>
            <w:bottom w:val="none" w:sz="0" w:space="0" w:color="auto"/>
            <w:right w:val="none" w:sz="0" w:space="0" w:color="auto"/>
          </w:divBdr>
        </w:div>
        <w:div w:id="2076321021">
          <w:marLeft w:val="480"/>
          <w:marRight w:val="0"/>
          <w:marTop w:val="0"/>
          <w:marBottom w:val="0"/>
          <w:divBdr>
            <w:top w:val="none" w:sz="0" w:space="0" w:color="auto"/>
            <w:left w:val="none" w:sz="0" w:space="0" w:color="auto"/>
            <w:bottom w:val="none" w:sz="0" w:space="0" w:color="auto"/>
            <w:right w:val="none" w:sz="0" w:space="0" w:color="auto"/>
          </w:divBdr>
        </w:div>
      </w:divsChild>
    </w:div>
    <w:div w:id="90126381">
      <w:bodyDiv w:val="1"/>
      <w:marLeft w:val="0"/>
      <w:marRight w:val="0"/>
      <w:marTop w:val="0"/>
      <w:marBottom w:val="0"/>
      <w:divBdr>
        <w:top w:val="none" w:sz="0" w:space="0" w:color="auto"/>
        <w:left w:val="none" w:sz="0" w:space="0" w:color="auto"/>
        <w:bottom w:val="none" w:sz="0" w:space="0" w:color="auto"/>
        <w:right w:val="none" w:sz="0" w:space="0" w:color="auto"/>
      </w:divBdr>
    </w:div>
    <w:div w:id="91628728">
      <w:bodyDiv w:val="1"/>
      <w:marLeft w:val="0"/>
      <w:marRight w:val="0"/>
      <w:marTop w:val="0"/>
      <w:marBottom w:val="0"/>
      <w:divBdr>
        <w:top w:val="none" w:sz="0" w:space="0" w:color="auto"/>
        <w:left w:val="none" w:sz="0" w:space="0" w:color="auto"/>
        <w:bottom w:val="none" w:sz="0" w:space="0" w:color="auto"/>
        <w:right w:val="none" w:sz="0" w:space="0" w:color="auto"/>
      </w:divBdr>
    </w:div>
    <w:div w:id="93132659">
      <w:bodyDiv w:val="1"/>
      <w:marLeft w:val="0"/>
      <w:marRight w:val="0"/>
      <w:marTop w:val="0"/>
      <w:marBottom w:val="0"/>
      <w:divBdr>
        <w:top w:val="none" w:sz="0" w:space="0" w:color="auto"/>
        <w:left w:val="none" w:sz="0" w:space="0" w:color="auto"/>
        <w:bottom w:val="none" w:sz="0" w:space="0" w:color="auto"/>
        <w:right w:val="none" w:sz="0" w:space="0" w:color="auto"/>
      </w:divBdr>
      <w:divsChild>
        <w:div w:id="1768846676">
          <w:marLeft w:val="480"/>
          <w:marRight w:val="0"/>
          <w:marTop w:val="0"/>
          <w:marBottom w:val="0"/>
          <w:divBdr>
            <w:top w:val="none" w:sz="0" w:space="0" w:color="auto"/>
            <w:left w:val="none" w:sz="0" w:space="0" w:color="auto"/>
            <w:bottom w:val="none" w:sz="0" w:space="0" w:color="auto"/>
            <w:right w:val="none" w:sz="0" w:space="0" w:color="auto"/>
          </w:divBdr>
        </w:div>
        <w:div w:id="998197532">
          <w:marLeft w:val="480"/>
          <w:marRight w:val="0"/>
          <w:marTop w:val="0"/>
          <w:marBottom w:val="0"/>
          <w:divBdr>
            <w:top w:val="none" w:sz="0" w:space="0" w:color="auto"/>
            <w:left w:val="none" w:sz="0" w:space="0" w:color="auto"/>
            <w:bottom w:val="none" w:sz="0" w:space="0" w:color="auto"/>
            <w:right w:val="none" w:sz="0" w:space="0" w:color="auto"/>
          </w:divBdr>
        </w:div>
        <w:div w:id="1309701574">
          <w:marLeft w:val="480"/>
          <w:marRight w:val="0"/>
          <w:marTop w:val="0"/>
          <w:marBottom w:val="0"/>
          <w:divBdr>
            <w:top w:val="none" w:sz="0" w:space="0" w:color="auto"/>
            <w:left w:val="none" w:sz="0" w:space="0" w:color="auto"/>
            <w:bottom w:val="none" w:sz="0" w:space="0" w:color="auto"/>
            <w:right w:val="none" w:sz="0" w:space="0" w:color="auto"/>
          </w:divBdr>
        </w:div>
        <w:div w:id="1550069567">
          <w:marLeft w:val="480"/>
          <w:marRight w:val="0"/>
          <w:marTop w:val="0"/>
          <w:marBottom w:val="0"/>
          <w:divBdr>
            <w:top w:val="none" w:sz="0" w:space="0" w:color="auto"/>
            <w:left w:val="none" w:sz="0" w:space="0" w:color="auto"/>
            <w:bottom w:val="none" w:sz="0" w:space="0" w:color="auto"/>
            <w:right w:val="none" w:sz="0" w:space="0" w:color="auto"/>
          </w:divBdr>
        </w:div>
        <w:div w:id="640496947">
          <w:marLeft w:val="480"/>
          <w:marRight w:val="0"/>
          <w:marTop w:val="0"/>
          <w:marBottom w:val="0"/>
          <w:divBdr>
            <w:top w:val="none" w:sz="0" w:space="0" w:color="auto"/>
            <w:left w:val="none" w:sz="0" w:space="0" w:color="auto"/>
            <w:bottom w:val="none" w:sz="0" w:space="0" w:color="auto"/>
            <w:right w:val="none" w:sz="0" w:space="0" w:color="auto"/>
          </w:divBdr>
        </w:div>
        <w:div w:id="233397814">
          <w:marLeft w:val="480"/>
          <w:marRight w:val="0"/>
          <w:marTop w:val="0"/>
          <w:marBottom w:val="0"/>
          <w:divBdr>
            <w:top w:val="none" w:sz="0" w:space="0" w:color="auto"/>
            <w:left w:val="none" w:sz="0" w:space="0" w:color="auto"/>
            <w:bottom w:val="none" w:sz="0" w:space="0" w:color="auto"/>
            <w:right w:val="none" w:sz="0" w:space="0" w:color="auto"/>
          </w:divBdr>
        </w:div>
        <w:div w:id="1325356646">
          <w:marLeft w:val="480"/>
          <w:marRight w:val="0"/>
          <w:marTop w:val="0"/>
          <w:marBottom w:val="0"/>
          <w:divBdr>
            <w:top w:val="none" w:sz="0" w:space="0" w:color="auto"/>
            <w:left w:val="none" w:sz="0" w:space="0" w:color="auto"/>
            <w:bottom w:val="none" w:sz="0" w:space="0" w:color="auto"/>
            <w:right w:val="none" w:sz="0" w:space="0" w:color="auto"/>
          </w:divBdr>
        </w:div>
        <w:div w:id="701325660">
          <w:marLeft w:val="480"/>
          <w:marRight w:val="0"/>
          <w:marTop w:val="0"/>
          <w:marBottom w:val="0"/>
          <w:divBdr>
            <w:top w:val="none" w:sz="0" w:space="0" w:color="auto"/>
            <w:left w:val="none" w:sz="0" w:space="0" w:color="auto"/>
            <w:bottom w:val="none" w:sz="0" w:space="0" w:color="auto"/>
            <w:right w:val="none" w:sz="0" w:space="0" w:color="auto"/>
          </w:divBdr>
        </w:div>
        <w:div w:id="844562556">
          <w:marLeft w:val="480"/>
          <w:marRight w:val="0"/>
          <w:marTop w:val="0"/>
          <w:marBottom w:val="0"/>
          <w:divBdr>
            <w:top w:val="none" w:sz="0" w:space="0" w:color="auto"/>
            <w:left w:val="none" w:sz="0" w:space="0" w:color="auto"/>
            <w:bottom w:val="none" w:sz="0" w:space="0" w:color="auto"/>
            <w:right w:val="none" w:sz="0" w:space="0" w:color="auto"/>
          </w:divBdr>
        </w:div>
        <w:div w:id="258804585">
          <w:marLeft w:val="480"/>
          <w:marRight w:val="0"/>
          <w:marTop w:val="0"/>
          <w:marBottom w:val="0"/>
          <w:divBdr>
            <w:top w:val="none" w:sz="0" w:space="0" w:color="auto"/>
            <w:left w:val="none" w:sz="0" w:space="0" w:color="auto"/>
            <w:bottom w:val="none" w:sz="0" w:space="0" w:color="auto"/>
            <w:right w:val="none" w:sz="0" w:space="0" w:color="auto"/>
          </w:divBdr>
        </w:div>
        <w:div w:id="1075281203">
          <w:marLeft w:val="480"/>
          <w:marRight w:val="0"/>
          <w:marTop w:val="0"/>
          <w:marBottom w:val="0"/>
          <w:divBdr>
            <w:top w:val="none" w:sz="0" w:space="0" w:color="auto"/>
            <w:left w:val="none" w:sz="0" w:space="0" w:color="auto"/>
            <w:bottom w:val="none" w:sz="0" w:space="0" w:color="auto"/>
            <w:right w:val="none" w:sz="0" w:space="0" w:color="auto"/>
          </w:divBdr>
        </w:div>
        <w:div w:id="878707258">
          <w:marLeft w:val="480"/>
          <w:marRight w:val="0"/>
          <w:marTop w:val="0"/>
          <w:marBottom w:val="0"/>
          <w:divBdr>
            <w:top w:val="none" w:sz="0" w:space="0" w:color="auto"/>
            <w:left w:val="none" w:sz="0" w:space="0" w:color="auto"/>
            <w:bottom w:val="none" w:sz="0" w:space="0" w:color="auto"/>
            <w:right w:val="none" w:sz="0" w:space="0" w:color="auto"/>
          </w:divBdr>
        </w:div>
        <w:div w:id="2108116328">
          <w:marLeft w:val="480"/>
          <w:marRight w:val="0"/>
          <w:marTop w:val="0"/>
          <w:marBottom w:val="0"/>
          <w:divBdr>
            <w:top w:val="none" w:sz="0" w:space="0" w:color="auto"/>
            <w:left w:val="none" w:sz="0" w:space="0" w:color="auto"/>
            <w:bottom w:val="none" w:sz="0" w:space="0" w:color="auto"/>
            <w:right w:val="none" w:sz="0" w:space="0" w:color="auto"/>
          </w:divBdr>
        </w:div>
        <w:div w:id="827554721">
          <w:marLeft w:val="480"/>
          <w:marRight w:val="0"/>
          <w:marTop w:val="0"/>
          <w:marBottom w:val="0"/>
          <w:divBdr>
            <w:top w:val="none" w:sz="0" w:space="0" w:color="auto"/>
            <w:left w:val="none" w:sz="0" w:space="0" w:color="auto"/>
            <w:bottom w:val="none" w:sz="0" w:space="0" w:color="auto"/>
            <w:right w:val="none" w:sz="0" w:space="0" w:color="auto"/>
          </w:divBdr>
        </w:div>
        <w:div w:id="353101">
          <w:marLeft w:val="480"/>
          <w:marRight w:val="0"/>
          <w:marTop w:val="0"/>
          <w:marBottom w:val="0"/>
          <w:divBdr>
            <w:top w:val="none" w:sz="0" w:space="0" w:color="auto"/>
            <w:left w:val="none" w:sz="0" w:space="0" w:color="auto"/>
            <w:bottom w:val="none" w:sz="0" w:space="0" w:color="auto"/>
            <w:right w:val="none" w:sz="0" w:space="0" w:color="auto"/>
          </w:divBdr>
        </w:div>
        <w:div w:id="943421276">
          <w:marLeft w:val="480"/>
          <w:marRight w:val="0"/>
          <w:marTop w:val="0"/>
          <w:marBottom w:val="0"/>
          <w:divBdr>
            <w:top w:val="none" w:sz="0" w:space="0" w:color="auto"/>
            <w:left w:val="none" w:sz="0" w:space="0" w:color="auto"/>
            <w:bottom w:val="none" w:sz="0" w:space="0" w:color="auto"/>
            <w:right w:val="none" w:sz="0" w:space="0" w:color="auto"/>
          </w:divBdr>
        </w:div>
        <w:div w:id="599340035">
          <w:marLeft w:val="480"/>
          <w:marRight w:val="0"/>
          <w:marTop w:val="0"/>
          <w:marBottom w:val="0"/>
          <w:divBdr>
            <w:top w:val="none" w:sz="0" w:space="0" w:color="auto"/>
            <w:left w:val="none" w:sz="0" w:space="0" w:color="auto"/>
            <w:bottom w:val="none" w:sz="0" w:space="0" w:color="auto"/>
            <w:right w:val="none" w:sz="0" w:space="0" w:color="auto"/>
          </w:divBdr>
        </w:div>
        <w:div w:id="1848472850">
          <w:marLeft w:val="480"/>
          <w:marRight w:val="0"/>
          <w:marTop w:val="0"/>
          <w:marBottom w:val="0"/>
          <w:divBdr>
            <w:top w:val="none" w:sz="0" w:space="0" w:color="auto"/>
            <w:left w:val="none" w:sz="0" w:space="0" w:color="auto"/>
            <w:bottom w:val="none" w:sz="0" w:space="0" w:color="auto"/>
            <w:right w:val="none" w:sz="0" w:space="0" w:color="auto"/>
          </w:divBdr>
        </w:div>
        <w:div w:id="1272282757">
          <w:marLeft w:val="480"/>
          <w:marRight w:val="0"/>
          <w:marTop w:val="0"/>
          <w:marBottom w:val="0"/>
          <w:divBdr>
            <w:top w:val="none" w:sz="0" w:space="0" w:color="auto"/>
            <w:left w:val="none" w:sz="0" w:space="0" w:color="auto"/>
            <w:bottom w:val="none" w:sz="0" w:space="0" w:color="auto"/>
            <w:right w:val="none" w:sz="0" w:space="0" w:color="auto"/>
          </w:divBdr>
        </w:div>
        <w:div w:id="1555040074">
          <w:marLeft w:val="480"/>
          <w:marRight w:val="0"/>
          <w:marTop w:val="0"/>
          <w:marBottom w:val="0"/>
          <w:divBdr>
            <w:top w:val="none" w:sz="0" w:space="0" w:color="auto"/>
            <w:left w:val="none" w:sz="0" w:space="0" w:color="auto"/>
            <w:bottom w:val="none" w:sz="0" w:space="0" w:color="auto"/>
            <w:right w:val="none" w:sz="0" w:space="0" w:color="auto"/>
          </w:divBdr>
        </w:div>
        <w:div w:id="630131123">
          <w:marLeft w:val="480"/>
          <w:marRight w:val="0"/>
          <w:marTop w:val="0"/>
          <w:marBottom w:val="0"/>
          <w:divBdr>
            <w:top w:val="none" w:sz="0" w:space="0" w:color="auto"/>
            <w:left w:val="none" w:sz="0" w:space="0" w:color="auto"/>
            <w:bottom w:val="none" w:sz="0" w:space="0" w:color="auto"/>
            <w:right w:val="none" w:sz="0" w:space="0" w:color="auto"/>
          </w:divBdr>
        </w:div>
        <w:div w:id="784541666">
          <w:marLeft w:val="480"/>
          <w:marRight w:val="0"/>
          <w:marTop w:val="0"/>
          <w:marBottom w:val="0"/>
          <w:divBdr>
            <w:top w:val="none" w:sz="0" w:space="0" w:color="auto"/>
            <w:left w:val="none" w:sz="0" w:space="0" w:color="auto"/>
            <w:bottom w:val="none" w:sz="0" w:space="0" w:color="auto"/>
            <w:right w:val="none" w:sz="0" w:space="0" w:color="auto"/>
          </w:divBdr>
        </w:div>
        <w:div w:id="518549940">
          <w:marLeft w:val="480"/>
          <w:marRight w:val="0"/>
          <w:marTop w:val="0"/>
          <w:marBottom w:val="0"/>
          <w:divBdr>
            <w:top w:val="none" w:sz="0" w:space="0" w:color="auto"/>
            <w:left w:val="none" w:sz="0" w:space="0" w:color="auto"/>
            <w:bottom w:val="none" w:sz="0" w:space="0" w:color="auto"/>
            <w:right w:val="none" w:sz="0" w:space="0" w:color="auto"/>
          </w:divBdr>
        </w:div>
        <w:div w:id="1045758876">
          <w:marLeft w:val="480"/>
          <w:marRight w:val="0"/>
          <w:marTop w:val="0"/>
          <w:marBottom w:val="0"/>
          <w:divBdr>
            <w:top w:val="none" w:sz="0" w:space="0" w:color="auto"/>
            <w:left w:val="none" w:sz="0" w:space="0" w:color="auto"/>
            <w:bottom w:val="none" w:sz="0" w:space="0" w:color="auto"/>
            <w:right w:val="none" w:sz="0" w:space="0" w:color="auto"/>
          </w:divBdr>
        </w:div>
        <w:div w:id="2031182309">
          <w:marLeft w:val="480"/>
          <w:marRight w:val="0"/>
          <w:marTop w:val="0"/>
          <w:marBottom w:val="0"/>
          <w:divBdr>
            <w:top w:val="none" w:sz="0" w:space="0" w:color="auto"/>
            <w:left w:val="none" w:sz="0" w:space="0" w:color="auto"/>
            <w:bottom w:val="none" w:sz="0" w:space="0" w:color="auto"/>
            <w:right w:val="none" w:sz="0" w:space="0" w:color="auto"/>
          </w:divBdr>
        </w:div>
        <w:div w:id="975522499">
          <w:marLeft w:val="480"/>
          <w:marRight w:val="0"/>
          <w:marTop w:val="0"/>
          <w:marBottom w:val="0"/>
          <w:divBdr>
            <w:top w:val="none" w:sz="0" w:space="0" w:color="auto"/>
            <w:left w:val="none" w:sz="0" w:space="0" w:color="auto"/>
            <w:bottom w:val="none" w:sz="0" w:space="0" w:color="auto"/>
            <w:right w:val="none" w:sz="0" w:space="0" w:color="auto"/>
          </w:divBdr>
        </w:div>
        <w:div w:id="684788695">
          <w:marLeft w:val="480"/>
          <w:marRight w:val="0"/>
          <w:marTop w:val="0"/>
          <w:marBottom w:val="0"/>
          <w:divBdr>
            <w:top w:val="none" w:sz="0" w:space="0" w:color="auto"/>
            <w:left w:val="none" w:sz="0" w:space="0" w:color="auto"/>
            <w:bottom w:val="none" w:sz="0" w:space="0" w:color="auto"/>
            <w:right w:val="none" w:sz="0" w:space="0" w:color="auto"/>
          </w:divBdr>
        </w:div>
        <w:div w:id="1050495315">
          <w:marLeft w:val="480"/>
          <w:marRight w:val="0"/>
          <w:marTop w:val="0"/>
          <w:marBottom w:val="0"/>
          <w:divBdr>
            <w:top w:val="none" w:sz="0" w:space="0" w:color="auto"/>
            <w:left w:val="none" w:sz="0" w:space="0" w:color="auto"/>
            <w:bottom w:val="none" w:sz="0" w:space="0" w:color="auto"/>
            <w:right w:val="none" w:sz="0" w:space="0" w:color="auto"/>
          </w:divBdr>
        </w:div>
        <w:div w:id="286008805">
          <w:marLeft w:val="480"/>
          <w:marRight w:val="0"/>
          <w:marTop w:val="0"/>
          <w:marBottom w:val="0"/>
          <w:divBdr>
            <w:top w:val="none" w:sz="0" w:space="0" w:color="auto"/>
            <w:left w:val="none" w:sz="0" w:space="0" w:color="auto"/>
            <w:bottom w:val="none" w:sz="0" w:space="0" w:color="auto"/>
            <w:right w:val="none" w:sz="0" w:space="0" w:color="auto"/>
          </w:divBdr>
        </w:div>
        <w:div w:id="1249773106">
          <w:marLeft w:val="480"/>
          <w:marRight w:val="0"/>
          <w:marTop w:val="0"/>
          <w:marBottom w:val="0"/>
          <w:divBdr>
            <w:top w:val="none" w:sz="0" w:space="0" w:color="auto"/>
            <w:left w:val="none" w:sz="0" w:space="0" w:color="auto"/>
            <w:bottom w:val="none" w:sz="0" w:space="0" w:color="auto"/>
            <w:right w:val="none" w:sz="0" w:space="0" w:color="auto"/>
          </w:divBdr>
        </w:div>
        <w:div w:id="1110473847">
          <w:marLeft w:val="480"/>
          <w:marRight w:val="0"/>
          <w:marTop w:val="0"/>
          <w:marBottom w:val="0"/>
          <w:divBdr>
            <w:top w:val="none" w:sz="0" w:space="0" w:color="auto"/>
            <w:left w:val="none" w:sz="0" w:space="0" w:color="auto"/>
            <w:bottom w:val="none" w:sz="0" w:space="0" w:color="auto"/>
            <w:right w:val="none" w:sz="0" w:space="0" w:color="auto"/>
          </w:divBdr>
        </w:div>
        <w:div w:id="285353994">
          <w:marLeft w:val="480"/>
          <w:marRight w:val="0"/>
          <w:marTop w:val="0"/>
          <w:marBottom w:val="0"/>
          <w:divBdr>
            <w:top w:val="none" w:sz="0" w:space="0" w:color="auto"/>
            <w:left w:val="none" w:sz="0" w:space="0" w:color="auto"/>
            <w:bottom w:val="none" w:sz="0" w:space="0" w:color="auto"/>
            <w:right w:val="none" w:sz="0" w:space="0" w:color="auto"/>
          </w:divBdr>
        </w:div>
        <w:div w:id="173502438">
          <w:marLeft w:val="480"/>
          <w:marRight w:val="0"/>
          <w:marTop w:val="0"/>
          <w:marBottom w:val="0"/>
          <w:divBdr>
            <w:top w:val="none" w:sz="0" w:space="0" w:color="auto"/>
            <w:left w:val="none" w:sz="0" w:space="0" w:color="auto"/>
            <w:bottom w:val="none" w:sz="0" w:space="0" w:color="auto"/>
            <w:right w:val="none" w:sz="0" w:space="0" w:color="auto"/>
          </w:divBdr>
        </w:div>
        <w:div w:id="1727220897">
          <w:marLeft w:val="480"/>
          <w:marRight w:val="0"/>
          <w:marTop w:val="0"/>
          <w:marBottom w:val="0"/>
          <w:divBdr>
            <w:top w:val="none" w:sz="0" w:space="0" w:color="auto"/>
            <w:left w:val="none" w:sz="0" w:space="0" w:color="auto"/>
            <w:bottom w:val="none" w:sz="0" w:space="0" w:color="auto"/>
            <w:right w:val="none" w:sz="0" w:space="0" w:color="auto"/>
          </w:divBdr>
        </w:div>
        <w:div w:id="1415862751">
          <w:marLeft w:val="480"/>
          <w:marRight w:val="0"/>
          <w:marTop w:val="0"/>
          <w:marBottom w:val="0"/>
          <w:divBdr>
            <w:top w:val="none" w:sz="0" w:space="0" w:color="auto"/>
            <w:left w:val="none" w:sz="0" w:space="0" w:color="auto"/>
            <w:bottom w:val="none" w:sz="0" w:space="0" w:color="auto"/>
            <w:right w:val="none" w:sz="0" w:space="0" w:color="auto"/>
          </w:divBdr>
        </w:div>
        <w:div w:id="1578247094">
          <w:marLeft w:val="480"/>
          <w:marRight w:val="0"/>
          <w:marTop w:val="0"/>
          <w:marBottom w:val="0"/>
          <w:divBdr>
            <w:top w:val="none" w:sz="0" w:space="0" w:color="auto"/>
            <w:left w:val="none" w:sz="0" w:space="0" w:color="auto"/>
            <w:bottom w:val="none" w:sz="0" w:space="0" w:color="auto"/>
            <w:right w:val="none" w:sz="0" w:space="0" w:color="auto"/>
          </w:divBdr>
        </w:div>
        <w:div w:id="2106607927">
          <w:marLeft w:val="480"/>
          <w:marRight w:val="0"/>
          <w:marTop w:val="0"/>
          <w:marBottom w:val="0"/>
          <w:divBdr>
            <w:top w:val="none" w:sz="0" w:space="0" w:color="auto"/>
            <w:left w:val="none" w:sz="0" w:space="0" w:color="auto"/>
            <w:bottom w:val="none" w:sz="0" w:space="0" w:color="auto"/>
            <w:right w:val="none" w:sz="0" w:space="0" w:color="auto"/>
          </w:divBdr>
        </w:div>
        <w:div w:id="1445003663">
          <w:marLeft w:val="480"/>
          <w:marRight w:val="0"/>
          <w:marTop w:val="0"/>
          <w:marBottom w:val="0"/>
          <w:divBdr>
            <w:top w:val="none" w:sz="0" w:space="0" w:color="auto"/>
            <w:left w:val="none" w:sz="0" w:space="0" w:color="auto"/>
            <w:bottom w:val="none" w:sz="0" w:space="0" w:color="auto"/>
            <w:right w:val="none" w:sz="0" w:space="0" w:color="auto"/>
          </w:divBdr>
        </w:div>
        <w:div w:id="1131097556">
          <w:marLeft w:val="480"/>
          <w:marRight w:val="0"/>
          <w:marTop w:val="0"/>
          <w:marBottom w:val="0"/>
          <w:divBdr>
            <w:top w:val="none" w:sz="0" w:space="0" w:color="auto"/>
            <w:left w:val="none" w:sz="0" w:space="0" w:color="auto"/>
            <w:bottom w:val="none" w:sz="0" w:space="0" w:color="auto"/>
            <w:right w:val="none" w:sz="0" w:space="0" w:color="auto"/>
          </w:divBdr>
        </w:div>
        <w:div w:id="673651890">
          <w:marLeft w:val="480"/>
          <w:marRight w:val="0"/>
          <w:marTop w:val="0"/>
          <w:marBottom w:val="0"/>
          <w:divBdr>
            <w:top w:val="none" w:sz="0" w:space="0" w:color="auto"/>
            <w:left w:val="none" w:sz="0" w:space="0" w:color="auto"/>
            <w:bottom w:val="none" w:sz="0" w:space="0" w:color="auto"/>
            <w:right w:val="none" w:sz="0" w:space="0" w:color="auto"/>
          </w:divBdr>
        </w:div>
        <w:div w:id="1485388219">
          <w:marLeft w:val="480"/>
          <w:marRight w:val="0"/>
          <w:marTop w:val="0"/>
          <w:marBottom w:val="0"/>
          <w:divBdr>
            <w:top w:val="none" w:sz="0" w:space="0" w:color="auto"/>
            <w:left w:val="none" w:sz="0" w:space="0" w:color="auto"/>
            <w:bottom w:val="none" w:sz="0" w:space="0" w:color="auto"/>
            <w:right w:val="none" w:sz="0" w:space="0" w:color="auto"/>
          </w:divBdr>
        </w:div>
        <w:div w:id="1489248199">
          <w:marLeft w:val="480"/>
          <w:marRight w:val="0"/>
          <w:marTop w:val="0"/>
          <w:marBottom w:val="0"/>
          <w:divBdr>
            <w:top w:val="none" w:sz="0" w:space="0" w:color="auto"/>
            <w:left w:val="none" w:sz="0" w:space="0" w:color="auto"/>
            <w:bottom w:val="none" w:sz="0" w:space="0" w:color="auto"/>
            <w:right w:val="none" w:sz="0" w:space="0" w:color="auto"/>
          </w:divBdr>
        </w:div>
        <w:div w:id="670178512">
          <w:marLeft w:val="480"/>
          <w:marRight w:val="0"/>
          <w:marTop w:val="0"/>
          <w:marBottom w:val="0"/>
          <w:divBdr>
            <w:top w:val="none" w:sz="0" w:space="0" w:color="auto"/>
            <w:left w:val="none" w:sz="0" w:space="0" w:color="auto"/>
            <w:bottom w:val="none" w:sz="0" w:space="0" w:color="auto"/>
            <w:right w:val="none" w:sz="0" w:space="0" w:color="auto"/>
          </w:divBdr>
        </w:div>
        <w:div w:id="1620261856">
          <w:marLeft w:val="480"/>
          <w:marRight w:val="0"/>
          <w:marTop w:val="0"/>
          <w:marBottom w:val="0"/>
          <w:divBdr>
            <w:top w:val="none" w:sz="0" w:space="0" w:color="auto"/>
            <w:left w:val="none" w:sz="0" w:space="0" w:color="auto"/>
            <w:bottom w:val="none" w:sz="0" w:space="0" w:color="auto"/>
            <w:right w:val="none" w:sz="0" w:space="0" w:color="auto"/>
          </w:divBdr>
        </w:div>
        <w:div w:id="653681090">
          <w:marLeft w:val="480"/>
          <w:marRight w:val="0"/>
          <w:marTop w:val="0"/>
          <w:marBottom w:val="0"/>
          <w:divBdr>
            <w:top w:val="none" w:sz="0" w:space="0" w:color="auto"/>
            <w:left w:val="none" w:sz="0" w:space="0" w:color="auto"/>
            <w:bottom w:val="none" w:sz="0" w:space="0" w:color="auto"/>
            <w:right w:val="none" w:sz="0" w:space="0" w:color="auto"/>
          </w:divBdr>
        </w:div>
        <w:div w:id="1718773489">
          <w:marLeft w:val="480"/>
          <w:marRight w:val="0"/>
          <w:marTop w:val="0"/>
          <w:marBottom w:val="0"/>
          <w:divBdr>
            <w:top w:val="none" w:sz="0" w:space="0" w:color="auto"/>
            <w:left w:val="none" w:sz="0" w:space="0" w:color="auto"/>
            <w:bottom w:val="none" w:sz="0" w:space="0" w:color="auto"/>
            <w:right w:val="none" w:sz="0" w:space="0" w:color="auto"/>
          </w:divBdr>
        </w:div>
        <w:div w:id="1558931568">
          <w:marLeft w:val="480"/>
          <w:marRight w:val="0"/>
          <w:marTop w:val="0"/>
          <w:marBottom w:val="0"/>
          <w:divBdr>
            <w:top w:val="none" w:sz="0" w:space="0" w:color="auto"/>
            <w:left w:val="none" w:sz="0" w:space="0" w:color="auto"/>
            <w:bottom w:val="none" w:sz="0" w:space="0" w:color="auto"/>
            <w:right w:val="none" w:sz="0" w:space="0" w:color="auto"/>
          </w:divBdr>
        </w:div>
        <w:div w:id="724988298">
          <w:marLeft w:val="480"/>
          <w:marRight w:val="0"/>
          <w:marTop w:val="0"/>
          <w:marBottom w:val="0"/>
          <w:divBdr>
            <w:top w:val="none" w:sz="0" w:space="0" w:color="auto"/>
            <w:left w:val="none" w:sz="0" w:space="0" w:color="auto"/>
            <w:bottom w:val="none" w:sz="0" w:space="0" w:color="auto"/>
            <w:right w:val="none" w:sz="0" w:space="0" w:color="auto"/>
          </w:divBdr>
        </w:div>
        <w:div w:id="1969240808">
          <w:marLeft w:val="480"/>
          <w:marRight w:val="0"/>
          <w:marTop w:val="0"/>
          <w:marBottom w:val="0"/>
          <w:divBdr>
            <w:top w:val="none" w:sz="0" w:space="0" w:color="auto"/>
            <w:left w:val="none" w:sz="0" w:space="0" w:color="auto"/>
            <w:bottom w:val="none" w:sz="0" w:space="0" w:color="auto"/>
            <w:right w:val="none" w:sz="0" w:space="0" w:color="auto"/>
          </w:divBdr>
        </w:div>
        <w:div w:id="2040810778">
          <w:marLeft w:val="480"/>
          <w:marRight w:val="0"/>
          <w:marTop w:val="0"/>
          <w:marBottom w:val="0"/>
          <w:divBdr>
            <w:top w:val="none" w:sz="0" w:space="0" w:color="auto"/>
            <w:left w:val="none" w:sz="0" w:space="0" w:color="auto"/>
            <w:bottom w:val="none" w:sz="0" w:space="0" w:color="auto"/>
            <w:right w:val="none" w:sz="0" w:space="0" w:color="auto"/>
          </w:divBdr>
        </w:div>
        <w:div w:id="248002717">
          <w:marLeft w:val="480"/>
          <w:marRight w:val="0"/>
          <w:marTop w:val="0"/>
          <w:marBottom w:val="0"/>
          <w:divBdr>
            <w:top w:val="none" w:sz="0" w:space="0" w:color="auto"/>
            <w:left w:val="none" w:sz="0" w:space="0" w:color="auto"/>
            <w:bottom w:val="none" w:sz="0" w:space="0" w:color="auto"/>
            <w:right w:val="none" w:sz="0" w:space="0" w:color="auto"/>
          </w:divBdr>
        </w:div>
        <w:div w:id="1722437979">
          <w:marLeft w:val="480"/>
          <w:marRight w:val="0"/>
          <w:marTop w:val="0"/>
          <w:marBottom w:val="0"/>
          <w:divBdr>
            <w:top w:val="none" w:sz="0" w:space="0" w:color="auto"/>
            <w:left w:val="none" w:sz="0" w:space="0" w:color="auto"/>
            <w:bottom w:val="none" w:sz="0" w:space="0" w:color="auto"/>
            <w:right w:val="none" w:sz="0" w:space="0" w:color="auto"/>
          </w:divBdr>
        </w:div>
        <w:div w:id="991832044">
          <w:marLeft w:val="480"/>
          <w:marRight w:val="0"/>
          <w:marTop w:val="0"/>
          <w:marBottom w:val="0"/>
          <w:divBdr>
            <w:top w:val="none" w:sz="0" w:space="0" w:color="auto"/>
            <w:left w:val="none" w:sz="0" w:space="0" w:color="auto"/>
            <w:bottom w:val="none" w:sz="0" w:space="0" w:color="auto"/>
            <w:right w:val="none" w:sz="0" w:space="0" w:color="auto"/>
          </w:divBdr>
        </w:div>
        <w:div w:id="658654087">
          <w:marLeft w:val="480"/>
          <w:marRight w:val="0"/>
          <w:marTop w:val="0"/>
          <w:marBottom w:val="0"/>
          <w:divBdr>
            <w:top w:val="none" w:sz="0" w:space="0" w:color="auto"/>
            <w:left w:val="none" w:sz="0" w:space="0" w:color="auto"/>
            <w:bottom w:val="none" w:sz="0" w:space="0" w:color="auto"/>
            <w:right w:val="none" w:sz="0" w:space="0" w:color="auto"/>
          </w:divBdr>
        </w:div>
        <w:div w:id="631523065">
          <w:marLeft w:val="480"/>
          <w:marRight w:val="0"/>
          <w:marTop w:val="0"/>
          <w:marBottom w:val="0"/>
          <w:divBdr>
            <w:top w:val="none" w:sz="0" w:space="0" w:color="auto"/>
            <w:left w:val="none" w:sz="0" w:space="0" w:color="auto"/>
            <w:bottom w:val="none" w:sz="0" w:space="0" w:color="auto"/>
            <w:right w:val="none" w:sz="0" w:space="0" w:color="auto"/>
          </w:divBdr>
        </w:div>
        <w:div w:id="1850293788">
          <w:marLeft w:val="480"/>
          <w:marRight w:val="0"/>
          <w:marTop w:val="0"/>
          <w:marBottom w:val="0"/>
          <w:divBdr>
            <w:top w:val="none" w:sz="0" w:space="0" w:color="auto"/>
            <w:left w:val="none" w:sz="0" w:space="0" w:color="auto"/>
            <w:bottom w:val="none" w:sz="0" w:space="0" w:color="auto"/>
            <w:right w:val="none" w:sz="0" w:space="0" w:color="auto"/>
          </w:divBdr>
        </w:div>
        <w:div w:id="1119565805">
          <w:marLeft w:val="480"/>
          <w:marRight w:val="0"/>
          <w:marTop w:val="0"/>
          <w:marBottom w:val="0"/>
          <w:divBdr>
            <w:top w:val="none" w:sz="0" w:space="0" w:color="auto"/>
            <w:left w:val="none" w:sz="0" w:space="0" w:color="auto"/>
            <w:bottom w:val="none" w:sz="0" w:space="0" w:color="auto"/>
            <w:right w:val="none" w:sz="0" w:space="0" w:color="auto"/>
          </w:divBdr>
        </w:div>
      </w:divsChild>
    </w:div>
    <w:div w:id="93526423">
      <w:bodyDiv w:val="1"/>
      <w:marLeft w:val="0"/>
      <w:marRight w:val="0"/>
      <w:marTop w:val="0"/>
      <w:marBottom w:val="0"/>
      <w:divBdr>
        <w:top w:val="none" w:sz="0" w:space="0" w:color="auto"/>
        <w:left w:val="none" w:sz="0" w:space="0" w:color="auto"/>
        <w:bottom w:val="none" w:sz="0" w:space="0" w:color="auto"/>
        <w:right w:val="none" w:sz="0" w:space="0" w:color="auto"/>
      </w:divBdr>
    </w:div>
    <w:div w:id="93986406">
      <w:bodyDiv w:val="1"/>
      <w:marLeft w:val="0"/>
      <w:marRight w:val="0"/>
      <w:marTop w:val="0"/>
      <w:marBottom w:val="0"/>
      <w:divBdr>
        <w:top w:val="none" w:sz="0" w:space="0" w:color="auto"/>
        <w:left w:val="none" w:sz="0" w:space="0" w:color="auto"/>
        <w:bottom w:val="none" w:sz="0" w:space="0" w:color="auto"/>
        <w:right w:val="none" w:sz="0" w:space="0" w:color="auto"/>
      </w:divBdr>
    </w:div>
    <w:div w:id="99838380">
      <w:bodyDiv w:val="1"/>
      <w:marLeft w:val="0"/>
      <w:marRight w:val="0"/>
      <w:marTop w:val="0"/>
      <w:marBottom w:val="0"/>
      <w:divBdr>
        <w:top w:val="none" w:sz="0" w:space="0" w:color="auto"/>
        <w:left w:val="none" w:sz="0" w:space="0" w:color="auto"/>
        <w:bottom w:val="none" w:sz="0" w:space="0" w:color="auto"/>
        <w:right w:val="none" w:sz="0" w:space="0" w:color="auto"/>
      </w:divBdr>
      <w:divsChild>
        <w:div w:id="112722529">
          <w:marLeft w:val="640"/>
          <w:marRight w:val="0"/>
          <w:marTop w:val="0"/>
          <w:marBottom w:val="0"/>
          <w:divBdr>
            <w:top w:val="none" w:sz="0" w:space="0" w:color="auto"/>
            <w:left w:val="none" w:sz="0" w:space="0" w:color="auto"/>
            <w:bottom w:val="none" w:sz="0" w:space="0" w:color="auto"/>
            <w:right w:val="none" w:sz="0" w:space="0" w:color="auto"/>
          </w:divBdr>
        </w:div>
        <w:div w:id="1348796877">
          <w:marLeft w:val="640"/>
          <w:marRight w:val="0"/>
          <w:marTop w:val="0"/>
          <w:marBottom w:val="0"/>
          <w:divBdr>
            <w:top w:val="none" w:sz="0" w:space="0" w:color="auto"/>
            <w:left w:val="none" w:sz="0" w:space="0" w:color="auto"/>
            <w:bottom w:val="none" w:sz="0" w:space="0" w:color="auto"/>
            <w:right w:val="none" w:sz="0" w:space="0" w:color="auto"/>
          </w:divBdr>
        </w:div>
        <w:div w:id="418988571">
          <w:marLeft w:val="640"/>
          <w:marRight w:val="0"/>
          <w:marTop w:val="0"/>
          <w:marBottom w:val="0"/>
          <w:divBdr>
            <w:top w:val="none" w:sz="0" w:space="0" w:color="auto"/>
            <w:left w:val="none" w:sz="0" w:space="0" w:color="auto"/>
            <w:bottom w:val="none" w:sz="0" w:space="0" w:color="auto"/>
            <w:right w:val="none" w:sz="0" w:space="0" w:color="auto"/>
          </w:divBdr>
        </w:div>
        <w:div w:id="800341263">
          <w:marLeft w:val="640"/>
          <w:marRight w:val="0"/>
          <w:marTop w:val="0"/>
          <w:marBottom w:val="0"/>
          <w:divBdr>
            <w:top w:val="none" w:sz="0" w:space="0" w:color="auto"/>
            <w:left w:val="none" w:sz="0" w:space="0" w:color="auto"/>
            <w:bottom w:val="none" w:sz="0" w:space="0" w:color="auto"/>
            <w:right w:val="none" w:sz="0" w:space="0" w:color="auto"/>
          </w:divBdr>
        </w:div>
        <w:div w:id="289167248">
          <w:marLeft w:val="640"/>
          <w:marRight w:val="0"/>
          <w:marTop w:val="0"/>
          <w:marBottom w:val="0"/>
          <w:divBdr>
            <w:top w:val="none" w:sz="0" w:space="0" w:color="auto"/>
            <w:left w:val="none" w:sz="0" w:space="0" w:color="auto"/>
            <w:bottom w:val="none" w:sz="0" w:space="0" w:color="auto"/>
            <w:right w:val="none" w:sz="0" w:space="0" w:color="auto"/>
          </w:divBdr>
        </w:div>
        <w:div w:id="1547643288">
          <w:marLeft w:val="640"/>
          <w:marRight w:val="0"/>
          <w:marTop w:val="0"/>
          <w:marBottom w:val="0"/>
          <w:divBdr>
            <w:top w:val="none" w:sz="0" w:space="0" w:color="auto"/>
            <w:left w:val="none" w:sz="0" w:space="0" w:color="auto"/>
            <w:bottom w:val="none" w:sz="0" w:space="0" w:color="auto"/>
            <w:right w:val="none" w:sz="0" w:space="0" w:color="auto"/>
          </w:divBdr>
        </w:div>
        <w:div w:id="1049108562">
          <w:marLeft w:val="640"/>
          <w:marRight w:val="0"/>
          <w:marTop w:val="0"/>
          <w:marBottom w:val="0"/>
          <w:divBdr>
            <w:top w:val="none" w:sz="0" w:space="0" w:color="auto"/>
            <w:left w:val="none" w:sz="0" w:space="0" w:color="auto"/>
            <w:bottom w:val="none" w:sz="0" w:space="0" w:color="auto"/>
            <w:right w:val="none" w:sz="0" w:space="0" w:color="auto"/>
          </w:divBdr>
        </w:div>
        <w:div w:id="126748125">
          <w:marLeft w:val="640"/>
          <w:marRight w:val="0"/>
          <w:marTop w:val="0"/>
          <w:marBottom w:val="0"/>
          <w:divBdr>
            <w:top w:val="none" w:sz="0" w:space="0" w:color="auto"/>
            <w:left w:val="none" w:sz="0" w:space="0" w:color="auto"/>
            <w:bottom w:val="none" w:sz="0" w:space="0" w:color="auto"/>
            <w:right w:val="none" w:sz="0" w:space="0" w:color="auto"/>
          </w:divBdr>
        </w:div>
        <w:div w:id="1970890347">
          <w:marLeft w:val="640"/>
          <w:marRight w:val="0"/>
          <w:marTop w:val="0"/>
          <w:marBottom w:val="0"/>
          <w:divBdr>
            <w:top w:val="none" w:sz="0" w:space="0" w:color="auto"/>
            <w:left w:val="none" w:sz="0" w:space="0" w:color="auto"/>
            <w:bottom w:val="none" w:sz="0" w:space="0" w:color="auto"/>
            <w:right w:val="none" w:sz="0" w:space="0" w:color="auto"/>
          </w:divBdr>
        </w:div>
        <w:div w:id="1214464386">
          <w:marLeft w:val="640"/>
          <w:marRight w:val="0"/>
          <w:marTop w:val="0"/>
          <w:marBottom w:val="0"/>
          <w:divBdr>
            <w:top w:val="none" w:sz="0" w:space="0" w:color="auto"/>
            <w:left w:val="none" w:sz="0" w:space="0" w:color="auto"/>
            <w:bottom w:val="none" w:sz="0" w:space="0" w:color="auto"/>
            <w:right w:val="none" w:sz="0" w:space="0" w:color="auto"/>
          </w:divBdr>
        </w:div>
        <w:div w:id="597720337">
          <w:marLeft w:val="640"/>
          <w:marRight w:val="0"/>
          <w:marTop w:val="0"/>
          <w:marBottom w:val="0"/>
          <w:divBdr>
            <w:top w:val="none" w:sz="0" w:space="0" w:color="auto"/>
            <w:left w:val="none" w:sz="0" w:space="0" w:color="auto"/>
            <w:bottom w:val="none" w:sz="0" w:space="0" w:color="auto"/>
            <w:right w:val="none" w:sz="0" w:space="0" w:color="auto"/>
          </w:divBdr>
        </w:div>
        <w:div w:id="417949076">
          <w:marLeft w:val="640"/>
          <w:marRight w:val="0"/>
          <w:marTop w:val="0"/>
          <w:marBottom w:val="0"/>
          <w:divBdr>
            <w:top w:val="none" w:sz="0" w:space="0" w:color="auto"/>
            <w:left w:val="none" w:sz="0" w:space="0" w:color="auto"/>
            <w:bottom w:val="none" w:sz="0" w:space="0" w:color="auto"/>
            <w:right w:val="none" w:sz="0" w:space="0" w:color="auto"/>
          </w:divBdr>
        </w:div>
        <w:div w:id="173765023">
          <w:marLeft w:val="640"/>
          <w:marRight w:val="0"/>
          <w:marTop w:val="0"/>
          <w:marBottom w:val="0"/>
          <w:divBdr>
            <w:top w:val="none" w:sz="0" w:space="0" w:color="auto"/>
            <w:left w:val="none" w:sz="0" w:space="0" w:color="auto"/>
            <w:bottom w:val="none" w:sz="0" w:space="0" w:color="auto"/>
            <w:right w:val="none" w:sz="0" w:space="0" w:color="auto"/>
          </w:divBdr>
        </w:div>
        <w:div w:id="306711202">
          <w:marLeft w:val="640"/>
          <w:marRight w:val="0"/>
          <w:marTop w:val="0"/>
          <w:marBottom w:val="0"/>
          <w:divBdr>
            <w:top w:val="none" w:sz="0" w:space="0" w:color="auto"/>
            <w:left w:val="none" w:sz="0" w:space="0" w:color="auto"/>
            <w:bottom w:val="none" w:sz="0" w:space="0" w:color="auto"/>
            <w:right w:val="none" w:sz="0" w:space="0" w:color="auto"/>
          </w:divBdr>
        </w:div>
        <w:div w:id="2102793507">
          <w:marLeft w:val="640"/>
          <w:marRight w:val="0"/>
          <w:marTop w:val="0"/>
          <w:marBottom w:val="0"/>
          <w:divBdr>
            <w:top w:val="none" w:sz="0" w:space="0" w:color="auto"/>
            <w:left w:val="none" w:sz="0" w:space="0" w:color="auto"/>
            <w:bottom w:val="none" w:sz="0" w:space="0" w:color="auto"/>
            <w:right w:val="none" w:sz="0" w:space="0" w:color="auto"/>
          </w:divBdr>
        </w:div>
        <w:div w:id="2106878374">
          <w:marLeft w:val="640"/>
          <w:marRight w:val="0"/>
          <w:marTop w:val="0"/>
          <w:marBottom w:val="0"/>
          <w:divBdr>
            <w:top w:val="none" w:sz="0" w:space="0" w:color="auto"/>
            <w:left w:val="none" w:sz="0" w:space="0" w:color="auto"/>
            <w:bottom w:val="none" w:sz="0" w:space="0" w:color="auto"/>
            <w:right w:val="none" w:sz="0" w:space="0" w:color="auto"/>
          </w:divBdr>
        </w:div>
        <w:div w:id="629214031">
          <w:marLeft w:val="640"/>
          <w:marRight w:val="0"/>
          <w:marTop w:val="0"/>
          <w:marBottom w:val="0"/>
          <w:divBdr>
            <w:top w:val="none" w:sz="0" w:space="0" w:color="auto"/>
            <w:left w:val="none" w:sz="0" w:space="0" w:color="auto"/>
            <w:bottom w:val="none" w:sz="0" w:space="0" w:color="auto"/>
            <w:right w:val="none" w:sz="0" w:space="0" w:color="auto"/>
          </w:divBdr>
        </w:div>
        <w:div w:id="1469208098">
          <w:marLeft w:val="640"/>
          <w:marRight w:val="0"/>
          <w:marTop w:val="0"/>
          <w:marBottom w:val="0"/>
          <w:divBdr>
            <w:top w:val="none" w:sz="0" w:space="0" w:color="auto"/>
            <w:left w:val="none" w:sz="0" w:space="0" w:color="auto"/>
            <w:bottom w:val="none" w:sz="0" w:space="0" w:color="auto"/>
            <w:right w:val="none" w:sz="0" w:space="0" w:color="auto"/>
          </w:divBdr>
        </w:div>
        <w:div w:id="1768884490">
          <w:marLeft w:val="640"/>
          <w:marRight w:val="0"/>
          <w:marTop w:val="0"/>
          <w:marBottom w:val="0"/>
          <w:divBdr>
            <w:top w:val="none" w:sz="0" w:space="0" w:color="auto"/>
            <w:left w:val="none" w:sz="0" w:space="0" w:color="auto"/>
            <w:bottom w:val="none" w:sz="0" w:space="0" w:color="auto"/>
            <w:right w:val="none" w:sz="0" w:space="0" w:color="auto"/>
          </w:divBdr>
        </w:div>
        <w:div w:id="1543327127">
          <w:marLeft w:val="640"/>
          <w:marRight w:val="0"/>
          <w:marTop w:val="0"/>
          <w:marBottom w:val="0"/>
          <w:divBdr>
            <w:top w:val="none" w:sz="0" w:space="0" w:color="auto"/>
            <w:left w:val="none" w:sz="0" w:space="0" w:color="auto"/>
            <w:bottom w:val="none" w:sz="0" w:space="0" w:color="auto"/>
            <w:right w:val="none" w:sz="0" w:space="0" w:color="auto"/>
          </w:divBdr>
        </w:div>
        <w:div w:id="1249003659">
          <w:marLeft w:val="640"/>
          <w:marRight w:val="0"/>
          <w:marTop w:val="0"/>
          <w:marBottom w:val="0"/>
          <w:divBdr>
            <w:top w:val="none" w:sz="0" w:space="0" w:color="auto"/>
            <w:left w:val="none" w:sz="0" w:space="0" w:color="auto"/>
            <w:bottom w:val="none" w:sz="0" w:space="0" w:color="auto"/>
            <w:right w:val="none" w:sz="0" w:space="0" w:color="auto"/>
          </w:divBdr>
        </w:div>
        <w:div w:id="743574517">
          <w:marLeft w:val="640"/>
          <w:marRight w:val="0"/>
          <w:marTop w:val="0"/>
          <w:marBottom w:val="0"/>
          <w:divBdr>
            <w:top w:val="none" w:sz="0" w:space="0" w:color="auto"/>
            <w:left w:val="none" w:sz="0" w:space="0" w:color="auto"/>
            <w:bottom w:val="none" w:sz="0" w:space="0" w:color="auto"/>
            <w:right w:val="none" w:sz="0" w:space="0" w:color="auto"/>
          </w:divBdr>
        </w:div>
        <w:div w:id="1411267882">
          <w:marLeft w:val="640"/>
          <w:marRight w:val="0"/>
          <w:marTop w:val="0"/>
          <w:marBottom w:val="0"/>
          <w:divBdr>
            <w:top w:val="none" w:sz="0" w:space="0" w:color="auto"/>
            <w:left w:val="none" w:sz="0" w:space="0" w:color="auto"/>
            <w:bottom w:val="none" w:sz="0" w:space="0" w:color="auto"/>
            <w:right w:val="none" w:sz="0" w:space="0" w:color="auto"/>
          </w:divBdr>
        </w:div>
        <w:div w:id="274947634">
          <w:marLeft w:val="640"/>
          <w:marRight w:val="0"/>
          <w:marTop w:val="0"/>
          <w:marBottom w:val="0"/>
          <w:divBdr>
            <w:top w:val="none" w:sz="0" w:space="0" w:color="auto"/>
            <w:left w:val="none" w:sz="0" w:space="0" w:color="auto"/>
            <w:bottom w:val="none" w:sz="0" w:space="0" w:color="auto"/>
            <w:right w:val="none" w:sz="0" w:space="0" w:color="auto"/>
          </w:divBdr>
        </w:div>
        <w:div w:id="1495074663">
          <w:marLeft w:val="640"/>
          <w:marRight w:val="0"/>
          <w:marTop w:val="0"/>
          <w:marBottom w:val="0"/>
          <w:divBdr>
            <w:top w:val="none" w:sz="0" w:space="0" w:color="auto"/>
            <w:left w:val="none" w:sz="0" w:space="0" w:color="auto"/>
            <w:bottom w:val="none" w:sz="0" w:space="0" w:color="auto"/>
            <w:right w:val="none" w:sz="0" w:space="0" w:color="auto"/>
          </w:divBdr>
        </w:div>
        <w:div w:id="320089107">
          <w:marLeft w:val="640"/>
          <w:marRight w:val="0"/>
          <w:marTop w:val="0"/>
          <w:marBottom w:val="0"/>
          <w:divBdr>
            <w:top w:val="none" w:sz="0" w:space="0" w:color="auto"/>
            <w:left w:val="none" w:sz="0" w:space="0" w:color="auto"/>
            <w:bottom w:val="none" w:sz="0" w:space="0" w:color="auto"/>
            <w:right w:val="none" w:sz="0" w:space="0" w:color="auto"/>
          </w:divBdr>
        </w:div>
        <w:div w:id="2037998705">
          <w:marLeft w:val="640"/>
          <w:marRight w:val="0"/>
          <w:marTop w:val="0"/>
          <w:marBottom w:val="0"/>
          <w:divBdr>
            <w:top w:val="none" w:sz="0" w:space="0" w:color="auto"/>
            <w:left w:val="none" w:sz="0" w:space="0" w:color="auto"/>
            <w:bottom w:val="none" w:sz="0" w:space="0" w:color="auto"/>
            <w:right w:val="none" w:sz="0" w:space="0" w:color="auto"/>
          </w:divBdr>
        </w:div>
        <w:div w:id="1638687167">
          <w:marLeft w:val="640"/>
          <w:marRight w:val="0"/>
          <w:marTop w:val="0"/>
          <w:marBottom w:val="0"/>
          <w:divBdr>
            <w:top w:val="none" w:sz="0" w:space="0" w:color="auto"/>
            <w:left w:val="none" w:sz="0" w:space="0" w:color="auto"/>
            <w:bottom w:val="none" w:sz="0" w:space="0" w:color="auto"/>
            <w:right w:val="none" w:sz="0" w:space="0" w:color="auto"/>
          </w:divBdr>
        </w:div>
        <w:div w:id="196966938">
          <w:marLeft w:val="640"/>
          <w:marRight w:val="0"/>
          <w:marTop w:val="0"/>
          <w:marBottom w:val="0"/>
          <w:divBdr>
            <w:top w:val="none" w:sz="0" w:space="0" w:color="auto"/>
            <w:left w:val="none" w:sz="0" w:space="0" w:color="auto"/>
            <w:bottom w:val="none" w:sz="0" w:space="0" w:color="auto"/>
            <w:right w:val="none" w:sz="0" w:space="0" w:color="auto"/>
          </w:divBdr>
        </w:div>
        <w:div w:id="1553078995">
          <w:marLeft w:val="640"/>
          <w:marRight w:val="0"/>
          <w:marTop w:val="0"/>
          <w:marBottom w:val="0"/>
          <w:divBdr>
            <w:top w:val="none" w:sz="0" w:space="0" w:color="auto"/>
            <w:left w:val="none" w:sz="0" w:space="0" w:color="auto"/>
            <w:bottom w:val="none" w:sz="0" w:space="0" w:color="auto"/>
            <w:right w:val="none" w:sz="0" w:space="0" w:color="auto"/>
          </w:divBdr>
        </w:div>
        <w:div w:id="725880188">
          <w:marLeft w:val="640"/>
          <w:marRight w:val="0"/>
          <w:marTop w:val="0"/>
          <w:marBottom w:val="0"/>
          <w:divBdr>
            <w:top w:val="none" w:sz="0" w:space="0" w:color="auto"/>
            <w:left w:val="none" w:sz="0" w:space="0" w:color="auto"/>
            <w:bottom w:val="none" w:sz="0" w:space="0" w:color="auto"/>
            <w:right w:val="none" w:sz="0" w:space="0" w:color="auto"/>
          </w:divBdr>
        </w:div>
        <w:div w:id="1432968102">
          <w:marLeft w:val="640"/>
          <w:marRight w:val="0"/>
          <w:marTop w:val="0"/>
          <w:marBottom w:val="0"/>
          <w:divBdr>
            <w:top w:val="none" w:sz="0" w:space="0" w:color="auto"/>
            <w:left w:val="none" w:sz="0" w:space="0" w:color="auto"/>
            <w:bottom w:val="none" w:sz="0" w:space="0" w:color="auto"/>
            <w:right w:val="none" w:sz="0" w:space="0" w:color="auto"/>
          </w:divBdr>
        </w:div>
        <w:div w:id="115297399">
          <w:marLeft w:val="640"/>
          <w:marRight w:val="0"/>
          <w:marTop w:val="0"/>
          <w:marBottom w:val="0"/>
          <w:divBdr>
            <w:top w:val="none" w:sz="0" w:space="0" w:color="auto"/>
            <w:left w:val="none" w:sz="0" w:space="0" w:color="auto"/>
            <w:bottom w:val="none" w:sz="0" w:space="0" w:color="auto"/>
            <w:right w:val="none" w:sz="0" w:space="0" w:color="auto"/>
          </w:divBdr>
        </w:div>
        <w:div w:id="30885086">
          <w:marLeft w:val="640"/>
          <w:marRight w:val="0"/>
          <w:marTop w:val="0"/>
          <w:marBottom w:val="0"/>
          <w:divBdr>
            <w:top w:val="none" w:sz="0" w:space="0" w:color="auto"/>
            <w:left w:val="none" w:sz="0" w:space="0" w:color="auto"/>
            <w:bottom w:val="none" w:sz="0" w:space="0" w:color="auto"/>
            <w:right w:val="none" w:sz="0" w:space="0" w:color="auto"/>
          </w:divBdr>
        </w:div>
      </w:divsChild>
    </w:div>
    <w:div w:id="100496682">
      <w:bodyDiv w:val="1"/>
      <w:marLeft w:val="0"/>
      <w:marRight w:val="0"/>
      <w:marTop w:val="0"/>
      <w:marBottom w:val="0"/>
      <w:divBdr>
        <w:top w:val="none" w:sz="0" w:space="0" w:color="auto"/>
        <w:left w:val="none" w:sz="0" w:space="0" w:color="auto"/>
        <w:bottom w:val="none" w:sz="0" w:space="0" w:color="auto"/>
        <w:right w:val="none" w:sz="0" w:space="0" w:color="auto"/>
      </w:divBdr>
    </w:div>
    <w:div w:id="102458935">
      <w:bodyDiv w:val="1"/>
      <w:marLeft w:val="0"/>
      <w:marRight w:val="0"/>
      <w:marTop w:val="0"/>
      <w:marBottom w:val="0"/>
      <w:divBdr>
        <w:top w:val="none" w:sz="0" w:space="0" w:color="auto"/>
        <w:left w:val="none" w:sz="0" w:space="0" w:color="auto"/>
        <w:bottom w:val="none" w:sz="0" w:space="0" w:color="auto"/>
        <w:right w:val="none" w:sz="0" w:space="0" w:color="auto"/>
      </w:divBdr>
      <w:divsChild>
        <w:div w:id="954142511">
          <w:marLeft w:val="0"/>
          <w:marRight w:val="0"/>
          <w:marTop w:val="0"/>
          <w:marBottom w:val="0"/>
          <w:divBdr>
            <w:top w:val="none" w:sz="0" w:space="0" w:color="auto"/>
            <w:left w:val="none" w:sz="0" w:space="0" w:color="auto"/>
            <w:bottom w:val="none" w:sz="0" w:space="0" w:color="auto"/>
            <w:right w:val="none" w:sz="0" w:space="0" w:color="auto"/>
          </w:divBdr>
          <w:divsChild>
            <w:div w:id="491601622">
              <w:marLeft w:val="0"/>
              <w:marRight w:val="0"/>
              <w:marTop w:val="0"/>
              <w:marBottom w:val="0"/>
              <w:divBdr>
                <w:top w:val="none" w:sz="0" w:space="0" w:color="auto"/>
                <w:left w:val="none" w:sz="0" w:space="0" w:color="auto"/>
                <w:bottom w:val="none" w:sz="0" w:space="0" w:color="auto"/>
                <w:right w:val="none" w:sz="0" w:space="0" w:color="auto"/>
              </w:divBdr>
              <w:divsChild>
                <w:div w:id="209939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68416">
      <w:bodyDiv w:val="1"/>
      <w:marLeft w:val="0"/>
      <w:marRight w:val="0"/>
      <w:marTop w:val="0"/>
      <w:marBottom w:val="0"/>
      <w:divBdr>
        <w:top w:val="none" w:sz="0" w:space="0" w:color="auto"/>
        <w:left w:val="none" w:sz="0" w:space="0" w:color="auto"/>
        <w:bottom w:val="none" w:sz="0" w:space="0" w:color="auto"/>
        <w:right w:val="none" w:sz="0" w:space="0" w:color="auto"/>
      </w:divBdr>
      <w:divsChild>
        <w:div w:id="1486779776">
          <w:marLeft w:val="640"/>
          <w:marRight w:val="0"/>
          <w:marTop w:val="0"/>
          <w:marBottom w:val="0"/>
          <w:divBdr>
            <w:top w:val="none" w:sz="0" w:space="0" w:color="auto"/>
            <w:left w:val="none" w:sz="0" w:space="0" w:color="auto"/>
            <w:bottom w:val="none" w:sz="0" w:space="0" w:color="auto"/>
            <w:right w:val="none" w:sz="0" w:space="0" w:color="auto"/>
          </w:divBdr>
        </w:div>
        <w:div w:id="1502430190">
          <w:marLeft w:val="640"/>
          <w:marRight w:val="0"/>
          <w:marTop w:val="0"/>
          <w:marBottom w:val="0"/>
          <w:divBdr>
            <w:top w:val="none" w:sz="0" w:space="0" w:color="auto"/>
            <w:left w:val="none" w:sz="0" w:space="0" w:color="auto"/>
            <w:bottom w:val="none" w:sz="0" w:space="0" w:color="auto"/>
            <w:right w:val="none" w:sz="0" w:space="0" w:color="auto"/>
          </w:divBdr>
        </w:div>
        <w:div w:id="325212814">
          <w:marLeft w:val="640"/>
          <w:marRight w:val="0"/>
          <w:marTop w:val="0"/>
          <w:marBottom w:val="0"/>
          <w:divBdr>
            <w:top w:val="none" w:sz="0" w:space="0" w:color="auto"/>
            <w:left w:val="none" w:sz="0" w:space="0" w:color="auto"/>
            <w:bottom w:val="none" w:sz="0" w:space="0" w:color="auto"/>
            <w:right w:val="none" w:sz="0" w:space="0" w:color="auto"/>
          </w:divBdr>
        </w:div>
        <w:div w:id="216669611">
          <w:marLeft w:val="640"/>
          <w:marRight w:val="0"/>
          <w:marTop w:val="0"/>
          <w:marBottom w:val="0"/>
          <w:divBdr>
            <w:top w:val="none" w:sz="0" w:space="0" w:color="auto"/>
            <w:left w:val="none" w:sz="0" w:space="0" w:color="auto"/>
            <w:bottom w:val="none" w:sz="0" w:space="0" w:color="auto"/>
            <w:right w:val="none" w:sz="0" w:space="0" w:color="auto"/>
          </w:divBdr>
        </w:div>
        <w:div w:id="1181309574">
          <w:marLeft w:val="640"/>
          <w:marRight w:val="0"/>
          <w:marTop w:val="0"/>
          <w:marBottom w:val="0"/>
          <w:divBdr>
            <w:top w:val="none" w:sz="0" w:space="0" w:color="auto"/>
            <w:left w:val="none" w:sz="0" w:space="0" w:color="auto"/>
            <w:bottom w:val="none" w:sz="0" w:space="0" w:color="auto"/>
            <w:right w:val="none" w:sz="0" w:space="0" w:color="auto"/>
          </w:divBdr>
        </w:div>
        <w:div w:id="1982541348">
          <w:marLeft w:val="640"/>
          <w:marRight w:val="0"/>
          <w:marTop w:val="0"/>
          <w:marBottom w:val="0"/>
          <w:divBdr>
            <w:top w:val="none" w:sz="0" w:space="0" w:color="auto"/>
            <w:left w:val="none" w:sz="0" w:space="0" w:color="auto"/>
            <w:bottom w:val="none" w:sz="0" w:space="0" w:color="auto"/>
            <w:right w:val="none" w:sz="0" w:space="0" w:color="auto"/>
          </w:divBdr>
        </w:div>
        <w:div w:id="776103909">
          <w:marLeft w:val="640"/>
          <w:marRight w:val="0"/>
          <w:marTop w:val="0"/>
          <w:marBottom w:val="0"/>
          <w:divBdr>
            <w:top w:val="none" w:sz="0" w:space="0" w:color="auto"/>
            <w:left w:val="none" w:sz="0" w:space="0" w:color="auto"/>
            <w:bottom w:val="none" w:sz="0" w:space="0" w:color="auto"/>
            <w:right w:val="none" w:sz="0" w:space="0" w:color="auto"/>
          </w:divBdr>
        </w:div>
        <w:div w:id="1756324190">
          <w:marLeft w:val="640"/>
          <w:marRight w:val="0"/>
          <w:marTop w:val="0"/>
          <w:marBottom w:val="0"/>
          <w:divBdr>
            <w:top w:val="none" w:sz="0" w:space="0" w:color="auto"/>
            <w:left w:val="none" w:sz="0" w:space="0" w:color="auto"/>
            <w:bottom w:val="none" w:sz="0" w:space="0" w:color="auto"/>
            <w:right w:val="none" w:sz="0" w:space="0" w:color="auto"/>
          </w:divBdr>
        </w:div>
        <w:div w:id="1817258673">
          <w:marLeft w:val="640"/>
          <w:marRight w:val="0"/>
          <w:marTop w:val="0"/>
          <w:marBottom w:val="0"/>
          <w:divBdr>
            <w:top w:val="none" w:sz="0" w:space="0" w:color="auto"/>
            <w:left w:val="none" w:sz="0" w:space="0" w:color="auto"/>
            <w:bottom w:val="none" w:sz="0" w:space="0" w:color="auto"/>
            <w:right w:val="none" w:sz="0" w:space="0" w:color="auto"/>
          </w:divBdr>
        </w:div>
        <w:div w:id="1746216944">
          <w:marLeft w:val="640"/>
          <w:marRight w:val="0"/>
          <w:marTop w:val="0"/>
          <w:marBottom w:val="0"/>
          <w:divBdr>
            <w:top w:val="none" w:sz="0" w:space="0" w:color="auto"/>
            <w:left w:val="none" w:sz="0" w:space="0" w:color="auto"/>
            <w:bottom w:val="none" w:sz="0" w:space="0" w:color="auto"/>
            <w:right w:val="none" w:sz="0" w:space="0" w:color="auto"/>
          </w:divBdr>
        </w:div>
        <w:div w:id="722488226">
          <w:marLeft w:val="640"/>
          <w:marRight w:val="0"/>
          <w:marTop w:val="0"/>
          <w:marBottom w:val="0"/>
          <w:divBdr>
            <w:top w:val="none" w:sz="0" w:space="0" w:color="auto"/>
            <w:left w:val="none" w:sz="0" w:space="0" w:color="auto"/>
            <w:bottom w:val="none" w:sz="0" w:space="0" w:color="auto"/>
            <w:right w:val="none" w:sz="0" w:space="0" w:color="auto"/>
          </w:divBdr>
        </w:div>
        <w:div w:id="519706225">
          <w:marLeft w:val="640"/>
          <w:marRight w:val="0"/>
          <w:marTop w:val="0"/>
          <w:marBottom w:val="0"/>
          <w:divBdr>
            <w:top w:val="none" w:sz="0" w:space="0" w:color="auto"/>
            <w:left w:val="none" w:sz="0" w:space="0" w:color="auto"/>
            <w:bottom w:val="none" w:sz="0" w:space="0" w:color="auto"/>
            <w:right w:val="none" w:sz="0" w:space="0" w:color="auto"/>
          </w:divBdr>
        </w:div>
        <w:div w:id="234510257">
          <w:marLeft w:val="640"/>
          <w:marRight w:val="0"/>
          <w:marTop w:val="0"/>
          <w:marBottom w:val="0"/>
          <w:divBdr>
            <w:top w:val="none" w:sz="0" w:space="0" w:color="auto"/>
            <w:left w:val="none" w:sz="0" w:space="0" w:color="auto"/>
            <w:bottom w:val="none" w:sz="0" w:space="0" w:color="auto"/>
            <w:right w:val="none" w:sz="0" w:space="0" w:color="auto"/>
          </w:divBdr>
        </w:div>
        <w:div w:id="941179873">
          <w:marLeft w:val="640"/>
          <w:marRight w:val="0"/>
          <w:marTop w:val="0"/>
          <w:marBottom w:val="0"/>
          <w:divBdr>
            <w:top w:val="none" w:sz="0" w:space="0" w:color="auto"/>
            <w:left w:val="none" w:sz="0" w:space="0" w:color="auto"/>
            <w:bottom w:val="none" w:sz="0" w:space="0" w:color="auto"/>
            <w:right w:val="none" w:sz="0" w:space="0" w:color="auto"/>
          </w:divBdr>
        </w:div>
        <w:div w:id="651757496">
          <w:marLeft w:val="640"/>
          <w:marRight w:val="0"/>
          <w:marTop w:val="0"/>
          <w:marBottom w:val="0"/>
          <w:divBdr>
            <w:top w:val="none" w:sz="0" w:space="0" w:color="auto"/>
            <w:left w:val="none" w:sz="0" w:space="0" w:color="auto"/>
            <w:bottom w:val="none" w:sz="0" w:space="0" w:color="auto"/>
            <w:right w:val="none" w:sz="0" w:space="0" w:color="auto"/>
          </w:divBdr>
        </w:div>
        <w:div w:id="552276582">
          <w:marLeft w:val="640"/>
          <w:marRight w:val="0"/>
          <w:marTop w:val="0"/>
          <w:marBottom w:val="0"/>
          <w:divBdr>
            <w:top w:val="none" w:sz="0" w:space="0" w:color="auto"/>
            <w:left w:val="none" w:sz="0" w:space="0" w:color="auto"/>
            <w:bottom w:val="none" w:sz="0" w:space="0" w:color="auto"/>
            <w:right w:val="none" w:sz="0" w:space="0" w:color="auto"/>
          </w:divBdr>
        </w:div>
        <w:div w:id="1418288169">
          <w:marLeft w:val="640"/>
          <w:marRight w:val="0"/>
          <w:marTop w:val="0"/>
          <w:marBottom w:val="0"/>
          <w:divBdr>
            <w:top w:val="none" w:sz="0" w:space="0" w:color="auto"/>
            <w:left w:val="none" w:sz="0" w:space="0" w:color="auto"/>
            <w:bottom w:val="none" w:sz="0" w:space="0" w:color="auto"/>
            <w:right w:val="none" w:sz="0" w:space="0" w:color="auto"/>
          </w:divBdr>
        </w:div>
        <w:div w:id="948585939">
          <w:marLeft w:val="640"/>
          <w:marRight w:val="0"/>
          <w:marTop w:val="0"/>
          <w:marBottom w:val="0"/>
          <w:divBdr>
            <w:top w:val="none" w:sz="0" w:space="0" w:color="auto"/>
            <w:left w:val="none" w:sz="0" w:space="0" w:color="auto"/>
            <w:bottom w:val="none" w:sz="0" w:space="0" w:color="auto"/>
            <w:right w:val="none" w:sz="0" w:space="0" w:color="auto"/>
          </w:divBdr>
        </w:div>
        <w:div w:id="1160271551">
          <w:marLeft w:val="640"/>
          <w:marRight w:val="0"/>
          <w:marTop w:val="0"/>
          <w:marBottom w:val="0"/>
          <w:divBdr>
            <w:top w:val="none" w:sz="0" w:space="0" w:color="auto"/>
            <w:left w:val="none" w:sz="0" w:space="0" w:color="auto"/>
            <w:bottom w:val="none" w:sz="0" w:space="0" w:color="auto"/>
            <w:right w:val="none" w:sz="0" w:space="0" w:color="auto"/>
          </w:divBdr>
        </w:div>
        <w:div w:id="1884906614">
          <w:marLeft w:val="640"/>
          <w:marRight w:val="0"/>
          <w:marTop w:val="0"/>
          <w:marBottom w:val="0"/>
          <w:divBdr>
            <w:top w:val="none" w:sz="0" w:space="0" w:color="auto"/>
            <w:left w:val="none" w:sz="0" w:space="0" w:color="auto"/>
            <w:bottom w:val="none" w:sz="0" w:space="0" w:color="auto"/>
            <w:right w:val="none" w:sz="0" w:space="0" w:color="auto"/>
          </w:divBdr>
        </w:div>
        <w:div w:id="586354213">
          <w:marLeft w:val="640"/>
          <w:marRight w:val="0"/>
          <w:marTop w:val="0"/>
          <w:marBottom w:val="0"/>
          <w:divBdr>
            <w:top w:val="none" w:sz="0" w:space="0" w:color="auto"/>
            <w:left w:val="none" w:sz="0" w:space="0" w:color="auto"/>
            <w:bottom w:val="none" w:sz="0" w:space="0" w:color="auto"/>
            <w:right w:val="none" w:sz="0" w:space="0" w:color="auto"/>
          </w:divBdr>
        </w:div>
        <w:div w:id="966352093">
          <w:marLeft w:val="640"/>
          <w:marRight w:val="0"/>
          <w:marTop w:val="0"/>
          <w:marBottom w:val="0"/>
          <w:divBdr>
            <w:top w:val="none" w:sz="0" w:space="0" w:color="auto"/>
            <w:left w:val="none" w:sz="0" w:space="0" w:color="auto"/>
            <w:bottom w:val="none" w:sz="0" w:space="0" w:color="auto"/>
            <w:right w:val="none" w:sz="0" w:space="0" w:color="auto"/>
          </w:divBdr>
        </w:div>
        <w:div w:id="896890124">
          <w:marLeft w:val="640"/>
          <w:marRight w:val="0"/>
          <w:marTop w:val="0"/>
          <w:marBottom w:val="0"/>
          <w:divBdr>
            <w:top w:val="none" w:sz="0" w:space="0" w:color="auto"/>
            <w:left w:val="none" w:sz="0" w:space="0" w:color="auto"/>
            <w:bottom w:val="none" w:sz="0" w:space="0" w:color="auto"/>
            <w:right w:val="none" w:sz="0" w:space="0" w:color="auto"/>
          </w:divBdr>
        </w:div>
        <w:div w:id="47076950">
          <w:marLeft w:val="640"/>
          <w:marRight w:val="0"/>
          <w:marTop w:val="0"/>
          <w:marBottom w:val="0"/>
          <w:divBdr>
            <w:top w:val="none" w:sz="0" w:space="0" w:color="auto"/>
            <w:left w:val="none" w:sz="0" w:space="0" w:color="auto"/>
            <w:bottom w:val="none" w:sz="0" w:space="0" w:color="auto"/>
            <w:right w:val="none" w:sz="0" w:space="0" w:color="auto"/>
          </w:divBdr>
        </w:div>
        <w:div w:id="1180699849">
          <w:marLeft w:val="640"/>
          <w:marRight w:val="0"/>
          <w:marTop w:val="0"/>
          <w:marBottom w:val="0"/>
          <w:divBdr>
            <w:top w:val="none" w:sz="0" w:space="0" w:color="auto"/>
            <w:left w:val="none" w:sz="0" w:space="0" w:color="auto"/>
            <w:bottom w:val="none" w:sz="0" w:space="0" w:color="auto"/>
            <w:right w:val="none" w:sz="0" w:space="0" w:color="auto"/>
          </w:divBdr>
        </w:div>
        <w:div w:id="2070762488">
          <w:marLeft w:val="640"/>
          <w:marRight w:val="0"/>
          <w:marTop w:val="0"/>
          <w:marBottom w:val="0"/>
          <w:divBdr>
            <w:top w:val="none" w:sz="0" w:space="0" w:color="auto"/>
            <w:left w:val="none" w:sz="0" w:space="0" w:color="auto"/>
            <w:bottom w:val="none" w:sz="0" w:space="0" w:color="auto"/>
            <w:right w:val="none" w:sz="0" w:space="0" w:color="auto"/>
          </w:divBdr>
        </w:div>
        <w:div w:id="1829125971">
          <w:marLeft w:val="640"/>
          <w:marRight w:val="0"/>
          <w:marTop w:val="0"/>
          <w:marBottom w:val="0"/>
          <w:divBdr>
            <w:top w:val="none" w:sz="0" w:space="0" w:color="auto"/>
            <w:left w:val="none" w:sz="0" w:space="0" w:color="auto"/>
            <w:bottom w:val="none" w:sz="0" w:space="0" w:color="auto"/>
            <w:right w:val="none" w:sz="0" w:space="0" w:color="auto"/>
          </w:divBdr>
        </w:div>
        <w:div w:id="1909997809">
          <w:marLeft w:val="640"/>
          <w:marRight w:val="0"/>
          <w:marTop w:val="0"/>
          <w:marBottom w:val="0"/>
          <w:divBdr>
            <w:top w:val="none" w:sz="0" w:space="0" w:color="auto"/>
            <w:left w:val="none" w:sz="0" w:space="0" w:color="auto"/>
            <w:bottom w:val="none" w:sz="0" w:space="0" w:color="auto"/>
            <w:right w:val="none" w:sz="0" w:space="0" w:color="auto"/>
          </w:divBdr>
        </w:div>
      </w:divsChild>
    </w:div>
    <w:div w:id="106051235">
      <w:bodyDiv w:val="1"/>
      <w:marLeft w:val="0"/>
      <w:marRight w:val="0"/>
      <w:marTop w:val="0"/>
      <w:marBottom w:val="0"/>
      <w:divBdr>
        <w:top w:val="none" w:sz="0" w:space="0" w:color="auto"/>
        <w:left w:val="none" w:sz="0" w:space="0" w:color="auto"/>
        <w:bottom w:val="none" w:sz="0" w:space="0" w:color="auto"/>
        <w:right w:val="none" w:sz="0" w:space="0" w:color="auto"/>
      </w:divBdr>
    </w:div>
    <w:div w:id="107048360">
      <w:bodyDiv w:val="1"/>
      <w:marLeft w:val="0"/>
      <w:marRight w:val="0"/>
      <w:marTop w:val="0"/>
      <w:marBottom w:val="0"/>
      <w:divBdr>
        <w:top w:val="none" w:sz="0" w:space="0" w:color="auto"/>
        <w:left w:val="none" w:sz="0" w:space="0" w:color="auto"/>
        <w:bottom w:val="none" w:sz="0" w:space="0" w:color="auto"/>
        <w:right w:val="none" w:sz="0" w:space="0" w:color="auto"/>
      </w:divBdr>
    </w:div>
    <w:div w:id="111752901">
      <w:bodyDiv w:val="1"/>
      <w:marLeft w:val="0"/>
      <w:marRight w:val="0"/>
      <w:marTop w:val="0"/>
      <w:marBottom w:val="0"/>
      <w:divBdr>
        <w:top w:val="none" w:sz="0" w:space="0" w:color="auto"/>
        <w:left w:val="none" w:sz="0" w:space="0" w:color="auto"/>
        <w:bottom w:val="none" w:sz="0" w:space="0" w:color="auto"/>
        <w:right w:val="none" w:sz="0" w:space="0" w:color="auto"/>
      </w:divBdr>
    </w:div>
    <w:div w:id="112985909">
      <w:bodyDiv w:val="1"/>
      <w:marLeft w:val="0"/>
      <w:marRight w:val="0"/>
      <w:marTop w:val="0"/>
      <w:marBottom w:val="0"/>
      <w:divBdr>
        <w:top w:val="none" w:sz="0" w:space="0" w:color="auto"/>
        <w:left w:val="none" w:sz="0" w:space="0" w:color="auto"/>
        <w:bottom w:val="none" w:sz="0" w:space="0" w:color="auto"/>
        <w:right w:val="none" w:sz="0" w:space="0" w:color="auto"/>
      </w:divBdr>
    </w:div>
    <w:div w:id="118229646">
      <w:bodyDiv w:val="1"/>
      <w:marLeft w:val="0"/>
      <w:marRight w:val="0"/>
      <w:marTop w:val="0"/>
      <w:marBottom w:val="0"/>
      <w:divBdr>
        <w:top w:val="none" w:sz="0" w:space="0" w:color="auto"/>
        <w:left w:val="none" w:sz="0" w:space="0" w:color="auto"/>
        <w:bottom w:val="none" w:sz="0" w:space="0" w:color="auto"/>
        <w:right w:val="none" w:sz="0" w:space="0" w:color="auto"/>
      </w:divBdr>
    </w:div>
    <w:div w:id="118501319">
      <w:bodyDiv w:val="1"/>
      <w:marLeft w:val="0"/>
      <w:marRight w:val="0"/>
      <w:marTop w:val="0"/>
      <w:marBottom w:val="0"/>
      <w:divBdr>
        <w:top w:val="none" w:sz="0" w:space="0" w:color="auto"/>
        <w:left w:val="none" w:sz="0" w:space="0" w:color="auto"/>
        <w:bottom w:val="none" w:sz="0" w:space="0" w:color="auto"/>
        <w:right w:val="none" w:sz="0" w:space="0" w:color="auto"/>
      </w:divBdr>
    </w:div>
    <w:div w:id="119342524">
      <w:bodyDiv w:val="1"/>
      <w:marLeft w:val="0"/>
      <w:marRight w:val="0"/>
      <w:marTop w:val="0"/>
      <w:marBottom w:val="0"/>
      <w:divBdr>
        <w:top w:val="none" w:sz="0" w:space="0" w:color="auto"/>
        <w:left w:val="none" w:sz="0" w:space="0" w:color="auto"/>
        <w:bottom w:val="none" w:sz="0" w:space="0" w:color="auto"/>
        <w:right w:val="none" w:sz="0" w:space="0" w:color="auto"/>
      </w:divBdr>
    </w:div>
    <w:div w:id="120728932">
      <w:bodyDiv w:val="1"/>
      <w:marLeft w:val="0"/>
      <w:marRight w:val="0"/>
      <w:marTop w:val="0"/>
      <w:marBottom w:val="0"/>
      <w:divBdr>
        <w:top w:val="none" w:sz="0" w:space="0" w:color="auto"/>
        <w:left w:val="none" w:sz="0" w:space="0" w:color="auto"/>
        <w:bottom w:val="none" w:sz="0" w:space="0" w:color="auto"/>
        <w:right w:val="none" w:sz="0" w:space="0" w:color="auto"/>
      </w:divBdr>
    </w:div>
    <w:div w:id="120806664">
      <w:bodyDiv w:val="1"/>
      <w:marLeft w:val="0"/>
      <w:marRight w:val="0"/>
      <w:marTop w:val="0"/>
      <w:marBottom w:val="0"/>
      <w:divBdr>
        <w:top w:val="none" w:sz="0" w:space="0" w:color="auto"/>
        <w:left w:val="none" w:sz="0" w:space="0" w:color="auto"/>
        <w:bottom w:val="none" w:sz="0" w:space="0" w:color="auto"/>
        <w:right w:val="none" w:sz="0" w:space="0" w:color="auto"/>
      </w:divBdr>
      <w:divsChild>
        <w:div w:id="10495060">
          <w:marLeft w:val="640"/>
          <w:marRight w:val="0"/>
          <w:marTop w:val="0"/>
          <w:marBottom w:val="0"/>
          <w:divBdr>
            <w:top w:val="none" w:sz="0" w:space="0" w:color="auto"/>
            <w:left w:val="none" w:sz="0" w:space="0" w:color="auto"/>
            <w:bottom w:val="none" w:sz="0" w:space="0" w:color="auto"/>
            <w:right w:val="none" w:sz="0" w:space="0" w:color="auto"/>
          </w:divBdr>
        </w:div>
        <w:div w:id="913509898">
          <w:marLeft w:val="640"/>
          <w:marRight w:val="0"/>
          <w:marTop w:val="0"/>
          <w:marBottom w:val="0"/>
          <w:divBdr>
            <w:top w:val="none" w:sz="0" w:space="0" w:color="auto"/>
            <w:left w:val="none" w:sz="0" w:space="0" w:color="auto"/>
            <w:bottom w:val="none" w:sz="0" w:space="0" w:color="auto"/>
            <w:right w:val="none" w:sz="0" w:space="0" w:color="auto"/>
          </w:divBdr>
        </w:div>
        <w:div w:id="334384859">
          <w:marLeft w:val="640"/>
          <w:marRight w:val="0"/>
          <w:marTop w:val="0"/>
          <w:marBottom w:val="0"/>
          <w:divBdr>
            <w:top w:val="none" w:sz="0" w:space="0" w:color="auto"/>
            <w:left w:val="none" w:sz="0" w:space="0" w:color="auto"/>
            <w:bottom w:val="none" w:sz="0" w:space="0" w:color="auto"/>
            <w:right w:val="none" w:sz="0" w:space="0" w:color="auto"/>
          </w:divBdr>
        </w:div>
        <w:div w:id="1435517590">
          <w:marLeft w:val="640"/>
          <w:marRight w:val="0"/>
          <w:marTop w:val="0"/>
          <w:marBottom w:val="0"/>
          <w:divBdr>
            <w:top w:val="none" w:sz="0" w:space="0" w:color="auto"/>
            <w:left w:val="none" w:sz="0" w:space="0" w:color="auto"/>
            <w:bottom w:val="none" w:sz="0" w:space="0" w:color="auto"/>
            <w:right w:val="none" w:sz="0" w:space="0" w:color="auto"/>
          </w:divBdr>
        </w:div>
        <w:div w:id="227962456">
          <w:marLeft w:val="640"/>
          <w:marRight w:val="0"/>
          <w:marTop w:val="0"/>
          <w:marBottom w:val="0"/>
          <w:divBdr>
            <w:top w:val="none" w:sz="0" w:space="0" w:color="auto"/>
            <w:left w:val="none" w:sz="0" w:space="0" w:color="auto"/>
            <w:bottom w:val="none" w:sz="0" w:space="0" w:color="auto"/>
            <w:right w:val="none" w:sz="0" w:space="0" w:color="auto"/>
          </w:divBdr>
        </w:div>
        <w:div w:id="1593272512">
          <w:marLeft w:val="640"/>
          <w:marRight w:val="0"/>
          <w:marTop w:val="0"/>
          <w:marBottom w:val="0"/>
          <w:divBdr>
            <w:top w:val="none" w:sz="0" w:space="0" w:color="auto"/>
            <w:left w:val="none" w:sz="0" w:space="0" w:color="auto"/>
            <w:bottom w:val="none" w:sz="0" w:space="0" w:color="auto"/>
            <w:right w:val="none" w:sz="0" w:space="0" w:color="auto"/>
          </w:divBdr>
        </w:div>
        <w:div w:id="774638541">
          <w:marLeft w:val="640"/>
          <w:marRight w:val="0"/>
          <w:marTop w:val="0"/>
          <w:marBottom w:val="0"/>
          <w:divBdr>
            <w:top w:val="none" w:sz="0" w:space="0" w:color="auto"/>
            <w:left w:val="none" w:sz="0" w:space="0" w:color="auto"/>
            <w:bottom w:val="none" w:sz="0" w:space="0" w:color="auto"/>
            <w:right w:val="none" w:sz="0" w:space="0" w:color="auto"/>
          </w:divBdr>
        </w:div>
        <w:div w:id="1339573375">
          <w:marLeft w:val="640"/>
          <w:marRight w:val="0"/>
          <w:marTop w:val="0"/>
          <w:marBottom w:val="0"/>
          <w:divBdr>
            <w:top w:val="none" w:sz="0" w:space="0" w:color="auto"/>
            <w:left w:val="none" w:sz="0" w:space="0" w:color="auto"/>
            <w:bottom w:val="none" w:sz="0" w:space="0" w:color="auto"/>
            <w:right w:val="none" w:sz="0" w:space="0" w:color="auto"/>
          </w:divBdr>
        </w:div>
        <w:div w:id="1747074118">
          <w:marLeft w:val="640"/>
          <w:marRight w:val="0"/>
          <w:marTop w:val="0"/>
          <w:marBottom w:val="0"/>
          <w:divBdr>
            <w:top w:val="none" w:sz="0" w:space="0" w:color="auto"/>
            <w:left w:val="none" w:sz="0" w:space="0" w:color="auto"/>
            <w:bottom w:val="none" w:sz="0" w:space="0" w:color="auto"/>
            <w:right w:val="none" w:sz="0" w:space="0" w:color="auto"/>
          </w:divBdr>
        </w:div>
        <w:div w:id="1654597919">
          <w:marLeft w:val="640"/>
          <w:marRight w:val="0"/>
          <w:marTop w:val="0"/>
          <w:marBottom w:val="0"/>
          <w:divBdr>
            <w:top w:val="none" w:sz="0" w:space="0" w:color="auto"/>
            <w:left w:val="none" w:sz="0" w:space="0" w:color="auto"/>
            <w:bottom w:val="none" w:sz="0" w:space="0" w:color="auto"/>
            <w:right w:val="none" w:sz="0" w:space="0" w:color="auto"/>
          </w:divBdr>
        </w:div>
        <w:div w:id="695472374">
          <w:marLeft w:val="640"/>
          <w:marRight w:val="0"/>
          <w:marTop w:val="0"/>
          <w:marBottom w:val="0"/>
          <w:divBdr>
            <w:top w:val="none" w:sz="0" w:space="0" w:color="auto"/>
            <w:left w:val="none" w:sz="0" w:space="0" w:color="auto"/>
            <w:bottom w:val="none" w:sz="0" w:space="0" w:color="auto"/>
            <w:right w:val="none" w:sz="0" w:space="0" w:color="auto"/>
          </w:divBdr>
        </w:div>
        <w:div w:id="1265503016">
          <w:marLeft w:val="640"/>
          <w:marRight w:val="0"/>
          <w:marTop w:val="0"/>
          <w:marBottom w:val="0"/>
          <w:divBdr>
            <w:top w:val="none" w:sz="0" w:space="0" w:color="auto"/>
            <w:left w:val="none" w:sz="0" w:space="0" w:color="auto"/>
            <w:bottom w:val="none" w:sz="0" w:space="0" w:color="auto"/>
            <w:right w:val="none" w:sz="0" w:space="0" w:color="auto"/>
          </w:divBdr>
        </w:div>
        <w:div w:id="2144422872">
          <w:marLeft w:val="640"/>
          <w:marRight w:val="0"/>
          <w:marTop w:val="0"/>
          <w:marBottom w:val="0"/>
          <w:divBdr>
            <w:top w:val="none" w:sz="0" w:space="0" w:color="auto"/>
            <w:left w:val="none" w:sz="0" w:space="0" w:color="auto"/>
            <w:bottom w:val="none" w:sz="0" w:space="0" w:color="auto"/>
            <w:right w:val="none" w:sz="0" w:space="0" w:color="auto"/>
          </w:divBdr>
        </w:div>
        <w:div w:id="1176459855">
          <w:marLeft w:val="640"/>
          <w:marRight w:val="0"/>
          <w:marTop w:val="0"/>
          <w:marBottom w:val="0"/>
          <w:divBdr>
            <w:top w:val="none" w:sz="0" w:space="0" w:color="auto"/>
            <w:left w:val="none" w:sz="0" w:space="0" w:color="auto"/>
            <w:bottom w:val="none" w:sz="0" w:space="0" w:color="auto"/>
            <w:right w:val="none" w:sz="0" w:space="0" w:color="auto"/>
          </w:divBdr>
        </w:div>
        <w:div w:id="579022821">
          <w:marLeft w:val="640"/>
          <w:marRight w:val="0"/>
          <w:marTop w:val="0"/>
          <w:marBottom w:val="0"/>
          <w:divBdr>
            <w:top w:val="none" w:sz="0" w:space="0" w:color="auto"/>
            <w:left w:val="none" w:sz="0" w:space="0" w:color="auto"/>
            <w:bottom w:val="none" w:sz="0" w:space="0" w:color="auto"/>
            <w:right w:val="none" w:sz="0" w:space="0" w:color="auto"/>
          </w:divBdr>
        </w:div>
        <w:div w:id="1888372223">
          <w:marLeft w:val="640"/>
          <w:marRight w:val="0"/>
          <w:marTop w:val="0"/>
          <w:marBottom w:val="0"/>
          <w:divBdr>
            <w:top w:val="none" w:sz="0" w:space="0" w:color="auto"/>
            <w:left w:val="none" w:sz="0" w:space="0" w:color="auto"/>
            <w:bottom w:val="none" w:sz="0" w:space="0" w:color="auto"/>
            <w:right w:val="none" w:sz="0" w:space="0" w:color="auto"/>
          </w:divBdr>
        </w:div>
        <w:div w:id="1523470479">
          <w:marLeft w:val="640"/>
          <w:marRight w:val="0"/>
          <w:marTop w:val="0"/>
          <w:marBottom w:val="0"/>
          <w:divBdr>
            <w:top w:val="none" w:sz="0" w:space="0" w:color="auto"/>
            <w:left w:val="none" w:sz="0" w:space="0" w:color="auto"/>
            <w:bottom w:val="none" w:sz="0" w:space="0" w:color="auto"/>
            <w:right w:val="none" w:sz="0" w:space="0" w:color="auto"/>
          </w:divBdr>
        </w:div>
        <w:div w:id="754983386">
          <w:marLeft w:val="640"/>
          <w:marRight w:val="0"/>
          <w:marTop w:val="0"/>
          <w:marBottom w:val="0"/>
          <w:divBdr>
            <w:top w:val="none" w:sz="0" w:space="0" w:color="auto"/>
            <w:left w:val="none" w:sz="0" w:space="0" w:color="auto"/>
            <w:bottom w:val="none" w:sz="0" w:space="0" w:color="auto"/>
            <w:right w:val="none" w:sz="0" w:space="0" w:color="auto"/>
          </w:divBdr>
        </w:div>
        <w:div w:id="939141047">
          <w:marLeft w:val="640"/>
          <w:marRight w:val="0"/>
          <w:marTop w:val="0"/>
          <w:marBottom w:val="0"/>
          <w:divBdr>
            <w:top w:val="none" w:sz="0" w:space="0" w:color="auto"/>
            <w:left w:val="none" w:sz="0" w:space="0" w:color="auto"/>
            <w:bottom w:val="none" w:sz="0" w:space="0" w:color="auto"/>
            <w:right w:val="none" w:sz="0" w:space="0" w:color="auto"/>
          </w:divBdr>
        </w:div>
        <w:div w:id="784495011">
          <w:marLeft w:val="640"/>
          <w:marRight w:val="0"/>
          <w:marTop w:val="0"/>
          <w:marBottom w:val="0"/>
          <w:divBdr>
            <w:top w:val="none" w:sz="0" w:space="0" w:color="auto"/>
            <w:left w:val="none" w:sz="0" w:space="0" w:color="auto"/>
            <w:bottom w:val="none" w:sz="0" w:space="0" w:color="auto"/>
            <w:right w:val="none" w:sz="0" w:space="0" w:color="auto"/>
          </w:divBdr>
        </w:div>
        <w:div w:id="382216619">
          <w:marLeft w:val="640"/>
          <w:marRight w:val="0"/>
          <w:marTop w:val="0"/>
          <w:marBottom w:val="0"/>
          <w:divBdr>
            <w:top w:val="none" w:sz="0" w:space="0" w:color="auto"/>
            <w:left w:val="none" w:sz="0" w:space="0" w:color="auto"/>
            <w:bottom w:val="none" w:sz="0" w:space="0" w:color="auto"/>
            <w:right w:val="none" w:sz="0" w:space="0" w:color="auto"/>
          </w:divBdr>
        </w:div>
      </w:divsChild>
    </w:div>
    <w:div w:id="121003009">
      <w:bodyDiv w:val="1"/>
      <w:marLeft w:val="0"/>
      <w:marRight w:val="0"/>
      <w:marTop w:val="0"/>
      <w:marBottom w:val="0"/>
      <w:divBdr>
        <w:top w:val="none" w:sz="0" w:space="0" w:color="auto"/>
        <w:left w:val="none" w:sz="0" w:space="0" w:color="auto"/>
        <w:bottom w:val="none" w:sz="0" w:space="0" w:color="auto"/>
        <w:right w:val="none" w:sz="0" w:space="0" w:color="auto"/>
      </w:divBdr>
    </w:div>
    <w:div w:id="121316230">
      <w:bodyDiv w:val="1"/>
      <w:marLeft w:val="0"/>
      <w:marRight w:val="0"/>
      <w:marTop w:val="0"/>
      <w:marBottom w:val="0"/>
      <w:divBdr>
        <w:top w:val="none" w:sz="0" w:space="0" w:color="auto"/>
        <w:left w:val="none" w:sz="0" w:space="0" w:color="auto"/>
        <w:bottom w:val="none" w:sz="0" w:space="0" w:color="auto"/>
        <w:right w:val="none" w:sz="0" w:space="0" w:color="auto"/>
      </w:divBdr>
    </w:div>
    <w:div w:id="121536030">
      <w:bodyDiv w:val="1"/>
      <w:marLeft w:val="0"/>
      <w:marRight w:val="0"/>
      <w:marTop w:val="0"/>
      <w:marBottom w:val="0"/>
      <w:divBdr>
        <w:top w:val="none" w:sz="0" w:space="0" w:color="auto"/>
        <w:left w:val="none" w:sz="0" w:space="0" w:color="auto"/>
        <w:bottom w:val="none" w:sz="0" w:space="0" w:color="auto"/>
        <w:right w:val="none" w:sz="0" w:space="0" w:color="auto"/>
      </w:divBdr>
    </w:div>
    <w:div w:id="122819176">
      <w:bodyDiv w:val="1"/>
      <w:marLeft w:val="0"/>
      <w:marRight w:val="0"/>
      <w:marTop w:val="0"/>
      <w:marBottom w:val="0"/>
      <w:divBdr>
        <w:top w:val="none" w:sz="0" w:space="0" w:color="auto"/>
        <w:left w:val="none" w:sz="0" w:space="0" w:color="auto"/>
        <w:bottom w:val="none" w:sz="0" w:space="0" w:color="auto"/>
        <w:right w:val="none" w:sz="0" w:space="0" w:color="auto"/>
      </w:divBdr>
    </w:div>
    <w:div w:id="124272484">
      <w:bodyDiv w:val="1"/>
      <w:marLeft w:val="0"/>
      <w:marRight w:val="0"/>
      <w:marTop w:val="0"/>
      <w:marBottom w:val="0"/>
      <w:divBdr>
        <w:top w:val="none" w:sz="0" w:space="0" w:color="auto"/>
        <w:left w:val="none" w:sz="0" w:space="0" w:color="auto"/>
        <w:bottom w:val="none" w:sz="0" w:space="0" w:color="auto"/>
        <w:right w:val="none" w:sz="0" w:space="0" w:color="auto"/>
      </w:divBdr>
    </w:div>
    <w:div w:id="124783466">
      <w:bodyDiv w:val="1"/>
      <w:marLeft w:val="0"/>
      <w:marRight w:val="0"/>
      <w:marTop w:val="0"/>
      <w:marBottom w:val="0"/>
      <w:divBdr>
        <w:top w:val="none" w:sz="0" w:space="0" w:color="auto"/>
        <w:left w:val="none" w:sz="0" w:space="0" w:color="auto"/>
        <w:bottom w:val="none" w:sz="0" w:space="0" w:color="auto"/>
        <w:right w:val="none" w:sz="0" w:space="0" w:color="auto"/>
      </w:divBdr>
    </w:div>
    <w:div w:id="125439850">
      <w:bodyDiv w:val="1"/>
      <w:marLeft w:val="0"/>
      <w:marRight w:val="0"/>
      <w:marTop w:val="0"/>
      <w:marBottom w:val="0"/>
      <w:divBdr>
        <w:top w:val="none" w:sz="0" w:space="0" w:color="auto"/>
        <w:left w:val="none" w:sz="0" w:space="0" w:color="auto"/>
        <w:bottom w:val="none" w:sz="0" w:space="0" w:color="auto"/>
        <w:right w:val="none" w:sz="0" w:space="0" w:color="auto"/>
      </w:divBdr>
    </w:div>
    <w:div w:id="126432552">
      <w:bodyDiv w:val="1"/>
      <w:marLeft w:val="0"/>
      <w:marRight w:val="0"/>
      <w:marTop w:val="0"/>
      <w:marBottom w:val="0"/>
      <w:divBdr>
        <w:top w:val="none" w:sz="0" w:space="0" w:color="auto"/>
        <w:left w:val="none" w:sz="0" w:space="0" w:color="auto"/>
        <w:bottom w:val="none" w:sz="0" w:space="0" w:color="auto"/>
        <w:right w:val="none" w:sz="0" w:space="0" w:color="auto"/>
      </w:divBdr>
      <w:divsChild>
        <w:div w:id="2070493382">
          <w:marLeft w:val="480"/>
          <w:marRight w:val="0"/>
          <w:marTop w:val="0"/>
          <w:marBottom w:val="0"/>
          <w:divBdr>
            <w:top w:val="none" w:sz="0" w:space="0" w:color="auto"/>
            <w:left w:val="none" w:sz="0" w:space="0" w:color="auto"/>
            <w:bottom w:val="none" w:sz="0" w:space="0" w:color="auto"/>
            <w:right w:val="none" w:sz="0" w:space="0" w:color="auto"/>
          </w:divBdr>
        </w:div>
        <w:div w:id="194468230">
          <w:marLeft w:val="480"/>
          <w:marRight w:val="0"/>
          <w:marTop w:val="0"/>
          <w:marBottom w:val="0"/>
          <w:divBdr>
            <w:top w:val="none" w:sz="0" w:space="0" w:color="auto"/>
            <w:left w:val="none" w:sz="0" w:space="0" w:color="auto"/>
            <w:bottom w:val="none" w:sz="0" w:space="0" w:color="auto"/>
            <w:right w:val="none" w:sz="0" w:space="0" w:color="auto"/>
          </w:divBdr>
        </w:div>
        <w:div w:id="128328532">
          <w:marLeft w:val="480"/>
          <w:marRight w:val="0"/>
          <w:marTop w:val="0"/>
          <w:marBottom w:val="0"/>
          <w:divBdr>
            <w:top w:val="none" w:sz="0" w:space="0" w:color="auto"/>
            <w:left w:val="none" w:sz="0" w:space="0" w:color="auto"/>
            <w:bottom w:val="none" w:sz="0" w:space="0" w:color="auto"/>
            <w:right w:val="none" w:sz="0" w:space="0" w:color="auto"/>
          </w:divBdr>
        </w:div>
        <w:div w:id="1587500824">
          <w:marLeft w:val="480"/>
          <w:marRight w:val="0"/>
          <w:marTop w:val="0"/>
          <w:marBottom w:val="0"/>
          <w:divBdr>
            <w:top w:val="none" w:sz="0" w:space="0" w:color="auto"/>
            <w:left w:val="none" w:sz="0" w:space="0" w:color="auto"/>
            <w:bottom w:val="none" w:sz="0" w:space="0" w:color="auto"/>
            <w:right w:val="none" w:sz="0" w:space="0" w:color="auto"/>
          </w:divBdr>
        </w:div>
        <w:div w:id="1652828553">
          <w:marLeft w:val="480"/>
          <w:marRight w:val="0"/>
          <w:marTop w:val="0"/>
          <w:marBottom w:val="0"/>
          <w:divBdr>
            <w:top w:val="none" w:sz="0" w:space="0" w:color="auto"/>
            <w:left w:val="none" w:sz="0" w:space="0" w:color="auto"/>
            <w:bottom w:val="none" w:sz="0" w:space="0" w:color="auto"/>
            <w:right w:val="none" w:sz="0" w:space="0" w:color="auto"/>
          </w:divBdr>
        </w:div>
        <w:div w:id="100995429">
          <w:marLeft w:val="480"/>
          <w:marRight w:val="0"/>
          <w:marTop w:val="0"/>
          <w:marBottom w:val="0"/>
          <w:divBdr>
            <w:top w:val="none" w:sz="0" w:space="0" w:color="auto"/>
            <w:left w:val="none" w:sz="0" w:space="0" w:color="auto"/>
            <w:bottom w:val="none" w:sz="0" w:space="0" w:color="auto"/>
            <w:right w:val="none" w:sz="0" w:space="0" w:color="auto"/>
          </w:divBdr>
        </w:div>
        <w:div w:id="1734815886">
          <w:marLeft w:val="480"/>
          <w:marRight w:val="0"/>
          <w:marTop w:val="0"/>
          <w:marBottom w:val="0"/>
          <w:divBdr>
            <w:top w:val="none" w:sz="0" w:space="0" w:color="auto"/>
            <w:left w:val="none" w:sz="0" w:space="0" w:color="auto"/>
            <w:bottom w:val="none" w:sz="0" w:space="0" w:color="auto"/>
            <w:right w:val="none" w:sz="0" w:space="0" w:color="auto"/>
          </w:divBdr>
        </w:div>
        <w:div w:id="1019963517">
          <w:marLeft w:val="480"/>
          <w:marRight w:val="0"/>
          <w:marTop w:val="0"/>
          <w:marBottom w:val="0"/>
          <w:divBdr>
            <w:top w:val="none" w:sz="0" w:space="0" w:color="auto"/>
            <w:left w:val="none" w:sz="0" w:space="0" w:color="auto"/>
            <w:bottom w:val="none" w:sz="0" w:space="0" w:color="auto"/>
            <w:right w:val="none" w:sz="0" w:space="0" w:color="auto"/>
          </w:divBdr>
        </w:div>
        <w:div w:id="448472164">
          <w:marLeft w:val="480"/>
          <w:marRight w:val="0"/>
          <w:marTop w:val="0"/>
          <w:marBottom w:val="0"/>
          <w:divBdr>
            <w:top w:val="none" w:sz="0" w:space="0" w:color="auto"/>
            <w:left w:val="none" w:sz="0" w:space="0" w:color="auto"/>
            <w:bottom w:val="none" w:sz="0" w:space="0" w:color="auto"/>
            <w:right w:val="none" w:sz="0" w:space="0" w:color="auto"/>
          </w:divBdr>
        </w:div>
        <w:div w:id="345058331">
          <w:marLeft w:val="480"/>
          <w:marRight w:val="0"/>
          <w:marTop w:val="0"/>
          <w:marBottom w:val="0"/>
          <w:divBdr>
            <w:top w:val="none" w:sz="0" w:space="0" w:color="auto"/>
            <w:left w:val="none" w:sz="0" w:space="0" w:color="auto"/>
            <w:bottom w:val="none" w:sz="0" w:space="0" w:color="auto"/>
            <w:right w:val="none" w:sz="0" w:space="0" w:color="auto"/>
          </w:divBdr>
        </w:div>
        <w:div w:id="326523899">
          <w:marLeft w:val="480"/>
          <w:marRight w:val="0"/>
          <w:marTop w:val="0"/>
          <w:marBottom w:val="0"/>
          <w:divBdr>
            <w:top w:val="none" w:sz="0" w:space="0" w:color="auto"/>
            <w:left w:val="none" w:sz="0" w:space="0" w:color="auto"/>
            <w:bottom w:val="none" w:sz="0" w:space="0" w:color="auto"/>
            <w:right w:val="none" w:sz="0" w:space="0" w:color="auto"/>
          </w:divBdr>
        </w:div>
        <w:div w:id="1387487810">
          <w:marLeft w:val="480"/>
          <w:marRight w:val="0"/>
          <w:marTop w:val="0"/>
          <w:marBottom w:val="0"/>
          <w:divBdr>
            <w:top w:val="none" w:sz="0" w:space="0" w:color="auto"/>
            <w:left w:val="none" w:sz="0" w:space="0" w:color="auto"/>
            <w:bottom w:val="none" w:sz="0" w:space="0" w:color="auto"/>
            <w:right w:val="none" w:sz="0" w:space="0" w:color="auto"/>
          </w:divBdr>
        </w:div>
        <w:div w:id="689452108">
          <w:marLeft w:val="480"/>
          <w:marRight w:val="0"/>
          <w:marTop w:val="0"/>
          <w:marBottom w:val="0"/>
          <w:divBdr>
            <w:top w:val="none" w:sz="0" w:space="0" w:color="auto"/>
            <w:left w:val="none" w:sz="0" w:space="0" w:color="auto"/>
            <w:bottom w:val="none" w:sz="0" w:space="0" w:color="auto"/>
            <w:right w:val="none" w:sz="0" w:space="0" w:color="auto"/>
          </w:divBdr>
        </w:div>
        <w:div w:id="1401441501">
          <w:marLeft w:val="480"/>
          <w:marRight w:val="0"/>
          <w:marTop w:val="0"/>
          <w:marBottom w:val="0"/>
          <w:divBdr>
            <w:top w:val="none" w:sz="0" w:space="0" w:color="auto"/>
            <w:left w:val="none" w:sz="0" w:space="0" w:color="auto"/>
            <w:bottom w:val="none" w:sz="0" w:space="0" w:color="auto"/>
            <w:right w:val="none" w:sz="0" w:space="0" w:color="auto"/>
          </w:divBdr>
        </w:div>
        <w:div w:id="1772554943">
          <w:marLeft w:val="480"/>
          <w:marRight w:val="0"/>
          <w:marTop w:val="0"/>
          <w:marBottom w:val="0"/>
          <w:divBdr>
            <w:top w:val="none" w:sz="0" w:space="0" w:color="auto"/>
            <w:left w:val="none" w:sz="0" w:space="0" w:color="auto"/>
            <w:bottom w:val="none" w:sz="0" w:space="0" w:color="auto"/>
            <w:right w:val="none" w:sz="0" w:space="0" w:color="auto"/>
          </w:divBdr>
        </w:div>
        <w:div w:id="1165123759">
          <w:marLeft w:val="480"/>
          <w:marRight w:val="0"/>
          <w:marTop w:val="0"/>
          <w:marBottom w:val="0"/>
          <w:divBdr>
            <w:top w:val="none" w:sz="0" w:space="0" w:color="auto"/>
            <w:left w:val="none" w:sz="0" w:space="0" w:color="auto"/>
            <w:bottom w:val="none" w:sz="0" w:space="0" w:color="auto"/>
            <w:right w:val="none" w:sz="0" w:space="0" w:color="auto"/>
          </w:divBdr>
        </w:div>
        <w:div w:id="829325286">
          <w:marLeft w:val="480"/>
          <w:marRight w:val="0"/>
          <w:marTop w:val="0"/>
          <w:marBottom w:val="0"/>
          <w:divBdr>
            <w:top w:val="none" w:sz="0" w:space="0" w:color="auto"/>
            <w:left w:val="none" w:sz="0" w:space="0" w:color="auto"/>
            <w:bottom w:val="none" w:sz="0" w:space="0" w:color="auto"/>
            <w:right w:val="none" w:sz="0" w:space="0" w:color="auto"/>
          </w:divBdr>
        </w:div>
        <w:div w:id="1203322277">
          <w:marLeft w:val="480"/>
          <w:marRight w:val="0"/>
          <w:marTop w:val="0"/>
          <w:marBottom w:val="0"/>
          <w:divBdr>
            <w:top w:val="none" w:sz="0" w:space="0" w:color="auto"/>
            <w:left w:val="none" w:sz="0" w:space="0" w:color="auto"/>
            <w:bottom w:val="none" w:sz="0" w:space="0" w:color="auto"/>
            <w:right w:val="none" w:sz="0" w:space="0" w:color="auto"/>
          </w:divBdr>
        </w:div>
        <w:div w:id="17661012">
          <w:marLeft w:val="480"/>
          <w:marRight w:val="0"/>
          <w:marTop w:val="0"/>
          <w:marBottom w:val="0"/>
          <w:divBdr>
            <w:top w:val="none" w:sz="0" w:space="0" w:color="auto"/>
            <w:left w:val="none" w:sz="0" w:space="0" w:color="auto"/>
            <w:bottom w:val="none" w:sz="0" w:space="0" w:color="auto"/>
            <w:right w:val="none" w:sz="0" w:space="0" w:color="auto"/>
          </w:divBdr>
        </w:div>
        <w:div w:id="1350569676">
          <w:marLeft w:val="480"/>
          <w:marRight w:val="0"/>
          <w:marTop w:val="0"/>
          <w:marBottom w:val="0"/>
          <w:divBdr>
            <w:top w:val="none" w:sz="0" w:space="0" w:color="auto"/>
            <w:left w:val="none" w:sz="0" w:space="0" w:color="auto"/>
            <w:bottom w:val="none" w:sz="0" w:space="0" w:color="auto"/>
            <w:right w:val="none" w:sz="0" w:space="0" w:color="auto"/>
          </w:divBdr>
        </w:div>
        <w:div w:id="636450113">
          <w:marLeft w:val="480"/>
          <w:marRight w:val="0"/>
          <w:marTop w:val="0"/>
          <w:marBottom w:val="0"/>
          <w:divBdr>
            <w:top w:val="none" w:sz="0" w:space="0" w:color="auto"/>
            <w:left w:val="none" w:sz="0" w:space="0" w:color="auto"/>
            <w:bottom w:val="none" w:sz="0" w:space="0" w:color="auto"/>
            <w:right w:val="none" w:sz="0" w:space="0" w:color="auto"/>
          </w:divBdr>
        </w:div>
        <w:div w:id="2011331028">
          <w:marLeft w:val="480"/>
          <w:marRight w:val="0"/>
          <w:marTop w:val="0"/>
          <w:marBottom w:val="0"/>
          <w:divBdr>
            <w:top w:val="none" w:sz="0" w:space="0" w:color="auto"/>
            <w:left w:val="none" w:sz="0" w:space="0" w:color="auto"/>
            <w:bottom w:val="none" w:sz="0" w:space="0" w:color="auto"/>
            <w:right w:val="none" w:sz="0" w:space="0" w:color="auto"/>
          </w:divBdr>
        </w:div>
        <w:div w:id="1622689749">
          <w:marLeft w:val="480"/>
          <w:marRight w:val="0"/>
          <w:marTop w:val="0"/>
          <w:marBottom w:val="0"/>
          <w:divBdr>
            <w:top w:val="none" w:sz="0" w:space="0" w:color="auto"/>
            <w:left w:val="none" w:sz="0" w:space="0" w:color="auto"/>
            <w:bottom w:val="none" w:sz="0" w:space="0" w:color="auto"/>
            <w:right w:val="none" w:sz="0" w:space="0" w:color="auto"/>
          </w:divBdr>
        </w:div>
        <w:div w:id="1277636934">
          <w:marLeft w:val="480"/>
          <w:marRight w:val="0"/>
          <w:marTop w:val="0"/>
          <w:marBottom w:val="0"/>
          <w:divBdr>
            <w:top w:val="none" w:sz="0" w:space="0" w:color="auto"/>
            <w:left w:val="none" w:sz="0" w:space="0" w:color="auto"/>
            <w:bottom w:val="none" w:sz="0" w:space="0" w:color="auto"/>
            <w:right w:val="none" w:sz="0" w:space="0" w:color="auto"/>
          </w:divBdr>
        </w:div>
        <w:div w:id="1397122075">
          <w:marLeft w:val="480"/>
          <w:marRight w:val="0"/>
          <w:marTop w:val="0"/>
          <w:marBottom w:val="0"/>
          <w:divBdr>
            <w:top w:val="none" w:sz="0" w:space="0" w:color="auto"/>
            <w:left w:val="none" w:sz="0" w:space="0" w:color="auto"/>
            <w:bottom w:val="none" w:sz="0" w:space="0" w:color="auto"/>
            <w:right w:val="none" w:sz="0" w:space="0" w:color="auto"/>
          </w:divBdr>
        </w:div>
        <w:div w:id="45185824">
          <w:marLeft w:val="480"/>
          <w:marRight w:val="0"/>
          <w:marTop w:val="0"/>
          <w:marBottom w:val="0"/>
          <w:divBdr>
            <w:top w:val="none" w:sz="0" w:space="0" w:color="auto"/>
            <w:left w:val="none" w:sz="0" w:space="0" w:color="auto"/>
            <w:bottom w:val="none" w:sz="0" w:space="0" w:color="auto"/>
            <w:right w:val="none" w:sz="0" w:space="0" w:color="auto"/>
          </w:divBdr>
        </w:div>
        <w:div w:id="806237347">
          <w:marLeft w:val="480"/>
          <w:marRight w:val="0"/>
          <w:marTop w:val="0"/>
          <w:marBottom w:val="0"/>
          <w:divBdr>
            <w:top w:val="none" w:sz="0" w:space="0" w:color="auto"/>
            <w:left w:val="none" w:sz="0" w:space="0" w:color="auto"/>
            <w:bottom w:val="none" w:sz="0" w:space="0" w:color="auto"/>
            <w:right w:val="none" w:sz="0" w:space="0" w:color="auto"/>
          </w:divBdr>
        </w:div>
        <w:div w:id="1938170899">
          <w:marLeft w:val="480"/>
          <w:marRight w:val="0"/>
          <w:marTop w:val="0"/>
          <w:marBottom w:val="0"/>
          <w:divBdr>
            <w:top w:val="none" w:sz="0" w:space="0" w:color="auto"/>
            <w:left w:val="none" w:sz="0" w:space="0" w:color="auto"/>
            <w:bottom w:val="none" w:sz="0" w:space="0" w:color="auto"/>
            <w:right w:val="none" w:sz="0" w:space="0" w:color="auto"/>
          </w:divBdr>
        </w:div>
        <w:div w:id="3753637">
          <w:marLeft w:val="480"/>
          <w:marRight w:val="0"/>
          <w:marTop w:val="0"/>
          <w:marBottom w:val="0"/>
          <w:divBdr>
            <w:top w:val="none" w:sz="0" w:space="0" w:color="auto"/>
            <w:left w:val="none" w:sz="0" w:space="0" w:color="auto"/>
            <w:bottom w:val="none" w:sz="0" w:space="0" w:color="auto"/>
            <w:right w:val="none" w:sz="0" w:space="0" w:color="auto"/>
          </w:divBdr>
        </w:div>
        <w:div w:id="884558461">
          <w:marLeft w:val="480"/>
          <w:marRight w:val="0"/>
          <w:marTop w:val="0"/>
          <w:marBottom w:val="0"/>
          <w:divBdr>
            <w:top w:val="none" w:sz="0" w:space="0" w:color="auto"/>
            <w:left w:val="none" w:sz="0" w:space="0" w:color="auto"/>
            <w:bottom w:val="none" w:sz="0" w:space="0" w:color="auto"/>
            <w:right w:val="none" w:sz="0" w:space="0" w:color="auto"/>
          </w:divBdr>
        </w:div>
        <w:div w:id="1210916991">
          <w:marLeft w:val="480"/>
          <w:marRight w:val="0"/>
          <w:marTop w:val="0"/>
          <w:marBottom w:val="0"/>
          <w:divBdr>
            <w:top w:val="none" w:sz="0" w:space="0" w:color="auto"/>
            <w:left w:val="none" w:sz="0" w:space="0" w:color="auto"/>
            <w:bottom w:val="none" w:sz="0" w:space="0" w:color="auto"/>
            <w:right w:val="none" w:sz="0" w:space="0" w:color="auto"/>
          </w:divBdr>
        </w:div>
        <w:div w:id="988559677">
          <w:marLeft w:val="480"/>
          <w:marRight w:val="0"/>
          <w:marTop w:val="0"/>
          <w:marBottom w:val="0"/>
          <w:divBdr>
            <w:top w:val="none" w:sz="0" w:space="0" w:color="auto"/>
            <w:left w:val="none" w:sz="0" w:space="0" w:color="auto"/>
            <w:bottom w:val="none" w:sz="0" w:space="0" w:color="auto"/>
            <w:right w:val="none" w:sz="0" w:space="0" w:color="auto"/>
          </w:divBdr>
        </w:div>
        <w:div w:id="1775245432">
          <w:marLeft w:val="480"/>
          <w:marRight w:val="0"/>
          <w:marTop w:val="0"/>
          <w:marBottom w:val="0"/>
          <w:divBdr>
            <w:top w:val="none" w:sz="0" w:space="0" w:color="auto"/>
            <w:left w:val="none" w:sz="0" w:space="0" w:color="auto"/>
            <w:bottom w:val="none" w:sz="0" w:space="0" w:color="auto"/>
            <w:right w:val="none" w:sz="0" w:space="0" w:color="auto"/>
          </w:divBdr>
        </w:div>
        <w:div w:id="1283540142">
          <w:marLeft w:val="480"/>
          <w:marRight w:val="0"/>
          <w:marTop w:val="0"/>
          <w:marBottom w:val="0"/>
          <w:divBdr>
            <w:top w:val="none" w:sz="0" w:space="0" w:color="auto"/>
            <w:left w:val="none" w:sz="0" w:space="0" w:color="auto"/>
            <w:bottom w:val="none" w:sz="0" w:space="0" w:color="auto"/>
            <w:right w:val="none" w:sz="0" w:space="0" w:color="auto"/>
          </w:divBdr>
        </w:div>
        <w:div w:id="1908690746">
          <w:marLeft w:val="480"/>
          <w:marRight w:val="0"/>
          <w:marTop w:val="0"/>
          <w:marBottom w:val="0"/>
          <w:divBdr>
            <w:top w:val="none" w:sz="0" w:space="0" w:color="auto"/>
            <w:left w:val="none" w:sz="0" w:space="0" w:color="auto"/>
            <w:bottom w:val="none" w:sz="0" w:space="0" w:color="auto"/>
            <w:right w:val="none" w:sz="0" w:space="0" w:color="auto"/>
          </w:divBdr>
        </w:div>
        <w:div w:id="81342793">
          <w:marLeft w:val="480"/>
          <w:marRight w:val="0"/>
          <w:marTop w:val="0"/>
          <w:marBottom w:val="0"/>
          <w:divBdr>
            <w:top w:val="none" w:sz="0" w:space="0" w:color="auto"/>
            <w:left w:val="none" w:sz="0" w:space="0" w:color="auto"/>
            <w:bottom w:val="none" w:sz="0" w:space="0" w:color="auto"/>
            <w:right w:val="none" w:sz="0" w:space="0" w:color="auto"/>
          </w:divBdr>
        </w:div>
        <w:div w:id="1473667789">
          <w:marLeft w:val="480"/>
          <w:marRight w:val="0"/>
          <w:marTop w:val="0"/>
          <w:marBottom w:val="0"/>
          <w:divBdr>
            <w:top w:val="none" w:sz="0" w:space="0" w:color="auto"/>
            <w:left w:val="none" w:sz="0" w:space="0" w:color="auto"/>
            <w:bottom w:val="none" w:sz="0" w:space="0" w:color="auto"/>
            <w:right w:val="none" w:sz="0" w:space="0" w:color="auto"/>
          </w:divBdr>
        </w:div>
        <w:div w:id="98569027">
          <w:marLeft w:val="480"/>
          <w:marRight w:val="0"/>
          <w:marTop w:val="0"/>
          <w:marBottom w:val="0"/>
          <w:divBdr>
            <w:top w:val="none" w:sz="0" w:space="0" w:color="auto"/>
            <w:left w:val="none" w:sz="0" w:space="0" w:color="auto"/>
            <w:bottom w:val="none" w:sz="0" w:space="0" w:color="auto"/>
            <w:right w:val="none" w:sz="0" w:space="0" w:color="auto"/>
          </w:divBdr>
        </w:div>
        <w:div w:id="376010595">
          <w:marLeft w:val="480"/>
          <w:marRight w:val="0"/>
          <w:marTop w:val="0"/>
          <w:marBottom w:val="0"/>
          <w:divBdr>
            <w:top w:val="none" w:sz="0" w:space="0" w:color="auto"/>
            <w:left w:val="none" w:sz="0" w:space="0" w:color="auto"/>
            <w:bottom w:val="none" w:sz="0" w:space="0" w:color="auto"/>
            <w:right w:val="none" w:sz="0" w:space="0" w:color="auto"/>
          </w:divBdr>
        </w:div>
        <w:div w:id="1164316748">
          <w:marLeft w:val="480"/>
          <w:marRight w:val="0"/>
          <w:marTop w:val="0"/>
          <w:marBottom w:val="0"/>
          <w:divBdr>
            <w:top w:val="none" w:sz="0" w:space="0" w:color="auto"/>
            <w:left w:val="none" w:sz="0" w:space="0" w:color="auto"/>
            <w:bottom w:val="none" w:sz="0" w:space="0" w:color="auto"/>
            <w:right w:val="none" w:sz="0" w:space="0" w:color="auto"/>
          </w:divBdr>
        </w:div>
        <w:div w:id="1237470365">
          <w:marLeft w:val="480"/>
          <w:marRight w:val="0"/>
          <w:marTop w:val="0"/>
          <w:marBottom w:val="0"/>
          <w:divBdr>
            <w:top w:val="none" w:sz="0" w:space="0" w:color="auto"/>
            <w:left w:val="none" w:sz="0" w:space="0" w:color="auto"/>
            <w:bottom w:val="none" w:sz="0" w:space="0" w:color="auto"/>
            <w:right w:val="none" w:sz="0" w:space="0" w:color="auto"/>
          </w:divBdr>
        </w:div>
        <w:div w:id="841049401">
          <w:marLeft w:val="480"/>
          <w:marRight w:val="0"/>
          <w:marTop w:val="0"/>
          <w:marBottom w:val="0"/>
          <w:divBdr>
            <w:top w:val="none" w:sz="0" w:space="0" w:color="auto"/>
            <w:left w:val="none" w:sz="0" w:space="0" w:color="auto"/>
            <w:bottom w:val="none" w:sz="0" w:space="0" w:color="auto"/>
            <w:right w:val="none" w:sz="0" w:space="0" w:color="auto"/>
          </w:divBdr>
        </w:div>
        <w:div w:id="1894190873">
          <w:marLeft w:val="480"/>
          <w:marRight w:val="0"/>
          <w:marTop w:val="0"/>
          <w:marBottom w:val="0"/>
          <w:divBdr>
            <w:top w:val="none" w:sz="0" w:space="0" w:color="auto"/>
            <w:left w:val="none" w:sz="0" w:space="0" w:color="auto"/>
            <w:bottom w:val="none" w:sz="0" w:space="0" w:color="auto"/>
            <w:right w:val="none" w:sz="0" w:space="0" w:color="auto"/>
          </w:divBdr>
        </w:div>
        <w:div w:id="930968539">
          <w:marLeft w:val="480"/>
          <w:marRight w:val="0"/>
          <w:marTop w:val="0"/>
          <w:marBottom w:val="0"/>
          <w:divBdr>
            <w:top w:val="none" w:sz="0" w:space="0" w:color="auto"/>
            <w:left w:val="none" w:sz="0" w:space="0" w:color="auto"/>
            <w:bottom w:val="none" w:sz="0" w:space="0" w:color="auto"/>
            <w:right w:val="none" w:sz="0" w:space="0" w:color="auto"/>
          </w:divBdr>
        </w:div>
        <w:div w:id="901525207">
          <w:marLeft w:val="480"/>
          <w:marRight w:val="0"/>
          <w:marTop w:val="0"/>
          <w:marBottom w:val="0"/>
          <w:divBdr>
            <w:top w:val="none" w:sz="0" w:space="0" w:color="auto"/>
            <w:left w:val="none" w:sz="0" w:space="0" w:color="auto"/>
            <w:bottom w:val="none" w:sz="0" w:space="0" w:color="auto"/>
            <w:right w:val="none" w:sz="0" w:space="0" w:color="auto"/>
          </w:divBdr>
        </w:div>
        <w:div w:id="114982443">
          <w:marLeft w:val="480"/>
          <w:marRight w:val="0"/>
          <w:marTop w:val="0"/>
          <w:marBottom w:val="0"/>
          <w:divBdr>
            <w:top w:val="none" w:sz="0" w:space="0" w:color="auto"/>
            <w:left w:val="none" w:sz="0" w:space="0" w:color="auto"/>
            <w:bottom w:val="none" w:sz="0" w:space="0" w:color="auto"/>
            <w:right w:val="none" w:sz="0" w:space="0" w:color="auto"/>
          </w:divBdr>
        </w:div>
        <w:div w:id="1791514837">
          <w:marLeft w:val="480"/>
          <w:marRight w:val="0"/>
          <w:marTop w:val="0"/>
          <w:marBottom w:val="0"/>
          <w:divBdr>
            <w:top w:val="none" w:sz="0" w:space="0" w:color="auto"/>
            <w:left w:val="none" w:sz="0" w:space="0" w:color="auto"/>
            <w:bottom w:val="none" w:sz="0" w:space="0" w:color="auto"/>
            <w:right w:val="none" w:sz="0" w:space="0" w:color="auto"/>
          </w:divBdr>
        </w:div>
        <w:div w:id="375667955">
          <w:marLeft w:val="480"/>
          <w:marRight w:val="0"/>
          <w:marTop w:val="0"/>
          <w:marBottom w:val="0"/>
          <w:divBdr>
            <w:top w:val="none" w:sz="0" w:space="0" w:color="auto"/>
            <w:left w:val="none" w:sz="0" w:space="0" w:color="auto"/>
            <w:bottom w:val="none" w:sz="0" w:space="0" w:color="auto"/>
            <w:right w:val="none" w:sz="0" w:space="0" w:color="auto"/>
          </w:divBdr>
        </w:div>
        <w:div w:id="1414162106">
          <w:marLeft w:val="480"/>
          <w:marRight w:val="0"/>
          <w:marTop w:val="0"/>
          <w:marBottom w:val="0"/>
          <w:divBdr>
            <w:top w:val="none" w:sz="0" w:space="0" w:color="auto"/>
            <w:left w:val="none" w:sz="0" w:space="0" w:color="auto"/>
            <w:bottom w:val="none" w:sz="0" w:space="0" w:color="auto"/>
            <w:right w:val="none" w:sz="0" w:space="0" w:color="auto"/>
          </w:divBdr>
        </w:div>
        <w:div w:id="378358701">
          <w:marLeft w:val="480"/>
          <w:marRight w:val="0"/>
          <w:marTop w:val="0"/>
          <w:marBottom w:val="0"/>
          <w:divBdr>
            <w:top w:val="none" w:sz="0" w:space="0" w:color="auto"/>
            <w:left w:val="none" w:sz="0" w:space="0" w:color="auto"/>
            <w:bottom w:val="none" w:sz="0" w:space="0" w:color="auto"/>
            <w:right w:val="none" w:sz="0" w:space="0" w:color="auto"/>
          </w:divBdr>
        </w:div>
        <w:div w:id="1144812817">
          <w:marLeft w:val="480"/>
          <w:marRight w:val="0"/>
          <w:marTop w:val="0"/>
          <w:marBottom w:val="0"/>
          <w:divBdr>
            <w:top w:val="none" w:sz="0" w:space="0" w:color="auto"/>
            <w:left w:val="none" w:sz="0" w:space="0" w:color="auto"/>
            <w:bottom w:val="none" w:sz="0" w:space="0" w:color="auto"/>
            <w:right w:val="none" w:sz="0" w:space="0" w:color="auto"/>
          </w:divBdr>
        </w:div>
        <w:div w:id="1113863761">
          <w:marLeft w:val="480"/>
          <w:marRight w:val="0"/>
          <w:marTop w:val="0"/>
          <w:marBottom w:val="0"/>
          <w:divBdr>
            <w:top w:val="none" w:sz="0" w:space="0" w:color="auto"/>
            <w:left w:val="none" w:sz="0" w:space="0" w:color="auto"/>
            <w:bottom w:val="none" w:sz="0" w:space="0" w:color="auto"/>
            <w:right w:val="none" w:sz="0" w:space="0" w:color="auto"/>
          </w:divBdr>
        </w:div>
        <w:div w:id="1380741449">
          <w:marLeft w:val="480"/>
          <w:marRight w:val="0"/>
          <w:marTop w:val="0"/>
          <w:marBottom w:val="0"/>
          <w:divBdr>
            <w:top w:val="none" w:sz="0" w:space="0" w:color="auto"/>
            <w:left w:val="none" w:sz="0" w:space="0" w:color="auto"/>
            <w:bottom w:val="none" w:sz="0" w:space="0" w:color="auto"/>
            <w:right w:val="none" w:sz="0" w:space="0" w:color="auto"/>
          </w:divBdr>
        </w:div>
        <w:div w:id="639960031">
          <w:marLeft w:val="480"/>
          <w:marRight w:val="0"/>
          <w:marTop w:val="0"/>
          <w:marBottom w:val="0"/>
          <w:divBdr>
            <w:top w:val="none" w:sz="0" w:space="0" w:color="auto"/>
            <w:left w:val="none" w:sz="0" w:space="0" w:color="auto"/>
            <w:bottom w:val="none" w:sz="0" w:space="0" w:color="auto"/>
            <w:right w:val="none" w:sz="0" w:space="0" w:color="auto"/>
          </w:divBdr>
        </w:div>
        <w:div w:id="141509622">
          <w:marLeft w:val="480"/>
          <w:marRight w:val="0"/>
          <w:marTop w:val="0"/>
          <w:marBottom w:val="0"/>
          <w:divBdr>
            <w:top w:val="none" w:sz="0" w:space="0" w:color="auto"/>
            <w:left w:val="none" w:sz="0" w:space="0" w:color="auto"/>
            <w:bottom w:val="none" w:sz="0" w:space="0" w:color="auto"/>
            <w:right w:val="none" w:sz="0" w:space="0" w:color="auto"/>
          </w:divBdr>
        </w:div>
        <w:div w:id="1553148509">
          <w:marLeft w:val="480"/>
          <w:marRight w:val="0"/>
          <w:marTop w:val="0"/>
          <w:marBottom w:val="0"/>
          <w:divBdr>
            <w:top w:val="none" w:sz="0" w:space="0" w:color="auto"/>
            <w:left w:val="none" w:sz="0" w:space="0" w:color="auto"/>
            <w:bottom w:val="none" w:sz="0" w:space="0" w:color="auto"/>
            <w:right w:val="none" w:sz="0" w:space="0" w:color="auto"/>
          </w:divBdr>
        </w:div>
        <w:div w:id="1340503325">
          <w:marLeft w:val="480"/>
          <w:marRight w:val="0"/>
          <w:marTop w:val="0"/>
          <w:marBottom w:val="0"/>
          <w:divBdr>
            <w:top w:val="none" w:sz="0" w:space="0" w:color="auto"/>
            <w:left w:val="none" w:sz="0" w:space="0" w:color="auto"/>
            <w:bottom w:val="none" w:sz="0" w:space="0" w:color="auto"/>
            <w:right w:val="none" w:sz="0" w:space="0" w:color="auto"/>
          </w:divBdr>
        </w:div>
        <w:div w:id="1904556709">
          <w:marLeft w:val="480"/>
          <w:marRight w:val="0"/>
          <w:marTop w:val="0"/>
          <w:marBottom w:val="0"/>
          <w:divBdr>
            <w:top w:val="none" w:sz="0" w:space="0" w:color="auto"/>
            <w:left w:val="none" w:sz="0" w:space="0" w:color="auto"/>
            <w:bottom w:val="none" w:sz="0" w:space="0" w:color="auto"/>
            <w:right w:val="none" w:sz="0" w:space="0" w:color="auto"/>
          </w:divBdr>
        </w:div>
        <w:div w:id="1896504111">
          <w:marLeft w:val="480"/>
          <w:marRight w:val="0"/>
          <w:marTop w:val="0"/>
          <w:marBottom w:val="0"/>
          <w:divBdr>
            <w:top w:val="none" w:sz="0" w:space="0" w:color="auto"/>
            <w:left w:val="none" w:sz="0" w:space="0" w:color="auto"/>
            <w:bottom w:val="none" w:sz="0" w:space="0" w:color="auto"/>
            <w:right w:val="none" w:sz="0" w:space="0" w:color="auto"/>
          </w:divBdr>
        </w:div>
        <w:div w:id="914358439">
          <w:marLeft w:val="480"/>
          <w:marRight w:val="0"/>
          <w:marTop w:val="0"/>
          <w:marBottom w:val="0"/>
          <w:divBdr>
            <w:top w:val="none" w:sz="0" w:space="0" w:color="auto"/>
            <w:left w:val="none" w:sz="0" w:space="0" w:color="auto"/>
            <w:bottom w:val="none" w:sz="0" w:space="0" w:color="auto"/>
            <w:right w:val="none" w:sz="0" w:space="0" w:color="auto"/>
          </w:divBdr>
        </w:div>
        <w:div w:id="200942312">
          <w:marLeft w:val="480"/>
          <w:marRight w:val="0"/>
          <w:marTop w:val="0"/>
          <w:marBottom w:val="0"/>
          <w:divBdr>
            <w:top w:val="none" w:sz="0" w:space="0" w:color="auto"/>
            <w:left w:val="none" w:sz="0" w:space="0" w:color="auto"/>
            <w:bottom w:val="none" w:sz="0" w:space="0" w:color="auto"/>
            <w:right w:val="none" w:sz="0" w:space="0" w:color="auto"/>
          </w:divBdr>
        </w:div>
        <w:div w:id="924145422">
          <w:marLeft w:val="480"/>
          <w:marRight w:val="0"/>
          <w:marTop w:val="0"/>
          <w:marBottom w:val="0"/>
          <w:divBdr>
            <w:top w:val="none" w:sz="0" w:space="0" w:color="auto"/>
            <w:left w:val="none" w:sz="0" w:space="0" w:color="auto"/>
            <w:bottom w:val="none" w:sz="0" w:space="0" w:color="auto"/>
            <w:right w:val="none" w:sz="0" w:space="0" w:color="auto"/>
          </w:divBdr>
        </w:div>
        <w:div w:id="1242133315">
          <w:marLeft w:val="480"/>
          <w:marRight w:val="0"/>
          <w:marTop w:val="0"/>
          <w:marBottom w:val="0"/>
          <w:divBdr>
            <w:top w:val="none" w:sz="0" w:space="0" w:color="auto"/>
            <w:left w:val="none" w:sz="0" w:space="0" w:color="auto"/>
            <w:bottom w:val="none" w:sz="0" w:space="0" w:color="auto"/>
            <w:right w:val="none" w:sz="0" w:space="0" w:color="auto"/>
          </w:divBdr>
        </w:div>
        <w:div w:id="47850702">
          <w:marLeft w:val="480"/>
          <w:marRight w:val="0"/>
          <w:marTop w:val="0"/>
          <w:marBottom w:val="0"/>
          <w:divBdr>
            <w:top w:val="none" w:sz="0" w:space="0" w:color="auto"/>
            <w:left w:val="none" w:sz="0" w:space="0" w:color="auto"/>
            <w:bottom w:val="none" w:sz="0" w:space="0" w:color="auto"/>
            <w:right w:val="none" w:sz="0" w:space="0" w:color="auto"/>
          </w:divBdr>
        </w:div>
        <w:div w:id="1975015801">
          <w:marLeft w:val="480"/>
          <w:marRight w:val="0"/>
          <w:marTop w:val="0"/>
          <w:marBottom w:val="0"/>
          <w:divBdr>
            <w:top w:val="none" w:sz="0" w:space="0" w:color="auto"/>
            <w:left w:val="none" w:sz="0" w:space="0" w:color="auto"/>
            <w:bottom w:val="none" w:sz="0" w:space="0" w:color="auto"/>
            <w:right w:val="none" w:sz="0" w:space="0" w:color="auto"/>
          </w:divBdr>
        </w:div>
        <w:div w:id="395512923">
          <w:marLeft w:val="480"/>
          <w:marRight w:val="0"/>
          <w:marTop w:val="0"/>
          <w:marBottom w:val="0"/>
          <w:divBdr>
            <w:top w:val="none" w:sz="0" w:space="0" w:color="auto"/>
            <w:left w:val="none" w:sz="0" w:space="0" w:color="auto"/>
            <w:bottom w:val="none" w:sz="0" w:space="0" w:color="auto"/>
            <w:right w:val="none" w:sz="0" w:space="0" w:color="auto"/>
          </w:divBdr>
        </w:div>
        <w:div w:id="373114474">
          <w:marLeft w:val="480"/>
          <w:marRight w:val="0"/>
          <w:marTop w:val="0"/>
          <w:marBottom w:val="0"/>
          <w:divBdr>
            <w:top w:val="none" w:sz="0" w:space="0" w:color="auto"/>
            <w:left w:val="none" w:sz="0" w:space="0" w:color="auto"/>
            <w:bottom w:val="none" w:sz="0" w:space="0" w:color="auto"/>
            <w:right w:val="none" w:sz="0" w:space="0" w:color="auto"/>
          </w:divBdr>
        </w:div>
        <w:div w:id="1746682670">
          <w:marLeft w:val="480"/>
          <w:marRight w:val="0"/>
          <w:marTop w:val="0"/>
          <w:marBottom w:val="0"/>
          <w:divBdr>
            <w:top w:val="none" w:sz="0" w:space="0" w:color="auto"/>
            <w:left w:val="none" w:sz="0" w:space="0" w:color="auto"/>
            <w:bottom w:val="none" w:sz="0" w:space="0" w:color="auto"/>
            <w:right w:val="none" w:sz="0" w:space="0" w:color="auto"/>
          </w:divBdr>
        </w:div>
        <w:div w:id="1197616249">
          <w:marLeft w:val="480"/>
          <w:marRight w:val="0"/>
          <w:marTop w:val="0"/>
          <w:marBottom w:val="0"/>
          <w:divBdr>
            <w:top w:val="none" w:sz="0" w:space="0" w:color="auto"/>
            <w:left w:val="none" w:sz="0" w:space="0" w:color="auto"/>
            <w:bottom w:val="none" w:sz="0" w:space="0" w:color="auto"/>
            <w:right w:val="none" w:sz="0" w:space="0" w:color="auto"/>
          </w:divBdr>
        </w:div>
        <w:div w:id="685979833">
          <w:marLeft w:val="480"/>
          <w:marRight w:val="0"/>
          <w:marTop w:val="0"/>
          <w:marBottom w:val="0"/>
          <w:divBdr>
            <w:top w:val="none" w:sz="0" w:space="0" w:color="auto"/>
            <w:left w:val="none" w:sz="0" w:space="0" w:color="auto"/>
            <w:bottom w:val="none" w:sz="0" w:space="0" w:color="auto"/>
            <w:right w:val="none" w:sz="0" w:space="0" w:color="auto"/>
          </w:divBdr>
        </w:div>
        <w:div w:id="434519264">
          <w:marLeft w:val="480"/>
          <w:marRight w:val="0"/>
          <w:marTop w:val="0"/>
          <w:marBottom w:val="0"/>
          <w:divBdr>
            <w:top w:val="none" w:sz="0" w:space="0" w:color="auto"/>
            <w:left w:val="none" w:sz="0" w:space="0" w:color="auto"/>
            <w:bottom w:val="none" w:sz="0" w:space="0" w:color="auto"/>
            <w:right w:val="none" w:sz="0" w:space="0" w:color="auto"/>
          </w:divBdr>
        </w:div>
        <w:div w:id="2074349426">
          <w:marLeft w:val="480"/>
          <w:marRight w:val="0"/>
          <w:marTop w:val="0"/>
          <w:marBottom w:val="0"/>
          <w:divBdr>
            <w:top w:val="none" w:sz="0" w:space="0" w:color="auto"/>
            <w:left w:val="none" w:sz="0" w:space="0" w:color="auto"/>
            <w:bottom w:val="none" w:sz="0" w:space="0" w:color="auto"/>
            <w:right w:val="none" w:sz="0" w:space="0" w:color="auto"/>
          </w:divBdr>
        </w:div>
        <w:div w:id="516118988">
          <w:marLeft w:val="480"/>
          <w:marRight w:val="0"/>
          <w:marTop w:val="0"/>
          <w:marBottom w:val="0"/>
          <w:divBdr>
            <w:top w:val="none" w:sz="0" w:space="0" w:color="auto"/>
            <w:left w:val="none" w:sz="0" w:space="0" w:color="auto"/>
            <w:bottom w:val="none" w:sz="0" w:space="0" w:color="auto"/>
            <w:right w:val="none" w:sz="0" w:space="0" w:color="auto"/>
          </w:divBdr>
        </w:div>
        <w:div w:id="2039350653">
          <w:marLeft w:val="480"/>
          <w:marRight w:val="0"/>
          <w:marTop w:val="0"/>
          <w:marBottom w:val="0"/>
          <w:divBdr>
            <w:top w:val="none" w:sz="0" w:space="0" w:color="auto"/>
            <w:left w:val="none" w:sz="0" w:space="0" w:color="auto"/>
            <w:bottom w:val="none" w:sz="0" w:space="0" w:color="auto"/>
            <w:right w:val="none" w:sz="0" w:space="0" w:color="auto"/>
          </w:divBdr>
        </w:div>
      </w:divsChild>
    </w:div>
    <w:div w:id="127818886">
      <w:bodyDiv w:val="1"/>
      <w:marLeft w:val="0"/>
      <w:marRight w:val="0"/>
      <w:marTop w:val="0"/>
      <w:marBottom w:val="0"/>
      <w:divBdr>
        <w:top w:val="none" w:sz="0" w:space="0" w:color="auto"/>
        <w:left w:val="none" w:sz="0" w:space="0" w:color="auto"/>
        <w:bottom w:val="none" w:sz="0" w:space="0" w:color="auto"/>
        <w:right w:val="none" w:sz="0" w:space="0" w:color="auto"/>
      </w:divBdr>
    </w:div>
    <w:div w:id="127861609">
      <w:bodyDiv w:val="1"/>
      <w:marLeft w:val="0"/>
      <w:marRight w:val="0"/>
      <w:marTop w:val="0"/>
      <w:marBottom w:val="0"/>
      <w:divBdr>
        <w:top w:val="none" w:sz="0" w:space="0" w:color="auto"/>
        <w:left w:val="none" w:sz="0" w:space="0" w:color="auto"/>
        <w:bottom w:val="none" w:sz="0" w:space="0" w:color="auto"/>
        <w:right w:val="none" w:sz="0" w:space="0" w:color="auto"/>
      </w:divBdr>
    </w:div>
    <w:div w:id="128330658">
      <w:bodyDiv w:val="1"/>
      <w:marLeft w:val="0"/>
      <w:marRight w:val="0"/>
      <w:marTop w:val="0"/>
      <w:marBottom w:val="0"/>
      <w:divBdr>
        <w:top w:val="none" w:sz="0" w:space="0" w:color="auto"/>
        <w:left w:val="none" w:sz="0" w:space="0" w:color="auto"/>
        <w:bottom w:val="none" w:sz="0" w:space="0" w:color="auto"/>
        <w:right w:val="none" w:sz="0" w:space="0" w:color="auto"/>
      </w:divBdr>
    </w:div>
    <w:div w:id="128478866">
      <w:bodyDiv w:val="1"/>
      <w:marLeft w:val="0"/>
      <w:marRight w:val="0"/>
      <w:marTop w:val="0"/>
      <w:marBottom w:val="0"/>
      <w:divBdr>
        <w:top w:val="none" w:sz="0" w:space="0" w:color="auto"/>
        <w:left w:val="none" w:sz="0" w:space="0" w:color="auto"/>
        <w:bottom w:val="none" w:sz="0" w:space="0" w:color="auto"/>
        <w:right w:val="none" w:sz="0" w:space="0" w:color="auto"/>
      </w:divBdr>
    </w:div>
    <w:div w:id="129173848">
      <w:bodyDiv w:val="1"/>
      <w:marLeft w:val="0"/>
      <w:marRight w:val="0"/>
      <w:marTop w:val="0"/>
      <w:marBottom w:val="0"/>
      <w:divBdr>
        <w:top w:val="none" w:sz="0" w:space="0" w:color="auto"/>
        <w:left w:val="none" w:sz="0" w:space="0" w:color="auto"/>
        <w:bottom w:val="none" w:sz="0" w:space="0" w:color="auto"/>
        <w:right w:val="none" w:sz="0" w:space="0" w:color="auto"/>
      </w:divBdr>
    </w:div>
    <w:div w:id="129633989">
      <w:bodyDiv w:val="1"/>
      <w:marLeft w:val="0"/>
      <w:marRight w:val="0"/>
      <w:marTop w:val="0"/>
      <w:marBottom w:val="0"/>
      <w:divBdr>
        <w:top w:val="none" w:sz="0" w:space="0" w:color="auto"/>
        <w:left w:val="none" w:sz="0" w:space="0" w:color="auto"/>
        <w:bottom w:val="none" w:sz="0" w:space="0" w:color="auto"/>
        <w:right w:val="none" w:sz="0" w:space="0" w:color="auto"/>
      </w:divBdr>
    </w:div>
    <w:div w:id="131487813">
      <w:bodyDiv w:val="1"/>
      <w:marLeft w:val="0"/>
      <w:marRight w:val="0"/>
      <w:marTop w:val="0"/>
      <w:marBottom w:val="0"/>
      <w:divBdr>
        <w:top w:val="none" w:sz="0" w:space="0" w:color="auto"/>
        <w:left w:val="none" w:sz="0" w:space="0" w:color="auto"/>
        <w:bottom w:val="none" w:sz="0" w:space="0" w:color="auto"/>
        <w:right w:val="none" w:sz="0" w:space="0" w:color="auto"/>
      </w:divBdr>
    </w:div>
    <w:div w:id="131801102">
      <w:bodyDiv w:val="1"/>
      <w:marLeft w:val="0"/>
      <w:marRight w:val="0"/>
      <w:marTop w:val="0"/>
      <w:marBottom w:val="0"/>
      <w:divBdr>
        <w:top w:val="none" w:sz="0" w:space="0" w:color="auto"/>
        <w:left w:val="none" w:sz="0" w:space="0" w:color="auto"/>
        <w:bottom w:val="none" w:sz="0" w:space="0" w:color="auto"/>
        <w:right w:val="none" w:sz="0" w:space="0" w:color="auto"/>
      </w:divBdr>
    </w:div>
    <w:div w:id="133062195">
      <w:bodyDiv w:val="1"/>
      <w:marLeft w:val="0"/>
      <w:marRight w:val="0"/>
      <w:marTop w:val="0"/>
      <w:marBottom w:val="0"/>
      <w:divBdr>
        <w:top w:val="none" w:sz="0" w:space="0" w:color="auto"/>
        <w:left w:val="none" w:sz="0" w:space="0" w:color="auto"/>
        <w:bottom w:val="none" w:sz="0" w:space="0" w:color="auto"/>
        <w:right w:val="none" w:sz="0" w:space="0" w:color="auto"/>
      </w:divBdr>
    </w:div>
    <w:div w:id="135802930">
      <w:bodyDiv w:val="1"/>
      <w:marLeft w:val="0"/>
      <w:marRight w:val="0"/>
      <w:marTop w:val="0"/>
      <w:marBottom w:val="0"/>
      <w:divBdr>
        <w:top w:val="none" w:sz="0" w:space="0" w:color="auto"/>
        <w:left w:val="none" w:sz="0" w:space="0" w:color="auto"/>
        <w:bottom w:val="none" w:sz="0" w:space="0" w:color="auto"/>
        <w:right w:val="none" w:sz="0" w:space="0" w:color="auto"/>
      </w:divBdr>
    </w:div>
    <w:div w:id="137455001">
      <w:bodyDiv w:val="1"/>
      <w:marLeft w:val="0"/>
      <w:marRight w:val="0"/>
      <w:marTop w:val="0"/>
      <w:marBottom w:val="0"/>
      <w:divBdr>
        <w:top w:val="none" w:sz="0" w:space="0" w:color="auto"/>
        <w:left w:val="none" w:sz="0" w:space="0" w:color="auto"/>
        <w:bottom w:val="none" w:sz="0" w:space="0" w:color="auto"/>
        <w:right w:val="none" w:sz="0" w:space="0" w:color="auto"/>
      </w:divBdr>
    </w:div>
    <w:div w:id="137767932">
      <w:bodyDiv w:val="1"/>
      <w:marLeft w:val="0"/>
      <w:marRight w:val="0"/>
      <w:marTop w:val="0"/>
      <w:marBottom w:val="0"/>
      <w:divBdr>
        <w:top w:val="none" w:sz="0" w:space="0" w:color="auto"/>
        <w:left w:val="none" w:sz="0" w:space="0" w:color="auto"/>
        <w:bottom w:val="none" w:sz="0" w:space="0" w:color="auto"/>
        <w:right w:val="none" w:sz="0" w:space="0" w:color="auto"/>
      </w:divBdr>
      <w:divsChild>
        <w:div w:id="1541473866">
          <w:marLeft w:val="640"/>
          <w:marRight w:val="0"/>
          <w:marTop w:val="0"/>
          <w:marBottom w:val="0"/>
          <w:divBdr>
            <w:top w:val="none" w:sz="0" w:space="0" w:color="auto"/>
            <w:left w:val="none" w:sz="0" w:space="0" w:color="auto"/>
            <w:bottom w:val="none" w:sz="0" w:space="0" w:color="auto"/>
            <w:right w:val="none" w:sz="0" w:space="0" w:color="auto"/>
          </w:divBdr>
        </w:div>
        <w:div w:id="1321932951">
          <w:marLeft w:val="640"/>
          <w:marRight w:val="0"/>
          <w:marTop w:val="0"/>
          <w:marBottom w:val="0"/>
          <w:divBdr>
            <w:top w:val="none" w:sz="0" w:space="0" w:color="auto"/>
            <w:left w:val="none" w:sz="0" w:space="0" w:color="auto"/>
            <w:bottom w:val="none" w:sz="0" w:space="0" w:color="auto"/>
            <w:right w:val="none" w:sz="0" w:space="0" w:color="auto"/>
          </w:divBdr>
        </w:div>
        <w:div w:id="1680811433">
          <w:marLeft w:val="640"/>
          <w:marRight w:val="0"/>
          <w:marTop w:val="0"/>
          <w:marBottom w:val="0"/>
          <w:divBdr>
            <w:top w:val="none" w:sz="0" w:space="0" w:color="auto"/>
            <w:left w:val="none" w:sz="0" w:space="0" w:color="auto"/>
            <w:bottom w:val="none" w:sz="0" w:space="0" w:color="auto"/>
            <w:right w:val="none" w:sz="0" w:space="0" w:color="auto"/>
          </w:divBdr>
        </w:div>
        <w:div w:id="1302232512">
          <w:marLeft w:val="640"/>
          <w:marRight w:val="0"/>
          <w:marTop w:val="0"/>
          <w:marBottom w:val="0"/>
          <w:divBdr>
            <w:top w:val="none" w:sz="0" w:space="0" w:color="auto"/>
            <w:left w:val="none" w:sz="0" w:space="0" w:color="auto"/>
            <w:bottom w:val="none" w:sz="0" w:space="0" w:color="auto"/>
            <w:right w:val="none" w:sz="0" w:space="0" w:color="auto"/>
          </w:divBdr>
        </w:div>
        <w:div w:id="1780293521">
          <w:marLeft w:val="640"/>
          <w:marRight w:val="0"/>
          <w:marTop w:val="0"/>
          <w:marBottom w:val="0"/>
          <w:divBdr>
            <w:top w:val="none" w:sz="0" w:space="0" w:color="auto"/>
            <w:left w:val="none" w:sz="0" w:space="0" w:color="auto"/>
            <w:bottom w:val="none" w:sz="0" w:space="0" w:color="auto"/>
            <w:right w:val="none" w:sz="0" w:space="0" w:color="auto"/>
          </w:divBdr>
        </w:div>
        <w:div w:id="119542669">
          <w:marLeft w:val="640"/>
          <w:marRight w:val="0"/>
          <w:marTop w:val="0"/>
          <w:marBottom w:val="0"/>
          <w:divBdr>
            <w:top w:val="none" w:sz="0" w:space="0" w:color="auto"/>
            <w:left w:val="none" w:sz="0" w:space="0" w:color="auto"/>
            <w:bottom w:val="none" w:sz="0" w:space="0" w:color="auto"/>
            <w:right w:val="none" w:sz="0" w:space="0" w:color="auto"/>
          </w:divBdr>
        </w:div>
        <w:div w:id="462234470">
          <w:marLeft w:val="640"/>
          <w:marRight w:val="0"/>
          <w:marTop w:val="0"/>
          <w:marBottom w:val="0"/>
          <w:divBdr>
            <w:top w:val="none" w:sz="0" w:space="0" w:color="auto"/>
            <w:left w:val="none" w:sz="0" w:space="0" w:color="auto"/>
            <w:bottom w:val="none" w:sz="0" w:space="0" w:color="auto"/>
            <w:right w:val="none" w:sz="0" w:space="0" w:color="auto"/>
          </w:divBdr>
        </w:div>
        <w:div w:id="419520123">
          <w:marLeft w:val="640"/>
          <w:marRight w:val="0"/>
          <w:marTop w:val="0"/>
          <w:marBottom w:val="0"/>
          <w:divBdr>
            <w:top w:val="none" w:sz="0" w:space="0" w:color="auto"/>
            <w:left w:val="none" w:sz="0" w:space="0" w:color="auto"/>
            <w:bottom w:val="none" w:sz="0" w:space="0" w:color="auto"/>
            <w:right w:val="none" w:sz="0" w:space="0" w:color="auto"/>
          </w:divBdr>
        </w:div>
        <w:div w:id="1257982085">
          <w:marLeft w:val="640"/>
          <w:marRight w:val="0"/>
          <w:marTop w:val="0"/>
          <w:marBottom w:val="0"/>
          <w:divBdr>
            <w:top w:val="none" w:sz="0" w:space="0" w:color="auto"/>
            <w:left w:val="none" w:sz="0" w:space="0" w:color="auto"/>
            <w:bottom w:val="none" w:sz="0" w:space="0" w:color="auto"/>
            <w:right w:val="none" w:sz="0" w:space="0" w:color="auto"/>
          </w:divBdr>
        </w:div>
        <w:div w:id="1045763577">
          <w:marLeft w:val="640"/>
          <w:marRight w:val="0"/>
          <w:marTop w:val="0"/>
          <w:marBottom w:val="0"/>
          <w:divBdr>
            <w:top w:val="none" w:sz="0" w:space="0" w:color="auto"/>
            <w:left w:val="none" w:sz="0" w:space="0" w:color="auto"/>
            <w:bottom w:val="none" w:sz="0" w:space="0" w:color="auto"/>
            <w:right w:val="none" w:sz="0" w:space="0" w:color="auto"/>
          </w:divBdr>
        </w:div>
      </w:divsChild>
    </w:div>
    <w:div w:id="138810656">
      <w:bodyDiv w:val="1"/>
      <w:marLeft w:val="0"/>
      <w:marRight w:val="0"/>
      <w:marTop w:val="0"/>
      <w:marBottom w:val="0"/>
      <w:divBdr>
        <w:top w:val="none" w:sz="0" w:space="0" w:color="auto"/>
        <w:left w:val="none" w:sz="0" w:space="0" w:color="auto"/>
        <w:bottom w:val="none" w:sz="0" w:space="0" w:color="auto"/>
        <w:right w:val="none" w:sz="0" w:space="0" w:color="auto"/>
      </w:divBdr>
    </w:div>
    <w:div w:id="140582223">
      <w:bodyDiv w:val="1"/>
      <w:marLeft w:val="0"/>
      <w:marRight w:val="0"/>
      <w:marTop w:val="0"/>
      <w:marBottom w:val="0"/>
      <w:divBdr>
        <w:top w:val="none" w:sz="0" w:space="0" w:color="auto"/>
        <w:left w:val="none" w:sz="0" w:space="0" w:color="auto"/>
        <w:bottom w:val="none" w:sz="0" w:space="0" w:color="auto"/>
        <w:right w:val="none" w:sz="0" w:space="0" w:color="auto"/>
      </w:divBdr>
      <w:divsChild>
        <w:div w:id="1800414834">
          <w:marLeft w:val="480"/>
          <w:marRight w:val="0"/>
          <w:marTop w:val="0"/>
          <w:marBottom w:val="0"/>
          <w:divBdr>
            <w:top w:val="none" w:sz="0" w:space="0" w:color="auto"/>
            <w:left w:val="none" w:sz="0" w:space="0" w:color="auto"/>
            <w:bottom w:val="none" w:sz="0" w:space="0" w:color="auto"/>
            <w:right w:val="none" w:sz="0" w:space="0" w:color="auto"/>
          </w:divBdr>
        </w:div>
        <w:div w:id="1729109246">
          <w:marLeft w:val="480"/>
          <w:marRight w:val="0"/>
          <w:marTop w:val="0"/>
          <w:marBottom w:val="0"/>
          <w:divBdr>
            <w:top w:val="none" w:sz="0" w:space="0" w:color="auto"/>
            <w:left w:val="none" w:sz="0" w:space="0" w:color="auto"/>
            <w:bottom w:val="none" w:sz="0" w:space="0" w:color="auto"/>
            <w:right w:val="none" w:sz="0" w:space="0" w:color="auto"/>
          </w:divBdr>
        </w:div>
        <w:div w:id="1362390181">
          <w:marLeft w:val="480"/>
          <w:marRight w:val="0"/>
          <w:marTop w:val="0"/>
          <w:marBottom w:val="0"/>
          <w:divBdr>
            <w:top w:val="none" w:sz="0" w:space="0" w:color="auto"/>
            <w:left w:val="none" w:sz="0" w:space="0" w:color="auto"/>
            <w:bottom w:val="none" w:sz="0" w:space="0" w:color="auto"/>
            <w:right w:val="none" w:sz="0" w:space="0" w:color="auto"/>
          </w:divBdr>
        </w:div>
        <w:div w:id="826357850">
          <w:marLeft w:val="480"/>
          <w:marRight w:val="0"/>
          <w:marTop w:val="0"/>
          <w:marBottom w:val="0"/>
          <w:divBdr>
            <w:top w:val="none" w:sz="0" w:space="0" w:color="auto"/>
            <w:left w:val="none" w:sz="0" w:space="0" w:color="auto"/>
            <w:bottom w:val="none" w:sz="0" w:space="0" w:color="auto"/>
            <w:right w:val="none" w:sz="0" w:space="0" w:color="auto"/>
          </w:divBdr>
        </w:div>
        <w:div w:id="2053066469">
          <w:marLeft w:val="480"/>
          <w:marRight w:val="0"/>
          <w:marTop w:val="0"/>
          <w:marBottom w:val="0"/>
          <w:divBdr>
            <w:top w:val="none" w:sz="0" w:space="0" w:color="auto"/>
            <w:left w:val="none" w:sz="0" w:space="0" w:color="auto"/>
            <w:bottom w:val="none" w:sz="0" w:space="0" w:color="auto"/>
            <w:right w:val="none" w:sz="0" w:space="0" w:color="auto"/>
          </w:divBdr>
        </w:div>
        <w:div w:id="1015426292">
          <w:marLeft w:val="480"/>
          <w:marRight w:val="0"/>
          <w:marTop w:val="0"/>
          <w:marBottom w:val="0"/>
          <w:divBdr>
            <w:top w:val="none" w:sz="0" w:space="0" w:color="auto"/>
            <w:left w:val="none" w:sz="0" w:space="0" w:color="auto"/>
            <w:bottom w:val="none" w:sz="0" w:space="0" w:color="auto"/>
            <w:right w:val="none" w:sz="0" w:space="0" w:color="auto"/>
          </w:divBdr>
        </w:div>
        <w:div w:id="347609884">
          <w:marLeft w:val="480"/>
          <w:marRight w:val="0"/>
          <w:marTop w:val="0"/>
          <w:marBottom w:val="0"/>
          <w:divBdr>
            <w:top w:val="none" w:sz="0" w:space="0" w:color="auto"/>
            <w:left w:val="none" w:sz="0" w:space="0" w:color="auto"/>
            <w:bottom w:val="none" w:sz="0" w:space="0" w:color="auto"/>
            <w:right w:val="none" w:sz="0" w:space="0" w:color="auto"/>
          </w:divBdr>
        </w:div>
        <w:div w:id="420639245">
          <w:marLeft w:val="480"/>
          <w:marRight w:val="0"/>
          <w:marTop w:val="0"/>
          <w:marBottom w:val="0"/>
          <w:divBdr>
            <w:top w:val="none" w:sz="0" w:space="0" w:color="auto"/>
            <w:left w:val="none" w:sz="0" w:space="0" w:color="auto"/>
            <w:bottom w:val="none" w:sz="0" w:space="0" w:color="auto"/>
            <w:right w:val="none" w:sz="0" w:space="0" w:color="auto"/>
          </w:divBdr>
        </w:div>
        <w:div w:id="213006614">
          <w:marLeft w:val="480"/>
          <w:marRight w:val="0"/>
          <w:marTop w:val="0"/>
          <w:marBottom w:val="0"/>
          <w:divBdr>
            <w:top w:val="none" w:sz="0" w:space="0" w:color="auto"/>
            <w:left w:val="none" w:sz="0" w:space="0" w:color="auto"/>
            <w:bottom w:val="none" w:sz="0" w:space="0" w:color="auto"/>
            <w:right w:val="none" w:sz="0" w:space="0" w:color="auto"/>
          </w:divBdr>
        </w:div>
        <w:div w:id="290786207">
          <w:marLeft w:val="480"/>
          <w:marRight w:val="0"/>
          <w:marTop w:val="0"/>
          <w:marBottom w:val="0"/>
          <w:divBdr>
            <w:top w:val="none" w:sz="0" w:space="0" w:color="auto"/>
            <w:left w:val="none" w:sz="0" w:space="0" w:color="auto"/>
            <w:bottom w:val="none" w:sz="0" w:space="0" w:color="auto"/>
            <w:right w:val="none" w:sz="0" w:space="0" w:color="auto"/>
          </w:divBdr>
        </w:div>
        <w:div w:id="1595167451">
          <w:marLeft w:val="480"/>
          <w:marRight w:val="0"/>
          <w:marTop w:val="0"/>
          <w:marBottom w:val="0"/>
          <w:divBdr>
            <w:top w:val="none" w:sz="0" w:space="0" w:color="auto"/>
            <w:left w:val="none" w:sz="0" w:space="0" w:color="auto"/>
            <w:bottom w:val="none" w:sz="0" w:space="0" w:color="auto"/>
            <w:right w:val="none" w:sz="0" w:space="0" w:color="auto"/>
          </w:divBdr>
        </w:div>
        <w:div w:id="937711229">
          <w:marLeft w:val="480"/>
          <w:marRight w:val="0"/>
          <w:marTop w:val="0"/>
          <w:marBottom w:val="0"/>
          <w:divBdr>
            <w:top w:val="none" w:sz="0" w:space="0" w:color="auto"/>
            <w:left w:val="none" w:sz="0" w:space="0" w:color="auto"/>
            <w:bottom w:val="none" w:sz="0" w:space="0" w:color="auto"/>
            <w:right w:val="none" w:sz="0" w:space="0" w:color="auto"/>
          </w:divBdr>
        </w:div>
        <w:div w:id="754590493">
          <w:marLeft w:val="480"/>
          <w:marRight w:val="0"/>
          <w:marTop w:val="0"/>
          <w:marBottom w:val="0"/>
          <w:divBdr>
            <w:top w:val="none" w:sz="0" w:space="0" w:color="auto"/>
            <w:left w:val="none" w:sz="0" w:space="0" w:color="auto"/>
            <w:bottom w:val="none" w:sz="0" w:space="0" w:color="auto"/>
            <w:right w:val="none" w:sz="0" w:space="0" w:color="auto"/>
          </w:divBdr>
        </w:div>
        <w:div w:id="833842715">
          <w:marLeft w:val="480"/>
          <w:marRight w:val="0"/>
          <w:marTop w:val="0"/>
          <w:marBottom w:val="0"/>
          <w:divBdr>
            <w:top w:val="none" w:sz="0" w:space="0" w:color="auto"/>
            <w:left w:val="none" w:sz="0" w:space="0" w:color="auto"/>
            <w:bottom w:val="none" w:sz="0" w:space="0" w:color="auto"/>
            <w:right w:val="none" w:sz="0" w:space="0" w:color="auto"/>
          </w:divBdr>
        </w:div>
        <w:div w:id="422802741">
          <w:marLeft w:val="480"/>
          <w:marRight w:val="0"/>
          <w:marTop w:val="0"/>
          <w:marBottom w:val="0"/>
          <w:divBdr>
            <w:top w:val="none" w:sz="0" w:space="0" w:color="auto"/>
            <w:left w:val="none" w:sz="0" w:space="0" w:color="auto"/>
            <w:bottom w:val="none" w:sz="0" w:space="0" w:color="auto"/>
            <w:right w:val="none" w:sz="0" w:space="0" w:color="auto"/>
          </w:divBdr>
        </w:div>
        <w:div w:id="723524121">
          <w:marLeft w:val="480"/>
          <w:marRight w:val="0"/>
          <w:marTop w:val="0"/>
          <w:marBottom w:val="0"/>
          <w:divBdr>
            <w:top w:val="none" w:sz="0" w:space="0" w:color="auto"/>
            <w:left w:val="none" w:sz="0" w:space="0" w:color="auto"/>
            <w:bottom w:val="none" w:sz="0" w:space="0" w:color="auto"/>
            <w:right w:val="none" w:sz="0" w:space="0" w:color="auto"/>
          </w:divBdr>
        </w:div>
        <w:div w:id="1001468140">
          <w:marLeft w:val="480"/>
          <w:marRight w:val="0"/>
          <w:marTop w:val="0"/>
          <w:marBottom w:val="0"/>
          <w:divBdr>
            <w:top w:val="none" w:sz="0" w:space="0" w:color="auto"/>
            <w:left w:val="none" w:sz="0" w:space="0" w:color="auto"/>
            <w:bottom w:val="none" w:sz="0" w:space="0" w:color="auto"/>
            <w:right w:val="none" w:sz="0" w:space="0" w:color="auto"/>
          </w:divBdr>
        </w:div>
        <w:div w:id="1427725732">
          <w:marLeft w:val="480"/>
          <w:marRight w:val="0"/>
          <w:marTop w:val="0"/>
          <w:marBottom w:val="0"/>
          <w:divBdr>
            <w:top w:val="none" w:sz="0" w:space="0" w:color="auto"/>
            <w:left w:val="none" w:sz="0" w:space="0" w:color="auto"/>
            <w:bottom w:val="none" w:sz="0" w:space="0" w:color="auto"/>
            <w:right w:val="none" w:sz="0" w:space="0" w:color="auto"/>
          </w:divBdr>
        </w:div>
        <w:div w:id="150222300">
          <w:marLeft w:val="480"/>
          <w:marRight w:val="0"/>
          <w:marTop w:val="0"/>
          <w:marBottom w:val="0"/>
          <w:divBdr>
            <w:top w:val="none" w:sz="0" w:space="0" w:color="auto"/>
            <w:left w:val="none" w:sz="0" w:space="0" w:color="auto"/>
            <w:bottom w:val="none" w:sz="0" w:space="0" w:color="auto"/>
            <w:right w:val="none" w:sz="0" w:space="0" w:color="auto"/>
          </w:divBdr>
        </w:div>
        <w:div w:id="1673558335">
          <w:marLeft w:val="480"/>
          <w:marRight w:val="0"/>
          <w:marTop w:val="0"/>
          <w:marBottom w:val="0"/>
          <w:divBdr>
            <w:top w:val="none" w:sz="0" w:space="0" w:color="auto"/>
            <w:left w:val="none" w:sz="0" w:space="0" w:color="auto"/>
            <w:bottom w:val="none" w:sz="0" w:space="0" w:color="auto"/>
            <w:right w:val="none" w:sz="0" w:space="0" w:color="auto"/>
          </w:divBdr>
        </w:div>
        <w:div w:id="458494456">
          <w:marLeft w:val="480"/>
          <w:marRight w:val="0"/>
          <w:marTop w:val="0"/>
          <w:marBottom w:val="0"/>
          <w:divBdr>
            <w:top w:val="none" w:sz="0" w:space="0" w:color="auto"/>
            <w:left w:val="none" w:sz="0" w:space="0" w:color="auto"/>
            <w:bottom w:val="none" w:sz="0" w:space="0" w:color="auto"/>
            <w:right w:val="none" w:sz="0" w:space="0" w:color="auto"/>
          </w:divBdr>
        </w:div>
        <w:div w:id="1677613459">
          <w:marLeft w:val="480"/>
          <w:marRight w:val="0"/>
          <w:marTop w:val="0"/>
          <w:marBottom w:val="0"/>
          <w:divBdr>
            <w:top w:val="none" w:sz="0" w:space="0" w:color="auto"/>
            <w:left w:val="none" w:sz="0" w:space="0" w:color="auto"/>
            <w:bottom w:val="none" w:sz="0" w:space="0" w:color="auto"/>
            <w:right w:val="none" w:sz="0" w:space="0" w:color="auto"/>
          </w:divBdr>
        </w:div>
        <w:div w:id="199707087">
          <w:marLeft w:val="480"/>
          <w:marRight w:val="0"/>
          <w:marTop w:val="0"/>
          <w:marBottom w:val="0"/>
          <w:divBdr>
            <w:top w:val="none" w:sz="0" w:space="0" w:color="auto"/>
            <w:left w:val="none" w:sz="0" w:space="0" w:color="auto"/>
            <w:bottom w:val="none" w:sz="0" w:space="0" w:color="auto"/>
            <w:right w:val="none" w:sz="0" w:space="0" w:color="auto"/>
          </w:divBdr>
        </w:div>
        <w:div w:id="689141866">
          <w:marLeft w:val="480"/>
          <w:marRight w:val="0"/>
          <w:marTop w:val="0"/>
          <w:marBottom w:val="0"/>
          <w:divBdr>
            <w:top w:val="none" w:sz="0" w:space="0" w:color="auto"/>
            <w:left w:val="none" w:sz="0" w:space="0" w:color="auto"/>
            <w:bottom w:val="none" w:sz="0" w:space="0" w:color="auto"/>
            <w:right w:val="none" w:sz="0" w:space="0" w:color="auto"/>
          </w:divBdr>
        </w:div>
        <w:div w:id="408624943">
          <w:marLeft w:val="480"/>
          <w:marRight w:val="0"/>
          <w:marTop w:val="0"/>
          <w:marBottom w:val="0"/>
          <w:divBdr>
            <w:top w:val="none" w:sz="0" w:space="0" w:color="auto"/>
            <w:left w:val="none" w:sz="0" w:space="0" w:color="auto"/>
            <w:bottom w:val="none" w:sz="0" w:space="0" w:color="auto"/>
            <w:right w:val="none" w:sz="0" w:space="0" w:color="auto"/>
          </w:divBdr>
        </w:div>
        <w:div w:id="1330718836">
          <w:marLeft w:val="480"/>
          <w:marRight w:val="0"/>
          <w:marTop w:val="0"/>
          <w:marBottom w:val="0"/>
          <w:divBdr>
            <w:top w:val="none" w:sz="0" w:space="0" w:color="auto"/>
            <w:left w:val="none" w:sz="0" w:space="0" w:color="auto"/>
            <w:bottom w:val="none" w:sz="0" w:space="0" w:color="auto"/>
            <w:right w:val="none" w:sz="0" w:space="0" w:color="auto"/>
          </w:divBdr>
        </w:div>
        <w:div w:id="32731079">
          <w:marLeft w:val="480"/>
          <w:marRight w:val="0"/>
          <w:marTop w:val="0"/>
          <w:marBottom w:val="0"/>
          <w:divBdr>
            <w:top w:val="none" w:sz="0" w:space="0" w:color="auto"/>
            <w:left w:val="none" w:sz="0" w:space="0" w:color="auto"/>
            <w:bottom w:val="none" w:sz="0" w:space="0" w:color="auto"/>
            <w:right w:val="none" w:sz="0" w:space="0" w:color="auto"/>
          </w:divBdr>
        </w:div>
        <w:div w:id="1374770270">
          <w:marLeft w:val="480"/>
          <w:marRight w:val="0"/>
          <w:marTop w:val="0"/>
          <w:marBottom w:val="0"/>
          <w:divBdr>
            <w:top w:val="none" w:sz="0" w:space="0" w:color="auto"/>
            <w:left w:val="none" w:sz="0" w:space="0" w:color="auto"/>
            <w:bottom w:val="none" w:sz="0" w:space="0" w:color="auto"/>
            <w:right w:val="none" w:sz="0" w:space="0" w:color="auto"/>
          </w:divBdr>
        </w:div>
        <w:div w:id="1288317417">
          <w:marLeft w:val="480"/>
          <w:marRight w:val="0"/>
          <w:marTop w:val="0"/>
          <w:marBottom w:val="0"/>
          <w:divBdr>
            <w:top w:val="none" w:sz="0" w:space="0" w:color="auto"/>
            <w:left w:val="none" w:sz="0" w:space="0" w:color="auto"/>
            <w:bottom w:val="none" w:sz="0" w:space="0" w:color="auto"/>
            <w:right w:val="none" w:sz="0" w:space="0" w:color="auto"/>
          </w:divBdr>
        </w:div>
        <w:div w:id="1890455645">
          <w:marLeft w:val="480"/>
          <w:marRight w:val="0"/>
          <w:marTop w:val="0"/>
          <w:marBottom w:val="0"/>
          <w:divBdr>
            <w:top w:val="none" w:sz="0" w:space="0" w:color="auto"/>
            <w:left w:val="none" w:sz="0" w:space="0" w:color="auto"/>
            <w:bottom w:val="none" w:sz="0" w:space="0" w:color="auto"/>
            <w:right w:val="none" w:sz="0" w:space="0" w:color="auto"/>
          </w:divBdr>
        </w:div>
        <w:div w:id="1368796971">
          <w:marLeft w:val="480"/>
          <w:marRight w:val="0"/>
          <w:marTop w:val="0"/>
          <w:marBottom w:val="0"/>
          <w:divBdr>
            <w:top w:val="none" w:sz="0" w:space="0" w:color="auto"/>
            <w:left w:val="none" w:sz="0" w:space="0" w:color="auto"/>
            <w:bottom w:val="none" w:sz="0" w:space="0" w:color="auto"/>
            <w:right w:val="none" w:sz="0" w:space="0" w:color="auto"/>
          </w:divBdr>
        </w:div>
        <w:div w:id="539127327">
          <w:marLeft w:val="480"/>
          <w:marRight w:val="0"/>
          <w:marTop w:val="0"/>
          <w:marBottom w:val="0"/>
          <w:divBdr>
            <w:top w:val="none" w:sz="0" w:space="0" w:color="auto"/>
            <w:left w:val="none" w:sz="0" w:space="0" w:color="auto"/>
            <w:bottom w:val="none" w:sz="0" w:space="0" w:color="auto"/>
            <w:right w:val="none" w:sz="0" w:space="0" w:color="auto"/>
          </w:divBdr>
        </w:div>
        <w:div w:id="1389496665">
          <w:marLeft w:val="480"/>
          <w:marRight w:val="0"/>
          <w:marTop w:val="0"/>
          <w:marBottom w:val="0"/>
          <w:divBdr>
            <w:top w:val="none" w:sz="0" w:space="0" w:color="auto"/>
            <w:left w:val="none" w:sz="0" w:space="0" w:color="auto"/>
            <w:bottom w:val="none" w:sz="0" w:space="0" w:color="auto"/>
            <w:right w:val="none" w:sz="0" w:space="0" w:color="auto"/>
          </w:divBdr>
        </w:div>
        <w:div w:id="957026337">
          <w:marLeft w:val="480"/>
          <w:marRight w:val="0"/>
          <w:marTop w:val="0"/>
          <w:marBottom w:val="0"/>
          <w:divBdr>
            <w:top w:val="none" w:sz="0" w:space="0" w:color="auto"/>
            <w:left w:val="none" w:sz="0" w:space="0" w:color="auto"/>
            <w:bottom w:val="none" w:sz="0" w:space="0" w:color="auto"/>
            <w:right w:val="none" w:sz="0" w:space="0" w:color="auto"/>
          </w:divBdr>
        </w:div>
        <w:div w:id="1504009129">
          <w:marLeft w:val="480"/>
          <w:marRight w:val="0"/>
          <w:marTop w:val="0"/>
          <w:marBottom w:val="0"/>
          <w:divBdr>
            <w:top w:val="none" w:sz="0" w:space="0" w:color="auto"/>
            <w:left w:val="none" w:sz="0" w:space="0" w:color="auto"/>
            <w:bottom w:val="none" w:sz="0" w:space="0" w:color="auto"/>
            <w:right w:val="none" w:sz="0" w:space="0" w:color="auto"/>
          </w:divBdr>
        </w:div>
        <w:div w:id="2035841588">
          <w:marLeft w:val="480"/>
          <w:marRight w:val="0"/>
          <w:marTop w:val="0"/>
          <w:marBottom w:val="0"/>
          <w:divBdr>
            <w:top w:val="none" w:sz="0" w:space="0" w:color="auto"/>
            <w:left w:val="none" w:sz="0" w:space="0" w:color="auto"/>
            <w:bottom w:val="none" w:sz="0" w:space="0" w:color="auto"/>
            <w:right w:val="none" w:sz="0" w:space="0" w:color="auto"/>
          </w:divBdr>
        </w:div>
        <w:div w:id="1366563512">
          <w:marLeft w:val="480"/>
          <w:marRight w:val="0"/>
          <w:marTop w:val="0"/>
          <w:marBottom w:val="0"/>
          <w:divBdr>
            <w:top w:val="none" w:sz="0" w:space="0" w:color="auto"/>
            <w:left w:val="none" w:sz="0" w:space="0" w:color="auto"/>
            <w:bottom w:val="none" w:sz="0" w:space="0" w:color="auto"/>
            <w:right w:val="none" w:sz="0" w:space="0" w:color="auto"/>
          </w:divBdr>
        </w:div>
        <w:div w:id="505755820">
          <w:marLeft w:val="480"/>
          <w:marRight w:val="0"/>
          <w:marTop w:val="0"/>
          <w:marBottom w:val="0"/>
          <w:divBdr>
            <w:top w:val="none" w:sz="0" w:space="0" w:color="auto"/>
            <w:left w:val="none" w:sz="0" w:space="0" w:color="auto"/>
            <w:bottom w:val="none" w:sz="0" w:space="0" w:color="auto"/>
            <w:right w:val="none" w:sz="0" w:space="0" w:color="auto"/>
          </w:divBdr>
        </w:div>
        <w:div w:id="962732223">
          <w:marLeft w:val="480"/>
          <w:marRight w:val="0"/>
          <w:marTop w:val="0"/>
          <w:marBottom w:val="0"/>
          <w:divBdr>
            <w:top w:val="none" w:sz="0" w:space="0" w:color="auto"/>
            <w:left w:val="none" w:sz="0" w:space="0" w:color="auto"/>
            <w:bottom w:val="none" w:sz="0" w:space="0" w:color="auto"/>
            <w:right w:val="none" w:sz="0" w:space="0" w:color="auto"/>
          </w:divBdr>
        </w:div>
        <w:div w:id="1075011764">
          <w:marLeft w:val="480"/>
          <w:marRight w:val="0"/>
          <w:marTop w:val="0"/>
          <w:marBottom w:val="0"/>
          <w:divBdr>
            <w:top w:val="none" w:sz="0" w:space="0" w:color="auto"/>
            <w:left w:val="none" w:sz="0" w:space="0" w:color="auto"/>
            <w:bottom w:val="none" w:sz="0" w:space="0" w:color="auto"/>
            <w:right w:val="none" w:sz="0" w:space="0" w:color="auto"/>
          </w:divBdr>
        </w:div>
        <w:div w:id="1932200463">
          <w:marLeft w:val="480"/>
          <w:marRight w:val="0"/>
          <w:marTop w:val="0"/>
          <w:marBottom w:val="0"/>
          <w:divBdr>
            <w:top w:val="none" w:sz="0" w:space="0" w:color="auto"/>
            <w:left w:val="none" w:sz="0" w:space="0" w:color="auto"/>
            <w:bottom w:val="none" w:sz="0" w:space="0" w:color="auto"/>
            <w:right w:val="none" w:sz="0" w:space="0" w:color="auto"/>
          </w:divBdr>
        </w:div>
        <w:div w:id="1583835006">
          <w:marLeft w:val="480"/>
          <w:marRight w:val="0"/>
          <w:marTop w:val="0"/>
          <w:marBottom w:val="0"/>
          <w:divBdr>
            <w:top w:val="none" w:sz="0" w:space="0" w:color="auto"/>
            <w:left w:val="none" w:sz="0" w:space="0" w:color="auto"/>
            <w:bottom w:val="none" w:sz="0" w:space="0" w:color="auto"/>
            <w:right w:val="none" w:sz="0" w:space="0" w:color="auto"/>
          </w:divBdr>
        </w:div>
        <w:div w:id="1697611000">
          <w:marLeft w:val="480"/>
          <w:marRight w:val="0"/>
          <w:marTop w:val="0"/>
          <w:marBottom w:val="0"/>
          <w:divBdr>
            <w:top w:val="none" w:sz="0" w:space="0" w:color="auto"/>
            <w:left w:val="none" w:sz="0" w:space="0" w:color="auto"/>
            <w:bottom w:val="none" w:sz="0" w:space="0" w:color="auto"/>
            <w:right w:val="none" w:sz="0" w:space="0" w:color="auto"/>
          </w:divBdr>
        </w:div>
        <w:div w:id="1640063686">
          <w:marLeft w:val="480"/>
          <w:marRight w:val="0"/>
          <w:marTop w:val="0"/>
          <w:marBottom w:val="0"/>
          <w:divBdr>
            <w:top w:val="none" w:sz="0" w:space="0" w:color="auto"/>
            <w:left w:val="none" w:sz="0" w:space="0" w:color="auto"/>
            <w:bottom w:val="none" w:sz="0" w:space="0" w:color="auto"/>
            <w:right w:val="none" w:sz="0" w:space="0" w:color="auto"/>
          </w:divBdr>
        </w:div>
        <w:div w:id="1500848361">
          <w:marLeft w:val="480"/>
          <w:marRight w:val="0"/>
          <w:marTop w:val="0"/>
          <w:marBottom w:val="0"/>
          <w:divBdr>
            <w:top w:val="none" w:sz="0" w:space="0" w:color="auto"/>
            <w:left w:val="none" w:sz="0" w:space="0" w:color="auto"/>
            <w:bottom w:val="none" w:sz="0" w:space="0" w:color="auto"/>
            <w:right w:val="none" w:sz="0" w:space="0" w:color="auto"/>
          </w:divBdr>
        </w:div>
        <w:div w:id="432436375">
          <w:marLeft w:val="480"/>
          <w:marRight w:val="0"/>
          <w:marTop w:val="0"/>
          <w:marBottom w:val="0"/>
          <w:divBdr>
            <w:top w:val="none" w:sz="0" w:space="0" w:color="auto"/>
            <w:left w:val="none" w:sz="0" w:space="0" w:color="auto"/>
            <w:bottom w:val="none" w:sz="0" w:space="0" w:color="auto"/>
            <w:right w:val="none" w:sz="0" w:space="0" w:color="auto"/>
          </w:divBdr>
        </w:div>
        <w:div w:id="2006932156">
          <w:marLeft w:val="480"/>
          <w:marRight w:val="0"/>
          <w:marTop w:val="0"/>
          <w:marBottom w:val="0"/>
          <w:divBdr>
            <w:top w:val="none" w:sz="0" w:space="0" w:color="auto"/>
            <w:left w:val="none" w:sz="0" w:space="0" w:color="auto"/>
            <w:bottom w:val="none" w:sz="0" w:space="0" w:color="auto"/>
            <w:right w:val="none" w:sz="0" w:space="0" w:color="auto"/>
          </w:divBdr>
        </w:div>
        <w:div w:id="2048599914">
          <w:marLeft w:val="480"/>
          <w:marRight w:val="0"/>
          <w:marTop w:val="0"/>
          <w:marBottom w:val="0"/>
          <w:divBdr>
            <w:top w:val="none" w:sz="0" w:space="0" w:color="auto"/>
            <w:left w:val="none" w:sz="0" w:space="0" w:color="auto"/>
            <w:bottom w:val="none" w:sz="0" w:space="0" w:color="auto"/>
            <w:right w:val="none" w:sz="0" w:space="0" w:color="auto"/>
          </w:divBdr>
        </w:div>
        <w:div w:id="793213215">
          <w:marLeft w:val="480"/>
          <w:marRight w:val="0"/>
          <w:marTop w:val="0"/>
          <w:marBottom w:val="0"/>
          <w:divBdr>
            <w:top w:val="none" w:sz="0" w:space="0" w:color="auto"/>
            <w:left w:val="none" w:sz="0" w:space="0" w:color="auto"/>
            <w:bottom w:val="none" w:sz="0" w:space="0" w:color="auto"/>
            <w:right w:val="none" w:sz="0" w:space="0" w:color="auto"/>
          </w:divBdr>
        </w:div>
        <w:div w:id="980502329">
          <w:marLeft w:val="480"/>
          <w:marRight w:val="0"/>
          <w:marTop w:val="0"/>
          <w:marBottom w:val="0"/>
          <w:divBdr>
            <w:top w:val="none" w:sz="0" w:space="0" w:color="auto"/>
            <w:left w:val="none" w:sz="0" w:space="0" w:color="auto"/>
            <w:bottom w:val="none" w:sz="0" w:space="0" w:color="auto"/>
            <w:right w:val="none" w:sz="0" w:space="0" w:color="auto"/>
          </w:divBdr>
        </w:div>
        <w:div w:id="2014795301">
          <w:marLeft w:val="480"/>
          <w:marRight w:val="0"/>
          <w:marTop w:val="0"/>
          <w:marBottom w:val="0"/>
          <w:divBdr>
            <w:top w:val="none" w:sz="0" w:space="0" w:color="auto"/>
            <w:left w:val="none" w:sz="0" w:space="0" w:color="auto"/>
            <w:bottom w:val="none" w:sz="0" w:space="0" w:color="auto"/>
            <w:right w:val="none" w:sz="0" w:space="0" w:color="auto"/>
          </w:divBdr>
        </w:div>
        <w:div w:id="2073232515">
          <w:marLeft w:val="480"/>
          <w:marRight w:val="0"/>
          <w:marTop w:val="0"/>
          <w:marBottom w:val="0"/>
          <w:divBdr>
            <w:top w:val="none" w:sz="0" w:space="0" w:color="auto"/>
            <w:left w:val="none" w:sz="0" w:space="0" w:color="auto"/>
            <w:bottom w:val="none" w:sz="0" w:space="0" w:color="auto"/>
            <w:right w:val="none" w:sz="0" w:space="0" w:color="auto"/>
          </w:divBdr>
        </w:div>
        <w:div w:id="757747466">
          <w:marLeft w:val="480"/>
          <w:marRight w:val="0"/>
          <w:marTop w:val="0"/>
          <w:marBottom w:val="0"/>
          <w:divBdr>
            <w:top w:val="none" w:sz="0" w:space="0" w:color="auto"/>
            <w:left w:val="none" w:sz="0" w:space="0" w:color="auto"/>
            <w:bottom w:val="none" w:sz="0" w:space="0" w:color="auto"/>
            <w:right w:val="none" w:sz="0" w:space="0" w:color="auto"/>
          </w:divBdr>
        </w:div>
        <w:div w:id="1329603090">
          <w:marLeft w:val="480"/>
          <w:marRight w:val="0"/>
          <w:marTop w:val="0"/>
          <w:marBottom w:val="0"/>
          <w:divBdr>
            <w:top w:val="none" w:sz="0" w:space="0" w:color="auto"/>
            <w:left w:val="none" w:sz="0" w:space="0" w:color="auto"/>
            <w:bottom w:val="none" w:sz="0" w:space="0" w:color="auto"/>
            <w:right w:val="none" w:sz="0" w:space="0" w:color="auto"/>
          </w:divBdr>
        </w:div>
        <w:div w:id="345445472">
          <w:marLeft w:val="480"/>
          <w:marRight w:val="0"/>
          <w:marTop w:val="0"/>
          <w:marBottom w:val="0"/>
          <w:divBdr>
            <w:top w:val="none" w:sz="0" w:space="0" w:color="auto"/>
            <w:left w:val="none" w:sz="0" w:space="0" w:color="auto"/>
            <w:bottom w:val="none" w:sz="0" w:space="0" w:color="auto"/>
            <w:right w:val="none" w:sz="0" w:space="0" w:color="auto"/>
          </w:divBdr>
        </w:div>
        <w:div w:id="741291348">
          <w:marLeft w:val="480"/>
          <w:marRight w:val="0"/>
          <w:marTop w:val="0"/>
          <w:marBottom w:val="0"/>
          <w:divBdr>
            <w:top w:val="none" w:sz="0" w:space="0" w:color="auto"/>
            <w:left w:val="none" w:sz="0" w:space="0" w:color="auto"/>
            <w:bottom w:val="none" w:sz="0" w:space="0" w:color="auto"/>
            <w:right w:val="none" w:sz="0" w:space="0" w:color="auto"/>
          </w:divBdr>
        </w:div>
        <w:div w:id="1850488158">
          <w:marLeft w:val="480"/>
          <w:marRight w:val="0"/>
          <w:marTop w:val="0"/>
          <w:marBottom w:val="0"/>
          <w:divBdr>
            <w:top w:val="none" w:sz="0" w:space="0" w:color="auto"/>
            <w:left w:val="none" w:sz="0" w:space="0" w:color="auto"/>
            <w:bottom w:val="none" w:sz="0" w:space="0" w:color="auto"/>
            <w:right w:val="none" w:sz="0" w:space="0" w:color="auto"/>
          </w:divBdr>
        </w:div>
        <w:div w:id="2053922725">
          <w:marLeft w:val="480"/>
          <w:marRight w:val="0"/>
          <w:marTop w:val="0"/>
          <w:marBottom w:val="0"/>
          <w:divBdr>
            <w:top w:val="none" w:sz="0" w:space="0" w:color="auto"/>
            <w:left w:val="none" w:sz="0" w:space="0" w:color="auto"/>
            <w:bottom w:val="none" w:sz="0" w:space="0" w:color="auto"/>
            <w:right w:val="none" w:sz="0" w:space="0" w:color="auto"/>
          </w:divBdr>
        </w:div>
        <w:div w:id="1387528569">
          <w:marLeft w:val="480"/>
          <w:marRight w:val="0"/>
          <w:marTop w:val="0"/>
          <w:marBottom w:val="0"/>
          <w:divBdr>
            <w:top w:val="none" w:sz="0" w:space="0" w:color="auto"/>
            <w:left w:val="none" w:sz="0" w:space="0" w:color="auto"/>
            <w:bottom w:val="none" w:sz="0" w:space="0" w:color="auto"/>
            <w:right w:val="none" w:sz="0" w:space="0" w:color="auto"/>
          </w:divBdr>
        </w:div>
        <w:div w:id="1962415704">
          <w:marLeft w:val="480"/>
          <w:marRight w:val="0"/>
          <w:marTop w:val="0"/>
          <w:marBottom w:val="0"/>
          <w:divBdr>
            <w:top w:val="none" w:sz="0" w:space="0" w:color="auto"/>
            <w:left w:val="none" w:sz="0" w:space="0" w:color="auto"/>
            <w:bottom w:val="none" w:sz="0" w:space="0" w:color="auto"/>
            <w:right w:val="none" w:sz="0" w:space="0" w:color="auto"/>
          </w:divBdr>
        </w:div>
        <w:div w:id="721099898">
          <w:marLeft w:val="480"/>
          <w:marRight w:val="0"/>
          <w:marTop w:val="0"/>
          <w:marBottom w:val="0"/>
          <w:divBdr>
            <w:top w:val="none" w:sz="0" w:space="0" w:color="auto"/>
            <w:left w:val="none" w:sz="0" w:space="0" w:color="auto"/>
            <w:bottom w:val="none" w:sz="0" w:space="0" w:color="auto"/>
            <w:right w:val="none" w:sz="0" w:space="0" w:color="auto"/>
          </w:divBdr>
        </w:div>
        <w:div w:id="1907378957">
          <w:marLeft w:val="480"/>
          <w:marRight w:val="0"/>
          <w:marTop w:val="0"/>
          <w:marBottom w:val="0"/>
          <w:divBdr>
            <w:top w:val="none" w:sz="0" w:space="0" w:color="auto"/>
            <w:left w:val="none" w:sz="0" w:space="0" w:color="auto"/>
            <w:bottom w:val="none" w:sz="0" w:space="0" w:color="auto"/>
            <w:right w:val="none" w:sz="0" w:space="0" w:color="auto"/>
          </w:divBdr>
        </w:div>
        <w:div w:id="1567304287">
          <w:marLeft w:val="480"/>
          <w:marRight w:val="0"/>
          <w:marTop w:val="0"/>
          <w:marBottom w:val="0"/>
          <w:divBdr>
            <w:top w:val="none" w:sz="0" w:space="0" w:color="auto"/>
            <w:left w:val="none" w:sz="0" w:space="0" w:color="auto"/>
            <w:bottom w:val="none" w:sz="0" w:space="0" w:color="auto"/>
            <w:right w:val="none" w:sz="0" w:space="0" w:color="auto"/>
          </w:divBdr>
        </w:div>
        <w:div w:id="353070565">
          <w:marLeft w:val="480"/>
          <w:marRight w:val="0"/>
          <w:marTop w:val="0"/>
          <w:marBottom w:val="0"/>
          <w:divBdr>
            <w:top w:val="none" w:sz="0" w:space="0" w:color="auto"/>
            <w:left w:val="none" w:sz="0" w:space="0" w:color="auto"/>
            <w:bottom w:val="none" w:sz="0" w:space="0" w:color="auto"/>
            <w:right w:val="none" w:sz="0" w:space="0" w:color="auto"/>
          </w:divBdr>
        </w:div>
        <w:div w:id="285090374">
          <w:marLeft w:val="480"/>
          <w:marRight w:val="0"/>
          <w:marTop w:val="0"/>
          <w:marBottom w:val="0"/>
          <w:divBdr>
            <w:top w:val="none" w:sz="0" w:space="0" w:color="auto"/>
            <w:left w:val="none" w:sz="0" w:space="0" w:color="auto"/>
            <w:bottom w:val="none" w:sz="0" w:space="0" w:color="auto"/>
            <w:right w:val="none" w:sz="0" w:space="0" w:color="auto"/>
          </w:divBdr>
        </w:div>
        <w:div w:id="1963682860">
          <w:marLeft w:val="480"/>
          <w:marRight w:val="0"/>
          <w:marTop w:val="0"/>
          <w:marBottom w:val="0"/>
          <w:divBdr>
            <w:top w:val="none" w:sz="0" w:space="0" w:color="auto"/>
            <w:left w:val="none" w:sz="0" w:space="0" w:color="auto"/>
            <w:bottom w:val="none" w:sz="0" w:space="0" w:color="auto"/>
            <w:right w:val="none" w:sz="0" w:space="0" w:color="auto"/>
          </w:divBdr>
        </w:div>
        <w:div w:id="94834185">
          <w:marLeft w:val="480"/>
          <w:marRight w:val="0"/>
          <w:marTop w:val="0"/>
          <w:marBottom w:val="0"/>
          <w:divBdr>
            <w:top w:val="none" w:sz="0" w:space="0" w:color="auto"/>
            <w:left w:val="none" w:sz="0" w:space="0" w:color="auto"/>
            <w:bottom w:val="none" w:sz="0" w:space="0" w:color="auto"/>
            <w:right w:val="none" w:sz="0" w:space="0" w:color="auto"/>
          </w:divBdr>
        </w:div>
        <w:div w:id="2076855810">
          <w:marLeft w:val="480"/>
          <w:marRight w:val="0"/>
          <w:marTop w:val="0"/>
          <w:marBottom w:val="0"/>
          <w:divBdr>
            <w:top w:val="none" w:sz="0" w:space="0" w:color="auto"/>
            <w:left w:val="none" w:sz="0" w:space="0" w:color="auto"/>
            <w:bottom w:val="none" w:sz="0" w:space="0" w:color="auto"/>
            <w:right w:val="none" w:sz="0" w:space="0" w:color="auto"/>
          </w:divBdr>
        </w:div>
        <w:div w:id="1277833763">
          <w:marLeft w:val="480"/>
          <w:marRight w:val="0"/>
          <w:marTop w:val="0"/>
          <w:marBottom w:val="0"/>
          <w:divBdr>
            <w:top w:val="none" w:sz="0" w:space="0" w:color="auto"/>
            <w:left w:val="none" w:sz="0" w:space="0" w:color="auto"/>
            <w:bottom w:val="none" w:sz="0" w:space="0" w:color="auto"/>
            <w:right w:val="none" w:sz="0" w:space="0" w:color="auto"/>
          </w:divBdr>
        </w:div>
      </w:divsChild>
    </w:div>
    <w:div w:id="141165592">
      <w:bodyDiv w:val="1"/>
      <w:marLeft w:val="0"/>
      <w:marRight w:val="0"/>
      <w:marTop w:val="0"/>
      <w:marBottom w:val="0"/>
      <w:divBdr>
        <w:top w:val="none" w:sz="0" w:space="0" w:color="auto"/>
        <w:left w:val="none" w:sz="0" w:space="0" w:color="auto"/>
        <w:bottom w:val="none" w:sz="0" w:space="0" w:color="auto"/>
        <w:right w:val="none" w:sz="0" w:space="0" w:color="auto"/>
      </w:divBdr>
    </w:div>
    <w:div w:id="141195250">
      <w:bodyDiv w:val="1"/>
      <w:marLeft w:val="0"/>
      <w:marRight w:val="0"/>
      <w:marTop w:val="0"/>
      <w:marBottom w:val="0"/>
      <w:divBdr>
        <w:top w:val="none" w:sz="0" w:space="0" w:color="auto"/>
        <w:left w:val="none" w:sz="0" w:space="0" w:color="auto"/>
        <w:bottom w:val="none" w:sz="0" w:space="0" w:color="auto"/>
        <w:right w:val="none" w:sz="0" w:space="0" w:color="auto"/>
      </w:divBdr>
    </w:div>
    <w:div w:id="143006529">
      <w:bodyDiv w:val="1"/>
      <w:marLeft w:val="0"/>
      <w:marRight w:val="0"/>
      <w:marTop w:val="0"/>
      <w:marBottom w:val="0"/>
      <w:divBdr>
        <w:top w:val="none" w:sz="0" w:space="0" w:color="auto"/>
        <w:left w:val="none" w:sz="0" w:space="0" w:color="auto"/>
        <w:bottom w:val="none" w:sz="0" w:space="0" w:color="auto"/>
        <w:right w:val="none" w:sz="0" w:space="0" w:color="auto"/>
      </w:divBdr>
    </w:div>
    <w:div w:id="145435158">
      <w:bodyDiv w:val="1"/>
      <w:marLeft w:val="0"/>
      <w:marRight w:val="0"/>
      <w:marTop w:val="0"/>
      <w:marBottom w:val="0"/>
      <w:divBdr>
        <w:top w:val="none" w:sz="0" w:space="0" w:color="auto"/>
        <w:left w:val="none" w:sz="0" w:space="0" w:color="auto"/>
        <w:bottom w:val="none" w:sz="0" w:space="0" w:color="auto"/>
        <w:right w:val="none" w:sz="0" w:space="0" w:color="auto"/>
      </w:divBdr>
    </w:div>
    <w:div w:id="146020612">
      <w:bodyDiv w:val="1"/>
      <w:marLeft w:val="0"/>
      <w:marRight w:val="0"/>
      <w:marTop w:val="0"/>
      <w:marBottom w:val="0"/>
      <w:divBdr>
        <w:top w:val="none" w:sz="0" w:space="0" w:color="auto"/>
        <w:left w:val="none" w:sz="0" w:space="0" w:color="auto"/>
        <w:bottom w:val="none" w:sz="0" w:space="0" w:color="auto"/>
        <w:right w:val="none" w:sz="0" w:space="0" w:color="auto"/>
      </w:divBdr>
    </w:div>
    <w:div w:id="146091442">
      <w:bodyDiv w:val="1"/>
      <w:marLeft w:val="0"/>
      <w:marRight w:val="0"/>
      <w:marTop w:val="0"/>
      <w:marBottom w:val="0"/>
      <w:divBdr>
        <w:top w:val="none" w:sz="0" w:space="0" w:color="auto"/>
        <w:left w:val="none" w:sz="0" w:space="0" w:color="auto"/>
        <w:bottom w:val="none" w:sz="0" w:space="0" w:color="auto"/>
        <w:right w:val="none" w:sz="0" w:space="0" w:color="auto"/>
      </w:divBdr>
    </w:div>
    <w:div w:id="148786020">
      <w:bodyDiv w:val="1"/>
      <w:marLeft w:val="0"/>
      <w:marRight w:val="0"/>
      <w:marTop w:val="0"/>
      <w:marBottom w:val="0"/>
      <w:divBdr>
        <w:top w:val="none" w:sz="0" w:space="0" w:color="auto"/>
        <w:left w:val="none" w:sz="0" w:space="0" w:color="auto"/>
        <w:bottom w:val="none" w:sz="0" w:space="0" w:color="auto"/>
        <w:right w:val="none" w:sz="0" w:space="0" w:color="auto"/>
      </w:divBdr>
    </w:div>
    <w:div w:id="148795557">
      <w:bodyDiv w:val="1"/>
      <w:marLeft w:val="0"/>
      <w:marRight w:val="0"/>
      <w:marTop w:val="0"/>
      <w:marBottom w:val="0"/>
      <w:divBdr>
        <w:top w:val="none" w:sz="0" w:space="0" w:color="auto"/>
        <w:left w:val="none" w:sz="0" w:space="0" w:color="auto"/>
        <w:bottom w:val="none" w:sz="0" w:space="0" w:color="auto"/>
        <w:right w:val="none" w:sz="0" w:space="0" w:color="auto"/>
      </w:divBdr>
    </w:div>
    <w:div w:id="148987595">
      <w:bodyDiv w:val="1"/>
      <w:marLeft w:val="0"/>
      <w:marRight w:val="0"/>
      <w:marTop w:val="0"/>
      <w:marBottom w:val="0"/>
      <w:divBdr>
        <w:top w:val="none" w:sz="0" w:space="0" w:color="auto"/>
        <w:left w:val="none" w:sz="0" w:space="0" w:color="auto"/>
        <w:bottom w:val="none" w:sz="0" w:space="0" w:color="auto"/>
        <w:right w:val="none" w:sz="0" w:space="0" w:color="auto"/>
      </w:divBdr>
    </w:div>
    <w:div w:id="150558737">
      <w:bodyDiv w:val="1"/>
      <w:marLeft w:val="0"/>
      <w:marRight w:val="0"/>
      <w:marTop w:val="0"/>
      <w:marBottom w:val="0"/>
      <w:divBdr>
        <w:top w:val="none" w:sz="0" w:space="0" w:color="auto"/>
        <w:left w:val="none" w:sz="0" w:space="0" w:color="auto"/>
        <w:bottom w:val="none" w:sz="0" w:space="0" w:color="auto"/>
        <w:right w:val="none" w:sz="0" w:space="0" w:color="auto"/>
      </w:divBdr>
    </w:div>
    <w:div w:id="151870496">
      <w:bodyDiv w:val="1"/>
      <w:marLeft w:val="0"/>
      <w:marRight w:val="0"/>
      <w:marTop w:val="0"/>
      <w:marBottom w:val="0"/>
      <w:divBdr>
        <w:top w:val="none" w:sz="0" w:space="0" w:color="auto"/>
        <w:left w:val="none" w:sz="0" w:space="0" w:color="auto"/>
        <w:bottom w:val="none" w:sz="0" w:space="0" w:color="auto"/>
        <w:right w:val="none" w:sz="0" w:space="0" w:color="auto"/>
      </w:divBdr>
    </w:div>
    <w:div w:id="155000708">
      <w:bodyDiv w:val="1"/>
      <w:marLeft w:val="0"/>
      <w:marRight w:val="0"/>
      <w:marTop w:val="0"/>
      <w:marBottom w:val="0"/>
      <w:divBdr>
        <w:top w:val="none" w:sz="0" w:space="0" w:color="auto"/>
        <w:left w:val="none" w:sz="0" w:space="0" w:color="auto"/>
        <w:bottom w:val="none" w:sz="0" w:space="0" w:color="auto"/>
        <w:right w:val="none" w:sz="0" w:space="0" w:color="auto"/>
      </w:divBdr>
    </w:div>
    <w:div w:id="155541382">
      <w:bodyDiv w:val="1"/>
      <w:marLeft w:val="0"/>
      <w:marRight w:val="0"/>
      <w:marTop w:val="0"/>
      <w:marBottom w:val="0"/>
      <w:divBdr>
        <w:top w:val="none" w:sz="0" w:space="0" w:color="auto"/>
        <w:left w:val="none" w:sz="0" w:space="0" w:color="auto"/>
        <w:bottom w:val="none" w:sz="0" w:space="0" w:color="auto"/>
        <w:right w:val="none" w:sz="0" w:space="0" w:color="auto"/>
      </w:divBdr>
    </w:div>
    <w:div w:id="157770284">
      <w:bodyDiv w:val="1"/>
      <w:marLeft w:val="0"/>
      <w:marRight w:val="0"/>
      <w:marTop w:val="0"/>
      <w:marBottom w:val="0"/>
      <w:divBdr>
        <w:top w:val="none" w:sz="0" w:space="0" w:color="auto"/>
        <w:left w:val="none" w:sz="0" w:space="0" w:color="auto"/>
        <w:bottom w:val="none" w:sz="0" w:space="0" w:color="auto"/>
        <w:right w:val="none" w:sz="0" w:space="0" w:color="auto"/>
      </w:divBdr>
      <w:divsChild>
        <w:div w:id="466243636">
          <w:marLeft w:val="0"/>
          <w:marRight w:val="0"/>
          <w:marTop w:val="0"/>
          <w:marBottom w:val="0"/>
          <w:divBdr>
            <w:top w:val="none" w:sz="0" w:space="0" w:color="auto"/>
            <w:left w:val="none" w:sz="0" w:space="0" w:color="auto"/>
            <w:bottom w:val="none" w:sz="0" w:space="0" w:color="auto"/>
            <w:right w:val="none" w:sz="0" w:space="0" w:color="auto"/>
          </w:divBdr>
          <w:divsChild>
            <w:div w:id="1947882619">
              <w:marLeft w:val="0"/>
              <w:marRight w:val="0"/>
              <w:marTop w:val="0"/>
              <w:marBottom w:val="0"/>
              <w:divBdr>
                <w:top w:val="none" w:sz="0" w:space="0" w:color="auto"/>
                <w:left w:val="none" w:sz="0" w:space="0" w:color="auto"/>
                <w:bottom w:val="none" w:sz="0" w:space="0" w:color="auto"/>
                <w:right w:val="none" w:sz="0" w:space="0" w:color="auto"/>
              </w:divBdr>
              <w:divsChild>
                <w:div w:id="93894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91054">
      <w:bodyDiv w:val="1"/>
      <w:marLeft w:val="0"/>
      <w:marRight w:val="0"/>
      <w:marTop w:val="0"/>
      <w:marBottom w:val="0"/>
      <w:divBdr>
        <w:top w:val="none" w:sz="0" w:space="0" w:color="auto"/>
        <w:left w:val="none" w:sz="0" w:space="0" w:color="auto"/>
        <w:bottom w:val="none" w:sz="0" w:space="0" w:color="auto"/>
        <w:right w:val="none" w:sz="0" w:space="0" w:color="auto"/>
      </w:divBdr>
    </w:div>
    <w:div w:id="159582659">
      <w:bodyDiv w:val="1"/>
      <w:marLeft w:val="0"/>
      <w:marRight w:val="0"/>
      <w:marTop w:val="0"/>
      <w:marBottom w:val="0"/>
      <w:divBdr>
        <w:top w:val="none" w:sz="0" w:space="0" w:color="auto"/>
        <w:left w:val="none" w:sz="0" w:space="0" w:color="auto"/>
        <w:bottom w:val="none" w:sz="0" w:space="0" w:color="auto"/>
        <w:right w:val="none" w:sz="0" w:space="0" w:color="auto"/>
      </w:divBdr>
    </w:div>
    <w:div w:id="161551133">
      <w:bodyDiv w:val="1"/>
      <w:marLeft w:val="0"/>
      <w:marRight w:val="0"/>
      <w:marTop w:val="0"/>
      <w:marBottom w:val="0"/>
      <w:divBdr>
        <w:top w:val="none" w:sz="0" w:space="0" w:color="auto"/>
        <w:left w:val="none" w:sz="0" w:space="0" w:color="auto"/>
        <w:bottom w:val="none" w:sz="0" w:space="0" w:color="auto"/>
        <w:right w:val="none" w:sz="0" w:space="0" w:color="auto"/>
      </w:divBdr>
    </w:div>
    <w:div w:id="161818250">
      <w:bodyDiv w:val="1"/>
      <w:marLeft w:val="0"/>
      <w:marRight w:val="0"/>
      <w:marTop w:val="0"/>
      <w:marBottom w:val="0"/>
      <w:divBdr>
        <w:top w:val="none" w:sz="0" w:space="0" w:color="auto"/>
        <w:left w:val="none" w:sz="0" w:space="0" w:color="auto"/>
        <w:bottom w:val="none" w:sz="0" w:space="0" w:color="auto"/>
        <w:right w:val="none" w:sz="0" w:space="0" w:color="auto"/>
      </w:divBdr>
    </w:div>
    <w:div w:id="162159951">
      <w:bodyDiv w:val="1"/>
      <w:marLeft w:val="0"/>
      <w:marRight w:val="0"/>
      <w:marTop w:val="0"/>
      <w:marBottom w:val="0"/>
      <w:divBdr>
        <w:top w:val="none" w:sz="0" w:space="0" w:color="auto"/>
        <w:left w:val="none" w:sz="0" w:space="0" w:color="auto"/>
        <w:bottom w:val="none" w:sz="0" w:space="0" w:color="auto"/>
        <w:right w:val="none" w:sz="0" w:space="0" w:color="auto"/>
      </w:divBdr>
    </w:div>
    <w:div w:id="162476809">
      <w:bodyDiv w:val="1"/>
      <w:marLeft w:val="0"/>
      <w:marRight w:val="0"/>
      <w:marTop w:val="0"/>
      <w:marBottom w:val="0"/>
      <w:divBdr>
        <w:top w:val="none" w:sz="0" w:space="0" w:color="auto"/>
        <w:left w:val="none" w:sz="0" w:space="0" w:color="auto"/>
        <w:bottom w:val="none" w:sz="0" w:space="0" w:color="auto"/>
        <w:right w:val="none" w:sz="0" w:space="0" w:color="auto"/>
      </w:divBdr>
    </w:div>
    <w:div w:id="166867391">
      <w:bodyDiv w:val="1"/>
      <w:marLeft w:val="0"/>
      <w:marRight w:val="0"/>
      <w:marTop w:val="0"/>
      <w:marBottom w:val="0"/>
      <w:divBdr>
        <w:top w:val="none" w:sz="0" w:space="0" w:color="auto"/>
        <w:left w:val="none" w:sz="0" w:space="0" w:color="auto"/>
        <w:bottom w:val="none" w:sz="0" w:space="0" w:color="auto"/>
        <w:right w:val="none" w:sz="0" w:space="0" w:color="auto"/>
      </w:divBdr>
      <w:divsChild>
        <w:div w:id="10646488">
          <w:marLeft w:val="480"/>
          <w:marRight w:val="0"/>
          <w:marTop w:val="0"/>
          <w:marBottom w:val="0"/>
          <w:divBdr>
            <w:top w:val="none" w:sz="0" w:space="0" w:color="auto"/>
            <w:left w:val="none" w:sz="0" w:space="0" w:color="auto"/>
            <w:bottom w:val="none" w:sz="0" w:space="0" w:color="auto"/>
            <w:right w:val="none" w:sz="0" w:space="0" w:color="auto"/>
          </w:divBdr>
        </w:div>
        <w:div w:id="1160779835">
          <w:marLeft w:val="480"/>
          <w:marRight w:val="0"/>
          <w:marTop w:val="0"/>
          <w:marBottom w:val="0"/>
          <w:divBdr>
            <w:top w:val="none" w:sz="0" w:space="0" w:color="auto"/>
            <w:left w:val="none" w:sz="0" w:space="0" w:color="auto"/>
            <w:bottom w:val="none" w:sz="0" w:space="0" w:color="auto"/>
            <w:right w:val="none" w:sz="0" w:space="0" w:color="auto"/>
          </w:divBdr>
        </w:div>
        <w:div w:id="198589948">
          <w:marLeft w:val="480"/>
          <w:marRight w:val="0"/>
          <w:marTop w:val="0"/>
          <w:marBottom w:val="0"/>
          <w:divBdr>
            <w:top w:val="none" w:sz="0" w:space="0" w:color="auto"/>
            <w:left w:val="none" w:sz="0" w:space="0" w:color="auto"/>
            <w:bottom w:val="none" w:sz="0" w:space="0" w:color="auto"/>
            <w:right w:val="none" w:sz="0" w:space="0" w:color="auto"/>
          </w:divBdr>
        </w:div>
        <w:div w:id="2003772343">
          <w:marLeft w:val="480"/>
          <w:marRight w:val="0"/>
          <w:marTop w:val="0"/>
          <w:marBottom w:val="0"/>
          <w:divBdr>
            <w:top w:val="none" w:sz="0" w:space="0" w:color="auto"/>
            <w:left w:val="none" w:sz="0" w:space="0" w:color="auto"/>
            <w:bottom w:val="none" w:sz="0" w:space="0" w:color="auto"/>
            <w:right w:val="none" w:sz="0" w:space="0" w:color="auto"/>
          </w:divBdr>
        </w:div>
        <w:div w:id="1182010205">
          <w:marLeft w:val="480"/>
          <w:marRight w:val="0"/>
          <w:marTop w:val="0"/>
          <w:marBottom w:val="0"/>
          <w:divBdr>
            <w:top w:val="none" w:sz="0" w:space="0" w:color="auto"/>
            <w:left w:val="none" w:sz="0" w:space="0" w:color="auto"/>
            <w:bottom w:val="none" w:sz="0" w:space="0" w:color="auto"/>
            <w:right w:val="none" w:sz="0" w:space="0" w:color="auto"/>
          </w:divBdr>
        </w:div>
        <w:div w:id="66534817">
          <w:marLeft w:val="480"/>
          <w:marRight w:val="0"/>
          <w:marTop w:val="0"/>
          <w:marBottom w:val="0"/>
          <w:divBdr>
            <w:top w:val="none" w:sz="0" w:space="0" w:color="auto"/>
            <w:left w:val="none" w:sz="0" w:space="0" w:color="auto"/>
            <w:bottom w:val="none" w:sz="0" w:space="0" w:color="auto"/>
            <w:right w:val="none" w:sz="0" w:space="0" w:color="auto"/>
          </w:divBdr>
        </w:div>
        <w:div w:id="1803035088">
          <w:marLeft w:val="480"/>
          <w:marRight w:val="0"/>
          <w:marTop w:val="0"/>
          <w:marBottom w:val="0"/>
          <w:divBdr>
            <w:top w:val="none" w:sz="0" w:space="0" w:color="auto"/>
            <w:left w:val="none" w:sz="0" w:space="0" w:color="auto"/>
            <w:bottom w:val="none" w:sz="0" w:space="0" w:color="auto"/>
            <w:right w:val="none" w:sz="0" w:space="0" w:color="auto"/>
          </w:divBdr>
        </w:div>
        <w:div w:id="1269436200">
          <w:marLeft w:val="480"/>
          <w:marRight w:val="0"/>
          <w:marTop w:val="0"/>
          <w:marBottom w:val="0"/>
          <w:divBdr>
            <w:top w:val="none" w:sz="0" w:space="0" w:color="auto"/>
            <w:left w:val="none" w:sz="0" w:space="0" w:color="auto"/>
            <w:bottom w:val="none" w:sz="0" w:space="0" w:color="auto"/>
            <w:right w:val="none" w:sz="0" w:space="0" w:color="auto"/>
          </w:divBdr>
        </w:div>
        <w:div w:id="2143844987">
          <w:marLeft w:val="480"/>
          <w:marRight w:val="0"/>
          <w:marTop w:val="0"/>
          <w:marBottom w:val="0"/>
          <w:divBdr>
            <w:top w:val="none" w:sz="0" w:space="0" w:color="auto"/>
            <w:left w:val="none" w:sz="0" w:space="0" w:color="auto"/>
            <w:bottom w:val="none" w:sz="0" w:space="0" w:color="auto"/>
            <w:right w:val="none" w:sz="0" w:space="0" w:color="auto"/>
          </w:divBdr>
        </w:div>
        <w:div w:id="1796634388">
          <w:marLeft w:val="480"/>
          <w:marRight w:val="0"/>
          <w:marTop w:val="0"/>
          <w:marBottom w:val="0"/>
          <w:divBdr>
            <w:top w:val="none" w:sz="0" w:space="0" w:color="auto"/>
            <w:left w:val="none" w:sz="0" w:space="0" w:color="auto"/>
            <w:bottom w:val="none" w:sz="0" w:space="0" w:color="auto"/>
            <w:right w:val="none" w:sz="0" w:space="0" w:color="auto"/>
          </w:divBdr>
        </w:div>
        <w:div w:id="1911033638">
          <w:marLeft w:val="480"/>
          <w:marRight w:val="0"/>
          <w:marTop w:val="0"/>
          <w:marBottom w:val="0"/>
          <w:divBdr>
            <w:top w:val="none" w:sz="0" w:space="0" w:color="auto"/>
            <w:left w:val="none" w:sz="0" w:space="0" w:color="auto"/>
            <w:bottom w:val="none" w:sz="0" w:space="0" w:color="auto"/>
            <w:right w:val="none" w:sz="0" w:space="0" w:color="auto"/>
          </w:divBdr>
        </w:div>
        <w:div w:id="1062945103">
          <w:marLeft w:val="480"/>
          <w:marRight w:val="0"/>
          <w:marTop w:val="0"/>
          <w:marBottom w:val="0"/>
          <w:divBdr>
            <w:top w:val="none" w:sz="0" w:space="0" w:color="auto"/>
            <w:left w:val="none" w:sz="0" w:space="0" w:color="auto"/>
            <w:bottom w:val="none" w:sz="0" w:space="0" w:color="auto"/>
            <w:right w:val="none" w:sz="0" w:space="0" w:color="auto"/>
          </w:divBdr>
        </w:div>
        <w:div w:id="2132085880">
          <w:marLeft w:val="480"/>
          <w:marRight w:val="0"/>
          <w:marTop w:val="0"/>
          <w:marBottom w:val="0"/>
          <w:divBdr>
            <w:top w:val="none" w:sz="0" w:space="0" w:color="auto"/>
            <w:left w:val="none" w:sz="0" w:space="0" w:color="auto"/>
            <w:bottom w:val="none" w:sz="0" w:space="0" w:color="auto"/>
            <w:right w:val="none" w:sz="0" w:space="0" w:color="auto"/>
          </w:divBdr>
        </w:div>
        <w:div w:id="1920096742">
          <w:marLeft w:val="480"/>
          <w:marRight w:val="0"/>
          <w:marTop w:val="0"/>
          <w:marBottom w:val="0"/>
          <w:divBdr>
            <w:top w:val="none" w:sz="0" w:space="0" w:color="auto"/>
            <w:left w:val="none" w:sz="0" w:space="0" w:color="auto"/>
            <w:bottom w:val="none" w:sz="0" w:space="0" w:color="auto"/>
            <w:right w:val="none" w:sz="0" w:space="0" w:color="auto"/>
          </w:divBdr>
        </w:div>
        <w:div w:id="1599634171">
          <w:marLeft w:val="480"/>
          <w:marRight w:val="0"/>
          <w:marTop w:val="0"/>
          <w:marBottom w:val="0"/>
          <w:divBdr>
            <w:top w:val="none" w:sz="0" w:space="0" w:color="auto"/>
            <w:left w:val="none" w:sz="0" w:space="0" w:color="auto"/>
            <w:bottom w:val="none" w:sz="0" w:space="0" w:color="auto"/>
            <w:right w:val="none" w:sz="0" w:space="0" w:color="auto"/>
          </w:divBdr>
        </w:div>
        <w:div w:id="538588548">
          <w:marLeft w:val="480"/>
          <w:marRight w:val="0"/>
          <w:marTop w:val="0"/>
          <w:marBottom w:val="0"/>
          <w:divBdr>
            <w:top w:val="none" w:sz="0" w:space="0" w:color="auto"/>
            <w:left w:val="none" w:sz="0" w:space="0" w:color="auto"/>
            <w:bottom w:val="none" w:sz="0" w:space="0" w:color="auto"/>
            <w:right w:val="none" w:sz="0" w:space="0" w:color="auto"/>
          </w:divBdr>
        </w:div>
        <w:div w:id="472530390">
          <w:marLeft w:val="480"/>
          <w:marRight w:val="0"/>
          <w:marTop w:val="0"/>
          <w:marBottom w:val="0"/>
          <w:divBdr>
            <w:top w:val="none" w:sz="0" w:space="0" w:color="auto"/>
            <w:left w:val="none" w:sz="0" w:space="0" w:color="auto"/>
            <w:bottom w:val="none" w:sz="0" w:space="0" w:color="auto"/>
            <w:right w:val="none" w:sz="0" w:space="0" w:color="auto"/>
          </w:divBdr>
        </w:div>
        <w:div w:id="1505049784">
          <w:marLeft w:val="480"/>
          <w:marRight w:val="0"/>
          <w:marTop w:val="0"/>
          <w:marBottom w:val="0"/>
          <w:divBdr>
            <w:top w:val="none" w:sz="0" w:space="0" w:color="auto"/>
            <w:left w:val="none" w:sz="0" w:space="0" w:color="auto"/>
            <w:bottom w:val="none" w:sz="0" w:space="0" w:color="auto"/>
            <w:right w:val="none" w:sz="0" w:space="0" w:color="auto"/>
          </w:divBdr>
        </w:div>
        <w:div w:id="71203895">
          <w:marLeft w:val="480"/>
          <w:marRight w:val="0"/>
          <w:marTop w:val="0"/>
          <w:marBottom w:val="0"/>
          <w:divBdr>
            <w:top w:val="none" w:sz="0" w:space="0" w:color="auto"/>
            <w:left w:val="none" w:sz="0" w:space="0" w:color="auto"/>
            <w:bottom w:val="none" w:sz="0" w:space="0" w:color="auto"/>
            <w:right w:val="none" w:sz="0" w:space="0" w:color="auto"/>
          </w:divBdr>
        </w:div>
        <w:div w:id="41634286">
          <w:marLeft w:val="480"/>
          <w:marRight w:val="0"/>
          <w:marTop w:val="0"/>
          <w:marBottom w:val="0"/>
          <w:divBdr>
            <w:top w:val="none" w:sz="0" w:space="0" w:color="auto"/>
            <w:left w:val="none" w:sz="0" w:space="0" w:color="auto"/>
            <w:bottom w:val="none" w:sz="0" w:space="0" w:color="auto"/>
            <w:right w:val="none" w:sz="0" w:space="0" w:color="auto"/>
          </w:divBdr>
        </w:div>
        <w:div w:id="1044794841">
          <w:marLeft w:val="480"/>
          <w:marRight w:val="0"/>
          <w:marTop w:val="0"/>
          <w:marBottom w:val="0"/>
          <w:divBdr>
            <w:top w:val="none" w:sz="0" w:space="0" w:color="auto"/>
            <w:left w:val="none" w:sz="0" w:space="0" w:color="auto"/>
            <w:bottom w:val="none" w:sz="0" w:space="0" w:color="auto"/>
            <w:right w:val="none" w:sz="0" w:space="0" w:color="auto"/>
          </w:divBdr>
        </w:div>
        <w:div w:id="571890215">
          <w:marLeft w:val="480"/>
          <w:marRight w:val="0"/>
          <w:marTop w:val="0"/>
          <w:marBottom w:val="0"/>
          <w:divBdr>
            <w:top w:val="none" w:sz="0" w:space="0" w:color="auto"/>
            <w:left w:val="none" w:sz="0" w:space="0" w:color="auto"/>
            <w:bottom w:val="none" w:sz="0" w:space="0" w:color="auto"/>
            <w:right w:val="none" w:sz="0" w:space="0" w:color="auto"/>
          </w:divBdr>
        </w:div>
        <w:div w:id="649016527">
          <w:marLeft w:val="480"/>
          <w:marRight w:val="0"/>
          <w:marTop w:val="0"/>
          <w:marBottom w:val="0"/>
          <w:divBdr>
            <w:top w:val="none" w:sz="0" w:space="0" w:color="auto"/>
            <w:left w:val="none" w:sz="0" w:space="0" w:color="auto"/>
            <w:bottom w:val="none" w:sz="0" w:space="0" w:color="auto"/>
            <w:right w:val="none" w:sz="0" w:space="0" w:color="auto"/>
          </w:divBdr>
        </w:div>
        <w:div w:id="262080243">
          <w:marLeft w:val="480"/>
          <w:marRight w:val="0"/>
          <w:marTop w:val="0"/>
          <w:marBottom w:val="0"/>
          <w:divBdr>
            <w:top w:val="none" w:sz="0" w:space="0" w:color="auto"/>
            <w:left w:val="none" w:sz="0" w:space="0" w:color="auto"/>
            <w:bottom w:val="none" w:sz="0" w:space="0" w:color="auto"/>
            <w:right w:val="none" w:sz="0" w:space="0" w:color="auto"/>
          </w:divBdr>
        </w:div>
        <w:div w:id="262493113">
          <w:marLeft w:val="480"/>
          <w:marRight w:val="0"/>
          <w:marTop w:val="0"/>
          <w:marBottom w:val="0"/>
          <w:divBdr>
            <w:top w:val="none" w:sz="0" w:space="0" w:color="auto"/>
            <w:left w:val="none" w:sz="0" w:space="0" w:color="auto"/>
            <w:bottom w:val="none" w:sz="0" w:space="0" w:color="auto"/>
            <w:right w:val="none" w:sz="0" w:space="0" w:color="auto"/>
          </w:divBdr>
        </w:div>
        <w:div w:id="114955014">
          <w:marLeft w:val="480"/>
          <w:marRight w:val="0"/>
          <w:marTop w:val="0"/>
          <w:marBottom w:val="0"/>
          <w:divBdr>
            <w:top w:val="none" w:sz="0" w:space="0" w:color="auto"/>
            <w:left w:val="none" w:sz="0" w:space="0" w:color="auto"/>
            <w:bottom w:val="none" w:sz="0" w:space="0" w:color="auto"/>
            <w:right w:val="none" w:sz="0" w:space="0" w:color="auto"/>
          </w:divBdr>
        </w:div>
        <w:div w:id="1410228118">
          <w:marLeft w:val="480"/>
          <w:marRight w:val="0"/>
          <w:marTop w:val="0"/>
          <w:marBottom w:val="0"/>
          <w:divBdr>
            <w:top w:val="none" w:sz="0" w:space="0" w:color="auto"/>
            <w:left w:val="none" w:sz="0" w:space="0" w:color="auto"/>
            <w:bottom w:val="none" w:sz="0" w:space="0" w:color="auto"/>
            <w:right w:val="none" w:sz="0" w:space="0" w:color="auto"/>
          </w:divBdr>
        </w:div>
        <w:div w:id="639456949">
          <w:marLeft w:val="480"/>
          <w:marRight w:val="0"/>
          <w:marTop w:val="0"/>
          <w:marBottom w:val="0"/>
          <w:divBdr>
            <w:top w:val="none" w:sz="0" w:space="0" w:color="auto"/>
            <w:left w:val="none" w:sz="0" w:space="0" w:color="auto"/>
            <w:bottom w:val="none" w:sz="0" w:space="0" w:color="auto"/>
            <w:right w:val="none" w:sz="0" w:space="0" w:color="auto"/>
          </w:divBdr>
        </w:div>
        <w:div w:id="2062048985">
          <w:marLeft w:val="480"/>
          <w:marRight w:val="0"/>
          <w:marTop w:val="0"/>
          <w:marBottom w:val="0"/>
          <w:divBdr>
            <w:top w:val="none" w:sz="0" w:space="0" w:color="auto"/>
            <w:left w:val="none" w:sz="0" w:space="0" w:color="auto"/>
            <w:bottom w:val="none" w:sz="0" w:space="0" w:color="auto"/>
            <w:right w:val="none" w:sz="0" w:space="0" w:color="auto"/>
          </w:divBdr>
        </w:div>
        <w:div w:id="1320185716">
          <w:marLeft w:val="480"/>
          <w:marRight w:val="0"/>
          <w:marTop w:val="0"/>
          <w:marBottom w:val="0"/>
          <w:divBdr>
            <w:top w:val="none" w:sz="0" w:space="0" w:color="auto"/>
            <w:left w:val="none" w:sz="0" w:space="0" w:color="auto"/>
            <w:bottom w:val="none" w:sz="0" w:space="0" w:color="auto"/>
            <w:right w:val="none" w:sz="0" w:space="0" w:color="auto"/>
          </w:divBdr>
        </w:div>
        <w:div w:id="1891501737">
          <w:marLeft w:val="480"/>
          <w:marRight w:val="0"/>
          <w:marTop w:val="0"/>
          <w:marBottom w:val="0"/>
          <w:divBdr>
            <w:top w:val="none" w:sz="0" w:space="0" w:color="auto"/>
            <w:left w:val="none" w:sz="0" w:space="0" w:color="auto"/>
            <w:bottom w:val="none" w:sz="0" w:space="0" w:color="auto"/>
            <w:right w:val="none" w:sz="0" w:space="0" w:color="auto"/>
          </w:divBdr>
        </w:div>
        <w:div w:id="251008081">
          <w:marLeft w:val="480"/>
          <w:marRight w:val="0"/>
          <w:marTop w:val="0"/>
          <w:marBottom w:val="0"/>
          <w:divBdr>
            <w:top w:val="none" w:sz="0" w:space="0" w:color="auto"/>
            <w:left w:val="none" w:sz="0" w:space="0" w:color="auto"/>
            <w:bottom w:val="none" w:sz="0" w:space="0" w:color="auto"/>
            <w:right w:val="none" w:sz="0" w:space="0" w:color="auto"/>
          </w:divBdr>
        </w:div>
        <w:div w:id="1695613137">
          <w:marLeft w:val="480"/>
          <w:marRight w:val="0"/>
          <w:marTop w:val="0"/>
          <w:marBottom w:val="0"/>
          <w:divBdr>
            <w:top w:val="none" w:sz="0" w:space="0" w:color="auto"/>
            <w:left w:val="none" w:sz="0" w:space="0" w:color="auto"/>
            <w:bottom w:val="none" w:sz="0" w:space="0" w:color="auto"/>
            <w:right w:val="none" w:sz="0" w:space="0" w:color="auto"/>
          </w:divBdr>
        </w:div>
        <w:div w:id="1381321949">
          <w:marLeft w:val="480"/>
          <w:marRight w:val="0"/>
          <w:marTop w:val="0"/>
          <w:marBottom w:val="0"/>
          <w:divBdr>
            <w:top w:val="none" w:sz="0" w:space="0" w:color="auto"/>
            <w:left w:val="none" w:sz="0" w:space="0" w:color="auto"/>
            <w:bottom w:val="none" w:sz="0" w:space="0" w:color="auto"/>
            <w:right w:val="none" w:sz="0" w:space="0" w:color="auto"/>
          </w:divBdr>
        </w:div>
        <w:div w:id="1396469341">
          <w:marLeft w:val="480"/>
          <w:marRight w:val="0"/>
          <w:marTop w:val="0"/>
          <w:marBottom w:val="0"/>
          <w:divBdr>
            <w:top w:val="none" w:sz="0" w:space="0" w:color="auto"/>
            <w:left w:val="none" w:sz="0" w:space="0" w:color="auto"/>
            <w:bottom w:val="none" w:sz="0" w:space="0" w:color="auto"/>
            <w:right w:val="none" w:sz="0" w:space="0" w:color="auto"/>
          </w:divBdr>
        </w:div>
        <w:div w:id="1515613">
          <w:marLeft w:val="480"/>
          <w:marRight w:val="0"/>
          <w:marTop w:val="0"/>
          <w:marBottom w:val="0"/>
          <w:divBdr>
            <w:top w:val="none" w:sz="0" w:space="0" w:color="auto"/>
            <w:left w:val="none" w:sz="0" w:space="0" w:color="auto"/>
            <w:bottom w:val="none" w:sz="0" w:space="0" w:color="auto"/>
            <w:right w:val="none" w:sz="0" w:space="0" w:color="auto"/>
          </w:divBdr>
        </w:div>
        <w:div w:id="751240932">
          <w:marLeft w:val="480"/>
          <w:marRight w:val="0"/>
          <w:marTop w:val="0"/>
          <w:marBottom w:val="0"/>
          <w:divBdr>
            <w:top w:val="none" w:sz="0" w:space="0" w:color="auto"/>
            <w:left w:val="none" w:sz="0" w:space="0" w:color="auto"/>
            <w:bottom w:val="none" w:sz="0" w:space="0" w:color="auto"/>
            <w:right w:val="none" w:sz="0" w:space="0" w:color="auto"/>
          </w:divBdr>
        </w:div>
        <w:div w:id="1713769677">
          <w:marLeft w:val="480"/>
          <w:marRight w:val="0"/>
          <w:marTop w:val="0"/>
          <w:marBottom w:val="0"/>
          <w:divBdr>
            <w:top w:val="none" w:sz="0" w:space="0" w:color="auto"/>
            <w:left w:val="none" w:sz="0" w:space="0" w:color="auto"/>
            <w:bottom w:val="none" w:sz="0" w:space="0" w:color="auto"/>
            <w:right w:val="none" w:sz="0" w:space="0" w:color="auto"/>
          </w:divBdr>
        </w:div>
        <w:div w:id="388262361">
          <w:marLeft w:val="480"/>
          <w:marRight w:val="0"/>
          <w:marTop w:val="0"/>
          <w:marBottom w:val="0"/>
          <w:divBdr>
            <w:top w:val="none" w:sz="0" w:space="0" w:color="auto"/>
            <w:left w:val="none" w:sz="0" w:space="0" w:color="auto"/>
            <w:bottom w:val="none" w:sz="0" w:space="0" w:color="auto"/>
            <w:right w:val="none" w:sz="0" w:space="0" w:color="auto"/>
          </w:divBdr>
        </w:div>
        <w:div w:id="1469934560">
          <w:marLeft w:val="480"/>
          <w:marRight w:val="0"/>
          <w:marTop w:val="0"/>
          <w:marBottom w:val="0"/>
          <w:divBdr>
            <w:top w:val="none" w:sz="0" w:space="0" w:color="auto"/>
            <w:left w:val="none" w:sz="0" w:space="0" w:color="auto"/>
            <w:bottom w:val="none" w:sz="0" w:space="0" w:color="auto"/>
            <w:right w:val="none" w:sz="0" w:space="0" w:color="auto"/>
          </w:divBdr>
        </w:div>
        <w:div w:id="182207730">
          <w:marLeft w:val="480"/>
          <w:marRight w:val="0"/>
          <w:marTop w:val="0"/>
          <w:marBottom w:val="0"/>
          <w:divBdr>
            <w:top w:val="none" w:sz="0" w:space="0" w:color="auto"/>
            <w:left w:val="none" w:sz="0" w:space="0" w:color="auto"/>
            <w:bottom w:val="none" w:sz="0" w:space="0" w:color="auto"/>
            <w:right w:val="none" w:sz="0" w:space="0" w:color="auto"/>
          </w:divBdr>
        </w:div>
        <w:div w:id="664744037">
          <w:marLeft w:val="480"/>
          <w:marRight w:val="0"/>
          <w:marTop w:val="0"/>
          <w:marBottom w:val="0"/>
          <w:divBdr>
            <w:top w:val="none" w:sz="0" w:space="0" w:color="auto"/>
            <w:left w:val="none" w:sz="0" w:space="0" w:color="auto"/>
            <w:bottom w:val="none" w:sz="0" w:space="0" w:color="auto"/>
            <w:right w:val="none" w:sz="0" w:space="0" w:color="auto"/>
          </w:divBdr>
        </w:div>
        <w:div w:id="547761536">
          <w:marLeft w:val="480"/>
          <w:marRight w:val="0"/>
          <w:marTop w:val="0"/>
          <w:marBottom w:val="0"/>
          <w:divBdr>
            <w:top w:val="none" w:sz="0" w:space="0" w:color="auto"/>
            <w:left w:val="none" w:sz="0" w:space="0" w:color="auto"/>
            <w:bottom w:val="none" w:sz="0" w:space="0" w:color="auto"/>
            <w:right w:val="none" w:sz="0" w:space="0" w:color="auto"/>
          </w:divBdr>
        </w:div>
        <w:div w:id="713388533">
          <w:marLeft w:val="480"/>
          <w:marRight w:val="0"/>
          <w:marTop w:val="0"/>
          <w:marBottom w:val="0"/>
          <w:divBdr>
            <w:top w:val="none" w:sz="0" w:space="0" w:color="auto"/>
            <w:left w:val="none" w:sz="0" w:space="0" w:color="auto"/>
            <w:bottom w:val="none" w:sz="0" w:space="0" w:color="auto"/>
            <w:right w:val="none" w:sz="0" w:space="0" w:color="auto"/>
          </w:divBdr>
        </w:div>
        <w:div w:id="1897933566">
          <w:marLeft w:val="480"/>
          <w:marRight w:val="0"/>
          <w:marTop w:val="0"/>
          <w:marBottom w:val="0"/>
          <w:divBdr>
            <w:top w:val="none" w:sz="0" w:space="0" w:color="auto"/>
            <w:left w:val="none" w:sz="0" w:space="0" w:color="auto"/>
            <w:bottom w:val="none" w:sz="0" w:space="0" w:color="auto"/>
            <w:right w:val="none" w:sz="0" w:space="0" w:color="auto"/>
          </w:divBdr>
        </w:div>
        <w:div w:id="1862933591">
          <w:marLeft w:val="480"/>
          <w:marRight w:val="0"/>
          <w:marTop w:val="0"/>
          <w:marBottom w:val="0"/>
          <w:divBdr>
            <w:top w:val="none" w:sz="0" w:space="0" w:color="auto"/>
            <w:left w:val="none" w:sz="0" w:space="0" w:color="auto"/>
            <w:bottom w:val="none" w:sz="0" w:space="0" w:color="auto"/>
            <w:right w:val="none" w:sz="0" w:space="0" w:color="auto"/>
          </w:divBdr>
        </w:div>
        <w:div w:id="1225606234">
          <w:marLeft w:val="480"/>
          <w:marRight w:val="0"/>
          <w:marTop w:val="0"/>
          <w:marBottom w:val="0"/>
          <w:divBdr>
            <w:top w:val="none" w:sz="0" w:space="0" w:color="auto"/>
            <w:left w:val="none" w:sz="0" w:space="0" w:color="auto"/>
            <w:bottom w:val="none" w:sz="0" w:space="0" w:color="auto"/>
            <w:right w:val="none" w:sz="0" w:space="0" w:color="auto"/>
          </w:divBdr>
        </w:div>
        <w:div w:id="1525089976">
          <w:marLeft w:val="480"/>
          <w:marRight w:val="0"/>
          <w:marTop w:val="0"/>
          <w:marBottom w:val="0"/>
          <w:divBdr>
            <w:top w:val="none" w:sz="0" w:space="0" w:color="auto"/>
            <w:left w:val="none" w:sz="0" w:space="0" w:color="auto"/>
            <w:bottom w:val="none" w:sz="0" w:space="0" w:color="auto"/>
            <w:right w:val="none" w:sz="0" w:space="0" w:color="auto"/>
          </w:divBdr>
        </w:div>
        <w:div w:id="1382442370">
          <w:marLeft w:val="480"/>
          <w:marRight w:val="0"/>
          <w:marTop w:val="0"/>
          <w:marBottom w:val="0"/>
          <w:divBdr>
            <w:top w:val="none" w:sz="0" w:space="0" w:color="auto"/>
            <w:left w:val="none" w:sz="0" w:space="0" w:color="auto"/>
            <w:bottom w:val="none" w:sz="0" w:space="0" w:color="auto"/>
            <w:right w:val="none" w:sz="0" w:space="0" w:color="auto"/>
          </w:divBdr>
        </w:div>
        <w:div w:id="1205369604">
          <w:marLeft w:val="480"/>
          <w:marRight w:val="0"/>
          <w:marTop w:val="0"/>
          <w:marBottom w:val="0"/>
          <w:divBdr>
            <w:top w:val="none" w:sz="0" w:space="0" w:color="auto"/>
            <w:left w:val="none" w:sz="0" w:space="0" w:color="auto"/>
            <w:bottom w:val="none" w:sz="0" w:space="0" w:color="auto"/>
            <w:right w:val="none" w:sz="0" w:space="0" w:color="auto"/>
          </w:divBdr>
        </w:div>
        <w:div w:id="2082290148">
          <w:marLeft w:val="480"/>
          <w:marRight w:val="0"/>
          <w:marTop w:val="0"/>
          <w:marBottom w:val="0"/>
          <w:divBdr>
            <w:top w:val="none" w:sz="0" w:space="0" w:color="auto"/>
            <w:left w:val="none" w:sz="0" w:space="0" w:color="auto"/>
            <w:bottom w:val="none" w:sz="0" w:space="0" w:color="auto"/>
            <w:right w:val="none" w:sz="0" w:space="0" w:color="auto"/>
          </w:divBdr>
        </w:div>
        <w:div w:id="1881041954">
          <w:marLeft w:val="480"/>
          <w:marRight w:val="0"/>
          <w:marTop w:val="0"/>
          <w:marBottom w:val="0"/>
          <w:divBdr>
            <w:top w:val="none" w:sz="0" w:space="0" w:color="auto"/>
            <w:left w:val="none" w:sz="0" w:space="0" w:color="auto"/>
            <w:bottom w:val="none" w:sz="0" w:space="0" w:color="auto"/>
            <w:right w:val="none" w:sz="0" w:space="0" w:color="auto"/>
          </w:divBdr>
        </w:div>
      </w:divsChild>
    </w:div>
    <w:div w:id="167450835">
      <w:bodyDiv w:val="1"/>
      <w:marLeft w:val="0"/>
      <w:marRight w:val="0"/>
      <w:marTop w:val="0"/>
      <w:marBottom w:val="0"/>
      <w:divBdr>
        <w:top w:val="none" w:sz="0" w:space="0" w:color="auto"/>
        <w:left w:val="none" w:sz="0" w:space="0" w:color="auto"/>
        <w:bottom w:val="none" w:sz="0" w:space="0" w:color="auto"/>
        <w:right w:val="none" w:sz="0" w:space="0" w:color="auto"/>
      </w:divBdr>
    </w:div>
    <w:div w:id="167839866">
      <w:bodyDiv w:val="1"/>
      <w:marLeft w:val="0"/>
      <w:marRight w:val="0"/>
      <w:marTop w:val="0"/>
      <w:marBottom w:val="0"/>
      <w:divBdr>
        <w:top w:val="none" w:sz="0" w:space="0" w:color="auto"/>
        <w:left w:val="none" w:sz="0" w:space="0" w:color="auto"/>
        <w:bottom w:val="none" w:sz="0" w:space="0" w:color="auto"/>
        <w:right w:val="none" w:sz="0" w:space="0" w:color="auto"/>
      </w:divBdr>
    </w:div>
    <w:div w:id="168060165">
      <w:bodyDiv w:val="1"/>
      <w:marLeft w:val="0"/>
      <w:marRight w:val="0"/>
      <w:marTop w:val="0"/>
      <w:marBottom w:val="0"/>
      <w:divBdr>
        <w:top w:val="none" w:sz="0" w:space="0" w:color="auto"/>
        <w:left w:val="none" w:sz="0" w:space="0" w:color="auto"/>
        <w:bottom w:val="none" w:sz="0" w:space="0" w:color="auto"/>
        <w:right w:val="none" w:sz="0" w:space="0" w:color="auto"/>
      </w:divBdr>
      <w:divsChild>
        <w:div w:id="1355613157">
          <w:marLeft w:val="640"/>
          <w:marRight w:val="0"/>
          <w:marTop w:val="0"/>
          <w:marBottom w:val="0"/>
          <w:divBdr>
            <w:top w:val="none" w:sz="0" w:space="0" w:color="auto"/>
            <w:left w:val="none" w:sz="0" w:space="0" w:color="auto"/>
            <w:bottom w:val="none" w:sz="0" w:space="0" w:color="auto"/>
            <w:right w:val="none" w:sz="0" w:space="0" w:color="auto"/>
          </w:divBdr>
        </w:div>
        <w:div w:id="1680307405">
          <w:marLeft w:val="640"/>
          <w:marRight w:val="0"/>
          <w:marTop w:val="0"/>
          <w:marBottom w:val="0"/>
          <w:divBdr>
            <w:top w:val="none" w:sz="0" w:space="0" w:color="auto"/>
            <w:left w:val="none" w:sz="0" w:space="0" w:color="auto"/>
            <w:bottom w:val="none" w:sz="0" w:space="0" w:color="auto"/>
            <w:right w:val="none" w:sz="0" w:space="0" w:color="auto"/>
          </w:divBdr>
        </w:div>
        <w:div w:id="426539539">
          <w:marLeft w:val="640"/>
          <w:marRight w:val="0"/>
          <w:marTop w:val="0"/>
          <w:marBottom w:val="0"/>
          <w:divBdr>
            <w:top w:val="none" w:sz="0" w:space="0" w:color="auto"/>
            <w:left w:val="none" w:sz="0" w:space="0" w:color="auto"/>
            <w:bottom w:val="none" w:sz="0" w:space="0" w:color="auto"/>
            <w:right w:val="none" w:sz="0" w:space="0" w:color="auto"/>
          </w:divBdr>
        </w:div>
        <w:div w:id="1234858067">
          <w:marLeft w:val="640"/>
          <w:marRight w:val="0"/>
          <w:marTop w:val="0"/>
          <w:marBottom w:val="0"/>
          <w:divBdr>
            <w:top w:val="none" w:sz="0" w:space="0" w:color="auto"/>
            <w:left w:val="none" w:sz="0" w:space="0" w:color="auto"/>
            <w:bottom w:val="none" w:sz="0" w:space="0" w:color="auto"/>
            <w:right w:val="none" w:sz="0" w:space="0" w:color="auto"/>
          </w:divBdr>
        </w:div>
        <w:div w:id="1279335901">
          <w:marLeft w:val="640"/>
          <w:marRight w:val="0"/>
          <w:marTop w:val="0"/>
          <w:marBottom w:val="0"/>
          <w:divBdr>
            <w:top w:val="none" w:sz="0" w:space="0" w:color="auto"/>
            <w:left w:val="none" w:sz="0" w:space="0" w:color="auto"/>
            <w:bottom w:val="none" w:sz="0" w:space="0" w:color="auto"/>
            <w:right w:val="none" w:sz="0" w:space="0" w:color="auto"/>
          </w:divBdr>
        </w:div>
        <w:div w:id="1058432096">
          <w:marLeft w:val="640"/>
          <w:marRight w:val="0"/>
          <w:marTop w:val="0"/>
          <w:marBottom w:val="0"/>
          <w:divBdr>
            <w:top w:val="none" w:sz="0" w:space="0" w:color="auto"/>
            <w:left w:val="none" w:sz="0" w:space="0" w:color="auto"/>
            <w:bottom w:val="none" w:sz="0" w:space="0" w:color="auto"/>
            <w:right w:val="none" w:sz="0" w:space="0" w:color="auto"/>
          </w:divBdr>
        </w:div>
        <w:div w:id="1426730266">
          <w:marLeft w:val="640"/>
          <w:marRight w:val="0"/>
          <w:marTop w:val="0"/>
          <w:marBottom w:val="0"/>
          <w:divBdr>
            <w:top w:val="none" w:sz="0" w:space="0" w:color="auto"/>
            <w:left w:val="none" w:sz="0" w:space="0" w:color="auto"/>
            <w:bottom w:val="none" w:sz="0" w:space="0" w:color="auto"/>
            <w:right w:val="none" w:sz="0" w:space="0" w:color="auto"/>
          </w:divBdr>
        </w:div>
        <w:div w:id="1595553057">
          <w:marLeft w:val="640"/>
          <w:marRight w:val="0"/>
          <w:marTop w:val="0"/>
          <w:marBottom w:val="0"/>
          <w:divBdr>
            <w:top w:val="none" w:sz="0" w:space="0" w:color="auto"/>
            <w:left w:val="none" w:sz="0" w:space="0" w:color="auto"/>
            <w:bottom w:val="none" w:sz="0" w:space="0" w:color="auto"/>
            <w:right w:val="none" w:sz="0" w:space="0" w:color="auto"/>
          </w:divBdr>
        </w:div>
        <w:div w:id="1117214648">
          <w:marLeft w:val="640"/>
          <w:marRight w:val="0"/>
          <w:marTop w:val="0"/>
          <w:marBottom w:val="0"/>
          <w:divBdr>
            <w:top w:val="none" w:sz="0" w:space="0" w:color="auto"/>
            <w:left w:val="none" w:sz="0" w:space="0" w:color="auto"/>
            <w:bottom w:val="none" w:sz="0" w:space="0" w:color="auto"/>
            <w:right w:val="none" w:sz="0" w:space="0" w:color="auto"/>
          </w:divBdr>
        </w:div>
        <w:div w:id="1132165458">
          <w:marLeft w:val="640"/>
          <w:marRight w:val="0"/>
          <w:marTop w:val="0"/>
          <w:marBottom w:val="0"/>
          <w:divBdr>
            <w:top w:val="none" w:sz="0" w:space="0" w:color="auto"/>
            <w:left w:val="none" w:sz="0" w:space="0" w:color="auto"/>
            <w:bottom w:val="none" w:sz="0" w:space="0" w:color="auto"/>
            <w:right w:val="none" w:sz="0" w:space="0" w:color="auto"/>
          </w:divBdr>
        </w:div>
        <w:div w:id="1739669294">
          <w:marLeft w:val="640"/>
          <w:marRight w:val="0"/>
          <w:marTop w:val="0"/>
          <w:marBottom w:val="0"/>
          <w:divBdr>
            <w:top w:val="none" w:sz="0" w:space="0" w:color="auto"/>
            <w:left w:val="none" w:sz="0" w:space="0" w:color="auto"/>
            <w:bottom w:val="none" w:sz="0" w:space="0" w:color="auto"/>
            <w:right w:val="none" w:sz="0" w:space="0" w:color="auto"/>
          </w:divBdr>
        </w:div>
        <w:div w:id="1863929834">
          <w:marLeft w:val="640"/>
          <w:marRight w:val="0"/>
          <w:marTop w:val="0"/>
          <w:marBottom w:val="0"/>
          <w:divBdr>
            <w:top w:val="none" w:sz="0" w:space="0" w:color="auto"/>
            <w:left w:val="none" w:sz="0" w:space="0" w:color="auto"/>
            <w:bottom w:val="none" w:sz="0" w:space="0" w:color="auto"/>
            <w:right w:val="none" w:sz="0" w:space="0" w:color="auto"/>
          </w:divBdr>
        </w:div>
        <w:div w:id="1903522960">
          <w:marLeft w:val="640"/>
          <w:marRight w:val="0"/>
          <w:marTop w:val="0"/>
          <w:marBottom w:val="0"/>
          <w:divBdr>
            <w:top w:val="none" w:sz="0" w:space="0" w:color="auto"/>
            <w:left w:val="none" w:sz="0" w:space="0" w:color="auto"/>
            <w:bottom w:val="none" w:sz="0" w:space="0" w:color="auto"/>
            <w:right w:val="none" w:sz="0" w:space="0" w:color="auto"/>
          </w:divBdr>
        </w:div>
        <w:div w:id="1955355920">
          <w:marLeft w:val="640"/>
          <w:marRight w:val="0"/>
          <w:marTop w:val="0"/>
          <w:marBottom w:val="0"/>
          <w:divBdr>
            <w:top w:val="none" w:sz="0" w:space="0" w:color="auto"/>
            <w:left w:val="none" w:sz="0" w:space="0" w:color="auto"/>
            <w:bottom w:val="none" w:sz="0" w:space="0" w:color="auto"/>
            <w:right w:val="none" w:sz="0" w:space="0" w:color="auto"/>
          </w:divBdr>
        </w:div>
        <w:div w:id="1368795699">
          <w:marLeft w:val="640"/>
          <w:marRight w:val="0"/>
          <w:marTop w:val="0"/>
          <w:marBottom w:val="0"/>
          <w:divBdr>
            <w:top w:val="none" w:sz="0" w:space="0" w:color="auto"/>
            <w:left w:val="none" w:sz="0" w:space="0" w:color="auto"/>
            <w:bottom w:val="none" w:sz="0" w:space="0" w:color="auto"/>
            <w:right w:val="none" w:sz="0" w:space="0" w:color="auto"/>
          </w:divBdr>
        </w:div>
        <w:div w:id="49617485">
          <w:marLeft w:val="640"/>
          <w:marRight w:val="0"/>
          <w:marTop w:val="0"/>
          <w:marBottom w:val="0"/>
          <w:divBdr>
            <w:top w:val="none" w:sz="0" w:space="0" w:color="auto"/>
            <w:left w:val="none" w:sz="0" w:space="0" w:color="auto"/>
            <w:bottom w:val="none" w:sz="0" w:space="0" w:color="auto"/>
            <w:right w:val="none" w:sz="0" w:space="0" w:color="auto"/>
          </w:divBdr>
        </w:div>
        <w:div w:id="351228291">
          <w:marLeft w:val="640"/>
          <w:marRight w:val="0"/>
          <w:marTop w:val="0"/>
          <w:marBottom w:val="0"/>
          <w:divBdr>
            <w:top w:val="none" w:sz="0" w:space="0" w:color="auto"/>
            <w:left w:val="none" w:sz="0" w:space="0" w:color="auto"/>
            <w:bottom w:val="none" w:sz="0" w:space="0" w:color="auto"/>
            <w:right w:val="none" w:sz="0" w:space="0" w:color="auto"/>
          </w:divBdr>
        </w:div>
        <w:div w:id="1082682838">
          <w:marLeft w:val="640"/>
          <w:marRight w:val="0"/>
          <w:marTop w:val="0"/>
          <w:marBottom w:val="0"/>
          <w:divBdr>
            <w:top w:val="none" w:sz="0" w:space="0" w:color="auto"/>
            <w:left w:val="none" w:sz="0" w:space="0" w:color="auto"/>
            <w:bottom w:val="none" w:sz="0" w:space="0" w:color="auto"/>
            <w:right w:val="none" w:sz="0" w:space="0" w:color="auto"/>
          </w:divBdr>
        </w:div>
        <w:div w:id="1128208750">
          <w:marLeft w:val="640"/>
          <w:marRight w:val="0"/>
          <w:marTop w:val="0"/>
          <w:marBottom w:val="0"/>
          <w:divBdr>
            <w:top w:val="none" w:sz="0" w:space="0" w:color="auto"/>
            <w:left w:val="none" w:sz="0" w:space="0" w:color="auto"/>
            <w:bottom w:val="none" w:sz="0" w:space="0" w:color="auto"/>
            <w:right w:val="none" w:sz="0" w:space="0" w:color="auto"/>
          </w:divBdr>
        </w:div>
        <w:div w:id="825710016">
          <w:marLeft w:val="640"/>
          <w:marRight w:val="0"/>
          <w:marTop w:val="0"/>
          <w:marBottom w:val="0"/>
          <w:divBdr>
            <w:top w:val="none" w:sz="0" w:space="0" w:color="auto"/>
            <w:left w:val="none" w:sz="0" w:space="0" w:color="auto"/>
            <w:bottom w:val="none" w:sz="0" w:space="0" w:color="auto"/>
            <w:right w:val="none" w:sz="0" w:space="0" w:color="auto"/>
          </w:divBdr>
        </w:div>
        <w:div w:id="1467623852">
          <w:marLeft w:val="640"/>
          <w:marRight w:val="0"/>
          <w:marTop w:val="0"/>
          <w:marBottom w:val="0"/>
          <w:divBdr>
            <w:top w:val="none" w:sz="0" w:space="0" w:color="auto"/>
            <w:left w:val="none" w:sz="0" w:space="0" w:color="auto"/>
            <w:bottom w:val="none" w:sz="0" w:space="0" w:color="auto"/>
            <w:right w:val="none" w:sz="0" w:space="0" w:color="auto"/>
          </w:divBdr>
        </w:div>
        <w:div w:id="1178037301">
          <w:marLeft w:val="640"/>
          <w:marRight w:val="0"/>
          <w:marTop w:val="0"/>
          <w:marBottom w:val="0"/>
          <w:divBdr>
            <w:top w:val="none" w:sz="0" w:space="0" w:color="auto"/>
            <w:left w:val="none" w:sz="0" w:space="0" w:color="auto"/>
            <w:bottom w:val="none" w:sz="0" w:space="0" w:color="auto"/>
            <w:right w:val="none" w:sz="0" w:space="0" w:color="auto"/>
          </w:divBdr>
        </w:div>
        <w:div w:id="1275402579">
          <w:marLeft w:val="640"/>
          <w:marRight w:val="0"/>
          <w:marTop w:val="0"/>
          <w:marBottom w:val="0"/>
          <w:divBdr>
            <w:top w:val="none" w:sz="0" w:space="0" w:color="auto"/>
            <w:left w:val="none" w:sz="0" w:space="0" w:color="auto"/>
            <w:bottom w:val="none" w:sz="0" w:space="0" w:color="auto"/>
            <w:right w:val="none" w:sz="0" w:space="0" w:color="auto"/>
          </w:divBdr>
        </w:div>
        <w:div w:id="550581869">
          <w:marLeft w:val="640"/>
          <w:marRight w:val="0"/>
          <w:marTop w:val="0"/>
          <w:marBottom w:val="0"/>
          <w:divBdr>
            <w:top w:val="none" w:sz="0" w:space="0" w:color="auto"/>
            <w:left w:val="none" w:sz="0" w:space="0" w:color="auto"/>
            <w:bottom w:val="none" w:sz="0" w:space="0" w:color="auto"/>
            <w:right w:val="none" w:sz="0" w:space="0" w:color="auto"/>
          </w:divBdr>
        </w:div>
        <w:div w:id="176117985">
          <w:marLeft w:val="640"/>
          <w:marRight w:val="0"/>
          <w:marTop w:val="0"/>
          <w:marBottom w:val="0"/>
          <w:divBdr>
            <w:top w:val="none" w:sz="0" w:space="0" w:color="auto"/>
            <w:left w:val="none" w:sz="0" w:space="0" w:color="auto"/>
            <w:bottom w:val="none" w:sz="0" w:space="0" w:color="auto"/>
            <w:right w:val="none" w:sz="0" w:space="0" w:color="auto"/>
          </w:divBdr>
        </w:div>
        <w:div w:id="1470246524">
          <w:marLeft w:val="640"/>
          <w:marRight w:val="0"/>
          <w:marTop w:val="0"/>
          <w:marBottom w:val="0"/>
          <w:divBdr>
            <w:top w:val="none" w:sz="0" w:space="0" w:color="auto"/>
            <w:left w:val="none" w:sz="0" w:space="0" w:color="auto"/>
            <w:bottom w:val="none" w:sz="0" w:space="0" w:color="auto"/>
            <w:right w:val="none" w:sz="0" w:space="0" w:color="auto"/>
          </w:divBdr>
        </w:div>
        <w:div w:id="1670716557">
          <w:marLeft w:val="640"/>
          <w:marRight w:val="0"/>
          <w:marTop w:val="0"/>
          <w:marBottom w:val="0"/>
          <w:divBdr>
            <w:top w:val="none" w:sz="0" w:space="0" w:color="auto"/>
            <w:left w:val="none" w:sz="0" w:space="0" w:color="auto"/>
            <w:bottom w:val="none" w:sz="0" w:space="0" w:color="auto"/>
            <w:right w:val="none" w:sz="0" w:space="0" w:color="auto"/>
          </w:divBdr>
        </w:div>
        <w:div w:id="1802570082">
          <w:marLeft w:val="640"/>
          <w:marRight w:val="0"/>
          <w:marTop w:val="0"/>
          <w:marBottom w:val="0"/>
          <w:divBdr>
            <w:top w:val="none" w:sz="0" w:space="0" w:color="auto"/>
            <w:left w:val="none" w:sz="0" w:space="0" w:color="auto"/>
            <w:bottom w:val="none" w:sz="0" w:space="0" w:color="auto"/>
            <w:right w:val="none" w:sz="0" w:space="0" w:color="auto"/>
          </w:divBdr>
        </w:div>
        <w:div w:id="2090417828">
          <w:marLeft w:val="640"/>
          <w:marRight w:val="0"/>
          <w:marTop w:val="0"/>
          <w:marBottom w:val="0"/>
          <w:divBdr>
            <w:top w:val="none" w:sz="0" w:space="0" w:color="auto"/>
            <w:left w:val="none" w:sz="0" w:space="0" w:color="auto"/>
            <w:bottom w:val="none" w:sz="0" w:space="0" w:color="auto"/>
            <w:right w:val="none" w:sz="0" w:space="0" w:color="auto"/>
          </w:divBdr>
        </w:div>
        <w:div w:id="804468923">
          <w:marLeft w:val="640"/>
          <w:marRight w:val="0"/>
          <w:marTop w:val="0"/>
          <w:marBottom w:val="0"/>
          <w:divBdr>
            <w:top w:val="none" w:sz="0" w:space="0" w:color="auto"/>
            <w:left w:val="none" w:sz="0" w:space="0" w:color="auto"/>
            <w:bottom w:val="none" w:sz="0" w:space="0" w:color="auto"/>
            <w:right w:val="none" w:sz="0" w:space="0" w:color="auto"/>
          </w:divBdr>
        </w:div>
        <w:div w:id="138041202">
          <w:marLeft w:val="640"/>
          <w:marRight w:val="0"/>
          <w:marTop w:val="0"/>
          <w:marBottom w:val="0"/>
          <w:divBdr>
            <w:top w:val="none" w:sz="0" w:space="0" w:color="auto"/>
            <w:left w:val="none" w:sz="0" w:space="0" w:color="auto"/>
            <w:bottom w:val="none" w:sz="0" w:space="0" w:color="auto"/>
            <w:right w:val="none" w:sz="0" w:space="0" w:color="auto"/>
          </w:divBdr>
        </w:div>
        <w:div w:id="1549107075">
          <w:marLeft w:val="640"/>
          <w:marRight w:val="0"/>
          <w:marTop w:val="0"/>
          <w:marBottom w:val="0"/>
          <w:divBdr>
            <w:top w:val="none" w:sz="0" w:space="0" w:color="auto"/>
            <w:left w:val="none" w:sz="0" w:space="0" w:color="auto"/>
            <w:bottom w:val="none" w:sz="0" w:space="0" w:color="auto"/>
            <w:right w:val="none" w:sz="0" w:space="0" w:color="auto"/>
          </w:divBdr>
        </w:div>
        <w:div w:id="1658879850">
          <w:marLeft w:val="640"/>
          <w:marRight w:val="0"/>
          <w:marTop w:val="0"/>
          <w:marBottom w:val="0"/>
          <w:divBdr>
            <w:top w:val="none" w:sz="0" w:space="0" w:color="auto"/>
            <w:left w:val="none" w:sz="0" w:space="0" w:color="auto"/>
            <w:bottom w:val="none" w:sz="0" w:space="0" w:color="auto"/>
            <w:right w:val="none" w:sz="0" w:space="0" w:color="auto"/>
          </w:divBdr>
        </w:div>
        <w:div w:id="980620552">
          <w:marLeft w:val="640"/>
          <w:marRight w:val="0"/>
          <w:marTop w:val="0"/>
          <w:marBottom w:val="0"/>
          <w:divBdr>
            <w:top w:val="none" w:sz="0" w:space="0" w:color="auto"/>
            <w:left w:val="none" w:sz="0" w:space="0" w:color="auto"/>
            <w:bottom w:val="none" w:sz="0" w:space="0" w:color="auto"/>
            <w:right w:val="none" w:sz="0" w:space="0" w:color="auto"/>
          </w:divBdr>
        </w:div>
        <w:div w:id="1605529251">
          <w:marLeft w:val="640"/>
          <w:marRight w:val="0"/>
          <w:marTop w:val="0"/>
          <w:marBottom w:val="0"/>
          <w:divBdr>
            <w:top w:val="none" w:sz="0" w:space="0" w:color="auto"/>
            <w:left w:val="none" w:sz="0" w:space="0" w:color="auto"/>
            <w:bottom w:val="none" w:sz="0" w:space="0" w:color="auto"/>
            <w:right w:val="none" w:sz="0" w:space="0" w:color="auto"/>
          </w:divBdr>
        </w:div>
        <w:div w:id="25840412">
          <w:marLeft w:val="640"/>
          <w:marRight w:val="0"/>
          <w:marTop w:val="0"/>
          <w:marBottom w:val="0"/>
          <w:divBdr>
            <w:top w:val="none" w:sz="0" w:space="0" w:color="auto"/>
            <w:left w:val="none" w:sz="0" w:space="0" w:color="auto"/>
            <w:bottom w:val="none" w:sz="0" w:space="0" w:color="auto"/>
            <w:right w:val="none" w:sz="0" w:space="0" w:color="auto"/>
          </w:divBdr>
        </w:div>
      </w:divsChild>
    </w:div>
    <w:div w:id="169099164">
      <w:bodyDiv w:val="1"/>
      <w:marLeft w:val="0"/>
      <w:marRight w:val="0"/>
      <w:marTop w:val="0"/>
      <w:marBottom w:val="0"/>
      <w:divBdr>
        <w:top w:val="none" w:sz="0" w:space="0" w:color="auto"/>
        <w:left w:val="none" w:sz="0" w:space="0" w:color="auto"/>
        <w:bottom w:val="none" w:sz="0" w:space="0" w:color="auto"/>
        <w:right w:val="none" w:sz="0" w:space="0" w:color="auto"/>
      </w:divBdr>
      <w:divsChild>
        <w:div w:id="616722433">
          <w:marLeft w:val="480"/>
          <w:marRight w:val="0"/>
          <w:marTop w:val="0"/>
          <w:marBottom w:val="0"/>
          <w:divBdr>
            <w:top w:val="none" w:sz="0" w:space="0" w:color="auto"/>
            <w:left w:val="none" w:sz="0" w:space="0" w:color="auto"/>
            <w:bottom w:val="none" w:sz="0" w:space="0" w:color="auto"/>
            <w:right w:val="none" w:sz="0" w:space="0" w:color="auto"/>
          </w:divBdr>
        </w:div>
        <w:div w:id="2040160628">
          <w:marLeft w:val="480"/>
          <w:marRight w:val="0"/>
          <w:marTop w:val="0"/>
          <w:marBottom w:val="0"/>
          <w:divBdr>
            <w:top w:val="none" w:sz="0" w:space="0" w:color="auto"/>
            <w:left w:val="none" w:sz="0" w:space="0" w:color="auto"/>
            <w:bottom w:val="none" w:sz="0" w:space="0" w:color="auto"/>
            <w:right w:val="none" w:sz="0" w:space="0" w:color="auto"/>
          </w:divBdr>
        </w:div>
        <w:div w:id="999819646">
          <w:marLeft w:val="480"/>
          <w:marRight w:val="0"/>
          <w:marTop w:val="0"/>
          <w:marBottom w:val="0"/>
          <w:divBdr>
            <w:top w:val="none" w:sz="0" w:space="0" w:color="auto"/>
            <w:left w:val="none" w:sz="0" w:space="0" w:color="auto"/>
            <w:bottom w:val="none" w:sz="0" w:space="0" w:color="auto"/>
            <w:right w:val="none" w:sz="0" w:space="0" w:color="auto"/>
          </w:divBdr>
        </w:div>
        <w:div w:id="1072846822">
          <w:marLeft w:val="480"/>
          <w:marRight w:val="0"/>
          <w:marTop w:val="0"/>
          <w:marBottom w:val="0"/>
          <w:divBdr>
            <w:top w:val="none" w:sz="0" w:space="0" w:color="auto"/>
            <w:left w:val="none" w:sz="0" w:space="0" w:color="auto"/>
            <w:bottom w:val="none" w:sz="0" w:space="0" w:color="auto"/>
            <w:right w:val="none" w:sz="0" w:space="0" w:color="auto"/>
          </w:divBdr>
        </w:div>
        <w:div w:id="816457425">
          <w:marLeft w:val="480"/>
          <w:marRight w:val="0"/>
          <w:marTop w:val="0"/>
          <w:marBottom w:val="0"/>
          <w:divBdr>
            <w:top w:val="none" w:sz="0" w:space="0" w:color="auto"/>
            <w:left w:val="none" w:sz="0" w:space="0" w:color="auto"/>
            <w:bottom w:val="none" w:sz="0" w:space="0" w:color="auto"/>
            <w:right w:val="none" w:sz="0" w:space="0" w:color="auto"/>
          </w:divBdr>
        </w:div>
        <w:div w:id="750388372">
          <w:marLeft w:val="480"/>
          <w:marRight w:val="0"/>
          <w:marTop w:val="0"/>
          <w:marBottom w:val="0"/>
          <w:divBdr>
            <w:top w:val="none" w:sz="0" w:space="0" w:color="auto"/>
            <w:left w:val="none" w:sz="0" w:space="0" w:color="auto"/>
            <w:bottom w:val="none" w:sz="0" w:space="0" w:color="auto"/>
            <w:right w:val="none" w:sz="0" w:space="0" w:color="auto"/>
          </w:divBdr>
        </w:div>
        <w:div w:id="483545204">
          <w:marLeft w:val="480"/>
          <w:marRight w:val="0"/>
          <w:marTop w:val="0"/>
          <w:marBottom w:val="0"/>
          <w:divBdr>
            <w:top w:val="none" w:sz="0" w:space="0" w:color="auto"/>
            <w:left w:val="none" w:sz="0" w:space="0" w:color="auto"/>
            <w:bottom w:val="none" w:sz="0" w:space="0" w:color="auto"/>
            <w:right w:val="none" w:sz="0" w:space="0" w:color="auto"/>
          </w:divBdr>
        </w:div>
        <w:div w:id="202400936">
          <w:marLeft w:val="480"/>
          <w:marRight w:val="0"/>
          <w:marTop w:val="0"/>
          <w:marBottom w:val="0"/>
          <w:divBdr>
            <w:top w:val="none" w:sz="0" w:space="0" w:color="auto"/>
            <w:left w:val="none" w:sz="0" w:space="0" w:color="auto"/>
            <w:bottom w:val="none" w:sz="0" w:space="0" w:color="auto"/>
            <w:right w:val="none" w:sz="0" w:space="0" w:color="auto"/>
          </w:divBdr>
        </w:div>
        <w:div w:id="680201544">
          <w:marLeft w:val="480"/>
          <w:marRight w:val="0"/>
          <w:marTop w:val="0"/>
          <w:marBottom w:val="0"/>
          <w:divBdr>
            <w:top w:val="none" w:sz="0" w:space="0" w:color="auto"/>
            <w:left w:val="none" w:sz="0" w:space="0" w:color="auto"/>
            <w:bottom w:val="none" w:sz="0" w:space="0" w:color="auto"/>
            <w:right w:val="none" w:sz="0" w:space="0" w:color="auto"/>
          </w:divBdr>
        </w:div>
        <w:div w:id="320156469">
          <w:marLeft w:val="480"/>
          <w:marRight w:val="0"/>
          <w:marTop w:val="0"/>
          <w:marBottom w:val="0"/>
          <w:divBdr>
            <w:top w:val="none" w:sz="0" w:space="0" w:color="auto"/>
            <w:left w:val="none" w:sz="0" w:space="0" w:color="auto"/>
            <w:bottom w:val="none" w:sz="0" w:space="0" w:color="auto"/>
            <w:right w:val="none" w:sz="0" w:space="0" w:color="auto"/>
          </w:divBdr>
        </w:div>
        <w:div w:id="2135978930">
          <w:marLeft w:val="480"/>
          <w:marRight w:val="0"/>
          <w:marTop w:val="0"/>
          <w:marBottom w:val="0"/>
          <w:divBdr>
            <w:top w:val="none" w:sz="0" w:space="0" w:color="auto"/>
            <w:left w:val="none" w:sz="0" w:space="0" w:color="auto"/>
            <w:bottom w:val="none" w:sz="0" w:space="0" w:color="auto"/>
            <w:right w:val="none" w:sz="0" w:space="0" w:color="auto"/>
          </w:divBdr>
        </w:div>
        <w:div w:id="382826420">
          <w:marLeft w:val="480"/>
          <w:marRight w:val="0"/>
          <w:marTop w:val="0"/>
          <w:marBottom w:val="0"/>
          <w:divBdr>
            <w:top w:val="none" w:sz="0" w:space="0" w:color="auto"/>
            <w:left w:val="none" w:sz="0" w:space="0" w:color="auto"/>
            <w:bottom w:val="none" w:sz="0" w:space="0" w:color="auto"/>
            <w:right w:val="none" w:sz="0" w:space="0" w:color="auto"/>
          </w:divBdr>
        </w:div>
        <w:div w:id="1542744810">
          <w:marLeft w:val="480"/>
          <w:marRight w:val="0"/>
          <w:marTop w:val="0"/>
          <w:marBottom w:val="0"/>
          <w:divBdr>
            <w:top w:val="none" w:sz="0" w:space="0" w:color="auto"/>
            <w:left w:val="none" w:sz="0" w:space="0" w:color="auto"/>
            <w:bottom w:val="none" w:sz="0" w:space="0" w:color="auto"/>
            <w:right w:val="none" w:sz="0" w:space="0" w:color="auto"/>
          </w:divBdr>
        </w:div>
        <w:div w:id="905186592">
          <w:marLeft w:val="480"/>
          <w:marRight w:val="0"/>
          <w:marTop w:val="0"/>
          <w:marBottom w:val="0"/>
          <w:divBdr>
            <w:top w:val="none" w:sz="0" w:space="0" w:color="auto"/>
            <w:left w:val="none" w:sz="0" w:space="0" w:color="auto"/>
            <w:bottom w:val="none" w:sz="0" w:space="0" w:color="auto"/>
            <w:right w:val="none" w:sz="0" w:space="0" w:color="auto"/>
          </w:divBdr>
        </w:div>
        <w:div w:id="237137495">
          <w:marLeft w:val="480"/>
          <w:marRight w:val="0"/>
          <w:marTop w:val="0"/>
          <w:marBottom w:val="0"/>
          <w:divBdr>
            <w:top w:val="none" w:sz="0" w:space="0" w:color="auto"/>
            <w:left w:val="none" w:sz="0" w:space="0" w:color="auto"/>
            <w:bottom w:val="none" w:sz="0" w:space="0" w:color="auto"/>
            <w:right w:val="none" w:sz="0" w:space="0" w:color="auto"/>
          </w:divBdr>
        </w:div>
        <w:div w:id="782459594">
          <w:marLeft w:val="480"/>
          <w:marRight w:val="0"/>
          <w:marTop w:val="0"/>
          <w:marBottom w:val="0"/>
          <w:divBdr>
            <w:top w:val="none" w:sz="0" w:space="0" w:color="auto"/>
            <w:left w:val="none" w:sz="0" w:space="0" w:color="auto"/>
            <w:bottom w:val="none" w:sz="0" w:space="0" w:color="auto"/>
            <w:right w:val="none" w:sz="0" w:space="0" w:color="auto"/>
          </w:divBdr>
        </w:div>
        <w:div w:id="150222424">
          <w:marLeft w:val="480"/>
          <w:marRight w:val="0"/>
          <w:marTop w:val="0"/>
          <w:marBottom w:val="0"/>
          <w:divBdr>
            <w:top w:val="none" w:sz="0" w:space="0" w:color="auto"/>
            <w:left w:val="none" w:sz="0" w:space="0" w:color="auto"/>
            <w:bottom w:val="none" w:sz="0" w:space="0" w:color="auto"/>
            <w:right w:val="none" w:sz="0" w:space="0" w:color="auto"/>
          </w:divBdr>
        </w:div>
        <w:div w:id="1861091397">
          <w:marLeft w:val="480"/>
          <w:marRight w:val="0"/>
          <w:marTop w:val="0"/>
          <w:marBottom w:val="0"/>
          <w:divBdr>
            <w:top w:val="none" w:sz="0" w:space="0" w:color="auto"/>
            <w:left w:val="none" w:sz="0" w:space="0" w:color="auto"/>
            <w:bottom w:val="none" w:sz="0" w:space="0" w:color="auto"/>
            <w:right w:val="none" w:sz="0" w:space="0" w:color="auto"/>
          </w:divBdr>
        </w:div>
        <w:div w:id="1569264857">
          <w:marLeft w:val="480"/>
          <w:marRight w:val="0"/>
          <w:marTop w:val="0"/>
          <w:marBottom w:val="0"/>
          <w:divBdr>
            <w:top w:val="none" w:sz="0" w:space="0" w:color="auto"/>
            <w:left w:val="none" w:sz="0" w:space="0" w:color="auto"/>
            <w:bottom w:val="none" w:sz="0" w:space="0" w:color="auto"/>
            <w:right w:val="none" w:sz="0" w:space="0" w:color="auto"/>
          </w:divBdr>
        </w:div>
        <w:div w:id="1699115975">
          <w:marLeft w:val="480"/>
          <w:marRight w:val="0"/>
          <w:marTop w:val="0"/>
          <w:marBottom w:val="0"/>
          <w:divBdr>
            <w:top w:val="none" w:sz="0" w:space="0" w:color="auto"/>
            <w:left w:val="none" w:sz="0" w:space="0" w:color="auto"/>
            <w:bottom w:val="none" w:sz="0" w:space="0" w:color="auto"/>
            <w:right w:val="none" w:sz="0" w:space="0" w:color="auto"/>
          </w:divBdr>
        </w:div>
        <w:div w:id="881748275">
          <w:marLeft w:val="480"/>
          <w:marRight w:val="0"/>
          <w:marTop w:val="0"/>
          <w:marBottom w:val="0"/>
          <w:divBdr>
            <w:top w:val="none" w:sz="0" w:space="0" w:color="auto"/>
            <w:left w:val="none" w:sz="0" w:space="0" w:color="auto"/>
            <w:bottom w:val="none" w:sz="0" w:space="0" w:color="auto"/>
            <w:right w:val="none" w:sz="0" w:space="0" w:color="auto"/>
          </w:divBdr>
        </w:div>
        <w:div w:id="1915431981">
          <w:marLeft w:val="480"/>
          <w:marRight w:val="0"/>
          <w:marTop w:val="0"/>
          <w:marBottom w:val="0"/>
          <w:divBdr>
            <w:top w:val="none" w:sz="0" w:space="0" w:color="auto"/>
            <w:left w:val="none" w:sz="0" w:space="0" w:color="auto"/>
            <w:bottom w:val="none" w:sz="0" w:space="0" w:color="auto"/>
            <w:right w:val="none" w:sz="0" w:space="0" w:color="auto"/>
          </w:divBdr>
        </w:div>
        <w:div w:id="1492525101">
          <w:marLeft w:val="480"/>
          <w:marRight w:val="0"/>
          <w:marTop w:val="0"/>
          <w:marBottom w:val="0"/>
          <w:divBdr>
            <w:top w:val="none" w:sz="0" w:space="0" w:color="auto"/>
            <w:left w:val="none" w:sz="0" w:space="0" w:color="auto"/>
            <w:bottom w:val="none" w:sz="0" w:space="0" w:color="auto"/>
            <w:right w:val="none" w:sz="0" w:space="0" w:color="auto"/>
          </w:divBdr>
        </w:div>
        <w:div w:id="1783452434">
          <w:marLeft w:val="480"/>
          <w:marRight w:val="0"/>
          <w:marTop w:val="0"/>
          <w:marBottom w:val="0"/>
          <w:divBdr>
            <w:top w:val="none" w:sz="0" w:space="0" w:color="auto"/>
            <w:left w:val="none" w:sz="0" w:space="0" w:color="auto"/>
            <w:bottom w:val="none" w:sz="0" w:space="0" w:color="auto"/>
            <w:right w:val="none" w:sz="0" w:space="0" w:color="auto"/>
          </w:divBdr>
        </w:div>
        <w:div w:id="196628076">
          <w:marLeft w:val="480"/>
          <w:marRight w:val="0"/>
          <w:marTop w:val="0"/>
          <w:marBottom w:val="0"/>
          <w:divBdr>
            <w:top w:val="none" w:sz="0" w:space="0" w:color="auto"/>
            <w:left w:val="none" w:sz="0" w:space="0" w:color="auto"/>
            <w:bottom w:val="none" w:sz="0" w:space="0" w:color="auto"/>
            <w:right w:val="none" w:sz="0" w:space="0" w:color="auto"/>
          </w:divBdr>
        </w:div>
        <w:div w:id="693648877">
          <w:marLeft w:val="480"/>
          <w:marRight w:val="0"/>
          <w:marTop w:val="0"/>
          <w:marBottom w:val="0"/>
          <w:divBdr>
            <w:top w:val="none" w:sz="0" w:space="0" w:color="auto"/>
            <w:left w:val="none" w:sz="0" w:space="0" w:color="auto"/>
            <w:bottom w:val="none" w:sz="0" w:space="0" w:color="auto"/>
            <w:right w:val="none" w:sz="0" w:space="0" w:color="auto"/>
          </w:divBdr>
        </w:div>
        <w:div w:id="1148672117">
          <w:marLeft w:val="480"/>
          <w:marRight w:val="0"/>
          <w:marTop w:val="0"/>
          <w:marBottom w:val="0"/>
          <w:divBdr>
            <w:top w:val="none" w:sz="0" w:space="0" w:color="auto"/>
            <w:left w:val="none" w:sz="0" w:space="0" w:color="auto"/>
            <w:bottom w:val="none" w:sz="0" w:space="0" w:color="auto"/>
            <w:right w:val="none" w:sz="0" w:space="0" w:color="auto"/>
          </w:divBdr>
        </w:div>
        <w:div w:id="545265026">
          <w:marLeft w:val="480"/>
          <w:marRight w:val="0"/>
          <w:marTop w:val="0"/>
          <w:marBottom w:val="0"/>
          <w:divBdr>
            <w:top w:val="none" w:sz="0" w:space="0" w:color="auto"/>
            <w:left w:val="none" w:sz="0" w:space="0" w:color="auto"/>
            <w:bottom w:val="none" w:sz="0" w:space="0" w:color="auto"/>
            <w:right w:val="none" w:sz="0" w:space="0" w:color="auto"/>
          </w:divBdr>
        </w:div>
        <w:div w:id="621806192">
          <w:marLeft w:val="480"/>
          <w:marRight w:val="0"/>
          <w:marTop w:val="0"/>
          <w:marBottom w:val="0"/>
          <w:divBdr>
            <w:top w:val="none" w:sz="0" w:space="0" w:color="auto"/>
            <w:left w:val="none" w:sz="0" w:space="0" w:color="auto"/>
            <w:bottom w:val="none" w:sz="0" w:space="0" w:color="auto"/>
            <w:right w:val="none" w:sz="0" w:space="0" w:color="auto"/>
          </w:divBdr>
        </w:div>
        <w:div w:id="456026572">
          <w:marLeft w:val="480"/>
          <w:marRight w:val="0"/>
          <w:marTop w:val="0"/>
          <w:marBottom w:val="0"/>
          <w:divBdr>
            <w:top w:val="none" w:sz="0" w:space="0" w:color="auto"/>
            <w:left w:val="none" w:sz="0" w:space="0" w:color="auto"/>
            <w:bottom w:val="none" w:sz="0" w:space="0" w:color="auto"/>
            <w:right w:val="none" w:sz="0" w:space="0" w:color="auto"/>
          </w:divBdr>
        </w:div>
        <w:div w:id="1650865923">
          <w:marLeft w:val="480"/>
          <w:marRight w:val="0"/>
          <w:marTop w:val="0"/>
          <w:marBottom w:val="0"/>
          <w:divBdr>
            <w:top w:val="none" w:sz="0" w:space="0" w:color="auto"/>
            <w:left w:val="none" w:sz="0" w:space="0" w:color="auto"/>
            <w:bottom w:val="none" w:sz="0" w:space="0" w:color="auto"/>
            <w:right w:val="none" w:sz="0" w:space="0" w:color="auto"/>
          </w:divBdr>
        </w:div>
        <w:div w:id="130903256">
          <w:marLeft w:val="480"/>
          <w:marRight w:val="0"/>
          <w:marTop w:val="0"/>
          <w:marBottom w:val="0"/>
          <w:divBdr>
            <w:top w:val="none" w:sz="0" w:space="0" w:color="auto"/>
            <w:left w:val="none" w:sz="0" w:space="0" w:color="auto"/>
            <w:bottom w:val="none" w:sz="0" w:space="0" w:color="auto"/>
            <w:right w:val="none" w:sz="0" w:space="0" w:color="auto"/>
          </w:divBdr>
        </w:div>
        <w:div w:id="1290430255">
          <w:marLeft w:val="480"/>
          <w:marRight w:val="0"/>
          <w:marTop w:val="0"/>
          <w:marBottom w:val="0"/>
          <w:divBdr>
            <w:top w:val="none" w:sz="0" w:space="0" w:color="auto"/>
            <w:left w:val="none" w:sz="0" w:space="0" w:color="auto"/>
            <w:bottom w:val="none" w:sz="0" w:space="0" w:color="auto"/>
            <w:right w:val="none" w:sz="0" w:space="0" w:color="auto"/>
          </w:divBdr>
        </w:div>
        <w:div w:id="674452679">
          <w:marLeft w:val="480"/>
          <w:marRight w:val="0"/>
          <w:marTop w:val="0"/>
          <w:marBottom w:val="0"/>
          <w:divBdr>
            <w:top w:val="none" w:sz="0" w:space="0" w:color="auto"/>
            <w:left w:val="none" w:sz="0" w:space="0" w:color="auto"/>
            <w:bottom w:val="none" w:sz="0" w:space="0" w:color="auto"/>
            <w:right w:val="none" w:sz="0" w:space="0" w:color="auto"/>
          </w:divBdr>
        </w:div>
        <w:div w:id="1701856533">
          <w:marLeft w:val="480"/>
          <w:marRight w:val="0"/>
          <w:marTop w:val="0"/>
          <w:marBottom w:val="0"/>
          <w:divBdr>
            <w:top w:val="none" w:sz="0" w:space="0" w:color="auto"/>
            <w:left w:val="none" w:sz="0" w:space="0" w:color="auto"/>
            <w:bottom w:val="none" w:sz="0" w:space="0" w:color="auto"/>
            <w:right w:val="none" w:sz="0" w:space="0" w:color="auto"/>
          </w:divBdr>
        </w:div>
        <w:div w:id="1464619258">
          <w:marLeft w:val="480"/>
          <w:marRight w:val="0"/>
          <w:marTop w:val="0"/>
          <w:marBottom w:val="0"/>
          <w:divBdr>
            <w:top w:val="none" w:sz="0" w:space="0" w:color="auto"/>
            <w:left w:val="none" w:sz="0" w:space="0" w:color="auto"/>
            <w:bottom w:val="none" w:sz="0" w:space="0" w:color="auto"/>
            <w:right w:val="none" w:sz="0" w:space="0" w:color="auto"/>
          </w:divBdr>
        </w:div>
        <w:div w:id="418872060">
          <w:marLeft w:val="480"/>
          <w:marRight w:val="0"/>
          <w:marTop w:val="0"/>
          <w:marBottom w:val="0"/>
          <w:divBdr>
            <w:top w:val="none" w:sz="0" w:space="0" w:color="auto"/>
            <w:left w:val="none" w:sz="0" w:space="0" w:color="auto"/>
            <w:bottom w:val="none" w:sz="0" w:space="0" w:color="auto"/>
            <w:right w:val="none" w:sz="0" w:space="0" w:color="auto"/>
          </w:divBdr>
        </w:div>
        <w:div w:id="1219635561">
          <w:marLeft w:val="480"/>
          <w:marRight w:val="0"/>
          <w:marTop w:val="0"/>
          <w:marBottom w:val="0"/>
          <w:divBdr>
            <w:top w:val="none" w:sz="0" w:space="0" w:color="auto"/>
            <w:left w:val="none" w:sz="0" w:space="0" w:color="auto"/>
            <w:bottom w:val="none" w:sz="0" w:space="0" w:color="auto"/>
            <w:right w:val="none" w:sz="0" w:space="0" w:color="auto"/>
          </w:divBdr>
        </w:div>
        <w:div w:id="673724212">
          <w:marLeft w:val="480"/>
          <w:marRight w:val="0"/>
          <w:marTop w:val="0"/>
          <w:marBottom w:val="0"/>
          <w:divBdr>
            <w:top w:val="none" w:sz="0" w:space="0" w:color="auto"/>
            <w:left w:val="none" w:sz="0" w:space="0" w:color="auto"/>
            <w:bottom w:val="none" w:sz="0" w:space="0" w:color="auto"/>
            <w:right w:val="none" w:sz="0" w:space="0" w:color="auto"/>
          </w:divBdr>
        </w:div>
        <w:div w:id="1382486811">
          <w:marLeft w:val="480"/>
          <w:marRight w:val="0"/>
          <w:marTop w:val="0"/>
          <w:marBottom w:val="0"/>
          <w:divBdr>
            <w:top w:val="none" w:sz="0" w:space="0" w:color="auto"/>
            <w:left w:val="none" w:sz="0" w:space="0" w:color="auto"/>
            <w:bottom w:val="none" w:sz="0" w:space="0" w:color="auto"/>
            <w:right w:val="none" w:sz="0" w:space="0" w:color="auto"/>
          </w:divBdr>
        </w:div>
        <w:div w:id="1945183184">
          <w:marLeft w:val="480"/>
          <w:marRight w:val="0"/>
          <w:marTop w:val="0"/>
          <w:marBottom w:val="0"/>
          <w:divBdr>
            <w:top w:val="none" w:sz="0" w:space="0" w:color="auto"/>
            <w:left w:val="none" w:sz="0" w:space="0" w:color="auto"/>
            <w:bottom w:val="none" w:sz="0" w:space="0" w:color="auto"/>
            <w:right w:val="none" w:sz="0" w:space="0" w:color="auto"/>
          </w:divBdr>
        </w:div>
        <w:div w:id="16320440">
          <w:marLeft w:val="480"/>
          <w:marRight w:val="0"/>
          <w:marTop w:val="0"/>
          <w:marBottom w:val="0"/>
          <w:divBdr>
            <w:top w:val="none" w:sz="0" w:space="0" w:color="auto"/>
            <w:left w:val="none" w:sz="0" w:space="0" w:color="auto"/>
            <w:bottom w:val="none" w:sz="0" w:space="0" w:color="auto"/>
            <w:right w:val="none" w:sz="0" w:space="0" w:color="auto"/>
          </w:divBdr>
        </w:div>
        <w:div w:id="785664008">
          <w:marLeft w:val="480"/>
          <w:marRight w:val="0"/>
          <w:marTop w:val="0"/>
          <w:marBottom w:val="0"/>
          <w:divBdr>
            <w:top w:val="none" w:sz="0" w:space="0" w:color="auto"/>
            <w:left w:val="none" w:sz="0" w:space="0" w:color="auto"/>
            <w:bottom w:val="none" w:sz="0" w:space="0" w:color="auto"/>
            <w:right w:val="none" w:sz="0" w:space="0" w:color="auto"/>
          </w:divBdr>
        </w:div>
        <w:div w:id="1850096672">
          <w:marLeft w:val="480"/>
          <w:marRight w:val="0"/>
          <w:marTop w:val="0"/>
          <w:marBottom w:val="0"/>
          <w:divBdr>
            <w:top w:val="none" w:sz="0" w:space="0" w:color="auto"/>
            <w:left w:val="none" w:sz="0" w:space="0" w:color="auto"/>
            <w:bottom w:val="none" w:sz="0" w:space="0" w:color="auto"/>
            <w:right w:val="none" w:sz="0" w:space="0" w:color="auto"/>
          </w:divBdr>
        </w:div>
        <w:div w:id="788858550">
          <w:marLeft w:val="480"/>
          <w:marRight w:val="0"/>
          <w:marTop w:val="0"/>
          <w:marBottom w:val="0"/>
          <w:divBdr>
            <w:top w:val="none" w:sz="0" w:space="0" w:color="auto"/>
            <w:left w:val="none" w:sz="0" w:space="0" w:color="auto"/>
            <w:bottom w:val="none" w:sz="0" w:space="0" w:color="auto"/>
            <w:right w:val="none" w:sz="0" w:space="0" w:color="auto"/>
          </w:divBdr>
        </w:div>
        <w:div w:id="271672294">
          <w:marLeft w:val="480"/>
          <w:marRight w:val="0"/>
          <w:marTop w:val="0"/>
          <w:marBottom w:val="0"/>
          <w:divBdr>
            <w:top w:val="none" w:sz="0" w:space="0" w:color="auto"/>
            <w:left w:val="none" w:sz="0" w:space="0" w:color="auto"/>
            <w:bottom w:val="none" w:sz="0" w:space="0" w:color="auto"/>
            <w:right w:val="none" w:sz="0" w:space="0" w:color="auto"/>
          </w:divBdr>
        </w:div>
        <w:div w:id="589240982">
          <w:marLeft w:val="480"/>
          <w:marRight w:val="0"/>
          <w:marTop w:val="0"/>
          <w:marBottom w:val="0"/>
          <w:divBdr>
            <w:top w:val="none" w:sz="0" w:space="0" w:color="auto"/>
            <w:left w:val="none" w:sz="0" w:space="0" w:color="auto"/>
            <w:bottom w:val="none" w:sz="0" w:space="0" w:color="auto"/>
            <w:right w:val="none" w:sz="0" w:space="0" w:color="auto"/>
          </w:divBdr>
        </w:div>
        <w:div w:id="1839268165">
          <w:marLeft w:val="480"/>
          <w:marRight w:val="0"/>
          <w:marTop w:val="0"/>
          <w:marBottom w:val="0"/>
          <w:divBdr>
            <w:top w:val="none" w:sz="0" w:space="0" w:color="auto"/>
            <w:left w:val="none" w:sz="0" w:space="0" w:color="auto"/>
            <w:bottom w:val="none" w:sz="0" w:space="0" w:color="auto"/>
            <w:right w:val="none" w:sz="0" w:space="0" w:color="auto"/>
          </w:divBdr>
        </w:div>
        <w:div w:id="750348720">
          <w:marLeft w:val="480"/>
          <w:marRight w:val="0"/>
          <w:marTop w:val="0"/>
          <w:marBottom w:val="0"/>
          <w:divBdr>
            <w:top w:val="none" w:sz="0" w:space="0" w:color="auto"/>
            <w:left w:val="none" w:sz="0" w:space="0" w:color="auto"/>
            <w:bottom w:val="none" w:sz="0" w:space="0" w:color="auto"/>
            <w:right w:val="none" w:sz="0" w:space="0" w:color="auto"/>
          </w:divBdr>
        </w:div>
        <w:div w:id="445001013">
          <w:marLeft w:val="480"/>
          <w:marRight w:val="0"/>
          <w:marTop w:val="0"/>
          <w:marBottom w:val="0"/>
          <w:divBdr>
            <w:top w:val="none" w:sz="0" w:space="0" w:color="auto"/>
            <w:left w:val="none" w:sz="0" w:space="0" w:color="auto"/>
            <w:bottom w:val="none" w:sz="0" w:space="0" w:color="auto"/>
            <w:right w:val="none" w:sz="0" w:space="0" w:color="auto"/>
          </w:divBdr>
        </w:div>
        <w:div w:id="1588029158">
          <w:marLeft w:val="480"/>
          <w:marRight w:val="0"/>
          <w:marTop w:val="0"/>
          <w:marBottom w:val="0"/>
          <w:divBdr>
            <w:top w:val="none" w:sz="0" w:space="0" w:color="auto"/>
            <w:left w:val="none" w:sz="0" w:space="0" w:color="auto"/>
            <w:bottom w:val="none" w:sz="0" w:space="0" w:color="auto"/>
            <w:right w:val="none" w:sz="0" w:space="0" w:color="auto"/>
          </w:divBdr>
        </w:div>
        <w:div w:id="920262589">
          <w:marLeft w:val="480"/>
          <w:marRight w:val="0"/>
          <w:marTop w:val="0"/>
          <w:marBottom w:val="0"/>
          <w:divBdr>
            <w:top w:val="none" w:sz="0" w:space="0" w:color="auto"/>
            <w:left w:val="none" w:sz="0" w:space="0" w:color="auto"/>
            <w:bottom w:val="none" w:sz="0" w:space="0" w:color="auto"/>
            <w:right w:val="none" w:sz="0" w:space="0" w:color="auto"/>
          </w:divBdr>
        </w:div>
        <w:div w:id="899943777">
          <w:marLeft w:val="480"/>
          <w:marRight w:val="0"/>
          <w:marTop w:val="0"/>
          <w:marBottom w:val="0"/>
          <w:divBdr>
            <w:top w:val="none" w:sz="0" w:space="0" w:color="auto"/>
            <w:left w:val="none" w:sz="0" w:space="0" w:color="auto"/>
            <w:bottom w:val="none" w:sz="0" w:space="0" w:color="auto"/>
            <w:right w:val="none" w:sz="0" w:space="0" w:color="auto"/>
          </w:divBdr>
        </w:div>
        <w:div w:id="1618832558">
          <w:marLeft w:val="480"/>
          <w:marRight w:val="0"/>
          <w:marTop w:val="0"/>
          <w:marBottom w:val="0"/>
          <w:divBdr>
            <w:top w:val="none" w:sz="0" w:space="0" w:color="auto"/>
            <w:left w:val="none" w:sz="0" w:space="0" w:color="auto"/>
            <w:bottom w:val="none" w:sz="0" w:space="0" w:color="auto"/>
            <w:right w:val="none" w:sz="0" w:space="0" w:color="auto"/>
          </w:divBdr>
        </w:div>
        <w:div w:id="171603744">
          <w:marLeft w:val="480"/>
          <w:marRight w:val="0"/>
          <w:marTop w:val="0"/>
          <w:marBottom w:val="0"/>
          <w:divBdr>
            <w:top w:val="none" w:sz="0" w:space="0" w:color="auto"/>
            <w:left w:val="none" w:sz="0" w:space="0" w:color="auto"/>
            <w:bottom w:val="none" w:sz="0" w:space="0" w:color="auto"/>
            <w:right w:val="none" w:sz="0" w:space="0" w:color="auto"/>
          </w:divBdr>
        </w:div>
        <w:div w:id="814879578">
          <w:marLeft w:val="480"/>
          <w:marRight w:val="0"/>
          <w:marTop w:val="0"/>
          <w:marBottom w:val="0"/>
          <w:divBdr>
            <w:top w:val="none" w:sz="0" w:space="0" w:color="auto"/>
            <w:left w:val="none" w:sz="0" w:space="0" w:color="auto"/>
            <w:bottom w:val="none" w:sz="0" w:space="0" w:color="auto"/>
            <w:right w:val="none" w:sz="0" w:space="0" w:color="auto"/>
          </w:divBdr>
        </w:div>
        <w:div w:id="1966765533">
          <w:marLeft w:val="480"/>
          <w:marRight w:val="0"/>
          <w:marTop w:val="0"/>
          <w:marBottom w:val="0"/>
          <w:divBdr>
            <w:top w:val="none" w:sz="0" w:space="0" w:color="auto"/>
            <w:left w:val="none" w:sz="0" w:space="0" w:color="auto"/>
            <w:bottom w:val="none" w:sz="0" w:space="0" w:color="auto"/>
            <w:right w:val="none" w:sz="0" w:space="0" w:color="auto"/>
          </w:divBdr>
        </w:div>
        <w:div w:id="1400442431">
          <w:marLeft w:val="480"/>
          <w:marRight w:val="0"/>
          <w:marTop w:val="0"/>
          <w:marBottom w:val="0"/>
          <w:divBdr>
            <w:top w:val="none" w:sz="0" w:space="0" w:color="auto"/>
            <w:left w:val="none" w:sz="0" w:space="0" w:color="auto"/>
            <w:bottom w:val="none" w:sz="0" w:space="0" w:color="auto"/>
            <w:right w:val="none" w:sz="0" w:space="0" w:color="auto"/>
          </w:divBdr>
        </w:div>
        <w:div w:id="43604247">
          <w:marLeft w:val="480"/>
          <w:marRight w:val="0"/>
          <w:marTop w:val="0"/>
          <w:marBottom w:val="0"/>
          <w:divBdr>
            <w:top w:val="none" w:sz="0" w:space="0" w:color="auto"/>
            <w:left w:val="none" w:sz="0" w:space="0" w:color="auto"/>
            <w:bottom w:val="none" w:sz="0" w:space="0" w:color="auto"/>
            <w:right w:val="none" w:sz="0" w:space="0" w:color="auto"/>
          </w:divBdr>
        </w:div>
        <w:div w:id="2061437079">
          <w:marLeft w:val="480"/>
          <w:marRight w:val="0"/>
          <w:marTop w:val="0"/>
          <w:marBottom w:val="0"/>
          <w:divBdr>
            <w:top w:val="none" w:sz="0" w:space="0" w:color="auto"/>
            <w:left w:val="none" w:sz="0" w:space="0" w:color="auto"/>
            <w:bottom w:val="none" w:sz="0" w:space="0" w:color="auto"/>
            <w:right w:val="none" w:sz="0" w:space="0" w:color="auto"/>
          </w:divBdr>
        </w:div>
        <w:div w:id="432363596">
          <w:marLeft w:val="480"/>
          <w:marRight w:val="0"/>
          <w:marTop w:val="0"/>
          <w:marBottom w:val="0"/>
          <w:divBdr>
            <w:top w:val="none" w:sz="0" w:space="0" w:color="auto"/>
            <w:left w:val="none" w:sz="0" w:space="0" w:color="auto"/>
            <w:bottom w:val="none" w:sz="0" w:space="0" w:color="auto"/>
            <w:right w:val="none" w:sz="0" w:space="0" w:color="auto"/>
          </w:divBdr>
        </w:div>
        <w:div w:id="1997419897">
          <w:marLeft w:val="480"/>
          <w:marRight w:val="0"/>
          <w:marTop w:val="0"/>
          <w:marBottom w:val="0"/>
          <w:divBdr>
            <w:top w:val="none" w:sz="0" w:space="0" w:color="auto"/>
            <w:left w:val="none" w:sz="0" w:space="0" w:color="auto"/>
            <w:bottom w:val="none" w:sz="0" w:space="0" w:color="auto"/>
            <w:right w:val="none" w:sz="0" w:space="0" w:color="auto"/>
          </w:divBdr>
        </w:div>
        <w:div w:id="2032149998">
          <w:marLeft w:val="480"/>
          <w:marRight w:val="0"/>
          <w:marTop w:val="0"/>
          <w:marBottom w:val="0"/>
          <w:divBdr>
            <w:top w:val="none" w:sz="0" w:space="0" w:color="auto"/>
            <w:left w:val="none" w:sz="0" w:space="0" w:color="auto"/>
            <w:bottom w:val="none" w:sz="0" w:space="0" w:color="auto"/>
            <w:right w:val="none" w:sz="0" w:space="0" w:color="auto"/>
          </w:divBdr>
        </w:div>
        <w:div w:id="1085879361">
          <w:marLeft w:val="480"/>
          <w:marRight w:val="0"/>
          <w:marTop w:val="0"/>
          <w:marBottom w:val="0"/>
          <w:divBdr>
            <w:top w:val="none" w:sz="0" w:space="0" w:color="auto"/>
            <w:left w:val="none" w:sz="0" w:space="0" w:color="auto"/>
            <w:bottom w:val="none" w:sz="0" w:space="0" w:color="auto"/>
            <w:right w:val="none" w:sz="0" w:space="0" w:color="auto"/>
          </w:divBdr>
        </w:div>
        <w:div w:id="645548214">
          <w:marLeft w:val="480"/>
          <w:marRight w:val="0"/>
          <w:marTop w:val="0"/>
          <w:marBottom w:val="0"/>
          <w:divBdr>
            <w:top w:val="none" w:sz="0" w:space="0" w:color="auto"/>
            <w:left w:val="none" w:sz="0" w:space="0" w:color="auto"/>
            <w:bottom w:val="none" w:sz="0" w:space="0" w:color="auto"/>
            <w:right w:val="none" w:sz="0" w:space="0" w:color="auto"/>
          </w:divBdr>
        </w:div>
        <w:div w:id="132061610">
          <w:marLeft w:val="480"/>
          <w:marRight w:val="0"/>
          <w:marTop w:val="0"/>
          <w:marBottom w:val="0"/>
          <w:divBdr>
            <w:top w:val="none" w:sz="0" w:space="0" w:color="auto"/>
            <w:left w:val="none" w:sz="0" w:space="0" w:color="auto"/>
            <w:bottom w:val="none" w:sz="0" w:space="0" w:color="auto"/>
            <w:right w:val="none" w:sz="0" w:space="0" w:color="auto"/>
          </w:divBdr>
        </w:div>
        <w:div w:id="544636349">
          <w:marLeft w:val="480"/>
          <w:marRight w:val="0"/>
          <w:marTop w:val="0"/>
          <w:marBottom w:val="0"/>
          <w:divBdr>
            <w:top w:val="none" w:sz="0" w:space="0" w:color="auto"/>
            <w:left w:val="none" w:sz="0" w:space="0" w:color="auto"/>
            <w:bottom w:val="none" w:sz="0" w:space="0" w:color="auto"/>
            <w:right w:val="none" w:sz="0" w:space="0" w:color="auto"/>
          </w:divBdr>
        </w:div>
        <w:div w:id="1633558625">
          <w:marLeft w:val="480"/>
          <w:marRight w:val="0"/>
          <w:marTop w:val="0"/>
          <w:marBottom w:val="0"/>
          <w:divBdr>
            <w:top w:val="none" w:sz="0" w:space="0" w:color="auto"/>
            <w:left w:val="none" w:sz="0" w:space="0" w:color="auto"/>
            <w:bottom w:val="none" w:sz="0" w:space="0" w:color="auto"/>
            <w:right w:val="none" w:sz="0" w:space="0" w:color="auto"/>
          </w:divBdr>
        </w:div>
        <w:div w:id="1042904575">
          <w:marLeft w:val="480"/>
          <w:marRight w:val="0"/>
          <w:marTop w:val="0"/>
          <w:marBottom w:val="0"/>
          <w:divBdr>
            <w:top w:val="none" w:sz="0" w:space="0" w:color="auto"/>
            <w:left w:val="none" w:sz="0" w:space="0" w:color="auto"/>
            <w:bottom w:val="none" w:sz="0" w:space="0" w:color="auto"/>
            <w:right w:val="none" w:sz="0" w:space="0" w:color="auto"/>
          </w:divBdr>
        </w:div>
        <w:div w:id="1813671036">
          <w:marLeft w:val="480"/>
          <w:marRight w:val="0"/>
          <w:marTop w:val="0"/>
          <w:marBottom w:val="0"/>
          <w:divBdr>
            <w:top w:val="none" w:sz="0" w:space="0" w:color="auto"/>
            <w:left w:val="none" w:sz="0" w:space="0" w:color="auto"/>
            <w:bottom w:val="none" w:sz="0" w:space="0" w:color="auto"/>
            <w:right w:val="none" w:sz="0" w:space="0" w:color="auto"/>
          </w:divBdr>
        </w:div>
        <w:div w:id="1815641784">
          <w:marLeft w:val="480"/>
          <w:marRight w:val="0"/>
          <w:marTop w:val="0"/>
          <w:marBottom w:val="0"/>
          <w:divBdr>
            <w:top w:val="none" w:sz="0" w:space="0" w:color="auto"/>
            <w:left w:val="none" w:sz="0" w:space="0" w:color="auto"/>
            <w:bottom w:val="none" w:sz="0" w:space="0" w:color="auto"/>
            <w:right w:val="none" w:sz="0" w:space="0" w:color="auto"/>
          </w:divBdr>
        </w:div>
      </w:divsChild>
    </w:div>
    <w:div w:id="169105568">
      <w:bodyDiv w:val="1"/>
      <w:marLeft w:val="0"/>
      <w:marRight w:val="0"/>
      <w:marTop w:val="0"/>
      <w:marBottom w:val="0"/>
      <w:divBdr>
        <w:top w:val="none" w:sz="0" w:space="0" w:color="auto"/>
        <w:left w:val="none" w:sz="0" w:space="0" w:color="auto"/>
        <w:bottom w:val="none" w:sz="0" w:space="0" w:color="auto"/>
        <w:right w:val="none" w:sz="0" w:space="0" w:color="auto"/>
      </w:divBdr>
    </w:div>
    <w:div w:id="172694779">
      <w:bodyDiv w:val="1"/>
      <w:marLeft w:val="0"/>
      <w:marRight w:val="0"/>
      <w:marTop w:val="0"/>
      <w:marBottom w:val="0"/>
      <w:divBdr>
        <w:top w:val="none" w:sz="0" w:space="0" w:color="auto"/>
        <w:left w:val="none" w:sz="0" w:space="0" w:color="auto"/>
        <w:bottom w:val="none" w:sz="0" w:space="0" w:color="auto"/>
        <w:right w:val="none" w:sz="0" w:space="0" w:color="auto"/>
      </w:divBdr>
    </w:div>
    <w:div w:id="173687967">
      <w:bodyDiv w:val="1"/>
      <w:marLeft w:val="0"/>
      <w:marRight w:val="0"/>
      <w:marTop w:val="0"/>
      <w:marBottom w:val="0"/>
      <w:divBdr>
        <w:top w:val="none" w:sz="0" w:space="0" w:color="auto"/>
        <w:left w:val="none" w:sz="0" w:space="0" w:color="auto"/>
        <w:bottom w:val="none" w:sz="0" w:space="0" w:color="auto"/>
        <w:right w:val="none" w:sz="0" w:space="0" w:color="auto"/>
      </w:divBdr>
    </w:div>
    <w:div w:id="173886107">
      <w:bodyDiv w:val="1"/>
      <w:marLeft w:val="0"/>
      <w:marRight w:val="0"/>
      <w:marTop w:val="0"/>
      <w:marBottom w:val="0"/>
      <w:divBdr>
        <w:top w:val="none" w:sz="0" w:space="0" w:color="auto"/>
        <w:left w:val="none" w:sz="0" w:space="0" w:color="auto"/>
        <w:bottom w:val="none" w:sz="0" w:space="0" w:color="auto"/>
        <w:right w:val="none" w:sz="0" w:space="0" w:color="auto"/>
      </w:divBdr>
      <w:divsChild>
        <w:div w:id="587426433">
          <w:marLeft w:val="640"/>
          <w:marRight w:val="0"/>
          <w:marTop w:val="0"/>
          <w:marBottom w:val="0"/>
          <w:divBdr>
            <w:top w:val="none" w:sz="0" w:space="0" w:color="auto"/>
            <w:left w:val="none" w:sz="0" w:space="0" w:color="auto"/>
            <w:bottom w:val="none" w:sz="0" w:space="0" w:color="auto"/>
            <w:right w:val="none" w:sz="0" w:space="0" w:color="auto"/>
          </w:divBdr>
        </w:div>
        <w:div w:id="1855797584">
          <w:marLeft w:val="640"/>
          <w:marRight w:val="0"/>
          <w:marTop w:val="0"/>
          <w:marBottom w:val="0"/>
          <w:divBdr>
            <w:top w:val="none" w:sz="0" w:space="0" w:color="auto"/>
            <w:left w:val="none" w:sz="0" w:space="0" w:color="auto"/>
            <w:bottom w:val="none" w:sz="0" w:space="0" w:color="auto"/>
            <w:right w:val="none" w:sz="0" w:space="0" w:color="auto"/>
          </w:divBdr>
        </w:div>
        <w:div w:id="945580974">
          <w:marLeft w:val="640"/>
          <w:marRight w:val="0"/>
          <w:marTop w:val="0"/>
          <w:marBottom w:val="0"/>
          <w:divBdr>
            <w:top w:val="none" w:sz="0" w:space="0" w:color="auto"/>
            <w:left w:val="none" w:sz="0" w:space="0" w:color="auto"/>
            <w:bottom w:val="none" w:sz="0" w:space="0" w:color="auto"/>
            <w:right w:val="none" w:sz="0" w:space="0" w:color="auto"/>
          </w:divBdr>
        </w:div>
        <w:div w:id="352537437">
          <w:marLeft w:val="640"/>
          <w:marRight w:val="0"/>
          <w:marTop w:val="0"/>
          <w:marBottom w:val="0"/>
          <w:divBdr>
            <w:top w:val="none" w:sz="0" w:space="0" w:color="auto"/>
            <w:left w:val="none" w:sz="0" w:space="0" w:color="auto"/>
            <w:bottom w:val="none" w:sz="0" w:space="0" w:color="auto"/>
            <w:right w:val="none" w:sz="0" w:space="0" w:color="auto"/>
          </w:divBdr>
        </w:div>
        <w:div w:id="1379469680">
          <w:marLeft w:val="640"/>
          <w:marRight w:val="0"/>
          <w:marTop w:val="0"/>
          <w:marBottom w:val="0"/>
          <w:divBdr>
            <w:top w:val="none" w:sz="0" w:space="0" w:color="auto"/>
            <w:left w:val="none" w:sz="0" w:space="0" w:color="auto"/>
            <w:bottom w:val="none" w:sz="0" w:space="0" w:color="auto"/>
            <w:right w:val="none" w:sz="0" w:space="0" w:color="auto"/>
          </w:divBdr>
        </w:div>
        <w:div w:id="117534814">
          <w:marLeft w:val="640"/>
          <w:marRight w:val="0"/>
          <w:marTop w:val="0"/>
          <w:marBottom w:val="0"/>
          <w:divBdr>
            <w:top w:val="none" w:sz="0" w:space="0" w:color="auto"/>
            <w:left w:val="none" w:sz="0" w:space="0" w:color="auto"/>
            <w:bottom w:val="none" w:sz="0" w:space="0" w:color="auto"/>
            <w:right w:val="none" w:sz="0" w:space="0" w:color="auto"/>
          </w:divBdr>
        </w:div>
        <w:div w:id="8260593">
          <w:marLeft w:val="640"/>
          <w:marRight w:val="0"/>
          <w:marTop w:val="0"/>
          <w:marBottom w:val="0"/>
          <w:divBdr>
            <w:top w:val="none" w:sz="0" w:space="0" w:color="auto"/>
            <w:left w:val="none" w:sz="0" w:space="0" w:color="auto"/>
            <w:bottom w:val="none" w:sz="0" w:space="0" w:color="auto"/>
            <w:right w:val="none" w:sz="0" w:space="0" w:color="auto"/>
          </w:divBdr>
        </w:div>
        <w:div w:id="842209710">
          <w:marLeft w:val="640"/>
          <w:marRight w:val="0"/>
          <w:marTop w:val="0"/>
          <w:marBottom w:val="0"/>
          <w:divBdr>
            <w:top w:val="none" w:sz="0" w:space="0" w:color="auto"/>
            <w:left w:val="none" w:sz="0" w:space="0" w:color="auto"/>
            <w:bottom w:val="none" w:sz="0" w:space="0" w:color="auto"/>
            <w:right w:val="none" w:sz="0" w:space="0" w:color="auto"/>
          </w:divBdr>
        </w:div>
        <w:div w:id="1237940139">
          <w:marLeft w:val="640"/>
          <w:marRight w:val="0"/>
          <w:marTop w:val="0"/>
          <w:marBottom w:val="0"/>
          <w:divBdr>
            <w:top w:val="none" w:sz="0" w:space="0" w:color="auto"/>
            <w:left w:val="none" w:sz="0" w:space="0" w:color="auto"/>
            <w:bottom w:val="none" w:sz="0" w:space="0" w:color="auto"/>
            <w:right w:val="none" w:sz="0" w:space="0" w:color="auto"/>
          </w:divBdr>
        </w:div>
        <w:div w:id="2041591256">
          <w:marLeft w:val="640"/>
          <w:marRight w:val="0"/>
          <w:marTop w:val="0"/>
          <w:marBottom w:val="0"/>
          <w:divBdr>
            <w:top w:val="none" w:sz="0" w:space="0" w:color="auto"/>
            <w:left w:val="none" w:sz="0" w:space="0" w:color="auto"/>
            <w:bottom w:val="none" w:sz="0" w:space="0" w:color="auto"/>
            <w:right w:val="none" w:sz="0" w:space="0" w:color="auto"/>
          </w:divBdr>
        </w:div>
        <w:div w:id="1110322024">
          <w:marLeft w:val="640"/>
          <w:marRight w:val="0"/>
          <w:marTop w:val="0"/>
          <w:marBottom w:val="0"/>
          <w:divBdr>
            <w:top w:val="none" w:sz="0" w:space="0" w:color="auto"/>
            <w:left w:val="none" w:sz="0" w:space="0" w:color="auto"/>
            <w:bottom w:val="none" w:sz="0" w:space="0" w:color="auto"/>
            <w:right w:val="none" w:sz="0" w:space="0" w:color="auto"/>
          </w:divBdr>
        </w:div>
        <w:div w:id="1469660933">
          <w:marLeft w:val="640"/>
          <w:marRight w:val="0"/>
          <w:marTop w:val="0"/>
          <w:marBottom w:val="0"/>
          <w:divBdr>
            <w:top w:val="none" w:sz="0" w:space="0" w:color="auto"/>
            <w:left w:val="none" w:sz="0" w:space="0" w:color="auto"/>
            <w:bottom w:val="none" w:sz="0" w:space="0" w:color="auto"/>
            <w:right w:val="none" w:sz="0" w:space="0" w:color="auto"/>
          </w:divBdr>
        </w:div>
        <w:div w:id="1264456645">
          <w:marLeft w:val="640"/>
          <w:marRight w:val="0"/>
          <w:marTop w:val="0"/>
          <w:marBottom w:val="0"/>
          <w:divBdr>
            <w:top w:val="none" w:sz="0" w:space="0" w:color="auto"/>
            <w:left w:val="none" w:sz="0" w:space="0" w:color="auto"/>
            <w:bottom w:val="none" w:sz="0" w:space="0" w:color="auto"/>
            <w:right w:val="none" w:sz="0" w:space="0" w:color="auto"/>
          </w:divBdr>
        </w:div>
        <w:div w:id="110245976">
          <w:marLeft w:val="640"/>
          <w:marRight w:val="0"/>
          <w:marTop w:val="0"/>
          <w:marBottom w:val="0"/>
          <w:divBdr>
            <w:top w:val="none" w:sz="0" w:space="0" w:color="auto"/>
            <w:left w:val="none" w:sz="0" w:space="0" w:color="auto"/>
            <w:bottom w:val="none" w:sz="0" w:space="0" w:color="auto"/>
            <w:right w:val="none" w:sz="0" w:space="0" w:color="auto"/>
          </w:divBdr>
        </w:div>
        <w:div w:id="773020955">
          <w:marLeft w:val="640"/>
          <w:marRight w:val="0"/>
          <w:marTop w:val="0"/>
          <w:marBottom w:val="0"/>
          <w:divBdr>
            <w:top w:val="none" w:sz="0" w:space="0" w:color="auto"/>
            <w:left w:val="none" w:sz="0" w:space="0" w:color="auto"/>
            <w:bottom w:val="none" w:sz="0" w:space="0" w:color="auto"/>
            <w:right w:val="none" w:sz="0" w:space="0" w:color="auto"/>
          </w:divBdr>
        </w:div>
        <w:div w:id="2034110604">
          <w:marLeft w:val="640"/>
          <w:marRight w:val="0"/>
          <w:marTop w:val="0"/>
          <w:marBottom w:val="0"/>
          <w:divBdr>
            <w:top w:val="none" w:sz="0" w:space="0" w:color="auto"/>
            <w:left w:val="none" w:sz="0" w:space="0" w:color="auto"/>
            <w:bottom w:val="none" w:sz="0" w:space="0" w:color="auto"/>
            <w:right w:val="none" w:sz="0" w:space="0" w:color="auto"/>
          </w:divBdr>
        </w:div>
        <w:div w:id="1448352309">
          <w:marLeft w:val="640"/>
          <w:marRight w:val="0"/>
          <w:marTop w:val="0"/>
          <w:marBottom w:val="0"/>
          <w:divBdr>
            <w:top w:val="none" w:sz="0" w:space="0" w:color="auto"/>
            <w:left w:val="none" w:sz="0" w:space="0" w:color="auto"/>
            <w:bottom w:val="none" w:sz="0" w:space="0" w:color="auto"/>
            <w:right w:val="none" w:sz="0" w:space="0" w:color="auto"/>
          </w:divBdr>
        </w:div>
        <w:div w:id="1919292283">
          <w:marLeft w:val="640"/>
          <w:marRight w:val="0"/>
          <w:marTop w:val="0"/>
          <w:marBottom w:val="0"/>
          <w:divBdr>
            <w:top w:val="none" w:sz="0" w:space="0" w:color="auto"/>
            <w:left w:val="none" w:sz="0" w:space="0" w:color="auto"/>
            <w:bottom w:val="none" w:sz="0" w:space="0" w:color="auto"/>
            <w:right w:val="none" w:sz="0" w:space="0" w:color="auto"/>
          </w:divBdr>
        </w:div>
        <w:div w:id="1939825438">
          <w:marLeft w:val="640"/>
          <w:marRight w:val="0"/>
          <w:marTop w:val="0"/>
          <w:marBottom w:val="0"/>
          <w:divBdr>
            <w:top w:val="none" w:sz="0" w:space="0" w:color="auto"/>
            <w:left w:val="none" w:sz="0" w:space="0" w:color="auto"/>
            <w:bottom w:val="none" w:sz="0" w:space="0" w:color="auto"/>
            <w:right w:val="none" w:sz="0" w:space="0" w:color="auto"/>
          </w:divBdr>
        </w:div>
        <w:div w:id="647321328">
          <w:marLeft w:val="640"/>
          <w:marRight w:val="0"/>
          <w:marTop w:val="0"/>
          <w:marBottom w:val="0"/>
          <w:divBdr>
            <w:top w:val="none" w:sz="0" w:space="0" w:color="auto"/>
            <w:left w:val="none" w:sz="0" w:space="0" w:color="auto"/>
            <w:bottom w:val="none" w:sz="0" w:space="0" w:color="auto"/>
            <w:right w:val="none" w:sz="0" w:space="0" w:color="auto"/>
          </w:divBdr>
        </w:div>
        <w:div w:id="1276598239">
          <w:marLeft w:val="640"/>
          <w:marRight w:val="0"/>
          <w:marTop w:val="0"/>
          <w:marBottom w:val="0"/>
          <w:divBdr>
            <w:top w:val="none" w:sz="0" w:space="0" w:color="auto"/>
            <w:left w:val="none" w:sz="0" w:space="0" w:color="auto"/>
            <w:bottom w:val="none" w:sz="0" w:space="0" w:color="auto"/>
            <w:right w:val="none" w:sz="0" w:space="0" w:color="auto"/>
          </w:divBdr>
        </w:div>
        <w:div w:id="734472885">
          <w:marLeft w:val="640"/>
          <w:marRight w:val="0"/>
          <w:marTop w:val="0"/>
          <w:marBottom w:val="0"/>
          <w:divBdr>
            <w:top w:val="none" w:sz="0" w:space="0" w:color="auto"/>
            <w:left w:val="none" w:sz="0" w:space="0" w:color="auto"/>
            <w:bottom w:val="none" w:sz="0" w:space="0" w:color="auto"/>
            <w:right w:val="none" w:sz="0" w:space="0" w:color="auto"/>
          </w:divBdr>
        </w:div>
        <w:div w:id="1670139546">
          <w:marLeft w:val="640"/>
          <w:marRight w:val="0"/>
          <w:marTop w:val="0"/>
          <w:marBottom w:val="0"/>
          <w:divBdr>
            <w:top w:val="none" w:sz="0" w:space="0" w:color="auto"/>
            <w:left w:val="none" w:sz="0" w:space="0" w:color="auto"/>
            <w:bottom w:val="none" w:sz="0" w:space="0" w:color="auto"/>
            <w:right w:val="none" w:sz="0" w:space="0" w:color="auto"/>
          </w:divBdr>
        </w:div>
        <w:div w:id="208038394">
          <w:marLeft w:val="640"/>
          <w:marRight w:val="0"/>
          <w:marTop w:val="0"/>
          <w:marBottom w:val="0"/>
          <w:divBdr>
            <w:top w:val="none" w:sz="0" w:space="0" w:color="auto"/>
            <w:left w:val="none" w:sz="0" w:space="0" w:color="auto"/>
            <w:bottom w:val="none" w:sz="0" w:space="0" w:color="auto"/>
            <w:right w:val="none" w:sz="0" w:space="0" w:color="auto"/>
          </w:divBdr>
        </w:div>
        <w:div w:id="899906824">
          <w:marLeft w:val="640"/>
          <w:marRight w:val="0"/>
          <w:marTop w:val="0"/>
          <w:marBottom w:val="0"/>
          <w:divBdr>
            <w:top w:val="none" w:sz="0" w:space="0" w:color="auto"/>
            <w:left w:val="none" w:sz="0" w:space="0" w:color="auto"/>
            <w:bottom w:val="none" w:sz="0" w:space="0" w:color="auto"/>
            <w:right w:val="none" w:sz="0" w:space="0" w:color="auto"/>
          </w:divBdr>
        </w:div>
        <w:div w:id="1210535428">
          <w:marLeft w:val="640"/>
          <w:marRight w:val="0"/>
          <w:marTop w:val="0"/>
          <w:marBottom w:val="0"/>
          <w:divBdr>
            <w:top w:val="none" w:sz="0" w:space="0" w:color="auto"/>
            <w:left w:val="none" w:sz="0" w:space="0" w:color="auto"/>
            <w:bottom w:val="none" w:sz="0" w:space="0" w:color="auto"/>
            <w:right w:val="none" w:sz="0" w:space="0" w:color="auto"/>
          </w:divBdr>
        </w:div>
      </w:divsChild>
    </w:div>
    <w:div w:id="174196906">
      <w:bodyDiv w:val="1"/>
      <w:marLeft w:val="0"/>
      <w:marRight w:val="0"/>
      <w:marTop w:val="0"/>
      <w:marBottom w:val="0"/>
      <w:divBdr>
        <w:top w:val="none" w:sz="0" w:space="0" w:color="auto"/>
        <w:left w:val="none" w:sz="0" w:space="0" w:color="auto"/>
        <w:bottom w:val="none" w:sz="0" w:space="0" w:color="auto"/>
        <w:right w:val="none" w:sz="0" w:space="0" w:color="auto"/>
      </w:divBdr>
    </w:div>
    <w:div w:id="175075231">
      <w:bodyDiv w:val="1"/>
      <w:marLeft w:val="0"/>
      <w:marRight w:val="0"/>
      <w:marTop w:val="0"/>
      <w:marBottom w:val="0"/>
      <w:divBdr>
        <w:top w:val="none" w:sz="0" w:space="0" w:color="auto"/>
        <w:left w:val="none" w:sz="0" w:space="0" w:color="auto"/>
        <w:bottom w:val="none" w:sz="0" w:space="0" w:color="auto"/>
        <w:right w:val="none" w:sz="0" w:space="0" w:color="auto"/>
      </w:divBdr>
    </w:div>
    <w:div w:id="175266554">
      <w:bodyDiv w:val="1"/>
      <w:marLeft w:val="0"/>
      <w:marRight w:val="0"/>
      <w:marTop w:val="0"/>
      <w:marBottom w:val="0"/>
      <w:divBdr>
        <w:top w:val="none" w:sz="0" w:space="0" w:color="auto"/>
        <w:left w:val="none" w:sz="0" w:space="0" w:color="auto"/>
        <w:bottom w:val="none" w:sz="0" w:space="0" w:color="auto"/>
        <w:right w:val="none" w:sz="0" w:space="0" w:color="auto"/>
      </w:divBdr>
    </w:div>
    <w:div w:id="178467964">
      <w:bodyDiv w:val="1"/>
      <w:marLeft w:val="0"/>
      <w:marRight w:val="0"/>
      <w:marTop w:val="0"/>
      <w:marBottom w:val="0"/>
      <w:divBdr>
        <w:top w:val="none" w:sz="0" w:space="0" w:color="auto"/>
        <w:left w:val="none" w:sz="0" w:space="0" w:color="auto"/>
        <w:bottom w:val="none" w:sz="0" w:space="0" w:color="auto"/>
        <w:right w:val="none" w:sz="0" w:space="0" w:color="auto"/>
      </w:divBdr>
    </w:div>
    <w:div w:id="179587409">
      <w:bodyDiv w:val="1"/>
      <w:marLeft w:val="0"/>
      <w:marRight w:val="0"/>
      <w:marTop w:val="0"/>
      <w:marBottom w:val="0"/>
      <w:divBdr>
        <w:top w:val="none" w:sz="0" w:space="0" w:color="auto"/>
        <w:left w:val="none" w:sz="0" w:space="0" w:color="auto"/>
        <w:bottom w:val="none" w:sz="0" w:space="0" w:color="auto"/>
        <w:right w:val="none" w:sz="0" w:space="0" w:color="auto"/>
      </w:divBdr>
    </w:div>
    <w:div w:id="179970516">
      <w:bodyDiv w:val="1"/>
      <w:marLeft w:val="0"/>
      <w:marRight w:val="0"/>
      <w:marTop w:val="0"/>
      <w:marBottom w:val="0"/>
      <w:divBdr>
        <w:top w:val="none" w:sz="0" w:space="0" w:color="auto"/>
        <w:left w:val="none" w:sz="0" w:space="0" w:color="auto"/>
        <w:bottom w:val="none" w:sz="0" w:space="0" w:color="auto"/>
        <w:right w:val="none" w:sz="0" w:space="0" w:color="auto"/>
      </w:divBdr>
    </w:div>
    <w:div w:id="183448646">
      <w:bodyDiv w:val="1"/>
      <w:marLeft w:val="0"/>
      <w:marRight w:val="0"/>
      <w:marTop w:val="0"/>
      <w:marBottom w:val="0"/>
      <w:divBdr>
        <w:top w:val="none" w:sz="0" w:space="0" w:color="auto"/>
        <w:left w:val="none" w:sz="0" w:space="0" w:color="auto"/>
        <w:bottom w:val="none" w:sz="0" w:space="0" w:color="auto"/>
        <w:right w:val="none" w:sz="0" w:space="0" w:color="auto"/>
      </w:divBdr>
    </w:div>
    <w:div w:id="184291837">
      <w:bodyDiv w:val="1"/>
      <w:marLeft w:val="0"/>
      <w:marRight w:val="0"/>
      <w:marTop w:val="0"/>
      <w:marBottom w:val="0"/>
      <w:divBdr>
        <w:top w:val="none" w:sz="0" w:space="0" w:color="auto"/>
        <w:left w:val="none" w:sz="0" w:space="0" w:color="auto"/>
        <w:bottom w:val="none" w:sz="0" w:space="0" w:color="auto"/>
        <w:right w:val="none" w:sz="0" w:space="0" w:color="auto"/>
      </w:divBdr>
      <w:divsChild>
        <w:div w:id="1116214496">
          <w:marLeft w:val="480"/>
          <w:marRight w:val="0"/>
          <w:marTop w:val="0"/>
          <w:marBottom w:val="0"/>
          <w:divBdr>
            <w:top w:val="none" w:sz="0" w:space="0" w:color="auto"/>
            <w:left w:val="none" w:sz="0" w:space="0" w:color="auto"/>
            <w:bottom w:val="none" w:sz="0" w:space="0" w:color="auto"/>
            <w:right w:val="none" w:sz="0" w:space="0" w:color="auto"/>
          </w:divBdr>
        </w:div>
        <w:div w:id="1422294050">
          <w:marLeft w:val="480"/>
          <w:marRight w:val="0"/>
          <w:marTop w:val="0"/>
          <w:marBottom w:val="0"/>
          <w:divBdr>
            <w:top w:val="none" w:sz="0" w:space="0" w:color="auto"/>
            <w:left w:val="none" w:sz="0" w:space="0" w:color="auto"/>
            <w:bottom w:val="none" w:sz="0" w:space="0" w:color="auto"/>
            <w:right w:val="none" w:sz="0" w:space="0" w:color="auto"/>
          </w:divBdr>
        </w:div>
        <w:div w:id="1126311684">
          <w:marLeft w:val="480"/>
          <w:marRight w:val="0"/>
          <w:marTop w:val="0"/>
          <w:marBottom w:val="0"/>
          <w:divBdr>
            <w:top w:val="none" w:sz="0" w:space="0" w:color="auto"/>
            <w:left w:val="none" w:sz="0" w:space="0" w:color="auto"/>
            <w:bottom w:val="none" w:sz="0" w:space="0" w:color="auto"/>
            <w:right w:val="none" w:sz="0" w:space="0" w:color="auto"/>
          </w:divBdr>
        </w:div>
        <w:div w:id="1683049285">
          <w:marLeft w:val="480"/>
          <w:marRight w:val="0"/>
          <w:marTop w:val="0"/>
          <w:marBottom w:val="0"/>
          <w:divBdr>
            <w:top w:val="none" w:sz="0" w:space="0" w:color="auto"/>
            <w:left w:val="none" w:sz="0" w:space="0" w:color="auto"/>
            <w:bottom w:val="none" w:sz="0" w:space="0" w:color="auto"/>
            <w:right w:val="none" w:sz="0" w:space="0" w:color="auto"/>
          </w:divBdr>
        </w:div>
        <w:div w:id="989091728">
          <w:marLeft w:val="480"/>
          <w:marRight w:val="0"/>
          <w:marTop w:val="0"/>
          <w:marBottom w:val="0"/>
          <w:divBdr>
            <w:top w:val="none" w:sz="0" w:space="0" w:color="auto"/>
            <w:left w:val="none" w:sz="0" w:space="0" w:color="auto"/>
            <w:bottom w:val="none" w:sz="0" w:space="0" w:color="auto"/>
            <w:right w:val="none" w:sz="0" w:space="0" w:color="auto"/>
          </w:divBdr>
        </w:div>
        <w:div w:id="1098064809">
          <w:marLeft w:val="480"/>
          <w:marRight w:val="0"/>
          <w:marTop w:val="0"/>
          <w:marBottom w:val="0"/>
          <w:divBdr>
            <w:top w:val="none" w:sz="0" w:space="0" w:color="auto"/>
            <w:left w:val="none" w:sz="0" w:space="0" w:color="auto"/>
            <w:bottom w:val="none" w:sz="0" w:space="0" w:color="auto"/>
            <w:right w:val="none" w:sz="0" w:space="0" w:color="auto"/>
          </w:divBdr>
        </w:div>
        <w:div w:id="182399358">
          <w:marLeft w:val="480"/>
          <w:marRight w:val="0"/>
          <w:marTop w:val="0"/>
          <w:marBottom w:val="0"/>
          <w:divBdr>
            <w:top w:val="none" w:sz="0" w:space="0" w:color="auto"/>
            <w:left w:val="none" w:sz="0" w:space="0" w:color="auto"/>
            <w:bottom w:val="none" w:sz="0" w:space="0" w:color="auto"/>
            <w:right w:val="none" w:sz="0" w:space="0" w:color="auto"/>
          </w:divBdr>
        </w:div>
        <w:div w:id="1244799806">
          <w:marLeft w:val="480"/>
          <w:marRight w:val="0"/>
          <w:marTop w:val="0"/>
          <w:marBottom w:val="0"/>
          <w:divBdr>
            <w:top w:val="none" w:sz="0" w:space="0" w:color="auto"/>
            <w:left w:val="none" w:sz="0" w:space="0" w:color="auto"/>
            <w:bottom w:val="none" w:sz="0" w:space="0" w:color="auto"/>
            <w:right w:val="none" w:sz="0" w:space="0" w:color="auto"/>
          </w:divBdr>
        </w:div>
        <w:div w:id="136656168">
          <w:marLeft w:val="480"/>
          <w:marRight w:val="0"/>
          <w:marTop w:val="0"/>
          <w:marBottom w:val="0"/>
          <w:divBdr>
            <w:top w:val="none" w:sz="0" w:space="0" w:color="auto"/>
            <w:left w:val="none" w:sz="0" w:space="0" w:color="auto"/>
            <w:bottom w:val="none" w:sz="0" w:space="0" w:color="auto"/>
            <w:right w:val="none" w:sz="0" w:space="0" w:color="auto"/>
          </w:divBdr>
        </w:div>
        <w:div w:id="1650859796">
          <w:marLeft w:val="480"/>
          <w:marRight w:val="0"/>
          <w:marTop w:val="0"/>
          <w:marBottom w:val="0"/>
          <w:divBdr>
            <w:top w:val="none" w:sz="0" w:space="0" w:color="auto"/>
            <w:left w:val="none" w:sz="0" w:space="0" w:color="auto"/>
            <w:bottom w:val="none" w:sz="0" w:space="0" w:color="auto"/>
            <w:right w:val="none" w:sz="0" w:space="0" w:color="auto"/>
          </w:divBdr>
        </w:div>
        <w:div w:id="1268082952">
          <w:marLeft w:val="480"/>
          <w:marRight w:val="0"/>
          <w:marTop w:val="0"/>
          <w:marBottom w:val="0"/>
          <w:divBdr>
            <w:top w:val="none" w:sz="0" w:space="0" w:color="auto"/>
            <w:left w:val="none" w:sz="0" w:space="0" w:color="auto"/>
            <w:bottom w:val="none" w:sz="0" w:space="0" w:color="auto"/>
            <w:right w:val="none" w:sz="0" w:space="0" w:color="auto"/>
          </w:divBdr>
        </w:div>
        <w:div w:id="1837762809">
          <w:marLeft w:val="480"/>
          <w:marRight w:val="0"/>
          <w:marTop w:val="0"/>
          <w:marBottom w:val="0"/>
          <w:divBdr>
            <w:top w:val="none" w:sz="0" w:space="0" w:color="auto"/>
            <w:left w:val="none" w:sz="0" w:space="0" w:color="auto"/>
            <w:bottom w:val="none" w:sz="0" w:space="0" w:color="auto"/>
            <w:right w:val="none" w:sz="0" w:space="0" w:color="auto"/>
          </w:divBdr>
        </w:div>
        <w:div w:id="1045911551">
          <w:marLeft w:val="480"/>
          <w:marRight w:val="0"/>
          <w:marTop w:val="0"/>
          <w:marBottom w:val="0"/>
          <w:divBdr>
            <w:top w:val="none" w:sz="0" w:space="0" w:color="auto"/>
            <w:left w:val="none" w:sz="0" w:space="0" w:color="auto"/>
            <w:bottom w:val="none" w:sz="0" w:space="0" w:color="auto"/>
            <w:right w:val="none" w:sz="0" w:space="0" w:color="auto"/>
          </w:divBdr>
        </w:div>
        <w:div w:id="1818060900">
          <w:marLeft w:val="480"/>
          <w:marRight w:val="0"/>
          <w:marTop w:val="0"/>
          <w:marBottom w:val="0"/>
          <w:divBdr>
            <w:top w:val="none" w:sz="0" w:space="0" w:color="auto"/>
            <w:left w:val="none" w:sz="0" w:space="0" w:color="auto"/>
            <w:bottom w:val="none" w:sz="0" w:space="0" w:color="auto"/>
            <w:right w:val="none" w:sz="0" w:space="0" w:color="auto"/>
          </w:divBdr>
        </w:div>
        <w:div w:id="1832330373">
          <w:marLeft w:val="480"/>
          <w:marRight w:val="0"/>
          <w:marTop w:val="0"/>
          <w:marBottom w:val="0"/>
          <w:divBdr>
            <w:top w:val="none" w:sz="0" w:space="0" w:color="auto"/>
            <w:left w:val="none" w:sz="0" w:space="0" w:color="auto"/>
            <w:bottom w:val="none" w:sz="0" w:space="0" w:color="auto"/>
            <w:right w:val="none" w:sz="0" w:space="0" w:color="auto"/>
          </w:divBdr>
        </w:div>
        <w:div w:id="84690323">
          <w:marLeft w:val="480"/>
          <w:marRight w:val="0"/>
          <w:marTop w:val="0"/>
          <w:marBottom w:val="0"/>
          <w:divBdr>
            <w:top w:val="none" w:sz="0" w:space="0" w:color="auto"/>
            <w:left w:val="none" w:sz="0" w:space="0" w:color="auto"/>
            <w:bottom w:val="none" w:sz="0" w:space="0" w:color="auto"/>
            <w:right w:val="none" w:sz="0" w:space="0" w:color="auto"/>
          </w:divBdr>
        </w:div>
        <w:div w:id="906644615">
          <w:marLeft w:val="480"/>
          <w:marRight w:val="0"/>
          <w:marTop w:val="0"/>
          <w:marBottom w:val="0"/>
          <w:divBdr>
            <w:top w:val="none" w:sz="0" w:space="0" w:color="auto"/>
            <w:left w:val="none" w:sz="0" w:space="0" w:color="auto"/>
            <w:bottom w:val="none" w:sz="0" w:space="0" w:color="auto"/>
            <w:right w:val="none" w:sz="0" w:space="0" w:color="auto"/>
          </w:divBdr>
        </w:div>
        <w:div w:id="1824809775">
          <w:marLeft w:val="480"/>
          <w:marRight w:val="0"/>
          <w:marTop w:val="0"/>
          <w:marBottom w:val="0"/>
          <w:divBdr>
            <w:top w:val="none" w:sz="0" w:space="0" w:color="auto"/>
            <w:left w:val="none" w:sz="0" w:space="0" w:color="auto"/>
            <w:bottom w:val="none" w:sz="0" w:space="0" w:color="auto"/>
            <w:right w:val="none" w:sz="0" w:space="0" w:color="auto"/>
          </w:divBdr>
        </w:div>
        <w:div w:id="713235188">
          <w:marLeft w:val="480"/>
          <w:marRight w:val="0"/>
          <w:marTop w:val="0"/>
          <w:marBottom w:val="0"/>
          <w:divBdr>
            <w:top w:val="none" w:sz="0" w:space="0" w:color="auto"/>
            <w:left w:val="none" w:sz="0" w:space="0" w:color="auto"/>
            <w:bottom w:val="none" w:sz="0" w:space="0" w:color="auto"/>
            <w:right w:val="none" w:sz="0" w:space="0" w:color="auto"/>
          </w:divBdr>
        </w:div>
        <w:div w:id="81875926">
          <w:marLeft w:val="480"/>
          <w:marRight w:val="0"/>
          <w:marTop w:val="0"/>
          <w:marBottom w:val="0"/>
          <w:divBdr>
            <w:top w:val="none" w:sz="0" w:space="0" w:color="auto"/>
            <w:left w:val="none" w:sz="0" w:space="0" w:color="auto"/>
            <w:bottom w:val="none" w:sz="0" w:space="0" w:color="auto"/>
            <w:right w:val="none" w:sz="0" w:space="0" w:color="auto"/>
          </w:divBdr>
        </w:div>
        <w:div w:id="1597597701">
          <w:marLeft w:val="480"/>
          <w:marRight w:val="0"/>
          <w:marTop w:val="0"/>
          <w:marBottom w:val="0"/>
          <w:divBdr>
            <w:top w:val="none" w:sz="0" w:space="0" w:color="auto"/>
            <w:left w:val="none" w:sz="0" w:space="0" w:color="auto"/>
            <w:bottom w:val="none" w:sz="0" w:space="0" w:color="auto"/>
            <w:right w:val="none" w:sz="0" w:space="0" w:color="auto"/>
          </w:divBdr>
        </w:div>
        <w:div w:id="587740257">
          <w:marLeft w:val="480"/>
          <w:marRight w:val="0"/>
          <w:marTop w:val="0"/>
          <w:marBottom w:val="0"/>
          <w:divBdr>
            <w:top w:val="none" w:sz="0" w:space="0" w:color="auto"/>
            <w:left w:val="none" w:sz="0" w:space="0" w:color="auto"/>
            <w:bottom w:val="none" w:sz="0" w:space="0" w:color="auto"/>
            <w:right w:val="none" w:sz="0" w:space="0" w:color="auto"/>
          </w:divBdr>
        </w:div>
        <w:div w:id="291906583">
          <w:marLeft w:val="480"/>
          <w:marRight w:val="0"/>
          <w:marTop w:val="0"/>
          <w:marBottom w:val="0"/>
          <w:divBdr>
            <w:top w:val="none" w:sz="0" w:space="0" w:color="auto"/>
            <w:left w:val="none" w:sz="0" w:space="0" w:color="auto"/>
            <w:bottom w:val="none" w:sz="0" w:space="0" w:color="auto"/>
            <w:right w:val="none" w:sz="0" w:space="0" w:color="auto"/>
          </w:divBdr>
        </w:div>
        <w:div w:id="391656339">
          <w:marLeft w:val="480"/>
          <w:marRight w:val="0"/>
          <w:marTop w:val="0"/>
          <w:marBottom w:val="0"/>
          <w:divBdr>
            <w:top w:val="none" w:sz="0" w:space="0" w:color="auto"/>
            <w:left w:val="none" w:sz="0" w:space="0" w:color="auto"/>
            <w:bottom w:val="none" w:sz="0" w:space="0" w:color="auto"/>
            <w:right w:val="none" w:sz="0" w:space="0" w:color="auto"/>
          </w:divBdr>
        </w:div>
        <w:div w:id="642006357">
          <w:marLeft w:val="480"/>
          <w:marRight w:val="0"/>
          <w:marTop w:val="0"/>
          <w:marBottom w:val="0"/>
          <w:divBdr>
            <w:top w:val="none" w:sz="0" w:space="0" w:color="auto"/>
            <w:left w:val="none" w:sz="0" w:space="0" w:color="auto"/>
            <w:bottom w:val="none" w:sz="0" w:space="0" w:color="auto"/>
            <w:right w:val="none" w:sz="0" w:space="0" w:color="auto"/>
          </w:divBdr>
        </w:div>
        <w:div w:id="2114322661">
          <w:marLeft w:val="480"/>
          <w:marRight w:val="0"/>
          <w:marTop w:val="0"/>
          <w:marBottom w:val="0"/>
          <w:divBdr>
            <w:top w:val="none" w:sz="0" w:space="0" w:color="auto"/>
            <w:left w:val="none" w:sz="0" w:space="0" w:color="auto"/>
            <w:bottom w:val="none" w:sz="0" w:space="0" w:color="auto"/>
            <w:right w:val="none" w:sz="0" w:space="0" w:color="auto"/>
          </w:divBdr>
        </w:div>
        <w:div w:id="1435636083">
          <w:marLeft w:val="480"/>
          <w:marRight w:val="0"/>
          <w:marTop w:val="0"/>
          <w:marBottom w:val="0"/>
          <w:divBdr>
            <w:top w:val="none" w:sz="0" w:space="0" w:color="auto"/>
            <w:left w:val="none" w:sz="0" w:space="0" w:color="auto"/>
            <w:bottom w:val="none" w:sz="0" w:space="0" w:color="auto"/>
            <w:right w:val="none" w:sz="0" w:space="0" w:color="auto"/>
          </w:divBdr>
        </w:div>
        <w:div w:id="21782942">
          <w:marLeft w:val="480"/>
          <w:marRight w:val="0"/>
          <w:marTop w:val="0"/>
          <w:marBottom w:val="0"/>
          <w:divBdr>
            <w:top w:val="none" w:sz="0" w:space="0" w:color="auto"/>
            <w:left w:val="none" w:sz="0" w:space="0" w:color="auto"/>
            <w:bottom w:val="none" w:sz="0" w:space="0" w:color="auto"/>
            <w:right w:val="none" w:sz="0" w:space="0" w:color="auto"/>
          </w:divBdr>
        </w:div>
        <w:div w:id="358357200">
          <w:marLeft w:val="480"/>
          <w:marRight w:val="0"/>
          <w:marTop w:val="0"/>
          <w:marBottom w:val="0"/>
          <w:divBdr>
            <w:top w:val="none" w:sz="0" w:space="0" w:color="auto"/>
            <w:left w:val="none" w:sz="0" w:space="0" w:color="auto"/>
            <w:bottom w:val="none" w:sz="0" w:space="0" w:color="auto"/>
            <w:right w:val="none" w:sz="0" w:space="0" w:color="auto"/>
          </w:divBdr>
        </w:div>
        <w:div w:id="94905183">
          <w:marLeft w:val="480"/>
          <w:marRight w:val="0"/>
          <w:marTop w:val="0"/>
          <w:marBottom w:val="0"/>
          <w:divBdr>
            <w:top w:val="none" w:sz="0" w:space="0" w:color="auto"/>
            <w:left w:val="none" w:sz="0" w:space="0" w:color="auto"/>
            <w:bottom w:val="none" w:sz="0" w:space="0" w:color="auto"/>
            <w:right w:val="none" w:sz="0" w:space="0" w:color="auto"/>
          </w:divBdr>
        </w:div>
        <w:div w:id="38602257">
          <w:marLeft w:val="480"/>
          <w:marRight w:val="0"/>
          <w:marTop w:val="0"/>
          <w:marBottom w:val="0"/>
          <w:divBdr>
            <w:top w:val="none" w:sz="0" w:space="0" w:color="auto"/>
            <w:left w:val="none" w:sz="0" w:space="0" w:color="auto"/>
            <w:bottom w:val="none" w:sz="0" w:space="0" w:color="auto"/>
            <w:right w:val="none" w:sz="0" w:space="0" w:color="auto"/>
          </w:divBdr>
        </w:div>
        <w:div w:id="1433432332">
          <w:marLeft w:val="480"/>
          <w:marRight w:val="0"/>
          <w:marTop w:val="0"/>
          <w:marBottom w:val="0"/>
          <w:divBdr>
            <w:top w:val="none" w:sz="0" w:space="0" w:color="auto"/>
            <w:left w:val="none" w:sz="0" w:space="0" w:color="auto"/>
            <w:bottom w:val="none" w:sz="0" w:space="0" w:color="auto"/>
            <w:right w:val="none" w:sz="0" w:space="0" w:color="auto"/>
          </w:divBdr>
        </w:div>
        <w:div w:id="130830776">
          <w:marLeft w:val="480"/>
          <w:marRight w:val="0"/>
          <w:marTop w:val="0"/>
          <w:marBottom w:val="0"/>
          <w:divBdr>
            <w:top w:val="none" w:sz="0" w:space="0" w:color="auto"/>
            <w:left w:val="none" w:sz="0" w:space="0" w:color="auto"/>
            <w:bottom w:val="none" w:sz="0" w:space="0" w:color="auto"/>
            <w:right w:val="none" w:sz="0" w:space="0" w:color="auto"/>
          </w:divBdr>
        </w:div>
        <w:div w:id="273096272">
          <w:marLeft w:val="480"/>
          <w:marRight w:val="0"/>
          <w:marTop w:val="0"/>
          <w:marBottom w:val="0"/>
          <w:divBdr>
            <w:top w:val="none" w:sz="0" w:space="0" w:color="auto"/>
            <w:left w:val="none" w:sz="0" w:space="0" w:color="auto"/>
            <w:bottom w:val="none" w:sz="0" w:space="0" w:color="auto"/>
            <w:right w:val="none" w:sz="0" w:space="0" w:color="auto"/>
          </w:divBdr>
        </w:div>
        <w:div w:id="1663505852">
          <w:marLeft w:val="480"/>
          <w:marRight w:val="0"/>
          <w:marTop w:val="0"/>
          <w:marBottom w:val="0"/>
          <w:divBdr>
            <w:top w:val="none" w:sz="0" w:space="0" w:color="auto"/>
            <w:left w:val="none" w:sz="0" w:space="0" w:color="auto"/>
            <w:bottom w:val="none" w:sz="0" w:space="0" w:color="auto"/>
            <w:right w:val="none" w:sz="0" w:space="0" w:color="auto"/>
          </w:divBdr>
        </w:div>
        <w:div w:id="1332177274">
          <w:marLeft w:val="480"/>
          <w:marRight w:val="0"/>
          <w:marTop w:val="0"/>
          <w:marBottom w:val="0"/>
          <w:divBdr>
            <w:top w:val="none" w:sz="0" w:space="0" w:color="auto"/>
            <w:left w:val="none" w:sz="0" w:space="0" w:color="auto"/>
            <w:bottom w:val="none" w:sz="0" w:space="0" w:color="auto"/>
            <w:right w:val="none" w:sz="0" w:space="0" w:color="auto"/>
          </w:divBdr>
        </w:div>
        <w:div w:id="439030224">
          <w:marLeft w:val="480"/>
          <w:marRight w:val="0"/>
          <w:marTop w:val="0"/>
          <w:marBottom w:val="0"/>
          <w:divBdr>
            <w:top w:val="none" w:sz="0" w:space="0" w:color="auto"/>
            <w:left w:val="none" w:sz="0" w:space="0" w:color="auto"/>
            <w:bottom w:val="none" w:sz="0" w:space="0" w:color="auto"/>
            <w:right w:val="none" w:sz="0" w:space="0" w:color="auto"/>
          </w:divBdr>
        </w:div>
        <w:div w:id="1612711048">
          <w:marLeft w:val="480"/>
          <w:marRight w:val="0"/>
          <w:marTop w:val="0"/>
          <w:marBottom w:val="0"/>
          <w:divBdr>
            <w:top w:val="none" w:sz="0" w:space="0" w:color="auto"/>
            <w:left w:val="none" w:sz="0" w:space="0" w:color="auto"/>
            <w:bottom w:val="none" w:sz="0" w:space="0" w:color="auto"/>
            <w:right w:val="none" w:sz="0" w:space="0" w:color="auto"/>
          </w:divBdr>
        </w:div>
        <w:div w:id="1851606705">
          <w:marLeft w:val="480"/>
          <w:marRight w:val="0"/>
          <w:marTop w:val="0"/>
          <w:marBottom w:val="0"/>
          <w:divBdr>
            <w:top w:val="none" w:sz="0" w:space="0" w:color="auto"/>
            <w:left w:val="none" w:sz="0" w:space="0" w:color="auto"/>
            <w:bottom w:val="none" w:sz="0" w:space="0" w:color="auto"/>
            <w:right w:val="none" w:sz="0" w:space="0" w:color="auto"/>
          </w:divBdr>
        </w:div>
        <w:div w:id="565457059">
          <w:marLeft w:val="480"/>
          <w:marRight w:val="0"/>
          <w:marTop w:val="0"/>
          <w:marBottom w:val="0"/>
          <w:divBdr>
            <w:top w:val="none" w:sz="0" w:space="0" w:color="auto"/>
            <w:left w:val="none" w:sz="0" w:space="0" w:color="auto"/>
            <w:bottom w:val="none" w:sz="0" w:space="0" w:color="auto"/>
            <w:right w:val="none" w:sz="0" w:space="0" w:color="auto"/>
          </w:divBdr>
        </w:div>
        <w:div w:id="2007004495">
          <w:marLeft w:val="480"/>
          <w:marRight w:val="0"/>
          <w:marTop w:val="0"/>
          <w:marBottom w:val="0"/>
          <w:divBdr>
            <w:top w:val="none" w:sz="0" w:space="0" w:color="auto"/>
            <w:left w:val="none" w:sz="0" w:space="0" w:color="auto"/>
            <w:bottom w:val="none" w:sz="0" w:space="0" w:color="auto"/>
            <w:right w:val="none" w:sz="0" w:space="0" w:color="auto"/>
          </w:divBdr>
        </w:div>
        <w:div w:id="2089500193">
          <w:marLeft w:val="480"/>
          <w:marRight w:val="0"/>
          <w:marTop w:val="0"/>
          <w:marBottom w:val="0"/>
          <w:divBdr>
            <w:top w:val="none" w:sz="0" w:space="0" w:color="auto"/>
            <w:left w:val="none" w:sz="0" w:space="0" w:color="auto"/>
            <w:bottom w:val="none" w:sz="0" w:space="0" w:color="auto"/>
            <w:right w:val="none" w:sz="0" w:space="0" w:color="auto"/>
          </w:divBdr>
        </w:div>
        <w:div w:id="28143761">
          <w:marLeft w:val="480"/>
          <w:marRight w:val="0"/>
          <w:marTop w:val="0"/>
          <w:marBottom w:val="0"/>
          <w:divBdr>
            <w:top w:val="none" w:sz="0" w:space="0" w:color="auto"/>
            <w:left w:val="none" w:sz="0" w:space="0" w:color="auto"/>
            <w:bottom w:val="none" w:sz="0" w:space="0" w:color="auto"/>
            <w:right w:val="none" w:sz="0" w:space="0" w:color="auto"/>
          </w:divBdr>
        </w:div>
      </w:divsChild>
    </w:div>
    <w:div w:id="185337120">
      <w:bodyDiv w:val="1"/>
      <w:marLeft w:val="0"/>
      <w:marRight w:val="0"/>
      <w:marTop w:val="0"/>
      <w:marBottom w:val="0"/>
      <w:divBdr>
        <w:top w:val="none" w:sz="0" w:space="0" w:color="auto"/>
        <w:left w:val="none" w:sz="0" w:space="0" w:color="auto"/>
        <w:bottom w:val="none" w:sz="0" w:space="0" w:color="auto"/>
        <w:right w:val="none" w:sz="0" w:space="0" w:color="auto"/>
      </w:divBdr>
    </w:div>
    <w:div w:id="185364387">
      <w:bodyDiv w:val="1"/>
      <w:marLeft w:val="0"/>
      <w:marRight w:val="0"/>
      <w:marTop w:val="0"/>
      <w:marBottom w:val="0"/>
      <w:divBdr>
        <w:top w:val="none" w:sz="0" w:space="0" w:color="auto"/>
        <w:left w:val="none" w:sz="0" w:space="0" w:color="auto"/>
        <w:bottom w:val="none" w:sz="0" w:space="0" w:color="auto"/>
        <w:right w:val="none" w:sz="0" w:space="0" w:color="auto"/>
      </w:divBdr>
    </w:div>
    <w:div w:id="186791797">
      <w:bodyDiv w:val="1"/>
      <w:marLeft w:val="0"/>
      <w:marRight w:val="0"/>
      <w:marTop w:val="0"/>
      <w:marBottom w:val="0"/>
      <w:divBdr>
        <w:top w:val="none" w:sz="0" w:space="0" w:color="auto"/>
        <w:left w:val="none" w:sz="0" w:space="0" w:color="auto"/>
        <w:bottom w:val="none" w:sz="0" w:space="0" w:color="auto"/>
        <w:right w:val="none" w:sz="0" w:space="0" w:color="auto"/>
      </w:divBdr>
    </w:div>
    <w:div w:id="186796925">
      <w:bodyDiv w:val="1"/>
      <w:marLeft w:val="0"/>
      <w:marRight w:val="0"/>
      <w:marTop w:val="0"/>
      <w:marBottom w:val="0"/>
      <w:divBdr>
        <w:top w:val="none" w:sz="0" w:space="0" w:color="auto"/>
        <w:left w:val="none" w:sz="0" w:space="0" w:color="auto"/>
        <w:bottom w:val="none" w:sz="0" w:space="0" w:color="auto"/>
        <w:right w:val="none" w:sz="0" w:space="0" w:color="auto"/>
      </w:divBdr>
    </w:div>
    <w:div w:id="187178327">
      <w:bodyDiv w:val="1"/>
      <w:marLeft w:val="0"/>
      <w:marRight w:val="0"/>
      <w:marTop w:val="0"/>
      <w:marBottom w:val="0"/>
      <w:divBdr>
        <w:top w:val="none" w:sz="0" w:space="0" w:color="auto"/>
        <w:left w:val="none" w:sz="0" w:space="0" w:color="auto"/>
        <w:bottom w:val="none" w:sz="0" w:space="0" w:color="auto"/>
        <w:right w:val="none" w:sz="0" w:space="0" w:color="auto"/>
      </w:divBdr>
    </w:div>
    <w:div w:id="187526262">
      <w:bodyDiv w:val="1"/>
      <w:marLeft w:val="0"/>
      <w:marRight w:val="0"/>
      <w:marTop w:val="0"/>
      <w:marBottom w:val="0"/>
      <w:divBdr>
        <w:top w:val="none" w:sz="0" w:space="0" w:color="auto"/>
        <w:left w:val="none" w:sz="0" w:space="0" w:color="auto"/>
        <w:bottom w:val="none" w:sz="0" w:space="0" w:color="auto"/>
        <w:right w:val="none" w:sz="0" w:space="0" w:color="auto"/>
      </w:divBdr>
      <w:divsChild>
        <w:div w:id="1332178748">
          <w:marLeft w:val="0"/>
          <w:marRight w:val="0"/>
          <w:marTop w:val="0"/>
          <w:marBottom w:val="0"/>
          <w:divBdr>
            <w:top w:val="none" w:sz="0" w:space="0" w:color="auto"/>
            <w:left w:val="none" w:sz="0" w:space="0" w:color="auto"/>
            <w:bottom w:val="none" w:sz="0" w:space="0" w:color="auto"/>
            <w:right w:val="none" w:sz="0" w:space="0" w:color="auto"/>
          </w:divBdr>
          <w:divsChild>
            <w:div w:id="882448755">
              <w:marLeft w:val="0"/>
              <w:marRight w:val="0"/>
              <w:marTop w:val="0"/>
              <w:marBottom w:val="0"/>
              <w:divBdr>
                <w:top w:val="none" w:sz="0" w:space="0" w:color="auto"/>
                <w:left w:val="none" w:sz="0" w:space="0" w:color="auto"/>
                <w:bottom w:val="none" w:sz="0" w:space="0" w:color="auto"/>
                <w:right w:val="none" w:sz="0" w:space="0" w:color="auto"/>
              </w:divBdr>
              <w:divsChild>
                <w:div w:id="166404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33897">
      <w:bodyDiv w:val="1"/>
      <w:marLeft w:val="0"/>
      <w:marRight w:val="0"/>
      <w:marTop w:val="0"/>
      <w:marBottom w:val="0"/>
      <w:divBdr>
        <w:top w:val="none" w:sz="0" w:space="0" w:color="auto"/>
        <w:left w:val="none" w:sz="0" w:space="0" w:color="auto"/>
        <w:bottom w:val="none" w:sz="0" w:space="0" w:color="auto"/>
        <w:right w:val="none" w:sz="0" w:space="0" w:color="auto"/>
      </w:divBdr>
      <w:divsChild>
        <w:div w:id="926108789">
          <w:marLeft w:val="640"/>
          <w:marRight w:val="0"/>
          <w:marTop w:val="0"/>
          <w:marBottom w:val="0"/>
          <w:divBdr>
            <w:top w:val="none" w:sz="0" w:space="0" w:color="auto"/>
            <w:left w:val="none" w:sz="0" w:space="0" w:color="auto"/>
            <w:bottom w:val="none" w:sz="0" w:space="0" w:color="auto"/>
            <w:right w:val="none" w:sz="0" w:space="0" w:color="auto"/>
          </w:divBdr>
        </w:div>
        <w:div w:id="1188063881">
          <w:marLeft w:val="640"/>
          <w:marRight w:val="0"/>
          <w:marTop w:val="0"/>
          <w:marBottom w:val="0"/>
          <w:divBdr>
            <w:top w:val="none" w:sz="0" w:space="0" w:color="auto"/>
            <w:left w:val="none" w:sz="0" w:space="0" w:color="auto"/>
            <w:bottom w:val="none" w:sz="0" w:space="0" w:color="auto"/>
            <w:right w:val="none" w:sz="0" w:space="0" w:color="auto"/>
          </w:divBdr>
        </w:div>
        <w:div w:id="561450707">
          <w:marLeft w:val="640"/>
          <w:marRight w:val="0"/>
          <w:marTop w:val="0"/>
          <w:marBottom w:val="0"/>
          <w:divBdr>
            <w:top w:val="none" w:sz="0" w:space="0" w:color="auto"/>
            <w:left w:val="none" w:sz="0" w:space="0" w:color="auto"/>
            <w:bottom w:val="none" w:sz="0" w:space="0" w:color="auto"/>
            <w:right w:val="none" w:sz="0" w:space="0" w:color="auto"/>
          </w:divBdr>
        </w:div>
        <w:div w:id="1407142883">
          <w:marLeft w:val="640"/>
          <w:marRight w:val="0"/>
          <w:marTop w:val="0"/>
          <w:marBottom w:val="0"/>
          <w:divBdr>
            <w:top w:val="none" w:sz="0" w:space="0" w:color="auto"/>
            <w:left w:val="none" w:sz="0" w:space="0" w:color="auto"/>
            <w:bottom w:val="none" w:sz="0" w:space="0" w:color="auto"/>
            <w:right w:val="none" w:sz="0" w:space="0" w:color="auto"/>
          </w:divBdr>
        </w:div>
        <w:div w:id="1401639203">
          <w:marLeft w:val="640"/>
          <w:marRight w:val="0"/>
          <w:marTop w:val="0"/>
          <w:marBottom w:val="0"/>
          <w:divBdr>
            <w:top w:val="none" w:sz="0" w:space="0" w:color="auto"/>
            <w:left w:val="none" w:sz="0" w:space="0" w:color="auto"/>
            <w:bottom w:val="none" w:sz="0" w:space="0" w:color="auto"/>
            <w:right w:val="none" w:sz="0" w:space="0" w:color="auto"/>
          </w:divBdr>
        </w:div>
        <w:div w:id="1298338980">
          <w:marLeft w:val="640"/>
          <w:marRight w:val="0"/>
          <w:marTop w:val="0"/>
          <w:marBottom w:val="0"/>
          <w:divBdr>
            <w:top w:val="none" w:sz="0" w:space="0" w:color="auto"/>
            <w:left w:val="none" w:sz="0" w:space="0" w:color="auto"/>
            <w:bottom w:val="none" w:sz="0" w:space="0" w:color="auto"/>
            <w:right w:val="none" w:sz="0" w:space="0" w:color="auto"/>
          </w:divBdr>
        </w:div>
        <w:div w:id="1767387644">
          <w:marLeft w:val="640"/>
          <w:marRight w:val="0"/>
          <w:marTop w:val="0"/>
          <w:marBottom w:val="0"/>
          <w:divBdr>
            <w:top w:val="none" w:sz="0" w:space="0" w:color="auto"/>
            <w:left w:val="none" w:sz="0" w:space="0" w:color="auto"/>
            <w:bottom w:val="none" w:sz="0" w:space="0" w:color="auto"/>
            <w:right w:val="none" w:sz="0" w:space="0" w:color="auto"/>
          </w:divBdr>
        </w:div>
        <w:div w:id="545411644">
          <w:marLeft w:val="640"/>
          <w:marRight w:val="0"/>
          <w:marTop w:val="0"/>
          <w:marBottom w:val="0"/>
          <w:divBdr>
            <w:top w:val="none" w:sz="0" w:space="0" w:color="auto"/>
            <w:left w:val="none" w:sz="0" w:space="0" w:color="auto"/>
            <w:bottom w:val="none" w:sz="0" w:space="0" w:color="auto"/>
            <w:right w:val="none" w:sz="0" w:space="0" w:color="auto"/>
          </w:divBdr>
        </w:div>
        <w:div w:id="2032031822">
          <w:marLeft w:val="640"/>
          <w:marRight w:val="0"/>
          <w:marTop w:val="0"/>
          <w:marBottom w:val="0"/>
          <w:divBdr>
            <w:top w:val="none" w:sz="0" w:space="0" w:color="auto"/>
            <w:left w:val="none" w:sz="0" w:space="0" w:color="auto"/>
            <w:bottom w:val="none" w:sz="0" w:space="0" w:color="auto"/>
            <w:right w:val="none" w:sz="0" w:space="0" w:color="auto"/>
          </w:divBdr>
        </w:div>
        <w:div w:id="1316059398">
          <w:marLeft w:val="640"/>
          <w:marRight w:val="0"/>
          <w:marTop w:val="0"/>
          <w:marBottom w:val="0"/>
          <w:divBdr>
            <w:top w:val="none" w:sz="0" w:space="0" w:color="auto"/>
            <w:left w:val="none" w:sz="0" w:space="0" w:color="auto"/>
            <w:bottom w:val="none" w:sz="0" w:space="0" w:color="auto"/>
            <w:right w:val="none" w:sz="0" w:space="0" w:color="auto"/>
          </w:divBdr>
        </w:div>
        <w:div w:id="109513222">
          <w:marLeft w:val="640"/>
          <w:marRight w:val="0"/>
          <w:marTop w:val="0"/>
          <w:marBottom w:val="0"/>
          <w:divBdr>
            <w:top w:val="none" w:sz="0" w:space="0" w:color="auto"/>
            <w:left w:val="none" w:sz="0" w:space="0" w:color="auto"/>
            <w:bottom w:val="none" w:sz="0" w:space="0" w:color="auto"/>
            <w:right w:val="none" w:sz="0" w:space="0" w:color="auto"/>
          </w:divBdr>
        </w:div>
        <w:div w:id="426271326">
          <w:marLeft w:val="640"/>
          <w:marRight w:val="0"/>
          <w:marTop w:val="0"/>
          <w:marBottom w:val="0"/>
          <w:divBdr>
            <w:top w:val="none" w:sz="0" w:space="0" w:color="auto"/>
            <w:left w:val="none" w:sz="0" w:space="0" w:color="auto"/>
            <w:bottom w:val="none" w:sz="0" w:space="0" w:color="auto"/>
            <w:right w:val="none" w:sz="0" w:space="0" w:color="auto"/>
          </w:divBdr>
        </w:div>
        <w:div w:id="1636259016">
          <w:marLeft w:val="640"/>
          <w:marRight w:val="0"/>
          <w:marTop w:val="0"/>
          <w:marBottom w:val="0"/>
          <w:divBdr>
            <w:top w:val="none" w:sz="0" w:space="0" w:color="auto"/>
            <w:left w:val="none" w:sz="0" w:space="0" w:color="auto"/>
            <w:bottom w:val="none" w:sz="0" w:space="0" w:color="auto"/>
            <w:right w:val="none" w:sz="0" w:space="0" w:color="auto"/>
          </w:divBdr>
        </w:div>
        <w:div w:id="393430639">
          <w:marLeft w:val="640"/>
          <w:marRight w:val="0"/>
          <w:marTop w:val="0"/>
          <w:marBottom w:val="0"/>
          <w:divBdr>
            <w:top w:val="none" w:sz="0" w:space="0" w:color="auto"/>
            <w:left w:val="none" w:sz="0" w:space="0" w:color="auto"/>
            <w:bottom w:val="none" w:sz="0" w:space="0" w:color="auto"/>
            <w:right w:val="none" w:sz="0" w:space="0" w:color="auto"/>
          </w:divBdr>
        </w:div>
        <w:div w:id="1034309903">
          <w:marLeft w:val="640"/>
          <w:marRight w:val="0"/>
          <w:marTop w:val="0"/>
          <w:marBottom w:val="0"/>
          <w:divBdr>
            <w:top w:val="none" w:sz="0" w:space="0" w:color="auto"/>
            <w:left w:val="none" w:sz="0" w:space="0" w:color="auto"/>
            <w:bottom w:val="none" w:sz="0" w:space="0" w:color="auto"/>
            <w:right w:val="none" w:sz="0" w:space="0" w:color="auto"/>
          </w:divBdr>
        </w:div>
        <w:div w:id="1212767066">
          <w:marLeft w:val="640"/>
          <w:marRight w:val="0"/>
          <w:marTop w:val="0"/>
          <w:marBottom w:val="0"/>
          <w:divBdr>
            <w:top w:val="none" w:sz="0" w:space="0" w:color="auto"/>
            <w:left w:val="none" w:sz="0" w:space="0" w:color="auto"/>
            <w:bottom w:val="none" w:sz="0" w:space="0" w:color="auto"/>
            <w:right w:val="none" w:sz="0" w:space="0" w:color="auto"/>
          </w:divBdr>
        </w:div>
        <w:div w:id="825708656">
          <w:marLeft w:val="640"/>
          <w:marRight w:val="0"/>
          <w:marTop w:val="0"/>
          <w:marBottom w:val="0"/>
          <w:divBdr>
            <w:top w:val="none" w:sz="0" w:space="0" w:color="auto"/>
            <w:left w:val="none" w:sz="0" w:space="0" w:color="auto"/>
            <w:bottom w:val="none" w:sz="0" w:space="0" w:color="auto"/>
            <w:right w:val="none" w:sz="0" w:space="0" w:color="auto"/>
          </w:divBdr>
        </w:div>
        <w:div w:id="2046322510">
          <w:marLeft w:val="640"/>
          <w:marRight w:val="0"/>
          <w:marTop w:val="0"/>
          <w:marBottom w:val="0"/>
          <w:divBdr>
            <w:top w:val="none" w:sz="0" w:space="0" w:color="auto"/>
            <w:left w:val="none" w:sz="0" w:space="0" w:color="auto"/>
            <w:bottom w:val="none" w:sz="0" w:space="0" w:color="auto"/>
            <w:right w:val="none" w:sz="0" w:space="0" w:color="auto"/>
          </w:divBdr>
        </w:div>
        <w:div w:id="1230002123">
          <w:marLeft w:val="640"/>
          <w:marRight w:val="0"/>
          <w:marTop w:val="0"/>
          <w:marBottom w:val="0"/>
          <w:divBdr>
            <w:top w:val="none" w:sz="0" w:space="0" w:color="auto"/>
            <w:left w:val="none" w:sz="0" w:space="0" w:color="auto"/>
            <w:bottom w:val="none" w:sz="0" w:space="0" w:color="auto"/>
            <w:right w:val="none" w:sz="0" w:space="0" w:color="auto"/>
          </w:divBdr>
        </w:div>
        <w:div w:id="583417695">
          <w:marLeft w:val="640"/>
          <w:marRight w:val="0"/>
          <w:marTop w:val="0"/>
          <w:marBottom w:val="0"/>
          <w:divBdr>
            <w:top w:val="none" w:sz="0" w:space="0" w:color="auto"/>
            <w:left w:val="none" w:sz="0" w:space="0" w:color="auto"/>
            <w:bottom w:val="none" w:sz="0" w:space="0" w:color="auto"/>
            <w:right w:val="none" w:sz="0" w:space="0" w:color="auto"/>
          </w:divBdr>
        </w:div>
        <w:div w:id="980385619">
          <w:marLeft w:val="640"/>
          <w:marRight w:val="0"/>
          <w:marTop w:val="0"/>
          <w:marBottom w:val="0"/>
          <w:divBdr>
            <w:top w:val="none" w:sz="0" w:space="0" w:color="auto"/>
            <w:left w:val="none" w:sz="0" w:space="0" w:color="auto"/>
            <w:bottom w:val="none" w:sz="0" w:space="0" w:color="auto"/>
            <w:right w:val="none" w:sz="0" w:space="0" w:color="auto"/>
          </w:divBdr>
        </w:div>
        <w:div w:id="1041171520">
          <w:marLeft w:val="640"/>
          <w:marRight w:val="0"/>
          <w:marTop w:val="0"/>
          <w:marBottom w:val="0"/>
          <w:divBdr>
            <w:top w:val="none" w:sz="0" w:space="0" w:color="auto"/>
            <w:left w:val="none" w:sz="0" w:space="0" w:color="auto"/>
            <w:bottom w:val="none" w:sz="0" w:space="0" w:color="auto"/>
            <w:right w:val="none" w:sz="0" w:space="0" w:color="auto"/>
          </w:divBdr>
        </w:div>
        <w:div w:id="603804977">
          <w:marLeft w:val="640"/>
          <w:marRight w:val="0"/>
          <w:marTop w:val="0"/>
          <w:marBottom w:val="0"/>
          <w:divBdr>
            <w:top w:val="none" w:sz="0" w:space="0" w:color="auto"/>
            <w:left w:val="none" w:sz="0" w:space="0" w:color="auto"/>
            <w:bottom w:val="none" w:sz="0" w:space="0" w:color="auto"/>
            <w:right w:val="none" w:sz="0" w:space="0" w:color="auto"/>
          </w:divBdr>
        </w:div>
        <w:div w:id="1498110453">
          <w:marLeft w:val="640"/>
          <w:marRight w:val="0"/>
          <w:marTop w:val="0"/>
          <w:marBottom w:val="0"/>
          <w:divBdr>
            <w:top w:val="none" w:sz="0" w:space="0" w:color="auto"/>
            <w:left w:val="none" w:sz="0" w:space="0" w:color="auto"/>
            <w:bottom w:val="none" w:sz="0" w:space="0" w:color="auto"/>
            <w:right w:val="none" w:sz="0" w:space="0" w:color="auto"/>
          </w:divBdr>
        </w:div>
        <w:div w:id="601844519">
          <w:marLeft w:val="640"/>
          <w:marRight w:val="0"/>
          <w:marTop w:val="0"/>
          <w:marBottom w:val="0"/>
          <w:divBdr>
            <w:top w:val="none" w:sz="0" w:space="0" w:color="auto"/>
            <w:left w:val="none" w:sz="0" w:space="0" w:color="auto"/>
            <w:bottom w:val="none" w:sz="0" w:space="0" w:color="auto"/>
            <w:right w:val="none" w:sz="0" w:space="0" w:color="auto"/>
          </w:divBdr>
        </w:div>
        <w:div w:id="1765759366">
          <w:marLeft w:val="640"/>
          <w:marRight w:val="0"/>
          <w:marTop w:val="0"/>
          <w:marBottom w:val="0"/>
          <w:divBdr>
            <w:top w:val="none" w:sz="0" w:space="0" w:color="auto"/>
            <w:left w:val="none" w:sz="0" w:space="0" w:color="auto"/>
            <w:bottom w:val="none" w:sz="0" w:space="0" w:color="auto"/>
            <w:right w:val="none" w:sz="0" w:space="0" w:color="auto"/>
          </w:divBdr>
        </w:div>
      </w:divsChild>
    </w:div>
    <w:div w:id="189270936">
      <w:bodyDiv w:val="1"/>
      <w:marLeft w:val="0"/>
      <w:marRight w:val="0"/>
      <w:marTop w:val="0"/>
      <w:marBottom w:val="0"/>
      <w:divBdr>
        <w:top w:val="none" w:sz="0" w:space="0" w:color="auto"/>
        <w:left w:val="none" w:sz="0" w:space="0" w:color="auto"/>
        <w:bottom w:val="none" w:sz="0" w:space="0" w:color="auto"/>
        <w:right w:val="none" w:sz="0" w:space="0" w:color="auto"/>
      </w:divBdr>
    </w:div>
    <w:div w:id="190801287">
      <w:bodyDiv w:val="1"/>
      <w:marLeft w:val="0"/>
      <w:marRight w:val="0"/>
      <w:marTop w:val="0"/>
      <w:marBottom w:val="0"/>
      <w:divBdr>
        <w:top w:val="none" w:sz="0" w:space="0" w:color="auto"/>
        <w:left w:val="none" w:sz="0" w:space="0" w:color="auto"/>
        <w:bottom w:val="none" w:sz="0" w:space="0" w:color="auto"/>
        <w:right w:val="none" w:sz="0" w:space="0" w:color="auto"/>
      </w:divBdr>
      <w:divsChild>
        <w:div w:id="1114132740">
          <w:marLeft w:val="640"/>
          <w:marRight w:val="0"/>
          <w:marTop w:val="0"/>
          <w:marBottom w:val="0"/>
          <w:divBdr>
            <w:top w:val="none" w:sz="0" w:space="0" w:color="auto"/>
            <w:left w:val="none" w:sz="0" w:space="0" w:color="auto"/>
            <w:bottom w:val="none" w:sz="0" w:space="0" w:color="auto"/>
            <w:right w:val="none" w:sz="0" w:space="0" w:color="auto"/>
          </w:divBdr>
        </w:div>
        <w:div w:id="430469056">
          <w:marLeft w:val="640"/>
          <w:marRight w:val="0"/>
          <w:marTop w:val="0"/>
          <w:marBottom w:val="0"/>
          <w:divBdr>
            <w:top w:val="none" w:sz="0" w:space="0" w:color="auto"/>
            <w:left w:val="none" w:sz="0" w:space="0" w:color="auto"/>
            <w:bottom w:val="none" w:sz="0" w:space="0" w:color="auto"/>
            <w:right w:val="none" w:sz="0" w:space="0" w:color="auto"/>
          </w:divBdr>
        </w:div>
        <w:div w:id="1221403218">
          <w:marLeft w:val="640"/>
          <w:marRight w:val="0"/>
          <w:marTop w:val="0"/>
          <w:marBottom w:val="0"/>
          <w:divBdr>
            <w:top w:val="none" w:sz="0" w:space="0" w:color="auto"/>
            <w:left w:val="none" w:sz="0" w:space="0" w:color="auto"/>
            <w:bottom w:val="none" w:sz="0" w:space="0" w:color="auto"/>
            <w:right w:val="none" w:sz="0" w:space="0" w:color="auto"/>
          </w:divBdr>
        </w:div>
        <w:div w:id="1000735768">
          <w:marLeft w:val="640"/>
          <w:marRight w:val="0"/>
          <w:marTop w:val="0"/>
          <w:marBottom w:val="0"/>
          <w:divBdr>
            <w:top w:val="none" w:sz="0" w:space="0" w:color="auto"/>
            <w:left w:val="none" w:sz="0" w:space="0" w:color="auto"/>
            <w:bottom w:val="none" w:sz="0" w:space="0" w:color="auto"/>
            <w:right w:val="none" w:sz="0" w:space="0" w:color="auto"/>
          </w:divBdr>
        </w:div>
        <w:div w:id="485782806">
          <w:marLeft w:val="640"/>
          <w:marRight w:val="0"/>
          <w:marTop w:val="0"/>
          <w:marBottom w:val="0"/>
          <w:divBdr>
            <w:top w:val="none" w:sz="0" w:space="0" w:color="auto"/>
            <w:left w:val="none" w:sz="0" w:space="0" w:color="auto"/>
            <w:bottom w:val="none" w:sz="0" w:space="0" w:color="auto"/>
            <w:right w:val="none" w:sz="0" w:space="0" w:color="auto"/>
          </w:divBdr>
        </w:div>
        <w:div w:id="2032760634">
          <w:marLeft w:val="640"/>
          <w:marRight w:val="0"/>
          <w:marTop w:val="0"/>
          <w:marBottom w:val="0"/>
          <w:divBdr>
            <w:top w:val="none" w:sz="0" w:space="0" w:color="auto"/>
            <w:left w:val="none" w:sz="0" w:space="0" w:color="auto"/>
            <w:bottom w:val="none" w:sz="0" w:space="0" w:color="auto"/>
            <w:right w:val="none" w:sz="0" w:space="0" w:color="auto"/>
          </w:divBdr>
        </w:div>
        <w:div w:id="84036790">
          <w:marLeft w:val="640"/>
          <w:marRight w:val="0"/>
          <w:marTop w:val="0"/>
          <w:marBottom w:val="0"/>
          <w:divBdr>
            <w:top w:val="none" w:sz="0" w:space="0" w:color="auto"/>
            <w:left w:val="none" w:sz="0" w:space="0" w:color="auto"/>
            <w:bottom w:val="none" w:sz="0" w:space="0" w:color="auto"/>
            <w:right w:val="none" w:sz="0" w:space="0" w:color="auto"/>
          </w:divBdr>
        </w:div>
        <w:div w:id="261227380">
          <w:marLeft w:val="640"/>
          <w:marRight w:val="0"/>
          <w:marTop w:val="0"/>
          <w:marBottom w:val="0"/>
          <w:divBdr>
            <w:top w:val="none" w:sz="0" w:space="0" w:color="auto"/>
            <w:left w:val="none" w:sz="0" w:space="0" w:color="auto"/>
            <w:bottom w:val="none" w:sz="0" w:space="0" w:color="auto"/>
            <w:right w:val="none" w:sz="0" w:space="0" w:color="auto"/>
          </w:divBdr>
        </w:div>
        <w:div w:id="118500373">
          <w:marLeft w:val="640"/>
          <w:marRight w:val="0"/>
          <w:marTop w:val="0"/>
          <w:marBottom w:val="0"/>
          <w:divBdr>
            <w:top w:val="none" w:sz="0" w:space="0" w:color="auto"/>
            <w:left w:val="none" w:sz="0" w:space="0" w:color="auto"/>
            <w:bottom w:val="none" w:sz="0" w:space="0" w:color="auto"/>
            <w:right w:val="none" w:sz="0" w:space="0" w:color="auto"/>
          </w:divBdr>
        </w:div>
        <w:div w:id="1087850876">
          <w:marLeft w:val="640"/>
          <w:marRight w:val="0"/>
          <w:marTop w:val="0"/>
          <w:marBottom w:val="0"/>
          <w:divBdr>
            <w:top w:val="none" w:sz="0" w:space="0" w:color="auto"/>
            <w:left w:val="none" w:sz="0" w:space="0" w:color="auto"/>
            <w:bottom w:val="none" w:sz="0" w:space="0" w:color="auto"/>
            <w:right w:val="none" w:sz="0" w:space="0" w:color="auto"/>
          </w:divBdr>
        </w:div>
        <w:div w:id="638923016">
          <w:marLeft w:val="640"/>
          <w:marRight w:val="0"/>
          <w:marTop w:val="0"/>
          <w:marBottom w:val="0"/>
          <w:divBdr>
            <w:top w:val="none" w:sz="0" w:space="0" w:color="auto"/>
            <w:left w:val="none" w:sz="0" w:space="0" w:color="auto"/>
            <w:bottom w:val="none" w:sz="0" w:space="0" w:color="auto"/>
            <w:right w:val="none" w:sz="0" w:space="0" w:color="auto"/>
          </w:divBdr>
        </w:div>
        <w:div w:id="560597671">
          <w:marLeft w:val="640"/>
          <w:marRight w:val="0"/>
          <w:marTop w:val="0"/>
          <w:marBottom w:val="0"/>
          <w:divBdr>
            <w:top w:val="none" w:sz="0" w:space="0" w:color="auto"/>
            <w:left w:val="none" w:sz="0" w:space="0" w:color="auto"/>
            <w:bottom w:val="none" w:sz="0" w:space="0" w:color="auto"/>
            <w:right w:val="none" w:sz="0" w:space="0" w:color="auto"/>
          </w:divBdr>
        </w:div>
        <w:div w:id="1099790911">
          <w:marLeft w:val="640"/>
          <w:marRight w:val="0"/>
          <w:marTop w:val="0"/>
          <w:marBottom w:val="0"/>
          <w:divBdr>
            <w:top w:val="none" w:sz="0" w:space="0" w:color="auto"/>
            <w:left w:val="none" w:sz="0" w:space="0" w:color="auto"/>
            <w:bottom w:val="none" w:sz="0" w:space="0" w:color="auto"/>
            <w:right w:val="none" w:sz="0" w:space="0" w:color="auto"/>
          </w:divBdr>
        </w:div>
        <w:div w:id="28116633">
          <w:marLeft w:val="640"/>
          <w:marRight w:val="0"/>
          <w:marTop w:val="0"/>
          <w:marBottom w:val="0"/>
          <w:divBdr>
            <w:top w:val="none" w:sz="0" w:space="0" w:color="auto"/>
            <w:left w:val="none" w:sz="0" w:space="0" w:color="auto"/>
            <w:bottom w:val="none" w:sz="0" w:space="0" w:color="auto"/>
            <w:right w:val="none" w:sz="0" w:space="0" w:color="auto"/>
          </w:divBdr>
        </w:div>
        <w:div w:id="653487238">
          <w:marLeft w:val="640"/>
          <w:marRight w:val="0"/>
          <w:marTop w:val="0"/>
          <w:marBottom w:val="0"/>
          <w:divBdr>
            <w:top w:val="none" w:sz="0" w:space="0" w:color="auto"/>
            <w:left w:val="none" w:sz="0" w:space="0" w:color="auto"/>
            <w:bottom w:val="none" w:sz="0" w:space="0" w:color="auto"/>
            <w:right w:val="none" w:sz="0" w:space="0" w:color="auto"/>
          </w:divBdr>
        </w:div>
        <w:div w:id="23751959">
          <w:marLeft w:val="640"/>
          <w:marRight w:val="0"/>
          <w:marTop w:val="0"/>
          <w:marBottom w:val="0"/>
          <w:divBdr>
            <w:top w:val="none" w:sz="0" w:space="0" w:color="auto"/>
            <w:left w:val="none" w:sz="0" w:space="0" w:color="auto"/>
            <w:bottom w:val="none" w:sz="0" w:space="0" w:color="auto"/>
            <w:right w:val="none" w:sz="0" w:space="0" w:color="auto"/>
          </w:divBdr>
        </w:div>
        <w:div w:id="1105543922">
          <w:marLeft w:val="640"/>
          <w:marRight w:val="0"/>
          <w:marTop w:val="0"/>
          <w:marBottom w:val="0"/>
          <w:divBdr>
            <w:top w:val="none" w:sz="0" w:space="0" w:color="auto"/>
            <w:left w:val="none" w:sz="0" w:space="0" w:color="auto"/>
            <w:bottom w:val="none" w:sz="0" w:space="0" w:color="auto"/>
            <w:right w:val="none" w:sz="0" w:space="0" w:color="auto"/>
          </w:divBdr>
        </w:div>
        <w:div w:id="1561936084">
          <w:marLeft w:val="640"/>
          <w:marRight w:val="0"/>
          <w:marTop w:val="0"/>
          <w:marBottom w:val="0"/>
          <w:divBdr>
            <w:top w:val="none" w:sz="0" w:space="0" w:color="auto"/>
            <w:left w:val="none" w:sz="0" w:space="0" w:color="auto"/>
            <w:bottom w:val="none" w:sz="0" w:space="0" w:color="auto"/>
            <w:right w:val="none" w:sz="0" w:space="0" w:color="auto"/>
          </w:divBdr>
        </w:div>
        <w:div w:id="247620889">
          <w:marLeft w:val="640"/>
          <w:marRight w:val="0"/>
          <w:marTop w:val="0"/>
          <w:marBottom w:val="0"/>
          <w:divBdr>
            <w:top w:val="none" w:sz="0" w:space="0" w:color="auto"/>
            <w:left w:val="none" w:sz="0" w:space="0" w:color="auto"/>
            <w:bottom w:val="none" w:sz="0" w:space="0" w:color="auto"/>
            <w:right w:val="none" w:sz="0" w:space="0" w:color="auto"/>
          </w:divBdr>
        </w:div>
        <w:div w:id="259336288">
          <w:marLeft w:val="640"/>
          <w:marRight w:val="0"/>
          <w:marTop w:val="0"/>
          <w:marBottom w:val="0"/>
          <w:divBdr>
            <w:top w:val="none" w:sz="0" w:space="0" w:color="auto"/>
            <w:left w:val="none" w:sz="0" w:space="0" w:color="auto"/>
            <w:bottom w:val="none" w:sz="0" w:space="0" w:color="auto"/>
            <w:right w:val="none" w:sz="0" w:space="0" w:color="auto"/>
          </w:divBdr>
        </w:div>
        <w:div w:id="105392758">
          <w:marLeft w:val="640"/>
          <w:marRight w:val="0"/>
          <w:marTop w:val="0"/>
          <w:marBottom w:val="0"/>
          <w:divBdr>
            <w:top w:val="none" w:sz="0" w:space="0" w:color="auto"/>
            <w:left w:val="none" w:sz="0" w:space="0" w:color="auto"/>
            <w:bottom w:val="none" w:sz="0" w:space="0" w:color="auto"/>
            <w:right w:val="none" w:sz="0" w:space="0" w:color="auto"/>
          </w:divBdr>
        </w:div>
        <w:div w:id="281109116">
          <w:marLeft w:val="640"/>
          <w:marRight w:val="0"/>
          <w:marTop w:val="0"/>
          <w:marBottom w:val="0"/>
          <w:divBdr>
            <w:top w:val="none" w:sz="0" w:space="0" w:color="auto"/>
            <w:left w:val="none" w:sz="0" w:space="0" w:color="auto"/>
            <w:bottom w:val="none" w:sz="0" w:space="0" w:color="auto"/>
            <w:right w:val="none" w:sz="0" w:space="0" w:color="auto"/>
          </w:divBdr>
        </w:div>
        <w:div w:id="1691251547">
          <w:marLeft w:val="640"/>
          <w:marRight w:val="0"/>
          <w:marTop w:val="0"/>
          <w:marBottom w:val="0"/>
          <w:divBdr>
            <w:top w:val="none" w:sz="0" w:space="0" w:color="auto"/>
            <w:left w:val="none" w:sz="0" w:space="0" w:color="auto"/>
            <w:bottom w:val="none" w:sz="0" w:space="0" w:color="auto"/>
            <w:right w:val="none" w:sz="0" w:space="0" w:color="auto"/>
          </w:divBdr>
        </w:div>
        <w:div w:id="357389537">
          <w:marLeft w:val="640"/>
          <w:marRight w:val="0"/>
          <w:marTop w:val="0"/>
          <w:marBottom w:val="0"/>
          <w:divBdr>
            <w:top w:val="none" w:sz="0" w:space="0" w:color="auto"/>
            <w:left w:val="none" w:sz="0" w:space="0" w:color="auto"/>
            <w:bottom w:val="none" w:sz="0" w:space="0" w:color="auto"/>
            <w:right w:val="none" w:sz="0" w:space="0" w:color="auto"/>
          </w:divBdr>
        </w:div>
        <w:div w:id="1822118262">
          <w:marLeft w:val="640"/>
          <w:marRight w:val="0"/>
          <w:marTop w:val="0"/>
          <w:marBottom w:val="0"/>
          <w:divBdr>
            <w:top w:val="none" w:sz="0" w:space="0" w:color="auto"/>
            <w:left w:val="none" w:sz="0" w:space="0" w:color="auto"/>
            <w:bottom w:val="none" w:sz="0" w:space="0" w:color="auto"/>
            <w:right w:val="none" w:sz="0" w:space="0" w:color="auto"/>
          </w:divBdr>
        </w:div>
        <w:div w:id="709063883">
          <w:marLeft w:val="640"/>
          <w:marRight w:val="0"/>
          <w:marTop w:val="0"/>
          <w:marBottom w:val="0"/>
          <w:divBdr>
            <w:top w:val="none" w:sz="0" w:space="0" w:color="auto"/>
            <w:left w:val="none" w:sz="0" w:space="0" w:color="auto"/>
            <w:bottom w:val="none" w:sz="0" w:space="0" w:color="auto"/>
            <w:right w:val="none" w:sz="0" w:space="0" w:color="auto"/>
          </w:divBdr>
        </w:div>
        <w:div w:id="1029912378">
          <w:marLeft w:val="640"/>
          <w:marRight w:val="0"/>
          <w:marTop w:val="0"/>
          <w:marBottom w:val="0"/>
          <w:divBdr>
            <w:top w:val="none" w:sz="0" w:space="0" w:color="auto"/>
            <w:left w:val="none" w:sz="0" w:space="0" w:color="auto"/>
            <w:bottom w:val="none" w:sz="0" w:space="0" w:color="auto"/>
            <w:right w:val="none" w:sz="0" w:space="0" w:color="auto"/>
          </w:divBdr>
        </w:div>
        <w:div w:id="1377975222">
          <w:marLeft w:val="640"/>
          <w:marRight w:val="0"/>
          <w:marTop w:val="0"/>
          <w:marBottom w:val="0"/>
          <w:divBdr>
            <w:top w:val="none" w:sz="0" w:space="0" w:color="auto"/>
            <w:left w:val="none" w:sz="0" w:space="0" w:color="auto"/>
            <w:bottom w:val="none" w:sz="0" w:space="0" w:color="auto"/>
            <w:right w:val="none" w:sz="0" w:space="0" w:color="auto"/>
          </w:divBdr>
        </w:div>
        <w:div w:id="1572614891">
          <w:marLeft w:val="640"/>
          <w:marRight w:val="0"/>
          <w:marTop w:val="0"/>
          <w:marBottom w:val="0"/>
          <w:divBdr>
            <w:top w:val="none" w:sz="0" w:space="0" w:color="auto"/>
            <w:left w:val="none" w:sz="0" w:space="0" w:color="auto"/>
            <w:bottom w:val="none" w:sz="0" w:space="0" w:color="auto"/>
            <w:right w:val="none" w:sz="0" w:space="0" w:color="auto"/>
          </w:divBdr>
        </w:div>
        <w:div w:id="1798332030">
          <w:marLeft w:val="640"/>
          <w:marRight w:val="0"/>
          <w:marTop w:val="0"/>
          <w:marBottom w:val="0"/>
          <w:divBdr>
            <w:top w:val="none" w:sz="0" w:space="0" w:color="auto"/>
            <w:left w:val="none" w:sz="0" w:space="0" w:color="auto"/>
            <w:bottom w:val="none" w:sz="0" w:space="0" w:color="auto"/>
            <w:right w:val="none" w:sz="0" w:space="0" w:color="auto"/>
          </w:divBdr>
        </w:div>
        <w:div w:id="606429234">
          <w:marLeft w:val="640"/>
          <w:marRight w:val="0"/>
          <w:marTop w:val="0"/>
          <w:marBottom w:val="0"/>
          <w:divBdr>
            <w:top w:val="none" w:sz="0" w:space="0" w:color="auto"/>
            <w:left w:val="none" w:sz="0" w:space="0" w:color="auto"/>
            <w:bottom w:val="none" w:sz="0" w:space="0" w:color="auto"/>
            <w:right w:val="none" w:sz="0" w:space="0" w:color="auto"/>
          </w:divBdr>
        </w:div>
        <w:div w:id="1892112693">
          <w:marLeft w:val="640"/>
          <w:marRight w:val="0"/>
          <w:marTop w:val="0"/>
          <w:marBottom w:val="0"/>
          <w:divBdr>
            <w:top w:val="none" w:sz="0" w:space="0" w:color="auto"/>
            <w:left w:val="none" w:sz="0" w:space="0" w:color="auto"/>
            <w:bottom w:val="none" w:sz="0" w:space="0" w:color="auto"/>
            <w:right w:val="none" w:sz="0" w:space="0" w:color="auto"/>
          </w:divBdr>
        </w:div>
        <w:div w:id="1677149534">
          <w:marLeft w:val="640"/>
          <w:marRight w:val="0"/>
          <w:marTop w:val="0"/>
          <w:marBottom w:val="0"/>
          <w:divBdr>
            <w:top w:val="none" w:sz="0" w:space="0" w:color="auto"/>
            <w:left w:val="none" w:sz="0" w:space="0" w:color="auto"/>
            <w:bottom w:val="none" w:sz="0" w:space="0" w:color="auto"/>
            <w:right w:val="none" w:sz="0" w:space="0" w:color="auto"/>
          </w:divBdr>
        </w:div>
        <w:div w:id="833371681">
          <w:marLeft w:val="640"/>
          <w:marRight w:val="0"/>
          <w:marTop w:val="0"/>
          <w:marBottom w:val="0"/>
          <w:divBdr>
            <w:top w:val="none" w:sz="0" w:space="0" w:color="auto"/>
            <w:left w:val="none" w:sz="0" w:space="0" w:color="auto"/>
            <w:bottom w:val="none" w:sz="0" w:space="0" w:color="auto"/>
            <w:right w:val="none" w:sz="0" w:space="0" w:color="auto"/>
          </w:divBdr>
        </w:div>
        <w:div w:id="221256615">
          <w:marLeft w:val="640"/>
          <w:marRight w:val="0"/>
          <w:marTop w:val="0"/>
          <w:marBottom w:val="0"/>
          <w:divBdr>
            <w:top w:val="none" w:sz="0" w:space="0" w:color="auto"/>
            <w:left w:val="none" w:sz="0" w:space="0" w:color="auto"/>
            <w:bottom w:val="none" w:sz="0" w:space="0" w:color="auto"/>
            <w:right w:val="none" w:sz="0" w:space="0" w:color="auto"/>
          </w:divBdr>
        </w:div>
        <w:div w:id="1991864915">
          <w:marLeft w:val="640"/>
          <w:marRight w:val="0"/>
          <w:marTop w:val="0"/>
          <w:marBottom w:val="0"/>
          <w:divBdr>
            <w:top w:val="none" w:sz="0" w:space="0" w:color="auto"/>
            <w:left w:val="none" w:sz="0" w:space="0" w:color="auto"/>
            <w:bottom w:val="none" w:sz="0" w:space="0" w:color="auto"/>
            <w:right w:val="none" w:sz="0" w:space="0" w:color="auto"/>
          </w:divBdr>
        </w:div>
        <w:div w:id="221452680">
          <w:marLeft w:val="640"/>
          <w:marRight w:val="0"/>
          <w:marTop w:val="0"/>
          <w:marBottom w:val="0"/>
          <w:divBdr>
            <w:top w:val="none" w:sz="0" w:space="0" w:color="auto"/>
            <w:left w:val="none" w:sz="0" w:space="0" w:color="auto"/>
            <w:bottom w:val="none" w:sz="0" w:space="0" w:color="auto"/>
            <w:right w:val="none" w:sz="0" w:space="0" w:color="auto"/>
          </w:divBdr>
        </w:div>
      </w:divsChild>
    </w:div>
    <w:div w:id="191891352">
      <w:bodyDiv w:val="1"/>
      <w:marLeft w:val="0"/>
      <w:marRight w:val="0"/>
      <w:marTop w:val="0"/>
      <w:marBottom w:val="0"/>
      <w:divBdr>
        <w:top w:val="none" w:sz="0" w:space="0" w:color="auto"/>
        <w:left w:val="none" w:sz="0" w:space="0" w:color="auto"/>
        <w:bottom w:val="none" w:sz="0" w:space="0" w:color="auto"/>
        <w:right w:val="none" w:sz="0" w:space="0" w:color="auto"/>
      </w:divBdr>
    </w:div>
    <w:div w:id="194541015">
      <w:bodyDiv w:val="1"/>
      <w:marLeft w:val="0"/>
      <w:marRight w:val="0"/>
      <w:marTop w:val="0"/>
      <w:marBottom w:val="0"/>
      <w:divBdr>
        <w:top w:val="none" w:sz="0" w:space="0" w:color="auto"/>
        <w:left w:val="none" w:sz="0" w:space="0" w:color="auto"/>
        <w:bottom w:val="none" w:sz="0" w:space="0" w:color="auto"/>
        <w:right w:val="none" w:sz="0" w:space="0" w:color="auto"/>
      </w:divBdr>
    </w:div>
    <w:div w:id="194584873">
      <w:bodyDiv w:val="1"/>
      <w:marLeft w:val="0"/>
      <w:marRight w:val="0"/>
      <w:marTop w:val="0"/>
      <w:marBottom w:val="0"/>
      <w:divBdr>
        <w:top w:val="none" w:sz="0" w:space="0" w:color="auto"/>
        <w:left w:val="none" w:sz="0" w:space="0" w:color="auto"/>
        <w:bottom w:val="none" w:sz="0" w:space="0" w:color="auto"/>
        <w:right w:val="none" w:sz="0" w:space="0" w:color="auto"/>
      </w:divBdr>
    </w:div>
    <w:div w:id="200945357">
      <w:bodyDiv w:val="1"/>
      <w:marLeft w:val="0"/>
      <w:marRight w:val="0"/>
      <w:marTop w:val="0"/>
      <w:marBottom w:val="0"/>
      <w:divBdr>
        <w:top w:val="none" w:sz="0" w:space="0" w:color="auto"/>
        <w:left w:val="none" w:sz="0" w:space="0" w:color="auto"/>
        <w:bottom w:val="none" w:sz="0" w:space="0" w:color="auto"/>
        <w:right w:val="none" w:sz="0" w:space="0" w:color="auto"/>
      </w:divBdr>
    </w:div>
    <w:div w:id="202792622">
      <w:bodyDiv w:val="1"/>
      <w:marLeft w:val="0"/>
      <w:marRight w:val="0"/>
      <w:marTop w:val="0"/>
      <w:marBottom w:val="0"/>
      <w:divBdr>
        <w:top w:val="none" w:sz="0" w:space="0" w:color="auto"/>
        <w:left w:val="none" w:sz="0" w:space="0" w:color="auto"/>
        <w:bottom w:val="none" w:sz="0" w:space="0" w:color="auto"/>
        <w:right w:val="none" w:sz="0" w:space="0" w:color="auto"/>
      </w:divBdr>
      <w:divsChild>
        <w:div w:id="1459182013">
          <w:marLeft w:val="640"/>
          <w:marRight w:val="0"/>
          <w:marTop w:val="0"/>
          <w:marBottom w:val="0"/>
          <w:divBdr>
            <w:top w:val="none" w:sz="0" w:space="0" w:color="auto"/>
            <w:left w:val="none" w:sz="0" w:space="0" w:color="auto"/>
            <w:bottom w:val="none" w:sz="0" w:space="0" w:color="auto"/>
            <w:right w:val="none" w:sz="0" w:space="0" w:color="auto"/>
          </w:divBdr>
        </w:div>
        <w:div w:id="1517040438">
          <w:marLeft w:val="640"/>
          <w:marRight w:val="0"/>
          <w:marTop w:val="0"/>
          <w:marBottom w:val="0"/>
          <w:divBdr>
            <w:top w:val="none" w:sz="0" w:space="0" w:color="auto"/>
            <w:left w:val="none" w:sz="0" w:space="0" w:color="auto"/>
            <w:bottom w:val="none" w:sz="0" w:space="0" w:color="auto"/>
            <w:right w:val="none" w:sz="0" w:space="0" w:color="auto"/>
          </w:divBdr>
        </w:div>
        <w:div w:id="790562754">
          <w:marLeft w:val="640"/>
          <w:marRight w:val="0"/>
          <w:marTop w:val="0"/>
          <w:marBottom w:val="0"/>
          <w:divBdr>
            <w:top w:val="none" w:sz="0" w:space="0" w:color="auto"/>
            <w:left w:val="none" w:sz="0" w:space="0" w:color="auto"/>
            <w:bottom w:val="none" w:sz="0" w:space="0" w:color="auto"/>
            <w:right w:val="none" w:sz="0" w:space="0" w:color="auto"/>
          </w:divBdr>
        </w:div>
        <w:div w:id="668867076">
          <w:marLeft w:val="640"/>
          <w:marRight w:val="0"/>
          <w:marTop w:val="0"/>
          <w:marBottom w:val="0"/>
          <w:divBdr>
            <w:top w:val="none" w:sz="0" w:space="0" w:color="auto"/>
            <w:left w:val="none" w:sz="0" w:space="0" w:color="auto"/>
            <w:bottom w:val="none" w:sz="0" w:space="0" w:color="auto"/>
            <w:right w:val="none" w:sz="0" w:space="0" w:color="auto"/>
          </w:divBdr>
        </w:div>
        <w:div w:id="754591870">
          <w:marLeft w:val="640"/>
          <w:marRight w:val="0"/>
          <w:marTop w:val="0"/>
          <w:marBottom w:val="0"/>
          <w:divBdr>
            <w:top w:val="none" w:sz="0" w:space="0" w:color="auto"/>
            <w:left w:val="none" w:sz="0" w:space="0" w:color="auto"/>
            <w:bottom w:val="none" w:sz="0" w:space="0" w:color="auto"/>
            <w:right w:val="none" w:sz="0" w:space="0" w:color="auto"/>
          </w:divBdr>
        </w:div>
        <w:div w:id="123353451">
          <w:marLeft w:val="640"/>
          <w:marRight w:val="0"/>
          <w:marTop w:val="0"/>
          <w:marBottom w:val="0"/>
          <w:divBdr>
            <w:top w:val="none" w:sz="0" w:space="0" w:color="auto"/>
            <w:left w:val="none" w:sz="0" w:space="0" w:color="auto"/>
            <w:bottom w:val="none" w:sz="0" w:space="0" w:color="auto"/>
            <w:right w:val="none" w:sz="0" w:space="0" w:color="auto"/>
          </w:divBdr>
        </w:div>
        <w:div w:id="1651978470">
          <w:marLeft w:val="640"/>
          <w:marRight w:val="0"/>
          <w:marTop w:val="0"/>
          <w:marBottom w:val="0"/>
          <w:divBdr>
            <w:top w:val="none" w:sz="0" w:space="0" w:color="auto"/>
            <w:left w:val="none" w:sz="0" w:space="0" w:color="auto"/>
            <w:bottom w:val="none" w:sz="0" w:space="0" w:color="auto"/>
            <w:right w:val="none" w:sz="0" w:space="0" w:color="auto"/>
          </w:divBdr>
        </w:div>
        <w:div w:id="1801074866">
          <w:marLeft w:val="640"/>
          <w:marRight w:val="0"/>
          <w:marTop w:val="0"/>
          <w:marBottom w:val="0"/>
          <w:divBdr>
            <w:top w:val="none" w:sz="0" w:space="0" w:color="auto"/>
            <w:left w:val="none" w:sz="0" w:space="0" w:color="auto"/>
            <w:bottom w:val="none" w:sz="0" w:space="0" w:color="auto"/>
            <w:right w:val="none" w:sz="0" w:space="0" w:color="auto"/>
          </w:divBdr>
        </w:div>
        <w:div w:id="770707809">
          <w:marLeft w:val="640"/>
          <w:marRight w:val="0"/>
          <w:marTop w:val="0"/>
          <w:marBottom w:val="0"/>
          <w:divBdr>
            <w:top w:val="none" w:sz="0" w:space="0" w:color="auto"/>
            <w:left w:val="none" w:sz="0" w:space="0" w:color="auto"/>
            <w:bottom w:val="none" w:sz="0" w:space="0" w:color="auto"/>
            <w:right w:val="none" w:sz="0" w:space="0" w:color="auto"/>
          </w:divBdr>
        </w:div>
        <w:div w:id="1394619764">
          <w:marLeft w:val="640"/>
          <w:marRight w:val="0"/>
          <w:marTop w:val="0"/>
          <w:marBottom w:val="0"/>
          <w:divBdr>
            <w:top w:val="none" w:sz="0" w:space="0" w:color="auto"/>
            <w:left w:val="none" w:sz="0" w:space="0" w:color="auto"/>
            <w:bottom w:val="none" w:sz="0" w:space="0" w:color="auto"/>
            <w:right w:val="none" w:sz="0" w:space="0" w:color="auto"/>
          </w:divBdr>
        </w:div>
        <w:div w:id="950358158">
          <w:marLeft w:val="640"/>
          <w:marRight w:val="0"/>
          <w:marTop w:val="0"/>
          <w:marBottom w:val="0"/>
          <w:divBdr>
            <w:top w:val="none" w:sz="0" w:space="0" w:color="auto"/>
            <w:left w:val="none" w:sz="0" w:space="0" w:color="auto"/>
            <w:bottom w:val="none" w:sz="0" w:space="0" w:color="auto"/>
            <w:right w:val="none" w:sz="0" w:space="0" w:color="auto"/>
          </w:divBdr>
        </w:div>
        <w:div w:id="1875799951">
          <w:marLeft w:val="640"/>
          <w:marRight w:val="0"/>
          <w:marTop w:val="0"/>
          <w:marBottom w:val="0"/>
          <w:divBdr>
            <w:top w:val="none" w:sz="0" w:space="0" w:color="auto"/>
            <w:left w:val="none" w:sz="0" w:space="0" w:color="auto"/>
            <w:bottom w:val="none" w:sz="0" w:space="0" w:color="auto"/>
            <w:right w:val="none" w:sz="0" w:space="0" w:color="auto"/>
          </w:divBdr>
        </w:div>
        <w:div w:id="1639719644">
          <w:marLeft w:val="640"/>
          <w:marRight w:val="0"/>
          <w:marTop w:val="0"/>
          <w:marBottom w:val="0"/>
          <w:divBdr>
            <w:top w:val="none" w:sz="0" w:space="0" w:color="auto"/>
            <w:left w:val="none" w:sz="0" w:space="0" w:color="auto"/>
            <w:bottom w:val="none" w:sz="0" w:space="0" w:color="auto"/>
            <w:right w:val="none" w:sz="0" w:space="0" w:color="auto"/>
          </w:divBdr>
        </w:div>
        <w:div w:id="1814902757">
          <w:marLeft w:val="640"/>
          <w:marRight w:val="0"/>
          <w:marTop w:val="0"/>
          <w:marBottom w:val="0"/>
          <w:divBdr>
            <w:top w:val="none" w:sz="0" w:space="0" w:color="auto"/>
            <w:left w:val="none" w:sz="0" w:space="0" w:color="auto"/>
            <w:bottom w:val="none" w:sz="0" w:space="0" w:color="auto"/>
            <w:right w:val="none" w:sz="0" w:space="0" w:color="auto"/>
          </w:divBdr>
        </w:div>
        <w:div w:id="1596209983">
          <w:marLeft w:val="640"/>
          <w:marRight w:val="0"/>
          <w:marTop w:val="0"/>
          <w:marBottom w:val="0"/>
          <w:divBdr>
            <w:top w:val="none" w:sz="0" w:space="0" w:color="auto"/>
            <w:left w:val="none" w:sz="0" w:space="0" w:color="auto"/>
            <w:bottom w:val="none" w:sz="0" w:space="0" w:color="auto"/>
            <w:right w:val="none" w:sz="0" w:space="0" w:color="auto"/>
          </w:divBdr>
        </w:div>
        <w:div w:id="2096170929">
          <w:marLeft w:val="640"/>
          <w:marRight w:val="0"/>
          <w:marTop w:val="0"/>
          <w:marBottom w:val="0"/>
          <w:divBdr>
            <w:top w:val="none" w:sz="0" w:space="0" w:color="auto"/>
            <w:left w:val="none" w:sz="0" w:space="0" w:color="auto"/>
            <w:bottom w:val="none" w:sz="0" w:space="0" w:color="auto"/>
            <w:right w:val="none" w:sz="0" w:space="0" w:color="auto"/>
          </w:divBdr>
        </w:div>
      </w:divsChild>
    </w:div>
    <w:div w:id="204872383">
      <w:bodyDiv w:val="1"/>
      <w:marLeft w:val="0"/>
      <w:marRight w:val="0"/>
      <w:marTop w:val="0"/>
      <w:marBottom w:val="0"/>
      <w:divBdr>
        <w:top w:val="none" w:sz="0" w:space="0" w:color="auto"/>
        <w:left w:val="none" w:sz="0" w:space="0" w:color="auto"/>
        <w:bottom w:val="none" w:sz="0" w:space="0" w:color="auto"/>
        <w:right w:val="none" w:sz="0" w:space="0" w:color="auto"/>
      </w:divBdr>
      <w:divsChild>
        <w:div w:id="721101109">
          <w:marLeft w:val="640"/>
          <w:marRight w:val="0"/>
          <w:marTop w:val="0"/>
          <w:marBottom w:val="0"/>
          <w:divBdr>
            <w:top w:val="none" w:sz="0" w:space="0" w:color="auto"/>
            <w:left w:val="none" w:sz="0" w:space="0" w:color="auto"/>
            <w:bottom w:val="none" w:sz="0" w:space="0" w:color="auto"/>
            <w:right w:val="none" w:sz="0" w:space="0" w:color="auto"/>
          </w:divBdr>
        </w:div>
        <w:div w:id="202058453">
          <w:marLeft w:val="640"/>
          <w:marRight w:val="0"/>
          <w:marTop w:val="0"/>
          <w:marBottom w:val="0"/>
          <w:divBdr>
            <w:top w:val="none" w:sz="0" w:space="0" w:color="auto"/>
            <w:left w:val="none" w:sz="0" w:space="0" w:color="auto"/>
            <w:bottom w:val="none" w:sz="0" w:space="0" w:color="auto"/>
            <w:right w:val="none" w:sz="0" w:space="0" w:color="auto"/>
          </w:divBdr>
        </w:div>
        <w:div w:id="1421022346">
          <w:marLeft w:val="640"/>
          <w:marRight w:val="0"/>
          <w:marTop w:val="0"/>
          <w:marBottom w:val="0"/>
          <w:divBdr>
            <w:top w:val="none" w:sz="0" w:space="0" w:color="auto"/>
            <w:left w:val="none" w:sz="0" w:space="0" w:color="auto"/>
            <w:bottom w:val="none" w:sz="0" w:space="0" w:color="auto"/>
            <w:right w:val="none" w:sz="0" w:space="0" w:color="auto"/>
          </w:divBdr>
        </w:div>
        <w:div w:id="35283219">
          <w:marLeft w:val="640"/>
          <w:marRight w:val="0"/>
          <w:marTop w:val="0"/>
          <w:marBottom w:val="0"/>
          <w:divBdr>
            <w:top w:val="none" w:sz="0" w:space="0" w:color="auto"/>
            <w:left w:val="none" w:sz="0" w:space="0" w:color="auto"/>
            <w:bottom w:val="none" w:sz="0" w:space="0" w:color="auto"/>
            <w:right w:val="none" w:sz="0" w:space="0" w:color="auto"/>
          </w:divBdr>
        </w:div>
        <w:div w:id="998844454">
          <w:marLeft w:val="640"/>
          <w:marRight w:val="0"/>
          <w:marTop w:val="0"/>
          <w:marBottom w:val="0"/>
          <w:divBdr>
            <w:top w:val="none" w:sz="0" w:space="0" w:color="auto"/>
            <w:left w:val="none" w:sz="0" w:space="0" w:color="auto"/>
            <w:bottom w:val="none" w:sz="0" w:space="0" w:color="auto"/>
            <w:right w:val="none" w:sz="0" w:space="0" w:color="auto"/>
          </w:divBdr>
        </w:div>
        <w:div w:id="1086927542">
          <w:marLeft w:val="640"/>
          <w:marRight w:val="0"/>
          <w:marTop w:val="0"/>
          <w:marBottom w:val="0"/>
          <w:divBdr>
            <w:top w:val="none" w:sz="0" w:space="0" w:color="auto"/>
            <w:left w:val="none" w:sz="0" w:space="0" w:color="auto"/>
            <w:bottom w:val="none" w:sz="0" w:space="0" w:color="auto"/>
            <w:right w:val="none" w:sz="0" w:space="0" w:color="auto"/>
          </w:divBdr>
        </w:div>
        <w:div w:id="2079597118">
          <w:marLeft w:val="640"/>
          <w:marRight w:val="0"/>
          <w:marTop w:val="0"/>
          <w:marBottom w:val="0"/>
          <w:divBdr>
            <w:top w:val="none" w:sz="0" w:space="0" w:color="auto"/>
            <w:left w:val="none" w:sz="0" w:space="0" w:color="auto"/>
            <w:bottom w:val="none" w:sz="0" w:space="0" w:color="auto"/>
            <w:right w:val="none" w:sz="0" w:space="0" w:color="auto"/>
          </w:divBdr>
        </w:div>
        <w:div w:id="597105612">
          <w:marLeft w:val="640"/>
          <w:marRight w:val="0"/>
          <w:marTop w:val="0"/>
          <w:marBottom w:val="0"/>
          <w:divBdr>
            <w:top w:val="none" w:sz="0" w:space="0" w:color="auto"/>
            <w:left w:val="none" w:sz="0" w:space="0" w:color="auto"/>
            <w:bottom w:val="none" w:sz="0" w:space="0" w:color="auto"/>
            <w:right w:val="none" w:sz="0" w:space="0" w:color="auto"/>
          </w:divBdr>
        </w:div>
        <w:div w:id="1795783472">
          <w:marLeft w:val="640"/>
          <w:marRight w:val="0"/>
          <w:marTop w:val="0"/>
          <w:marBottom w:val="0"/>
          <w:divBdr>
            <w:top w:val="none" w:sz="0" w:space="0" w:color="auto"/>
            <w:left w:val="none" w:sz="0" w:space="0" w:color="auto"/>
            <w:bottom w:val="none" w:sz="0" w:space="0" w:color="auto"/>
            <w:right w:val="none" w:sz="0" w:space="0" w:color="auto"/>
          </w:divBdr>
        </w:div>
        <w:div w:id="2124953550">
          <w:marLeft w:val="640"/>
          <w:marRight w:val="0"/>
          <w:marTop w:val="0"/>
          <w:marBottom w:val="0"/>
          <w:divBdr>
            <w:top w:val="none" w:sz="0" w:space="0" w:color="auto"/>
            <w:left w:val="none" w:sz="0" w:space="0" w:color="auto"/>
            <w:bottom w:val="none" w:sz="0" w:space="0" w:color="auto"/>
            <w:right w:val="none" w:sz="0" w:space="0" w:color="auto"/>
          </w:divBdr>
        </w:div>
        <w:div w:id="1931238065">
          <w:marLeft w:val="640"/>
          <w:marRight w:val="0"/>
          <w:marTop w:val="0"/>
          <w:marBottom w:val="0"/>
          <w:divBdr>
            <w:top w:val="none" w:sz="0" w:space="0" w:color="auto"/>
            <w:left w:val="none" w:sz="0" w:space="0" w:color="auto"/>
            <w:bottom w:val="none" w:sz="0" w:space="0" w:color="auto"/>
            <w:right w:val="none" w:sz="0" w:space="0" w:color="auto"/>
          </w:divBdr>
        </w:div>
        <w:div w:id="1250575679">
          <w:marLeft w:val="640"/>
          <w:marRight w:val="0"/>
          <w:marTop w:val="0"/>
          <w:marBottom w:val="0"/>
          <w:divBdr>
            <w:top w:val="none" w:sz="0" w:space="0" w:color="auto"/>
            <w:left w:val="none" w:sz="0" w:space="0" w:color="auto"/>
            <w:bottom w:val="none" w:sz="0" w:space="0" w:color="auto"/>
            <w:right w:val="none" w:sz="0" w:space="0" w:color="auto"/>
          </w:divBdr>
        </w:div>
        <w:div w:id="347634721">
          <w:marLeft w:val="640"/>
          <w:marRight w:val="0"/>
          <w:marTop w:val="0"/>
          <w:marBottom w:val="0"/>
          <w:divBdr>
            <w:top w:val="none" w:sz="0" w:space="0" w:color="auto"/>
            <w:left w:val="none" w:sz="0" w:space="0" w:color="auto"/>
            <w:bottom w:val="none" w:sz="0" w:space="0" w:color="auto"/>
            <w:right w:val="none" w:sz="0" w:space="0" w:color="auto"/>
          </w:divBdr>
        </w:div>
        <w:div w:id="997031834">
          <w:marLeft w:val="640"/>
          <w:marRight w:val="0"/>
          <w:marTop w:val="0"/>
          <w:marBottom w:val="0"/>
          <w:divBdr>
            <w:top w:val="none" w:sz="0" w:space="0" w:color="auto"/>
            <w:left w:val="none" w:sz="0" w:space="0" w:color="auto"/>
            <w:bottom w:val="none" w:sz="0" w:space="0" w:color="auto"/>
            <w:right w:val="none" w:sz="0" w:space="0" w:color="auto"/>
          </w:divBdr>
        </w:div>
        <w:div w:id="1529293529">
          <w:marLeft w:val="640"/>
          <w:marRight w:val="0"/>
          <w:marTop w:val="0"/>
          <w:marBottom w:val="0"/>
          <w:divBdr>
            <w:top w:val="none" w:sz="0" w:space="0" w:color="auto"/>
            <w:left w:val="none" w:sz="0" w:space="0" w:color="auto"/>
            <w:bottom w:val="none" w:sz="0" w:space="0" w:color="auto"/>
            <w:right w:val="none" w:sz="0" w:space="0" w:color="auto"/>
          </w:divBdr>
        </w:div>
        <w:div w:id="1756394021">
          <w:marLeft w:val="640"/>
          <w:marRight w:val="0"/>
          <w:marTop w:val="0"/>
          <w:marBottom w:val="0"/>
          <w:divBdr>
            <w:top w:val="none" w:sz="0" w:space="0" w:color="auto"/>
            <w:left w:val="none" w:sz="0" w:space="0" w:color="auto"/>
            <w:bottom w:val="none" w:sz="0" w:space="0" w:color="auto"/>
            <w:right w:val="none" w:sz="0" w:space="0" w:color="auto"/>
          </w:divBdr>
        </w:div>
        <w:div w:id="554968757">
          <w:marLeft w:val="640"/>
          <w:marRight w:val="0"/>
          <w:marTop w:val="0"/>
          <w:marBottom w:val="0"/>
          <w:divBdr>
            <w:top w:val="none" w:sz="0" w:space="0" w:color="auto"/>
            <w:left w:val="none" w:sz="0" w:space="0" w:color="auto"/>
            <w:bottom w:val="none" w:sz="0" w:space="0" w:color="auto"/>
            <w:right w:val="none" w:sz="0" w:space="0" w:color="auto"/>
          </w:divBdr>
        </w:div>
        <w:div w:id="2114545516">
          <w:marLeft w:val="640"/>
          <w:marRight w:val="0"/>
          <w:marTop w:val="0"/>
          <w:marBottom w:val="0"/>
          <w:divBdr>
            <w:top w:val="none" w:sz="0" w:space="0" w:color="auto"/>
            <w:left w:val="none" w:sz="0" w:space="0" w:color="auto"/>
            <w:bottom w:val="none" w:sz="0" w:space="0" w:color="auto"/>
            <w:right w:val="none" w:sz="0" w:space="0" w:color="auto"/>
          </w:divBdr>
        </w:div>
        <w:div w:id="1072700725">
          <w:marLeft w:val="640"/>
          <w:marRight w:val="0"/>
          <w:marTop w:val="0"/>
          <w:marBottom w:val="0"/>
          <w:divBdr>
            <w:top w:val="none" w:sz="0" w:space="0" w:color="auto"/>
            <w:left w:val="none" w:sz="0" w:space="0" w:color="auto"/>
            <w:bottom w:val="none" w:sz="0" w:space="0" w:color="auto"/>
            <w:right w:val="none" w:sz="0" w:space="0" w:color="auto"/>
          </w:divBdr>
        </w:div>
        <w:div w:id="212892932">
          <w:marLeft w:val="640"/>
          <w:marRight w:val="0"/>
          <w:marTop w:val="0"/>
          <w:marBottom w:val="0"/>
          <w:divBdr>
            <w:top w:val="none" w:sz="0" w:space="0" w:color="auto"/>
            <w:left w:val="none" w:sz="0" w:space="0" w:color="auto"/>
            <w:bottom w:val="none" w:sz="0" w:space="0" w:color="auto"/>
            <w:right w:val="none" w:sz="0" w:space="0" w:color="auto"/>
          </w:divBdr>
        </w:div>
        <w:div w:id="1104836579">
          <w:marLeft w:val="640"/>
          <w:marRight w:val="0"/>
          <w:marTop w:val="0"/>
          <w:marBottom w:val="0"/>
          <w:divBdr>
            <w:top w:val="none" w:sz="0" w:space="0" w:color="auto"/>
            <w:left w:val="none" w:sz="0" w:space="0" w:color="auto"/>
            <w:bottom w:val="none" w:sz="0" w:space="0" w:color="auto"/>
            <w:right w:val="none" w:sz="0" w:space="0" w:color="auto"/>
          </w:divBdr>
        </w:div>
        <w:div w:id="1871259154">
          <w:marLeft w:val="640"/>
          <w:marRight w:val="0"/>
          <w:marTop w:val="0"/>
          <w:marBottom w:val="0"/>
          <w:divBdr>
            <w:top w:val="none" w:sz="0" w:space="0" w:color="auto"/>
            <w:left w:val="none" w:sz="0" w:space="0" w:color="auto"/>
            <w:bottom w:val="none" w:sz="0" w:space="0" w:color="auto"/>
            <w:right w:val="none" w:sz="0" w:space="0" w:color="auto"/>
          </w:divBdr>
        </w:div>
        <w:div w:id="614874579">
          <w:marLeft w:val="640"/>
          <w:marRight w:val="0"/>
          <w:marTop w:val="0"/>
          <w:marBottom w:val="0"/>
          <w:divBdr>
            <w:top w:val="none" w:sz="0" w:space="0" w:color="auto"/>
            <w:left w:val="none" w:sz="0" w:space="0" w:color="auto"/>
            <w:bottom w:val="none" w:sz="0" w:space="0" w:color="auto"/>
            <w:right w:val="none" w:sz="0" w:space="0" w:color="auto"/>
          </w:divBdr>
        </w:div>
        <w:div w:id="1616711032">
          <w:marLeft w:val="640"/>
          <w:marRight w:val="0"/>
          <w:marTop w:val="0"/>
          <w:marBottom w:val="0"/>
          <w:divBdr>
            <w:top w:val="none" w:sz="0" w:space="0" w:color="auto"/>
            <w:left w:val="none" w:sz="0" w:space="0" w:color="auto"/>
            <w:bottom w:val="none" w:sz="0" w:space="0" w:color="auto"/>
            <w:right w:val="none" w:sz="0" w:space="0" w:color="auto"/>
          </w:divBdr>
        </w:div>
        <w:div w:id="1127623462">
          <w:marLeft w:val="640"/>
          <w:marRight w:val="0"/>
          <w:marTop w:val="0"/>
          <w:marBottom w:val="0"/>
          <w:divBdr>
            <w:top w:val="none" w:sz="0" w:space="0" w:color="auto"/>
            <w:left w:val="none" w:sz="0" w:space="0" w:color="auto"/>
            <w:bottom w:val="none" w:sz="0" w:space="0" w:color="auto"/>
            <w:right w:val="none" w:sz="0" w:space="0" w:color="auto"/>
          </w:divBdr>
        </w:div>
        <w:div w:id="1455325032">
          <w:marLeft w:val="640"/>
          <w:marRight w:val="0"/>
          <w:marTop w:val="0"/>
          <w:marBottom w:val="0"/>
          <w:divBdr>
            <w:top w:val="none" w:sz="0" w:space="0" w:color="auto"/>
            <w:left w:val="none" w:sz="0" w:space="0" w:color="auto"/>
            <w:bottom w:val="none" w:sz="0" w:space="0" w:color="auto"/>
            <w:right w:val="none" w:sz="0" w:space="0" w:color="auto"/>
          </w:divBdr>
        </w:div>
        <w:div w:id="1939219659">
          <w:marLeft w:val="640"/>
          <w:marRight w:val="0"/>
          <w:marTop w:val="0"/>
          <w:marBottom w:val="0"/>
          <w:divBdr>
            <w:top w:val="none" w:sz="0" w:space="0" w:color="auto"/>
            <w:left w:val="none" w:sz="0" w:space="0" w:color="auto"/>
            <w:bottom w:val="none" w:sz="0" w:space="0" w:color="auto"/>
            <w:right w:val="none" w:sz="0" w:space="0" w:color="auto"/>
          </w:divBdr>
        </w:div>
        <w:div w:id="286546962">
          <w:marLeft w:val="640"/>
          <w:marRight w:val="0"/>
          <w:marTop w:val="0"/>
          <w:marBottom w:val="0"/>
          <w:divBdr>
            <w:top w:val="none" w:sz="0" w:space="0" w:color="auto"/>
            <w:left w:val="none" w:sz="0" w:space="0" w:color="auto"/>
            <w:bottom w:val="none" w:sz="0" w:space="0" w:color="auto"/>
            <w:right w:val="none" w:sz="0" w:space="0" w:color="auto"/>
          </w:divBdr>
        </w:div>
        <w:div w:id="937523212">
          <w:marLeft w:val="640"/>
          <w:marRight w:val="0"/>
          <w:marTop w:val="0"/>
          <w:marBottom w:val="0"/>
          <w:divBdr>
            <w:top w:val="none" w:sz="0" w:space="0" w:color="auto"/>
            <w:left w:val="none" w:sz="0" w:space="0" w:color="auto"/>
            <w:bottom w:val="none" w:sz="0" w:space="0" w:color="auto"/>
            <w:right w:val="none" w:sz="0" w:space="0" w:color="auto"/>
          </w:divBdr>
        </w:div>
        <w:div w:id="278145047">
          <w:marLeft w:val="640"/>
          <w:marRight w:val="0"/>
          <w:marTop w:val="0"/>
          <w:marBottom w:val="0"/>
          <w:divBdr>
            <w:top w:val="none" w:sz="0" w:space="0" w:color="auto"/>
            <w:left w:val="none" w:sz="0" w:space="0" w:color="auto"/>
            <w:bottom w:val="none" w:sz="0" w:space="0" w:color="auto"/>
            <w:right w:val="none" w:sz="0" w:space="0" w:color="auto"/>
          </w:divBdr>
        </w:div>
        <w:div w:id="151024731">
          <w:marLeft w:val="640"/>
          <w:marRight w:val="0"/>
          <w:marTop w:val="0"/>
          <w:marBottom w:val="0"/>
          <w:divBdr>
            <w:top w:val="none" w:sz="0" w:space="0" w:color="auto"/>
            <w:left w:val="none" w:sz="0" w:space="0" w:color="auto"/>
            <w:bottom w:val="none" w:sz="0" w:space="0" w:color="auto"/>
            <w:right w:val="none" w:sz="0" w:space="0" w:color="auto"/>
          </w:divBdr>
        </w:div>
        <w:div w:id="1700934881">
          <w:marLeft w:val="640"/>
          <w:marRight w:val="0"/>
          <w:marTop w:val="0"/>
          <w:marBottom w:val="0"/>
          <w:divBdr>
            <w:top w:val="none" w:sz="0" w:space="0" w:color="auto"/>
            <w:left w:val="none" w:sz="0" w:space="0" w:color="auto"/>
            <w:bottom w:val="none" w:sz="0" w:space="0" w:color="auto"/>
            <w:right w:val="none" w:sz="0" w:space="0" w:color="auto"/>
          </w:divBdr>
        </w:div>
        <w:div w:id="937911091">
          <w:marLeft w:val="640"/>
          <w:marRight w:val="0"/>
          <w:marTop w:val="0"/>
          <w:marBottom w:val="0"/>
          <w:divBdr>
            <w:top w:val="none" w:sz="0" w:space="0" w:color="auto"/>
            <w:left w:val="none" w:sz="0" w:space="0" w:color="auto"/>
            <w:bottom w:val="none" w:sz="0" w:space="0" w:color="auto"/>
            <w:right w:val="none" w:sz="0" w:space="0" w:color="auto"/>
          </w:divBdr>
        </w:div>
        <w:div w:id="1368867171">
          <w:marLeft w:val="640"/>
          <w:marRight w:val="0"/>
          <w:marTop w:val="0"/>
          <w:marBottom w:val="0"/>
          <w:divBdr>
            <w:top w:val="none" w:sz="0" w:space="0" w:color="auto"/>
            <w:left w:val="none" w:sz="0" w:space="0" w:color="auto"/>
            <w:bottom w:val="none" w:sz="0" w:space="0" w:color="auto"/>
            <w:right w:val="none" w:sz="0" w:space="0" w:color="auto"/>
          </w:divBdr>
        </w:div>
        <w:div w:id="318075448">
          <w:marLeft w:val="640"/>
          <w:marRight w:val="0"/>
          <w:marTop w:val="0"/>
          <w:marBottom w:val="0"/>
          <w:divBdr>
            <w:top w:val="none" w:sz="0" w:space="0" w:color="auto"/>
            <w:left w:val="none" w:sz="0" w:space="0" w:color="auto"/>
            <w:bottom w:val="none" w:sz="0" w:space="0" w:color="auto"/>
            <w:right w:val="none" w:sz="0" w:space="0" w:color="auto"/>
          </w:divBdr>
        </w:div>
        <w:div w:id="171993811">
          <w:marLeft w:val="640"/>
          <w:marRight w:val="0"/>
          <w:marTop w:val="0"/>
          <w:marBottom w:val="0"/>
          <w:divBdr>
            <w:top w:val="none" w:sz="0" w:space="0" w:color="auto"/>
            <w:left w:val="none" w:sz="0" w:space="0" w:color="auto"/>
            <w:bottom w:val="none" w:sz="0" w:space="0" w:color="auto"/>
            <w:right w:val="none" w:sz="0" w:space="0" w:color="auto"/>
          </w:divBdr>
        </w:div>
        <w:div w:id="1405682981">
          <w:marLeft w:val="640"/>
          <w:marRight w:val="0"/>
          <w:marTop w:val="0"/>
          <w:marBottom w:val="0"/>
          <w:divBdr>
            <w:top w:val="none" w:sz="0" w:space="0" w:color="auto"/>
            <w:left w:val="none" w:sz="0" w:space="0" w:color="auto"/>
            <w:bottom w:val="none" w:sz="0" w:space="0" w:color="auto"/>
            <w:right w:val="none" w:sz="0" w:space="0" w:color="auto"/>
          </w:divBdr>
        </w:div>
        <w:div w:id="1589192390">
          <w:marLeft w:val="640"/>
          <w:marRight w:val="0"/>
          <w:marTop w:val="0"/>
          <w:marBottom w:val="0"/>
          <w:divBdr>
            <w:top w:val="none" w:sz="0" w:space="0" w:color="auto"/>
            <w:left w:val="none" w:sz="0" w:space="0" w:color="auto"/>
            <w:bottom w:val="none" w:sz="0" w:space="0" w:color="auto"/>
            <w:right w:val="none" w:sz="0" w:space="0" w:color="auto"/>
          </w:divBdr>
        </w:div>
      </w:divsChild>
    </w:div>
    <w:div w:id="206338905">
      <w:bodyDiv w:val="1"/>
      <w:marLeft w:val="0"/>
      <w:marRight w:val="0"/>
      <w:marTop w:val="0"/>
      <w:marBottom w:val="0"/>
      <w:divBdr>
        <w:top w:val="none" w:sz="0" w:space="0" w:color="auto"/>
        <w:left w:val="none" w:sz="0" w:space="0" w:color="auto"/>
        <w:bottom w:val="none" w:sz="0" w:space="0" w:color="auto"/>
        <w:right w:val="none" w:sz="0" w:space="0" w:color="auto"/>
      </w:divBdr>
    </w:div>
    <w:div w:id="206575341">
      <w:bodyDiv w:val="1"/>
      <w:marLeft w:val="0"/>
      <w:marRight w:val="0"/>
      <w:marTop w:val="0"/>
      <w:marBottom w:val="0"/>
      <w:divBdr>
        <w:top w:val="none" w:sz="0" w:space="0" w:color="auto"/>
        <w:left w:val="none" w:sz="0" w:space="0" w:color="auto"/>
        <w:bottom w:val="none" w:sz="0" w:space="0" w:color="auto"/>
        <w:right w:val="none" w:sz="0" w:space="0" w:color="auto"/>
      </w:divBdr>
    </w:div>
    <w:div w:id="207839469">
      <w:bodyDiv w:val="1"/>
      <w:marLeft w:val="0"/>
      <w:marRight w:val="0"/>
      <w:marTop w:val="0"/>
      <w:marBottom w:val="0"/>
      <w:divBdr>
        <w:top w:val="none" w:sz="0" w:space="0" w:color="auto"/>
        <w:left w:val="none" w:sz="0" w:space="0" w:color="auto"/>
        <w:bottom w:val="none" w:sz="0" w:space="0" w:color="auto"/>
        <w:right w:val="none" w:sz="0" w:space="0" w:color="auto"/>
      </w:divBdr>
    </w:div>
    <w:div w:id="208490755">
      <w:bodyDiv w:val="1"/>
      <w:marLeft w:val="0"/>
      <w:marRight w:val="0"/>
      <w:marTop w:val="0"/>
      <w:marBottom w:val="0"/>
      <w:divBdr>
        <w:top w:val="none" w:sz="0" w:space="0" w:color="auto"/>
        <w:left w:val="none" w:sz="0" w:space="0" w:color="auto"/>
        <w:bottom w:val="none" w:sz="0" w:space="0" w:color="auto"/>
        <w:right w:val="none" w:sz="0" w:space="0" w:color="auto"/>
      </w:divBdr>
    </w:div>
    <w:div w:id="209263909">
      <w:bodyDiv w:val="1"/>
      <w:marLeft w:val="0"/>
      <w:marRight w:val="0"/>
      <w:marTop w:val="0"/>
      <w:marBottom w:val="0"/>
      <w:divBdr>
        <w:top w:val="none" w:sz="0" w:space="0" w:color="auto"/>
        <w:left w:val="none" w:sz="0" w:space="0" w:color="auto"/>
        <w:bottom w:val="none" w:sz="0" w:space="0" w:color="auto"/>
        <w:right w:val="none" w:sz="0" w:space="0" w:color="auto"/>
      </w:divBdr>
      <w:divsChild>
        <w:div w:id="130177723">
          <w:marLeft w:val="640"/>
          <w:marRight w:val="0"/>
          <w:marTop w:val="0"/>
          <w:marBottom w:val="0"/>
          <w:divBdr>
            <w:top w:val="none" w:sz="0" w:space="0" w:color="auto"/>
            <w:left w:val="none" w:sz="0" w:space="0" w:color="auto"/>
            <w:bottom w:val="none" w:sz="0" w:space="0" w:color="auto"/>
            <w:right w:val="none" w:sz="0" w:space="0" w:color="auto"/>
          </w:divBdr>
        </w:div>
        <w:div w:id="1662856112">
          <w:marLeft w:val="640"/>
          <w:marRight w:val="0"/>
          <w:marTop w:val="0"/>
          <w:marBottom w:val="0"/>
          <w:divBdr>
            <w:top w:val="none" w:sz="0" w:space="0" w:color="auto"/>
            <w:left w:val="none" w:sz="0" w:space="0" w:color="auto"/>
            <w:bottom w:val="none" w:sz="0" w:space="0" w:color="auto"/>
            <w:right w:val="none" w:sz="0" w:space="0" w:color="auto"/>
          </w:divBdr>
        </w:div>
        <w:div w:id="306788341">
          <w:marLeft w:val="640"/>
          <w:marRight w:val="0"/>
          <w:marTop w:val="0"/>
          <w:marBottom w:val="0"/>
          <w:divBdr>
            <w:top w:val="none" w:sz="0" w:space="0" w:color="auto"/>
            <w:left w:val="none" w:sz="0" w:space="0" w:color="auto"/>
            <w:bottom w:val="none" w:sz="0" w:space="0" w:color="auto"/>
            <w:right w:val="none" w:sz="0" w:space="0" w:color="auto"/>
          </w:divBdr>
        </w:div>
        <w:div w:id="1439761393">
          <w:marLeft w:val="640"/>
          <w:marRight w:val="0"/>
          <w:marTop w:val="0"/>
          <w:marBottom w:val="0"/>
          <w:divBdr>
            <w:top w:val="none" w:sz="0" w:space="0" w:color="auto"/>
            <w:left w:val="none" w:sz="0" w:space="0" w:color="auto"/>
            <w:bottom w:val="none" w:sz="0" w:space="0" w:color="auto"/>
            <w:right w:val="none" w:sz="0" w:space="0" w:color="auto"/>
          </w:divBdr>
        </w:div>
        <w:div w:id="1353142526">
          <w:marLeft w:val="640"/>
          <w:marRight w:val="0"/>
          <w:marTop w:val="0"/>
          <w:marBottom w:val="0"/>
          <w:divBdr>
            <w:top w:val="none" w:sz="0" w:space="0" w:color="auto"/>
            <w:left w:val="none" w:sz="0" w:space="0" w:color="auto"/>
            <w:bottom w:val="none" w:sz="0" w:space="0" w:color="auto"/>
            <w:right w:val="none" w:sz="0" w:space="0" w:color="auto"/>
          </w:divBdr>
        </w:div>
        <w:div w:id="939337980">
          <w:marLeft w:val="640"/>
          <w:marRight w:val="0"/>
          <w:marTop w:val="0"/>
          <w:marBottom w:val="0"/>
          <w:divBdr>
            <w:top w:val="none" w:sz="0" w:space="0" w:color="auto"/>
            <w:left w:val="none" w:sz="0" w:space="0" w:color="auto"/>
            <w:bottom w:val="none" w:sz="0" w:space="0" w:color="auto"/>
            <w:right w:val="none" w:sz="0" w:space="0" w:color="auto"/>
          </w:divBdr>
        </w:div>
        <w:div w:id="1410543196">
          <w:marLeft w:val="640"/>
          <w:marRight w:val="0"/>
          <w:marTop w:val="0"/>
          <w:marBottom w:val="0"/>
          <w:divBdr>
            <w:top w:val="none" w:sz="0" w:space="0" w:color="auto"/>
            <w:left w:val="none" w:sz="0" w:space="0" w:color="auto"/>
            <w:bottom w:val="none" w:sz="0" w:space="0" w:color="auto"/>
            <w:right w:val="none" w:sz="0" w:space="0" w:color="auto"/>
          </w:divBdr>
        </w:div>
        <w:div w:id="659651724">
          <w:marLeft w:val="640"/>
          <w:marRight w:val="0"/>
          <w:marTop w:val="0"/>
          <w:marBottom w:val="0"/>
          <w:divBdr>
            <w:top w:val="none" w:sz="0" w:space="0" w:color="auto"/>
            <w:left w:val="none" w:sz="0" w:space="0" w:color="auto"/>
            <w:bottom w:val="none" w:sz="0" w:space="0" w:color="auto"/>
            <w:right w:val="none" w:sz="0" w:space="0" w:color="auto"/>
          </w:divBdr>
        </w:div>
        <w:div w:id="1168859657">
          <w:marLeft w:val="640"/>
          <w:marRight w:val="0"/>
          <w:marTop w:val="0"/>
          <w:marBottom w:val="0"/>
          <w:divBdr>
            <w:top w:val="none" w:sz="0" w:space="0" w:color="auto"/>
            <w:left w:val="none" w:sz="0" w:space="0" w:color="auto"/>
            <w:bottom w:val="none" w:sz="0" w:space="0" w:color="auto"/>
            <w:right w:val="none" w:sz="0" w:space="0" w:color="auto"/>
          </w:divBdr>
        </w:div>
        <w:div w:id="155540311">
          <w:marLeft w:val="640"/>
          <w:marRight w:val="0"/>
          <w:marTop w:val="0"/>
          <w:marBottom w:val="0"/>
          <w:divBdr>
            <w:top w:val="none" w:sz="0" w:space="0" w:color="auto"/>
            <w:left w:val="none" w:sz="0" w:space="0" w:color="auto"/>
            <w:bottom w:val="none" w:sz="0" w:space="0" w:color="auto"/>
            <w:right w:val="none" w:sz="0" w:space="0" w:color="auto"/>
          </w:divBdr>
        </w:div>
        <w:div w:id="750856767">
          <w:marLeft w:val="640"/>
          <w:marRight w:val="0"/>
          <w:marTop w:val="0"/>
          <w:marBottom w:val="0"/>
          <w:divBdr>
            <w:top w:val="none" w:sz="0" w:space="0" w:color="auto"/>
            <w:left w:val="none" w:sz="0" w:space="0" w:color="auto"/>
            <w:bottom w:val="none" w:sz="0" w:space="0" w:color="auto"/>
            <w:right w:val="none" w:sz="0" w:space="0" w:color="auto"/>
          </w:divBdr>
        </w:div>
        <w:div w:id="1026518317">
          <w:marLeft w:val="640"/>
          <w:marRight w:val="0"/>
          <w:marTop w:val="0"/>
          <w:marBottom w:val="0"/>
          <w:divBdr>
            <w:top w:val="none" w:sz="0" w:space="0" w:color="auto"/>
            <w:left w:val="none" w:sz="0" w:space="0" w:color="auto"/>
            <w:bottom w:val="none" w:sz="0" w:space="0" w:color="auto"/>
            <w:right w:val="none" w:sz="0" w:space="0" w:color="auto"/>
          </w:divBdr>
        </w:div>
      </w:divsChild>
    </w:div>
    <w:div w:id="210310360">
      <w:bodyDiv w:val="1"/>
      <w:marLeft w:val="0"/>
      <w:marRight w:val="0"/>
      <w:marTop w:val="0"/>
      <w:marBottom w:val="0"/>
      <w:divBdr>
        <w:top w:val="none" w:sz="0" w:space="0" w:color="auto"/>
        <w:left w:val="none" w:sz="0" w:space="0" w:color="auto"/>
        <w:bottom w:val="none" w:sz="0" w:space="0" w:color="auto"/>
        <w:right w:val="none" w:sz="0" w:space="0" w:color="auto"/>
      </w:divBdr>
    </w:div>
    <w:div w:id="212861030">
      <w:bodyDiv w:val="1"/>
      <w:marLeft w:val="0"/>
      <w:marRight w:val="0"/>
      <w:marTop w:val="0"/>
      <w:marBottom w:val="0"/>
      <w:divBdr>
        <w:top w:val="none" w:sz="0" w:space="0" w:color="auto"/>
        <w:left w:val="none" w:sz="0" w:space="0" w:color="auto"/>
        <w:bottom w:val="none" w:sz="0" w:space="0" w:color="auto"/>
        <w:right w:val="none" w:sz="0" w:space="0" w:color="auto"/>
      </w:divBdr>
    </w:div>
    <w:div w:id="213081504">
      <w:bodyDiv w:val="1"/>
      <w:marLeft w:val="0"/>
      <w:marRight w:val="0"/>
      <w:marTop w:val="0"/>
      <w:marBottom w:val="0"/>
      <w:divBdr>
        <w:top w:val="none" w:sz="0" w:space="0" w:color="auto"/>
        <w:left w:val="none" w:sz="0" w:space="0" w:color="auto"/>
        <w:bottom w:val="none" w:sz="0" w:space="0" w:color="auto"/>
        <w:right w:val="none" w:sz="0" w:space="0" w:color="auto"/>
      </w:divBdr>
    </w:div>
    <w:div w:id="213733277">
      <w:bodyDiv w:val="1"/>
      <w:marLeft w:val="0"/>
      <w:marRight w:val="0"/>
      <w:marTop w:val="0"/>
      <w:marBottom w:val="0"/>
      <w:divBdr>
        <w:top w:val="none" w:sz="0" w:space="0" w:color="auto"/>
        <w:left w:val="none" w:sz="0" w:space="0" w:color="auto"/>
        <w:bottom w:val="none" w:sz="0" w:space="0" w:color="auto"/>
        <w:right w:val="none" w:sz="0" w:space="0" w:color="auto"/>
      </w:divBdr>
    </w:div>
    <w:div w:id="214511181">
      <w:bodyDiv w:val="1"/>
      <w:marLeft w:val="0"/>
      <w:marRight w:val="0"/>
      <w:marTop w:val="0"/>
      <w:marBottom w:val="0"/>
      <w:divBdr>
        <w:top w:val="none" w:sz="0" w:space="0" w:color="auto"/>
        <w:left w:val="none" w:sz="0" w:space="0" w:color="auto"/>
        <w:bottom w:val="none" w:sz="0" w:space="0" w:color="auto"/>
        <w:right w:val="none" w:sz="0" w:space="0" w:color="auto"/>
      </w:divBdr>
      <w:divsChild>
        <w:div w:id="902839424">
          <w:marLeft w:val="0"/>
          <w:marRight w:val="0"/>
          <w:marTop w:val="0"/>
          <w:marBottom w:val="0"/>
          <w:divBdr>
            <w:top w:val="none" w:sz="0" w:space="0" w:color="auto"/>
            <w:left w:val="none" w:sz="0" w:space="0" w:color="auto"/>
            <w:bottom w:val="none" w:sz="0" w:space="0" w:color="auto"/>
            <w:right w:val="none" w:sz="0" w:space="0" w:color="auto"/>
          </w:divBdr>
          <w:divsChild>
            <w:div w:id="38089810">
              <w:marLeft w:val="0"/>
              <w:marRight w:val="0"/>
              <w:marTop w:val="0"/>
              <w:marBottom w:val="0"/>
              <w:divBdr>
                <w:top w:val="none" w:sz="0" w:space="0" w:color="auto"/>
                <w:left w:val="none" w:sz="0" w:space="0" w:color="auto"/>
                <w:bottom w:val="none" w:sz="0" w:space="0" w:color="auto"/>
                <w:right w:val="none" w:sz="0" w:space="0" w:color="auto"/>
              </w:divBdr>
              <w:divsChild>
                <w:div w:id="134991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508647">
      <w:bodyDiv w:val="1"/>
      <w:marLeft w:val="0"/>
      <w:marRight w:val="0"/>
      <w:marTop w:val="0"/>
      <w:marBottom w:val="0"/>
      <w:divBdr>
        <w:top w:val="none" w:sz="0" w:space="0" w:color="auto"/>
        <w:left w:val="none" w:sz="0" w:space="0" w:color="auto"/>
        <w:bottom w:val="none" w:sz="0" w:space="0" w:color="auto"/>
        <w:right w:val="none" w:sz="0" w:space="0" w:color="auto"/>
      </w:divBdr>
      <w:divsChild>
        <w:div w:id="731007338">
          <w:marLeft w:val="0"/>
          <w:marRight w:val="0"/>
          <w:marTop w:val="0"/>
          <w:marBottom w:val="0"/>
          <w:divBdr>
            <w:top w:val="none" w:sz="0" w:space="0" w:color="auto"/>
            <w:left w:val="none" w:sz="0" w:space="0" w:color="auto"/>
            <w:bottom w:val="none" w:sz="0" w:space="0" w:color="auto"/>
            <w:right w:val="none" w:sz="0" w:space="0" w:color="auto"/>
          </w:divBdr>
          <w:divsChild>
            <w:div w:id="634410328">
              <w:marLeft w:val="0"/>
              <w:marRight w:val="0"/>
              <w:marTop w:val="0"/>
              <w:marBottom w:val="0"/>
              <w:divBdr>
                <w:top w:val="none" w:sz="0" w:space="0" w:color="auto"/>
                <w:left w:val="none" w:sz="0" w:space="0" w:color="auto"/>
                <w:bottom w:val="none" w:sz="0" w:space="0" w:color="auto"/>
                <w:right w:val="none" w:sz="0" w:space="0" w:color="auto"/>
              </w:divBdr>
              <w:divsChild>
                <w:div w:id="1511213529">
                  <w:marLeft w:val="0"/>
                  <w:marRight w:val="0"/>
                  <w:marTop w:val="0"/>
                  <w:marBottom w:val="0"/>
                  <w:divBdr>
                    <w:top w:val="none" w:sz="0" w:space="0" w:color="auto"/>
                    <w:left w:val="none" w:sz="0" w:space="0" w:color="auto"/>
                    <w:bottom w:val="none" w:sz="0" w:space="0" w:color="auto"/>
                    <w:right w:val="none" w:sz="0" w:space="0" w:color="auto"/>
                  </w:divBdr>
                  <w:divsChild>
                    <w:div w:id="54749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486854">
      <w:bodyDiv w:val="1"/>
      <w:marLeft w:val="0"/>
      <w:marRight w:val="0"/>
      <w:marTop w:val="0"/>
      <w:marBottom w:val="0"/>
      <w:divBdr>
        <w:top w:val="none" w:sz="0" w:space="0" w:color="auto"/>
        <w:left w:val="none" w:sz="0" w:space="0" w:color="auto"/>
        <w:bottom w:val="none" w:sz="0" w:space="0" w:color="auto"/>
        <w:right w:val="none" w:sz="0" w:space="0" w:color="auto"/>
      </w:divBdr>
    </w:div>
    <w:div w:id="220871148">
      <w:bodyDiv w:val="1"/>
      <w:marLeft w:val="0"/>
      <w:marRight w:val="0"/>
      <w:marTop w:val="0"/>
      <w:marBottom w:val="0"/>
      <w:divBdr>
        <w:top w:val="none" w:sz="0" w:space="0" w:color="auto"/>
        <w:left w:val="none" w:sz="0" w:space="0" w:color="auto"/>
        <w:bottom w:val="none" w:sz="0" w:space="0" w:color="auto"/>
        <w:right w:val="none" w:sz="0" w:space="0" w:color="auto"/>
      </w:divBdr>
    </w:div>
    <w:div w:id="220947364">
      <w:bodyDiv w:val="1"/>
      <w:marLeft w:val="0"/>
      <w:marRight w:val="0"/>
      <w:marTop w:val="0"/>
      <w:marBottom w:val="0"/>
      <w:divBdr>
        <w:top w:val="none" w:sz="0" w:space="0" w:color="auto"/>
        <w:left w:val="none" w:sz="0" w:space="0" w:color="auto"/>
        <w:bottom w:val="none" w:sz="0" w:space="0" w:color="auto"/>
        <w:right w:val="none" w:sz="0" w:space="0" w:color="auto"/>
      </w:divBdr>
      <w:divsChild>
        <w:div w:id="1971588760">
          <w:marLeft w:val="480"/>
          <w:marRight w:val="0"/>
          <w:marTop w:val="0"/>
          <w:marBottom w:val="0"/>
          <w:divBdr>
            <w:top w:val="none" w:sz="0" w:space="0" w:color="auto"/>
            <w:left w:val="none" w:sz="0" w:space="0" w:color="auto"/>
            <w:bottom w:val="none" w:sz="0" w:space="0" w:color="auto"/>
            <w:right w:val="none" w:sz="0" w:space="0" w:color="auto"/>
          </w:divBdr>
        </w:div>
        <w:div w:id="2002272168">
          <w:marLeft w:val="480"/>
          <w:marRight w:val="0"/>
          <w:marTop w:val="0"/>
          <w:marBottom w:val="0"/>
          <w:divBdr>
            <w:top w:val="none" w:sz="0" w:space="0" w:color="auto"/>
            <w:left w:val="none" w:sz="0" w:space="0" w:color="auto"/>
            <w:bottom w:val="none" w:sz="0" w:space="0" w:color="auto"/>
            <w:right w:val="none" w:sz="0" w:space="0" w:color="auto"/>
          </w:divBdr>
        </w:div>
        <w:div w:id="452940564">
          <w:marLeft w:val="480"/>
          <w:marRight w:val="0"/>
          <w:marTop w:val="0"/>
          <w:marBottom w:val="0"/>
          <w:divBdr>
            <w:top w:val="none" w:sz="0" w:space="0" w:color="auto"/>
            <w:left w:val="none" w:sz="0" w:space="0" w:color="auto"/>
            <w:bottom w:val="none" w:sz="0" w:space="0" w:color="auto"/>
            <w:right w:val="none" w:sz="0" w:space="0" w:color="auto"/>
          </w:divBdr>
        </w:div>
        <w:div w:id="1462067582">
          <w:marLeft w:val="480"/>
          <w:marRight w:val="0"/>
          <w:marTop w:val="0"/>
          <w:marBottom w:val="0"/>
          <w:divBdr>
            <w:top w:val="none" w:sz="0" w:space="0" w:color="auto"/>
            <w:left w:val="none" w:sz="0" w:space="0" w:color="auto"/>
            <w:bottom w:val="none" w:sz="0" w:space="0" w:color="auto"/>
            <w:right w:val="none" w:sz="0" w:space="0" w:color="auto"/>
          </w:divBdr>
        </w:div>
        <w:div w:id="1009596843">
          <w:marLeft w:val="480"/>
          <w:marRight w:val="0"/>
          <w:marTop w:val="0"/>
          <w:marBottom w:val="0"/>
          <w:divBdr>
            <w:top w:val="none" w:sz="0" w:space="0" w:color="auto"/>
            <w:left w:val="none" w:sz="0" w:space="0" w:color="auto"/>
            <w:bottom w:val="none" w:sz="0" w:space="0" w:color="auto"/>
            <w:right w:val="none" w:sz="0" w:space="0" w:color="auto"/>
          </w:divBdr>
        </w:div>
        <w:div w:id="1979529039">
          <w:marLeft w:val="480"/>
          <w:marRight w:val="0"/>
          <w:marTop w:val="0"/>
          <w:marBottom w:val="0"/>
          <w:divBdr>
            <w:top w:val="none" w:sz="0" w:space="0" w:color="auto"/>
            <w:left w:val="none" w:sz="0" w:space="0" w:color="auto"/>
            <w:bottom w:val="none" w:sz="0" w:space="0" w:color="auto"/>
            <w:right w:val="none" w:sz="0" w:space="0" w:color="auto"/>
          </w:divBdr>
        </w:div>
        <w:div w:id="1589970095">
          <w:marLeft w:val="480"/>
          <w:marRight w:val="0"/>
          <w:marTop w:val="0"/>
          <w:marBottom w:val="0"/>
          <w:divBdr>
            <w:top w:val="none" w:sz="0" w:space="0" w:color="auto"/>
            <w:left w:val="none" w:sz="0" w:space="0" w:color="auto"/>
            <w:bottom w:val="none" w:sz="0" w:space="0" w:color="auto"/>
            <w:right w:val="none" w:sz="0" w:space="0" w:color="auto"/>
          </w:divBdr>
        </w:div>
        <w:div w:id="676418553">
          <w:marLeft w:val="480"/>
          <w:marRight w:val="0"/>
          <w:marTop w:val="0"/>
          <w:marBottom w:val="0"/>
          <w:divBdr>
            <w:top w:val="none" w:sz="0" w:space="0" w:color="auto"/>
            <w:left w:val="none" w:sz="0" w:space="0" w:color="auto"/>
            <w:bottom w:val="none" w:sz="0" w:space="0" w:color="auto"/>
            <w:right w:val="none" w:sz="0" w:space="0" w:color="auto"/>
          </w:divBdr>
        </w:div>
        <w:div w:id="608393975">
          <w:marLeft w:val="480"/>
          <w:marRight w:val="0"/>
          <w:marTop w:val="0"/>
          <w:marBottom w:val="0"/>
          <w:divBdr>
            <w:top w:val="none" w:sz="0" w:space="0" w:color="auto"/>
            <w:left w:val="none" w:sz="0" w:space="0" w:color="auto"/>
            <w:bottom w:val="none" w:sz="0" w:space="0" w:color="auto"/>
            <w:right w:val="none" w:sz="0" w:space="0" w:color="auto"/>
          </w:divBdr>
        </w:div>
        <w:div w:id="1325428767">
          <w:marLeft w:val="480"/>
          <w:marRight w:val="0"/>
          <w:marTop w:val="0"/>
          <w:marBottom w:val="0"/>
          <w:divBdr>
            <w:top w:val="none" w:sz="0" w:space="0" w:color="auto"/>
            <w:left w:val="none" w:sz="0" w:space="0" w:color="auto"/>
            <w:bottom w:val="none" w:sz="0" w:space="0" w:color="auto"/>
            <w:right w:val="none" w:sz="0" w:space="0" w:color="auto"/>
          </w:divBdr>
        </w:div>
        <w:div w:id="2131243508">
          <w:marLeft w:val="480"/>
          <w:marRight w:val="0"/>
          <w:marTop w:val="0"/>
          <w:marBottom w:val="0"/>
          <w:divBdr>
            <w:top w:val="none" w:sz="0" w:space="0" w:color="auto"/>
            <w:left w:val="none" w:sz="0" w:space="0" w:color="auto"/>
            <w:bottom w:val="none" w:sz="0" w:space="0" w:color="auto"/>
            <w:right w:val="none" w:sz="0" w:space="0" w:color="auto"/>
          </w:divBdr>
        </w:div>
        <w:div w:id="2114006844">
          <w:marLeft w:val="480"/>
          <w:marRight w:val="0"/>
          <w:marTop w:val="0"/>
          <w:marBottom w:val="0"/>
          <w:divBdr>
            <w:top w:val="none" w:sz="0" w:space="0" w:color="auto"/>
            <w:left w:val="none" w:sz="0" w:space="0" w:color="auto"/>
            <w:bottom w:val="none" w:sz="0" w:space="0" w:color="auto"/>
            <w:right w:val="none" w:sz="0" w:space="0" w:color="auto"/>
          </w:divBdr>
        </w:div>
        <w:div w:id="393117658">
          <w:marLeft w:val="480"/>
          <w:marRight w:val="0"/>
          <w:marTop w:val="0"/>
          <w:marBottom w:val="0"/>
          <w:divBdr>
            <w:top w:val="none" w:sz="0" w:space="0" w:color="auto"/>
            <w:left w:val="none" w:sz="0" w:space="0" w:color="auto"/>
            <w:bottom w:val="none" w:sz="0" w:space="0" w:color="auto"/>
            <w:right w:val="none" w:sz="0" w:space="0" w:color="auto"/>
          </w:divBdr>
        </w:div>
        <w:div w:id="1937976540">
          <w:marLeft w:val="480"/>
          <w:marRight w:val="0"/>
          <w:marTop w:val="0"/>
          <w:marBottom w:val="0"/>
          <w:divBdr>
            <w:top w:val="none" w:sz="0" w:space="0" w:color="auto"/>
            <w:left w:val="none" w:sz="0" w:space="0" w:color="auto"/>
            <w:bottom w:val="none" w:sz="0" w:space="0" w:color="auto"/>
            <w:right w:val="none" w:sz="0" w:space="0" w:color="auto"/>
          </w:divBdr>
        </w:div>
        <w:div w:id="311060062">
          <w:marLeft w:val="480"/>
          <w:marRight w:val="0"/>
          <w:marTop w:val="0"/>
          <w:marBottom w:val="0"/>
          <w:divBdr>
            <w:top w:val="none" w:sz="0" w:space="0" w:color="auto"/>
            <w:left w:val="none" w:sz="0" w:space="0" w:color="auto"/>
            <w:bottom w:val="none" w:sz="0" w:space="0" w:color="auto"/>
            <w:right w:val="none" w:sz="0" w:space="0" w:color="auto"/>
          </w:divBdr>
        </w:div>
        <w:div w:id="1167132387">
          <w:marLeft w:val="480"/>
          <w:marRight w:val="0"/>
          <w:marTop w:val="0"/>
          <w:marBottom w:val="0"/>
          <w:divBdr>
            <w:top w:val="none" w:sz="0" w:space="0" w:color="auto"/>
            <w:left w:val="none" w:sz="0" w:space="0" w:color="auto"/>
            <w:bottom w:val="none" w:sz="0" w:space="0" w:color="auto"/>
            <w:right w:val="none" w:sz="0" w:space="0" w:color="auto"/>
          </w:divBdr>
        </w:div>
        <w:div w:id="1167600599">
          <w:marLeft w:val="480"/>
          <w:marRight w:val="0"/>
          <w:marTop w:val="0"/>
          <w:marBottom w:val="0"/>
          <w:divBdr>
            <w:top w:val="none" w:sz="0" w:space="0" w:color="auto"/>
            <w:left w:val="none" w:sz="0" w:space="0" w:color="auto"/>
            <w:bottom w:val="none" w:sz="0" w:space="0" w:color="auto"/>
            <w:right w:val="none" w:sz="0" w:space="0" w:color="auto"/>
          </w:divBdr>
        </w:div>
        <w:div w:id="2002780513">
          <w:marLeft w:val="480"/>
          <w:marRight w:val="0"/>
          <w:marTop w:val="0"/>
          <w:marBottom w:val="0"/>
          <w:divBdr>
            <w:top w:val="none" w:sz="0" w:space="0" w:color="auto"/>
            <w:left w:val="none" w:sz="0" w:space="0" w:color="auto"/>
            <w:bottom w:val="none" w:sz="0" w:space="0" w:color="auto"/>
            <w:right w:val="none" w:sz="0" w:space="0" w:color="auto"/>
          </w:divBdr>
        </w:div>
        <w:div w:id="2119786994">
          <w:marLeft w:val="480"/>
          <w:marRight w:val="0"/>
          <w:marTop w:val="0"/>
          <w:marBottom w:val="0"/>
          <w:divBdr>
            <w:top w:val="none" w:sz="0" w:space="0" w:color="auto"/>
            <w:left w:val="none" w:sz="0" w:space="0" w:color="auto"/>
            <w:bottom w:val="none" w:sz="0" w:space="0" w:color="auto"/>
            <w:right w:val="none" w:sz="0" w:space="0" w:color="auto"/>
          </w:divBdr>
        </w:div>
        <w:div w:id="708803530">
          <w:marLeft w:val="480"/>
          <w:marRight w:val="0"/>
          <w:marTop w:val="0"/>
          <w:marBottom w:val="0"/>
          <w:divBdr>
            <w:top w:val="none" w:sz="0" w:space="0" w:color="auto"/>
            <w:left w:val="none" w:sz="0" w:space="0" w:color="auto"/>
            <w:bottom w:val="none" w:sz="0" w:space="0" w:color="auto"/>
            <w:right w:val="none" w:sz="0" w:space="0" w:color="auto"/>
          </w:divBdr>
        </w:div>
        <w:div w:id="780876995">
          <w:marLeft w:val="480"/>
          <w:marRight w:val="0"/>
          <w:marTop w:val="0"/>
          <w:marBottom w:val="0"/>
          <w:divBdr>
            <w:top w:val="none" w:sz="0" w:space="0" w:color="auto"/>
            <w:left w:val="none" w:sz="0" w:space="0" w:color="auto"/>
            <w:bottom w:val="none" w:sz="0" w:space="0" w:color="auto"/>
            <w:right w:val="none" w:sz="0" w:space="0" w:color="auto"/>
          </w:divBdr>
        </w:div>
        <w:div w:id="529879130">
          <w:marLeft w:val="480"/>
          <w:marRight w:val="0"/>
          <w:marTop w:val="0"/>
          <w:marBottom w:val="0"/>
          <w:divBdr>
            <w:top w:val="none" w:sz="0" w:space="0" w:color="auto"/>
            <w:left w:val="none" w:sz="0" w:space="0" w:color="auto"/>
            <w:bottom w:val="none" w:sz="0" w:space="0" w:color="auto"/>
            <w:right w:val="none" w:sz="0" w:space="0" w:color="auto"/>
          </w:divBdr>
        </w:div>
        <w:div w:id="656569241">
          <w:marLeft w:val="480"/>
          <w:marRight w:val="0"/>
          <w:marTop w:val="0"/>
          <w:marBottom w:val="0"/>
          <w:divBdr>
            <w:top w:val="none" w:sz="0" w:space="0" w:color="auto"/>
            <w:left w:val="none" w:sz="0" w:space="0" w:color="auto"/>
            <w:bottom w:val="none" w:sz="0" w:space="0" w:color="auto"/>
            <w:right w:val="none" w:sz="0" w:space="0" w:color="auto"/>
          </w:divBdr>
        </w:div>
        <w:div w:id="1828591836">
          <w:marLeft w:val="480"/>
          <w:marRight w:val="0"/>
          <w:marTop w:val="0"/>
          <w:marBottom w:val="0"/>
          <w:divBdr>
            <w:top w:val="none" w:sz="0" w:space="0" w:color="auto"/>
            <w:left w:val="none" w:sz="0" w:space="0" w:color="auto"/>
            <w:bottom w:val="none" w:sz="0" w:space="0" w:color="auto"/>
            <w:right w:val="none" w:sz="0" w:space="0" w:color="auto"/>
          </w:divBdr>
        </w:div>
        <w:div w:id="1050881480">
          <w:marLeft w:val="480"/>
          <w:marRight w:val="0"/>
          <w:marTop w:val="0"/>
          <w:marBottom w:val="0"/>
          <w:divBdr>
            <w:top w:val="none" w:sz="0" w:space="0" w:color="auto"/>
            <w:left w:val="none" w:sz="0" w:space="0" w:color="auto"/>
            <w:bottom w:val="none" w:sz="0" w:space="0" w:color="auto"/>
            <w:right w:val="none" w:sz="0" w:space="0" w:color="auto"/>
          </w:divBdr>
        </w:div>
        <w:div w:id="1430008318">
          <w:marLeft w:val="480"/>
          <w:marRight w:val="0"/>
          <w:marTop w:val="0"/>
          <w:marBottom w:val="0"/>
          <w:divBdr>
            <w:top w:val="none" w:sz="0" w:space="0" w:color="auto"/>
            <w:left w:val="none" w:sz="0" w:space="0" w:color="auto"/>
            <w:bottom w:val="none" w:sz="0" w:space="0" w:color="auto"/>
            <w:right w:val="none" w:sz="0" w:space="0" w:color="auto"/>
          </w:divBdr>
        </w:div>
        <w:div w:id="1917469540">
          <w:marLeft w:val="480"/>
          <w:marRight w:val="0"/>
          <w:marTop w:val="0"/>
          <w:marBottom w:val="0"/>
          <w:divBdr>
            <w:top w:val="none" w:sz="0" w:space="0" w:color="auto"/>
            <w:left w:val="none" w:sz="0" w:space="0" w:color="auto"/>
            <w:bottom w:val="none" w:sz="0" w:space="0" w:color="auto"/>
            <w:right w:val="none" w:sz="0" w:space="0" w:color="auto"/>
          </w:divBdr>
        </w:div>
        <w:div w:id="26411813">
          <w:marLeft w:val="480"/>
          <w:marRight w:val="0"/>
          <w:marTop w:val="0"/>
          <w:marBottom w:val="0"/>
          <w:divBdr>
            <w:top w:val="none" w:sz="0" w:space="0" w:color="auto"/>
            <w:left w:val="none" w:sz="0" w:space="0" w:color="auto"/>
            <w:bottom w:val="none" w:sz="0" w:space="0" w:color="auto"/>
            <w:right w:val="none" w:sz="0" w:space="0" w:color="auto"/>
          </w:divBdr>
        </w:div>
        <w:div w:id="649287384">
          <w:marLeft w:val="480"/>
          <w:marRight w:val="0"/>
          <w:marTop w:val="0"/>
          <w:marBottom w:val="0"/>
          <w:divBdr>
            <w:top w:val="none" w:sz="0" w:space="0" w:color="auto"/>
            <w:left w:val="none" w:sz="0" w:space="0" w:color="auto"/>
            <w:bottom w:val="none" w:sz="0" w:space="0" w:color="auto"/>
            <w:right w:val="none" w:sz="0" w:space="0" w:color="auto"/>
          </w:divBdr>
        </w:div>
        <w:div w:id="858206060">
          <w:marLeft w:val="480"/>
          <w:marRight w:val="0"/>
          <w:marTop w:val="0"/>
          <w:marBottom w:val="0"/>
          <w:divBdr>
            <w:top w:val="none" w:sz="0" w:space="0" w:color="auto"/>
            <w:left w:val="none" w:sz="0" w:space="0" w:color="auto"/>
            <w:bottom w:val="none" w:sz="0" w:space="0" w:color="auto"/>
            <w:right w:val="none" w:sz="0" w:space="0" w:color="auto"/>
          </w:divBdr>
        </w:div>
        <w:div w:id="1770537789">
          <w:marLeft w:val="480"/>
          <w:marRight w:val="0"/>
          <w:marTop w:val="0"/>
          <w:marBottom w:val="0"/>
          <w:divBdr>
            <w:top w:val="none" w:sz="0" w:space="0" w:color="auto"/>
            <w:left w:val="none" w:sz="0" w:space="0" w:color="auto"/>
            <w:bottom w:val="none" w:sz="0" w:space="0" w:color="auto"/>
            <w:right w:val="none" w:sz="0" w:space="0" w:color="auto"/>
          </w:divBdr>
        </w:div>
        <w:div w:id="435486833">
          <w:marLeft w:val="480"/>
          <w:marRight w:val="0"/>
          <w:marTop w:val="0"/>
          <w:marBottom w:val="0"/>
          <w:divBdr>
            <w:top w:val="none" w:sz="0" w:space="0" w:color="auto"/>
            <w:left w:val="none" w:sz="0" w:space="0" w:color="auto"/>
            <w:bottom w:val="none" w:sz="0" w:space="0" w:color="auto"/>
            <w:right w:val="none" w:sz="0" w:space="0" w:color="auto"/>
          </w:divBdr>
        </w:div>
        <w:div w:id="163788295">
          <w:marLeft w:val="480"/>
          <w:marRight w:val="0"/>
          <w:marTop w:val="0"/>
          <w:marBottom w:val="0"/>
          <w:divBdr>
            <w:top w:val="none" w:sz="0" w:space="0" w:color="auto"/>
            <w:left w:val="none" w:sz="0" w:space="0" w:color="auto"/>
            <w:bottom w:val="none" w:sz="0" w:space="0" w:color="auto"/>
            <w:right w:val="none" w:sz="0" w:space="0" w:color="auto"/>
          </w:divBdr>
        </w:div>
        <w:div w:id="1144153605">
          <w:marLeft w:val="480"/>
          <w:marRight w:val="0"/>
          <w:marTop w:val="0"/>
          <w:marBottom w:val="0"/>
          <w:divBdr>
            <w:top w:val="none" w:sz="0" w:space="0" w:color="auto"/>
            <w:left w:val="none" w:sz="0" w:space="0" w:color="auto"/>
            <w:bottom w:val="none" w:sz="0" w:space="0" w:color="auto"/>
            <w:right w:val="none" w:sz="0" w:space="0" w:color="auto"/>
          </w:divBdr>
        </w:div>
        <w:div w:id="1737388825">
          <w:marLeft w:val="480"/>
          <w:marRight w:val="0"/>
          <w:marTop w:val="0"/>
          <w:marBottom w:val="0"/>
          <w:divBdr>
            <w:top w:val="none" w:sz="0" w:space="0" w:color="auto"/>
            <w:left w:val="none" w:sz="0" w:space="0" w:color="auto"/>
            <w:bottom w:val="none" w:sz="0" w:space="0" w:color="auto"/>
            <w:right w:val="none" w:sz="0" w:space="0" w:color="auto"/>
          </w:divBdr>
        </w:div>
        <w:div w:id="788742280">
          <w:marLeft w:val="480"/>
          <w:marRight w:val="0"/>
          <w:marTop w:val="0"/>
          <w:marBottom w:val="0"/>
          <w:divBdr>
            <w:top w:val="none" w:sz="0" w:space="0" w:color="auto"/>
            <w:left w:val="none" w:sz="0" w:space="0" w:color="auto"/>
            <w:bottom w:val="none" w:sz="0" w:space="0" w:color="auto"/>
            <w:right w:val="none" w:sz="0" w:space="0" w:color="auto"/>
          </w:divBdr>
        </w:div>
        <w:div w:id="1007487739">
          <w:marLeft w:val="480"/>
          <w:marRight w:val="0"/>
          <w:marTop w:val="0"/>
          <w:marBottom w:val="0"/>
          <w:divBdr>
            <w:top w:val="none" w:sz="0" w:space="0" w:color="auto"/>
            <w:left w:val="none" w:sz="0" w:space="0" w:color="auto"/>
            <w:bottom w:val="none" w:sz="0" w:space="0" w:color="auto"/>
            <w:right w:val="none" w:sz="0" w:space="0" w:color="auto"/>
          </w:divBdr>
        </w:div>
        <w:div w:id="1048917402">
          <w:marLeft w:val="480"/>
          <w:marRight w:val="0"/>
          <w:marTop w:val="0"/>
          <w:marBottom w:val="0"/>
          <w:divBdr>
            <w:top w:val="none" w:sz="0" w:space="0" w:color="auto"/>
            <w:left w:val="none" w:sz="0" w:space="0" w:color="auto"/>
            <w:bottom w:val="none" w:sz="0" w:space="0" w:color="auto"/>
            <w:right w:val="none" w:sz="0" w:space="0" w:color="auto"/>
          </w:divBdr>
        </w:div>
        <w:div w:id="1849631856">
          <w:marLeft w:val="480"/>
          <w:marRight w:val="0"/>
          <w:marTop w:val="0"/>
          <w:marBottom w:val="0"/>
          <w:divBdr>
            <w:top w:val="none" w:sz="0" w:space="0" w:color="auto"/>
            <w:left w:val="none" w:sz="0" w:space="0" w:color="auto"/>
            <w:bottom w:val="none" w:sz="0" w:space="0" w:color="auto"/>
            <w:right w:val="none" w:sz="0" w:space="0" w:color="auto"/>
          </w:divBdr>
        </w:div>
        <w:div w:id="2125686349">
          <w:marLeft w:val="480"/>
          <w:marRight w:val="0"/>
          <w:marTop w:val="0"/>
          <w:marBottom w:val="0"/>
          <w:divBdr>
            <w:top w:val="none" w:sz="0" w:space="0" w:color="auto"/>
            <w:left w:val="none" w:sz="0" w:space="0" w:color="auto"/>
            <w:bottom w:val="none" w:sz="0" w:space="0" w:color="auto"/>
            <w:right w:val="none" w:sz="0" w:space="0" w:color="auto"/>
          </w:divBdr>
        </w:div>
        <w:div w:id="939416515">
          <w:marLeft w:val="480"/>
          <w:marRight w:val="0"/>
          <w:marTop w:val="0"/>
          <w:marBottom w:val="0"/>
          <w:divBdr>
            <w:top w:val="none" w:sz="0" w:space="0" w:color="auto"/>
            <w:left w:val="none" w:sz="0" w:space="0" w:color="auto"/>
            <w:bottom w:val="none" w:sz="0" w:space="0" w:color="auto"/>
            <w:right w:val="none" w:sz="0" w:space="0" w:color="auto"/>
          </w:divBdr>
        </w:div>
        <w:div w:id="1493447271">
          <w:marLeft w:val="480"/>
          <w:marRight w:val="0"/>
          <w:marTop w:val="0"/>
          <w:marBottom w:val="0"/>
          <w:divBdr>
            <w:top w:val="none" w:sz="0" w:space="0" w:color="auto"/>
            <w:left w:val="none" w:sz="0" w:space="0" w:color="auto"/>
            <w:bottom w:val="none" w:sz="0" w:space="0" w:color="auto"/>
            <w:right w:val="none" w:sz="0" w:space="0" w:color="auto"/>
          </w:divBdr>
        </w:div>
        <w:div w:id="776606191">
          <w:marLeft w:val="480"/>
          <w:marRight w:val="0"/>
          <w:marTop w:val="0"/>
          <w:marBottom w:val="0"/>
          <w:divBdr>
            <w:top w:val="none" w:sz="0" w:space="0" w:color="auto"/>
            <w:left w:val="none" w:sz="0" w:space="0" w:color="auto"/>
            <w:bottom w:val="none" w:sz="0" w:space="0" w:color="auto"/>
            <w:right w:val="none" w:sz="0" w:space="0" w:color="auto"/>
          </w:divBdr>
        </w:div>
        <w:div w:id="255091546">
          <w:marLeft w:val="480"/>
          <w:marRight w:val="0"/>
          <w:marTop w:val="0"/>
          <w:marBottom w:val="0"/>
          <w:divBdr>
            <w:top w:val="none" w:sz="0" w:space="0" w:color="auto"/>
            <w:left w:val="none" w:sz="0" w:space="0" w:color="auto"/>
            <w:bottom w:val="none" w:sz="0" w:space="0" w:color="auto"/>
            <w:right w:val="none" w:sz="0" w:space="0" w:color="auto"/>
          </w:divBdr>
        </w:div>
      </w:divsChild>
    </w:div>
    <w:div w:id="221143659">
      <w:bodyDiv w:val="1"/>
      <w:marLeft w:val="0"/>
      <w:marRight w:val="0"/>
      <w:marTop w:val="0"/>
      <w:marBottom w:val="0"/>
      <w:divBdr>
        <w:top w:val="none" w:sz="0" w:space="0" w:color="auto"/>
        <w:left w:val="none" w:sz="0" w:space="0" w:color="auto"/>
        <w:bottom w:val="none" w:sz="0" w:space="0" w:color="auto"/>
        <w:right w:val="none" w:sz="0" w:space="0" w:color="auto"/>
      </w:divBdr>
    </w:div>
    <w:div w:id="222521918">
      <w:bodyDiv w:val="1"/>
      <w:marLeft w:val="0"/>
      <w:marRight w:val="0"/>
      <w:marTop w:val="0"/>
      <w:marBottom w:val="0"/>
      <w:divBdr>
        <w:top w:val="none" w:sz="0" w:space="0" w:color="auto"/>
        <w:left w:val="none" w:sz="0" w:space="0" w:color="auto"/>
        <w:bottom w:val="none" w:sz="0" w:space="0" w:color="auto"/>
        <w:right w:val="none" w:sz="0" w:space="0" w:color="auto"/>
      </w:divBdr>
    </w:div>
    <w:div w:id="224031245">
      <w:bodyDiv w:val="1"/>
      <w:marLeft w:val="0"/>
      <w:marRight w:val="0"/>
      <w:marTop w:val="0"/>
      <w:marBottom w:val="0"/>
      <w:divBdr>
        <w:top w:val="none" w:sz="0" w:space="0" w:color="auto"/>
        <w:left w:val="none" w:sz="0" w:space="0" w:color="auto"/>
        <w:bottom w:val="none" w:sz="0" w:space="0" w:color="auto"/>
        <w:right w:val="none" w:sz="0" w:space="0" w:color="auto"/>
      </w:divBdr>
    </w:div>
    <w:div w:id="224265850">
      <w:bodyDiv w:val="1"/>
      <w:marLeft w:val="0"/>
      <w:marRight w:val="0"/>
      <w:marTop w:val="0"/>
      <w:marBottom w:val="0"/>
      <w:divBdr>
        <w:top w:val="none" w:sz="0" w:space="0" w:color="auto"/>
        <w:left w:val="none" w:sz="0" w:space="0" w:color="auto"/>
        <w:bottom w:val="none" w:sz="0" w:space="0" w:color="auto"/>
        <w:right w:val="none" w:sz="0" w:space="0" w:color="auto"/>
      </w:divBdr>
    </w:div>
    <w:div w:id="224992827">
      <w:bodyDiv w:val="1"/>
      <w:marLeft w:val="0"/>
      <w:marRight w:val="0"/>
      <w:marTop w:val="0"/>
      <w:marBottom w:val="0"/>
      <w:divBdr>
        <w:top w:val="none" w:sz="0" w:space="0" w:color="auto"/>
        <w:left w:val="none" w:sz="0" w:space="0" w:color="auto"/>
        <w:bottom w:val="none" w:sz="0" w:space="0" w:color="auto"/>
        <w:right w:val="none" w:sz="0" w:space="0" w:color="auto"/>
      </w:divBdr>
      <w:divsChild>
        <w:div w:id="1644045879">
          <w:marLeft w:val="640"/>
          <w:marRight w:val="0"/>
          <w:marTop w:val="0"/>
          <w:marBottom w:val="0"/>
          <w:divBdr>
            <w:top w:val="none" w:sz="0" w:space="0" w:color="auto"/>
            <w:left w:val="none" w:sz="0" w:space="0" w:color="auto"/>
            <w:bottom w:val="none" w:sz="0" w:space="0" w:color="auto"/>
            <w:right w:val="none" w:sz="0" w:space="0" w:color="auto"/>
          </w:divBdr>
        </w:div>
        <w:div w:id="425276362">
          <w:marLeft w:val="640"/>
          <w:marRight w:val="0"/>
          <w:marTop w:val="0"/>
          <w:marBottom w:val="0"/>
          <w:divBdr>
            <w:top w:val="none" w:sz="0" w:space="0" w:color="auto"/>
            <w:left w:val="none" w:sz="0" w:space="0" w:color="auto"/>
            <w:bottom w:val="none" w:sz="0" w:space="0" w:color="auto"/>
            <w:right w:val="none" w:sz="0" w:space="0" w:color="auto"/>
          </w:divBdr>
        </w:div>
        <w:div w:id="1401708526">
          <w:marLeft w:val="640"/>
          <w:marRight w:val="0"/>
          <w:marTop w:val="0"/>
          <w:marBottom w:val="0"/>
          <w:divBdr>
            <w:top w:val="none" w:sz="0" w:space="0" w:color="auto"/>
            <w:left w:val="none" w:sz="0" w:space="0" w:color="auto"/>
            <w:bottom w:val="none" w:sz="0" w:space="0" w:color="auto"/>
            <w:right w:val="none" w:sz="0" w:space="0" w:color="auto"/>
          </w:divBdr>
        </w:div>
        <w:div w:id="1589385983">
          <w:marLeft w:val="640"/>
          <w:marRight w:val="0"/>
          <w:marTop w:val="0"/>
          <w:marBottom w:val="0"/>
          <w:divBdr>
            <w:top w:val="none" w:sz="0" w:space="0" w:color="auto"/>
            <w:left w:val="none" w:sz="0" w:space="0" w:color="auto"/>
            <w:bottom w:val="none" w:sz="0" w:space="0" w:color="auto"/>
            <w:right w:val="none" w:sz="0" w:space="0" w:color="auto"/>
          </w:divBdr>
        </w:div>
        <w:div w:id="892159712">
          <w:marLeft w:val="640"/>
          <w:marRight w:val="0"/>
          <w:marTop w:val="0"/>
          <w:marBottom w:val="0"/>
          <w:divBdr>
            <w:top w:val="none" w:sz="0" w:space="0" w:color="auto"/>
            <w:left w:val="none" w:sz="0" w:space="0" w:color="auto"/>
            <w:bottom w:val="none" w:sz="0" w:space="0" w:color="auto"/>
            <w:right w:val="none" w:sz="0" w:space="0" w:color="auto"/>
          </w:divBdr>
        </w:div>
        <w:div w:id="240259546">
          <w:marLeft w:val="640"/>
          <w:marRight w:val="0"/>
          <w:marTop w:val="0"/>
          <w:marBottom w:val="0"/>
          <w:divBdr>
            <w:top w:val="none" w:sz="0" w:space="0" w:color="auto"/>
            <w:left w:val="none" w:sz="0" w:space="0" w:color="auto"/>
            <w:bottom w:val="none" w:sz="0" w:space="0" w:color="auto"/>
            <w:right w:val="none" w:sz="0" w:space="0" w:color="auto"/>
          </w:divBdr>
        </w:div>
        <w:div w:id="1410275854">
          <w:marLeft w:val="640"/>
          <w:marRight w:val="0"/>
          <w:marTop w:val="0"/>
          <w:marBottom w:val="0"/>
          <w:divBdr>
            <w:top w:val="none" w:sz="0" w:space="0" w:color="auto"/>
            <w:left w:val="none" w:sz="0" w:space="0" w:color="auto"/>
            <w:bottom w:val="none" w:sz="0" w:space="0" w:color="auto"/>
            <w:right w:val="none" w:sz="0" w:space="0" w:color="auto"/>
          </w:divBdr>
        </w:div>
        <w:div w:id="498273746">
          <w:marLeft w:val="640"/>
          <w:marRight w:val="0"/>
          <w:marTop w:val="0"/>
          <w:marBottom w:val="0"/>
          <w:divBdr>
            <w:top w:val="none" w:sz="0" w:space="0" w:color="auto"/>
            <w:left w:val="none" w:sz="0" w:space="0" w:color="auto"/>
            <w:bottom w:val="none" w:sz="0" w:space="0" w:color="auto"/>
            <w:right w:val="none" w:sz="0" w:space="0" w:color="auto"/>
          </w:divBdr>
        </w:div>
        <w:div w:id="1274048112">
          <w:marLeft w:val="640"/>
          <w:marRight w:val="0"/>
          <w:marTop w:val="0"/>
          <w:marBottom w:val="0"/>
          <w:divBdr>
            <w:top w:val="none" w:sz="0" w:space="0" w:color="auto"/>
            <w:left w:val="none" w:sz="0" w:space="0" w:color="auto"/>
            <w:bottom w:val="none" w:sz="0" w:space="0" w:color="auto"/>
            <w:right w:val="none" w:sz="0" w:space="0" w:color="auto"/>
          </w:divBdr>
        </w:div>
        <w:div w:id="1554851176">
          <w:marLeft w:val="640"/>
          <w:marRight w:val="0"/>
          <w:marTop w:val="0"/>
          <w:marBottom w:val="0"/>
          <w:divBdr>
            <w:top w:val="none" w:sz="0" w:space="0" w:color="auto"/>
            <w:left w:val="none" w:sz="0" w:space="0" w:color="auto"/>
            <w:bottom w:val="none" w:sz="0" w:space="0" w:color="auto"/>
            <w:right w:val="none" w:sz="0" w:space="0" w:color="auto"/>
          </w:divBdr>
        </w:div>
        <w:div w:id="688071694">
          <w:marLeft w:val="640"/>
          <w:marRight w:val="0"/>
          <w:marTop w:val="0"/>
          <w:marBottom w:val="0"/>
          <w:divBdr>
            <w:top w:val="none" w:sz="0" w:space="0" w:color="auto"/>
            <w:left w:val="none" w:sz="0" w:space="0" w:color="auto"/>
            <w:bottom w:val="none" w:sz="0" w:space="0" w:color="auto"/>
            <w:right w:val="none" w:sz="0" w:space="0" w:color="auto"/>
          </w:divBdr>
        </w:div>
        <w:div w:id="1150901650">
          <w:marLeft w:val="640"/>
          <w:marRight w:val="0"/>
          <w:marTop w:val="0"/>
          <w:marBottom w:val="0"/>
          <w:divBdr>
            <w:top w:val="none" w:sz="0" w:space="0" w:color="auto"/>
            <w:left w:val="none" w:sz="0" w:space="0" w:color="auto"/>
            <w:bottom w:val="none" w:sz="0" w:space="0" w:color="auto"/>
            <w:right w:val="none" w:sz="0" w:space="0" w:color="auto"/>
          </w:divBdr>
        </w:div>
        <w:div w:id="1485851050">
          <w:marLeft w:val="640"/>
          <w:marRight w:val="0"/>
          <w:marTop w:val="0"/>
          <w:marBottom w:val="0"/>
          <w:divBdr>
            <w:top w:val="none" w:sz="0" w:space="0" w:color="auto"/>
            <w:left w:val="none" w:sz="0" w:space="0" w:color="auto"/>
            <w:bottom w:val="none" w:sz="0" w:space="0" w:color="auto"/>
            <w:right w:val="none" w:sz="0" w:space="0" w:color="auto"/>
          </w:divBdr>
        </w:div>
        <w:div w:id="663357574">
          <w:marLeft w:val="640"/>
          <w:marRight w:val="0"/>
          <w:marTop w:val="0"/>
          <w:marBottom w:val="0"/>
          <w:divBdr>
            <w:top w:val="none" w:sz="0" w:space="0" w:color="auto"/>
            <w:left w:val="none" w:sz="0" w:space="0" w:color="auto"/>
            <w:bottom w:val="none" w:sz="0" w:space="0" w:color="auto"/>
            <w:right w:val="none" w:sz="0" w:space="0" w:color="auto"/>
          </w:divBdr>
        </w:div>
        <w:div w:id="365449033">
          <w:marLeft w:val="640"/>
          <w:marRight w:val="0"/>
          <w:marTop w:val="0"/>
          <w:marBottom w:val="0"/>
          <w:divBdr>
            <w:top w:val="none" w:sz="0" w:space="0" w:color="auto"/>
            <w:left w:val="none" w:sz="0" w:space="0" w:color="auto"/>
            <w:bottom w:val="none" w:sz="0" w:space="0" w:color="auto"/>
            <w:right w:val="none" w:sz="0" w:space="0" w:color="auto"/>
          </w:divBdr>
        </w:div>
        <w:div w:id="1412504571">
          <w:marLeft w:val="640"/>
          <w:marRight w:val="0"/>
          <w:marTop w:val="0"/>
          <w:marBottom w:val="0"/>
          <w:divBdr>
            <w:top w:val="none" w:sz="0" w:space="0" w:color="auto"/>
            <w:left w:val="none" w:sz="0" w:space="0" w:color="auto"/>
            <w:bottom w:val="none" w:sz="0" w:space="0" w:color="auto"/>
            <w:right w:val="none" w:sz="0" w:space="0" w:color="auto"/>
          </w:divBdr>
        </w:div>
        <w:div w:id="239367024">
          <w:marLeft w:val="640"/>
          <w:marRight w:val="0"/>
          <w:marTop w:val="0"/>
          <w:marBottom w:val="0"/>
          <w:divBdr>
            <w:top w:val="none" w:sz="0" w:space="0" w:color="auto"/>
            <w:left w:val="none" w:sz="0" w:space="0" w:color="auto"/>
            <w:bottom w:val="none" w:sz="0" w:space="0" w:color="auto"/>
            <w:right w:val="none" w:sz="0" w:space="0" w:color="auto"/>
          </w:divBdr>
        </w:div>
        <w:div w:id="974870811">
          <w:marLeft w:val="640"/>
          <w:marRight w:val="0"/>
          <w:marTop w:val="0"/>
          <w:marBottom w:val="0"/>
          <w:divBdr>
            <w:top w:val="none" w:sz="0" w:space="0" w:color="auto"/>
            <w:left w:val="none" w:sz="0" w:space="0" w:color="auto"/>
            <w:bottom w:val="none" w:sz="0" w:space="0" w:color="auto"/>
            <w:right w:val="none" w:sz="0" w:space="0" w:color="auto"/>
          </w:divBdr>
        </w:div>
        <w:div w:id="73473432">
          <w:marLeft w:val="640"/>
          <w:marRight w:val="0"/>
          <w:marTop w:val="0"/>
          <w:marBottom w:val="0"/>
          <w:divBdr>
            <w:top w:val="none" w:sz="0" w:space="0" w:color="auto"/>
            <w:left w:val="none" w:sz="0" w:space="0" w:color="auto"/>
            <w:bottom w:val="none" w:sz="0" w:space="0" w:color="auto"/>
            <w:right w:val="none" w:sz="0" w:space="0" w:color="auto"/>
          </w:divBdr>
        </w:div>
        <w:div w:id="1544440854">
          <w:marLeft w:val="640"/>
          <w:marRight w:val="0"/>
          <w:marTop w:val="0"/>
          <w:marBottom w:val="0"/>
          <w:divBdr>
            <w:top w:val="none" w:sz="0" w:space="0" w:color="auto"/>
            <w:left w:val="none" w:sz="0" w:space="0" w:color="auto"/>
            <w:bottom w:val="none" w:sz="0" w:space="0" w:color="auto"/>
            <w:right w:val="none" w:sz="0" w:space="0" w:color="auto"/>
          </w:divBdr>
        </w:div>
        <w:div w:id="2045518225">
          <w:marLeft w:val="640"/>
          <w:marRight w:val="0"/>
          <w:marTop w:val="0"/>
          <w:marBottom w:val="0"/>
          <w:divBdr>
            <w:top w:val="none" w:sz="0" w:space="0" w:color="auto"/>
            <w:left w:val="none" w:sz="0" w:space="0" w:color="auto"/>
            <w:bottom w:val="none" w:sz="0" w:space="0" w:color="auto"/>
            <w:right w:val="none" w:sz="0" w:space="0" w:color="auto"/>
          </w:divBdr>
        </w:div>
        <w:div w:id="1135174170">
          <w:marLeft w:val="640"/>
          <w:marRight w:val="0"/>
          <w:marTop w:val="0"/>
          <w:marBottom w:val="0"/>
          <w:divBdr>
            <w:top w:val="none" w:sz="0" w:space="0" w:color="auto"/>
            <w:left w:val="none" w:sz="0" w:space="0" w:color="auto"/>
            <w:bottom w:val="none" w:sz="0" w:space="0" w:color="auto"/>
            <w:right w:val="none" w:sz="0" w:space="0" w:color="auto"/>
          </w:divBdr>
        </w:div>
        <w:div w:id="597370446">
          <w:marLeft w:val="640"/>
          <w:marRight w:val="0"/>
          <w:marTop w:val="0"/>
          <w:marBottom w:val="0"/>
          <w:divBdr>
            <w:top w:val="none" w:sz="0" w:space="0" w:color="auto"/>
            <w:left w:val="none" w:sz="0" w:space="0" w:color="auto"/>
            <w:bottom w:val="none" w:sz="0" w:space="0" w:color="auto"/>
            <w:right w:val="none" w:sz="0" w:space="0" w:color="auto"/>
          </w:divBdr>
        </w:div>
        <w:div w:id="377320302">
          <w:marLeft w:val="640"/>
          <w:marRight w:val="0"/>
          <w:marTop w:val="0"/>
          <w:marBottom w:val="0"/>
          <w:divBdr>
            <w:top w:val="none" w:sz="0" w:space="0" w:color="auto"/>
            <w:left w:val="none" w:sz="0" w:space="0" w:color="auto"/>
            <w:bottom w:val="none" w:sz="0" w:space="0" w:color="auto"/>
            <w:right w:val="none" w:sz="0" w:space="0" w:color="auto"/>
          </w:divBdr>
        </w:div>
        <w:div w:id="1678924816">
          <w:marLeft w:val="640"/>
          <w:marRight w:val="0"/>
          <w:marTop w:val="0"/>
          <w:marBottom w:val="0"/>
          <w:divBdr>
            <w:top w:val="none" w:sz="0" w:space="0" w:color="auto"/>
            <w:left w:val="none" w:sz="0" w:space="0" w:color="auto"/>
            <w:bottom w:val="none" w:sz="0" w:space="0" w:color="auto"/>
            <w:right w:val="none" w:sz="0" w:space="0" w:color="auto"/>
          </w:divBdr>
        </w:div>
        <w:div w:id="1802965627">
          <w:marLeft w:val="640"/>
          <w:marRight w:val="0"/>
          <w:marTop w:val="0"/>
          <w:marBottom w:val="0"/>
          <w:divBdr>
            <w:top w:val="none" w:sz="0" w:space="0" w:color="auto"/>
            <w:left w:val="none" w:sz="0" w:space="0" w:color="auto"/>
            <w:bottom w:val="none" w:sz="0" w:space="0" w:color="auto"/>
            <w:right w:val="none" w:sz="0" w:space="0" w:color="auto"/>
          </w:divBdr>
        </w:div>
        <w:div w:id="87116875">
          <w:marLeft w:val="640"/>
          <w:marRight w:val="0"/>
          <w:marTop w:val="0"/>
          <w:marBottom w:val="0"/>
          <w:divBdr>
            <w:top w:val="none" w:sz="0" w:space="0" w:color="auto"/>
            <w:left w:val="none" w:sz="0" w:space="0" w:color="auto"/>
            <w:bottom w:val="none" w:sz="0" w:space="0" w:color="auto"/>
            <w:right w:val="none" w:sz="0" w:space="0" w:color="auto"/>
          </w:divBdr>
        </w:div>
        <w:div w:id="1863321485">
          <w:marLeft w:val="640"/>
          <w:marRight w:val="0"/>
          <w:marTop w:val="0"/>
          <w:marBottom w:val="0"/>
          <w:divBdr>
            <w:top w:val="none" w:sz="0" w:space="0" w:color="auto"/>
            <w:left w:val="none" w:sz="0" w:space="0" w:color="auto"/>
            <w:bottom w:val="none" w:sz="0" w:space="0" w:color="auto"/>
            <w:right w:val="none" w:sz="0" w:space="0" w:color="auto"/>
          </w:divBdr>
        </w:div>
        <w:div w:id="951938285">
          <w:marLeft w:val="640"/>
          <w:marRight w:val="0"/>
          <w:marTop w:val="0"/>
          <w:marBottom w:val="0"/>
          <w:divBdr>
            <w:top w:val="none" w:sz="0" w:space="0" w:color="auto"/>
            <w:left w:val="none" w:sz="0" w:space="0" w:color="auto"/>
            <w:bottom w:val="none" w:sz="0" w:space="0" w:color="auto"/>
            <w:right w:val="none" w:sz="0" w:space="0" w:color="auto"/>
          </w:divBdr>
        </w:div>
        <w:div w:id="1707487550">
          <w:marLeft w:val="640"/>
          <w:marRight w:val="0"/>
          <w:marTop w:val="0"/>
          <w:marBottom w:val="0"/>
          <w:divBdr>
            <w:top w:val="none" w:sz="0" w:space="0" w:color="auto"/>
            <w:left w:val="none" w:sz="0" w:space="0" w:color="auto"/>
            <w:bottom w:val="none" w:sz="0" w:space="0" w:color="auto"/>
            <w:right w:val="none" w:sz="0" w:space="0" w:color="auto"/>
          </w:divBdr>
        </w:div>
        <w:div w:id="899680859">
          <w:marLeft w:val="640"/>
          <w:marRight w:val="0"/>
          <w:marTop w:val="0"/>
          <w:marBottom w:val="0"/>
          <w:divBdr>
            <w:top w:val="none" w:sz="0" w:space="0" w:color="auto"/>
            <w:left w:val="none" w:sz="0" w:space="0" w:color="auto"/>
            <w:bottom w:val="none" w:sz="0" w:space="0" w:color="auto"/>
            <w:right w:val="none" w:sz="0" w:space="0" w:color="auto"/>
          </w:divBdr>
        </w:div>
        <w:div w:id="1057631701">
          <w:marLeft w:val="640"/>
          <w:marRight w:val="0"/>
          <w:marTop w:val="0"/>
          <w:marBottom w:val="0"/>
          <w:divBdr>
            <w:top w:val="none" w:sz="0" w:space="0" w:color="auto"/>
            <w:left w:val="none" w:sz="0" w:space="0" w:color="auto"/>
            <w:bottom w:val="none" w:sz="0" w:space="0" w:color="auto"/>
            <w:right w:val="none" w:sz="0" w:space="0" w:color="auto"/>
          </w:divBdr>
        </w:div>
        <w:div w:id="1824927455">
          <w:marLeft w:val="640"/>
          <w:marRight w:val="0"/>
          <w:marTop w:val="0"/>
          <w:marBottom w:val="0"/>
          <w:divBdr>
            <w:top w:val="none" w:sz="0" w:space="0" w:color="auto"/>
            <w:left w:val="none" w:sz="0" w:space="0" w:color="auto"/>
            <w:bottom w:val="none" w:sz="0" w:space="0" w:color="auto"/>
            <w:right w:val="none" w:sz="0" w:space="0" w:color="auto"/>
          </w:divBdr>
        </w:div>
        <w:div w:id="1016152240">
          <w:marLeft w:val="640"/>
          <w:marRight w:val="0"/>
          <w:marTop w:val="0"/>
          <w:marBottom w:val="0"/>
          <w:divBdr>
            <w:top w:val="none" w:sz="0" w:space="0" w:color="auto"/>
            <w:left w:val="none" w:sz="0" w:space="0" w:color="auto"/>
            <w:bottom w:val="none" w:sz="0" w:space="0" w:color="auto"/>
            <w:right w:val="none" w:sz="0" w:space="0" w:color="auto"/>
          </w:divBdr>
        </w:div>
        <w:div w:id="710689570">
          <w:marLeft w:val="640"/>
          <w:marRight w:val="0"/>
          <w:marTop w:val="0"/>
          <w:marBottom w:val="0"/>
          <w:divBdr>
            <w:top w:val="none" w:sz="0" w:space="0" w:color="auto"/>
            <w:left w:val="none" w:sz="0" w:space="0" w:color="auto"/>
            <w:bottom w:val="none" w:sz="0" w:space="0" w:color="auto"/>
            <w:right w:val="none" w:sz="0" w:space="0" w:color="auto"/>
          </w:divBdr>
        </w:div>
        <w:div w:id="2087409119">
          <w:marLeft w:val="640"/>
          <w:marRight w:val="0"/>
          <w:marTop w:val="0"/>
          <w:marBottom w:val="0"/>
          <w:divBdr>
            <w:top w:val="none" w:sz="0" w:space="0" w:color="auto"/>
            <w:left w:val="none" w:sz="0" w:space="0" w:color="auto"/>
            <w:bottom w:val="none" w:sz="0" w:space="0" w:color="auto"/>
            <w:right w:val="none" w:sz="0" w:space="0" w:color="auto"/>
          </w:divBdr>
        </w:div>
        <w:div w:id="2030645667">
          <w:marLeft w:val="640"/>
          <w:marRight w:val="0"/>
          <w:marTop w:val="0"/>
          <w:marBottom w:val="0"/>
          <w:divBdr>
            <w:top w:val="none" w:sz="0" w:space="0" w:color="auto"/>
            <w:left w:val="none" w:sz="0" w:space="0" w:color="auto"/>
            <w:bottom w:val="none" w:sz="0" w:space="0" w:color="auto"/>
            <w:right w:val="none" w:sz="0" w:space="0" w:color="auto"/>
          </w:divBdr>
        </w:div>
        <w:div w:id="1465805466">
          <w:marLeft w:val="640"/>
          <w:marRight w:val="0"/>
          <w:marTop w:val="0"/>
          <w:marBottom w:val="0"/>
          <w:divBdr>
            <w:top w:val="none" w:sz="0" w:space="0" w:color="auto"/>
            <w:left w:val="none" w:sz="0" w:space="0" w:color="auto"/>
            <w:bottom w:val="none" w:sz="0" w:space="0" w:color="auto"/>
            <w:right w:val="none" w:sz="0" w:space="0" w:color="auto"/>
          </w:divBdr>
        </w:div>
        <w:div w:id="924653189">
          <w:marLeft w:val="640"/>
          <w:marRight w:val="0"/>
          <w:marTop w:val="0"/>
          <w:marBottom w:val="0"/>
          <w:divBdr>
            <w:top w:val="none" w:sz="0" w:space="0" w:color="auto"/>
            <w:left w:val="none" w:sz="0" w:space="0" w:color="auto"/>
            <w:bottom w:val="none" w:sz="0" w:space="0" w:color="auto"/>
            <w:right w:val="none" w:sz="0" w:space="0" w:color="auto"/>
          </w:divBdr>
        </w:div>
      </w:divsChild>
    </w:div>
    <w:div w:id="226496816">
      <w:bodyDiv w:val="1"/>
      <w:marLeft w:val="0"/>
      <w:marRight w:val="0"/>
      <w:marTop w:val="0"/>
      <w:marBottom w:val="0"/>
      <w:divBdr>
        <w:top w:val="none" w:sz="0" w:space="0" w:color="auto"/>
        <w:left w:val="none" w:sz="0" w:space="0" w:color="auto"/>
        <w:bottom w:val="none" w:sz="0" w:space="0" w:color="auto"/>
        <w:right w:val="none" w:sz="0" w:space="0" w:color="auto"/>
      </w:divBdr>
    </w:div>
    <w:div w:id="229773367">
      <w:bodyDiv w:val="1"/>
      <w:marLeft w:val="0"/>
      <w:marRight w:val="0"/>
      <w:marTop w:val="0"/>
      <w:marBottom w:val="0"/>
      <w:divBdr>
        <w:top w:val="none" w:sz="0" w:space="0" w:color="auto"/>
        <w:left w:val="none" w:sz="0" w:space="0" w:color="auto"/>
        <w:bottom w:val="none" w:sz="0" w:space="0" w:color="auto"/>
        <w:right w:val="none" w:sz="0" w:space="0" w:color="auto"/>
      </w:divBdr>
      <w:divsChild>
        <w:div w:id="1273249796">
          <w:marLeft w:val="480"/>
          <w:marRight w:val="0"/>
          <w:marTop w:val="0"/>
          <w:marBottom w:val="0"/>
          <w:divBdr>
            <w:top w:val="none" w:sz="0" w:space="0" w:color="auto"/>
            <w:left w:val="none" w:sz="0" w:space="0" w:color="auto"/>
            <w:bottom w:val="none" w:sz="0" w:space="0" w:color="auto"/>
            <w:right w:val="none" w:sz="0" w:space="0" w:color="auto"/>
          </w:divBdr>
        </w:div>
        <w:div w:id="2085226384">
          <w:marLeft w:val="480"/>
          <w:marRight w:val="0"/>
          <w:marTop w:val="0"/>
          <w:marBottom w:val="0"/>
          <w:divBdr>
            <w:top w:val="none" w:sz="0" w:space="0" w:color="auto"/>
            <w:left w:val="none" w:sz="0" w:space="0" w:color="auto"/>
            <w:bottom w:val="none" w:sz="0" w:space="0" w:color="auto"/>
            <w:right w:val="none" w:sz="0" w:space="0" w:color="auto"/>
          </w:divBdr>
        </w:div>
        <w:div w:id="668093986">
          <w:marLeft w:val="480"/>
          <w:marRight w:val="0"/>
          <w:marTop w:val="0"/>
          <w:marBottom w:val="0"/>
          <w:divBdr>
            <w:top w:val="none" w:sz="0" w:space="0" w:color="auto"/>
            <w:left w:val="none" w:sz="0" w:space="0" w:color="auto"/>
            <w:bottom w:val="none" w:sz="0" w:space="0" w:color="auto"/>
            <w:right w:val="none" w:sz="0" w:space="0" w:color="auto"/>
          </w:divBdr>
        </w:div>
        <w:div w:id="126901195">
          <w:marLeft w:val="480"/>
          <w:marRight w:val="0"/>
          <w:marTop w:val="0"/>
          <w:marBottom w:val="0"/>
          <w:divBdr>
            <w:top w:val="none" w:sz="0" w:space="0" w:color="auto"/>
            <w:left w:val="none" w:sz="0" w:space="0" w:color="auto"/>
            <w:bottom w:val="none" w:sz="0" w:space="0" w:color="auto"/>
            <w:right w:val="none" w:sz="0" w:space="0" w:color="auto"/>
          </w:divBdr>
        </w:div>
        <w:div w:id="721291470">
          <w:marLeft w:val="480"/>
          <w:marRight w:val="0"/>
          <w:marTop w:val="0"/>
          <w:marBottom w:val="0"/>
          <w:divBdr>
            <w:top w:val="none" w:sz="0" w:space="0" w:color="auto"/>
            <w:left w:val="none" w:sz="0" w:space="0" w:color="auto"/>
            <w:bottom w:val="none" w:sz="0" w:space="0" w:color="auto"/>
            <w:right w:val="none" w:sz="0" w:space="0" w:color="auto"/>
          </w:divBdr>
        </w:div>
        <w:div w:id="1240600969">
          <w:marLeft w:val="480"/>
          <w:marRight w:val="0"/>
          <w:marTop w:val="0"/>
          <w:marBottom w:val="0"/>
          <w:divBdr>
            <w:top w:val="none" w:sz="0" w:space="0" w:color="auto"/>
            <w:left w:val="none" w:sz="0" w:space="0" w:color="auto"/>
            <w:bottom w:val="none" w:sz="0" w:space="0" w:color="auto"/>
            <w:right w:val="none" w:sz="0" w:space="0" w:color="auto"/>
          </w:divBdr>
        </w:div>
        <w:div w:id="816535644">
          <w:marLeft w:val="480"/>
          <w:marRight w:val="0"/>
          <w:marTop w:val="0"/>
          <w:marBottom w:val="0"/>
          <w:divBdr>
            <w:top w:val="none" w:sz="0" w:space="0" w:color="auto"/>
            <w:left w:val="none" w:sz="0" w:space="0" w:color="auto"/>
            <w:bottom w:val="none" w:sz="0" w:space="0" w:color="auto"/>
            <w:right w:val="none" w:sz="0" w:space="0" w:color="auto"/>
          </w:divBdr>
        </w:div>
        <w:div w:id="1643077545">
          <w:marLeft w:val="480"/>
          <w:marRight w:val="0"/>
          <w:marTop w:val="0"/>
          <w:marBottom w:val="0"/>
          <w:divBdr>
            <w:top w:val="none" w:sz="0" w:space="0" w:color="auto"/>
            <w:left w:val="none" w:sz="0" w:space="0" w:color="auto"/>
            <w:bottom w:val="none" w:sz="0" w:space="0" w:color="auto"/>
            <w:right w:val="none" w:sz="0" w:space="0" w:color="auto"/>
          </w:divBdr>
        </w:div>
        <w:div w:id="210502290">
          <w:marLeft w:val="480"/>
          <w:marRight w:val="0"/>
          <w:marTop w:val="0"/>
          <w:marBottom w:val="0"/>
          <w:divBdr>
            <w:top w:val="none" w:sz="0" w:space="0" w:color="auto"/>
            <w:left w:val="none" w:sz="0" w:space="0" w:color="auto"/>
            <w:bottom w:val="none" w:sz="0" w:space="0" w:color="auto"/>
            <w:right w:val="none" w:sz="0" w:space="0" w:color="auto"/>
          </w:divBdr>
        </w:div>
        <w:div w:id="365523195">
          <w:marLeft w:val="480"/>
          <w:marRight w:val="0"/>
          <w:marTop w:val="0"/>
          <w:marBottom w:val="0"/>
          <w:divBdr>
            <w:top w:val="none" w:sz="0" w:space="0" w:color="auto"/>
            <w:left w:val="none" w:sz="0" w:space="0" w:color="auto"/>
            <w:bottom w:val="none" w:sz="0" w:space="0" w:color="auto"/>
            <w:right w:val="none" w:sz="0" w:space="0" w:color="auto"/>
          </w:divBdr>
        </w:div>
        <w:div w:id="2140218782">
          <w:marLeft w:val="480"/>
          <w:marRight w:val="0"/>
          <w:marTop w:val="0"/>
          <w:marBottom w:val="0"/>
          <w:divBdr>
            <w:top w:val="none" w:sz="0" w:space="0" w:color="auto"/>
            <w:left w:val="none" w:sz="0" w:space="0" w:color="auto"/>
            <w:bottom w:val="none" w:sz="0" w:space="0" w:color="auto"/>
            <w:right w:val="none" w:sz="0" w:space="0" w:color="auto"/>
          </w:divBdr>
        </w:div>
        <w:div w:id="705253366">
          <w:marLeft w:val="480"/>
          <w:marRight w:val="0"/>
          <w:marTop w:val="0"/>
          <w:marBottom w:val="0"/>
          <w:divBdr>
            <w:top w:val="none" w:sz="0" w:space="0" w:color="auto"/>
            <w:left w:val="none" w:sz="0" w:space="0" w:color="auto"/>
            <w:bottom w:val="none" w:sz="0" w:space="0" w:color="auto"/>
            <w:right w:val="none" w:sz="0" w:space="0" w:color="auto"/>
          </w:divBdr>
        </w:div>
        <w:div w:id="880753854">
          <w:marLeft w:val="480"/>
          <w:marRight w:val="0"/>
          <w:marTop w:val="0"/>
          <w:marBottom w:val="0"/>
          <w:divBdr>
            <w:top w:val="none" w:sz="0" w:space="0" w:color="auto"/>
            <w:left w:val="none" w:sz="0" w:space="0" w:color="auto"/>
            <w:bottom w:val="none" w:sz="0" w:space="0" w:color="auto"/>
            <w:right w:val="none" w:sz="0" w:space="0" w:color="auto"/>
          </w:divBdr>
        </w:div>
        <w:div w:id="1444688673">
          <w:marLeft w:val="480"/>
          <w:marRight w:val="0"/>
          <w:marTop w:val="0"/>
          <w:marBottom w:val="0"/>
          <w:divBdr>
            <w:top w:val="none" w:sz="0" w:space="0" w:color="auto"/>
            <w:left w:val="none" w:sz="0" w:space="0" w:color="auto"/>
            <w:bottom w:val="none" w:sz="0" w:space="0" w:color="auto"/>
            <w:right w:val="none" w:sz="0" w:space="0" w:color="auto"/>
          </w:divBdr>
        </w:div>
        <w:div w:id="549533291">
          <w:marLeft w:val="480"/>
          <w:marRight w:val="0"/>
          <w:marTop w:val="0"/>
          <w:marBottom w:val="0"/>
          <w:divBdr>
            <w:top w:val="none" w:sz="0" w:space="0" w:color="auto"/>
            <w:left w:val="none" w:sz="0" w:space="0" w:color="auto"/>
            <w:bottom w:val="none" w:sz="0" w:space="0" w:color="auto"/>
            <w:right w:val="none" w:sz="0" w:space="0" w:color="auto"/>
          </w:divBdr>
        </w:div>
        <w:div w:id="1145707129">
          <w:marLeft w:val="480"/>
          <w:marRight w:val="0"/>
          <w:marTop w:val="0"/>
          <w:marBottom w:val="0"/>
          <w:divBdr>
            <w:top w:val="none" w:sz="0" w:space="0" w:color="auto"/>
            <w:left w:val="none" w:sz="0" w:space="0" w:color="auto"/>
            <w:bottom w:val="none" w:sz="0" w:space="0" w:color="auto"/>
            <w:right w:val="none" w:sz="0" w:space="0" w:color="auto"/>
          </w:divBdr>
        </w:div>
        <w:div w:id="335576665">
          <w:marLeft w:val="480"/>
          <w:marRight w:val="0"/>
          <w:marTop w:val="0"/>
          <w:marBottom w:val="0"/>
          <w:divBdr>
            <w:top w:val="none" w:sz="0" w:space="0" w:color="auto"/>
            <w:left w:val="none" w:sz="0" w:space="0" w:color="auto"/>
            <w:bottom w:val="none" w:sz="0" w:space="0" w:color="auto"/>
            <w:right w:val="none" w:sz="0" w:space="0" w:color="auto"/>
          </w:divBdr>
        </w:div>
        <w:div w:id="1242107614">
          <w:marLeft w:val="480"/>
          <w:marRight w:val="0"/>
          <w:marTop w:val="0"/>
          <w:marBottom w:val="0"/>
          <w:divBdr>
            <w:top w:val="none" w:sz="0" w:space="0" w:color="auto"/>
            <w:left w:val="none" w:sz="0" w:space="0" w:color="auto"/>
            <w:bottom w:val="none" w:sz="0" w:space="0" w:color="auto"/>
            <w:right w:val="none" w:sz="0" w:space="0" w:color="auto"/>
          </w:divBdr>
        </w:div>
        <w:div w:id="1936935957">
          <w:marLeft w:val="480"/>
          <w:marRight w:val="0"/>
          <w:marTop w:val="0"/>
          <w:marBottom w:val="0"/>
          <w:divBdr>
            <w:top w:val="none" w:sz="0" w:space="0" w:color="auto"/>
            <w:left w:val="none" w:sz="0" w:space="0" w:color="auto"/>
            <w:bottom w:val="none" w:sz="0" w:space="0" w:color="auto"/>
            <w:right w:val="none" w:sz="0" w:space="0" w:color="auto"/>
          </w:divBdr>
        </w:div>
        <w:div w:id="1767340766">
          <w:marLeft w:val="480"/>
          <w:marRight w:val="0"/>
          <w:marTop w:val="0"/>
          <w:marBottom w:val="0"/>
          <w:divBdr>
            <w:top w:val="none" w:sz="0" w:space="0" w:color="auto"/>
            <w:left w:val="none" w:sz="0" w:space="0" w:color="auto"/>
            <w:bottom w:val="none" w:sz="0" w:space="0" w:color="auto"/>
            <w:right w:val="none" w:sz="0" w:space="0" w:color="auto"/>
          </w:divBdr>
        </w:div>
        <w:div w:id="1282957430">
          <w:marLeft w:val="480"/>
          <w:marRight w:val="0"/>
          <w:marTop w:val="0"/>
          <w:marBottom w:val="0"/>
          <w:divBdr>
            <w:top w:val="none" w:sz="0" w:space="0" w:color="auto"/>
            <w:left w:val="none" w:sz="0" w:space="0" w:color="auto"/>
            <w:bottom w:val="none" w:sz="0" w:space="0" w:color="auto"/>
            <w:right w:val="none" w:sz="0" w:space="0" w:color="auto"/>
          </w:divBdr>
        </w:div>
        <w:div w:id="900100485">
          <w:marLeft w:val="480"/>
          <w:marRight w:val="0"/>
          <w:marTop w:val="0"/>
          <w:marBottom w:val="0"/>
          <w:divBdr>
            <w:top w:val="none" w:sz="0" w:space="0" w:color="auto"/>
            <w:left w:val="none" w:sz="0" w:space="0" w:color="auto"/>
            <w:bottom w:val="none" w:sz="0" w:space="0" w:color="auto"/>
            <w:right w:val="none" w:sz="0" w:space="0" w:color="auto"/>
          </w:divBdr>
        </w:div>
        <w:div w:id="492377920">
          <w:marLeft w:val="480"/>
          <w:marRight w:val="0"/>
          <w:marTop w:val="0"/>
          <w:marBottom w:val="0"/>
          <w:divBdr>
            <w:top w:val="none" w:sz="0" w:space="0" w:color="auto"/>
            <w:left w:val="none" w:sz="0" w:space="0" w:color="auto"/>
            <w:bottom w:val="none" w:sz="0" w:space="0" w:color="auto"/>
            <w:right w:val="none" w:sz="0" w:space="0" w:color="auto"/>
          </w:divBdr>
        </w:div>
        <w:div w:id="117264722">
          <w:marLeft w:val="480"/>
          <w:marRight w:val="0"/>
          <w:marTop w:val="0"/>
          <w:marBottom w:val="0"/>
          <w:divBdr>
            <w:top w:val="none" w:sz="0" w:space="0" w:color="auto"/>
            <w:left w:val="none" w:sz="0" w:space="0" w:color="auto"/>
            <w:bottom w:val="none" w:sz="0" w:space="0" w:color="auto"/>
            <w:right w:val="none" w:sz="0" w:space="0" w:color="auto"/>
          </w:divBdr>
        </w:div>
        <w:div w:id="1424759561">
          <w:marLeft w:val="480"/>
          <w:marRight w:val="0"/>
          <w:marTop w:val="0"/>
          <w:marBottom w:val="0"/>
          <w:divBdr>
            <w:top w:val="none" w:sz="0" w:space="0" w:color="auto"/>
            <w:left w:val="none" w:sz="0" w:space="0" w:color="auto"/>
            <w:bottom w:val="none" w:sz="0" w:space="0" w:color="auto"/>
            <w:right w:val="none" w:sz="0" w:space="0" w:color="auto"/>
          </w:divBdr>
        </w:div>
        <w:div w:id="1011377128">
          <w:marLeft w:val="480"/>
          <w:marRight w:val="0"/>
          <w:marTop w:val="0"/>
          <w:marBottom w:val="0"/>
          <w:divBdr>
            <w:top w:val="none" w:sz="0" w:space="0" w:color="auto"/>
            <w:left w:val="none" w:sz="0" w:space="0" w:color="auto"/>
            <w:bottom w:val="none" w:sz="0" w:space="0" w:color="auto"/>
            <w:right w:val="none" w:sz="0" w:space="0" w:color="auto"/>
          </w:divBdr>
        </w:div>
        <w:div w:id="1899121428">
          <w:marLeft w:val="480"/>
          <w:marRight w:val="0"/>
          <w:marTop w:val="0"/>
          <w:marBottom w:val="0"/>
          <w:divBdr>
            <w:top w:val="none" w:sz="0" w:space="0" w:color="auto"/>
            <w:left w:val="none" w:sz="0" w:space="0" w:color="auto"/>
            <w:bottom w:val="none" w:sz="0" w:space="0" w:color="auto"/>
            <w:right w:val="none" w:sz="0" w:space="0" w:color="auto"/>
          </w:divBdr>
        </w:div>
        <w:div w:id="1601137495">
          <w:marLeft w:val="480"/>
          <w:marRight w:val="0"/>
          <w:marTop w:val="0"/>
          <w:marBottom w:val="0"/>
          <w:divBdr>
            <w:top w:val="none" w:sz="0" w:space="0" w:color="auto"/>
            <w:left w:val="none" w:sz="0" w:space="0" w:color="auto"/>
            <w:bottom w:val="none" w:sz="0" w:space="0" w:color="auto"/>
            <w:right w:val="none" w:sz="0" w:space="0" w:color="auto"/>
          </w:divBdr>
        </w:div>
        <w:div w:id="235827793">
          <w:marLeft w:val="480"/>
          <w:marRight w:val="0"/>
          <w:marTop w:val="0"/>
          <w:marBottom w:val="0"/>
          <w:divBdr>
            <w:top w:val="none" w:sz="0" w:space="0" w:color="auto"/>
            <w:left w:val="none" w:sz="0" w:space="0" w:color="auto"/>
            <w:bottom w:val="none" w:sz="0" w:space="0" w:color="auto"/>
            <w:right w:val="none" w:sz="0" w:space="0" w:color="auto"/>
          </w:divBdr>
        </w:div>
        <w:div w:id="972444501">
          <w:marLeft w:val="480"/>
          <w:marRight w:val="0"/>
          <w:marTop w:val="0"/>
          <w:marBottom w:val="0"/>
          <w:divBdr>
            <w:top w:val="none" w:sz="0" w:space="0" w:color="auto"/>
            <w:left w:val="none" w:sz="0" w:space="0" w:color="auto"/>
            <w:bottom w:val="none" w:sz="0" w:space="0" w:color="auto"/>
            <w:right w:val="none" w:sz="0" w:space="0" w:color="auto"/>
          </w:divBdr>
        </w:div>
        <w:div w:id="1953853627">
          <w:marLeft w:val="480"/>
          <w:marRight w:val="0"/>
          <w:marTop w:val="0"/>
          <w:marBottom w:val="0"/>
          <w:divBdr>
            <w:top w:val="none" w:sz="0" w:space="0" w:color="auto"/>
            <w:left w:val="none" w:sz="0" w:space="0" w:color="auto"/>
            <w:bottom w:val="none" w:sz="0" w:space="0" w:color="auto"/>
            <w:right w:val="none" w:sz="0" w:space="0" w:color="auto"/>
          </w:divBdr>
        </w:div>
        <w:div w:id="1538011245">
          <w:marLeft w:val="480"/>
          <w:marRight w:val="0"/>
          <w:marTop w:val="0"/>
          <w:marBottom w:val="0"/>
          <w:divBdr>
            <w:top w:val="none" w:sz="0" w:space="0" w:color="auto"/>
            <w:left w:val="none" w:sz="0" w:space="0" w:color="auto"/>
            <w:bottom w:val="none" w:sz="0" w:space="0" w:color="auto"/>
            <w:right w:val="none" w:sz="0" w:space="0" w:color="auto"/>
          </w:divBdr>
        </w:div>
        <w:div w:id="1727948615">
          <w:marLeft w:val="480"/>
          <w:marRight w:val="0"/>
          <w:marTop w:val="0"/>
          <w:marBottom w:val="0"/>
          <w:divBdr>
            <w:top w:val="none" w:sz="0" w:space="0" w:color="auto"/>
            <w:left w:val="none" w:sz="0" w:space="0" w:color="auto"/>
            <w:bottom w:val="none" w:sz="0" w:space="0" w:color="auto"/>
            <w:right w:val="none" w:sz="0" w:space="0" w:color="auto"/>
          </w:divBdr>
        </w:div>
        <w:div w:id="961963372">
          <w:marLeft w:val="480"/>
          <w:marRight w:val="0"/>
          <w:marTop w:val="0"/>
          <w:marBottom w:val="0"/>
          <w:divBdr>
            <w:top w:val="none" w:sz="0" w:space="0" w:color="auto"/>
            <w:left w:val="none" w:sz="0" w:space="0" w:color="auto"/>
            <w:bottom w:val="none" w:sz="0" w:space="0" w:color="auto"/>
            <w:right w:val="none" w:sz="0" w:space="0" w:color="auto"/>
          </w:divBdr>
        </w:div>
        <w:div w:id="361784033">
          <w:marLeft w:val="480"/>
          <w:marRight w:val="0"/>
          <w:marTop w:val="0"/>
          <w:marBottom w:val="0"/>
          <w:divBdr>
            <w:top w:val="none" w:sz="0" w:space="0" w:color="auto"/>
            <w:left w:val="none" w:sz="0" w:space="0" w:color="auto"/>
            <w:bottom w:val="none" w:sz="0" w:space="0" w:color="auto"/>
            <w:right w:val="none" w:sz="0" w:space="0" w:color="auto"/>
          </w:divBdr>
        </w:div>
        <w:div w:id="2072458330">
          <w:marLeft w:val="480"/>
          <w:marRight w:val="0"/>
          <w:marTop w:val="0"/>
          <w:marBottom w:val="0"/>
          <w:divBdr>
            <w:top w:val="none" w:sz="0" w:space="0" w:color="auto"/>
            <w:left w:val="none" w:sz="0" w:space="0" w:color="auto"/>
            <w:bottom w:val="none" w:sz="0" w:space="0" w:color="auto"/>
            <w:right w:val="none" w:sz="0" w:space="0" w:color="auto"/>
          </w:divBdr>
        </w:div>
        <w:div w:id="1710111172">
          <w:marLeft w:val="480"/>
          <w:marRight w:val="0"/>
          <w:marTop w:val="0"/>
          <w:marBottom w:val="0"/>
          <w:divBdr>
            <w:top w:val="none" w:sz="0" w:space="0" w:color="auto"/>
            <w:left w:val="none" w:sz="0" w:space="0" w:color="auto"/>
            <w:bottom w:val="none" w:sz="0" w:space="0" w:color="auto"/>
            <w:right w:val="none" w:sz="0" w:space="0" w:color="auto"/>
          </w:divBdr>
        </w:div>
        <w:div w:id="806237940">
          <w:marLeft w:val="480"/>
          <w:marRight w:val="0"/>
          <w:marTop w:val="0"/>
          <w:marBottom w:val="0"/>
          <w:divBdr>
            <w:top w:val="none" w:sz="0" w:space="0" w:color="auto"/>
            <w:left w:val="none" w:sz="0" w:space="0" w:color="auto"/>
            <w:bottom w:val="none" w:sz="0" w:space="0" w:color="auto"/>
            <w:right w:val="none" w:sz="0" w:space="0" w:color="auto"/>
          </w:divBdr>
        </w:div>
        <w:div w:id="874193274">
          <w:marLeft w:val="480"/>
          <w:marRight w:val="0"/>
          <w:marTop w:val="0"/>
          <w:marBottom w:val="0"/>
          <w:divBdr>
            <w:top w:val="none" w:sz="0" w:space="0" w:color="auto"/>
            <w:left w:val="none" w:sz="0" w:space="0" w:color="auto"/>
            <w:bottom w:val="none" w:sz="0" w:space="0" w:color="auto"/>
            <w:right w:val="none" w:sz="0" w:space="0" w:color="auto"/>
          </w:divBdr>
        </w:div>
        <w:div w:id="1420759602">
          <w:marLeft w:val="480"/>
          <w:marRight w:val="0"/>
          <w:marTop w:val="0"/>
          <w:marBottom w:val="0"/>
          <w:divBdr>
            <w:top w:val="none" w:sz="0" w:space="0" w:color="auto"/>
            <w:left w:val="none" w:sz="0" w:space="0" w:color="auto"/>
            <w:bottom w:val="none" w:sz="0" w:space="0" w:color="auto"/>
            <w:right w:val="none" w:sz="0" w:space="0" w:color="auto"/>
          </w:divBdr>
        </w:div>
        <w:div w:id="76445976">
          <w:marLeft w:val="480"/>
          <w:marRight w:val="0"/>
          <w:marTop w:val="0"/>
          <w:marBottom w:val="0"/>
          <w:divBdr>
            <w:top w:val="none" w:sz="0" w:space="0" w:color="auto"/>
            <w:left w:val="none" w:sz="0" w:space="0" w:color="auto"/>
            <w:bottom w:val="none" w:sz="0" w:space="0" w:color="auto"/>
            <w:right w:val="none" w:sz="0" w:space="0" w:color="auto"/>
          </w:divBdr>
        </w:div>
        <w:div w:id="780416205">
          <w:marLeft w:val="480"/>
          <w:marRight w:val="0"/>
          <w:marTop w:val="0"/>
          <w:marBottom w:val="0"/>
          <w:divBdr>
            <w:top w:val="none" w:sz="0" w:space="0" w:color="auto"/>
            <w:left w:val="none" w:sz="0" w:space="0" w:color="auto"/>
            <w:bottom w:val="none" w:sz="0" w:space="0" w:color="auto"/>
            <w:right w:val="none" w:sz="0" w:space="0" w:color="auto"/>
          </w:divBdr>
        </w:div>
        <w:div w:id="882249502">
          <w:marLeft w:val="480"/>
          <w:marRight w:val="0"/>
          <w:marTop w:val="0"/>
          <w:marBottom w:val="0"/>
          <w:divBdr>
            <w:top w:val="none" w:sz="0" w:space="0" w:color="auto"/>
            <w:left w:val="none" w:sz="0" w:space="0" w:color="auto"/>
            <w:bottom w:val="none" w:sz="0" w:space="0" w:color="auto"/>
            <w:right w:val="none" w:sz="0" w:space="0" w:color="auto"/>
          </w:divBdr>
        </w:div>
        <w:div w:id="1859999589">
          <w:marLeft w:val="480"/>
          <w:marRight w:val="0"/>
          <w:marTop w:val="0"/>
          <w:marBottom w:val="0"/>
          <w:divBdr>
            <w:top w:val="none" w:sz="0" w:space="0" w:color="auto"/>
            <w:left w:val="none" w:sz="0" w:space="0" w:color="auto"/>
            <w:bottom w:val="none" w:sz="0" w:space="0" w:color="auto"/>
            <w:right w:val="none" w:sz="0" w:space="0" w:color="auto"/>
          </w:divBdr>
        </w:div>
        <w:div w:id="1361053792">
          <w:marLeft w:val="480"/>
          <w:marRight w:val="0"/>
          <w:marTop w:val="0"/>
          <w:marBottom w:val="0"/>
          <w:divBdr>
            <w:top w:val="none" w:sz="0" w:space="0" w:color="auto"/>
            <w:left w:val="none" w:sz="0" w:space="0" w:color="auto"/>
            <w:bottom w:val="none" w:sz="0" w:space="0" w:color="auto"/>
            <w:right w:val="none" w:sz="0" w:space="0" w:color="auto"/>
          </w:divBdr>
        </w:div>
        <w:div w:id="1666737793">
          <w:marLeft w:val="480"/>
          <w:marRight w:val="0"/>
          <w:marTop w:val="0"/>
          <w:marBottom w:val="0"/>
          <w:divBdr>
            <w:top w:val="none" w:sz="0" w:space="0" w:color="auto"/>
            <w:left w:val="none" w:sz="0" w:space="0" w:color="auto"/>
            <w:bottom w:val="none" w:sz="0" w:space="0" w:color="auto"/>
            <w:right w:val="none" w:sz="0" w:space="0" w:color="auto"/>
          </w:divBdr>
        </w:div>
        <w:div w:id="353852026">
          <w:marLeft w:val="480"/>
          <w:marRight w:val="0"/>
          <w:marTop w:val="0"/>
          <w:marBottom w:val="0"/>
          <w:divBdr>
            <w:top w:val="none" w:sz="0" w:space="0" w:color="auto"/>
            <w:left w:val="none" w:sz="0" w:space="0" w:color="auto"/>
            <w:bottom w:val="none" w:sz="0" w:space="0" w:color="auto"/>
            <w:right w:val="none" w:sz="0" w:space="0" w:color="auto"/>
          </w:divBdr>
        </w:div>
      </w:divsChild>
    </w:div>
    <w:div w:id="231307964">
      <w:bodyDiv w:val="1"/>
      <w:marLeft w:val="0"/>
      <w:marRight w:val="0"/>
      <w:marTop w:val="0"/>
      <w:marBottom w:val="0"/>
      <w:divBdr>
        <w:top w:val="none" w:sz="0" w:space="0" w:color="auto"/>
        <w:left w:val="none" w:sz="0" w:space="0" w:color="auto"/>
        <w:bottom w:val="none" w:sz="0" w:space="0" w:color="auto"/>
        <w:right w:val="none" w:sz="0" w:space="0" w:color="auto"/>
      </w:divBdr>
      <w:divsChild>
        <w:div w:id="1660042284">
          <w:marLeft w:val="0"/>
          <w:marRight w:val="0"/>
          <w:marTop w:val="0"/>
          <w:marBottom w:val="0"/>
          <w:divBdr>
            <w:top w:val="none" w:sz="0" w:space="0" w:color="auto"/>
            <w:left w:val="none" w:sz="0" w:space="0" w:color="auto"/>
            <w:bottom w:val="none" w:sz="0" w:space="0" w:color="auto"/>
            <w:right w:val="none" w:sz="0" w:space="0" w:color="auto"/>
          </w:divBdr>
          <w:divsChild>
            <w:div w:id="1224561839">
              <w:marLeft w:val="0"/>
              <w:marRight w:val="0"/>
              <w:marTop w:val="0"/>
              <w:marBottom w:val="0"/>
              <w:divBdr>
                <w:top w:val="none" w:sz="0" w:space="0" w:color="auto"/>
                <w:left w:val="none" w:sz="0" w:space="0" w:color="auto"/>
                <w:bottom w:val="none" w:sz="0" w:space="0" w:color="auto"/>
                <w:right w:val="none" w:sz="0" w:space="0" w:color="auto"/>
              </w:divBdr>
              <w:divsChild>
                <w:div w:id="100181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428315">
      <w:bodyDiv w:val="1"/>
      <w:marLeft w:val="0"/>
      <w:marRight w:val="0"/>
      <w:marTop w:val="0"/>
      <w:marBottom w:val="0"/>
      <w:divBdr>
        <w:top w:val="none" w:sz="0" w:space="0" w:color="auto"/>
        <w:left w:val="none" w:sz="0" w:space="0" w:color="auto"/>
        <w:bottom w:val="none" w:sz="0" w:space="0" w:color="auto"/>
        <w:right w:val="none" w:sz="0" w:space="0" w:color="auto"/>
      </w:divBdr>
    </w:div>
    <w:div w:id="233394586">
      <w:bodyDiv w:val="1"/>
      <w:marLeft w:val="0"/>
      <w:marRight w:val="0"/>
      <w:marTop w:val="0"/>
      <w:marBottom w:val="0"/>
      <w:divBdr>
        <w:top w:val="none" w:sz="0" w:space="0" w:color="auto"/>
        <w:left w:val="none" w:sz="0" w:space="0" w:color="auto"/>
        <w:bottom w:val="none" w:sz="0" w:space="0" w:color="auto"/>
        <w:right w:val="none" w:sz="0" w:space="0" w:color="auto"/>
      </w:divBdr>
    </w:div>
    <w:div w:id="233513721">
      <w:bodyDiv w:val="1"/>
      <w:marLeft w:val="0"/>
      <w:marRight w:val="0"/>
      <w:marTop w:val="0"/>
      <w:marBottom w:val="0"/>
      <w:divBdr>
        <w:top w:val="none" w:sz="0" w:space="0" w:color="auto"/>
        <w:left w:val="none" w:sz="0" w:space="0" w:color="auto"/>
        <w:bottom w:val="none" w:sz="0" w:space="0" w:color="auto"/>
        <w:right w:val="none" w:sz="0" w:space="0" w:color="auto"/>
      </w:divBdr>
    </w:div>
    <w:div w:id="235241453">
      <w:bodyDiv w:val="1"/>
      <w:marLeft w:val="0"/>
      <w:marRight w:val="0"/>
      <w:marTop w:val="0"/>
      <w:marBottom w:val="0"/>
      <w:divBdr>
        <w:top w:val="none" w:sz="0" w:space="0" w:color="auto"/>
        <w:left w:val="none" w:sz="0" w:space="0" w:color="auto"/>
        <w:bottom w:val="none" w:sz="0" w:space="0" w:color="auto"/>
        <w:right w:val="none" w:sz="0" w:space="0" w:color="auto"/>
      </w:divBdr>
    </w:div>
    <w:div w:id="236480744">
      <w:bodyDiv w:val="1"/>
      <w:marLeft w:val="0"/>
      <w:marRight w:val="0"/>
      <w:marTop w:val="0"/>
      <w:marBottom w:val="0"/>
      <w:divBdr>
        <w:top w:val="none" w:sz="0" w:space="0" w:color="auto"/>
        <w:left w:val="none" w:sz="0" w:space="0" w:color="auto"/>
        <w:bottom w:val="none" w:sz="0" w:space="0" w:color="auto"/>
        <w:right w:val="none" w:sz="0" w:space="0" w:color="auto"/>
      </w:divBdr>
    </w:div>
    <w:div w:id="237600577">
      <w:bodyDiv w:val="1"/>
      <w:marLeft w:val="0"/>
      <w:marRight w:val="0"/>
      <w:marTop w:val="0"/>
      <w:marBottom w:val="0"/>
      <w:divBdr>
        <w:top w:val="none" w:sz="0" w:space="0" w:color="auto"/>
        <w:left w:val="none" w:sz="0" w:space="0" w:color="auto"/>
        <w:bottom w:val="none" w:sz="0" w:space="0" w:color="auto"/>
        <w:right w:val="none" w:sz="0" w:space="0" w:color="auto"/>
      </w:divBdr>
    </w:div>
    <w:div w:id="241063156">
      <w:bodyDiv w:val="1"/>
      <w:marLeft w:val="0"/>
      <w:marRight w:val="0"/>
      <w:marTop w:val="0"/>
      <w:marBottom w:val="0"/>
      <w:divBdr>
        <w:top w:val="none" w:sz="0" w:space="0" w:color="auto"/>
        <w:left w:val="none" w:sz="0" w:space="0" w:color="auto"/>
        <w:bottom w:val="none" w:sz="0" w:space="0" w:color="auto"/>
        <w:right w:val="none" w:sz="0" w:space="0" w:color="auto"/>
      </w:divBdr>
      <w:divsChild>
        <w:div w:id="2113699300">
          <w:marLeft w:val="480"/>
          <w:marRight w:val="0"/>
          <w:marTop w:val="0"/>
          <w:marBottom w:val="0"/>
          <w:divBdr>
            <w:top w:val="none" w:sz="0" w:space="0" w:color="auto"/>
            <w:left w:val="none" w:sz="0" w:space="0" w:color="auto"/>
            <w:bottom w:val="none" w:sz="0" w:space="0" w:color="auto"/>
            <w:right w:val="none" w:sz="0" w:space="0" w:color="auto"/>
          </w:divBdr>
        </w:div>
        <w:div w:id="957953843">
          <w:marLeft w:val="480"/>
          <w:marRight w:val="0"/>
          <w:marTop w:val="0"/>
          <w:marBottom w:val="0"/>
          <w:divBdr>
            <w:top w:val="none" w:sz="0" w:space="0" w:color="auto"/>
            <w:left w:val="none" w:sz="0" w:space="0" w:color="auto"/>
            <w:bottom w:val="none" w:sz="0" w:space="0" w:color="auto"/>
            <w:right w:val="none" w:sz="0" w:space="0" w:color="auto"/>
          </w:divBdr>
        </w:div>
        <w:div w:id="729697296">
          <w:marLeft w:val="480"/>
          <w:marRight w:val="0"/>
          <w:marTop w:val="0"/>
          <w:marBottom w:val="0"/>
          <w:divBdr>
            <w:top w:val="none" w:sz="0" w:space="0" w:color="auto"/>
            <w:left w:val="none" w:sz="0" w:space="0" w:color="auto"/>
            <w:bottom w:val="none" w:sz="0" w:space="0" w:color="auto"/>
            <w:right w:val="none" w:sz="0" w:space="0" w:color="auto"/>
          </w:divBdr>
        </w:div>
        <w:div w:id="716857350">
          <w:marLeft w:val="480"/>
          <w:marRight w:val="0"/>
          <w:marTop w:val="0"/>
          <w:marBottom w:val="0"/>
          <w:divBdr>
            <w:top w:val="none" w:sz="0" w:space="0" w:color="auto"/>
            <w:left w:val="none" w:sz="0" w:space="0" w:color="auto"/>
            <w:bottom w:val="none" w:sz="0" w:space="0" w:color="auto"/>
            <w:right w:val="none" w:sz="0" w:space="0" w:color="auto"/>
          </w:divBdr>
        </w:div>
        <w:div w:id="1848518901">
          <w:marLeft w:val="480"/>
          <w:marRight w:val="0"/>
          <w:marTop w:val="0"/>
          <w:marBottom w:val="0"/>
          <w:divBdr>
            <w:top w:val="none" w:sz="0" w:space="0" w:color="auto"/>
            <w:left w:val="none" w:sz="0" w:space="0" w:color="auto"/>
            <w:bottom w:val="none" w:sz="0" w:space="0" w:color="auto"/>
            <w:right w:val="none" w:sz="0" w:space="0" w:color="auto"/>
          </w:divBdr>
        </w:div>
        <w:div w:id="1678189239">
          <w:marLeft w:val="480"/>
          <w:marRight w:val="0"/>
          <w:marTop w:val="0"/>
          <w:marBottom w:val="0"/>
          <w:divBdr>
            <w:top w:val="none" w:sz="0" w:space="0" w:color="auto"/>
            <w:left w:val="none" w:sz="0" w:space="0" w:color="auto"/>
            <w:bottom w:val="none" w:sz="0" w:space="0" w:color="auto"/>
            <w:right w:val="none" w:sz="0" w:space="0" w:color="auto"/>
          </w:divBdr>
        </w:div>
        <w:div w:id="1402485262">
          <w:marLeft w:val="480"/>
          <w:marRight w:val="0"/>
          <w:marTop w:val="0"/>
          <w:marBottom w:val="0"/>
          <w:divBdr>
            <w:top w:val="none" w:sz="0" w:space="0" w:color="auto"/>
            <w:left w:val="none" w:sz="0" w:space="0" w:color="auto"/>
            <w:bottom w:val="none" w:sz="0" w:space="0" w:color="auto"/>
            <w:right w:val="none" w:sz="0" w:space="0" w:color="auto"/>
          </w:divBdr>
        </w:div>
        <w:div w:id="1028214445">
          <w:marLeft w:val="480"/>
          <w:marRight w:val="0"/>
          <w:marTop w:val="0"/>
          <w:marBottom w:val="0"/>
          <w:divBdr>
            <w:top w:val="none" w:sz="0" w:space="0" w:color="auto"/>
            <w:left w:val="none" w:sz="0" w:space="0" w:color="auto"/>
            <w:bottom w:val="none" w:sz="0" w:space="0" w:color="auto"/>
            <w:right w:val="none" w:sz="0" w:space="0" w:color="auto"/>
          </w:divBdr>
        </w:div>
        <w:div w:id="1764303976">
          <w:marLeft w:val="480"/>
          <w:marRight w:val="0"/>
          <w:marTop w:val="0"/>
          <w:marBottom w:val="0"/>
          <w:divBdr>
            <w:top w:val="none" w:sz="0" w:space="0" w:color="auto"/>
            <w:left w:val="none" w:sz="0" w:space="0" w:color="auto"/>
            <w:bottom w:val="none" w:sz="0" w:space="0" w:color="auto"/>
            <w:right w:val="none" w:sz="0" w:space="0" w:color="auto"/>
          </w:divBdr>
        </w:div>
        <w:div w:id="1291977059">
          <w:marLeft w:val="480"/>
          <w:marRight w:val="0"/>
          <w:marTop w:val="0"/>
          <w:marBottom w:val="0"/>
          <w:divBdr>
            <w:top w:val="none" w:sz="0" w:space="0" w:color="auto"/>
            <w:left w:val="none" w:sz="0" w:space="0" w:color="auto"/>
            <w:bottom w:val="none" w:sz="0" w:space="0" w:color="auto"/>
            <w:right w:val="none" w:sz="0" w:space="0" w:color="auto"/>
          </w:divBdr>
        </w:div>
        <w:div w:id="1236474942">
          <w:marLeft w:val="480"/>
          <w:marRight w:val="0"/>
          <w:marTop w:val="0"/>
          <w:marBottom w:val="0"/>
          <w:divBdr>
            <w:top w:val="none" w:sz="0" w:space="0" w:color="auto"/>
            <w:left w:val="none" w:sz="0" w:space="0" w:color="auto"/>
            <w:bottom w:val="none" w:sz="0" w:space="0" w:color="auto"/>
            <w:right w:val="none" w:sz="0" w:space="0" w:color="auto"/>
          </w:divBdr>
        </w:div>
        <w:div w:id="285625272">
          <w:marLeft w:val="480"/>
          <w:marRight w:val="0"/>
          <w:marTop w:val="0"/>
          <w:marBottom w:val="0"/>
          <w:divBdr>
            <w:top w:val="none" w:sz="0" w:space="0" w:color="auto"/>
            <w:left w:val="none" w:sz="0" w:space="0" w:color="auto"/>
            <w:bottom w:val="none" w:sz="0" w:space="0" w:color="auto"/>
            <w:right w:val="none" w:sz="0" w:space="0" w:color="auto"/>
          </w:divBdr>
        </w:div>
        <w:div w:id="2004816350">
          <w:marLeft w:val="480"/>
          <w:marRight w:val="0"/>
          <w:marTop w:val="0"/>
          <w:marBottom w:val="0"/>
          <w:divBdr>
            <w:top w:val="none" w:sz="0" w:space="0" w:color="auto"/>
            <w:left w:val="none" w:sz="0" w:space="0" w:color="auto"/>
            <w:bottom w:val="none" w:sz="0" w:space="0" w:color="auto"/>
            <w:right w:val="none" w:sz="0" w:space="0" w:color="auto"/>
          </w:divBdr>
        </w:div>
        <w:div w:id="1917397668">
          <w:marLeft w:val="480"/>
          <w:marRight w:val="0"/>
          <w:marTop w:val="0"/>
          <w:marBottom w:val="0"/>
          <w:divBdr>
            <w:top w:val="none" w:sz="0" w:space="0" w:color="auto"/>
            <w:left w:val="none" w:sz="0" w:space="0" w:color="auto"/>
            <w:bottom w:val="none" w:sz="0" w:space="0" w:color="auto"/>
            <w:right w:val="none" w:sz="0" w:space="0" w:color="auto"/>
          </w:divBdr>
        </w:div>
        <w:div w:id="1507012844">
          <w:marLeft w:val="480"/>
          <w:marRight w:val="0"/>
          <w:marTop w:val="0"/>
          <w:marBottom w:val="0"/>
          <w:divBdr>
            <w:top w:val="none" w:sz="0" w:space="0" w:color="auto"/>
            <w:left w:val="none" w:sz="0" w:space="0" w:color="auto"/>
            <w:bottom w:val="none" w:sz="0" w:space="0" w:color="auto"/>
            <w:right w:val="none" w:sz="0" w:space="0" w:color="auto"/>
          </w:divBdr>
        </w:div>
        <w:div w:id="1715497922">
          <w:marLeft w:val="480"/>
          <w:marRight w:val="0"/>
          <w:marTop w:val="0"/>
          <w:marBottom w:val="0"/>
          <w:divBdr>
            <w:top w:val="none" w:sz="0" w:space="0" w:color="auto"/>
            <w:left w:val="none" w:sz="0" w:space="0" w:color="auto"/>
            <w:bottom w:val="none" w:sz="0" w:space="0" w:color="auto"/>
            <w:right w:val="none" w:sz="0" w:space="0" w:color="auto"/>
          </w:divBdr>
        </w:div>
        <w:div w:id="260799397">
          <w:marLeft w:val="480"/>
          <w:marRight w:val="0"/>
          <w:marTop w:val="0"/>
          <w:marBottom w:val="0"/>
          <w:divBdr>
            <w:top w:val="none" w:sz="0" w:space="0" w:color="auto"/>
            <w:left w:val="none" w:sz="0" w:space="0" w:color="auto"/>
            <w:bottom w:val="none" w:sz="0" w:space="0" w:color="auto"/>
            <w:right w:val="none" w:sz="0" w:space="0" w:color="auto"/>
          </w:divBdr>
        </w:div>
        <w:div w:id="77022623">
          <w:marLeft w:val="480"/>
          <w:marRight w:val="0"/>
          <w:marTop w:val="0"/>
          <w:marBottom w:val="0"/>
          <w:divBdr>
            <w:top w:val="none" w:sz="0" w:space="0" w:color="auto"/>
            <w:left w:val="none" w:sz="0" w:space="0" w:color="auto"/>
            <w:bottom w:val="none" w:sz="0" w:space="0" w:color="auto"/>
            <w:right w:val="none" w:sz="0" w:space="0" w:color="auto"/>
          </w:divBdr>
        </w:div>
        <w:div w:id="1941062272">
          <w:marLeft w:val="480"/>
          <w:marRight w:val="0"/>
          <w:marTop w:val="0"/>
          <w:marBottom w:val="0"/>
          <w:divBdr>
            <w:top w:val="none" w:sz="0" w:space="0" w:color="auto"/>
            <w:left w:val="none" w:sz="0" w:space="0" w:color="auto"/>
            <w:bottom w:val="none" w:sz="0" w:space="0" w:color="auto"/>
            <w:right w:val="none" w:sz="0" w:space="0" w:color="auto"/>
          </w:divBdr>
        </w:div>
        <w:div w:id="1098212483">
          <w:marLeft w:val="480"/>
          <w:marRight w:val="0"/>
          <w:marTop w:val="0"/>
          <w:marBottom w:val="0"/>
          <w:divBdr>
            <w:top w:val="none" w:sz="0" w:space="0" w:color="auto"/>
            <w:left w:val="none" w:sz="0" w:space="0" w:color="auto"/>
            <w:bottom w:val="none" w:sz="0" w:space="0" w:color="auto"/>
            <w:right w:val="none" w:sz="0" w:space="0" w:color="auto"/>
          </w:divBdr>
        </w:div>
        <w:div w:id="522791714">
          <w:marLeft w:val="480"/>
          <w:marRight w:val="0"/>
          <w:marTop w:val="0"/>
          <w:marBottom w:val="0"/>
          <w:divBdr>
            <w:top w:val="none" w:sz="0" w:space="0" w:color="auto"/>
            <w:left w:val="none" w:sz="0" w:space="0" w:color="auto"/>
            <w:bottom w:val="none" w:sz="0" w:space="0" w:color="auto"/>
            <w:right w:val="none" w:sz="0" w:space="0" w:color="auto"/>
          </w:divBdr>
        </w:div>
        <w:div w:id="1562718532">
          <w:marLeft w:val="480"/>
          <w:marRight w:val="0"/>
          <w:marTop w:val="0"/>
          <w:marBottom w:val="0"/>
          <w:divBdr>
            <w:top w:val="none" w:sz="0" w:space="0" w:color="auto"/>
            <w:left w:val="none" w:sz="0" w:space="0" w:color="auto"/>
            <w:bottom w:val="none" w:sz="0" w:space="0" w:color="auto"/>
            <w:right w:val="none" w:sz="0" w:space="0" w:color="auto"/>
          </w:divBdr>
        </w:div>
        <w:div w:id="361594070">
          <w:marLeft w:val="480"/>
          <w:marRight w:val="0"/>
          <w:marTop w:val="0"/>
          <w:marBottom w:val="0"/>
          <w:divBdr>
            <w:top w:val="none" w:sz="0" w:space="0" w:color="auto"/>
            <w:left w:val="none" w:sz="0" w:space="0" w:color="auto"/>
            <w:bottom w:val="none" w:sz="0" w:space="0" w:color="auto"/>
            <w:right w:val="none" w:sz="0" w:space="0" w:color="auto"/>
          </w:divBdr>
        </w:div>
        <w:div w:id="958605532">
          <w:marLeft w:val="480"/>
          <w:marRight w:val="0"/>
          <w:marTop w:val="0"/>
          <w:marBottom w:val="0"/>
          <w:divBdr>
            <w:top w:val="none" w:sz="0" w:space="0" w:color="auto"/>
            <w:left w:val="none" w:sz="0" w:space="0" w:color="auto"/>
            <w:bottom w:val="none" w:sz="0" w:space="0" w:color="auto"/>
            <w:right w:val="none" w:sz="0" w:space="0" w:color="auto"/>
          </w:divBdr>
        </w:div>
        <w:div w:id="324826113">
          <w:marLeft w:val="480"/>
          <w:marRight w:val="0"/>
          <w:marTop w:val="0"/>
          <w:marBottom w:val="0"/>
          <w:divBdr>
            <w:top w:val="none" w:sz="0" w:space="0" w:color="auto"/>
            <w:left w:val="none" w:sz="0" w:space="0" w:color="auto"/>
            <w:bottom w:val="none" w:sz="0" w:space="0" w:color="auto"/>
            <w:right w:val="none" w:sz="0" w:space="0" w:color="auto"/>
          </w:divBdr>
        </w:div>
        <w:div w:id="1784567839">
          <w:marLeft w:val="480"/>
          <w:marRight w:val="0"/>
          <w:marTop w:val="0"/>
          <w:marBottom w:val="0"/>
          <w:divBdr>
            <w:top w:val="none" w:sz="0" w:space="0" w:color="auto"/>
            <w:left w:val="none" w:sz="0" w:space="0" w:color="auto"/>
            <w:bottom w:val="none" w:sz="0" w:space="0" w:color="auto"/>
            <w:right w:val="none" w:sz="0" w:space="0" w:color="auto"/>
          </w:divBdr>
        </w:div>
        <w:div w:id="1276323734">
          <w:marLeft w:val="480"/>
          <w:marRight w:val="0"/>
          <w:marTop w:val="0"/>
          <w:marBottom w:val="0"/>
          <w:divBdr>
            <w:top w:val="none" w:sz="0" w:space="0" w:color="auto"/>
            <w:left w:val="none" w:sz="0" w:space="0" w:color="auto"/>
            <w:bottom w:val="none" w:sz="0" w:space="0" w:color="auto"/>
            <w:right w:val="none" w:sz="0" w:space="0" w:color="auto"/>
          </w:divBdr>
        </w:div>
        <w:div w:id="673730346">
          <w:marLeft w:val="480"/>
          <w:marRight w:val="0"/>
          <w:marTop w:val="0"/>
          <w:marBottom w:val="0"/>
          <w:divBdr>
            <w:top w:val="none" w:sz="0" w:space="0" w:color="auto"/>
            <w:left w:val="none" w:sz="0" w:space="0" w:color="auto"/>
            <w:bottom w:val="none" w:sz="0" w:space="0" w:color="auto"/>
            <w:right w:val="none" w:sz="0" w:space="0" w:color="auto"/>
          </w:divBdr>
        </w:div>
        <w:div w:id="634260952">
          <w:marLeft w:val="480"/>
          <w:marRight w:val="0"/>
          <w:marTop w:val="0"/>
          <w:marBottom w:val="0"/>
          <w:divBdr>
            <w:top w:val="none" w:sz="0" w:space="0" w:color="auto"/>
            <w:left w:val="none" w:sz="0" w:space="0" w:color="auto"/>
            <w:bottom w:val="none" w:sz="0" w:space="0" w:color="auto"/>
            <w:right w:val="none" w:sz="0" w:space="0" w:color="auto"/>
          </w:divBdr>
        </w:div>
        <w:div w:id="658458557">
          <w:marLeft w:val="480"/>
          <w:marRight w:val="0"/>
          <w:marTop w:val="0"/>
          <w:marBottom w:val="0"/>
          <w:divBdr>
            <w:top w:val="none" w:sz="0" w:space="0" w:color="auto"/>
            <w:left w:val="none" w:sz="0" w:space="0" w:color="auto"/>
            <w:bottom w:val="none" w:sz="0" w:space="0" w:color="auto"/>
            <w:right w:val="none" w:sz="0" w:space="0" w:color="auto"/>
          </w:divBdr>
        </w:div>
        <w:div w:id="922108902">
          <w:marLeft w:val="480"/>
          <w:marRight w:val="0"/>
          <w:marTop w:val="0"/>
          <w:marBottom w:val="0"/>
          <w:divBdr>
            <w:top w:val="none" w:sz="0" w:space="0" w:color="auto"/>
            <w:left w:val="none" w:sz="0" w:space="0" w:color="auto"/>
            <w:bottom w:val="none" w:sz="0" w:space="0" w:color="auto"/>
            <w:right w:val="none" w:sz="0" w:space="0" w:color="auto"/>
          </w:divBdr>
        </w:div>
        <w:div w:id="2053268327">
          <w:marLeft w:val="480"/>
          <w:marRight w:val="0"/>
          <w:marTop w:val="0"/>
          <w:marBottom w:val="0"/>
          <w:divBdr>
            <w:top w:val="none" w:sz="0" w:space="0" w:color="auto"/>
            <w:left w:val="none" w:sz="0" w:space="0" w:color="auto"/>
            <w:bottom w:val="none" w:sz="0" w:space="0" w:color="auto"/>
            <w:right w:val="none" w:sz="0" w:space="0" w:color="auto"/>
          </w:divBdr>
        </w:div>
        <w:div w:id="446047370">
          <w:marLeft w:val="480"/>
          <w:marRight w:val="0"/>
          <w:marTop w:val="0"/>
          <w:marBottom w:val="0"/>
          <w:divBdr>
            <w:top w:val="none" w:sz="0" w:space="0" w:color="auto"/>
            <w:left w:val="none" w:sz="0" w:space="0" w:color="auto"/>
            <w:bottom w:val="none" w:sz="0" w:space="0" w:color="auto"/>
            <w:right w:val="none" w:sz="0" w:space="0" w:color="auto"/>
          </w:divBdr>
        </w:div>
        <w:div w:id="1665276058">
          <w:marLeft w:val="480"/>
          <w:marRight w:val="0"/>
          <w:marTop w:val="0"/>
          <w:marBottom w:val="0"/>
          <w:divBdr>
            <w:top w:val="none" w:sz="0" w:space="0" w:color="auto"/>
            <w:left w:val="none" w:sz="0" w:space="0" w:color="auto"/>
            <w:bottom w:val="none" w:sz="0" w:space="0" w:color="auto"/>
            <w:right w:val="none" w:sz="0" w:space="0" w:color="auto"/>
          </w:divBdr>
        </w:div>
        <w:div w:id="1653679495">
          <w:marLeft w:val="480"/>
          <w:marRight w:val="0"/>
          <w:marTop w:val="0"/>
          <w:marBottom w:val="0"/>
          <w:divBdr>
            <w:top w:val="none" w:sz="0" w:space="0" w:color="auto"/>
            <w:left w:val="none" w:sz="0" w:space="0" w:color="auto"/>
            <w:bottom w:val="none" w:sz="0" w:space="0" w:color="auto"/>
            <w:right w:val="none" w:sz="0" w:space="0" w:color="auto"/>
          </w:divBdr>
        </w:div>
        <w:div w:id="1174102614">
          <w:marLeft w:val="480"/>
          <w:marRight w:val="0"/>
          <w:marTop w:val="0"/>
          <w:marBottom w:val="0"/>
          <w:divBdr>
            <w:top w:val="none" w:sz="0" w:space="0" w:color="auto"/>
            <w:left w:val="none" w:sz="0" w:space="0" w:color="auto"/>
            <w:bottom w:val="none" w:sz="0" w:space="0" w:color="auto"/>
            <w:right w:val="none" w:sz="0" w:space="0" w:color="auto"/>
          </w:divBdr>
        </w:div>
        <w:div w:id="820778056">
          <w:marLeft w:val="480"/>
          <w:marRight w:val="0"/>
          <w:marTop w:val="0"/>
          <w:marBottom w:val="0"/>
          <w:divBdr>
            <w:top w:val="none" w:sz="0" w:space="0" w:color="auto"/>
            <w:left w:val="none" w:sz="0" w:space="0" w:color="auto"/>
            <w:bottom w:val="none" w:sz="0" w:space="0" w:color="auto"/>
            <w:right w:val="none" w:sz="0" w:space="0" w:color="auto"/>
          </w:divBdr>
        </w:div>
        <w:div w:id="212233478">
          <w:marLeft w:val="480"/>
          <w:marRight w:val="0"/>
          <w:marTop w:val="0"/>
          <w:marBottom w:val="0"/>
          <w:divBdr>
            <w:top w:val="none" w:sz="0" w:space="0" w:color="auto"/>
            <w:left w:val="none" w:sz="0" w:space="0" w:color="auto"/>
            <w:bottom w:val="none" w:sz="0" w:space="0" w:color="auto"/>
            <w:right w:val="none" w:sz="0" w:space="0" w:color="auto"/>
          </w:divBdr>
        </w:div>
        <w:div w:id="529995742">
          <w:marLeft w:val="480"/>
          <w:marRight w:val="0"/>
          <w:marTop w:val="0"/>
          <w:marBottom w:val="0"/>
          <w:divBdr>
            <w:top w:val="none" w:sz="0" w:space="0" w:color="auto"/>
            <w:left w:val="none" w:sz="0" w:space="0" w:color="auto"/>
            <w:bottom w:val="none" w:sz="0" w:space="0" w:color="auto"/>
            <w:right w:val="none" w:sz="0" w:space="0" w:color="auto"/>
          </w:divBdr>
        </w:div>
        <w:div w:id="936250668">
          <w:marLeft w:val="480"/>
          <w:marRight w:val="0"/>
          <w:marTop w:val="0"/>
          <w:marBottom w:val="0"/>
          <w:divBdr>
            <w:top w:val="none" w:sz="0" w:space="0" w:color="auto"/>
            <w:left w:val="none" w:sz="0" w:space="0" w:color="auto"/>
            <w:bottom w:val="none" w:sz="0" w:space="0" w:color="auto"/>
            <w:right w:val="none" w:sz="0" w:space="0" w:color="auto"/>
          </w:divBdr>
        </w:div>
        <w:div w:id="1238325904">
          <w:marLeft w:val="480"/>
          <w:marRight w:val="0"/>
          <w:marTop w:val="0"/>
          <w:marBottom w:val="0"/>
          <w:divBdr>
            <w:top w:val="none" w:sz="0" w:space="0" w:color="auto"/>
            <w:left w:val="none" w:sz="0" w:space="0" w:color="auto"/>
            <w:bottom w:val="none" w:sz="0" w:space="0" w:color="auto"/>
            <w:right w:val="none" w:sz="0" w:space="0" w:color="auto"/>
          </w:divBdr>
        </w:div>
        <w:div w:id="1479150116">
          <w:marLeft w:val="480"/>
          <w:marRight w:val="0"/>
          <w:marTop w:val="0"/>
          <w:marBottom w:val="0"/>
          <w:divBdr>
            <w:top w:val="none" w:sz="0" w:space="0" w:color="auto"/>
            <w:left w:val="none" w:sz="0" w:space="0" w:color="auto"/>
            <w:bottom w:val="none" w:sz="0" w:space="0" w:color="auto"/>
            <w:right w:val="none" w:sz="0" w:space="0" w:color="auto"/>
          </w:divBdr>
        </w:div>
      </w:divsChild>
    </w:div>
    <w:div w:id="241184498">
      <w:bodyDiv w:val="1"/>
      <w:marLeft w:val="0"/>
      <w:marRight w:val="0"/>
      <w:marTop w:val="0"/>
      <w:marBottom w:val="0"/>
      <w:divBdr>
        <w:top w:val="none" w:sz="0" w:space="0" w:color="auto"/>
        <w:left w:val="none" w:sz="0" w:space="0" w:color="auto"/>
        <w:bottom w:val="none" w:sz="0" w:space="0" w:color="auto"/>
        <w:right w:val="none" w:sz="0" w:space="0" w:color="auto"/>
      </w:divBdr>
    </w:div>
    <w:div w:id="242565040">
      <w:bodyDiv w:val="1"/>
      <w:marLeft w:val="0"/>
      <w:marRight w:val="0"/>
      <w:marTop w:val="0"/>
      <w:marBottom w:val="0"/>
      <w:divBdr>
        <w:top w:val="none" w:sz="0" w:space="0" w:color="auto"/>
        <w:left w:val="none" w:sz="0" w:space="0" w:color="auto"/>
        <w:bottom w:val="none" w:sz="0" w:space="0" w:color="auto"/>
        <w:right w:val="none" w:sz="0" w:space="0" w:color="auto"/>
      </w:divBdr>
    </w:div>
    <w:div w:id="243075998">
      <w:bodyDiv w:val="1"/>
      <w:marLeft w:val="0"/>
      <w:marRight w:val="0"/>
      <w:marTop w:val="0"/>
      <w:marBottom w:val="0"/>
      <w:divBdr>
        <w:top w:val="none" w:sz="0" w:space="0" w:color="auto"/>
        <w:left w:val="none" w:sz="0" w:space="0" w:color="auto"/>
        <w:bottom w:val="none" w:sz="0" w:space="0" w:color="auto"/>
        <w:right w:val="none" w:sz="0" w:space="0" w:color="auto"/>
      </w:divBdr>
    </w:div>
    <w:div w:id="243614239">
      <w:bodyDiv w:val="1"/>
      <w:marLeft w:val="0"/>
      <w:marRight w:val="0"/>
      <w:marTop w:val="0"/>
      <w:marBottom w:val="0"/>
      <w:divBdr>
        <w:top w:val="none" w:sz="0" w:space="0" w:color="auto"/>
        <w:left w:val="none" w:sz="0" w:space="0" w:color="auto"/>
        <w:bottom w:val="none" w:sz="0" w:space="0" w:color="auto"/>
        <w:right w:val="none" w:sz="0" w:space="0" w:color="auto"/>
      </w:divBdr>
    </w:div>
    <w:div w:id="244611685">
      <w:bodyDiv w:val="1"/>
      <w:marLeft w:val="0"/>
      <w:marRight w:val="0"/>
      <w:marTop w:val="0"/>
      <w:marBottom w:val="0"/>
      <w:divBdr>
        <w:top w:val="none" w:sz="0" w:space="0" w:color="auto"/>
        <w:left w:val="none" w:sz="0" w:space="0" w:color="auto"/>
        <w:bottom w:val="none" w:sz="0" w:space="0" w:color="auto"/>
        <w:right w:val="none" w:sz="0" w:space="0" w:color="auto"/>
      </w:divBdr>
    </w:div>
    <w:div w:id="245766170">
      <w:bodyDiv w:val="1"/>
      <w:marLeft w:val="0"/>
      <w:marRight w:val="0"/>
      <w:marTop w:val="0"/>
      <w:marBottom w:val="0"/>
      <w:divBdr>
        <w:top w:val="none" w:sz="0" w:space="0" w:color="auto"/>
        <w:left w:val="none" w:sz="0" w:space="0" w:color="auto"/>
        <w:bottom w:val="none" w:sz="0" w:space="0" w:color="auto"/>
        <w:right w:val="none" w:sz="0" w:space="0" w:color="auto"/>
      </w:divBdr>
    </w:div>
    <w:div w:id="246504441">
      <w:bodyDiv w:val="1"/>
      <w:marLeft w:val="0"/>
      <w:marRight w:val="0"/>
      <w:marTop w:val="0"/>
      <w:marBottom w:val="0"/>
      <w:divBdr>
        <w:top w:val="none" w:sz="0" w:space="0" w:color="auto"/>
        <w:left w:val="none" w:sz="0" w:space="0" w:color="auto"/>
        <w:bottom w:val="none" w:sz="0" w:space="0" w:color="auto"/>
        <w:right w:val="none" w:sz="0" w:space="0" w:color="auto"/>
      </w:divBdr>
    </w:div>
    <w:div w:id="252860660">
      <w:bodyDiv w:val="1"/>
      <w:marLeft w:val="0"/>
      <w:marRight w:val="0"/>
      <w:marTop w:val="0"/>
      <w:marBottom w:val="0"/>
      <w:divBdr>
        <w:top w:val="none" w:sz="0" w:space="0" w:color="auto"/>
        <w:left w:val="none" w:sz="0" w:space="0" w:color="auto"/>
        <w:bottom w:val="none" w:sz="0" w:space="0" w:color="auto"/>
        <w:right w:val="none" w:sz="0" w:space="0" w:color="auto"/>
      </w:divBdr>
      <w:divsChild>
        <w:div w:id="230114934">
          <w:marLeft w:val="480"/>
          <w:marRight w:val="0"/>
          <w:marTop w:val="0"/>
          <w:marBottom w:val="0"/>
          <w:divBdr>
            <w:top w:val="none" w:sz="0" w:space="0" w:color="auto"/>
            <w:left w:val="none" w:sz="0" w:space="0" w:color="auto"/>
            <w:bottom w:val="none" w:sz="0" w:space="0" w:color="auto"/>
            <w:right w:val="none" w:sz="0" w:space="0" w:color="auto"/>
          </w:divBdr>
        </w:div>
        <w:div w:id="1129008539">
          <w:marLeft w:val="480"/>
          <w:marRight w:val="0"/>
          <w:marTop w:val="0"/>
          <w:marBottom w:val="0"/>
          <w:divBdr>
            <w:top w:val="none" w:sz="0" w:space="0" w:color="auto"/>
            <w:left w:val="none" w:sz="0" w:space="0" w:color="auto"/>
            <w:bottom w:val="none" w:sz="0" w:space="0" w:color="auto"/>
            <w:right w:val="none" w:sz="0" w:space="0" w:color="auto"/>
          </w:divBdr>
        </w:div>
        <w:div w:id="1653022317">
          <w:marLeft w:val="480"/>
          <w:marRight w:val="0"/>
          <w:marTop w:val="0"/>
          <w:marBottom w:val="0"/>
          <w:divBdr>
            <w:top w:val="none" w:sz="0" w:space="0" w:color="auto"/>
            <w:left w:val="none" w:sz="0" w:space="0" w:color="auto"/>
            <w:bottom w:val="none" w:sz="0" w:space="0" w:color="auto"/>
            <w:right w:val="none" w:sz="0" w:space="0" w:color="auto"/>
          </w:divBdr>
        </w:div>
        <w:div w:id="1028679272">
          <w:marLeft w:val="480"/>
          <w:marRight w:val="0"/>
          <w:marTop w:val="0"/>
          <w:marBottom w:val="0"/>
          <w:divBdr>
            <w:top w:val="none" w:sz="0" w:space="0" w:color="auto"/>
            <w:left w:val="none" w:sz="0" w:space="0" w:color="auto"/>
            <w:bottom w:val="none" w:sz="0" w:space="0" w:color="auto"/>
            <w:right w:val="none" w:sz="0" w:space="0" w:color="auto"/>
          </w:divBdr>
        </w:div>
        <w:div w:id="1450246302">
          <w:marLeft w:val="480"/>
          <w:marRight w:val="0"/>
          <w:marTop w:val="0"/>
          <w:marBottom w:val="0"/>
          <w:divBdr>
            <w:top w:val="none" w:sz="0" w:space="0" w:color="auto"/>
            <w:left w:val="none" w:sz="0" w:space="0" w:color="auto"/>
            <w:bottom w:val="none" w:sz="0" w:space="0" w:color="auto"/>
            <w:right w:val="none" w:sz="0" w:space="0" w:color="auto"/>
          </w:divBdr>
        </w:div>
        <w:div w:id="1073549307">
          <w:marLeft w:val="480"/>
          <w:marRight w:val="0"/>
          <w:marTop w:val="0"/>
          <w:marBottom w:val="0"/>
          <w:divBdr>
            <w:top w:val="none" w:sz="0" w:space="0" w:color="auto"/>
            <w:left w:val="none" w:sz="0" w:space="0" w:color="auto"/>
            <w:bottom w:val="none" w:sz="0" w:space="0" w:color="auto"/>
            <w:right w:val="none" w:sz="0" w:space="0" w:color="auto"/>
          </w:divBdr>
        </w:div>
        <w:div w:id="527914103">
          <w:marLeft w:val="480"/>
          <w:marRight w:val="0"/>
          <w:marTop w:val="0"/>
          <w:marBottom w:val="0"/>
          <w:divBdr>
            <w:top w:val="none" w:sz="0" w:space="0" w:color="auto"/>
            <w:left w:val="none" w:sz="0" w:space="0" w:color="auto"/>
            <w:bottom w:val="none" w:sz="0" w:space="0" w:color="auto"/>
            <w:right w:val="none" w:sz="0" w:space="0" w:color="auto"/>
          </w:divBdr>
        </w:div>
        <w:div w:id="153306099">
          <w:marLeft w:val="480"/>
          <w:marRight w:val="0"/>
          <w:marTop w:val="0"/>
          <w:marBottom w:val="0"/>
          <w:divBdr>
            <w:top w:val="none" w:sz="0" w:space="0" w:color="auto"/>
            <w:left w:val="none" w:sz="0" w:space="0" w:color="auto"/>
            <w:bottom w:val="none" w:sz="0" w:space="0" w:color="auto"/>
            <w:right w:val="none" w:sz="0" w:space="0" w:color="auto"/>
          </w:divBdr>
        </w:div>
        <w:div w:id="1292203886">
          <w:marLeft w:val="480"/>
          <w:marRight w:val="0"/>
          <w:marTop w:val="0"/>
          <w:marBottom w:val="0"/>
          <w:divBdr>
            <w:top w:val="none" w:sz="0" w:space="0" w:color="auto"/>
            <w:left w:val="none" w:sz="0" w:space="0" w:color="auto"/>
            <w:bottom w:val="none" w:sz="0" w:space="0" w:color="auto"/>
            <w:right w:val="none" w:sz="0" w:space="0" w:color="auto"/>
          </w:divBdr>
        </w:div>
        <w:div w:id="1818954157">
          <w:marLeft w:val="480"/>
          <w:marRight w:val="0"/>
          <w:marTop w:val="0"/>
          <w:marBottom w:val="0"/>
          <w:divBdr>
            <w:top w:val="none" w:sz="0" w:space="0" w:color="auto"/>
            <w:left w:val="none" w:sz="0" w:space="0" w:color="auto"/>
            <w:bottom w:val="none" w:sz="0" w:space="0" w:color="auto"/>
            <w:right w:val="none" w:sz="0" w:space="0" w:color="auto"/>
          </w:divBdr>
        </w:div>
        <w:div w:id="811555348">
          <w:marLeft w:val="480"/>
          <w:marRight w:val="0"/>
          <w:marTop w:val="0"/>
          <w:marBottom w:val="0"/>
          <w:divBdr>
            <w:top w:val="none" w:sz="0" w:space="0" w:color="auto"/>
            <w:left w:val="none" w:sz="0" w:space="0" w:color="auto"/>
            <w:bottom w:val="none" w:sz="0" w:space="0" w:color="auto"/>
            <w:right w:val="none" w:sz="0" w:space="0" w:color="auto"/>
          </w:divBdr>
        </w:div>
        <w:div w:id="1263343230">
          <w:marLeft w:val="480"/>
          <w:marRight w:val="0"/>
          <w:marTop w:val="0"/>
          <w:marBottom w:val="0"/>
          <w:divBdr>
            <w:top w:val="none" w:sz="0" w:space="0" w:color="auto"/>
            <w:left w:val="none" w:sz="0" w:space="0" w:color="auto"/>
            <w:bottom w:val="none" w:sz="0" w:space="0" w:color="auto"/>
            <w:right w:val="none" w:sz="0" w:space="0" w:color="auto"/>
          </w:divBdr>
        </w:div>
        <w:div w:id="2125609960">
          <w:marLeft w:val="480"/>
          <w:marRight w:val="0"/>
          <w:marTop w:val="0"/>
          <w:marBottom w:val="0"/>
          <w:divBdr>
            <w:top w:val="none" w:sz="0" w:space="0" w:color="auto"/>
            <w:left w:val="none" w:sz="0" w:space="0" w:color="auto"/>
            <w:bottom w:val="none" w:sz="0" w:space="0" w:color="auto"/>
            <w:right w:val="none" w:sz="0" w:space="0" w:color="auto"/>
          </w:divBdr>
        </w:div>
        <w:div w:id="1200438505">
          <w:marLeft w:val="480"/>
          <w:marRight w:val="0"/>
          <w:marTop w:val="0"/>
          <w:marBottom w:val="0"/>
          <w:divBdr>
            <w:top w:val="none" w:sz="0" w:space="0" w:color="auto"/>
            <w:left w:val="none" w:sz="0" w:space="0" w:color="auto"/>
            <w:bottom w:val="none" w:sz="0" w:space="0" w:color="auto"/>
            <w:right w:val="none" w:sz="0" w:space="0" w:color="auto"/>
          </w:divBdr>
        </w:div>
        <w:div w:id="1388335879">
          <w:marLeft w:val="480"/>
          <w:marRight w:val="0"/>
          <w:marTop w:val="0"/>
          <w:marBottom w:val="0"/>
          <w:divBdr>
            <w:top w:val="none" w:sz="0" w:space="0" w:color="auto"/>
            <w:left w:val="none" w:sz="0" w:space="0" w:color="auto"/>
            <w:bottom w:val="none" w:sz="0" w:space="0" w:color="auto"/>
            <w:right w:val="none" w:sz="0" w:space="0" w:color="auto"/>
          </w:divBdr>
        </w:div>
        <w:div w:id="1340620196">
          <w:marLeft w:val="480"/>
          <w:marRight w:val="0"/>
          <w:marTop w:val="0"/>
          <w:marBottom w:val="0"/>
          <w:divBdr>
            <w:top w:val="none" w:sz="0" w:space="0" w:color="auto"/>
            <w:left w:val="none" w:sz="0" w:space="0" w:color="auto"/>
            <w:bottom w:val="none" w:sz="0" w:space="0" w:color="auto"/>
            <w:right w:val="none" w:sz="0" w:space="0" w:color="auto"/>
          </w:divBdr>
        </w:div>
        <w:div w:id="1296302566">
          <w:marLeft w:val="480"/>
          <w:marRight w:val="0"/>
          <w:marTop w:val="0"/>
          <w:marBottom w:val="0"/>
          <w:divBdr>
            <w:top w:val="none" w:sz="0" w:space="0" w:color="auto"/>
            <w:left w:val="none" w:sz="0" w:space="0" w:color="auto"/>
            <w:bottom w:val="none" w:sz="0" w:space="0" w:color="auto"/>
            <w:right w:val="none" w:sz="0" w:space="0" w:color="auto"/>
          </w:divBdr>
        </w:div>
        <w:div w:id="1664820366">
          <w:marLeft w:val="480"/>
          <w:marRight w:val="0"/>
          <w:marTop w:val="0"/>
          <w:marBottom w:val="0"/>
          <w:divBdr>
            <w:top w:val="none" w:sz="0" w:space="0" w:color="auto"/>
            <w:left w:val="none" w:sz="0" w:space="0" w:color="auto"/>
            <w:bottom w:val="none" w:sz="0" w:space="0" w:color="auto"/>
            <w:right w:val="none" w:sz="0" w:space="0" w:color="auto"/>
          </w:divBdr>
        </w:div>
        <w:div w:id="1609658187">
          <w:marLeft w:val="480"/>
          <w:marRight w:val="0"/>
          <w:marTop w:val="0"/>
          <w:marBottom w:val="0"/>
          <w:divBdr>
            <w:top w:val="none" w:sz="0" w:space="0" w:color="auto"/>
            <w:left w:val="none" w:sz="0" w:space="0" w:color="auto"/>
            <w:bottom w:val="none" w:sz="0" w:space="0" w:color="auto"/>
            <w:right w:val="none" w:sz="0" w:space="0" w:color="auto"/>
          </w:divBdr>
        </w:div>
        <w:div w:id="851844675">
          <w:marLeft w:val="480"/>
          <w:marRight w:val="0"/>
          <w:marTop w:val="0"/>
          <w:marBottom w:val="0"/>
          <w:divBdr>
            <w:top w:val="none" w:sz="0" w:space="0" w:color="auto"/>
            <w:left w:val="none" w:sz="0" w:space="0" w:color="auto"/>
            <w:bottom w:val="none" w:sz="0" w:space="0" w:color="auto"/>
            <w:right w:val="none" w:sz="0" w:space="0" w:color="auto"/>
          </w:divBdr>
        </w:div>
        <w:div w:id="2110880714">
          <w:marLeft w:val="480"/>
          <w:marRight w:val="0"/>
          <w:marTop w:val="0"/>
          <w:marBottom w:val="0"/>
          <w:divBdr>
            <w:top w:val="none" w:sz="0" w:space="0" w:color="auto"/>
            <w:left w:val="none" w:sz="0" w:space="0" w:color="auto"/>
            <w:bottom w:val="none" w:sz="0" w:space="0" w:color="auto"/>
            <w:right w:val="none" w:sz="0" w:space="0" w:color="auto"/>
          </w:divBdr>
        </w:div>
        <w:div w:id="819034328">
          <w:marLeft w:val="480"/>
          <w:marRight w:val="0"/>
          <w:marTop w:val="0"/>
          <w:marBottom w:val="0"/>
          <w:divBdr>
            <w:top w:val="none" w:sz="0" w:space="0" w:color="auto"/>
            <w:left w:val="none" w:sz="0" w:space="0" w:color="auto"/>
            <w:bottom w:val="none" w:sz="0" w:space="0" w:color="auto"/>
            <w:right w:val="none" w:sz="0" w:space="0" w:color="auto"/>
          </w:divBdr>
        </w:div>
        <w:div w:id="778724837">
          <w:marLeft w:val="480"/>
          <w:marRight w:val="0"/>
          <w:marTop w:val="0"/>
          <w:marBottom w:val="0"/>
          <w:divBdr>
            <w:top w:val="none" w:sz="0" w:space="0" w:color="auto"/>
            <w:left w:val="none" w:sz="0" w:space="0" w:color="auto"/>
            <w:bottom w:val="none" w:sz="0" w:space="0" w:color="auto"/>
            <w:right w:val="none" w:sz="0" w:space="0" w:color="auto"/>
          </w:divBdr>
        </w:div>
        <w:div w:id="513686745">
          <w:marLeft w:val="480"/>
          <w:marRight w:val="0"/>
          <w:marTop w:val="0"/>
          <w:marBottom w:val="0"/>
          <w:divBdr>
            <w:top w:val="none" w:sz="0" w:space="0" w:color="auto"/>
            <w:left w:val="none" w:sz="0" w:space="0" w:color="auto"/>
            <w:bottom w:val="none" w:sz="0" w:space="0" w:color="auto"/>
            <w:right w:val="none" w:sz="0" w:space="0" w:color="auto"/>
          </w:divBdr>
        </w:div>
        <w:div w:id="1835488359">
          <w:marLeft w:val="480"/>
          <w:marRight w:val="0"/>
          <w:marTop w:val="0"/>
          <w:marBottom w:val="0"/>
          <w:divBdr>
            <w:top w:val="none" w:sz="0" w:space="0" w:color="auto"/>
            <w:left w:val="none" w:sz="0" w:space="0" w:color="auto"/>
            <w:bottom w:val="none" w:sz="0" w:space="0" w:color="auto"/>
            <w:right w:val="none" w:sz="0" w:space="0" w:color="auto"/>
          </w:divBdr>
        </w:div>
        <w:div w:id="483474542">
          <w:marLeft w:val="480"/>
          <w:marRight w:val="0"/>
          <w:marTop w:val="0"/>
          <w:marBottom w:val="0"/>
          <w:divBdr>
            <w:top w:val="none" w:sz="0" w:space="0" w:color="auto"/>
            <w:left w:val="none" w:sz="0" w:space="0" w:color="auto"/>
            <w:bottom w:val="none" w:sz="0" w:space="0" w:color="auto"/>
            <w:right w:val="none" w:sz="0" w:space="0" w:color="auto"/>
          </w:divBdr>
        </w:div>
        <w:div w:id="1942297451">
          <w:marLeft w:val="480"/>
          <w:marRight w:val="0"/>
          <w:marTop w:val="0"/>
          <w:marBottom w:val="0"/>
          <w:divBdr>
            <w:top w:val="none" w:sz="0" w:space="0" w:color="auto"/>
            <w:left w:val="none" w:sz="0" w:space="0" w:color="auto"/>
            <w:bottom w:val="none" w:sz="0" w:space="0" w:color="auto"/>
            <w:right w:val="none" w:sz="0" w:space="0" w:color="auto"/>
          </w:divBdr>
        </w:div>
        <w:div w:id="1614245618">
          <w:marLeft w:val="480"/>
          <w:marRight w:val="0"/>
          <w:marTop w:val="0"/>
          <w:marBottom w:val="0"/>
          <w:divBdr>
            <w:top w:val="none" w:sz="0" w:space="0" w:color="auto"/>
            <w:left w:val="none" w:sz="0" w:space="0" w:color="auto"/>
            <w:bottom w:val="none" w:sz="0" w:space="0" w:color="auto"/>
            <w:right w:val="none" w:sz="0" w:space="0" w:color="auto"/>
          </w:divBdr>
        </w:div>
        <w:div w:id="1733507162">
          <w:marLeft w:val="480"/>
          <w:marRight w:val="0"/>
          <w:marTop w:val="0"/>
          <w:marBottom w:val="0"/>
          <w:divBdr>
            <w:top w:val="none" w:sz="0" w:space="0" w:color="auto"/>
            <w:left w:val="none" w:sz="0" w:space="0" w:color="auto"/>
            <w:bottom w:val="none" w:sz="0" w:space="0" w:color="auto"/>
            <w:right w:val="none" w:sz="0" w:space="0" w:color="auto"/>
          </w:divBdr>
        </w:div>
        <w:div w:id="1687554699">
          <w:marLeft w:val="480"/>
          <w:marRight w:val="0"/>
          <w:marTop w:val="0"/>
          <w:marBottom w:val="0"/>
          <w:divBdr>
            <w:top w:val="none" w:sz="0" w:space="0" w:color="auto"/>
            <w:left w:val="none" w:sz="0" w:space="0" w:color="auto"/>
            <w:bottom w:val="none" w:sz="0" w:space="0" w:color="auto"/>
            <w:right w:val="none" w:sz="0" w:space="0" w:color="auto"/>
          </w:divBdr>
        </w:div>
        <w:div w:id="83187742">
          <w:marLeft w:val="480"/>
          <w:marRight w:val="0"/>
          <w:marTop w:val="0"/>
          <w:marBottom w:val="0"/>
          <w:divBdr>
            <w:top w:val="none" w:sz="0" w:space="0" w:color="auto"/>
            <w:left w:val="none" w:sz="0" w:space="0" w:color="auto"/>
            <w:bottom w:val="none" w:sz="0" w:space="0" w:color="auto"/>
            <w:right w:val="none" w:sz="0" w:space="0" w:color="auto"/>
          </w:divBdr>
        </w:div>
        <w:div w:id="177694018">
          <w:marLeft w:val="480"/>
          <w:marRight w:val="0"/>
          <w:marTop w:val="0"/>
          <w:marBottom w:val="0"/>
          <w:divBdr>
            <w:top w:val="none" w:sz="0" w:space="0" w:color="auto"/>
            <w:left w:val="none" w:sz="0" w:space="0" w:color="auto"/>
            <w:bottom w:val="none" w:sz="0" w:space="0" w:color="auto"/>
            <w:right w:val="none" w:sz="0" w:space="0" w:color="auto"/>
          </w:divBdr>
        </w:div>
        <w:div w:id="762216347">
          <w:marLeft w:val="480"/>
          <w:marRight w:val="0"/>
          <w:marTop w:val="0"/>
          <w:marBottom w:val="0"/>
          <w:divBdr>
            <w:top w:val="none" w:sz="0" w:space="0" w:color="auto"/>
            <w:left w:val="none" w:sz="0" w:space="0" w:color="auto"/>
            <w:bottom w:val="none" w:sz="0" w:space="0" w:color="auto"/>
            <w:right w:val="none" w:sz="0" w:space="0" w:color="auto"/>
          </w:divBdr>
        </w:div>
        <w:div w:id="79762280">
          <w:marLeft w:val="480"/>
          <w:marRight w:val="0"/>
          <w:marTop w:val="0"/>
          <w:marBottom w:val="0"/>
          <w:divBdr>
            <w:top w:val="none" w:sz="0" w:space="0" w:color="auto"/>
            <w:left w:val="none" w:sz="0" w:space="0" w:color="auto"/>
            <w:bottom w:val="none" w:sz="0" w:space="0" w:color="auto"/>
            <w:right w:val="none" w:sz="0" w:space="0" w:color="auto"/>
          </w:divBdr>
        </w:div>
        <w:div w:id="2105806821">
          <w:marLeft w:val="480"/>
          <w:marRight w:val="0"/>
          <w:marTop w:val="0"/>
          <w:marBottom w:val="0"/>
          <w:divBdr>
            <w:top w:val="none" w:sz="0" w:space="0" w:color="auto"/>
            <w:left w:val="none" w:sz="0" w:space="0" w:color="auto"/>
            <w:bottom w:val="none" w:sz="0" w:space="0" w:color="auto"/>
            <w:right w:val="none" w:sz="0" w:space="0" w:color="auto"/>
          </w:divBdr>
        </w:div>
        <w:div w:id="1413702956">
          <w:marLeft w:val="480"/>
          <w:marRight w:val="0"/>
          <w:marTop w:val="0"/>
          <w:marBottom w:val="0"/>
          <w:divBdr>
            <w:top w:val="none" w:sz="0" w:space="0" w:color="auto"/>
            <w:left w:val="none" w:sz="0" w:space="0" w:color="auto"/>
            <w:bottom w:val="none" w:sz="0" w:space="0" w:color="auto"/>
            <w:right w:val="none" w:sz="0" w:space="0" w:color="auto"/>
          </w:divBdr>
        </w:div>
        <w:div w:id="1965309430">
          <w:marLeft w:val="480"/>
          <w:marRight w:val="0"/>
          <w:marTop w:val="0"/>
          <w:marBottom w:val="0"/>
          <w:divBdr>
            <w:top w:val="none" w:sz="0" w:space="0" w:color="auto"/>
            <w:left w:val="none" w:sz="0" w:space="0" w:color="auto"/>
            <w:bottom w:val="none" w:sz="0" w:space="0" w:color="auto"/>
            <w:right w:val="none" w:sz="0" w:space="0" w:color="auto"/>
          </w:divBdr>
        </w:div>
        <w:div w:id="716734219">
          <w:marLeft w:val="480"/>
          <w:marRight w:val="0"/>
          <w:marTop w:val="0"/>
          <w:marBottom w:val="0"/>
          <w:divBdr>
            <w:top w:val="none" w:sz="0" w:space="0" w:color="auto"/>
            <w:left w:val="none" w:sz="0" w:space="0" w:color="auto"/>
            <w:bottom w:val="none" w:sz="0" w:space="0" w:color="auto"/>
            <w:right w:val="none" w:sz="0" w:space="0" w:color="auto"/>
          </w:divBdr>
        </w:div>
        <w:div w:id="1894999342">
          <w:marLeft w:val="480"/>
          <w:marRight w:val="0"/>
          <w:marTop w:val="0"/>
          <w:marBottom w:val="0"/>
          <w:divBdr>
            <w:top w:val="none" w:sz="0" w:space="0" w:color="auto"/>
            <w:left w:val="none" w:sz="0" w:space="0" w:color="auto"/>
            <w:bottom w:val="none" w:sz="0" w:space="0" w:color="auto"/>
            <w:right w:val="none" w:sz="0" w:space="0" w:color="auto"/>
          </w:divBdr>
        </w:div>
        <w:div w:id="977493372">
          <w:marLeft w:val="480"/>
          <w:marRight w:val="0"/>
          <w:marTop w:val="0"/>
          <w:marBottom w:val="0"/>
          <w:divBdr>
            <w:top w:val="none" w:sz="0" w:space="0" w:color="auto"/>
            <w:left w:val="none" w:sz="0" w:space="0" w:color="auto"/>
            <w:bottom w:val="none" w:sz="0" w:space="0" w:color="auto"/>
            <w:right w:val="none" w:sz="0" w:space="0" w:color="auto"/>
          </w:divBdr>
        </w:div>
        <w:div w:id="2049908669">
          <w:marLeft w:val="480"/>
          <w:marRight w:val="0"/>
          <w:marTop w:val="0"/>
          <w:marBottom w:val="0"/>
          <w:divBdr>
            <w:top w:val="none" w:sz="0" w:space="0" w:color="auto"/>
            <w:left w:val="none" w:sz="0" w:space="0" w:color="auto"/>
            <w:bottom w:val="none" w:sz="0" w:space="0" w:color="auto"/>
            <w:right w:val="none" w:sz="0" w:space="0" w:color="auto"/>
          </w:divBdr>
        </w:div>
        <w:div w:id="498034742">
          <w:marLeft w:val="480"/>
          <w:marRight w:val="0"/>
          <w:marTop w:val="0"/>
          <w:marBottom w:val="0"/>
          <w:divBdr>
            <w:top w:val="none" w:sz="0" w:space="0" w:color="auto"/>
            <w:left w:val="none" w:sz="0" w:space="0" w:color="auto"/>
            <w:bottom w:val="none" w:sz="0" w:space="0" w:color="auto"/>
            <w:right w:val="none" w:sz="0" w:space="0" w:color="auto"/>
          </w:divBdr>
        </w:div>
        <w:div w:id="206382919">
          <w:marLeft w:val="480"/>
          <w:marRight w:val="0"/>
          <w:marTop w:val="0"/>
          <w:marBottom w:val="0"/>
          <w:divBdr>
            <w:top w:val="none" w:sz="0" w:space="0" w:color="auto"/>
            <w:left w:val="none" w:sz="0" w:space="0" w:color="auto"/>
            <w:bottom w:val="none" w:sz="0" w:space="0" w:color="auto"/>
            <w:right w:val="none" w:sz="0" w:space="0" w:color="auto"/>
          </w:divBdr>
        </w:div>
        <w:div w:id="1453283864">
          <w:marLeft w:val="480"/>
          <w:marRight w:val="0"/>
          <w:marTop w:val="0"/>
          <w:marBottom w:val="0"/>
          <w:divBdr>
            <w:top w:val="none" w:sz="0" w:space="0" w:color="auto"/>
            <w:left w:val="none" w:sz="0" w:space="0" w:color="auto"/>
            <w:bottom w:val="none" w:sz="0" w:space="0" w:color="auto"/>
            <w:right w:val="none" w:sz="0" w:space="0" w:color="auto"/>
          </w:divBdr>
        </w:div>
        <w:div w:id="9457113">
          <w:marLeft w:val="480"/>
          <w:marRight w:val="0"/>
          <w:marTop w:val="0"/>
          <w:marBottom w:val="0"/>
          <w:divBdr>
            <w:top w:val="none" w:sz="0" w:space="0" w:color="auto"/>
            <w:left w:val="none" w:sz="0" w:space="0" w:color="auto"/>
            <w:bottom w:val="none" w:sz="0" w:space="0" w:color="auto"/>
            <w:right w:val="none" w:sz="0" w:space="0" w:color="auto"/>
          </w:divBdr>
        </w:div>
        <w:div w:id="346298732">
          <w:marLeft w:val="480"/>
          <w:marRight w:val="0"/>
          <w:marTop w:val="0"/>
          <w:marBottom w:val="0"/>
          <w:divBdr>
            <w:top w:val="none" w:sz="0" w:space="0" w:color="auto"/>
            <w:left w:val="none" w:sz="0" w:space="0" w:color="auto"/>
            <w:bottom w:val="none" w:sz="0" w:space="0" w:color="auto"/>
            <w:right w:val="none" w:sz="0" w:space="0" w:color="auto"/>
          </w:divBdr>
        </w:div>
        <w:div w:id="1175924891">
          <w:marLeft w:val="480"/>
          <w:marRight w:val="0"/>
          <w:marTop w:val="0"/>
          <w:marBottom w:val="0"/>
          <w:divBdr>
            <w:top w:val="none" w:sz="0" w:space="0" w:color="auto"/>
            <w:left w:val="none" w:sz="0" w:space="0" w:color="auto"/>
            <w:bottom w:val="none" w:sz="0" w:space="0" w:color="auto"/>
            <w:right w:val="none" w:sz="0" w:space="0" w:color="auto"/>
          </w:divBdr>
        </w:div>
        <w:div w:id="1172725110">
          <w:marLeft w:val="480"/>
          <w:marRight w:val="0"/>
          <w:marTop w:val="0"/>
          <w:marBottom w:val="0"/>
          <w:divBdr>
            <w:top w:val="none" w:sz="0" w:space="0" w:color="auto"/>
            <w:left w:val="none" w:sz="0" w:space="0" w:color="auto"/>
            <w:bottom w:val="none" w:sz="0" w:space="0" w:color="auto"/>
            <w:right w:val="none" w:sz="0" w:space="0" w:color="auto"/>
          </w:divBdr>
        </w:div>
        <w:div w:id="766268698">
          <w:marLeft w:val="480"/>
          <w:marRight w:val="0"/>
          <w:marTop w:val="0"/>
          <w:marBottom w:val="0"/>
          <w:divBdr>
            <w:top w:val="none" w:sz="0" w:space="0" w:color="auto"/>
            <w:left w:val="none" w:sz="0" w:space="0" w:color="auto"/>
            <w:bottom w:val="none" w:sz="0" w:space="0" w:color="auto"/>
            <w:right w:val="none" w:sz="0" w:space="0" w:color="auto"/>
          </w:divBdr>
        </w:div>
        <w:div w:id="1443037513">
          <w:marLeft w:val="480"/>
          <w:marRight w:val="0"/>
          <w:marTop w:val="0"/>
          <w:marBottom w:val="0"/>
          <w:divBdr>
            <w:top w:val="none" w:sz="0" w:space="0" w:color="auto"/>
            <w:left w:val="none" w:sz="0" w:space="0" w:color="auto"/>
            <w:bottom w:val="none" w:sz="0" w:space="0" w:color="auto"/>
            <w:right w:val="none" w:sz="0" w:space="0" w:color="auto"/>
          </w:divBdr>
        </w:div>
        <w:div w:id="1125730661">
          <w:marLeft w:val="480"/>
          <w:marRight w:val="0"/>
          <w:marTop w:val="0"/>
          <w:marBottom w:val="0"/>
          <w:divBdr>
            <w:top w:val="none" w:sz="0" w:space="0" w:color="auto"/>
            <w:left w:val="none" w:sz="0" w:space="0" w:color="auto"/>
            <w:bottom w:val="none" w:sz="0" w:space="0" w:color="auto"/>
            <w:right w:val="none" w:sz="0" w:space="0" w:color="auto"/>
          </w:divBdr>
        </w:div>
        <w:div w:id="1196508349">
          <w:marLeft w:val="480"/>
          <w:marRight w:val="0"/>
          <w:marTop w:val="0"/>
          <w:marBottom w:val="0"/>
          <w:divBdr>
            <w:top w:val="none" w:sz="0" w:space="0" w:color="auto"/>
            <w:left w:val="none" w:sz="0" w:space="0" w:color="auto"/>
            <w:bottom w:val="none" w:sz="0" w:space="0" w:color="auto"/>
            <w:right w:val="none" w:sz="0" w:space="0" w:color="auto"/>
          </w:divBdr>
        </w:div>
        <w:div w:id="279920300">
          <w:marLeft w:val="480"/>
          <w:marRight w:val="0"/>
          <w:marTop w:val="0"/>
          <w:marBottom w:val="0"/>
          <w:divBdr>
            <w:top w:val="none" w:sz="0" w:space="0" w:color="auto"/>
            <w:left w:val="none" w:sz="0" w:space="0" w:color="auto"/>
            <w:bottom w:val="none" w:sz="0" w:space="0" w:color="auto"/>
            <w:right w:val="none" w:sz="0" w:space="0" w:color="auto"/>
          </w:divBdr>
        </w:div>
        <w:div w:id="1450322608">
          <w:marLeft w:val="480"/>
          <w:marRight w:val="0"/>
          <w:marTop w:val="0"/>
          <w:marBottom w:val="0"/>
          <w:divBdr>
            <w:top w:val="none" w:sz="0" w:space="0" w:color="auto"/>
            <w:left w:val="none" w:sz="0" w:space="0" w:color="auto"/>
            <w:bottom w:val="none" w:sz="0" w:space="0" w:color="auto"/>
            <w:right w:val="none" w:sz="0" w:space="0" w:color="auto"/>
          </w:divBdr>
        </w:div>
        <w:div w:id="626086233">
          <w:marLeft w:val="480"/>
          <w:marRight w:val="0"/>
          <w:marTop w:val="0"/>
          <w:marBottom w:val="0"/>
          <w:divBdr>
            <w:top w:val="none" w:sz="0" w:space="0" w:color="auto"/>
            <w:left w:val="none" w:sz="0" w:space="0" w:color="auto"/>
            <w:bottom w:val="none" w:sz="0" w:space="0" w:color="auto"/>
            <w:right w:val="none" w:sz="0" w:space="0" w:color="auto"/>
          </w:divBdr>
        </w:div>
        <w:div w:id="1982803161">
          <w:marLeft w:val="480"/>
          <w:marRight w:val="0"/>
          <w:marTop w:val="0"/>
          <w:marBottom w:val="0"/>
          <w:divBdr>
            <w:top w:val="none" w:sz="0" w:space="0" w:color="auto"/>
            <w:left w:val="none" w:sz="0" w:space="0" w:color="auto"/>
            <w:bottom w:val="none" w:sz="0" w:space="0" w:color="auto"/>
            <w:right w:val="none" w:sz="0" w:space="0" w:color="auto"/>
          </w:divBdr>
        </w:div>
        <w:div w:id="494340409">
          <w:marLeft w:val="480"/>
          <w:marRight w:val="0"/>
          <w:marTop w:val="0"/>
          <w:marBottom w:val="0"/>
          <w:divBdr>
            <w:top w:val="none" w:sz="0" w:space="0" w:color="auto"/>
            <w:left w:val="none" w:sz="0" w:space="0" w:color="auto"/>
            <w:bottom w:val="none" w:sz="0" w:space="0" w:color="auto"/>
            <w:right w:val="none" w:sz="0" w:space="0" w:color="auto"/>
          </w:divBdr>
        </w:div>
        <w:div w:id="1384060206">
          <w:marLeft w:val="480"/>
          <w:marRight w:val="0"/>
          <w:marTop w:val="0"/>
          <w:marBottom w:val="0"/>
          <w:divBdr>
            <w:top w:val="none" w:sz="0" w:space="0" w:color="auto"/>
            <w:left w:val="none" w:sz="0" w:space="0" w:color="auto"/>
            <w:bottom w:val="none" w:sz="0" w:space="0" w:color="auto"/>
            <w:right w:val="none" w:sz="0" w:space="0" w:color="auto"/>
          </w:divBdr>
        </w:div>
        <w:div w:id="48068327">
          <w:marLeft w:val="480"/>
          <w:marRight w:val="0"/>
          <w:marTop w:val="0"/>
          <w:marBottom w:val="0"/>
          <w:divBdr>
            <w:top w:val="none" w:sz="0" w:space="0" w:color="auto"/>
            <w:left w:val="none" w:sz="0" w:space="0" w:color="auto"/>
            <w:bottom w:val="none" w:sz="0" w:space="0" w:color="auto"/>
            <w:right w:val="none" w:sz="0" w:space="0" w:color="auto"/>
          </w:divBdr>
        </w:div>
        <w:div w:id="527260394">
          <w:marLeft w:val="480"/>
          <w:marRight w:val="0"/>
          <w:marTop w:val="0"/>
          <w:marBottom w:val="0"/>
          <w:divBdr>
            <w:top w:val="none" w:sz="0" w:space="0" w:color="auto"/>
            <w:left w:val="none" w:sz="0" w:space="0" w:color="auto"/>
            <w:bottom w:val="none" w:sz="0" w:space="0" w:color="auto"/>
            <w:right w:val="none" w:sz="0" w:space="0" w:color="auto"/>
          </w:divBdr>
        </w:div>
        <w:div w:id="1517692148">
          <w:marLeft w:val="480"/>
          <w:marRight w:val="0"/>
          <w:marTop w:val="0"/>
          <w:marBottom w:val="0"/>
          <w:divBdr>
            <w:top w:val="none" w:sz="0" w:space="0" w:color="auto"/>
            <w:left w:val="none" w:sz="0" w:space="0" w:color="auto"/>
            <w:bottom w:val="none" w:sz="0" w:space="0" w:color="auto"/>
            <w:right w:val="none" w:sz="0" w:space="0" w:color="auto"/>
          </w:divBdr>
        </w:div>
        <w:div w:id="1090003185">
          <w:marLeft w:val="480"/>
          <w:marRight w:val="0"/>
          <w:marTop w:val="0"/>
          <w:marBottom w:val="0"/>
          <w:divBdr>
            <w:top w:val="none" w:sz="0" w:space="0" w:color="auto"/>
            <w:left w:val="none" w:sz="0" w:space="0" w:color="auto"/>
            <w:bottom w:val="none" w:sz="0" w:space="0" w:color="auto"/>
            <w:right w:val="none" w:sz="0" w:space="0" w:color="auto"/>
          </w:divBdr>
        </w:div>
        <w:div w:id="1059671084">
          <w:marLeft w:val="480"/>
          <w:marRight w:val="0"/>
          <w:marTop w:val="0"/>
          <w:marBottom w:val="0"/>
          <w:divBdr>
            <w:top w:val="none" w:sz="0" w:space="0" w:color="auto"/>
            <w:left w:val="none" w:sz="0" w:space="0" w:color="auto"/>
            <w:bottom w:val="none" w:sz="0" w:space="0" w:color="auto"/>
            <w:right w:val="none" w:sz="0" w:space="0" w:color="auto"/>
          </w:divBdr>
        </w:div>
        <w:div w:id="1512913331">
          <w:marLeft w:val="480"/>
          <w:marRight w:val="0"/>
          <w:marTop w:val="0"/>
          <w:marBottom w:val="0"/>
          <w:divBdr>
            <w:top w:val="none" w:sz="0" w:space="0" w:color="auto"/>
            <w:left w:val="none" w:sz="0" w:space="0" w:color="auto"/>
            <w:bottom w:val="none" w:sz="0" w:space="0" w:color="auto"/>
            <w:right w:val="none" w:sz="0" w:space="0" w:color="auto"/>
          </w:divBdr>
        </w:div>
        <w:div w:id="502356337">
          <w:marLeft w:val="480"/>
          <w:marRight w:val="0"/>
          <w:marTop w:val="0"/>
          <w:marBottom w:val="0"/>
          <w:divBdr>
            <w:top w:val="none" w:sz="0" w:space="0" w:color="auto"/>
            <w:left w:val="none" w:sz="0" w:space="0" w:color="auto"/>
            <w:bottom w:val="none" w:sz="0" w:space="0" w:color="auto"/>
            <w:right w:val="none" w:sz="0" w:space="0" w:color="auto"/>
          </w:divBdr>
        </w:div>
        <w:div w:id="1498418851">
          <w:marLeft w:val="480"/>
          <w:marRight w:val="0"/>
          <w:marTop w:val="0"/>
          <w:marBottom w:val="0"/>
          <w:divBdr>
            <w:top w:val="none" w:sz="0" w:space="0" w:color="auto"/>
            <w:left w:val="none" w:sz="0" w:space="0" w:color="auto"/>
            <w:bottom w:val="none" w:sz="0" w:space="0" w:color="auto"/>
            <w:right w:val="none" w:sz="0" w:space="0" w:color="auto"/>
          </w:divBdr>
        </w:div>
        <w:div w:id="124664547">
          <w:marLeft w:val="480"/>
          <w:marRight w:val="0"/>
          <w:marTop w:val="0"/>
          <w:marBottom w:val="0"/>
          <w:divBdr>
            <w:top w:val="none" w:sz="0" w:space="0" w:color="auto"/>
            <w:left w:val="none" w:sz="0" w:space="0" w:color="auto"/>
            <w:bottom w:val="none" w:sz="0" w:space="0" w:color="auto"/>
            <w:right w:val="none" w:sz="0" w:space="0" w:color="auto"/>
          </w:divBdr>
        </w:div>
        <w:div w:id="693849341">
          <w:marLeft w:val="480"/>
          <w:marRight w:val="0"/>
          <w:marTop w:val="0"/>
          <w:marBottom w:val="0"/>
          <w:divBdr>
            <w:top w:val="none" w:sz="0" w:space="0" w:color="auto"/>
            <w:left w:val="none" w:sz="0" w:space="0" w:color="auto"/>
            <w:bottom w:val="none" w:sz="0" w:space="0" w:color="auto"/>
            <w:right w:val="none" w:sz="0" w:space="0" w:color="auto"/>
          </w:divBdr>
        </w:div>
        <w:div w:id="686757069">
          <w:marLeft w:val="480"/>
          <w:marRight w:val="0"/>
          <w:marTop w:val="0"/>
          <w:marBottom w:val="0"/>
          <w:divBdr>
            <w:top w:val="none" w:sz="0" w:space="0" w:color="auto"/>
            <w:left w:val="none" w:sz="0" w:space="0" w:color="auto"/>
            <w:bottom w:val="none" w:sz="0" w:space="0" w:color="auto"/>
            <w:right w:val="none" w:sz="0" w:space="0" w:color="auto"/>
          </w:divBdr>
        </w:div>
        <w:div w:id="394669851">
          <w:marLeft w:val="480"/>
          <w:marRight w:val="0"/>
          <w:marTop w:val="0"/>
          <w:marBottom w:val="0"/>
          <w:divBdr>
            <w:top w:val="none" w:sz="0" w:space="0" w:color="auto"/>
            <w:left w:val="none" w:sz="0" w:space="0" w:color="auto"/>
            <w:bottom w:val="none" w:sz="0" w:space="0" w:color="auto"/>
            <w:right w:val="none" w:sz="0" w:space="0" w:color="auto"/>
          </w:divBdr>
        </w:div>
        <w:div w:id="1196772034">
          <w:marLeft w:val="480"/>
          <w:marRight w:val="0"/>
          <w:marTop w:val="0"/>
          <w:marBottom w:val="0"/>
          <w:divBdr>
            <w:top w:val="none" w:sz="0" w:space="0" w:color="auto"/>
            <w:left w:val="none" w:sz="0" w:space="0" w:color="auto"/>
            <w:bottom w:val="none" w:sz="0" w:space="0" w:color="auto"/>
            <w:right w:val="none" w:sz="0" w:space="0" w:color="auto"/>
          </w:divBdr>
        </w:div>
      </w:divsChild>
    </w:div>
    <w:div w:id="255016615">
      <w:bodyDiv w:val="1"/>
      <w:marLeft w:val="0"/>
      <w:marRight w:val="0"/>
      <w:marTop w:val="0"/>
      <w:marBottom w:val="0"/>
      <w:divBdr>
        <w:top w:val="none" w:sz="0" w:space="0" w:color="auto"/>
        <w:left w:val="none" w:sz="0" w:space="0" w:color="auto"/>
        <w:bottom w:val="none" w:sz="0" w:space="0" w:color="auto"/>
        <w:right w:val="none" w:sz="0" w:space="0" w:color="auto"/>
      </w:divBdr>
    </w:div>
    <w:div w:id="256445192">
      <w:bodyDiv w:val="1"/>
      <w:marLeft w:val="0"/>
      <w:marRight w:val="0"/>
      <w:marTop w:val="0"/>
      <w:marBottom w:val="0"/>
      <w:divBdr>
        <w:top w:val="none" w:sz="0" w:space="0" w:color="auto"/>
        <w:left w:val="none" w:sz="0" w:space="0" w:color="auto"/>
        <w:bottom w:val="none" w:sz="0" w:space="0" w:color="auto"/>
        <w:right w:val="none" w:sz="0" w:space="0" w:color="auto"/>
      </w:divBdr>
    </w:div>
    <w:div w:id="257521007">
      <w:bodyDiv w:val="1"/>
      <w:marLeft w:val="0"/>
      <w:marRight w:val="0"/>
      <w:marTop w:val="0"/>
      <w:marBottom w:val="0"/>
      <w:divBdr>
        <w:top w:val="none" w:sz="0" w:space="0" w:color="auto"/>
        <w:left w:val="none" w:sz="0" w:space="0" w:color="auto"/>
        <w:bottom w:val="none" w:sz="0" w:space="0" w:color="auto"/>
        <w:right w:val="none" w:sz="0" w:space="0" w:color="auto"/>
      </w:divBdr>
    </w:div>
    <w:div w:id="257562450">
      <w:bodyDiv w:val="1"/>
      <w:marLeft w:val="0"/>
      <w:marRight w:val="0"/>
      <w:marTop w:val="0"/>
      <w:marBottom w:val="0"/>
      <w:divBdr>
        <w:top w:val="none" w:sz="0" w:space="0" w:color="auto"/>
        <w:left w:val="none" w:sz="0" w:space="0" w:color="auto"/>
        <w:bottom w:val="none" w:sz="0" w:space="0" w:color="auto"/>
        <w:right w:val="none" w:sz="0" w:space="0" w:color="auto"/>
      </w:divBdr>
    </w:div>
    <w:div w:id="259409021">
      <w:bodyDiv w:val="1"/>
      <w:marLeft w:val="0"/>
      <w:marRight w:val="0"/>
      <w:marTop w:val="0"/>
      <w:marBottom w:val="0"/>
      <w:divBdr>
        <w:top w:val="none" w:sz="0" w:space="0" w:color="auto"/>
        <w:left w:val="none" w:sz="0" w:space="0" w:color="auto"/>
        <w:bottom w:val="none" w:sz="0" w:space="0" w:color="auto"/>
        <w:right w:val="none" w:sz="0" w:space="0" w:color="auto"/>
      </w:divBdr>
      <w:divsChild>
        <w:div w:id="940531591">
          <w:marLeft w:val="640"/>
          <w:marRight w:val="0"/>
          <w:marTop w:val="0"/>
          <w:marBottom w:val="0"/>
          <w:divBdr>
            <w:top w:val="none" w:sz="0" w:space="0" w:color="auto"/>
            <w:left w:val="none" w:sz="0" w:space="0" w:color="auto"/>
            <w:bottom w:val="none" w:sz="0" w:space="0" w:color="auto"/>
            <w:right w:val="none" w:sz="0" w:space="0" w:color="auto"/>
          </w:divBdr>
        </w:div>
        <w:div w:id="1504199925">
          <w:marLeft w:val="640"/>
          <w:marRight w:val="0"/>
          <w:marTop w:val="0"/>
          <w:marBottom w:val="0"/>
          <w:divBdr>
            <w:top w:val="none" w:sz="0" w:space="0" w:color="auto"/>
            <w:left w:val="none" w:sz="0" w:space="0" w:color="auto"/>
            <w:bottom w:val="none" w:sz="0" w:space="0" w:color="auto"/>
            <w:right w:val="none" w:sz="0" w:space="0" w:color="auto"/>
          </w:divBdr>
        </w:div>
        <w:div w:id="37556031">
          <w:marLeft w:val="640"/>
          <w:marRight w:val="0"/>
          <w:marTop w:val="0"/>
          <w:marBottom w:val="0"/>
          <w:divBdr>
            <w:top w:val="none" w:sz="0" w:space="0" w:color="auto"/>
            <w:left w:val="none" w:sz="0" w:space="0" w:color="auto"/>
            <w:bottom w:val="none" w:sz="0" w:space="0" w:color="auto"/>
            <w:right w:val="none" w:sz="0" w:space="0" w:color="auto"/>
          </w:divBdr>
        </w:div>
        <w:div w:id="1675256651">
          <w:marLeft w:val="640"/>
          <w:marRight w:val="0"/>
          <w:marTop w:val="0"/>
          <w:marBottom w:val="0"/>
          <w:divBdr>
            <w:top w:val="none" w:sz="0" w:space="0" w:color="auto"/>
            <w:left w:val="none" w:sz="0" w:space="0" w:color="auto"/>
            <w:bottom w:val="none" w:sz="0" w:space="0" w:color="auto"/>
            <w:right w:val="none" w:sz="0" w:space="0" w:color="auto"/>
          </w:divBdr>
        </w:div>
        <w:div w:id="1438135661">
          <w:marLeft w:val="640"/>
          <w:marRight w:val="0"/>
          <w:marTop w:val="0"/>
          <w:marBottom w:val="0"/>
          <w:divBdr>
            <w:top w:val="none" w:sz="0" w:space="0" w:color="auto"/>
            <w:left w:val="none" w:sz="0" w:space="0" w:color="auto"/>
            <w:bottom w:val="none" w:sz="0" w:space="0" w:color="auto"/>
            <w:right w:val="none" w:sz="0" w:space="0" w:color="auto"/>
          </w:divBdr>
        </w:div>
        <w:div w:id="1053626448">
          <w:marLeft w:val="640"/>
          <w:marRight w:val="0"/>
          <w:marTop w:val="0"/>
          <w:marBottom w:val="0"/>
          <w:divBdr>
            <w:top w:val="none" w:sz="0" w:space="0" w:color="auto"/>
            <w:left w:val="none" w:sz="0" w:space="0" w:color="auto"/>
            <w:bottom w:val="none" w:sz="0" w:space="0" w:color="auto"/>
            <w:right w:val="none" w:sz="0" w:space="0" w:color="auto"/>
          </w:divBdr>
        </w:div>
        <w:div w:id="1406683727">
          <w:marLeft w:val="640"/>
          <w:marRight w:val="0"/>
          <w:marTop w:val="0"/>
          <w:marBottom w:val="0"/>
          <w:divBdr>
            <w:top w:val="none" w:sz="0" w:space="0" w:color="auto"/>
            <w:left w:val="none" w:sz="0" w:space="0" w:color="auto"/>
            <w:bottom w:val="none" w:sz="0" w:space="0" w:color="auto"/>
            <w:right w:val="none" w:sz="0" w:space="0" w:color="auto"/>
          </w:divBdr>
        </w:div>
        <w:div w:id="1676881567">
          <w:marLeft w:val="640"/>
          <w:marRight w:val="0"/>
          <w:marTop w:val="0"/>
          <w:marBottom w:val="0"/>
          <w:divBdr>
            <w:top w:val="none" w:sz="0" w:space="0" w:color="auto"/>
            <w:left w:val="none" w:sz="0" w:space="0" w:color="auto"/>
            <w:bottom w:val="none" w:sz="0" w:space="0" w:color="auto"/>
            <w:right w:val="none" w:sz="0" w:space="0" w:color="auto"/>
          </w:divBdr>
        </w:div>
        <w:div w:id="551693151">
          <w:marLeft w:val="640"/>
          <w:marRight w:val="0"/>
          <w:marTop w:val="0"/>
          <w:marBottom w:val="0"/>
          <w:divBdr>
            <w:top w:val="none" w:sz="0" w:space="0" w:color="auto"/>
            <w:left w:val="none" w:sz="0" w:space="0" w:color="auto"/>
            <w:bottom w:val="none" w:sz="0" w:space="0" w:color="auto"/>
            <w:right w:val="none" w:sz="0" w:space="0" w:color="auto"/>
          </w:divBdr>
        </w:div>
        <w:div w:id="2082025677">
          <w:marLeft w:val="640"/>
          <w:marRight w:val="0"/>
          <w:marTop w:val="0"/>
          <w:marBottom w:val="0"/>
          <w:divBdr>
            <w:top w:val="none" w:sz="0" w:space="0" w:color="auto"/>
            <w:left w:val="none" w:sz="0" w:space="0" w:color="auto"/>
            <w:bottom w:val="none" w:sz="0" w:space="0" w:color="auto"/>
            <w:right w:val="none" w:sz="0" w:space="0" w:color="auto"/>
          </w:divBdr>
        </w:div>
        <w:div w:id="1305353737">
          <w:marLeft w:val="640"/>
          <w:marRight w:val="0"/>
          <w:marTop w:val="0"/>
          <w:marBottom w:val="0"/>
          <w:divBdr>
            <w:top w:val="none" w:sz="0" w:space="0" w:color="auto"/>
            <w:left w:val="none" w:sz="0" w:space="0" w:color="auto"/>
            <w:bottom w:val="none" w:sz="0" w:space="0" w:color="auto"/>
            <w:right w:val="none" w:sz="0" w:space="0" w:color="auto"/>
          </w:divBdr>
        </w:div>
        <w:div w:id="1098283663">
          <w:marLeft w:val="640"/>
          <w:marRight w:val="0"/>
          <w:marTop w:val="0"/>
          <w:marBottom w:val="0"/>
          <w:divBdr>
            <w:top w:val="none" w:sz="0" w:space="0" w:color="auto"/>
            <w:left w:val="none" w:sz="0" w:space="0" w:color="auto"/>
            <w:bottom w:val="none" w:sz="0" w:space="0" w:color="auto"/>
            <w:right w:val="none" w:sz="0" w:space="0" w:color="auto"/>
          </w:divBdr>
        </w:div>
        <w:div w:id="1664040037">
          <w:marLeft w:val="640"/>
          <w:marRight w:val="0"/>
          <w:marTop w:val="0"/>
          <w:marBottom w:val="0"/>
          <w:divBdr>
            <w:top w:val="none" w:sz="0" w:space="0" w:color="auto"/>
            <w:left w:val="none" w:sz="0" w:space="0" w:color="auto"/>
            <w:bottom w:val="none" w:sz="0" w:space="0" w:color="auto"/>
            <w:right w:val="none" w:sz="0" w:space="0" w:color="auto"/>
          </w:divBdr>
        </w:div>
        <w:div w:id="321786059">
          <w:marLeft w:val="640"/>
          <w:marRight w:val="0"/>
          <w:marTop w:val="0"/>
          <w:marBottom w:val="0"/>
          <w:divBdr>
            <w:top w:val="none" w:sz="0" w:space="0" w:color="auto"/>
            <w:left w:val="none" w:sz="0" w:space="0" w:color="auto"/>
            <w:bottom w:val="none" w:sz="0" w:space="0" w:color="auto"/>
            <w:right w:val="none" w:sz="0" w:space="0" w:color="auto"/>
          </w:divBdr>
        </w:div>
        <w:div w:id="1354576999">
          <w:marLeft w:val="640"/>
          <w:marRight w:val="0"/>
          <w:marTop w:val="0"/>
          <w:marBottom w:val="0"/>
          <w:divBdr>
            <w:top w:val="none" w:sz="0" w:space="0" w:color="auto"/>
            <w:left w:val="none" w:sz="0" w:space="0" w:color="auto"/>
            <w:bottom w:val="none" w:sz="0" w:space="0" w:color="auto"/>
            <w:right w:val="none" w:sz="0" w:space="0" w:color="auto"/>
          </w:divBdr>
        </w:div>
        <w:div w:id="1882866682">
          <w:marLeft w:val="640"/>
          <w:marRight w:val="0"/>
          <w:marTop w:val="0"/>
          <w:marBottom w:val="0"/>
          <w:divBdr>
            <w:top w:val="none" w:sz="0" w:space="0" w:color="auto"/>
            <w:left w:val="none" w:sz="0" w:space="0" w:color="auto"/>
            <w:bottom w:val="none" w:sz="0" w:space="0" w:color="auto"/>
            <w:right w:val="none" w:sz="0" w:space="0" w:color="auto"/>
          </w:divBdr>
        </w:div>
        <w:div w:id="1957055346">
          <w:marLeft w:val="640"/>
          <w:marRight w:val="0"/>
          <w:marTop w:val="0"/>
          <w:marBottom w:val="0"/>
          <w:divBdr>
            <w:top w:val="none" w:sz="0" w:space="0" w:color="auto"/>
            <w:left w:val="none" w:sz="0" w:space="0" w:color="auto"/>
            <w:bottom w:val="none" w:sz="0" w:space="0" w:color="auto"/>
            <w:right w:val="none" w:sz="0" w:space="0" w:color="auto"/>
          </w:divBdr>
        </w:div>
        <w:div w:id="1872182247">
          <w:marLeft w:val="640"/>
          <w:marRight w:val="0"/>
          <w:marTop w:val="0"/>
          <w:marBottom w:val="0"/>
          <w:divBdr>
            <w:top w:val="none" w:sz="0" w:space="0" w:color="auto"/>
            <w:left w:val="none" w:sz="0" w:space="0" w:color="auto"/>
            <w:bottom w:val="none" w:sz="0" w:space="0" w:color="auto"/>
            <w:right w:val="none" w:sz="0" w:space="0" w:color="auto"/>
          </w:divBdr>
        </w:div>
        <w:div w:id="900020190">
          <w:marLeft w:val="640"/>
          <w:marRight w:val="0"/>
          <w:marTop w:val="0"/>
          <w:marBottom w:val="0"/>
          <w:divBdr>
            <w:top w:val="none" w:sz="0" w:space="0" w:color="auto"/>
            <w:left w:val="none" w:sz="0" w:space="0" w:color="auto"/>
            <w:bottom w:val="none" w:sz="0" w:space="0" w:color="auto"/>
            <w:right w:val="none" w:sz="0" w:space="0" w:color="auto"/>
          </w:divBdr>
        </w:div>
        <w:div w:id="1443916194">
          <w:marLeft w:val="640"/>
          <w:marRight w:val="0"/>
          <w:marTop w:val="0"/>
          <w:marBottom w:val="0"/>
          <w:divBdr>
            <w:top w:val="none" w:sz="0" w:space="0" w:color="auto"/>
            <w:left w:val="none" w:sz="0" w:space="0" w:color="auto"/>
            <w:bottom w:val="none" w:sz="0" w:space="0" w:color="auto"/>
            <w:right w:val="none" w:sz="0" w:space="0" w:color="auto"/>
          </w:divBdr>
        </w:div>
        <w:div w:id="563100260">
          <w:marLeft w:val="640"/>
          <w:marRight w:val="0"/>
          <w:marTop w:val="0"/>
          <w:marBottom w:val="0"/>
          <w:divBdr>
            <w:top w:val="none" w:sz="0" w:space="0" w:color="auto"/>
            <w:left w:val="none" w:sz="0" w:space="0" w:color="auto"/>
            <w:bottom w:val="none" w:sz="0" w:space="0" w:color="auto"/>
            <w:right w:val="none" w:sz="0" w:space="0" w:color="auto"/>
          </w:divBdr>
        </w:div>
        <w:div w:id="735206329">
          <w:marLeft w:val="640"/>
          <w:marRight w:val="0"/>
          <w:marTop w:val="0"/>
          <w:marBottom w:val="0"/>
          <w:divBdr>
            <w:top w:val="none" w:sz="0" w:space="0" w:color="auto"/>
            <w:left w:val="none" w:sz="0" w:space="0" w:color="auto"/>
            <w:bottom w:val="none" w:sz="0" w:space="0" w:color="auto"/>
            <w:right w:val="none" w:sz="0" w:space="0" w:color="auto"/>
          </w:divBdr>
        </w:div>
        <w:div w:id="1506898100">
          <w:marLeft w:val="640"/>
          <w:marRight w:val="0"/>
          <w:marTop w:val="0"/>
          <w:marBottom w:val="0"/>
          <w:divBdr>
            <w:top w:val="none" w:sz="0" w:space="0" w:color="auto"/>
            <w:left w:val="none" w:sz="0" w:space="0" w:color="auto"/>
            <w:bottom w:val="none" w:sz="0" w:space="0" w:color="auto"/>
            <w:right w:val="none" w:sz="0" w:space="0" w:color="auto"/>
          </w:divBdr>
        </w:div>
        <w:div w:id="1625231454">
          <w:marLeft w:val="640"/>
          <w:marRight w:val="0"/>
          <w:marTop w:val="0"/>
          <w:marBottom w:val="0"/>
          <w:divBdr>
            <w:top w:val="none" w:sz="0" w:space="0" w:color="auto"/>
            <w:left w:val="none" w:sz="0" w:space="0" w:color="auto"/>
            <w:bottom w:val="none" w:sz="0" w:space="0" w:color="auto"/>
            <w:right w:val="none" w:sz="0" w:space="0" w:color="auto"/>
          </w:divBdr>
        </w:div>
        <w:div w:id="1630819270">
          <w:marLeft w:val="640"/>
          <w:marRight w:val="0"/>
          <w:marTop w:val="0"/>
          <w:marBottom w:val="0"/>
          <w:divBdr>
            <w:top w:val="none" w:sz="0" w:space="0" w:color="auto"/>
            <w:left w:val="none" w:sz="0" w:space="0" w:color="auto"/>
            <w:bottom w:val="none" w:sz="0" w:space="0" w:color="auto"/>
            <w:right w:val="none" w:sz="0" w:space="0" w:color="auto"/>
          </w:divBdr>
        </w:div>
        <w:div w:id="2114400180">
          <w:marLeft w:val="640"/>
          <w:marRight w:val="0"/>
          <w:marTop w:val="0"/>
          <w:marBottom w:val="0"/>
          <w:divBdr>
            <w:top w:val="none" w:sz="0" w:space="0" w:color="auto"/>
            <w:left w:val="none" w:sz="0" w:space="0" w:color="auto"/>
            <w:bottom w:val="none" w:sz="0" w:space="0" w:color="auto"/>
            <w:right w:val="none" w:sz="0" w:space="0" w:color="auto"/>
          </w:divBdr>
        </w:div>
      </w:divsChild>
    </w:div>
    <w:div w:id="260068896">
      <w:bodyDiv w:val="1"/>
      <w:marLeft w:val="0"/>
      <w:marRight w:val="0"/>
      <w:marTop w:val="0"/>
      <w:marBottom w:val="0"/>
      <w:divBdr>
        <w:top w:val="none" w:sz="0" w:space="0" w:color="auto"/>
        <w:left w:val="none" w:sz="0" w:space="0" w:color="auto"/>
        <w:bottom w:val="none" w:sz="0" w:space="0" w:color="auto"/>
        <w:right w:val="none" w:sz="0" w:space="0" w:color="auto"/>
      </w:divBdr>
      <w:divsChild>
        <w:div w:id="1871920169">
          <w:marLeft w:val="480"/>
          <w:marRight w:val="0"/>
          <w:marTop w:val="0"/>
          <w:marBottom w:val="0"/>
          <w:divBdr>
            <w:top w:val="none" w:sz="0" w:space="0" w:color="auto"/>
            <w:left w:val="none" w:sz="0" w:space="0" w:color="auto"/>
            <w:bottom w:val="none" w:sz="0" w:space="0" w:color="auto"/>
            <w:right w:val="none" w:sz="0" w:space="0" w:color="auto"/>
          </w:divBdr>
        </w:div>
        <w:div w:id="271011592">
          <w:marLeft w:val="480"/>
          <w:marRight w:val="0"/>
          <w:marTop w:val="0"/>
          <w:marBottom w:val="0"/>
          <w:divBdr>
            <w:top w:val="none" w:sz="0" w:space="0" w:color="auto"/>
            <w:left w:val="none" w:sz="0" w:space="0" w:color="auto"/>
            <w:bottom w:val="none" w:sz="0" w:space="0" w:color="auto"/>
            <w:right w:val="none" w:sz="0" w:space="0" w:color="auto"/>
          </w:divBdr>
        </w:div>
        <w:div w:id="134760835">
          <w:marLeft w:val="480"/>
          <w:marRight w:val="0"/>
          <w:marTop w:val="0"/>
          <w:marBottom w:val="0"/>
          <w:divBdr>
            <w:top w:val="none" w:sz="0" w:space="0" w:color="auto"/>
            <w:left w:val="none" w:sz="0" w:space="0" w:color="auto"/>
            <w:bottom w:val="none" w:sz="0" w:space="0" w:color="auto"/>
            <w:right w:val="none" w:sz="0" w:space="0" w:color="auto"/>
          </w:divBdr>
        </w:div>
        <w:div w:id="911742375">
          <w:marLeft w:val="480"/>
          <w:marRight w:val="0"/>
          <w:marTop w:val="0"/>
          <w:marBottom w:val="0"/>
          <w:divBdr>
            <w:top w:val="none" w:sz="0" w:space="0" w:color="auto"/>
            <w:left w:val="none" w:sz="0" w:space="0" w:color="auto"/>
            <w:bottom w:val="none" w:sz="0" w:space="0" w:color="auto"/>
            <w:right w:val="none" w:sz="0" w:space="0" w:color="auto"/>
          </w:divBdr>
        </w:div>
        <w:div w:id="915479672">
          <w:marLeft w:val="480"/>
          <w:marRight w:val="0"/>
          <w:marTop w:val="0"/>
          <w:marBottom w:val="0"/>
          <w:divBdr>
            <w:top w:val="none" w:sz="0" w:space="0" w:color="auto"/>
            <w:left w:val="none" w:sz="0" w:space="0" w:color="auto"/>
            <w:bottom w:val="none" w:sz="0" w:space="0" w:color="auto"/>
            <w:right w:val="none" w:sz="0" w:space="0" w:color="auto"/>
          </w:divBdr>
        </w:div>
        <w:div w:id="861479031">
          <w:marLeft w:val="480"/>
          <w:marRight w:val="0"/>
          <w:marTop w:val="0"/>
          <w:marBottom w:val="0"/>
          <w:divBdr>
            <w:top w:val="none" w:sz="0" w:space="0" w:color="auto"/>
            <w:left w:val="none" w:sz="0" w:space="0" w:color="auto"/>
            <w:bottom w:val="none" w:sz="0" w:space="0" w:color="auto"/>
            <w:right w:val="none" w:sz="0" w:space="0" w:color="auto"/>
          </w:divBdr>
        </w:div>
        <w:div w:id="149097627">
          <w:marLeft w:val="480"/>
          <w:marRight w:val="0"/>
          <w:marTop w:val="0"/>
          <w:marBottom w:val="0"/>
          <w:divBdr>
            <w:top w:val="none" w:sz="0" w:space="0" w:color="auto"/>
            <w:left w:val="none" w:sz="0" w:space="0" w:color="auto"/>
            <w:bottom w:val="none" w:sz="0" w:space="0" w:color="auto"/>
            <w:right w:val="none" w:sz="0" w:space="0" w:color="auto"/>
          </w:divBdr>
        </w:div>
        <w:div w:id="469639120">
          <w:marLeft w:val="480"/>
          <w:marRight w:val="0"/>
          <w:marTop w:val="0"/>
          <w:marBottom w:val="0"/>
          <w:divBdr>
            <w:top w:val="none" w:sz="0" w:space="0" w:color="auto"/>
            <w:left w:val="none" w:sz="0" w:space="0" w:color="auto"/>
            <w:bottom w:val="none" w:sz="0" w:space="0" w:color="auto"/>
            <w:right w:val="none" w:sz="0" w:space="0" w:color="auto"/>
          </w:divBdr>
        </w:div>
        <w:div w:id="2064593013">
          <w:marLeft w:val="480"/>
          <w:marRight w:val="0"/>
          <w:marTop w:val="0"/>
          <w:marBottom w:val="0"/>
          <w:divBdr>
            <w:top w:val="none" w:sz="0" w:space="0" w:color="auto"/>
            <w:left w:val="none" w:sz="0" w:space="0" w:color="auto"/>
            <w:bottom w:val="none" w:sz="0" w:space="0" w:color="auto"/>
            <w:right w:val="none" w:sz="0" w:space="0" w:color="auto"/>
          </w:divBdr>
        </w:div>
        <w:div w:id="436605866">
          <w:marLeft w:val="480"/>
          <w:marRight w:val="0"/>
          <w:marTop w:val="0"/>
          <w:marBottom w:val="0"/>
          <w:divBdr>
            <w:top w:val="none" w:sz="0" w:space="0" w:color="auto"/>
            <w:left w:val="none" w:sz="0" w:space="0" w:color="auto"/>
            <w:bottom w:val="none" w:sz="0" w:space="0" w:color="auto"/>
            <w:right w:val="none" w:sz="0" w:space="0" w:color="auto"/>
          </w:divBdr>
        </w:div>
        <w:div w:id="2016225660">
          <w:marLeft w:val="480"/>
          <w:marRight w:val="0"/>
          <w:marTop w:val="0"/>
          <w:marBottom w:val="0"/>
          <w:divBdr>
            <w:top w:val="none" w:sz="0" w:space="0" w:color="auto"/>
            <w:left w:val="none" w:sz="0" w:space="0" w:color="auto"/>
            <w:bottom w:val="none" w:sz="0" w:space="0" w:color="auto"/>
            <w:right w:val="none" w:sz="0" w:space="0" w:color="auto"/>
          </w:divBdr>
        </w:div>
        <w:div w:id="363680743">
          <w:marLeft w:val="480"/>
          <w:marRight w:val="0"/>
          <w:marTop w:val="0"/>
          <w:marBottom w:val="0"/>
          <w:divBdr>
            <w:top w:val="none" w:sz="0" w:space="0" w:color="auto"/>
            <w:left w:val="none" w:sz="0" w:space="0" w:color="auto"/>
            <w:bottom w:val="none" w:sz="0" w:space="0" w:color="auto"/>
            <w:right w:val="none" w:sz="0" w:space="0" w:color="auto"/>
          </w:divBdr>
        </w:div>
        <w:div w:id="1436822336">
          <w:marLeft w:val="480"/>
          <w:marRight w:val="0"/>
          <w:marTop w:val="0"/>
          <w:marBottom w:val="0"/>
          <w:divBdr>
            <w:top w:val="none" w:sz="0" w:space="0" w:color="auto"/>
            <w:left w:val="none" w:sz="0" w:space="0" w:color="auto"/>
            <w:bottom w:val="none" w:sz="0" w:space="0" w:color="auto"/>
            <w:right w:val="none" w:sz="0" w:space="0" w:color="auto"/>
          </w:divBdr>
        </w:div>
        <w:div w:id="1461679786">
          <w:marLeft w:val="480"/>
          <w:marRight w:val="0"/>
          <w:marTop w:val="0"/>
          <w:marBottom w:val="0"/>
          <w:divBdr>
            <w:top w:val="none" w:sz="0" w:space="0" w:color="auto"/>
            <w:left w:val="none" w:sz="0" w:space="0" w:color="auto"/>
            <w:bottom w:val="none" w:sz="0" w:space="0" w:color="auto"/>
            <w:right w:val="none" w:sz="0" w:space="0" w:color="auto"/>
          </w:divBdr>
        </w:div>
        <w:div w:id="196508403">
          <w:marLeft w:val="480"/>
          <w:marRight w:val="0"/>
          <w:marTop w:val="0"/>
          <w:marBottom w:val="0"/>
          <w:divBdr>
            <w:top w:val="none" w:sz="0" w:space="0" w:color="auto"/>
            <w:left w:val="none" w:sz="0" w:space="0" w:color="auto"/>
            <w:bottom w:val="none" w:sz="0" w:space="0" w:color="auto"/>
            <w:right w:val="none" w:sz="0" w:space="0" w:color="auto"/>
          </w:divBdr>
        </w:div>
        <w:div w:id="2068725814">
          <w:marLeft w:val="480"/>
          <w:marRight w:val="0"/>
          <w:marTop w:val="0"/>
          <w:marBottom w:val="0"/>
          <w:divBdr>
            <w:top w:val="none" w:sz="0" w:space="0" w:color="auto"/>
            <w:left w:val="none" w:sz="0" w:space="0" w:color="auto"/>
            <w:bottom w:val="none" w:sz="0" w:space="0" w:color="auto"/>
            <w:right w:val="none" w:sz="0" w:space="0" w:color="auto"/>
          </w:divBdr>
        </w:div>
        <w:div w:id="1878394775">
          <w:marLeft w:val="480"/>
          <w:marRight w:val="0"/>
          <w:marTop w:val="0"/>
          <w:marBottom w:val="0"/>
          <w:divBdr>
            <w:top w:val="none" w:sz="0" w:space="0" w:color="auto"/>
            <w:left w:val="none" w:sz="0" w:space="0" w:color="auto"/>
            <w:bottom w:val="none" w:sz="0" w:space="0" w:color="auto"/>
            <w:right w:val="none" w:sz="0" w:space="0" w:color="auto"/>
          </w:divBdr>
        </w:div>
        <w:div w:id="880946550">
          <w:marLeft w:val="480"/>
          <w:marRight w:val="0"/>
          <w:marTop w:val="0"/>
          <w:marBottom w:val="0"/>
          <w:divBdr>
            <w:top w:val="none" w:sz="0" w:space="0" w:color="auto"/>
            <w:left w:val="none" w:sz="0" w:space="0" w:color="auto"/>
            <w:bottom w:val="none" w:sz="0" w:space="0" w:color="auto"/>
            <w:right w:val="none" w:sz="0" w:space="0" w:color="auto"/>
          </w:divBdr>
        </w:div>
        <w:div w:id="423652346">
          <w:marLeft w:val="480"/>
          <w:marRight w:val="0"/>
          <w:marTop w:val="0"/>
          <w:marBottom w:val="0"/>
          <w:divBdr>
            <w:top w:val="none" w:sz="0" w:space="0" w:color="auto"/>
            <w:left w:val="none" w:sz="0" w:space="0" w:color="auto"/>
            <w:bottom w:val="none" w:sz="0" w:space="0" w:color="auto"/>
            <w:right w:val="none" w:sz="0" w:space="0" w:color="auto"/>
          </w:divBdr>
        </w:div>
        <w:div w:id="100881847">
          <w:marLeft w:val="480"/>
          <w:marRight w:val="0"/>
          <w:marTop w:val="0"/>
          <w:marBottom w:val="0"/>
          <w:divBdr>
            <w:top w:val="none" w:sz="0" w:space="0" w:color="auto"/>
            <w:left w:val="none" w:sz="0" w:space="0" w:color="auto"/>
            <w:bottom w:val="none" w:sz="0" w:space="0" w:color="auto"/>
            <w:right w:val="none" w:sz="0" w:space="0" w:color="auto"/>
          </w:divBdr>
        </w:div>
        <w:div w:id="1673802711">
          <w:marLeft w:val="480"/>
          <w:marRight w:val="0"/>
          <w:marTop w:val="0"/>
          <w:marBottom w:val="0"/>
          <w:divBdr>
            <w:top w:val="none" w:sz="0" w:space="0" w:color="auto"/>
            <w:left w:val="none" w:sz="0" w:space="0" w:color="auto"/>
            <w:bottom w:val="none" w:sz="0" w:space="0" w:color="auto"/>
            <w:right w:val="none" w:sz="0" w:space="0" w:color="auto"/>
          </w:divBdr>
        </w:div>
        <w:div w:id="1484467399">
          <w:marLeft w:val="480"/>
          <w:marRight w:val="0"/>
          <w:marTop w:val="0"/>
          <w:marBottom w:val="0"/>
          <w:divBdr>
            <w:top w:val="none" w:sz="0" w:space="0" w:color="auto"/>
            <w:left w:val="none" w:sz="0" w:space="0" w:color="auto"/>
            <w:bottom w:val="none" w:sz="0" w:space="0" w:color="auto"/>
            <w:right w:val="none" w:sz="0" w:space="0" w:color="auto"/>
          </w:divBdr>
        </w:div>
        <w:div w:id="1447698183">
          <w:marLeft w:val="480"/>
          <w:marRight w:val="0"/>
          <w:marTop w:val="0"/>
          <w:marBottom w:val="0"/>
          <w:divBdr>
            <w:top w:val="none" w:sz="0" w:space="0" w:color="auto"/>
            <w:left w:val="none" w:sz="0" w:space="0" w:color="auto"/>
            <w:bottom w:val="none" w:sz="0" w:space="0" w:color="auto"/>
            <w:right w:val="none" w:sz="0" w:space="0" w:color="auto"/>
          </w:divBdr>
        </w:div>
        <w:div w:id="1803884347">
          <w:marLeft w:val="480"/>
          <w:marRight w:val="0"/>
          <w:marTop w:val="0"/>
          <w:marBottom w:val="0"/>
          <w:divBdr>
            <w:top w:val="none" w:sz="0" w:space="0" w:color="auto"/>
            <w:left w:val="none" w:sz="0" w:space="0" w:color="auto"/>
            <w:bottom w:val="none" w:sz="0" w:space="0" w:color="auto"/>
            <w:right w:val="none" w:sz="0" w:space="0" w:color="auto"/>
          </w:divBdr>
        </w:div>
        <w:div w:id="861436230">
          <w:marLeft w:val="480"/>
          <w:marRight w:val="0"/>
          <w:marTop w:val="0"/>
          <w:marBottom w:val="0"/>
          <w:divBdr>
            <w:top w:val="none" w:sz="0" w:space="0" w:color="auto"/>
            <w:left w:val="none" w:sz="0" w:space="0" w:color="auto"/>
            <w:bottom w:val="none" w:sz="0" w:space="0" w:color="auto"/>
            <w:right w:val="none" w:sz="0" w:space="0" w:color="auto"/>
          </w:divBdr>
        </w:div>
        <w:div w:id="681398289">
          <w:marLeft w:val="480"/>
          <w:marRight w:val="0"/>
          <w:marTop w:val="0"/>
          <w:marBottom w:val="0"/>
          <w:divBdr>
            <w:top w:val="none" w:sz="0" w:space="0" w:color="auto"/>
            <w:left w:val="none" w:sz="0" w:space="0" w:color="auto"/>
            <w:bottom w:val="none" w:sz="0" w:space="0" w:color="auto"/>
            <w:right w:val="none" w:sz="0" w:space="0" w:color="auto"/>
          </w:divBdr>
        </w:div>
        <w:div w:id="1178078582">
          <w:marLeft w:val="480"/>
          <w:marRight w:val="0"/>
          <w:marTop w:val="0"/>
          <w:marBottom w:val="0"/>
          <w:divBdr>
            <w:top w:val="none" w:sz="0" w:space="0" w:color="auto"/>
            <w:left w:val="none" w:sz="0" w:space="0" w:color="auto"/>
            <w:bottom w:val="none" w:sz="0" w:space="0" w:color="auto"/>
            <w:right w:val="none" w:sz="0" w:space="0" w:color="auto"/>
          </w:divBdr>
        </w:div>
        <w:div w:id="1665619481">
          <w:marLeft w:val="480"/>
          <w:marRight w:val="0"/>
          <w:marTop w:val="0"/>
          <w:marBottom w:val="0"/>
          <w:divBdr>
            <w:top w:val="none" w:sz="0" w:space="0" w:color="auto"/>
            <w:left w:val="none" w:sz="0" w:space="0" w:color="auto"/>
            <w:bottom w:val="none" w:sz="0" w:space="0" w:color="auto"/>
            <w:right w:val="none" w:sz="0" w:space="0" w:color="auto"/>
          </w:divBdr>
        </w:div>
        <w:div w:id="307591218">
          <w:marLeft w:val="480"/>
          <w:marRight w:val="0"/>
          <w:marTop w:val="0"/>
          <w:marBottom w:val="0"/>
          <w:divBdr>
            <w:top w:val="none" w:sz="0" w:space="0" w:color="auto"/>
            <w:left w:val="none" w:sz="0" w:space="0" w:color="auto"/>
            <w:bottom w:val="none" w:sz="0" w:space="0" w:color="auto"/>
            <w:right w:val="none" w:sz="0" w:space="0" w:color="auto"/>
          </w:divBdr>
        </w:div>
        <w:div w:id="1204756950">
          <w:marLeft w:val="480"/>
          <w:marRight w:val="0"/>
          <w:marTop w:val="0"/>
          <w:marBottom w:val="0"/>
          <w:divBdr>
            <w:top w:val="none" w:sz="0" w:space="0" w:color="auto"/>
            <w:left w:val="none" w:sz="0" w:space="0" w:color="auto"/>
            <w:bottom w:val="none" w:sz="0" w:space="0" w:color="auto"/>
            <w:right w:val="none" w:sz="0" w:space="0" w:color="auto"/>
          </w:divBdr>
        </w:div>
        <w:div w:id="460269373">
          <w:marLeft w:val="480"/>
          <w:marRight w:val="0"/>
          <w:marTop w:val="0"/>
          <w:marBottom w:val="0"/>
          <w:divBdr>
            <w:top w:val="none" w:sz="0" w:space="0" w:color="auto"/>
            <w:left w:val="none" w:sz="0" w:space="0" w:color="auto"/>
            <w:bottom w:val="none" w:sz="0" w:space="0" w:color="auto"/>
            <w:right w:val="none" w:sz="0" w:space="0" w:color="auto"/>
          </w:divBdr>
        </w:div>
        <w:div w:id="1967200954">
          <w:marLeft w:val="480"/>
          <w:marRight w:val="0"/>
          <w:marTop w:val="0"/>
          <w:marBottom w:val="0"/>
          <w:divBdr>
            <w:top w:val="none" w:sz="0" w:space="0" w:color="auto"/>
            <w:left w:val="none" w:sz="0" w:space="0" w:color="auto"/>
            <w:bottom w:val="none" w:sz="0" w:space="0" w:color="auto"/>
            <w:right w:val="none" w:sz="0" w:space="0" w:color="auto"/>
          </w:divBdr>
        </w:div>
        <w:div w:id="1932928345">
          <w:marLeft w:val="480"/>
          <w:marRight w:val="0"/>
          <w:marTop w:val="0"/>
          <w:marBottom w:val="0"/>
          <w:divBdr>
            <w:top w:val="none" w:sz="0" w:space="0" w:color="auto"/>
            <w:left w:val="none" w:sz="0" w:space="0" w:color="auto"/>
            <w:bottom w:val="none" w:sz="0" w:space="0" w:color="auto"/>
            <w:right w:val="none" w:sz="0" w:space="0" w:color="auto"/>
          </w:divBdr>
        </w:div>
        <w:div w:id="1260329567">
          <w:marLeft w:val="480"/>
          <w:marRight w:val="0"/>
          <w:marTop w:val="0"/>
          <w:marBottom w:val="0"/>
          <w:divBdr>
            <w:top w:val="none" w:sz="0" w:space="0" w:color="auto"/>
            <w:left w:val="none" w:sz="0" w:space="0" w:color="auto"/>
            <w:bottom w:val="none" w:sz="0" w:space="0" w:color="auto"/>
            <w:right w:val="none" w:sz="0" w:space="0" w:color="auto"/>
          </w:divBdr>
        </w:div>
        <w:div w:id="1039548347">
          <w:marLeft w:val="480"/>
          <w:marRight w:val="0"/>
          <w:marTop w:val="0"/>
          <w:marBottom w:val="0"/>
          <w:divBdr>
            <w:top w:val="none" w:sz="0" w:space="0" w:color="auto"/>
            <w:left w:val="none" w:sz="0" w:space="0" w:color="auto"/>
            <w:bottom w:val="none" w:sz="0" w:space="0" w:color="auto"/>
            <w:right w:val="none" w:sz="0" w:space="0" w:color="auto"/>
          </w:divBdr>
        </w:div>
        <w:div w:id="198862889">
          <w:marLeft w:val="480"/>
          <w:marRight w:val="0"/>
          <w:marTop w:val="0"/>
          <w:marBottom w:val="0"/>
          <w:divBdr>
            <w:top w:val="none" w:sz="0" w:space="0" w:color="auto"/>
            <w:left w:val="none" w:sz="0" w:space="0" w:color="auto"/>
            <w:bottom w:val="none" w:sz="0" w:space="0" w:color="auto"/>
            <w:right w:val="none" w:sz="0" w:space="0" w:color="auto"/>
          </w:divBdr>
        </w:div>
        <w:div w:id="382608120">
          <w:marLeft w:val="480"/>
          <w:marRight w:val="0"/>
          <w:marTop w:val="0"/>
          <w:marBottom w:val="0"/>
          <w:divBdr>
            <w:top w:val="none" w:sz="0" w:space="0" w:color="auto"/>
            <w:left w:val="none" w:sz="0" w:space="0" w:color="auto"/>
            <w:bottom w:val="none" w:sz="0" w:space="0" w:color="auto"/>
            <w:right w:val="none" w:sz="0" w:space="0" w:color="auto"/>
          </w:divBdr>
        </w:div>
        <w:div w:id="675888327">
          <w:marLeft w:val="480"/>
          <w:marRight w:val="0"/>
          <w:marTop w:val="0"/>
          <w:marBottom w:val="0"/>
          <w:divBdr>
            <w:top w:val="none" w:sz="0" w:space="0" w:color="auto"/>
            <w:left w:val="none" w:sz="0" w:space="0" w:color="auto"/>
            <w:bottom w:val="none" w:sz="0" w:space="0" w:color="auto"/>
            <w:right w:val="none" w:sz="0" w:space="0" w:color="auto"/>
          </w:divBdr>
        </w:div>
        <w:div w:id="916938681">
          <w:marLeft w:val="480"/>
          <w:marRight w:val="0"/>
          <w:marTop w:val="0"/>
          <w:marBottom w:val="0"/>
          <w:divBdr>
            <w:top w:val="none" w:sz="0" w:space="0" w:color="auto"/>
            <w:left w:val="none" w:sz="0" w:space="0" w:color="auto"/>
            <w:bottom w:val="none" w:sz="0" w:space="0" w:color="auto"/>
            <w:right w:val="none" w:sz="0" w:space="0" w:color="auto"/>
          </w:divBdr>
        </w:div>
        <w:div w:id="1549956864">
          <w:marLeft w:val="480"/>
          <w:marRight w:val="0"/>
          <w:marTop w:val="0"/>
          <w:marBottom w:val="0"/>
          <w:divBdr>
            <w:top w:val="none" w:sz="0" w:space="0" w:color="auto"/>
            <w:left w:val="none" w:sz="0" w:space="0" w:color="auto"/>
            <w:bottom w:val="none" w:sz="0" w:space="0" w:color="auto"/>
            <w:right w:val="none" w:sz="0" w:space="0" w:color="auto"/>
          </w:divBdr>
        </w:div>
        <w:div w:id="1901820083">
          <w:marLeft w:val="480"/>
          <w:marRight w:val="0"/>
          <w:marTop w:val="0"/>
          <w:marBottom w:val="0"/>
          <w:divBdr>
            <w:top w:val="none" w:sz="0" w:space="0" w:color="auto"/>
            <w:left w:val="none" w:sz="0" w:space="0" w:color="auto"/>
            <w:bottom w:val="none" w:sz="0" w:space="0" w:color="auto"/>
            <w:right w:val="none" w:sz="0" w:space="0" w:color="auto"/>
          </w:divBdr>
        </w:div>
        <w:div w:id="169443231">
          <w:marLeft w:val="480"/>
          <w:marRight w:val="0"/>
          <w:marTop w:val="0"/>
          <w:marBottom w:val="0"/>
          <w:divBdr>
            <w:top w:val="none" w:sz="0" w:space="0" w:color="auto"/>
            <w:left w:val="none" w:sz="0" w:space="0" w:color="auto"/>
            <w:bottom w:val="none" w:sz="0" w:space="0" w:color="auto"/>
            <w:right w:val="none" w:sz="0" w:space="0" w:color="auto"/>
          </w:divBdr>
        </w:div>
        <w:div w:id="721637440">
          <w:marLeft w:val="480"/>
          <w:marRight w:val="0"/>
          <w:marTop w:val="0"/>
          <w:marBottom w:val="0"/>
          <w:divBdr>
            <w:top w:val="none" w:sz="0" w:space="0" w:color="auto"/>
            <w:left w:val="none" w:sz="0" w:space="0" w:color="auto"/>
            <w:bottom w:val="none" w:sz="0" w:space="0" w:color="auto"/>
            <w:right w:val="none" w:sz="0" w:space="0" w:color="auto"/>
          </w:divBdr>
        </w:div>
        <w:div w:id="1120339911">
          <w:marLeft w:val="480"/>
          <w:marRight w:val="0"/>
          <w:marTop w:val="0"/>
          <w:marBottom w:val="0"/>
          <w:divBdr>
            <w:top w:val="none" w:sz="0" w:space="0" w:color="auto"/>
            <w:left w:val="none" w:sz="0" w:space="0" w:color="auto"/>
            <w:bottom w:val="none" w:sz="0" w:space="0" w:color="auto"/>
            <w:right w:val="none" w:sz="0" w:space="0" w:color="auto"/>
          </w:divBdr>
        </w:div>
        <w:div w:id="1830558987">
          <w:marLeft w:val="480"/>
          <w:marRight w:val="0"/>
          <w:marTop w:val="0"/>
          <w:marBottom w:val="0"/>
          <w:divBdr>
            <w:top w:val="none" w:sz="0" w:space="0" w:color="auto"/>
            <w:left w:val="none" w:sz="0" w:space="0" w:color="auto"/>
            <w:bottom w:val="none" w:sz="0" w:space="0" w:color="auto"/>
            <w:right w:val="none" w:sz="0" w:space="0" w:color="auto"/>
          </w:divBdr>
        </w:div>
        <w:div w:id="1231962941">
          <w:marLeft w:val="480"/>
          <w:marRight w:val="0"/>
          <w:marTop w:val="0"/>
          <w:marBottom w:val="0"/>
          <w:divBdr>
            <w:top w:val="none" w:sz="0" w:space="0" w:color="auto"/>
            <w:left w:val="none" w:sz="0" w:space="0" w:color="auto"/>
            <w:bottom w:val="none" w:sz="0" w:space="0" w:color="auto"/>
            <w:right w:val="none" w:sz="0" w:space="0" w:color="auto"/>
          </w:divBdr>
        </w:div>
        <w:div w:id="408229762">
          <w:marLeft w:val="480"/>
          <w:marRight w:val="0"/>
          <w:marTop w:val="0"/>
          <w:marBottom w:val="0"/>
          <w:divBdr>
            <w:top w:val="none" w:sz="0" w:space="0" w:color="auto"/>
            <w:left w:val="none" w:sz="0" w:space="0" w:color="auto"/>
            <w:bottom w:val="none" w:sz="0" w:space="0" w:color="auto"/>
            <w:right w:val="none" w:sz="0" w:space="0" w:color="auto"/>
          </w:divBdr>
        </w:div>
        <w:div w:id="1454133154">
          <w:marLeft w:val="480"/>
          <w:marRight w:val="0"/>
          <w:marTop w:val="0"/>
          <w:marBottom w:val="0"/>
          <w:divBdr>
            <w:top w:val="none" w:sz="0" w:space="0" w:color="auto"/>
            <w:left w:val="none" w:sz="0" w:space="0" w:color="auto"/>
            <w:bottom w:val="none" w:sz="0" w:space="0" w:color="auto"/>
            <w:right w:val="none" w:sz="0" w:space="0" w:color="auto"/>
          </w:divBdr>
        </w:div>
        <w:div w:id="481313310">
          <w:marLeft w:val="480"/>
          <w:marRight w:val="0"/>
          <w:marTop w:val="0"/>
          <w:marBottom w:val="0"/>
          <w:divBdr>
            <w:top w:val="none" w:sz="0" w:space="0" w:color="auto"/>
            <w:left w:val="none" w:sz="0" w:space="0" w:color="auto"/>
            <w:bottom w:val="none" w:sz="0" w:space="0" w:color="auto"/>
            <w:right w:val="none" w:sz="0" w:space="0" w:color="auto"/>
          </w:divBdr>
        </w:div>
        <w:div w:id="485050032">
          <w:marLeft w:val="480"/>
          <w:marRight w:val="0"/>
          <w:marTop w:val="0"/>
          <w:marBottom w:val="0"/>
          <w:divBdr>
            <w:top w:val="none" w:sz="0" w:space="0" w:color="auto"/>
            <w:left w:val="none" w:sz="0" w:space="0" w:color="auto"/>
            <w:bottom w:val="none" w:sz="0" w:space="0" w:color="auto"/>
            <w:right w:val="none" w:sz="0" w:space="0" w:color="auto"/>
          </w:divBdr>
        </w:div>
        <w:div w:id="1590894789">
          <w:marLeft w:val="480"/>
          <w:marRight w:val="0"/>
          <w:marTop w:val="0"/>
          <w:marBottom w:val="0"/>
          <w:divBdr>
            <w:top w:val="none" w:sz="0" w:space="0" w:color="auto"/>
            <w:left w:val="none" w:sz="0" w:space="0" w:color="auto"/>
            <w:bottom w:val="none" w:sz="0" w:space="0" w:color="auto"/>
            <w:right w:val="none" w:sz="0" w:space="0" w:color="auto"/>
          </w:divBdr>
        </w:div>
        <w:div w:id="1068185141">
          <w:marLeft w:val="480"/>
          <w:marRight w:val="0"/>
          <w:marTop w:val="0"/>
          <w:marBottom w:val="0"/>
          <w:divBdr>
            <w:top w:val="none" w:sz="0" w:space="0" w:color="auto"/>
            <w:left w:val="none" w:sz="0" w:space="0" w:color="auto"/>
            <w:bottom w:val="none" w:sz="0" w:space="0" w:color="auto"/>
            <w:right w:val="none" w:sz="0" w:space="0" w:color="auto"/>
          </w:divBdr>
        </w:div>
        <w:div w:id="676470236">
          <w:marLeft w:val="480"/>
          <w:marRight w:val="0"/>
          <w:marTop w:val="0"/>
          <w:marBottom w:val="0"/>
          <w:divBdr>
            <w:top w:val="none" w:sz="0" w:space="0" w:color="auto"/>
            <w:left w:val="none" w:sz="0" w:space="0" w:color="auto"/>
            <w:bottom w:val="none" w:sz="0" w:space="0" w:color="auto"/>
            <w:right w:val="none" w:sz="0" w:space="0" w:color="auto"/>
          </w:divBdr>
        </w:div>
        <w:div w:id="445540662">
          <w:marLeft w:val="480"/>
          <w:marRight w:val="0"/>
          <w:marTop w:val="0"/>
          <w:marBottom w:val="0"/>
          <w:divBdr>
            <w:top w:val="none" w:sz="0" w:space="0" w:color="auto"/>
            <w:left w:val="none" w:sz="0" w:space="0" w:color="auto"/>
            <w:bottom w:val="none" w:sz="0" w:space="0" w:color="auto"/>
            <w:right w:val="none" w:sz="0" w:space="0" w:color="auto"/>
          </w:divBdr>
        </w:div>
        <w:div w:id="1936327860">
          <w:marLeft w:val="480"/>
          <w:marRight w:val="0"/>
          <w:marTop w:val="0"/>
          <w:marBottom w:val="0"/>
          <w:divBdr>
            <w:top w:val="none" w:sz="0" w:space="0" w:color="auto"/>
            <w:left w:val="none" w:sz="0" w:space="0" w:color="auto"/>
            <w:bottom w:val="none" w:sz="0" w:space="0" w:color="auto"/>
            <w:right w:val="none" w:sz="0" w:space="0" w:color="auto"/>
          </w:divBdr>
        </w:div>
        <w:div w:id="1794979501">
          <w:marLeft w:val="480"/>
          <w:marRight w:val="0"/>
          <w:marTop w:val="0"/>
          <w:marBottom w:val="0"/>
          <w:divBdr>
            <w:top w:val="none" w:sz="0" w:space="0" w:color="auto"/>
            <w:left w:val="none" w:sz="0" w:space="0" w:color="auto"/>
            <w:bottom w:val="none" w:sz="0" w:space="0" w:color="auto"/>
            <w:right w:val="none" w:sz="0" w:space="0" w:color="auto"/>
          </w:divBdr>
        </w:div>
        <w:div w:id="295264398">
          <w:marLeft w:val="480"/>
          <w:marRight w:val="0"/>
          <w:marTop w:val="0"/>
          <w:marBottom w:val="0"/>
          <w:divBdr>
            <w:top w:val="none" w:sz="0" w:space="0" w:color="auto"/>
            <w:left w:val="none" w:sz="0" w:space="0" w:color="auto"/>
            <w:bottom w:val="none" w:sz="0" w:space="0" w:color="auto"/>
            <w:right w:val="none" w:sz="0" w:space="0" w:color="auto"/>
          </w:divBdr>
        </w:div>
        <w:div w:id="1233393081">
          <w:marLeft w:val="480"/>
          <w:marRight w:val="0"/>
          <w:marTop w:val="0"/>
          <w:marBottom w:val="0"/>
          <w:divBdr>
            <w:top w:val="none" w:sz="0" w:space="0" w:color="auto"/>
            <w:left w:val="none" w:sz="0" w:space="0" w:color="auto"/>
            <w:bottom w:val="none" w:sz="0" w:space="0" w:color="auto"/>
            <w:right w:val="none" w:sz="0" w:space="0" w:color="auto"/>
          </w:divBdr>
        </w:div>
        <w:div w:id="1534884966">
          <w:marLeft w:val="480"/>
          <w:marRight w:val="0"/>
          <w:marTop w:val="0"/>
          <w:marBottom w:val="0"/>
          <w:divBdr>
            <w:top w:val="none" w:sz="0" w:space="0" w:color="auto"/>
            <w:left w:val="none" w:sz="0" w:space="0" w:color="auto"/>
            <w:bottom w:val="none" w:sz="0" w:space="0" w:color="auto"/>
            <w:right w:val="none" w:sz="0" w:space="0" w:color="auto"/>
          </w:divBdr>
        </w:div>
        <w:div w:id="358819280">
          <w:marLeft w:val="480"/>
          <w:marRight w:val="0"/>
          <w:marTop w:val="0"/>
          <w:marBottom w:val="0"/>
          <w:divBdr>
            <w:top w:val="none" w:sz="0" w:space="0" w:color="auto"/>
            <w:left w:val="none" w:sz="0" w:space="0" w:color="auto"/>
            <w:bottom w:val="none" w:sz="0" w:space="0" w:color="auto"/>
            <w:right w:val="none" w:sz="0" w:space="0" w:color="auto"/>
          </w:divBdr>
        </w:div>
        <w:div w:id="658315869">
          <w:marLeft w:val="480"/>
          <w:marRight w:val="0"/>
          <w:marTop w:val="0"/>
          <w:marBottom w:val="0"/>
          <w:divBdr>
            <w:top w:val="none" w:sz="0" w:space="0" w:color="auto"/>
            <w:left w:val="none" w:sz="0" w:space="0" w:color="auto"/>
            <w:bottom w:val="none" w:sz="0" w:space="0" w:color="auto"/>
            <w:right w:val="none" w:sz="0" w:space="0" w:color="auto"/>
          </w:divBdr>
        </w:div>
        <w:div w:id="1897281787">
          <w:marLeft w:val="480"/>
          <w:marRight w:val="0"/>
          <w:marTop w:val="0"/>
          <w:marBottom w:val="0"/>
          <w:divBdr>
            <w:top w:val="none" w:sz="0" w:space="0" w:color="auto"/>
            <w:left w:val="none" w:sz="0" w:space="0" w:color="auto"/>
            <w:bottom w:val="none" w:sz="0" w:space="0" w:color="auto"/>
            <w:right w:val="none" w:sz="0" w:space="0" w:color="auto"/>
          </w:divBdr>
        </w:div>
        <w:div w:id="227493513">
          <w:marLeft w:val="480"/>
          <w:marRight w:val="0"/>
          <w:marTop w:val="0"/>
          <w:marBottom w:val="0"/>
          <w:divBdr>
            <w:top w:val="none" w:sz="0" w:space="0" w:color="auto"/>
            <w:left w:val="none" w:sz="0" w:space="0" w:color="auto"/>
            <w:bottom w:val="none" w:sz="0" w:space="0" w:color="auto"/>
            <w:right w:val="none" w:sz="0" w:space="0" w:color="auto"/>
          </w:divBdr>
        </w:div>
      </w:divsChild>
    </w:div>
    <w:div w:id="261962341">
      <w:bodyDiv w:val="1"/>
      <w:marLeft w:val="0"/>
      <w:marRight w:val="0"/>
      <w:marTop w:val="0"/>
      <w:marBottom w:val="0"/>
      <w:divBdr>
        <w:top w:val="none" w:sz="0" w:space="0" w:color="auto"/>
        <w:left w:val="none" w:sz="0" w:space="0" w:color="auto"/>
        <w:bottom w:val="none" w:sz="0" w:space="0" w:color="auto"/>
        <w:right w:val="none" w:sz="0" w:space="0" w:color="auto"/>
      </w:divBdr>
    </w:div>
    <w:div w:id="262035310">
      <w:bodyDiv w:val="1"/>
      <w:marLeft w:val="0"/>
      <w:marRight w:val="0"/>
      <w:marTop w:val="0"/>
      <w:marBottom w:val="0"/>
      <w:divBdr>
        <w:top w:val="none" w:sz="0" w:space="0" w:color="auto"/>
        <w:left w:val="none" w:sz="0" w:space="0" w:color="auto"/>
        <w:bottom w:val="none" w:sz="0" w:space="0" w:color="auto"/>
        <w:right w:val="none" w:sz="0" w:space="0" w:color="auto"/>
      </w:divBdr>
      <w:divsChild>
        <w:div w:id="1343359284">
          <w:marLeft w:val="0"/>
          <w:marRight w:val="0"/>
          <w:marTop w:val="0"/>
          <w:marBottom w:val="0"/>
          <w:divBdr>
            <w:top w:val="none" w:sz="0" w:space="0" w:color="auto"/>
            <w:left w:val="none" w:sz="0" w:space="0" w:color="auto"/>
            <w:bottom w:val="none" w:sz="0" w:space="0" w:color="auto"/>
            <w:right w:val="none" w:sz="0" w:space="0" w:color="auto"/>
          </w:divBdr>
          <w:divsChild>
            <w:div w:id="1692146238">
              <w:marLeft w:val="0"/>
              <w:marRight w:val="0"/>
              <w:marTop w:val="0"/>
              <w:marBottom w:val="0"/>
              <w:divBdr>
                <w:top w:val="none" w:sz="0" w:space="0" w:color="auto"/>
                <w:left w:val="none" w:sz="0" w:space="0" w:color="auto"/>
                <w:bottom w:val="none" w:sz="0" w:space="0" w:color="auto"/>
                <w:right w:val="none" w:sz="0" w:space="0" w:color="auto"/>
              </w:divBdr>
              <w:divsChild>
                <w:div w:id="1373115346">
                  <w:marLeft w:val="0"/>
                  <w:marRight w:val="0"/>
                  <w:marTop w:val="0"/>
                  <w:marBottom w:val="0"/>
                  <w:divBdr>
                    <w:top w:val="none" w:sz="0" w:space="0" w:color="auto"/>
                    <w:left w:val="none" w:sz="0" w:space="0" w:color="auto"/>
                    <w:bottom w:val="none" w:sz="0" w:space="0" w:color="auto"/>
                    <w:right w:val="none" w:sz="0" w:space="0" w:color="auto"/>
                  </w:divBdr>
                  <w:divsChild>
                    <w:div w:id="206899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107878">
      <w:bodyDiv w:val="1"/>
      <w:marLeft w:val="0"/>
      <w:marRight w:val="0"/>
      <w:marTop w:val="0"/>
      <w:marBottom w:val="0"/>
      <w:divBdr>
        <w:top w:val="none" w:sz="0" w:space="0" w:color="auto"/>
        <w:left w:val="none" w:sz="0" w:space="0" w:color="auto"/>
        <w:bottom w:val="none" w:sz="0" w:space="0" w:color="auto"/>
        <w:right w:val="none" w:sz="0" w:space="0" w:color="auto"/>
      </w:divBdr>
    </w:div>
    <w:div w:id="264074559">
      <w:bodyDiv w:val="1"/>
      <w:marLeft w:val="0"/>
      <w:marRight w:val="0"/>
      <w:marTop w:val="0"/>
      <w:marBottom w:val="0"/>
      <w:divBdr>
        <w:top w:val="none" w:sz="0" w:space="0" w:color="auto"/>
        <w:left w:val="none" w:sz="0" w:space="0" w:color="auto"/>
        <w:bottom w:val="none" w:sz="0" w:space="0" w:color="auto"/>
        <w:right w:val="none" w:sz="0" w:space="0" w:color="auto"/>
      </w:divBdr>
    </w:div>
    <w:div w:id="265425036">
      <w:bodyDiv w:val="1"/>
      <w:marLeft w:val="0"/>
      <w:marRight w:val="0"/>
      <w:marTop w:val="0"/>
      <w:marBottom w:val="0"/>
      <w:divBdr>
        <w:top w:val="none" w:sz="0" w:space="0" w:color="auto"/>
        <w:left w:val="none" w:sz="0" w:space="0" w:color="auto"/>
        <w:bottom w:val="none" w:sz="0" w:space="0" w:color="auto"/>
        <w:right w:val="none" w:sz="0" w:space="0" w:color="auto"/>
      </w:divBdr>
    </w:div>
    <w:div w:id="266735814">
      <w:bodyDiv w:val="1"/>
      <w:marLeft w:val="0"/>
      <w:marRight w:val="0"/>
      <w:marTop w:val="0"/>
      <w:marBottom w:val="0"/>
      <w:divBdr>
        <w:top w:val="none" w:sz="0" w:space="0" w:color="auto"/>
        <w:left w:val="none" w:sz="0" w:space="0" w:color="auto"/>
        <w:bottom w:val="none" w:sz="0" w:space="0" w:color="auto"/>
        <w:right w:val="none" w:sz="0" w:space="0" w:color="auto"/>
      </w:divBdr>
    </w:div>
    <w:div w:id="267542292">
      <w:bodyDiv w:val="1"/>
      <w:marLeft w:val="0"/>
      <w:marRight w:val="0"/>
      <w:marTop w:val="0"/>
      <w:marBottom w:val="0"/>
      <w:divBdr>
        <w:top w:val="none" w:sz="0" w:space="0" w:color="auto"/>
        <w:left w:val="none" w:sz="0" w:space="0" w:color="auto"/>
        <w:bottom w:val="none" w:sz="0" w:space="0" w:color="auto"/>
        <w:right w:val="none" w:sz="0" w:space="0" w:color="auto"/>
      </w:divBdr>
    </w:div>
    <w:div w:id="268123639">
      <w:bodyDiv w:val="1"/>
      <w:marLeft w:val="0"/>
      <w:marRight w:val="0"/>
      <w:marTop w:val="0"/>
      <w:marBottom w:val="0"/>
      <w:divBdr>
        <w:top w:val="none" w:sz="0" w:space="0" w:color="auto"/>
        <w:left w:val="none" w:sz="0" w:space="0" w:color="auto"/>
        <w:bottom w:val="none" w:sz="0" w:space="0" w:color="auto"/>
        <w:right w:val="none" w:sz="0" w:space="0" w:color="auto"/>
      </w:divBdr>
    </w:div>
    <w:div w:id="268510351">
      <w:bodyDiv w:val="1"/>
      <w:marLeft w:val="0"/>
      <w:marRight w:val="0"/>
      <w:marTop w:val="0"/>
      <w:marBottom w:val="0"/>
      <w:divBdr>
        <w:top w:val="none" w:sz="0" w:space="0" w:color="auto"/>
        <w:left w:val="none" w:sz="0" w:space="0" w:color="auto"/>
        <w:bottom w:val="none" w:sz="0" w:space="0" w:color="auto"/>
        <w:right w:val="none" w:sz="0" w:space="0" w:color="auto"/>
      </w:divBdr>
    </w:div>
    <w:div w:id="268707619">
      <w:bodyDiv w:val="1"/>
      <w:marLeft w:val="0"/>
      <w:marRight w:val="0"/>
      <w:marTop w:val="0"/>
      <w:marBottom w:val="0"/>
      <w:divBdr>
        <w:top w:val="none" w:sz="0" w:space="0" w:color="auto"/>
        <w:left w:val="none" w:sz="0" w:space="0" w:color="auto"/>
        <w:bottom w:val="none" w:sz="0" w:space="0" w:color="auto"/>
        <w:right w:val="none" w:sz="0" w:space="0" w:color="auto"/>
      </w:divBdr>
    </w:div>
    <w:div w:id="268856958">
      <w:bodyDiv w:val="1"/>
      <w:marLeft w:val="0"/>
      <w:marRight w:val="0"/>
      <w:marTop w:val="0"/>
      <w:marBottom w:val="0"/>
      <w:divBdr>
        <w:top w:val="none" w:sz="0" w:space="0" w:color="auto"/>
        <w:left w:val="none" w:sz="0" w:space="0" w:color="auto"/>
        <w:bottom w:val="none" w:sz="0" w:space="0" w:color="auto"/>
        <w:right w:val="none" w:sz="0" w:space="0" w:color="auto"/>
      </w:divBdr>
    </w:div>
    <w:div w:id="268970611">
      <w:bodyDiv w:val="1"/>
      <w:marLeft w:val="0"/>
      <w:marRight w:val="0"/>
      <w:marTop w:val="0"/>
      <w:marBottom w:val="0"/>
      <w:divBdr>
        <w:top w:val="none" w:sz="0" w:space="0" w:color="auto"/>
        <w:left w:val="none" w:sz="0" w:space="0" w:color="auto"/>
        <w:bottom w:val="none" w:sz="0" w:space="0" w:color="auto"/>
        <w:right w:val="none" w:sz="0" w:space="0" w:color="auto"/>
      </w:divBdr>
    </w:div>
    <w:div w:id="274408313">
      <w:bodyDiv w:val="1"/>
      <w:marLeft w:val="0"/>
      <w:marRight w:val="0"/>
      <w:marTop w:val="0"/>
      <w:marBottom w:val="0"/>
      <w:divBdr>
        <w:top w:val="none" w:sz="0" w:space="0" w:color="auto"/>
        <w:left w:val="none" w:sz="0" w:space="0" w:color="auto"/>
        <w:bottom w:val="none" w:sz="0" w:space="0" w:color="auto"/>
        <w:right w:val="none" w:sz="0" w:space="0" w:color="auto"/>
      </w:divBdr>
    </w:div>
    <w:div w:id="275599145">
      <w:bodyDiv w:val="1"/>
      <w:marLeft w:val="0"/>
      <w:marRight w:val="0"/>
      <w:marTop w:val="0"/>
      <w:marBottom w:val="0"/>
      <w:divBdr>
        <w:top w:val="none" w:sz="0" w:space="0" w:color="auto"/>
        <w:left w:val="none" w:sz="0" w:space="0" w:color="auto"/>
        <w:bottom w:val="none" w:sz="0" w:space="0" w:color="auto"/>
        <w:right w:val="none" w:sz="0" w:space="0" w:color="auto"/>
      </w:divBdr>
    </w:div>
    <w:div w:id="275647623">
      <w:bodyDiv w:val="1"/>
      <w:marLeft w:val="0"/>
      <w:marRight w:val="0"/>
      <w:marTop w:val="0"/>
      <w:marBottom w:val="0"/>
      <w:divBdr>
        <w:top w:val="none" w:sz="0" w:space="0" w:color="auto"/>
        <w:left w:val="none" w:sz="0" w:space="0" w:color="auto"/>
        <w:bottom w:val="none" w:sz="0" w:space="0" w:color="auto"/>
        <w:right w:val="none" w:sz="0" w:space="0" w:color="auto"/>
      </w:divBdr>
    </w:div>
    <w:div w:id="277224990">
      <w:bodyDiv w:val="1"/>
      <w:marLeft w:val="0"/>
      <w:marRight w:val="0"/>
      <w:marTop w:val="0"/>
      <w:marBottom w:val="0"/>
      <w:divBdr>
        <w:top w:val="none" w:sz="0" w:space="0" w:color="auto"/>
        <w:left w:val="none" w:sz="0" w:space="0" w:color="auto"/>
        <w:bottom w:val="none" w:sz="0" w:space="0" w:color="auto"/>
        <w:right w:val="none" w:sz="0" w:space="0" w:color="auto"/>
      </w:divBdr>
    </w:div>
    <w:div w:id="277421590">
      <w:bodyDiv w:val="1"/>
      <w:marLeft w:val="0"/>
      <w:marRight w:val="0"/>
      <w:marTop w:val="0"/>
      <w:marBottom w:val="0"/>
      <w:divBdr>
        <w:top w:val="none" w:sz="0" w:space="0" w:color="auto"/>
        <w:left w:val="none" w:sz="0" w:space="0" w:color="auto"/>
        <w:bottom w:val="none" w:sz="0" w:space="0" w:color="auto"/>
        <w:right w:val="none" w:sz="0" w:space="0" w:color="auto"/>
      </w:divBdr>
      <w:divsChild>
        <w:div w:id="1967815304">
          <w:marLeft w:val="480"/>
          <w:marRight w:val="0"/>
          <w:marTop w:val="0"/>
          <w:marBottom w:val="0"/>
          <w:divBdr>
            <w:top w:val="none" w:sz="0" w:space="0" w:color="auto"/>
            <w:left w:val="none" w:sz="0" w:space="0" w:color="auto"/>
            <w:bottom w:val="none" w:sz="0" w:space="0" w:color="auto"/>
            <w:right w:val="none" w:sz="0" w:space="0" w:color="auto"/>
          </w:divBdr>
        </w:div>
        <w:div w:id="1431122588">
          <w:marLeft w:val="480"/>
          <w:marRight w:val="0"/>
          <w:marTop w:val="0"/>
          <w:marBottom w:val="0"/>
          <w:divBdr>
            <w:top w:val="none" w:sz="0" w:space="0" w:color="auto"/>
            <w:left w:val="none" w:sz="0" w:space="0" w:color="auto"/>
            <w:bottom w:val="none" w:sz="0" w:space="0" w:color="auto"/>
            <w:right w:val="none" w:sz="0" w:space="0" w:color="auto"/>
          </w:divBdr>
        </w:div>
        <w:div w:id="738018158">
          <w:marLeft w:val="480"/>
          <w:marRight w:val="0"/>
          <w:marTop w:val="0"/>
          <w:marBottom w:val="0"/>
          <w:divBdr>
            <w:top w:val="none" w:sz="0" w:space="0" w:color="auto"/>
            <w:left w:val="none" w:sz="0" w:space="0" w:color="auto"/>
            <w:bottom w:val="none" w:sz="0" w:space="0" w:color="auto"/>
            <w:right w:val="none" w:sz="0" w:space="0" w:color="auto"/>
          </w:divBdr>
        </w:div>
        <w:div w:id="2055152272">
          <w:marLeft w:val="480"/>
          <w:marRight w:val="0"/>
          <w:marTop w:val="0"/>
          <w:marBottom w:val="0"/>
          <w:divBdr>
            <w:top w:val="none" w:sz="0" w:space="0" w:color="auto"/>
            <w:left w:val="none" w:sz="0" w:space="0" w:color="auto"/>
            <w:bottom w:val="none" w:sz="0" w:space="0" w:color="auto"/>
            <w:right w:val="none" w:sz="0" w:space="0" w:color="auto"/>
          </w:divBdr>
        </w:div>
        <w:div w:id="2089186915">
          <w:marLeft w:val="480"/>
          <w:marRight w:val="0"/>
          <w:marTop w:val="0"/>
          <w:marBottom w:val="0"/>
          <w:divBdr>
            <w:top w:val="none" w:sz="0" w:space="0" w:color="auto"/>
            <w:left w:val="none" w:sz="0" w:space="0" w:color="auto"/>
            <w:bottom w:val="none" w:sz="0" w:space="0" w:color="auto"/>
            <w:right w:val="none" w:sz="0" w:space="0" w:color="auto"/>
          </w:divBdr>
        </w:div>
        <w:div w:id="1531840029">
          <w:marLeft w:val="480"/>
          <w:marRight w:val="0"/>
          <w:marTop w:val="0"/>
          <w:marBottom w:val="0"/>
          <w:divBdr>
            <w:top w:val="none" w:sz="0" w:space="0" w:color="auto"/>
            <w:left w:val="none" w:sz="0" w:space="0" w:color="auto"/>
            <w:bottom w:val="none" w:sz="0" w:space="0" w:color="auto"/>
            <w:right w:val="none" w:sz="0" w:space="0" w:color="auto"/>
          </w:divBdr>
        </w:div>
        <w:div w:id="25908898">
          <w:marLeft w:val="480"/>
          <w:marRight w:val="0"/>
          <w:marTop w:val="0"/>
          <w:marBottom w:val="0"/>
          <w:divBdr>
            <w:top w:val="none" w:sz="0" w:space="0" w:color="auto"/>
            <w:left w:val="none" w:sz="0" w:space="0" w:color="auto"/>
            <w:bottom w:val="none" w:sz="0" w:space="0" w:color="auto"/>
            <w:right w:val="none" w:sz="0" w:space="0" w:color="auto"/>
          </w:divBdr>
        </w:div>
        <w:div w:id="614793509">
          <w:marLeft w:val="480"/>
          <w:marRight w:val="0"/>
          <w:marTop w:val="0"/>
          <w:marBottom w:val="0"/>
          <w:divBdr>
            <w:top w:val="none" w:sz="0" w:space="0" w:color="auto"/>
            <w:left w:val="none" w:sz="0" w:space="0" w:color="auto"/>
            <w:bottom w:val="none" w:sz="0" w:space="0" w:color="auto"/>
            <w:right w:val="none" w:sz="0" w:space="0" w:color="auto"/>
          </w:divBdr>
        </w:div>
        <w:div w:id="1940680777">
          <w:marLeft w:val="480"/>
          <w:marRight w:val="0"/>
          <w:marTop w:val="0"/>
          <w:marBottom w:val="0"/>
          <w:divBdr>
            <w:top w:val="none" w:sz="0" w:space="0" w:color="auto"/>
            <w:left w:val="none" w:sz="0" w:space="0" w:color="auto"/>
            <w:bottom w:val="none" w:sz="0" w:space="0" w:color="auto"/>
            <w:right w:val="none" w:sz="0" w:space="0" w:color="auto"/>
          </w:divBdr>
        </w:div>
        <w:div w:id="1106080365">
          <w:marLeft w:val="480"/>
          <w:marRight w:val="0"/>
          <w:marTop w:val="0"/>
          <w:marBottom w:val="0"/>
          <w:divBdr>
            <w:top w:val="none" w:sz="0" w:space="0" w:color="auto"/>
            <w:left w:val="none" w:sz="0" w:space="0" w:color="auto"/>
            <w:bottom w:val="none" w:sz="0" w:space="0" w:color="auto"/>
            <w:right w:val="none" w:sz="0" w:space="0" w:color="auto"/>
          </w:divBdr>
        </w:div>
        <w:div w:id="1505825719">
          <w:marLeft w:val="480"/>
          <w:marRight w:val="0"/>
          <w:marTop w:val="0"/>
          <w:marBottom w:val="0"/>
          <w:divBdr>
            <w:top w:val="none" w:sz="0" w:space="0" w:color="auto"/>
            <w:left w:val="none" w:sz="0" w:space="0" w:color="auto"/>
            <w:bottom w:val="none" w:sz="0" w:space="0" w:color="auto"/>
            <w:right w:val="none" w:sz="0" w:space="0" w:color="auto"/>
          </w:divBdr>
        </w:div>
        <w:div w:id="1527521534">
          <w:marLeft w:val="480"/>
          <w:marRight w:val="0"/>
          <w:marTop w:val="0"/>
          <w:marBottom w:val="0"/>
          <w:divBdr>
            <w:top w:val="none" w:sz="0" w:space="0" w:color="auto"/>
            <w:left w:val="none" w:sz="0" w:space="0" w:color="auto"/>
            <w:bottom w:val="none" w:sz="0" w:space="0" w:color="auto"/>
            <w:right w:val="none" w:sz="0" w:space="0" w:color="auto"/>
          </w:divBdr>
        </w:div>
        <w:div w:id="997731341">
          <w:marLeft w:val="480"/>
          <w:marRight w:val="0"/>
          <w:marTop w:val="0"/>
          <w:marBottom w:val="0"/>
          <w:divBdr>
            <w:top w:val="none" w:sz="0" w:space="0" w:color="auto"/>
            <w:left w:val="none" w:sz="0" w:space="0" w:color="auto"/>
            <w:bottom w:val="none" w:sz="0" w:space="0" w:color="auto"/>
            <w:right w:val="none" w:sz="0" w:space="0" w:color="auto"/>
          </w:divBdr>
        </w:div>
        <w:div w:id="212162371">
          <w:marLeft w:val="480"/>
          <w:marRight w:val="0"/>
          <w:marTop w:val="0"/>
          <w:marBottom w:val="0"/>
          <w:divBdr>
            <w:top w:val="none" w:sz="0" w:space="0" w:color="auto"/>
            <w:left w:val="none" w:sz="0" w:space="0" w:color="auto"/>
            <w:bottom w:val="none" w:sz="0" w:space="0" w:color="auto"/>
            <w:right w:val="none" w:sz="0" w:space="0" w:color="auto"/>
          </w:divBdr>
        </w:div>
        <w:div w:id="1343750243">
          <w:marLeft w:val="480"/>
          <w:marRight w:val="0"/>
          <w:marTop w:val="0"/>
          <w:marBottom w:val="0"/>
          <w:divBdr>
            <w:top w:val="none" w:sz="0" w:space="0" w:color="auto"/>
            <w:left w:val="none" w:sz="0" w:space="0" w:color="auto"/>
            <w:bottom w:val="none" w:sz="0" w:space="0" w:color="auto"/>
            <w:right w:val="none" w:sz="0" w:space="0" w:color="auto"/>
          </w:divBdr>
        </w:div>
        <w:div w:id="1419518483">
          <w:marLeft w:val="480"/>
          <w:marRight w:val="0"/>
          <w:marTop w:val="0"/>
          <w:marBottom w:val="0"/>
          <w:divBdr>
            <w:top w:val="none" w:sz="0" w:space="0" w:color="auto"/>
            <w:left w:val="none" w:sz="0" w:space="0" w:color="auto"/>
            <w:bottom w:val="none" w:sz="0" w:space="0" w:color="auto"/>
            <w:right w:val="none" w:sz="0" w:space="0" w:color="auto"/>
          </w:divBdr>
        </w:div>
        <w:div w:id="1391685040">
          <w:marLeft w:val="480"/>
          <w:marRight w:val="0"/>
          <w:marTop w:val="0"/>
          <w:marBottom w:val="0"/>
          <w:divBdr>
            <w:top w:val="none" w:sz="0" w:space="0" w:color="auto"/>
            <w:left w:val="none" w:sz="0" w:space="0" w:color="auto"/>
            <w:bottom w:val="none" w:sz="0" w:space="0" w:color="auto"/>
            <w:right w:val="none" w:sz="0" w:space="0" w:color="auto"/>
          </w:divBdr>
        </w:div>
        <w:div w:id="382946506">
          <w:marLeft w:val="480"/>
          <w:marRight w:val="0"/>
          <w:marTop w:val="0"/>
          <w:marBottom w:val="0"/>
          <w:divBdr>
            <w:top w:val="none" w:sz="0" w:space="0" w:color="auto"/>
            <w:left w:val="none" w:sz="0" w:space="0" w:color="auto"/>
            <w:bottom w:val="none" w:sz="0" w:space="0" w:color="auto"/>
            <w:right w:val="none" w:sz="0" w:space="0" w:color="auto"/>
          </w:divBdr>
        </w:div>
        <w:div w:id="1905600865">
          <w:marLeft w:val="480"/>
          <w:marRight w:val="0"/>
          <w:marTop w:val="0"/>
          <w:marBottom w:val="0"/>
          <w:divBdr>
            <w:top w:val="none" w:sz="0" w:space="0" w:color="auto"/>
            <w:left w:val="none" w:sz="0" w:space="0" w:color="auto"/>
            <w:bottom w:val="none" w:sz="0" w:space="0" w:color="auto"/>
            <w:right w:val="none" w:sz="0" w:space="0" w:color="auto"/>
          </w:divBdr>
        </w:div>
        <w:div w:id="168257982">
          <w:marLeft w:val="480"/>
          <w:marRight w:val="0"/>
          <w:marTop w:val="0"/>
          <w:marBottom w:val="0"/>
          <w:divBdr>
            <w:top w:val="none" w:sz="0" w:space="0" w:color="auto"/>
            <w:left w:val="none" w:sz="0" w:space="0" w:color="auto"/>
            <w:bottom w:val="none" w:sz="0" w:space="0" w:color="auto"/>
            <w:right w:val="none" w:sz="0" w:space="0" w:color="auto"/>
          </w:divBdr>
        </w:div>
        <w:div w:id="1088386028">
          <w:marLeft w:val="480"/>
          <w:marRight w:val="0"/>
          <w:marTop w:val="0"/>
          <w:marBottom w:val="0"/>
          <w:divBdr>
            <w:top w:val="none" w:sz="0" w:space="0" w:color="auto"/>
            <w:left w:val="none" w:sz="0" w:space="0" w:color="auto"/>
            <w:bottom w:val="none" w:sz="0" w:space="0" w:color="auto"/>
            <w:right w:val="none" w:sz="0" w:space="0" w:color="auto"/>
          </w:divBdr>
        </w:div>
        <w:div w:id="1368024649">
          <w:marLeft w:val="480"/>
          <w:marRight w:val="0"/>
          <w:marTop w:val="0"/>
          <w:marBottom w:val="0"/>
          <w:divBdr>
            <w:top w:val="none" w:sz="0" w:space="0" w:color="auto"/>
            <w:left w:val="none" w:sz="0" w:space="0" w:color="auto"/>
            <w:bottom w:val="none" w:sz="0" w:space="0" w:color="auto"/>
            <w:right w:val="none" w:sz="0" w:space="0" w:color="auto"/>
          </w:divBdr>
        </w:div>
        <w:div w:id="783115398">
          <w:marLeft w:val="480"/>
          <w:marRight w:val="0"/>
          <w:marTop w:val="0"/>
          <w:marBottom w:val="0"/>
          <w:divBdr>
            <w:top w:val="none" w:sz="0" w:space="0" w:color="auto"/>
            <w:left w:val="none" w:sz="0" w:space="0" w:color="auto"/>
            <w:bottom w:val="none" w:sz="0" w:space="0" w:color="auto"/>
            <w:right w:val="none" w:sz="0" w:space="0" w:color="auto"/>
          </w:divBdr>
        </w:div>
        <w:div w:id="189611062">
          <w:marLeft w:val="480"/>
          <w:marRight w:val="0"/>
          <w:marTop w:val="0"/>
          <w:marBottom w:val="0"/>
          <w:divBdr>
            <w:top w:val="none" w:sz="0" w:space="0" w:color="auto"/>
            <w:left w:val="none" w:sz="0" w:space="0" w:color="auto"/>
            <w:bottom w:val="none" w:sz="0" w:space="0" w:color="auto"/>
            <w:right w:val="none" w:sz="0" w:space="0" w:color="auto"/>
          </w:divBdr>
        </w:div>
        <w:div w:id="87508246">
          <w:marLeft w:val="480"/>
          <w:marRight w:val="0"/>
          <w:marTop w:val="0"/>
          <w:marBottom w:val="0"/>
          <w:divBdr>
            <w:top w:val="none" w:sz="0" w:space="0" w:color="auto"/>
            <w:left w:val="none" w:sz="0" w:space="0" w:color="auto"/>
            <w:bottom w:val="none" w:sz="0" w:space="0" w:color="auto"/>
            <w:right w:val="none" w:sz="0" w:space="0" w:color="auto"/>
          </w:divBdr>
        </w:div>
        <w:div w:id="2015498995">
          <w:marLeft w:val="480"/>
          <w:marRight w:val="0"/>
          <w:marTop w:val="0"/>
          <w:marBottom w:val="0"/>
          <w:divBdr>
            <w:top w:val="none" w:sz="0" w:space="0" w:color="auto"/>
            <w:left w:val="none" w:sz="0" w:space="0" w:color="auto"/>
            <w:bottom w:val="none" w:sz="0" w:space="0" w:color="auto"/>
            <w:right w:val="none" w:sz="0" w:space="0" w:color="auto"/>
          </w:divBdr>
        </w:div>
        <w:div w:id="141972022">
          <w:marLeft w:val="480"/>
          <w:marRight w:val="0"/>
          <w:marTop w:val="0"/>
          <w:marBottom w:val="0"/>
          <w:divBdr>
            <w:top w:val="none" w:sz="0" w:space="0" w:color="auto"/>
            <w:left w:val="none" w:sz="0" w:space="0" w:color="auto"/>
            <w:bottom w:val="none" w:sz="0" w:space="0" w:color="auto"/>
            <w:right w:val="none" w:sz="0" w:space="0" w:color="auto"/>
          </w:divBdr>
        </w:div>
        <w:div w:id="79066297">
          <w:marLeft w:val="480"/>
          <w:marRight w:val="0"/>
          <w:marTop w:val="0"/>
          <w:marBottom w:val="0"/>
          <w:divBdr>
            <w:top w:val="none" w:sz="0" w:space="0" w:color="auto"/>
            <w:left w:val="none" w:sz="0" w:space="0" w:color="auto"/>
            <w:bottom w:val="none" w:sz="0" w:space="0" w:color="auto"/>
            <w:right w:val="none" w:sz="0" w:space="0" w:color="auto"/>
          </w:divBdr>
        </w:div>
        <w:div w:id="429202702">
          <w:marLeft w:val="480"/>
          <w:marRight w:val="0"/>
          <w:marTop w:val="0"/>
          <w:marBottom w:val="0"/>
          <w:divBdr>
            <w:top w:val="none" w:sz="0" w:space="0" w:color="auto"/>
            <w:left w:val="none" w:sz="0" w:space="0" w:color="auto"/>
            <w:bottom w:val="none" w:sz="0" w:space="0" w:color="auto"/>
            <w:right w:val="none" w:sz="0" w:space="0" w:color="auto"/>
          </w:divBdr>
        </w:div>
        <w:div w:id="561060137">
          <w:marLeft w:val="480"/>
          <w:marRight w:val="0"/>
          <w:marTop w:val="0"/>
          <w:marBottom w:val="0"/>
          <w:divBdr>
            <w:top w:val="none" w:sz="0" w:space="0" w:color="auto"/>
            <w:left w:val="none" w:sz="0" w:space="0" w:color="auto"/>
            <w:bottom w:val="none" w:sz="0" w:space="0" w:color="auto"/>
            <w:right w:val="none" w:sz="0" w:space="0" w:color="auto"/>
          </w:divBdr>
        </w:div>
        <w:div w:id="1091926448">
          <w:marLeft w:val="480"/>
          <w:marRight w:val="0"/>
          <w:marTop w:val="0"/>
          <w:marBottom w:val="0"/>
          <w:divBdr>
            <w:top w:val="none" w:sz="0" w:space="0" w:color="auto"/>
            <w:left w:val="none" w:sz="0" w:space="0" w:color="auto"/>
            <w:bottom w:val="none" w:sz="0" w:space="0" w:color="auto"/>
            <w:right w:val="none" w:sz="0" w:space="0" w:color="auto"/>
          </w:divBdr>
        </w:div>
        <w:div w:id="1984308293">
          <w:marLeft w:val="480"/>
          <w:marRight w:val="0"/>
          <w:marTop w:val="0"/>
          <w:marBottom w:val="0"/>
          <w:divBdr>
            <w:top w:val="none" w:sz="0" w:space="0" w:color="auto"/>
            <w:left w:val="none" w:sz="0" w:space="0" w:color="auto"/>
            <w:bottom w:val="none" w:sz="0" w:space="0" w:color="auto"/>
            <w:right w:val="none" w:sz="0" w:space="0" w:color="auto"/>
          </w:divBdr>
        </w:div>
        <w:div w:id="1800419430">
          <w:marLeft w:val="480"/>
          <w:marRight w:val="0"/>
          <w:marTop w:val="0"/>
          <w:marBottom w:val="0"/>
          <w:divBdr>
            <w:top w:val="none" w:sz="0" w:space="0" w:color="auto"/>
            <w:left w:val="none" w:sz="0" w:space="0" w:color="auto"/>
            <w:bottom w:val="none" w:sz="0" w:space="0" w:color="auto"/>
            <w:right w:val="none" w:sz="0" w:space="0" w:color="auto"/>
          </w:divBdr>
        </w:div>
        <w:div w:id="979730408">
          <w:marLeft w:val="480"/>
          <w:marRight w:val="0"/>
          <w:marTop w:val="0"/>
          <w:marBottom w:val="0"/>
          <w:divBdr>
            <w:top w:val="none" w:sz="0" w:space="0" w:color="auto"/>
            <w:left w:val="none" w:sz="0" w:space="0" w:color="auto"/>
            <w:bottom w:val="none" w:sz="0" w:space="0" w:color="auto"/>
            <w:right w:val="none" w:sz="0" w:space="0" w:color="auto"/>
          </w:divBdr>
        </w:div>
        <w:div w:id="317004664">
          <w:marLeft w:val="480"/>
          <w:marRight w:val="0"/>
          <w:marTop w:val="0"/>
          <w:marBottom w:val="0"/>
          <w:divBdr>
            <w:top w:val="none" w:sz="0" w:space="0" w:color="auto"/>
            <w:left w:val="none" w:sz="0" w:space="0" w:color="auto"/>
            <w:bottom w:val="none" w:sz="0" w:space="0" w:color="auto"/>
            <w:right w:val="none" w:sz="0" w:space="0" w:color="auto"/>
          </w:divBdr>
        </w:div>
        <w:div w:id="1363049132">
          <w:marLeft w:val="480"/>
          <w:marRight w:val="0"/>
          <w:marTop w:val="0"/>
          <w:marBottom w:val="0"/>
          <w:divBdr>
            <w:top w:val="none" w:sz="0" w:space="0" w:color="auto"/>
            <w:left w:val="none" w:sz="0" w:space="0" w:color="auto"/>
            <w:bottom w:val="none" w:sz="0" w:space="0" w:color="auto"/>
            <w:right w:val="none" w:sz="0" w:space="0" w:color="auto"/>
          </w:divBdr>
        </w:div>
        <w:div w:id="1223253994">
          <w:marLeft w:val="480"/>
          <w:marRight w:val="0"/>
          <w:marTop w:val="0"/>
          <w:marBottom w:val="0"/>
          <w:divBdr>
            <w:top w:val="none" w:sz="0" w:space="0" w:color="auto"/>
            <w:left w:val="none" w:sz="0" w:space="0" w:color="auto"/>
            <w:bottom w:val="none" w:sz="0" w:space="0" w:color="auto"/>
            <w:right w:val="none" w:sz="0" w:space="0" w:color="auto"/>
          </w:divBdr>
        </w:div>
        <w:div w:id="1003554771">
          <w:marLeft w:val="480"/>
          <w:marRight w:val="0"/>
          <w:marTop w:val="0"/>
          <w:marBottom w:val="0"/>
          <w:divBdr>
            <w:top w:val="none" w:sz="0" w:space="0" w:color="auto"/>
            <w:left w:val="none" w:sz="0" w:space="0" w:color="auto"/>
            <w:bottom w:val="none" w:sz="0" w:space="0" w:color="auto"/>
            <w:right w:val="none" w:sz="0" w:space="0" w:color="auto"/>
          </w:divBdr>
        </w:div>
        <w:div w:id="936642298">
          <w:marLeft w:val="480"/>
          <w:marRight w:val="0"/>
          <w:marTop w:val="0"/>
          <w:marBottom w:val="0"/>
          <w:divBdr>
            <w:top w:val="none" w:sz="0" w:space="0" w:color="auto"/>
            <w:left w:val="none" w:sz="0" w:space="0" w:color="auto"/>
            <w:bottom w:val="none" w:sz="0" w:space="0" w:color="auto"/>
            <w:right w:val="none" w:sz="0" w:space="0" w:color="auto"/>
          </w:divBdr>
        </w:div>
        <w:div w:id="680858585">
          <w:marLeft w:val="480"/>
          <w:marRight w:val="0"/>
          <w:marTop w:val="0"/>
          <w:marBottom w:val="0"/>
          <w:divBdr>
            <w:top w:val="none" w:sz="0" w:space="0" w:color="auto"/>
            <w:left w:val="none" w:sz="0" w:space="0" w:color="auto"/>
            <w:bottom w:val="none" w:sz="0" w:space="0" w:color="auto"/>
            <w:right w:val="none" w:sz="0" w:space="0" w:color="auto"/>
          </w:divBdr>
        </w:div>
        <w:div w:id="1833137528">
          <w:marLeft w:val="480"/>
          <w:marRight w:val="0"/>
          <w:marTop w:val="0"/>
          <w:marBottom w:val="0"/>
          <w:divBdr>
            <w:top w:val="none" w:sz="0" w:space="0" w:color="auto"/>
            <w:left w:val="none" w:sz="0" w:space="0" w:color="auto"/>
            <w:bottom w:val="none" w:sz="0" w:space="0" w:color="auto"/>
            <w:right w:val="none" w:sz="0" w:space="0" w:color="auto"/>
          </w:divBdr>
        </w:div>
        <w:div w:id="598147219">
          <w:marLeft w:val="480"/>
          <w:marRight w:val="0"/>
          <w:marTop w:val="0"/>
          <w:marBottom w:val="0"/>
          <w:divBdr>
            <w:top w:val="none" w:sz="0" w:space="0" w:color="auto"/>
            <w:left w:val="none" w:sz="0" w:space="0" w:color="auto"/>
            <w:bottom w:val="none" w:sz="0" w:space="0" w:color="auto"/>
            <w:right w:val="none" w:sz="0" w:space="0" w:color="auto"/>
          </w:divBdr>
        </w:div>
        <w:div w:id="5596190">
          <w:marLeft w:val="480"/>
          <w:marRight w:val="0"/>
          <w:marTop w:val="0"/>
          <w:marBottom w:val="0"/>
          <w:divBdr>
            <w:top w:val="none" w:sz="0" w:space="0" w:color="auto"/>
            <w:left w:val="none" w:sz="0" w:space="0" w:color="auto"/>
            <w:bottom w:val="none" w:sz="0" w:space="0" w:color="auto"/>
            <w:right w:val="none" w:sz="0" w:space="0" w:color="auto"/>
          </w:divBdr>
        </w:div>
        <w:div w:id="185366868">
          <w:marLeft w:val="480"/>
          <w:marRight w:val="0"/>
          <w:marTop w:val="0"/>
          <w:marBottom w:val="0"/>
          <w:divBdr>
            <w:top w:val="none" w:sz="0" w:space="0" w:color="auto"/>
            <w:left w:val="none" w:sz="0" w:space="0" w:color="auto"/>
            <w:bottom w:val="none" w:sz="0" w:space="0" w:color="auto"/>
            <w:right w:val="none" w:sz="0" w:space="0" w:color="auto"/>
          </w:divBdr>
        </w:div>
        <w:div w:id="1246455255">
          <w:marLeft w:val="480"/>
          <w:marRight w:val="0"/>
          <w:marTop w:val="0"/>
          <w:marBottom w:val="0"/>
          <w:divBdr>
            <w:top w:val="none" w:sz="0" w:space="0" w:color="auto"/>
            <w:left w:val="none" w:sz="0" w:space="0" w:color="auto"/>
            <w:bottom w:val="none" w:sz="0" w:space="0" w:color="auto"/>
            <w:right w:val="none" w:sz="0" w:space="0" w:color="auto"/>
          </w:divBdr>
        </w:div>
        <w:div w:id="38170704">
          <w:marLeft w:val="480"/>
          <w:marRight w:val="0"/>
          <w:marTop w:val="0"/>
          <w:marBottom w:val="0"/>
          <w:divBdr>
            <w:top w:val="none" w:sz="0" w:space="0" w:color="auto"/>
            <w:left w:val="none" w:sz="0" w:space="0" w:color="auto"/>
            <w:bottom w:val="none" w:sz="0" w:space="0" w:color="auto"/>
            <w:right w:val="none" w:sz="0" w:space="0" w:color="auto"/>
          </w:divBdr>
        </w:div>
        <w:div w:id="1580099259">
          <w:marLeft w:val="480"/>
          <w:marRight w:val="0"/>
          <w:marTop w:val="0"/>
          <w:marBottom w:val="0"/>
          <w:divBdr>
            <w:top w:val="none" w:sz="0" w:space="0" w:color="auto"/>
            <w:left w:val="none" w:sz="0" w:space="0" w:color="auto"/>
            <w:bottom w:val="none" w:sz="0" w:space="0" w:color="auto"/>
            <w:right w:val="none" w:sz="0" w:space="0" w:color="auto"/>
          </w:divBdr>
        </w:div>
        <w:div w:id="1275675200">
          <w:marLeft w:val="480"/>
          <w:marRight w:val="0"/>
          <w:marTop w:val="0"/>
          <w:marBottom w:val="0"/>
          <w:divBdr>
            <w:top w:val="none" w:sz="0" w:space="0" w:color="auto"/>
            <w:left w:val="none" w:sz="0" w:space="0" w:color="auto"/>
            <w:bottom w:val="none" w:sz="0" w:space="0" w:color="auto"/>
            <w:right w:val="none" w:sz="0" w:space="0" w:color="auto"/>
          </w:divBdr>
        </w:div>
        <w:div w:id="1074232528">
          <w:marLeft w:val="480"/>
          <w:marRight w:val="0"/>
          <w:marTop w:val="0"/>
          <w:marBottom w:val="0"/>
          <w:divBdr>
            <w:top w:val="none" w:sz="0" w:space="0" w:color="auto"/>
            <w:left w:val="none" w:sz="0" w:space="0" w:color="auto"/>
            <w:bottom w:val="none" w:sz="0" w:space="0" w:color="auto"/>
            <w:right w:val="none" w:sz="0" w:space="0" w:color="auto"/>
          </w:divBdr>
        </w:div>
        <w:div w:id="1712148678">
          <w:marLeft w:val="480"/>
          <w:marRight w:val="0"/>
          <w:marTop w:val="0"/>
          <w:marBottom w:val="0"/>
          <w:divBdr>
            <w:top w:val="none" w:sz="0" w:space="0" w:color="auto"/>
            <w:left w:val="none" w:sz="0" w:space="0" w:color="auto"/>
            <w:bottom w:val="none" w:sz="0" w:space="0" w:color="auto"/>
            <w:right w:val="none" w:sz="0" w:space="0" w:color="auto"/>
          </w:divBdr>
        </w:div>
        <w:div w:id="1813596732">
          <w:marLeft w:val="480"/>
          <w:marRight w:val="0"/>
          <w:marTop w:val="0"/>
          <w:marBottom w:val="0"/>
          <w:divBdr>
            <w:top w:val="none" w:sz="0" w:space="0" w:color="auto"/>
            <w:left w:val="none" w:sz="0" w:space="0" w:color="auto"/>
            <w:bottom w:val="none" w:sz="0" w:space="0" w:color="auto"/>
            <w:right w:val="none" w:sz="0" w:space="0" w:color="auto"/>
          </w:divBdr>
        </w:div>
        <w:div w:id="18512513">
          <w:marLeft w:val="480"/>
          <w:marRight w:val="0"/>
          <w:marTop w:val="0"/>
          <w:marBottom w:val="0"/>
          <w:divBdr>
            <w:top w:val="none" w:sz="0" w:space="0" w:color="auto"/>
            <w:left w:val="none" w:sz="0" w:space="0" w:color="auto"/>
            <w:bottom w:val="none" w:sz="0" w:space="0" w:color="auto"/>
            <w:right w:val="none" w:sz="0" w:space="0" w:color="auto"/>
          </w:divBdr>
        </w:div>
        <w:div w:id="1259826276">
          <w:marLeft w:val="480"/>
          <w:marRight w:val="0"/>
          <w:marTop w:val="0"/>
          <w:marBottom w:val="0"/>
          <w:divBdr>
            <w:top w:val="none" w:sz="0" w:space="0" w:color="auto"/>
            <w:left w:val="none" w:sz="0" w:space="0" w:color="auto"/>
            <w:bottom w:val="none" w:sz="0" w:space="0" w:color="auto"/>
            <w:right w:val="none" w:sz="0" w:space="0" w:color="auto"/>
          </w:divBdr>
        </w:div>
        <w:div w:id="1306348468">
          <w:marLeft w:val="480"/>
          <w:marRight w:val="0"/>
          <w:marTop w:val="0"/>
          <w:marBottom w:val="0"/>
          <w:divBdr>
            <w:top w:val="none" w:sz="0" w:space="0" w:color="auto"/>
            <w:left w:val="none" w:sz="0" w:space="0" w:color="auto"/>
            <w:bottom w:val="none" w:sz="0" w:space="0" w:color="auto"/>
            <w:right w:val="none" w:sz="0" w:space="0" w:color="auto"/>
          </w:divBdr>
        </w:div>
        <w:div w:id="1690716610">
          <w:marLeft w:val="480"/>
          <w:marRight w:val="0"/>
          <w:marTop w:val="0"/>
          <w:marBottom w:val="0"/>
          <w:divBdr>
            <w:top w:val="none" w:sz="0" w:space="0" w:color="auto"/>
            <w:left w:val="none" w:sz="0" w:space="0" w:color="auto"/>
            <w:bottom w:val="none" w:sz="0" w:space="0" w:color="auto"/>
            <w:right w:val="none" w:sz="0" w:space="0" w:color="auto"/>
          </w:divBdr>
        </w:div>
        <w:div w:id="778257404">
          <w:marLeft w:val="480"/>
          <w:marRight w:val="0"/>
          <w:marTop w:val="0"/>
          <w:marBottom w:val="0"/>
          <w:divBdr>
            <w:top w:val="none" w:sz="0" w:space="0" w:color="auto"/>
            <w:left w:val="none" w:sz="0" w:space="0" w:color="auto"/>
            <w:bottom w:val="none" w:sz="0" w:space="0" w:color="auto"/>
            <w:right w:val="none" w:sz="0" w:space="0" w:color="auto"/>
          </w:divBdr>
        </w:div>
        <w:div w:id="1053383583">
          <w:marLeft w:val="480"/>
          <w:marRight w:val="0"/>
          <w:marTop w:val="0"/>
          <w:marBottom w:val="0"/>
          <w:divBdr>
            <w:top w:val="none" w:sz="0" w:space="0" w:color="auto"/>
            <w:left w:val="none" w:sz="0" w:space="0" w:color="auto"/>
            <w:bottom w:val="none" w:sz="0" w:space="0" w:color="auto"/>
            <w:right w:val="none" w:sz="0" w:space="0" w:color="auto"/>
          </w:divBdr>
        </w:div>
        <w:div w:id="2083289152">
          <w:marLeft w:val="480"/>
          <w:marRight w:val="0"/>
          <w:marTop w:val="0"/>
          <w:marBottom w:val="0"/>
          <w:divBdr>
            <w:top w:val="none" w:sz="0" w:space="0" w:color="auto"/>
            <w:left w:val="none" w:sz="0" w:space="0" w:color="auto"/>
            <w:bottom w:val="none" w:sz="0" w:space="0" w:color="auto"/>
            <w:right w:val="none" w:sz="0" w:space="0" w:color="auto"/>
          </w:divBdr>
        </w:div>
        <w:div w:id="1781758991">
          <w:marLeft w:val="480"/>
          <w:marRight w:val="0"/>
          <w:marTop w:val="0"/>
          <w:marBottom w:val="0"/>
          <w:divBdr>
            <w:top w:val="none" w:sz="0" w:space="0" w:color="auto"/>
            <w:left w:val="none" w:sz="0" w:space="0" w:color="auto"/>
            <w:bottom w:val="none" w:sz="0" w:space="0" w:color="auto"/>
            <w:right w:val="none" w:sz="0" w:space="0" w:color="auto"/>
          </w:divBdr>
        </w:div>
        <w:div w:id="1722367691">
          <w:marLeft w:val="480"/>
          <w:marRight w:val="0"/>
          <w:marTop w:val="0"/>
          <w:marBottom w:val="0"/>
          <w:divBdr>
            <w:top w:val="none" w:sz="0" w:space="0" w:color="auto"/>
            <w:left w:val="none" w:sz="0" w:space="0" w:color="auto"/>
            <w:bottom w:val="none" w:sz="0" w:space="0" w:color="auto"/>
            <w:right w:val="none" w:sz="0" w:space="0" w:color="auto"/>
          </w:divBdr>
        </w:div>
        <w:div w:id="528422348">
          <w:marLeft w:val="480"/>
          <w:marRight w:val="0"/>
          <w:marTop w:val="0"/>
          <w:marBottom w:val="0"/>
          <w:divBdr>
            <w:top w:val="none" w:sz="0" w:space="0" w:color="auto"/>
            <w:left w:val="none" w:sz="0" w:space="0" w:color="auto"/>
            <w:bottom w:val="none" w:sz="0" w:space="0" w:color="auto"/>
            <w:right w:val="none" w:sz="0" w:space="0" w:color="auto"/>
          </w:divBdr>
        </w:div>
        <w:div w:id="832719448">
          <w:marLeft w:val="480"/>
          <w:marRight w:val="0"/>
          <w:marTop w:val="0"/>
          <w:marBottom w:val="0"/>
          <w:divBdr>
            <w:top w:val="none" w:sz="0" w:space="0" w:color="auto"/>
            <w:left w:val="none" w:sz="0" w:space="0" w:color="auto"/>
            <w:bottom w:val="none" w:sz="0" w:space="0" w:color="auto"/>
            <w:right w:val="none" w:sz="0" w:space="0" w:color="auto"/>
          </w:divBdr>
        </w:div>
        <w:div w:id="882062026">
          <w:marLeft w:val="480"/>
          <w:marRight w:val="0"/>
          <w:marTop w:val="0"/>
          <w:marBottom w:val="0"/>
          <w:divBdr>
            <w:top w:val="none" w:sz="0" w:space="0" w:color="auto"/>
            <w:left w:val="none" w:sz="0" w:space="0" w:color="auto"/>
            <w:bottom w:val="none" w:sz="0" w:space="0" w:color="auto"/>
            <w:right w:val="none" w:sz="0" w:space="0" w:color="auto"/>
          </w:divBdr>
        </w:div>
        <w:div w:id="283275392">
          <w:marLeft w:val="480"/>
          <w:marRight w:val="0"/>
          <w:marTop w:val="0"/>
          <w:marBottom w:val="0"/>
          <w:divBdr>
            <w:top w:val="none" w:sz="0" w:space="0" w:color="auto"/>
            <w:left w:val="none" w:sz="0" w:space="0" w:color="auto"/>
            <w:bottom w:val="none" w:sz="0" w:space="0" w:color="auto"/>
            <w:right w:val="none" w:sz="0" w:space="0" w:color="auto"/>
          </w:divBdr>
        </w:div>
      </w:divsChild>
    </w:div>
    <w:div w:id="278953618">
      <w:bodyDiv w:val="1"/>
      <w:marLeft w:val="0"/>
      <w:marRight w:val="0"/>
      <w:marTop w:val="0"/>
      <w:marBottom w:val="0"/>
      <w:divBdr>
        <w:top w:val="none" w:sz="0" w:space="0" w:color="auto"/>
        <w:left w:val="none" w:sz="0" w:space="0" w:color="auto"/>
        <w:bottom w:val="none" w:sz="0" w:space="0" w:color="auto"/>
        <w:right w:val="none" w:sz="0" w:space="0" w:color="auto"/>
      </w:divBdr>
    </w:div>
    <w:div w:id="281965218">
      <w:bodyDiv w:val="1"/>
      <w:marLeft w:val="0"/>
      <w:marRight w:val="0"/>
      <w:marTop w:val="0"/>
      <w:marBottom w:val="0"/>
      <w:divBdr>
        <w:top w:val="none" w:sz="0" w:space="0" w:color="auto"/>
        <w:left w:val="none" w:sz="0" w:space="0" w:color="auto"/>
        <w:bottom w:val="none" w:sz="0" w:space="0" w:color="auto"/>
        <w:right w:val="none" w:sz="0" w:space="0" w:color="auto"/>
      </w:divBdr>
    </w:div>
    <w:div w:id="284234846">
      <w:bodyDiv w:val="1"/>
      <w:marLeft w:val="0"/>
      <w:marRight w:val="0"/>
      <w:marTop w:val="0"/>
      <w:marBottom w:val="0"/>
      <w:divBdr>
        <w:top w:val="none" w:sz="0" w:space="0" w:color="auto"/>
        <w:left w:val="none" w:sz="0" w:space="0" w:color="auto"/>
        <w:bottom w:val="none" w:sz="0" w:space="0" w:color="auto"/>
        <w:right w:val="none" w:sz="0" w:space="0" w:color="auto"/>
      </w:divBdr>
    </w:div>
    <w:div w:id="285159640">
      <w:bodyDiv w:val="1"/>
      <w:marLeft w:val="0"/>
      <w:marRight w:val="0"/>
      <w:marTop w:val="0"/>
      <w:marBottom w:val="0"/>
      <w:divBdr>
        <w:top w:val="none" w:sz="0" w:space="0" w:color="auto"/>
        <w:left w:val="none" w:sz="0" w:space="0" w:color="auto"/>
        <w:bottom w:val="none" w:sz="0" w:space="0" w:color="auto"/>
        <w:right w:val="none" w:sz="0" w:space="0" w:color="auto"/>
      </w:divBdr>
    </w:div>
    <w:div w:id="285938119">
      <w:bodyDiv w:val="1"/>
      <w:marLeft w:val="0"/>
      <w:marRight w:val="0"/>
      <w:marTop w:val="0"/>
      <w:marBottom w:val="0"/>
      <w:divBdr>
        <w:top w:val="none" w:sz="0" w:space="0" w:color="auto"/>
        <w:left w:val="none" w:sz="0" w:space="0" w:color="auto"/>
        <w:bottom w:val="none" w:sz="0" w:space="0" w:color="auto"/>
        <w:right w:val="none" w:sz="0" w:space="0" w:color="auto"/>
      </w:divBdr>
    </w:div>
    <w:div w:id="286549440">
      <w:bodyDiv w:val="1"/>
      <w:marLeft w:val="0"/>
      <w:marRight w:val="0"/>
      <w:marTop w:val="0"/>
      <w:marBottom w:val="0"/>
      <w:divBdr>
        <w:top w:val="none" w:sz="0" w:space="0" w:color="auto"/>
        <w:left w:val="none" w:sz="0" w:space="0" w:color="auto"/>
        <w:bottom w:val="none" w:sz="0" w:space="0" w:color="auto"/>
        <w:right w:val="none" w:sz="0" w:space="0" w:color="auto"/>
      </w:divBdr>
    </w:div>
    <w:div w:id="287322594">
      <w:bodyDiv w:val="1"/>
      <w:marLeft w:val="0"/>
      <w:marRight w:val="0"/>
      <w:marTop w:val="0"/>
      <w:marBottom w:val="0"/>
      <w:divBdr>
        <w:top w:val="none" w:sz="0" w:space="0" w:color="auto"/>
        <w:left w:val="none" w:sz="0" w:space="0" w:color="auto"/>
        <w:bottom w:val="none" w:sz="0" w:space="0" w:color="auto"/>
        <w:right w:val="none" w:sz="0" w:space="0" w:color="auto"/>
      </w:divBdr>
    </w:div>
    <w:div w:id="287472798">
      <w:bodyDiv w:val="1"/>
      <w:marLeft w:val="0"/>
      <w:marRight w:val="0"/>
      <w:marTop w:val="0"/>
      <w:marBottom w:val="0"/>
      <w:divBdr>
        <w:top w:val="none" w:sz="0" w:space="0" w:color="auto"/>
        <w:left w:val="none" w:sz="0" w:space="0" w:color="auto"/>
        <w:bottom w:val="none" w:sz="0" w:space="0" w:color="auto"/>
        <w:right w:val="none" w:sz="0" w:space="0" w:color="auto"/>
      </w:divBdr>
    </w:div>
    <w:div w:id="288509998">
      <w:bodyDiv w:val="1"/>
      <w:marLeft w:val="0"/>
      <w:marRight w:val="0"/>
      <w:marTop w:val="0"/>
      <w:marBottom w:val="0"/>
      <w:divBdr>
        <w:top w:val="none" w:sz="0" w:space="0" w:color="auto"/>
        <w:left w:val="none" w:sz="0" w:space="0" w:color="auto"/>
        <w:bottom w:val="none" w:sz="0" w:space="0" w:color="auto"/>
        <w:right w:val="none" w:sz="0" w:space="0" w:color="auto"/>
      </w:divBdr>
    </w:div>
    <w:div w:id="288904296">
      <w:bodyDiv w:val="1"/>
      <w:marLeft w:val="0"/>
      <w:marRight w:val="0"/>
      <w:marTop w:val="0"/>
      <w:marBottom w:val="0"/>
      <w:divBdr>
        <w:top w:val="none" w:sz="0" w:space="0" w:color="auto"/>
        <w:left w:val="none" w:sz="0" w:space="0" w:color="auto"/>
        <w:bottom w:val="none" w:sz="0" w:space="0" w:color="auto"/>
        <w:right w:val="none" w:sz="0" w:space="0" w:color="auto"/>
      </w:divBdr>
      <w:divsChild>
        <w:div w:id="309096308">
          <w:marLeft w:val="480"/>
          <w:marRight w:val="0"/>
          <w:marTop w:val="0"/>
          <w:marBottom w:val="0"/>
          <w:divBdr>
            <w:top w:val="none" w:sz="0" w:space="0" w:color="auto"/>
            <w:left w:val="none" w:sz="0" w:space="0" w:color="auto"/>
            <w:bottom w:val="none" w:sz="0" w:space="0" w:color="auto"/>
            <w:right w:val="none" w:sz="0" w:space="0" w:color="auto"/>
          </w:divBdr>
        </w:div>
        <w:div w:id="1425036207">
          <w:marLeft w:val="480"/>
          <w:marRight w:val="0"/>
          <w:marTop w:val="0"/>
          <w:marBottom w:val="0"/>
          <w:divBdr>
            <w:top w:val="none" w:sz="0" w:space="0" w:color="auto"/>
            <w:left w:val="none" w:sz="0" w:space="0" w:color="auto"/>
            <w:bottom w:val="none" w:sz="0" w:space="0" w:color="auto"/>
            <w:right w:val="none" w:sz="0" w:space="0" w:color="auto"/>
          </w:divBdr>
        </w:div>
        <w:div w:id="2003006665">
          <w:marLeft w:val="480"/>
          <w:marRight w:val="0"/>
          <w:marTop w:val="0"/>
          <w:marBottom w:val="0"/>
          <w:divBdr>
            <w:top w:val="none" w:sz="0" w:space="0" w:color="auto"/>
            <w:left w:val="none" w:sz="0" w:space="0" w:color="auto"/>
            <w:bottom w:val="none" w:sz="0" w:space="0" w:color="auto"/>
            <w:right w:val="none" w:sz="0" w:space="0" w:color="auto"/>
          </w:divBdr>
        </w:div>
        <w:div w:id="2008557541">
          <w:marLeft w:val="480"/>
          <w:marRight w:val="0"/>
          <w:marTop w:val="0"/>
          <w:marBottom w:val="0"/>
          <w:divBdr>
            <w:top w:val="none" w:sz="0" w:space="0" w:color="auto"/>
            <w:left w:val="none" w:sz="0" w:space="0" w:color="auto"/>
            <w:bottom w:val="none" w:sz="0" w:space="0" w:color="auto"/>
            <w:right w:val="none" w:sz="0" w:space="0" w:color="auto"/>
          </w:divBdr>
        </w:div>
        <w:div w:id="482308231">
          <w:marLeft w:val="480"/>
          <w:marRight w:val="0"/>
          <w:marTop w:val="0"/>
          <w:marBottom w:val="0"/>
          <w:divBdr>
            <w:top w:val="none" w:sz="0" w:space="0" w:color="auto"/>
            <w:left w:val="none" w:sz="0" w:space="0" w:color="auto"/>
            <w:bottom w:val="none" w:sz="0" w:space="0" w:color="auto"/>
            <w:right w:val="none" w:sz="0" w:space="0" w:color="auto"/>
          </w:divBdr>
        </w:div>
        <w:div w:id="412120865">
          <w:marLeft w:val="480"/>
          <w:marRight w:val="0"/>
          <w:marTop w:val="0"/>
          <w:marBottom w:val="0"/>
          <w:divBdr>
            <w:top w:val="none" w:sz="0" w:space="0" w:color="auto"/>
            <w:left w:val="none" w:sz="0" w:space="0" w:color="auto"/>
            <w:bottom w:val="none" w:sz="0" w:space="0" w:color="auto"/>
            <w:right w:val="none" w:sz="0" w:space="0" w:color="auto"/>
          </w:divBdr>
        </w:div>
        <w:div w:id="1464693309">
          <w:marLeft w:val="480"/>
          <w:marRight w:val="0"/>
          <w:marTop w:val="0"/>
          <w:marBottom w:val="0"/>
          <w:divBdr>
            <w:top w:val="none" w:sz="0" w:space="0" w:color="auto"/>
            <w:left w:val="none" w:sz="0" w:space="0" w:color="auto"/>
            <w:bottom w:val="none" w:sz="0" w:space="0" w:color="auto"/>
            <w:right w:val="none" w:sz="0" w:space="0" w:color="auto"/>
          </w:divBdr>
        </w:div>
        <w:div w:id="701366794">
          <w:marLeft w:val="480"/>
          <w:marRight w:val="0"/>
          <w:marTop w:val="0"/>
          <w:marBottom w:val="0"/>
          <w:divBdr>
            <w:top w:val="none" w:sz="0" w:space="0" w:color="auto"/>
            <w:left w:val="none" w:sz="0" w:space="0" w:color="auto"/>
            <w:bottom w:val="none" w:sz="0" w:space="0" w:color="auto"/>
            <w:right w:val="none" w:sz="0" w:space="0" w:color="auto"/>
          </w:divBdr>
        </w:div>
        <w:div w:id="973873873">
          <w:marLeft w:val="480"/>
          <w:marRight w:val="0"/>
          <w:marTop w:val="0"/>
          <w:marBottom w:val="0"/>
          <w:divBdr>
            <w:top w:val="none" w:sz="0" w:space="0" w:color="auto"/>
            <w:left w:val="none" w:sz="0" w:space="0" w:color="auto"/>
            <w:bottom w:val="none" w:sz="0" w:space="0" w:color="auto"/>
            <w:right w:val="none" w:sz="0" w:space="0" w:color="auto"/>
          </w:divBdr>
        </w:div>
        <w:div w:id="828450303">
          <w:marLeft w:val="480"/>
          <w:marRight w:val="0"/>
          <w:marTop w:val="0"/>
          <w:marBottom w:val="0"/>
          <w:divBdr>
            <w:top w:val="none" w:sz="0" w:space="0" w:color="auto"/>
            <w:left w:val="none" w:sz="0" w:space="0" w:color="auto"/>
            <w:bottom w:val="none" w:sz="0" w:space="0" w:color="auto"/>
            <w:right w:val="none" w:sz="0" w:space="0" w:color="auto"/>
          </w:divBdr>
        </w:div>
        <w:div w:id="970524163">
          <w:marLeft w:val="480"/>
          <w:marRight w:val="0"/>
          <w:marTop w:val="0"/>
          <w:marBottom w:val="0"/>
          <w:divBdr>
            <w:top w:val="none" w:sz="0" w:space="0" w:color="auto"/>
            <w:left w:val="none" w:sz="0" w:space="0" w:color="auto"/>
            <w:bottom w:val="none" w:sz="0" w:space="0" w:color="auto"/>
            <w:right w:val="none" w:sz="0" w:space="0" w:color="auto"/>
          </w:divBdr>
        </w:div>
        <w:div w:id="738668999">
          <w:marLeft w:val="480"/>
          <w:marRight w:val="0"/>
          <w:marTop w:val="0"/>
          <w:marBottom w:val="0"/>
          <w:divBdr>
            <w:top w:val="none" w:sz="0" w:space="0" w:color="auto"/>
            <w:left w:val="none" w:sz="0" w:space="0" w:color="auto"/>
            <w:bottom w:val="none" w:sz="0" w:space="0" w:color="auto"/>
            <w:right w:val="none" w:sz="0" w:space="0" w:color="auto"/>
          </w:divBdr>
        </w:div>
        <w:div w:id="789278018">
          <w:marLeft w:val="480"/>
          <w:marRight w:val="0"/>
          <w:marTop w:val="0"/>
          <w:marBottom w:val="0"/>
          <w:divBdr>
            <w:top w:val="none" w:sz="0" w:space="0" w:color="auto"/>
            <w:left w:val="none" w:sz="0" w:space="0" w:color="auto"/>
            <w:bottom w:val="none" w:sz="0" w:space="0" w:color="auto"/>
            <w:right w:val="none" w:sz="0" w:space="0" w:color="auto"/>
          </w:divBdr>
        </w:div>
        <w:div w:id="746146807">
          <w:marLeft w:val="480"/>
          <w:marRight w:val="0"/>
          <w:marTop w:val="0"/>
          <w:marBottom w:val="0"/>
          <w:divBdr>
            <w:top w:val="none" w:sz="0" w:space="0" w:color="auto"/>
            <w:left w:val="none" w:sz="0" w:space="0" w:color="auto"/>
            <w:bottom w:val="none" w:sz="0" w:space="0" w:color="auto"/>
            <w:right w:val="none" w:sz="0" w:space="0" w:color="auto"/>
          </w:divBdr>
        </w:div>
        <w:div w:id="1831216581">
          <w:marLeft w:val="480"/>
          <w:marRight w:val="0"/>
          <w:marTop w:val="0"/>
          <w:marBottom w:val="0"/>
          <w:divBdr>
            <w:top w:val="none" w:sz="0" w:space="0" w:color="auto"/>
            <w:left w:val="none" w:sz="0" w:space="0" w:color="auto"/>
            <w:bottom w:val="none" w:sz="0" w:space="0" w:color="auto"/>
            <w:right w:val="none" w:sz="0" w:space="0" w:color="auto"/>
          </w:divBdr>
        </w:div>
        <w:div w:id="1990405352">
          <w:marLeft w:val="480"/>
          <w:marRight w:val="0"/>
          <w:marTop w:val="0"/>
          <w:marBottom w:val="0"/>
          <w:divBdr>
            <w:top w:val="none" w:sz="0" w:space="0" w:color="auto"/>
            <w:left w:val="none" w:sz="0" w:space="0" w:color="auto"/>
            <w:bottom w:val="none" w:sz="0" w:space="0" w:color="auto"/>
            <w:right w:val="none" w:sz="0" w:space="0" w:color="auto"/>
          </w:divBdr>
        </w:div>
        <w:div w:id="1618681289">
          <w:marLeft w:val="480"/>
          <w:marRight w:val="0"/>
          <w:marTop w:val="0"/>
          <w:marBottom w:val="0"/>
          <w:divBdr>
            <w:top w:val="none" w:sz="0" w:space="0" w:color="auto"/>
            <w:left w:val="none" w:sz="0" w:space="0" w:color="auto"/>
            <w:bottom w:val="none" w:sz="0" w:space="0" w:color="auto"/>
            <w:right w:val="none" w:sz="0" w:space="0" w:color="auto"/>
          </w:divBdr>
        </w:div>
        <w:div w:id="745103713">
          <w:marLeft w:val="480"/>
          <w:marRight w:val="0"/>
          <w:marTop w:val="0"/>
          <w:marBottom w:val="0"/>
          <w:divBdr>
            <w:top w:val="none" w:sz="0" w:space="0" w:color="auto"/>
            <w:left w:val="none" w:sz="0" w:space="0" w:color="auto"/>
            <w:bottom w:val="none" w:sz="0" w:space="0" w:color="auto"/>
            <w:right w:val="none" w:sz="0" w:space="0" w:color="auto"/>
          </w:divBdr>
        </w:div>
        <w:div w:id="1776054788">
          <w:marLeft w:val="480"/>
          <w:marRight w:val="0"/>
          <w:marTop w:val="0"/>
          <w:marBottom w:val="0"/>
          <w:divBdr>
            <w:top w:val="none" w:sz="0" w:space="0" w:color="auto"/>
            <w:left w:val="none" w:sz="0" w:space="0" w:color="auto"/>
            <w:bottom w:val="none" w:sz="0" w:space="0" w:color="auto"/>
            <w:right w:val="none" w:sz="0" w:space="0" w:color="auto"/>
          </w:divBdr>
        </w:div>
        <w:div w:id="941454018">
          <w:marLeft w:val="480"/>
          <w:marRight w:val="0"/>
          <w:marTop w:val="0"/>
          <w:marBottom w:val="0"/>
          <w:divBdr>
            <w:top w:val="none" w:sz="0" w:space="0" w:color="auto"/>
            <w:left w:val="none" w:sz="0" w:space="0" w:color="auto"/>
            <w:bottom w:val="none" w:sz="0" w:space="0" w:color="auto"/>
            <w:right w:val="none" w:sz="0" w:space="0" w:color="auto"/>
          </w:divBdr>
        </w:div>
        <w:div w:id="700672327">
          <w:marLeft w:val="480"/>
          <w:marRight w:val="0"/>
          <w:marTop w:val="0"/>
          <w:marBottom w:val="0"/>
          <w:divBdr>
            <w:top w:val="none" w:sz="0" w:space="0" w:color="auto"/>
            <w:left w:val="none" w:sz="0" w:space="0" w:color="auto"/>
            <w:bottom w:val="none" w:sz="0" w:space="0" w:color="auto"/>
            <w:right w:val="none" w:sz="0" w:space="0" w:color="auto"/>
          </w:divBdr>
        </w:div>
        <w:div w:id="1588035340">
          <w:marLeft w:val="480"/>
          <w:marRight w:val="0"/>
          <w:marTop w:val="0"/>
          <w:marBottom w:val="0"/>
          <w:divBdr>
            <w:top w:val="none" w:sz="0" w:space="0" w:color="auto"/>
            <w:left w:val="none" w:sz="0" w:space="0" w:color="auto"/>
            <w:bottom w:val="none" w:sz="0" w:space="0" w:color="auto"/>
            <w:right w:val="none" w:sz="0" w:space="0" w:color="auto"/>
          </w:divBdr>
        </w:div>
        <w:div w:id="236672939">
          <w:marLeft w:val="480"/>
          <w:marRight w:val="0"/>
          <w:marTop w:val="0"/>
          <w:marBottom w:val="0"/>
          <w:divBdr>
            <w:top w:val="none" w:sz="0" w:space="0" w:color="auto"/>
            <w:left w:val="none" w:sz="0" w:space="0" w:color="auto"/>
            <w:bottom w:val="none" w:sz="0" w:space="0" w:color="auto"/>
            <w:right w:val="none" w:sz="0" w:space="0" w:color="auto"/>
          </w:divBdr>
        </w:div>
        <w:div w:id="1761099143">
          <w:marLeft w:val="480"/>
          <w:marRight w:val="0"/>
          <w:marTop w:val="0"/>
          <w:marBottom w:val="0"/>
          <w:divBdr>
            <w:top w:val="none" w:sz="0" w:space="0" w:color="auto"/>
            <w:left w:val="none" w:sz="0" w:space="0" w:color="auto"/>
            <w:bottom w:val="none" w:sz="0" w:space="0" w:color="auto"/>
            <w:right w:val="none" w:sz="0" w:space="0" w:color="auto"/>
          </w:divBdr>
        </w:div>
        <w:div w:id="1856571366">
          <w:marLeft w:val="480"/>
          <w:marRight w:val="0"/>
          <w:marTop w:val="0"/>
          <w:marBottom w:val="0"/>
          <w:divBdr>
            <w:top w:val="none" w:sz="0" w:space="0" w:color="auto"/>
            <w:left w:val="none" w:sz="0" w:space="0" w:color="auto"/>
            <w:bottom w:val="none" w:sz="0" w:space="0" w:color="auto"/>
            <w:right w:val="none" w:sz="0" w:space="0" w:color="auto"/>
          </w:divBdr>
        </w:div>
        <w:div w:id="274752506">
          <w:marLeft w:val="480"/>
          <w:marRight w:val="0"/>
          <w:marTop w:val="0"/>
          <w:marBottom w:val="0"/>
          <w:divBdr>
            <w:top w:val="none" w:sz="0" w:space="0" w:color="auto"/>
            <w:left w:val="none" w:sz="0" w:space="0" w:color="auto"/>
            <w:bottom w:val="none" w:sz="0" w:space="0" w:color="auto"/>
            <w:right w:val="none" w:sz="0" w:space="0" w:color="auto"/>
          </w:divBdr>
        </w:div>
        <w:div w:id="513617680">
          <w:marLeft w:val="480"/>
          <w:marRight w:val="0"/>
          <w:marTop w:val="0"/>
          <w:marBottom w:val="0"/>
          <w:divBdr>
            <w:top w:val="none" w:sz="0" w:space="0" w:color="auto"/>
            <w:left w:val="none" w:sz="0" w:space="0" w:color="auto"/>
            <w:bottom w:val="none" w:sz="0" w:space="0" w:color="auto"/>
            <w:right w:val="none" w:sz="0" w:space="0" w:color="auto"/>
          </w:divBdr>
        </w:div>
        <w:div w:id="152646135">
          <w:marLeft w:val="480"/>
          <w:marRight w:val="0"/>
          <w:marTop w:val="0"/>
          <w:marBottom w:val="0"/>
          <w:divBdr>
            <w:top w:val="none" w:sz="0" w:space="0" w:color="auto"/>
            <w:left w:val="none" w:sz="0" w:space="0" w:color="auto"/>
            <w:bottom w:val="none" w:sz="0" w:space="0" w:color="auto"/>
            <w:right w:val="none" w:sz="0" w:space="0" w:color="auto"/>
          </w:divBdr>
        </w:div>
        <w:div w:id="1878158474">
          <w:marLeft w:val="480"/>
          <w:marRight w:val="0"/>
          <w:marTop w:val="0"/>
          <w:marBottom w:val="0"/>
          <w:divBdr>
            <w:top w:val="none" w:sz="0" w:space="0" w:color="auto"/>
            <w:left w:val="none" w:sz="0" w:space="0" w:color="auto"/>
            <w:bottom w:val="none" w:sz="0" w:space="0" w:color="auto"/>
            <w:right w:val="none" w:sz="0" w:space="0" w:color="auto"/>
          </w:divBdr>
        </w:div>
        <w:div w:id="290672851">
          <w:marLeft w:val="480"/>
          <w:marRight w:val="0"/>
          <w:marTop w:val="0"/>
          <w:marBottom w:val="0"/>
          <w:divBdr>
            <w:top w:val="none" w:sz="0" w:space="0" w:color="auto"/>
            <w:left w:val="none" w:sz="0" w:space="0" w:color="auto"/>
            <w:bottom w:val="none" w:sz="0" w:space="0" w:color="auto"/>
            <w:right w:val="none" w:sz="0" w:space="0" w:color="auto"/>
          </w:divBdr>
        </w:div>
        <w:div w:id="1308585969">
          <w:marLeft w:val="480"/>
          <w:marRight w:val="0"/>
          <w:marTop w:val="0"/>
          <w:marBottom w:val="0"/>
          <w:divBdr>
            <w:top w:val="none" w:sz="0" w:space="0" w:color="auto"/>
            <w:left w:val="none" w:sz="0" w:space="0" w:color="auto"/>
            <w:bottom w:val="none" w:sz="0" w:space="0" w:color="auto"/>
            <w:right w:val="none" w:sz="0" w:space="0" w:color="auto"/>
          </w:divBdr>
        </w:div>
        <w:div w:id="318774627">
          <w:marLeft w:val="480"/>
          <w:marRight w:val="0"/>
          <w:marTop w:val="0"/>
          <w:marBottom w:val="0"/>
          <w:divBdr>
            <w:top w:val="none" w:sz="0" w:space="0" w:color="auto"/>
            <w:left w:val="none" w:sz="0" w:space="0" w:color="auto"/>
            <w:bottom w:val="none" w:sz="0" w:space="0" w:color="auto"/>
            <w:right w:val="none" w:sz="0" w:space="0" w:color="auto"/>
          </w:divBdr>
        </w:div>
        <w:div w:id="42992824">
          <w:marLeft w:val="480"/>
          <w:marRight w:val="0"/>
          <w:marTop w:val="0"/>
          <w:marBottom w:val="0"/>
          <w:divBdr>
            <w:top w:val="none" w:sz="0" w:space="0" w:color="auto"/>
            <w:left w:val="none" w:sz="0" w:space="0" w:color="auto"/>
            <w:bottom w:val="none" w:sz="0" w:space="0" w:color="auto"/>
            <w:right w:val="none" w:sz="0" w:space="0" w:color="auto"/>
          </w:divBdr>
        </w:div>
        <w:div w:id="265776553">
          <w:marLeft w:val="480"/>
          <w:marRight w:val="0"/>
          <w:marTop w:val="0"/>
          <w:marBottom w:val="0"/>
          <w:divBdr>
            <w:top w:val="none" w:sz="0" w:space="0" w:color="auto"/>
            <w:left w:val="none" w:sz="0" w:space="0" w:color="auto"/>
            <w:bottom w:val="none" w:sz="0" w:space="0" w:color="auto"/>
            <w:right w:val="none" w:sz="0" w:space="0" w:color="auto"/>
          </w:divBdr>
        </w:div>
        <w:div w:id="672341821">
          <w:marLeft w:val="480"/>
          <w:marRight w:val="0"/>
          <w:marTop w:val="0"/>
          <w:marBottom w:val="0"/>
          <w:divBdr>
            <w:top w:val="none" w:sz="0" w:space="0" w:color="auto"/>
            <w:left w:val="none" w:sz="0" w:space="0" w:color="auto"/>
            <w:bottom w:val="none" w:sz="0" w:space="0" w:color="auto"/>
            <w:right w:val="none" w:sz="0" w:space="0" w:color="auto"/>
          </w:divBdr>
        </w:div>
        <w:div w:id="20473259">
          <w:marLeft w:val="480"/>
          <w:marRight w:val="0"/>
          <w:marTop w:val="0"/>
          <w:marBottom w:val="0"/>
          <w:divBdr>
            <w:top w:val="none" w:sz="0" w:space="0" w:color="auto"/>
            <w:left w:val="none" w:sz="0" w:space="0" w:color="auto"/>
            <w:bottom w:val="none" w:sz="0" w:space="0" w:color="auto"/>
            <w:right w:val="none" w:sz="0" w:space="0" w:color="auto"/>
          </w:divBdr>
        </w:div>
        <w:div w:id="132908974">
          <w:marLeft w:val="480"/>
          <w:marRight w:val="0"/>
          <w:marTop w:val="0"/>
          <w:marBottom w:val="0"/>
          <w:divBdr>
            <w:top w:val="none" w:sz="0" w:space="0" w:color="auto"/>
            <w:left w:val="none" w:sz="0" w:space="0" w:color="auto"/>
            <w:bottom w:val="none" w:sz="0" w:space="0" w:color="auto"/>
            <w:right w:val="none" w:sz="0" w:space="0" w:color="auto"/>
          </w:divBdr>
        </w:div>
        <w:div w:id="887763272">
          <w:marLeft w:val="480"/>
          <w:marRight w:val="0"/>
          <w:marTop w:val="0"/>
          <w:marBottom w:val="0"/>
          <w:divBdr>
            <w:top w:val="none" w:sz="0" w:space="0" w:color="auto"/>
            <w:left w:val="none" w:sz="0" w:space="0" w:color="auto"/>
            <w:bottom w:val="none" w:sz="0" w:space="0" w:color="auto"/>
            <w:right w:val="none" w:sz="0" w:space="0" w:color="auto"/>
          </w:divBdr>
        </w:div>
        <w:div w:id="939416459">
          <w:marLeft w:val="480"/>
          <w:marRight w:val="0"/>
          <w:marTop w:val="0"/>
          <w:marBottom w:val="0"/>
          <w:divBdr>
            <w:top w:val="none" w:sz="0" w:space="0" w:color="auto"/>
            <w:left w:val="none" w:sz="0" w:space="0" w:color="auto"/>
            <w:bottom w:val="none" w:sz="0" w:space="0" w:color="auto"/>
            <w:right w:val="none" w:sz="0" w:space="0" w:color="auto"/>
          </w:divBdr>
        </w:div>
        <w:div w:id="1974674884">
          <w:marLeft w:val="480"/>
          <w:marRight w:val="0"/>
          <w:marTop w:val="0"/>
          <w:marBottom w:val="0"/>
          <w:divBdr>
            <w:top w:val="none" w:sz="0" w:space="0" w:color="auto"/>
            <w:left w:val="none" w:sz="0" w:space="0" w:color="auto"/>
            <w:bottom w:val="none" w:sz="0" w:space="0" w:color="auto"/>
            <w:right w:val="none" w:sz="0" w:space="0" w:color="auto"/>
          </w:divBdr>
        </w:div>
        <w:div w:id="1819809215">
          <w:marLeft w:val="480"/>
          <w:marRight w:val="0"/>
          <w:marTop w:val="0"/>
          <w:marBottom w:val="0"/>
          <w:divBdr>
            <w:top w:val="none" w:sz="0" w:space="0" w:color="auto"/>
            <w:left w:val="none" w:sz="0" w:space="0" w:color="auto"/>
            <w:bottom w:val="none" w:sz="0" w:space="0" w:color="auto"/>
            <w:right w:val="none" w:sz="0" w:space="0" w:color="auto"/>
          </w:divBdr>
        </w:div>
        <w:div w:id="1411349192">
          <w:marLeft w:val="480"/>
          <w:marRight w:val="0"/>
          <w:marTop w:val="0"/>
          <w:marBottom w:val="0"/>
          <w:divBdr>
            <w:top w:val="none" w:sz="0" w:space="0" w:color="auto"/>
            <w:left w:val="none" w:sz="0" w:space="0" w:color="auto"/>
            <w:bottom w:val="none" w:sz="0" w:space="0" w:color="auto"/>
            <w:right w:val="none" w:sz="0" w:space="0" w:color="auto"/>
          </w:divBdr>
        </w:div>
        <w:div w:id="1996838481">
          <w:marLeft w:val="480"/>
          <w:marRight w:val="0"/>
          <w:marTop w:val="0"/>
          <w:marBottom w:val="0"/>
          <w:divBdr>
            <w:top w:val="none" w:sz="0" w:space="0" w:color="auto"/>
            <w:left w:val="none" w:sz="0" w:space="0" w:color="auto"/>
            <w:bottom w:val="none" w:sz="0" w:space="0" w:color="auto"/>
            <w:right w:val="none" w:sz="0" w:space="0" w:color="auto"/>
          </w:divBdr>
        </w:div>
        <w:div w:id="167599970">
          <w:marLeft w:val="480"/>
          <w:marRight w:val="0"/>
          <w:marTop w:val="0"/>
          <w:marBottom w:val="0"/>
          <w:divBdr>
            <w:top w:val="none" w:sz="0" w:space="0" w:color="auto"/>
            <w:left w:val="none" w:sz="0" w:space="0" w:color="auto"/>
            <w:bottom w:val="none" w:sz="0" w:space="0" w:color="auto"/>
            <w:right w:val="none" w:sz="0" w:space="0" w:color="auto"/>
          </w:divBdr>
        </w:div>
        <w:div w:id="1741169485">
          <w:marLeft w:val="480"/>
          <w:marRight w:val="0"/>
          <w:marTop w:val="0"/>
          <w:marBottom w:val="0"/>
          <w:divBdr>
            <w:top w:val="none" w:sz="0" w:space="0" w:color="auto"/>
            <w:left w:val="none" w:sz="0" w:space="0" w:color="auto"/>
            <w:bottom w:val="none" w:sz="0" w:space="0" w:color="auto"/>
            <w:right w:val="none" w:sz="0" w:space="0" w:color="auto"/>
          </w:divBdr>
        </w:div>
        <w:div w:id="1404721833">
          <w:marLeft w:val="480"/>
          <w:marRight w:val="0"/>
          <w:marTop w:val="0"/>
          <w:marBottom w:val="0"/>
          <w:divBdr>
            <w:top w:val="none" w:sz="0" w:space="0" w:color="auto"/>
            <w:left w:val="none" w:sz="0" w:space="0" w:color="auto"/>
            <w:bottom w:val="none" w:sz="0" w:space="0" w:color="auto"/>
            <w:right w:val="none" w:sz="0" w:space="0" w:color="auto"/>
          </w:divBdr>
        </w:div>
        <w:div w:id="422528978">
          <w:marLeft w:val="480"/>
          <w:marRight w:val="0"/>
          <w:marTop w:val="0"/>
          <w:marBottom w:val="0"/>
          <w:divBdr>
            <w:top w:val="none" w:sz="0" w:space="0" w:color="auto"/>
            <w:left w:val="none" w:sz="0" w:space="0" w:color="auto"/>
            <w:bottom w:val="none" w:sz="0" w:space="0" w:color="auto"/>
            <w:right w:val="none" w:sz="0" w:space="0" w:color="auto"/>
          </w:divBdr>
        </w:div>
        <w:div w:id="1690176792">
          <w:marLeft w:val="480"/>
          <w:marRight w:val="0"/>
          <w:marTop w:val="0"/>
          <w:marBottom w:val="0"/>
          <w:divBdr>
            <w:top w:val="none" w:sz="0" w:space="0" w:color="auto"/>
            <w:left w:val="none" w:sz="0" w:space="0" w:color="auto"/>
            <w:bottom w:val="none" w:sz="0" w:space="0" w:color="auto"/>
            <w:right w:val="none" w:sz="0" w:space="0" w:color="auto"/>
          </w:divBdr>
        </w:div>
        <w:div w:id="1368531164">
          <w:marLeft w:val="480"/>
          <w:marRight w:val="0"/>
          <w:marTop w:val="0"/>
          <w:marBottom w:val="0"/>
          <w:divBdr>
            <w:top w:val="none" w:sz="0" w:space="0" w:color="auto"/>
            <w:left w:val="none" w:sz="0" w:space="0" w:color="auto"/>
            <w:bottom w:val="none" w:sz="0" w:space="0" w:color="auto"/>
            <w:right w:val="none" w:sz="0" w:space="0" w:color="auto"/>
          </w:divBdr>
        </w:div>
        <w:div w:id="989748638">
          <w:marLeft w:val="480"/>
          <w:marRight w:val="0"/>
          <w:marTop w:val="0"/>
          <w:marBottom w:val="0"/>
          <w:divBdr>
            <w:top w:val="none" w:sz="0" w:space="0" w:color="auto"/>
            <w:left w:val="none" w:sz="0" w:space="0" w:color="auto"/>
            <w:bottom w:val="none" w:sz="0" w:space="0" w:color="auto"/>
            <w:right w:val="none" w:sz="0" w:space="0" w:color="auto"/>
          </w:divBdr>
        </w:div>
        <w:div w:id="576936761">
          <w:marLeft w:val="480"/>
          <w:marRight w:val="0"/>
          <w:marTop w:val="0"/>
          <w:marBottom w:val="0"/>
          <w:divBdr>
            <w:top w:val="none" w:sz="0" w:space="0" w:color="auto"/>
            <w:left w:val="none" w:sz="0" w:space="0" w:color="auto"/>
            <w:bottom w:val="none" w:sz="0" w:space="0" w:color="auto"/>
            <w:right w:val="none" w:sz="0" w:space="0" w:color="auto"/>
          </w:divBdr>
        </w:div>
        <w:div w:id="1186285200">
          <w:marLeft w:val="480"/>
          <w:marRight w:val="0"/>
          <w:marTop w:val="0"/>
          <w:marBottom w:val="0"/>
          <w:divBdr>
            <w:top w:val="none" w:sz="0" w:space="0" w:color="auto"/>
            <w:left w:val="none" w:sz="0" w:space="0" w:color="auto"/>
            <w:bottom w:val="none" w:sz="0" w:space="0" w:color="auto"/>
            <w:right w:val="none" w:sz="0" w:space="0" w:color="auto"/>
          </w:divBdr>
        </w:div>
        <w:div w:id="219484221">
          <w:marLeft w:val="480"/>
          <w:marRight w:val="0"/>
          <w:marTop w:val="0"/>
          <w:marBottom w:val="0"/>
          <w:divBdr>
            <w:top w:val="none" w:sz="0" w:space="0" w:color="auto"/>
            <w:left w:val="none" w:sz="0" w:space="0" w:color="auto"/>
            <w:bottom w:val="none" w:sz="0" w:space="0" w:color="auto"/>
            <w:right w:val="none" w:sz="0" w:space="0" w:color="auto"/>
          </w:divBdr>
        </w:div>
        <w:div w:id="2110734046">
          <w:marLeft w:val="480"/>
          <w:marRight w:val="0"/>
          <w:marTop w:val="0"/>
          <w:marBottom w:val="0"/>
          <w:divBdr>
            <w:top w:val="none" w:sz="0" w:space="0" w:color="auto"/>
            <w:left w:val="none" w:sz="0" w:space="0" w:color="auto"/>
            <w:bottom w:val="none" w:sz="0" w:space="0" w:color="auto"/>
            <w:right w:val="none" w:sz="0" w:space="0" w:color="auto"/>
          </w:divBdr>
        </w:div>
        <w:div w:id="1873302963">
          <w:marLeft w:val="480"/>
          <w:marRight w:val="0"/>
          <w:marTop w:val="0"/>
          <w:marBottom w:val="0"/>
          <w:divBdr>
            <w:top w:val="none" w:sz="0" w:space="0" w:color="auto"/>
            <w:left w:val="none" w:sz="0" w:space="0" w:color="auto"/>
            <w:bottom w:val="none" w:sz="0" w:space="0" w:color="auto"/>
            <w:right w:val="none" w:sz="0" w:space="0" w:color="auto"/>
          </w:divBdr>
        </w:div>
        <w:div w:id="1271081467">
          <w:marLeft w:val="480"/>
          <w:marRight w:val="0"/>
          <w:marTop w:val="0"/>
          <w:marBottom w:val="0"/>
          <w:divBdr>
            <w:top w:val="none" w:sz="0" w:space="0" w:color="auto"/>
            <w:left w:val="none" w:sz="0" w:space="0" w:color="auto"/>
            <w:bottom w:val="none" w:sz="0" w:space="0" w:color="auto"/>
            <w:right w:val="none" w:sz="0" w:space="0" w:color="auto"/>
          </w:divBdr>
        </w:div>
        <w:div w:id="454450045">
          <w:marLeft w:val="480"/>
          <w:marRight w:val="0"/>
          <w:marTop w:val="0"/>
          <w:marBottom w:val="0"/>
          <w:divBdr>
            <w:top w:val="none" w:sz="0" w:space="0" w:color="auto"/>
            <w:left w:val="none" w:sz="0" w:space="0" w:color="auto"/>
            <w:bottom w:val="none" w:sz="0" w:space="0" w:color="auto"/>
            <w:right w:val="none" w:sz="0" w:space="0" w:color="auto"/>
          </w:divBdr>
        </w:div>
        <w:div w:id="1686445118">
          <w:marLeft w:val="480"/>
          <w:marRight w:val="0"/>
          <w:marTop w:val="0"/>
          <w:marBottom w:val="0"/>
          <w:divBdr>
            <w:top w:val="none" w:sz="0" w:space="0" w:color="auto"/>
            <w:left w:val="none" w:sz="0" w:space="0" w:color="auto"/>
            <w:bottom w:val="none" w:sz="0" w:space="0" w:color="auto"/>
            <w:right w:val="none" w:sz="0" w:space="0" w:color="auto"/>
          </w:divBdr>
        </w:div>
        <w:div w:id="1958948381">
          <w:marLeft w:val="480"/>
          <w:marRight w:val="0"/>
          <w:marTop w:val="0"/>
          <w:marBottom w:val="0"/>
          <w:divBdr>
            <w:top w:val="none" w:sz="0" w:space="0" w:color="auto"/>
            <w:left w:val="none" w:sz="0" w:space="0" w:color="auto"/>
            <w:bottom w:val="none" w:sz="0" w:space="0" w:color="auto"/>
            <w:right w:val="none" w:sz="0" w:space="0" w:color="auto"/>
          </w:divBdr>
        </w:div>
      </w:divsChild>
    </w:div>
    <w:div w:id="289750978">
      <w:bodyDiv w:val="1"/>
      <w:marLeft w:val="0"/>
      <w:marRight w:val="0"/>
      <w:marTop w:val="0"/>
      <w:marBottom w:val="0"/>
      <w:divBdr>
        <w:top w:val="none" w:sz="0" w:space="0" w:color="auto"/>
        <w:left w:val="none" w:sz="0" w:space="0" w:color="auto"/>
        <w:bottom w:val="none" w:sz="0" w:space="0" w:color="auto"/>
        <w:right w:val="none" w:sz="0" w:space="0" w:color="auto"/>
      </w:divBdr>
    </w:div>
    <w:div w:id="290592821">
      <w:bodyDiv w:val="1"/>
      <w:marLeft w:val="0"/>
      <w:marRight w:val="0"/>
      <w:marTop w:val="0"/>
      <w:marBottom w:val="0"/>
      <w:divBdr>
        <w:top w:val="none" w:sz="0" w:space="0" w:color="auto"/>
        <w:left w:val="none" w:sz="0" w:space="0" w:color="auto"/>
        <w:bottom w:val="none" w:sz="0" w:space="0" w:color="auto"/>
        <w:right w:val="none" w:sz="0" w:space="0" w:color="auto"/>
      </w:divBdr>
    </w:div>
    <w:div w:id="290595468">
      <w:bodyDiv w:val="1"/>
      <w:marLeft w:val="0"/>
      <w:marRight w:val="0"/>
      <w:marTop w:val="0"/>
      <w:marBottom w:val="0"/>
      <w:divBdr>
        <w:top w:val="none" w:sz="0" w:space="0" w:color="auto"/>
        <w:left w:val="none" w:sz="0" w:space="0" w:color="auto"/>
        <w:bottom w:val="none" w:sz="0" w:space="0" w:color="auto"/>
        <w:right w:val="none" w:sz="0" w:space="0" w:color="auto"/>
      </w:divBdr>
    </w:div>
    <w:div w:id="290791357">
      <w:bodyDiv w:val="1"/>
      <w:marLeft w:val="0"/>
      <w:marRight w:val="0"/>
      <w:marTop w:val="0"/>
      <w:marBottom w:val="0"/>
      <w:divBdr>
        <w:top w:val="none" w:sz="0" w:space="0" w:color="auto"/>
        <w:left w:val="none" w:sz="0" w:space="0" w:color="auto"/>
        <w:bottom w:val="none" w:sz="0" w:space="0" w:color="auto"/>
        <w:right w:val="none" w:sz="0" w:space="0" w:color="auto"/>
      </w:divBdr>
    </w:div>
    <w:div w:id="295764095">
      <w:bodyDiv w:val="1"/>
      <w:marLeft w:val="0"/>
      <w:marRight w:val="0"/>
      <w:marTop w:val="0"/>
      <w:marBottom w:val="0"/>
      <w:divBdr>
        <w:top w:val="none" w:sz="0" w:space="0" w:color="auto"/>
        <w:left w:val="none" w:sz="0" w:space="0" w:color="auto"/>
        <w:bottom w:val="none" w:sz="0" w:space="0" w:color="auto"/>
        <w:right w:val="none" w:sz="0" w:space="0" w:color="auto"/>
      </w:divBdr>
    </w:div>
    <w:div w:id="297105150">
      <w:bodyDiv w:val="1"/>
      <w:marLeft w:val="0"/>
      <w:marRight w:val="0"/>
      <w:marTop w:val="0"/>
      <w:marBottom w:val="0"/>
      <w:divBdr>
        <w:top w:val="none" w:sz="0" w:space="0" w:color="auto"/>
        <w:left w:val="none" w:sz="0" w:space="0" w:color="auto"/>
        <w:bottom w:val="none" w:sz="0" w:space="0" w:color="auto"/>
        <w:right w:val="none" w:sz="0" w:space="0" w:color="auto"/>
      </w:divBdr>
    </w:div>
    <w:div w:id="297689798">
      <w:bodyDiv w:val="1"/>
      <w:marLeft w:val="0"/>
      <w:marRight w:val="0"/>
      <w:marTop w:val="0"/>
      <w:marBottom w:val="0"/>
      <w:divBdr>
        <w:top w:val="none" w:sz="0" w:space="0" w:color="auto"/>
        <w:left w:val="none" w:sz="0" w:space="0" w:color="auto"/>
        <w:bottom w:val="none" w:sz="0" w:space="0" w:color="auto"/>
        <w:right w:val="none" w:sz="0" w:space="0" w:color="auto"/>
      </w:divBdr>
    </w:div>
    <w:div w:id="298540611">
      <w:bodyDiv w:val="1"/>
      <w:marLeft w:val="0"/>
      <w:marRight w:val="0"/>
      <w:marTop w:val="0"/>
      <w:marBottom w:val="0"/>
      <w:divBdr>
        <w:top w:val="none" w:sz="0" w:space="0" w:color="auto"/>
        <w:left w:val="none" w:sz="0" w:space="0" w:color="auto"/>
        <w:bottom w:val="none" w:sz="0" w:space="0" w:color="auto"/>
        <w:right w:val="none" w:sz="0" w:space="0" w:color="auto"/>
      </w:divBdr>
    </w:div>
    <w:div w:id="299578584">
      <w:bodyDiv w:val="1"/>
      <w:marLeft w:val="0"/>
      <w:marRight w:val="0"/>
      <w:marTop w:val="0"/>
      <w:marBottom w:val="0"/>
      <w:divBdr>
        <w:top w:val="none" w:sz="0" w:space="0" w:color="auto"/>
        <w:left w:val="none" w:sz="0" w:space="0" w:color="auto"/>
        <w:bottom w:val="none" w:sz="0" w:space="0" w:color="auto"/>
        <w:right w:val="none" w:sz="0" w:space="0" w:color="auto"/>
      </w:divBdr>
    </w:div>
    <w:div w:id="300044728">
      <w:bodyDiv w:val="1"/>
      <w:marLeft w:val="0"/>
      <w:marRight w:val="0"/>
      <w:marTop w:val="0"/>
      <w:marBottom w:val="0"/>
      <w:divBdr>
        <w:top w:val="none" w:sz="0" w:space="0" w:color="auto"/>
        <w:left w:val="none" w:sz="0" w:space="0" w:color="auto"/>
        <w:bottom w:val="none" w:sz="0" w:space="0" w:color="auto"/>
        <w:right w:val="none" w:sz="0" w:space="0" w:color="auto"/>
      </w:divBdr>
      <w:divsChild>
        <w:div w:id="1731225027">
          <w:marLeft w:val="640"/>
          <w:marRight w:val="0"/>
          <w:marTop w:val="0"/>
          <w:marBottom w:val="0"/>
          <w:divBdr>
            <w:top w:val="none" w:sz="0" w:space="0" w:color="auto"/>
            <w:left w:val="none" w:sz="0" w:space="0" w:color="auto"/>
            <w:bottom w:val="none" w:sz="0" w:space="0" w:color="auto"/>
            <w:right w:val="none" w:sz="0" w:space="0" w:color="auto"/>
          </w:divBdr>
        </w:div>
        <w:div w:id="31347721">
          <w:marLeft w:val="640"/>
          <w:marRight w:val="0"/>
          <w:marTop w:val="0"/>
          <w:marBottom w:val="0"/>
          <w:divBdr>
            <w:top w:val="none" w:sz="0" w:space="0" w:color="auto"/>
            <w:left w:val="none" w:sz="0" w:space="0" w:color="auto"/>
            <w:bottom w:val="none" w:sz="0" w:space="0" w:color="auto"/>
            <w:right w:val="none" w:sz="0" w:space="0" w:color="auto"/>
          </w:divBdr>
        </w:div>
        <w:div w:id="2088333935">
          <w:marLeft w:val="640"/>
          <w:marRight w:val="0"/>
          <w:marTop w:val="0"/>
          <w:marBottom w:val="0"/>
          <w:divBdr>
            <w:top w:val="none" w:sz="0" w:space="0" w:color="auto"/>
            <w:left w:val="none" w:sz="0" w:space="0" w:color="auto"/>
            <w:bottom w:val="none" w:sz="0" w:space="0" w:color="auto"/>
            <w:right w:val="none" w:sz="0" w:space="0" w:color="auto"/>
          </w:divBdr>
        </w:div>
        <w:div w:id="970089542">
          <w:marLeft w:val="640"/>
          <w:marRight w:val="0"/>
          <w:marTop w:val="0"/>
          <w:marBottom w:val="0"/>
          <w:divBdr>
            <w:top w:val="none" w:sz="0" w:space="0" w:color="auto"/>
            <w:left w:val="none" w:sz="0" w:space="0" w:color="auto"/>
            <w:bottom w:val="none" w:sz="0" w:space="0" w:color="auto"/>
            <w:right w:val="none" w:sz="0" w:space="0" w:color="auto"/>
          </w:divBdr>
        </w:div>
        <w:div w:id="1952855234">
          <w:marLeft w:val="640"/>
          <w:marRight w:val="0"/>
          <w:marTop w:val="0"/>
          <w:marBottom w:val="0"/>
          <w:divBdr>
            <w:top w:val="none" w:sz="0" w:space="0" w:color="auto"/>
            <w:left w:val="none" w:sz="0" w:space="0" w:color="auto"/>
            <w:bottom w:val="none" w:sz="0" w:space="0" w:color="auto"/>
            <w:right w:val="none" w:sz="0" w:space="0" w:color="auto"/>
          </w:divBdr>
        </w:div>
        <w:div w:id="381831493">
          <w:marLeft w:val="640"/>
          <w:marRight w:val="0"/>
          <w:marTop w:val="0"/>
          <w:marBottom w:val="0"/>
          <w:divBdr>
            <w:top w:val="none" w:sz="0" w:space="0" w:color="auto"/>
            <w:left w:val="none" w:sz="0" w:space="0" w:color="auto"/>
            <w:bottom w:val="none" w:sz="0" w:space="0" w:color="auto"/>
            <w:right w:val="none" w:sz="0" w:space="0" w:color="auto"/>
          </w:divBdr>
        </w:div>
        <w:div w:id="1944994387">
          <w:marLeft w:val="640"/>
          <w:marRight w:val="0"/>
          <w:marTop w:val="0"/>
          <w:marBottom w:val="0"/>
          <w:divBdr>
            <w:top w:val="none" w:sz="0" w:space="0" w:color="auto"/>
            <w:left w:val="none" w:sz="0" w:space="0" w:color="auto"/>
            <w:bottom w:val="none" w:sz="0" w:space="0" w:color="auto"/>
            <w:right w:val="none" w:sz="0" w:space="0" w:color="auto"/>
          </w:divBdr>
        </w:div>
        <w:div w:id="154222937">
          <w:marLeft w:val="640"/>
          <w:marRight w:val="0"/>
          <w:marTop w:val="0"/>
          <w:marBottom w:val="0"/>
          <w:divBdr>
            <w:top w:val="none" w:sz="0" w:space="0" w:color="auto"/>
            <w:left w:val="none" w:sz="0" w:space="0" w:color="auto"/>
            <w:bottom w:val="none" w:sz="0" w:space="0" w:color="auto"/>
            <w:right w:val="none" w:sz="0" w:space="0" w:color="auto"/>
          </w:divBdr>
        </w:div>
        <w:div w:id="205528870">
          <w:marLeft w:val="640"/>
          <w:marRight w:val="0"/>
          <w:marTop w:val="0"/>
          <w:marBottom w:val="0"/>
          <w:divBdr>
            <w:top w:val="none" w:sz="0" w:space="0" w:color="auto"/>
            <w:left w:val="none" w:sz="0" w:space="0" w:color="auto"/>
            <w:bottom w:val="none" w:sz="0" w:space="0" w:color="auto"/>
            <w:right w:val="none" w:sz="0" w:space="0" w:color="auto"/>
          </w:divBdr>
        </w:div>
        <w:div w:id="264925462">
          <w:marLeft w:val="640"/>
          <w:marRight w:val="0"/>
          <w:marTop w:val="0"/>
          <w:marBottom w:val="0"/>
          <w:divBdr>
            <w:top w:val="none" w:sz="0" w:space="0" w:color="auto"/>
            <w:left w:val="none" w:sz="0" w:space="0" w:color="auto"/>
            <w:bottom w:val="none" w:sz="0" w:space="0" w:color="auto"/>
            <w:right w:val="none" w:sz="0" w:space="0" w:color="auto"/>
          </w:divBdr>
        </w:div>
        <w:div w:id="2024475823">
          <w:marLeft w:val="640"/>
          <w:marRight w:val="0"/>
          <w:marTop w:val="0"/>
          <w:marBottom w:val="0"/>
          <w:divBdr>
            <w:top w:val="none" w:sz="0" w:space="0" w:color="auto"/>
            <w:left w:val="none" w:sz="0" w:space="0" w:color="auto"/>
            <w:bottom w:val="none" w:sz="0" w:space="0" w:color="auto"/>
            <w:right w:val="none" w:sz="0" w:space="0" w:color="auto"/>
          </w:divBdr>
        </w:div>
        <w:div w:id="620888401">
          <w:marLeft w:val="640"/>
          <w:marRight w:val="0"/>
          <w:marTop w:val="0"/>
          <w:marBottom w:val="0"/>
          <w:divBdr>
            <w:top w:val="none" w:sz="0" w:space="0" w:color="auto"/>
            <w:left w:val="none" w:sz="0" w:space="0" w:color="auto"/>
            <w:bottom w:val="none" w:sz="0" w:space="0" w:color="auto"/>
            <w:right w:val="none" w:sz="0" w:space="0" w:color="auto"/>
          </w:divBdr>
        </w:div>
        <w:div w:id="2060784877">
          <w:marLeft w:val="640"/>
          <w:marRight w:val="0"/>
          <w:marTop w:val="0"/>
          <w:marBottom w:val="0"/>
          <w:divBdr>
            <w:top w:val="none" w:sz="0" w:space="0" w:color="auto"/>
            <w:left w:val="none" w:sz="0" w:space="0" w:color="auto"/>
            <w:bottom w:val="none" w:sz="0" w:space="0" w:color="auto"/>
            <w:right w:val="none" w:sz="0" w:space="0" w:color="auto"/>
          </w:divBdr>
        </w:div>
        <w:div w:id="1685210885">
          <w:marLeft w:val="640"/>
          <w:marRight w:val="0"/>
          <w:marTop w:val="0"/>
          <w:marBottom w:val="0"/>
          <w:divBdr>
            <w:top w:val="none" w:sz="0" w:space="0" w:color="auto"/>
            <w:left w:val="none" w:sz="0" w:space="0" w:color="auto"/>
            <w:bottom w:val="none" w:sz="0" w:space="0" w:color="auto"/>
            <w:right w:val="none" w:sz="0" w:space="0" w:color="auto"/>
          </w:divBdr>
        </w:div>
        <w:div w:id="691958762">
          <w:marLeft w:val="640"/>
          <w:marRight w:val="0"/>
          <w:marTop w:val="0"/>
          <w:marBottom w:val="0"/>
          <w:divBdr>
            <w:top w:val="none" w:sz="0" w:space="0" w:color="auto"/>
            <w:left w:val="none" w:sz="0" w:space="0" w:color="auto"/>
            <w:bottom w:val="none" w:sz="0" w:space="0" w:color="auto"/>
            <w:right w:val="none" w:sz="0" w:space="0" w:color="auto"/>
          </w:divBdr>
        </w:div>
        <w:div w:id="260996068">
          <w:marLeft w:val="640"/>
          <w:marRight w:val="0"/>
          <w:marTop w:val="0"/>
          <w:marBottom w:val="0"/>
          <w:divBdr>
            <w:top w:val="none" w:sz="0" w:space="0" w:color="auto"/>
            <w:left w:val="none" w:sz="0" w:space="0" w:color="auto"/>
            <w:bottom w:val="none" w:sz="0" w:space="0" w:color="auto"/>
            <w:right w:val="none" w:sz="0" w:space="0" w:color="auto"/>
          </w:divBdr>
        </w:div>
      </w:divsChild>
    </w:div>
    <w:div w:id="300228738">
      <w:bodyDiv w:val="1"/>
      <w:marLeft w:val="0"/>
      <w:marRight w:val="0"/>
      <w:marTop w:val="0"/>
      <w:marBottom w:val="0"/>
      <w:divBdr>
        <w:top w:val="none" w:sz="0" w:space="0" w:color="auto"/>
        <w:left w:val="none" w:sz="0" w:space="0" w:color="auto"/>
        <w:bottom w:val="none" w:sz="0" w:space="0" w:color="auto"/>
        <w:right w:val="none" w:sz="0" w:space="0" w:color="auto"/>
      </w:divBdr>
    </w:div>
    <w:div w:id="304697334">
      <w:bodyDiv w:val="1"/>
      <w:marLeft w:val="0"/>
      <w:marRight w:val="0"/>
      <w:marTop w:val="0"/>
      <w:marBottom w:val="0"/>
      <w:divBdr>
        <w:top w:val="none" w:sz="0" w:space="0" w:color="auto"/>
        <w:left w:val="none" w:sz="0" w:space="0" w:color="auto"/>
        <w:bottom w:val="none" w:sz="0" w:space="0" w:color="auto"/>
        <w:right w:val="none" w:sz="0" w:space="0" w:color="auto"/>
      </w:divBdr>
    </w:div>
    <w:div w:id="304743218">
      <w:bodyDiv w:val="1"/>
      <w:marLeft w:val="0"/>
      <w:marRight w:val="0"/>
      <w:marTop w:val="0"/>
      <w:marBottom w:val="0"/>
      <w:divBdr>
        <w:top w:val="none" w:sz="0" w:space="0" w:color="auto"/>
        <w:left w:val="none" w:sz="0" w:space="0" w:color="auto"/>
        <w:bottom w:val="none" w:sz="0" w:space="0" w:color="auto"/>
        <w:right w:val="none" w:sz="0" w:space="0" w:color="auto"/>
      </w:divBdr>
    </w:div>
    <w:div w:id="304824805">
      <w:bodyDiv w:val="1"/>
      <w:marLeft w:val="0"/>
      <w:marRight w:val="0"/>
      <w:marTop w:val="0"/>
      <w:marBottom w:val="0"/>
      <w:divBdr>
        <w:top w:val="none" w:sz="0" w:space="0" w:color="auto"/>
        <w:left w:val="none" w:sz="0" w:space="0" w:color="auto"/>
        <w:bottom w:val="none" w:sz="0" w:space="0" w:color="auto"/>
        <w:right w:val="none" w:sz="0" w:space="0" w:color="auto"/>
      </w:divBdr>
    </w:div>
    <w:div w:id="304898953">
      <w:bodyDiv w:val="1"/>
      <w:marLeft w:val="0"/>
      <w:marRight w:val="0"/>
      <w:marTop w:val="0"/>
      <w:marBottom w:val="0"/>
      <w:divBdr>
        <w:top w:val="none" w:sz="0" w:space="0" w:color="auto"/>
        <w:left w:val="none" w:sz="0" w:space="0" w:color="auto"/>
        <w:bottom w:val="none" w:sz="0" w:space="0" w:color="auto"/>
        <w:right w:val="none" w:sz="0" w:space="0" w:color="auto"/>
      </w:divBdr>
    </w:div>
    <w:div w:id="305475195">
      <w:bodyDiv w:val="1"/>
      <w:marLeft w:val="0"/>
      <w:marRight w:val="0"/>
      <w:marTop w:val="0"/>
      <w:marBottom w:val="0"/>
      <w:divBdr>
        <w:top w:val="none" w:sz="0" w:space="0" w:color="auto"/>
        <w:left w:val="none" w:sz="0" w:space="0" w:color="auto"/>
        <w:bottom w:val="none" w:sz="0" w:space="0" w:color="auto"/>
        <w:right w:val="none" w:sz="0" w:space="0" w:color="auto"/>
      </w:divBdr>
    </w:div>
    <w:div w:id="307978836">
      <w:bodyDiv w:val="1"/>
      <w:marLeft w:val="0"/>
      <w:marRight w:val="0"/>
      <w:marTop w:val="0"/>
      <w:marBottom w:val="0"/>
      <w:divBdr>
        <w:top w:val="none" w:sz="0" w:space="0" w:color="auto"/>
        <w:left w:val="none" w:sz="0" w:space="0" w:color="auto"/>
        <w:bottom w:val="none" w:sz="0" w:space="0" w:color="auto"/>
        <w:right w:val="none" w:sz="0" w:space="0" w:color="auto"/>
      </w:divBdr>
    </w:div>
    <w:div w:id="309292263">
      <w:bodyDiv w:val="1"/>
      <w:marLeft w:val="0"/>
      <w:marRight w:val="0"/>
      <w:marTop w:val="0"/>
      <w:marBottom w:val="0"/>
      <w:divBdr>
        <w:top w:val="none" w:sz="0" w:space="0" w:color="auto"/>
        <w:left w:val="none" w:sz="0" w:space="0" w:color="auto"/>
        <w:bottom w:val="none" w:sz="0" w:space="0" w:color="auto"/>
        <w:right w:val="none" w:sz="0" w:space="0" w:color="auto"/>
      </w:divBdr>
      <w:divsChild>
        <w:div w:id="1103962381">
          <w:marLeft w:val="0"/>
          <w:marRight w:val="0"/>
          <w:marTop w:val="0"/>
          <w:marBottom w:val="0"/>
          <w:divBdr>
            <w:top w:val="none" w:sz="0" w:space="0" w:color="auto"/>
            <w:left w:val="none" w:sz="0" w:space="0" w:color="auto"/>
            <w:bottom w:val="none" w:sz="0" w:space="0" w:color="auto"/>
            <w:right w:val="none" w:sz="0" w:space="0" w:color="auto"/>
          </w:divBdr>
          <w:divsChild>
            <w:div w:id="1967812524">
              <w:marLeft w:val="0"/>
              <w:marRight w:val="0"/>
              <w:marTop w:val="0"/>
              <w:marBottom w:val="0"/>
              <w:divBdr>
                <w:top w:val="none" w:sz="0" w:space="0" w:color="auto"/>
                <w:left w:val="none" w:sz="0" w:space="0" w:color="auto"/>
                <w:bottom w:val="none" w:sz="0" w:space="0" w:color="auto"/>
                <w:right w:val="none" w:sz="0" w:space="0" w:color="auto"/>
              </w:divBdr>
              <w:divsChild>
                <w:div w:id="81102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943469">
      <w:bodyDiv w:val="1"/>
      <w:marLeft w:val="0"/>
      <w:marRight w:val="0"/>
      <w:marTop w:val="0"/>
      <w:marBottom w:val="0"/>
      <w:divBdr>
        <w:top w:val="none" w:sz="0" w:space="0" w:color="auto"/>
        <w:left w:val="none" w:sz="0" w:space="0" w:color="auto"/>
        <w:bottom w:val="none" w:sz="0" w:space="0" w:color="auto"/>
        <w:right w:val="none" w:sz="0" w:space="0" w:color="auto"/>
      </w:divBdr>
    </w:div>
    <w:div w:id="312030235">
      <w:bodyDiv w:val="1"/>
      <w:marLeft w:val="0"/>
      <w:marRight w:val="0"/>
      <w:marTop w:val="0"/>
      <w:marBottom w:val="0"/>
      <w:divBdr>
        <w:top w:val="none" w:sz="0" w:space="0" w:color="auto"/>
        <w:left w:val="none" w:sz="0" w:space="0" w:color="auto"/>
        <w:bottom w:val="none" w:sz="0" w:space="0" w:color="auto"/>
        <w:right w:val="none" w:sz="0" w:space="0" w:color="auto"/>
      </w:divBdr>
    </w:div>
    <w:div w:id="312223888">
      <w:bodyDiv w:val="1"/>
      <w:marLeft w:val="0"/>
      <w:marRight w:val="0"/>
      <w:marTop w:val="0"/>
      <w:marBottom w:val="0"/>
      <w:divBdr>
        <w:top w:val="none" w:sz="0" w:space="0" w:color="auto"/>
        <w:left w:val="none" w:sz="0" w:space="0" w:color="auto"/>
        <w:bottom w:val="none" w:sz="0" w:space="0" w:color="auto"/>
        <w:right w:val="none" w:sz="0" w:space="0" w:color="auto"/>
      </w:divBdr>
    </w:div>
    <w:div w:id="317537157">
      <w:bodyDiv w:val="1"/>
      <w:marLeft w:val="0"/>
      <w:marRight w:val="0"/>
      <w:marTop w:val="0"/>
      <w:marBottom w:val="0"/>
      <w:divBdr>
        <w:top w:val="none" w:sz="0" w:space="0" w:color="auto"/>
        <w:left w:val="none" w:sz="0" w:space="0" w:color="auto"/>
        <w:bottom w:val="none" w:sz="0" w:space="0" w:color="auto"/>
        <w:right w:val="none" w:sz="0" w:space="0" w:color="auto"/>
      </w:divBdr>
    </w:div>
    <w:div w:id="318000920">
      <w:bodyDiv w:val="1"/>
      <w:marLeft w:val="0"/>
      <w:marRight w:val="0"/>
      <w:marTop w:val="0"/>
      <w:marBottom w:val="0"/>
      <w:divBdr>
        <w:top w:val="none" w:sz="0" w:space="0" w:color="auto"/>
        <w:left w:val="none" w:sz="0" w:space="0" w:color="auto"/>
        <w:bottom w:val="none" w:sz="0" w:space="0" w:color="auto"/>
        <w:right w:val="none" w:sz="0" w:space="0" w:color="auto"/>
      </w:divBdr>
    </w:div>
    <w:div w:id="319501904">
      <w:bodyDiv w:val="1"/>
      <w:marLeft w:val="0"/>
      <w:marRight w:val="0"/>
      <w:marTop w:val="0"/>
      <w:marBottom w:val="0"/>
      <w:divBdr>
        <w:top w:val="none" w:sz="0" w:space="0" w:color="auto"/>
        <w:left w:val="none" w:sz="0" w:space="0" w:color="auto"/>
        <w:bottom w:val="none" w:sz="0" w:space="0" w:color="auto"/>
        <w:right w:val="none" w:sz="0" w:space="0" w:color="auto"/>
      </w:divBdr>
    </w:div>
    <w:div w:id="320085301">
      <w:bodyDiv w:val="1"/>
      <w:marLeft w:val="0"/>
      <w:marRight w:val="0"/>
      <w:marTop w:val="0"/>
      <w:marBottom w:val="0"/>
      <w:divBdr>
        <w:top w:val="none" w:sz="0" w:space="0" w:color="auto"/>
        <w:left w:val="none" w:sz="0" w:space="0" w:color="auto"/>
        <w:bottom w:val="none" w:sz="0" w:space="0" w:color="auto"/>
        <w:right w:val="none" w:sz="0" w:space="0" w:color="auto"/>
      </w:divBdr>
    </w:div>
    <w:div w:id="320471207">
      <w:bodyDiv w:val="1"/>
      <w:marLeft w:val="0"/>
      <w:marRight w:val="0"/>
      <w:marTop w:val="0"/>
      <w:marBottom w:val="0"/>
      <w:divBdr>
        <w:top w:val="none" w:sz="0" w:space="0" w:color="auto"/>
        <w:left w:val="none" w:sz="0" w:space="0" w:color="auto"/>
        <w:bottom w:val="none" w:sz="0" w:space="0" w:color="auto"/>
        <w:right w:val="none" w:sz="0" w:space="0" w:color="auto"/>
      </w:divBdr>
    </w:div>
    <w:div w:id="321351610">
      <w:bodyDiv w:val="1"/>
      <w:marLeft w:val="0"/>
      <w:marRight w:val="0"/>
      <w:marTop w:val="0"/>
      <w:marBottom w:val="0"/>
      <w:divBdr>
        <w:top w:val="none" w:sz="0" w:space="0" w:color="auto"/>
        <w:left w:val="none" w:sz="0" w:space="0" w:color="auto"/>
        <w:bottom w:val="none" w:sz="0" w:space="0" w:color="auto"/>
        <w:right w:val="none" w:sz="0" w:space="0" w:color="auto"/>
      </w:divBdr>
    </w:div>
    <w:div w:id="322900689">
      <w:bodyDiv w:val="1"/>
      <w:marLeft w:val="0"/>
      <w:marRight w:val="0"/>
      <w:marTop w:val="0"/>
      <w:marBottom w:val="0"/>
      <w:divBdr>
        <w:top w:val="none" w:sz="0" w:space="0" w:color="auto"/>
        <w:left w:val="none" w:sz="0" w:space="0" w:color="auto"/>
        <w:bottom w:val="none" w:sz="0" w:space="0" w:color="auto"/>
        <w:right w:val="none" w:sz="0" w:space="0" w:color="auto"/>
      </w:divBdr>
    </w:div>
    <w:div w:id="323749988">
      <w:bodyDiv w:val="1"/>
      <w:marLeft w:val="0"/>
      <w:marRight w:val="0"/>
      <w:marTop w:val="0"/>
      <w:marBottom w:val="0"/>
      <w:divBdr>
        <w:top w:val="none" w:sz="0" w:space="0" w:color="auto"/>
        <w:left w:val="none" w:sz="0" w:space="0" w:color="auto"/>
        <w:bottom w:val="none" w:sz="0" w:space="0" w:color="auto"/>
        <w:right w:val="none" w:sz="0" w:space="0" w:color="auto"/>
      </w:divBdr>
    </w:div>
    <w:div w:id="325862065">
      <w:bodyDiv w:val="1"/>
      <w:marLeft w:val="0"/>
      <w:marRight w:val="0"/>
      <w:marTop w:val="0"/>
      <w:marBottom w:val="0"/>
      <w:divBdr>
        <w:top w:val="none" w:sz="0" w:space="0" w:color="auto"/>
        <w:left w:val="none" w:sz="0" w:space="0" w:color="auto"/>
        <w:bottom w:val="none" w:sz="0" w:space="0" w:color="auto"/>
        <w:right w:val="none" w:sz="0" w:space="0" w:color="auto"/>
      </w:divBdr>
    </w:div>
    <w:div w:id="325939173">
      <w:bodyDiv w:val="1"/>
      <w:marLeft w:val="0"/>
      <w:marRight w:val="0"/>
      <w:marTop w:val="0"/>
      <w:marBottom w:val="0"/>
      <w:divBdr>
        <w:top w:val="none" w:sz="0" w:space="0" w:color="auto"/>
        <w:left w:val="none" w:sz="0" w:space="0" w:color="auto"/>
        <w:bottom w:val="none" w:sz="0" w:space="0" w:color="auto"/>
        <w:right w:val="none" w:sz="0" w:space="0" w:color="auto"/>
      </w:divBdr>
      <w:divsChild>
        <w:div w:id="715393890">
          <w:marLeft w:val="640"/>
          <w:marRight w:val="0"/>
          <w:marTop w:val="0"/>
          <w:marBottom w:val="0"/>
          <w:divBdr>
            <w:top w:val="none" w:sz="0" w:space="0" w:color="auto"/>
            <w:left w:val="none" w:sz="0" w:space="0" w:color="auto"/>
            <w:bottom w:val="none" w:sz="0" w:space="0" w:color="auto"/>
            <w:right w:val="none" w:sz="0" w:space="0" w:color="auto"/>
          </w:divBdr>
        </w:div>
        <w:div w:id="842087566">
          <w:marLeft w:val="640"/>
          <w:marRight w:val="0"/>
          <w:marTop w:val="0"/>
          <w:marBottom w:val="0"/>
          <w:divBdr>
            <w:top w:val="none" w:sz="0" w:space="0" w:color="auto"/>
            <w:left w:val="none" w:sz="0" w:space="0" w:color="auto"/>
            <w:bottom w:val="none" w:sz="0" w:space="0" w:color="auto"/>
            <w:right w:val="none" w:sz="0" w:space="0" w:color="auto"/>
          </w:divBdr>
        </w:div>
        <w:div w:id="550380972">
          <w:marLeft w:val="640"/>
          <w:marRight w:val="0"/>
          <w:marTop w:val="0"/>
          <w:marBottom w:val="0"/>
          <w:divBdr>
            <w:top w:val="none" w:sz="0" w:space="0" w:color="auto"/>
            <w:left w:val="none" w:sz="0" w:space="0" w:color="auto"/>
            <w:bottom w:val="none" w:sz="0" w:space="0" w:color="auto"/>
            <w:right w:val="none" w:sz="0" w:space="0" w:color="auto"/>
          </w:divBdr>
        </w:div>
        <w:div w:id="1196189692">
          <w:marLeft w:val="640"/>
          <w:marRight w:val="0"/>
          <w:marTop w:val="0"/>
          <w:marBottom w:val="0"/>
          <w:divBdr>
            <w:top w:val="none" w:sz="0" w:space="0" w:color="auto"/>
            <w:left w:val="none" w:sz="0" w:space="0" w:color="auto"/>
            <w:bottom w:val="none" w:sz="0" w:space="0" w:color="auto"/>
            <w:right w:val="none" w:sz="0" w:space="0" w:color="auto"/>
          </w:divBdr>
        </w:div>
        <w:div w:id="1596403566">
          <w:marLeft w:val="640"/>
          <w:marRight w:val="0"/>
          <w:marTop w:val="0"/>
          <w:marBottom w:val="0"/>
          <w:divBdr>
            <w:top w:val="none" w:sz="0" w:space="0" w:color="auto"/>
            <w:left w:val="none" w:sz="0" w:space="0" w:color="auto"/>
            <w:bottom w:val="none" w:sz="0" w:space="0" w:color="auto"/>
            <w:right w:val="none" w:sz="0" w:space="0" w:color="auto"/>
          </w:divBdr>
        </w:div>
        <w:div w:id="300573543">
          <w:marLeft w:val="640"/>
          <w:marRight w:val="0"/>
          <w:marTop w:val="0"/>
          <w:marBottom w:val="0"/>
          <w:divBdr>
            <w:top w:val="none" w:sz="0" w:space="0" w:color="auto"/>
            <w:left w:val="none" w:sz="0" w:space="0" w:color="auto"/>
            <w:bottom w:val="none" w:sz="0" w:space="0" w:color="auto"/>
            <w:right w:val="none" w:sz="0" w:space="0" w:color="auto"/>
          </w:divBdr>
        </w:div>
        <w:div w:id="2131897210">
          <w:marLeft w:val="640"/>
          <w:marRight w:val="0"/>
          <w:marTop w:val="0"/>
          <w:marBottom w:val="0"/>
          <w:divBdr>
            <w:top w:val="none" w:sz="0" w:space="0" w:color="auto"/>
            <w:left w:val="none" w:sz="0" w:space="0" w:color="auto"/>
            <w:bottom w:val="none" w:sz="0" w:space="0" w:color="auto"/>
            <w:right w:val="none" w:sz="0" w:space="0" w:color="auto"/>
          </w:divBdr>
        </w:div>
        <w:div w:id="1929607325">
          <w:marLeft w:val="640"/>
          <w:marRight w:val="0"/>
          <w:marTop w:val="0"/>
          <w:marBottom w:val="0"/>
          <w:divBdr>
            <w:top w:val="none" w:sz="0" w:space="0" w:color="auto"/>
            <w:left w:val="none" w:sz="0" w:space="0" w:color="auto"/>
            <w:bottom w:val="none" w:sz="0" w:space="0" w:color="auto"/>
            <w:right w:val="none" w:sz="0" w:space="0" w:color="auto"/>
          </w:divBdr>
        </w:div>
        <w:div w:id="1058475308">
          <w:marLeft w:val="640"/>
          <w:marRight w:val="0"/>
          <w:marTop w:val="0"/>
          <w:marBottom w:val="0"/>
          <w:divBdr>
            <w:top w:val="none" w:sz="0" w:space="0" w:color="auto"/>
            <w:left w:val="none" w:sz="0" w:space="0" w:color="auto"/>
            <w:bottom w:val="none" w:sz="0" w:space="0" w:color="auto"/>
            <w:right w:val="none" w:sz="0" w:space="0" w:color="auto"/>
          </w:divBdr>
        </w:div>
        <w:div w:id="1374231375">
          <w:marLeft w:val="640"/>
          <w:marRight w:val="0"/>
          <w:marTop w:val="0"/>
          <w:marBottom w:val="0"/>
          <w:divBdr>
            <w:top w:val="none" w:sz="0" w:space="0" w:color="auto"/>
            <w:left w:val="none" w:sz="0" w:space="0" w:color="auto"/>
            <w:bottom w:val="none" w:sz="0" w:space="0" w:color="auto"/>
            <w:right w:val="none" w:sz="0" w:space="0" w:color="auto"/>
          </w:divBdr>
        </w:div>
        <w:div w:id="679161782">
          <w:marLeft w:val="640"/>
          <w:marRight w:val="0"/>
          <w:marTop w:val="0"/>
          <w:marBottom w:val="0"/>
          <w:divBdr>
            <w:top w:val="none" w:sz="0" w:space="0" w:color="auto"/>
            <w:left w:val="none" w:sz="0" w:space="0" w:color="auto"/>
            <w:bottom w:val="none" w:sz="0" w:space="0" w:color="auto"/>
            <w:right w:val="none" w:sz="0" w:space="0" w:color="auto"/>
          </w:divBdr>
        </w:div>
        <w:div w:id="1786777357">
          <w:marLeft w:val="640"/>
          <w:marRight w:val="0"/>
          <w:marTop w:val="0"/>
          <w:marBottom w:val="0"/>
          <w:divBdr>
            <w:top w:val="none" w:sz="0" w:space="0" w:color="auto"/>
            <w:left w:val="none" w:sz="0" w:space="0" w:color="auto"/>
            <w:bottom w:val="none" w:sz="0" w:space="0" w:color="auto"/>
            <w:right w:val="none" w:sz="0" w:space="0" w:color="auto"/>
          </w:divBdr>
        </w:div>
        <w:div w:id="38357311">
          <w:marLeft w:val="640"/>
          <w:marRight w:val="0"/>
          <w:marTop w:val="0"/>
          <w:marBottom w:val="0"/>
          <w:divBdr>
            <w:top w:val="none" w:sz="0" w:space="0" w:color="auto"/>
            <w:left w:val="none" w:sz="0" w:space="0" w:color="auto"/>
            <w:bottom w:val="none" w:sz="0" w:space="0" w:color="auto"/>
            <w:right w:val="none" w:sz="0" w:space="0" w:color="auto"/>
          </w:divBdr>
        </w:div>
        <w:div w:id="195579476">
          <w:marLeft w:val="640"/>
          <w:marRight w:val="0"/>
          <w:marTop w:val="0"/>
          <w:marBottom w:val="0"/>
          <w:divBdr>
            <w:top w:val="none" w:sz="0" w:space="0" w:color="auto"/>
            <w:left w:val="none" w:sz="0" w:space="0" w:color="auto"/>
            <w:bottom w:val="none" w:sz="0" w:space="0" w:color="auto"/>
            <w:right w:val="none" w:sz="0" w:space="0" w:color="auto"/>
          </w:divBdr>
        </w:div>
        <w:div w:id="157428204">
          <w:marLeft w:val="640"/>
          <w:marRight w:val="0"/>
          <w:marTop w:val="0"/>
          <w:marBottom w:val="0"/>
          <w:divBdr>
            <w:top w:val="none" w:sz="0" w:space="0" w:color="auto"/>
            <w:left w:val="none" w:sz="0" w:space="0" w:color="auto"/>
            <w:bottom w:val="none" w:sz="0" w:space="0" w:color="auto"/>
            <w:right w:val="none" w:sz="0" w:space="0" w:color="auto"/>
          </w:divBdr>
        </w:div>
        <w:div w:id="1472479976">
          <w:marLeft w:val="640"/>
          <w:marRight w:val="0"/>
          <w:marTop w:val="0"/>
          <w:marBottom w:val="0"/>
          <w:divBdr>
            <w:top w:val="none" w:sz="0" w:space="0" w:color="auto"/>
            <w:left w:val="none" w:sz="0" w:space="0" w:color="auto"/>
            <w:bottom w:val="none" w:sz="0" w:space="0" w:color="auto"/>
            <w:right w:val="none" w:sz="0" w:space="0" w:color="auto"/>
          </w:divBdr>
        </w:div>
        <w:div w:id="1542281931">
          <w:marLeft w:val="640"/>
          <w:marRight w:val="0"/>
          <w:marTop w:val="0"/>
          <w:marBottom w:val="0"/>
          <w:divBdr>
            <w:top w:val="none" w:sz="0" w:space="0" w:color="auto"/>
            <w:left w:val="none" w:sz="0" w:space="0" w:color="auto"/>
            <w:bottom w:val="none" w:sz="0" w:space="0" w:color="auto"/>
            <w:right w:val="none" w:sz="0" w:space="0" w:color="auto"/>
          </w:divBdr>
        </w:div>
        <w:div w:id="980772349">
          <w:marLeft w:val="640"/>
          <w:marRight w:val="0"/>
          <w:marTop w:val="0"/>
          <w:marBottom w:val="0"/>
          <w:divBdr>
            <w:top w:val="none" w:sz="0" w:space="0" w:color="auto"/>
            <w:left w:val="none" w:sz="0" w:space="0" w:color="auto"/>
            <w:bottom w:val="none" w:sz="0" w:space="0" w:color="auto"/>
            <w:right w:val="none" w:sz="0" w:space="0" w:color="auto"/>
          </w:divBdr>
        </w:div>
        <w:div w:id="992678946">
          <w:marLeft w:val="640"/>
          <w:marRight w:val="0"/>
          <w:marTop w:val="0"/>
          <w:marBottom w:val="0"/>
          <w:divBdr>
            <w:top w:val="none" w:sz="0" w:space="0" w:color="auto"/>
            <w:left w:val="none" w:sz="0" w:space="0" w:color="auto"/>
            <w:bottom w:val="none" w:sz="0" w:space="0" w:color="auto"/>
            <w:right w:val="none" w:sz="0" w:space="0" w:color="auto"/>
          </w:divBdr>
        </w:div>
        <w:div w:id="1849100125">
          <w:marLeft w:val="640"/>
          <w:marRight w:val="0"/>
          <w:marTop w:val="0"/>
          <w:marBottom w:val="0"/>
          <w:divBdr>
            <w:top w:val="none" w:sz="0" w:space="0" w:color="auto"/>
            <w:left w:val="none" w:sz="0" w:space="0" w:color="auto"/>
            <w:bottom w:val="none" w:sz="0" w:space="0" w:color="auto"/>
            <w:right w:val="none" w:sz="0" w:space="0" w:color="auto"/>
          </w:divBdr>
        </w:div>
        <w:div w:id="2107996017">
          <w:marLeft w:val="640"/>
          <w:marRight w:val="0"/>
          <w:marTop w:val="0"/>
          <w:marBottom w:val="0"/>
          <w:divBdr>
            <w:top w:val="none" w:sz="0" w:space="0" w:color="auto"/>
            <w:left w:val="none" w:sz="0" w:space="0" w:color="auto"/>
            <w:bottom w:val="none" w:sz="0" w:space="0" w:color="auto"/>
            <w:right w:val="none" w:sz="0" w:space="0" w:color="auto"/>
          </w:divBdr>
        </w:div>
        <w:div w:id="1556432035">
          <w:marLeft w:val="640"/>
          <w:marRight w:val="0"/>
          <w:marTop w:val="0"/>
          <w:marBottom w:val="0"/>
          <w:divBdr>
            <w:top w:val="none" w:sz="0" w:space="0" w:color="auto"/>
            <w:left w:val="none" w:sz="0" w:space="0" w:color="auto"/>
            <w:bottom w:val="none" w:sz="0" w:space="0" w:color="auto"/>
            <w:right w:val="none" w:sz="0" w:space="0" w:color="auto"/>
          </w:divBdr>
        </w:div>
        <w:div w:id="1195848896">
          <w:marLeft w:val="640"/>
          <w:marRight w:val="0"/>
          <w:marTop w:val="0"/>
          <w:marBottom w:val="0"/>
          <w:divBdr>
            <w:top w:val="none" w:sz="0" w:space="0" w:color="auto"/>
            <w:left w:val="none" w:sz="0" w:space="0" w:color="auto"/>
            <w:bottom w:val="none" w:sz="0" w:space="0" w:color="auto"/>
            <w:right w:val="none" w:sz="0" w:space="0" w:color="auto"/>
          </w:divBdr>
        </w:div>
        <w:div w:id="1300111750">
          <w:marLeft w:val="640"/>
          <w:marRight w:val="0"/>
          <w:marTop w:val="0"/>
          <w:marBottom w:val="0"/>
          <w:divBdr>
            <w:top w:val="none" w:sz="0" w:space="0" w:color="auto"/>
            <w:left w:val="none" w:sz="0" w:space="0" w:color="auto"/>
            <w:bottom w:val="none" w:sz="0" w:space="0" w:color="auto"/>
            <w:right w:val="none" w:sz="0" w:space="0" w:color="auto"/>
          </w:divBdr>
        </w:div>
        <w:div w:id="867715963">
          <w:marLeft w:val="640"/>
          <w:marRight w:val="0"/>
          <w:marTop w:val="0"/>
          <w:marBottom w:val="0"/>
          <w:divBdr>
            <w:top w:val="none" w:sz="0" w:space="0" w:color="auto"/>
            <w:left w:val="none" w:sz="0" w:space="0" w:color="auto"/>
            <w:bottom w:val="none" w:sz="0" w:space="0" w:color="auto"/>
            <w:right w:val="none" w:sz="0" w:space="0" w:color="auto"/>
          </w:divBdr>
        </w:div>
        <w:div w:id="1488010601">
          <w:marLeft w:val="640"/>
          <w:marRight w:val="0"/>
          <w:marTop w:val="0"/>
          <w:marBottom w:val="0"/>
          <w:divBdr>
            <w:top w:val="none" w:sz="0" w:space="0" w:color="auto"/>
            <w:left w:val="none" w:sz="0" w:space="0" w:color="auto"/>
            <w:bottom w:val="none" w:sz="0" w:space="0" w:color="auto"/>
            <w:right w:val="none" w:sz="0" w:space="0" w:color="auto"/>
          </w:divBdr>
        </w:div>
        <w:div w:id="1941402965">
          <w:marLeft w:val="640"/>
          <w:marRight w:val="0"/>
          <w:marTop w:val="0"/>
          <w:marBottom w:val="0"/>
          <w:divBdr>
            <w:top w:val="none" w:sz="0" w:space="0" w:color="auto"/>
            <w:left w:val="none" w:sz="0" w:space="0" w:color="auto"/>
            <w:bottom w:val="none" w:sz="0" w:space="0" w:color="auto"/>
            <w:right w:val="none" w:sz="0" w:space="0" w:color="auto"/>
          </w:divBdr>
        </w:div>
        <w:div w:id="1844052665">
          <w:marLeft w:val="640"/>
          <w:marRight w:val="0"/>
          <w:marTop w:val="0"/>
          <w:marBottom w:val="0"/>
          <w:divBdr>
            <w:top w:val="none" w:sz="0" w:space="0" w:color="auto"/>
            <w:left w:val="none" w:sz="0" w:space="0" w:color="auto"/>
            <w:bottom w:val="none" w:sz="0" w:space="0" w:color="auto"/>
            <w:right w:val="none" w:sz="0" w:space="0" w:color="auto"/>
          </w:divBdr>
        </w:div>
        <w:div w:id="2091921628">
          <w:marLeft w:val="640"/>
          <w:marRight w:val="0"/>
          <w:marTop w:val="0"/>
          <w:marBottom w:val="0"/>
          <w:divBdr>
            <w:top w:val="none" w:sz="0" w:space="0" w:color="auto"/>
            <w:left w:val="none" w:sz="0" w:space="0" w:color="auto"/>
            <w:bottom w:val="none" w:sz="0" w:space="0" w:color="auto"/>
            <w:right w:val="none" w:sz="0" w:space="0" w:color="auto"/>
          </w:divBdr>
        </w:div>
        <w:div w:id="53739954">
          <w:marLeft w:val="640"/>
          <w:marRight w:val="0"/>
          <w:marTop w:val="0"/>
          <w:marBottom w:val="0"/>
          <w:divBdr>
            <w:top w:val="none" w:sz="0" w:space="0" w:color="auto"/>
            <w:left w:val="none" w:sz="0" w:space="0" w:color="auto"/>
            <w:bottom w:val="none" w:sz="0" w:space="0" w:color="auto"/>
            <w:right w:val="none" w:sz="0" w:space="0" w:color="auto"/>
          </w:divBdr>
        </w:div>
        <w:div w:id="336228356">
          <w:marLeft w:val="640"/>
          <w:marRight w:val="0"/>
          <w:marTop w:val="0"/>
          <w:marBottom w:val="0"/>
          <w:divBdr>
            <w:top w:val="none" w:sz="0" w:space="0" w:color="auto"/>
            <w:left w:val="none" w:sz="0" w:space="0" w:color="auto"/>
            <w:bottom w:val="none" w:sz="0" w:space="0" w:color="auto"/>
            <w:right w:val="none" w:sz="0" w:space="0" w:color="auto"/>
          </w:divBdr>
        </w:div>
        <w:div w:id="1651981189">
          <w:marLeft w:val="640"/>
          <w:marRight w:val="0"/>
          <w:marTop w:val="0"/>
          <w:marBottom w:val="0"/>
          <w:divBdr>
            <w:top w:val="none" w:sz="0" w:space="0" w:color="auto"/>
            <w:left w:val="none" w:sz="0" w:space="0" w:color="auto"/>
            <w:bottom w:val="none" w:sz="0" w:space="0" w:color="auto"/>
            <w:right w:val="none" w:sz="0" w:space="0" w:color="auto"/>
          </w:divBdr>
        </w:div>
        <w:div w:id="168713150">
          <w:marLeft w:val="640"/>
          <w:marRight w:val="0"/>
          <w:marTop w:val="0"/>
          <w:marBottom w:val="0"/>
          <w:divBdr>
            <w:top w:val="none" w:sz="0" w:space="0" w:color="auto"/>
            <w:left w:val="none" w:sz="0" w:space="0" w:color="auto"/>
            <w:bottom w:val="none" w:sz="0" w:space="0" w:color="auto"/>
            <w:right w:val="none" w:sz="0" w:space="0" w:color="auto"/>
          </w:divBdr>
        </w:div>
        <w:div w:id="703557038">
          <w:marLeft w:val="640"/>
          <w:marRight w:val="0"/>
          <w:marTop w:val="0"/>
          <w:marBottom w:val="0"/>
          <w:divBdr>
            <w:top w:val="none" w:sz="0" w:space="0" w:color="auto"/>
            <w:left w:val="none" w:sz="0" w:space="0" w:color="auto"/>
            <w:bottom w:val="none" w:sz="0" w:space="0" w:color="auto"/>
            <w:right w:val="none" w:sz="0" w:space="0" w:color="auto"/>
          </w:divBdr>
        </w:div>
        <w:div w:id="1416979003">
          <w:marLeft w:val="640"/>
          <w:marRight w:val="0"/>
          <w:marTop w:val="0"/>
          <w:marBottom w:val="0"/>
          <w:divBdr>
            <w:top w:val="none" w:sz="0" w:space="0" w:color="auto"/>
            <w:left w:val="none" w:sz="0" w:space="0" w:color="auto"/>
            <w:bottom w:val="none" w:sz="0" w:space="0" w:color="auto"/>
            <w:right w:val="none" w:sz="0" w:space="0" w:color="auto"/>
          </w:divBdr>
        </w:div>
        <w:div w:id="329408644">
          <w:marLeft w:val="640"/>
          <w:marRight w:val="0"/>
          <w:marTop w:val="0"/>
          <w:marBottom w:val="0"/>
          <w:divBdr>
            <w:top w:val="none" w:sz="0" w:space="0" w:color="auto"/>
            <w:left w:val="none" w:sz="0" w:space="0" w:color="auto"/>
            <w:bottom w:val="none" w:sz="0" w:space="0" w:color="auto"/>
            <w:right w:val="none" w:sz="0" w:space="0" w:color="auto"/>
          </w:divBdr>
        </w:div>
        <w:div w:id="1191067976">
          <w:marLeft w:val="640"/>
          <w:marRight w:val="0"/>
          <w:marTop w:val="0"/>
          <w:marBottom w:val="0"/>
          <w:divBdr>
            <w:top w:val="none" w:sz="0" w:space="0" w:color="auto"/>
            <w:left w:val="none" w:sz="0" w:space="0" w:color="auto"/>
            <w:bottom w:val="none" w:sz="0" w:space="0" w:color="auto"/>
            <w:right w:val="none" w:sz="0" w:space="0" w:color="auto"/>
          </w:divBdr>
        </w:div>
      </w:divsChild>
    </w:div>
    <w:div w:id="325939684">
      <w:bodyDiv w:val="1"/>
      <w:marLeft w:val="0"/>
      <w:marRight w:val="0"/>
      <w:marTop w:val="0"/>
      <w:marBottom w:val="0"/>
      <w:divBdr>
        <w:top w:val="none" w:sz="0" w:space="0" w:color="auto"/>
        <w:left w:val="none" w:sz="0" w:space="0" w:color="auto"/>
        <w:bottom w:val="none" w:sz="0" w:space="0" w:color="auto"/>
        <w:right w:val="none" w:sz="0" w:space="0" w:color="auto"/>
      </w:divBdr>
    </w:div>
    <w:div w:id="327560085">
      <w:bodyDiv w:val="1"/>
      <w:marLeft w:val="0"/>
      <w:marRight w:val="0"/>
      <w:marTop w:val="0"/>
      <w:marBottom w:val="0"/>
      <w:divBdr>
        <w:top w:val="none" w:sz="0" w:space="0" w:color="auto"/>
        <w:left w:val="none" w:sz="0" w:space="0" w:color="auto"/>
        <w:bottom w:val="none" w:sz="0" w:space="0" w:color="auto"/>
        <w:right w:val="none" w:sz="0" w:space="0" w:color="auto"/>
      </w:divBdr>
    </w:div>
    <w:div w:id="329529835">
      <w:bodyDiv w:val="1"/>
      <w:marLeft w:val="0"/>
      <w:marRight w:val="0"/>
      <w:marTop w:val="0"/>
      <w:marBottom w:val="0"/>
      <w:divBdr>
        <w:top w:val="none" w:sz="0" w:space="0" w:color="auto"/>
        <w:left w:val="none" w:sz="0" w:space="0" w:color="auto"/>
        <w:bottom w:val="none" w:sz="0" w:space="0" w:color="auto"/>
        <w:right w:val="none" w:sz="0" w:space="0" w:color="auto"/>
      </w:divBdr>
    </w:div>
    <w:div w:id="331296248">
      <w:bodyDiv w:val="1"/>
      <w:marLeft w:val="0"/>
      <w:marRight w:val="0"/>
      <w:marTop w:val="0"/>
      <w:marBottom w:val="0"/>
      <w:divBdr>
        <w:top w:val="none" w:sz="0" w:space="0" w:color="auto"/>
        <w:left w:val="none" w:sz="0" w:space="0" w:color="auto"/>
        <w:bottom w:val="none" w:sz="0" w:space="0" w:color="auto"/>
        <w:right w:val="none" w:sz="0" w:space="0" w:color="auto"/>
      </w:divBdr>
    </w:div>
    <w:div w:id="331491990">
      <w:bodyDiv w:val="1"/>
      <w:marLeft w:val="0"/>
      <w:marRight w:val="0"/>
      <w:marTop w:val="0"/>
      <w:marBottom w:val="0"/>
      <w:divBdr>
        <w:top w:val="none" w:sz="0" w:space="0" w:color="auto"/>
        <w:left w:val="none" w:sz="0" w:space="0" w:color="auto"/>
        <w:bottom w:val="none" w:sz="0" w:space="0" w:color="auto"/>
        <w:right w:val="none" w:sz="0" w:space="0" w:color="auto"/>
      </w:divBdr>
      <w:divsChild>
        <w:div w:id="1173884973">
          <w:marLeft w:val="0"/>
          <w:marRight w:val="0"/>
          <w:marTop w:val="0"/>
          <w:marBottom w:val="0"/>
          <w:divBdr>
            <w:top w:val="none" w:sz="0" w:space="0" w:color="auto"/>
            <w:left w:val="none" w:sz="0" w:space="0" w:color="auto"/>
            <w:bottom w:val="none" w:sz="0" w:space="0" w:color="auto"/>
            <w:right w:val="none" w:sz="0" w:space="0" w:color="auto"/>
          </w:divBdr>
          <w:divsChild>
            <w:div w:id="2081899900">
              <w:marLeft w:val="0"/>
              <w:marRight w:val="0"/>
              <w:marTop w:val="0"/>
              <w:marBottom w:val="0"/>
              <w:divBdr>
                <w:top w:val="none" w:sz="0" w:space="0" w:color="auto"/>
                <w:left w:val="none" w:sz="0" w:space="0" w:color="auto"/>
                <w:bottom w:val="none" w:sz="0" w:space="0" w:color="auto"/>
                <w:right w:val="none" w:sz="0" w:space="0" w:color="auto"/>
              </w:divBdr>
              <w:divsChild>
                <w:div w:id="240065828">
                  <w:marLeft w:val="0"/>
                  <w:marRight w:val="0"/>
                  <w:marTop w:val="0"/>
                  <w:marBottom w:val="0"/>
                  <w:divBdr>
                    <w:top w:val="none" w:sz="0" w:space="0" w:color="auto"/>
                    <w:left w:val="none" w:sz="0" w:space="0" w:color="auto"/>
                    <w:bottom w:val="none" w:sz="0" w:space="0" w:color="auto"/>
                    <w:right w:val="none" w:sz="0" w:space="0" w:color="auto"/>
                  </w:divBdr>
                  <w:divsChild>
                    <w:div w:id="111702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647684">
      <w:bodyDiv w:val="1"/>
      <w:marLeft w:val="0"/>
      <w:marRight w:val="0"/>
      <w:marTop w:val="0"/>
      <w:marBottom w:val="0"/>
      <w:divBdr>
        <w:top w:val="none" w:sz="0" w:space="0" w:color="auto"/>
        <w:left w:val="none" w:sz="0" w:space="0" w:color="auto"/>
        <w:bottom w:val="none" w:sz="0" w:space="0" w:color="auto"/>
        <w:right w:val="none" w:sz="0" w:space="0" w:color="auto"/>
      </w:divBdr>
    </w:div>
    <w:div w:id="335885385">
      <w:bodyDiv w:val="1"/>
      <w:marLeft w:val="0"/>
      <w:marRight w:val="0"/>
      <w:marTop w:val="0"/>
      <w:marBottom w:val="0"/>
      <w:divBdr>
        <w:top w:val="none" w:sz="0" w:space="0" w:color="auto"/>
        <w:left w:val="none" w:sz="0" w:space="0" w:color="auto"/>
        <w:bottom w:val="none" w:sz="0" w:space="0" w:color="auto"/>
        <w:right w:val="none" w:sz="0" w:space="0" w:color="auto"/>
      </w:divBdr>
    </w:div>
    <w:div w:id="336159136">
      <w:bodyDiv w:val="1"/>
      <w:marLeft w:val="0"/>
      <w:marRight w:val="0"/>
      <w:marTop w:val="0"/>
      <w:marBottom w:val="0"/>
      <w:divBdr>
        <w:top w:val="none" w:sz="0" w:space="0" w:color="auto"/>
        <w:left w:val="none" w:sz="0" w:space="0" w:color="auto"/>
        <w:bottom w:val="none" w:sz="0" w:space="0" w:color="auto"/>
        <w:right w:val="none" w:sz="0" w:space="0" w:color="auto"/>
      </w:divBdr>
    </w:div>
    <w:div w:id="338505803">
      <w:bodyDiv w:val="1"/>
      <w:marLeft w:val="0"/>
      <w:marRight w:val="0"/>
      <w:marTop w:val="0"/>
      <w:marBottom w:val="0"/>
      <w:divBdr>
        <w:top w:val="none" w:sz="0" w:space="0" w:color="auto"/>
        <w:left w:val="none" w:sz="0" w:space="0" w:color="auto"/>
        <w:bottom w:val="none" w:sz="0" w:space="0" w:color="auto"/>
        <w:right w:val="none" w:sz="0" w:space="0" w:color="auto"/>
      </w:divBdr>
    </w:div>
    <w:div w:id="338585928">
      <w:bodyDiv w:val="1"/>
      <w:marLeft w:val="0"/>
      <w:marRight w:val="0"/>
      <w:marTop w:val="0"/>
      <w:marBottom w:val="0"/>
      <w:divBdr>
        <w:top w:val="none" w:sz="0" w:space="0" w:color="auto"/>
        <w:left w:val="none" w:sz="0" w:space="0" w:color="auto"/>
        <w:bottom w:val="none" w:sz="0" w:space="0" w:color="auto"/>
        <w:right w:val="none" w:sz="0" w:space="0" w:color="auto"/>
      </w:divBdr>
    </w:div>
    <w:div w:id="338627468">
      <w:bodyDiv w:val="1"/>
      <w:marLeft w:val="0"/>
      <w:marRight w:val="0"/>
      <w:marTop w:val="0"/>
      <w:marBottom w:val="0"/>
      <w:divBdr>
        <w:top w:val="none" w:sz="0" w:space="0" w:color="auto"/>
        <w:left w:val="none" w:sz="0" w:space="0" w:color="auto"/>
        <w:bottom w:val="none" w:sz="0" w:space="0" w:color="auto"/>
        <w:right w:val="none" w:sz="0" w:space="0" w:color="auto"/>
      </w:divBdr>
    </w:div>
    <w:div w:id="341785183">
      <w:bodyDiv w:val="1"/>
      <w:marLeft w:val="0"/>
      <w:marRight w:val="0"/>
      <w:marTop w:val="0"/>
      <w:marBottom w:val="0"/>
      <w:divBdr>
        <w:top w:val="none" w:sz="0" w:space="0" w:color="auto"/>
        <w:left w:val="none" w:sz="0" w:space="0" w:color="auto"/>
        <w:bottom w:val="none" w:sz="0" w:space="0" w:color="auto"/>
        <w:right w:val="none" w:sz="0" w:space="0" w:color="auto"/>
      </w:divBdr>
    </w:div>
    <w:div w:id="342436819">
      <w:bodyDiv w:val="1"/>
      <w:marLeft w:val="0"/>
      <w:marRight w:val="0"/>
      <w:marTop w:val="0"/>
      <w:marBottom w:val="0"/>
      <w:divBdr>
        <w:top w:val="none" w:sz="0" w:space="0" w:color="auto"/>
        <w:left w:val="none" w:sz="0" w:space="0" w:color="auto"/>
        <w:bottom w:val="none" w:sz="0" w:space="0" w:color="auto"/>
        <w:right w:val="none" w:sz="0" w:space="0" w:color="auto"/>
      </w:divBdr>
    </w:div>
    <w:div w:id="342557352">
      <w:bodyDiv w:val="1"/>
      <w:marLeft w:val="0"/>
      <w:marRight w:val="0"/>
      <w:marTop w:val="0"/>
      <w:marBottom w:val="0"/>
      <w:divBdr>
        <w:top w:val="none" w:sz="0" w:space="0" w:color="auto"/>
        <w:left w:val="none" w:sz="0" w:space="0" w:color="auto"/>
        <w:bottom w:val="none" w:sz="0" w:space="0" w:color="auto"/>
        <w:right w:val="none" w:sz="0" w:space="0" w:color="auto"/>
      </w:divBdr>
      <w:divsChild>
        <w:div w:id="1240870806">
          <w:marLeft w:val="640"/>
          <w:marRight w:val="0"/>
          <w:marTop w:val="0"/>
          <w:marBottom w:val="0"/>
          <w:divBdr>
            <w:top w:val="none" w:sz="0" w:space="0" w:color="auto"/>
            <w:left w:val="none" w:sz="0" w:space="0" w:color="auto"/>
            <w:bottom w:val="none" w:sz="0" w:space="0" w:color="auto"/>
            <w:right w:val="none" w:sz="0" w:space="0" w:color="auto"/>
          </w:divBdr>
        </w:div>
        <w:div w:id="384330174">
          <w:marLeft w:val="640"/>
          <w:marRight w:val="0"/>
          <w:marTop w:val="0"/>
          <w:marBottom w:val="0"/>
          <w:divBdr>
            <w:top w:val="none" w:sz="0" w:space="0" w:color="auto"/>
            <w:left w:val="none" w:sz="0" w:space="0" w:color="auto"/>
            <w:bottom w:val="none" w:sz="0" w:space="0" w:color="auto"/>
            <w:right w:val="none" w:sz="0" w:space="0" w:color="auto"/>
          </w:divBdr>
        </w:div>
        <w:div w:id="908227398">
          <w:marLeft w:val="640"/>
          <w:marRight w:val="0"/>
          <w:marTop w:val="0"/>
          <w:marBottom w:val="0"/>
          <w:divBdr>
            <w:top w:val="none" w:sz="0" w:space="0" w:color="auto"/>
            <w:left w:val="none" w:sz="0" w:space="0" w:color="auto"/>
            <w:bottom w:val="none" w:sz="0" w:space="0" w:color="auto"/>
            <w:right w:val="none" w:sz="0" w:space="0" w:color="auto"/>
          </w:divBdr>
        </w:div>
        <w:div w:id="1932271683">
          <w:marLeft w:val="640"/>
          <w:marRight w:val="0"/>
          <w:marTop w:val="0"/>
          <w:marBottom w:val="0"/>
          <w:divBdr>
            <w:top w:val="none" w:sz="0" w:space="0" w:color="auto"/>
            <w:left w:val="none" w:sz="0" w:space="0" w:color="auto"/>
            <w:bottom w:val="none" w:sz="0" w:space="0" w:color="auto"/>
            <w:right w:val="none" w:sz="0" w:space="0" w:color="auto"/>
          </w:divBdr>
        </w:div>
        <w:div w:id="939526923">
          <w:marLeft w:val="640"/>
          <w:marRight w:val="0"/>
          <w:marTop w:val="0"/>
          <w:marBottom w:val="0"/>
          <w:divBdr>
            <w:top w:val="none" w:sz="0" w:space="0" w:color="auto"/>
            <w:left w:val="none" w:sz="0" w:space="0" w:color="auto"/>
            <w:bottom w:val="none" w:sz="0" w:space="0" w:color="auto"/>
            <w:right w:val="none" w:sz="0" w:space="0" w:color="auto"/>
          </w:divBdr>
        </w:div>
        <w:div w:id="910624661">
          <w:marLeft w:val="640"/>
          <w:marRight w:val="0"/>
          <w:marTop w:val="0"/>
          <w:marBottom w:val="0"/>
          <w:divBdr>
            <w:top w:val="none" w:sz="0" w:space="0" w:color="auto"/>
            <w:left w:val="none" w:sz="0" w:space="0" w:color="auto"/>
            <w:bottom w:val="none" w:sz="0" w:space="0" w:color="auto"/>
            <w:right w:val="none" w:sz="0" w:space="0" w:color="auto"/>
          </w:divBdr>
        </w:div>
        <w:div w:id="1827353503">
          <w:marLeft w:val="640"/>
          <w:marRight w:val="0"/>
          <w:marTop w:val="0"/>
          <w:marBottom w:val="0"/>
          <w:divBdr>
            <w:top w:val="none" w:sz="0" w:space="0" w:color="auto"/>
            <w:left w:val="none" w:sz="0" w:space="0" w:color="auto"/>
            <w:bottom w:val="none" w:sz="0" w:space="0" w:color="auto"/>
            <w:right w:val="none" w:sz="0" w:space="0" w:color="auto"/>
          </w:divBdr>
        </w:div>
        <w:div w:id="1779176488">
          <w:marLeft w:val="640"/>
          <w:marRight w:val="0"/>
          <w:marTop w:val="0"/>
          <w:marBottom w:val="0"/>
          <w:divBdr>
            <w:top w:val="none" w:sz="0" w:space="0" w:color="auto"/>
            <w:left w:val="none" w:sz="0" w:space="0" w:color="auto"/>
            <w:bottom w:val="none" w:sz="0" w:space="0" w:color="auto"/>
            <w:right w:val="none" w:sz="0" w:space="0" w:color="auto"/>
          </w:divBdr>
        </w:div>
        <w:div w:id="1497650464">
          <w:marLeft w:val="640"/>
          <w:marRight w:val="0"/>
          <w:marTop w:val="0"/>
          <w:marBottom w:val="0"/>
          <w:divBdr>
            <w:top w:val="none" w:sz="0" w:space="0" w:color="auto"/>
            <w:left w:val="none" w:sz="0" w:space="0" w:color="auto"/>
            <w:bottom w:val="none" w:sz="0" w:space="0" w:color="auto"/>
            <w:right w:val="none" w:sz="0" w:space="0" w:color="auto"/>
          </w:divBdr>
        </w:div>
        <w:div w:id="1029716822">
          <w:marLeft w:val="640"/>
          <w:marRight w:val="0"/>
          <w:marTop w:val="0"/>
          <w:marBottom w:val="0"/>
          <w:divBdr>
            <w:top w:val="none" w:sz="0" w:space="0" w:color="auto"/>
            <w:left w:val="none" w:sz="0" w:space="0" w:color="auto"/>
            <w:bottom w:val="none" w:sz="0" w:space="0" w:color="auto"/>
            <w:right w:val="none" w:sz="0" w:space="0" w:color="auto"/>
          </w:divBdr>
        </w:div>
        <w:div w:id="1926380839">
          <w:marLeft w:val="640"/>
          <w:marRight w:val="0"/>
          <w:marTop w:val="0"/>
          <w:marBottom w:val="0"/>
          <w:divBdr>
            <w:top w:val="none" w:sz="0" w:space="0" w:color="auto"/>
            <w:left w:val="none" w:sz="0" w:space="0" w:color="auto"/>
            <w:bottom w:val="none" w:sz="0" w:space="0" w:color="auto"/>
            <w:right w:val="none" w:sz="0" w:space="0" w:color="auto"/>
          </w:divBdr>
        </w:div>
        <w:div w:id="607586948">
          <w:marLeft w:val="640"/>
          <w:marRight w:val="0"/>
          <w:marTop w:val="0"/>
          <w:marBottom w:val="0"/>
          <w:divBdr>
            <w:top w:val="none" w:sz="0" w:space="0" w:color="auto"/>
            <w:left w:val="none" w:sz="0" w:space="0" w:color="auto"/>
            <w:bottom w:val="none" w:sz="0" w:space="0" w:color="auto"/>
            <w:right w:val="none" w:sz="0" w:space="0" w:color="auto"/>
          </w:divBdr>
        </w:div>
        <w:div w:id="2021543400">
          <w:marLeft w:val="640"/>
          <w:marRight w:val="0"/>
          <w:marTop w:val="0"/>
          <w:marBottom w:val="0"/>
          <w:divBdr>
            <w:top w:val="none" w:sz="0" w:space="0" w:color="auto"/>
            <w:left w:val="none" w:sz="0" w:space="0" w:color="auto"/>
            <w:bottom w:val="none" w:sz="0" w:space="0" w:color="auto"/>
            <w:right w:val="none" w:sz="0" w:space="0" w:color="auto"/>
          </w:divBdr>
        </w:div>
        <w:div w:id="1261644064">
          <w:marLeft w:val="640"/>
          <w:marRight w:val="0"/>
          <w:marTop w:val="0"/>
          <w:marBottom w:val="0"/>
          <w:divBdr>
            <w:top w:val="none" w:sz="0" w:space="0" w:color="auto"/>
            <w:left w:val="none" w:sz="0" w:space="0" w:color="auto"/>
            <w:bottom w:val="none" w:sz="0" w:space="0" w:color="auto"/>
            <w:right w:val="none" w:sz="0" w:space="0" w:color="auto"/>
          </w:divBdr>
        </w:div>
        <w:div w:id="944575190">
          <w:marLeft w:val="640"/>
          <w:marRight w:val="0"/>
          <w:marTop w:val="0"/>
          <w:marBottom w:val="0"/>
          <w:divBdr>
            <w:top w:val="none" w:sz="0" w:space="0" w:color="auto"/>
            <w:left w:val="none" w:sz="0" w:space="0" w:color="auto"/>
            <w:bottom w:val="none" w:sz="0" w:space="0" w:color="auto"/>
            <w:right w:val="none" w:sz="0" w:space="0" w:color="auto"/>
          </w:divBdr>
        </w:div>
        <w:div w:id="480512234">
          <w:marLeft w:val="640"/>
          <w:marRight w:val="0"/>
          <w:marTop w:val="0"/>
          <w:marBottom w:val="0"/>
          <w:divBdr>
            <w:top w:val="none" w:sz="0" w:space="0" w:color="auto"/>
            <w:left w:val="none" w:sz="0" w:space="0" w:color="auto"/>
            <w:bottom w:val="none" w:sz="0" w:space="0" w:color="auto"/>
            <w:right w:val="none" w:sz="0" w:space="0" w:color="auto"/>
          </w:divBdr>
        </w:div>
        <w:div w:id="59251126">
          <w:marLeft w:val="640"/>
          <w:marRight w:val="0"/>
          <w:marTop w:val="0"/>
          <w:marBottom w:val="0"/>
          <w:divBdr>
            <w:top w:val="none" w:sz="0" w:space="0" w:color="auto"/>
            <w:left w:val="none" w:sz="0" w:space="0" w:color="auto"/>
            <w:bottom w:val="none" w:sz="0" w:space="0" w:color="auto"/>
            <w:right w:val="none" w:sz="0" w:space="0" w:color="auto"/>
          </w:divBdr>
        </w:div>
        <w:div w:id="1511218414">
          <w:marLeft w:val="640"/>
          <w:marRight w:val="0"/>
          <w:marTop w:val="0"/>
          <w:marBottom w:val="0"/>
          <w:divBdr>
            <w:top w:val="none" w:sz="0" w:space="0" w:color="auto"/>
            <w:left w:val="none" w:sz="0" w:space="0" w:color="auto"/>
            <w:bottom w:val="none" w:sz="0" w:space="0" w:color="auto"/>
            <w:right w:val="none" w:sz="0" w:space="0" w:color="auto"/>
          </w:divBdr>
        </w:div>
        <w:div w:id="1150975654">
          <w:marLeft w:val="640"/>
          <w:marRight w:val="0"/>
          <w:marTop w:val="0"/>
          <w:marBottom w:val="0"/>
          <w:divBdr>
            <w:top w:val="none" w:sz="0" w:space="0" w:color="auto"/>
            <w:left w:val="none" w:sz="0" w:space="0" w:color="auto"/>
            <w:bottom w:val="none" w:sz="0" w:space="0" w:color="auto"/>
            <w:right w:val="none" w:sz="0" w:space="0" w:color="auto"/>
          </w:divBdr>
        </w:div>
        <w:div w:id="1212039586">
          <w:marLeft w:val="640"/>
          <w:marRight w:val="0"/>
          <w:marTop w:val="0"/>
          <w:marBottom w:val="0"/>
          <w:divBdr>
            <w:top w:val="none" w:sz="0" w:space="0" w:color="auto"/>
            <w:left w:val="none" w:sz="0" w:space="0" w:color="auto"/>
            <w:bottom w:val="none" w:sz="0" w:space="0" w:color="auto"/>
            <w:right w:val="none" w:sz="0" w:space="0" w:color="auto"/>
          </w:divBdr>
        </w:div>
        <w:div w:id="2026861467">
          <w:marLeft w:val="640"/>
          <w:marRight w:val="0"/>
          <w:marTop w:val="0"/>
          <w:marBottom w:val="0"/>
          <w:divBdr>
            <w:top w:val="none" w:sz="0" w:space="0" w:color="auto"/>
            <w:left w:val="none" w:sz="0" w:space="0" w:color="auto"/>
            <w:bottom w:val="none" w:sz="0" w:space="0" w:color="auto"/>
            <w:right w:val="none" w:sz="0" w:space="0" w:color="auto"/>
          </w:divBdr>
        </w:div>
        <w:div w:id="553080829">
          <w:marLeft w:val="640"/>
          <w:marRight w:val="0"/>
          <w:marTop w:val="0"/>
          <w:marBottom w:val="0"/>
          <w:divBdr>
            <w:top w:val="none" w:sz="0" w:space="0" w:color="auto"/>
            <w:left w:val="none" w:sz="0" w:space="0" w:color="auto"/>
            <w:bottom w:val="none" w:sz="0" w:space="0" w:color="auto"/>
            <w:right w:val="none" w:sz="0" w:space="0" w:color="auto"/>
          </w:divBdr>
        </w:div>
        <w:div w:id="395013333">
          <w:marLeft w:val="640"/>
          <w:marRight w:val="0"/>
          <w:marTop w:val="0"/>
          <w:marBottom w:val="0"/>
          <w:divBdr>
            <w:top w:val="none" w:sz="0" w:space="0" w:color="auto"/>
            <w:left w:val="none" w:sz="0" w:space="0" w:color="auto"/>
            <w:bottom w:val="none" w:sz="0" w:space="0" w:color="auto"/>
            <w:right w:val="none" w:sz="0" w:space="0" w:color="auto"/>
          </w:divBdr>
        </w:div>
        <w:div w:id="1092123501">
          <w:marLeft w:val="640"/>
          <w:marRight w:val="0"/>
          <w:marTop w:val="0"/>
          <w:marBottom w:val="0"/>
          <w:divBdr>
            <w:top w:val="none" w:sz="0" w:space="0" w:color="auto"/>
            <w:left w:val="none" w:sz="0" w:space="0" w:color="auto"/>
            <w:bottom w:val="none" w:sz="0" w:space="0" w:color="auto"/>
            <w:right w:val="none" w:sz="0" w:space="0" w:color="auto"/>
          </w:divBdr>
        </w:div>
        <w:div w:id="601569507">
          <w:marLeft w:val="640"/>
          <w:marRight w:val="0"/>
          <w:marTop w:val="0"/>
          <w:marBottom w:val="0"/>
          <w:divBdr>
            <w:top w:val="none" w:sz="0" w:space="0" w:color="auto"/>
            <w:left w:val="none" w:sz="0" w:space="0" w:color="auto"/>
            <w:bottom w:val="none" w:sz="0" w:space="0" w:color="auto"/>
            <w:right w:val="none" w:sz="0" w:space="0" w:color="auto"/>
          </w:divBdr>
        </w:div>
        <w:div w:id="104858848">
          <w:marLeft w:val="640"/>
          <w:marRight w:val="0"/>
          <w:marTop w:val="0"/>
          <w:marBottom w:val="0"/>
          <w:divBdr>
            <w:top w:val="none" w:sz="0" w:space="0" w:color="auto"/>
            <w:left w:val="none" w:sz="0" w:space="0" w:color="auto"/>
            <w:bottom w:val="none" w:sz="0" w:space="0" w:color="auto"/>
            <w:right w:val="none" w:sz="0" w:space="0" w:color="auto"/>
          </w:divBdr>
        </w:div>
        <w:div w:id="311064906">
          <w:marLeft w:val="640"/>
          <w:marRight w:val="0"/>
          <w:marTop w:val="0"/>
          <w:marBottom w:val="0"/>
          <w:divBdr>
            <w:top w:val="none" w:sz="0" w:space="0" w:color="auto"/>
            <w:left w:val="none" w:sz="0" w:space="0" w:color="auto"/>
            <w:bottom w:val="none" w:sz="0" w:space="0" w:color="auto"/>
            <w:right w:val="none" w:sz="0" w:space="0" w:color="auto"/>
          </w:divBdr>
        </w:div>
        <w:div w:id="1095133443">
          <w:marLeft w:val="640"/>
          <w:marRight w:val="0"/>
          <w:marTop w:val="0"/>
          <w:marBottom w:val="0"/>
          <w:divBdr>
            <w:top w:val="none" w:sz="0" w:space="0" w:color="auto"/>
            <w:left w:val="none" w:sz="0" w:space="0" w:color="auto"/>
            <w:bottom w:val="none" w:sz="0" w:space="0" w:color="auto"/>
            <w:right w:val="none" w:sz="0" w:space="0" w:color="auto"/>
          </w:divBdr>
        </w:div>
        <w:div w:id="1201357164">
          <w:marLeft w:val="640"/>
          <w:marRight w:val="0"/>
          <w:marTop w:val="0"/>
          <w:marBottom w:val="0"/>
          <w:divBdr>
            <w:top w:val="none" w:sz="0" w:space="0" w:color="auto"/>
            <w:left w:val="none" w:sz="0" w:space="0" w:color="auto"/>
            <w:bottom w:val="none" w:sz="0" w:space="0" w:color="auto"/>
            <w:right w:val="none" w:sz="0" w:space="0" w:color="auto"/>
          </w:divBdr>
        </w:div>
        <w:div w:id="1578904293">
          <w:marLeft w:val="640"/>
          <w:marRight w:val="0"/>
          <w:marTop w:val="0"/>
          <w:marBottom w:val="0"/>
          <w:divBdr>
            <w:top w:val="none" w:sz="0" w:space="0" w:color="auto"/>
            <w:left w:val="none" w:sz="0" w:space="0" w:color="auto"/>
            <w:bottom w:val="none" w:sz="0" w:space="0" w:color="auto"/>
            <w:right w:val="none" w:sz="0" w:space="0" w:color="auto"/>
          </w:divBdr>
        </w:div>
        <w:div w:id="355008969">
          <w:marLeft w:val="640"/>
          <w:marRight w:val="0"/>
          <w:marTop w:val="0"/>
          <w:marBottom w:val="0"/>
          <w:divBdr>
            <w:top w:val="none" w:sz="0" w:space="0" w:color="auto"/>
            <w:left w:val="none" w:sz="0" w:space="0" w:color="auto"/>
            <w:bottom w:val="none" w:sz="0" w:space="0" w:color="auto"/>
            <w:right w:val="none" w:sz="0" w:space="0" w:color="auto"/>
          </w:divBdr>
        </w:div>
        <w:div w:id="2133159865">
          <w:marLeft w:val="640"/>
          <w:marRight w:val="0"/>
          <w:marTop w:val="0"/>
          <w:marBottom w:val="0"/>
          <w:divBdr>
            <w:top w:val="none" w:sz="0" w:space="0" w:color="auto"/>
            <w:left w:val="none" w:sz="0" w:space="0" w:color="auto"/>
            <w:bottom w:val="none" w:sz="0" w:space="0" w:color="auto"/>
            <w:right w:val="none" w:sz="0" w:space="0" w:color="auto"/>
          </w:divBdr>
        </w:div>
        <w:div w:id="651641826">
          <w:marLeft w:val="640"/>
          <w:marRight w:val="0"/>
          <w:marTop w:val="0"/>
          <w:marBottom w:val="0"/>
          <w:divBdr>
            <w:top w:val="none" w:sz="0" w:space="0" w:color="auto"/>
            <w:left w:val="none" w:sz="0" w:space="0" w:color="auto"/>
            <w:bottom w:val="none" w:sz="0" w:space="0" w:color="auto"/>
            <w:right w:val="none" w:sz="0" w:space="0" w:color="auto"/>
          </w:divBdr>
        </w:div>
        <w:div w:id="1655060766">
          <w:marLeft w:val="640"/>
          <w:marRight w:val="0"/>
          <w:marTop w:val="0"/>
          <w:marBottom w:val="0"/>
          <w:divBdr>
            <w:top w:val="none" w:sz="0" w:space="0" w:color="auto"/>
            <w:left w:val="none" w:sz="0" w:space="0" w:color="auto"/>
            <w:bottom w:val="none" w:sz="0" w:space="0" w:color="auto"/>
            <w:right w:val="none" w:sz="0" w:space="0" w:color="auto"/>
          </w:divBdr>
        </w:div>
        <w:div w:id="1511800192">
          <w:marLeft w:val="640"/>
          <w:marRight w:val="0"/>
          <w:marTop w:val="0"/>
          <w:marBottom w:val="0"/>
          <w:divBdr>
            <w:top w:val="none" w:sz="0" w:space="0" w:color="auto"/>
            <w:left w:val="none" w:sz="0" w:space="0" w:color="auto"/>
            <w:bottom w:val="none" w:sz="0" w:space="0" w:color="auto"/>
            <w:right w:val="none" w:sz="0" w:space="0" w:color="auto"/>
          </w:divBdr>
        </w:div>
        <w:div w:id="2093814689">
          <w:marLeft w:val="640"/>
          <w:marRight w:val="0"/>
          <w:marTop w:val="0"/>
          <w:marBottom w:val="0"/>
          <w:divBdr>
            <w:top w:val="none" w:sz="0" w:space="0" w:color="auto"/>
            <w:left w:val="none" w:sz="0" w:space="0" w:color="auto"/>
            <w:bottom w:val="none" w:sz="0" w:space="0" w:color="auto"/>
            <w:right w:val="none" w:sz="0" w:space="0" w:color="auto"/>
          </w:divBdr>
        </w:div>
      </w:divsChild>
    </w:div>
    <w:div w:id="343167391">
      <w:bodyDiv w:val="1"/>
      <w:marLeft w:val="0"/>
      <w:marRight w:val="0"/>
      <w:marTop w:val="0"/>
      <w:marBottom w:val="0"/>
      <w:divBdr>
        <w:top w:val="none" w:sz="0" w:space="0" w:color="auto"/>
        <w:left w:val="none" w:sz="0" w:space="0" w:color="auto"/>
        <w:bottom w:val="none" w:sz="0" w:space="0" w:color="auto"/>
        <w:right w:val="none" w:sz="0" w:space="0" w:color="auto"/>
      </w:divBdr>
    </w:div>
    <w:div w:id="343438621">
      <w:bodyDiv w:val="1"/>
      <w:marLeft w:val="0"/>
      <w:marRight w:val="0"/>
      <w:marTop w:val="0"/>
      <w:marBottom w:val="0"/>
      <w:divBdr>
        <w:top w:val="none" w:sz="0" w:space="0" w:color="auto"/>
        <w:left w:val="none" w:sz="0" w:space="0" w:color="auto"/>
        <w:bottom w:val="none" w:sz="0" w:space="0" w:color="auto"/>
        <w:right w:val="none" w:sz="0" w:space="0" w:color="auto"/>
      </w:divBdr>
    </w:div>
    <w:div w:id="345013705">
      <w:bodyDiv w:val="1"/>
      <w:marLeft w:val="0"/>
      <w:marRight w:val="0"/>
      <w:marTop w:val="0"/>
      <w:marBottom w:val="0"/>
      <w:divBdr>
        <w:top w:val="none" w:sz="0" w:space="0" w:color="auto"/>
        <w:left w:val="none" w:sz="0" w:space="0" w:color="auto"/>
        <w:bottom w:val="none" w:sz="0" w:space="0" w:color="auto"/>
        <w:right w:val="none" w:sz="0" w:space="0" w:color="auto"/>
      </w:divBdr>
    </w:div>
    <w:div w:id="345442475">
      <w:bodyDiv w:val="1"/>
      <w:marLeft w:val="0"/>
      <w:marRight w:val="0"/>
      <w:marTop w:val="0"/>
      <w:marBottom w:val="0"/>
      <w:divBdr>
        <w:top w:val="none" w:sz="0" w:space="0" w:color="auto"/>
        <w:left w:val="none" w:sz="0" w:space="0" w:color="auto"/>
        <w:bottom w:val="none" w:sz="0" w:space="0" w:color="auto"/>
        <w:right w:val="none" w:sz="0" w:space="0" w:color="auto"/>
      </w:divBdr>
      <w:divsChild>
        <w:div w:id="2123187085">
          <w:marLeft w:val="640"/>
          <w:marRight w:val="0"/>
          <w:marTop w:val="0"/>
          <w:marBottom w:val="0"/>
          <w:divBdr>
            <w:top w:val="none" w:sz="0" w:space="0" w:color="auto"/>
            <w:left w:val="none" w:sz="0" w:space="0" w:color="auto"/>
            <w:bottom w:val="none" w:sz="0" w:space="0" w:color="auto"/>
            <w:right w:val="none" w:sz="0" w:space="0" w:color="auto"/>
          </w:divBdr>
        </w:div>
        <w:div w:id="139154292">
          <w:marLeft w:val="640"/>
          <w:marRight w:val="0"/>
          <w:marTop w:val="0"/>
          <w:marBottom w:val="0"/>
          <w:divBdr>
            <w:top w:val="none" w:sz="0" w:space="0" w:color="auto"/>
            <w:left w:val="none" w:sz="0" w:space="0" w:color="auto"/>
            <w:bottom w:val="none" w:sz="0" w:space="0" w:color="auto"/>
            <w:right w:val="none" w:sz="0" w:space="0" w:color="auto"/>
          </w:divBdr>
        </w:div>
        <w:div w:id="944268696">
          <w:marLeft w:val="640"/>
          <w:marRight w:val="0"/>
          <w:marTop w:val="0"/>
          <w:marBottom w:val="0"/>
          <w:divBdr>
            <w:top w:val="none" w:sz="0" w:space="0" w:color="auto"/>
            <w:left w:val="none" w:sz="0" w:space="0" w:color="auto"/>
            <w:bottom w:val="none" w:sz="0" w:space="0" w:color="auto"/>
            <w:right w:val="none" w:sz="0" w:space="0" w:color="auto"/>
          </w:divBdr>
        </w:div>
        <w:div w:id="807163184">
          <w:marLeft w:val="640"/>
          <w:marRight w:val="0"/>
          <w:marTop w:val="0"/>
          <w:marBottom w:val="0"/>
          <w:divBdr>
            <w:top w:val="none" w:sz="0" w:space="0" w:color="auto"/>
            <w:left w:val="none" w:sz="0" w:space="0" w:color="auto"/>
            <w:bottom w:val="none" w:sz="0" w:space="0" w:color="auto"/>
            <w:right w:val="none" w:sz="0" w:space="0" w:color="auto"/>
          </w:divBdr>
        </w:div>
        <w:div w:id="770394036">
          <w:marLeft w:val="640"/>
          <w:marRight w:val="0"/>
          <w:marTop w:val="0"/>
          <w:marBottom w:val="0"/>
          <w:divBdr>
            <w:top w:val="none" w:sz="0" w:space="0" w:color="auto"/>
            <w:left w:val="none" w:sz="0" w:space="0" w:color="auto"/>
            <w:bottom w:val="none" w:sz="0" w:space="0" w:color="auto"/>
            <w:right w:val="none" w:sz="0" w:space="0" w:color="auto"/>
          </w:divBdr>
        </w:div>
        <w:div w:id="1428110830">
          <w:marLeft w:val="640"/>
          <w:marRight w:val="0"/>
          <w:marTop w:val="0"/>
          <w:marBottom w:val="0"/>
          <w:divBdr>
            <w:top w:val="none" w:sz="0" w:space="0" w:color="auto"/>
            <w:left w:val="none" w:sz="0" w:space="0" w:color="auto"/>
            <w:bottom w:val="none" w:sz="0" w:space="0" w:color="auto"/>
            <w:right w:val="none" w:sz="0" w:space="0" w:color="auto"/>
          </w:divBdr>
        </w:div>
        <w:div w:id="2114595192">
          <w:marLeft w:val="640"/>
          <w:marRight w:val="0"/>
          <w:marTop w:val="0"/>
          <w:marBottom w:val="0"/>
          <w:divBdr>
            <w:top w:val="none" w:sz="0" w:space="0" w:color="auto"/>
            <w:left w:val="none" w:sz="0" w:space="0" w:color="auto"/>
            <w:bottom w:val="none" w:sz="0" w:space="0" w:color="auto"/>
            <w:right w:val="none" w:sz="0" w:space="0" w:color="auto"/>
          </w:divBdr>
        </w:div>
        <w:div w:id="92239622">
          <w:marLeft w:val="640"/>
          <w:marRight w:val="0"/>
          <w:marTop w:val="0"/>
          <w:marBottom w:val="0"/>
          <w:divBdr>
            <w:top w:val="none" w:sz="0" w:space="0" w:color="auto"/>
            <w:left w:val="none" w:sz="0" w:space="0" w:color="auto"/>
            <w:bottom w:val="none" w:sz="0" w:space="0" w:color="auto"/>
            <w:right w:val="none" w:sz="0" w:space="0" w:color="auto"/>
          </w:divBdr>
        </w:div>
        <w:div w:id="1026634678">
          <w:marLeft w:val="640"/>
          <w:marRight w:val="0"/>
          <w:marTop w:val="0"/>
          <w:marBottom w:val="0"/>
          <w:divBdr>
            <w:top w:val="none" w:sz="0" w:space="0" w:color="auto"/>
            <w:left w:val="none" w:sz="0" w:space="0" w:color="auto"/>
            <w:bottom w:val="none" w:sz="0" w:space="0" w:color="auto"/>
            <w:right w:val="none" w:sz="0" w:space="0" w:color="auto"/>
          </w:divBdr>
        </w:div>
        <w:div w:id="1872960117">
          <w:marLeft w:val="640"/>
          <w:marRight w:val="0"/>
          <w:marTop w:val="0"/>
          <w:marBottom w:val="0"/>
          <w:divBdr>
            <w:top w:val="none" w:sz="0" w:space="0" w:color="auto"/>
            <w:left w:val="none" w:sz="0" w:space="0" w:color="auto"/>
            <w:bottom w:val="none" w:sz="0" w:space="0" w:color="auto"/>
            <w:right w:val="none" w:sz="0" w:space="0" w:color="auto"/>
          </w:divBdr>
        </w:div>
        <w:div w:id="388500523">
          <w:marLeft w:val="640"/>
          <w:marRight w:val="0"/>
          <w:marTop w:val="0"/>
          <w:marBottom w:val="0"/>
          <w:divBdr>
            <w:top w:val="none" w:sz="0" w:space="0" w:color="auto"/>
            <w:left w:val="none" w:sz="0" w:space="0" w:color="auto"/>
            <w:bottom w:val="none" w:sz="0" w:space="0" w:color="auto"/>
            <w:right w:val="none" w:sz="0" w:space="0" w:color="auto"/>
          </w:divBdr>
        </w:div>
        <w:div w:id="1687630071">
          <w:marLeft w:val="640"/>
          <w:marRight w:val="0"/>
          <w:marTop w:val="0"/>
          <w:marBottom w:val="0"/>
          <w:divBdr>
            <w:top w:val="none" w:sz="0" w:space="0" w:color="auto"/>
            <w:left w:val="none" w:sz="0" w:space="0" w:color="auto"/>
            <w:bottom w:val="none" w:sz="0" w:space="0" w:color="auto"/>
            <w:right w:val="none" w:sz="0" w:space="0" w:color="auto"/>
          </w:divBdr>
        </w:div>
        <w:div w:id="2099790622">
          <w:marLeft w:val="640"/>
          <w:marRight w:val="0"/>
          <w:marTop w:val="0"/>
          <w:marBottom w:val="0"/>
          <w:divBdr>
            <w:top w:val="none" w:sz="0" w:space="0" w:color="auto"/>
            <w:left w:val="none" w:sz="0" w:space="0" w:color="auto"/>
            <w:bottom w:val="none" w:sz="0" w:space="0" w:color="auto"/>
            <w:right w:val="none" w:sz="0" w:space="0" w:color="auto"/>
          </w:divBdr>
        </w:div>
        <w:div w:id="1830712774">
          <w:marLeft w:val="640"/>
          <w:marRight w:val="0"/>
          <w:marTop w:val="0"/>
          <w:marBottom w:val="0"/>
          <w:divBdr>
            <w:top w:val="none" w:sz="0" w:space="0" w:color="auto"/>
            <w:left w:val="none" w:sz="0" w:space="0" w:color="auto"/>
            <w:bottom w:val="none" w:sz="0" w:space="0" w:color="auto"/>
            <w:right w:val="none" w:sz="0" w:space="0" w:color="auto"/>
          </w:divBdr>
        </w:div>
        <w:div w:id="1727411734">
          <w:marLeft w:val="640"/>
          <w:marRight w:val="0"/>
          <w:marTop w:val="0"/>
          <w:marBottom w:val="0"/>
          <w:divBdr>
            <w:top w:val="none" w:sz="0" w:space="0" w:color="auto"/>
            <w:left w:val="none" w:sz="0" w:space="0" w:color="auto"/>
            <w:bottom w:val="none" w:sz="0" w:space="0" w:color="auto"/>
            <w:right w:val="none" w:sz="0" w:space="0" w:color="auto"/>
          </w:divBdr>
        </w:div>
        <w:div w:id="148786253">
          <w:marLeft w:val="640"/>
          <w:marRight w:val="0"/>
          <w:marTop w:val="0"/>
          <w:marBottom w:val="0"/>
          <w:divBdr>
            <w:top w:val="none" w:sz="0" w:space="0" w:color="auto"/>
            <w:left w:val="none" w:sz="0" w:space="0" w:color="auto"/>
            <w:bottom w:val="none" w:sz="0" w:space="0" w:color="auto"/>
            <w:right w:val="none" w:sz="0" w:space="0" w:color="auto"/>
          </w:divBdr>
        </w:div>
        <w:div w:id="1272005912">
          <w:marLeft w:val="640"/>
          <w:marRight w:val="0"/>
          <w:marTop w:val="0"/>
          <w:marBottom w:val="0"/>
          <w:divBdr>
            <w:top w:val="none" w:sz="0" w:space="0" w:color="auto"/>
            <w:left w:val="none" w:sz="0" w:space="0" w:color="auto"/>
            <w:bottom w:val="none" w:sz="0" w:space="0" w:color="auto"/>
            <w:right w:val="none" w:sz="0" w:space="0" w:color="auto"/>
          </w:divBdr>
        </w:div>
        <w:div w:id="1110470625">
          <w:marLeft w:val="640"/>
          <w:marRight w:val="0"/>
          <w:marTop w:val="0"/>
          <w:marBottom w:val="0"/>
          <w:divBdr>
            <w:top w:val="none" w:sz="0" w:space="0" w:color="auto"/>
            <w:left w:val="none" w:sz="0" w:space="0" w:color="auto"/>
            <w:bottom w:val="none" w:sz="0" w:space="0" w:color="auto"/>
            <w:right w:val="none" w:sz="0" w:space="0" w:color="auto"/>
          </w:divBdr>
        </w:div>
        <w:div w:id="1122113015">
          <w:marLeft w:val="640"/>
          <w:marRight w:val="0"/>
          <w:marTop w:val="0"/>
          <w:marBottom w:val="0"/>
          <w:divBdr>
            <w:top w:val="none" w:sz="0" w:space="0" w:color="auto"/>
            <w:left w:val="none" w:sz="0" w:space="0" w:color="auto"/>
            <w:bottom w:val="none" w:sz="0" w:space="0" w:color="auto"/>
            <w:right w:val="none" w:sz="0" w:space="0" w:color="auto"/>
          </w:divBdr>
        </w:div>
        <w:div w:id="882447551">
          <w:marLeft w:val="640"/>
          <w:marRight w:val="0"/>
          <w:marTop w:val="0"/>
          <w:marBottom w:val="0"/>
          <w:divBdr>
            <w:top w:val="none" w:sz="0" w:space="0" w:color="auto"/>
            <w:left w:val="none" w:sz="0" w:space="0" w:color="auto"/>
            <w:bottom w:val="none" w:sz="0" w:space="0" w:color="auto"/>
            <w:right w:val="none" w:sz="0" w:space="0" w:color="auto"/>
          </w:divBdr>
        </w:div>
        <w:div w:id="2094006339">
          <w:marLeft w:val="640"/>
          <w:marRight w:val="0"/>
          <w:marTop w:val="0"/>
          <w:marBottom w:val="0"/>
          <w:divBdr>
            <w:top w:val="none" w:sz="0" w:space="0" w:color="auto"/>
            <w:left w:val="none" w:sz="0" w:space="0" w:color="auto"/>
            <w:bottom w:val="none" w:sz="0" w:space="0" w:color="auto"/>
            <w:right w:val="none" w:sz="0" w:space="0" w:color="auto"/>
          </w:divBdr>
        </w:div>
        <w:div w:id="593906166">
          <w:marLeft w:val="640"/>
          <w:marRight w:val="0"/>
          <w:marTop w:val="0"/>
          <w:marBottom w:val="0"/>
          <w:divBdr>
            <w:top w:val="none" w:sz="0" w:space="0" w:color="auto"/>
            <w:left w:val="none" w:sz="0" w:space="0" w:color="auto"/>
            <w:bottom w:val="none" w:sz="0" w:space="0" w:color="auto"/>
            <w:right w:val="none" w:sz="0" w:space="0" w:color="auto"/>
          </w:divBdr>
        </w:div>
        <w:div w:id="1951235675">
          <w:marLeft w:val="640"/>
          <w:marRight w:val="0"/>
          <w:marTop w:val="0"/>
          <w:marBottom w:val="0"/>
          <w:divBdr>
            <w:top w:val="none" w:sz="0" w:space="0" w:color="auto"/>
            <w:left w:val="none" w:sz="0" w:space="0" w:color="auto"/>
            <w:bottom w:val="none" w:sz="0" w:space="0" w:color="auto"/>
            <w:right w:val="none" w:sz="0" w:space="0" w:color="auto"/>
          </w:divBdr>
        </w:div>
        <w:div w:id="349835957">
          <w:marLeft w:val="640"/>
          <w:marRight w:val="0"/>
          <w:marTop w:val="0"/>
          <w:marBottom w:val="0"/>
          <w:divBdr>
            <w:top w:val="none" w:sz="0" w:space="0" w:color="auto"/>
            <w:left w:val="none" w:sz="0" w:space="0" w:color="auto"/>
            <w:bottom w:val="none" w:sz="0" w:space="0" w:color="auto"/>
            <w:right w:val="none" w:sz="0" w:space="0" w:color="auto"/>
          </w:divBdr>
        </w:div>
        <w:div w:id="1229340731">
          <w:marLeft w:val="640"/>
          <w:marRight w:val="0"/>
          <w:marTop w:val="0"/>
          <w:marBottom w:val="0"/>
          <w:divBdr>
            <w:top w:val="none" w:sz="0" w:space="0" w:color="auto"/>
            <w:left w:val="none" w:sz="0" w:space="0" w:color="auto"/>
            <w:bottom w:val="none" w:sz="0" w:space="0" w:color="auto"/>
            <w:right w:val="none" w:sz="0" w:space="0" w:color="auto"/>
          </w:divBdr>
        </w:div>
        <w:div w:id="934360631">
          <w:marLeft w:val="640"/>
          <w:marRight w:val="0"/>
          <w:marTop w:val="0"/>
          <w:marBottom w:val="0"/>
          <w:divBdr>
            <w:top w:val="none" w:sz="0" w:space="0" w:color="auto"/>
            <w:left w:val="none" w:sz="0" w:space="0" w:color="auto"/>
            <w:bottom w:val="none" w:sz="0" w:space="0" w:color="auto"/>
            <w:right w:val="none" w:sz="0" w:space="0" w:color="auto"/>
          </w:divBdr>
        </w:div>
        <w:div w:id="2043626046">
          <w:marLeft w:val="640"/>
          <w:marRight w:val="0"/>
          <w:marTop w:val="0"/>
          <w:marBottom w:val="0"/>
          <w:divBdr>
            <w:top w:val="none" w:sz="0" w:space="0" w:color="auto"/>
            <w:left w:val="none" w:sz="0" w:space="0" w:color="auto"/>
            <w:bottom w:val="none" w:sz="0" w:space="0" w:color="auto"/>
            <w:right w:val="none" w:sz="0" w:space="0" w:color="auto"/>
          </w:divBdr>
        </w:div>
        <w:div w:id="1301610866">
          <w:marLeft w:val="640"/>
          <w:marRight w:val="0"/>
          <w:marTop w:val="0"/>
          <w:marBottom w:val="0"/>
          <w:divBdr>
            <w:top w:val="none" w:sz="0" w:space="0" w:color="auto"/>
            <w:left w:val="none" w:sz="0" w:space="0" w:color="auto"/>
            <w:bottom w:val="none" w:sz="0" w:space="0" w:color="auto"/>
            <w:right w:val="none" w:sz="0" w:space="0" w:color="auto"/>
          </w:divBdr>
        </w:div>
        <w:div w:id="1833140111">
          <w:marLeft w:val="640"/>
          <w:marRight w:val="0"/>
          <w:marTop w:val="0"/>
          <w:marBottom w:val="0"/>
          <w:divBdr>
            <w:top w:val="none" w:sz="0" w:space="0" w:color="auto"/>
            <w:left w:val="none" w:sz="0" w:space="0" w:color="auto"/>
            <w:bottom w:val="none" w:sz="0" w:space="0" w:color="auto"/>
            <w:right w:val="none" w:sz="0" w:space="0" w:color="auto"/>
          </w:divBdr>
        </w:div>
        <w:div w:id="922446275">
          <w:marLeft w:val="640"/>
          <w:marRight w:val="0"/>
          <w:marTop w:val="0"/>
          <w:marBottom w:val="0"/>
          <w:divBdr>
            <w:top w:val="none" w:sz="0" w:space="0" w:color="auto"/>
            <w:left w:val="none" w:sz="0" w:space="0" w:color="auto"/>
            <w:bottom w:val="none" w:sz="0" w:space="0" w:color="auto"/>
            <w:right w:val="none" w:sz="0" w:space="0" w:color="auto"/>
          </w:divBdr>
        </w:div>
        <w:div w:id="2003511525">
          <w:marLeft w:val="640"/>
          <w:marRight w:val="0"/>
          <w:marTop w:val="0"/>
          <w:marBottom w:val="0"/>
          <w:divBdr>
            <w:top w:val="none" w:sz="0" w:space="0" w:color="auto"/>
            <w:left w:val="none" w:sz="0" w:space="0" w:color="auto"/>
            <w:bottom w:val="none" w:sz="0" w:space="0" w:color="auto"/>
            <w:right w:val="none" w:sz="0" w:space="0" w:color="auto"/>
          </w:divBdr>
        </w:div>
        <w:div w:id="2020963609">
          <w:marLeft w:val="640"/>
          <w:marRight w:val="0"/>
          <w:marTop w:val="0"/>
          <w:marBottom w:val="0"/>
          <w:divBdr>
            <w:top w:val="none" w:sz="0" w:space="0" w:color="auto"/>
            <w:left w:val="none" w:sz="0" w:space="0" w:color="auto"/>
            <w:bottom w:val="none" w:sz="0" w:space="0" w:color="auto"/>
            <w:right w:val="none" w:sz="0" w:space="0" w:color="auto"/>
          </w:divBdr>
        </w:div>
        <w:div w:id="1802384400">
          <w:marLeft w:val="640"/>
          <w:marRight w:val="0"/>
          <w:marTop w:val="0"/>
          <w:marBottom w:val="0"/>
          <w:divBdr>
            <w:top w:val="none" w:sz="0" w:space="0" w:color="auto"/>
            <w:left w:val="none" w:sz="0" w:space="0" w:color="auto"/>
            <w:bottom w:val="none" w:sz="0" w:space="0" w:color="auto"/>
            <w:right w:val="none" w:sz="0" w:space="0" w:color="auto"/>
          </w:divBdr>
        </w:div>
        <w:div w:id="1350448842">
          <w:marLeft w:val="640"/>
          <w:marRight w:val="0"/>
          <w:marTop w:val="0"/>
          <w:marBottom w:val="0"/>
          <w:divBdr>
            <w:top w:val="none" w:sz="0" w:space="0" w:color="auto"/>
            <w:left w:val="none" w:sz="0" w:space="0" w:color="auto"/>
            <w:bottom w:val="none" w:sz="0" w:space="0" w:color="auto"/>
            <w:right w:val="none" w:sz="0" w:space="0" w:color="auto"/>
          </w:divBdr>
        </w:div>
        <w:div w:id="160588397">
          <w:marLeft w:val="640"/>
          <w:marRight w:val="0"/>
          <w:marTop w:val="0"/>
          <w:marBottom w:val="0"/>
          <w:divBdr>
            <w:top w:val="none" w:sz="0" w:space="0" w:color="auto"/>
            <w:left w:val="none" w:sz="0" w:space="0" w:color="auto"/>
            <w:bottom w:val="none" w:sz="0" w:space="0" w:color="auto"/>
            <w:right w:val="none" w:sz="0" w:space="0" w:color="auto"/>
          </w:divBdr>
        </w:div>
        <w:div w:id="532812499">
          <w:marLeft w:val="640"/>
          <w:marRight w:val="0"/>
          <w:marTop w:val="0"/>
          <w:marBottom w:val="0"/>
          <w:divBdr>
            <w:top w:val="none" w:sz="0" w:space="0" w:color="auto"/>
            <w:left w:val="none" w:sz="0" w:space="0" w:color="auto"/>
            <w:bottom w:val="none" w:sz="0" w:space="0" w:color="auto"/>
            <w:right w:val="none" w:sz="0" w:space="0" w:color="auto"/>
          </w:divBdr>
        </w:div>
        <w:div w:id="1001397796">
          <w:marLeft w:val="640"/>
          <w:marRight w:val="0"/>
          <w:marTop w:val="0"/>
          <w:marBottom w:val="0"/>
          <w:divBdr>
            <w:top w:val="none" w:sz="0" w:space="0" w:color="auto"/>
            <w:left w:val="none" w:sz="0" w:space="0" w:color="auto"/>
            <w:bottom w:val="none" w:sz="0" w:space="0" w:color="auto"/>
            <w:right w:val="none" w:sz="0" w:space="0" w:color="auto"/>
          </w:divBdr>
        </w:div>
        <w:div w:id="1558206300">
          <w:marLeft w:val="640"/>
          <w:marRight w:val="0"/>
          <w:marTop w:val="0"/>
          <w:marBottom w:val="0"/>
          <w:divBdr>
            <w:top w:val="none" w:sz="0" w:space="0" w:color="auto"/>
            <w:left w:val="none" w:sz="0" w:space="0" w:color="auto"/>
            <w:bottom w:val="none" w:sz="0" w:space="0" w:color="auto"/>
            <w:right w:val="none" w:sz="0" w:space="0" w:color="auto"/>
          </w:divBdr>
        </w:div>
        <w:div w:id="96877615">
          <w:marLeft w:val="640"/>
          <w:marRight w:val="0"/>
          <w:marTop w:val="0"/>
          <w:marBottom w:val="0"/>
          <w:divBdr>
            <w:top w:val="none" w:sz="0" w:space="0" w:color="auto"/>
            <w:left w:val="none" w:sz="0" w:space="0" w:color="auto"/>
            <w:bottom w:val="none" w:sz="0" w:space="0" w:color="auto"/>
            <w:right w:val="none" w:sz="0" w:space="0" w:color="auto"/>
          </w:divBdr>
        </w:div>
        <w:div w:id="2045671513">
          <w:marLeft w:val="640"/>
          <w:marRight w:val="0"/>
          <w:marTop w:val="0"/>
          <w:marBottom w:val="0"/>
          <w:divBdr>
            <w:top w:val="none" w:sz="0" w:space="0" w:color="auto"/>
            <w:left w:val="none" w:sz="0" w:space="0" w:color="auto"/>
            <w:bottom w:val="none" w:sz="0" w:space="0" w:color="auto"/>
            <w:right w:val="none" w:sz="0" w:space="0" w:color="auto"/>
          </w:divBdr>
        </w:div>
      </w:divsChild>
    </w:div>
    <w:div w:id="346248309">
      <w:bodyDiv w:val="1"/>
      <w:marLeft w:val="0"/>
      <w:marRight w:val="0"/>
      <w:marTop w:val="0"/>
      <w:marBottom w:val="0"/>
      <w:divBdr>
        <w:top w:val="none" w:sz="0" w:space="0" w:color="auto"/>
        <w:left w:val="none" w:sz="0" w:space="0" w:color="auto"/>
        <w:bottom w:val="none" w:sz="0" w:space="0" w:color="auto"/>
        <w:right w:val="none" w:sz="0" w:space="0" w:color="auto"/>
      </w:divBdr>
      <w:divsChild>
        <w:div w:id="481897105">
          <w:marLeft w:val="640"/>
          <w:marRight w:val="0"/>
          <w:marTop w:val="0"/>
          <w:marBottom w:val="0"/>
          <w:divBdr>
            <w:top w:val="none" w:sz="0" w:space="0" w:color="auto"/>
            <w:left w:val="none" w:sz="0" w:space="0" w:color="auto"/>
            <w:bottom w:val="none" w:sz="0" w:space="0" w:color="auto"/>
            <w:right w:val="none" w:sz="0" w:space="0" w:color="auto"/>
          </w:divBdr>
        </w:div>
        <w:div w:id="584800536">
          <w:marLeft w:val="640"/>
          <w:marRight w:val="0"/>
          <w:marTop w:val="0"/>
          <w:marBottom w:val="0"/>
          <w:divBdr>
            <w:top w:val="none" w:sz="0" w:space="0" w:color="auto"/>
            <w:left w:val="none" w:sz="0" w:space="0" w:color="auto"/>
            <w:bottom w:val="none" w:sz="0" w:space="0" w:color="auto"/>
            <w:right w:val="none" w:sz="0" w:space="0" w:color="auto"/>
          </w:divBdr>
        </w:div>
        <w:div w:id="256906751">
          <w:marLeft w:val="640"/>
          <w:marRight w:val="0"/>
          <w:marTop w:val="0"/>
          <w:marBottom w:val="0"/>
          <w:divBdr>
            <w:top w:val="none" w:sz="0" w:space="0" w:color="auto"/>
            <w:left w:val="none" w:sz="0" w:space="0" w:color="auto"/>
            <w:bottom w:val="none" w:sz="0" w:space="0" w:color="auto"/>
            <w:right w:val="none" w:sz="0" w:space="0" w:color="auto"/>
          </w:divBdr>
        </w:div>
        <w:div w:id="1654522520">
          <w:marLeft w:val="640"/>
          <w:marRight w:val="0"/>
          <w:marTop w:val="0"/>
          <w:marBottom w:val="0"/>
          <w:divBdr>
            <w:top w:val="none" w:sz="0" w:space="0" w:color="auto"/>
            <w:left w:val="none" w:sz="0" w:space="0" w:color="auto"/>
            <w:bottom w:val="none" w:sz="0" w:space="0" w:color="auto"/>
            <w:right w:val="none" w:sz="0" w:space="0" w:color="auto"/>
          </w:divBdr>
        </w:div>
        <w:div w:id="2082023450">
          <w:marLeft w:val="640"/>
          <w:marRight w:val="0"/>
          <w:marTop w:val="0"/>
          <w:marBottom w:val="0"/>
          <w:divBdr>
            <w:top w:val="none" w:sz="0" w:space="0" w:color="auto"/>
            <w:left w:val="none" w:sz="0" w:space="0" w:color="auto"/>
            <w:bottom w:val="none" w:sz="0" w:space="0" w:color="auto"/>
            <w:right w:val="none" w:sz="0" w:space="0" w:color="auto"/>
          </w:divBdr>
        </w:div>
        <w:div w:id="105394845">
          <w:marLeft w:val="640"/>
          <w:marRight w:val="0"/>
          <w:marTop w:val="0"/>
          <w:marBottom w:val="0"/>
          <w:divBdr>
            <w:top w:val="none" w:sz="0" w:space="0" w:color="auto"/>
            <w:left w:val="none" w:sz="0" w:space="0" w:color="auto"/>
            <w:bottom w:val="none" w:sz="0" w:space="0" w:color="auto"/>
            <w:right w:val="none" w:sz="0" w:space="0" w:color="auto"/>
          </w:divBdr>
        </w:div>
        <w:div w:id="1333876223">
          <w:marLeft w:val="640"/>
          <w:marRight w:val="0"/>
          <w:marTop w:val="0"/>
          <w:marBottom w:val="0"/>
          <w:divBdr>
            <w:top w:val="none" w:sz="0" w:space="0" w:color="auto"/>
            <w:left w:val="none" w:sz="0" w:space="0" w:color="auto"/>
            <w:bottom w:val="none" w:sz="0" w:space="0" w:color="auto"/>
            <w:right w:val="none" w:sz="0" w:space="0" w:color="auto"/>
          </w:divBdr>
        </w:div>
        <w:div w:id="894588643">
          <w:marLeft w:val="640"/>
          <w:marRight w:val="0"/>
          <w:marTop w:val="0"/>
          <w:marBottom w:val="0"/>
          <w:divBdr>
            <w:top w:val="none" w:sz="0" w:space="0" w:color="auto"/>
            <w:left w:val="none" w:sz="0" w:space="0" w:color="auto"/>
            <w:bottom w:val="none" w:sz="0" w:space="0" w:color="auto"/>
            <w:right w:val="none" w:sz="0" w:space="0" w:color="auto"/>
          </w:divBdr>
        </w:div>
        <w:div w:id="1462924406">
          <w:marLeft w:val="640"/>
          <w:marRight w:val="0"/>
          <w:marTop w:val="0"/>
          <w:marBottom w:val="0"/>
          <w:divBdr>
            <w:top w:val="none" w:sz="0" w:space="0" w:color="auto"/>
            <w:left w:val="none" w:sz="0" w:space="0" w:color="auto"/>
            <w:bottom w:val="none" w:sz="0" w:space="0" w:color="auto"/>
            <w:right w:val="none" w:sz="0" w:space="0" w:color="auto"/>
          </w:divBdr>
        </w:div>
        <w:div w:id="264732124">
          <w:marLeft w:val="640"/>
          <w:marRight w:val="0"/>
          <w:marTop w:val="0"/>
          <w:marBottom w:val="0"/>
          <w:divBdr>
            <w:top w:val="none" w:sz="0" w:space="0" w:color="auto"/>
            <w:left w:val="none" w:sz="0" w:space="0" w:color="auto"/>
            <w:bottom w:val="none" w:sz="0" w:space="0" w:color="auto"/>
            <w:right w:val="none" w:sz="0" w:space="0" w:color="auto"/>
          </w:divBdr>
        </w:div>
        <w:div w:id="323554603">
          <w:marLeft w:val="640"/>
          <w:marRight w:val="0"/>
          <w:marTop w:val="0"/>
          <w:marBottom w:val="0"/>
          <w:divBdr>
            <w:top w:val="none" w:sz="0" w:space="0" w:color="auto"/>
            <w:left w:val="none" w:sz="0" w:space="0" w:color="auto"/>
            <w:bottom w:val="none" w:sz="0" w:space="0" w:color="auto"/>
            <w:right w:val="none" w:sz="0" w:space="0" w:color="auto"/>
          </w:divBdr>
        </w:div>
        <w:div w:id="1201817758">
          <w:marLeft w:val="640"/>
          <w:marRight w:val="0"/>
          <w:marTop w:val="0"/>
          <w:marBottom w:val="0"/>
          <w:divBdr>
            <w:top w:val="none" w:sz="0" w:space="0" w:color="auto"/>
            <w:left w:val="none" w:sz="0" w:space="0" w:color="auto"/>
            <w:bottom w:val="none" w:sz="0" w:space="0" w:color="auto"/>
            <w:right w:val="none" w:sz="0" w:space="0" w:color="auto"/>
          </w:divBdr>
        </w:div>
        <w:div w:id="1913084096">
          <w:marLeft w:val="640"/>
          <w:marRight w:val="0"/>
          <w:marTop w:val="0"/>
          <w:marBottom w:val="0"/>
          <w:divBdr>
            <w:top w:val="none" w:sz="0" w:space="0" w:color="auto"/>
            <w:left w:val="none" w:sz="0" w:space="0" w:color="auto"/>
            <w:bottom w:val="none" w:sz="0" w:space="0" w:color="auto"/>
            <w:right w:val="none" w:sz="0" w:space="0" w:color="auto"/>
          </w:divBdr>
        </w:div>
        <w:div w:id="1479760503">
          <w:marLeft w:val="640"/>
          <w:marRight w:val="0"/>
          <w:marTop w:val="0"/>
          <w:marBottom w:val="0"/>
          <w:divBdr>
            <w:top w:val="none" w:sz="0" w:space="0" w:color="auto"/>
            <w:left w:val="none" w:sz="0" w:space="0" w:color="auto"/>
            <w:bottom w:val="none" w:sz="0" w:space="0" w:color="auto"/>
            <w:right w:val="none" w:sz="0" w:space="0" w:color="auto"/>
          </w:divBdr>
        </w:div>
        <w:div w:id="798113799">
          <w:marLeft w:val="640"/>
          <w:marRight w:val="0"/>
          <w:marTop w:val="0"/>
          <w:marBottom w:val="0"/>
          <w:divBdr>
            <w:top w:val="none" w:sz="0" w:space="0" w:color="auto"/>
            <w:left w:val="none" w:sz="0" w:space="0" w:color="auto"/>
            <w:bottom w:val="none" w:sz="0" w:space="0" w:color="auto"/>
            <w:right w:val="none" w:sz="0" w:space="0" w:color="auto"/>
          </w:divBdr>
        </w:div>
        <w:div w:id="1625386270">
          <w:marLeft w:val="640"/>
          <w:marRight w:val="0"/>
          <w:marTop w:val="0"/>
          <w:marBottom w:val="0"/>
          <w:divBdr>
            <w:top w:val="none" w:sz="0" w:space="0" w:color="auto"/>
            <w:left w:val="none" w:sz="0" w:space="0" w:color="auto"/>
            <w:bottom w:val="none" w:sz="0" w:space="0" w:color="auto"/>
            <w:right w:val="none" w:sz="0" w:space="0" w:color="auto"/>
          </w:divBdr>
        </w:div>
        <w:div w:id="838423581">
          <w:marLeft w:val="640"/>
          <w:marRight w:val="0"/>
          <w:marTop w:val="0"/>
          <w:marBottom w:val="0"/>
          <w:divBdr>
            <w:top w:val="none" w:sz="0" w:space="0" w:color="auto"/>
            <w:left w:val="none" w:sz="0" w:space="0" w:color="auto"/>
            <w:bottom w:val="none" w:sz="0" w:space="0" w:color="auto"/>
            <w:right w:val="none" w:sz="0" w:space="0" w:color="auto"/>
          </w:divBdr>
        </w:div>
        <w:div w:id="257829698">
          <w:marLeft w:val="640"/>
          <w:marRight w:val="0"/>
          <w:marTop w:val="0"/>
          <w:marBottom w:val="0"/>
          <w:divBdr>
            <w:top w:val="none" w:sz="0" w:space="0" w:color="auto"/>
            <w:left w:val="none" w:sz="0" w:space="0" w:color="auto"/>
            <w:bottom w:val="none" w:sz="0" w:space="0" w:color="auto"/>
            <w:right w:val="none" w:sz="0" w:space="0" w:color="auto"/>
          </w:divBdr>
        </w:div>
        <w:div w:id="703754781">
          <w:marLeft w:val="640"/>
          <w:marRight w:val="0"/>
          <w:marTop w:val="0"/>
          <w:marBottom w:val="0"/>
          <w:divBdr>
            <w:top w:val="none" w:sz="0" w:space="0" w:color="auto"/>
            <w:left w:val="none" w:sz="0" w:space="0" w:color="auto"/>
            <w:bottom w:val="none" w:sz="0" w:space="0" w:color="auto"/>
            <w:right w:val="none" w:sz="0" w:space="0" w:color="auto"/>
          </w:divBdr>
        </w:div>
        <w:div w:id="1666546891">
          <w:marLeft w:val="640"/>
          <w:marRight w:val="0"/>
          <w:marTop w:val="0"/>
          <w:marBottom w:val="0"/>
          <w:divBdr>
            <w:top w:val="none" w:sz="0" w:space="0" w:color="auto"/>
            <w:left w:val="none" w:sz="0" w:space="0" w:color="auto"/>
            <w:bottom w:val="none" w:sz="0" w:space="0" w:color="auto"/>
            <w:right w:val="none" w:sz="0" w:space="0" w:color="auto"/>
          </w:divBdr>
        </w:div>
        <w:div w:id="305933200">
          <w:marLeft w:val="640"/>
          <w:marRight w:val="0"/>
          <w:marTop w:val="0"/>
          <w:marBottom w:val="0"/>
          <w:divBdr>
            <w:top w:val="none" w:sz="0" w:space="0" w:color="auto"/>
            <w:left w:val="none" w:sz="0" w:space="0" w:color="auto"/>
            <w:bottom w:val="none" w:sz="0" w:space="0" w:color="auto"/>
            <w:right w:val="none" w:sz="0" w:space="0" w:color="auto"/>
          </w:divBdr>
        </w:div>
        <w:div w:id="1243683209">
          <w:marLeft w:val="640"/>
          <w:marRight w:val="0"/>
          <w:marTop w:val="0"/>
          <w:marBottom w:val="0"/>
          <w:divBdr>
            <w:top w:val="none" w:sz="0" w:space="0" w:color="auto"/>
            <w:left w:val="none" w:sz="0" w:space="0" w:color="auto"/>
            <w:bottom w:val="none" w:sz="0" w:space="0" w:color="auto"/>
            <w:right w:val="none" w:sz="0" w:space="0" w:color="auto"/>
          </w:divBdr>
        </w:div>
        <w:div w:id="489174069">
          <w:marLeft w:val="640"/>
          <w:marRight w:val="0"/>
          <w:marTop w:val="0"/>
          <w:marBottom w:val="0"/>
          <w:divBdr>
            <w:top w:val="none" w:sz="0" w:space="0" w:color="auto"/>
            <w:left w:val="none" w:sz="0" w:space="0" w:color="auto"/>
            <w:bottom w:val="none" w:sz="0" w:space="0" w:color="auto"/>
            <w:right w:val="none" w:sz="0" w:space="0" w:color="auto"/>
          </w:divBdr>
        </w:div>
        <w:div w:id="1780417416">
          <w:marLeft w:val="640"/>
          <w:marRight w:val="0"/>
          <w:marTop w:val="0"/>
          <w:marBottom w:val="0"/>
          <w:divBdr>
            <w:top w:val="none" w:sz="0" w:space="0" w:color="auto"/>
            <w:left w:val="none" w:sz="0" w:space="0" w:color="auto"/>
            <w:bottom w:val="none" w:sz="0" w:space="0" w:color="auto"/>
            <w:right w:val="none" w:sz="0" w:space="0" w:color="auto"/>
          </w:divBdr>
        </w:div>
        <w:div w:id="1865244005">
          <w:marLeft w:val="640"/>
          <w:marRight w:val="0"/>
          <w:marTop w:val="0"/>
          <w:marBottom w:val="0"/>
          <w:divBdr>
            <w:top w:val="none" w:sz="0" w:space="0" w:color="auto"/>
            <w:left w:val="none" w:sz="0" w:space="0" w:color="auto"/>
            <w:bottom w:val="none" w:sz="0" w:space="0" w:color="auto"/>
            <w:right w:val="none" w:sz="0" w:space="0" w:color="auto"/>
          </w:divBdr>
        </w:div>
        <w:div w:id="324169191">
          <w:marLeft w:val="640"/>
          <w:marRight w:val="0"/>
          <w:marTop w:val="0"/>
          <w:marBottom w:val="0"/>
          <w:divBdr>
            <w:top w:val="none" w:sz="0" w:space="0" w:color="auto"/>
            <w:left w:val="none" w:sz="0" w:space="0" w:color="auto"/>
            <w:bottom w:val="none" w:sz="0" w:space="0" w:color="auto"/>
            <w:right w:val="none" w:sz="0" w:space="0" w:color="auto"/>
          </w:divBdr>
        </w:div>
        <w:div w:id="1295021657">
          <w:marLeft w:val="640"/>
          <w:marRight w:val="0"/>
          <w:marTop w:val="0"/>
          <w:marBottom w:val="0"/>
          <w:divBdr>
            <w:top w:val="none" w:sz="0" w:space="0" w:color="auto"/>
            <w:left w:val="none" w:sz="0" w:space="0" w:color="auto"/>
            <w:bottom w:val="none" w:sz="0" w:space="0" w:color="auto"/>
            <w:right w:val="none" w:sz="0" w:space="0" w:color="auto"/>
          </w:divBdr>
        </w:div>
        <w:div w:id="1514029753">
          <w:marLeft w:val="640"/>
          <w:marRight w:val="0"/>
          <w:marTop w:val="0"/>
          <w:marBottom w:val="0"/>
          <w:divBdr>
            <w:top w:val="none" w:sz="0" w:space="0" w:color="auto"/>
            <w:left w:val="none" w:sz="0" w:space="0" w:color="auto"/>
            <w:bottom w:val="none" w:sz="0" w:space="0" w:color="auto"/>
            <w:right w:val="none" w:sz="0" w:space="0" w:color="auto"/>
          </w:divBdr>
        </w:div>
        <w:div w:id="1171067034">
          <w:marLeft w:val="640"/>
          <w:marRight w:val="0"/>
          <w:marTop w:val="0"/>
          <w:marBottom w:val="0"/>
          <w:divBdr>
            <w:top w:val="none" w:sz="0" w:space="0" w:color="auto"/>
            <w:left w:val="none" w:sz="0" w:space="0" w:color="auto"/>
            <w:bottom w:val="none" w:sz="0" w:space="0" w:color="auto"/>
            <w:right w:val="none" w:sz="0" w:space="0" w:color="auto"/>
          </w:divBdr>
        </w:div>
        <w:div w:id="1831097346">
          <w:marLeft w:val="640"/>
          <w:marRight w:val="0"/>
          <w:marTop w:val="0"/>
          <w:marBottom w:val="0"/>
          <w:divBdr>
            <w:top w:val="none" w:sz="0" w:space="0" w:color="auto"/>
            <w:left w:val="none" w:sz="0" w:space="0" w:color="auto"/>
            <w:bottom w:val="none" w:sz="0" w:space="0" w:color="auto"/>
            <w:right w:val="none" w:sz="0" w:space="0" w:color="auto"/>
          </w:divBdr>
        </w:div>
        <w:div w:id="2042045732">
          <w:marLeft w:val="640"/>
          <w:marRight w:val="0"/>
          <w:marTop w:val="0"/>
          <w:marBottom w:val="0"/>
          <w:divBdr>
            <w:top w:val="none" w:sz="0" w:space="0" w:color="auto"/>
            <w:left w:val="none" w:sz="0" w:space="0" w:color="auto"/>
            <w:bottom w:val="none" w:sz="0" w:space="0" w:color="auto"/>
            <w:right w:val="none" w:sz="0" w:space="0" w:color="auto"/>
          </w:divBdr>
        </w:div>
        <w:div w:id="1855802868">
          <w:marLeft w:val="640"/>
          <w:marRight w:val="0"/>
          <w:marTop w:val="0"/>
          <w:marBottom w:val="0"/>
          <w:divBdr>
            <w:top w:val="none" w:sz="0" w:space="0" w:color="auto"/>
            <w:left w:val="none" w:sz="0" w:space="0" w:color="auto"/>
            <w:bottom w:val="none" w:sz="0" w:space="0" w:color="auto"/>
            <w:right w:val="none" w:sz="0" w:space="0" w:color="auto"/>
          </w:divBdr>
        </w:div>
        <w:div w:id="442068005">
          <w:marLeft w:val="640"/>
          <w:marRight w:val="0"/>
          <w:marTop w:val="0"/>
          <w:marBottom w:val="0"/>
          <w:divBdr>
            <w:top w:val="none" w:sz="0" w:space="0" w:color="auto"/>
            <w:left w:val="none" w:sz="0" w:space="0" w:color="auto"/>
            <w:bottom w:val="none" w:sz="0" w:space="0" w:color="auto"/>
            <w:right w:val="none" w:sz="0" w:space="0" w:color="auto"/>
          </w:divBdr>
        </w:div>
        <w:div w:id="1751654824">
          <w:marLeft w:val="640"/>
          <w:marRight w:val="0"/>
          <w:marTop w:val="0"/>
          <w:marBottom w:val="0"/>
          <w:divBdr>
            <w:top w:val="none" w:sz="0" w:space="0" w:color="auto"/>
            <w:left w:val="none" w:sz="0" w:space="0" w:color="auto"/>
            <w:bottom w:val="none" w:sz="0" w:space="0" w:color="auto"/>
            <w:right w:val="none" w:sz="0" w:space="0" w:color="auto"/>
          </w:divBdr>
        </w:div>
        <w:div w:id="1075012200">
          <w:marLeft w:val="640"/>
          <w:marRight w:val="0"/>
          <w:marTop w:val="0"/>
          <w:marBottom w:val="0"/>
          <w:divBdr>
            <w:top w:val="none" w:sz="0" w:space="0" w:color="auto"/>
            <w:left w:val="none" w:sz="0" w:space="0" w:color="auto"/>
            <w:bottom w:val="none" w:sz="0" w:space="0" w:color="auto"/>
            <w:right w:val="none" w:sz="0" w:space="0" w:color="auto"/>
          </w:divBdr>
        </w:div>
        <w:div w:id="1656881426">
          <w:marLeft w:val="640"/>
          <w:marRight w:val="0"/>
          <w:marTop w:val="0"/>
          <w:marBottom w:val="0"/>
          <w:divBdr>
            <w:top w:val="none" w:sz="0" w:space="0" w:color="auto"/>
            <w:left w:val="none" w:sz="0" w:space="0" w:color="auto"/>
            <w:bottom w:val="none" w:sz="0" w:space="0" w:color="auto"/>
            <w:right w:val="none" w:sz="0" w:space="0" w:color="auto"/>
          </w:divBdr>
        </w:div>
      </w:divsChild>
    </w:div>
    <w:div w:id="347413581">
      <w:bodyDiv w:val="1"/>
      <w:marLeft w:val="0"/>
      <w:marRight w:val="0"/>
      <w:marTop w:val="0"/>
      <w:marBottom w:val="0"/>
      <w:divBdr>
        <w:top w:val="none" w:sz="0" w:space="0" w:color="auto"/>
        <w:left w:val="none" w:sz="0" w:space="0" w:color="auto"/>
        <w:bottom w:val="none" w:sz="0" w:space="0" w:color="auto"/>
        <w:right w:val="none" w:sz="0" w:space="0" w:color="auto"/>
      </w:divBdr>
    </w:div>
    <w:div w:id="348486864">
      <w:bodyDiv w:val="1"/>
      <w:marLeft w:val="0"/>
      <w:marRight w:val="0"/>
      <w:marTop w:val="0"/>
      <w:marBottom w:val="0"/>
      <w:divBdr>
        <w:top w:val="none" w:sz="0" w:space="0" w:color="auto"/>
        <w:left w:val="none" w:sz="0" w:space="0" w:color="auto"/>
        <w:bottom w:val="none" w:sz="0" w:space="0" w:color="auto"/>
        <w:right w:val="none" w:sz="0" w:space="0" w:color="auto"/>
      </w:divBdr>
    </w:div>
    <w:div w:id="348606328">
      <w:bodyDiv w:val="1"/>
      <w:marLeft w:val="0"/>
      <w:marRight w:val="0"/>
      <w:marTop w:val="0"/>
      <w:marBottom w:val="0"/>
      <w:divBdr>
        <w:top w:val="none" w:sz="0" w:space="0" w:color="auto"/>
        <w:left w:val="none" w:sz="0" w:space="0" w:color="auto"/>
        <w:bottom w:val="none" w:sz="0" w:space="0" w:color="auto"/>
        <w:right w:val="none" w:sz="0" w:space="0" w:color="auto"/>
      </w:divBdr>
    </w:div>
    <w:div w:id="350188735">
      <w:bodyDiv w:val="1"/>
      <w:marLeft w:val="0"/>
      <w:marRight w:val="0"/>
      <w:marTop w:val="0"/>
      <w:marBottom w:val="0"/>
      <w:divBdr>
        <w:top w:val="none" w:sz="0" w:space="0" w:color="auto"/>
        <w:left w:val="none" w:sz="0" w:space="0" w:color="auto"/>
        <w:bottom w:val="none" w:sz="0" w:space="0" w:color="auto"/>
        <w:right w:val="none" w:sz="0" w:space="0" w:color="auto"/>
      </w:divBdr>
    </w:div>
    <w:div w:id="350759518">
      <w:bodyDiv w:val="1"/>
      <w:marLeft w:val="0"/>
      <w:marRight w:val="0"/>
      <w:marTop w:val="0"/>
      <w:marBottom w:val="0"/>
      <w:divBdr>
        <w:top w:val="none" w:sz="0" w:space="0" w:color="auto"/>
        <w:left w:val="none" w:sz="0" w:space="0" w:color="auto"/>
        <w:bottom w:val="none" w:sz="0" w:space="0" w:color="auto"/>
        <w:right w:val="none" w:sz="0" w:space="0" w:color="auto"/>
      </w:divBdr>
    </w:div>
    <w:div w:id="350842580">
      <w:bodyDiv w:val="1"/>
      <w:marLeft w:val="0"/>
      <w:marRight w:val="0"/>
      <w:marTop w:val="0"/>
      <w:marBottom w:val="0"/>
      <w:divBdr>
        <w:top w:val="none" w:sz="0" w:space="0" w:color="auto"/>
        <w:left w:val="none" w:sz="0" w:space="0" w:color="auto"/>
        <w:bottom w:val="none" w:sz="0" w:space="0" w:color="auto"/>
        <w:right w:val="none" w:sz="0" w:space="0" w:color="auto"/>
      </w:divBdr>
    </w:div>
    <w:div w:id="351103968">
      <w:bodyDiv w:val="1"/>
      <w:marLeft w:val="0"/>
      <w:marRight w:val="0"/>
      <w:marTop w:val="0"/>
      <w:marBottom w:val="0"/>
      <w:divBdr>
        <w:top w:val="none" w:sz="0" w:space="0" w:color="auto"/>
        <w:left w:val="none" w:sz="0" w:space="0" w:color="auto"/>
        <w:bottom w:val="none" w:sz="0" w:space="0" w:color="auto"/>
        <w:right w:val="none" w:sz="0" w:space="0" w:color="auto"/>
      </w:divBdr>
    </w:div>
    <w:div w:id="351807501">
      <w:bodyDiv w:val="1"/>
      <w:marLeft w:val="0"/>
      <w:marRight w:val="0"/>
      <w:marTop w:val="0"/>
      <w:marBottom w:val="0"/>
      <w:divBdr>
        <w:top w:val="none" w:sz="0" w:space="0" w:color="auto"/>
        <w:left w:val="none" w:sz="0" w:space="0" w:color="auto"/>
        <w:bottom w:val="none" w:sz="0" w:space="0" w:color="auto"/>
        <w:right w:val="none" w:sz="0" w:space="0" w:color="auto"/>
      </w:divBdr>
    </w:div>
    <w:div w:id="353192688">
      <w:bodyDiv w:val="1"/>
      <w:marLeft w:val="0"/>
      <w:marRight w:val="0"/>
      <w:marTop w:val="0"/>
      <w:marBottom w:val="0"/>
      <w:divBdr>
        <w:top w:val="none" w:sz="0" w:space="0" w:color="auto"/>
        <w:left w:val="none" w:sz="0" w:space="0" w:color="auto"/>
        <w:bottom w:val="none" w:sz="0" w:space="0" w:color="auto"/>
        <w:right w:val="none" w:sz="0" w:space="0" w:color="auto"/>
      </w:divBdr>
    </w:div>
    <w:div w:id="354498501">
      <w:bodyDiv w:val="1"/>
      <w:marLeft w:val="0"/>
      <w:marRight w:val="0"/>
      <w:marTop w:val="0"/>
      <w:marBottom w:val="0"/>
      <w:divBdr>
        <w:top w:val="none" w:sz="0" w:space="0" w:color="auto"/>
        <w:left w:val="none" w:sz="0" w:space="0" w:color="auto"/>
        <w:bottom w:val="none" w:sz="0" w:space="0" w:color="auto"/>
        <w:right w:val="none" w:sz="0" w:space="0" w:color="auto"/>
      </w:divBdr>
    </w:div>
    <w:div w:id="354888028">
      <w:bodyDiv w:val="1"/>
      <w:marLeft w:val="0"/>
      <w:marRight w:val="0"/>
      <w:marTop w:val="0"/>
      <w:marBottom w:val="0"/>
      <w:divBdr>
        <w:top w:val="none" w:sz="0" w:space="0" w:color="auto"/>
        <w:left w:val="none" w:sz="0" w:space="0" w:color="auto"/>
        <w:bottom w:val="none" w:sz="0" w:space="0" w:color="auto"/>
        <w:right w:val="none" w:sz="0" w:space="0" w:color="auto"/>
      </w:divBdr>
    </w:div>
    <w:div w:id="356781410">
      <w:bodyDiv w:val="1"/>
      <w:marLeft w:val="0"/>
      <w:marRight w:val="0"/>
      <w:marTop w:val="0"/>
      <w:marBottom w:val="0"/>
      <w:divBdr>
        <w:top w:val="none" w:sz="0" w:space="0" w:color="auto"/>
        <w:left w:val="none" w:sz="0" w:space="0" w:color="auto"/>
        <w:bottom w:val="none" w:sz="0" w:space="0" w:color="auto"/>
        <w:right w:val="none" w:sz="0" w:space="0" w:color="auto"/>
      </w:divBdr>
    </w:div>
    <w:div w:id="359472358">
      <w:bodyDiv w:val="1"/>
      <w:marLeft w:val="0"/>
      <w:marRight w:val="0"/>
      <w:marTop w:val="0"/>
      <w:marBottom w:val="0"/>
      <w:divBdr>
        <w:top w:val="none" w:sz="0" w:space="0" w:color="auto"/>
        <w:left w:val="none" w:sz="0" w:space="0" w:color="auto"/>
        <w:bottom w:val="none" w:sz="0" w:space="0" w:color="auto"/>
        <w:right w:val="none" w:sz="0" w:space="0" w:color="auto"/>
      </w:divBdr>
    </w:div>
    <w:div w:id="360279836">
      <w:bodyDiv w:val="1"/>
      <w:marLeft w:val="0"/>
      <w:marRight w:val="0"/>
      <w:marTop w:val="0"/>
      <w:marBottom w:val="0"/>
      <w:divBdr>
        <w:top w:val="none" w:sz="0" w:space="0" w:color="auto"/>
        <w:left w:val="none" w:sz="0" w:space="0" w:color="auto"/>
        <w:bottom w:val="none" w:sz="0" w:space="0" w:color="auto"/>
        <w:right w:val="none" w:sz="0" w:space="0" w:color="auto"/>
      </w:divBdr>
    </w:div>
    <w:div w:id="362167624">
      <w:bodyDiv w:val="1"/>
      <w:marLeft w:val="0"/>
      <w:marRight w:val="0"/>
      <w:marTop w:val="0"/>
      <w:marBottom w:val="0"/>
      <w:divBdr>
        <w:top w:val="none" w:sz="0" w:space="0" w:color="auto"/>
        <w:left w:val="none" w:sz="0" w:space="0" w:color="auto"/>
        <w:bottom w:val="none" w:sz="0" w:space="0" w:color="auto"/>
        <w:right w:val="none" w:sz="0" w:space="0" w:color="auto"/>
      </w:divBdr>
    </w:div>
    <w:div w:id="363792137">
      <w:bodyDiv w:val="1"/>
      <w:marLeft w:val="0"/>
      <w:marRight w:val="0"/>
      <w:marTop w:val="0"/>
      <w:marBottom w:val="0"/>
      <w:divBdr>
        <w:top w:val="none" w:sz="0" w:space="0" w:color="auto"/>
        <w:left w:val="none" w:sz="0" w:space="0" w:color="auto"/>
        <w:bottom w:val="none" w:sz="0" w:space="0" w:color="auto"/>
        <w:right w:val="none" w:sz="0" w:space="0" w:color="auto"/>
      </w:divBdr>
    </w:div>
    <w:div w:id="364329971">
      <w:bodyDiv w:val="1"/>
      <w:marLeft w:val="0"/>
      <w:marRight w:val="0"/>
      <w:marTop w:val="0"/>
      <w:marBottom w:val="0"/>
      <w:divBdr>
        <w:top w:val="none" w:sz="0" w:space="0" w:color="auto"/>
        <w:left w:val="none" w:sz="0" w:space="0" w:color="auto"/>
        <w:bottom w:val="none" w:sz="0" w:space="0" w:color="auto"/>
        <w:right w:val="none" w:sz="0" w:space="0" w:color="auto"/>
      </w:divBdr>
      <w:divsChild>
        <w:div w:id="190803286">
          <w:marLeft w:val="0"/>
          <w:marRight w:val="0"/>
          <w:marTop w:val="0"/>
          <w:marBottom w:val="0"/>
          <w:divBdr>
            <w:top w:val="none" w:sz="0" w:space="0" w:color="auto"/>
            <w:left w:val="none" w:sz="0" w:space="0" w:color="auto"/>
            <w:bottom w:val="none" w:sz="0" w:space="0" w:color="auto"/>
            <w:right w:val="none" w:sz="0" w:space="0" w:color="auto"/>
          </w:divBdr>
          <w:divsChild>
            <w:div w:id="61417498">
              <w:marLeft w:val="0"/>
              <w:marRight w:val="0"/>
              <w:marTop w:val="0"/>
              <w:marBottom w:val="0"/>
              <w:divBdr>
                <w:top w:val="none" w:sz="0" w:space="0" w:color="auto"/>
                <w:left w:val="none" w:sz="0" w:space="0" w:color="auto"/>
                <w:bottom w:val="none" w:sz="0" w:space="0" w:color="auto"/>
                <w:right w:val="none" w:sz="0" w:space="0" w:color="auto"/>
              </w:divBdr>
              <w:divsChild>
                <w:div w:id="3709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644189">
      <w:bodyDiv w:val="1"/>
      <w:marLeft w:val="0"/>
      <w:marRight w:val="0"/>
      <w:marTop w:val="0"/>
      <w:marBottom w:val="0"/>
      <w:divBdr>
        <w:top w:val="none" w:sz="0" w:space="0" w:color="auto"/>
        <w:left w:val="none" w:sz="0" w:space="0" w:color="auto"/>
        <w:bottom w:val="none" w:sz="0" w:space="0" w:color="auto"/>
        <w:right w:val="none" w:sz="0" w:space="0" w:color="auto"/>
      </w:divBdr>
    </w:div>
    <w:div w:id="364910453">
      <w:bodyDiv w:val="1"/>
      <w:marLeft w:val="0"/>
      <w:marRight w:val="0"/>
      <w:marTop w:val="0"/>
      <w:marBottom w:val="0"/>
      <w:divBdr>
        <w:top w:val="none" w:sz="0" w:space="0" w:color="auto"/>
        <w:left w:val="none" w:sz="0" w:space="0" w:color="auto"/>
        <w:bottom w:val="none" w:sz="0" w:space="0" w:color="auto"/>
        <w:right w:val="none" w:sz="0" w:space="0" w:color="auto"/>
      </w:divBdr>
    </w:div>
    <w:div w:id="365259281">
      <w:bodyDiv w:val="1"/>
      <w:marLeft w:val="0"/>
      <w:marRight w:val="0"/>
      <w:marTop w:val="0"/>
      <w:marBottom w:val="0"/>
      <w:divBdr>
        <w:top w:val="none" w:sz="0" w:space="0" w:color="auto"/>
        <w:left w:val="none" w:sz="0" w:space="0" w:color="auto"/>
        <w:bottom w:val="none" w:sz="0" w:space="0" w:color="auto"/>
        <w:right w:val="none" w:sz="0" w:space="0" w:color="auto"/>
      </w:divBdr>
      <w:divsChild>
        <w:div w:id="1514488570">
          <w:marLeft w:val="0"/>
          <w:marRight w:val="0"/>
          <w:marTop w:val="0"/>
          <w:marBottom w:val="0"/>
          <w:divBdr>
            <w:top w:val="none" w:sz="0" w:space="0" w:color="auto"/>
            <w:left w:val="none" w:sz="0" w:space="0" w:color="auto"/>
            <w:bottom w:val="none" w:sz="0" w:space="0" w:color="auto"/>
            <w:right w:val="none" w:sz="0" w:space="0" w:color="auto"/>
          </w:divBdr>
          <w:divsChild>
            <w:div w:id="942684850">
              <w:marLeft w:val="0"/>
              <w:marRight w:val="0"/>
              <w:marTop w:val="0"/>
              <w:marBottom w:val="0"/>
              <w:divBdr>
                <w:top w:val="none" w:sz="0" w:space="0" w:color="auto"/>
                <w:left w:val="none" w:sz="0" w:space="0" w:color="auto"/>
                <w:bottom w:val="none" w:sz="0" w:space="0" w:color="auto"/>
                <w:right w:val="none" w:sz="0" w:space="0" w:color="auto"/>
              </w:divBdr>
              <w:divsChild>
                <w:div w:id="92028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838287">
      <w:bodyDiv w:val="1"/>
      <w:marLeft w:val="0"/>
      <w:marRight w:val="0"/>
      <w:marTop w:val="0"/>
      <w:marBottom w:val="0"/>
      <w:divBdr>
        <w:top w:val="none" w:sz="0" w:space="0" w:color="auto"/>
        <w:left w:val="none" w:sz="0" w:space="0" w:color="auto"/>
        <w:bottom w:val="none" w:sz="0" w:space="0" w:color="auto"/>
        <w:right w:val="none" w:sz="0" w:space="0" w:color="auto"/>
      </w:divBdr>
    </w:div>
    <w:div w:id="369379827">
      <w:bodyDiv w:val="1"/>
      <w:marLeft w:val="0"/>
      <w:marRight w:val="0"/>
      <w:marTop w:val="0"/>
      <w:marBottom w:val="0"/>
      <w:divBdr>
        <w:top w:val="none" w:sz="0" w:space="0" w:color="auto"/>
        <w:left w:val="none" w:sz="0" w:space="0" w:color="auto"/>
        <w:bottom w:val="none" w:sz="0" w:space="0" w:color="auto"/>
        <w:right w:val="none" w:sz="0" w:space="0" w:color="auto"/>
      </w:divBdr>
    </w:div>
    <w:div w:id="369887391">
      <w:bodyDiv w:val="1"/>
      <w:marLeft w:val="0"/>
      <w:marRight w:val="0"/>
      <w:marTop w:val="0"/>
      <w:marBottom w:val="0"/>
      <w:divBdr>
        <w:top w:val="none" w:sz="0" w:space="0" w:color="auto"/>
        <w:left w:val="none" w:sz="0" w:space="0" w:color="auto"/>
        <w:bottom w:val="none" w:sz="0" w:space="0" w:color="auto"/>
        <w:right w:val="none" w:sz="0" w:space="0" w:color="auto"/>
      </w:divBdr>
    </w:div>
    <w:div w:id="371542612">
      <w:bodyDiv w:val="1"/>
      <w:marLeft w:val="0"/>
      <w:marRight w:val="0"/>
      <w:marTop w:val="0"/>
      <w:marBottom w:val="0"/>
      <w:divBdr>
        <w:top w:val="none" w:sz="0" w:space="0" w:color="auto"/>
        <w:left w:val="none" w:sz="0" w:space="0" w:color="auto"/>
        <w:bottom w:val="none" w:sz="0" w:space="0" w:color="auto"/>
        <w:right w:val="none" w:sz="0" w:space="0" w:color="auto"/>
      </w:divBdr>
    </w:div>
    <w:div w:id="372539221">
      <w:bodyDiv w:val="1"/>
      <w:marLeft w:val="0"/>
      <w:marRight w:val="0"/>
      <w:marTop w:val="0"/>
      <w:marBottom w:val="0"/>
      <w:divBdr>
        <w:top w:val="none" w:sz="0" w:space="0" w:color="auto"/>
        <w:left w:val="none" w:sz="0" w:space="0" w:color="auto"/>
        <w:bottom w:val="none" w:sz="0" w:space="0" w:color="auto"/>
        <w:right w:val="none" w:sz="0" w:space="0" w:color="auto"/>
      </w:divBdr>
    </w:div>
    <w:div w:id="374895711">
      <w:bodyDiv w:val="1"/>
      <w:marLeft w:val="0"/>
      <w:marRight w:val="0"/>
      <w:marTop w:val="0"/>
      <w:marBottom w:val="0"/>
      <w:divBdr>
        <w:top w:val="none" w:sz="0" w:space="0" w:color="auto"/>
        <w:left w:val="none" w:sz="0" w:space="0" w:color="auto"/>
        <w:bottom w:val="none" w:sz="0" w:space="0" w:color="auto"/>
        <w:right w:val="none" w:sz="0" w:space="0" w:color="auto"/>
      </w:divBdr>
      <w:divsChild>
        <w:div w:id="494146742">
          <w:marLeft w:val="0"/>
          <w:marRight w:val="0"/>
          <w:marTop w:val="0"/>
          <w:marBottom w:val="0"/>
          <w:divBdr>
            <w:top w:val="none" w:sz="0" w:space="0" w:color="auto"/>
            <w:left w:val="none" w:sz="0" w:space="0" w:color="auto"/>
            <w:bottom w:val="none" w:sz="0" w:space="0" w:color="auto"/>
            <w:right w:val="none" w:sz="0" w:space="0" w:color="auto"/>
          </w:divBdr>
          <w:divsChild>
            <w:div w:id="2082562429">
              <w:marLeft w:val="0"/>
              <w:marRight w:val="0"/>
              <w:marTop w:val="0"/>
              <w:marBottom w:val="0"/>
              <w:divBdr>
                <w:top w:val="none" w:sz="0" w:space="0" w:color="auto"/>
                <w:left w:val="none" w:sz="0" w:space="0" w:color="auto"/>
                <w:bottom w:val="none" w:sz="0" w:space="0" w:color="auto"/>
                <w:right w:val="none" w:sz="0" w:space="0" w:color="auto"/>
              </w:divBdr>
              <w:divsChild>
                <w:div w:id="67129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583342">
      <w:bodyDiv w:val="1"/>
      <w:marLeft w:val="0"/>
      <w:marRight w:val="0"/>
      <w:marTop w:val="0"/>
      <w:marBottom w:val="0"/>
      <w:divBdr>
        <w:top w:val="none" w:sz="0" w:space="0" w:color="auto"/>
        <w:left w:val="none" w:sz="0" w:space="0" w:color="auto"/>
        <w:bottom w:val="none" w:sz="0" w:space="0" w:color="auto"/>
        <w:right w:val="none" w:sz="0" w:space="0" w:color="auto"/>
      </w:divBdr>
    </w:div>
    <w:div w:id="377583816">
      <w:bodyDiv w:val="1"/>
      <w:marLeft w:val="0"/>
      <w:marRight w:val="0"/>
      <w:marTop w:val="0"/>
      <w:marBottom w:val="0"/>
      <w:divBdr>
        <w:top w:val="none" w:sz="0" w:space="0" w:color="auto"/>
        <w:left w:val="none" w:sz="0" w:space="0" w:color="auto"/>
        <w:bottom w:val="none" w:sz="0" w:space="0" w:color="auto"/>
        <w:right w:val="none" w:sz="0" w:space="0" w:color="auto"/>
      </w:divBdr>
    </w:div>
    <w:div w:id="377818914">
      <w:bodyDiv w:val="1"/>
      <w:marLeft w:val="0"/>
      <w:marRight w:val="0"/>
      <w:marTop w:val="0"/>
      <w:marBottom w:val="0"/>
      <w:divBdr>
        <w:top w:val="none" w:sz="0" w:space="0" w:color="auto"/>
        <w:left w:val="none" w:sz="0" w:space="0" w:color="auto"/>
        <w:bottom w:val="none" w:sz="0" w:space="0" w:color="auto"/>
        <w:right w:val="none" w:sz="0" w:space="0" w:color="auto"/>
      </w:divBdr>
      <w:divsChild>
        <w:div w:id="1138762598">
          <w:marLeft w:val="480"/>
          <w:marRight w:val="0"/>
          <w:marTop w:val="0"/>
          <w:marBottom w:val="0"/>
          <w:divBdr>
            <w:top w:val="none" w:sz="0" w:space="0" w:color="auto"/>
            <w:left w:val="none" w:sz="0" w:space="0" w:color="auto"/>
            <w:bottom w:val="none" w:sz="0" w:space="0" w:color="auto"/>
            <w:right w:val="none" w:sz="0" w:space="0" w:color="auto"/>
          </w:divBdr>
        </w:div>
        <w:div w:id="527570389">
          <w:marLeft w:val="480"/>
          <w:marRight w:val="0"/>
          <w:marTop w:val="0"/>
          <w:marBottom w:val="0"/>
          <w:divBdr>
            <w:top w:val="none" w:sz="0" w:space="0" w:color="auto"/>
            <w:left w:val="none" w:sz="0" w:space="0" w:color="auto"/>
            <w:bottom w:val="none" w:sz="0" w:space="0" w:color="auto"/>
            <w:right w:val="none" w:sz="0" w:space="0" w:color="auto"/>
          </w:divBdr>
        </w:div>
        <w:div w:id="571936651">
          <w:marLeft w:val="480"/>
          <w:marRight w:val="0"/>
          <w:marTop w:val="0"/>
          <w:marBottom w:val="0"/>
          <w:divBdr>
            <w:top w:val="none" w:sz="0" w:space="0" w:color="auto"/>
            <w:left w:val="none" w:sz="0" w:space="0" w:color="auto"/>
            <w:bottom w:val="none" w:sz="0" w:space="0" w:color="auto"/>
            <w:right w:val="none" w:sz="0" w:space="0" w:color="auto"/>
          </w:divBdr>
        </w:div>
        <w:div w:id="1246382031">
          <w:marLeft w:val="480"/>
          <w:marRight w:val="0"/>
          <w:marTop w:val="0"/>
          <w:marBottom w:val="0"/>
          <w:divBdr>
            <w:top w:val="none" w:sz="0" w:space="0" w:color="auto"/>
            <w:left w:val="none" w:sz="0" w:space="0" w:color="auto"/>
            <w:bottom w:val="none" w:sz="0" w:space="0" w:color="auto"/>
            <w:right w:val="none" w:sz="0" w:space="0" w:color="auto"/>
          </w:divBdr>
        </w:div>
        <w:div w:id="1532183767">
          <w:marLeft w:val="480"/>
          <w:marRight w:val="0"/>
          <w:marTop w:val="0"/>
          <w:marBottom w:val="0"/>
          <w:divBdr>
            <w:top w:val="none" w:sz="0" w:space="0" w:color="auto"/>
            <w:left w:val="none" w:sz="0" w:space="0" w:color="auto"/>
            <w:bottom w:val="none" w:sz="0" w:space="0" w:color="auto"/>
            <w:right w:val="none" w:sz="0" w:space="0" w:color="auto"/>
          </w:divBdr>
        </w:div>
        <w:div w:id="250358912">
          <w:marLeft w:val="480"/>
          <w:marRight w:val="0"/>
          <w:marTop w:val="0"/>
          <w:marBottom w:val="0"/>
          <w:divBdr>
            <w:top w:val="none" w:sz="0" w:space="0" w:color="auto"/>
            <w:left w:val="none" w:sz="0" w:space="0" w:color="auto"/>
            <w:bottom w:val="none" w:sz="0" w:space="0" w:color="auto"/>
            <w:right w:val="none" w:sz="0" w:space="0" w:color="auto"/>
          </w:divBdr>
        </w:div>
        <w:div w:id="762915609">
          <w:marLeft w:val="480"/>
          <w:marRight w:val="0"/>
          <w:marTop w:val="0"/>
          <w:marBottom w:val="0"/>
          <w:divBdr>
            <w:top w:val="none" w:sz="0" w:space="0" w:color="auto"/>
            <w:left w:val="none" w:sz="0" w:space="0" w:color="auto"/>
            <w:bottom w:val="none" w:sz="0" w:space="0" w:color="auto"/>
            <w:right w:val="none" w:sz="0" w:space="0" w:color="auto"/>
          </w:divBdr>
        </w:div>
        <w:div w:id="1919053535">
          <w:marLeft w:val="480"/>
          <w:marRight w:val="0"/>
          <w:marTop w:val="0"/>
          <w:marBottom w:val="0"/>
          <w:divBdr>
            <w:top w:val="none" w:sz="0" w:space="0" w:color="auto"/>
            <w:left w:val="none" w:sz="0" w:space="0" w:color="auto"/>
            <w:bottom w:val="none" w:sz="0" w:space="0" w:color="auto"/>
            <w:right w:val="none" w:sz="0" w:space="0" w:color="auto"/>
          </w:divBdr>
        </w:div>
        <w:div w:id="183907738">
          <w:marLeft w:val="480"/>
          <w:marRight w:val="0"/>
          <w:marTop w:val="0"/>
          <w:marBottom w:val="0"/>
          <w:divBdr>
            <w:top w:val="none" w:sz="0" w:space="0" w:color="auto"/>
            <w:left w:val="none" w:sz="0" w:space="0" w:color="auto"/>
            <w:bottom w:val="none" w:sz="0" w:space="0" w:color="auto"/>
            <w:right w:val="none" w:sz="0" w:space="0" w:color="auto"/>
          </w:divBdr>
        </w:div>
        <w:div w:id="1842891872">
          <w:marLeft w:val="480"/>
          <w:marRight w:val="0"/>
          <w:marTop w:val="0"/>
          <w:marBottom w:val="0"/>
          <w:divBdr>
            <w:top w:val="none" w:sz="0" w:space="0" w:color="auto"/>
            <w:left w:val="none" w:sz="0" w:space="0" w:color="auto"/>
            <w:bottom w:val="none" w:sz="0" w:space="0" w:color="auto"/>
            <w:right w:val="none" w:sz="0" w:space="0" w:color="auto"/>
          </w:divBdr>
        </w:div>
        <w:div w:id="215119974">
          <w:marLeft w:val="480"/>
          <w:marRight w:val="0"/>
          <w:marTop w:val="0"/>
          <w:marBottom w:val="0"/>
          <w:divBdr>
            <w:top w:val="none" w:sz="0" w:space="0" w:color="auto"/>
            <w:left w:val="none" w:sz="0" w:space="0" w:color="auto"/>
            <w:bottom w:val="none" w:sz="0" w:space="0" w:color="auto"/>
            <w:right w:val="none" w:sz="0" w:space="0" w:color="auto"/>
          </w:divBdr>
        </w:div>
        <w:div w:id="43797812">
          <w:marLeft w:val="480"/>
          <w:marRight w:val="0"/>
          <w:marTop w:val="0"/>
          <w:marBottom w:val="0"/>
          <w:divBdr>
            <w:top w:val="none" w:sz="0" w:space="0" w:color="auto"/>
            <w:left w:val="none" w:sz="0" w:space="0" w:color="auto"/>
            <w:bottom w:val="none" w:sz="0" w:space="0" w:color="auto"/>
            <w:right w:val="none" w:sz="0" w:space="0" w:color="auto"/>
          </w:divBdr>
        </w:div>
        <w:div w:id="1447701291">
          <w:marLeft w:val="480"/>
          <w:marRight w:val="0"/>
          <w:marTop w:val="0"/>
          <w:marBottom w:val="0"/>
          <w:divBdr>
            <w:top w:val="none" w:sz="0" w:space="0" w:color="auto"/>
            <w:left w:val="none" w:sz="0" w:space="0" w:color="auto"/>
            <w:bottom w:val="none" w:sz="0" w:space="0" w:color="auto"/>
            <w:right w:val="none" w:sz="0" w:space="0" w:color="auto"/>
          </w:divBdr>
        </w:div>
        <w:div w:id="888613910">
          <w:marLeft w:val="480"/>
          <w:marRight w:val="0"/>
          <w:marTop w:val="0"/>
          <w:marBottom w:val="0"/>
          <w:divBdr>
            <w:top w:val="none" w:sz="0" w:space="0" w:color="auto"/>
            <w:left w:val="none" w:sz="0" w:space="0" w:color="auto"/>
            <w:bottom w:val="none" w:sz="0" w:space="0" w:color="auto"/>
            <w:right w:val="none" w:sz="0" w:space="0" w:color="auto"/>
          </w:divBdr>
        </w:div>
        <w:div w:id="1411733968">
          <w:marLeft w:val="480"/>
          <w:marRight w:val="0"/>
          <w:marTop w:val="0"/>
          <w:marBottom w:val="0"/>
          <w:divBdr>
            <w:top w:val="none" w:sz="0" w:space="0" w:color="auto"/>
            <w:left w:val="none" w:sz="0" w:space="0" w:color="auto"/>
            <w:bottom w:val="none" w:sz="0" w:space="0" w:color="auto"/>
            <w:right w:val="none" w:sz="0" w:space="0" w:color="auto"/>
          </w:divBdr>
        </w:div>
        <w:div w:id="579101238">
          <w:marLeft w:val="480"/>
          <w:marRight w:val="0"/>
          <w:marTop w:val="0"/>
          <w:marBottom w:val="0"/>
          <w:divBdr>
            <w:top w:val="none" w:sz="0" w:space="0" w:color="auto"/>
            <w:left w:val="none" w:sz="0" w:space="0" w:color="auto"/>
            <w:bottom w:val="none" w:sz="0" w:space="0" w:color="auto"/>
            <w:right w:val="none" w:sz="0" w:space="0" w:color="auto"/>
          </w:divBdr>
        </w:div>
        <w:div w:id="1675649114">
          <w:marLeft w:val="480"/>
          <w:marRight w:val="0"/>
          <w:marTop w:val="0"/>
          <w:marBottom w:val="0"/>
          <w:divBdr>
            <w:top w:val="none" w:sz="0" w:space="0" w:color="auto"/>
            <w:left w:val="none" w:sz="0" w:space="0" w:color="auto"/>
            <w:bottom w:val="none" w:sz="0" w:space="0" w:color="auto"/>
            <w:right w:val="none" w:sz="0" w:space="0" w:color="auto"/>
          </w:divBdr>
        </w:div>
        <w:div w:id="1998412637">
          <w:marLeft w:val="480"/>
          <w:marRight w:val="0"/>
          <w:marTop w:val="0"/>
          <w:marBottom w:val="0"/>
          <w:divBdr>
            <w:top w:val="none" w:sz="0" w:space="0" w:color="auto"/>
            <w:left w:val="none" w:sz="0" w:space="0" w:color="auto"/>
            <w:bottom w:val="none" w:sz="0" w:space="0" w:color="auto"/>
            <w:right w:val="none" w:sz="0" w:space="0" w:color="auto"/>
          </w:divBdr>
        </w:div>
        <w:div w:id="568271224">
          <w:marLeft w:val="480"/>
          <w:marRight w:val="0"/>
          <w:marTop w:val="0"/>
          <w:marBottom w:val="0"/>
          <w:divBdr>
            <w:top w:val="none" w:sz="0" w:space="0" w:color="auto"/>
            <w:left w:val="none" w:sz="0" w:space="0" w:color="auto"/>
            <w:bottom w:val="none" w:sz="0" w:space="0" w:color="auto"/>
            <w:right w:val="none" w:sz="0" w:space="0" w:color="auto"/>
          </w:divBdr>
        </w:div>
        <w:div w:id="2073193287">
          <w:marLeft w:val="480"/>
          <w:marRight w:val="0"/>
          <w:marTop w:val="0"/>
          <w:marBottom w:val="0"/>
          <w:divBdr>
            <w:top w:val="none" w:sz="0" w:space="0" w:color="auto"/>
            <w:left w:val="none" w:sz="0" w:space="0" w:color="auto"/>
            <w:bottom w:val="none" w:sz="0" w:space="0" w:color="auto"/>
            <w:right w:val="none" w:sz="0" w:space="0" w:color="auto"/>
          </w:divBdr>
        </w:div>
        <w:div w:id="683552012">
          <w:marLeft w:val="480"/>
          <w:marRight w:val="0"/>
          <w:marTop w:val="0"/>
          <w:marBottom w:val="0"/>
          <w:divBdr>
            <w:top w:val="none" w:sz="0" w:space="0" w:color="auto"/>
            <w:left w:val="none" w:sz="0" w:space="0" w:color="auto"/>
            <w:bottom w:val="none" w:sz="0" w:space="0" w:color="auto"/>
            <w:right w:val="none" w:sz="0" w:space="0" w:color="auto"/>
          </w:divBdr>
        </w:div>
        <w:div w:id="1288198695">
          <w:marLeft w:val="480"/>
          <w:marRight w:val="0"/>
          <w:marTop w:val="0"/>
          <w:marBottom w:val="0"/>
          <w:divBdr>
            <w:top w:val="none" w:sz="0" w:space="0" w:color="auto"/>
            <w:left w:val="none" w:sz="0" w:space="0" w:color="auto"/>
            <w:bottom w:val="none" w:sz="0" w:space="0" w:color="auto"/>
            <w:right w:val="none" w:sz="0" w:space="0" w:color="auto"/>
          </w:divBdr>
        </w:div>
        <w:div w:id="1011182243">
          <w:marLeft w:val="480"/>
          <w:marRight w:val="0"/>
          <w:marTop w:val="0"/>
          <w:marBottom w:val="0"/>
          <w:divBdr>
            <w:top w:val="none" w:sz="0" w:space="0" w:color="auto"/>
            <w:left w:val="none" w:sz="0" w:space="0" w:color="auto"/>
            <w:bottom w:val="none" w:sz="0" w:space="0" w:color="auto"/>
            <w:right w:val="none" w:sz="0" w:space="0" w:color="auto"/>
          </w:divBdr>
        </w:div>
        <w:div w:id="420954169">
          <w:marLeft w:val="480"/>
          <w:marRight w:val="0"/>
          <w:marTop w:val="0"/>
          <w:marBottom w:val="0"/>
          <w:divBdr>
            <w:top w:val="none" w:sz="0" w:space="0" w:color="auto"/>
            <w:left w:val="none" w:sz="0" w:space="0" w:color="auto"/>
            <w:bottom w:val="none" w:sz="0" w:space="0" w:color="auto"/>
            <w:right w:val="none" w:sz="0" w:space="0" w:color="auto"/>
          </w:divBdr>
        </w:div>
        <w:div w:id="1542551753">
          <w:marLeft w:val="480"/>
          <w:marRight w:val="0"/>
          <w:marTop w:val="0"/>
          <w:marBottom w:val="0"/>
          <w:divBdr>
            <w:top w:val="none" w:sz="0" w:space="0" w:color="auto"/>
            <w:left w:val="none" w:sz="0" w:space="0" w:color="auto"/>
            <w:bottom w:val="none" w:sz="0" w:space="0" w:color="auto"/>
            <w:right w:val="none" w:sz="0" w:space="0" w:color="auto"/>
          </w:divBdr>
        </w:div>
        <w:div w:id="1506431624">
          <w:marLeft w:val="480"/>
          <w:marRight w:val="0"/>
          <w:marTop w:val="0"/>
          <w:marBottom w:val="0"/>
          <w:divBdr>
            <w:top w:val="none" w:sz="0" w:space="0" w:color="auto"/>
            <w:left w:val="none" w:sz="0" w:space="0" w:color="auto"/>
            <w:bottom w:val="none" w:sz="0" w:space="0" w:color="auto"/>
            <w:right w:val="none" w:sz="0" w:space="0" w:color="auto"/>
          </w:divBdr>
        </w:div>
        <w:div w:id="1093625361">
          <w:marLeft w:val="480"/>
          <w:marRight w:val="0"/>
          <w:marTop w:val="0"/>
          <w:marBottom w:val="0"/>
          <w:divBdr>
            <w:top w:val="none" w:sz="0" w:space="0" w:color="auto"/>
            <w:left w:val="none" w:sz="0" w:space="0" w:color="auto"/>
            <w:bottom w:val="none" w:sz="0" w:space="0" w:color="auto"/>
            <w:right w:val="none" w:sz="0" w:space="0" w:color="auto"/>
          </w:divBdr>
        </w:div>
        <w:div w:id="1381707622">
          <w:marLeft w:val="480"/>
          <w:marRight w:val="0"/>
          <w:marTop w:val="0"/>
          <w:marBottom w:val="0"/>
          <w:divBdr>
            <w:top w:val="none" w:sz="0" w:space="0" w:color="auto"/>
            <w:left w:val="none" w:sz="0" w:space="0" w:color="auto"/>
            <w:bottom w:val="none" w:sz="0" w:space="0" w:color="auto"/>
            <w:right w:val="none" w:sz="0" w:space="0" w:color="auto"/>
          </w:divBdr>
        </w:div>
        <w:div w:id="1659185950">
          <w:marLeft w:val="480"/>
          <w:marRight w:val="0"/>
          <w:marTop w:val="0"/>
          <w:marBottom w:val="0"/>
          <w:divBdr>
            <w:top w:val="none" w:sz="0" w:space="0" w:color="auto"/>
            <w:left w:val="none" w:sz="0" w:space="0" w:color="auto"/>
            <w:bottom w:val="none" w:sz="0" w:space="0" w:color="auto"/>
            <w:right w:val="none" w:sz="0" w:space="0" w:color="auto"/>
          </w:divBdr>
        </w:div>
        <w:div w:id="555550024">
          <w:marLeft w:val="480"/>
          <w:marRight w:val="0"/>
          <w:marTop w:val="0"/>
          <w:marBottom w:val="0"/>
          <w:divBdr>
            <w:top w:val="none" w:sz="0" w:space="0" w:color="auto"/>
            <w:left w:val="none" w:sz="0" w:space="0" w:color="auto"/>
            <w:bottom w:val="none" w:sz="0" w:space="0" w:color="auto"/>
            <w:right w:val="none" w:sz="0" w:space="0" w:color="auto"/>
          </w:divBdr>
        </w:div>
        <w:div w:id="639268198">
          <w:marLeft w:val="480"/>
          <w:marRight w:val="0"/>
          <w:marTop w:val="0"/>
          <w:marBottom w:val="0"/>
          <w:divBdr>
            <w:top w:val="none" w:sz="0" w:space="0" w:color="auto"/>
            <w:left w:val="none" w:sz="0" w:space="0" w:color="auto"/>
            <w:bottom w:val="none" w:sz="0" w:space="0" w:color="auto"/>
            <w:right w:val="none" w:sz="0" w:space="0" w:color="auto"/>
          </w:divBdr>
        </w:div>
        <w:div w:id="41909738">
          <w:marLeft w:val="480"/>
          <w:marRight w:val="0"/>
          <w:marTop w:val="0"/>
          <w:marBottom w:val="0"/>
          <w:divBdr>
            <w:top w:val="none" w:sz="0" w:space="0" w:color="auto"/>
            <w:left w:val="none" w:sz="0" w:space="0" w:color="auto"/>
            <w:bottom w:val="none" w:sz="0" w:space="0" w:color="auto"/>
            <w:right w:val="none" w:sz="0" w:space="0" w:color="auto"/>
          </w:divBdr>
        </w:div>
        <w:div w:id="434862799">
          <w:marLeft w:val="480"/>
          <w:marRight w:val="0"/>
          <w:marTop w:val="0"/>
          <w:marBottom w:val="0"/>
          <w:divBdr>
            <w:top w:val="none" w:sz="0" w:space="0" w:color="auto"/>
            <w:left w:val="none" w:sz="0" w:space="0" w:color="auto"/>
            <w:bottom w:val="none" w:sz="0" w:space="0" w:color="auto"/>
            <w:right w:val="none" w:sz="0" w:space="0" w:color="auto"/>
          </w:divBdr>
        </w:div>
        <w:div w:id="295454934">
          <w:marLeft w:val="480"/>
          <w:marRight w:val="0"/>
          <w:marTop w:val="0"/>
          <w:marBottom w:val="0"/>
          <w:divBdr>
            <w:top w:val="none" w:sz="0" w:space="0" w:color="auto"/>
            <w:left w:val="none" w:sz="0" w:space="0" w:color="auto"/>
            <w:bottom w:val="none" w:sz="0" w:space="0" w:color="auto"/>
            <w:right w:val="none" w:sz="0" w:space="0" w:color="auto"/>
          </w:divBdr>
        </w:div>
        <w:div w:id="1585143918">
          <w:marLeft w:val="480"/>
          <w:marRight w:val="0"/>
          <w:marTop w:val="0"/>
          <w:marBottom w:val="0"/>
          <w:divBdr>
            <w:top w:val="none" w:sz="0" w:space="0" w:color="auto"/>
            <w:left w:val="none" w:sz="0" w:space="0" w:color="auto"/>
            <w:bottom w:val="none" w:sz="0" w:space="0" w:color="auto"/>
            <w:right w:val="none" w:sz="0" w:space="0" w:color="auto"/>
          </w:divBdr>
        </w:div>
        <w:div w:id="2047216540">
          <w:marLeft w:val="480"/>
          <w:marRight w:val="0"/>
          <w:marTop w:val="0"/>
          <w:marBottom w:val="0"/>
          <w:divBdr>
            <w:top w:val="none" w:sz="0" w:space="0" w:color="auto"/>
            <w:left w:val="none" w:sz="0" w:space="0" w:color="auto"/>
            <w:bottom w:val="none" w:sz="0" w:space="0" w:color="auto"/>
            <w:right w:val="none" w:sz="0" w:space="0" w:color="auto"/>
          </w:divBdr>
        </w:div>
        <w:div w:id="1549806254">
          <w:marLeft w:val="480"/>
          <w:marRight w:val="0"/>
          <w:marTop w:val="0"/>
          <w:marBottom w:val="0"/>
          <w:divBdr>
            <w:top w:val="none" w:sz="0" w:space="0" w:color="auto"/>
            <w:left w:val="none" w:sz="0" w:space="0" w:color="auto"/>
            <w:bottom w:val="none" w:sz="0" w:space="0" w:color="auto"/>
            <w:right w:val="none" w:sz="0" w:space="0" w:color="auto"/>
          </w:divBdr>
        </w:div>
        <w:div w:id="1534071644">
          <w:marLeft w:val="480"/>
          <w:marRight w:val="0"/>
          <w:marTop w:val="0"/>
          <w:marBottom w:val="0"/>
          <w:divBdr>
            <w:top w:val="none" w:sz="0" w:space="0" w:color="auto"/>
            <w:left w:val="none" w:sz="0" w:space="0" w:color="auto"/>
            <w:bottom w:val="none" w:sz="0" w:space="0" w:color="auto"/>
            <w:right w:val="none" w:sz="0" w:space="0" w:color="auto"/>
          </w:divBdr>
        </w:div>
        <w:div w:id="1057825049">
          <w:marLeft w:val="480"/>
          <w:marRight w:val="0"/>
          <w:marTop w:val="0"/>
          <w:marBottom w:val="0"/>
          <w:divBdr>
            <w:top w:val="none" w:sz="0" w:space="0" w:color="auto"/>
            <w:left w:val="none" w:sz="0" w:space="0" w:color="auto"/>
            <w:bottom w:val="none" w:sz="0" w:space="0" w:color="auto"/>
            <w:right w:val="none" w:sz="0" w:space="0" w:color="auto"/>
          </w:divBdr>
        </w:div>
        <w:div w:id="1528635430">
          <w:marLeft w:val="480"/>
          <w:marRight w:val="0"/>
          <w:marTop w:val="0"/>
          <w:marBottom w:val="0"/>
          <w:divBdr>
            <w:top w:val="none" w:sz="0" w:space="0" w:color="auto"/>
            <w:left w:val="none" w:sz="0" w:space="0" w:color="auto"/>
            <w:bottom w:val="none" w:sz="0" w:space="0" w:color="auto"/>
            <w:right w:val="none" w:sz="0" w:space="0" w:color="auto"/>
          </w:divBdr>
        </w:div>
        <w:div w:id="1982998167">
          <w:marLeft w:val="480"/>
          <w:marRight w:val="0"/>
          <w:marTop w:val="0"/>
          <w:marBottom w:val="0"/>
          <w:divBdr>
            <w:top w:val="none" w:sz="0" w:space="0" w:color="auto"/>
            <w:left w:val="none" w:sz="0" w:space="0" w:color="auto"/>
            <w:bottom w:val="none" w:sz="0" w:space="0" w:color="auto"/>
            <w:right w:val="none" w:sz="0" w:space="0" w:color="auto"/>
          </w:divBdr>
        </w:div>
        <w:div w:id="247661256">
          <w:marLeft w:val="480"/>
          <w:marRight w:val="0"/>
          <w:marTop w:val="0"/>
          <w:marBottom w:val="0"/>
          <w:divBdr>
            <w:top w:val="none" w:sz="0" w:space="0" w:color="auto"/>
            <w:left w:val="none" w:sz="0" w:space="0" w:color="auto"/>
            <w:bottom w:val="none" w:sz="0" w:space="0" w:color="auto"/>
            <w:right w:val="none" w:sz="0" w:space="0" w:color="auto"/>
          </w:divBdr>
        </w:div>
        <w:div w:id="712193747">
          <w:marLeft w:val="480"/>
          <w:marRight w:val="0"/>
          <w:marTop w:val="0"/>
          <w:marBottom w:val="0"/>
          <w:divBdr>
            <w:top w:val="none" w:sz="0" w:space="0" w:color="auto"/>
            <w:left w:val="none" w:sz="0" w:space="0" w:color="auto"/>
            <w:bottom w:val="none" w:sz="0" w:space="0" w:color="auto"/>
            <w:right w:val="none" w:sz="0" w:space="0" w:color="auto"/>
          </w:divBdr>
        </w:div>
        <w:div w:id="1372924428">
          <w:marLeft w:val="480"/>
          <w:marRight w:val="0"/>
          <w:marTop w:val="0"/>
          <w:marBottom w:val="0"/>
          <w:divBdr>
            <w:top w:val="none" w:sz="0" w:space="0" w:color="auto"/>
            <w:left w:val="none" w:sz="0" w:space="0" w:color="auto"/>
            <w:bottom w:val="none" w:sz="0" w:space="0" w:color="auto"/>
            <w:right w:val="none" w:sz="0" w:space="0" w:color="auto"/>
          </w:divBdr>
        </w:div>
        <w:div w:id="341786555">
          <w:marLeft w:val="480"/>
          <w:marRight w:val="0"/>
          <w:marTop w:val="0"/>
          <w:marBottom w:val="0"/>
          <w:divBdr>
            <w:top w:val="none" w:sz="0" w:space="0" w:color="auto"/>
            <w:left w:val="none" w:sz="0" w:space="0" w:color="auto"/>
            <w:bottom w:val="none" w:sz="0" w:space="0" w:color="auto"/>
            <w:right w:val="none" w:sz="0" w:space="0" w:color="auto"/>
          </w:divBdr>
        </w:div>
        <w:div w:id="112792935">
          <w:marLeft w:val="480"/>
          <w:marRight w:val="0"/>
          <w:marTop w:val="0"/>
          <w:marBottom w:val="0"/>
          <w:divBdr>
            <w:top w:val="none" w:sz="0" w:space="0" w:color="auto"/>
            <w:left w:val="none" w:sz="0" w:space="0" w:color="auto"/>
            <w:bottom w:val="none" w:sz="0" w:space="0" w:color="auto"/>
            <w:right w:val="none" w:sz="0" w:space="0" w:color="auto"/>
          </w:divBdr>
        </w:div>
      </w:divsChild>
    </w:div>
    <w:div w:id="377822292">
      <w:bodyDiv w:val="1"/>
      <w:marLeft w:val="0"/>
      <w:marRight w:val="0"/>
      <w:marTop w:val="0"/>
      <w:marBottom w:val="0"/>
      <w:divBdr>
        <w:top w:val="none" w:sz="0" w:space="0" w:color="auto"/>
        <w:left w:val="none" w:sz="0" w:space="0" w:color="auto"/>
        <w:bottom w:val="none" w:sz="0" w:space="0" w:color="auto"/>
        <w:right w:val="none" w:sz="0" w:space="0" w:color="auto"/>
      </w:divBdr>
    </w:div>
    <w:div w:id="378165417">
      <w:bodyDiv w:val="1"/>
      <w:marLeft w:val="0"/>
      <w:marRight w:val="0"/>
      <w:marTop w:val="0"/>
      <w:marBottom w:val="0"/>
      <w:divBdr>
        <w:top w:val="none" w:sz="0" w:space="0" w:color="auto"/>
        <w:left w:val="none" w:sz="0" w:space="0" w:color="auto"/>
        <w:bottom w:val="none" w:sz="0" w:space="0" w:color="auto"/>
        <w:right w:val="none" w:sz="0" w:space="0" w:color="auto"/>
      </w:divBdr>
    </w:div>
    <w:div w:id="379289195">
      <w:bodyDiv w:val="1"/>
      <w:marLeft w:val="0"/>
      <w:marRight w:val="0"/>
      <w:marTop w:val="0"/>
      <w:marBottom w:val="0"/>
      <w:divBdr>
        <w:top w:val="none" w:sz="0" w:space="0" w:color="auto"/>
        <w:left w:val="none" w:sz="0" w:space="0" w:color="auto"/>
        <w:bottom w:val="none" w:sz="0" w:space="0" w:color="auto"/>
        <w:right w:val="none" w:sz="0" w:space="0" w:color="auto"/>
      </w:divBdr>
    </w:div>
    <w:div w:id="379941942">
      <w:bodyDiv w:val="1"/>
      <w:marLeft w:val="0"/>
      <w:marRight w:val="0"/>
      <w:marTop w:val="0"/>
      <w:marBottom w:val="0"/>
      <w:divBdr>
        <w:top w:val="none" w:sz="0" w:space="0" w:color="auto"/>
        <w:left w:val="none" w:sz="0" w:space="0" w:color="auto"/>
        <w:bottom w:val="none" w:sz="0" w:space="0" w:color="auto"/>
        <w:right w:val="none" w:sz="0" w:space="0" w:color="auto"/>
      </w:divBdr>
    </w:div>
    <w:div w:id="381098985">
      <w:bodyDiv w:val="1"/>
      <w:marLeft w:val="0"/>
      <w:marRight w:val="0"/>
      <w:marTop w:val="0"/>
      <w:marBottom w:val="0"/>
      <w:divBdr>
        <w:top w:val="none" w:sz="0" w:space="0" w:color="auto"/>
        <w:left w:val="none" w:sz="0" w:space="0" w:color="auto"/>
        <w:bottom w:val="none" w:sz="0" w:space="0" w:color="auto"/>
        <w:right w:val="none" w:sz="0" w:space="0" w:color="auto"/>
      </w:divBdr>
    </w:div>
    <w:div w:id="381709310">
      <w:bodyDiv w:val="1"/>
      <w:marLeft w:val="0"/>
      <w:marRight w:val="0"/>
      <w:marTop w:val="0"/>
      <w:marBottom w:val="0"/>
      <w:divBdr>
        <w:top w:val="none" w:sz="0" w:space="0" w:color="auto"/>
        <w:left w:val="none" w:sz="0" w:space="0" w:color="auto"/>
        <w:bottom w:val="none" w:sz="0" w:space="0" w:color="auto"/>
        <w:right w:val="none" w:sz="0" w:space="0" w:color="auto"/>
      </w:divBdr>
      <w:divsChild>
        <w:div w:id="945040104">
          <w:marLeft w:val="0"/>
          <w:marRight w:val="0"/>
          <w:marTop w:val="0"/>
          <w:marBottom w:val="0"/>
          <w:divBdr>
            <w:top w:val="none" w:sz="0" w:space="0" w:color="auto"/>
            <w:left w:val="none" w:sz="0" w:space="0" w:color="auto"/>
            <w:bottom w:val="none" w:sz="0" w:space="0" w:color="auto"/>
            <w:right w:val="none" w:sz="0" w:space="0" w:color="auto"/>
          </w:divBdr>
          <w:divsChild>
            <w:div w:id="1496188870">
              <w:marLeft w:val="0"/>
              <w:marRight w:val="0"/>
              <w:marTop w:val="0"/>
              <w:marBottom w:val="0"/>
              <w:divBdr>
                <w:top w:val="none" w:sz="0" w:space="0" w:color="auto"/>
                <w:left w:val="none" w:sz="0" w:space="0" w:color="auto"/>
                <w:bottom w:val="none" w:sz="0" w:space="0" w:color="auto"/>
                <w:right w:val="none" w:sz="0" w:space="0" w:color="auto"/>
              </w:divBdr>
              <w:divsChild>
                <w:div w:id="635985906">
                  <w:marLeft w:val="0"/>
                  <w:marRight w:val="0"/>
                  <w:marTop w:val="0"/>
                  <w:marBottom w:val="0"/>
                  <w:divBdr>
                    <w:top w:val="none" w:sz="0" w:space="0" w:color="auto"/>
                    <w:left w:val="none" w:sz="0" w:space="0" w:color="auto"/>
                    <w:bottom w:val="none" w:sz="0" w:space="0" w:color="auto"/>
                    <w:right w:val="none" w:sz="0" w:space="0" w:color="auto"/>
                  </w:divBdr>
                  <w:divsChild>
                    <w:div w:id="4425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171209">
      <w:bodyDiv w:val="1"/>
      <w:marLeft w:val="0"/>
      <w:marRight w:val="0"/>
      <w:marTop w:val="0"/>
      <w:marBottom w:val="0"/>
      <w:divBdr>
        <w:top w:val="none" w:sz="0" w:space="0" w:color="auto"/>
        <w:left w:val="none" w:sz="0" w:space="0" w:color="auto"/>
        <w:bottom w:val="none" w:sz="0" w:space="0" w:color="auto"/>
        <w:right w:val="none" w:sz="0" w:space="0" w:color="auto"/>
      </w:divBdr>
    </w:div>
    <w:div w:id="382749963">
      <w:bodyDiv w:val="1"/>
      <w:marLeft w:val="0"/>
      <w:marRight w:val="0"/>
      <w:marTop w:val="0"/>
      <w:marBottom w:val="0"/>
      <w:divBdr>
        <w:top w:val="none" w:sz="0" w:space="0" w:color="auto"/>
        <w:left w:val="none" w:sz="0" w:space="0" w:color="auto"/>
        <w:bottom w:val="none" w:sz="0" w:space="0" w:color="auto"/>
        <w:right w:val="none" w:sz="0" w:space="0" w:color="auto"/>
      </w:divBdr>
    </w:div>
    <w:div w:id="383212744">
      <w:bodyDiv w:val="1"/>
      <w:marLeft w:val="0"/>
      <w:marRight w:val="0"/>
      <w:marTop w:val="0"/>
      <w:marBottom w:val="0"/>
      <w:divBdr>
        <w:top w:val="none" w:sz="0" w:space="0" w:color="auto"/>
        <w:left w:val="none" w:sz="0" w:space="0" w:color="auto"/>
        <w:bottom w:val="none" w:sz="0" w:space="0" w:color="auto"/>
        <w:right w:val="none" w:sz="0" w:space="0" w:color="auto"/>
      </w:divBdr>
    </w:div>
    <w:div w:id="383408298">
      <w:bodyDiv w:val="1"/>
      <w:marLeft w:val="0"/>
      <w:marRight w:val="0"/>
      <w:marTop w:val="0"/>
      <w:marBottom w:val="0"/>
      <w:divBdr>
        <w:top w:val="none" w:sz="0" w:space="0" w:color="auto"/>
        <w:left w:val="none" w:sz="0" w:space="0" w:color="auto"/>
        <w:bottom w:val="none" w:sz="0" w:space="0" w:color="auto"/>
        <w:right w:val="none" w:sz="0" w:space="0" w:color="auto"/>
      </w:divBdr>
    </w:div>
    <w:div w:id="383868517">
      <w:bodyDiv w:val="1"/>
      <w:marLeft w:val="0"/>
      <w:marRight w:val="0"/>
      <w:marTop w:val="0"/>
      <w:marBottom w:val="0"/>
      <w:divBdr>
        <w:top w:val="none" w:sz="0" w:space="0" w:color="auto"/>
        <w:left w:val="none" w:sz="0" w:space="0" w:color="auto"/>
        <w:bottom w:val="none" w:sz="0" w:space="0" w:color="auto"/>
        <w:right w:val="none" w:sz="0" w:space="0" w:color="auto"/>
      </w:divBdr>
    </w:div>
    <w:div w:id="384523657">
      <w:bodyDiv w:val="1"/>
      <w:marLeft w:val="0"/>
      <w:marRight w:val="0"/>
      <w:marTop w:val="0"/>
      <w:marBottom w:val="0"/>
      <w:divBdr>
        <w:top w:val="none" w:sz="0" w:space="0" w:color="auto"/>
        <w:left w:val="none" w:sz="0" w:space="0" w:color="auto"/>
        <w:bottom w:val="none" w:sz="0" w:space="0" w:color="auto"/>
        <w:right w:val="none" w:sz="0" w:space="0" w:color="auto"/>
      </w:divBdr>
    </w:div>
    <w:div w:id="384570425">
      <w:bodyDiv w:val="1"/>
      <w:marLeft w:val="0"/>
      <w:marRight w:val="0"/>
      <w:marTop w:val="0"/>
      <w:marBottom w:val="0"/>
      <w:divBdr>
        <w:top w:val="none" w:sz="0" w:space="0" w:color="auto"/>
        <w:left w:val="none" w:sz="0" w:space="0" w:color="auto"/>
        <w:bottom w:val="none" w:sz="0" w:space="0" w:color="auto"/>
        <w:right w:val="none" w:sz="0" w:space="0" w:color="auto"/>
      </w:divBdr>
    </w:div>
    <w:div w:id="384570950">
      <w:bodyDiv w:val="1"/>
      <w:marLeft w:val="0"/>
      <w:marRight w:val="0"/>
      <w:marTop w:val="0"/>
      <w:marBottom w:val="0"/>
      <w:divBdr>
        <w:top w:val="none" w:sz="0" w:space="0" w:color="auto"/>
        <w:left w:val="none" w:sz="0" w:space="0" w:color="auto"/>
        <w:bottom w:val="none" w:sz="0" w:space="0" w:color="auto"/>
        <w:right w:val="none" w:sz="0" w:space="0" w:color="auto"/>
      </w:divBdr>
    </w:div>
    <w:div w:id="386686625">
      <w:bodyDiv w:val="1"/>
      <w:marLeft w:val="0"/>
      <w:marRight w:val="0"/>
      <w:marTop w:val="0"/>
      <w:marBottom w:val="0"/>
      <w:divBdr>
        <w:top w:val="none" w:sz="0" w:space="0" w:color="auto"/>
        <w:left w:val="none" w:sz="0" w:space="0" w:color="auto"/>
        <w:bottom w:val="none" w:sz="0" w:space="0" w:color="auto"/>
        <w:right w:val="none" w:sz="0" w:space="0" w:color="auto"/>
      </w:divBdr>
    </w:div>
    <w:div w:id="388848998">
      <w:bodyDiv w:val="1"/>
      <w:marLeft w:val="0"/>
      <w:marRight w:val="0"/>
      <w:marTop w:val="0"/>
      <w:marBottom w:val="0"/>
      <w:divBdr>
        <w:top w:val="none" w:sz="0" w:space="0" w:color="auto"/>
        <w:left w:val="none" w:sz="0" w:space="0" w:color="auto"/>
        <w:bottom w:val="none" w:sz="0" w:space="0" w:color="auto"/>
        <w:right w:val="none" w:sz="0" w:space="0" w:color="auto"/>
      </w:divBdr>
    </w:div>
    <w:div w:id="389039075">
      <w:bodyDiv w:val="1"/>
      <w:marLeft w:val="0"/>
      <w:marRight w:val="0"/>
      <w:marTop w:val="0"/>
      <w:marBottom w:val="0"/>
      <w:divBdr>
        <w:top w:val="none" w:sz="0" w:space="0" w:color="auto"/>
        <w:left w:val="none" w:sz="0" w:space="0" w:color="auto"/>
        <w:bottom w:val="none" w:sz="0" w:space="0" w:color="auto"/>
        <w:right w:val="none" w:sz="0" w:space="0" w:color="auto"/>
      </w:divBdr>
    </w:div>
    <w:div w:id="389114201">
      <w:bodyDiv w:val="1"/>
      <w:marLeft w:val="0"/>
      <w:marRight w:val="0"/>
      <w:marTop w:val="0"/>
      <w:marBottom w:val="0"/>
      <w:divBdr>
        <w:top w:val="none" w:sz="0" w:space="0" w:color="auto"/>
        <w:left w:val="none" w:sz="0" w:space="0" w:color="auto"/>
        <w:bottom w:val="none" w:sz="0" w:space="0" w:color="auto"/>
        <w:right w:val="none" w:sz="0" w:space="0" w:color="auto"/>
      </w:divBdr>
    </w:div>
    <w:div w:id="389810362">
      <w:bodyDiv w:val="1"/>
      <w:marLeft w:val="0"/>
      <w:marRight w:val="0"/>
      <w:marTop w:val="0"/>
      <w:marBottom w:val="0"/>
      <w:divBdr>
        <w:top w:val="none" w:sz="0" w:space="0" w:color="auto"/>
        <w:left w:val="none" w:sz="0" w:space="0" w:color="auto"/>
        <w:bottom w:val="none" w:sz="0" w:space="0" w:color="auto"/>
        <w:right w:val="none" w:sz="0" w:space="0" w:color="auto"/>
      </w:divBdr>
    </w:div>
    <w:div w:id="389965780">
      <w:bodyDiv w:val="1"/>
      <w:marLeft w:val="0"/>
      <w:marRight w:val="0"/>
      <w:marTop w:val="0"/>
      <w:marBottom w:val="0"/>
      <w:divBdr>
        <w:top w:val="none" w:sz="0" w:space="0" w:color="auto"/>
        <w:left w:val="none" w:sz="0" w:space="0" w:color="auto"/>
        <w:bottom w:val="none" w:sz="0" w:space="0" w:color="auto"/>
        <w:right w:val="none" w:sz="0" w:space="0" w:color="auto"/>
      </w:divBdr>
      <w:divsChild>
        <w:div w:id="1654604108">
          <w:marLeft w:val="480"/>
          <w:marRight w:val="0"/>
          <w:marTop w:val="0"/>
          <w:marBottom w:val="0"/>
          <w:divBdr>
            <w:top w:val="none" w:sz="0" w:space="0" w:color="auto"/>
            <w:left w:val="none" w:sz="0" w:space="0" w:color="auto"/>
            <w:bottom w:val="none" w:sz="0" w:space="0" w:color="auto"/>
            <w:right w:val="none" w:sz="0" w:space="0" w:color="auto"/>
          </w:divBdr>
        </w:div>
        <w:div w:id="715275349">
          <w:marLeft w:val="480"/>
          <w:marRight w:val="0"/>
          <w:marTop w:val="0"/>
          <w:marBottom w:val="0"/>
          <w:divBdr>
            <w:top w:val="none" w:sz="0" w:space="0" w:color="auto"/>
            <w:left w:val="none" w:sz="0" w:space="0" w:color="auto"/>
            <w:bottom w:val="none" w:sz="0" w:space="0" w:color="auto"/>
            <w:right w:val="none" w:sz="0" w:space="0" w:color="auto"/>
          </w:divBdr>
        </w:div>
        <w:div w:id="296299555">
          <w:marLeft w:val="480"/>
          <w:marRight w:val="0"/>
          <w:marTop w:val="0"/>
          <w:marBottom w:val="0"/>
          <w:divBdr>
            <w:top w:val="none" w:sz="0" w:space="0" w:color="auto"/>
            <w:left w:val="none" w:sz="0" w:space="0" w:color="auto"/>
            <w:bottom w:val="none" w:sz="0" w:space="0" w:color="auto"/>
            <w:right w:val="none" w:sz="0" w:space="0" w:color="auto"/>
          </w:divBdr>
        </w:div>
        <w:div w:id="1337223009">
          <w:marLeft w:val="480"/>
          <w:marRight w:val="0"/>
          <w:marTop w:val="0"/>
          <w:marBottom w:val="0"/>
          <w:divBdr>
            <w:top w:val="none" w:sz="0" w:space="0" w:color="auto"/>
            <w:left w:val="none" w:sz="0" w:space="0" w:color="auto"/>
            <w:bottom w:val="none" w:sz="0" w:space="0" w:color="auto"/>
            <w:right w:val="none" w:sz="0" w:space="0" w:color="auto"/>
          </w:divBdr>
        </w:div>
        <w:div w:id="366370629">
          <w:marLeft w:val="480"/>
          <w:marRight w:val="0"/>
          <w:marTop w:val="0"/>
          <w:marBottom w:val="0"/>
          <w:divBdr>
            <w:top w:val="none" w:sz="0" w:space="0" w:color="auto"/>
            <w:left w:val="none" w:sz="0" w:space="0" w:color="auto"/>
            <w:bottom w:val="none" w:sz="0" w:space="0" w:color="auto"/>
            <w:right w:val="none" w:sz="0" w:space="0" w:color="auto"/>
          </w:divBdr>
        </w:div>
        <w:div w:id="2002460871">
          <w:marLeft w:val="480"/>
          <w:marRight w:val="0"/>
          <w:marTop w:val="0"/>
          <w:marBottom w:val="0"/>
          <w:divBdr>
            <w:top w:val="none" w:sz="0" w:space="0" w:color="auto"/>
            <w:left w:val="none" w:sz="0" w:space="0" w:color="auto"/>
            <w:bottom w:val="none" w:sz="0" w:space="0" w:color="auto"/>
            <w:right w:val="none" w:sz="0" w:space="0" w:color="auto"/>
          </w:divBdr>
        </w:div>
        <w:div w:id="2102869161">
          <w:marLeft w:val="480"/>
          <w:marRight w:val="0"/>
          <w:marTop w:val="0"/>
          <w:marBottom w:val="0"/>
          <w:divBdr>
            <w:top w:val="none" w:sz="0" w:space="0" w:color="auto"/>
            <w:left w:val="none" w:sz="0" w:space="0" w:color="auto"/>
            <w:bottom w:val="none" w:sz="0" w:space="0" w:color="auto"/>
            <w:right w:val="none" w:sz="0" w:space="0" w:color="auto"/>
          </w:divBdr>
        </w:div>
        <w:div w:id="1238516803">
          <w:marLeft w:val="480"/>
          <w:marRight w:val="0"/>
          <w:marTop w:val="0"/>
          <w:marBottom w:val="0"/>
          <w:divBdr>
            <w:top w:val="none" w:sz="0" w:space="0" w:color="auto"/>
            <w:left w:val="none" w:sz="0" w:space="0" w:color="auto"/>
            <w:bottom w:val="none" w:sz="0" w:space="0" w:color="auto"/>
            <w:right w:val="none" w:sz="0" w:space="0" w:color="auto"/>
          </w:divBdr>
        </w:div>
        <w:div w:id="1576428930">
          <w:marLeft w:val="480"/>
          <w:marRight w:val="0"/>
          <w:marTop w:val="0"/>
          <w:marBottom w:val="0"/>
          <w:divBdr>
            <w:top w:val="none" w:sz="0" w:space="0" w:color="auto"/>
            <w:left w:val="none" w:sz="0" w:space="0" w:color="auto"/>
            <w:bottom w:val="none" w:sz="0" w:space="0" w:color="auto"/>
            <w:right w:val="none" w:sz="0" w:space="0" w:color="auto"/>
          </w:divBdr>
        </w:div>
        <w:div w:id="1404716629">
          <w:marLeft w:val="480"/>
          <w:marRight w:val="0"/>
          <w:marTop w:val="0"/>
          <w:marBottom w:val="0"/>
          <w:divBdr>
            <w:top w:val="none" w:sz="0" w:space="0" w:color="auto"/>
            <w:left w:val="none" w:sz="0" w:space="0" w:color="auto"/>
            <w:bottom w:val="none" w:sz="0" w:space="0" w:color="auto"/>
            <w:right w:val="none" w:sz="0" w:space="0" w:color="auto"/>
          </w:divBdr>
        </w:div>
        <w:div w:id="989216085">
          <w:marLeft w:val="480"/>
          <w:marRight w:val="0"/>
          <w:marTop w:val="0"/>
          <w:marBottom w:val="0"/>
          <w:divBdr>
            <w:top w:val="none" w:sz="0" w:space="0" w:color="auto"/>
            <w:left w:val="none" w:sz="0" w:space="0" w:color="auto"/>
            <w:bottom w:val="none" w:sz="0" w:space="0" w:color="auto"/>
            <w:right w:val="none" w:sz="0" w:space="0" w:color="auto"/>
          </w:divBdr>
        </w:div>
        <w:div w:id="123084650">
          <w:marLeft w:val="480"/>
          <w:marRight w:val="0"/>
          <w:marTop w:val="0"/>
          <w:marBottom w:val="0"/>
          <w:divBdr>
            <w:top w:val="none" w:sz="0" w:space="0" w:color="auto"/>
            <w:left w:val="none" w:sz="0" w:space="0" w:color="auto"/>
            <w:bottom w:val="none" w:sz="0" w:space="0" w:color="auto"/>
            <w:right w:val="none" w:sz="0" w:space="0" w:color="auto"/>
          </w:divBdr>
        </w:div>
        <w:div w:id="1073623766">
          <w:marLeft w:val="480"/>
          <w:marRight w:val="0"/>
          <w:marTop w:val="0"/>
          <w:marBottom w:val="0"/>
          <w:divBdr>
            <w:top w:val="none" w:sz="0" w:space="0" w:color="auto"/>
            <w:left w:val="none" w:sz="0" w:space="0" w:color="auto"/>
            <w:bottom w:val="none" w:sz="0" w:space="0" w:color="auto"/>
            <w:right w:val="none" w:sz="0" w:space="0" w:color="auto"/>
          </w:divBdr>
        </w:div>
        <w:div w:id="1449351751">
          <w:marLeft w:val="480"/>
          <w:marRight w:val="0"/>
          <w:marTop w:val="0"/>
          <w:marBottom w:val="0"/>
          <w:divBdr>
            <w:top w:val="none" w:sz="0" w:space="0" w:color="auto"/>
            <w:left w:val="none" w:sz="0" w:space="0" w:color="auto"/>
            <w:bottom w:val="none" w:sz="0" w:space="0" w:color="auto"/>
            <w:right w:val="none" w:sz="0" w:space="0" w:color="auto"/>
          </w:divBdr>
        </w:div>
        <w:div w:id="176887959">
          <w:marLeft w:val="480"/>
          <w:marRight w:val="0"/>
          <w:marTop w:val="0"/>
          <w:marBottom w:val="0"/>
          <w:divBdr>
            <w:top w:val="none" w:sz="0" w:space="0" w:color="auto"/>
            <w:left w:val="none" w:sz="0" w:space="0" w:color="auto"/>
            <w:bottom w:val="none" w:sz="0" w:space="0" w:color="auto"/>
            <w:right w:val="none" w:sz="0" w:space="0" w:color="auto"/>
          </w:divBdr>
        </w:div>
        <w:div w:id="1444418238">
          <w:marLeft w:val="480"/>
          <w:marRight w:val="0"/>
          <w:marTop w:val="0"/>
          <w:marBottom w:val="0"/>
          <w:divBdr>
            <w:top w:val="none" w:sz="0" w:space="0" w:color="auto"/>
            <w:left w:val="none" w:sz="0" w:space="0" w:color="auto"/>
            <w:bottom w:val="none" w:sz="0" w:space="0" w:color="auto"/>
            <w:right w:val="none" w:sz="0" w:space="0" w:color="auto"/>
          </w:divBdr>
        </w:div>
        <w:div w:id="456752627">
          <w:marLeft w:val="480"/>
          <w:marRight w:val="0"/>
          <w:marTop w:val="0"/>
          <w:marBottom w:val="0"/>
          <w:divBdr>
            <w:top w:val="none" w:sz="0" w:space="0" w:color="auto"/>
            <w:left w:val="none" w:sz="0" w:space="0" w:color="auto"/>
            <w:bottom w:val="none" w:sz="0" w:space="0" w:color="auto"/>
            <w:right w:val="none" w:sz="0" w:space="0" w:color="auto"/>
          </w:divBdr>
        </w:div>
        <w:div w:id="299313981">
          <w:marLeft w:val="480"/>
          <w:marRight w:val="0"/>
          <w:marTop w:val="0"/>
          <w:marBottom w:val="0"/>
          <w:divBdr>
            <w:top w:val="none" w:sz="0" w:space="0" w:color="auto"/>
            <w:left w:val="none" w:sz="0" w:space="0" w:color="auto"/>
            <w:bottom w:val="none" w:sz="0" w:space="0" w:color="auto"/>
            <w:right w:val="none" w:sz="0" w:space="0" w:color="auto"/>
          </w:divBdr>
        </w:div>
        <w:div w:id="1677999171">
          <w:marLeft w:val="480"/>
          <w:marRight w:val="0"/>
          <w:marTop w:val="0"/>
          <w:marBottom w:val="0"/>
          <w:divBdr>
            <w:top w:val="none" w:sz="0" w:space="0" w:color="auto"/>
            <w:left w:val="none" w:sz="0" w:space="0" w:color="auto"/>
            <w:bottom w:val="none" w:sz="0" w:space="0" w:color="auto"/>
            <w:right w:val="none" w:sz="0" w:space="0" w:color="auto"/>
          </w:divBdr>
        </w:div>
        <w:div w:id="1953903220">
          <w:marLeft w:val="480"/>
          <w:marRight w:val="0"/>
          <w:marTop w:val="0"/>
          <w:marBottom w:val="0"/>
          <w:divBdr>
            <w:top w:val="none" w:sz="0" w:space="0" w:color="auto"/>
            <w:left w:val="none" w:sz="0" w:space="0" w:color="auto"/>
            <w:bottom w:val="none" w:sz="0" w:space="0" w:color="auto"/>
            <w:right w:val="none" w:sz="0" w:space="0" w:color="auto"/>
          </w:divBdr>
        </w:div>
        <w:div w:id="832572078">
          <w:marLeft w:val="480"/>
          <w:marRight w:val="0"/>
          <w:marTop w:val="0"/>
          <w:marBottom w:val="0"/>
          <w:divBdr>
            <w:top w:val="none" w:sz="0" w:space="0" w:color="auto"/>
            <w:left w:val="none" w:sz="0" w:space="0" w:color="auto"/>
            <w:bottom w:val="none" w:sz="0" w:space="0" w:color="auto"/>
            <w:right w:val="none" w:sz="0" w:space="0" w:color="auto"/>
          </w:divBdr>
        </w:div>
        <w:div w:id="1125852062">
          <w:marLeft w:val="480"/>
          <w:marRight w:val="0"/>
          <w:marTop w:val="0"/>
          <w:marBottom w:val="0"/>
          <w:divBdr>
            <w:top w:val="none" w:sz="0" w:space="0" w:color="auto"/>
            <w:left w:val="none" w:sz="0" w:space="0" w:color="auto"/>
            <w:bottom w:val="none" w:sz="0" w:space="0" w:color="auto"/>
            <w:right w:val="none" w:sz="0" w:space="0" w:color="auto"/>
          </w:divBdr>
        </w:div>
        <w:div w:id="2019967607">
          <w:marLeft w:val="480"/>
          <w:marRight w:val="0"/>
          <w:marTop w:val="0"/>
          <w:marBottom w:val="0"/>
          <w:divBdr>
            <w:top w:val="none" w:sz="0" w:space="0" w:color="auto"/>
            <w:left w:val="none" w:sz="0" w:space="0" w:color="auto"/>
            <w:bottom w:val="none" w:sz="0" w:space="0" w:color="auto"/>
            <w:right w:val="none" w:sz="0" w:space="0" w:color="auto"/>
          </w:divBdr>
        </w:div>
        <w:div w:id="2020426036">
          <w:marLeft w:val="480"/>
          <w:marRight w:val="0"/>
          <w:marTop w:val="0"/>
          <w:marBottom w:val="0"/>
          <w:divBdr>
            <w:top w:val="none" w:sz="0" w:space="0" w:color="auto"/>
            <w:left w:val="none" w:sz="0" w:space="0" w:color="auto"/>
            <w:bottom w:val="none" w:sz="0" w:space="0" w:color="auto"/>
            <w:right w:val="none" w:sz="0" w:space="0" w:color="auto"/>
          </w:divBdr>
        </w:div>
        <w:div w:id="203373953">
          <w:marLeft w:val="480"/>
          <w:marRight w:val="0"/>
          <w:marTop w:val="0"/>
          <w:marBottom w:val="0"/>
          <w:divBdr>
            <w:top w:val="none" w:sz="0" w:space="0" w:color="auto"/>
            <w:left w:val="none" w:sz="0" w:space="0" w:color="auto"/>
            <w:bottom w:val="none" w:sz="0" w:space="0" w:color="auto"/>
            <w:right w:val="none" w:sz="0" w:space="0" w:color="auto"/>
          </w:divBdr>
        </w:div>
        <w:div w:id="115878582">
          <w:marLeft w:val="480"/>
          <w:marRight w:val="0"/>
          <w:marTop w:val="0"/>
          <w:marBottom w:val="0"/>
          <w:divBdr>
            <w:top w:val="none" w:sz="0" w:space="0" w:color="auto"/>
            <w:left w:val="none" w:sz="0" w:space="0" w:color="auto"/>
            <w:bottom w:val="none" w:sz="0" w:space="0" w:color="auto"/>
            <w:right w:val="none" w:sz="0" w:space="0" w:color="auto"/>
          </w:divBdr>
        </w:div>
        <w:div w:id="190725516">
          <w:marLeft w:val="480"/>
          <w:marRight w:val="0"/>
          <w:marTop w:val="0"/>
          <w:marBottom w:val="0"/>
          <w:divBdr>
            <w:top w:val="none" w:sz="0" w:space="0" w:color="auto"/>
            <w:left w:val="none" w:sz="0" w:space="0" w:color="auto"/>
            <w:bottom w:val="none" w:sz="0" w:space="0" w:color="auto"/>
            <w:right w:val="none" w:sz="0" w:space="0" w:color="auto"/>
          </w:divBdr>
        </w:div>
        <w:div w:id="734855368">
          <w:marLeft w:val="480"/>
          <w:marRight w:val="0"/>
          <w:marTop w:val="0"/>
          <w:marBottom w:val="0"/>
          <w:divBdr>
            <w:top w:val="none" w:sz="0" w:space="0" w:color="auto"/>
            <w:left w:val="none" w:sz="0" w:space="0" w:color="auto"/>
            <w:bottom w:val="none" w:sz="0" w:space="0" w:color="auto"/>
            <w:right w:val="none" w:sz="0" w:space="0" w:color="auto"/>
          </w:divBdr>
        </w:div>
        <w:div w:id="2021466486">
          <w:marLeft w:val="480"/>
          <w:marRight w:val="0"/>
          <w:marTop w:val="0"/>
          <w:marBottom w:val="0"/>
          <w:divBdr>
            <w:top w:val="none" w:sz="0" w:space="0" w:color="auto"/>
            <w:left w:val="none" w:sz="0" w:space="0" w:color="auto"/>
            <w:bottom w:val="none" w:sz="0" w:space="0" w:color="auto"/>
            <w:right w:val="none" w:sz="0" w:space="0" w:color="auto"/>
          </w:divBdr>
        </w:div>
        <w:div w:id="902566636">
          <w:marLeft w:val="480"/>
          <w:marRight w:val="0"/>
          <w:marTop w:val="0"/>
          <w:marBottom w:val="0"/>
          <w:divBdr>
            <w:top w:val="none" w:sz="0" w:space="0" w:color="auto"/>
            <w:left w:val="none" w:sz="0" w:space="0" w:color="auto"/>
            <w:bottom w:val="none" w:sz="0" w:space="0" w:color="auto"/>
            <w:right w:val="none" w:sz="0" w:space="0" w:color="auto"/>
          </w:divBdr>
        </w:div>
        <w:div w:id="44380570">
          <w:marLeft w:val="480"/>
          <w:marRight w:val="0"/>
          <w:marTop w:val="0"/>
          <w:marBottom w:val="0"/>
          <w:divBdr>
            <w:top w:val="none" w:sz="0" w:space="0" w:color="auto"/>
            <w:left w:val="none" w:sz="0" w:space="0" w:color="auto"/>
            <w:bottom w:val="none" w:sz="0" w:space="0" w:color="auto"/>
            <w:right w:val="none" w:sz="0" w:space="0" w:color="auto"/>
          </w:divBdr>
        </w:div>
        <w:div w:id="2042632630">
          <w:marLeft w:val="480"/>
          <w:marRight w:val="0"/>
          <w:marTop w:val="0"/>
          <w:marBottom w:val="0"/>
          <w:divBdr>
            <w:top w:val="none" w:sz="0" w:space="0" w:color="auto"/>
            <w:left w:val="none" w:sz="0" w:space="0" w:color="auto"/>
            <w:bottom w:val="none" w:sz="0" w:space="0" w:color="auto"/>
            <w:right w:val="none" w:sz="0" w:space="0" w:color="auto"/>
          </w:divBdr>
        </w:div>
        <w:div w:id="1721636131">
          <w:marLeft w:val="480"/>
          <w:marRight w:val="0"/>
          <w:marTop w:val="0"/>
          <w:marBottom w:val="0"/>
          <w:divBdr>
            <w:top w:val="none" w:sz="0" w:space="0" w:color="auto"/>
            <w:left w:val="none" w:sz="0" w:space="0" w:color="auto"/>
            <w:bottom w:val="none" w:sz="0" w:space="0" w:color="auto"/>
            <w:right w:val="none" w:sz="0" w:space="0" w:color="auto"/>
          </w:divBdr>
        </w:div>
        <w:div w:id="1564022480">
          <w:marLeft w:val="480"/>
          <w:marRight w:val="0"/>
          <w:marTop w:val="0"/>
          <w:marBottom w:val="0"/>
          <w:divBdr>
            <w:top w:val="none" w:sz="0" w:space="0" w:color="auto"/>
            <w:left w:val="none" w:sz="0" w:space="0" w:color="auto"/>
            <w:bottom w:val="none" w:sz="0" w:space="0" w:color="auto"/>
            <w:right w:val="none" w:sz="0" w:space="0" w:color="auto"/>
          </w:divBdr>
        </w:div>
        <w:div w:id="837961639">
          <w:marLeft w:val="480"/>
          <w:marRight w:val="0"/>
          <w:marTop w:val="0"/>
          <w:marBottom w:val="0"/>
          <w:divBdr>
            <w:top w:val="none" w:sz="0" w:space="0" w:color="auto"/>
            <w:left w:val="none" w:sz="0" w:space="0" w:color="auto"/>
            <w:bottom w:val="none" w:sz="0" w:space="0" w:color="auto"/>
            <w:right w:val="none" w:sz="0" w:space="0" w:color="auto"/>
          </w:divBdr>
        </w:div>
        <w:div w:id="1597909835">
          <w:marLeft w:val="480"/>
          <w:marRight w:val="0"/>
          <w:marTop w:val="0"/>
          <w:marBottom w:val="0"/>
          <w:divBdr>
            <w:top w:val="none" w:sz="0" w:space="0" w:color="auto"/>
            <w:left w:val="none" w:sz="0" w:space="0" w:color="auto"/>
            <w:bottom w:val="none" w:sz="0" w:space="0" w:color="auto"/>
            <w:right w:val="none" w:sz="0" w:space="0" w:color="auto"/>
          </w:divBdr>
        </w:div>
        <w:div w:id="1869485028">
          <w:marLeft w:val="480"/>
          <w:marRight w:val="0"/>
          <w:marTop w:val="0"/>
          <w:marBottom w:val="0"/>
          <w:divBdr>
            <w:top w:val="none" w:sz="0" w:space="0" w:color="auto"/>
            <w:left w:val="none" w:sz="0" w:space="0" w:color="auto"/>
            <w:bottom w:val="none" w:sz="0" w:space="0" w:color="auto"/>
            <w:right w:val="none" w:sz="0" w:space="0" w:color="auto"/>
          </w:divBdr>
        </w:div>
        <w:div w:id="838693640">
          <w:marLeft w:val="480"/>
          <w:marRight w:val="0"/>
          <w:marTop w:val="0"/>
          <w:marBottom w:val="0"/>
          <w:divBdr>
            <w:top w:val="none" w:sz="0" w:space="0" w:color="auto"/>
            <w:left w:val="none" w:sz="0" w:space="0" w:color="auto"/>
            <w:bottom w:val="none" w:sz="0" w:space="0" w:color="auto"/>
            <w:right w:val="none" w:sz="0" w:space="0" w:color="auto"/>
          </w:divBdr>
        </w:div>
        <w:div w:id="688220284">
          <w:marLeft w:val="480"/>
          <w:marRight w:val="0"/>
          <w:marTop w:val="0"/>
          <w:marBottom w:val="0"/>
          <w:divBdr>
            <w:top w:val="none" w:sz="0" w:space="0" w:color="auto"/>
            <w:left w:val="none" w:sz="0" w:space="0" w:color="auto"/>
            <w:bottom w:val="none" w:sz="0" w:space="0" w:color="auto"/>
            <w:right w:val="none" w:sz="0" w:space="0" w:color="auto"/>
          </w:divBdr>
        </w:div>
        <w:div w:id="1901476844">
          <w:marLeft w:val="480"/>
          <w:marRight w:val="0"/>
          <w:marTop w:val="0"/>
          <w:marBottom w:val="0"/>
          <w:divBdr>
            <w:top w:val="none" w:sz="0" w:space="0" w:color="auto"/>
            <w:left w:val="none" w:sz="0" w:space="0" w:color="auto"/>
            <w:bottom w:val="none" w:sz="0" w:space="0" w:color="auto"/>
            <w:right w:val="none" w:sz="0" w:space="0" w:color="auto"/>
          </w:divBdr>
        </w:div>
        <w:div w:id="1739790934">
          <w:marLeft w:val="480"/>
          <w:marRight w:val="0"/>
          <w:marTop w:val="0"/>
          <w:marBottom w:val="0"/>
          <w:divBdr>
            <w:top w:val="none" w:sz="0" w:space="0" w:color="auto"/>
            <w:left w:val="none" w:sz="0" w:space="0" w:color="auto"/>
            <w:bottom w:val="none" w:sz="0" w:space="0" w:color="auto"/>
            <w:right w:val="none" w:sz="0" w:space="0" w:color="auto"/>
          </w:divBdr>
        </w:div>
        <w:div w:id="1979676974">
          <w:marLeft w:val="480"/>
          <w:marRight w:val="0"/>
          <w:marTop w:val="0"/>
          <w:marBottom w:val="0"/>
          <w:divBdr>
            <w:top w:val="none" w:sz="0" w:space="0" w:color="auto"/>
            <w:left w:val="none" w:sz="0" w:space="0" w:color="auto"/>
            <w:bottom w:val="none" w:sz="0" w:space="0" w:color="auto"/>
            <w:right w:val="none" w:sz="0" w:space="0" w:color="auto"/>
          </w:divBdr>
        </w:div>
        <w:div w:id="2073382169">
          <w:marLeft w:val="480"/>
          <w:marRight w:val="0"/>
          <w:marTop w:val="0"/>
          <w:marBottom w:val="0"/>
          <w:divBdr>
            <w:top w:val="none" w:sz="0" w:space="0" w:color="auto"/>
            <w:left w:val="none" w:sz="0" w:space="0" w:color="auto"/>
            <w:bottom w:val="none" w:sz="0" w:space="0" w:color="auto"/>
            <w:right w:val="none" w:sz="0" w:space="0" w:color="auto"/>
          </w:divBdr>
        </w:div>
        <w:div w:id="1339622898">
          <w:marLeft w:val="480"/>
          <w:marRight w:val="0"/>
          <w:marTop w:val="0"/>
          <w:marBottom w:val="0"/>
          <w:divBdr>
            <w:top w:val="none" w:sz="0" w:space="0" w:color="auto"/>
            <w:left w:val="none" w:sz="0" w:space="0" w:color="auto"/>
            <w:bottom w:val="none" w:sz="0" w:space="0" w:color="auto"/>
            <w:right w:val="none" w:sz="0" w:space="0" w:color="auto"/>
          </w:divBdr>
        </w:div>
        <w:div w:id="725883459">
          <w:marLeft w:val="480"/>
          <w:marRight w:val="0"/>
          <w:marTop w:val="0"/>
          <w:marBottom w:val="0"/>
          <w:divBdr>
            <w:top w:val="none" w:sz="0" w:space="0" w:color="auto"/>
            <w:left w:val="none" w:sz="0" w:space="0" w:color="auto"/>
            <w:bottom w:val="none" w:sz="0" w:space="0" w:color="auto"/>
            <w:right w:val="none" w:sz="0" w:space="0" w:color="auto"/>
          </w:divBdr>
        </w:div>
        <w:div w:id="133639846">
          <w:marLeft w:val="480"/>
          <w:marRight w:val="0"/>
          <w:marTop w:val="0"/>
          <w:marBottom w:val="0"/>
          <w:divBdr>
            <w:top w:val="none" w:sz="0" w:space="0" w:color="auto"/>
            <w:left w:val="none" w:sz="0" w:space="0" w:color="auto"/>
            <w:bottom w:val="none" w:sz="0" w:space="0" w:color="auto"/>
            <w:right w:val="none" w:sz="0" w:space="0" w:color="auto"/>
          </w:divBdr>
        </w:div>
        <w:div w:id="731150195">
          <w:marLeft w:val="480"/>
          <w:marRight w:val="0"/>
          <w:marTop w:val="0"/>
          <w:marBottom w:val="0"/>
          <w:divBdr>
            <w:top w:val="none" w:sz="0" w:space="0" w:color="auto"/>
            <w:left w:val="none" w:sz="0" w:space="0" w:color="auto"/>
            <w:bottom w:val="none" w:sz="0" w:space="0" w:color="auto"/>
            <w:right w:val="none" w:sz="0" w:space="0" w:color="auto"/>
          </w:divBdr>
        </w:div>
        <w:div w:id="882517452">
          <w:marLeft w:val="480"/>
          <w:marRight w:val="0"/>
          <w:marTop w:val="0"/>
          <w:marBottom w:val="0"/>
          <w:divBdr>
            <w:top w:val="none" w:sz="0" w:space="0" w:color="auto"/>
            <w:left w:val="none" w:sz="0" w:space="0" w:color="auto"/>
            <w:bottom w:val="none" w:sz="0" w:space="0" w:color="auto"/>
            <w:right w:val="none" w:sz="0" w:space="0" w:color="auto"/>
          </w:divBdr>
        </w:div>
        <w:div w:id="478308237">
          <w:marLeft w:val="480"/>
          <w:marRight w:val="0"/>
          <w:marTop w:val="0"/>
          <w:marBottom w:val="0"/>
          <w:divBdr>
            <w:top w:val="none" w:sz="0" w:space="0" w:color="auto"/>
            <w:left w:val="none" w:sz="0" w:space="0" w:color="auto"/>
            <w:bottom w:val="none" w:sz="0" w:space="0" w:color="auto"/>
            <w:right w:val="none" w:sz="0" w:space="0" w:color="auto"/>
          </w:divBdr>
        </w:div>
        <w:div w:id="759838426">
          <w:marLeft w:val="480"/>
          <w:marRight w:val="0"/>
          <w:marTop w:val="0"/>
          <w:marBottom w:val="0"/>
          <w:divBdr>
            <w:top w:val="none" w:sz="0" w:space="0" w:color="auto"/>
            <w:left w:val="none" w:sz="0" w:space="0" w:color="auto"/>
            <w:bottom w:val="none" w:sz="0" w:space="0" w:color="auto"/>
            <w:right w:val="none" w:sz="0" w:space="0" w:color="auto"/>
          </w:divBdr>
        </w:div>
        <w:div w:id="1346635707">
          <w:marLeft w:val="480"/>
          <w:marRight w:val="0"/>
          <w:marTop w:val="0"/>
          <w:marBottom w:val="0"/>
          <w:divBdr>
            <w:top w:val="none" w:sz="0" w:space="0" w:color="auto"/>
            <w:left w:val="none" w:sz="0" w:space="0" w:color="auto"/>
            <w:bottom w:val="none" w:sz="0" w:space="0" w:color="auto"/>
            <w:right w:val="none" w:sz="0" w:space="0" w:color="auto"/>
          </w:divBdr>
        </w:div>
        <w:div w:id="561211939">
          <w:marLeft w:val="480"/>
          <w:marRight w:val="0"/>
          <w:marTop w:val="0"/>
          <w:marBottom w:val="0"/>
          <w:divBdr>
            <w:top w:val="none" w:sz="0" w:space="0" w:color="auto"/>
            <w:left w:val="none" w:sz="0" w:space="0" w:color="auto"/>
            <w:bottom w:val="none" w:sz="0" w:space="0" w:color="auto"/>
            <w:right w:val="none" w:sz="0" w:space="0" w:color="auto"/>
          </w:divBdr>
        </w:div>
        <w:div w:id="1535383300">
          <w:marLeft w:val="480"/>
          <w:marRight w:val="0"/>
          <w:marTop w:val="0"/>
          <w:marBottom w:val="0"/>
          <w:divBdr>
            <w:top w:val="none" w:sz="0" w:space="0" w:color="auto"/>
            <w:left w:val="none" w:sz="0" w:space="0" w:color="auto"/>
            <w:bottom w:val="none" w:sz="0" w:space="0" w:color="auto"/>
            <w:right w:val="none" w:sz="0" w:space="0" w:color="auto"/>
          </w:divBdr>
        </w:div>
        <w:div w:id="2109159369">
          <w:marLeft w:val="480"/>
          <w:marRight w:val="0"/>
          <w:marTop w:val="0"/>
          <w:marBottom w:val="0"/>
          <w:divBdr>
            <w:top w:val="none" w:sz="0" w:space="0" w:color="auto"/>
            <w:left w:val="none" w:sz="0" w:space="0" w:color="auto"/>
            <w:bottom w:val="none" w:sz="0" w:space="0" w:color="auto"/>
            <w:right w:val="none" w:sz="0" w:space="0" w:color="auto"/>
          </w:divBdr>
        </w:div>
        <w:div w:id="545915484">
          <w:marLeft w:val="480"/>
          <w:marRight w:val="0"/>
          <w:marTop w:val="0"/>
          <w:marBottom w:val="0"/>
          <w:divBdr>
            <w:top w:val="none" w:sz="0" w:space="0" w:color="auto"/>
            <w:left w:val="none" w:sz="0" w:space="0" w:color="auto"/>
            <w:bottom w:val="none" w:sz="0" w:space="0" w:color="auto"/>
            <w:right w:val="none" w:sz="0" w:space="0" w:color="auto"/>
          </w:divBdr>
        </w:div>
      </w:divsChild>
    </w:div>
    <w:div w:id="390272232">
      <w:bodyDiv w:val="1"/>
      <w:marLeft w:val="0"/>
      <w:marRight w:val="0"/>
      <w:marTop w:val="0"/>
      <w:marBottom w:val="0"/>
      <w:divBdr>
        <w:top w:val="none" w:sz="0" w:space="0" w:color="auto"/>
        <w:left w:val="none" w:sz="0" w:space="0" w:color="auto"/>
        <w:bottom w:val="none" w:sz="0" w:space="0" w:color="auto"/>
        <w:right w:val="none" w:sz="0" w:space="0" w:color="auto"/>
      </w:divBdr>
    </w:div>
    <w:div w:id="391008749">
      <w:bodyDiv w:val="1"/>
      <w:marLeft w:val="0"/>
      <w:marRight w:val="0"/>
      <w:marTop w:val="0"/>
      <w:marBottom w:val="0"/>
      <w:divBdr>
        <w:top w:val="none" w:sz="0" w:space="0" w:color="auto"/>
        <w:left w:val="none" w:sz="0" w:space="0" w:color="auto"/>
        <w:bottom w:val="none" w:sz="0" w:space="0" w:color="auto"/>
        <w:right w:val="none" w:sz="0" w:space="0" w:color="auto"/>
      </w:divBdr>
      <w:divsChild>
        <w:div w:id="365258481">
          <w:marLeft w:val="640"/>
          <w:marRight w:val="0"/>
          <w:marTop w:val="0"/>
          <w:marBottom w:val="0"/>
          <w:divBdr>
            <w:top w:val="none" w:sz="0" w:space="0" w:color="auto"/>
            <w:left w:val="none" w:sz="0" w:space="0" w:color="auto"/>
            <w:bottom w:val="none" w:sz="0" w:space="0" w:color="auto"/>
            <w:right w:val="none" w:sz="0" w:space="0" w:color="auto"/>
          </w:divBdr>
        </w:div>
        <w:div w:id="1338772932">
          <w:marLeft w:val="640"/>
          <w:marRight w:val="0"/>
          <w:marTop w:val="0"/>
          <w:marBottom w:val="0"/>
          <w:divBdr>
            <w:top w:val="none" w:sz="0" w:space="0" w:color="auto"/>
            <w:left w:val="none" w:sz="0" w:space="0" w:color="auto"/>
            <w:bottom w:val="none" w:sz="0" w:space="0" w:color="auto"/>
            <w:right w:val="none" w:sz="0" w:space="0" w:color="auto"/>
          </w:divBdr>
        </w:div>
        <w:div w:id="581915782">
          <w:marLeft w:val="640"/>
          <w:marRight w:val="0"/>
          <w:marTop w:val="0"/>
          <w:marBottom w:val="0"/>
          <w:divBdr>
            <w:top w:val="none" w:sz="0" w:space="0" w:color="auto"/>
            <w:left w:val="none" w:sz="0" w:space="0" w:color="auto"/>
            <w:bottom w:val="none" w:sz="0" w:space="0" w:color="auto"/>
            <w:right w:val="none" w:sz="0" w:space="0" w:color="auto"/>
          </w:divBdr>
        </w:div>
        <w:div w:id="1080175053">
          <w:marLeft w:val="640"/>
          <w:marRight w:val="0"/>
          <w:marTop w:val="0"/>
          <w:marBottom w:val="0"/>
          <w:divBdr>
            <w:top w:val="none" w:sz="0" w:space="0" w:color="auto"/>
            <w:left w:val="none" w:sz="0" w:space="0" w:color="auto"/>
            <w:bottom w:val="none" w:sz="0" w:space="0" w:color="auto"/>
            <w:right w:val="none" w:sz="0" w:space="0" w:color="auto"/>
          </w:divBdr>
        </w:div>
        <w:div w:id="1085110570">
          <w:marLeft w:val="640"/>
          <w:marRight w:val="0"/>
          <w:marTop w:val="0"/>
          <w:marBottom w:val="0"/>
          <w:divBdr>
            <w:top w:val="none" w:sz="0" w:space="0" w:color="auto"/>
            <w:left w:val="none" w:sz="0" w:space="0" w:color="auto"/>
            <w:bottom w:val="none" w:sz="0" w:space="0" w:color="auto"/>
            <w:right w:val="none" w:sz="0" w:space="0" w:color="auto"/>
          </w:divBdr>
        </w:div>
        <w:div w:id="1849829902">
          <w:marLeft w:val="640"/>
          <w:marRight w:val="0"/>
          <w:marTop w:val="0"/>
          <w:marBottom w:val="0"/>
          <w:divBdr>
            <w:top w:val="none" w:sz="0" w:space="0" w:color="auto"/>
            <w:left w:val="none" w:sz="0" w:space="0" w:color="auto"/>
            <w:bottom w:val="none" w:sz="0" w:space="0" w:color="auto"/>
            <w:right w:val="none" w:sz="0" w:space="0" w:color="auto"/>
          </w:divBdr>
        </w:div>
        <w:div w:id="1611358989">
          <w:marLeft w:val="640"/>
          <w:marRight w:val="0"/>
          <w:marTop w:val="0"/>
          <w:marBottom w:val="0"/>
          <w:divBdr>
            <w:top w:val="none" w:sz="0" w:space="0" w:color="auto"/>
            <w:left w:val="none" w:sz="0" w:space="0" w:color="auto"/>
            <w:bottom w:val="none" w:sz="0" w:space="0" w:color="auto"/>
            <w:right w:val="none" w:sz="0" w:space="0" w:color="auto"/>
          </w:divBdr>
        </w:div>
        <w:div w:id="2145655631">
          <w:marLeft w:val="640"/>
          <w:marRight w:val="0"/>
          <w:marTop w:val="0"/>
          <w:marBottom w:val="0"/>
          <w:divBdr>
            <w:top w:val="none" w:sz="0" w:space="0" w:color="auto"/>
            <w:left w:val="none" w:sz="0" w:space="0" w:color="auto"/>
            <w:bottom w:val="none" w:sz="0" w:space="0" w:color="auto"/>
            <w:right w:val="none" w:sz="0" w:space="0" w:color="auto"/>
          </w:divBdr>
        </w:div>
        <w:div w:id="821239678">
          <w:marLeft w:val="640"/>
          <w:marRight w:val="0"/>
          <w:marTop w:val="0"/>
          <w:marBottom w:val="0"/>
          <w:divBdr>
            <w:top w:val="none" w:sz="0" w:space="0" w:color="auto"/>
            <w:left w:val="none" w:sz="0" w:space="0" w:color="auto"/>
            <w:bottom w:val="none" w:sz="0" w:space="0" w:color="auto"/>
            <w:right w:val="none" w:sz="0" w:space="0" w:color="auto"/>
          </w:divBdr>
        </w:div>
        <w:div w:id="985159147">
          <w:marLeft w:val="640"/>
          <w:marRight w:val="0"/>
          <w:marTop w:val="0"/>
          <w:marBottom w:val="0"/>
          <w:divBdr>
            <w:top w:val="none" w:sz="0" w:space="0" w:color="auto"/>
            <w:left w:val="none" w:sz="0" w:space="0" w:color="auto"/>
            <w:bottom w:val="none" w:sz="0" w:space="0" w:color="auto"/>
            <w:right w:val="none" w:sz="0" w:space="0" w:color="auto"/>
          </w:divBdr>
        </w:div>
        <w:div w:id="700474114">
          <w:marLeft w:val="640"/>
          <w:marRight w:val="0"/>
          <w:marTop w:val="0"/>
          <w:marBottom w:val="0"/>
          <w:divBdr>
            <w:top w:val="none" w:sz="0" w:space="0" w:color="auto"/>
            <w:left w:val="none" w:sz="0" w:space="0" w:color="auto"/>
            <w:bottom w:val="none" w:sz="0" w:space="0" w:color="auto"/>
            <w:right w:val="none" w:sz="0" w:space="0" w:color="auto"/>
          </w:divBdr>
        </w:div>
        <w:div w:id="1502042469">
          <w:marLeft w:val="640"/>
          <w:marRight w:val="0"/>
          <w:marTop w:val="0"/>
          <w:marBottom w:val="0"/>
          <w:divBdr>
            <w:top w:val="none" w:sz="0" w:space="0" w:color="auto"/>
            <w:left w:val="none" w:sz="0" w:space="0" w:color="auto"/>
            <w:bottom w:val="none" w:sz="0" w:space="0" w:color="auto"/>
            <w:right w:val="none" w:sz="0" w:space="0" w:color="auto"/>
          </w:divBdr>
        </w:div>
        <w:div w:id="325671526">
          <w:marLeft w:val="640"/>
          <w:marRight w:val="0"/>
          <w:marTop w:val="0"/>
          <w:marBottom w:val="0"/>
          <w:divBdr>
            <w:top w:val="none" w:sz="0" w:space="0" w:color="auto"/>
            <w:left w:val="none" w:sz="0" w:space="0" w:color="auto"/>
            <w:bottom w:val="none" w:sz="0" w:space="0" w:color="auto"/>
            <w:right w:val="none" w:sz="0" w:space="0" w:color="auto"/>
          </w:divBdr>
        </w:div>
        <w:div w:id="820539335">
          <w:marLeft w:val="640"/>
          <w:marRight w:val="0"/>
          <w:marTop w:val="0"/>
          <w:marBottom w:val="0"/>
          <w:divBdr>
            <w:top w:val="none" w:sz="0" w:space="0" w:color="auto"/>
            <w:left w:val="none" w:sz="0" w:space="0" w:color="auto"/>
            <w:bottom w:val="none" w:sz="0" w:space="0" w:color="auto"/>
            <w:right w:val="none" w:sz="0" w:space="0" w:color="auto"/>
          </w:divBdr>
        </w:div>
        <w:div w:id="1304233005">
          <w:marLeft w:val="640"/>
          <w:marRight w:val="0"/>
          <w:marTop w:val="0"/>
          <w:marBottom w:val="0"/>
          <w:divBdr>
            <w:top w:val="none" w:sz="0" w:space="0" w:color="auto"/>
            <w:left w:val="none" w:sz="0" w:space="0" w:color="auto"/>
            <w:bottom w:val="none" w:sz="0" w:space="0" w:color="auto"/>
            <w:right w:val="none" w:sz="0" w:space="0" w:color="auto"/>
          </w:divBdr>
        </w:div>
        <w:div w:id="1201671634">
          <w:marLeft w:val="640"/>
          <w:marRight w:val="0"/>
          <w:marTop w:val="0"/>
          <w:marBottom w:val="0"/>
          <w:divBdr>
            <w:top w:val="none" w:sz="0" w:space="0" w:color="auto"/>
            <w:left w:val="none" w:sz="0" w:space="0" w:color="auto"/>
            <w:bottom w:val="none" w:sz="0" w:space="0" w:color="auto"/>
            <w:right w:val="none" w:sz="0" w:space="0" w:color="auto"/>
          </w:divBdr>
        </w:div>
        <w:div w:id="1091124259">
          <w:marLeft w:val="640"/>
          <w:marRight w:val="0"/>
          <w:marTop w:val="0"/>
          <w:marBottom w:val="0"/>
          <w:divBdr>
            <w:top w:val="none" w:sz="0" w:space="0" w:color="auto"/>
            <w:left w:val="none" w:sz="0" w:space="0" w:color="auto"/>
            <w:bottom w:val="none" w:sz="0" w:space="0" w:color="auto"/>
            <w:right w:val="none" w:sz="0" w:space="0" w:color="auto"/>
          </w:divBdr>
        </w:div>
        <w:div w:id="371002308">
          <w:marLeft w:val="640"/>
          <w:marRight w:val="0"/>
          <w:marTop w:val="0"/>
          <w:marBottom w:val="0"/>
          <w:divBdr>
            <w:top w:val="none" w:sz="0" w:space="0" w:color="auto"/>
            <w:left w:val="none" w:sz="0" w:space="0" w:color="auto"/>
            <w:bottom w:val="none" w:sz="0" w:space="0" w:color="auto"/>
            <w:right w:val="none" w:sz="0" w:space="0" w:color="auto"/>
          </w:divBdr>
        </w:div>
        <w:div w:id="1470052856">
          <w:marLeft w:val="640"/>
          <w:marRight w:val="0"/>
          <w:marTop w:val="0"/>
          <w:marBottom w:val="0"/>
          <w:divBdr>
            <w:top w:val="none" w:sz="0" w:space="0" w:color="auto"/>
            <w:left w:val="none" w:sz="0" w:space="0" w:color="auto"/>
            <w:bottom w:val="none" w:sz="0" w:space="0" w:color="auto"/>
            <w:right w:val="none" w:sz="0" w:space="0" w:color="auto"/>
          </w:divBdr>
        </w:div>
        <w:div w:id="1818111224">
          <w:marLeft w:val="640"/>
          <w:marRight w:val="0"/>
          <w:marTop w:val="0"/>
          <w:marBottom w:val="0"/>
          <w:divBdr>
            <w:top w:val="none" w:sz="0" w:space="0" w:color="auto"/>
            <w:left w:val="none" w:sz="0" w:space="0" w:color="auto"/>
            <w:bottom w:val="none" w:sz="0" w:space="0" w:color="auto"/>
            <w:right w:val="none" w:sz="0" w:space="0" w:color="auto"/>
          </w:divBdr>
        </w:div>
        <w:div w:id="741757541">
          <w:marLeft w:val="640"/>
          <w:marRight w:val="0"/>
          <w:marTop w:val="0"/>
          <w:marBottom w:val="0"/>
          <w:divBdr>
            <w:top w:val="none" w:sz="0" w:space="0" w:color="auto"/>
            <w:left w:val="none" w:sz="0" w:space="0" w:color="auto"/>
            <w:bottom w:val="none" w:sz="0" w:space="0" w:color="auto"/>
            <w:right w:val="none" w:sz="0" w:space="0" w:color="auto"/>
          </w:divBdr>
        </w:div>
        <w:div w:id="364404343">
          <w:marLeft w:val="640"/>
          <w:marRight w:val="0"/>
          <w:marTop w:val="0"/>
          <w:marBottom w:val="0"/>
          <w:divBdr>
            <w:top w:val="none" w:sz="0" w:space="0" w:color="auto"/>
            <w:left w:val="none" w:sz="0" w:space="0" w:color="auto"/>
            <w:bottom w:val="none" w:sz="0" w:space="0" w:color="auto"/>
            <w:right w:val="none" w:sz="0" w:space="0" w:color="auto"/>
          </w:divBdr>
        </w:div>
        <w:div w:id="245842390">
          <w:marLeft w:val="640"/>
          <w:marRight w:val="0"/>
          <w:marTop w:val="0"/>
          <w:marBottom w:val="0"/>
          <w:divBdr>
            <w:top w:val="none" w:sz="0" w:space="0" w:color="auto"/>
            <w:left w:val="none" w:sz="0" w:space="0" w:color="auto"/>
            <w:bottom w:val="none" w:sz="0" w:space="0" w:color="auto"/>
            <w:right w:val="none" w:sz="0" w:space="0" w:color="auto"/>
          </w:divBdr>
        </w:div>
        <w:div w:id="1415971405">
          <w:marLeft w:val="640"/>
          <w:marRight w:val="0"/>
          <w:marTop w:val="0"/>
          <w:marBottom w:val="0"/>
          <w:divBdr>
            <w:top w:val="none" w:sz="0" w:space="0" w:color="auto"/>
            <w:left w:val="none" w:sz="0" w:space="0" w:color="auto"/>
            <w:bottom w:val="none" w:sz="0" w:space="0" w:color="auto"/>
            <w:right w:val="none" w:sz="0" w:space="0" w:color="auto"/>
          </w:divBdr>
        </w:div>
        <w:div w:id="1180463625">
          <w:marLeft w:val="640"/>
          <w:marRight w:val="0"/>
          <w:marTop w:val="0"/>
          <w:marBottom w:val="0"/>
          <w:divBdr>
            <w:top w:val="none" w:sz="0" w:space="0" w:color="auto"/>
            <w:left w:val="none" w:sz="0" w:space="0" w:color="auto"/>
            <w:bottom w:val="none" w:sz="0" w:space="0" w:color="auto"/>
            <w:right w:val="none" w:sz="0" w:space="0" w:color="auto"/>
          </w:divBdr>
        </w:div>
        <w:div w:id="2146925608">
          <w:marLeft w:val="640"/>
          <w:marRight w:val="0"/>
          <w:marTop w:val="0"/>
          <w:marBottom w:val="0"/>
          <w:divBdr>
            <w:top w:val="none" w:sz="0" w:space="0" w:color="auto"/>
            <w:left w:val="none" w:sz="0" w:space="0" w:color="auto"/>
            <w:bottom w:val="none" w:sz="0" w:space="0" w:color="auto"/>
            <w:right w:val="none" w:sz="0" w:space="0" w:color="auto"/>
          </w:divBdr>
        </w:div>
        <w:div w:id="704140785">
          <w:marLeft w:val="640"/>
          <w:marRight w:val="0"/>
          <w:marTop w:val="0"/>
          <w:marBottom w:val="0"/>
          <w:divBdr>
            <w:top w:val="none" w:sz="0" w:space="0" w:color="auto"/>
            <w:left w:val="none" w:sz="0" w:space="0" w:color="auto"/>
            <w:bottom w:val="none" w:sz="0" w:space="0" w:color="auto"/>
            <w:right w:val="none" w:sz="0" w:space="0" w:color="auto"/>
          </w:divBdr>
        </w:div>
        <w:div w:id="332924763">
          <w:marLeft w:val="640"/>
          <w:marRight w:val="0"/>
          <w:marTop w:val="0"/>
          <w:marBottom w:val="0"/>
          <w:divBdr>
            <w:top w:val="none" w:sz="0" w:space="0" w:color="auto"/>
            <w:left w:val="none" w:sz="0" w:space="0" w:color="auto"/>
            <w:bottom w:val="none" w:sz="0" w:space="0" w:color="auto"/>
            <w:right w:val="none" w:sz="0" w:space="0" w:color="auto"/>
          </w:divBdr>
        </w:div>
        <w:div w:id="974068306">
          <w:marLeft w:val="640"/>
          <w:marRight w:val="0"/>
          <w:marTop w:val="0"/>
          <w:marBottom w:val="0"/>
          <w:divBdr>
            <w:top w:val="none" w:sz="0" w:space="0" w:color="auto"/>
            <w:left w:val="none" w:sz="0" w:space="0" w:color="auto"/>
            <w:bottom w:val="none" w:sz="0" w:space="0" w:color="auto"/>
            <w:right w:val="none" w:sz="0" w:space="0" w:color="auto"/>
          </w:divBdr>
        </w:div>
        <w:div w:id="1576814804">
          <w:marLeft w:val="640"/>
          <w:marRight w:val="0"/>
          <w:marTop w:val="0"/>
          <w:marBottom w:val="0"/>
          <w:divBdr>
            <w:top w:val="none" w:sz="0" w:space="0" w:color="auto"/>
            <w:left w:val="none" w:sz="0" w:space="0" w:color="auto"/>
            <w:bottom w:val="none" w:sz="0" w:space="0" w:color="auto"/>
            <w:right w:val="none" w:sz="0" w:space="0" w:color="auto"/>
          </w:divBdr>
        </w:div>
      </w:divsChild>
    </w:div>
    <w:div w:id="391392788">
      <w:bodyDiv w:val="1"/>
      <w:marLeft w:val="0"/>
      <w:marRight w:val="0"/>
      <w:marTop w:val="0"/>
      <w:marBottom w:val="0"/>
      <w:divBdr>
        <w:top w:val="none" w:sz="0" w:space="0" w:color="auto"/>
        <w:left w:val="none" w:sz="0" w:space="0" w:color="auto"/>
        <w:bottom w:val="none" w:sz="0" w:space="0" w:color="auto"/>
        <w:right w:val="none" w:sz="0" w:space="0" w:color="auto"/>
      </w:divBdr>
    </w:div>
    <w:div w:id="391657170">
      <w:bodyDiv w:val="1"/>
      <w:marLeft w:val="0"/>
      <w:marRight w:val="0"/>
      <w:marTop w:val="0"/>
      <w:marBottom w:val="0"/>
      <w:divBdr>
        <w:top w:val="none" w:sz="0" w:space="0" w:color="auto"/>
        <w:left w:val="none" w:sz="0" w:space="0" w:color="auto"/>
        <w:bottom w:val="none" w:sz="0" w:space="0" w:color="auto"/>
        <w:right w:val="none" w:sz="0" w:space="0" w:color="auto"/>
      </w:divBdr>
      <w:divsChild>
        <w:div w:id="1365519414">
          <w:marLeft w:val="0"/>
          <w:marRight w:val="0"/>
          <w:marTop w:val="0"/>
          <w:marBottom w:val="0"/>
          <w:divBdr>
            <w:top w:val="none" w:sz="0" w:space="0" w:color="auto"/>
            <w:left w:val="none" w:sz="0" w:space="0" w:color="auto"/>
            <w:bottom w:val="none" w:sz="0" w:space="0" w:color="auto"/>
            <w:right w:val="none" w:sz="0" w:space="0" w:color="auto"/>
          </w:divBdr>
          <w:divsChild>
            <w:div w:id="625234061">
              <w:marLeft w:val="0"/>
              <w:marRight w:val="0"/>
              <w:marTop w:val="0"/>
              <w:marBottom w:val="0"/>
              <w:divBdr>
                <w:top w:val="none" w:sz="0" w:space="0" w:color="auto"/>
                <w:left w:val="none" w:sz="0" w:space="0" w:color="auto"/>
                <w:bottom w:val="none" w:sz="0" w:space="0" w:color="auto"/>
                <w:right w:val="none" w:sz="0" w:space="0" w:color="auto"/>
              </w:divBdr>
              <w:divsChild>
                <w:div w:id="96531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697599">
      <w:bodyDiv w:val="1"/>
      <w:marLeft w:val="0"/>
      <w:marRight w:val="0"/>
      <w:marTop w:val="0"/>
      <w:marBottom w:val="0"/>
      <w:divBdr>
        <w:top w:val="none" w:sz="0" w:space="0" w:color="auto"/>
        <w:left w:val="none" w:sz="0" w:space="0" w:color="auto"/>
        <w:bottom w:val="none" w:sz="0" w:space="0" w:color="auto"/>
        <w:right w:val="none" w:sz="0" w:space="0" w:color="auto"/>
      </w:divBdr>
    </w:div>
    <w:div w:id="394353952">
      <w:bodyDiv w:val="1"/>
      <w:marLeft w:val="0"/>
      <w:marRight w:val="0"/>
      <w:marTop w:val="0"/>
      <w:marBottom w:val="0"/>
      <w:divBdr>
        <w:top w:val="none" w:sz="0" w:space="0" w:color="auto"/>
        <w:left w:val="none" w:sz="0" w:space="0" w:color="auto"/>
        <w:bottom w:val="none" w:sz="0" w:space="0" w:color="auto"/>
        <w:right w:val="none" w:sz="0" w:space="0" w:color="auto"/>
      </w:divBdr>
    </w:div>
    <w:div w:id="394670560">
      <w:bodyDiv w:val="1"/>
      <w:marLeft w:val="0"/>
      <w:marRight w:val="0"/>
      <w:marTop w:val="0"/>
      <w:marBottom w:val="0"/>
      <w:divBdr>
        <w:top w:val="none" w:sz="0" w:space="0" w:color="auto"/>
        <w:left w:val="none" w:sz="0" w:space="0" w:color="auto"/>
        <w:bottom w:val="none" w:sz="0" w:space="0" w:color="auto"/>
        <w:right w:val="none" w:sz="0" w:space="0" w:color="auto"/>
      </w:divBdr>
    </w:div>
    <w:div w:id="394861563">
      <w:bodyDiv w:val="1"/>
      <w:marLeft w:val="0"/>
      <w:marRight w:val="0"/>
      <w:marTop w:val="0"/>
      <w:marBottom w:val="0"/>
      <w:divBdr>
        <w:top w:val="none" w:sz="0" w:space="0" w:color="auto"/>
        <w:left w:val="none" w:sz="0" w:space="0" w:color="auto"/>
        <w:bottom w:val="none" w:sz="0" w:space="0" w:color="auto"/>
        <w:right w:val="none" w:sz="0" w:space="0" w:color="auto"/>
      </w:divBdr>
      <w:divsChild>
        <w:div w:id="1657760996">
          <w:marLeft w:val="640"/>
          <w:marRight w:val="0"/>
          <w:marTop w:val="0"/>
          <w:marBottom w:val="0"/>
          <w:divBdr>
            <w:top w:val="none" w:sz="0" w:space="0" w:color="auto"/>
            <w:left w:val="none" w:sz="0" w:space="0" w:color="auto"/>
            <w:bottom w:val="none" w:sz="0" w:space="0" w:color="auto"/>
            <w:right w:val="none" w:sz="0" w:space="0" w:color="auto"/>
          </w:divBdr>
        </w:div>
        <w:div w:id="417286302">
          <w:marLeft w:val="640"/>
          <w:marRight w:val="0"/>
          <w:marTop w:val="0"/>
          <w:marBottom w:val="0"/>
          <w:divBdr>
            <w:top w:val="none" w:sz="0" w:space="0" w:color="auto"/>
            <w:left w:val="none" w:sz="0" w:space="0" w:color="auto"/>
            <w:bottom w:val="none" w:sz="0" w:space="0" w:color="auto"/>
            <w:right w:val="none" w:sz="0" w:space="0" w:color="auto"/>
          </w:divBdr>
        </w:div>
        <w:div w:id="1921989391">
          <w:marLeft w:val="640"/>
          <w:marRight w:val="0"/>
          <w:marTop w:val="0"/>
          <w:marBottom w:val="0"/>
          <w:divBdr>
            <w:top w:val="none" w:sz="0" w:space="0" w:color="auto"/>
            <w:left w:val="none" w:sz="0" w:space="0" w:color="auto"/>
            <w:bottom w:val="none" w:sz="0" w:space="0" w:color="auto"/>
            <w:right w:val="none" w:sz="0" w:space="0" w:color="auto"/>
          </w:divBdr>
        </w:div>
        <w:div w:id="1206331982">
          <w:marLeft w:val="640"/>
          <w:marRight w:val="0"/>
          <w:marTop w:val="0"/>
          <w:marBottom w:val="0"/>
          <w:divBdr>
            <w:top w:val="none" w:sz="0" w:space="0" w:color="auto"/>
            <w:left w:val="none" w:sz="0" w:space="0" w:color="auto"/>
            <w:bottom w:val="none" w:sz="0" w:space="0" w:color="auto"/>
            <w:right w:val="none" w:sz="0" w:space="0" w:color="auto"/>
          </w:divBdr>
        </w:div>
        <w:div w:id="269777799">
          <w:marLeft w:val="640"/>
          <w:marRight w:val="0"/>
          <w:marTop w:val="0"/>
          <w:marBottom w:val="0"/>
          <w:divBdr>
            <w:top w:val="none" w:sz="0" w:space="0" w:color="auto"/>
            <w:left w:val="none" w:sz="0" w:space="0" w:color="auto"/>
            <w:bottom w:val="none" w:sz="0" w:space="0" w:color="auto"/>
            <w:right w:val="none" w:sz="0" w:space="0" w:color="auto"/>
          </w:divBdr>
        </w:div>
        <w:div w:id="489442334">
          <w:marLeft w:val="640"/>
          <w:marRight w:val="0"/>
          <w:marTop w:val="0"/>
          <w:marBottom w:val="0"/>
          <w:divBdr>
            <w:top w:val="none" w:sz="0" w:space="0" w:color="auto"/>
            <w:left w:val="none" w:sz="0" w:space="0" w:color="auto"/>
            <w:bottom w:val="none" w:sz="0" w:space="0" w:color="auto"/>
            <w:right w:val="none" w:sz="0" w:space="0" w:color="auto"/>
          </w:divBdr>
        </w:div>
        <w:div w:id="650597179">
          <w:marLeft w:val="640"/>
          <w:marRight w:val="0"/>
          <w:marTop w:val="0"/>
          <w:marBottom w:val="0"/>
          <w:divBdr>
            <w:top w:val="none" w:sz="0" w:space="0" w:color="auto"/>
            <w:left w:val="none" w:sz="0" w:space="0" w:color="auto"/>
            <w:bottom w:val="none" w:sz="0" w:space="0" w:color="auto"/>
            <w:right w:val="none" w:sz="0" w:space="0" w:color="auto"/>
          </w:divBdr>
        </w:div>
        <w:div w:id="542716341">
          <w:marLeft w:val="640"/>
          <w:marRight w:val="0"/>
          <w:marTop w:val="0"/>
          <w:marBottom w:val="0"/>
          <w:divBdr>
            <w:top w:val="none" w:sz="0" w:space="0" w:color="auto"/>
            <w:left w:val="none" w:sz="0" w:space="0" w:color="auto"/>
            <w:bottom w:val="none" w:sz="0" w:space="0" w:color="auto"/>
            <w:right w:val="none" w:sz="0" w:space="0" w:color="auto"/>
          </w:divBdr>
        </w:div>
        <w:div w:id="265963569">
          <w:marLeft w:val="640"/>
          <w:marRight w:val="0"/>
          <w:marTop w:val="0"/>
          <w:marBottom w:val="0"/>
          <w:divBdr>
            <w:top w:val="none" w:sz="0" w:space="0" w:color="auto"/>
            <w:left w:val="none" w:sz="0" w:space="0" w:color="auto"/>
            <w:bottom w:val="none" w:sz="0" w:space="0" w:color="auto"/>
            <w:right w:val="none" w:sz="0" w:space="0" w:color="auto"/>
          </w:divBdr>
        </w:div>
        <w:div w:id="299311399">
          <w:marLeft w:val="640"/>
          <w:marRight w:val="0"/>
          <w:marTop w:val="0"/>
          <w:marBottom w:val="0"/>
          <w:divBdr>
            <w:top w:val="none" w:sz="0" w:space="0" w:color="auto"/>
            <w:left w:val="none" w:sz="0" w:space="0" w:color="auto"/>
            <w:bottom w:val="none" w:sz="0" w:space="0" w:color="auto"/>
            <w:right w:val="none" w:sz="0" w:space="0" w:color="auto"/>
          </w:divBdr>
        </w:div>
        <w:div w:id="1962834953">
          <w:marLeft w:val="640"/>
          <w:marRight w:val="0"/>
          <w:marTop w:val="0"/>
          <w:marBottom w:val="0"/>
          <w:divBdr>
            <w:top w:val="none" w:sz="0" w:space="0" w:color="auto"/>
            <w:left w:val="none" w:sz="0" w:space="0" w:color="auto"/>
            <w:bottom w:val="none" w:sz="0" w:space="0" w:color="auto"/>
            <w:right w:val="none" w:sz="0" w:space="0" w:color="auto"/>
          </w:divBdr>
        </w:div>
        <w:div w:id="204872589">
          <w:marLeft w:val="640"/>
          <w:marRight w:val="0"/>
          <w:marTop w:val="0"/>
          <w:marBottom w:val="0"/>
          <w:divBdr>
            <w:top w:val="none" w:sz="0" w:space="0" w:color="auto"/>
            <w:left w:val="none" w:sz="0" w:space="0" w:color="auto"/>
            <w:bottom w:val="none" w:sz="0" w:space="0" w:color="auto"/>
            <w:right w:val="none" w:sz="0" w:space="0" w:color="auto"/>
          </w:divBdr>
        </w:div>
        <w:div w:id="2081563888">
          <w:marLeft w:val="640"/>
          <w:marRight w:val="0"/>
          <w:marTop w:val="0"/>
          <w:marBottom w:val="0"/>
          <w:divBdr>
            <w:top w:val="none" w:sz="0" w:space="0" w:color="auto"/>
            <w:left w:val="none" w:sz="0" w:space="0" w:color="auto"/>
            <w:bottom w:val="none" w:sz="0" w:space="0" w:color="auto"/>
            <w:right w:val="none" w:sz="0" w:space="0" w:color="auto"/>
          </w:divBdr>
        </w:div>
        <w:div w:id="269360280">
          <w:marLeft w:val="640"/>
          <w:marRight w:val="0"/>
          <w:marTop w:val="0"/>
          <w:marBottom w:val="0"/>
          <w:divBdr>
            <w:top w:val="none" w:sz="0" w:space="0" w:color="auto"/>
            <w:left w:val="none" w:sz="0" w:space="0" w:color="auto"/>
            <w:bottom w:val="none" w:sz="0" w:space="0" w:color="auto"/>
            <w:right w:val="none" w:sz="0" w:space="0" w:color="auto"/>
          </w:divBdr>
        </w:div>
        <w:div w:id="39865766">
          <w:marLeft w:val="640"/>
          <w:marRight w:val="0"/>
          <w:marTop w:val="0"/>
          <w:marBottom w:val="0"/>
          <w:divBdr>
            <w:top w:val="none" w:sz="0" w:space="0" w:color="auto"/>
            <w:left w:val="none" w:sz="0" w:space="0" w:color="auto"/>
            <w:bottom w:val="none" w:sz="0" w:space="0" w:color="auto"/>
            <w:right w:val="none" w:sz="0" w:space="0" w:color="auto"/>
          </w:divBdr>
        </w:div>
        <w:div w:id="2139491156">
          <w:marLeft w:val="640"/>
          <w:marRight w:val="0"/>
          <w:marTop w:val="0"/>
          <w:marBottom w:val="0"/>
          <w:divBdr>
            <w:top w:val="none" w:sz="0" w:space="0" w:color="auto"/>
            <w:left w:val="none" w:sz="0" w:space="0" w:color="auto"/>
            <w:bottom w:val="none" w:sz="0" w:space="0" w:color="auto"/>
            <w:right w:val="none" w:sz="0" w:space="0" w:color="auto"/>
          </w:divBdr>
        </w:div>
        <w:div w:id="355160111">
          <w:marLeft w:val="640"/>
          <w:marRight w:val="0"/>
          <w:marTop w:val="0"/>
          <w:marBottom w:val="0"/>
          <w:divBdr>
            <w:top w:val="none" w:sz="0" w:space="0" w:color="auto"/>
            <w:left w:val="none" w:sz="0" w:space="0" w:color="auto"/>
            <w:bottom w:val="none" w:sz="0" w:space="0" w:color="auto"/>
            <w:right w:val="none" w:sz="0" w:space="0" w:color="auto"/>
          </w:divBdr>
        </w:div>
        <w:div w:id="709382523">
          <w:marLeft w:val="640"/>
          <w:marRight w:val="0"/>
          <w:marTop w:val="0"/>
          <w:marBottom w:val="0"/>
          <w:divBdr>
            <w:top w:val="none" w:sz="0" w:space="0" w:color="auto"/>
            <w:left w:val="none" w:sz="0" w:space="0" w:color="auto"/>
            <w:bottom w:val="none" w:sz="0" w:space="0" w:color="auto"/>
            <w:right w:val="none" w:sz="0" w:space="0" w:color="auto"/>
          </w:divBdr>
        </w:div>
        <w:div w:id="2106996347">
          <w:marLeft w:val="640"/>
          <w:marRight w:val="0"/>
          <w:marTop w:val="0"/>
          <w:marBottom w:val="0"/>
          <w:divBdr>
            <w:top w:val="none" w:sz="0" w:space="0" w:color="auto"/>
            <w:left w:val="none" w:sz="0" w:space="0" w:color="auto"/>
            <w:bottom w:val="none" w:sz="0" w:space="0" w:color="auto"/>
            <w:right w:val="none" w:sz="0" w:space="0" w:color="auto"/>
          </w:divBdr>
        </w:div>
        <w:div w:id="473834714">
          <w:marLeft w:val="640"/>
          <w:marRight w:val="0"/>
          <w:marTop w:val="0"/>
          <w:marBottom w:val="0"/>
          <w:divBdr>
            <w:top w:val="none" w:sz="0" w:space="0" w:color="auto"/>
            <w:left w:val="none" w:sz="0" w:space="0" w:color="auto"/>
            <w:bottom w:val="none" w:sz="0" w:space="0" w:color="auto"/>
            <w:right w:val="none" w:sz="0" w:space="0" w:color="auto"/>
          </w:divBdr>
        </w:div>
        <w:div w:id="1593666972">
          <w:marLeft w:val="640"/>
          <w:marRight w:val="0"/>
          <w:marTop w:val="0"/>
          <w:marBottom w:val="0"/>
          <w:divBdr>
            <w:top w:val="none" w:sz="0" w:space="0" w:color="auto"/>
            <w:left w:val="none" w:sz="0" w:space="0" w:color="auto"/>
            <w:bottom w:val="none" w:sz="0" w:space="0" w:color="auto"/>
            <w:right w:val="none" w:sz="0" w:space="0" w:color="auto"/>
          </w:divBdr>
        </w:div>
        <w:div w:id="673263418">
          <w:marLeft w:val="640"/>
          <w:marRight w:val="0"/>
          <w:marTop w:val="0"/>
          <w:marBottom w:val="0"/>
          <w:divBdr>
            <w:top w:val="none" w:sz="0" w:space="0" w:color="auto"/>
            <w:left w:val="none" w:sz="0" w:space="0" w:color="auto"/>
            <w:bottom w:val="none" w:sz="0" w:space="0" w:color="auto"/>
            <w:right w:val="none" w:sz="0" w:space="0" w:color="auto"/>
          </w:divBdr>
        </w:div>
        <w:div w:id="1396472899">
          <w:marLeft w:val="640"/>
          <w:marRight w:val="0"/>
          <w:marTop w:val="0"/>
          <w:marBottom w:val="0"/>
          <w:divBdr>
            <w:top w:val="none" w:sz="0" w:space="0" w:color="auto"/>
            <w:left w:val="none" w:sz="0" w:space="0" w:color="auto"/>
            <w:bottom w:val="none" w:sz="0" w:space="0" w:color="auto"/>
            <w:right w:val="none" w:sz="0" w:space="0" w:color="auto"/>
          </w:divBdr>
        </w:div>
        <w:div w:id="972446909">
          <w:marLeft w:val="640"/>
          <w:marRight w:val="0"/>
          <w:marTop w:val="0"/>
          <w:marBottom w:val="0"/>
          <w:divBdr>
            <w:top w:val="none" w:sz="0" w:space="0" w:color="auto"/>
            <w:left w:val="none" w:sz="0" w:space="0" w:color="auto"/>
            <w:bottom w:val="none" w:sz="0" w:space="0" w:color="auto"/>
            <w:right w:val="none" w:sz="0" w:space="0" w:color="auto"/>
          </w:divBdr>
        </w:div>
        <w:div w:id="1843004822">
          <w:marLeft w:val="640"/>
          <w:marRight w:val="0"/>
          <w:marTop w:val="0"/>
          <w:marBottom w:val="0"/>
          <w:divBdr>
            <w:top w:val="none" w:sz="0" w:space="0" w:color="auto"/>
            <w:left w:val="none" w:sz="0" w:space="0" w:color="auto"/>
            <w:bottom w:val="none" w:sz="0" w:space="0" w:color="auto"/>
            <w:right w:val="none" w:sz="0" w:space="0" w:color="auto"/>
          </w:divBdr>
        </w:div>
        <w:div w:id="1257711002">
          <w:marLeft w:val="640"/>
          <w:marRight w:val="0"/>
          <w:marTop w:val="0"/>
          <w:marBottom w:val="0"/>
          <w:divBdr>
            <w:top w:val="none" w:sz="0" w:space="0" w:color="auto"/>
            <w:left w:val="none" w:sz="0" w:space="0" w:color="auto"/>
            <w:bottom w:val="none" w:sz="0" w:space="0" w:color="auto"/>
            <w:right w:val="none" w:sz="0" w:space="0" w:color="auto"/>
          </w:divBdr>
        </w:div>
        <w:div w:id="365105248">
          <w:marLeft w:val="640"/>
          <w:marRight w:val="0"/>
          <w:marTop w:val="0"/>
          <w:marBottom w:val="0"/>
          <w:divBdr>
            <w:top w:val="none" w:sz="0" w:space="0" w:color="auto"/>
            <w:left w:val="none" w:sz="0" w:space="0" w:color="auto"/>
            <w:bottom w:val="none" w:sz="0" w:space="0" w:color="auto"/>
            <w:right w:val="none" w:sz="0" w:space="0" w:color="auto"/>
          </w:divBdr>
        </w:div>
        <w:div w:id="975334587">
          <w:marLeft w:val="640"/>
          <w:marRight w:val="0"/>
          <w:marTop w:val="0"/>
          <w:marBottom w:val="0"/>
          <w:divBdr>
            <w:top w:val="none" w:sz="0" w:space="0" w:color="auto"/>
            <w:left w:val="none" w:sz="0" w:space="0" w:color="auto"/>
            <w:bottom w:val="none" w:sz="0" w:space="0" w:color="auto"/>
            <w:right w:val="none" w:sz="0" w:space="0" w:color="auto"/>
          </w:divBdr>
        </w:div>
        <w:div w:id="1696228206">
          <w:marLeft w:val="640"/>
          <w:marRight w:val="0"/>
          <w:marTop w:val="0"/>
          <w:marBottom w:val="0"/>
          <w:divBdr>
            <w:top w:val="none" w:sz="0" w:space="0" w:color="auto"/>
            <w:left w:val="none" w:sz="0" w:space="0" w:color="auto"/>
            <w:bottom w:val="none" w:sz="0" w:space="0" w:color="auto"/>
            <w:right w:val="none" w:sz="0" w:space="0" w:color="auto"/>
          </w:divBdr>
        </w:div>
      </w:divsChild>
    </w:div>
    <w:div w:id="395322995">
      <w:bodyDiv w:val="1"/>
      <w:marLeft w:val="0"/>
      <w:marRight w:val="0"/>
      <w:marTop w:val="0"/>
      <w:marBottom w:val="0"/>
      <w:divBdr>
        <w:top w:val="none" w:sz="0" w:space="0" w:color="auto"/>
        <w:left w:val="none" w:sz="0" w:space="0" w:color="auto"/>
        <w:bottom w:val="none" w:sz="0" w:space="0" w:color="auto"/>
        <w:right w:val="none" w:sz="0" w:space="0" w:color="auto"/>
      </w:divBdr>
      <w:divsChild>
        <w:div w:id="951285066">
          <w:marLeft w:val="480"/>
          <w:marRight w:val="0"/>
          <w:marTop w:val="0"/>
          <w:marBottom w:val="0"/>
          <w:divBdr>
            <w:top w:val="none" w:sz="0" w:space="0" w:color="auto"/>
            <w:left w:val="none" w:sz="0" w:space="0" w:color="auto"/>
            <w:bottom w:val="none" w:sz="0" w:space="0" w:color="auto"/>
            <w:right w:val="none" w:sz="0" w:space="0" w:color="auto"/>
          </w:divBdr>
        </w:div>
        <w:div w:id="974065541">
          <w:marLeft w:val="480"/>
          <w:marRight w:val="0"/>
          <w:marTop w:val="0"/>
          <w:marBottom w:val="0"/>
          <w:divBdr>
            <w:top w:val="none" w:sz="0" w:space="0" w:color="auto"/>
            <w:left w:val="none" w:sz="0" w:space="0" w:color="auto"/>
            <w:bottom w:val="none" w:sz="0" w:space="0" w:color="auto"/>
            <w:right w:val="none" w:sz="0" w:space="0" w:color="auto"/>
          </w:divBdr>
        </w:div>
        <w:div w:id="1730884076">
          <w:marLeft w:val="480"/>
          <w:marRight w:val="0"/>
          <w:marTop w:val="0"/>
          <w:marBottom w:val="0"/>
          <w:divBdr>
            <w:top w:val="none" w:sz="0" w:space="0" w:color="auto"/>
            <w:left w:val="none" w:sz="0" w:space="0" w:color="auto"/>
            <w:bottom w:val="none" w:sz="0" w:space="0" w:color="auto"/>
            <w:right w:val="none" w:sz="0" w:space="0" w:color="auto"/>
          </w:divBdr>
        </w:div>
        <w:div w:id="1231110801">
          <w:marLeft w:val="480"/>
          <w:marRight w:val="0"/>
          <w:marTop w:val="0"/>
          <w:marBottom w:val="0"/>
          <w:divBdr>
            <w:top w:val="none" w:sz="0" w:space="0" w:color="auto"/>
            <w:left w:val="none" w:sz="0" w:space="0" w:color="auto"/>
            <w:bottom w:val="none" w:sz="0" w:space="0" w:color="auto"/>
            <w:right w:val="none" w:sz="0" w:space="0" w:color="auto"/>
          </w:divBdr>
        </w:div>
        <w:div w:id="1617442086">
          <w:marLeft w:val="480"/>
          <w:marRight w:val="0"/>
          <w:marTop w:val="0"/>
          <w:marBottom w:val="0"/>
          <w:divBdr>
            <w:top w:val="none" w:sz="0" w:space="0" w:color="auto"/>
            <w:left w:val="none" w:sz="0" w:space="0" w:color="auto"/>
            <w:bottom w:val="none" w:sz="0" w:space="0" w:color="auto"/>
            <w:right w:val="none" w:sz="0" w:space="0" w:color="auto"/>
          </w:divBdr>
        </w:div>
        <w:div w:id="2125032641">
          <w:marLeft w:val="480"/>
          <w:marRight w:val="0"/>
          <w:marTop w:val="0"/>
          <w:marBottom w:val="0"/>
          <w:divBdr>
            <w:top w:val="none" w:sz="0" w:space="0" w:color="auto"/>
            <w:left w:val="none" w:sz="0" w:space="0" w:color="auto"/>
            <w:bottom w:val="none" w:sz="0" w:space="0" w:color="auto"/>
            <w:right w:val="none" w:sz="0" w:space="0" w:color="auto"/>
          </w:divBdr>
        </w:div>
        <w:div w:id="1497645858">
          <w:marLeft w:val="480"/>
          <w:marRight w:val="0"/>
          <w:marTop w:val="0"/>
          <w:marBottom w:val="0"/>
          <w:divBdr>
            <w:top w:val="none" w:sz="0" w:space="0" w:color="auto"/>
            <w:left w:val="none" w:sz="0" w:space="0" w:color="auto"/>
            <w:bottom w:val="none" w:sz="0" w:space="0" w:color="auto"/>
            <w:right w:val="none" w:sz="0" w:space="0" w:color="auto"/>
          </w:divBdr>
        </w:div>
        <w:div w:id="422191177">
          <w:marLeft w:val="480"/>
          <w:marRight w:val="0"/>
          <w:marTop w:val="0"/>
          <w:marBottom w:val="0"/>
          <w:divBdr>
            <w:top w:val="none" w:sz="0" w:space="0" w:color="auto"/>
            <w:left w:val="none" w:sz="0" w:space="0" w:color="auto"/>
            <w:bottom w:val="none" w:sz="0" w:space="0" w:color="auto"/>
            <w:right w:val="none" w:sz="0" w:space="0" w:color="auto"/>
          </w:divBdr>
        </w:div>
        <w:div w:id="433669066">
          <w:marLeft w:val="480"/>
          <w:marRight w:val="0"/>
          <w:marTop w:val="0"/>
          <w:marBottom w:val="0"/>
          <w:divBdr>
            <w:top w:val="none" w:sz="0" w:space="0" w:color="auto"/>
            <w:left w:val="none" w:sz="0" w:space="0" w:color="auto"/>
            <w:bottom w:val="none" w:sz="0" w:space="0" w:color="auto"/>
            <w:right w:val="none" w:sz="0" w:space="0" w:color="auto"/>
          </w:divBdr>
        </w:div>
        <w:div w:id="709916926">
          <w:marLeft w:val="480"/>
          <w:marRight w:val="0"/>
          <w:marTop w:val="0"/>
          <w:marBottom w:val="0"/>
          <w:divBdr>
            <w:top w:val="none" w:sz="0" w:space="0" w:color="auto"/>
            <w:left w:val="none" w:sz="0" w:space="0" w:color="auto"/>
            <w:bottom w:val="none" w:sz="0" w:space="0" w:color="auto"/>
            <w:right w:val="none" w:sz="0" w:space="0" w:color="auto"/>
          </w:divBdr>
        </w:div>
        <w:div w:id="1429891361">
          <w:marLeft w:val="480"/>
          <w:marRight w:val="0"/>
          <w:marTop w:val="0"/>
          <w:marBottom w:val="0"/>
          <w:divBdr>
            <w:top w:val="none" w:sz="0" w:space="0" w:color="auto"/>
            <w:left w:val="none" w:sz="0" w:space="0" w:color="auto"/>
            <w:bottom w:val="none" w:sz="0" w:space="0" w:color="auto"/>
            <w:right w:val="none" w:sz="0" w:space="0" w:color="auto"/>
          </w:divBdr>
        </w:div>
        <w:div w:id="872620901">
          <w:marLeft w:val="480"/>
          <w:marRight w:val="0"/>
          <w:marTop w:val="0"/>
          <w:marBottom w:val="0"/>
          <w:divBdr>
            <w:top w:val="none" w:sz="0" w:space="0" w:color="auto"/>
            <w:left w:val="none" w:sz="0" w:space="0" w:color="auto"/>
            <w:bottom w:val="none" w:sz="0" w:space="0" w:color="auto"/>
            <w:right w:val="none" w:sz="0" w:space="0" w:color="auto"/>
          </w:divBdr>
        </w:div>
        <w:div w:id="1890527706">
          <w:marLeft w:val="480"/>
          <w:marRight w:val="0"/>
          <w:marTop w:val="0"/>
          <w:marBottom w:val="0"/>
          <w:divBdr>
            <w:top w:val="none" w:sz="0" w:space="0" w:color="auto"/>
            <w:left w:val="none" w:sz="0" w:space="0" w:color="auto"/>
            <w:bottom w:val="none" w:sz="0" w:space="0" w:color="auto"/>
            <w:right w:val="none" w:sz="0" w:space="0" w:color="auto"/>
          </w:divBdr>
        </w:div>
        <w:div w:id="804155929">
          <w:marLeft w:val="480"/>
          <w:marRight w:val="0"/>
          <w:marTop w:val="0"/>
          <w:marBottom w:val="0"/>
          <w:divBdr>
            <w:top w:val="none" w:sz="0" w:space="0" w:color="auto"/>
            <w:left w:val="none" w:sz="0" w:space="0" w:color="auto"/>
            <w:bottom w:val="none" w:sz="0" w:space="0" w:color="auto"/>
            <w:right w:val="none" w:sz="0" w:space="0" w:color="auto"/>
          </w:divBdr>
        </w:div>
        <w:div w:id="1460496080">
          <w:marLeft w:val="480"/>
          <w:marRight w:val="0"/>
          <w:marTop w:val="0"/>
          <w:marBottom w:val="0"/>
          <w:divBdr>
            <w:top w:val="none" w:sz="0" w:space="0" w:color="auto"/>
            <w:left w:val="none" w:sz="0" w:space="0" w:color="auto"/>
            <w:bottom w:val="none" w:sz="0" w:space="0" w:color="auto"/>
            <w:right w:val="none" w:sz="0" w:space="0" w:color="auto"/>
          </w:divBdr>
        </w:div>
        <w:div w:id="1468890265">
          <w:marLeft w:val="480"/>
          <w:marRight w:val="0"/>
          <w:marTop w:val="0"/>
          <w:marBottom w:val="0"/>
          <w:divBdr>
            <w:top w:val="none" w:sz="0" w:space="0" w:color="auto"/>
            <w:left w:val="none" w:sz="0" w:space="0" w:color="auto"/>
            <w:bottom w:val="none" w:sz="0" w:space="0" w:color="auto"/>
            <w:right w:val="none" w:sz="0" w:space="0" w:color="auto"/>
          </w:divBdr>
        </w:div>
        <w:div w:id="577905080">
          <w:marLeft w:val="480"/>
          <w:marRight w:val="0"/>
          <w:marTop w:val="0"/>
          <w:marBottom w:val="0"/>
          <w:divBdr>
            <w:top w:val="none" w:sz="0" w:space="0" w:color="auto"/>
            <w:left w:val="none" w:sz="0" w:space="0" w:color="auto"/>
            <w:bottom w:val="none" w:sz="0" w:space="0" w:color="auto"/>
            <w:right w:val="none" w:sz="0" w:space="0" w:color="auto"/>
          </w:divBdr>
        </w:div>
        <w:div w:id="444734325">
          <w:marLeft w:val="480"/>
          <w:marRight w:val="0"/>
          <w:marTop w:val="0"/>
          <w:marBottom w:val="0"/>
          <w:divBdr>
            <w:top w:val="none" w:sz="0" w:space="0" w:color="auto"/>
            <w:left w:val="none" w:sz="0" w:space="0" w:color="auto"/>
            <w:bottom w:val="none" w:sz="0" w:space="0" w:color="auto"/>
            <w:right w:val="none" w:sz="0" w:space="0" w:color="auto"/>
          </w:divBdr>
        </w:div>
        <w:div w:id="1873768135">
          <w:marLeft w:val="480"/>
          <w:marRight w:val="0"/>
          <w:marTop w:val="0"/>
          <w:marBottom w:val="0"/>
          <w:divBdr>
            <w:top w:val="none" w:sz="0" w:space="0" w:color="auto"/>
            <w:left w:val="none" w:sz="0" w:space="0" w:color="auto"/>
            <w:bottom w:val="none" w:sz="0" w:space="0" w:color="auto"/>
            <w:right w:val="none" w:sz="0" w:space="0" w:color="auto"/>
          </w:divBdr>
        </w:div>
        <w:div w:id="1919707939">
          <w:marLeft w:val="480"/>
          <w:marRight w:val="0"/>
          <w:marTop w:val="0"/>
          <w:marBottom w:val="0"/>
          <w:divBdr>
            <w:top w:val="none" w:sz="0" w:space="0" w:color="auto"/>
            <w:left w:val="none" w:sz="0" w:space="0" w:color="auto"/>
            <w:bottom w:val="none" w:sz="0" w:space="0" w:color="auto"/>
            <w:right w:val="none" w:sz="0" w:space="0" w:color="auto"/>
          </w:divBdr>
        </w:div>
        <w:div w:id="1469322677">
          <w:marLeft w:val="480"/>
          <w:marRight w:val="0"/>
          <w:marTop w:val="0"/>
          <w:marBottom w:val="0"/>
          <w:divBdr>
            <w:top w:val="none" w:sz="0" w:space="0" w:color="auto"/>
            <w:left w:val="none" w:sz="0" w:space="0" w:color="auto"/>
            <w:bottom w:val="none" w:sz="0" w:space="0" w:color="auto"/>
            <w:right w:val="none" w:sz="0" w:space="0" w:color="auto"/>
          </w:divBdr>
        </w:div>
        <w:div w:id="1358388317">
          <w:marLeft w:val="480"/>
          <w:marRight w:val="0"/>
          <w:marTop w:val="0"/>
          <w:marBottom w:val="0"/>
          <w:divBdr>
            <w:top w:val="none" w:sz="0" w:space="0" w:color="auto"/>
            <w:left w:val="none" w:sz="0" w:space="0" w:color="auto"/>
            <w:bottom w:val="none" w:sz="0" w:space="0" w:color="auto"/>
            <w:right w:val="none" w:sz="0" w:space="0" w:color="auto"/>
          </w:divBdr>
        </w:div>
        <w:div w:id="54819900">
          <w:marLeft w:val="480"/>
          <w:marRight w:val="0"/>
          <w:marTop w:val="0"/>
          <w:marBottom w:val="0"/>
          <w:divBdr>
            <w:top w:val="none" w:sz="0" w:space="0" w:color="auto"/>
            <w:left w:val="none" w:sz="0" w:space="0" w:color="auto"/>
            <w:bottom w:val="none" w:sz="0" w:space="0" w:color="auto"/>
            <w:right w:val="none" w:sz="0" w:space="0" w:color="auto"/>
          </w:divBdr>
        </w:div>
        <w:div w:id="762604443">
          <w:marLeft w:val="480"/>
          <w:marRight w:val="0"/>
          <w:marTop w:val="0"/>
          <w:marBottom w:val="0"/>
          <w:divBdr>
            <w:top w:val="none" w:sz="0" w:space="0" w:color="auto"/>
            <w:left w:val="none" w:sz="0" w:space="0" w:color="auto"/>
            <w:bottom w:val="none" w:sz="0" w:space="0" w:color="auto"/>
            <w:right w:val="none" w:sz="0" w:space="0" w:color="auto"/>
          </w:divBdr>
        </w:div>
        <w:div w:id="876431388">
          <w:marLeft w:val="480"/>
          <w:marRight w:val="0"/>
          <w:marTop w:val="0"/>
          <w:marBottom w:val="0"/>
          <w:divBdr>
            <w:top w:val="none" w:sz="0" w:space="0" w:color="auto"/>
            <w:left w:val="none" w:sz="0" w:space="0" w:color="auto"/>
            <w:bottom w:val="none" w:sz="0" w:space="0" w:color="auto"/>
            <w:right w:val="none" w:sz="0" w:space="0" w:color="auto"/>
          </w:divBdr>
        </w:div>
        <w:div w:id="33890257">
          <w:marLeft w:val="480"/>
          <w:marRight w:val="0"/>
          <w:marTop w:val="0"/>
          <w:marBottom w:val="0"/>
          <w:divBdr>
            <w:top w:val="none" w:sz="0" w:space="0" w:color="auto"/>
            <w:left w:val="none" w:sz="0" w:space="0" w:color="auto"/>
            <w:bottom w:val="none" w:sz="0" w:space="0" w:color="auto"/>
            <w:right w:val="none" w:sz="0" w:space="0" w:color="auto"/>
          </w:divBdr>
        </w:div>
        <w:div w:id="408887606">
          <w:marLeft w:val="480"/>
          <w:marRight w:val="0"/>
          <w:marTop w:val="0"/>
          <w:marBottom w:val="0"/>
          <w:divBdr>
            <w:top w:val="none" w:sz="0" w:space="0" w:color="auto"/>
            <w:left w:val="none" w:sz="0" w:space="0" w:color="auto"/>
            <w:bottom w:val="none" w:sz="0" w:space="0" w:color="auto"/>
            <w:right w:val="none" w:sz="0" w:space="0" w:color="auto"/>
          </w:divBdr>
        </w:div>
        <w:div w:id="460881062">
          <w:marLeft w:val="480"/>
          <w:marRight w:val="0"/>
          <w:marTop w:val="0"/>
          <w:marBottom w:val="0"/>
          <w:divBdr>
            <w:top w:val="none" w:sz="0" w:space="0" w:color="auto"/>
            <w:left w:val="none" w:sz="0" w:space="0" w:color="auto"/>
            <w:bottom w:val="none" w:sz="0" w:space="0" w:color="auto"/>
            <w:right w:val="none" w:sz="0" w:space="0" w:color="auto"/>
          </w:divBdr>
        </w:div>
        <w:div w:id="734545012">
          <w:marLeft w:val="480"/>
          <w:marRight w:val="0"/>
          <w:marTop w:val="0"/>
          <w:marBottom w:val="0"/>
          <w:divBdr>
            <w:top w:val="none" w:sz="0" w:space="0" w:color="auto"/>
            <w:left w:val="none" w:sz="0" w:space="0" w:color="auto"/>
            <w:bottom w:val="none" w:sz="0" w:space="0" w:color="auto"/>
            <w:right w:val="none" w:sz="0" w:space="0" w:color="auto"/>
          </w:divBdr>
        </w:div>
        <w:div w:id="766315036">
          <w:marLeft w:val="480"/>
          <w:marRight w:val="0"/>
          <w:marTop w:val="0"/>
          <w:marBottom w:val="0"/>
          <w:divBdr>
            <w:top w:val="none" w:sz="0" w:space="0" w:color="auto"/>
            <w:left w:val="none" w:sz="0" w:space="0" w:color="auto"/>
            <w:bottom w:val="none" w:sz="0" w:space="0" w:color="auto"/>
            <w:right w:val="none" w:sz="0" w:space="0" w:color="auto"/>
          </w:divBdr>
        </w:div>
        <w:div w:id="1402363229">
          <w:marLeft w:val="480"/>
          <w:marRight w:val="0"/>
          <w:marTop w:val="0"/>
          <w:marBottom w:val="0"/>
          <w:divBdr>
            <w:top w:val="none" w:sz="0" w:space="0" w:color="auto"/>
            <w:left w:val="none" w:sz="0" w:space="0" w:color="auto"/>
            <w:bottom w:val="none" w:sz="0" w:space="0" w:color="auto"/>
            <w:right w:val="none" w:sz="0" w:space="0" w:color="auto"/>
          </w:divBdr>
        </w:div>
        <w:div w:id="1682003298">
          <w:marLeft w:val="480"/>
          <w:marRight w:val="0"/>
          <w:marTop w:val="0"/>
          <w:marBottom w:val="0"/>
          <w:divBdr>
            <w:top w:val="none" w:sz="0" w:space="0" w:color="auto"/>
            <w:left w:val="none" w:sz="0" w:space="0" w:color="auto"/>
            <w:bottom w:val="none" w:sz="0" w:space="0" w:color="auto"/>
            <w:right w:val="none" w:sz="0" w:space="0" w:color="auto"/>
          </w:divBdr>
        </w:div>
        <w:div w:id="762990532">
          <w:marLeft w:val="480"/>
          <w:marRight w:val="0"/>
          <w:marTop w:val="0"/>
          <w:marBottom w:val="0"/>
          <w:divBdr>
            <w:top w:val="none" w:sz="0" w:space="0" w:color="auto"/>
            <w:left w:val="none" w:sz="0" w:space="0" w:color="auto"/>
            <w:bottom w:val="none" w:sz="0" w:space="0" w:color="auto"/>
            <w:right w:val="none" w:sz="0" w:space="0" w:color="auto"/>
          </w:divBdr>
        </w:div>
        <w:div w:id="807816399">
          <w:marLeft w:val="480"/>
          <w:marRight w:val="0"/>
          <w:marTop w:val="0"/>
          <w:marBottom w:val="0"/>
          <w:divBdr>
            <w:top w:val="none" w:sz="0" w:space="0" w:color="auto"/>
            <w:left w:val="none" w:sz="0" w:space="0" w:color="auto"/>
            <w:bottom w:val="none" w:sz="0" w:space="0" w:color="auto"/>
            <w:right w:val="none" w:sz="0" w:space="0" w:color="auto"/>
          </w:divBdr>
        </w:div>
        <w:div w:id="1047873585">
          <w:marLeft w:val="480"/>
          <w:marRight w:val="0"/>
          <w:marTop w:val="0"/>
          <w:marBottom w:val="0"/>
          <w:divBdr>
            <w:top w:val="none" w:sz="0" w:space="0" w:color="auto"/>
            <w:left w:val="none" w:sz="0" w:space="0" w:color="auto"/>
            <w:bottom w:val="none" w:sz="0" w:space="0" w:color="auto"/>
            <w:right w:val="none" w:sz="0" w:space="0" w:color="auto"/>
          </w:divBdr>
        </w:div>
        <w:div w:id="400372152">
          <w:marLeft w:val="480"/>
          <w:marRight w:val="0"/>
          <w:marTop w:val="0"/>
          <w:marBottom w:val="0"/>
          <w:divBdr>
            <w:top w:val="none" w:sz="0" w:space="0" w:color="auto"/>
            <w:left w:val="none" w:sz="0" w:space="0" w:color="auto"/>
            <w:bottom w:val="none" w:sz="0" w:space="0" w:color="auto"/>
            <w:right w:val="none" w:sz="0" w:space="0" w:color="auto"/>
          </w:divBdr>
        </w:div>
        <w:div w:id="108865320">
          <w:marLeft w:val="480"/>
          <w:marRight w:val="0"/>
          <w:marTop w:val="0"/>
          <w:marBottom w:val="0"/>
          <w:divBdr>
            <w:top w:val="none" w:sz="0" w:space="0" w:color="auto"/>
            <w:left w:val="none" w:sz="0" w:space="0" w:color="auto"/>
            <w:bottom w:val="none" w:sz="0" w:space="0" w:color="auto"/>
            <w:right w:val="none" w:sz="0" w:space="0" w:color="auto"/>
          </w:divBdr>
        </w:div>
        <w:div w:id="939996367">
          <w:marLeft w:val="480"/>
          <w:marRight w:val="0"/>
          <w:marTop w:val="0"/>
          <w:marBottom w:val="0"/>
          <w:divBdr>
            <w:top w:val="none" w:sz="0" w:space="0" w:color="auto"/>
            <w:left w:val="none" w:sz="0" w:space="0" w:color="auto"/>
            <w:bottom w:val="none" w:sz="0" w:space="0" w:color="auto"/>
            <w:right w:val="none" w:sz="0" w:space="0" w:color="auto"/>
          </w:divBdr>
        </w:div>
        <w:div w:id="2020960261">
          <w:marLeft w:val="480"/>
          <w:marRight w:val="0"/>
          <w:marTop w:val="0"/>
          <w:marBottom w:val="0"/>
          <w:divBdr>
            <w:top w:val="none" w:sz="0" w:space="0" w:color="auto"/>
            <w:left w:val="none" w:sz="0" w:space="0" w:color="auto"/>
            <w:bottom w:val="none" w:sz="0" w:space="0" w:color="auto"/>
            <w:right w:val="none" w:sz="0" w:space="0" w:color="auto"/>
          </w:divBdr>
        </w:div>
        <w:div w:id="756906137">
          <w:marLeft w:val="480"/>
          <w:marRight w:val="0"/>
          <w:marTop w:val="0"/>
          <w:marBottom w:val="0"/>
          <w:divBdr>
            <w:top w:val="none" w:sz="0" w:space="0" w:color="auto"/>
            <w:left w:val="none" w:sz="0" w:space="0" w:color="auto"/>
            <w:bottom w:val="none" w:sz="0" w:space="0" w:color="auto"/>
            <w:right w:val="none" w:sz="0" w:space="0" w:color="auto"/>
          </w:divBdr>
        </w:div>
        <w:div w:id="1092513790">
          <w:marLeft w:val="480"/>
          <w:marRight w:val="0"/>
          <w:marTop w:val="0"/>
          <w:marBottom w:val="0"/>
          <w:divBdr>
            <w:top w:val="none" w:sz="0" w:space="0" w:color="auto"/>
            <w:left w:val="none" w:sz="0" w:space="0" w:color="auto"/>
            <w:bottom w:val="none" w:sz="0" w:space="0" w:color="auto"/>
            <w:right w:val="none" w:sz="0" w:space="0" w:color="auto"/>
          </w:divBdr>
        </w:div>
        <w:div w:id="2067608308">
          <w:marLeft w:val="480"/>
          <w:marRight w:val="0"/>
          <w:marTop w:val="0"/>
          <w:marBottom w:val="0"/>
          <w:divBdr>
            <w:top w:val="none" w:sz="0" w:space="0" w:color="auto"/>
            <w:left w:val="none" w:sz="0" w:space="0" w:color="auto"/>
            <w:bottom w:val="none" w:sz="0" w:space="0" w:color="auto"/>
            <w:right w:val="none" w:sz="0" w:space="0" w:color="auto"/>
          </w:divBdr>
        </w:div>
        <w:div w:id="1071734082">
          <w:marLeft w:val="480"/>
          <w:marRight w:val="0"/>
          <w:marTop w:val="0"/>
          <w:marBottom w:val="0"/>
          <w:divBdr>
            <w:top w:val="none" w:sz="0" w:space="0" w:color="auto"/>
            <w:left w:val="none" w:sz="0" w:space="0" w:color="auto"/>
            <w:bottom w:val="none" w:sz="0" w:space="0" w:color="auto"/>
            <w:right w:val="none" w:sz="0" w:space="0" w:color="auto"/>
          </w:divBdr>
        </w:div>
        <w:div w:id="1076439933">
          <w:marLeft w:val="480"/>
          <w:marRight w:val="0"/>
          <w:marTop w:val="0"/>
          <w:marBottom w:val="0"/>
          <w:divBdr>
            <w:top w:val="none" w:sz="0" w:space="0" w:color="auto"/>
            <w:left w:val="none" w:sz="0" w:space="0" w:color="auto"/>
            <w:bottom w:val="none" w:sz="0" w:space="0" w:color="auto"/>
            <w:right w:val="none" w:sz="0" w:space="0" w:color="auto"/>
          </w:divBdr>
        </w:div>
        <w:div w:id="1686439630">
          <w:marLeft w:val="480"/>
          <w:marRight w:val="0"/>
          <w:marTop w:val="0"/>
          <w:marBottom w:val="0"/>
          <w:divBdr>
            <w:top w:val="none" w:sz="0" w:space="0" w:color="auto"/>
            <w:left w:val="none" w:sz="0" w:space="0" w:color="auto"/>
            <w:bottom w:val="none" w:sz="0" w:space="0" w:color="auto"/>
            <w:right w:val="none" w:sz="0" w:space="0" w:color="auto"/>
          </w:divBdr>
        </w:div>
        <w:div w:id="598561977">
          <w:marLeft w:val="480"/>
          <w:marRight w:val="0"/>
          <w:marTop w:val="0"/>
          <w:marBottom w:val="0"/>
          <w:divBdr>
            <w:top w:val="none" w:sz="0" w:space="0" w:color="auto"/>
            <w:left w:val="none" w:sz="0" w:space="0" w:color="auto"/>
            <w:bottom w:val="none" w:sz="0" w:space="0" w:color="auto"/>
            <w:right w:val="none" w:sz="0" w:space="0" w:color="auto"/>
          </w:divBdr>
        </w:div>
        <w:div w:id="1804928781">
          <w:marLeft w:val="480"/>
          <w:marRight w:val="0"/>
          <w:marTop w:val="0"/>
          <w:marBottom w:val="0"/>
          <w:divBdr>
            <w:top w:val="none" w:sz="0" w:space="0" w:color="auto"/>
            <w:left w:val="none" w:sz="0" w:space="0" w:color="auto"/>
            <w:bottom w:val="none" w:sz="0" w:space="0" w:color="auto"/>
            <w:right w:val="none" w:sz="0" w:space="0" w:color="auto"/>
          </w:divBdr>
        </w:div>
        <w:div w:id="129516057">
          <w:marLeft w:val="480"/>
          <w:marRight w:val="0"/>
          <w:marTop w:val="0"/>
          <w:marBottom w:val="0"/>
          <w:divBdr>
            <w:top w:val="none" w:sz="0" w:space="0" w:color="auto"/>
            <w:left w:val="none" w:sz="0" w:space="0" w:color="auto"/>
            <w:bottom w:val="none" w:sz="0" w:space="0" w:color="auto"/>
            <w:right w:val="none" w:sz="0" w:space="0" w:color="auto"/>
          </w:divBdr>
        </w:div>
        <w:div w:id="1665207685">
          <w:marLeft w:val="480"/>
          <w:marRight w:val="0"/>
          <w:marTop w:val="0"/>
          <w:marBottom w:val="0"/>
          <w:divBdr>
            <w:top w:val="none" w:sz="0" w:space="0" w:color="auto"/>
            <w:left w:val="none" w:sz="0" w:space="0" w:color="auto"/>
            <w:bottom w:val="none" w:sz="0" w:space="0" w:color="auto"/>
            <w:right w:val="none" w:sz="0" w:space="0" w:color="auto"/>
          </w:divBdr>
        </w:div>
        <w:div w:id="953901703">
          <w:marLeft w:val="480"/>
          <w:marRight w:val="0"/>
          <w:marTop w:val="0"/>
          <w:marBottom w:val="0"/>
          <w:divBdr>
            <w:top w:val="none" w:sz="0" w:space="0" w:color="auto"/>
            <w:left w:val="none" w:sz="0" w:space="0" w:color="auto"/>
            <w:bottom w:val="none" w:sz="0" w:space="0" w:color="auto"/>
            <w:right w:val="none" w:sz="0" w:space="0" w:color="auto"/>
          </w:divBdr>
        </w:div>
        <w:div w:id="1922643169">
          <w:marLeft w:val="480"/>
          <w:marRight w:val="0"/>
          <w:marTop w:val="0"/>
          <w:marBottom w:val="0"/>
          <w:divBdr>
            <w:top w:val="none" w:sz="0" w:space="0" w:color="auto"/>
            <w:left w:val="none" w:sz="0" w:space="0" w:color="auto"/>
            <w:bottom w:val="none" w:sz="0" w:space="0" w:color="auto"/>
            <w:right w:val="none" w:sz="0" w:space="0" w:color="auto"/>
          </w:divBdr>
        </w:div>
        <w:div w:id="931665444">
          <w:marLeft w:val="480"/>
          <w:marRight w:val="0"/>
          <w:marTop w:val="0"/>
          <w:marBottom w:val="0"/>
          <w:divBdr>
            <w:top w:val="none" w:sz="0" w:space="0" w:color="auto"/>
            <w:left w:val="none" w:sz="0" w:space="0" w:color="auto"/>
            <w:bottom w:val="none" w:sz="0" w:space="0" w:color="auto"/>
            <w:right w:val="none" w:sz="0" w:space="0" w:color="auto"/>
          </w:divBdr>
        </w:div>
        <w:div w:id="1982999802">
          <w:marLeft w:val="480"/>
          <w:marRight w:val="0"/>
          <w:marTop w:val="0"/>
          <w:marBottom w:val="0"/>
          <w:divBdr>
            <w:top w:val="none" w:sz="0" w:space="0" w:color="auto"/>
            <w:left w:val="none" w:sz="0" w:space="0" w:color="auto"/>
            <w:bottom w:val="none" w:sz="0" w:space="0" w:color="auto"/>
            <w:right w:val="none" w:sz="0" w:space="0" w:color="auto"/>
          </w:divBdr>
        </w:div>
        <w:div w:id="194467432">
          <w:marLeft w:val="480"/>
          <w:marRight w:val="0"/>
          <w:marTop w:val="0"/>
          <w:marBottom w:val="0"/>
          <w:divBdr>
            <w:top w:val="none" w:sz="0" w:space="0" w:color="auto"/>
            <w:left w:val="none" w:sz="0" w:space="0" w:color="auto"/>
            <w:bottom w:val="none" w:sz="0" w:space="0" w:color="auto"/>
            <w:right w:val="none" w:sz="0" w:space="0" w:color="auto"/>
          </w:divBdr>
        </w:div>
        <w:div w:id="2089037046">
          <w:marLeft w:val="480"/>
          <w:marRight w:val="0"/>
          <w:marTop w:val="0"/>
          <w:marBottom w:val="0"/>
          <w:divBdr>
            <w:top w:val="none" w:sz="0" w:space="0" w:color="auto"/>
            <w:left w:val="none" w:sz="0" w:space="0" w:color="auto"/>
            <w:bottom w:val="none" w:sz="0" w:space="0" w:color="auto"/>
            <w:right w:val="none" w:sz="0" w:space="0" w:color="auto"/>
          </w:divBdr>
        </w:div>
        <w:div w:id="1575892072">
          <w:marLeft w:val="480"/>
          <w:marRight w:val="0"/>
          <w:marTop w:val="0"/>
          <w:marBottom w:val="0"/>
          <w:divBdr>
            <w:top w:val="none" w:sz="0" w:space="0" w:color="auto"/>
            <w:left w:val="none" w:sz="0" w:space="0" w:color="auto"/>
            <w:bottom w:val="none" w:sz="0" w:space="0" w:color="auto"/>
            <w:right w:val="none" w:sz="0" w:space="0" w:color="auto"/>
          </w:divBdr>
        </w:div>
        <w:div w:id="325673352">
          <w:marLeft w:val="480"/>
          <w:marRight w:val="0"/>
          <w:marTop w:val="0"/>
          <w:marBottom w:val="0"/>
          <w:divBdr>
            <w:top w:val="none" w:sz="0" w:space="0" w:color="auto"/>
            <w:left w:val="none" w:sz="0" w:space="0" w:color="auto"/>
            <w:bottom w:val="none" w:sz="0" w:space="0" w:color="auto"/>
            <w:right w:val="none" w:sz="0" w:space="0" w:color="auto"/>
          </w:divBdr>
        </w:div>
        <w:div w:id="1308437605">
          <w:marLeft w:val="480"/>
          <w:marRight w:val="0"/>
          <w:marTop w:val="0"/>
          <w:marBottom w:val="0"/>
          <w:divBdr>
            <w:top w:val="none" w:sz="0" w:space="0" w:color="auto"/>
            <w:left w:val="none" w:sz="0" w:space="0" w:color="auto"/>
            <w:bottom w:val="none" w:sz="0" w:space="0" w:color="auto"/>
            <w:right w:val="none" w:sz="0" w:space="0" w:color="auto"/>
          </w:divBdr>
        </w:div>
        <w:div w:id="770781871">
          <w:marLeft w:val="480"/>
          <w:marRight w:val="0"/>
          <w:marTop w:val="0"/>
          <w:marBottom w:val="0"/>
          <w:divBdr>
            <w:top w:val="none" w:sz="0" w:space="0" w:color="auto"/>
            <w:left w:val="none" w:sz="0" w:space="0" w:color="auto"/>
            <w:bottom w:val="none" w:sz="0" w:space="0" w:color="auto"/>
            <w:right w:val="none" w:sz="0" w:space="0" w:color="auto"/>
          </w:divBdr>
        </w:div>
        <w:div w:id="45374430">
          <w:marLeft w:val="480"/>
          <w:marRight w:val="0"/>
          <w:marTop w:val="0"/>
          <w:marBottom w:val="0"/>
          <w:divBdr>
            <w:top w:val="none" w:sz="0" w:space="0" w:color="auto"/>
            <w:left w:val="none" w:sz="0" w:space="0" w:color="auto"/>
            <w:bottom w:val="none" w:sz="0" w:space="0" w:color="auto"/>
            <w:right w:val="none" w:sz="0" w:space="0" w:color="auto"/>
          </w:divBdr>
        </w:div>
        <w:div w:id="76366795">
          <w:marLeft w:val="480"/>
          <w:marRight w:val="0"/>
          <w:marTop w:val="0"/>
          <w:marBottom w:val="0"/>
          <w:divBdr>
            <w:top w:val="none" w:sz="0" w:space="0" w:color="auto"/>
            <w:left w:val="none" w:sz="0" w:space="0" w:color="auto"/>
            <w:bottom w:val="none" w:sz="0" w:space="0" w:color="auto"/>
            <w:right w:val="none" w:sz="0" w:space="0" w:color="auto"/>
          </w:divBdr>
        </w:div>
        <w:div w:id="1481388688">
          <w:marLeft w:val="480"/>
          <w:marRight w:val="0"/>
          <w:marTop w:val="0"/>
          <w:marBottom w:val="0"/>
          <w:divBdr>
            <w:top w:val="none" w:sz="0" w:space="0" w:color="auto"/>
            <w:left w:val="none" w:sz="0" w:space="0" w:color="auto"/>
            <w:bottom w:val="none" w:sz="0" w:space="0" w:color="auto"/>
            <w:right w:val="none" w:sz="0" w:space="0" w:color="auto"/>
          </w:divBdr>
        </w:div>
        <w:div w:id="1656374942">
          <w:marLeft w:val="480"/>
          <w:marRight w:val="0"/>
          <w:marTop w:val="0"/>
          <w:marBottom w:val="0"/>
          <w:divBdr>
            <w:top w:val="none" w:sz="0" w:space="0" w:color="auto"/>
            <w:left w:val="none" w:sz="0" w:space="0" w:color="auto"/>
            <w:bottom w:val="none" w:sz="0" w:space="0" w:color="auto"/>
            <w:right w:val="none" w:sz="0" w:space="0" w:color="auto"/>
          </w:divBdr>
        </w:div>
        <w:div w:id="931351751">
          <w:marLeft w:val="480"/>
          <w:marRight w:val="0"/>
          <w:marTop w:val="0"/>
          <w:marBottom w:val="0"/>
          <w:divBdr>
            <w:top w:val="none" w:sz="0" w:space="0" w:color="auto"/>
            <w:left w:val="none" w:sz="0" w:space="0" w:color="auto"/>
            <w:bottom w:val="none" w:sz="0" w:space="0" w:color="auto"/>
            <w:right w:val="none" w:sz="0" w:space="0" w:color="auto"/>
          </w:divBdr>
        </w:div>
        <w:div w:id="38477453">
          <w:marLeft w:val="480"/>
          <w:marRight w:val="0"/>
          <w:marTop w:val="0"/>
          <w:marBottom w:val="0"/>
          <w:divBdr>
            <w:top w:val="none" w:sz="0" w:space="0" w:color="auto"/>
            <w:left w:val="none" w:sz="0" w:space="0" w:color="auto"/>
            <w:bottom w:val="none" w:sz="0" w:space="0" w:color="auto"/>
            <w:right w:val="none" w:sz="0" w:space="0" w:color="auto"/>
          </w:divBdr>
        </w:div>
        <w:div w:id="483667710">
          <w:marLeft w:val="480"/>
          <w:marRight w:val="0"/>
          <w:marTop w:val="0"/>
          <w:marBottom w:val="0"/>
          <w:divBdr>
            <w:top w:val="none" w:sz="0" w:space="0" w:color="auto"/>
            <w:left w:val="none" w:sz="0" w:space="0" w:color="auto"/>
            <w:bottom w:val="none" w:sz="0" w:space="0" w:color="auto"/>
            <w:right w:val="none" w:sz="0" w:space="0" w:color="auto"/>
          </w:divBdr>
        </w:div>
        <w:div w:id="1821916962">
          <w:marLeft w:val="480"/>
          <w:marRight w:val="0"/>
          <w:marTop w:val="0"/>
          <w:marBottom w:val="0"/>
          <w:divBdr>
            <w:top w:val="none" w:sz="0" w:space="0" w:color="auto"/>
            <w:left w:val="none" w:sz="0" w:space="0" w:color="auto"/>
            <w:bottom w:val="none" w:sz="0" w:space="0" w:color="auto"/>
            <w:right w:val="none" w:sz="0" w:space="0" w:color="auto"/>
          </w:divBdr>
        </w:div>
        <w:div w:id="142747425">
          <w:marLeft w:val="480"/>
          <w:marRight w:val="0"/>
          <w:marTop w:val="0"/>
          <w:marBottom w:val="0"/>
          <w:divBdr>
            <w:top w:val="none" w:sz="0" w:space="0" w:color="auto"/>
            <w:left w:val="none" w:sz="0" w:space="0" w:color="auto"/>
            <w:bottom w:val="none" w:sz="0" w:space="0" w:color="auto"/>
            <w:right w:val="none" w:sz="0" w:space="0" w:color="auto"/>
          </w:divBdr>
        </w:div>
        <w:div w:id="708649913">
          <w:marLeft w:val="480"/>
          <w:marRight w:val="0"/>
          <w:marTop w:val="0"/>
          <w:marBottom w:val="0"/>
          <w:divBdr>
            <w:top w:val="none" w:sz="0" w:space="0" w:color="auto"/>
            <w:left w:val="none" w:sz="0" w:space="0" w:color="auto"/>
            <w:bottom w:val="none" w:sz="0" w:space="0" w:color="auto"/>
            <w:right w:val="none" w:sz="0" w:space="0" w:color="auto"/>
          </w:divBdr>
        </w:div>
        <w:div w:id="350766409">
          <w:marLeft w:val="480"/>
          <w:marRight w:val="0"/>
          <w:marTop w:val="0"/>
          <w:marBottom w:val="0"/>
          <w:divBdr>
            <w:top w:val="none" w:sz="0" w:space="0" w:color="auto"/>
            <w:left w:val="none" w:sz="0" w:space="0" w:color="auto"/>
            <w:bottom w:val="none" w:sz="0" w:space="0" w:color="auto"/>
            <w:right w:val="none" w:sz="0" w:space="0" w:color="auto"/>
          </w:divBdr>
        </w:div>
        <w:div w:id="400064174">
          <w:marLeft w:val="480"/>
          <w:marRight w:val="0"/>
          <w:marTop w:val="0"/>
          <w:marBottom w:val="0"/>
          <w:divBdr>
            <w:top w:val="none" w:sz="0" w:space="0" w:color="auto"/>
            <w:left w:val="none" w:sz="0" w:space="0" w:color="auto"/>
            <w:bottom w:val="none" w:sz="0" w:space="0" w:color="auto"/>
            <w:right w:val="none" w:sz="0" w:space="0" w:color="auto"/>
          </w:divBdr>
        </w:div>
      </w:divsChild>
    </w:div>
    <w:div w:id="395324206">
      <w:bodyDiv w:val="1"/>
      <w:marLeft w:val="0"/>
      <w:marRight w:val="0"/>
      <w:marTop w:val="0"/>
      <w:marBottom w:val="0"/>
      <w:divBdr>
        <w:top w:val="none" w:sz="0" w:space="0" w:color="auto"/>
        <w:left w:val="none" w:sz="0" w:space="0" w:color="auto"/>
        <w:bottom w:val="none" w:sz="0" w:space="0" w:color="auto"/>
        <w:right w:val="none" w:sz="0" w:space="0" w:color="auto"/>
      </w:divBdr>
    </w:div>
    <w:div w:id="397368327">
      <w:bodyDiv w:val="1"/>
      <w:marLeft w:val="0"/>
      <w:marRight w:val="0"/>
      <w:marTop w:val="0"/>
      <w:marBottom w:val="0"/>
      <w:divBdr>
        <w:top w:val="none" w:sz="0" w:space="0" w:color="auto"/>
        <w:left w:val="none" w:sz="0" w:space="0" w:color="auto"/>
        <w:bottom w:val="none" w:sz="0" w:space="0" w:color="auto"/>
        <w:right w:val="none" w:sz="0" w:space="0" w:color="auto"/>
      </w:divBdr>
    </w:div>
    <w:div w:id="397438725">
      <w:bodyDiv w:val="1"/>
      <w:marLeft w:val="0"/>
      <w:marRight w:val="0"/>
      <w:marTop w:val="0"/>
      <w:marBottom w:val="0"/>
      <w:divBdr>
        <w:top w:val="none" w:sz="0" w:space="0" w:color="auto"/>
        <w:left w:val="none" w:sz="0" w:space="0" w:color="auto"/>
        <w:bottom w:val="none" w:sz="0" w:space="0" w:color="auto"/>
        <w:right w:val="none" w:sz="0" w:space="0" w:color="auto"/>
      </w:divBdr>
    </w:div>
    <w:div w:id="397631196">
      <w:bodyDiv w:val="1"/>
      <w:marLeft w:val="0"/>
      <w:marRight w:val="0"/>
      <w:marTop w:val="0"/>
      <w:marBottom w:val="0"/>
      <w:divBdr>
        <w:top w:val="none" w:sz="0" w:space="0" w:color="auto"/>
        <w:left w:val="none" w:sz="0" w:space="0" w:color="auto"/>
        <w:bottom w:val="none" w:sz="0" w:space="0" w:color="auto"/>
        <w:right w:val="none" w:sz="0" w:space="0" w:color="auto"/>
      </w:divBdr>
    </w:div>
    <w:div w:id="398284236">
      <w:bodyDiv w:val="1"/>
      <w:marLeft w:val="0"/>
      <w:marRight w:val="0"/>
      <w:marTop w:val="0"/>
      <w:marBottom w:val="0"/>
      <w:divBdr>
        <w:top w:val="none" w:sz="0" w:space="0" w:color="auto"/>
        <w:left w:val="none" w:sz="0" w:space="0" w:color="auto"/>
        <w:bottom w:val="none" w:sz="0" w:space="0" w:color="auto"/>
        <w:right w:val="none" w:sz="0" w:space="0" w:color="auto"/>
      </w:divBdr>
    </w:div>
    <w:div w:id="401872442">
      <w:bodyDiv w:val="1"/>
      <w:marLeft w:val="0"/>
      <w:marRight w:val="0"/>
      <w:marTop w:val="0"/>
      <w:marBottom w:val="0"/>
      <w:divBdr>
        <w:top w:val="none" w:sz="0" w:space="0" w:color="auto"/>
        <w:left w:val="none" w:sz="0" w:space="0" w:color="auto"/>
        <w:bottom w:val="none" w:sz="0" w:space="0" w:color="auto"/>
        <w:right w:val="none" w:sz="0" w:space="0" w:color="auto"/>
      </w:divBdr>
      <w:divsChild>
        <w:div w:id="1112899128">
          <w:marLeft w:val="480"/>
          <w:marRight w:val="0"/>
          <w:marTop w:val="0"/>
          <w:marBottom w:val="0"/>
          <w:divBdr>
            <w:top w:val="none" w:sz="0" w:space="0" w:color="auto"/>
            <w:left w:val="none" w:sz="0" w:space="0" w:color="auto"/>
            <w:bottom w:val="none" w:sz="0" w:space="0" w:color="auto"/>
            <w:right w:val="none" w:sz="0" w:space="0" w:color="auto"/>
          </w:divBdr>
        </w:div>
        <w:div w:id="1158568442">
          <w:marLeft w:val="480"/>
          <w:marRight w:val="0"/>
          <w:marTop w:val="0"/>
          <w:marBottom w:val="0"/>
          <w:divBdr>
            <w:top w:val="none" w:sz="0" w:space="0" w:color="auto"/>
            <w:left w:val="none" w:sz="0" w:space="0" w:color="auto"/>
            <w:bottom w:val="none" w:sz="0" w:space="0" w:color="auto"/>
            <w:right w:val="none" w:sz="0" w:space="0" w:color="auto"/>
          </w:divBdr>
        </w:div>
        <w:div w:id="1540431735">
          <w:marLeft w:val="480"/>
          <w:marRight w:val="0"/>
          <w:marTop w:val="0"/>
          <w:marBottom w:val="0"/>
          <w:divBdr>
            <w:top w:val="none" w:sz="0" w:space="0" w:color="auto"/>
            <w:left w:val="none" w:sz="0" w:space="0" w:color="auto"/>
            <w:bottom w:val="none" w:sz="0" w:space="0" w:color="auto"/>
            <w:right w:val="none" w:sz="0" w:space="0" w:color="auto"/>
          </w:divBdr>
        </w:div>
        <w:div w:id="994147055">
          <w:marLeft w:val="480"/>
          <w:marRight w:val="0"/>
          <w:marTop w:val="0"/>
          <w:marBottom w:val="0"/>
          <w:divBdr>
            <w:top w:val="none" w:sz="0" w:space="0" w:color="auto"/>
            <w:left w:val="none" w:sz="0" w:space="0" w:color="auto"/>
            <w:bottom w:val="none" w:sz="0" w:space="0" w:color="auto"/>
            <w:right w:val="none" w:sz="0" w:space="0" w:color="auto"/>
          </w:divBdr>
        </w:div>
        <w:div w:id="1633167309">
          <w:marLeft w:val="480"/>
          <w:marRight w:val="0"/>
          <w:marTop w:val="0"/>
          <w:marBottom w:val="0"/>
          <w:divBdr>
            <w:top w:val="none" w:sz="0" w:space="0" w:color="auto"/>
            <w:left w:val="none" w:sz="0" w:space="0" w:color="auto"/>
            <w:bottom w:val="none" w:sz="0" w:space="0" w:color="auto"/>
            <w:right w:val="none" w:sz="0" w:space="0" w:color="auto"/>
          </w:divBdr>
        </w:div>
        <w:div w:id="149713391">
          <w:marLeft w:val="480"/>
          <w:marRight w:val="0"/>
          <w:marTop w:val="0"/>
          <w:marBottom w:val="0"/>
          <w:divBdr>
            <w:top w:val="none" w:sz="0" w:space="0" w:color="auto"/>
            <w:left w:val="none" w:sz="0" w:space="0" w:color="auto"/>
            <w:bottom w:val="none" w:sz="0" w:space="0" w:color="auto"/>
            <w:right w:val="none" w:sz="0" w:space="0" w:color="auto"/>
          </w:divBdr>
        </w:div>
        <w:div w:id="438259454">
          <w:marLeft w:val="480"/>
          <w:marRight w:val="0"/>
          <w:marTop w:val="0"/>
          <w:marBottom w:val="0"/>
          <w:divBdr>
            <w:top w:val="none" w:sz="0" w:space="0" w:color="auto"/>
            <w:left w:val="none" w:sz="0" w:space="0" w:color="auto"/>
            <w:bottom w:val="none" w:sz="0" w:space="0" w:color="auto"/>
            <w:right w:val="none" w:sz="0" w:space="0" w:color="auto"/>
          </w:divBdr>
        </w:div>
        <w:div w:id="2009671255">
          <w:marLeft w:val="480"/>
          <w:marRight w:val="0"/>
          <w:marTop w:val="0"/>
          <w:marBottom w:val="0"/>
          <w:divBdr>
            <w:top w:val="none" w:sz="0" w:space="0" w:color="auto"/>
            <w:left w:val="none" w:sz="0" w:space="0" w:color="auto"/>
            <w:bottom w:val="none" w:sz="0" w:space="0" w:color="auto"/>
            <w:right w:val="none" w:sz="0" w:space="0" w:color="auto"/>
          </w:divBdr>
        </w:div>
        <w:div w:id="1538616568">
          <w:marLeft w:val="480"/>
          <w:marRight w:val="0"/>
          <w:marTop w:val="0"/>
          <w:marBottom w:val="0"/>
          <w:divBdr>
            <w:top w:val="none" w:sz="0" w:space="0" w:color="auto"/>
            <w:left w:val="none" w:sz="0" w:space="0" w:color="auto"/>
            <w:bottom w:val="none" w:sz="0" w:space="0" w:color="auto"/>
            <w:right w:val="none" w:sz="0" w:space="0" w:color="auto"/>
          </w:divBdr>
        </w:div>
        <w:div w:id="21325075">
          <w:marLeft w:val="480"/>
          <w:marRight w:val="0"/>
          <w:marTop w:val="0"/>
          <w:marBottom w:val="0"/>
          <w:divBdr>
            <w:top w:val="none" w:sz="0" w:space="0" w:color="auto"/>
            <w:left w:val="none" w:sz="0" w:space="0" w:color="auto"/>
            <w:bottom w:val="none" w:sz="0" w:space="0" w:color="auto"/>
            <w:right w:val="none" w:sz="0" w:space="0" w:color="auto"/>
          </w:divBdr>
        </w:div>
        <w:div w:id="551386833">
          <w:marLeft w:val="480"/>
          <w:marRight w:val="0"/>
          <w:marTop w:val="0"/>
          <w:marBottom w:val="0"/>
          <w:divBdr>
            <w:top w:val="none" w:sz="0" w:space="0" w:color="auto"/>
            <w:left w:val="none" w:sz="0" w:space="0" w:color="auto"/>
            <w:bottom w:val="none" w:sz="0" w:space="0" w:color="auto"/>
            <w:right w:val="none" w:sz="0" w:space="0" w:color="auto"/>
          </w:divBdr>
        </w:div>
        <w:div w:id="1314333734">
          <w:marLeft w:val="480"/>
          <w:marRight w:val="0"/>
          <w:marTop w:val="0"/>
          <w:marBottom w:val="0"/>
          <w:divBdr>
            <w:top w:val="none" w:sz="0" w:space="0" w:color="auto"/>
            <w:left w:val="none" w:sz="0" w:space="0" w:color="auto"/>
            <w:bottom w:val="none" w:sz="0" w:space="0" w:color="auto"/>
            <w:right w:val="none" w:sz="0" w:space="0" w:color="auto"/>
          </w:divBdr>
        </w:div>
        <w:div w:id="1560020148">
          <w:marLeft w:val="480"/>
          <w:marRight w:val="0"/>
          <w:marTop w:val="0"/>
          <w:marBottom w:val="0"/>
          <w:divBdr>
            <w:top w:val="none" w:sz="0" w:space="0" w:color="auto"/>
            <w:left w:val="none" w:sz="0" w:space="0" w:color="auto"/>
            <w:bottom w:val="none" w:sz="0" w:space="0" w:color="auto"/>
            <w:right w:val="none" w:sz="0" w:space="0" w:color="auto"/>
          </w:divBdr>
        </w:div>
        <w:div w:id="1861122081">
          <w:marLeft w:val="480"/>
          <w:marRight w:val="0"/>
          <w:marTop w:val="0"/>
          <w:marBottom w:val="0"/>
          <w:divBdr>
            <w:top w:val="none" w:sz="0" w:space="0" w:color="auto"/>
            <w:left w:val="none" w:sz="0" w:space="0" w:color="auto"/>
            <w:bottom w:val="none" w:sz="0" w:space="0" w:color="auto"/>
            <w:right w:val="none" w:sz="0" w:space="0" w:color="auto"/>
          </w:divBdr>
        </w:div>
        <w:div w:id="612438771">
          <w:marLeft w:val="480"/>
          <w:marRight w:val="0"/>
          <w:marTop w:val="0"/>
          <w:marBottom w:val="0"/>
          <w:divBdr>
            <w:top w:val="none" w:sz="0" w:space="0" w:color="auto"/>
            <w:left w:val="none" w:sz="0" w:space="0" w:color="auto"/>
            <w:bottom w:val="none" w:sz="0" w:space="0" w:color="auto"/>
            <w:right w:val="none" w:sz="0" w:space="0" w:color="auto"/>
          </w:divBdr>
        </w:div>
        <w:div w:id="30692513">
          <w:marLeft w:val="480"/>
          <w:marRight w:val="0"/>
          <w:marTop w:val="0"/>
          <w:marBottom w:val="0"/>
          <w:divBdr>
            <w:top w:val="none" w:sz="0" w:space="0" w:color="auto"/>
            <w:left w:val="none" w:sz="0" w:space="0" w:color="auto"/>
            <w:bottom w:val="none" w:sz="0" w:space="0" w:color="auto"/>
            <w:right w:val="none" w:sz="0" w:space="0" w:color="auto"/>
          </w:divBdr>
        </w:div>
        <w:div w:id="1045103442">
          <w:marLeft w:val="480"/>
          <w:marRight w:val="0"/>
          <w:marTop w:val="0"/>
          <w:marBottom w:val="0"/>
          <w:divBdr>
            <w:top w:val="none" w:sz="0" w:space="0" w:color="auto"/>
            <w:left w:val="none" w:sz="0" w:space="0" w:color="auto"/>
            <w:bottom w:val="none" w:sz="0" w:space="0" w:color="auto"/>
            <w:right w:val="none" w:sz="0" w:space="0" w:color="auto"/>
          </w:divBdr>
        </w:div>
        <w:div w:id="1919703009">
          <w:marLeft w:val="480"/>
          <w:marRight w:val="0"/>
          <w:marTop w:val="0"/>
          <w:marBottom w:val="0"/>
          <w:divBdr>
            <w:top w:val="none" w:sz="0" w:space="0" w:color="auto"/>
            <w:left w:val="none" w:sz="0" w:space="0" w:color="auto"/>
            <w:bottom w:val="none" w:sz="0" w:space="0" w:color="auto"/>
            <w:right w:val="none" w:sz="0" w:space="0" w:color="auto"/>
          </w:divBdr>
        </w:div>
        <w:div w:id="2090420747">
          <w:marLeft w:val="480"/>
          <w:marRight w:val="0"/>
          <w:marTop w:val="0"/>
          <w:marBottom w:val="0"/>
          <w:divBdr>
            <w:top w:val="none" w:sz="0" w:space="0" w:color="auto"/>
            <w:left w:val="none" w:sz="0" w:space="0" w:color="auto"/>
            <w:bottom w:val="none" w:sz="0" w:space="0" w:color="auto"/>
            <w:right w:val="none" w:sz="0" w:space="0" w:color="auto"/>
          </w:divBdr>
        </w:div>
        <w:div w:id="724179940">
          <w:marLeft w:val="480"/>
          <w:marRight w:val="0"/>
          <w:marTop w:val="0"/>
          <w:marBottom w:val="0"/>
          <w:divBdr>
            <w:top w:val="none" w:sz="0" w:space="0" w:color="auto"/>
            <w:left w:val="none" w:sz="0" w:space="0" w:color="auto"/>
            <w:bottom w:val="none" w:sz="0" w:space="0" w:color="auto"/>
            <w:right w:val="none" w:sz="0" w:space="0" w:color="auto"/>
          </w:divBdr>
        </w:div>
        <w:div w:id="336538073">
          <w:marLeft w:val="480"/>
          <w:marRight w:val="0"/>
          <w:marTop w:val="0"/>
          <w:marBottom w:val="0"/>
          <w:divBdr>
            <w:top w:val="none" w:sz="0" w:space="0" w:color="auto"/>
            <w:left w:val="none" w:sz="0" w:space="0" w:color="auto"/>
            <w:bottom w:val="none" w:sz="0" w:space="0" w:color="auto"/>
            <w:right w:val="none" w:sz="0" w:space="0" w:color="auto"/>
          </w:divBdr>
        </w:div>
        <w:div w:id="282270300">
          <w:marLeft w:val="480"/>
          <w:marRight w:val="0"/>
          <w:marTop w:val="0"/>
          <w:marBottom w:val="0"/>
          <w:divBdr>
            <w:top w:val="none" w:sz="0" w:space="0" w:color="auto"/>
            <w:left w:val="none" w:sz="0" w:space="0" w:color="auto"/>
            <w:bottom w:val="none" w:sz="0" w:space="0" w:color="auto"/>
            <w:right w:val="none" w:sz="0" w:space="0" w:color="auto"/>
          </w:divBdr>
        </w:div>
        <w:div w:id="1448040957">
          <w:marLeft w:val="480"/>
          <w:marRight w:val="0"/>
          <w:marTop w:val="0"/>
          <w:marBottom w:val="0"/>
          <w:divBdr>
            <w:top w:val="none" w:sz="0" w:space="0" w:color="auto"/>
            <w:left w:val="none" w:sz="0" w:space="0" w:color="auto"/>
            <w:bottom w:val="none" w:sz="0" w:space="0" w:color="auto"/>
            <w:right w:val="none" w:sz="0" w:space="0" w:color="auto"/>
          </w:divBdr>
        </w:div>
        <w:div w:id="1801610196">
          <w:marLeft w:val="480"/>
          <w:marRight w:val="0"/>
          <w:marTop w:val="0"/>
          <w:marBottom w:val="0"/>
          <w:divBdr>
            <w:top w:val="none" w:sz="0" w:space="0" w:color="auto"/>
            <w:left w:val="none" w:sz="0" w:space="0" w:color="auto"/>
            <w:bottom w:val="none" w:sz="0" w:space="0" w:color="auto"/>
            <w:right w:val="none" w:sz="0" w:space="0" w:color="auto"/>
          </w:divBdr>
        </w:div>
        <w:div w:id="1496990560">
          <w:marLeft w:val="480"/>
          <w:marRight w:val="0"/>
          <w:marTop w:val="0"/>
          <w:marBottom w:val="0"/>
          <w:divBdr>
            <w:top w:val="none" w:sz="0" w:space="0" w:color="auto"/>
            <w:left w:val="none" w:sz="0" w:space="0" w:color="auto"/>
            <w:bottom w:val="none" w:sz="0" w:space="0" w:color="auto"/>
            <w:right w:val="none" w:sz="0" w:space="0" w:color="auto"/>
          </w:divBdr>
        </w:div>
        <w:div w:id="1486779145">
          <w:marLeft w:val="480"/>
          <w:marRight w:val="0"/>
          <w:marTop w:val="0"/>
          <w:marBottom w:val="0"/>
          <w:divBdr>
            <w:top w:val="none" w:sz="0" w:space="0" w:color="auto"/>
            <w:left w:val="none" w:sz="0" w:space="0" w:color="auto"/>
            <w:bottom w:val="none" w:sz="0" w:space="0" w:color="auto"/>
            <w:right w:val="none" w:sz="0" w:space="0" w:color="auto"/>
          </w:divBdr>
        </w:div>
        <w:div w:id="1330714080">
          <w:marLeft w:val="480"/>
          <w:marRight w:val="0"/>
          <w:marTop w:val="0"/>
          <w:marBottom w:val="0"/>
          <w:divBdr>
            <w:top w:val="none" w:sz="0" w:space="0" w:color="auto"/>
            <w:left w:val="none" w:sz="0" w:space="0" w:color="auto"/>
            <w:bottom w:val="none" w:sz="0" w:space="0" w:color="auto"/>
            <w:right w:val="none" w:sz="0" w:space="0" w:color="auto"/>
          </w:divBdr>
        </w:div>
        <w:div w:id="1045103483">
          <w:marLeft w:val="480"/>
          <w:marRight w:val="0"/>
          <w:marTop w:val="0"/>
          <w:marBottom w:val="0"/>
          <w:divBdr>
            <w:top w:val="none" w:sz="0" w:space="0" w:color="auto"/>
            <w:left w:val="none" w:sz="0" w:space="0" w:color="auto"/>
            <w:bottom w:val="none" w:sz="0" w:space="0" w:color="auto"/>
            <w:right w:val="none" w:sz="0" w:space="0" w:color="auto"/>
          </w:divBdr>
        </w:div>
        <w:div w:id="272982754">
          <w:marLeft w:val="480"/>
          <w:marRight w:val="0"/>
          <w:marTop w:val="0"/>
          <w:marBottom w:val="0"/>
          <w:divBdr>
            <w:top w:val="none" w:sz="0" w:space="0" w:color="auto"/>
            <w:left w:val="none" w:sz="0" w:space="0" w:color="auto"/>
            <w:bottom w:val="none" w:sz="0" w:space="0" w:color="auto"/>
            <w:right w:val="none" w:sz="0" w:space="0" w:color="auto"/>
          </w:divBdr>
        </w:div>
        <w:div w:id="375354621">
          <w:marLeft w:val="480"/>
          <w:marRight w:val="0"/>
          <w:marTop w:val="0"/>
          <w:marBottom w:val="0"/>
          <w:divBdr>
            <w:top w:val="none" w:sz="0" w:space="0" w:color="auto"/>
            <w:left w:val="none" w:sz="0" w:space="0" w:color="auto"/>
            <w:bottom w:val="none" w:sz="0" w:space="0" w:color="auto"/>
            <w:right w:val="none" w:sz="0" w:space="0" w:color="auto"/>
          </w:divBdr>
        </w:div>
        <w:div w:id="1075780282">
          <w:marLeft w:val="480"/>
          <w:marRight w:val="0"/>
          <w:marTop w:val="0"/>
          <w:marBottom w:val="0"/>
          <w:divBdr>
            <w:top w:val="none" w:sz="0" w:space="0" w:color="auto"/>
            <w:left w:val="none" w:sz="0" w:space="0" w:color="auto"/>
            <w:bottom w:val="none" w:sz="0" w:space="0" w:color="auto"/>
            <w:right w:val="none" w:sz="0" w:space="0" w:color="auto"/>
          </w:divBdr>
        </w:div>
        <w:div w:id="1419015096">
          <w:marLeft w:val="480"/>
          <w:marRight w:val="0"/>
          <w:marTop w:val="0"/>
          <w:marBottom w:val="0"/>
          <w:divBdr>
            <w:top w:val="none" w:sz="0" w:space="0" w:color="auto"/>
            <w:left w:val="none" w:sz="0" w:space="0" w:color="auto"/>
            <w:bottom w:val="none" w:sz="0" w:space="0" w:color="auto"/>
            <w:right w:val="none" w:sz="0" w:space="0" w:color="auto"/>
          </w:divBdr>
        </w:div>
        <w:div w:id="128211340">
          <w:marLeft w:val="480"/>
          <w:marRight w:val="0"/>
          <w:marTop w:val="0"/>
          <w:marBottom w:val="0"/>
          <w:divBdr>
            <w:top w:val="none" w:sz="0" w:space="0" w:color="auto"/>
            <w:left w:val="none" w:sz="0" w:space="0" w:color="auto"/>
            <w:bottom w:val="none" w:sz="0" w:space="0" w:color="auto"/>
            <w:right w:val="none" w:sz="0" w:space="0" w:color="auto"/>
          </w:divBdr>
        </w:div>
        <w:div w:id="1793789477">
          <w:marLeft w:val="480"/>
          <w:marRight w:val="0"/>
          <w:marTop w:val="0"/>
          <w:marBottom w:val="0"/>
          <w:divBdr>
            <w:top w:val="none" w:sz="0" w:space="0" w:color="auto"/>
            <w:left w:val="none" w:sz="0" w:space="0" w:color="auto"/>
            <w:bottom w:val="none" w:sz="0" w:space="0" w:color="auto"/>
            <w:right w:val="none" w:sz="0" w:space="0" w:color="auto"/>
          </w:divBdr>
        </w:div>
        <w:div w:id="492915020">
          <w:marLeft w:val="480"/>
          <w:marRight w:val="0"/>
          <w:marTop w:val="0"/>
          <w:marBottom w:val="0"/>
          <w:divBdr>
            <w:top w:val="none" w:sz="0" w:space="0" w:color="auto"/>
            <w:left w:val="none" w:sz="0" w:space="0" w:color="auto"/>
            <w:bottom w:val="none" w:sz="0" w:space="0" w:color="auto"/>
            <w:right w:val="none" w:sz="0" w:space="0" w:color="auto"/>
          </w:divBdr>
        </w:div>
        <w:div w:id="161436614">
          <w:marLeft w:val="480"/>
          <w:marRight w:val="0"/>
          <w:marTop w:val="0"/>
          <w:marBottom w:val="0"/>
          <w:divBdr>
            <w:top w:val="none" w:sz="0" w:space="0" w:color="auto"/>
            <w:left w:val="none" w:sz="0" w:space="0" w:color="auto"/>
            <w:bottom w:val="none" w:sz="0" w:space="0" w:color="auto"/>
            <w:right w:val="none" w:sz="0" w:space="0" w:color="auto"/>
          </w:divBdr>
        </w:div>
        <w:div w:id="2042051207">
          <w:marLeft w:val="480"/>
          <w:marRight w:val="0"/>
          <w:marTop w:val="0"/>
          <w:marBottom w:val="0"/>
          <w:divBdr>
            <w:top w:val="none" w:sz="0" w:space="0" w:color="auto"/>
            <w:left w:val="none" w:sz="0" w:space="0" w:color="auto"/>
            <w:bottom w:val="none" w:sz="0" w:space="0" w:color="auto"/>
            <w:right w:val="none" w:sz="0" w:space="0" w:color="auto"/>
          </w:divBdr>
        </w:div>
        <w:div w:id="1542787449">
          <w:marLeft w:val="480"/>
          <w:marRight w:val="0"/>
          <w:marTop w:val="0"/>
          <w:marBottom w:val="0"/>
          <w:divBdr>
            <w:top w:val="none" w:sz="0" w:space="0" w:color="auto"/>
            <w:left w:val="none" w:sz="0" w:space="0" w:color="auto"/>
            <w:bottom w:val="none" w:sz="0" w:space="0" w:color="auto"/>
            <w:right w:val="none" w:sz="0" w:space="0" w:color="auto"/>
          </w:divBdr>
        </w:div>
        <w:div w:id="1522350863">
          <w:marLeft w:val="480"/>
          <w:marRight w:val="0"/>
          <w:marTop w:val="0"/>
          <w:marBottom w:val="0"/>
          <w:divBdr>
            <w:top w:val="none" w:sz="0" w:space="0" w:color="auto"/>
            <w:left w:val="none" w:sz="0" w:space="0" w:color="auto"/>
            <w:bottom w:val="none" w:sz="0" w:space="0" w:color="auto"/>
            <w:right w:val="none" w:sz="0" w:space="0" w:color="auto"/>
          </w:divBdr>
        </w:div>
        <w:div w:id="942373556">
          <w:marLeft w:val="480"/>
          <w:marRight w:val="0"/>
          <w:marTop w:val="0"/>
          <w:marBottom w:val="0"/>
          <w:divBdr>
            <w:top w:val="none" w:sz="0" w:space="0" w:color="auto"/>
            <w:left w:val="none" w:sz="0" w:space="0" w:color="auto"/>
            <w:bottom w:val="none" w:sz="0" w:space="0" w:color="auto"/>
            <w:right w:val="none" w:sz="0" w:space="0" w:color="auto"/>
          </w:divBdr>
        </w:div>
        <w:div w:id="126507359">
          <w:marLeft w:val="480"/>
          <w:marRight w:val="0"/>
          <w:marTop w:val="0"/>
          <w:marBottom w:val="0"/>
          <w:divBdr>
            <w:top w:val="none" w:sz="0" w:space="0" w:color="auto"/>
            <w:left w:val="none" w:sz="0" w:space="0" w:color="auto"/>
            <w:bottom w:val="none" w:sz="0" w:space="0" w:color="auto"/>
            <w:right w:val="none" w:sz="0" w:space="0" w:color="auto"/>
          </w:divBdr>
        </w:div>
        <w:div w:id="600533339">
          <w:marLeft w:val="480"/>
          <w:marRight w:val="0"/>
          <w:marTop w:val="0"/>
          <w:marBottom w:val="0"/>
          <w:divBdr>
            <w:top w:val="none" w:sz="0" w:space="0" w:color="auto"/>
            <w:left w:val="none" w:sz="0" w:space="0" w:color="auto"/>
            <w:bottom w:val="none" w:sz="0" w:space="0" w:color="auto"/>
            <w:right w:val="none" w:sz="0" w:space="0" w:color="auto"/>
          </w:divBdr>
        </w:div>
        <w:div w:id="1912155411">
          <w:marLeft w:val="480"/>
          <w:marRight w:val="0"/>
          <w:marTop w:val="0"/>
          <w:marBottom w:val="0"/>
          <w:divBdr>
            <w:top w:val="none" w:sz="0" w:space="0" w:color="auto"/>
            <w:left w:val="none" w:sz="0" w:space="0" w:color="auto"/>
            <w:bottom w:val="none" w:sz="0" w:space="0" w:color="auto"/>
            <w:right w:val="none" w:sz="0" w:space="0" w:color="auto"/>
          </w:divBdr>
        </w:div>
        <w:div w:id="943995343">
          <w:marLeft w:val="480"/>
          <w:marRight w:val="0"/>
          <w:marTop w:val="0"/>
          <w:marBottom w:val="0"/>
          <w:divBdr>
            <w:top w:val="none" w:sz="0" w:space="0" w:color="auto"/>
            <w:left w:val="none" w:sz="0" w:space="0" w:color="auto"/>
            <w:bottom w:val="none" w:sz="0" w:space="0" w:color="auto"/>
            <w:right w:val="none" w:sz="0" w:space="0" w:color="auto"/>
          </w:divBdr>
        </w:div>
        <w:div w:id="1264070399">
          <w:marLeft w:val="480"/>
          <w:marRight w:val="0"/>
          <w:marTop w:val="0"/>
          <w:marBottom w:val="0"/>
          <w:divBdr>
            <w:top w:val="none" w:sz="0" w:space="0" w:color="auto"/>
            <w:left w:val="none" w:sz="0" w:space="0" w:color="auto"/>
            <w:bottom w:val="none" w:sz="0" w:space="0" w:color="auto"/>
            <w:right w:val="none" w:sz="0" w:space="0" w:color="auto"/>
          </w:divBdr>
        </w:div>
        <w:div w:id="176163779">
          <w:marLeft w:val="480"/>
          <w:marRight w:val="0"/>
          <w:marTop w:val="0"/>
          <w:marBottom w:val="0"/>
          <w:divBdr>
            <w:top w:val="none" w:sz="0" w:space="0" w:color="auto"/>
            <w:left w:val="none" w:sz="0" w:space="0" w:color="auto"/>
            <w:bottom w:val="none" w:sz="0" w:space="0" w:color="auto"/>
            <w:right w:val="none" w:sz="0" w:space="0" w:color="auto"/>
          </w:divBdr>
        </w:div>
        <w:div w:id="873926840">
          <w:marLeft w:val="480"/>
          <w:marRight w:val="0"/>
          <w:marTop w:val="0"/>
          <w:marBottom w:val="0"/>
          <w:divBdr>
            <w:top w:val="none" w:sz="0" w:space="0" w:color="auto"/>
            <w:left w:val="none" w:sz="0" w:space="0" w:color="auto"/>
            <w:bottom w:val="none" w:sz="0" w:space="0" w:color="auto"/>
            <w:right w:val="none" w:sz="0" w:space="0" w:color="auto"/>
          </w:divBdr>
        </w:div>
        <w:div w:id="1582568488">
          <w:marLeft w:val="480"/>
          <w:marRight w:val="0"/>
          <w:marTop w:val="0"/>
          <w:marBottom w:val="0"/>
          <w:divBdr>
            <w:top w:val="none" w:sz="0" w:space="0" w:color="auto"/>
            <w:left w:val="none" w:sz="0" w:space="0" w:color="auto"/>
            <w:bottom w:val="none" w:sz="0" w:space="0" w:color="auto"/>
            <w:right w:val="none" w:sz="0" w:space="0" w:color="auto"/>
          </w:divBdr>
        </w:div>
        <w:div w:id="1508901777">
          <w:marLeft w:val="480"/>
          <w:marRight w:val="0"/>
          <w:marTop w:val="0"/>
          <w:marBottom w:val="0"/>
          <w:divBdr>
            <w:top w:val="none" w:sz="0" w:space="0" w:color="auto"/>
            <w:left w:val="none" w:sz="0" w:space="0" w:color="auto"/>
            <w:bottom w:val="none" w:sz="0" w:space="0" w:color="auto"/>
            <w:right w:val="none" w:sz="0" w:space="0" w:color="auto"/>
          </w:divBdr>
        </w:div>
        <w:div w:id="1625884251">
          <w:marLeft w:val="480"/>
          <w:marRight w:val="0"/>
          <w:marTop w:val="0"/>
          <w:marBottom w:val="0"/>
          <w:divBdr>
            <w:top w:val="none" w:sz="0" w:space="0" w:color="auto"/>
            <w:left w:val="none" w:sz="0" w:space="0" w:color="auto"/>
            <w:bottom w:val="none" w:sz="0" w:space="0" w:color="auto"/>
            <w:right w:val="none" w:sz="0" w:space="0" w:color="auto"/>
          </w:divBdr>
        </w:div>
        <w:div w:id="1832594853">
          <w:marLeft w:val="480"/>
          <w:marRight w:val="0"/>
          <w:marTop w:val="0"/>
          <w:marBottom w:val="0"/>
          <w:divBdr>
            <w:top w:val="none" w:sz="0" w:space="0" w:color="auto"/>
            <w:left w:val="none" w:sz="0" w:space="0" w:color="auto"/>
            <w:bottom w:val="none" w:sz="0" w:space="0" w:color="auto"/>
            <w:right w:val="none" w:sz="0" w:space="0" w:color="auto"/>
          </w:divBdr>
        </w:div>
        <w:div w:id="910189807">
          <w:marLeft w:val="480"/>
          <w:marRight w:val="0"/>
          <w:marTop w:val="0"/>
          <w:marBottom w:val="0"/>
          <w:divBdr>
            <w:top w:val="none" w:sz="0" w:space="0" w:color="auto"/>
            <w:left w:val="none" w:sz="0" w:space="0" w:color="auto"/>
            <w:bottom w:val="none" w:sz="0" w:space="0" w:color="auto"/>
            <w:right w:val="none" w:sz="0" w:space="0" w:color="auto"/>
          </w:divBdr>
        </w:div>
        <w:div w:id="1026903619">
          <w:marLeft w:val="480"/>
          <w:marRight w:val="0"/>
          <w:marTop w:val="0"/>
          <w:marBottom w:val="0"/>
          <w:divBdr>
            <w:top w:val="none" w:sz="0" w:space="0" w:color="auto"/>
            <w:left w:val="none" w:sz="0" w:space="0" w:color="auto"/>
            <w:bottom w:val="none" w:sz="0" w:space="0" w:color="auto"/>
            <w:right w:val="none" w:sz="0" w:space="0" w:color="auto"/>
          </w:divBdr>
        </w:div>
        <w:div w:id="2131123066">
          <w:marLeft w:val="480"/>
          <w:marRight w:val="0"/>
          <w:marTop w:val="0"/>
          <w:marBottom w:val="0"/>
          <w:divBdr>
            <w:top w:val="none" w:sz="0" w:space="0" w:color="auto"/>
            <w:left w:val="none" w:sz="0" w:space="0" w:color="auto"/>
            <w:bottom w:val="none" w:sz="0" w:space="0" w:color="auto"/>
            <w:right w:val="none" w:sz="0" w:space="0" w:color="auto"/>
          </w:divBdr>
        </w:div>
        <w:div w:id="62023338">
          <w:marLeft w:val="480"/>
          <w:marRight w:val="0"/>
          <w:marTop w:val="0"/>
          <w:marBottom w:val="0"/>
          <w:divBdr>
            <w:top w:val="none" w:sz="0" w:space="0" w:color="auto"/>
            <w:left w:val="none" w:sz="0" w:space="0" w:color="auto"/>
            <w:bottom w:val="none" w:sz="0" w:space="0" w:color="auto"/>
            <w:right w:val="none" w:sz="0" w:space="0" w:color="auto"/>
          </w:divBdr>
        </w:div>
        <w:div w:id="883833318">
          <w:marLeft w:val="480"/>
          <w:marRight w:val="0"/>
          <w:marTop w:val="0"/>
          <w:marBottom w:val="0"/>
          <w:divBdr>
            <w:top w:val="none" w:sz="0" w:space="0" w:color="auto"/>
            <w:left w:val="none" w:sz="0" w:space="0" w:color="auto"/>
            <w:bottom w:val="none" w:sz="0" w:space="0" w:color="auto"/>
            <w:right w:val="none" w:sz="0" w:space="0" w:color="auto"/>
          </w:divBdr>
        </w:div>
        <w:div w:id="1298489121">
          <w:marLeft w:val="480"/>
          <w:marRight w:val="0"/>
          <w:marTop w:val="0"/>
          <w:marBottom w:val="0"/>
          <w:divBdr>
            <w:top w:val="none" w:sz="0" w:space="0" w:color="auto"/>
            <w:left w:val="none" w:sz="0" w:space="0" w:color="auto"/>
            <w:bottom w:val="none" w:sz="0" w:space="0" w:color="auto"/>
            <w:right w:val="none" w:sz="0" w:space="0" w:color="auto"/>
          </w:divBdr>
        </w:div>
        <w:div w:id="507645091">
          <w:marLeft w:val="480"/>
          <w:marRight w:val="0"/>
          <w:marTop w:val="0"/>
          <w:marBottom w:val="0"/>
          <w:divBdr>
            <w:top w:val="none" w:sz="0" w:space="0" w:color="auto"/>
            <w:left w:val="none" w:sz="0" w:space="0" w:color="auto"/>
            <w:bottom w:val="none" w:sz="0" w:space="0" w:color="auto"/>
            <w:right w:val="none" w:sz="0" w:space="0" w:color="auto"/>
          </w:divBdr>
        </w:div>
        <w:div w:id="1333291397">
          <w:marLeft w:val="480"/>
          <w:marRight w:val="0"/>
          <w:marTop w:val="0"/>
          <w:marBottom w:val="0"/>
          <w:divBdr>
            <w:top w:val="none" w:sz="0" w:space="0" w:color="auto"/>
            <w:left w:val="none" w:sz="0" w:space="0" w:color="auto"/>
            <w:bottom w:val="none" w:sz="0" w:space="0" w:color="auto"/>
            <w:right w:val="none" w:sz="0" w:space="0" w:color="auto"/>
          </w:divBdr>
        </w:div>
        <w:div w:id="1021014214">
          <w:marLeft w:val="480"/>
          <w:marRight w:val="0"/>
          <w:marTop w:val="0"/>
          <w:marBottom w:val="0"/>
          <w:divBdr>
            <w:top w:val="none" w:sz="0" w:space="0" w:color="auto"/>
            <w:left w:val="none" w:sz="0" w:space="0" w:color="auto"/>
            <w:bottom w:val="none" w:sz="0" w:space="0" w:color="auto"/>
            <w:right w:val="none" w:sz="0" w:space="0" w:color="auto"/>
          </w:divBdr>
        </w:div>
        <w:div w:id="2072922152">
          <w:marLeft w:val="480"/>
          <w:marRight w:val="0"/>
          <w:marTop w:val="0"/>
          <w:marBottom w:val="0"/>
          <w:divBdr>
            <w:top w:val="none" w:sz="0" w:space="0" w:color="auto"/>
            <w:left w:val="none" w:sz="0" w:space="0" w:color="auto"/>
            <w:bottom w:val="none" w:sz="0" w:space="0" w:color="auto"/>
            <w:right w:val="none" w:sz="0" w:space="0" w:color="auto"/>
          </w:divBdr>
        </w:div>
        <w:div w:id="1434741337">
          <w:marLeft w:val="480"/>
          <w:marRight w:val="0"/>
          <w:marTop w:val="0"/>
          <w:marBottom w:val="0"/>
          <w:divBdr>
            <w:top w:val="none" w:sz="0" w:space="0" w:color="auto"/>
            <w:left w:val="none" w:sz="0" w:space="0" w:color="auto"/>
            <w:bottom w:val="none" w:sz="0" w:space="0" w:color="auto"/>
            <w:right w:val="none" w:sz="0" w:space="0" w:color="auto"/>
          </w:divBdr>
        </w:div>
        <w:div w:id="196084868">
          <w:marLeft w:val="480"/>
          <w:marRight w:val="0"/>
          <w:marTop w:val="0"/>
          <w:marBottom w:val="0"/>
          <w:divBdr>
            <w:top w:val="none" w:sz="0" w:space="0" w:color="auto"/>
            <w:left w:val="none" w:sz="0" w:space="0" w:color="auto"/>
            <w:bottom w:val="none" w:sz="0" w:space="0" w:color="auto"/>
            <w:right w:val="none" w:sz="0" w:space="0" w:color="auto"/>
          </w:divBdr>
        </w:div>
        <w:div w:id="974681342">
          <w:marLeft w:val="480"/>
          <w:marRight w:val="0"/>
          <w:marTop w:val="0"/>
          <w:marBottom w:val="0"/>
          <w:divBdr>
            <w:top w:val="none" w:sz="0" w:space="0" w:color="auto"/>
            <w:left w:val="none" w:sz="0" w:space="0" w:color="auto"/>
            <w:bottom w:val="none" w:sz="0" w:space="0" w:color="auto"/>
            <w:right w:val="none" w:sz="0" w:space="0" w:color="auto"/>
          </w:divBdr>
        </w:div>
        <w:div w:id="1703751100">
          <w:marLeft w:val="480"/>
          <w:marRight w:val="0"/>
          <w:marTop w:val="0"/>
          <w:marBottom w:val="0"/>
          <w:divBdr>
            <w:top w:val="none" w:sz="0" w:space="0" w:color="auto"/>
            <w:left w:val="none" w:sz="0" w:space="0" w:color="auto"/>
            <w:bottom w:val="none" w:sz="0" w:space="0" w:color="auto"/>
            <w:right w:val="none" w:sz="0" w:space="0" w:color="auto"/>
          </w:divBdr>
        </w:div>
        <w:div w:id="252932385">
          <w:marLeft w:val="480"/>
          <w:marRight w:val="0"/>
          <w:marTop w:val="0"/>
          <w:marBottom w:val="0"/>
          <w:divBdr>
            <w:top w:val="none" w:sz="0" w:space="0" w:color="auto"/>
            <w:left w:val="none" w:sz="0" w:space="0" w:color="auto"/>
            <w:bottom w:val="none" w:sz="0" w:space="0" w:color="auto"/>
            <w:right w:val="none" w:sz="0" w:space="0" w:color="auto"/>
          </w:divBdr>
        </w:div>
        <w:div w:id="682244373">
          <w:marLeft w:val="480"/>
          <w:marRight w:val="0"/>
          <w:marTop w:val="0"/>
          <w:marBottom w:val="0"/>
          <w:divBdr>
            <w:top w:val="none" w:sz="0" w:space="0" w:color="auto"/>
            <w:left w:val="none" w:sz="0" w:space="0" w:color="auto"/>
            <w:bottom w:val="none" w:sz="0" w:space="0" w:color="auto"/>
            <w:right w:val="none" w:sz="0" w:space="0" w:color="auto"/>
          </w:divBdr>
        </w:div>
        <w:div w:id="1871262859">
          <w:marLeft w:val="480"/>
          <w:marRight w:val="0"/>
          <w:marTop w:val="0"/>
          <w:marBottom w:val="0"/>
          <w:divBdr>
            <w:top w:val="none" w:sz="0" w:space="0" w:color="auto"/>
            <w:left w:val="none" w:sz="0" w:space="0" w:color="auto"/>
            <w:bottom w:val="none" w:sz="0" w:space="0" w:color="auto"/>
            <w:right w:val="none" w:sz="0" w:space="0" w:color="auto"/>
          </w:divBdr>
        </w:div>
        <w:div w:id="1341540083">
          <w:marLeft w:val="480"/>
          <w:marRight w:val="0"/>
          <w:marTop w:val="0"/>
          <w:marBottom w:val="0"/>
          <w:divBdr>
            <w:top w:val="none" w:sz="0" w:space="0" w:color="auto"/>
            <w:left w:val="none" w:sz="0" w:space="0" w:color="auto"/>
            <w:bottom w:val="none" w:sz="0" w:space="0" w:color="auto"/>
            <w:right w:val="none" w:sz="0" w:space="0" w:color="auto"/>
          </w:divBdr>
        </w:div>
        <w:div w:id="1669669448">
          <w:marLeft w:val="480"/>
          <w:marRight w:val="0"/>
          <w:marTop w:val="0"/>
          <w:marBottom w:val="0"/>
          <w:divBdr>
            <w:top w:val="none" w:sz="0" w:space="0" w:color="auto"/>
            <w:left w:val="none" w:sz="0" w:space="0" w:color="auto"/>
            <w:bottom w:val="none" w:sz="0" w:space="0" w:color="auto"/>
            <w:right w:val="none" w:sz="0" w:space="0" w:color="auto"/>
          </w:divBdr>
        </w:div>
        <w:div w:id="860975819">
          <w:marLeft w:val="480"/>
          <w:marRight w:val="0"/>
          <w:marTop w:val="0"/>
          <w:marBottom w:val="0"/>
          <w:divBdr>
            <w:top w:val="none" w:sz="0" w:space="0" w:color="auto"/>
            <w:left w:val="none" w:sz="0" w:space="0" w:color="auto"/>
            <w:bottom w:val="none" w:sz="0" w:space="0" w:color="auto"/>
            <w:right w:val="none" w:sz="0" w:space="0" w:color="auto"/>
          </w:divBdr>
        </w:div>
        <w:div w:id="229971692">
          <w:marLeft w:val="480"/>
          <w:marRight w:val="0"/>
          <w:marTop w:val="0"/>
          <w:marBottom w:val="0"/>
          <w:divBdr>
            <w:top w:val="none" w:sz="0" w:space="0" w:color="auto"/>
            <w:left w:val="none" w:sz="0" w:space="0" w:color="auto"/>
            <w:bottom w:val="none" w:sz="0" w:space="0" w:color="auto"/>
            <w:right w:val="none" w:sz="0" w:space="0" w:color="auto"/>
          </w:divBdr>
        </w:div>
        <w:div w:id="1955404392">
          <w:marLeft w:val="480"/>
          <w:marRight w:val="0"/>
          <w:marTop w:val="0"/>
          <w:marBottom w:val="0"/>
          <w:divBdr>
            <w:top w:val="none" w:sz="0" w:space="0" w:color="auto"/>
            <w:left w:val="none" w:sz="0" w:space="0" w:color="auto"/>
            <w:bottom w:val="none" w:sz="0" w:space="0" w:color="auto"/>
            <w:right w:val="none" w:sz="0" w:space="0" w:color="auto"/>
          </w:divBdr>
        </w:div>
        <w:div w:id="192962945">
          <w:marLeft w:val="480"/>
          <w:marRight w:val="0"/>
          <w:marTop w:val="0"/>
          <w:marBottom w:val="0"/>
          <w:divBdr>
            <w:top w:val="none" w:sz="0" w:space="0" w:color="auto"/>
            <w:left w:val="none" w:sz="0" w:space="0" w:color="auto"/>
            <w:bottom w:val="none" w:sz="0" w:space="0" w:color="auto"/>
            <w:right w:val="none" w:sz="0" w:space="0" w:color="auto"/>
          </w:divBdr>
        </w:div>
        <w:div w:id="1146168181">
          <w:marLeft w:val="480"/>
          <w:marRight w:val="0"/>
          <w:marTop w:val="0"/>
          <w:marBottom w:val="0"/>
          <w:divBdr>
            <w:top w:val="none" w:sz="0" w:space="0" w:color="auto"/>
            <w:left w:val="none" w:sz="0" w:space="0" w:color="auto"/>
            <w:bottom w:val="none" w:sz="0" w:space="0" w:color="auto"/>
            <w:right w:val="none" w:sz="0" w:space="0" w:color="auto"/>
          </w:divBdr>
        </w:div>
        <w:div w:id="1178932643">
          <w:marLeft w:val="480"/>
          <w:marRight w:val="0"/>
          <w:marTop w:val="0"/>
          <w:marBottom w:val="0"/>
          <w:divBdr>
            <w:top w:val="none" w:sz="0" w:space="0" w:color="auto"/>
            <w:left w:val="none" w:sz="0" w:space="0" w:color="auto"/>
            <w:bottom w:val="none" w:sz="0" w:space="0" w:color="auto"/>
            <w:right w:val="none" w:sz="0" w:space="0" w:color="auto"/>
          </w:divBdr>
        </w:div>
      </w:divsChild>
    </w:div>
    <w:div w:id="403114639">
      <w:bodyDiv w:val="1"/>
      <w:marLeft w:val="0"/>
      <w:marRight w:val="0"/>
      <w:marTop w:val="0"/>
      <w:marBottom w:val="0"/>
      <w:divBdr>
        <w:top w:val="none" w:sz="0" w:space="0" w:color="auto"/>
        <w:left w:val="none" w:sz="0" w:space="0" w:color="auto"/>
        <w:bottom w:val="none" w:sz="0" w:space="0" w:color="auto"/>
        <w:right w:val="none" w:sz="0" w:space="0" w:color="auto"/>
      </w:divBdr>
    </w:div>
    <w:div w:id="403843013">
      <w:bodyDiv w:val="1"/>
      <w:marLeft w:val="0"/>
      <w:marRight w:val="0"/>
      <w:marTop w:val="0"/>
      <w:marBottom w:val="0"/>
      <w:divBdr>
        <w:top w:val="none" w:sz="0" w:space="0" w:color="auto"/>
        <w:left w:val="none" w:sz="0" w:space="0" w:color="auto"/>
        <w:bottom w:val="none" w:sz="0" w:space="0" w:color="auto"/>
        <w:right w:val="none" w:sz="0" w:space="0" w:color="auto"/>
      </w:divBdr>
      <w:divsChild>
        <w:div w:id="609970244">
          <w:marLeft w:val="640"/>
          <w:marRight w:val="0"/>
          <w:marTop w:val="0"/>
          <w:marBottom w:val="0"/>
          <w:divBdr>
            <w:top w:val="none" w:sz="0" w:space="0" w:color="auto"/>
            <w:left w:val="none" w:sz="0" w:space="0" w:color="auto"/>
            <w:bottom w:val="none" w:sz="0" w:space="0" w:color="auto"/>
            <w:right w:val="none" w:sz="0" w:space="0" w:color="auto"/>
          </w:divBdr>
        </w:div>
        <w:div w:id="702945787">
          <w:marLeft w:val="640"/>
          <w:marRight w:val="0"/>
          <w:marTop w:val="0"/>
          <w:marBottom w:val="0"/>
          <w:divBdr>
            <w:top w:val="none" w:sz="0" w:space="0" w:color="auto"/>
            <w:left w:val="none" w:sz="0" w:space="0" w:color="auto"/>
            <w:bottom w:val="none" w:sz="0" w:space="0" w:color="auto"/>
            <w:right w:val="none" w:sz="0" w:space="0" w:color="auto"/>
          </w:divBdr>
        </w:div>
        <w:div w:id="1069771291">
          <w:marLeft w:val="640"/>
          <w:marRight w:val="0"/>
          <w:marTop w:val="0"/>
          <w:marBottom w:val="0"/>
          <w:divBdr>
            <w:top w:val="none" w:sz="0" w:space="0" w:color="auto"/>
            <w:left w:val="none" w:sz="0" w:space="0" w:color="auto"/>
            <w:bottom w:val="none" w:sz="0" w:space="0" w:color="auto"/>
            <w:right w:val="none" w:sz="0" w:space="0" w:color="auto"/>
          </w:divBdr>
        </w:div>
        <w:div w:id="856969574">
          <w:marLeft w:val="640"/>
          <w:marRight w:val="0"/>
          <w:marTop w:val="0"/>
          <w:marBottom w:val="0"/>
          <w:divBdr>
            <w:top w:val="none" w:sz="0" w:space="0" w:color="auto"/>
            <w:left w:val="none" w:sz="0" w:space="0" w:color="auto"/>
            <w:bottom w:val="none" w:sz="0" w:space="0" w:color="auto"/>
            <w:right w:val="none" w:sz="0" w:space="0" w:color="auto"/>
          </w:divBdr>
        </w:div>
        <w:div w:id="1358039689">
          <w:marLeft w:val="640"/>
          <w:marRight w:val="0"/>
          <w:marTop w:val="0"/>
          <w:marBottom w:val="0"/>
          <w:divBdr>
            <w:top w:val="none" w:sz="0" w:space="0" w:color="auto"/>
            <w:left w:val="none" w:sz="0" w:space="0" w:color="auto"/>
            <w:bottom w:val="none" w:sz="0" w:space="0" w:color="auto"/>
            <w:right w:val="none" w:sz="0" w:space="0" w:color="auto"/>
          </w:divBdr>
        </w:div>
        <w:div w:id="921765884">
          <w:marLeft w:val="640"/>
          <w:marRight w:val="0"/>
          <w:marTop w:val="0"/>
          <w:marBottom w:val="0"/>
          <w:divBdr>
            <w:top w:val="none" w:sz="0" w:space="0" w:color="auto"/>
            <w:left w:val="none" w:sz="0" w:space="0" w:color="auto"/>
            <w:bottom w:val="none" w:sz="0" w:space="0" w:color="auto"/>
            <w:right w:val="none" w:sz="0" w:space="0" w:color="auto"/>
          </w:divBdr>
        </w:div>
        <w:div w:id="1194032687">
          <w:marLeft w:val="640"/>
          <w:marRight w:val="0"/>
          <w:marTop w:val="0"/>
          <w:marBottom w:val="0"/>
          <w:divBdr>
            <w:top w:val="none" w:sz="0" w:space="0" w:color="auto"/>
            <w:left w:val="none" w:sz="0" w:space="0" w:color="auto"/>
            <w:bottom w:val="none" w:sz="0" w:space="0" w:color="auto"/>
            <w:right w:val="none" w:sz="0" w:space="0" w:color="auto"/>
          </w:divBdr>
        </w:div>
        <w:div w:id="183248110">
          <w:marLeft w:val="640"/>
          <w:marRight w:val="0"/>
          <w:marTop w:val="0"/>
          <w:marBottom w:val="0"/>
          <w:divBdr>
            <w:top w:val="none" w:sz="0" w:space="0" w:color="auto"/>
            <w:left w:val="none" w:sz="0" w:space="0" w:color="auto"/>
            <w:bottom w:val="none" w:sz="0" w:space="0" w:color="auto"/>
            <w:right w:val="none" w:sz="0" w:space="0" w:color="auto"/>
          </w:divBdr>
        </w:div>
        <w:div w:id="1604456979">
          <w:marLeft w:val="640"/>
          <w:marRight w:val="0"/>
          <w:marTop w:val="0"/>
          <w:marBottom w:val="0"/>
          <w:divBdr>
            <w:top w:val="none" w:sz="0" w:space="0" w:color="auto"/>
            <w:left w:val="none" w:sz="0" w:space="0" w:color="auto"/>
            <w:bottom w:val="none" w:sz="0" w:space="0" w:color="auto"/>
            <w:right w:val="none" w:sz="0" w:space="0" w:color="auto"/>
          </w:divBdr>
        </w:div>
        <w:div w:id="1997803348">
          <w:marLeft w:val="640"/>
          <w:marRight w:val="0"/>
          <w:marTop w:val="0"/>
          <w:marBottom w:val="0"/>
          <w:divBdr>
            <w:top w:val="none" w:sz="0" w:space="0" w:color="auto"/>
            <w:left w:val="none" w:sz="0" w:space="0" w:color="auto"/>
            <w:bottom w:val="none" w:sz="0" w:space="0" w:color="auto"/>
            <w:right w:val="none" w:sz="0" w:space="0" w:color="auto"/>
          </w:divBdr>
        </w:div>
        <w:div w:id="214242970">
          <w:marLeft w:val="640"/>
          <w:marRight w:val="0"/>
          <w:marTop w:val="0"/>
          <w:marBottom w:val="0"/>
          <w:divBdr>
            <w:top w:val="none" w:sz="0" w:space="0" w:color="auto"/>
            <w:left w:val="none" w:sz="0" w:space="0" w:color="auto"/>
            <w:bottom w:val="none" w:sz="0" w:space="0" w:color="auto"/>
            <w:right w:val="none" w:sz="0" w:space="0" w:color="auto"/>
          </w:divBdr>
        </w:div>
        <w:div w:id="405617596">
          <w:marLeft w:val="640"/>
          <w:marRight w:val="0"/>
          <w:marTop w:val="0"/>
          <w:marBottom w:val="0"/>
          <w:divBdr>
            <w:top w:val="none" w:sz="0" w:space="0" w:color="auto"/>
            <w:left w:val="none" w:sz="0" w:space="0" w:color="auto"/>
            <w:bottom w:val="none" w:sz="0" w:space="0" w:color="auto"/>
            <w:right w:val="none" w:sz="0" w:space="0" w:color="auto"/>
          </w:divBdr>
        </w:div>
        <w:div w:id="1081105210">
          <w:marLeft w:val="640"/>
          <w:marRight w:val="0"/>
          <w:marTop w:val="0"/>
          <w:marBottom w:val="0"/>
          <w:divBdr>
            <w:top w:val="none" w:sz="0" w:space="0" w:color="auto"/>
            <w:left w:val="none" w:sz="0" w:space="0" w:color="auto"/>
            <w:bottom w:val="none" w:sz="0" w:space="0" w:color="auto"/>
            <w:right w:val="none" w:sz="0" w:space="0" w:color="auto"/>
          </w:divBdr>
        </w:div>
        <w:div w:id="1928030381">
          <w:marLeft w:val="640"/>
          <w:marRight w:val="0"/>
          <w:marTop w:val="0"/>
          <w:marBottom w:val="0"/>
          <w:divBdr>
            <w:top w:val="none" w:sz="0" w:space="0" w:color="auto"/>
            <w:left w:val="none" w:sz="0" w:space="0" w:color="auto"/>
            <w:bottom w:val="none" w:sz="0" w:space="0" w:color="auto"/>
            <w:right w:val="none" w:sz="0" w:space="0" w:color="auto"/>
          </w:divBdr>
        </w:div>
        <w:div w:id="1571039803">
          <w:marLeft w:val="640"/>
          <w:marRight w:val="0"/>
          <w:marTop w:val="0"/>
          <w:marBottom w:val="0"/>
          <w:divBdr>
            <w:top w:val="none" w:sz="0" w:space="0" w:color="auto"/>
            <w:left w:val="none" w:sz="0" w:space="0" w:color="auto"/>
            <w:bottom w:val="none" w:sz="0" w:space="0" w:color="auto"/>
            <w:right w:val="none" w:sz="0" w:space="0" w:color="auto"/>
          </w:divBdr>
        </w:div>
        <w:div w:id="1063721888">
          <w:marLeft w:val="640"/>
          <w:marRight w:val="0"/>
          <w:marTop w:val="0"/>
          <w:marBottom w:val="0"/>
          <w:divBdr>
            <w:top w:val="none" w:sz="0" w:space="0" w:color="auto"/>
            <w:left w:val="none" w:sz="0" w:space="0" w:color="auto"/>
            <w:bottom w:val="none" w:sz="0" w:space="0" w:color="auto"/>
            <w:right w:val="none" w:sz="0" w:space="0" w:color="auto"/>
          </w:divBdr>
        </w:div>
        <w:div w:id="1763839556">
          <w:marLeft w:val="640"/>
          <w:marRight w:val="0"/>
          <w:marTop w:val="0"/>
          <w:marBottom w:val="0"/>
          <w:divBdr>
            <w:top w:val="none" w:sz="0" w:space="0" w:color="auto"/>
            <w:left w:val="none" w:sz="0" w:space="0" w:color="auto"/>
            <w:bottom w:val="none" w:sz="0" w:space="0" w:color="auto"/>
            <w:right w:val="none" w:sz="0" w:space="0" w:color="auto"/>
          </w:divBdr>
        </w:div>
        <w:div w:id="1254821883">
          <w:marLeft w:val="640"/>
          <w:marRight w:val="0"/>
          <w:marTop w:val="0"/>
          <w:marBottom w:val="0"/>
          <w:divBdr>
            <w:top w:val="none" w:sz="0" w:space="0" w:color="auto"/>
            <w:left w:val="none" w:sz="0" w:space="0" w:color="auto"/>
            <w:bottom w:val="none" w:sz="0" w:space="0" w:color="auto"/>
            <w:right w:val="none" w:sz="0" w:space="0" w:color="auto"/>
          </w:divBdr>
        </w:div>
      </w:divsChild>
    </w:div>
    <w:div w:id="405422860">
      <w:bodyDiv w:val="1"/>
      <w:marLeft w:val="0"/>
      <w:marRight w:val="0"/>
      <w:marTop w:val="0"/>
      <w:marBottom w:val="0"/>
      <w:divBdr>
        <w:top w:val="none" w:sz="0" w:space="0" w:color="auto"/>
        <w:left w:val="none" w:sz="0" w:space="0" w:color="auto"/>
        <w:bottom w:val="none" w:sz="0" w:space="0" w:color="auto"/>
        <w:right w:val="none" w:sz="0" w:space="0" w:color="auto"/>
      </w:divBdr>
    </w:div>
    <w:div w:id="406657503">
      <w:bodyDiv w:val="1"/>
      <w:marLeft w:val="0"/>
      <w:marRight w:val="0"/>
      <w:marTop w:val="0"/>
      <w:marBottom w:val="0"/>
      <w:divBdr>
        <w:top w:val="none" w:sz="0" w:space="0" w:color="auto"/>
        <w:left w:val="none" w:sz="0" w:space="0" w:color="auto"/>
        <w:bottom w:val="none" w:sz="0" w:space="0" w:color="auto"/>
        <w:right w:val="none" w:sz="0" w:space="0" w:color="auto"/>
      </w:divBdr>
    </w:div>
    <w:div w:id="407534455">
      <w:bodyDiv w:val="1"/>
      <w:marLeft w:val="0"/>
      <w:marRight w:val="0"/>
      <w:marTop w:val="0"/>
      <w:marBottom w:val="0"/>
      <w:divBdr>
        <w:top w:val="none" w:sz="0" w:space="0" w:color="auto"/>
        <w:left w:val="none" w:sz="0" w:space="0" w:color="auto"/>
        <w:bottom w:val="none" w:sz="0" w:space="0" w:color="auto"/>
        <w:right w:val="none" w:sz="0" w:space="0" w:color="auto"/>
      </w:divBdr>
    </w:div>
    <w:div w:id="407845282">
      <w:bodyDiv w:val="1"/>
      <w:marLeft w:val="0"/>
      <w:marRight w:val="0"/>
      <w:marTop w:val="0"/>
      <w:marBottom w:val="0"/>
      <w:divBdr>
        <w:top w:val="none" w:sz="0" w:space="0" w:color="auto"/>
        <w:left w:val="none" w:sz="0" w:space="0" w:color="auto"/>
        <w:bottom w:val="none" w:sz="0" w:space="0" w:color="auto"/>
        <w:right w:val="none" w:sz="0" w:space="0" w:color="auto"/>
      </w:divBdr>
    </w:div>
    <w:div w:id="409158762">
      <w:bodyDiv w:val="1"/>
      <w:marLeft w:val="0"/>
      <w:marRight w:val="0"/>
      <w:marTop w:val="0"/>
      <w:marBottom w:val="0"/>
      <w:divBdr>
        <w:top w:val="none" w:sz="0" w:space="0" w:color="auto"/>
        <w:left w:val="none" w:sz="0" w:space="0" w:color="auto"/>
        <w:bottom w:val="none" w:sz="0" w:space="0" w:color="auto"/>
        <w:right w:val="none" w:sz="0" w:space="0" w:color="auto"/>
      </w:divBdr>
    </w:div>
    <w:div w:id="409277545">
      <w:bodyDiv w:val="1"/>
      <w:marLeft w:val="0"/>
      <w:marRight w:val="0"/>
      <w:marTop w:val="0"/>
      <w:marBottom w:val="0"/>
      <w:divBdr>
        <w:top w:val="none" w:sz="0" w:space="0" w:color="auto"/>
        <w:left w:val="none" w:sz="0" w:space="0" w:color="auto"/>
        <w:bottom w:val="none" w:sz="0" w:space="0" w:color="auto"/>
        <w:right w:val="none" w:sz="0" w:space="0" w:color="auto"/>
      </w:divBdr>
      <w:divsChild>
        <w:div w:id="815151477">
          <w:marLeft w:val="480"/>
          <w:marRight w:val="0"/>
          <w:marTop w:val="0"/>
          <w:marBottom w:val="0"/>
          <w:divBdr>
            <w:top w:val="none" w:sz="0" w:space="0" w:color="auto"/>
            <w:left w:val="none" w:sz="0" w:space="0" w:color="auto"/>
            <w:bottom w:val="none" w:sz="0" w:space="0" w:color="auto"/>
            <w:right w:val="none" w:sz="0" w:space="0" w:color="auto"/>
          </w:divBdr>
        </w:div>
        <w:div w:id="1513304641">
          <w:marLeft w:val="480"/>
          <w:marRight w:val="0"/>
          <w:marTop w:val="0"/>
          <w:marBottom w:val="0"/>
          <w:divBdr>
            <w:top w:val="none" w:sz="0" w:space="0" w:color="auto"/>
            <w:left w:val="none" w:sz="0" w:space="0" w:color="auto"/>
            <w:bottom w:val="none" w:sz="0" w:space="0" w:color="auto"/>
            <w:right w:val="none" w:sz="0" w:space="0" w:color="auto"/>
          </w:divBdr>
        </w:div>
        <w:div w:id="2069255207">
          <w:marLeft w:val="480"/>
          <w:marRight w:val="0"/>
          <w:marTop w:val="0"/>
          <w:marBottom w:val="0"/>
          <w:divBdr>
            <w:top w:val="none" w:sz="0" w:space="0" w:color="auto"/>
            <w:left w:val="none" w:sz="0" w:space="0" w:color="auto"/>
            <w:bottom w:val="none" w:sz="0" w:space="0" w:color="auto"/>
            <w:right w:val="none" w:sz="0" w:space="0" w:color="auto"/>
          </w:divBdr>
        </w:div>
        <w:div w:id="66155674">
          <w:marLeft w:val="480"/>
          <w:marRight w:val="0"/>
          <w:marTop w:val="0"/>
          <w:marBottom w:val="0"/>
          <w:divBdr>
            <w:top w:val="none" w:sz="0" w:space="0" w:color="auto"/>
            <w:left w:val="none" w:sz="0" w:space="0" w:color="auto"/>
            <w:bottom w:val="none" w:sz="0" w:space="0" w:color="auto"/>
            <w:right w:val="none" w:sz="0" w:space="0" w:color="auto"/>
          </w:divBdr>
        </w:div>
        <w:div w:id="1637906097">
          <w:marLeft w:val="480"/>
          <w:marRight w:val="0"/>
          <w:marTop w:val="0"/>
          <w:marBottom w:val="0"/>
          <w:divBdr>
            <w:top w:val="none" w:sz="0" w:space="0" w:color="auto"/>
            <w:left w:val="none" w:sz="0" w:space="0" w:color="auto"/>
            <w:bottom w:val="none" w:sz="0" w:space="0" w:color="auto"/>
            <w:right w:val="none" w:sz="0" w:space="0" w:color="auto"/>
          </w:divBdr>
        </w:div>
        <w:div w:id="547571062">
          <w:marLeft w:val="480"/>
          <w:marRight w:val="0"/>
          <w:marTop w:val="0"/>
          <w:marBottom w:val="0"/>
          <w:divBdr>
            <w:top w:val="none" w:sz="0" w:space="0" w:color="auto"/>
            <w:left w:val="none" w:sz="0" w:space="0" w:color="auto"/>
            <w:bottom w:val="none" w:sz="0" w:space="0" w:color="auto"/>
            <w:right w:val="none" w:sz="0" w:space="0" w:color="auto"/>
          </w:divBdr>
        </w:div>
        <w:div w:id="1504860487">
          <w:marLeft w:val="480"/>
          <w:marRight w:val="0"/>
          <w:marTop w:val="0"/>
          <w:marBottom w:val="0"/>
          <w:divBdr>
            <w:top w:val="none" w:sz="0" w:space="0" w:color="auto"/>
            <w:left w:val="none" w:sz="0" w:space="0" w:color="auto"/>
            <w:bottom w:val="none" w:sz="0" w:space="0" w:color="auto"/>
            <w:right w:val="none" w:sz="0" w:space="0" w:color="auto"/>
          </w:divBdr>
        </w:div>
        <w:div w:id="171771437">
          <w:marLeft w:val="480"/>
          <w:marRight w:val="0"/>
          <w:marTop w:val="0"/>
          <w:marBottom w:val="0"/>
          <w:divBdr>
            <w:top w:val="none" w:sz="0" w:space="0" w:color="auto"/>
            <w:left w:val="none" w:sz="0" w:space="0" w:color="auto"/>
            <w:bottom w:val="none" w:sz="0" w:space="0" w:color="auto"/>
            <w:right w:val="none" w:sz="0" w:space="0" w:color="auto"/>
          </w:divBdr>
        </w:div>
        <w:div w:id="1980189354">
          <w:marLeft w:val="480"/>
          <w:marRight w:val="0"/>
          <w:marTop w:val="0"/>
          <w:marBottom w:val="0"/>
          <w:divBdr>
            <w:top w:val="none" w:sz="0" w:space="0" w:color="auto"/>
            <w:left w:val="none" w:sz="0" w:space="0" w:color="auto"/>
            <w:bottom w:val="none" w:sz="0" w:space="0" w:color="auto"/>
            <w:right w:val="none" w:sz="0" w:space="0" w:color="auto"/>
          </w:divBdr>
        </w:div>
        <w:div w:id="2077821892">
          <w:marLeft w:val="480"/>
          <w:marRight w:val="0"/>
          <w:marTop w:val="0"/>
          <w:marBottom w:val="0"/>
          <w:divBdr>
            <w:top w:val="none" w:sz="0" w:space="0" w:color="auto"/>
            <w:left w:val="none" w:sz="0" w:space="0" w:color="auto"/>
            <w:bottom w:val="none" w:sz="0" w:space="0" w:color="auto"/>
            <w:right w:val="none" w:sz="0" w:space="0" w:color="auto"/>
          </w:divBdr>
        </w:div>
        <w:div w:id="2092000702">
          <w:marLeft w:val="480"/>
          <w:marRight w:val="0"/>
          <w:marTop w:val="0"/>
          <w:marBottom w:val="0"/>
          <w:divBdr>
            <w:top w:val="none" w:sz="0" w:space="0" w:color="auto"/>
            <w:left w:val="none" w:sz="0" w:space="0" w:color="auto"/>
            <w:bottom w:val="none" w:sz="0" w:space="0" w:color="auto"/>
            <w:right w:val="none" w:sz="0" w:space="0" w:color="auto"/>
          </w:divBdr>
        </w:div>
        <w:div w:id="1609268779">
          <w:marLeft w:val="480"/>
          <w:marRight w:val="0"/>
          <w:marTop w:val="0"/>
          <w:marBottom w:val="0"/>
          <w:divBdr>
            <w:top w:val="none" w:sz="0" w:space="0" w:color="auto"/>
            <w:left w:val="none" w:sz="0" w:space="0" w:color="auto"/>
            <w:bottom w:val="none" w:sz="0" w:space="0" w:color="auto"/>
            <w:right w:val="none" w:sz="0" w:space="0" w:color="auto"/>
          </w:divBdr>
        </w:div>
        <w:div w:id="1863083203">
          <w:marLeft w:val="480"/>
          <w:marRight w:val="0"/>
          <w:marTop w:val="0"/>
          <w:marBottom w:val="0"/>
          <w:divBdr>
            <w:top w:val="none" w:sz="0" w:space="0" w:color="auto"/>
            <w:left w:val="none" w:sz="0" w:space="0" w:color="auto"/>
            <w:bottom w:val="none" w:sz="0" w:space="0" w:color="auto"/>
            <w:right w:val="none" w:sz="0" w:space="0" w:color="auto"/>
          </w:divBdr>
        </w:div>
        <w:div w:id="558368121">
          <w:marLeft w:val="480"/>
          <w:marRight w:val="0"/>
          <w:marTop w:val="0"/>
          <w:marBottom w:val="0"/>
          <w:divBdr>
            <w:top w:val="none" w:sz="0" w:space="0" w:color="auto"/>
            <w:left w:val="none" w:sz="0" w:space="0" w:color="auto"/>
            <w:bottom w:val="none" w:sz="0" w:space="0" w:color="auto"/>
            <w:right w:val="none" w:sz="0" w:space="0" w:color="auto"/>
          </w:divBdr>
        </w:div>
        <w:div w:id="1842115154">
          <w:marLeft w:val="480"/>
          <w:marRight w:val="0"/>
          <w:marTop w:val="0"/>
          <w:marBottom w:val="0"/>
          <w:divBdr>
            <w:top w:val="none" w:sz="0" w:space="0" w:color="auto"/>
            <w:left w:val="none" w:sz="0" w:space="0" w:color="auto"/>
            <w:bottom w:val="none" w:sz="0" w:space="0" w:color="auto"/>
            <w:right w:val="none" w:sz="0" w:space="0" w:color="auto"/>
          </w:divBdr>
        </w:div>
        <w:div w:id="1762484254">
          <w:marLeft w:val="480"/>
          <w:marRight w:val="0"/>
          <w:marTop w:val="0"/>
          <w:marBottom w:val="0"/>
          <w:divBdr>
            <w:top w:val="none" w:sz="0" w:space="0" w:color="auto"/>
            <w:left w:val="none" w:sz="0" w:space="0" w:color="auto"/>
            <w:bottom w:val="none" w:sz="0" w:space="0" w:color="auto"/>
            <w:right w:val="none" w:sz="0" w:space="0" w:color="auto"/>
          </w:divBdr>
        </w:div>
        <w:div w:id="2138911586">
          <w:marLeft w:val="480"/>
          <w:marRight w:val="0"/>
          <w:marTop w:val="0"/>
          <w:marBottom w:val="0"/>
          <w:divBdr>
            <w:top w:val="none" w:sz="0" w:space="0" w:color="auto"/>
            <w:left w:val="none" w:sz="0" w:space="0" w:color="auto"/>
            <w:bottom w:val="none" w:sz="0" w:space="0" w:color="auto"/>
            <w:right w:val="none" w:sz="0" w:space="0" w:color="auto"/>
          </w:divBdr>
        </w:div>
        <w:div w:id="1157845969">
          <w:marLeft w:val="480"/>
          <w:marRight w:val="0"/>
          <w:marTop w:val="0"/>
          <w:marBottom w:val="0"/>
          <w:divBdr>
            <w:top w:val="none" w:sz="0" w:space="0" w:color="auto"/>
            <w:left w:val="none" w:sz="0" w:space="0" w:color="auto"/>
            <w:bottom w:val="none" w:sz="0" w:space="0" w:color="auto"/>
            <w:right w:val="none" w:sz="0" w:space="0" w:color="auto"/>
          </w:divBdr>
        </w:div>
        <w:div w:id="537083256">
          <w:marLeft w:val="480"/>
          <w:marRight w:val="0"/>
          <w:marTop w:val="0"/>
          <w:marBottom w:val="0"/>
          <w:divBdr>
            <w:top w:val="none" w:sz="0" w:space="0" w:color="auto"/>
            <w:left w:val="none" w:sz="0" w:space="0" w:color="auto"/>
            <w:bottom w:val="none" w:sz="0" w:space="0" w:color="auto"/>
            <w:right w:val="none" w:sz="0" w:space="0" w:color="auto"/>
          </w:divBdr>
        </w:div>
        <w:div w:id="830752202">
          <w:marLeft w:val="480"/>
          <w:marRight w:val="0"/>
          <w:marTop w:val="0"/>
          <w:marBottom w:val="0"/>
          <w:divBdr>
            <w:top w:val="none" w:sz="0" w:space="0" w:color="auto"/>
            <w:left w:val="none" w:sz="0" w:space="0" w:color="auto"/>
            <w:bottom w:val="none" w:sz="0" w:space="0" w:color="auto"/>
            <w:right w:val="none" w:sz="0" w:space="0" w:color="auto"/>
          </w:divBdr>
        </w:div>
        <w:div w:id="1779368116">
          <w:marLeft w:val="480"/>
          <w:marRight w:val="0"/>
          <w:marTop w:val="0"/>
          <w:marBottom w:val="0"/>
          <w:divBdr>
            <w:top w:val="none" w:sz="0" w:space="0" w:color="auto"/>
            <w:left w:val="none" w:sz="0" w:space="0" w:color="auto"/>
            <w:bottom w:val="none" w:sz="0" w:space="0" w:color="auto"/>
            <w:right w:val="none" w:sz="0" w:space="0" w:color="auto"/>
          </w:divBdr>
        </w:div>
        <w:div w:id="126240263">
          <w:marLeft w:val="480"/>
          <w:marRight w:val="0"/>
          <w:marTop w:val="0"/>
          <w:marBottom w:val="0"/>
          <w:divBdr>
            <w:top w:val="none" w:sz="0" w:space="0" w:color="auto"/>
            <w:left w:val="none" w:sz="0" w:space="0" w:color="auto"/>
            <w:bottom w:val="none" w:sz="0" w:space="0" w:color="auto"/>
            <w:right w:val="none" w:sz="0" w:space="0" w:color="auto"/>
          </w:divBdr>
        </w:div>
        <w:div w:id="182792738">
          <w:marLeft w:val="480"/>
          <w:marRight w:val="0"/>
          <w:marTop w:val="0"/>
          <w:marBottom w:val="0"/>
          <w:divBdr>
            <w:top w:val="none" w:sz="0" w:space="0" w:color="auto"/>
            <w:left w:val="none" w:sz="0" w:space="0" w:color="auto"/>
            <w:bottom w:val="none" w:sz="0" w:space="0" w:color="auto"/>
            <w:right w:val="none" w:sz="0" w:space="0" w:color="auto"/>
          </w:divBdr>
        </w:div>
        <w:div w:id="1767727095">
          <w:marLeft w:val="480"/>
          <w:marRight w:val="0"/>
          <w:marTop w:val="0"/>
          <w:marBottom w:val="0"/>
          <w:divBdr>
            <w:top w:val="none" w:sz="0" w:space="0" w:color="auto"/>
            <w:left w:val="none" w:sz="0" w:space="0" w:color="auto"/>
            <w:bottom w:val="none" w:sz="0" w:space="0" w:color="auto"/>
            <w:right w:val="none" w:sz="0" w:space="0" w:color="auto"/>
          </w:divBdr>
        </w:div>
        <w:div w:id="695348885">
          <w:marLeft w:val="480"/>
          <w:marRight w:val="0"/>
          <w:marTop w:val="0"/>
          <w:marBottom w:val="0"/>
          <w:divBdr>
            <w:top w:val="none" w:sz="0" w:space="0" w:color="auto"/>
            <w:left w:val="none" w:sz="0" w:space="0" w:color="auto"/>
            <w:bottom w:val="none" w:sz="0" w:space="0" w:color="auto"/>
            <w:right w:val="none" w:sz="0" w:space="0" w:color="auto"/>
          </w:divBdr>
        </w:div>
        <w:div w:id="353532566">
          <w:marLeft w:val="480"/>
          <w:marRight w:val="0"/>
          <w:marTop w:val="0"/>
          <w:marBottom w:val="0"/>
          <w:divBdr>
            <w:top w:val="none" w:sz="0" w:space="0" w:color="auto"/>
            <w:left w:val="none" w:sz="0" w:space="0" w:color="auto"/>
            <w:bottom w:val="none" w:sz="0" w:space="0" w:color="auto"/>
            <w:right w:val="none" w:sz="0" w:space="0" w:color="auto"/>
          </w:divBdr>
        </w:div>
        <w:div w:id="1948077294">
          <w:marLeft w:val="480"/>
          <w:marRight w:val="0"/>
          <w:marTop w:val="0"/>
          <w:marBottom w:val="0"/>
          <w:divBdr>
            <w:top w:val="none" w:sz="0" w:space="0" w:color="auto"/>
            <w:left w:val="none" w:sz="0" w:space="0" w:color="auto"/>
            <w:bottom w:val="none" w:sz="0" w:space="0" w:color="auto"/>
            <w:right w:val="none" w:sz="0" w:space="0" w:color="auto"/>
          </w:divBdr>
        </w:div>
        <w:div w:id="1610352529">
          <w:marLeft w:val="480"/>
          <w:marRight w:val="0"/>
          <w:marTop w:val="0"/>
          <w:marBottom w:val="0"/>
          <w:divBdr>
            <w:top w:val="none" w:sz="0" w:space="0" w:color="auto"/>
            <w:left w:val="none" w:sz="0" w:space="0" w:color="auto"/>
            <w:bottom w:val="none" w:sz="0" w:space="0" w:color="auto"/>
            <w:right w:val="none" w:sz="0" w:space="0" w:color="auto"/>
          </w:divBdr>
        </w:div>
        <w:div w:id="1473981576">
          <w:marLeft w:val="480"/>
          <w:marRight w:val="0"/>
          <w:marTop w:val="0"/>
          <w:marBottom w:val="0"/>
          <w:divBdr>
            <w:top w:val="none" w:sz="0" w:space="0" w:color="auto"/>
            <w:left w:val="none" w:sz="0" w:space="0" w:color="auto"/>
            <w:bottom w:val="none" w:sz="0" w:space="0" w:color="auto"/>
            <w:right w:val="none" w:sz="0" w:space="0" w:color="auto"/>
          </w:divBdr>
        </w:div>
        <w:div w:id="1658680321">
          <w:marLeft w:val="480"/>
          <w:marRight w:val="0"/>
          <w:marTop w:val="0"/>
          <w:marBottom w:val="0"/>
          <w:divBdr>
            <w:top w:val="none" w:sz="0" w:space="0" w:color="auto"/>
            <w:left w:val="none" w:sz="0" w:space="0" w:color="auto"/>
            <w:bottom w:val="none" w:sz="0" w:space="0" w:color="auto"/>
            <w:right w:val="none" w:sz="0" w:space="0" w:color="auto"/>
          </w:divBdr>
        </w:div>
        <w:div w:id="1666128873">
          <w:marLeft w:val="480"/>
          <w:marRight w:val="0"/>
          <w:marTop w:val="0"/>
          <w:marBottom w:val="0"/>
          <w:divBdr>
            <w:top w:val="none" w:sz="0" w:space="0" w:color="auto"/>
            <w:left w:val="none" w:sz="0" w:space="0" w:color="auto"/>
            <w:bottom w:val="none" w:sz="0" w:space="0" w:color="auto"/>
            <w:right w:val="none" w:sz="0" w:space="0" w:color="auto"/>
          </w:divBdr>
        </w:div>
        <w:div w:id="1339117271">
          <w:marLeft w:val="480"/>
          <w:marRight w:val="0"/>
          <w:marTop w:val="0"/>
          <w:marBottom w:val="0"/>
          <w:divBdr>
            <w:top w:val="none" w:sz="0" w:space="0" w:color="auto"/>
            <w:left w:val="none" w:sz="0" w:space="0" w:color="auto"/>
            <w:bottom w:val="none" w:sz="0" w:space="0" w:color="auto"/>
            <w:right w:val="none" w:sz="0" w:space="0" w:color="auto"/>
          </w:divBdr>
        </w:div>
        <w:div w:id="463698920">
          <w:marLeft w:val="480"/>
          <w:marRight w:val="0"/>
          <w:marTop w:val="0"/>
          <w:marBottom w:val="0"/>
          <w:divBdr>
            <w:top w:val="none" w:sz="0" w:space="0" w:color="auto"/>
            <w:left w:val="none" w:sz="0" w:space="0" w:color="auto"/>
            <w:bottom w:val="none" w:sz="0" w:space="0" w:color="auto"/>
            <w:right w:val="none" w:sz="0" w:space="0" w:color="auto"/>
          </w:divBdr>
        </w:div>
        <w:div w:id="728961363">
          <w:marLeft w:val="480"/>
          <w:marRight w:val="0"/>
          <w:marTop w:val="0"/>
          <w:marBottom w:val="0"/>
          <w:divBdr>
            <w:top w:val="none" w:sz="0" w:space="0" w:color="auto"/>
            <w:left w:val="none" w:sz="0" w:space="0" w:color="auto"/>
            <w:bottom w:val="none" w:sz="0" w:space="0" w:color="auto"/>
            <w:right w:val="none" w:sz="0" w:space="0" w:color="auto"/>
          </w:divBdr>
        </w:div>
        <w:div w:id="738094112">
          <w:marLeft w:val="480"/>
          <w:marRight w:val="0"/>
          <w:marTop w:val="0"/>
          <w:marBottom w:val="0"/>
          <w:divBdr>
            <w:top w:val="none" w:sz="0" w:space="0" w:color="auto"/>
            <w:left w:val="none" w:sz="0" w:space="0" w:color="auto"/>
            <w:bottom w:val="none" w:sz="0" w:space="0" w:color="auto"/>
            <w:right w:val="none" w:sz="0" w:space="0" w:color="auto"/>
          </w:divBdr>
        </w:div>
        <w:div w:id="696587622">
          <w:marLeft w:val="480"/>
          <w:marRight w:val="0"/>
          <w:marTop w:val="0"/>
          <w:marBottom w:val="0"/>
          <w:divBdr>
            <w:top w:val="none" w:sz="0" w:space="0" w:color="auto"/>
            <w:left w:val="none" w:sz="0" w:space="0" w:color="auto"/>
            <w:bottom w:val="none" w:sz="0" w:space="0" w:color="auto"/>
            <w:right w:val="none" w:sz="0" w:space="0" w:color="auto"/>
          </w:divBdr>
        </w:div>
        <w:div w:id="1774934449">
          <w:marLeft w:val="480"/>
          <w:marRight w:val="0"/>
          <w:marTop w:val="0"/>
          <w:marBottom w:val="0"/>
          <w:divBdr>
            <w:top w:val="none" w:sz="0" w:space="0" w:color="auto"/>
            <w:left w:val="none" w:sz="0" w:space="0" w:color="auto"/>
            <w:bottom w:val="none" w:sz="0" w:space="0" w:color="auto"/>
            <w:right w:val="none" w:sz="0" w:space="0" w:color="auto"/>
          </w:divBdr>
        </w:div>
        <w:div w:id="1877620236">
          <w:marLeft w:val="480"/>
          <w:marRight w:val="0"/>
          <w:marTop w:val="0"/>
          <w:marBottom w:val="0"/>
          <w:divBdr>
            <w:top w:val="none" w:sz="0" w:space="0" w:color="auto"/>
            <w:left w:val="none" w:sz="0" w:space="0" w:color="auto"/>
            <w:bottom w:val="none" w:sz="0" w:space="0" w:color="auto"/>
            <w:right w:val="none" w:sz="0" w:space="0" w:color="auto"/>
          </w:divBdr>
        </w:div>
        <w:div w:id="1886914712">
          <w:marLeft w:val="480"/>
          <w:marRight w:val="0"/>
          <w:marTop w:val="0"/>
          <w:marBottom w:val="0"/>
          <w:divBdr>
            <w:top w:val="none" w:sz="0" w:space="0" w:color="auto"/>
            <w:left w:val="none" w:sz="0" w:space="0" w:color="auto"/>
            <w:bottom w:val="none" w:sz="0" w:space="0" w:color="auto"/>
            <w:right w:val="none" w:sz="0" w:space="0" w:color="auto"/>
          </w:divBdr>
        </w:div>
        <w:div w:id="735475478">
          <w:marLeft w:val="480"/>
          <w:marRight w:val="0"/>
          <w:marTop w:val="0"/>
          <w:marBottom w:val="0"/>
          <w:divBdr>
            <w:top w:val="none" w:sz="0" w:space="0" w:color="auto"/>
            <w:left w:val="none" w:sz="0" w:space="0" w:color="auto"/>
            <w:bottom w:val="none" w:sz="0" w:space="0" w:color="auto"/>
            <w:right w:val="none" w:sz="0" w:space="0" w:color="auto"/>
          </w:divBdr>
        </w:div>
        <w:div w:id="1146750165">
          <w:marLeft w:val="480"/>
          <w:marRight w:val="0"/>
          <w:marTop w:val="0"/>
          <w:marBottom w:val="0"/>
          <w:divBdr>
            <w:top w:val="none" w:sz="0" w:space="0" w:color="auto"/>
            <w:left w:val="none" w:sz="0" w:space="0" w:color="auto"/>
            <w:bottom w:val="none" w:sz="0" w:space="0" w:color="auto"/>
            <w:right w:val="none" w:sz="0" w:space="0" w:color="auto"/>
          </w:divBdr>
        </w:div>
        <w:div w:id="1653677908">
          <w:marLeft w:val="480"/>
          <w:marRight w:val="0"/>
          <w:marTop w:val="0"/>
          <w:marBottom w:val="0"/>
          <w:divBdr>
            <w:top w:val="none" w:sz="0" w:space="0" w:color="auto"/>
            <w:left w:val="none" w:sz="0" w:space="0" w:color="auto"/>
            <w:bottom w:val="none" w:sz="0" w:space="0" w:color="auto"/>
            <w:right w:val="none" w:sz="0" w:space="0" w:color="auto"/>
          </w:divBdr>
        </w:div>
        <w:div w:id="1602688440">
          <w:marLeft w:val="480"/>
          <w:marRight w:val="0"/>
          <w:marTop w:val="0"/>
          <w:marBottom w:val="0"/>
          <w:divBdr>
            <w:top w:val="none" w:sz="0" w:space="0" w:color="auto"/>
            <w:left w:val="none" w:sz="0" w:space="0" w:color="auto"/>
            <w:bottom w:val="none" w:sz="0" w:space="0" w:color="auto"/>
            <w:right w:val="none" w:sz="0" w:space="0" w:color="auto"/>
          </w:divBdr>
        </w:div>
        <w:div w:id="1144085617">
          <w:marLeft w:val="480"/>
          <w:marRight w:val="0"/>
          <w:marTop w:val="0"/>
          <w:marBottom w:val="0"/>
          <w:divBdr>
            <w:top w:val="none" w:sz="0" w:space="0" w:color="auto"/>
            <w:left w:val="none" w:sz="0" w:space="0" w:color="auto"/>
            <w:bottom w:val="none" w:sz="0" w:space="0" w:color="auto"/>
            <w:right w:val="none" w:sz="0" w:space="0" w:color="auto"/>
          </w:divBdr>
        </w:div>
        <w:div w:id="1855224110">
          <w:marLeft w:val="480"/>
          <w:marRight w:val="0"/>
          <w:marTop w:val="0"/>
          <w:marBottom w:val="0"/>
          <w:divBdr>
            <w:top w:val="none" w:sz="0" w:space="0" w:color="auto"/>
            <w:left w:val="none" w:sz="0" w:space="0" w:color="auto"/>
            <w:bottom w:val="none" w:sz="0" w:space="0" w:color="auto"/>
            <w:right w:val="none" w:sz="0" w:space="0" w:color="auto"/>
          </w:divBdr>
        </w:div>
        <w:div w:id="55394396">
          <w:marLeft w:val="480"/>
          <w:marRight w:val="0"/>
          <w:marTop w:val="0"/>
          <w:marBottom w:val="0"/>
          <w:divBdr>
            <w:top w:val="none" w:sz="0" w:space="0" w:color="auto"/>
            <w:left w:val="none" w:sz="0" w:space="0" w:color="auto"/>
            <w:bottom w:val="none" w:sz="0" w:space="0" w:color="auto"/>
            <w:right w:val="none" w:sz="0" w:space="0" w:color="auto"/>
          </w:divBdr>
        </w:div>
        <w:div w:id="620576445">
          <w:marLeft w:val="480"/>
          <w:marRight w:val="0"/>
          <w:marTop w:val="0"/>
          <w:marBottom w:val="0"/>
          <w:divBdr>
            <w:top w:val="none" w:sz="0" w:space="0" w:color="auto"/>
            <w:left w:val="none" w:sz="0" w:space="0" w:color="auto"/>
            <w:bottom w:val="none" w:sz="0" w:space="0" w:color="auto"/>
            <w:right w:val="none" w:sz="0" w:space="0" w:color="auto"/>
          </w:divBdr>
        </w:div>
        <w:div w:id="1971352341">
          <w:marLeft w:val="480"/>
          <w:marRight w:val="0"/>
          <w:marTop w:val="0"/>
          <w:marBottom w:val="0"/>
          <w:divBdr>
            <w:top w:val="none" w:sz="0" w:space="0" w:color="auto"/>
            <w:left w:val="none" w:sz="0" w:space="0" w:color="auto"/>
            <w:bottom w:val="none" w:sz="0" w:space="0" w:color="auto"/>
            <w:right w:val="none" w:sz="0" w:space="0" w:color="auto"/>
          </w:divBdr>
        </w:div>
        <w:div w:id="150341347">
          <w:marLeft w:val="480"/>
          <w:marRight w:val="0"/>
          <w:marTop w:val="0"/>
          <w:marBottom w:val="0"/>
          <w:divBdr>
            <w:top w:val="none" w:sz="0" w:space="0" w:color="auto"/>
            <w:left w:val="none" w:sz="0" w:space="0" w:color="auto"/>
            <w:bottom w:val="none" w:sz="0" w:space="0" w:color="auto"/>
            <w:right w:val="none" w:sz="0" w:space="0" w:color="auto"/>
          </w:divBdr>
        </w:div>
        <w:div w:id="821628208">
          <w:marLeft w:val="480"/>
          <w:marRight w:val="0"/>
          <w:marTop w:val="0"/>
          <w:marBottom w:val="0"/>
          <w:divBdr>
            <w:top w:val="none" w:sz="0" w:space="0" w:color="auto"/>
            <w:left w:val="none" w:sz="0" w:space="0" w:color="auto"/>
            <w:bottom w:val="none" w:sz="0" w:space="0" w:color="auto"/>
            <w:right w:val="none" w:sz="0" w:space="0" w:color="auto"/>
          </w:divBdr>
        </w:div>
        <w:div w:id="2143304188">
          <w:marLeft w:val="480"/>
          <w:marRight w:val="0"/>
          <w:marTop w:val="0"/>
          <w:marBottom w:val="0"/>
          <w:divBdr>
            <w:top w:val="none" w:sz="0" w:space="0" w:color="auto"/>
            <w:left w:val="none" w:sz="0" w:space="0" w:color="auto"/>
            <w:bottom w:val="none" w:sz="0" w:space="0" w:color="auto"/>
            <w:right w:val="none" w:sz="0" w:space="0" w:color="auto"/>
          </w:divBdr>
        </w:div>
        <w:div w:id="352731056">
          <w:marLeft w:val="480"/>
          <w:marRight w:val="0"/>
          <w:marTop w:val="0"/>
          <w:marBottom w:val="0"/>
          <w:divBdr>
            <w:top w:val="none" w:sz="0" w:space="0" w:color="auto"/>
            <w:left w:val="none" w:sz="0" w:space="0" w:color="auto"/>
            <w:bottom w:val="none" w:sz="0" w:space="0" w:color="auto"/>
            <w:right w:val="none" w:sz="0" w:space="0" w:color="auto"/>
          </w:divBdr>
        </w:div>
        <w:div w:id="1769421642">
          <w:marLeft w:val="480"/>
          <w:marRight w:val="0"/>
          <w:marTop w:val="0"/>
          <w:marBottom w:val="0"/>
          <w:divBdr>
            <w:top w:val="none" w:sz="0" w:space="0" w:color="auto"/>
            <w:left w:val="none" w:sz="0" w:space="0" w:color="auto"/>
            <w:bottom w:val="none" w:sz="0" w:space="0" w:color="auto"/>
            <w:right w:val="none" w:sz="0" w:space="0" w:color="auto"/>
          </w:divBdr>
        </w:div>
        <w:div w:id="345714863">
          <w:marLeft w:val="480"/>
          <w:marRight w:val="0"/>
          <w:marTop w:val="0"/>
          <w:marBottom w:val="0"/>
          <w:divBdr>
            <w:top w:val="none" w:sz="0" w:space="0" w:color="auto"/>
            <w:left w:val="none" w:sz="0" w:space="0" w:color="auto"/>
            <w:bottom w:val="none" w:sz="0" w:space="0" w:color="auto"/>
            <w:right w:val="none" w:sz="0" w:space="0" w:color="auto"/>
          </w:divBdr>
        </w:div>
        <w:div w:id="1347367780">
          <w:marLeft w:val="480"/>
          <w:marRight w:val="0"/>
          <w:marTop w:val="0"/>
          <w:marBottom w:val="0"/>
          <w:divBdr>
            <w:top w:val="none" w:sz="0" w:space="0" w:color="auto"/>
            <w:left w:val="none" w:sz="0" w:space="0" w:color="auto"/>
            <w:bottom w:val="none" w:sz="0" w:space="0" w:color="auto"/>
            <w:right w:val="none" w:sz="0" w:space="0" w:color="auto"/>
          </w:divBdr>
        </w:div>
        <w:div w:id="623855214">
          <w:marLeft w:val="480"/>
          <w:marRight w:val="0"/>
          <w:marTop w:val="0"/>
          <w:marBottom w:val="0"/>
          <w:divBdr>
            <w:top w:val="none" w:sz="0" w:space="0" w:color="auto"/>
            <w:left w:val="none" w:sz="0" w:space="0" w:color="auto"/>
            <w:bottom w:val="none" w:sz="0" w:space="0" w:color="auto"/>
            <w:right w:val="none" w:sz="0" w:space="0" w:color="auto"/>
          </w:divBdr>
        </w:div>
        <w:div w:id="2103261200">
          <w:marLeft w:val="480"/>
          <w:marRight w:val="0"/>
          <w:marTop w:val="0"/>
          <w:marBottom w:val="0"/>
          <w:divBdr>
            <w:top w:val="none" w:sz="0" w:space="0" w:color="auto"/>
            <w:left w:val="none" w:sz="0" w:space="0" w:color="auto"/>
            <w:bottom w:val="none" w:sz="0" w:space="0" w:color="auto"/>
            <w:right w:val="none" w:sz="0" w:space="0" w:color="auto"/>
          </w:divBdr>
        </w:div>
        <w:div w:id="1357077040">
          <w:marLeft w:val="480"/>
          <w:marRight w:val="0"/>
          <w:marTop w:val="0"/>
          <w:marBottom w:val="0"/>
          <w:divBdr>
            <w:top w:val="none" w:sz="0" w:space="0" w:color="auto"/>
            <w:left w:val="none" w:sz="0" w:space="0" w:color="auto"/>
            <w:bottom w:val="none" w:sz="0" w:space="0" w:color="auto"/>
            <w:right w:val="none" w:sz="0" w:space="0" w:color="auto"/>
          </w:divBdr>
        </w:div>
      </w:divsChild>
    </w:div>
    <w:div w:id="411003505">
      <w:bodyDiv w:val="1"/>
      <w:marLeft w:val="0"/>
      <w:marRight w:val="0"/>
      <w:marTop w:val="0"/>
      <w:marBottom w:val="0"/>
      <w:divBdr>
        <w:top w:val="none" w:sz="0" w:space="0" w:color="auto"/>
        <w:left w:val="none" w:sz="0" w:space="0" w:color="auto"/>
        <w:bottom w:val="none" w:sz="0" w:space="0" w:color="auto"/>
        <w:right w:val="none" w:sz="0" w:space="0" w:color="auto"/>
      </w:divBdr>
    </w:div>
    <w:div w:id="411244977">
      <w:bodyDiv w:val="1"/>
      <w:marLeft w:val="0"/>
      <w:marRight w:val="0"/>
      <w:marTop w:val="0"/>
      <w:marBottom w:val="0"/>
      <w:divBdr>
        <w:top w:val="none" w:sz="0" w:space="0" w:color="auto"/>
        <w:left w:val="none" w:sz="0" w:space="0" w:color="auto"/>
        <w:bottom w:val="none" w:sz="0" w:space="0" w:color="auto"/>
        <w:right w:val="none" w:sz="0" w:space="0" w:color="auto"/>
      </w:divBdr>
    </w:div>
    <w:div w:id="412121213">
      <w:bodyDiv w:val="1"/>
      <w:marLeft w:val="0"/>
      <w:marRight w:val="0"/>
      <w:marTop w:val="0"/>
      <w:marBottom w:val="0"/>
      <w:divBdr>
        <w:top w:val="none" w:sz="0" w:space="0" w:color="auto"/>
        <w:left w:val="none" w:sz="0" w:space="0" w:color="auto"/>
        <w:bottom w:val="none" w:sz="0" w:space="0" w:color="auto"/>
        <w:right w:val="none" w:sz="0" w:space="0" w:color="auto"/>
      </w:divBdr>
      <w:divsChild>
        <w:div w:id="2096583632">
          <w:marLeft w:val="480"/>
          <w:marRight w:val="0"/>
          <w:marTop w:val="0"/>
          <w:marBottom w:val="0"/>
          <w:divBdr>
            <w:top w:val="none" w:sz="0" w:space="0" w:color="auto"/>
            <w:left w:val="none" w:sz="0" w:space="0" w:color="auto"/>
            <w:bottom w:val="none" w:sz="0" w:space="0" w:color="auto"/>
            <w:right w:val="none" w:sz="0" w:space="0" w:color="auto"/>
          </w:divBdr>
        </w:div>
        <w:div w:id="1829982548">
          <w:marLeft w:val="480"/>
          <w:marRight w:val="0"/>
          <w:marTop w:val="0"/>
          <w:marBottom w:val="0"/>
          <w:divBdr>
            <w:top w:val="none" w:sz="0" w:space="0" w:color="auto"/>
            <w:left w:val="none" w:sz="0" w:space="0" w:color="auto"/>
            <w:bottom w:val="none" w:sz="0" w:space="0" w:color="auto"/>
            <w:right w:val="none" w:sz="0" w:space="0" w:color="auto"/>
          </w:divBdr>
        </w:div>
        <w:div w:id="656955625">
          <w:marLeft w:val="480"/>
          <w:marRight w:val="0"/>
          <w:marTop w:val="0"/>
          <w:marBottom w:val="0"/>
          <w:divBdr>
            <w:top w:val="none" w:sz="0" w:space="0" w:color="auto"/>
            <w:left w:val="none" w:sz="0" w:space="0" w:color="auto"/>
            <w:bottom w:val="none" w:sz="0" w:space="0" w:color="auto"/>
            <w:right w:val="none" w:sz="0" w:space="0" w:color="auto"/>
          </w:divBdr>
        </w:div>
        <w:div w:id="112290881">
          <w:marLeft w:val="480"/>
          <w:marRight w:val="0"/>
          <w:marTop w:val="0"/>
          <w:marBottom w:val="0"/>
          <w:divBdr>
            <w:top w:val="none" w:sz="0" w:space="0" w:color="auto"/>
            <w:left w:val="none" w:sz="0" w:space="0" w:color="auto"/>
            <w:bottom w:val="none" w:sz="0" w:space="0" w:color="auto"/>
            <w:right w:val="none" w:sz="0" w:space="0" w:color="auto"/>
          </w:divBdr>
        </w:div>
        <w:div w:id="407970790">
          <w:marLeft w:val="480"/>
          <w:marRight w:val="0"/>
          <w:marTop w:val="0"/>
          <w:marBottom w:val="0"/>
          <w:divBdr>
            <w:top w:val="none" w:sz="0" w:space="0" w:color="auto"/>
            <w:left w:val="none" w:sz="0" w:space="0" w:color="auto"/>
            <w:bottom w:val="none" w:sz="0" w:space="0" w:color="auto"/>
            <w:right w:val="none" w:sz="0" w:space="0" w:color="auto"/>
          </w:divBdr>
        </w:div>
        <w:div w:id="1404719839">
          <w:marLeft w:val="480"/>
          <w:marRight w:val="0"/>
          <w:marTop w:val="0"/>
          <w:marBottom w:val="0"/>
          <w:divBdr>
            <w:top w:val="none" w:sz="0" w:space="0" w:color="auto"/>
            <w:left w:val="none" w:sz="0" w:space="0" w:color="auto"/>
            <w:bottom w:val="none" w:sz="0" w:space="0" w:color="auto"/>
            <w:right w:val="none" w:sz="0" w:space="0" w:color="auto"/>
          </w:divBdr>
        </w:div>
        <w:div w:id="1322734120">
          <w:marLeft w:val="480"/>
          <w:marRight w:val="0"/>
          <w:marTop w:val="0"/>
          <w:marBottom w:val="0"/>
          <w:divBdr>
            <w:top w:val="none" w:sz="0" w:space="0" w:color="auto"/>
            <w:left w:val="none" w:sz="0" w:space="0" w:color="auto"/>
            <w:bottom w:val="none" w:sz="0" w:space="0" w:color="auto"/>
            <w:right w:val="none" w:sz="0" w:space="0" w:color="auto"/>
          </w:divBdr>
        </w:div>
        <w:div w:id="1915045532">
          <w:marLeft w:val="480"/>
          <w:marRight w:val="0"/>
          <w:marTop w:val="0"/>
          <w:marBottom w:val="0"/>
          <w:divBdr>
            <w:top w:val="none" w:sz="0" w:space="0" w:color="auto"/>
            <w:left w:val="none" w:sz="0" w:space="0" w:color="auto"/>
            <w:bottom w:val="none" w:sz="0" w:space="0" w:color="auto"/>
            <w:right w:val="none" w:sz="0" w:space="0" w:color="auto"/>
          </w:divBdr>
        </w:div>
        <w:div w:id="1640186387">
          <w:marLeft w:val="480"/>
          <w:marRight w:val="0"/>
          <w:marTop w:val="0"/>
          <w:marBottom w:val="0"/>
          <w:divBdr>
            <w:top w:val="none" w:sz="0" w:space="0" w:color="auto"/>
            <w:left w:val="none" w:sz="0" w:space="0" w:color="auto"/>
            <w:bottom w:val="none" w:sz="0" w:space="0" w:color="auto"/>
            <w:right w:val="none" w:sz="0" w:space="0" w:color="auto"/>
          </w:divBdr>
        </w:div>
        <w:div w:id="1669943660">
          <w:marLeft w:val="480"/>
          <w:marRight w:val="0"/>
          <w:marTop w:val="0"/>
          <w:marBottom w:val="0"/>
          <w:divBdr>
            <w:top w:val="none" w:sz="0" w:space="0" w:color="auto"/>
            <w:left w:val="none" w:sz="0" w:space="0" w:color="auto"/>
            <w:bottom w:val="none" w:sz="0" w:space="0" w:color="auto"/>
            <w:right w:val="none" w:sz="0" w:space="0" w:color="auto"/>
          </w:divBdr>
        </w:div>
        <w:div w:id="825054272">
          <w:marLeft w:val="480"/>
          <w:marRight w:val="0"/>
          <w:marTop w:val="0"/>
          <w:marBottom w:val="0"/>
          <w:divBdr>
            <w:top w:val="none" w:sz="0" w:space="0" w:color="auto"/>
            <w:left w:val="none" w:sz="0" w:space="0" w:color="auto"/>
            <w:bottom w:val="none" w:sz="0" w:space="0" w:color="auto"/>
            <w:right w:val="none" w:sz="0" w:space="0" w:color="auto"/>
          </w:divBdr>
        </w:div>
        <w:div w:id="1076130421">
          <w:marLeft w:val="480"/>
          <w:marRight w:val="0"/>
          <w:marTop w:val="0"/>
          <w:marBottom w:val="0"/>
          <w:divBdr>
            <w:top w:val="none" w:sz="0" w:space="0" w:color="auto"/>
            <w:left w:val="none" w:sz="0" w:space="0" w:color="auto"/>
            <w:bottom w:val="none" w:sz="0" w:space="0" w:color="auto"/>
            <w:right w:val="none" w:sz="0" w:space="0" w:color="auto"/>
          </w:divBdr>
        </w:div>
        <w:div w:id="591858289">
          <w:marLeft w:val="480"/>
          <w:marRight w:val="0"/>
          <w:marTop w:val="0"/>
          <w:marBottom w:val="0"/>
          <w:divBdr>
            <w:top w:val="none" w:sz="0" w:space="0" w:color="auto"/>
            <w:left w:val="none" w:sz="0" w:space="0" w:color="auto"/>
            <w:bottom w:val="none" w:sz="0" w:space="0" w:color="auto"/>
            <w:right w:val="none" w:sz="0" w:space="0" w:color="auto"/>
          </w:divBdr>
        </w:div>
        <w:div w:id="209994560">
          <w:marLeft w:val="480"/>
          <w:marRight w:val="0"/>
          <w:marTop w:val="0"/>
          <w:marBottom w:val="0"/>
          <w:divBdr>
            <w:top w:val="none" w:sz="0" w:space="0" w:color="auto"/>
            <w:left w:val="none" w:sz="0" w:space="0" w:color="auto"/>
            <w:bottom w:val="none" w:sz="0" w:space="0" w:color="auto"/>
            <w:right w:val="none" w:sz="0" w:space="0" w:color="auto"/>
          </w:divBdr>
        </w:div>
        <w:div w:id="2107184978">
          <w:marLeft w:val="480"/>
          <w:marRight w:val="0"/>
          <w:marTop w:val="0"/>
          <w:marBottom w:val="0"/>
          <w:divBdr>
            <w:top w:val="none" w:sz="0" w:space="0" w:color="auto"/>
            <w:left w:val="none" w:sz="0" w:space="0" w:color="auto"/>
            <w:bottom w:val="none" w:sz="0" w:space="0" w:color="auto"/>
            <w:right w:val="none" w:sz="0" w:space="0" w:color="auto"/>
          </w:divBdr>
        </w:div>
        <w:div w:id="829248769">
          <w:marLeft w:val="480"/>
          <w:marRight w:val="0"/>
          <w:marTop w:val="0"/>
          <w:marBottom w:val="0"/>
          <w:divBdr>
            <w:top w:val="none" w:sz="0" w:space="0" w:color="auto"/>
            <w:left w:val="none" w:sz="0" w:space="0" w:color="auto"/>
            <w:bottom w:val="none" w:sz="0" w:space="0" w:color="auto"/>
            <w:right w:val="none" w:sz="0" w:space="0" w:color="auto"/>
          </w:divBdr>
        </w:div>
        <w:div w:id="406726143">
          <w:marLeft w:val="480"/>
          <w:marRight w:val="0"/>
          <w:marTop w:val="0"/>
          <w:marBottom w:val="0"/>
          <w:divBdr>
            <w:top w:val="none" w:sz="0" w:space="0" w:color="auto"/>
            <w:left w:val="none" w:sz="0" w:space="0" w:color="auto"/>
            <w:bottom w:val="none" w:sz="0" w:space="0" w:color="auto"/>
            <w:right w:val="none" w:sz="0" w:space="0" w:color="auto"/>
          </w:divBdr>
        </w:div>
        <w:div w:id="942372484">
          <w:marLeft w:val="480"/>
          <w:marRight w:val="0"/>
          <w:marTop w:val="0"/>
          <w:marBottom w:val="0"/>
          <w:divBdr>
            <w:top w:val="none" w:sz="0" w:space="0" w:color="auto"/>
            <w:left w:val="none" w:sz="0" w:space="0" w:color="auto"/>
            <w:bottom w:val="none" w:sz="0" w:space="0" w:color="auto"/>
            <w:right w:val="none" w:sz="0" w:space="0" w:color="auto"/>
          </w:divBdr>
        </w:div>
        <w:div w:id="1518738177">
          <w:marLeft w:val="480"/>
          <w:marRight w:val="0"/>
          <w:marTop w:val="0"/>
          <w:marBottom w:val="0"/>
          <w:divBdr>
            <w:top w:val="none" w:sz="0" w:space="0" w:color="auto"/>
            <w:left w:val="none" w:sz="0" w:space="0" w:color="auto"/>
            <w:bottom w:val="none" w:sz="0" w:space="0" w:color="auto"/>
            <w:right w:val="none" w:sz="0" w:space="0" w:color="auto"/>
          </w:divBdr>
        </w:div>
        <w:div w:id="23754524">
          <w:marLeft w:val="480"/>
          <w:marRight w:val="0"/>
          <w:marTop w:val="0"/>
          <w:marBottom w:val="0"/>
          <w:divBdr>
            <w:top w:val="none" w:sz="0" w:space="0" w:color="auto"/>
            <w:left w:val="none" w:sz="0" w:space="0" w:color="auto"/>
            <w:bottom w:val="none" w:sz="0" w:space="0" w:color="auto"/>
            <w:right w:val="none" w:sz="0" w:space="0" w:color="auto"/>
          </w:divBdr>
        </w:div>
        <w:div w:id="636880188">
          <w:marLeft w:val="480"/>
          <w:marRight w:val="0"/>
          <w:marTop w:val="0"/>
          <w:marBottom w:val="0"/>
          <w:divBdr>
            <w:top w:val="none" w:sz="0" w:space="0" w:color="auto"/>
            <w:left w:val="none" w:sz="0" w:space="0" w:color="auto"/>
            <w:bottom w:val="none" w:sz="0" w:space="0" w:color="auto"/>
            <w:right w:val="none" w:sz="0" w:space="0" w:color="auto"/>
          </w:divBdr>
        </w:div>
        <w:div w:id="1633635193">
          <w:marLeft w:val="480"/>
          <w:marRight w:val="0"/>
          <w:marTop w:val="0"/>
          <w:marBottom w:val="0"/>
          <w:divBdr>
            <w:top w:val="none" w:sz="0" w:space="0" w:color="auto"/>
            <w:left w:val="none" w:sz="0" w:space="0" w:color="auto"/>
            <w:bottom w:val="none" w:sz="0" w:space="0" w:color="auto"/>
            <w:right w:val="none" w:sz="0" w:space="0" w:color="auto"/>
          </w:divBdr>
        </w:div>
        <w:div w:id="207957812">
          <w:marLeft w:val="480"/>
          <w:marRight w:val="0"/>
          <w:marTop w:val="0"/>
          <w:marBottom w:val="0"/>
          <w:divBdr>
            <w:top w:val="none" w:sz="0" w:space="0" w:color="auto"/>
            <w:left w:val="none" w:sz="0" w:space="0" w:color="auto"/>
            <w:bottom w:val="none" w:sz="0" w:space="0" w:color="auto"/>
            <w:right w:val="none" w:sz="0" w:space="0" w:color="auto"/>
          </w:divBdr>
        </w:div>
        <w:div w:id="1850097012">
          <w:marLeft w:val="480"/>
          <w:marRight w:val="0"/>
          <w:marTop w:val="0"/>
          <w:marBottom w:val="0"/>
          <w:divBdr>
            <w:top w:val="none" w:sz="0" w:space="0" w:color="auto"/>
            <w:left w:val="none" w:sz="0" w:space="0" w:color="auto"/>
            <w:bottom w:val="none" w:sz="0" w:space="0" w:color="auto"/>
            <w:right w:val="none" w:sz="0" w:space="0" w:color="auto"/>
          </w:divBdr>
        </w:div>
        <w:div w:id="362560022">
          <w:marLeft w:val="480"/>
          <w:marRight w:val="0"/>
          <w:marTop w:val="0"/>
          <w:marBottom w:val="0"/>
          <w:divBdr>
            <w:top w:val="none" w:sz="0" w:space="0" w:color="auto"/>
            <w:left w:val="none" w:sz="0" w:space="0" w:color="auto"/>
            <w:bottom w:val="none" w:sz="0" w:space="0" w:color="auto"/>
            <w:right w:val="none" w:sz="0" w:space="0" w:color="auto"/>
          </w:divBdr>
        </w:div>
        <w:div w:id="2121994348">
          <w:marLeft w:val="480"/>
          <w:marRight w:val="0"/>
          <w:marTop w:val="0"/>
          <w:marBottom w:val="0"/>
          <w:divBdr>
            <w:top w:val="none" w:sz="0" w:space="0" w:color="auto"/>
            <w:left w:val="none" w:sz="0" w:space="0" w:color="auto"/>
            <w:bottom w:val="none" w:sz="0" w:space="0" w:color="auto"/>
            <w:right w:val="none" w:sz="0" w:space="0" w:color="auto"/>
          </w:divBdr>
        </w:div>
        <w:div w:id="355427153">
          <w:marLeft w:val="480"/>
          <w:marRight w:val="0"/>
          <w:marTop w:val="0"/>
          <w:marBottom w:val="0"/>
          <w:divBdr>
            <w:top w:val="none" w:sz="0" w:space="0" w:color="auto"/>
            <w:left w:val="none" w:sz="0" w:space="0" w:color="auto"/>
            <w:bottom w:val="none" w:sz="0" w:space="0" w:color="auto"/>
            <w:right w:val="none" w:sz="0" w:space="0" w:color="auto"/>
          </w:divBdr>
        </w:div>
        <w:div w:id="893546386">
          <w:marLeft w:val="480"/>
          <w:marRight w:val="0"/>
          <w:marTop w:val="0"/>
          <w:marBottom w:val="0"/>
          <w:divBdr>
            <w:top w:val="none" w:sz="0" w:space="0" w:color="auto"/>
            <w:left w:val="none" w:sz="0" w:space="0" w:color="auto"/>
            <w:bottom w:val="none" w:sz="0" w:space="0" w:color="auto"/>
            <w:right w:val="none" w:sz="0" w:space="0" w:color="auto"/>
          </w:divBdr>
        </w:div>
        <w:div w:id="1571184867">
          <w:marLeft w:val="480"/>
          <w:marRight w:val="0"/>
          <w:marTop w:val="0"/>
          <w:marBottom w:val="0"/>
          <w:divBdr>
            <w:top w:val="none" w:sz="0" w:space="0" w:color="auto"/>
            <w:left w:val="none" w:sz="0" w:space="0" w:color="auto"/>
            <w:bottom w:val="none" w:sz="0" w:space="0" w:color="auto"/>
            <w:right w:val="none" w:sz="0" w:space="0" w:color="auto"/>
          </w:divBdr>
        </w:div>
        <w:div w:id="342588212">
          <w:marLeft w:val="480"/>
          <w:marRight w:val="0"/>
          <w:marTop w:val="0"/>
          <w:marBottom w:val="0"/>
          <w:divBdr>
            <w:top w:val="none" w:sz="0" w:space="0" w:color="auto"/>
            <w:left w:val="none" w:sz="0" w:space="0" w:color="auto"/>
            <w:bottom w:val="none" w:sz="0" w:space="0" w:color="auto"/>
            <w:right w:val="none" w:sz="0" w:space="0" w:color="auto"/>
          </w:divBdr>
        </w:div>
        <w:div w:id="396048688">
          <w:marLeft w:val="480"/>
          <w:marRight w:val="0"/>
          <w:marTop w:val="0"/>
          <w:marBottom w:val="0"/>
          <w:divBdr>
            <w:top w:val="none" w:sz="0" w:space="0" w:color="auto"/>
            <w:left w:val="none" w:sz="0" w:space="0" w:color="auto"/>
            <w:bottom w:val="none" w:sz="0" w:space="0" w:color="auto"/>
            <w:right w:val="none" w:sz="0" w:space="0" w:color="auto"/>
          </w:divBdr>
        </w:div>
        <w:div w:id="402657">
          <w:marLeft w:val="480"/>
          <w:marRight w:val="0"/>
          <w:marTop w:val="0"/>
          <w:marBottom w:val="0"/>
          <w:divBdr>
            <w:top w:val="none" w:sz="0" w:space="0" w:color="auto"/>
            <w:left w:val="none" w:sz="0" w:space="0" w:color="auto"/>
            <w:bottom w:val="none" w:sz="0" w:space="0" w:color="auto"/>
            <w:right w:val="none" w:sz="0" w:space="0" w:color="auto"/>
          </w:divBdr>
        </w:div>
        <w:div w:id="1648703379">
          <w:marLeft w:val="480"/>
          <w:marRight w:val="0"/>
          <w:marTop w:val="0"/>
          <w:marBottom w:val="0"/>
          <w:divBdr>
            <w:top w:val="none" w:sz="0" w:space="0" w:color="auto"/>
            <w:left w:val="none" w:sz="0" w:space="0" w:color="auto"/>
            <w:bottom w:val="none" w:sz="0" w:space="0" w:color="auto"/>
            <w:right w:val="none" w:sz="0" w:space="0" w:color="auto"/>
          </w:divBdr>
        </w:div>
        <w:div w:id="534388382">
          <w:marLeft w:val="480"/>
          <w:marRight w:val="0"/>
          <w:marTop w:val="0"/>
          <w:marBottom w:val="0"/>
          <w:divBdr>
            <w:top w:val="none" w:sz="0" w:space="0" w:color="auto"/>
            <w:left w:val="none" w:sz="0" w:space="0" w:color="auto"/>
            <w:bottom w:val="none" w:sz="0" w:space="0" w:color="auto"/>
            <w:right w:val="none" w:sz="0" w:space="0" w:color="auto"/>
          </w:divBdr>
        </w:div>
        <w:div w:id="306472811">
          <w:marLeft w:val="480"/>
          <w:marRight w:val="0"/>
          <w:marTop w:val="0"/>
          <w:marBottom w:val="0"/>
          <w:divBdr>
            <w:top w:val="none" w:sz="0" w:space="0" w:color="auto"/>
            <w:left w:val="none" w:sz="0" w:space="0" w:color="auto"/>
            <w:bottom w:val="none" w:sz="0" w:space="0" w:color="auto"/>
            <w:right w:val="none" w:sz="0" w:space="0" w:color="auto"/>
          </w:divBdr>
        </w:div>
        <w:div w:id="249898310">
          <w:marLeft w:val="480"/>
          <w:marRight w:val="0"/>
          <w:marTop w:val="0"/>
          <w:marBottom w:val="0"/>
          <w:divBdr>
            <w:top w:val="none" w:sz="0" w:space="0" w:color="auto"/>
            <w:left w:val="none" w:sz="0" w:space="0" w:color="auto"/>
            <w:bottom w:val="none" w:sz="0" w:space="0" w:color="auto"/>
            <w:right w:val="none" w:sz="0" w:space="0" w:color="auto"/>
          </w:divBdr>
        </w:div>
        <w:div w:id="155002534">
          <w:marLeft w:val="480"/>
          <w:marRight w:val="0"/>
          <w:marTop w:val="0"/>
          <w:marBottom w:val="0"/>
          <w:divBdr>
            <w:top w:val="none" w:sz="0" w:space="0" w:color="auto"/>
            <w:left w:val="none" w:sz="0" w:space="0" w:color="auto"/>
            <w:bottom w:val="none" w:sz="0" w:space="0" w:color="auto"/>
            <w:right w:val="none" w:sz="0" w:space="0" w:color="auto"/>
          </w:divBdr>
        </w:div>
        <w:div w:id="1037773057">
          <w:marLeft w:val="480"/>
          <w:marRight w:val="0"/>
          <w:marTop w:val="0"/>
          <w:marBottom w:val="0"/>
          <w:divBdr>
            <w:top w:val="none" w:sz="0" w:space="0" w:color="auto"/>
            <w:left w:val="none" w:sz="0" w:space="0" w:color="auto"/>
            <w:bottom w:val="none" w:sz="0" w:space="0" w:color="auto"/>
            <w:right w:val="none" w:sz="0" w:space="0" w:color="auto"/>
          </w:divBdr>
        </w:div>
        <w:div w:id="287663818">
          <w:marLeft w:val="480"/>
          <w:marRight w:val="0"/>
          <w:marTop w:val="0"/>
          <w:marBottom w:val="0"/>
          <w:divBdr>
            <w:top w:val="none" w:sz="0" w:space="0" w:color="auto"/>
            <w:left w:val="none" w:sz="0" w:space="0" w:color="auto"/>
            <w:bottom w:val="none" w:sz="0" w:space="0" w:color="auto"/>
            <w:right w:val="none" w:sz="0" w:space="0" w:color="auto"/>
          </w:divBdr>
        </w:div>
        <w:div w:id="1797486059">
          <w:marLeft w:val="480"/>
          <w:marRight w:val="0"/>
          <w:marTop w:val="0"/>
          <w:marBottom w:val="0"/>
          <w:divBdr>
            <w:top w:val="none" w:sz="0" w:space="0" w:color="auto"/>
            <w:left w:val="none" w:sz="0" w:space="0" w:color="auto"/>
            <w:bottom w:val="none" w:sz="0" w:space="0" w:color="auto"/>
            <w:right w:val="none" w:sz="0" w:space="0" w:color="auto"/>
          </w:divBdr>
        </w:div>
        <w:div w:id="1706250817">
          <w:marLeft w:val="480"/>
          <w:marRight w:val="0"/>
          <w:marTop w:val="0"/>
          <w:marBottom w:val="0"/>
          <w:divBdr>
            <w:top w:val="none" w:sz="0" w:space="0" w:color="auto"/>
            <w:left w:val="none" w:sz="0" w:space="0" w:color="auto"/>
            <w:bottom w:val="none" w:sz="0" w:space="0" w:color="auto"/>
            <w:right w:val="none" w:sz="0" w:space="0" w:color="auto"/>
          </w:divBdr>
        </w:div>
        <w:div w:id="503472939">
          <w:marLeft w:val="480"/>
          <w:marRight w:val="0"/>
          <w:marTop w:val="0"/>
          <w:marBottom w:val="0"/>
          <w:divBdr>
            <w:top w:val="none" w:sz="0" w:space="0" w:color="auto"/>
            <w:left w:val="none" w:sz="0" w:space="0" w:color="auto"/>
            <w:bottom w:val="none" w:sz="0" w:space="0" w:color="auto"/>
            <w:right w:val="none" w:sz="0" w:space="0" w:color="auto"/>
          </w:divBdr>
        </w:div>
        <w:div w:id="487554358">
          <w:marLeft w:val="480"/>
          <w:marRight w:val="0"/>
          <w:marTop w:val="0"/>
          <w:marBottom w:val="0"/>
          <w:divBdr>
            <w:top w:val="none" w:sz="0" w:space="0" w:color="auto"/>
            <w:left w:val="none" w:sz="0" w:space="0" w:color="auto"/>
            <w:bottom w:val="none" w:sz="0" w:space="0" w:color="auto"/>
            <w:right w:val="none" w:sz="0" w:space="0" w:color="auto"/>
          </w:divBdr>
        </w:div>
        <w:div w:id="842278624">
          <w:marLeft w:val="480"/>
          <w:marRight w:val="0"/>
          <w:marTop w:val="0"/>
          <w:marBottom w:val="0"/>
          <w:divBdr>
            <w:top w:val="none" w:sz="0" w:space="0" w:color="auto"/>
            <w:left w:val="none" w:sz="0" w:space="0" w:color="auto"/>
            <w:bottom w:val="none" w:sz="0" w:space="0" w:color="auto"/>
            <w:right w:val="none" w:sz="0" w:space="0" w:color="auto"/>
          </w:divBdr>
        </w:div>
        <w:div w:id="1693338086">
          <w:marLeft w:val="480"/>
          <w:marRight w:val="0"/>
          <w:marTop w:val="0"/>
          <w:marBottom w:val="0"/>
          <w:divBdr>
            <w:top w:val="none" w:sz="0" w:space="0" w:color="auto"/>
            <w:left w:val="none" w:sz="0" w:space="0" w:color="auto"/>
            <w:bottom w:val="none" w:sz="0" w:space="0" w:color="auto"/>
            <w:right w:val="none" w:sz="0" w:space="0" w:color="auto"/>
          </w:divBdr>
        </w:div>
        <w:div w:id="533158451">
          <w:marLeft w:val="480"/>
          <w:marRight w:val="0"/>
          <w:marTop w:val="0"/>
          <w:marBottom w:val="0"/>
          <w:divBdr>
            <w:top w:val="none" w:sz="0" w:space="0" w:color="auto"/>
            <w:left w:val="none" w:sz="0" w:space="0" w:color="auto"/>
            <w:bottom w:val="none" w:sz="0" w:space="0" w:color="auto"/>
            <w:right w:val="none" w:sz="0" w:space="0" w:color="auto"/>
          </w:divBdr>
        </w:div>
        <w:div w:id="2113012260">
          <w:marLeft w:val="480"/>
          <w:marRight w:val="0"/>
          <w:marTop w:val="0"/>
          <w:marBottom w:val="0"/>
          <w:divBdr>
            <w:top w:val="none" w:sz="0" w:space="0" w:color="auto"/>
            <w:left w:val="none" w:sz="0" w:space="0" w:color="auto"/>
            <w:bottom w:val="none" w:sz="0" w:space="0" w:color="auto"/>
            <w:right w:val="none" w:sz="0" w:space="0" w:color="auto"/>
          </w:divBdr>
        </w:div>
        <w:div w:id="730234757">
          <w:marLeft w:val="480"/>
          <w:marRight w:val="0"/>
          <w:marTop w:val="0"/>
          <w:marBottom w:val="0"/>
          <w:divBdr>
            <w:top w:val="none" w:sz="0" w:space="0" w:color="auto"/>
            <w:left w:val="none" w:sz="0" w:space="0" w:color="auto"/>
            <w:bottom w:val="none" w:sz="0" w:space="0" w:color="auto"/>
            <w:right w:val="none" w:sz="0" w:space="0" w:color="auto"/>
          </w:divBdr>
        </w:div>
        <w:div w:id="1171798648">
          <w:marLeft w:val="480"/>
          <w:marRight w:val="0"/>
          <w:marTop w:val="0"/>
          <w:marBottom w:val="0"/>
          <w:divBdr>
            <w:top w:val="none" w:sz="0" w:space="0" w:color="auto"/>
            <w:left w:val="none" w:sz="0" w:space="0" w:color="auto"/>
            <w:bottom w:val="none" w:sz="0" w:space="0" w:color="auto"/>
            <w:right w:val="none" w:sz="0" w:space="0" w:color="auto"/>
          </w:divBdr>
        </w:div>
        <w:div w:id="450053206">
          <w:marLeft w:val="480"/>
          <w:marRight w:val="0"/>
          <w:marTop w:val="0"/>
          <w:marBottom w:val="0"/>
          <w:divBdr>
            <w:top w:val="none" w:sz="0" w:space="0" w:color="auto"/>
            <w:left w:val="none" w:sz="0" w:space="0" w:color="auto"/>
            <w:bottom w:val="none" w:sz="0" w:space="0" w:color="auto"/>
            <w:right w:val="none" w:sz="0" w:space="0" w:color="auto"/>
          </w:divBdr>
        </w:div>
        <w:div w:id="651371664">
          <w:marLeft w:val="480"/>
          <w:marRight w:val="0"/>
          <w:marTop w:val="0"/>
          <w:marBottom w:val="0"/>
          <w:divBdr>
            <w:top w:val="none" w:sz="0" w:space="0" w:color="auto"/>
            <w:left w:val="none" w:sz="0" w:space="0" w:color="auto"/>
            <w:bottom w:val="none" w:sz="0" w:space="0" w:color="auto"/>
            <w:right w:val="none" w:sz="0" w:space="0" w:color="auto"/>
          </w:divBdr>
        </w:div>
        <w:div w:id="1266381493">
          <w:marLeft w:val="480"/>
          <w:marRight w:val="0"/>
          <w:marTop w:val="0"/>
          <w:marBottom w:val="0"/>
          <w:divBdr>
            <w:top w:val="none" w:sz="0" w:space="0" w:color="auto"/>
            <w:left w:val="none" w:sz="0" w:space="0" w:color="auto"/>
            <w:bottom w:val="none" w:sz="0" w:space="0" w:color="auto"/>
            <w:right w:val="none" w:sz="0" w:space="0" w:color="auto"/>
          </w:divBdr>
        </w:div>
        <w:div w:id="766268223">
          <w:marLeft w:val="480"/>
          <w:marRight w:val="0"/>
          <w:marTop w:val="0"/>
          <w:marBottom w:val="0"/>
          <w:divBdr>
            <w:top w:val="none" w:sz="0" w:space="0" w:color="auto"/>
            <w:left w:val="none" w:sz="0" w:space="0" w:color="auto"/>
            <w:bottom w:val="none" w:sz="0" w:space="0" w:color="auto"/>
            <w:right w:val="none" w:sz="0" w:space="0" w:color="auto"/>
          </w:divBdr>
        </w:div>
        <w:div w:id="1090546486">
          <w:marLeft w:val="480"/>
          <w:marRight w:val="0"/>
          <w:marTop w:val="0"/>
          <w:marBottom w:val="0"/>
          <w:divBdr>
            <w:top w:val="none" w:sz="0" w:space="0" w:color="auto"/>
            <w:left w:val="none" w:sz="0" w:space="0" w:color="auto"/>
            <w:bottom w:val="none" w:sz="0" w:space="0" w:color="auto"/>
            <w:right w:val="none" w:sz="0" w:space="0" w:color="auto"/>
          </w:divBdr>
        </w:div>
        <w:div w:id="523591266">
          <w:marLeft w:val="480"/>
          <w:marRight w:val="0"/>
          <w:marTop w:val="0"/>
          <w:marBottom w:val="0"/>
          <w:divBdr>
            <w:top w:val="none" w:sz="0" w:space="0" w:color="auto"/>
            <w:left w:val="none" w:sz="0" w:space="0" w:color="auto"/>
            <w:bottom w:val="none" w:sz="0" w:space="0" w:color="auto"/>
            <w:right w:val="none" w:sz="0" w:space="0" w:color="auto"/>
          </w:divBdr>
        </w:div>
        <w:div w:id="1896164138">
          <w:marLeft w:val="480"/>
          <w:marRight w:val="0"/>
          <w:marTop w:val="0"/>
          <w:marBottom w:val="0"/>
          <w:divBdr>
            <w:top w:val="none" w:sz="0" w:space="0" w:color="auto"/>
            <w:left w:val="none" w:sz="0" w:space="0" w:color="auto"/>
            <w:bottom w:val="none" w:sz="0" w:space="0" w:color="auto"/>
            <w:right w:val="none" w:sz="0" w:space="0" w:color="auto"/>
          </w:divBdr>
        </w:div>
        <w:div w:id="1893227721">
          <w:marLeft w:val="480"/>
          <w:marRight w:val="0"/>
          <w:marTop w:val="0"/>
          <w:marBottom w:val="0"/>
          <w:divBdr>
            <w:top w:val="none" w:sz="0" w:space="0" w:color="auto"/>
            <w:left w:val="none" w:sz="0" w:space="0" w:color="auto"/>
            <w:bottom w:val="none" w:sz="0" w:space="0" w:color="auto"/>
            <w:right w:val="none" w:sz="0" w:space="0" w:color="auto"/>
          </w:divBdr>
        </w:div>
        <w:div w:id="989944313">
          <w:marLeft w:val="480"/>
          <w:marRight w:val="0"/>
          <w:marTop w:val="0"/>
          <w:marBottom w:val="0"/>
          <w:divBdr>
            <w:top w:val="none" w:sz="0" w:space="0" w:color="auto"/>
            <w:left w:val="none" w:sz="0" w:space="0" w:color="auto"/>
            <w:bottom w:val="none" w:sz="0" w:space="0" w:color="auto"/>
            <w:right w:val="none" w:sz="0" w:space="0" w:color="auto"/>
          </w:divBdr>
        </w:div>
        <w:div w:id="1490361427">
          <w:marLeft w:val="480"/>
          <w:marRight w:val="0"/>
          <w:marTop w:val="0"/>
          <w:marBottom w:val="0"/>
          <w:divBdr>
            <w:top w:val="none" w:sz="0" w:space="0" w:color="auto"/>
            <w:left w:val="none" w:sz="0" w:space="0" w:color="auto"/>
            <w:bottom w:val="none" w:sz="0" w:space="0" w:color="auto"/>
            <w:right w:val="none" w:sz="0" w:space="0" w:color="auto"/>
          </w:divBdr>
        </w:div>
        <w:div w:id="762070339">
          <w:marLeft w:val="480"/>
          <w:marRight w:val="0"/>
          <w:marTop w:val="0"/>
          <w:marBottom w:val="0"/>
          <w:divBdr>
            <w:top w:val="none" w:sz="0" w:space="0" w:color="auto"/>
            <w:left w:val="none" w:sz="0" w:space="0" w:color="auto"/>
            <w:bottom w:val="none" w:sz="0" w:space="0" w:color="auto"/>
            <w:right w:val="none" w:sz="0" w:space="0" w:color="auto"/>
          </w:divBdr>
        </w:div>
        <w:div w:id="897396063">
          <w:marLeft w:val="480"/>
          <w:marRight w:val="0"/>
          <w:marTop w:val="0"/>
          <w:marBottom w:val="0"/>
          <w:divBdr>
            <w:top w:val="none" w:sz="0" w:space="0" w:color="auto"/>
            <w:left w:val="none" w:sz="0" w:space="0" w:color="auto"/>
            <w:bottom w:val="none" w:sz="0" w:space="0" w:color="auto"/>
            <w:right w:val="none" w:sz="0" w:space="0" w:color="auto"/>
          </w:divBdr>
        </w:div>
        <w:div w:id="867524131">
          <w:marLeft w:val="480"/>
          <w:marRight w:val="0"/>
          <w:marTop w:val="0"/>
          <w:marBottom w:val="0"/>
          <w:divBdr>
            <w:top w:val="none" w:sz="0" w:space="0" w:color="auto"/>
            <w:left w:val="none" w:sz="0" w:space="0" w:color="auto"/>
            <w:bottom w:val="none" w:sz="0" w:space="0" w:color="auto"/>
            <w:right w:val="none" w:sz="0" w:space="0" w:color="auto"/>
          </w:divBdr>
        </w:div>
        <w:div w:id="261183338">
          <w:marLeft w:val="480"/>
          <w:marRight w:val="0"/>
          <w:marTop w:val="0"/>
          <w:marBottom w:val="0"/>
          <w:divBdr>
            <w:top w:val="none" w:sz="0" w:space="0" w:color="auto"/>
            <w:left w:val="none" w:sz="0" w:space="0" w:color="auto"/>
            <w:bottom w:val="none" w:sz="0" w:space="0" w:color="auto"/>
            <w:right w:val="none" w:sz="0" w:space="0" w:color="auto"/>
          </w:divBdr>
        </w:div>
        <w:div w:id="766580950">
          <w:marLeft w:val="480"/>
          <w:marRight w:val="0"/>
          <w:marTop w:val="0"/>
          <w:marBottom w:val="0"/>
          <w:divBdr>
            <w:top w:val="none" w:sz="0" w:space="0" w:color="auto"/>
            <w:left w:val="none" w:sz="0" w:space="0" w:color="auto"/>
            <w:bottom w:val="none" w:sz="0" w:space="0" w:color="auto"/>
            <w:right w:val="none" w:sz="0" w:space="0" w:color="auto"/>
          </w:divBdr>
        </w:div>
        <w:div w:id="1437869405">
          <w:marLeft w:val="480"/>
          <w:marRight w:val="0"/>
          <w:marTop w:val="0"/>
          <w:marBottom w:val="0"/>
          <w:divBdr>
            <w:top w:val="none" w:sz="0" w:space="0" w:color="auto"/>
            <w:left w:val="none" w:sz="0" w:space="0" w:color="auto"/>
            <w:bottom w:val="none" w:sz="0" w:space="0" w:color="auto"/>
            <w:right w:val="none" w:sz="0" w:space="0" w:color="auto"/>
          </w:divBdr>
        </w:div>
        <w:div w:id="1901742374">
          <w:marLeft w:val="480"/>
          <w:marRight w:val="0"/>
          <w:marTop w:val="0"/>
          <w:marBottom w:val="0"/>
          <w:divBdr>
            <w:top w:val="none" w:sz="0" w:space="0" w:color="auto"/>
            <w:left w:val="none" w:sz="0" w:space="0" w:color="auto"/>
            <w:bottom w:val="none" w:sz="0" w:space="0" w:color="auto"/>
            <w:right w:val="none" w:sz="0" w:space="0" w:color="auto"/>
          </w:divBdr>
        </w:div>
        <w:div w:id="1403214275">
          <w:marLeft w:val="480"/>
          <w:marRight w:val="0"/>
          <w:marTop w:val="0"/>
          <w:marBottom w:val="0"/>
          <w:divBdr>
            <w:top w:val="none" w:sz="0" w:space="0" w:color="auto"/>
            <w:left w:val="none" w:sz="0" w:space="0" w:color="auto"/>
            <w:bottom w:val="none" w:sz="0" w:space="0" w:color="auto"/>
            <w:right w:val="none" w:sz="0" w:space="0" w:color="auto"/>
          </w:divBdr>
        </w:div>
        <w:div w:id="1102413533">
          <w:marLeft w:val="480"/>
          <w:marRight w:val="0"/>
          <w:marTop w:val="0"/>
          <w:marBottom w:val="0"/>
          <w:divBdr>
            <w:top w:val="none" w:sz="0" w:space="0" w:color="auto"/>
            <w:left w:val="none" w:sz="0" w:space="0" w:color="auto"/>
            <w:bottom w:val="none" w:sz="0" w:space="0" w:color="auto"/>
            <w:right w:val="none" w:sz="0" w:space="0" w:color="auto"/>
          </w:divBdr>
        </w:div>
        <w:div w:id="218857362">
          <w:marLeft w:val="480"/>
          <w:marRight w:val="0"/>
          <w:marTop w:val="0"/>
          <w:marBottom w:val="0"/>
          <w:divBdr>
            <w:top w:val="none" w:sz="0" w:space="0" w:color="auto"/>
            <w:left w:val="none" w:sz="0" w:space="0" w:color="auto"/>
            <w:bottom w:val="none" w:sz="0" w:space="0" w:color="auto"/>
            <w:right w:val="none" w:sz="0" w:space="0" w:color="auto"/>
          </w:divBdr>
        </w:div>
        <w:div w:id="744953852">
          <w:marLeft w:val="480"/>
          <w:marRight w:val="0"/>
          <w:marTop w:val="0"/>
          <w:marBottom w:val="0"/>
          <w:divBdr>
            <w:top w:val="none" w:sz="0" w:space="0" w:color="auto"/>
            <w:left w:val="none" w:sz="0" w:space="0" w:color="auto"/>
            <w:bottom w:val="none" w:sz="0" w:space="0" w:color="auto"/>
            <w:right w:val="none" w:sz="0" w:space="0" w:color="auto"/>
          </w:divBdr>
        </w:div>
        <w:div w:id="489061723">
          <w:marLeft w:val="480"/>
          <w:marRight w:val="0"/>
          <w:marTop w:val="0"/>
          <w:marBottom w:val="0"/>
          <w:divBdr>
            <w:top w:val="none" w:sz="0" w:space="0" w:color="auto"/>
            <w:left w:val="none" w:sz="0" w:space="0" w:color="auto"/>
            <w:bottom w:val="none" w:sz="0" w:space="0" w:color="auto"/>
            <w:right w:val="none" w:sz="0" w:space="0" w:color="auto"/>
          </w:divBdr>
        </w:div>
        <w:div w:id="903641042">
          <w:marLeft w:val="480"/>
          <w:marRight w:val="0"/>
          <w:marTop w:val="0"/>
          <w:marBottom w:val="0"/>
          <w:divBdr>
            <w:top w:val="none" w:sz="0" w:space="0" w:color="auto"/>
            <w:left w:val="none" w:sz="0" w:space="0" w:color="auto"/>
            <w:bottom w:val="none" w:sz="0" w:space="0" w:color="auto"/>
            <w:right w:val="none" w:sz="0" w:space="0" w:color="auto"/>
          </w:divBdr>
        </w:div>
        <w:div w:id="1646814208">
          <w:marLeft w:val="480"/>
          <w:marRight w:val="0"/>
          <w:marTop w:val="0"/>
          <w:marBottom w:val="0"/>
          <w:divBdr>
            <w:top w:val="none" w:sz="0" w:space="0" w:color="auto"/>
            <w:left w:val="none" w:sz="0" w:space="0" w:color="auto"/>
            <w:bottom w:val="none" w:sz="0" w:space="0" w:color="auto"/>
            <w:right w:val="none" w:sz="0" w:space="0" w:color="auto"/>
          </w:divBdr>
        </w:div>
        <w:div w:id="1918320311">
          <w:marLeft w:val="480"/>
          <w:marRight w:val="0"/>
          <w:marTop w:val="0"/>
          <w:marBottom w:val="0"/>
          <w:divBdr>
            <w:top w:val="none" w:sz="0" w:space="0" w:color="auto"/>
            <w:left w:val="none" w:sz="0" w:space="0" w:color="auto"/>
            <w:bottom w:val="none" w:sz="0" w:space="0" w:color="auto"/>
            <w:right w:val="none" w:sz="0" w:space="0" w:color="auto"/>
          </w:divBdr>
        </w:div>
      </w:divsChild>
    </w:div>
    <w:div w:id="412357620">
      <w:bodyDiv w:val="1"/>
      <w:marLeft w:val="0"/>
      <w:marRight w:val="0"/>
      <w:marTop w:val="0"/>
      <w:marBottom w:val="0"/>
      <w:divBdr>
        <w:top w:val="none" w:sz="0" w:space="0" w:color="auto"/>
        <w:left w:val="none" w:sz="0" w:space="0" w:color="auto"/>
        <w:bottom w:val="none" w:sz="0" w:space="0" w:color="auto"/>
        <w:right w:val="none" w:sz="0" w:space="0" w:color="auto"/>
      </w:divBdr>
    </w:div>
    <w:div w:id="412746024">
      <w:bodyDiv w:val="1"/>
      <w:marLeft w:val="0"/>
      <w:marRight w:val="0"/>
      <w:marTop w:val="0"/>
      <w:marBottom w:val="0"/>
      <w:divBdr>
        <w:top w:val="none" w:sz="0" w:space="0" w:color="auto"/>
        <w:left w:val="none" w:sz="0" w:space="0" w:color="auto"/>
        <w:bottom w:val="none" w:sz="0" w:space="0" w:color="auto"/>
        <w:right w:val="none" w:sz="0" w:space="0" w:color="auto"/>
      </w:divBdr>
      <w:divsChild>
        <w:div w:id="366564238">
          <w:marLeft w:val="0"/>
          <w:marRight w:val="0"/>
          <w:marTop w:val="0"/>
          <w:marBottom w:val="0"/>
          <w:divBdr>
            <w:top w:val="none" w:sz="0" w:space="0" w:color="auto"/>
            <w:left w:val="none" w:sz="0" w:space="0" w:color="auto"/>
            <w:bottom w:val="none" w:sz="0" w:space="0" w:color="auto"/>
            <w:right w:val="none" w:sz="0" w:space="0" w:color="auto"/>
          </w:divBdr>
          <w:divsChild>
            <w:div w:id="1764060565">
              <w:marLeft w:val="0"/>
              <w:marRight w:val="0"/>
              <w:marTop w:val="0"/>
              <w:marBottom w:val="0"/>
              <w:divBdr>
                <w:top w:val="none" w:sz="0" w:space="0" w:color="auto"/>
                <w:left w:val="none" w:sz="0" w:space="0" w:color="auto"/>
                <w:bottom w:val="none" w:sz="0" w:space="0" w:color="auto"/>
                <w:right w:val="none" w:sz="0" w:space="0" w:color="auto"/>
              </w:divBdr>
              <w:divsChild>
                <w:div w:id="57693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358119">
      <w:bodyDiv w:val="1"/>
      <w:marLeft w:val="0"/>
      <w:marRight w:val="0"/>
      <w:marTop w:val="0"/>
      <w:marBottom w:val="0"/>
      <w:divBdr>
        <w:top w:val="none" w:sz="0" w:space="0" w:color="auto"/>
        <w:left w:val="none" w:sz="0" w:space="0" w:color="auto"/>
        <w:bottom w:val="none" w:sz="0" w:space="0" w:color="auto"/>
        <w:right w:val="none" w:sz="0" w:space="0" w:color="auto"/>
      </w:divBdr>
    </w:div>
    <w:div w:id="413748567">
      <w:bodyDiv w:val="1"/>
      <w:marLeft w:val="0"/>
      <w:marRight w:val="0"/>
      <w:marTop w:val="0"/>
      <w:marBottom w:val="0"/>
      <w:divBdr>
        <w:top w:val="none" w:sz="0" w:space="0" w:color="auto"/>
        <w:left w:val="none" w:sz="0" w:space="0" w:color="auto"/>
        <w:bottom w:val="none" w:sz="0" w:space="0" w:color="auto"/>
        <w:right w:val="none" w:sz="0" w:space="0" w:color="auto"/>
      </w:divBdr>
      <w:divsChild>
        <w:div w:id="2095516423">
          <w:marLeft w:val="0"/>
          <w:marRight w:val="0"/>
          <w:marTop w:val="0"/>
          <w:marBottom w:val="0"/>
          <w:divBdr>
            <w:top w:val="none" w:sz="0" w:space="0" w:color="auto"/>
            <w:left w:val="none" w:sz="0" w:space="0" w:color="auto"/>
            <w:bottom w:val="none" w:sz="0" w:space="0" w:color="auto"/>
            <w:right w:val="none" w:sz="0" w:space="0" w:color="auto"/>
          </w:divBdr>
          <w:divsChild>
            <w:div w:id="698970687">
              <w:marLeft w:val="0"/>
              <w:marRight w:val="0"/>
              <w:marTop w:val="0"/>
              <w:marBottom w:val="0"/>
              <w:divBdr>
                <w:top w:val="none" w:sz="0" w:space="0" w:color="auto"/>
                <w:left w:val="none" w:sz="0" w:space="0" w:color="auto"/>
                <w:bottom w:val="none" w:sz="0" w:space="0" w:color="auto"/>
                <w:right w:val="none" w:sz="0" w:space="0" w:color="auto"/>
              </w:divBdr>
              <w:divsChild>
                <w:div w:id="52652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135959">
      <w:bodyDiv w:val="1"/>
      <w:marLeft w:val="0"/>
      <w:marRight w:val="0"/>
      <w:marTop w:val="0"/>
      <w:marBottom w:val="0"/>
      <w:divBdr>
        <w:top w:val="none" w:sz="0" w:space="0" w:color="auto"/>
        <w:left w:val="none" w:sz="0" w:space="0" w:color="auto"/>
        <w:bottom w:val="none" w:sz="0" w:space="0" w:color="auto"/>
        <w:right w:val="none" w:sz="0" w:space="0" w:color="auto"/>
      </w:divBdr>
    </w:div>
    <w:div w:id="414742091">
      <w:bodyDiv w:val="1"/>
      <w:marLeft w:val="0"/>
      <w:marRight w:val="0"/>
      <w:marTop w:val="0"/>
      <w:marBottom w:val="0"/>
      <w:divBdr>
        <w:top w:val="none" w:sz="0" w:space="0" w:color="auto"/>
        <w:left w:val="none" w:sz="0" w:space="0" w:color="auto"/>
        <w:bottom w:val="none" w:sz="0" w:space="0" w:color="auto"/>
        <w:right w:val="none" w:sz="0" w:space="0" w:color="auto"/>
      </w:divBdr>
    </w:div>
    <w:div w:id="415438022">
      <w:bodyDiv w:val="1"/>
      <w:marLeft w:val="0"/>
      <w:marRight w:val="0"/>
      <w:marTop w:val="0"/>
      <w:marBottom w:val="0"/>
      <w:divBdr>
        <w:top w:val="none" w:sz="0" w:space="0" w:color="auto"/>
        <w:left w:val="none" w:sz="0" w:space="0" w:color="auto"/>
        <w:bottom w:val="none" w:sz="0" w:space="0" w:color="auto"/>
        <w:right w:val="none" w:sz="0" w:space="0" w:color="auto"/>
      </w:divBdr>
    </w:div>
    <w:div w:id="418447482">
      <w:bodyDiv w:val="1"/>
      <w:marLeft w:val="0"/>
      <w:marRight w:val="0"/>
      <w:marTop w:val="0"/>
      <w:marBottom w:val="0"/>
      <w:divBdr>
        <w:top w:val="none" w:sz="0" w:space="0" w:color="auto"/>
        <w:left w:val="none" w:sz="0" w:space="0" w:color="auto"/>
        <w:bottom w:val="none" w:sz="0" w:space="0" w:color="auto"/>
        <w:right w:val="none" w:sz="0" w:space="0" w:color="auto"/>
      </w:divBdr>
    </w:div>
    <w:div w:id="418526258">
      <w:bodyDiv w:val="1"/>
      <w:marLeft w:val="0"/>
      <w:marRight w:val="0"/>
      <w:marTop w:val="0"/>
      <w:marBottom w:val="0"/>
      <w:divBdr>
        <w:top w:val="none" w:sz="0" w:space="0" w:color="auto"/>
        <w:left w:val="none" w:sz="0" w:space="0" w:color="auto"/>
        <w:bottom w:val="none" w:sz="0" w:space="0" w:color="auto"/>
        <w:right w:val="none" w:sz="0" w:space="0" w:color="auto"/>
      </w:divBdr>
    </w:div>
    <w:div w:id="422605410">
      <w:bodyDiv w:val="1"/>
      <w:marLeft w:val="0"/>
      <w:marRight w:val="0"/>
      <w:marTop w:val="0"/>
      <w:marBottom w:val="0"/>
      <w:divBdr>
        <w:top w:val="none" w:sz="0" w:space="0" w:color="auto"/>
        <w:left w:val="none" w:sz="0" w:space="0" w:color="auto"/>
        <w:bottom w:val="none" w:sz="0" w:space="0" w:color="auto"/>
        <w:right w:val="none" w:sz="0" w:space="0" w:color="auto"/>
      </w:divBdr>
    </w:div>
    <w:div w:id="422920503">
      <w:bodyDiv w:val="1"/>
      <w:marLeft w:val="0"/>
      <w:marRight w:val="0"/>
      <w:marTop w:val="0"/>
      <w:marBottom w:val="0"/>
      <w:divBdr>
        <w:top w:val="none" w:sz="0" w:space="0" w:color="auto"/>
        <w:left w:val="none" w:sz="0" w:space="0" w:color="auto"/>
        <w:bottom w:val="none" w:sz="0" w:space="0" w:color="auto"/>
        <w:right w:val="none" w:sz="0" w:space="0" w:color="auto"/>
      </w:divBdr>
    </w:div>
    <w:div w:id="423302182">
      <w:bodyDiv w:val="1"/>
      <w:marLeft w:val="0"/>
      <w:marRight w:val="0"/>
      <w:marTop w:val="0"/>
      <w:marBottom w:val="0"/>
      <w:divBdr>
        <w:top w:val="none" w:sz="0" w:space="0" w:color="auto"/>
        <w:left w:val="none" w:sz="0" w:space="0" w:color="auto"/>
        <w:bottom w:val="none" w:sz="0" w:space="0" w:color="auto"/>
        <w:right w:val="none" w:sz="0" w:space="0" w:color="auto"/>
      </w:divBdr>
    </w:div>
    <w:div w:id="423304315">
      <w:bodyDiv w:val="1"/>
      <w:marLeft w:val="0"/>
      <w:marRight w:val="0"/>
      <w:marTop w:val="0"/>
      <w:marBottom w:val="0"/>
      <w:divBdr>
        <w:top w:val="none" w:sz="0" w:space="0" w:color="auto"/>
        <w:left w:val="none" w:sz="0" w:space="0" w:color="auto"/>
        <w:bottom w:val="none" w:sz="0" w:space="0" w:color="auto"/>
        <w:right w:val="none" w:sz="0" w:space="0" w:color="auto"/>
      </w:divBdr>
    </w:div>
    <w:div w:id="423846175">
      <w:bodyDiv w:val="1"/>
      <w:marLeft w:val="0"/>
      <w:marRight w:val="0"/>
      <w:marTop w:val="0"/>
      <w:marBottom w:val="0"/>
      <w:divBdr>
        <w:top w:val="none" w:sz="0" w:space="0" w:color="auto"/>
        <w:left w:val="none" w:sz="0" w:space="0" w:color="auto"/>
        <w:bottom w:val="none" w:sz="0" w:space="0" w:color="auto"/>
        <w:right w:val="none" w:sz="0" w:space="0" w:color="auto"/>
      </w:divBdr>
    </w:div>
    <w:div w:id="423959400">
      <w:bodyDiv w:val="1"/>
      <w:marLeft w:val="0"/>
      <w:marRight w:val="0"/>
      <w:marTop w:val="0"/>
      <w:marBottom w:val="0"/>
      <w:divBdr>
        <w:top w:val="none" w:sz="0" w:space="0" w:color="auto"/>
        <w:left w:val="none" w:sz="0" w:space="0" w:color="auto"/>
        <w:bottom w:val="none" w:sz="0" w:space="0" w:color="auto"/>
        <w:right w:val="none" w:sz="0" w:space="0" w:color="auto"/>
      </w:divBdr>
      <w:divsChild>
        <w:div w:id="585916013">
          <w:marLeft w:val="0"/>
          <w:marRight w:val="0"/>
          <w:marTop w:val="0"/>
          <w:marBottom w:val="0"/>
          <w:divBdr>
            <w:top w:val="none" w:sz="0" w:space="0" w:color="auto"/>
            <w:left w:val="none" w:sz="0" w:space="0" w:color="auto"/>
            <w:bottom w:val="none" w:sz="0" w:space="0" w:color="auto"/>
            <w:right w:val="none" w:sz="0" w:space="0" w:color="auto"/>
          </w:divBdr>
          <w:divsChild>
            <w:div w:id="313989299">
              <w:marLeft w:val="0"/>
              <w:marRight w:val="0"/>
              <w:marTop w:val="0"/>
              <w:marBottom w:val="0"/>
              <w:divBdr>
                <w:top w:val="none" w:sz="0" w:space="0" w:color="auto"/>
                <w:left w:val="none" w:sz="0" w:space="0" w:color="auto"/>
                <w:bottom w:val="none" w:sz="0" w:space="0" w:color="auto"/>
                <w:right w:val="none" w:sz="0" w:space="0" w:color="auto"/>
              </w:divBdr>
              <w:divsChild>
                <w:div w:id="125365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962462">
      <w:bodyDiv w:val="1"/>
      <w:marLeft w:val="0"/>
      <w:marRight w:val="0"/>
      <w:marTop w:val="0"/>
      <w:marBottom w:val="0"/>
      <w:divBdr>
        <w:top w:val="none" w:sz="0" w:space="0" w:color="auto"/>
        <w:left w:val="none" w:sz="0" w:space="0" w:color="auto"/>
        <w:bottom w:val="none" w:sz="0" w:space="0" w:color="auto"/>
        <w:right w:val="none" w:sz="0" w:space="0" w:color="auto"/>
      </w:divBdr>
    </w:div>
    <w:div w:id="424620701">
      <w:bodyDiv w:val="1"/>
      <w:marLeft w:val="0"/>
      <w:marRight w:val="0"/>
      <w:marTop w:val="0"/>
      <w:marBottom w:val="0"/>
      <w:divBdr>
        <w:top w:val="none" w:sz="0" w:space="0" w:color="auto"/>
        <w:left w:val="none" w:sz="0" w:space="0" w:color="auto"/>
        <w:bottom w:val="none" w:sz="0" w:space="0" w:color="auto"/>
        <w:right w:val="none" w:sz="0" w:space="0" w:color="auto"/>
      </w:divBdr>
    </w:div>
    <w:div w:id="425808144">
      <w:bodyDiv w:val="1"/>
      <w:marLeft w:val="0"/>
      <w:marRight w:val="0"/>
      <w:marTop w:val="0"/>
      <w:marBottom w:val="0"/>
      <w:divBdr>
        <w:top w:val="none" w:sz="0" w:space="0" w:color="auto"/>
        <w:left w:val="none" w:sz="0" w:space="0" w:color="auto"/>
        <w:bottom w:val="none" w:sz="0" w:space="0" w:color="auto"/>
        <w:right w:val="none" w:sz="0" w:space="0" w:color="auto"/>
      </w:divBdr>
    </w:div>
    <w:div w:id="426585791">
      <w:bodyDiv w:val="1"/>
      <w:marLeft w:val="0"/>
      <w:marRight w:val="0"/>
      <w:marTop w:val="0"/>
      <w:marBottom w:val="0"/>
      <w:divBdr>
        <w:top w:val="none" w:sz="0" w:space="0" w:color="auto"/>
        <w:left w:val="none" w:sz="0" w:space="0" w:color="auto"/>
        <w:bottom w:val="none" w:sz="0" w:space="0" w:color="auto"/>
        <w:right w:val="none" w:sz="0" w:space="0" w:color="auto"/>
      </w:divBdr>
    </w:div>
    <w:div w:id="426731354">
      <w:bodyDiv w:val="1"/>
      <w:marLeft w:val="0"/>
      <w:marRight w:val="0"/>
      <w:marTop w:val="0"/>
      <w:marBottom w:val="0"/>
      <w:divBdr>
        <w:top w:val="none" w:sz="0" w:space="0" w:color="auto"/>
        <w:left w:val="none" w:sz="0" w:space="0" w:color="auto"/>
        <w:bottom w:val="none" w:sz="0" w:space="0" w:color="auto"/>
        <w:right w:val="none" w:sz="0" w:space="0" w:color="auto"/>
      </w:divBdr>
    </w:div>
    <w:div w:id="427390343">
      <w:bodyDiv w:val="1"/>
      <w:marLeft w:val="0"/>
      <w:marRight w:val="0"/>
      <w:marTop w:val="0"/>
      <w:marBottom w:val="0"/>
      <w:divBdr>
        <w:top w:val="none" w:sz="0" w:space="0" w:color="auto"/>
        <w:left w:val="none" w:sz="0" w:space="0" w:color="auto"/>
        <w:bottom w:val="none" w:sz="0" w:space="0" w:color="auto"/>
        <w:right w:val="none" w:sz="0" w:space="0" w:color="auto"/>
      </w:divBdr>
    </w:div>
    <w:div w:id="428164087">
      <w:bodyDiv w:val="1"/>
      <w:marLeft w:val="0"/>
      <w:marRight w:val="0"/>
      <w:marTop w:val="0"/>
      <w:marBottom w:val="0"/>
      <w:divBdr>
        <w:top w:val="none" w:sz="0" w:space="0" w:color="auto"/>
        <w:left w:val="none" w:sz="0" w:space="0" w:color="auto"/>
        <w:bottom w:val="none" w:sz="0" w:space="0" w:color="auto"/>
        <w:right w:val="none" w:sz="0" w:space="0" w:color="auto"/>
      </w:divBdr>
    </w:div>
    <w:div w:id="428503131">
      <w:bodyDiv w:val="1"/>
      <w:marLeft w:val="0"/>
      <w:marRight w:val="0"/>
      <w:marTop w:val="0"/>
      <w:marBottom w:val="0"/>
      <w:divBdr>
        <w:top w:val="none" w:sz="0" w:space="0" w:color="auto"/>
        <w:left w:val="none" w:sz="0" w:space="0" w:color="auto"/>
        <w:bottom w:val="none" w:sz="0" w:space="0" w:color="auto"/>
        <w:right w:val="none" w:sz="0" w:space="0" w:color="auto"/>
      </w:divBdr>
      <w:divsChild>
        <w:div w:id="1075249955">
          <w:marLeft w:val="640"/>
          <w:marRight w:val="0"/>
          <w:marTop w:val="0"/>
          <w:marBottom w:val="0"/>
          <w:divBdr>
            <w:top w:val="none" w:sz="0" w:space="0" w:color="auto"/>
            <w:left w:val="none" w:sz="0" w:space="0" w:color="auto"/>
            <w:bottom w:val="none" w:sz="0" w:space="0" w:color="auto"/>
            <w:right w:val="none" w:sz="0" w:space="0" w:color="auto"/>
          </w:divBdr>
        </w:div>
        <w:div w:id="1515193819">
          <w:marLeft w:val="640"/>
          <w:marRight w:val="0"/>
          <w:marTop w:val="0"/>
          <w:marBottom w:val="0"/>
          <w:divBdr>
            <w:top w:val="none" w:sz="0" w:space="0" w:color="auto"/>
            <w:left w:val="none" w:sz="0" w:space="0" w:color="auto"/>
            <w:bottom w:val="none" w:sz="0" w:space="0" w:color="auto"/>
            <w:right w:val="none" w:sz="0" w:space="0" w:color="auto"/>
          </w:divBdr>
        </w:div>
        <w:div w:id="757600783">
          <w:marLeft w:val="640"/>
          <w:marRight w:val="0"/>
          <w:marTop w:val="0"/>
          <w:marBottom w:val="0"/>
          <w:divBdr>
            <w:top w:val="none" w:sz="0" w:space="0" w:color="auto"/>
            <w:left w:val="none" w:sz="0" w:space="0" w:color="auto"/>
            <w:bottom w:val="none" w:sz="0" w:space="0" w:color="auto"/>
            <w:right w:val="none" w:sz="0" w:space="0" w:color="auto"/>
          </w:divBdr>
        </w:div>
        <w:div w:id="1743329177">
          <w:marLeft w:val="640"/>
          <w:marRight w:val="0"/>
          <w:marTop w:val="0"/>
          <w:marBottom w:val="0"/>
          <w:divBdr>
            <w:top w:val="none" w:sz="0" w:space="0" w:color="auto"/>
            <w:left w:val="none" w:sz="0" w:space="0" w:color="auto"/>
            <w:bottom w:val="none" w:sz="0" w:space="0" w:color="auto"/>
            <w:right w:val="none" w:sz="0" w:space="0" w:color="auto"/>
          </w:divBdr>
        </w:div>
        <w:div w:id="1554849436">
          <w:marLeft w:val="640"/>
          <w:marRight w:val="0"/>
          <w:marTop w:val="0"/>
          <w:marBottom w:val="0"/>
          <w:divBdr>
            <w:top w:val="none" w:sz="0" w:space="0" w:color="auto"/>
            <w:left w:val="none" w:sz="0" w:space="0" w:color="auto"/>
            <w:bottom w:val="none" w:sz="0" w:space="0" w:color="auto"/>
            <w:right w:val="none" w:sz="0" w:space="0" w:color="auto"/>
          </w:divBdr>
        </w:div>
        <w:div w:id="1761024944">
          <w:marLeft w:val="640"/>
          <w:marRight w:val="0"/>
          <w:marTop w:val="0"/>
          <w:marBottom w:val="0"/>
          <w:divBdr>
            <w:top w:val="none" w:sz="0" w:space="0" w:color="auto"/>
            <w:left w:val="none" w:sz="0" w:space="0" w:color="auto"/>
            <w:bottom w:val="none" w:sz="0" w:space="0" w:color="auto"/>
            <w:right w:val="none" w:sz="0" w:space="0" w:color="auto"/>
          </w:divBdr>
        </w:div>
        <w:div w:id="911349176">
          <w:marLeft w:val="640"/>
          <w:marRight w:val="0"/>
          <w:marTop w:val="0"/>
          <w:marBottom w:val="0"/>
          <w:divBdr>
            <w:top w:val="none" w:sz="0" w:space="0" w:color="auto"/>
            <w:left w:val="none" w:sz="0" w:space="0" w:color="auto"/>
            <w:bottom w:val="none" w:sz="0" w:space="0" w:color="auto"/>
            <w:right w:val="none" w:sz="0" w:space="0" w:color="auto"/>
          </w:divBdr>
        </w:div>
        <w:div w:id="1420059224">
          <w:marLeft w:val="640"/>
          <w:marRight w:val="0"/>
          <w:marTop w:val="0"/>
          <w:marBottom w:val="0"/>
          <w:divBdr>
            <w:top w:val="none" w:sz="0" w:space="0" w:color="auto"/>
            <w:left w:val="none" w:sz="0" w:space="0" w:color="auto"/>
            <w:bottom w:val="none" w:sz="0" w:space="0" w:color="auto"/>
            <w:right w:val="none" w:sz="0" w:space="0" w:color="auto"/>
          </w:divBdr>
        </w:div>
        <w:div w:id="1873033803">
          <w:marLeft w:val="640"/>
          <w:marRight w:val="0"/>
          <w:marTop w:val="0"/>
          <w:marBottom w:val="0"/>
          <w:divBdr>
            <w:top w:val="none" w:sz="0" w:space="0" w:color="auto"/>
            <w:left w:val="none" w:sz="0" w:space="0" w:color="auto"/>
            <w:bottom w:val="none" w:sz="0" w:space="0" w:color="auto"/>
            <w:right w:val="none" w:sz="0" w:space="0" w:color="auto"/>
          </w:divBdr>
        </w:div>
        <w:div w:id="1514492173">
          <w:marLeft w:val="640"/>
          <w:marRight w:val="0"/>
          <w:marTop w:val="0"/>
          <w:marBottom w:val="0"/>
          <w:divBdr>
            <w:top w:val="none" w:sz="0" w:space="0" w:color="auto"/>
            <w:left w:val="none" w:sz="0" w:space="0" w:color="auto"/>
            <w:bottom w:val="none" w:sz="0" w:space="0" w:color="auto"/>
            <w:right w:val="none" w:sz="0" w:space="0" w:color="auto"/>
          </w:divBdr>
        </w:div>
        <w:div w:id="137575201">
          <w:marLeft w:val="640"/>
          <w:marRight w:val="0"/>
          <w:marTop w:val="0"/>
          <w:marBottom w:val="0"/>
          <w:divBdr>
            <w:top w:val="none" w:sz="0" w:space="0" w:color="auto"/>
            <w:left w:val="none" w:sz="0" w:space="0" w:color="auto"/>
            <w:bottom w:val="none" w:sz="0" w:space="0" w:color="auto"/>
            <w:right w:val="none" w:sz="0" w:space="0" w:color="auto"/>
          </w:divBdr>
        </w:div>
        <w:div w:id="86275687">
          <w:marLeft w:val="640"/>
          <w:marRight w:val="0"/>
          <w:marTop w:val="0"/>
          <w:marBottom w:val="0"/>
          <w:divBdr>
            <w:top w:val="none" w:sz="0" w:space="0" w:color="auto"/>
            <w:left w:val="none" w:sz="0" w:space="0" w:color="auto"/>
            <w:bottom w:val="none" w:sz="0" w:space="0" w:color="auto"/>
            <w:right w:val="none" w:sz="0" w:space="0" w:color="auto"/>
          </w:divBdr>
        </w:div>
        <w:div w:id="163015428">
          <w:marLeft w:val="640"/>
          <w:marRight w:val="0"/>
          <w:marTop w:val="0"/>
          <w:marBottom w:val="0"/>
          <w:divBdr>
            <w:top w:val="none" w:sz="0" w:space="0" w:color="auto"/>
            <w:left w:val="none" w:sz="0" w:space="0" w:color="auto"/>
            <w:bottom w:val="none" w:sz="0" w:space="0" w:color="auto"/>
            <w:right w:val="none" w:sz="0" w:space="0" w:color="auto"/>
          </w:divBdr>
        </w:div>
        <w:div w:id="678237588">
          <w:marLeft w:val="640"/>
          <w:marRight w:val="0"/>
          <w:marTop w:val="0"/>
          <w:marBottom w:val="0"/>
          <w:divBdr>
            <w:top w:val="none" w:sz="0" w:space="0" w:color="auto"/>
            <w:left w:val="none" w:sz="0" w:space="0" w:color="auto"/>
            <w:bottom w:val="none" w:sz="0" w:space="0" w:color="auto"/>
            <w:right w:val="none" w:sz="0" w:space="0" w:color="auto"/>
          </w:divBdr>
        </w:div>
        <w:div w:id="1296133022">
          <w:marLeft w:val="640"/>
          <w:marRight w:val="0"/>
          <w:marTop w:val="0"/>
          <w:marBottom w:val="0"/>
          <w:divBdr>
            <w:top w:val="none" w:sz="0" w:space="0" w:color="auto"/>
            <w:left w:val="none" w:sz="0" w:space="0" w:color="auto"/>
            <w:bottom w:val="none" w:sz="0" w:space="0" w:color="auto"/>
            <w:right w:val="none" w:sz="0" w:space="0" w:color="auto"/>
          </w:divBdr>
        </w:div>
        <w:div w:id="692658479">
          <w:marLeft w:val="640"/>
          <w:marRight w:val="0"/>
          <w:marTop w:val="0"/>
          <w:marBottom w:val="0"/>
          <w:divBdr>
            <w:top w:val="none" w:sz="0" w:space="0" w:color="auto"/>
            <w:left w:val="none" w:sz="0" w:space="0" w:color="auto"/>
            <w:bottom w:val="none" w:sz="0" w:space="0" w:color="auto"/>
            <w:right w:val="none" w:sz="0" w:space="0" w:color="auto"/>
          </w:divBdr>
        </w:div>
        <w:div w:id="642657014">
          <w:marLeft w:val="640"/>
          <w:marRight w:val="0"/>
          <w:marTop w:val="0"/>
          <w:marBottom w:val="0"/>
          <w:divBdr>
            <w:top w:val="none" w:sz="0" w:space="0" w:color="auto"/>
            <w:left w:val="none" w:sz="0" w:space="0" w:color="auto"/>
            <w:bottom w:val="none" w:sz="0" w:space="0" w:color="auto"/>
            <w:right w:val="none" w:sz="0" w:space="0" w:color="auto"/>
          </w:divBdr>
        </w:div>
        <w:div w:id="649945572">
          <w:marLeft w:val="640"/>
          <w:marRight w:val="0"/>
          <w:marTop w:val="0"/>
          <w:marBottom w:val="0"/>
          <w:divBdr>
            <w:top w:val="none" w:sz="0" w:space="0" w:color="auto"/>
            <w:left w:val="none" w:sz="0" w:space="0" w:color="auto"/>
            <w:bottom w:val="none" w:sz="0" w:space="0" w:color="auto"/>
            <w:right w:val="none" w:sz="0" w:space="0" w:color="auto"/>
          </w:divBdr>
        </w:div>
        <w:div w:id="2089229418">
          <w:marLeft w:val="640"/>
          <w:marRight w:val="0"/>
          <w:marTop w:val="0"/>
          <w:marBottom w:val="0"/>
          <w:divBdr>
            <w:top w:val="none" w:sz="0" w:space="0" w:color="auto"/>
            <w:left w:val="none" w:sz="0" w:space="0" w:color="auto"/>
            <w:bottom w:val="none" w:sz="0" w:space="0" w:color="auto"/>
            <w:right w:val="none" w:sz="0" w:space="0" w:color="auto"/>
          </w:divBdr>
        </w:div>
      </w:divsChild>
    </w:div>
    <w:div w:id="428700444">
      <w:bodyDiv w:val="1"/>
      <w:marLeft w:val="0"/>
      <w:marRight w:val="0"/>
      <w:marTop w:val="0"/>
      <w:marBottom w:val="0"/>
      <w:divBdr>
        <w:top w:val="none" w:sz="0" w:space="0" w:color="auto"/>
        <w:left w:val="none" w:sz="0" w:space="0" w:color="auto"/>
        <w:bottom w:val="none" w:sz="0" w:space="0" w:color="auto"/>
        <w:right w:val="none" w:sz="0" w:space="0" w:color="auto"/>
      </w:divBdr>
    </w:div>
    <w:div w:id="429009805">
      <w:bodyDiv w:val="1"/>
      <w:marLeft w:val="0"/>
      <w:marRight w:val="0"/>
      <w:marTop w:val="0"/>
      <w:marBottom w:val="0"/>
      <w:divBdr>
        <w:top w:val="none" w:sz="0" w:space="0" w:color="auto"/>
        <w:left w:val="none" w:sz="0" w:space="0" w:color="auto"/>
        <w:bottom w:val="none" w:sz="0" w:space="0" w:color="auto"/>
        <w:right w:val="none" w:sz="0" w:space="0" w:color="auto"/>
      </w:divBdr>
    </w:div>
    <w:div w:id="431436962">
      <w:bodyDiv w:val="1"/>
      <w:marLeft w:val="0"/>
      <w:marRight w:val="0"/>
      <w:marTop w:val="0"/>
      <w:marBottom w:val="0"/>
      <w:divBdr>
        <w:top w:val="none" w:sz="0" w:space="0" w:color="auto"/>
        <w:left w:val="none" w:sz="0" w:space="0" w:color="auto"/>
        <w:bottom w:val="none" w:sz="0" w:space="0" w:color="auto"/>
        <w:right w:val="none" w:sz="0" w:space="0" w:color="auto"/>
      </w:divBdr>
    </w:div>
    <w:div w:id="433550080">
      <w:bodyDiv w:val="1"/>
      <w:marLeft w:val="0"/>
      <w:marRight w:val="0"/>
      <w:marTop w:val="0"/>
      <w:marBottom w:val="0"/>
      <w:divBdr>
        <w:top w:val="none" w:sz="0" w:space="0" w:color="auto"/>
        <w:left w:val="none" w:sz="0" w:space="0" w:color="auto"/>
        <w:bottom w:val="none" w:sz="0" w:space="0" w:color="auto"/>
        <w:right w:val="none" w:sz="0" w:space="0" w:color="auto"/>
      </w:divBdr>
    </w:div>
    <w:div w:id="434058894">
      <w:bodyDiv w:val="1"/>
      <w:marLeft w:val="0"/>
      <w:marRight w:val="0"/>
      <w:marTop w:val="0"/>
      <w:marBottom w:val="0"/>
      <w:divBdr>
        <w:top w:val="none" w:sz="0" w:space="0" w:color="auto"/>
        <w:left w:val="none" w:sz="0" w:space="0" w:color="auto"/>
        <w:bottom w:val="none" w:sz="0" w:space="0" w:color="auto"/>
        <w:right w:val="none" w:sz="0" w:space="0" w:color="auto"/>
      </w:divBdr>
    </w:div>
    <w:div w:id="434862694">
      <w:bodyDiv w:val="1"/>
      <w:marLeft w:val="0"/>
      <w:marRight w:val="0"/>
      <w:marTop w:val="0"/>
      <w:marBottom w:val="0"/>
      <w:divBdr>
        <w:top w:val="none" w:sz="0" w:space="0" w:color="auto"/>
        <w:left w:val="none" w:sz="0" w:space="0" w:color="auto"/>
        <w:bottom w:val="none" w:sz="0" w:space="0" w:color="auto"/>
        <w:right w:val="none" w:sz="0" w:space="0" w:color="auto"/>
      </w:divBdr>
    </w:div>
    <w:div w:id="437262589">
      <w:bodyDiv w:val="1"/>
      <w:marLeft w:val="0"/>
      <w:marRight w:val="0"/>
      <w:marTop w:val="0"/>
      <w:marBottom w:val="0"/>
      <w:divBdr>
        <w:top w:val="none" w:sz="0" w:space="0" w:color="auto"/>
        <w:left w:val="none" w:sz="0" w:space="0" w:color="auto"/>
        <w:bottom w:val="none" w:sz="0" w:space="0" w:color="auto"/>
        <w:right w:val="none" w:sz="0" w:space="0" w:color="auto"/>
      </w:divBdr>
      <w:divsChild>
        <w:div w:id="1971933420">
          <w:marLeft w:val="0"/>
          <w:marRight w:val="0"/>
          <w:marTop w:val="0"/>
          <w:marBottom w:val="0"/>
          <w:divBdr>
            <w:top w:val="none" w:sz="0" w:space="0" w:color="auto"/>
            <w:left w:val="none" w:sz="0" w:space="0" w:color="auto"/>
            <w:bottom w:val="none" w:sz="0" w:space="0" w:color="auto"/>
            <w:right w:val="none" w:sz="0" w:space="0" w:color="auto"/>
          </w:divBdr>
          <w:divsChild>
            <w:div w:id="1375932126">
              <w:marLeft w:val="0"/>
              <w:marRight w:val="0"/>
              <w:marTop w:val="0"/>
              <w:marBottom w:val="0"/>
              <w:divBdr>
                <w:top w:val="none" w:sz="0" w:space="0" w:color="auto"/>
                <w:left w:val="none" w:sz="0" w:space="0" w:color="auto"/>
                <w:bottom w:val="none" w:sz="0" w:space="0" w:color="auto"/>
                <w:right w:val="none" w:sz="0" w:space="0" w:color="auto"/>
              </w:divBdr>
              <w:divsChild>
                <w:div w:id="1482382965">
                  <w:marLeft w:val="0"/>
                  <w:marRight w:val="0"/>
                  <w:marTop w:val="0"/>
                  <w:marBottom w:val="0"/>
                  <w:divBdr>
                    <w:top w:val="none" w:sz="0" w:space="0" w:color="auto"/>
                    <w:left w:val="none" w:sz="0" w:space="0" w:color="auto"/>
                    <w:bottom w:val="none" w:sz="0" w:space="0" w:color="auto"/>
                    <w:right w:val="none" w:sz="0" w:space="0" w:color="auto"/>
                  </w:divBdr>
                  <w:divsChild>
                    <w:div w:id="142738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678712">
      <w:bodyDiv w:val="1"/>
      <w:marLeft w:val="0"/>
      <w:marRight w:val="0"/>
      <w:marTop w:val="0"/>
      <w:marBottom w:val="0"/>
      <w:divBdr>
        <w:top w:val="none" w:sz="0" w:space="0" w:color="auto"/>
        <w:left w:val="none" w:sz="0" w:space="0" w:color="auto"/>
        <w:bottom w:val="none" w:sz="0" w:space="0" w:color="auto"/>
        <w:right w:val="none" w:sz="0" w:space="0" w:color="auto"/>
      </w:divBdr>
    </w:div>
    <w:div w:id="438179282">
      <w:bodyDiv w:val="1"/>
      <w:marLeft w:val="0"/>
      <w:marRight w:val="0"/>
      <w:marTop w:val="0"/>
      <w:marBottom w:val="0"/>
      <w:divBdr>
        <w:top w:val="none" w:sz="0" w:space="0" w:color="auto"/>
        <w:left w:val="none" w:sz="0" w:space="0" w:color="auto"/>
        <w:bottom w:val="none" w:sz="0" w:space="0" w:color="auto"/>
        <w:right w:val="none" w:sz="0" w:space="0" w:color="auto"/>
      </w:divBdr>
    </w:div>
    <w:div w:id="438451733">
      <w:bodyDiv w:val="1"/>
      <w:marLeft w:val="0"/>
      <w:marRight w:val="0"/>
      <w:marTop w:val="0"/>
      <w:marBottom w:val="0"/>
      <w:divBdr>
        <w:top w:val="none" w:sz="0" w:space="0" w:color="auto"/>
        <w:left w:val="none" w:sz="0" w:space="0" w:color="auto"/>
        <w:bottom w:val="none" w:sz="0" w:space="0" w:color="auto"/>
        <w:right w:val="none" w:sz="0" w:space="0" w:color="auto"/>
      </w:divBdr>
    </w:div>
    <w:div w:id="438644229">
      <w:bodyDiv w:val="1"/>
      <w:marLeft w:val="0"/>
      <w:marRight w:val="0"/>
      <w:marTop w:val="0"/>
      <w:marBottom w:val="0"/>
      <w:divBdr>
        <w:top w:val="none" w:sz="0" w:space="0" w:color="auto"/>
        <w:left w:val="none" w:sz="0" w:space="0" w:color="auto"/>
        <w:bottom w:val="none" w:sz="0" w:space="0" w:color="auto"/>
        <w:right w:val="none" w:sz="0" w:space="0" w:color="auto"/>
      </w:divBdr>
    </w:div>
    <w:div w:id="442844716">
      <w:bodyDiv w:val="1"/>
      <w:marLeft w:val="0"/>
      <w:marRight w:val="0"/>
      <w:marTop w:val="0"/>
      <w:marBottom w:val="0"/>
      <w:divBdr>
        <w:top w:val="none" w:sz="0" w:space="0" w:color="auto"/>
        <w:left w:val="none" w:sz="0" w:space="0" w:color="auto"/>
        <w:bottom w:val="none" w:sz="0" w:space="0" w:color="auto"/>
        <w:right w:val="none" w:sz="0" w:space="0" w:color="auto"/>
      </w:divBdr>
    </w:div>
    <w:div w:id="443498014">
      <w:bodyDiv w:val="1"/>
      <w:marLeft w:val="0"/>
      <w:marRight w:val="0"/>
      <w:marTop w:val="0"/>
      <w:marBottom w:val="0"/>
      <w:divBdr>
        <w:top w:val="none" w:sz="0" w:space="0" w:color="auto"/>
        <w:left w:val="none" w:sz="0" w:space="0" w:color="auto"/>
        <w:bottom w:val="none" w:sz="0" w:space="0" w:color="auto"/>
        <w:right w:val="none" w:sz="0" w:space="0" w:color="auto"/>
      </w:divBdr>
    </w:div>
    <w:div w:id="444816134">
      <w:bodyDiv w:val="1"/>
      <w:marLeft w:val="0"/>
      <w:marRight w:val="0"/>
      <w:marTop w:val="0"/>
      <w:marBottom w:val="0"/>
      <w:divBdr>
        <w:top w:val="none" w:sz="0" w:space="0" w:color="auto"/>
        <w:left w:val="none" w:sz="0" w:space="0" w:color="auto"/>
        <w:bottom w:val="none" w:sz="0" w:space="0" w:color="auto"/>
        <w:right w:val="none" w:sz="0" w:space="0" w:color="auto"/>
      </w:divBdr>
    </w:div>
    <w:div w:id="445730868">
      <w:bodyDiv w:val="1"/>
      <w:marLeft w:val="0"/>
      <w:marRight w:val="0"/>
      <w:marTop w:val="0"/>
      <w:marBottom w:val="0"/>
      <w:divBdr>
        <w:top w:val="none" w:sz="0" w:space="0" w:color="auto"/>
        <w:left w:val="none" w:sz="0" w:space="0" w:color="auto"/>
        <w:bottom w:val="none" w:sz="0" w:space="0" w:color="auto"/>
        <w:right w:val="none" w:sz="0" w:space="0" w:color="auto"/>
      </w:divBdr>
    </w:div>
    <w:div w:id="446893512">
      <w:bodyDiv w:val="1"/>
      <w:marLeft w:val="0"/>
      <w:marRight w:val="0"/>
      <w:marTop w:val="0"/>
      <w:marBottom w:val="0"/>
      <w:divBdr>
        <w:top w:val="none" w:sz="0" w:space="0" w:color="auto"/>
        <w:left w:val="none" w:sz="0" w:space="0" w:color="auto"/>
        <w:bottom w:val="none" w:sz="0" w:space="0" w:color="auto"/>
        <w:right w:val="none" w:sz="0" w:space="0" w:color="auto"/>
      </w:divBdr>
    </w:div>
    <w:div w:id="448594785">
      <w:bodyDiv w:val="1"/>
      <w:marLeft w:val="0"/>
      <w:marRight w:val="0"/>
      <w:marTop w:val="0"/>
      <w:marBottom w:val="0"/>
      <w:divBdr>
        <w:top w:val="none" w:sz="0" w:space="0" w:color="auto"/>
        <w:left w:val="none" w:sz="0" w:space="0" w:color="auto"/>
        <w:bottom w:val="none" w:sz="0" w:space="0" w:color="auto"/>
        <w:right w:val="none" w:sz="0" w:space="0" w:color="auto"/>
      </w:divBdr>
    </w:div>
    <w:div w:id="448820425">
      <w:bodyDiv w:val="1"/>
      <w:marLeft w:val="0"/>
      <w:marRight w:val="0"/>
      <w:marTop w:val="0"/>
      <w:marBottom w:val="0"/>
      <w:divBdr>
        <w:top w:val="none" w:sz="0" w:space="0" w:color="auto"/>
        <w:left w:val="none" w:sz="0" w:space="0" w:color="auto"/>
        <w:bottom w:val="none" w:sz="0" w:space="0" w:color="auto"/>
        <w:right w:val="none" w:sz="0" w:space="0" w:color="auto"/>
      </w:divBdr>
    </w:div>
    <w:div w:id="449591211">
      <w:bodyDiv w:val="1"/>
      <w:marLeft w:val="0"/>
      <w:marRight w:val="0"/>
      <w:marTop w:val="0"/>
      <w:marBottom w:val="0"/>
      <w:divBdr>
        <w:top w:val="none" w:sz="0" w:space="0" w:color="auto"/>
        <w:left w:val="none" w:sz="0" w:space="0" w:color="auto"/>
        <w:bottom w:val="none" w:sz="0" w:space="0" w:color="auto"/>
        <w:right w:val="none" w:sz="0" w:space="0" w:color="auto"/>
      </w:divBdr>
    </w:div>
    <w:div w:id="451171065">
      <w:bodyDiv w:val="1"/>
      <w:marLeft w:val="0"/>
      <w:marRight w:val="0"/>
      <w:marTop w:val="0"/>
      <w:marBottom w:val="0"/>
      <w:divBdr>
        <w:top w:val="none" w:sz="0" w:space="0" w:color="auto"/>
        <w:left w:val="none" w:sz="0" w:space="0" w:color="auto"/>
        <w:bottom w:val="none" w:sz="0" w:space="0" w:color="auto"/>
        <w:right w:val="none" w:sz="0" w:space="0" w:color="auto"/>
      </w:divBdr>
    </w:div>
    <w:div w:id="451703775">
      <w:bodyDiv w:val="1"/>
      <w:marLeft w:val="0"/>
      <w:marRight w:val="0"/>
      <w:marTop w:val="0"/>
      <w:marBottom w:val="0"/>
      <w:divBdr>
        <w:top w:val="none" w:sz="0" w:space="0" w:color="auto"/>
        <w:left w:val="none" w:sz="0" w:space="0" w:color="auto"/>
        <w:bottom w:val="none" w:sz="0" w:space="0" w:color="auto"/>
        <w:right w:val="none" w:sz="0" w:space="0" w:color="auto"/>
      </w:divBdr>
    </w:div>
    <w:div w:id="454180565">
      <w:bodyDiv w:val="1"/>
      <w:marLeft w:val="0"/>
      <w:marRight w:val="0"/>
      <w:marTop w:val="0"/>
      <w:marBottom w:val="0"/>
      <w:divBdr>
        <w:top w:val="none" w:sz="0" w:space="0" w:color="auto"/>
        <w:left w:val="none" w:sz="0" w:space="0" w:color="auto"/>
        <w:bottom w:val="none" w:sz="0" w:space="0" w:color="auto"/>
        <w:right w:val="none" w:sz="0" w:space="0" w:color="auto"/>
      </w:divBdr>
      <w:divsChild>
        <w:div w:id="1079837444">
          <w:marLeft w:val="640"/>
          <w:marRight w:val="0"/>
          <w:marTop w:val="0"/>
          <w:marBottom w:val="0"/>
          <w:divBdr>
            <w:top w:val="none" w:sz="0" w:space="0" w:color="auto"/>
            <w:left w:val="none" w:sz="0" w:space="0" w:color="auto"/>
            <w:bottom w:val="none" w:sz="0" w:space="0" w:color="auto"/>
            <w:right w:val="none" w:sz="0" w:space="0" w:color="auto"/>
          </w:divBdr>
        </w:div>
        <w:div w:id="804665836">
          <w:marLeft w:val="640"/>
          <w:marRight w:val="0"/>
          <w:marTop w:val="0"/>
          <w:marBottom w:val="0"/>
          <w:divBdr>
            <w:top w:val="none" w:sz="0" w:space="0" w:color="auto"/>
            <w:left w:val="none" w:sz="0" w:space="0" w:color="auto"/>
            <w:bottom w:val="none" w:sz="0" w:space="0" w:color="auto"/>
            <w:right w:val="none" w:sz="0" w:space="0" w:color="auto"/>
          </w:divBdr>
        </w:div>
        <w:div w:id="937754656">
          <w:marLeft w:val="640"/>
          <w:marRight w:val="0"/>
          <w:marTop w:val="0"/>
          <w:marBottom w:val="0"/>
          <w:divBdr>
            <w:top w:val="none" w:sz="0" w:space="0" w:color="auto"/>
            <w:left w:val="none" w:sz="0" w:space="0" w:color="auto"/>
            <w:bottom w:val="none" w:sz="0" w:space="0" w:color="auto"/>
            <w:right w:val="none" w:sz="0" w:space="0" w:color="auto"/>
          </w:divBdr>
        </w:div>
        <w:div w:id="1556821163">
          <w:marLeft w:val="640"/>
          <w:marRight w:val="0"/>
          <w:marTop w:val="0"/>
          <w:marBottom w:val="0"/>
          <w:divBdr>
            <w:top w:val="none" w:sz="0" w:space="0" w:color="auto"/>
            <w:left w:val="none" w:sz="0" w:space="0" w:color="auto"/>
            <w:bottom w:val="none" w:sz="0" w:space="0" w:color="auto"/>
            <w:right w:val="none" w:sz="0" w:space="0" w:color="auto"/>
          </w:divBdr>
        </w:div>
        <w:div w:id="711151124">
          <w:marLeft w:val="640"/>
          <w:marRight w:val="0"/>
          <w:marTop w:val="0"/>
          <w:marBottom w:val="0"/>
          <w:divBdr>
            <w:top w:val="none" w:sz="0" w:space="0" w:color="auto"/>
            <w:left w:val="none" w:sz="0" w:space="0" w:color="auto"/>
            <w:bottom w:val="none" w:sz="0" w:space="0" w:color="auto"/>
            <w:right w:val="none" w:sz="0" w:space="0" w:color="auto"/>
          </w:divBdr>
        </w:div>
        <w:div w:id="1683357841">
          <w:marLeft w:val="640"/>
          <w:marRight w:val="0"/>
          <w:marTop w:val="0"/>
          <w:marBottom w:val="0"/>
          <w:divBdr>
            <w:top w:val="none" w:sz="0" w:space="0" w:color="auto"/>
            <w:left w:val="none" w:sz="0" w:space="0" w:color="auto"/>
            <w:bottom w:val="none" w:sz="0" w:space="0" w:color="auto"/>
            <w:right w:val="none" w:sz="0" w:space="0" w:color="auto"/>
          </w:divBdr>
        </w:div>
        <w:div w:id="1138106780">
          <w:marLeft w:val="640"/>
          <w:marRight w:val="0"/>
          <w:marTop w:val="0"/>
          <w:marBottom w:val="0"/>
          <w:divBdr>
            <w:top w:val="none" w:sz="0" w:space="0" w:color="auto"/>
            <w:left w:val="none" w:sz="0" w:space="0" w:color="auto"/>
            <w:bottom w:val="none" w:sz="0" w:space="0" w:color="auto"/>
            <w:right w:val="none" w:sz="0" w:space="0" w:color="auto"/>
          </w:divBdr>
        </w:div>
        <w:div w:id="1674604667">
          <w:marLeft w:val="640"/>
          <w:marRight w:val="0"/>
          <w:marTop w:val="0"/>
          <w:marBottom w:val="0"/>
          <w:divBdr>
            <w:top w:val="none" w:sz="0" w:space="0" w:color="auto"/>
            <w:left w:val="none" w:sz="0" w:space="0" w:color="auto"/>
            <w:bottom w:val="none" w:sz="0" w:space="0" w:color="auto"/>
            <w:right w:val="none" w:sz="0" w:space="0" w:color="auto"/>
          </w:divBdr>
        </w:div>
        <w:div w:id="1179127096">
          <w:marLeft w:val="640"/>
          <w:marRight w:val="0"/>
          <w:marTop w:val="0"/>
          <w:marBottom w:val="0"/>
          <w:divBdr>
            <w:top w:val="none" w:sz="0" w:space="0" w:color="auto"/>
            <w:left w:val="none" w:sz="0" w:space="0" w:color="auto"/>
            <w:bottom w:val="none" w:sz="0" w:space="0" w:color="auto"/>
            <w:right w:val="none" w:sz="0" w:space="0" w:color="auto"/>
          </w:divBdr>
        </w:div>
        <w:div w:id="692726655">
          <w:marLeft w:val="640"/>
          <w:marRight w:val="0"/>
          <w:marTop w:val="0"/>
          <w:marBottom w:val="0"/>
          <w:divBdr>
            <w:top w:val="none" w:sz="0" w:space="0" w:color="auto"/>
            <w:left w:val="none" w:sz="0" w:space="0" w:color="auto"/>
            <w:bottom w:val="none" w:sz="0" w:space="0" w:color="auto"/>
            <w:right w:val="none" w:sz="0" w:space="0" w:color="auto"/>
          </w:divBdr>
        </w:div>
        <w:div w:id="940918239">
          <w:marLeft w:val="640"/>
          <w:marRight w:val="0"/>
          <w:marTop w:val="0"/>
          <w:marBottom w:val="0"/>
          <w:divBdr>
            <w:top w:val="none" w:sz="0" w:space="0" w:color="auto"/>
            <w:left w:val="none" w:sz="0" w:space="0" w:color="auto"/>
            <w:bottom w:val="none" w:sz="0" w:space="0" w:color="auto"/>
            <w:right w:val="none" w:sz="0" w:space="0" w:color="auto"/>
          </w:divBdr>
        </w:div>
      </w:divsChild>
    </w:div>
    <w:div w:id="454494168">
      <w:bodyDiv w:val="1"/>
      <w:marLeft w:val="0"/>
      <w:marRight w:val="0"/>
      <w:marTop w:val="0"/>
      <w:marBottom w:val="0"/>
      <w:divBdr>
        <w:top w:val="none" w:sz="0" w:space="0" w:color="auto"/>
        <w:left w:val="none" w:sz="0" w:space="0" w:color="auto"/>
        <w:bottom w:val="none" w:sz="0" w:space="0" w:color="auto"/>
        <w:right w:val="none" w:sz="0" w:space="0" w:color="auto"/>
      </w:divBdr>
    </w:div>
    <w:div w:id="455678457">
      <w:bodyDiv w:val="1"/>
      <w:marLeft w:val="0"/>
      <w:marRight w:val="0"/>
      <w:marTop w:val="0"/>
      <w:marBottom w:val="0"/>
      <w:divBdr>
        <w:top w:val="none" w:sz="0" w:space="0" w:color="auto"/>
        <w:left w:val="none" w:sz="0" w:space="0" w:color="auto"/>
        <w:bottom w:val="none" w:sz="0" w:space="0" w:color="auto"/>
        <w:right w:val="none" w:sz="0" w:space="0" w:color="auto"/>
      </w:divBdr>
    </w:div>
    <w:div w:id="455755032">
      <w:bodyDiv w:val="1"/>
      <w:marLeft w:val="0"/>
      <w:marRight w:val="0"/>
      <w:marTop w:val="0"/>
      <w:marBottom w:val="0"/>
      <w:divBdr>
        <w:top w:val="none" w:sz="0" w:space="0" w:color="auto"/>
        <w:left w:val="none" w:sz="0" w:space="0" w:color="auto"/>
        <w:bottom w:val="none" w:sz="0" w:space="0" w:color="auto"/>
        <w:right w:val="none" w:sz="0" w:space="0" w:color="auto"/>
      </w:divBdr>
      <w:divsChild>
        <w:div w:id="1486431351">
          <w:marLeft w:val="480"/>
          <w:marRight w:val="0"/>
          <w:marTop w:val="0"/>
          <w:marBottom w:val="0"/>
          <w:divBdr>
            <w:top w:val="none" w:sz="0" w:space="0" w:color="auto"/>
            <w:left w:val="none" w:sz="0" w:space="0" w:color="auto"/>
            <w:bottom w:val="none" w:sz="0" w:space="0" w:color="auto"/>
            <w:right w:val="none" w:sz="0" w:space="0" w:color="auto"/>
          </w:divBdr>
        </w:div>
        <w:div w:id="99420033">
          <w:marLeft w:val="480"/>
          <w:marRight w:val="0"/>
          <w:marTop w:val="0"/>
          <w:marBottom w:val="0"/>
          <w:divBdr>
            <w:top w:val="none" w:sz="0" w:space="0" w:color="auto"/>
            <w:left w:val="none" w:sz="0" w:space="0" w:color="auto"/>
            <w:bottom w:val="none" w:sz="0" w:space="0" w:color="auto"/>
            <w:right w:val="none" w:sz="0" w:space="0" w:color="auto"/>
          </w:divBdr>
        </w:div>
        <w:div w:id="1848448457">
          <w:marLeft w:val="480"/>
          <w:marRight w:val="0"/>
          <w:marTop w:val="0"/>
          <w:marBottom w:val="0"/>
          <w:divBdr>
            <w:top w:val="none" w:sz="0" w:space="0" w:color="auto"/>
            <w:left w:val="none" w:sz="0" w:space="0" w:color="auto"/>
            <w:bottom w:val="none" w:sz="0" w:space="0" w:color="auto"/>
            <w:right w:val="none" w:sz="0" w:space="0" w:color="auto"/>
          </w:divBdr>
        </w:div>
        <w:div w:id="1152600523">
          <w:marLeft w:val="480"/>
          <w:marRight w:val="0"/>
          <w:marTop w:val="0"/>
          <w:marBottom w:val="0"/>
          <w:divBdr>
            <w:top w:val="none" w:sz="0" w:space="0" w:color="auto"/>
            <w:left w:val="none" w:sz="0" w:space="0" w:color="auto"/>
            <w:bottom w:val="none" w:sz="0" w:space="0" w:color="auto"/>
            <w:right w:val="none" w:sz="0" w:space="0" w:color="auto"/>
          </w:divBdr>
        </w:div>
        <w:div w:id="2088726942">
          <w:marLeft w:val="480"/>
          <w:marRight w:val="0"/>
          <w:marTop w:val="0"/>
          <w:marBottom w:val="0"/>
          <w:divBdr>
            <w:top w:val="none" w:sz="0" w:space="0" w:color="auto"/>
            <w:left w:val="none" w:sz="0" w:space="0" w:color="auto"/>
            <w:bottom w:val="none" w:sz="0" w:space="0" w:color="auto"/>
            <w:right w:val="none" w:sz="0" w:space="0" w:color="auto"/>
          </w:divBdr>
        </w:div>
        <w:div w:id="1496459622">
          <w:marLeft w:val="480"/>
          <w:marRight w:val="0"/>
          <w:marTop w:val="0"/>
          <w:marBottom w:val="0"/>
          <w:divBdr>
            <w:top w:val="none" w:sz="0" w:space="0" w:color="auto"/>
            <w:left w:val="none" w:sz="0" w:space="0" w:color="auto"/>
            <w:bottom w:val="none" w:sz="0" w:space="0" w:color="auto"/>
            <w:right w:val="none" w:sz="0" w:space="0" w:color="auto"/>
          </w:divBdr>
        </w:div>
        <w:div w:id="1368674245">
          <w:marLeft w:val="480"/>
          <w:marRight w:val="0"/>
          <w:marTop w:val="0"/>
          <w:marBottom w:val="0"/>
          <w:divBdr>
            <w:top w:val="none" w:sz="0" w:space="0" w:color="auto"/>
            <w:left w:val="none" w:sz="0" w:space="0" w:color="auto"/>
            <w:bottom w:val="none" w:sz="0" w:space="0" w:color="auto"/>
            <w:right w:val="none" w:sz="0" w:space="0" w:color="auto"/>
          </w:divBdr>
        </w:div>
        <w:div w:id="1651442885">
          <w:marLeft w:val="480"/>
          <w:marRight w:val="0"/>
          <w:marTop w:val="0"/>
          <w:marBottom w:val="0"/>
          <w:divBdr>
            <w:top w:val="none" w:sz="0" w:space="0" w:color="auto"/>
            <w:left w:val="none" w:sz="0" w:space="0" w:color="auto"/>
            <w:bottom w:val="none" w:sz="0" w:space="0" w:color="auto"/>
            <w:right w:val="none" w:sz="0" w:space="0" w:color="auto"/>
          </w:divBdr>
        </w:div>
        <w:div w:id="2007633433">
          <w:marLeft w:val="480"/>
          <w:marRight w:val="0"/>
          <w:marTop w:val="0"/>
          <w:marBottom w:val="0"/>
          <w:divBdr>
            <w:top w:val="none" w:sz="0" w:space="0" w:color="auto"/>
            <w:left w:val="none" w:sz="0" w:space="0" w:color="auto"/>
            <w:bottom w:val="none" w:sz="0" w:space="0" w:color="auto"/>
            <w:right w:val="none" w:sz="0" w:space="0" w:color="auto"/>
          </w:divBdr>
        </w:div>
        <w:div w:id="1889411946">
          <w:marLeft w:val="480"/>
          <w:marRight w:val="0"/>
          <w:marTop w:val="0"/>
          <w:marBottom w:val="0"/>
          <w:divBdr>
            <w:top w:val="none" w:sz="0" w:space="0" w:color="auto"/>
            <w:left w:val="none" w:sz="0" w:space="0" w:color="auto"/>
            <w:bottom w:val="none" w:sz="0" w:space="0" w:color="auto"/>
            <w:right w:val="none" w:sz="0" w:space="0" w:color="auto"/>
          </w:divBdr>
        </w:div>
        <w:div w:id="499779515">
          <w:marLeft w:val="480"/>
          <w:marRight w:val="0"/>
          <w:marTop w:val="0"/>
          <w:marBottom w:val="0"/>
          <w:divBdr>
            <w:top w:val="none" w:sz="0" w:space="0" w:color="auto"/>
            <w:left w:val="none" w:sz="0" w:space="0" w:color="auto"/>
            <w:bottom w:val="none" w:sz="0" w:space="0" w:color="auto"/>
            <w:right w:val="none" w:sz="0" w:space="0" w:color="auto"/>
          </w:divBdr>
        </w:div>
        <w:div w:id="465393052">
          <w:marLeft w:val="480"/>
          <w:marRight w:val="0"/>
          <w:marTop w:val="0"/>
          <w:marBottom w:val="0"/>
          <w:divBdr>
            <w:top w:val="none" w:sz="0" w:space="0" w:color="auto"/>
            <w:left w:val="none" w:sz="0" w:space="0" w:color="auto"/>
            <w:bottom w:val="none" w:sz="0" w:space="0" w:color="auto"/>
            <w:right w:val="none" w:sz="0" w:space="0" w:color="auto"/>
          </w:divBdr>
        </w:div>
        <w:div w:id="1656690308">
          <w:marLeft w:val="480"/>
          <w:marRight w:val="0"/>
          <w:marTop w:val="0"/>
          <w:marBottom w:val="0"/>
          <w:divBdr>
            <w:top w:val="none" w:sz="0" w:space="0" w:color="auto"/>
            <w:left w:val="none" w:sz="0" w:space="0" w:color="auto"/>
            <w:bottom w:val="none" w:sz="0" w:space="0" w:color="auto"/>
            <w:right w:val="none" w:sz="0" w:space="0" w:color="auto"/>
          </w:divBdr>
        </w:div>
        <w:div w:id="1727291733">
          <w:marLeft w:val="480"/>
          <w:marRight w:val="0"/>
          <w:marTop w:val="0"/>
          <w:marBottom w:val="0"/>
          <w:divBdr>
            <w:top w:val="none" w:sz="0" w:space="0" w:color="auto"/>
            <w:left w:val="none" w:sz="0" w:space="0" w:color="auto"/>
            <w:bottom w:val="none" w:sz="0" w:space="0" w:color="auto"/>
            <w:right w:val="none" w:sz="0" w:space="0" w:color="auto"/>
          </w:divBdr>
        </w:div>
        <w:div w:id="279383970">
          <w:marLeft w:val="480"/>
          <w:marRight w:val="0"/>
          <w:marTop w:val="0"/>
          <w:marBottom w:val="0"/>
          <w:divBdr>
            <w:top w:val="none" w:sz="0" w:space="0" w:color="auto"/>
            <w:left w:val="none" w:sz="0" w:space="0" w:color="auto"/>
            <w:bottom w:val="none" w:sz="0" w:space="0" w:color="auto"/>
            <w:right w:val="none" w:sz="0" w:space="0" w:color="auto"/>
          </w:divBdr>
        </w:div>
        <w:div w:id="1251819193">
          <w:marLeft w:val="480"/>
          <w:marRight w:val="0"/>
          <w:marTop w:val="0"/>
          <w:marBottom w:val="0"/>
          <w:divBdr>
            <w:top w:val="none" w:sz="0" w:space="0" w:color="auto"/>
            <w:left w:val="none" w:sz="0" w:space="0" w:color="auto"/>
            <w:bottom w:val="none" w:sz="0" w:space="0" w:color="auto"/>
            <w:right w:val="none" w:sz="0" w:space="0" w:color="auto"/>
          </w:divBdr>
        </w:div>
        <w:div w:id="1190147975">
          <w:marLeft w:val="480"/>
          <w:marRight w:val="0"/>
          <w:marTop w:val="0"/>
          <w:marBottom w:val="0"/>
          <w:divBdr>
            <w:top w:val="none" w:sz="0" w:space="0" w:color="auto"/>
            <w:left w:val="none" w:sz="0" w:space="0" w:color="auto"/>
            <w:bottom w:val="none" w:sz="0" w:space="0" w:color="auto"/>
            <w:right w:val="none" w:sz="0" w:space="0" w:color="auto"/>
          </w:divBdr>
        </w:div>
        <w:div w:id="1295015786">
          <w:marLeft w:val="480"/>
          <w:marRight w:val="0"/>
          <w:marTop w:val="0"/>
          <w:marBottom w:val="0"/>
          <w:divBdr>
            <w:top w:val="none" w:sz="0" w:space="0" w:color="auto"/>
            <w:left w:val="none" w:sz="0" w:space="0" w:color="auto"/>
            <w:bottom w:val="none" w:sz="0" w:space="0" w:color="auto"/>
            <w:right w:val="none" w:sz="0" w:space="0" w:color="auto"/>
          </w:divBdr>
        </w:div>
        <w:div w:id="132792251">
          <w:marLeft w:val="480"/>
          <w:marRight w:val="0"/>
          <w:marTop w:val="0"/>
          <w:marBottom w:val="0"/>
          <w:divBdr>
            <w:top w:val="none" w:sz="0" w:space="0" w:color="auto"/>
            <w:left w:val="none" w:sz="0" w:space="0" w:color="auto"/>
            <w:bottom w:val="none" w:sz="0" w:space="0" w:color="auto"/>
            <w:right w:val="none" w:sz="0" w:space="0" w:color="auto"/>
          </w:divBdr>
        </w:div>
        <w:div w:id="2004163486">
          <w:marLeft w:val="480"/>
          <w:marRight w:val="0"/>
          <w:marTop w:val="0"/>
          <w:marBottom w:val="0"/>
          <w:divBdr>
            <w:top w:val="none" w:sz="0" w:space="0" w:color="auto"/>
            <w:left w:val="none" w:sz="0" w:space="0" w:color="auto"/>
            <w:bottom w:val="none" w:sz="0" w:space="0" w:color="auto"/>
            <w:right w:val="none" w:sz="0" w:space="0" w:color="auto"/>
          </w:divBdr>
        </w:div>
        <w:div w:id="2143501244">
          <w:marLeft w:val="480"/>
          <w:marRight w:val="0"/>
          <w:marTop w:val="0"/>
          <w:marBottom w:val="0"/>
          <w:divBdr>
            <w:top w:val="none" w:sz="0" w:space="0" w:color="auto"/>
            <w:left w:val="none" w:sz="0" w:space="0" w:color="auto"/>
            <w:bottom w:val="none" w:sz="0" w:space="0" w:color="auto"/>
            <w:right w:val="none" w:sz="0" w:space="0" w:color="auto"/>
          </w:divBdr>
        </w:div>
        <w:div w:id="880291747">
          <w:marLeft w:val="480"/>
          <w:marRight w:val="0"/>
          <w:marTop w:val="0"/>
          <w:marBottom w:val="0"/>
          <w:divBdr>
            <w:top w:val="none" w:sz="0" w:space="0" w:color="auto"/>
            <w:left w:val="none" w:sz="0" w:space="0" w:color="auto"/>
            <w:bottom w:val="none" w:sz="0" w:space="0" w:color="auto"/>
            <w:right w:val="none" w:sz="0" w:space="0" w:color="auto"/>
          </w:divBdr>
        </w:div>
        <w:div w:id="413941753">
          <w:marLeft w:val="480"/>
          <w:marRight w:val="0"/>
          <w:marTop w:val="0"/>
          <w:marBottom w:val="0"/>
          <w:divBdr>
            <w:top w:val="none" w:sz="0" w:space="0" w:color="auto"/>
            <w:left w:val="none" w:sz="0" w:space="0" w:color="auto"/>
            <w:bottom w:val="none" w:sz="0" w:space="0" w:color="auto"/>
            <w:right w:val="none" w:sz="0" w:space="0" w:color="auto"/>
          </w:divBdr>
        </w:div>
        <w:div w:id="1442188680">
          <w:marLeft w:val="480"/>
          <w:marRight w:val="0"/>
          <w:marTop w:val="0"/>
          <w:marBottom w:val="0"/>
          <w:divBdr>
            <w:top w:val="none" w:sz="0" w:space="0" w:color="auto"/>
            <w:left w:val="none" w:sz="0" w:space="0" w:color="auto"/>
            <w:bottom w:val="none" w:sz="0" w:space="0" w:color="auto"/>
            <w:right w:val="none" w:sz="0" w:space="0" w:color="auto"/>
          </w:divBdr>
        </w:div>
        <w:div w:id="941374672">
          <w:marLeft w:val="480"/>
          <w:marRight w:val="0"/>
          <w:marTop w:val="0"/>
          <w:marBottom w:val="0"/>
          <w:divBdr>
            <w:top w:val="none" w:sz="0" w:space="0" w:color="auto"/>
            <w:left w:val="none" w:sz="0" w:space="0" w:color="auto"/>
            <w:bottom w:val="none" w:sz="0" w:space="0" w:color="auto"/>
            <w:right w:val="none" w:sz="0" w:space="0" w:color="auto"/>
          </w:divBdr>
        </w:div>
        <w:div w:id="537938674">
          <w:marLeft w:val="480"/>
          <w:marRight w:val="0"/>
          <w:marTop w:val="0"/>
          <w:marBottom w:val="0"/>
          <w:divBdr>
            <w:top w:val="none" w:sz="0" w:space="0" w:color="auto"/>
            <w:left w:val="none" w:sz="0" w:space="0" w:color="auto"/>
            <w:bottom w:val="none" w:sz="0" w:space="0" w:color="auto"/>
            <w:right w:val="none" w:sz="0" w:space="0" w:color="auto"/>
          </w:divBdr>
        </w:div>
        <w:div w:id="843864222">
          <w:marLeft w:val="480"/>
          <w:marRight w:val="0"/>
          <w:marTop w:val="0"/>
          <w:marBottom w:val="0"/>
          <w:divBdr>
            <w:top w:val="none" w:sz="0" w:space="0" w:color="auto"/>
            <w:left w:val="none" w:sz="0" w:space="0" w:color="auto"/>
            <w:bottom w:val="none" w:sz="0" w:space="0" w:color="auto"/>
            <w:right w:val="none" w:sz="0" w:space="0" w:color="auto"/>
          </w:divBdr>
        </w:div>
        <w:div w:id="963923781">
          <w:marLeft w:val="480"/>
          <w:marRight w:val="0"/>
          <w:marTop w:val="0"/>
          <w:marBottom w:val="0"/>
          <w:divBdr>
            <w:top w:val="none" w:sz="0" w:space="0" w:color="auto"/>
            <w:left w:val="none" w:sz="0" w:space="0" w:color="auto"/>
            <w:bottom w:val="none" w:sz="0" w:space="0" w:color="auto"/>
            <w:right w:val="none" w:sz="0" w:space="0" w:color="auto"/>
          </w:divBdr>
        </w:div>
        <w:div w:id="984507656">
          <w:marLeft w:val="480"/>
          <w:marRight w:val="0"/>
          <w:marTop w:val="0"/>
          <w:marBottom w:val="0"/>
          <w:divBdr>
            <w:top w:val="none" w:sz="0" w:space="0" w:color="auto"/>
            <w:left w:val="none" w:sz="0" w:space="0" w:color="auto"/>
            <w:bottom w:val="none" w:sz="0" w:space="0" w:color="auto"/>
            <w:right w:val="none" w:sz="0" w:space="0" w:color="auto"/>
          </w:divBdr>
        </w:div>
        <w:div w:id="120466015">
          <w:marLeft w:val="480"/>
          <w:marRight w:val="0"/>
          <w:marTop w:val="0"/>
          <w:marBottom w:val="0"/>
          <w:divBdr>
            <w:top w:val="none" w:sz="0" w:space="0" w:color="auto"/>
            <w:left w:val="none" w:sz="0" w:space="0" w:color="auto"/>
            <w:bottom w:val="none" w:sz="0" w:space="0" w:color="auto"/>
            <w:right w:val="none" w:sz="0" w:space="0" w:color="auto"/>
          </w:divBdr>
        </w:div>
        <w:div w:id="88165399">
          <w:marLeft w:val="480"/>
          <w:marRight w:val="0"/>
          <w:marTop w:val="0"/>
          <w:marBottom w:val="0"/>
          <w:divBdr>
            <w:top w:val="none" w:sz="0" w:space="0" w:color="auto"/>
            <w:left w:val="none" w:sz="0" w:space="0" w:color="auto"/>
            <w:bottom w:val="none" w:sz="0" w:space="0" w:color="auto"/>
            <w:right w:val="none" w:sz="0" w:space="0" w:color="auto"/>
          </w:divBdr>
        </w:div>
        <w:div w:id="542596984">
          <w:marLeft w:val="480"/>
          <w:marRight w:val="0"/>
          <w:marTop w:val="0"/>
          <w:marBottom w:val="0"/>
          <w:divBdr>
            <w:top w:val="none" w:sz="0" w:space="0" w:color="auto"/>
            <w:left w:val="none" w:sz="0" w:space="0" w:color="auto"/>
            <w:bottom w:val="none" w:sz="0" w:space="0" w:color="auto"/>
            <w:right w:val="none" w:sz="0" w:space="0" w:color="auto"/>
          </w:divBdr>
        </w:div>
        <w:div w:id="714432741">
          <w:marLeft w:val="480"/>
          <w:marRight w:val="0"/>
          <w:marTop w:val="0"/>
          <w:marBottom w:val="0"/>
          <w:divBdr>
            <w:top w:val="none" w:sz="0" w:space="0" w:color="auto"/>
            <w:left w:val="none" w:sz="0" w:space="0" w:color="auto"/>
            <w:bottom w:val="none" w:sz="0" w:space="0" w:color="auto"/>
            <w:right w:val="none" w:sz="0" w:space="0" w:color="auto"/>
          </w:divBdr>
        </w:div>
        <w:div w:id="1472407041">
          <w:marLeft w:val="480"/>
          <w:marRight w:val="0"/>
          <w:marTop w:val="0"/>
          <w:marBottom w:val="0"/>
          <w:divBdr>
            <w:top w:val="none" w:sz="0" w:space="0" w:color="auto"/>
            <w:left w:val="none" w:sz="0" w:space="0" w:color="auto"/>
            <w:bottom w:val="none" w:sz="0" w:space="0" w:color="auto"/>
            <w:right w:val="none" w:sz="0" w:space="0" w:color="auto"/>
          </w:divBdr>
        </w:div>
        <w:div w:id="48263016">
          <w:marLeft w:val="480"/>
          <w:marRight w:val="0"/>
          <w:marTop w:val="0"/>
          <w:marBottom w:val="0"/>
          <w:divBdr>
            <w:top w:val="none" w:sz="0" w:space="0" w:color="auto"/>
            <w:left w:val="none" w:sz="0" w:space="0" w:color="auto"/>
            <w:bottom w:val="none" w:sz="0" w:space="0" w:color="auto"/>
            <w:right w:val="none" w:sz="0" w:space="0" w:color="auto"/>
          </w:divBdr>
        </w:div>
        <w:div w:id="2365130">
          <w:marLeft w:val="480"/>
          <w:marRight w:val="0"/>
          <w:marTop w:val="0"/>
          <w:marBottom w:val="0"/>
          <w:divBdr>
            <w:top w:val="none" w:sz="0" w:space="0" w:color="auto"/>
            <w:left w:val="none" w:sz="0" w:space="0" w:color="auto"/>
            <w:bottom w:val="none" w:sz="0" w:space="0" w:color="auto"/>
            <w:right w:val="none" w:sz="0" w:space="0" w:color="auto"/>
          </w:divBdr>
        </w:div>
        <w:div w:id="1422675905">
          <w:marLeft w:val="480"/>
          <w:marRight w:val="0"/>
          <w:marTop w:val="0"/>
          <w:marBottom w:val="0"/>
          <w:divBdr>
            <w:top w:val="none" w:sz="0" w:space="0" w:color="auto"/>
            <w:left w:val="none" w:sz="0" w:space="0" w:color="auto"/>
            <w:bottom w:val="none" w:sz="0" w:space="0" w:color="auto"/>
            <w:right w:val="none" w:sz="0" w:space="0" w:color="auto"/>
          </w:divBdr>
        </w:div>
        <w:div w:id="1103257575">
          <w:marLeft w:val="480"/>
          <w:marRight w:val="0"/>
          <w:marTop w:val="0"/>
          <w:marBottom w:val="0"/>
          <w:divBdr>
            <w:top w:val="none" w:sz="0" w:space="0" w:color="auto"/>
            <w:left w:val="none" w:sz="0" w:space="0" w:color="auto"/>
            <w:bottom w:val="none" w:sz="0" w:space="0" w:color="auto"/>
            <w:right w:val="none" w:sz="0" w:space="0" w:color="auto"/>
          </w:divBdr>
        </w:div>
        <w:div w:id="887843957">
          <w:marLeft w:val="480"/>
          <w:marRight w:val="0"/>
          <w:marTop w:val="0"/>
          <w:marBottom w:val="0"/>
          <w:divBdr>
            <w:top w:val="none" w:sz="0" w:space="0" w:color="auto"/>
            <w:left w:val="none" w:sz="0" w:space="0" w:color="auto"/>
            <w:bottom w:val="none" w:sz="0" w:space="0" w:color="auto"/>
            <w:right w:val="none" w:sz="0" w:space="0" w:color="auto"/>
          </w:divBdr>
        </w:div>
        <w:div w:id="1508711512">
          <w:marLeft w:val="480"/>
          <w:marRight w:val="0"/>
          <w:marTop w:val="0"/>
          <w:marBottom w:val="0"/>
          <w:divBdr>
            <w:top w:val="none" w:sz="0" w:space="0" w:color="auto"/>
            <w:left w:val="none" w:sz="0" w:space="0" w:color="auto"/>
            <w:bottom w:val="none" w:sz="0" w:space="0" w:color="auto"/>
            <w:right w:val="none" w:sz="0" w:space="0" w:color="auto"/>
          </w:divBdr>
        </w:div>
        <w:div w:id="1973560186">
          <w:marLeft w:val="480"/>
          <w:marRight w:val="0"/>
          <w:marTop w:val="0"/>
          <w:marBottom w:val="0"/>
          <w:divBdr>
            <w:top w:val="none" w:sz="0" w:space="0" w:color="auto"/>
            <w:left w:val="none" w:sz="0" w:space="0" w:color="auto"/>
            <w:bottom w:val="none" w:sz="0" w:space="0" w:color="auto"/>
            <w:right w:val="none" w:sz="0" w:space="0" w:color="auto"/>
          </w:divBdr>
        </w:div>
        <w:div w:id="159926485">
          <w:marLeft w:val="480"/>
          <w:marRight w:val="0"/>
          <w:marTop w:val="0"/>
          <w:marBottom w:val="0"/>
          <w:divBdr>
            <w:top w:val="none" w:sz="0" w:space="0" w:color="auto"/>
            <w:left w:val="none" w:sz="0" w:space="0" w:color="auto"/>
            <w:bottom w:val="none" w:sz="0" w:space="0" w:color="auto"/>
            <w:right w:val="none" w:sz="0" w:space="0" w:color="auto"/>
          </w:divBdr>
        </w:div>
        <w:div w:id="648245134">
          <w:marLeft w:val="480"/>
          <w:marRight w:val="0"/>
          <w:marTop w:val="0"/>
          <w:marBottom w:val="0"/>
          <w:divBdr>
            <w:top w:val="none" w:sz="0" w:space="0" w:color="auto"/>
            <w:left w:val="none" w:sz="0" w:space="0" w:color="auto"/>
            <w:bottom w:val="none" w:sz="0" w:space="0" w:color="auto"/>
            <w:right w:val="none" w:sz="0" w:space="0" w:color="auto"/>
          </w:divBdr>
        </w:div>
        <w:div w:id="1115905917">
          <w:marLeft w:val="480"/>
          <w:marRight w:val="0"/>
          <w:marTop w:val="0"/>
          <w:marBottom w:val="0"/>
          <w:divBdr>
            <w:top w:val="none" w:sz="0" w:space="0" w:color="auto"/>
            <w:left w:val="none" w:sz="0" w:space="0" w:color="auto"/>
            <w:bottom w:val="none" w:sz="0" w:space="0" w:color="auto"/>
            <w:right w:val="none" w:sz="0" w:space="0" w:color="auto"/>
          </w:divBdr>
        </w:div>
        <w:div w:id="1594050068">
          <w:marLeft w:val="480"/>
          <w:marRight w:val="0"/>
          <w:marTop w:val="0"/>
          <w:marBottom w:val="0"/>
          <w:divBdr>
            <w:top w:val="none" w:sz="0" w:space="0" w:color="auto"/>
            <w:left w:val="none" w:sz="0" w:space="0" w:color="auto"/>
            <w:bottom w:val="none" w:sz="0" w:space="0" w:color="auto"/>
            <w:right w:val="none" w:sz="0" w:space="0" w:color="auto"/>
          </w:divBdr>
        </w:div>
        <w:div w:id="118185605">
          <w:marLeft w:val="480"/>
          <w:marRight w:val="0"/>
          <w:marTop w:val="0"/>
          <w:marBottom w:val="0"/>
          <w:divBdr>
            <w:top w:val="none" w:sz="0" w:space="0" w:color="auto"/>
            <w:left w:val="none" w:sz="0" w:space="0" w:color="auto"/>
            <w:bottom w:val="none" w:sz="0" w:space="0" w:color="auto"/>
            <w:right w:val="none" w:sz="0" w:space="0" w:color="auto"/>
          </w:divBdr>
        </w:div>
        <w:div w:id="1168709513">
          <w:marLeft w:val="480"/>
          <w:marRight w:val="0"/>
          <w:marTop w:val="0"/>
          <w:marBottom w:val="0"/>
          <w:divBdr>
            <w:top w:val="none" w:sz="0" w:space="0" w:color="auto"/>
            <w:left w:val="none" w:sz="0" w:space="0" w:color="auto"/>
            <w:bottom w:val="none" w:sz="0" w:space="0" w:color="auto"/>
            <w:right w:val="none" w:sz="0" w:space="0" w:color="auto"/>
          </w:divBdr>
        </w:div>
        <w:div w:id="59208340">
          <w:marLeft w:val="480"/>
          <w:marRight w:val="0"/>
          <w:marTop w:val="0"/>
          <w:marBottom w:val="0"/>
          <w:divBdr>
            <w:top w:val="none" w:sz="0" w:space="0" w:color="auto"/>
            <w:left w:val="none" w:sz="0" w:space="0" w:color="auto"/>
            <w:bottom w:val="none" w:sz="0" w:space="0" w:color="auto"/>
            <w:right w:val="none" w:sz="0" w:space="0" w:color="auto"/>
          </w:divBdr>
        </w:div>
        <w:div w:id="1053306349">
          <w:marLeft w:val="480"/>
          <w:marRight w:val="0"/>
          <w:marTop w:val="0"/>
          <w:marBottom w:val="0"/>
          <w:divBdr>
            <w:top w:val="none" w:sz="0" w:space="0" w:color="auto"/>
            <w:left w:val="none" w:sz="0" w:space="0" w:color="auto"/>
            <w:bottom w:val="none" w:sz="0" w:space="0" w:color="auto"/>
            <w:right w:val="none" w:sz="0" w:space="0" w:color="auto"/>
          </w:divBdr>
        </w:div>
        <w:div w:id="96413742">
          <w:marLeft w:val="480"/>
          <w:marRight w:val="0"/>
          <w:marTop w:val="0"/>
          <w:marBottom w:val="0"/>
          <w:divBdr>
            <w:top w:val="none" w:sz="0" w:space="0" w:color="auto"/>
            <w:left w:val="none" w:sz="0" w:space="0" w:color="auto"/>
            <w:bottom w:val="none" w:sz="0" w:space="0" w:color="auto"/>
            <w:right w:val="none" w:sz="0" w:space="0" w:color="auto"/>
          </w:divBdr>
        </w:div>
        <w:div w:id="294334878">
          <w:marLeft w:val="480"/>
          <w:marRight w:val="0"/>
          <w:marTop w:val="0"/>
          <w:marBottom w:val="0"/>
          <w:divBdr>
            <w:top w:val="none" w:sz="0" w:space="0" w:color="auto"/>
            <w:left w:val="none" w:sz="0" w:space="0" w:color="auto"/>
            <w:bottom w:val="none" w:sz="0" w:space="0" w:color="auto"/>
            <w:right w:val="none" w:sz="0" w:space="0" w:color="auto"/>
          </w:divBdr>
        </w:div>
        <w:div w:id="133136033">
          <w:marLeft w:val="480"/>
          <w:marRight w:val="0"/>
          <w:marTop w:val="0"/>
          <w:marBottom w:val="0"/>
          <w:divBdr>
            <w:top w:val="none" w:sz="0" w:space="0" w:color="auto"/>
            <w:left w:val="none" w:sz="0" w:space="0" w:color="auto"/>
            <w:bottom w:val="none" w:sz="0" w:space="0" w:color="auto"/>
            <w:right w:val="none" w:sz="0" w:space="0" w:color="auto"/>
          </w:divBdr>
        </w:div>
        <w:div w:id="561718882">
          <w:marLeft w:val="480"/>
          <w:marRight w:val="0"/>
          <w:marTop w:val="0"/>
          <w:marBottom w:val="0"/>
          <w:divBdr>
            <w:top w:val="none" w:sz="0" w:space="0" w:color="auto"/>
            <w:left w:val="none" w:sz="0" w:space="0" w:color="auto"/>
            <w:bottom w:val="none" w:sz="0" w:space="0" w:color="auto"/>
            <w:right w:val="none" w:sz="0" w:space="0" w:color="auto"/>
          </w:divBdr>
        </w:div>
        <w:div w:id="478114483">
          <w:marLeft w:val="480"/>
          <w:marRight w:val="0"/>
          <w:marTop w:val="0"/>
          <w:marBottom w:val="0"/>
          <w:divBdr>
            <w:top w:val="none" w:sz="0" w:space="0" w:color="auto"/>
            <w:left w:val="none" w:sz="0" w:space="0" w:color="auto"/>
            <w:bottom w:val="none" w:sz="0" w:space="0" w:color="auto"/>
            <w:right w:val="none" w:sz="0" w:space="0" w:color="auto"/>
          </w:divBdr>
        </w:div>
        <w:div w:id="1967199291">
          <w:marLeft w:val="480"/>
          <w:marRight w:val="0"/>
          <w:marTop w:val="0"/>
          <w:marBottom w:val="0"/>
          <w:divBdr>
            <w:top w:val="none" w:sz="0" w:space="0" w:color="auto"/>
            <w:left w:val="none" w:sz="0" w:space="0" w:color="auto"/>
            <w:bottom w:val="none" w:sz="0" w:space="0" w:color="auto"/>
            <w:right w:val="none" w:sz="0" w:space="0" w:color="auto"/>
          </w:divBdr>
        </w:div>
        <w:div w:id="524057336">
          <w:marLeft w:val="480"/>
          <w:marRight w:val="0"/>
          <w:marTop w:val="0"/>
          <w:marBottom w:val="0"/>
          <w:divBdr>
            <w:top w:val="none" w:sz="0" w:space="0" w:color="auto"/>
            <w:left w:val="none" w:sz="0" w:space="0" w:color="auto"/>
            <w:bottom w:val="none" w:sz="0" w:space="0" w:color="auto"/>
            <w:right w:val="none" w:sz="0" w:space="0" w:color="auto"/>
          </w:divBdr>
        </w:div>
        <w:div w:id="926772138">
          <w:marLeft w:val="480"/>
          <w:marRight w:val="0"/>
          <w:marTop w:val="0"/>
          <w:marBottom w:val="0"/>
          <w:divBdr>
            <w:top w:val="none" w:sz="0" w:space="0" w:color="auto"/>
            <w:left w:val="none" w:sz="0" w:space="0" w:color="auto"/>
            <w:bottom w:val="none" w:sz="0" w:space="0" w:color="auto"/>
            <w:right w:val="none" w:sz="0" w:space="0" w:color="auto"/>
          </w:divBdr>
        </w:div>
        <w:div w:id="1853258127">
          <w:marLeft w:val="480"/>
          <w:marRight w:val="0"/>
          <w:marTop w:val="0"/>
          <w:marBottom w:val="0"/>
          <w:divBdr>
            <w:top w:val="none" w:sz="0" w:space="0" w:color="auto"/>
            <w:left w:val="none" w:sz="0" w:space="0" w:color="auto"/>
            <w:bottom w:val="none" w:sz="0" w:space="0" w:color="auto"/>
            <w:right w:val="none" w:sz="0" w:space="0" w:color="auto"/>
          </w:divBdr>
        </w:div>
        <w:div w:id="147987338">
          <w:marLeft w:val="480"/>
          <w:marRight w:val="0"/>
          <w:marTop w:val="0"/>
          <w:marBottom w:val="0"/>
          <w:divBdr>
            <w:top w:val="none" w:sz="0" w:space="0" w:color="auto"/>
            <w:left w:val="none" w:sz="0" w:space="0" w:color="auto"/>
            <w:bottom w:val="none" w:sz="0" w:space="0" w:color="auto"/>
            <w:right w:val="none" w:sz="0" w:space="0" w:color="auto"/>
          </w:divBdr>
        </w:div>
        <w:div w:id="507059577">
          <w:marLeft w:val="480"/>
          <w:marRight w:val="0"/>
          <w:marTop w:val="0"/>
          <w:marBottom w:val="0"/>
          <w:divBdr>
            <w:top w:val="none" w:sz="0" w:space="0" w:color="auto"/>
            <w:left w:val="none" w:sz="0" w:space="0" w:color="auto"/>
            <w:bottom w:val="none" w:sz="0" w:space="0" w:color="auto"/>
            <w:right w:val="none" w:sz="0" w:space="0" w:color="auto"/>
          </w:divBdr>
        </w:div>
        <w:div w:id="886263179">
          <w:marLeft w:val="480"/>
          <w:marRight w:val="0"/>
          <w:marTop w:val="0"/>
          <w:marBottom w:val="0"/>
          <w:divBdr>
            <w:top w:val="none" w:sz="0" w:space="0" w:color="auto"/>
            <w:left w:val="none" w:sz="0" w:space="0" w:color="auto"/>
            <w:bottom w:val="none" w:sz="0" w:space="0" w:color="auto"/>
            <w:right w:val="none" w:sz="0" w:space="0" w:color="auto"/>
          </w:divBdr>
        </w:div>
        <w:div w:id="1746802280">
          <w:marLeft w:val="480"/>
          <w:marRight w:val="0"/>
          <w:marTop w:val="0"/>
          <w:marBottom w:val="0"/>
          <w:divBdr>
            <w:top w:val="none" w:sz="0" w:space="0" w:color="auto"/>
            <w:left w:val="none" w:sz="0" w:space="0" w:color="auto"/>
            <w:bottom w:val="none" w:sz="0" w:space="0" w:color="auto"/>
            <w:right w:val="none" w:sz="0" w:space="0" w:color="auto"/>
          </w:divBdr>
        </w:div>
        <w:div w:id="616639353">
          <w:marLeft w:val="480"/>
          <w:marRight w:val="0"/>
          <w:marTop w:val="0"/>
          <w:marBottom w:val="0"/>
          <w:divBdr>
            <w:top w:val="none" w:sz="0" w:space="0" w:color="auto"/>
            <w:left w:val="none" w:sz="0" w:space="0" w:color="auto"/>
            <w:bottom w:val="none" w:sz="0" w:space="0" w:color="auto"/>
            <w:right w:val="none" w:sz="0" w:space="0" w:color="auto"/>
          </w:divBdr>
        </w:div>
        <w:div w:id="1750810797">
          <w:marLeft w:val="480"/>
          <w:marRight w:val="0"/>
          <w:marTop w:val="0"/>
          <w:marBottom w:val="0"/>
          <w:divBdr>
            <w:top w:val="none" w:sz="0" w:space="0" w:color="auto"/>
            <w:left w:val="none" w:sz="0" w:space="0" w:color="auto"/>
            <w:bottom w:val="none" w:sz="0" w:space="0" w:color="auto"/>
            <w:right w:val="none" w:sz="0" w:space="0" w:color="auto"/>
          </w:divBdr>
        </w:div>
        <w:div w:id="1355309484">
          <w:marLeft w:val="480"/>
          <w:marRight w:val="0"/>
          <w:marTop w:val="0"/>
          <w:marBottom w:val="0"/>
          <w:divBdr>
            <w:top w:val="none" w:sz="0" w:space="0" w:color="auto"/>
            <w:left w:val="none" w:sz="0" w:space="0" w:color="auto"/>
            <w:bottom w:val="none" w:sz="0" w:space="0" w:color="auto"/>
            <w:right w:val="none" w:sz="0" w:space="0" w:color="auto"/>
          </w:divBdr>
        </w:div>
        <w:div w:id="375007639">
          <w:marLeft w:val="480"/>
          <w:marRight w:val="0"/>
          <w:marTop w:val="0"/>
          <w:marBottom w:val="0"/>
          <w:divBdr>
            <w:top w:val="none" w:sz="0" w:space="0" w:color="auto"/>
            <w:left w:val="none" w:sz="0" w:space="0" w:color="auto"/>
            <w:bottom w:val="none" w:sz="0" w:space="0" w:color="auto"/>
            <w:right w:val="none" w:sz="0" w:space="0" w:color="auto"/>
          </w:divBdr>
        </w:div>
        <w:div w:id="748502017">
          <w:marLeft w:val="480"/>
          <w:marRight w:val="0"/>
          <w:marTop w:val="0"/>
          <w:marBottom w:val="0"/>
          <w:divBdr>
            <w:top w:val="none" w:sz="0" w:space="0" w:color="auto"/>
            <w:left w:val="none" w:sz="0" w:space="0" w:color="auto"/>
            <w:bottom w:val="none" w:sz="0" w:space="0" w:color="auto"/>
            <w:right w:val="none" w:sz="0" w:space="0" w:color="auto"/>
          </w:divBdr>
        </w:div>
        <w:div w:id="118115354">
          <w:marLeft w:val="480"/>
          <w:marRight w:val="0"/>
          <w:marTop w:val="0"/>
          <w:marBottom w:val="0"/>
          <w:divBdr>
            <w:top w:val="none" w:sz="0" w:space="0" w:color="auto"/>
            <w:left w:val="none" w:sz="0" w:space="0" w:color="auto"/>
            <w:bottom w:val="none" w:sz="0" w:space="0" w:color="auto"/>
            <w:right w:val="none" w:sz="0" w:space="0" w:color="auto"/>
          </w:divBdr>
        </w:div>
        <w:div w:id="371080644">
          <w:marLeft w:val="480"/>
          <w:marRight w:val="0"/>
          <w:marTop w:val="0"/>
          <w:marBottom w:val="0"/>
          <w:divBdr>
            <w:top w:val="none" w:sz="0" w:space="0" w:color="auto"/>
            <w:left w:val="none" w:sz="0" w:space="0" w:color="auto"/>
            <w:bottom w:val="none" w:sz="0" w:space="0" w:color="auto"/>
            <w:right w:val="none" w:sz="0" w:space="0" w:color="auto"/>
          </w:divBdr>
        </w:div>
        <w:div w:id="808205510">
          <w:marLeft w:val="480"/>
          <w:marRight w:val="0"/>
          <w:marTop w:val="0"/>
          <w:marBottom w:val="0"/>
          <w:divBdr>
            <w:top w:val="none" w:sz="0" w:space="0" w:color="auto"/>
            <w:left w:val="none" w:sz="0" w:space="0" w:color="auto"/>
            <w:bottom w:val="none" w:sz="0" w:space="0" w:color="auto"/>
            <w:right w:val="none" w:sz="0" w:space="0" w:color="auto"/>
          </w:divBdr>
        </w:div>
      </w:divsChild>
    </w:div>
    <w:div w:id="456526645">
      <w:bodyDiv w:val="1"/>
      <w:marLeft w:val="0"/>
      <w:marRight w:val="0"/>
      <w:marTop w:val="0"/>
      <w:marBottom w:val="0"/>
      <w:divBdr>
        <w:top w:val="none" w:sz="0" w:space="0" w:color="auto"/>
        <w:left w:val="none" w:sz="0" w:space="0" w:color="auto"/>
        <w:bottom w:val="none" w:sz="0" w:space="0" w:color="auto"/>
        <w:right w:val="none" w:sz="0" w:space="0" w:color="auto"/>
      </w:divBdr>
    </w:div>
    <w:div w:id="457260061">
      <w:bodyDiv w:val="1"/>
      <w:marLeft w:val="0"/>
      <w:marRight w:val="0"/>
      <w:marTop w:val="0"/>
      <w:marBottom w:val="0"/>
      <w:divBdr>
        <w:top w:val="none" w:sz="0" w:space="0" w:color="auto"/>
        <w:left w:val="none" w:sz="0" w:space="0" w:color="auto"/>
        <w:bottom w:val="none" w:sz="0" w:space="0" w:color="auto"/>
        <w:right w:val="none" w:sz="0" w:space="0" w:color="auto"/>
      </w:divBdr>
    </w:div>
    <w:div w:id="458189754">
      <w:bodyDiv w:val="1"/>
      <w:marLeft w:val="0"/>
      <w:marRight w:val="0"/>
      <w:marTop w:val="0"/>
      <w:marBottom w:val="0"/>
      <w:divBdr>
        <w:top w:val="none" w:sz="0" w:space="0" w:color="auto"/>
        <w:left w:val="none" w:sz="0" w:space="0" w:color="auto"/>
        <w:bottom w:val="none" w:sz="0" w:space="0" w:color="auto"/>
        <w:right w:val="none" w:sz="0" w:space="0" w:color="auto"/>
      </w:divBdr>
    </w:div>
    <w:div w:id="458454249">
      <w:bodyDiv w:val="1"/>
      <w:marLeft w:val="0"/>
      <w:marRight w:val="0"/>
      <w:marTop w:val="0"/>
      <w:marBottom w:val="0"/>
      <w:divBdr>
        <w:top w:val="none" w:sz="0" w:space="0" w:color="auto"/>
        <w:left w:val="none" w:sz="0" w:space="0" w:color="auto"/>
        <w:bottom w:val="none" w:sz="0" w:space="0" w:color="auto"/>
        <w:right w:val="none" w:sz="0" w:space="0" w:color="auto"/>
      </w:divBdr>
    </w:div>
    <w:div w:id="458571935">
      <w:bodyDiv w:val="1"/>
      <w:marLeft w:val="0"/>
      <w:marRight w:val="0"/>
      <w:marTop w:val="0"/>
      <w:marBottom w:val="0"/>
      <w:divBdr>
        <w:top w:val="none" w:sz="0" w:space="0" w:color="auto"/>
        <w:left w:val="none" w:sz="0" w:space="0" w:color="auto"/>
        <w:bottom w:val="none" w:sz="0" w:space="0" w:color="auto"/>
        <w:right w:val="none" w:sz="0" w:space="0" w:color="auto"/>
      </w:divBdr>
    </w:div>
    <w:div w:id="458649879">
      <w:bodyDiv w:val="1"/>
      <w:marLeft w:val="0"/>
      <w:marRight w:val="0"/>
      <w:marTop w:val="0"/>
      <w:marBottom w:val="0"/>
      <w:divBdr>
        <w:top w:val="none" w:sz="0" w:space="0" w:color="auto"/>
        <w:left w:val="none" w:sz="0" w:space="0" w:color="auto"/>
        <w:bottom w:val="none" w:sz="0" w:space="0" w:color="auto"/>
        <w:right w:val="none" w:sz="0" w:space="0" w:color="auto"/>
      </w:divBdr>
    </w:div>
    <w:div w:id="459886015">
      <w:bodyDiv w:val="1"/>
      <w:marLeft w:val="0"/>
      <w:marRight w:val="0"/>
      <w:marTop w:val="0"/>
      <w:marBottom w:val="0"/>
      <w:divBdr>
        <w:top w:val="none" w:sz="0" w:space="0" w:color="auto"/>
        <w:left w:val="none" w:sz="0" w:space="0" w:color="auto"/>
        <w:bottom w:val="none" w:sz="0" w:space="0" w:color="auto"/>
        <w:right w:val="none" w:sz="0" w:space="0" w:color="auto"/>
      </w:divBdr>
    </w:div>
    <w:div w:id="461465537">
      <w:bodyDiv w:val="1"/>
      <w:marLeft w:val="0"/>
      <w:marRight w:val="0"/>
      <w:marTop w:val="0"/>
      <w:marBottom w:val="0"/>
      <w:divBdr>
        <w:top w:val="none" w:sz="0" w:space="0" w:color="auto"/>
        <w:left w:val="none" w:sz="0" w:space="0" w:color="auto"/>
        <w:bottom w:val="none" w:sz="0" w:space="0" w:color="auto"/>
        <w:right w:val="none" w:sz="0" w:space="0" w:color="auto"/>
      </w:divBdr>
      <w:divsChild>
        <w:div w:id="2082364615">
          <w:marLeft w:val="480"/>
          <w:marRight w:val="0"/>
          <w:marTop w:val="0"/>
          <w:marBottom w:val="0"/>
          <w:divBdr>
            <w:top w:val="none" w:sz="0" w:space="0" w:color="auto"/>
            <w:left w:val="none" w:sz="0" w:space="0" w:color="auto"/>
            <w:bottom w:val="none" w:sz="0" w:space="0" w:color="auto"/>
            <w:right w:val="none" w:sz="0" w:space="0" w:color="auto"/>
          </w:divBdr>
        </w:div>
        <w:div w:id="1955361103">
          <w:marLeft w:val="480"/>
          <w:marRight w:val="0"/>
          <w:marTop w:val="0"/>
          <w:marBottom w:val="0"/>
          <w:divBdr>
            <w:top w:val="none" w:sz="0" w:space="0" w:color="auto"/>
            <w:left w:val="none" w:sz="0" w:space="0" w:color="auto"/>
            <w:bottom w:val="none" w:sz="0" w:space="0" w:color="auto"/>
            <w:right w:val="none" w:sz="0" w:space="0" w:color="auto"/>
          </w:divBdr>
        </w:div>
        <w:div w:id="165022631">
          <w:marLeft w:val="480"/>
          <w:marRight w:val="0"/>
          <w:marTop w:val="0"/>
          <w:marBottom w:val="0"/>
          <w:divBdr>
            <w:top w:val="none" w:sz="0" w:space="0" w:color="auto"/>
            <w:left w:val="none" w:sz="0" w:space="0" w:color="auto"/>
            <w:bottom w:val="none" w:sz="0" w:space="0" w:color="auto"/>
            <w:right w:val="none" w:sz="0" w:space="0" w:color="auto"/>
          </w:divBdr>
        </w:div>
        <w:div w:id="275480010">
          <w:marLeft w:val="480"/>
          <w:marRight w:val="0"/>
          <w:marTop w:val="0"/>
          <w:marBottom w:val="0"/>
          <w:divBdr>
            <w:top w:val="none" w:sz="0" w:space="0" w:color="auto"/>
            <w:left w:val="none" w:sz="0" w:space="0" w:color="auto"/>
            <w:bottom w:val="none" w:sz="0" w:space="0" w:color="auto"/>
            <w:right w:val="none" w:sz="0" w:space="0" w:color="auto"/>
          </w:divBdr>
        </w:div>
        <w:div w:id="1471628127">
          <w:marLeft w:val="480"/>
          <w:marRight w:val="0"/>
          <w:marTop w:val="0"/>
          <w:marBottom w:val="0"/>
          <w:divBdr>
            <w:top w:val="none" w:sz="0" w:space="0" w:color="auto"/>
            <w:left w:val="none" w:sz="0" w:space="0" w:color="auto"/>
            <w:bottom w:val="none" w:sz="0" w:space="0" w:color="auto"/>
            <w:right w:val="none" w:sz="0" w:space="0" w:color="auto"/>
          </w:divBdr>
        </w:div>
        <w:div w:id="955871643">
          <w:marLeft w:val="480"/>
          <w:marRight w:val="0"/>
          <w:marTop w:val="0"/>
          <w:marBottom w:val="0"/>
          <w:divBdr>
            <w:top w:val="none" w:sz="0" w:space="0" w:color="auto"/>
            <w:left w:val="none" w:sz="0" w:space="0" w:color="auto"/>
            <w:bottom w:val="none" w:sz="0" w:space="0" w:color="auto"/>
            <w:right w:val="none" w:sz="0" w:space="0" w:color="auto"/>
          </w:divBdr>
        </w:div>
        <w:div w:id="73093939">
          <w:marLeft w:val="480"/>
          <w:marRight w:val="0"/>
          <w:marTop w:val="0"/>
          <w:marBottom w:val="0"/>
          <w:divBdr>
            <w:top w:val="none" w:sz="0" w:space="0" w:color="auto"/>
            <w:left w:val="none" w:sz="0" w:space="0" w:color="auto"/>
            <w:bottom w:val="none" w:sz="0" w:space="0" w:color="auto"/>
            <w:right w:val="none" w:sz="0" w:space="0" w:color="auto"/>
          </w:divBdr>
        </w:div>
        <w:div w:id="1503353817">
          <w:marLeft w:val="480"/>
          <w:marRight w:val="0"/>
          <w:marTop w:val="0"/>
          <w:marBottom w:val="0"/>
          <w:divBdr>
            <w:top w:val="none" w:sz="0" w:space="0" w:color="auto"/>
            <w:left w:val="none" w:sz="0" w:space="0" w:color="auto"/>
            <w:bottom w:val="none" w:sz="0" w:space="0" w:color="auto"/>
            <w:right w:val="none" w:sz="0" w:space="0" w:color="auto"/>
          </w:divBdr>
        </w:div>
        <w:div w:id="813447492">
          <w:marLeft w:val="480"/>
          <w:marRight w:val="0"/>
          <w:marTop w:val="0"/>
          <w:marBottom w:val="0"/>
          <w:divBdr>
            <w:top w:val="none" w:sz="0" w:space="0" w:color="auto"/>
            <w:left w:val="none" w:sz="0" w:space="0" w:color="auto"/>
            <w:bottom w:val="none" w:sz="0" w:space="0" w:color="auto"/>
            <w:right w:val="none" w:sz="0" w:space="0" w:color="auto"/>
          </w:divBdr>
        </w:div>
        <w:div w:id="139731107">
          <w:marLeft w:val="480"/>
          <w:marRight w:val="0"/>
          <w:marTop w:val="0"/>
          <w:marBottom w:val="0"/>
          <w:divBdr>
            <w:top w:val="none" w:sz="0" w:space="0" w:color="auto"/>
            <w:left w:val="none" w:sz="0" w:space="0" w:color="auto"/>
            <w:bottom w:val="none" w:sz="0" w:space="0" w:color="auto"/>
            <w:right w:val="none" w:sz="0" w:space="0" w:color="auto"/>
          </w:divBdr>
        </w:div>
        <w:div w:id="492062261">
          <w:marLeft w:val="480"/>
          <w:marRight w:val="0"/>
          <w:marTop w:val="0"/>
          <w:marBottom w:val="0"/>
          <w:divBdr>
            <w:top w:val="none" w:sz="0" w:space="0" w:color="auto"/>
            <w:left w:val="none" w:sz="0" w:space="0" w:color="auto"/>
            <w:bottom w:val="none" w:sz="0" w:space="0" w:color="auto"/>
            <w:right w:val="none" w:sz="0" w:space="0" w:color="auto"/>
          </w:divBdr>
        </w:div>
        <w:div w:id="1891650887">
          <w:marLeft w:val="480"/>
          <w:marRight w:val="0"/>
          <w:marTop w:val="0"/>
          <w:marBottom w:val="0"/>
          <w:divBdr>
            <w:top w:val="none" w:sz="0" w:space="0" w:color="auto"/>
            <w:left w:val="none" w:sz="0" w:space="0" w:color="auto"/>
            <w:bottom w:val="none" w:sz="0" w:space="0" w:color="auto"/>
            <w:right w:val="none" w:sz="0" w:space="0" w:color="auto"/>
          </w:divBdr>
        </w:div>
        <w:div w:id="1130900878">
          <w:marLeft w:val="480"/>
          <w:marRight w:val="0"/>
          <w:marTop w:val="0"/>
          <w:marBottom w:val="0"/>
          <w:divBdr>
            <w:top w:val="none" w:sz="0" w:space="0" w:color="auto"/>
            <w:left w:val="none" w:sz="0" w:space="0" w:color="auto"/>
            <w:bottom w:val="none" w:sz="0" w:space="0" w:color="auto"/>
            <w:right w:val="none" w:sz="0" w:space="0" w:color="auto"/>
          </w:divBdr>
        </w:div>
        <w:div w:id="1141773595">
          <w:marLeft w:val="480"/>
          <w:marRight w:val="0"/>
          <w:marTop w:val="0"/>
          <w:marBottom w:val="0"/>
          <w:divBdr>
            <w:top w:val="none" w:sz="0" w:space="0" w:color="auto"/>
            <w:left w:val="none" w:sz="0" w:space="0" w:color="auto"/>
            <w:bottom w:val="none" w:sz="0" w:space="0" w:color="auto"/>
            <w:right w:val="none" w:sz="0" w:space="0" w:color="auto"/>
          </w:divBdr>
        </w:div>
        <w:div w:id="1250432626">
          <w:marLeft w:val="480"/>
          <w:marRight w:val="0"/>
          <w:marTop w:val="0"/>
          <w:marBottom w:val="0"/>
          <w:divBdr>
            <w:top w:val="none" w:sz="0" w:space="0" w:color="auto"/>
            <w:left w:val="none" w:sz="0" w:space="0" w:color="auto"/>
            <w:bottom w:val="none" w:sz="0" w:space="0" w:color="auto"/>
            <w:right w:val="none" w:sz="0" w:space="0" w:color="auto"/>
          </w:divBdr>
        </w:div>
        <w:div w:id="305356644">
          <w:marLeft w:val="480"/>
          <w:marRight w:val="0"/>
          <w:marTop w:val="0"/>
          <w:marBottom w:val="0"/>
          <w:divBdr>
            <w:top w:val="none" w:sz="0" w:space="0" w:color="auto"/>
            <w:left w:val="none" w:sz="0" w:space="0" w:color="auto"/>
            <w:bottom w:val="none" w:sz="0" w:space="0" w:color="auto"/>
            <w:right w:val="none" w:sz="0" w:space="0" w:color="auto"/>
          </w:divBdr>
        </w:div>
        <w:div w:id="721563228">
          <w:marLeft w:val="480"/>
          <w:marRight w:val="0"/>
          <w:marTop w:val="0"/>
          <w:marBottom w:val="0"/>
          <w:divBdr>
            <w:top w:val="none" w:sz="0" w:space="0" w:color="auto"/>
            <w:left w:val="none" w:sz="0" w:space="0" w:color="auto"/>
            <w:bottom w:val="none" w:sz="0" w:space="0" w:color="auto"/>
            <w:right w:val="none" w:sz="0" w:space="0" w:color="auto"/>
          </w:divBdr>
        </w:div>
        <w:div w:id="135225704">
          <w:marLeft w:val="480"/>
          <w:marRight w:val="0"/>
          <w:marTop w:val="0"/>
          <w:marBottom w:val="0"/>
          <w:divBdr>
            <w:top w:val="none" w:sz="0" w:space="0" w:color="auto"/>
            <w:left w:val="none" w:sz="0" w:space="0" w:color="auto"/>
            <w:bottom w:val="none" w:sz="0" w:space="0" w:color="auto"/>
            <w:right w:val="none" w:sz="0" w:space="0" w:color="auto"/>
          </w:divBdr>
        </w:div>
        <w:div w:id="58327457">
          <w:marLeft w:val="480"/>
          <w:marRight w:val="0"/>
          <w:marTop w:val="0"/>
          <w:marBottom w:val="0"/>
          <w:divBdr>
            <w:top w:val="none" w:sz="0" w:space="0" w:color="auto"/>
            <w:left w:val="none" w:sz="0" w:space="0" w:color="auto"/>
            <w:bottom w:val="none" w:sz="0" w:space="0" w:color="auto"/>
            <w:right w:val="none" w:sz="0" w:space="0" w:color="auto"/>
          </w:divBdr>
        </w:div>
        <w:div w:id="2106264201">
          <w:marLeft w:val="480"/>
          <w:marRight w:val="0"/>
          <w:marTop w:val="0"/>
          <w:marBottom w:val="0"/>
          <w:divBdr>
            <w:top w:val="none" w:sz="0" w:space="0" w:color="auto"/>
            <w:left w:val="none" w:sz="0" w:space="0" w:color="auto"/>
            <w:bottom w:val="none" w:sz="0" w:space="0" w:color="auto"/>
            <w:right w:val="none" w:sz="0" w:space="0" w:color="auto"/>
          </w:divBdr>
        </w:div>
        <w:div w:id="651058637">
          <w:marLeft w:val="480"/>
          <w:marRight w:val="0"/>
          <w:marTop w:val="0"/>
          <w:marBottom w:val="0"/>
          <w:divBdr>
            <w:top w:val="none" w:sz="0" w:space="0" w:color="auto"/>
            <w:left w:val="none" w:sz="0" w:space="0" w:color="auto"/>
            <w:bottom w:val="none" w:sz="0" w:space="0" w:color="auto"/>
            <w:right w:val="none" w:sz="0" w:space="0" w:color="auto"/>
          </w:divBdr>
        </w:div>
        <w:div w:id="591090629">
          <w:marLeft w:val="480"/>
          <w:marRight w:val="0"/>
          <w:marTop w:val="0"/>
          <w:marBottom w:val="0"/>
          <w:divBdr>
            <w:top w:val="none" w:sz="0" w:space="0" w:color="auto"/>
            <w:left w:val="none" w:sz="0" w:space="0" w:color="auto"/>
            <w:bottom w:val="none" w:sz="0" w:space="0" w:color="auto"/>
            <w:right w:val="none" w:sz="0" w:space="0" w:color="auto"/>
          </w:divBdr>
        </w:div>
        <w:div w:id="1154181485">
          <w:marLeft w:val="480"/>
          <w:marRight w:val="0"/>
          <w:marTop w:val="0"/>
          <w:marBottom w:val="0"/>
          <w:divBdr>
            <w:top w:val="none" w:sz="0" w:space="0" w:color="auto"/>
            <w:left w:val="none" w:sz="0" w:space="0" w:color="auto"/>
            <w:bottom w:val="none" w:sz="0" w:space="0" w:color="auto"/>
            <w:right w:val="none" w:sz="0" w:space="0" w:color="auto"/>
          </w:divBdr>
        </w:div>
        <w:div w:id="305013798">
          <w:marLeft w:val="480"/>
          <w:marRight w:val="0"/>
          <w:marTop w:val="0"/>
          <w:marBottom w:val="0"/>
          <w:divBdr>
            <w:top w:val="none" w:sz="0" w:space="0" w:color="auto"/>
            <w:left w:val="none" w:sz="0" w:space="0" w:color="auto"/>
            <w:bottom w:val="none" w:sz="0" w:space="0" w:color="auto"/>
            <w:right w:val="none" w:sz="0" w:space="0" w:color="auto"/>
          </w:divBdr>
        </w:div>
        <w:div w:id="1212771561">
          <w:marLeft w:val="480"/>
          <w:marRight w:val="0"/>
          <w:marTop w:val="0"/>
          <w:marBottom w:val="0"/>
          <w:divBdr>
            <w:top w:val="none" w:sz="0" w:space="0" w:color="auto"/>
            <w:left w:val="none" w:sz="0" w:space="0" w:color="auto"/>
            <w:bottom w:val="none" w:sz="0" w:space="0" w:color="auto"/>
            <w:right w:val="none" w:sz="0" w:space="0" w:color="auto"/>
          </w:divBdr>
        </w:div>
        <w:div w:id="1451975631">
          <w:marLeft w:val="480"/>
          <w:marRight w:val="0"/>
          <w:marTop w:val="0"/>
          <w:marBottom w:val="0"/>
          <w:divBdr>
            <w:top w:val="none" w:sz="0" w:space="0" w:color="auto"/>
            <w:left w:val="none" w:sz="0" w:space="0" w:color="auto"/>
            <w:bottom w:val="none" w:sz="0" w:space="0" w:color="auto"/>
            <w:right w:val="none" w:sz="0" w:space="0" w:color="auto"/>
          </w:divBdr>
        </w:div>
        <w:div w:id="573393223">
          <w:marLeft w:val="480"/>
          <w:marRight w:val="0"/>
          <w:marTop w:val="0"/>
          <w:marBottom w:val="0"/>
          <w:divBdr>
            <w:top w:val="none" w:sz="0" w:space="0" w:color="auto"/>
            <w:left w:val="none" w:sz="0" w:space="0" w:color="auto"/>
            <w:bottom w:val="none" w:sz="0" w:space="0" w:color="auto"/>
            <w:right w:val="none" w:sz="0" w:space="0" w:color="auto"/>
          </w:divBdr>
        </w:div>
        <w:div w:id="1070352771">
          <w:marLeft w:val="480"/>
          <w:marRight w:val="0"/>
          <w:marTop w:val="0"/>
          <w:marBottom w:val="0"/>
          <w:divBdr>
            <w:top w:val="none" w:sz="0" w:space="0" w:color="auto"/>
            <w:left w:val="none" w:sz="0" w:space="0" w:color="auto"/>
            <w:bottom w:val="none" w:sz="0" w:space="0" w:color="auto"/>
            <w:right w:val="none" w:sz="0" w:space="0" w:color="auto"/>
          </w:divBdr>
        </w:div>
        <w:div w:id="965308749">
          <w:marLeft w:val="480"/>
          <w:marRight w:val="0"/>
          <w:marTop w:val="0"/>
          <w:marBottom w:val="0"/>
          <w:divBdr>
            <w:top w:val="none" w:sz="0" w:space="0" w:color="auto"/>
            <w:left w:val="none" w:sz="0" w:space="0" w:color="auto"/>
            <w:bottom w:val="none" w:sz="0" w:space="0" w:color="auto"/>
            <w:right w:val="none" w:sz="0" w:space="0" w:color="auto"/>
          </w:divBdr>
        </w:div>
        <w:div w:id="1020547293">
          <w:marLeft w:val="480"/>
          <w:marRight w:val="0"/>
          <w:marTop w:val="0"/>
          <w:marBottom w:val="0"/>
          <w:divBdr>
            <w:top w:val="none" w:sz="0" w:space="0" w:color="auto"/>
            <w:left w:val="none" w:sz="0" w:space="0" w:color="auto"/>
            <w:bottom w:val="none" w:sz="0" w:space="0" w:color="auto"/>
            <w:right w:val="none" w:sz="0" w:space="0" w:color="auto"/>
          </w:divBdr>
        </w:div>
        <w:div w:id="1217426679">
          <w:marLeft w:val="480"/>
          <w:marRight w:val="0"/>
          <w:marTop w:val="0"/>
          <w:marBottom w:val="0"/>
          <w:divBdr>
            <w:top w:val="none" w:sz="0" w:space="0" w:color="auto"/>
            <w:left w:val="none" w:sz="0" w:space="0" w:color="auto"/>
            <w:bottom w:val="none" w:sz="0" w:space="0" w:color="auto"/>
            <w:right w:val="none" w:sz="0" w:space="0" w:color="auto"/>
          </w:divBdr>
        </w:div>
        <w:div w:id="1540632091">
          <w:marLeft w:val="480"/>
          <w:marRight w:val="0"/>
          <w:marTop w:val="0"/>
          <w:marBottom w:val="0"/>
          <w:divBdr>
            <w:top w:val="none" w:sz="0" w:space="0" w:color="auto"/>
            <w:left w:val="none" w:sz="0" w:space="0" w:color="auto"/>
            <w:bottom w:val="none" w:sz="0" w:space="0" w:color="auto"/>
            <w:right w:val="none" w:sz="0" w:space="0" w:color="auto"/>
          </w:divBdr>
        </w:div>
        <w:div w:id="1602756921">
          <w:marLeft w:val="480"/>
          <w:marRight w:val="0"/>
          <w:marTop w:val="0"/>
          <w:marBottom w:val="0"/>
          <w:divBdr>
            <w:top w:val="none" w:sz="0" w:space="0" w:color="auto"/>
            <w:left w:val="none" w:sz="0" w:space="0" w:color="auto"/>
            <w:bottom w:val="none" w:sz="0" w:space="0" w:color="auto"/>
            <w:right w:val="none" w:sz="0" w:space="0" w:color="auto"/>
          </w:divBdr>
        </w:div>
        <w:div w:id="350112116">
          <w:marLeft w:val="480"/>
          <w:marRight w:val="0"/>
          <w:marTop w:val="0"/>
          <w:marBottom w:val="0"/>
          <w:divBdr>
            <w:top w:val="none" w:sz="0" w:space="0" w:color="auto"/>
            <w:left w:val="none" w:sz="0" w:space="0" w:color="auto"/>
            <w:bottom w:val="none" w:sz="0" w:space="0" w:color="auto"/>
            <w:right w:val="none" w:sz="0" w:space="0" w:color="auto"/>
          </w:divBdr>
        </w:div>
        <w:div w:id="312570068">
          <w:marLeft w:val="480"/>
          <w:marRight w:val="0"/>
          <w:marTop w:val="0"/>
          <w:marBottom w:val="0"/>
          <w:divBdr>
            <w:top w:val="none" w:sz="0" w:space="0" w:color="auto"/>
            <w:left w:val="none" w:sz="0" w:space="0" w:color="auto"/>
            <w:bottom w:val="none" w:sz="0" w:space="0" w:color="auto"/>
            <w:right w:val="none" w:sz="0" w:space="0" w:color="auto"/>
          </w:divBdr>
        </w:div>
        <w:div w:id="463886395">
          <w:marLeft w:val="480"/>
          <w:marRight w:val="0"/>
          <w:marTop w:val="0"/>
          <w:marBottom w:val="0"/>
          <w:divBdr>
            <w:top w:val="none" w:sz="0" w:space="0" w:color="auto"/>
            <w:left w:val="none" w:sz="0" w:space="0" w:color="auto"/>
            <w:bottom w:val="none" w:sz="0" w:space="0" w:color="auto"/>
            <w:right w:val="none" w:sz="0" w:space="0" w:color="auto"/>
          </w:divBdr>
        </w:div>
        <w:div w:id="1649675899">
          <w:marLeft w:val="480"/>
          <w:marRight w:val="0"/>
          <w:marTop w:val="0"/>
          <w:marBottom w:val="0"/>
          <w:divBdr>
            <w:top w:val="none" w:sz="0" w:space="0" w:color="auto"/>
            <w:left w:val="none" w:sz="0" w:space="0" w:color="auto"/>
            <w:bottom w:val="none" w:sz="0" w:space="0" w:color="auto"/>
            <w:right w:val="none" w:sz="0" w:space="0" w:color="auto"/>
          </w:divBdr>
        </w:div>
        <w:div w:id="278605494">
          <w:marLeft w:val="480"/>
          <w:marRight w:val="0"/>
          <w:marTop w:val="0"/>
          <w:marBottom w:val="0"/>
          <w:divBdr>
            <w:top w:val="none" w:sz="0" w:space="0" w:color="auto"/>
            <w:left w:val="none" w:sz="0" w:space="0" w:color="auto"/>
            <w:bottom w:val="none" w:sz="0" w:space="0" w:color="auto"/>
            <w:right w:val="none" w:sz="0" w:space="0" w:color="auto"/>
          </w:divBdr>
        </w:div>
        <w:div w:id="290212875">
          <w:marLeft w:val="480"/>
          <w:marRight w:val="0"/>
          <w:marTop w:val="0"/>
          <w:marBottom w:val="0"/>
          <w:divBdr>
            <w:top w:val="none" w:sz="0" w:space="0" w:color="auto"/>
            <w:left w:val="none" w:sz="0" w:space="0" w:color="auto"/>
            <w:bottom w:val="none" w:sz="0" w:space="0" w:color="auto"/>
            <w:right w:val="none" w:sz="0" w:space="0" w:color="auto"/>
          </w:divBdr>
        </w:div>
        <w:div w:id="1530098385">
          <w:marLeft w:val="480"/>
          <w:marRight w:val="0"/>
          <w:marTop w:val="0"/>
          <w:marBottom w:val="0"/>
          <w:divBdr>
            <w:top w:val="none" w:sz="0" w:space="0" w:color="auto"/>
            <w:left w:val="none" w:sz="0" w:space="0" w:color="auto"/>
            <w:bottom w:val="none" w:sz="0" w:space="0" w:color="auto"/>
            <w:right w:val="none" w:sz="0" w:space="0" w:color="auto"/>
          </w:divBdr>
        </w:div>
        <w:div w:id="1943880612">
          <w:marLeft w:val="480"/>
          <w:marRight w:val="0"/>
          <w:marTop w:val="0"/>
          <w:marBottom w:val="0"/>
          <w:divBdr>
            <w:top w:val="none" w:sz="0" w:space="0" w:color="auto"/>
            <w:left w:val="none" w:sz="0" w:space="0" w:color="auto"/>
            <w:bottom w:val="none" w:sz="0" w:space="0" w:color="auto"/>
            <w:right w:val="none" w:sz="0" w:space="0" w:color="auto"/>
          </w:divBdr>
        </w:div>
        <w:div w:id="78335030">
          <w:marLeft w:val="480"/>
          <w:marRight w:val="0"/>
          <w:marTop w:val="0"/>
          <w:marBottom w:val="0"/>
          <w:divBdr>
            <w:top w:val="none" w:sz="0" w:space="0" w:color="auto"/>
            <w:left w:val="none" w:sz="0" w:space="0" w:color="auto"/>
            <w:bottom w:val="none" w:sz="0" w:space="0" w:color="auto"/>
            <w:right w:val="none" w:sz="0" w:space="0" w:color="auto"/>
          </w:divBdr>
        </w:div>
        <w:div w:id="1577975900">
          <w:marLeft w:val="480"/>
          <w:marRight w:val="0"/>
          <w:marTop w:val="0"/>
          <w:marBottom w:val="0"/>
          <w:divBdr>
            <w:top w:val="none" w:sz="0" w:space="0" w:color="auto"/>
            <w:left w:val="none" w:sz="0" w:space="0" w:color="auto"/>
            <w:bottom w:val="none" w:sz="0" w:space="0" w:color="auto"/>
            <w:right w:val="none" w:sz="0" w:space="0" w:color="auto"/>
          </w:divBdr>
        </w:div>
        <w:div w:id="1330140339">
          <w:marLeft w:val="480"/>
          <w:marRight w:val="0"/>
          <w:marTop w:val="0"/>
          <w:marBottom w:val="0"/>
          <w:divBdr>
            <w:top w:val="none" w:sz="0" w:space="0" w:color="auto"/>
            <w:left w:val="none" w:sz="0" w:space="0" w:color="auto"/>
            <w:bottom w:val="none" w:sz="0" w:space="0" w:color="auto"/>
            <w:right w:val="none" w:sz="0" w:space="0" w:color="auto"/>
          </w:divBdr>
        </w:div>
        <w:div w:id="34013384">
          <w:marLeft w:val="480"/>
          <w:marRight w:val="0"/>
          <w:marTop w:val="0"/>
          <w:marBottom w:val="0"/>
          <w:divBdr>
            <w:top w:val="none" w:sz="0" w:space="0" w:color="auto"/>
            <w:left w:val="none" w:sz="0" w:space="0" w:color="auto"/>
            <w:bottom w:val="none" w:sz="0" w:space="0" w:color="auto"/>
            <w:right w:val="none" w:sz="0" w:space="0" w:color="auto"/>
          </w:divBdr>
        </w:div>
        <w:div w:id="151020741">
          <w:marLeft w:val="480"/>
          <w:marRight w:val="0"/>
          <w:marTop w:val="0"/>
          <w:marBottom w:val="0"/>
          <w:divBdr>
            <w:top w:val="none" w:sz="0" w:space="0" w:color="auto"/>
            <w:left w:val="none" w:sz="0" w:space="0" w:color="auto"/>
            <w:bottom w:val="none" w:sz="0" w:space="0" w:color="auto"/>
            <w:right w:val="none" w:sz="0" w:space="0" w:color="auto"/>
          </w:divBdr>
        </w:div>
        <w:div w:id="1920167972">
          <w:marLeft w:val="480"/>
          <w:marRight w:val="0"/>
          <w:marTop w:val="0"/>
          <w:marBottom w:val="0"/>
          <w:divBdr>
            <w:top w:val="none" w:sz="0" w:space="0" w:color="auto"/>
            <w:left w:val="none" w:sz="0" w:space="0" w:color="auto"/>
            <w:bottom w:val="none" w:sz="0" w:space="0" w:color="auto"/>
            <w:right w:val="none" w:sz="0" w:space="0" w:color="auto"/>
          </w:divBdr>
        </w:div>
        <w:div w:id="770709892">
          <w:marLeft w:val="480"/>
          <w:marRight w:val="0"/>
          <w:marTop w:val="0"/>
          <w:marBottom w:val="0"/>
          <w:divBdr>
            <w:top w:val="none" w:sz="0" w:space="0" w:color="auto"/>
            <w:left w:val="none" w:sz="0" w:space="0" w:color="auto"/>
            <w:bottom w:val="none" w:sz="0" w:space="0" w:color="auto"/>
            <w:right w:val="none" w:sz="0" w:space="0" w:color="auto"/>
          </w:divBdr>
        </w:div>
        <w:div w:id="2054767653">
          <w:marLeft w:val="480"/>
          <w:marRight w:val="0"/>
          <w:marTop w:val="0"/>
          <w:marBottom w:val="0"/>
          <w:divBdr>
            <w:top w:val="none" w:sz="0" w:space="0" w:color="auto"/>
            <w:left w:val="none" w:sz="0" w:space="0" w:color="auto"/>
            <w:bottom w:val="none" w:sz="0" w:space="0" w:color="auto"/>
            <w:right w:val="none" w:sz="0" w:space="0" w:color="auto"/>
          </w:divBdr>
        </w:div>
        <w:div w:id="1368986697">
          <w:marLeft w:val="480"/>
          <w:marRight w:val="0"/>
          <w:marTop w:val="0"/>
          <w:marBottom w:val="0"/>
          <w:divBdr>
            <w:top w:val="none" w:sz="0" w:space="0" w:color="auto"/>
            <w:left w:val="none" w:sz="0" w:space="0" w:color="auto"/>
            <w:bottom w:val="none" w:sz="0" w:space="0" w:color="auto"/>
            <w:right w:val="none" w:sz="0" w:space="0" w:color="auto"/>
          </w:divBdr>
        </w:div>
        <w:div w:id="900671864">
          <w:marLeft w:val="480"/>
          <w:marRight w:val="0"/>
          <w:marTop w:val="0"/>
          <w:marBottom w:val="0"/>
          <w:divBdr>
            <w:top w:val="none" w:sz="0" w:space="0" w:color="auto"/>
            <w:left w:val="none" w:sz="0" w:space="0" w:color="auto"/>
            <w:bottom w:val="none" w:sz="0" w:space="0" w:color="auto"/>
            <w:right w:val="none" w:sz="0" w:space="0" w:color="auto"/>
          </w:divBdr>
        </w:div>
        <w:div w:id="1843354257">
          <w:marLeft w:val="480"/>
          <w:marRight w:val="0"/>
          <w:marTop w:val="0"/>
          <w:marBottom w:val="0"/>
          <w:divBdr>
            <w:top w:val="none" w:sz="0" w:space="0" w:color="auto"/>
            <w:left w:val="none" w:sz="0" w:space="0" w:color="auto"/>
            <w:bottom w:val="none" w:sz="0" w:space="0" w:color="auto"/>
            <w:right w:val="none" w:sz="0" w:space="0" w:color="auto"/>
          </w:divBdr>
        </w:div>
        <w:div w:id="319584827">
          <w:marLeft w:val="480"/>
          <w:marRight w:val="0"/>
          <w:marTop w:val="0"/>
          <w:marBottom w:val="0"/>
          <w:divBdr>
            <w:top w:val="none" w:sz="0" w:space="0" w:color="auto"/>
            <w:left w:val="none" w:sz="0" w:space="0" w:color="auto"/>
            <w:bottom w:val="none" w:sz="0" w:space="0" w:color="auto"/>
            <w:right w:val="none" w:sz="0" w:space="0" w:color="auto"/>
          </w:divBdr>
        </w:div>
        <w:div w:id="1603873387">
          <w:marLeft w:val="480"/>
          <w:marRight w:val="0"/>
          <w:marTop w:val="0"/>
          <w:marBottom w:val="0"/>
          <w:divBdr>
            <w:top w:val="none" w:sz="0" w:space="0" w:color="auto"/>
            <w:left w:val="none" w:sz="0" w:space="0" w:color="auto"/>
            <w:bottom w:val="none" w:sz="0" w:space="0" w:color="auto"/>
            <w:right w:val="none" w:sz="0" w:space="0" w:color="auto"/>
          </w:divBdr>
        </w:div>
        <w:div w:id="1609896186">
          <w:marLeft w:val="480"/>
          <w:marRight w:val="0"/>
          <w:marTop w:val="0"/>
          <w:marBottom w:val="0"/>
          <w:divBdr>
            <w:top w:val="none" w:sz="0" w:space="0" w:color="auto"/>
            <w:left w:val="none" w:sz="0" w:space="0" w:color="auto"/>
            <w:bottom w:val="none" w:sz="0" w:space="0" w:color="auto"/>
            <w:right w:val="none" w:sz="0" w:space="0" w:color="auto"/>
          </w:divBdr>
        </w:div>
        <w:div w:id="1247376901">
          <w:marLeft w:val="480"/>
          <w:marRight w:val="0"/>
          <w:marTop w:val="0"/>
          <w:marBottom w:val="0"/>
          <w:divBdr>
            <w:top w:val="none" w:sz="0" w:space="0" w:color="auto"/>
            <w:left w:val="none" w:sz="0" w:space="0" w:color="auto"/>
            <w:bottom w:val="none" w:sz="0" w:space="0" w:color="auto"/>
            <w:right w:val="none" w:sz="0" w:space="0" w:color="auto"/>
          </w:divBdr>
        </w:div>
        <w:div w:id="1355184383">
          <w:marLeft w:val="480"/>
          <w:marRight w:val="0"/>
          <w:marTop w:val="0"/>
          <w:marBottom w:val="0"/>
          <w:divBdr>
            <w:top w:val="none" w:sz="0" w:space="0" w:color="auto"/>
            <w:left w:val="none" w:sz="0" w:space="0" w:color="auto"/>
            <w:bottom w:val="none" w:sz="0" w:space="0" w:color="auto"/>
            <w:right w:val="none" w:sz="0" w:space="0" w:color="auto"/>
          </w:divBdr>
        </w:div>
        <w:div w:id="2008706994">
          <w:marLeft w:val="480"/>
          <w:marRight w:val="0"/>
          <w:marTop w:val="0"/>
          <w:marBottom w:val="0"/>
          <w:divBdr>
            <w:top w:val="none" w:sz="0" w:space="0" w:color="auto"/>
            <w:left w:val="none" w:sz="0" w:space="0" w:color="auto"/>
            <w:bottom w:val="none" w:sz="0" w:space="0" w:color="auto"/>
            <w:right w:val="none" w:sz="0" w:space="0" w:color="auto"/>
          </w:divBdr>
        </w:div>
        <w:div w:id="382869836">
          <w:marLeft w:val="480"/>
          <w:marRight w:val="0"/>
          <w:marTop w:val="0"/>
          <w:marBottom w:val="0"/>
          <w:divBdr>
            <w:top w:val="none" w:sz="0" w:space="0" w:color="auto"/>
            <w:left w:val="none" w:sz="0" w:space="0" w:color="auto"/>
            <w:bottom w:val="none" w:sz="0" w:space="0" w:color="auto"/>
            <w:right w:val="none" w:sz="0" w:space="0" w:color="auto"/>
          </w:divBdr>
        </w:div>
        <w:div w:id="63992553">
          <w:marLeft w:val="480"/>
          <w:marRight w:val="0"/>
          <w:marTop w:val="0"/>
          <w:marBottom w:val="0"/>
          <w:divBdr>
            <w:top w:val="none" w:sz="0" w:space="0" w:color="auto"/>
            <w:left w:val="none" w:sz="0" w:space="0" w:color="auto"/>
            <w:bottom w:val="none" w:sz="0" w:space="0" w:color="auto"/>
            <w:right w:val="none" w:sz="0" w:space="0" w:color="auto"/>
          </w:divBdr>
        </w:div>
        <w:div w:id="1955936812">
          <w:marLeft w:val="480"/>
          <w:marRight w:val="0"/>
          <w:marTop w:val="0"/>
          <w:marBottom w:val="0"/>
          <w:divBdr>
            <w:top w:val="none" w:sz="0" w:space="0" w:color="auto"/>
            <w:left w:val="none" w:sz="0" w:space="0" w:color="auto"/>
            <w:bottom w:val="none" w:sz="0" w:space="0" w:color="auto"/>
            <w:right w:val="none" w:sz="0" w:space="0" w:color="auto"/>
          </w:divBdr>
        </w:div>
        <w:div w:id="1166824736">
          <w:marLeft w:val="480"/>
          <w:marRight w:val="0"/>
          <w:marTop w:val="0"/>
          <w:marBottom w:val="0"/>
          <w:divBdr>
            <w:top w:val="none" w:sz="0" w:space="0" w:color="auto"/>
            <w:left w:val="none" w:sz="0" w:space="0" w:color="auto"/>
            <w:bottom w:val="none" w:sz="0" w:space="0" w:color="auto"/>
            <w:right w:val="none" w:sz="0" w:space="0" w:color="auto"/>
          </w:divBdr>
        </w:div>
        <w:div w:id="1478033926">
          <w:marLeft w:val="480"/>
          <w:marRight w:val="0"/>
          <w:marTop w:val="0"/>
          <w:marBottom w:val="0"/>
          <w:divBdr>
            <w:top w:val="none" w:sz="0" w:space="0" w:color="auto"/>
            <w:left w:val="none" w:sz="0" w:space="0" w:color="auto"/>
            <w:bottom w:val="none" w:sz="0" w:space="0" w:color="auto"/>
            <w:right w:val="none" w:sz="0" w:space="0" w:color="auto"/>
          </w:divBdr>
        </w:div>
        <w:div w:id="429934785">
          <w:marLeft w:val="480"/>
          <w:marRight w:val="0"/>
          <w:marTop w:val="0"/>
          <w:marBottom w:val="0"/>
          <w:divBdr>
            <w:top w:val="none" w:sz="0" w:space="0" w:color="auto"/>
            <w:left w:val="none" w:sz="0" w:space="0" w:color="auto"/>
            <w:bottom w:val="none" w:sz="0" w:space="0" w:color="auto"/>
            <w:right w:val="none" w:sz="0" w:space="0" w:color="auto"/>
          </w:divBdr>
        </w:div>
        <w:div w:id="1096826394">
          <w:marLeft w:val="480"/>
          <w:marRight w:val="0"/>
          <w:marTop w:val="0"/>
          <w:marBottom w:val="0"/>
          <w:divBdr>
            <w:top w:val="none" w:sz="0" w:space="0" w:color="auto"/>
            <w:left w:val="none" w:sz="0" w:space="0" w:color="auto"/>
            <w:bottom w:val="none" w:sz="0" w:space="0" w:color="auto"/>
            <w:right w:val="none" w:sz="0" w:space="0" w:color="auto"/>
          </w:divBdr>
        </w:div>
        <w:div w:id="311757733">
          <w:marLeft w:val="480"/>
          <w:marRight w:val="0"/>
          <w:marTop w:val="0"/>
          <w:marBottom w:val="0"/>
          <w:divBdr>
            <w:top w:val="none" w:sz="0" w:space="0" w:color="auto"/>
            <w:left w:val="none" w:sz="0" w:space="0" w:color="auto"/>
            <w:bottom w:val="none" w:sz="0" w:space="0" w:color="auto"/>
            <w:right w:val="none" w:sz="0" w:space="0" w:color="auto"/>
          </w:divBdr>
        </w:div>
        <w:div w:id="879901417">
          <w:marLeft w:val="480"/>
          <w:marRight w:val="0"/>
          <w:marTop w:val="0"/>
          <w:marBottom w:val="0"/>
          <w:divBdr>
            <w:top w:val="none" w:sz="0" w:space="0" w:color="auto"/>
            <w:left w:val="none" w:sz="0" w:space="0" w:color="auto"/>
            <w:bottom w:val="none" w:sz="0" w:space="0" w:color="auto"/>
            <w:right w:val="none" w:sz="0" w:space="0" w:color="auto"/>
          </w:divBdr>
        </w:div>
        <w:div w:id="652568480">
          <w:marLeft w:val="480"/>
          <w:marRight w:val="0"/>
          <w:marTop w:val="0"/>
          <w:marBottom w:val="0"/>
          <w:divBdr>
            <w:top w:val="none" w:sz="0" w:space="0" w:color="auto"/>
            <w:left w:val="none" w:sz="0" w:space="0" w:color="auto"/>
            <w:bottom w:val="none" w:sz="0" w:space="0" w:color="auto"/>
            <w:right w:val="none" w:sz="0" w:space="0" w:color="auto"/>
          </w:divBdr>
        </w:div>
        <w:div w:id="2052727736">
          <w:marLeft w:val="480"/>
          <w:marRight w:val="0"/>
          <w:marTop w:val="0"/>
          <w:marBottom w:val="0"/>
          <w:divBdr>
            <w:top w:val="none" w:sz="0" w:space="0" w:color="auto"/>
            <w:left w:val="none" w:sz="0" w:space="0" w:color="auto"/>
            <w:bottom w:val="none" w:sz="0" w:space="0" w:color="auto"/>
            <w:right w:val="none" w:sz="0" w:space="0" w:color="auto"/>
          </w:divBdr>
        </w:div>
        <w:div w:id="1267080958">
          <w:marLeft w:val="480"/>
          <w:marRight w:val="0"/>
          <w:marTop w:val="0"/>
          <w:marBottom w:val="0"/>
          <w:divBdr>
            <w:top w:val="none" w:sz="0" w:space="0" w:color="auto"/>
            <w:left w:val="none" w:sz="0" w:space="0" w:color="auto"/>
            <w:bottom w:val="none" w:sz="0" w:space="0" w:color="auto"/>
            <w:right w:val="none" w:sz="0" w:space="0" w:color="auto"/>
          </w:divBdr>
        </w:div>
        <w:div w:id="1975479693">
          <w:marLeft w:val="480"/>
          <w:marRight w:val="0"/>
          <w:marTop w:val="0"/>
          <w:marBottom w:val="0"/>
          <w:divBdr>
            <w:top w:val="none" w:sz="0" w:space="0" w:color="auto"/>
            <w:left w:val="none" w:sz="0" w:space="0" w:color="auto"/>
            <w:bottom w:val="none" w:sz="0" w:space="0" w:color="auto"/>
            <w:right w:val="none" w:sz="0" w:space="0" w:color="auto"/>
          </w:divBdr>
        </w:div>
        <w:div w:id="1517578042">
          <w:marLeft w:val="480"/>
          <w:marRight w:val="0"/>
          <w:marTop w:val="0"/>
          <w:marBottom w:val="0"/>
          <w:divBdr>
            <w:top w:val="none" w:sz="0" w:space="0" w:color="auto"/>
            <w:left w:val="none" w:sz="0" w:space="0" w:color="auto"/>
            <w:bottom w:val="none" w:sz="0" w:space="0" w:color="auto"/>
            <w:right w:val="none" w:sz="0" w:space="0" w:color="auto"/>
          </w:divBdr>
        </w:div>
        <w:div w:id="1196502815">
          <w:marLeft w:val="480"/>
          <w:marRight w:val="0"/>
          <w:marTop w:val="0"/>
          <w:marBottom w:val="0"/>
          <w:divBdr>
            <w:top w:val="none" w:sz="0" w:space="0" w:color="auto"/>
            <w:left w:val="none" w:sz="0" w:space="0" w:color="auto"/>
            <w:bottom w:val="none" w:sz="0" w:space="0" w:color="auto"/>
            <w:right w:val="none" w:sz="0" w:space="0" w:color="auto"/>
          </w:divBdr>
        </w:div>
        <w:div w:id="1441221879">
          <w:marLeft w:val="480"/>
          <w:marRight w:val="0"/>
          <w:marTop w:val="0"/>
          <w:marBottom w:val="0"/>
          <w:divBdr>
            <w:top w:val="none" w:sz="0" w:space="0" w:color="auto"/>
            <w:left w:val="none" w:sz="0" w:space="0" w:color="auto"/>
            <w:bottom w:val="none" w:sz="0" w:space="0" w:color="auto"/>
            <w:right w:val="none" w:sz="0" w:space="0" w:color="auto"/>
          </w:divBdr>
        </w:div>
        <w:div w:id="895165699">
          <w:marLeft w:val="480"/>
          <w:marRight w:val="0"/>
          <w:marTop w:val="0"/>
          <w:marBottom w:val="0"/>
          <w:divBdr>
            <w:top w:val="none" w:sz="0" w:space="0" w:color="auto"/>
            <w:left w:val="none" w:sz="0" w:space="0" w:color="auto"/>
            <w:bottom w:val="none" w:sz="0" w:space="0" w:color="auto"/>
            <w:right w:val="none" w:sz="0" w:space="0" w:color="auto"/>
          </w:divBdr>
        </w:div>
        <w:div w:id="2094467750">
          <w:marLeft w:val="480"/>
          <w:marRight w:val="0"/>
          <w:marTop w:val="0"/>
          <w:marBottom w:val="0"/>
          <w:divBdr>
            <w:top w:val="none" w:sz="0" w:space="0" w:color="auto"/>
            <w:left w:val="none" w:sz="0" w:space="0" w:color="auto"/>
            <w:bottom w:val="none" w:sz="0" w:space="0" w:color="auto"/>
            <w:right w:val="none" w:sz="0" w:space="0" w:color="auto"/>
          </w:divBdr>
        </w:div>
        <w:div w:id="262344292">
          <w:marLeft w:val="480"/>
          <w:marRight w:val="0"/>
          <w:marTop w:val="0"/>
          <w:marBottom w:val="0"/>
          <w:divBdr>
            <w:top w:val="none" w:sz="0" w:space="0" w:color="auto"/>
            <w:left w:val="none" w:sz="0" w:space="0" w:color="auto"/>
            <w:bottom w:val="none" w:sz="0" w:space="0" w:color="auto"/>
            <w:right w:val="none" w:sz="0" w:space="0" w:color="auto"/>
          </w:divBdr>
        </w:div>
        <w:div w:id="406075767">
          <w:marLeft w:val="480"/>
          <w:marRight w:val="0"/>
          <w:marTop w:val="0"/>
          <w:marBottom w:val="0"/>
          <w:divBdr>
            <w:top w:val="none" w:sz="0" w:space="0" w:color="auto"/>
            <w:left w:val="none" w:sz="0" w:space="0" w:color="auto"/>
            <w:bottom w:val="none" w:sz="0" w:space="0" w:color="auto"/>
            <w:right w:val="none" w:sz="0" w:space="0" w:color="auto"/>
          </w:divBdr>
        </w:div>
      </w:divsChild>
    </w:div>
    <w:div w:id="461847260">
      <w:bodyDiv w:val="1"/>
      <w:marLeft w:val="0"/>
      <w:marRight w:val="0"/>
      <w:marTop w:val="0"/>
      <w:marBottom w:val="0"/>
      <w:divBdr>
        <w:top w:val="none" w:sz="0" w:space="0" w:color="auto"/>
        <w:left w:val="none" w:sz="0" w:space="0" w:color="auto"/>
        <w:bottom w:val="none" w:sz="0" w:space="0" w:color="auto"/>
        <w:right w:val="none" w:sz="0" w:space="0" w:color="auto"/>
      </w:divBdr>
    </w:div>
    <w:div w:id="463281130">
      <w:bodyDiv w:val="1"/>
      <w:marLeft w:val="0"/>
      <w:marRight w:val="0"/>
      <w:marTop w:val="0"/>
      <w:marBottom w:val="0"/>
      <w:divBdr>
        <w:top w:val="none" w:sz="0" w:space="0" w:color="auto"/>
        <w:left w:val="none" w:sz="0" w:space="0" w:color="auto"/>
        <w:bottom w:val="none" w:sz="0" w:space="0" w:color="auto"/>
        <w:right w:val="none" w:sz="0" w:space="0" w:color="auto"/>
      </w:divBdr>
    </w:div>
    <w:div w:id="463693434">
      <w:bodyDiv w:val="1"/>
      <w:marLeft w:val="0"/>
      <w:marRight w:val="0"/>
      <w:marTop w:val="0"/>
      <w:marBottom w:val="0"/>
      <w:divBdr>
        <w:top w:val="none" w:sz="0" w:space="0" w:color="auto"/>
        <w:left w:val="none" w:sz="0" w:space="0" w:color="auto"/>
        <w:bottom w:val="none" w:sz="0" w:space="0" w:color="auto"/>
        <w:right w:val="none" w:sz="0" w:space="0" w:color="auto"/>
      </w:divBdr>
    </w:div>
    <w:div w:id="466437558">
      <w:bodyDiv w:val="1"/>
      <w:marLeft w:val="0"/>
      <w:marRight w:val="0"/>
      <w:marTop w:val="0"/>
      <w:marBottom w:val="0"/>
      <w:divBdr>
        <w:top w:val="none" w:sz="0" w:space="0" w:color="auto"/>
        <w:left w:val="none" w:sz="0" w:space="0" w:color="auto"/>
        <w:bottom w:val="none" w:sz="0" w:space="0" w:color="auto"/>
        <w:right w:val="none" w:sz="0" w:space="0" w:color="auto"/>
      </w:divBdr>
    </w:div>
    <w:div w:id="467867655">
      <w:bodyDiv w:val="1"/>
      <w:marLeft w:val="0"/>
      <w:marRight w:val="0"/>
      <w:marTop w:val="0"/>
      <w:marBottom w:val="0"/>
      <w:divBdr>
        <w:top w:val="none" w:sz="0" w:space="0" w:color="auto"/>
        <w:left w:val="none" w:sz="0" w:space="0" w:color="auto"/>
        <w:bottom w:val="none" w:sz="0" w:space="0" w:color="auto"/>
        <w:right w:val="none" w:sz="0" w:space="0" w:color="auto"/>
      </w:divBdr>
    </w:div>
    <w:div w:id="469447775">
      <w:bodyDiv w:val="1"/>
      <w:marLeft w:val="0"/>
      <w:marRight w:val="0"/>
      <w:marTop w:val="0"/>
      <w:marBottom w:val="0"/>
      <w:divBdr>
        <w:top w:val="none" w:sz="0" w:space="0" w:color="auto"/>
        <w:left w:val="none" w:sz="0" w:space="0" w:color="auto"/>
        <w:bottom w:val="none" w:sz="0" w:space="0" w:color="auto"/>
        <w:right w:val="none" w:sz="0" w:space="0" w:color="auto"/>
      </w:divBdr>
    </w:div>
    <w:div w:id="469715680">
      <w:bodyDiv w:val="1"/>
      <w:marLeft w:val="0"/>
      <w:marRight w:val="0"/>
      <w:marTop w:val="0"/>
      <w:marBottom w:val="0"/>
      <w:divBdr>
        <w:top w:val="none" w:sz="0" w:space="0" w:color="auto"/>
        <w:left w:val="none" w:sz="0" w:space="0" w:color="auto"/>
        <w:bottom w:val="none" w:sz="0" w:space="0" w:color="auto"/>
        <w:right w:val="none" w:sz="0" w:space="0" w:color="auto"/>
      </w:divBdr>
    </w:div>
    <w:div w:id="469831251">
      <w:bodyDiv w:val="1"/>
      <w:marLeft w:val="0"/>
      <w:marRight w:val="0"/>
      <w:marTop w:val="0"/>
      <w:marBottom w:val="0"/>
      <w:divBdr>
        <w:top w:val="none" w:sz="0" w:space="0" w:color="auto"/>
        <w:left w:val="none" w:sz="0" w:space="0" w:color="auto"/>
        <w:bottom w:val="none" w:sz="0" w:space="0" w:color="auto"/>
        <w:right w:val="none" w:sz="0" w:space="0" w:color="auto"/>
      </w:divBdr>
    </w:div>
    <w:div w:id="470365136">
      <w:bodyDiv w:val="1"/>
      <w:marLeft w:val="0"/>
      <w:marRight w:val="0"/>
      <w:marTop w:val="0"/>
      <w:marBottom w:val="0"/>
      <w:divBdr>
        <w:top w:val="none" w:sz="0" w:space="0" w:color="auto"/>
        <w:left w:val="none" w:sz="0" w:space="0" w:color="auto"/>
        <w:bottom w:val="none" w:sz="0" w:space="0" w:color="auto"/>
        <w:right w:val="none" w:sz="0" w:space="0" w:color="auto"/>
      </w:divBdr>
    </w:div>
    <w:div w:id="470756293">
      <w:bodyDiv w:val="1"/>
      <w:marLeft w:val="0"/>
      <w:marRight w:val="0"/>
      <w:marTop w:val="0"/>
      <w:marBottom w:val="0"/>
      <w:divBdr>
        <w:top w:val="none" w:sz="0" w:space="0" w:color="auto"/>
        <w:left w:val="none" w:sz="0" w:space="0" w:color="auto"/>
        <w:bottom w:val="none" w:sz="0" w:space="0" w:color="auto"/>
        <w:right w:val="none" w:sz="0" w:space="0" w:color="auto"/>
      </w:divBdr>
      <w:divsChild>
        <w:div w:id="763495749">
          <w:marLeft w:val="640"/>
          <w:marRight w:val="0"/>
          <w:marTop w:val="0"/>
          <w:marBottom w:val="0"/>
          <w:divBdr>
            <w:top w:val="none" w:sz="0" w:space="0" w:color="auto"/>
            <w:left w:val="none" w:sz="0" w:space="0" w:color="auto"/>
            <w:bottom w:val="none" w:sz="0" w:space="0" w:color="auto"/>
            <w:right w:val="none" w:sz="0" w:space="0" w:color="auto"/>
          </w:divBdr>
        </w:div>
        <w:div w:id="517501778">
          <w:marLeft w:val="640"/>
          <w:marRight w:val="0"/>
          <w:marTop w:val="0"/>
          <w:marBottom w:val="0"/>
          <w:divBdr>
            <w:top w:val="none" w:sz="0" w:space="0" w:color="auto"/>
            <w:left w:val="none" w:sz="0" w:space="0" w:color="auto"/>
            <w:bottom w:val="none" w:sz="0" w:space="0" w:color="auto"/>
            <w:right w:val="none" w:sz="0" w:space="0" w:color="auto"/>
          </w:divBdr>
        </w:div>
        <w:div w:id="777022731">
          <w:marLeft w:val="640"/>
          <w:marRight w:val="0"/>
          <w:marTop w:val="0"/>
          <w:marBottom w:val="0"/>
          <w:divBdr>
            <w:top w:val="none" w:sz="0" w:space="0" w:color="auto"/>
            <w:left w:val="none" w:sz="0" w:space="0" w:color="auto"/>
            <w:bottom w:val="none" w:sz="0" w:space="0" w:color="auto"/>
            <w:right w:val="none" w:sz="0" w:space="0" w:color="auto"/>
          </w:divBdr>
        </w:div>
        <w:div w:id="1617903537">
          <w:marLeft w:val="640"/>
          <w:marRight w:val="0"/>
          <w:marTop w:val="0"/>
          <w:marBottom w:val="0"/>
          <w:divBdr>
            <w:top w:val="none" w:sz="0" w:space="0" w:color="auto"/>
            <w:left w:val="none" w:sz="0" w:space="0" w:color="auto"/>
            <w:bottom w:val="none" w:sz="0" w:space="0" w:color="auto"/>
            <w:right w:val="none" w:sz="0" w:space="0" w:color="auto"/>
          </w:divBdr>
        </w:div>
        <w:div w:id="2022319433">
          <w:marLeft w:val="640"/>
          <w:marRight w:val="0"/>
          <w:marTop w:val="0"/>
          <w:marBottom w:val="0"/>
          <w:divBdr>
            <w:top w:val="none" w:sz="0" w:space="0" w:color="auto"/>
            <w:left w:val="none" w:sz="0" w:space="0" w:color="auto"/>
            <w:bottom w:val="none" w:sz="0" w:space="0" w:color="auto"/>
            <w:right w:val="none" w:sz="0" w:space="0" w:color="auto"/>
          </w:divBdr>
        </w:div>
        <w:div w:id="2143769135">
          <w:marLeft w:val="640"/>
          <w:marRight w:val="0"/>
          <w:marTop w:val="0"/>
          <w:marBottom w:val="0"/>
          <w:divBdr>
            <w:top w:val="none" w:sz="0" w:space="0" w:color="auto"/>
            <w:left w:val="none" w:sz="0" w:space="0" w:color="auto"/>
            <w:bottom w:val="none" w:sz="0" w:space="0" w:color="auto"/>
            <w:right w:val="none" w:sz="0" w:space="0" w:color="auto"/>
          </w:divBdr>
        </w:div>
        <w:div w:id="2111779065">
          <w:marLeft w:val="640"/>
          <w:marRight w:val="0"/>
          <w:marTop w:val="0"/>
          <w:marBottom w:val="0"/>
          <w:divBdr>
            <w:top w:val="none" w:sz="0" w:space="0" w:color="auto"/>
            <w:left w:val="none" w:sz="0" w:space="0" w:color="auto"/>
            <w:bottom w:val="none" w:sz="0" w:space="0" w:color="auto"/>
            <w:right w:val="none" w:sz="0" w:space="0" w:color="auto"/>
          </w:divBdr>
        </w:div>
        <w:div w:id="1773281714">
          <w:marLeft w:val="640"/>
          <w:marRight w:val="0"/>
          <w:marTop w:val="0"/>
          <w:marBottom w:val="0"/>
          <w:divBdr>
            <w:top w:val="none" w:sz="0" w:space="0" w:color="auto"/>
            <w:left w:val="none" w:sz="0" w:space="0" w:color="auto"/>
            <w:bottom w:val="none" w:sz="0" w:space="0" w:color="auto"/>
            <w:right w:val="none" w:sz="0" w:space="0" w:color="auto"/>
          </w:divBdr>
        </w:div>
        <w:div w:id="775903223">
          <w:marLeft w:val="640"/>
          <w:marRight w:val="0"/>
          <w:marTop w:val="0"/>
          <w:marBottom w:val="0"/>
          <w:divBdr>
            <w:top w:val="none" w:sz="0" w:space="0" w:color="auto"/>
            <w:left w:val="none" w:sz="0" w:space="0" w:color="auto"/>
            <w:bottom w:val="none" w:sz="0" w:space="0" w:color="auto"/>
            <w:right w:val="none" w:sz="0" w:space="0" w:color="auto"/>
          </w:divBdr>
        </w:div>
        <w:div w:id="1160459322">
          <w:marLeft w:val="640"/>
          <w:marRight w:val="0"/>
          <w:marTop w:val="0"/>
          <w:marBottom w:val="0"/>
          <w:divBdr>
            <w:top w:val="none" w:sz="0" w:space="0" w:color="auto"/>
            <w:left w:val="none" w:sz="0" w:space="0" w:color="auto"/>
            <w:bottom w:val="none" w:sz="0" w:space="0" w:color="auto"/>
            <w:right w:val="none" w:sz="0" w:space="0" w:color="auto"/>
          </w:divBdr>
        </w:div>
        <w:div w:id="692614724">
          <w:marLeft w:val="640"/>
          <w:marRight w:val="0"/>
          <w:marTop w:val="0"/>
          <w:marBottom w:val="0"/>
          <w:divBdr>
            <w:top w:val="none" w:sz="0" w:space="0" w:color="auto"/>
            <w:left w:val="none" w:sz="0" w:space="0" w:color="auto"/>
            <w:bottom w:val="none" w:sz="0" w:space="0" w:color="auto"/>
            <w:right w:val="none" w:sz="0" w:space="0" w:color="auto"/>
          </w:divBdr>
        </w:div>
        <w:div w:id="763842158">
          <w:marLeft w:val="640"/>
          <w:marRight w:val="0"/>
          <w:marTop w:val="0"/>
          <w:marBottom w:val="0"/>
          <w:divBdr>
            <w:top w:val="none" w:sz="0" w:space="0" w:color="auto"/>
            <w:left w:val="none" w:sz="0" w:space="0" w:color="auto"/>
            <w:bottom w:val="none" w:sz="0" w:space="0" w:color="auto"/>
            <w:right w:val="none" w:sz="0" w:space="0" w:color="auto"/>
          </w:divBdr>
        </w:div>
        <w:div w:id="1759252311">
          <w:marLeft w:val="640"/>
          <w:marRight w:val="0"/>
          <w:marTop w:val="0"/>
          <w:marBottom w:val="0"/>
          <w:divBdr>
            <w:top w:val="none" w:sz="0" w:space="0" w:color="auto"/>
            <w:left w:val="none" w:sz="0" w:space="0" w:color="auto"/>
            <w:bottom w:val="none" w:sz="0" w:space="0" w:color="auto"/>
            <w:right w:val="none" w:sz="0" w:space="0" w:color="auto"/>
          </w:divBdr>
        </w:div>
      </w:divsChild>
    </w:div>
    <w:div w:id="472523396">
      <w:bodyDiv w:val="1"/>
      <w:marLeft w:val="0"/>
      <w:marRight w:val="0"/>
      <w:marTop w:val="0"/>
      <w:marBottom w:val="0"/>
      <w:divBdr>
        <w:top w:val="none" w:sz="0" w:space="0" w:color="auto"/>
        <w:left w:val="none" w:sz="0" w:space="0" w:color="auto"/>
        <w:bottom w:val="none" w:sz="0" w:space="0" w:color="auto"/>
        <w:right w:val="none" w:sz="0" w:space="0" w:color="auto"/>
      </w:divBdr>
    </w:div>
    <w:div w:id="475682104">
      <w:bodyDiv w:val="1"/>
      <w:marLeft w:val="0"/>
      <w:marRight w:val="0"/>
      <w:marTop w:val="0"/>
      <w:marBottom w:val="0"/>
      <w:divBdr>
        <w:top w:val="none" w:sz="0" w:space="0" w:color="auto"/>
        <w:left w:val="none" w:sz="0" w:space="0" w:color="auto"/>
        <w:bottom w:val="none" w:sz="0" w:space="0" w:color="auto"/>
        <w:right w:val="none" w:sz="0" w:space="0" w:color="auto"/>
      </w:divBdr>
    </w:div>
    <w:div w:id="476073875">
      <w:bodyDiv w:val="1"/>
      <w:marLeft w:val="0"/>
      <w:marRight w:val="0"/>
      <w:marTop w:val="0"/>
      <w:marBottom w:val="0"/>
      <w:divBdr>
        <w:top w:val="none" w:sz="0" w:space="0" w:color="auto"/>
        <w:left w:val="none" w:sz="0" w:space="0" w:color="auto"/>
        <w:bottom w:val="none" w:sz="0" w:space="0" w:color="auto"/>
        <w:right w:val="none" w:sz="0" w:space="0" w:color="auto"/>
      </w:divBdr>
    </w:div>
    <w:div w:id="478496447">
      <w:bodyDiv w:val="1"/>
      <w:marLeft w:val="0"/>
      <w:marRight w:val="0"/>
      <w:marTop w:val="0"/>
      <w:marBottom w:val="0"/>
      <w:divBdr>
        <w:top w:val="none" w:sz="0" w:space="0" w:color="auto"/>
        <w:left w:val="none" w:sz="0" w:space="0" w:color="auto"/>
        <w:bottom w:val="none" w:sz="0" w:space="0" w:color="auto"/>
        <w:right w:val="none" w:sz="0" w:space="0" w:color="auto"/>
      </w:divBdr>
    </w:div>
    <w:div w:id="481509876">
      <w:bodyDiv w:val="1"/>
      <w:marLeft w:val="0"/>
      <w:marRight w:val="0"/>
      <w:marTop w:val="0"/>
      <w:marBottom w:val="0"/>
      <w:divBdr>
        <w:top w:val="none" w:sz="0" w:space="0" w:color="auto"/>
        <w:left w:val="none" w:sz="0" w:space="0" w:color="auto"/>
        <w:bottom w:val="none" w:sz="0" w:space="0" w:color="auto"/>
        <w:right w:val="none" w:sz="0" w:space="0" w:color="auto"/>
      </w:divBdr>
      <w:divsChild>
        <w:div w:id="1830049899">
          <w:marLeft w:val="0"/>
          <w:marRight w:val="0"/>
          <w:marTop w:val="0"/>
          <w:marBottom w:val="0"/>
          <w:divBdr>
            <w:top w:val="none" w:sz="0" w:space="0" w:color="auto"/>
            <w:left w:val="none" w:sz="0" w:space="0" w:color="auto"/>
            <w:bottom w:val="none" w:sz="0" w:space="0" w:color="auto"/>
            <w:right w:val="none" w:sz="0" w:space="0" w:color="auto"/>
          </w:divBdr>
          <w:divsChild>
            <w:div w:id="1961493263">
              <w:marLeft w:val="0"/>
              <w:marRight w:val="0"/>
              <w:marTop w:val="0"/>
              <w:marBottom w:val="0"/>
              <w:divBdr>
                <w:top w:val="none" w:sz="0" w:space="0" w:color="auto"/>
                <w:left w:val="none" w:sz="0" w:space="0" w:color="auto"/>
                <w:bottom w:val="none" w:sz="0" w:space="0" w:color="auto"/>
                <w:right w:val="none" w:sz="0" w:space="0" w:color="auto"/>
              </w:divBdr>
              <w:divsChild>
                <w:div w:id="92504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012410">
      <w:bodyDiv w:val="1"/>
      <w:marLeft w:val="0"/>
      <w:marRight w:val="0"/>
      <w:marTop w:val="0"/>
      <w:marBottom w:val="0"/>
      <w:divBdr>
        <w:top w:val="none" w:sz="0" w:space="0" w:color="auto"/>
        <w:left w:val="none" w:sz="0" w:space="0" w:color="auto"/>
        <w:bottom w:val="none" w:sz="0" w:space="0" w:color="auto"/>
        <w:right w:val="none" w:sz="0" w:space="0" w:color="auto"/>
      </w:divBdr>
    </w:div>
    <w:div w:id="484054367">
      <w:bodyDiv w:val="1"/>
      <w:marLeft w:val="0"/>
      <w:marRight w:val="0"/>
      <w:marTop w:val="0"/>
      <w:marBottom w:val="0"/>
      <w:divBdr>
        <w:top w:val="none" w:sz="0" w:space="0" w:color="auto"/>
        <w:left w:val="none" w:sz="0" w:space="0" w:color="auto"/>
        <w:bottom w:val="none" w:sz="0" w:space="0" w:color="auto"/>
        <w:right w:val="none" w:sz="0" w:space="0" w:color="auto"/>
      </w:divBdr>
    </w:div>
    <w:div w:id="487331659">
      <w:bodyDiv w:val="1"/>
      <w:marLeft w:val="0"/>
      <w:marRight w:val="0"/>
      <w:marTop w:val="0"/>
      <w:marBottom w:val="0"/>
      <w:divBdr>
        <w:top w:val="none" w:sz="0" w:space="0" w:color="auto"/>
        <w:left w:val="none" w:sz="0" w:space="0" w:color="auto"/>
        <w:bottom w:val="none" w:sz="0" w:space="0" w:color="auto"/>
        <w:right w:val="none" w:sz="0" w:space="0" w:color="auto"/>
      </w:divBdr>
      <w:divsChild>
        <w:div w:id="521480973">
          <w:marLeft w:val="0"/>
          <w:marRight w:val="0"/>
          <w:marTop w:val="0"/>
          <w:marBottom w:val="0"/>
          <w:divBdr>
            <w:top w:val="none" w:sz="0" w:space="0" w:color="auto"/>
            <w:left w:val="none" w:sz="0" w:space="0" w:color="auto"/>
            <w:bottom w:val="none" w:sz="0" w:space="0" w:color="auto"/>
            <w:right w:val="none" w:sz="0" w:space="0" w:color="auto"/>
          </w:divBdr>
          <w:divsChild>
            <w:div w:id="1567451931">
              <w:marLeft w:val="0"/>
              <w:marRight w:val="0"/>
              <w:marTop w:val="0"/>
              <w:marBottom w:val="0"/>
              <w:divBdr>
                <w:top w:val="none" w:sz="0" w:space="0" w:color="auto"/>
                <w:left w:val="none" w:sz="0" w:space="0" w:color="auto"/>
                <w:bottom w:val="none" w:sz="0" w:space="0" w:color="auto"/>
                <w:right w:val="none" w:sz="0" w:space="0" w:color="auto"/>
              </w:divBdr>
              <w:divsChild>
                <w:div w:id="160434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056196">
      <w:bodyDiv w:val="1"/>
      <w:marLeft w:val="0"/>
      <w:marRight w:val="0"/>
      <w:marTop w:val="0"/>
      <w:marBottom w:val="0"/>
      <w:divBdr>
        <w:top w:val="none" w:sz="0" w:space="0" w:color="auto"/>
        <w:left w:val="none" w:sz="0" w:space="0" w:color="auto"/>
        <w:bottom w:val="none" w:sz="0" w:space="0" w:color="auto"/>
        <w:right w:val="none" w:sz="0" w:space="0" w:color="auto"/>
      </w:divBdr>
    </w:div>
    <w:div w:id="489178129">
      <w:bodyDiv w:val="1"/>
      <w:marLeft w:val="0"/>
      <w:marRight w:val="0"/>
      <w:marTop w:val="0"/>
      <w:marBottom w:val="0"/>
      <w:divBdr>
        <w:top w:val="none" w:sz="0" w:space="0" w:color="auto"/>
        <w:left w:val="none" w:sz="0" w:space="0" w:color="auto"/>
        <w:bottom w:val="none" w:sz="0" w:space="0" w:color="auto"/>
        <w:right w:val="none" w:sz="0" w:space="0" w:color="auto"/>
      </w:divBdr>
    </w:div>
    <w:div w:id="490753472">
      <w:bodyDiv w:val="1"/>
      <w:marLeft w:val="0"/>
      <w:marRight w:val="0"/>
      <w:marTop w:val="0"/>
      <w:marBottom w:val="0"/>
      <w:divBdr>
        <w:top w:val="none" w:sz="0" w:space="0" w:color="auto"/>
        <w:left w:val="none" w:sz="0" w:space="0" w:color="auto"/>
        <w:bottom w:val="none" w:sz="0" w:space="0" w:color="auto"/>
        <w:right w:val="none" w:sz="0" w:space="0" w:color="auto"/>
      </w:divBdr>
    </w:div>
    <w:div w:id="491869669">
      <w:bodyDiv w:val="1"/>
      <w:marLeft w:val="0"/>
      <w:marRight w:val="0"/>
      <w:marTop w:val="0"/>
      <w:marBottom w:val="0"/>
      <w:divBdr>
        <w:top w:val="none" w:sz="0" w:space="0" w:color="auto"/>
        <w:left w:val="none" w:sz="0" w:space="0" w:color="auto"/>
        <w:bottom w:val="none" w:sz="0" w:space="0" w:color="auto"/>
        <w:right w:val="none" w:sz="0" w:space="0" w:color="auto"/>
      </w:divBdr>
    </w:div>
    <w:div w:id="492720786">
      <w:bodyDiv w:val="1"/>
      <w:marLeft w:val="0"/>
      <w:marRight w:val="0"/>
      <w:marTop w:val="0"/>
      <w:marBottom w:val="0"/>
      <w:divBdr>
        <w:top w:val="none" w:sz="0" w:space="0" w:color="auto"/>
        <w:left w:val="none" w:sz="0" w:space="0" w:color="auto"/>
        <w:bottom w:val="none" w:sz="0" w:space="0" w:color="auto"/>
        <w:right w:val="none" w:sz="0" w:space="0" w:color="auto"/>
      </w:divBdr>
    </w:div>
    <w:div w:id="493491589">
      <w:bodyDiv w:val="1"/>
      <w:marLeft w:val="0"/>
      <w:marRight w:val="0"/>
      <w:marTop w:val="0"/>
      <w:marBottom w:val="0"/>
      <w:divBdr>
        <w:top w:val="none" w:sz="0" w:space="0" w:color="auto"/>
        <w:left w:val="none" w:sz="0" w:space="0" w:color="auto"/>
        <w:bottom w:val="none" w:sz="0" w:space="0" w:color="auto"/>
        <w:right w:val="none" w:sz="0" w:space="0" w:color="auto"/>
      </w:divBdr>
    </w:div>
    <w:div w:id="493760226">
      <w:bodyDiv w:val="1"/>
      <w:marLeft w:val="0"/>
      <w:marRight w:val="0"/>
      <w:marTop w:val="0"/>
      <w:marBottom w:val="0"/>
      <w:divBdr>
        <w:top w:val="none" w:sz="0" w:space="0" w:color="auto"/>
        <w:left w:val="none" w:sz="0" w:space="0" w:color="auto"/>
        <w:bottom w:val="none" w:sz="0" w:space="0" w:color="auto"/>
        <w:right w:val="none" w:sz="0" w:space="0" w:color="auto"/>
      </w:divBdr>
      <w:divsChild>
        <w:div w:id="133061269">
          <w:marLeft w:val="640"/>
          <w:marRight w:val="0"/>
          <w:marTop w:val="0"/>
          <w:marBottom w:val="0"/>
          <w:divBdr>
            <w:top w:val="none" w:sz="0" w:space="0" w:color="auto"/>
            <w:left w:val="none" w:sz="0" w:space="0" w:color="auto"/>
            <w:bottom w:val="none" w:sz="0" w:space="0" w:color="auto"/>
            <w:right w:val="none" w:sz="0" w:space="0" w:color="auto"/>
          </w:divBdr>
        </w:div>
        <w:div w:id="841819208">
          <w:marLeft w:val="640"/>
          <w:marRight w:val="0"/>
          <w:marTop w:val="0"/>
          <w:marBottom w:val="0"/>
          <w:divBdr>
            <w:top w:val="none" w:sz="0" w:space="0" w:color="auto"/>
            <w:left w:val="none" w:sz="0" w:space="0" w:color="auto"/>
            <w:bottom w:val="none" w:sz="0" w:space="0" w:color="auto"/>
            <w:right w:val="none" w:sz="0" w:space="0" w:color="auto"/>
          </w:divBdr>
        </w:div>
        <w:div w:id="2083524392">
          <w:marLeft w:val="640"/>
          <w:marRight w:val="0"/>
          <w:marTop w:val="0"/>
          <w:marBottom w:val="0"/>
          <w:divBdr>
            <w:top w:val="none" w:sz="0" w:space="0" w:color="auto"/>
            <w:left w:val="none" w:sz="0" w:space="0" w:color="auto"/>
            <w:bottom w:val="none" w:sz="0" w:space="0" w:color="auto"/>
            <w:right w:val="none" w:sz="0" w:space="0" w:color="auto"/>
          </w:divBdr>
        </w:div>
        <w:div w:id="30158188">
          <w:marLeft w:val="640"/>
          <w:marRight w:val="0"/>
          <w:marTop w:val="0"/>
          <w:marBottom w:val="0"/>
          <w:divBdr>
            <w:top w:val="none" w:sz="0" w:space="0" w:color="auto"/>
            <w:left w:val="none" w:sz="0" w:space="0" w:color="auto"/>
            <w:bottom w:val="none" w:sz="0" w:space="0" w:color="auto"/>
            <w:right w:val="none" w:sz="0" w:space="0" w:color="auto"/>
          </w:divBdr>
        </w:div>
        <w:div w:id="269896661">
          <w:marLeft w:val="640"/>
          <w:marRight w:val="0"/>
          <w:marTop w:val="0"/>
          <w:marBottom w:val="0"/>
          <w:divBdr>
            <w:top w:val="none" w:sz="0" w:space="0" w:color="auto"/>
            <w:left w:val="none" w:sz="0" w:space="0" w:color="auto"/>
            <w:bottom w:val="none" w:sz="0" w:space="0" w:color="auto"/>
            <w:right w:val="none" w:sz="0" w:space="0" w:color="auto"/>
          </w:divBdr>
        </w:div>
        <w:div w:id="1026060817">
          <w:marLeft w:val="640"/>
          <w:marRight w:val="0"/>
          <w:marTop w:val="0"/>
          <w:marBottom w:val="0"/>
          <w:divBdr>
            <w:top w:val="none" w:sz="0" w:space="0" w:color="auto"/>
            <w:left w:val="none" w:sz="0" w:space="0" w:color="auto"/>
            <w:bottom w:val="none" w:sz="0" w:space="0" w:color="auto"/>
            <w:right w:val="none" w:sz="0" w:space="0" w:color="auto"/>
          </w:divBdr>
        </w:div>
        <w:div w:id="777796402">
          <w:marLeft w:val="640"/>
          <w:marRight w:val="0"/>
          <w:marTop w:val="0"/>
          <w:marBottom w:val="0"/>
          <w:divBdr>
            <w:top w:val="none" w:sz="0" w:space="0" w:color="auto"/>
            <w:left w:val="none" w:sz="0" w:space="0" w:color="auto"/>
            <w:bottom w:val="none" w:sz="0" w:space="0" w:color="auto"/>
            <w:right w:val="none" w:sz="0" w:space="0" w:color="auto"/>
          </w:divBdr>
        </w:div>
        <w:div w:id="165245780">
          <w:marLeft w:val="640"/>
          <w:marRight w:val="0"/>
          <w:marTop w:val="0"/>
          <w:marBottom w:val="0"/>
          <w:divBdr>
            <w:top w:val="none" w:sz="0" w:space="0" w:color="auto"/>
            <w:left w:val="none" w:sz="0" w:space="0" w:color="auto"/>
            <w:bottom w:val="none" w:sz="0" w:space="0" w:color="auto"/>
            <w:right w:val="none" w:sz="0" w:space="0" w:color="auto"/>
          </w:divBdr>
        </w:div>
        <w:div w:id="275455116">
          <w:marLeft w:val="640"/>
          <w:marRight w:val="0"/>
          <w:marTop w:val="0"/>
          <w:marBottom w:val="0"/>
          <w:divBdr>
            <w:top w:val="none" w:sz="0" w:space="0" w:color="auto"/>
            <w:left w:val="none" w:sz="0" w:space="0" w:color="auto"/>
            <w:bottom w:val="none" w:sz="0" w:space="0" w:color="auto"/>
            <w:right w:val="none" w:sz="0" w:space="0" w:color="auto"/>
          </w:divBdr>
        </w:div>
        <w:div w:id="933781199">
          <w:marLeft w:val="640"/>
          <w:marRight w:val="0"/>
          <w:marTop w:val="0"/>
          <w:marBottom w:val="0"/>
          <w:divBdr>
            <w:top w:val="none" w:sz="0" w:space="0" w:color="auto"/>
            <w:left w:val="none" w:sz="0" w:space="0" w:color="auto"/>
            <w:bottom w:val="none" w:sz="0" w:space="0" w:color="auto"/>
            <w:right w:val="none" w:sz="0" w:space="0" w:color="auto"/>
          </w:divBdr>
        </w:div>
        <w:div w:id="1647122800">
          <w:marLeft w:val="640"/>
          <w:marRight w:val="0"/>
          <w:marTop w:val="0"/>
          <w:marBottom w:val="0"/>
          <w:divBdr>
            <w:top w:val="none" w:sz="0" w:space="0" w:color="auto"/>
            <w:left w:val="none" w:sz="0" w:space="0" w:color="auto"/>
            <w:bottom w:val="none" w:sz="0" w:space="0" w:color="auto"/>
            <w:right w:val="none" w:sz="0" w:space="0" w:color="auto"/>
          </w:divBdr>
        </w:div>
        <w:div w:id="2113083880">
          <w:marLeft w:val="640"/>
          <w:marRight w:val="0"/>
          <w:marTop w:val="0"/>
          <w:marBottom w:val="0"/>
          <w:divBdr>
            <w:top w:val="none" w:sz="0" w:space="0" w:color="auto"/>
            <w:left w:val="none" w:sz="0" w:space="0" w:color="auto"/>
            <w:bottom w:val="none" w:sz="0" w:space="0" w:color="auto"/>
            <w:right w:val="none" w:sz="0" w:space="0" w:color="auto"/>
          </w:divBdr>
        </w:div>
        <w:div w:id="1500921914">
          <w:marLeft w:val="640"/>
          <w:marRight w:val="0"/>
          <w:marTop w:val="0"/>
          <w:marBottom w:val="0"/>
          <w:divBdr>
            <w:top w:val="none" w:sz="0" w:space="0" w:color="auto"/>
            <w:left w:val="none" w:sz="0" w:space="0" w:color="auto"/>
            <w:bottom w:val="none" w:sz="0" w:space="0" w:color="auto"/>
            <w:right w:val="none" w:sz="0" w:space="0" w:color="auto"/>
          </w:divBdr>
        </w:div>
        <w:div w:id="194389453">
          <w:marLeft w:val="640"/>
          <w:marRight w:val="0"/>
          <w:marTop w:val="0"/>
          <w:marBottom w:val="0"/>
          <w:divBdr>
            <w:top w:val="none" w:sz="0" w:space="0" w:color="auto"/>
            <w:left w:val="none" w:sz="0" w:space="0" w:color="auto"/>
            <w:bottom w:val="none" w:sz="0" w:space="0" w:color="auto"/>
            <w:right w:val="none" w:sz="0" w:space="0" w:color="auto"/>
          </w:divBdr>
        </w:div>
        <w:div w:id="1019502281">
          <w:marLeft w:val="640"/>
          <w:marRight w:val="0"/>
          <w:marTop w:val="0"/>
          <w:marBottom w:val="0"/>
          <w:divBdr>
            <w:top w:val="none" w:sz="0" w:space="0" w:color="auto"/>
            <w:left w:val="none" w:sz="0" w:space="0" w:color="auto"/>
            <w:bottom w:val="none" w:sz="0" w:space="0" w:color="auto"/>
            <w:right w:val="none" w:sz="0" w:space="0" w:color="auto"/>
          </w:divBdr>
        </w:div>
        <w:div w:id="1988777529">
          <w:marLeft w:val="640"/>
          <w:marRight w:val="0"/>
          <w:marTop w:val="0"/>
          <w:marBottom w:val="0"/>
          <w:divBdr>
            <w:top w:val="none" w:sz="0" w:space="0" w:color="auto"/>
            <w:left w:val="none" w:sz="0" w:space="0" w:color="auto"/>
            <w:bottom w:val="none" w:sz="0" w:space="0" w:color="auto"/>
            <w:right w:val="none" w:sz="0" w:space="0" w:color="auto"/>
          </w:divBdr>
        </w:div>
        <w:div w:id="2041322554">
          <w:marLeft w:val="640"/>
          <w:marRight w:val="0"/>
          <w:marTop w:val="0"/>
          <w:marBottom w:val="0"/>
          <w:divBdr>
            <w:top w:val="none" w:sz="0" w:space="0" w:color="auto"/>
            <w:left w:val="none" w:sz="0" w:space="0" w:color="auto"/>
            <w:bottom w:val="none" w:sz="0" w:space="0" w:color="auto"/>
            <w:right w:val="none" w:sz="0" w:space="0" w:color="auto"/>
          </w:divBdr>
        </w:div>
        <w:div w:id="2107722550">
          <w:marLeft w:val="640"/>
          <w:marRight w:val="0"/>
          <w:marTop w:val="0"/>
          <w:marBottom w:val="0"/>
          <w:divBdr>
            <w:top w:val="none" w:sz="0" w:space="0" w:color="auto"/>
            <w:left w:val="none" w:sz="0" w:space="0" w:color="auto"/>
            <w:bottom w:val="none" w:sz="0" w:space="0" w:color="auto"/>
            <w:right w:val="none" w:sz="0" w:space="0" w:color="auto"/>
          </w:divBdr>
        </w:div>
        <w:div w:id="2048291536">
          <w:marLeft w:val="640"/>
          <w:marRight w:val="0"/>
          <w:marTop w:val="0"/>
          <w:marBottom w:val="0"/>
          <w:divBdr>
            <w:top w:val="none" w:sz="0" w:space="0" w:color="auto"/>
            <w:left w:val="none" w:sz="0" w:space="0" w:color="auto"/>
            <w:bottom w:val="none" w:sz="0" w:space="0" w:color="auto"/>
            <w:right w:val="none" w:sz="0" w:space="0" w:color="auto"/>
          </w:divBdr>
        </w:div>
        <w:div w:id="811603061">
          <w:marLeft w:val="640"/>
          <w:marRight w:val="0"/>
          <w:marTop w:val="0"/>
          <w:marBottom w:val="0"/>
          <w:divBdr>
            <w:top w:val="none" w:sz="0" w:space="0" w:color="auto"/>
            <w:left w:val="none" w:sz="0" w:space="0" w:color="auto"/>
            <w:bottom w:val="none" w:sz="0" w:space="0" w:color="auto"/>
            <w:right w:val="none" w:sz="0" w:space="0" w:color="auto"/>
          </w:divBdr>
        </w:div>
        <w:div w:id="1200169230">
          <w:marLeft w:val="640"/>
          <w:marRight w:val="0"/>
          <w:marTop w:val="0"/>
          <w:marBottom w:val="0"/>
          <w:divBdr>
            <w:top w:val="none" w:sz="0" w:space="0" w:color="auto"/>
            <w:left w:val="none" w:sz="0" w:space="0" w:color="auto"/>
            <w:bottom w:val="none" w:sz="0" w:space="0" w:color="auto"/>
            <w:right w:val="none" w:sz="0" w:space="0" w:color="auto"/>
          </w:divBdr>
        </w:div>
        <w:div w:id="448818751">
          <w:marLeft w:val="640"/>
          <w:marRight w:val="0"/>
          <w:marTop w:val="0"/>
          <w:marBottom w:val="0"/>
          <w:divBdr>
            <w:top w:val="none" w:sz="0" w:space="0" w:color="auto"/>
            <w:left w:val="none" w:sz="0" w:space="0" w:color="auto"/>
            <w:bottom w:val="none" w:sz="0" w:space="0" w:color="auto"/>
            <w:right w:val="none" w:sz="0" w:space="0" w:color="auto"/>
          </w:divBdr>
        </w:div>
        <w:div w:id="2136294223">
          <w:marLeft w:val="640"/>
          <w:marRight w:val="0"/>
          <w:marTop w:val="0"/>
          <w:marBottom w:val="0"/>
          <w:divBdr>
            <w:top w:val="none" w:sz="0" w:space="0" w:color="auto"/>
            <w:left w:val="none" w:sz="0" w:space="0" w:color="auto"/>
            <w:bottom w:val="none" w:sz="0" w:space="0" w:color="auto"/>
            <w:right w:val="none" w:sz="0" w:space="0" w:color="auto"/>
          </w:divBdr>
        </w:div>
        <w:div w:id="1362702360">
          <w:marLeft w:val="640"/>
          <w:marRight w:val="0"/>
          <w:marTop w:val="0"/>
          <w:marBottom w:val="0"/>
          <w:divBdr>
            <w:top w:val="none" w:sz="0" w:space="0" w:color="auto"/>
            <w:left w:val="none" w:sz="0" w:space="0" w:color="auto"/>
            <w:bottom w:val="none" w:sz="0" w:space="0" w:color="auto"/>
            <w:right w:val="none" w:sz="0" w:space="0" w:color="auto"/>
          </w:divBdr>
        </w:div>
        <w:div w:id="348605367">
          <w:marLeft w:val="640"/>
          <w:marRight w:val="0"/>
          <w:marTop w:val="0"/>
          <w:marBottom w:val="0"/>
          <w:divBdr>
            <w:top w:val="none" w:sz="0" w:space="0" w:color="auto"/>
            <w:left w:val="none" w:sz="0" w:space="0" w:color="auto"/>
            <w:bottom w:val="none" w:sz="0" w:space="0" w:color="auto"/>
            <w:right w:val="none" w:sz="0" w:space="0" w:color="auto"/>
          </w:divBdr>
        </w:div>
        <w:div w:id="1534920215">
          <w:marLeft w:val="640"/>
          <w:marRight w:val="0"/>
          <w:marTop w:val="0"/>
          <w:marBottom w:val="0"/>
          <w:divBdr>
            <w:top w:val="none" w:sz="0" w:space="0" w:color="auto"/>
            <w:left w:val="none" w:sz="0" w:space="0" w:color="auto"/>
            <w:bottom w:val="none" w:sz="0" w:space="0" w:color="auto"/>
            <w:right w:val="none" w:sz="0" w:space="0" w:color="auto"/>
          </w:divBdr>
        </w:div>
        <w:div w:id="790710366">
          <w:marLeft w:val="640"/>
          <w:marRight w:val="0"/>
          <w:marTop w:val="0"/>
          <w:marBottom w:val="0"/>
          <w:divBdr>
            <w:top w:val="none" w:sz="0" w:space="0" w:color="auto"/>
            <w:left w:val="none" w:sz="0" w:space="0" w:color="auto"/>
            <w:bottom w:val="none" w:sz="0" w:space="0" w:color="auto"/>
            <w:right w:val="none" w:sz="0" w:space="0" w:color="auto"/>
          </w:divBdr>
        </w:div>
        <w:div w:id="1401059694">
          <w:marLeft w:val="640"/>
          <w:marRight w:val="0"/>
          <w:marTop w:val="0"/>
          <w:marBottom w:val="0"/>
          <w:divBdr>
            <w:top w:val="none" w:sz="0" w:space="0" w:color="auto"/>
            <w:left w:val="none" w:sz="0" w:space="0" w:color="auto"/>
            <w:bottom w:val="none" w:sz="0" w:space="0" w:color="auto"/>
            <w:right w:val="none" w:sz="0" w:space="0" w:color="auto"/>
          </w:divBdr>
        </w:div>
        <w:div w:id="640229267">
          <w:marLeft w:val="640"/>
          <w:marRight w:val="0"/>
          <w:marTop w:val="0"/>
          <w:marBottom w:val="0"/>
          <w:divBdr>
            <w:top w:val="none" w:sz="0" w:space="0" w:color="auto"/>
            <w:left w:val="none" w:sz="0" w:space="0" w:color="auto"/>
            <w:bottom w:val="none" w:sz="0" w:space="0" w:color="auto"/>
            <w:right w:val="none" w:sz="0" w:space="0" w:color="auto"/>
          </w:divBdr>
        </w:div>
        <w:div w:id="1545941930">
          <w:marLeft w:val="640"/>
          <w:marRight w:val="0"/>
          <w:marTop w:val="0"/>
          <w:marBottom w:val="0"/>
          <w:divBdr>
            <w:top w:val="none" w:sz="0" w:space="0" w:color="auto"/>
            <w:left w:val="none" w:sz="0" w:space="0" w:color="auto"/>
            <w:bottom w:val="none" w:sz="0" w:space="0" w:color="auto"/>
            <w:right w:val="none" w:sz="0" w:space="0" w:color="auto"/>
          </w:divBdr>
        </w:div>
      </w:divsChild>
    </w:div>
    <w:div w:id="494078341">
      <w:bodyDiv w:val="1"/>
      <w:marLeft w:val="0"/>
      <w:marRight w:val="0"/>
      <w:marTop w:val="0"/>
      <w:marBottom w:val="0"/>
      <w:divBdr>
        <w:top w:val="none" w:sz="0" w:space="0" w:color="auto"/>
        <w:left w:val="none" w:sz="0" w:space="0" w:color="auto"/>
        <w:bottom w:val="none" w:sz="0" w:space="0" w:color="auto"/>
        <w:right w:val="none" w:sz="0" w:space="0" w:color="auto"/>
      </w:divBdr>
    </w:div>
    <w:div w:id="494801218">
      <w:bodyDiv w:val="1"/>
      <w:marLeft w:val="0"/>
      <w:marRight w:val="0"/>
      <w:marTop w:val="0"/>
      <w:marBottom w:val="0"/>
      <w:divBdr>
        <w:top w:val="none" w:sz="0" w:space="0" w:color="auto"/>
        <w:left w:val="none" w:sz="0" w:space="0" w:color="auto"/>
        <w:bottom w:val="none" w:sz="0" w:space="0" w:color="auto"/>
        <w:right w:val="none" w:sz="0" w:space="0" w:color="auto"/>
      </w:divBdr>
    </w:div>
    <w:div w:id="502428952">
      <w:bodyDiv w:val="1"/>
      <w:marLeft w:val="0"/>
      <w:marRight w:val="0"/>
      <w:marTop w:val="0"/>
      <w:marBottom w:val="0"/>
      <w:divBdr>
        <w:top w:val="none" w:sz="0" w:space="0" w:color="auto"/>
        <w:left w:val="none" w:sz="0" w:space="0" w:color="auto"/>
        <w:bottom w:val="none" w:sz="0" w:space="0" w:color="auto"/>
        <w:right w:val="none" w:sz="0" w:space="0" w:color="auto"/>
      </w:divBdr>
    </w:div>
    <w:div w:id="505441170">
      <w:bodyDiv w:val="1"/>
      <w:marLeft w:val="0"/>
      <w:marRight w:val="0"/>
      <w:marTop w:val="0"/>
      <w:marBottom w:val="0"/>
      <w:divBdr>
        <w:top w:val="none" w:sz="0" w:space="0" w:color="auto"/>
        <w:left w:val="none" w:sz="0" w:space="0" w:color="auto"/>
        <w:bottom w:val="none" w:sz="0" w:space="0" w:color="auto"/>
        <w:right w:val="none" w:sz="0" w:space="0" w:color="auto"/>
      </w:divBdr>
      <w:divsChild>
        <w:div w:id="775489414">
          <w:marLeft w:val="640"/>
          <w:marRight w:val="0"/>
          <w:marTop w:val="0"/>
          <w:marBottom w:val="0"/>
          <w:divBdr>
            <w:top w:val="none" w:sz="0" w:space="0" w:color="auto"/>
            <w:left w:val="none" w:sz="0" w:space="0" w:color="auto"/>
            <w:bottom w:val="none" w:sz="0" w:space="0" w:color="auto"/>
            <w:right w:val="none" w:sz="0" w:space="0" w:color="auto"/>
          </w:divBdr>
        </w:div>
        <w:div w:id="541330789">
          <w:marLeft w:val="640"/>
          <w:marRight w:val="0"/>
          <w:marTop w:val="0"/>
          <w:marBottom w:val="0"/>
          <w:divBdr>
            <w:top w:val="none" w:sz="0" w:space="0" w:color="auto"/>
            <w:left w:val="none" w:sz="0" w:space="0" w:color="auto"/>
            <w:bottom w:val="none" w:sz="0" w:space="0" w:color="auto"/>
            <w:right w:val="none" w:sz="0" w:space="0" w:color="auto"/>
          </w:divBdr>
        </w:div>
        <w:div w:id="1971279101">
          <w:marLeft w:val="640"/>
          <w:marRight w:val="0"/>
          <w:marTop w:val="0"/>
          <w:marBottom w:val="0"/>
          <w:divBdr>
            <w:top w:val="none" w:sz="0" w:space="0" w:color="auto"/>
            <w:left w:val="none" w:sz="0" w:space="0" w:color="auto"/>
            <w:bottom w:val="none" w:sz="0" w:space="0" w:color="auto"/>
            <w:right w:val="none" w:sz="0" w:space="0" w:color="auto"/>
          </w:divBdr>
        </w:div>
        <w:div w:id="156651823">
          <w:marLeft w:val="640"/>
          <w:marRight w:val="0"/>
          <w:marTop w:val="0"/>
          <w:marBottom w:val="0"/>
          <w:divBdr>
            <w:top w:val="none" w:sz="0" w:space="0" w:color="auto"/>
            <w:left w:val="none" w:sz="0" w:space="0" w:color="auto"/>
            <w:bottom w:val="none" w:sz="0" w:space="0" w:color="auto"/>
            <w:right w:val="none" w:sz="0" w:space="0" w:color="auto"/>
          </w:divBdr>
        </w:div>
        <w:div w:id="187256952">
          <w:marLeft w:val="640"/>
          <w:marRight w:val="0"/>
          <w:marTop w:val="0"/>
          <w:marBottom w:val="0"/>
          <w:divBdr>
            <w:top w:val="none" w:sz="0" w:space="0" w:color="auto"/>
            <w:left w:val="none" w:sz="0" w:space="0" w:color="auto"/>
            <w:bottom w:val="none" w:sz="0" w:space="0" w:color="auto"/>
            <w:right w:val="none" w:sz="0" w:space="0" w:color="auto"/>
          </w:divBdr>
        </w:div>
        <w:div w:id="892158333">
          <w:marLeft w:val="640"/>
          <w:marRight w:val="0"/>
          <w:marTop w:val="0"/>
          <w:marBottom w:val="0"/>
          <w:divBdr>
            <w:top w:val="none" w:sz="0" w:space="0" w:color="auto"/>
            <w:left w:val="none" w:sz="0" w:space="0" w:color="auto"/>
            <w:bottom w:val="none" w:sz="0" w:space="0" w:color="auto"/>
            <w:right w:val="none" w:sz="0" w:space="0" w:color="auto"/>
          </w:divBdr>
        </w:div>
        <w:div w:id="2034577814">
          <w:marLeft w:val="640"/>
          <w:marRight w:val="0"/>
          <w:marTop w:val="0"/>
          <w:marBottom w:val="0"/>
          <w:divBdr>
            <w:top w:val="none" w:sz="0" w:space="0" w:color="auto"/>
            <w:left w:val="none" w:sz="0" w:space="0" w:color="auto"/>
            <w:bottom w:val="none" w:sz="0" w:space="0" w:color="auto"/>
            <w:right w:val="none" w:sz="0" w:space="0" w:color="auto"/>
          </w:divBdr>
        </w:div>
        <w:div w:id="1304047376">
          <w:marLeft w:val="640"/>
          <w:marRight w:val="0"/>
          <w:marTop w:val="0"/>
          <w:marBottom w:val="0"/>
          <w:divBdr>
            <w:top w:val="none" w:sz="0" w:space="0" w:color="auto"/>
            <w:left w:val="none" w:sz="0" w:space="0" w:color="auto"/>
            <w:bottom w:val="none" w:sz="0" w:space="0" w:color="auto"/>
            <w:right w:val="none" w:sz="0" w:space="0" w:color="auto"/>
          </w:divBdr>
        </w:div>
      </w:divsChild>
    </w:div>
    <w:div w:id="506595969">
      <w:bodyDiv w:val="1"/>
      <w:marLeft w:val="0"/>
      <w:marRight w:val="0"/>
      <w:marTop w:val="0"/>
      <w:marBottom w:val="0"/>
      <w:divBdr>
        <w:top w:val="none" w:sz="0" w:space="0" w:color="auto"/>
        <w:left w:val="none" w:sz="0" w:space="0" w:color="auto"/>
        <w:bottom w:val="none" w:sz="0" w:space="0" w:color="auto"/>
        <w:right w:val="none" w:sz="0" w:space="0" w:color="auto"/>
      </w:divBdr>
    </w:div>
    <w:div w:id="507868191">
      <w:bodyDiv w:val="1"/>
      <w:marLeft w:val="0"/>
      <w:marRight w:val="0"/>
      <w:marTop w:val="0"/>
      <w:marBottom w:val="0"/>
      <w:divBdr>
        <w:top w:val="none" w:sz="0" w:space="0" w:color="auto"/>
        <w:left w:val="none" w:sz="0" w:space="0" w:color="auto"/>
        <w:bottom w:val="none" w:sz="0" w:space="0" w:color="auto"/>
        <w:right w:val="none" w:sz="0" w:space="0" w:color="auto"/>
      </w:divBdr>
    </w:div>
    <w:div w:id="512113014">
      <w:bodyDiv w:val="1"/>
      <w:marLeft w:val="0"/>
      <w:marRight w:val="0"/>
      <w:marTop w:val="0"/>
      <w:marBottom w:val="0"/>
      <w:divBdr>
        <w:top w:val="none" w:sz="0" w:space="0" w:color="auto"/>
        <w:left w:val="none" w:sz="0" w:space="0" w:color="auto"/>
        <w:bottom w:val="none" w:sz="0" w:space="0" w:color="auto"/>
        <w:right w:val="none" w:sz="0" w:space="0" w:color="auto"/>
      </w:divBdr>
    </w:div>
    <w:div w:id="513082126">
      <w:bodyDiv w:val="1"/>
      <w:marLeft w:val="0"/>
      <w:marRight w:val="0"/>
      <w:marTop w:val="0"/>
      <w:marBottom w:val="0"/>
      <w:divBdr>
        <w:top w:val="none" w:sz="0" w:space="0" w:color="auto"/>
        <w:left w:val="none" w:sz="0" w:space="0" w:color="auto"/>
        <w:bottom w:val="none" w:sz="0" w:space="0" w:color="auto"/>
        <w:right w:val="none" w:sz="0" w:space="0" w:color="auto"/>
      </w:divBdr>
    </w:div>
    <w:div w:id="513226681">
      <w:bodyDiv w:val="1"/>
      <w:marLeft w:val="0"/>
      <w:marRight w:val="0"/>
      <w:marTop w:val="0"/>
      <w:marBottom w:val="0"/>
      <w:divBdr>
        <w:top w:val="none" w:sz="0" w:space="0" w:color="auto"/>
        <w:left w:val="none" w:sz="0" w:space="0" w:color="auto"/>
        <w:bottom w:val="none" w:sz="0" w:space="0" w:color="auto"/>
        <w:right w:val="none" w:sz="0" w:space="0" w:color="auto"/>
      </w:divBdr>
    </w:div>
    <w:div w:id="513617715">
      <w:bodyDiv w:val="1"/>
      <w:marLeft w:val="0"/>
      <w:marRight w:val="0"/>
      <w:marTop w:val="0"/>
      <w:marBottom w:val="0"/>
      <w:divBdr>
        <w:top w:val="none" w:sz="0" w:space="0" w:color="auto"/>
        <w:left w:val="none" w:sz="0" w:space="0" w:color="auto"/>
        <w:bottom w:val="none" w:sz="0" w:space="0" w:color="auto"/>
        <w:right w:val="none" w:sz="0" w:space="0" w:color="auto"/>
      </w:divBdr>
    </w:div>
    <w:div w:id="514072817">
      <w:bodyDiv w:val="1"/>
      <w:marLeft w:val="0"/>
      <w:marRight w:val="0"/>
      <w:marTop w:val="0"/>
      <w:marBottom w:val="0"/>
      <w:divBdr>
        <w:top w:val="none" w:sz="0" w:space="0" w:color="auto"/>
        <w:left w:val="none" w:sz="0" w:space="0" w:color="auto"/>
        <w:bottom w:val="none" w:sz="0" w:space="0" w:color="auto"/>
        <w:right w:val="none" w:sz="0" w:space="0" w:color="auto"/>
      </w:divBdr>
    </w:div>
    <w:div w:id="514610514">
      <w:bodyDiv w:val="1"/>
      <w:marLeft w:val="0"/>
      <w:marRight w:val="0"/>
      <w:marTop w:val="0"/>
      <w:marBottom w:val="0"/>
      <w:divBdr>
        <w:top w:val="none" w:sz="0" w:space="0" w:color="auto"/>
        <w:left w:val="none" w:sz="0" w:space="0" w:color="auto"/>
        <w:bottom w:val="none" w:sz="0" w:space="0" w:color="auto"/>
        <w:right w:val="none" w:sz="0" w:space="0" w:color="auto"/>
      </w:divBdr>
    </w:div>
    <w:div w:id="516578003">
      <w:bodyDiv w:val="1"/>
      <w:marLeft w:val="0"/>
      <w:marRight w:val="0"/>
      <w:marTop w:val="0"/>
      <w:marBottom w:val="0"/>
      <w:divBdr>
        <w:top w:val="none" w:sz="0" w:space="0" w:color="auto"/>
        <w:left w:val="none" w:sz="0" w:space="0" w:color="auto"/>
        <w:bottom w:val="none" w:sz="0" w:space="0" w:color="auto"/>
        <w:right w:val="none" w:sz="0" w:space="0" w:color="auto"/>
      </w:divBdr>
    </w:div>
    <w:div w:id="518398768">
      <w:bodyDiv w:val="1"/>
      <w:marLeft w:val="0"/>
      <w:marRight w:val="0"/>
      <w:marTop w:val="0"/>
      <w:marBottom w:val="0"/>
      <w:divBdr>
        <w:top w:val="none" w:sz="0" w:space="0" w:color="auto"/>
        <w:left w:val="none" w:sz="0" w:space="0" w:color="auto"/>
        <w:bottom w:val="none" w:sz="0" w:space="0" w:color="auto"/>
        <w:right w:val="none" w:sz="0" w:space="0" w:color="auto"/>
      </w:divBdr>
      <w:divsChild>
        <w:div w:id="853961408">
          <w:marLeft w:val="480"/>
          <w:marRight w:val="0"/>
          <w:marTop w:val="0"/>
          <w:marBottom w:val="0"/>
          <w:divBdr>
            <w:top w:val="none" w:sz="0" w:space="0" w:color="auto"/>
            <w:left w:val="none" w:sz="0" w:space="0" w:color="auto"/>
            <w:bottom w:val="none" w:sz="0" w:space="0" w:color="auto"/>
            <w:right w:val="none" w:sz="0" w:space="0" w:color="auto"/>
          </w:divBdr>
        </w:div>
        <w:div w:id="1649364236">
          <w:marLeft w:val="480"/>
          <w:marRight w:val="0"/>
          <w:marTop w:val="0"/>
          <w:marBottom w:val="0"/>
          <w:divBdr>
            <w:top w:val="none" w:sz="0" w:space="0" w:color="auto"/>
            <w:left w:val="none" w:sz="0" w:space="0" w:color="auto"/>
            <w:bottom w:val="none" w:sz="0" w:space="0" w:color="auto"/>
            <w:right w:val="none" w:sz="0" w:space="0" w:color="auto"/>
          </w:divBdr>
        </w:div>
        <w:div w:id="1633897958">
          <w:marLeft w:val="480"/>
          <w:marRight w:val="0"/>
          <w:marTop w:val="0"/>
          <w:marBottom w:val="0"/>
          <w:divBdr>
            <w:top w:val="none" w:sz="0" w:space="0" w:color="auto"/>
            <w:left w:val="none" w:sz="0" w:space="0" w:color="auto"/>
            <w:bottom w:val="none" w:sz="0" w:space="0" w:color="auto"/>
            <w:right w:val="none" w:sz="0" w:space="0" w:color="auto"/>
          </w:divBdr>
        </w:div>
        <w:div w:id="390731530">
          <w:marLeft w:val="480"/>
          <w:marRight w:val="0"/>
          <w:marTop w:val="0"/>
          <w:marBottom w:val="0"/>
          <w:divBdr>
            <w:top w:val="none" w:sz="0" w:space="0" w:color="auto"/>
            <w:left w:val="none" w:sz="0" w:space="0" w:color="auto"/>
            <w:bottom w:val="none" w:sz="0" w:space="0" w:color="auto"/>
            <w:right w:val="none" w:sz="0" w:space="0" w:color="auto"/>
          </w:divBdr>
        </w:div>
        <w:div w:id="2026595513">
          <w:marLeft w:val="480"/>
          <w:marRight w:val="0"/>
          <w:marTop w:val="0"/>
          <w:marBottom w:val="0"/>
          <w:divBdr>
            <w:top w:val="none" w:sz="0" w:space="0" w:color="auto"/>
            <w:left w:val="none" w:sz="0" w:space="0" w:color="auto"/>
            <w:bottom w:val="none" w:sz="0" w:space="0" w:color="auto"/>
            <w:right w:val="none" w:sz="0" w:space="0" w:color="auto"/>
          </w:divBdr>
        </w:div>
        <w:div w:id="1125612531">
          <w:marLeft w:val="480"/>
          <w:marRight w:val="0"/>
          <w:marTop w:val="0"/>
          <w:marBottom w:val="0"/>
          <w:divBdr>
            <w:top w:val="none" w:sz="0" w:space="0" w:color="auto"/>
            <w:left w:val="none" w:sz="0" w:space="0" w:color="auto"/>
            <w:bottom w:val="none" w:sz="0" w:space="0" w:color="auto"/>
            <w:right w:val="none" w:sz="0" w:space="0" w:color="auto"/>
          </w:divBdr>
        </w:div>
        <w:div w:id="1162232443">
          <w:marLeft w:val="480"/>
          <w:marRight w:val="0"/>
          <w:marTop w:val="0"/>
          <w:marBottom w:val="0"/>
          <w:divBdr>
            <w:top w:val="none" w:sz="0" w:space="0" w:color="auto"/>
            <w:left w:val="none" w:sz="0" w:space="0" w:color="auto"/>
            <w:bottom w:val="none" w:sz="0" w:space="0" w:color="auto"/>
            <w:right w:val="none" w:sz="0" w:space="0" w:color="auto"/>
          </w:divBdr>
        </w:div>
        <w:div w:id="1965967757">
          <w:marLeft w:val="480"/>
          <w:marRight w:val="0"/>
          <w:marTop w:val="0"/>
          <w:marBottom w:val="0"/>
          <w:divBdr>
            <w:top w:val="none" w:sz="0" w:space="0" w:color="auto"/>
            <w:left w:val="none" w:sz="0" w:space="0" w:color="auto"/>
            <w:bottom w:val="none" w:sz="0" w:space="0" w:color="auto"/>
            <w:right w:val="none" w:sz="0" w:space="0" w:color="auto"/>
          </w:divBdr>
        </w:div>
        <w:div w:id="1108967283">
          <w:marLeft w:val="480"/>
          <w:marRight w:val="0"/>
          <w:marTop w:val="0"/>
          <w:marBottom w:val="0"/>
          <w:divBdr>
            <w:top w:val="none" w:sz="0" w:space="0" w:color="auto"/>
            <w:left w:val="none" w:sz="0" w:space="0" w:color="auto"/>
            <w:bottom w:val="none" w:sz="0" w:space="0" w:color="auto"/>
            <w:right w:val="none" w:sz="0" w:space="0" w:color="auto"/>
          </w:divBdr>
        </w:div>
        <w:div w:id="365566733">
          <w:marLeft w:val="480"/>
          <w:marRight w:val="0"/>
          <w:marTop w:val="0"/>
          <w:marBottom w:val="0"/>
          <w:divBdr>
            <w:top w:val="none" w:sz="0" w:space="0" w:color="auto"/>
            <w:left w:val="none" w:sz="0" w:space="0" w:color="auto"/>
            <w:bottom w:val="none" w:sz="0" w:space="0" w:color="auto"/>
            <w:right w:val="none" w:sz="0" w:space="0" w:color="auto"/>
          </w:divBdr>
        </w:div>
        <w:div w:id="1418792861">
          <w:marLeft w:val="480"/>
          <w:marRight w:val="0"/>
          <w:marTop w:val="0"/>
          <w:marBottom w:val="0"/>
          <w:divBdr>
            <w:top w:val="none" w:sz="0" w:space="0" w:color="auto"/>
            <w:left w:val="none" w:sz="0" w:space="0" w:color="auto"/>
            <w:bottom w:val="none" w:sz="0" w:space="0" w:color="auto"/>
            <w:right w:val="none" w:sz="0" w:space="0" w:color="auto"/>
          </w:divBdr>
        </w:div>
        <w:div w:id="115412994">
          <w:marLeft w:val="480"/>
          <w:marRight w:val="0"/>
          <w:marTop w:val="0"/>
          <w:marBottom w:val="0"/>
          <w:divBdr>
            <w:top w:val="none" w:sz="0" w:space="0" w:color="auto"/>
            <w:left w:val="none" w:sz="0" w:space="0" w:color="auto"/>
            <w:bottom w:val="none" w:sz="0" w:space="0" w:color="auto"/>
            <w:right w:val="none" w:sz="0" w:space="0" w:color="auto"/>
          </w:divBdr>
        </w:div>
        <w:div w:id="451941590">
          <w:marLeft w:val="480"/>
          <w:marRight w:val="0"/>
          <w:marTop w:val="0"/>
          <w:marBottom w:val="0"/>
          <w:divBdr>
            <w:top w:val="none" w:sz="0" w:space="0" w:color="auto"/>
            <w:left w:val="none" w:sz="0" w:space="0" w:color="auto"/>
            <w:bottom w:val="none" w:sz="0" w:space="0" w:color="auto"/>
            <w:right w:val="none" w:sz="0" w:space="0" w:color="auto"/>
          </w:divBdr>
        </w:div>
        <w:div w:id="1579903530">
          <w:marLeft w:val="480"/>
          <w:marRight w:val="0"/>
          <w:marTop w:val="0"/>
          <w:marBottom w:val="0"/>
          <w:divBdr>
            <w:top w:val="none" w:sz="0" w:space="0" w:color="auto"/>
            <w:left w:val="none" w:sz="0" w:space="0" w:color="auto"/>
            <w:bottom w:val="none" w:sz="0" w:space="0" w:color="auto"/>
            <w:right w:val="none" w:sz="0" w:space="0" w:color="auto"/>
          </w:divBdr>
        </w:div>
        <w:div w:id="1773670075">
          <w:marLeft w:val="480"/>
          <w:marRight w:val="0"/>
          <w:marTop w:val="0"/>
          <w:marBottom w:val="0"/>
          <w:divBdr>
            <w:top w:val="none" w:sz="0" w:space="0" w:color="auto"/>
            <w:left w:val="none" w:sz="0" w:space="0" w:color="auto"/>
            <w:bottom w:val="none" w:sz="0" w:space="0" w:color="auto"/>
            <w:right w:val="none" w:sz="0" w:space="0" w:color="auto"/>
          </w:divBdr>
        </w:div>
        <w:div w:id="897670241">
          <w:marLeft w:val="480"/>
          <w:marRight w:val="0"/>
          <w:marTop w:val="0"/>
          <w:marBottom w:val="0"/>
          <w:divBdr>
            <w:top w:val="none" w:sz="0" w:space="0" w:color="auto"/>
            <w:left w:val="none" w:sz="0" w:space="0" w:color="auto"/>
            <w:bottom w:val="none" w:sz="0" w:space="0" w:color="auto"/>
            <w:right w:val="none" w:sz="0" w:space="0" w:color="auto"/>
          </w:divBdr>
        </w:div>
        <w:div w:id="713777846">
          <w:marLeft w:val="480"/>
          <w:marRight w:val="0"/>
          <w:marTop w:val="0"/>
          <w:marBottom w:val="0"/>
          <w:divBdr>
            <w:top w:val="none" w:sz="0" w:space="0" w:color="auto"/>
            <w:left w:val="none" w:sz="0" w:space="0" w:color="auto"/>
            <w:bottom w:val="none" w:sz="0" w:space="0" w:color="auto"/>
            <w:right w:val="none" w:sz="0" w:space="0" w:color="auto"/>
          </w:divBdr>
        </w:div>
        <w:div w:id="312374823">
          <w:marLeft w:val="480"/>
          <w:marRight w:val="0"/>
          <w:marTop w:val="0"/>
          <w:marBottom w:val="0"/>
          <w:divBdr>
            <w:top w:val="none" w:sz="0" w:space="0" w:color="auto"/>
            <w:left w:val="none" w:sz="0" w:space="0" w:color="auto"/>
            <w:bottom w:val="none" w:sz="0" w:space="0" w:color="auto"/>
            <w:right w:val="none" w:sz="0" w:space="0" w:color="auto"/>
          </w:divBdr>
        </w:div>
        <w:div w:id="1511677262">
          <w:marLeft w:val="480"/>
          <w:marRight w:val="0"/>
          <w:marTop w:val="0"/>
          <w:marBottom w:val="0"/>
          <w:divBdr>
            <w:top w:val="none" w:sz="0" w:space="0" w:color="auto"/>
            <w:left w:val="none" w:sz="0" w:space="0" w:color="auto"/>
            <w:bottom w:val="none" w:sz="0" w:space="0" w:color="auto"/>
            <w:right w:val="none" w:sz="0" w:space="0" w:color="auto"/>
          </w:divBdr>
        </w:div>
        <w:div w:id="277105200">
          <w:marLeft w:val="480"/>
          <w:marRight w:val="0"/>
          <w:marTop w:val="0"/>
          <w:marBottom w:val="0"/>
          <w:divBdr>
            <w:top w:val="none" w:sz="0" w:space="0" w:color="auto"/>
            <w:left w:val="none" w:sz="0" w:space="0" w:color="auto"/>
            <w:bottom w:val="none" w:sz="0" w:space="0" w:color="auto"/>
            <w:right w:val="none" w:sz="0" w:space="0" w:color="auto"/>
          </w:divBdr>
        </w:div>
        <w:div w:id="558639283">
          <w:marLeft w:val="480"/>
          <w:marRight w:val="0"/>
          <w:marTop w:val="0"/>
          <w:marBottom w:val="0"/>
          <w:divBdr>
            <w:top w:val="none" w:sz="0" w:space="0" w:color="auto"/>
            <w:left w:val="none" w:sz="0" w:space="0" w:color="auto"/>
            <w:bottom w:val="none" w:sz="0" w:space="0" w:color="auto"/>
            <w:right w:val="none" w:sz="0" w:space="0" w:color="auto"/>
          </w:divBdr>
        </w:div>
        <w:div w:id="1754275207">
          <w:marLeft w:val="480"/>
          <w:marRight w:val="0"/>
          <w:marTop w:val="0"/>
          <w:marBottom w:val="0"/>
          <w:divBdr>
            <w:top w:val="none" w:sz="0" w:space="0" w:color="auto"/>
            <w:left w:val="none" w:sz="0" w:space="0" w:color="auto"/>
            <w:bottom w:val="none" w:sz="0" w:space="0" w:color="auto"/>
            <w:right w:val="none" w:sz="0" w:space="0" w:color="auto"/>
          </w:divBdr>
        </w:div>
        <w:div w:id="1572615368">
          <w:marLeft w:val="480"/>
          <w:marRight w:val="0"/>
          <w:marTop w:val="0"/>
          <w:marBottom w:val="0"/>
          <w:divBdr>
            <w:top w:val="none" w:sz="0" w:space="0" w:color="auto"/>
            <w:left w:val="none" w:sz="0" w:space="0" w:color="auto"/>
            <w:bottom w:val="none" w:sz="0" w:space="0" w:color="auto"/>
            <w:right w:val="none" w:sz="0" w:space="0" w:color="auto"/>
          </w:divBdr>
        </w:div>
        <w:div w:id="1683389820">
          <w:marLeft w:val="480"/>
          <w:marRight w:val="0"/>
          <w:marTop w:val="0"/>
          <w:marBottom w:val="0"/>
          <w:divBdr>
            <w:top w:val="none" w:sz="0" w:space="0" w:color="auto"/>
            <w:left w:val="none" w:sz="0" w:space="0" w:color="auto"/>
            <w:bottom w:val="none" w:sz="0" w:space="0" w:color="auto"/>
            <w:right w:val="none" w:sz="0" w:space="0" w:color="auto"/>
          </w:divBdr>
        </w:div>
        <w:div w:id="746271297">
          <w:marLeft w:val="480"/>
          <w:marRight w:val="0"/>
          <w:marTop w:val="0"/>
          <w:marBottom w:val="0"/>
          <w:divBdr>
            <w:top w:val="none" w:sz="0" w:space="0" w:color="auto"/>
            <w:left w:val="none" w:sz="0" w:space="0" w:color="auto"/>
            <w:bottom w:val="none" w:sz="0" w:space="0" w:color="auto"/>
            <w:right w:val="none" w:sz="0" w:space="0" w:color="auto"/>
          </w:divBdr>
        </w:div>
        <w:div w:id="1932202658">
          <w:marLeft w:val="480"/>
          <w:marRight w:val="0"/>
          <w:marTop w:val="0"/>
          <w:marBottom w:val="0"/>
          <w:divBdr>
            <w:top w:val="none" w:sz="0" w:space="0" w:color="auto"/>
            <w:left w:val="none" w:sz="0" w:space="0" w:color="auto"/>
            <w:bottom w:val="none" w:sz="0" w:space="0" w:color="auto"/>
            <w:right w:val="none" w:sz="0" w:space="0" w:color="auto"/>
          </w:divBdr>
        </w:div>
        <w:div w:id="1764301419">
          <w:marLeft w:val="480"/>
          <w:marRight w:val="0"/>
          <w:marTop w:val="0"/>
          <w:marBottom w:val="0"/>
          <w:divBdr>
            <w:top w:val="none" w:sz="0" w:space="0" w:color="auto"/>
            <w:left w:val="none" w:sz="0" w:space="0" w:color="auto"/>
            <w:bottom w:val="none" w:sz="0" w:space="0" w:color="auto"/>
            <w:right w:val="none" w:sz="0" w:space="0" w:color="auto"/>
          </w:divBdr>
        </w:div>
        <w:div w:id="114103656">
          <w:marLeft w:val="480"/>
          <w:marRight w:val="0"/>
          <w:marTop w:val="0"/>
          <w:marBottom w:val="0"/>
          <w:divBdr>
            <w:top w:val="none" w:sz="0" w:space="0" w:color="auto"/>
            <w:left w:val="none" w:sz="0" w:space="0" w:color="auto"/>
            <w:bottom w:val="none" w:sz="0" w:space="0" w:color="auto"/>
            <w:right w:val="none" w:sz="0" w:space="0" w:color="auto"/>
          </w:divBdr>
        </w:div>
        <w:div w:id="1080834178">
          <w:marLeft w:val="480"/>
          <w:marRight w:val="0"/>
          <w:marTop w:val="0"/>
          <w:marBottom w:val="0"/>
          <w:divBdr>
            <w:top w:val="none" w:sz="0" w:space="0" w:color="auto"/>
            <w:left w:val="none" w:sz="0" w:space="0" w:color="auto"/>
            <w:bottom w:val="none" w:sz="0" w:space="0" w:color="auto"/>
            <w:right w:val="none" w:sz="0" w:space="0" w:color="auto"/>
          </w:divBdr>
        </w:div>
        <w:div w:id="1556895091">
          <w:marLeft w:val="480"/>
          <w:marRight w:val="0"/>
          <w:marTop w:val="0"/>
          <w:marBottom w:val="0"/>
          <w:divBdr>
            <w:top w:val="none" w:sz="0" w:space="0" w:color="auto"/>
            <w:left w:val="none" w:sz="0" w:space="0" w:color="auto"/>
            <w:bottom w:val="none" w:sz="0" w:space="0" w:color="auto"/>
            <w:right w:val="none" w:sz="0" w:space="0" w:color="auto"/>
          </w:divBdr>
        </w:div>
        <w:div w:id="762530410">
          <w:marLeft w:val="480"/>
          <w:marRight w:val="0"/>
          <w:marTop w:val="0"/>
          <w:marBottom w:val="0"/>
          <w:divBdr>
            <w:top w:val="none" w:sz="0" w:space="0" w:color="auto"/>
            <w:left w:val="none" w:sz="0" w:space="0" w:color="auto"/>
            <w:bottom w:val="none" w:sz="0" w:space="0" w:color="auto"/>
            <w:right w:val="none" w:sz="0" w:space="0" w:color="auto"/>
          </w:divBdr>
        </w:div>
        <w:div w:id="1690838575">
          <w:marLeft w:val="480"/>
          <w:marRight w:val="0"/>
          <w:marTop w:val="0"/>
          <w:marBottom w:val="0"/>
          <w:divBdr>
            <w:top w:val="none" w:sz="0" w:space="0" w:color="auto"/>
            <w:left w:val="none" w:sz="0" w:space="0" w:color="auto"/>
            <w:bottom w:val="none" w:sz="0" w:space="0" w:color="auto"/>
            <w:right w:val="none" w:sz="0" w:space="0" w:color="auto"/>
          </w:divBdr>
        </w:div>
        <w:div w:id="1720520328">
          <w:marLeft w:val="480"/>
          <w:marRight w:val="0"/>
          <w:marTop w:val="0"/>
          <w:marBottom w:val="0"/>
          <w:divBdr>
            <w:top w:val="none" w:sz="0" w:space="0" w:color="auto"/>
            <w:left w:val="none" w:sz="0" w:space="0" w:color="auto"/>
            <w:bottom w:val="none" w:sz="0" w:space="0" w:color="auto"/>
            <w:right w:val="none" w:sz="0" w:space="0" w:color="auto"/>
          </w:divBdr>
        </w:div>
        <w:div w:id="68768167">
          <w:marLeft w:val="480"/>
          <w:marRight w:val="0"/>
          <w:marTop w:val="0"/>
          <w:marBottom w:val="0"/>
          <w:divBdr>
            <w:top w:val="none" w:sz="0" w:space="0" w:color="auto"/>
            <w:left w:val="none" w:sz="0" w:space="0" w:color="auto"/>
            <w:bottom w:val="none" w:sz="0" w:space="0" w:color="auto"/>
            <w:right w:val="none" w:sz="0" w:space="0" w:color="auto"/>
          </w:divBdr>
        </w:div>
        <w:div w:id="384183629">
          <w:marLeft w:val="480"/>
          <w:marRight w:val="0"/>
          <w:marTop w:val="0"/>
          <w:marBottom w:val="0"/>
          <w:divBdr>
            <w:top w:val="none" w:sz="0" w:space="0" w:color="auto"/>
            <w:left w:val="none" w:sz="0" w:space="0" w:color="auto"/>
            <w:bottom w:val="none" w:sz="0" w:space="0" w:color="auto"/>
            <w:right w:val="none" w:sz="0" w:space="0" w:color="auto"/>
          </w:divBdr>
        </w:div>
        <w:div w:id="2009820222">
          <w:marLeft w:val="480"/>
          <w:marRight w:val="0"/>
          <w:marTop w:val="0"/>
          <w:marBottom w:val="0"/>
          <w:divBdr>
            <w:top w:val="none" w:sz="0" w:space="0" w:color="auto"/>
            <w:left w:val="none" w:sz="0" w:space="0" w:color="auto"/>
            <w:bottom w:val="none" w:sz="0" w:space="0" w:color="auto"/>
            <w:right w:val="none" w:sz="0" w:space="0" w:color="auto"/>
          </w:divBdr>
        </w:div>
        <w:div w:id="669912759">
          <w:marLeft w:val="480"/>
          <w:marRight w:val="0"/>
          <w:marTop w:val="0"/>
          <w:marBottom w:val="0"/>
          <w:divBdr>
            <w:top w:val="none" w:sz="0" w:space="0" w:color="auto"/>
            <w:left w:val="none" w:sz="0" w:space="0" w:color="auto"/>
            <w:bottom w:val="none" w:sz="0" w:space="0" w:color="auto"/>
            <w:right w:val="none" w:sz="0" w:space="0" w:color="auto"/>
          </w:divBdr>
        </w:div>
        <w:div w:id="534002332">
          <w:marLeft w:val="480"/>
          <w:marRight w:val="0"/>
          <w:marTop w:val="0"/>
          <w:marBottom w:val="0"/>
          <w:divBdr>
            <w:top w:val="none" w:sz="0" w:space="0" w:color="auto"/>
            <w:left w:val="none" w:sz="0" w:space="0" w:color="auto"/>
            <w:bottom w:val="none" w:sz="0" w:space="0" w:color="auto"/>
            <w:right w:val="none" w:sz="0" w:space="0" w:color="auto"/>
          </w:divBdr>
        </w:div>
        <w:div w:id="97261294">
          <w:marLeft w:val="480"/>
          <w:marRight w:val="0"/>
          <w:marTop w:val="0"/>
          <w:marBottom w:val="0"/>
          <w:divBdr>
            <w:top w:val="none" w:sz="0" w:space="0" w:color="auto"/>
            <w:left w:val="none" w:sz="0" w:space="0" w:color="auto"/>
            <w:bottom w:val="none" w:sz="0" w:space="0" w:color="auto"/>
            <w:right w:val="none" w:sz="0" w:space="0" w:color="auto"/>
          </w:divBdr>
        </w:div>
        <w:div w:id="758065304">
          <w:marLeft w:val="480"/>
          <w:marRight w:val="0"/>
          <w:marTop w:val="0"/>
          <w:marBottom w:val="0"/>
          <w:divBdr>
            <w:top w:val="none" w:sz="0" w:space="0" w:color="auto"/>
            <w:left w:val="none" w:sz="0" w:space="0" w:color="auto"/>
            <w:bottom w:val="none" w:sz="0" w:space="0" w:color="auto"/>
            <w:right w:val="none" w:sz="0" w:space="0" w:color="auto"/>
          </w:divBdr>
        </w:div>
        <w:div w:id="1886746310">
          <w:marLeft w:val="480"/>
          <w:marRight w:val="0"/>
          <w:marTop w:val="0"/>
          <w:marBottom w:val="0"/>
          <w:divBdr>
            <w:top w:val="none" w:sz="0" w:space="0" w:color="auto"/>
            <w:left w:val="none" w:sz="0" w:space="0" w:color="auto"/>
            <w:bottom w:val="none" w:sz="0" w:space="0" w:color="auto"/>
            <w:right w:val="none" w:sz="0" w:space="0" w:color="auto"/>
          </w:divBdr>
        </w:div>
        <w:div w:id="895045935">
          <w:marLeft w:val="480"/>
          <w:marRight w:val="0"/>
          <w:marTop w:val="0"/>
          <w:marBottom w:val="0"/>
          <w:divBdr>
            <w:top w:val="none" w:sz="0" w:space="0" w:color="auto"/>
            <w:left w:val="none" w:sz="0" w:space="0" w:color="auto"/>
            <w:bottom w:val="none" w:sz="0" w:space="0" w:color="auto"/>
            <w:right w:val="none" w:sz="0" w:space="0" w:color="auto"/>
          </w:divBdr>
        </w:div>
      </w:divsChild>
    </w:div>
    <w:div w:id="520320787">
      <w:bodyDiv w:val="1"/>
      <w:marLeft w:val="0"/>
      <w:marRight w:val="0"/>
      <w:marTop w:val="0"/>
      <w:marBottom w:val="0"/>
      <w:divBdr>
        <w:top w:val="none" w:sz="0" w:space="0" w:color="auto"/>
        <w:left w:val="none" w:sz="0" w:space="0" w:color="auto"/>
        <w:bottom w:val="none" w:sz="0" w:space="0" w:color="auto"/>
        <w:right w:val="none" w:sz="0" w:space="0" w:color="auto"/>
      </w:divBdr>
    </w:div>
    <w:div w:id="521749774">
      <w:bodyDiv w:val="1"/>
      <w:marLeft w:val="0"/>
      <w:marRight w:val="0"/>
      <w:marTop w:val="0"/>
      <w:marBottom w:val="0"/>
      <w:divBdr>
        <w:top w:val="none" w:sz="0" w:space="0" w:color="auto"/>
        <w:left w:val="none" w:sz="0" w:space="0" w:color="auto"/>
        <w:bottom w:val="none" w:sz="0" w:space="0" w:color="auto"/>
        <w:right w:val="none" w:sz="0" w:space="0" w:color="auto"/>
      </w:divBdr>
      <w:divsChild>
        <w:div w:id="2064670058">
          <w:marLeft w:val="640"/>
          <w:marRight w:val="0"/>
          <w:marTop w:val="0"/>
          <w:marBottom w:val="0"/>
          <w:divBdr>
            <w:top w:val="none" w:sz="0" w:space="0" w:color="auto"/>
            <w:left w:val="none" w:sz="0" w:space="0" w:color="auto"/>
            <w:bottom w:val="none" w:sz="0" w:space="0" w:color="auto"/>
            <w:right w:val="none" w:sz="0" w:space="0" w:color="auto"/>
          </w:divBdr>
        </w:div>
        <w:div w:id="1372653079">
          <w:marLeft w:val="640"/>
          <w:marRight w:val="0"/>
          <w:marTop w:val="0"/>
          <w:marBottom w:val="0"/>
          <w:divBdr>
            <w:top w:val="none" w:sz="0" w:space="0" w:color="auto"/>
            <w:left w:val="none" w:sz="0" w:space="0" w:color="auto"/>
            <w:bottom w:val="none" w:sz="0" w:space="0" w:color="auto"/>
            <w:right w:val="none" w:sz="0" w:space="0" w:color="auto"/>
          </w:divBdr>
        </w:div>
        <w:div w:id="552426613">
          <w:marLeft w:val="640"/>
          <w:marRight w:val="0"/>
          <w:marTop w:val="0"/>
          <w:marBottom w:val="0"/>
          <w:divBdr>
            <w:top w:val="none" w:sz="0" w:space="0" w:color="auto"/>
            <w:left w:val="none" w:sz="0" w:space="0" w:color="auto"/>
            <w:bottom w:val="none" w:sz="0" w:space="0" w:color="auto"/>
            <w:right w:val="none" w:sz="0" w:space="0" w:color="auto"/>
          </w:divBdr>
        </w:div>
        <w:div w:id="625506171">
          <w:marLeft w:val="640"/>
          <w:marRight w:val="0"/>
          <w:marTop w:val="0"/>
          <w:marBottom w:val="0"/>
          <w:divBdr>
            <w:top w:val="none" w:sz="0" w:space="0" w:color="auto"/>
            <w:left w:val="none" w:sz="0" w:space="0" w:color="auto"/>
            <w:bottom w:val="none" w:sz="0" w:space="0" w:color="auto"/>
            <w:right w:val="none" w:sz="0" w:space="0" w:color="auto"/>
          </w:divBdr>
        </w:div>
        <w:div w:id="1558474785">
          <w:marLeft w:val="640"/>
          <w:marRight w:val="0"/>
          <w:marTop w:val="0"/>
          <w:marBottom w:val="0"/>
          <w:divBdr>
            <w:top w:val="none" w:sz="0" w:space="0" w:color="auto"/>
            <w:left w:val="none" w:sz="0" w:space="0" w:color="auto"/>
            <w:bottom w:val="none" w:sz="0" w:space="0" w:color="auto"/>
            <w:right w:val="none" w:sz="0" w:space="0" w:color="auto"/>
          </w:divBdr>
        </w:div>
        <w:div w:id="1350566120">
          <w:marLeft w:val="640"/>
          <w:marRight w:val="0"/>
          <w:marTop w:val="0"/>
          <w:marBottom w:val="0"/>
          <w:divBdr>
            <w:top w:val="none" w:sz="0" w:space="0" w:color="auto"/>
            <w:left w:val="none" w:sz="0" w:space="0" w:color="auto"/>
            <w:bottom w:val="none" w:sz="0" w:space="0" w:color="auto"/>
            <w:right w:val="none" w:sz="0" w:space="0" w:color="auto"/>
          </w:divBdr>
        </w:div>
        <w:div w:id="1154447078">
          <w:marLeft w:val="640"/>
          <w:marRight w:val="0"/>
          <w:marTop w:val="0"/>
          <w:marBottom w:val="0"/>
          <w:divBdr>
            <w:top w:val="none" w:sz="0" w:space="0" w:color="auto"/>
            <w:left w:val="none" w:sz="0" w:space="0" w:color="auto"/>
            <w:bottom w:val="none" w:sz="0" w:space="0" w:color="auto"/>
            <w:right w:val="none" w:sz="0" w:space="0" w:color="auto"/>
          </w:divBdr>
        </w:div>
        <w:div w:id="183977543">
          <w:marLeft w:val="640"/>
          <w:marRight w:val="0"/>
          <w:marTop w:val="0"/>
          <w:marBottom w:val="0"/>
          <w:divBdr>
            <w:top w:val="none" w:sz="0" w:space="0" w:color="auto"/>
            <w:left w:val="none" w:sz="0" w:space="0" w:color="auto"/>
            <w:bottom w:val="none" w:sz="0" w:space="0" w:color="auto"/>
            <w:right w:val="none" w:sz="0" w:space="0" w:color="auto"/>
          </w:divBdr>
        </w:div>
        <w:div w:id="816342713">
          <w:marLeft w:val="640"/>
          <w:marRight w:val="0"/>
          <w:marTop w:val="0"/>
          <w:marBottom w:val="0"/>
          <w:divBdr>
            <w:top w:val="none" w:sz="0" w:space="0" w:color="auto"/>
            <w:left w:val="none" w:sz="0" w:space="0" w:color="auto"/>
            <w:bottom w:val="none" w:sz="0" w:space="0" w:color="auto"/>
            <w:right w:val="none" w:sz="0" w:space="0" w:color="auto"/>
          </w:divBdr>
        </w:div>
        <w:div w:id="1531339434">
          <w:marLeft w:val="640"/>
          <w:marRight w:val="0"/>
          <w:marTop w:val="0"/>
          <w:marBottom w:val="0"/>
          <w:divBdr>
            <w:top w:val="none" w:sz="0" w:space="0" w:color="auto"/>
            <w:left w:val="none" w:sz="0" w:space="0" w:color="auto"/>
            <w:bottom w:val="none" w:sz="0" w:space="0" w:color="auto"/>
            <w:right w:val="none" w:sz="0" w:space="0" w:color="auto"/>
          </w:divBdr>
        </w:div>
        <w:div w:id="1206672842">
          <w:marLeft w:val="640"/>
          <w:marRight w:val="0"/>
          <w:marTop w:val="0"/>
          <w:marBottom w:val="0"/>
          <w:divBdr>
            <w:top w:val="none" w:sz="0" w:space="0" w:color="auto"/>
            <w:left w:val="none" w:sz="0" w:space="0" w:color="auto"/>
            <w:bottom w:val="none" w:sz="0" w:space="0" w:color="auto"/>
            <w:right w:val="none" w:sz="0" w:space="0" w:color="auto"/>
          </w:divBdr>
        </w:div>
        <w:div w:id="948699240">
          <w:marLeft w:val="640"/>
          <w:marRight w:val="0"/>
          <w:marTop w:val="0"/>
          <w:marBottom w:val="0"/>
          <w:divBdr>
            <w:top w:val="none" w:sz="0" w:space="0" w:color="auto"/>
            <w:left w:val="none" w:sz="0" w:space="0" w:color="auto"/>
            <w:bottom w:val="none" w:sz="0" w:space="0" w:color="auto"/>
            <w:right w:val="none" w:sz="0" w:space="0" w:color="auto"/>
          </w:divBdr>
        </w:div>
        <w:div w:id="194931677">
          <w:marLeft w:val="640"/>
          <w:marRight w:val="0"/>
          <w:marTop w:val="0"/>
          <w:marBottom w:val="0"/>
          <w:divBdr>
            <w:top w:val="none" w:sz="0" w:space="0" w:color="auto"/>
            <w:left w:val="none" w:sz="0" w:space="0" w:color="auto"/>
            <w:bottom w:val="none" w:sz="0" w:space="0" w:color="auto"/>
            <w:right w:val="none" w:sz="0" w:space="0" w:color="auto"/>
          </w:divBdr>
        </w:div>
        <w:div w:id="670110493">
          <w:marLeft w:val="640"/>
          <w:marRight w:val="0"/>
          <w:marTop w:val="0"/>
          <w:marBottom w:val="0"/>
          <w:divBdr>
            <w:top w:val="none" w:sz="0" w:space="0" w:color="auto"/>
            <w:left w:val="none" w:sz="0" w:space="0" w:color="auto"/>
            <w:bottom w:val="none" w:sz="0" w:space="0" w:color="auto"/>
            <w:right w:val="none" w:sz="0" w:space="0" w:color="auto"/>
          </w:divBdr>
        </w:div>
        <w:div w:id="1127241880">
          <w:marLeft w:val="640"/>
          <w:marRight w:val="0"/>
          <w:marTop w:val="0"/>
          <w:marBottom w:val="0"/>
          <w:divBdr>
            <w:top w:val="none" w:sz="0" w:space="0" w:color="auto"/>
            <w:left w:val="none" w:sz="0" w:space="0" w:color="auto"/>
            <w:bottom w:val="none" w:sz="0" w:space="0" w:color="auto"/>
            <w:right w:val="none" w:sz="0" w:space="0" w:color="auto"/>
          </w:divBdr>
        </w:div>
        <w:div w:id="1875117667">
          <w:marLeft w:val="640"/>
          <w:marRight w:val="0"/>
          <w:marTop w:val="0"/>
          <w:marBottom w:val="0"/>
          <w:divBdr>
            <w:top w:val="none" w:sz="0" w:space="0" w:color="auto"/>
            <w:left w:val="none" w:sz="0" w:space="0" w:color="auto"/>
            <w:bottom w:val="none" w:sz="0" w:space="0" w:color="auto"/>
            <w:right w:val="none" w:sz="0" w:space="0" w:color="auto"/>
          </w:divBdr>
        </w:div>
        <w:div w:id="47464300">
          <w:marLeft w:val="640"/>
          <w:marRight w:val="0"/>
          <w:marTop w:val="0"/>
          <w:marBottom w:val="0"/>
          <w:divBdr>
            <w:top w:val="none" w:sz="0" w:space="0" w:color="auto"/>
            <w:left w:val="none" w:sz="0" w:space="0" w:color="auto"/>
            <w:bottom w:val="none" w:sz="0" w:space="0" w:color="auto"/>
            <w:right w:val="none" w:sz="0" w:space="0" w:color="auto"/>
          </w:divBdr>
        </w:div>
        <w:div w:id="575943518">
          <w:marLeft w:val="640"/>
          <w:marRight w:val="0"/>
          <w:marTop w:val="0"/>
          <w:marBottom w:val="0"/>
          <w:divBdr>
            <w:top w:val="none" w:sz="0" w:space="0" w:color="auto"/>
            <w:left w:val="none" w:sz="0" w:space="0" w:color="auto"/>
            <w:bottom w:val="none" w:sz="0" w:space="0" w:color="auto"/>
            <w:right w:val="none" w:sz="0" w:space="0" w:color="auto"/>
          </w:divBdr>
        </w:div>
        <w:div w:id="993609479">
          <w:marLeft w:val="640"/>
          <w:marRight w:val="0"/>
          <w:marTop w:val="0"/>
          <w:marBottom w:val="0"/>
          <w:divBdr>
            <w:top w:val="none" w:sz="0" w:space="0" w:color="auto"/>
            <w:left w:val="none" w:sz="0" w:space="0" w:color="auto"/>
            <w:bottom w:val="none" w:sz="0" w:space="0" w:color="auto"/>
            <w:right w:val="none" w:sz="0" w:space="0" w:color="auto"/>
          </w:divBdr>
        </w:div>
        <w:div w:id="1958444019">
          <w:marLeft w:val="640"/>
          <w:marRight w:val="0"/>
          <w:marTop w:val="0"/>
          <w:marBottom w:val="0"/>
          <w:divBdr>
            <w:top w:val="none" w:sz="0" w:space="0" w:color="auto"/>
            <w:left w:val="none" w:sz="0" w:space="0" w:color="auto"/>
            <w:bottom w:val="none" w:sz="0" w:space="0" w:color="auto"/>
            <w:right w:val="none" w:sz="0" w:space="0" w:color="auto"/>
          </w:divBdr>
        </w:div>
        <w:div w:id="1132404391">
          <w:marLeft w:val="640"/>
          <w:marRight w:val="0"/>
          <w:marTop w:val="0"/>
          <w:marBottom w:val="0"/>
          <w:divBdr>
            <w:top w:val="none" w:sz="0" w:space="0" w:color="auto"/>
            <w:left w:val="none" w:sz="0" w:space="0" w:color="auto"/>
            <w:bottom w:val="none" w:sz="0" w:space="0" w:color="auto"/>
            <w:right w:val="none" w:sz="0" w:space="0" w:color="auto"/>
          </w:divBdr>
        </w:div>
        <w:div w:id="86266760">
          <w:marLeft w:val="640"/>
          <w:marRight w:val="0"/>
          <w:marTop w:val="0"/>
          <w:marBottom w:val="0"/>
          <w:divBdr>
            <w:top w:val="none" w:sz="0" w:space="0" w:color="auto"/>
            <w:left w:val="none" w:sz="0" w:space="0" w:color="auto"/>
            <w:bottom w:val="none" w:sz="0" w:space="0" w:color="auto"/>
            <w:right w:val="none" w:sz="0" w:space="0" w:color="auto"/>
          </w:divBdr>
        </w:div>
        <w:div w:id="457573381">
          <w:marLeft w:val="640"/>
          <w:marRight w:val="0"/>
          <w:marTop w:val="0"/>
          <w:marBottom w:val="0"/>
          <w:divBdr>
            <w:top w:val="none" w:sz="0" w:space="0" w:color="auto"/>
            <w:left w:val="none" w:sz="0" w:space="0" w:color="auto"/>
            <w:bottom w:val="none" w:sz="0" w:space="0" w:color="auto"/>
            <w:right w:val="none" w:sz="0" w:space="0" w:color="auto"/>
          </w:divBdr>
        </w:div>
        <w:div w:id="785198423">
          <w:marLeft w:val="640"/>
          <w:marRight w:val="0"/>
          <w:marTop w:val="0"/>
          <w:marBottom w:val="0"/>
          <w:divBdr>
            <w:top w:val="none" w:sz="0" w:space="0" w:color="auto"/>
            <w:left w:val="none" w:sz="0" w:space="0" w:color="auto"/>
            <w:bottom w:val="none" w:sz="0" w:space="0" w:color="auto"/>
            <w:right w:val="none" w:sz="0" w:space="0" w:color="auto"/>
          </w:divBdr>
        </w:div>
        <w:div w:id="167907268">
          <w:marLeft w:val="640"/>
          <w:marRight w:val="0"/>
          <w:marTop w:val="0"/>
          <w:marBottom w:val="0"/>
          <w:divBdr>
            <w:top w:val="none" w:sz="0" w:space="0" w:color="auto"/>
            <w:left w:val="none" w:sz="0" w:space="0" w:color="auto"/>
            <w:bottom w:val="none" w:sz="0" w:space="0" w:color="auto"/>
            <w:right w:val="none" w:sz="0" w:space="0" w:color="auto"/>
          </w:divBdr>
        </w:div>
        <w:div w:id="1910991493">
          <w:marLeft w:val="640"/>
          <w:marRight w:val="0"/>
          <w:marTop w:val="0"/>
          <w:marBottom w:val="0"/>
          <w:divBdr>
            <w:top w:val="none" w:sz="0" w:space="0" w:color="auto"/>
            <w:left w:val="none" w:sz="0" w:space="0" w:color="auto"/>
            <w:bottom w:val="none" w:sz="0" w:space="0" w:color="auto"/>
            <w:right w:val="none" w:sz="0" w:space="0" w:color="auto"/>
          </w:divBdr>
        </w:div>
        <w:div w:id="293023377">
          <w:marLeft w:val="640"/>
          <w:marRight w:val="0"/>
          <w:marTop w:val="0"/>
          <w:marBottom w:val="0"/>
          <w:divBdr>
            <w:top w:val="none" w:sz="0" w:space="0" w:color="auto"/>
            <w:left w:val="none" w:sz="0" w:space="0" w:color="auto"/>
            <w:bottom w:val="none" w:sz="0" w:space="0" w:color="auto"/>
            <w:right w:val="none" w:sz="0" w:space="0" w:color="auto"/>
          </w:divBdr>
        </w:div>
        <w:div w:id="393939046">
          <w:marLeft w:val="640"/>
          <w:marRight w:val="0"/>
          <w:marTop w:val="0"/>
          <w:marBottom w:val="0"/>
          <w:divBdr>
            <w:top w:val="none" w:sz="0" w:space="0" w:color="auto"/>
            <w:left w:val="none" w:sz="0" w:space="0" w:color="auto"/>
            <w:bottom w:val="none" w:sz="0" w:space="0" w:color="auto"/>
            <w:right w:val="none" w:sz="0" w:space="0" w:color="auto"/>
          </w:divBdr>
        </w:div>
        <w:div w:id="1269317013">
          <w:marLeft w:val="640"/>
          <w:marRight w:val="0"/>
          <w:marTop w:val="0"/>
          <w:marBottom w:val="0"/>
          <w:divBdr>
            <w:top w:val="none" w:sz="0" w:space="0" w:color="auto"/>
            <w:left w:val="none" w:sz="0" w:space="0" w:color="auto"/>
            <w:bottom w:val="none" w:sz="0" w:space="0" w:color="auto"/>
            <w:right w:val="none" w:sz="0" w:space="0" w:color="auto"/>
          </w:divBdr>
        </w:div>
        <w:div w:id="341514266">
          <w:marLeft w:val="640"/>
          <w:marRight w:val="0"/>
          <w:marTop w:val="0"/>
          <w:marBottom w:val="0"/>
          <w:divBdr>
            <w:top w:val="none" w:sz="0" w:space="0" w:color="auto"/>
            <w:left w:val="none" w:sz="0" w:space="0" w:color="auto"/>
            <w:bottom w:val="none" w:sz="0" w:space="0" w:color="auto"/>
            <w:right w:val="none" w:sz="0" w:space="0" w:color="auto"/>
          </w:divBdr>
        </w:div>
        <w:div w:id="544221393">
          <w:marLeft w:val="640"/>
          <w:marRight w:val="0"/>
          <w:marTop w:val="0"/>
          <w:marBottom w:val="0"/>
          <w:divBdr>
            <w:top w:val="none" w:sz="0" w:space="0" w:color="auto"/>
            <w:left w:val="none" w:sz="0" w:space="0" w:color="auto"/>
            <w:bottom w:val="none" w:sz="0" w:space="0" w:color="auto"/>
            <w:right w:val="none" w:sz="0" w:space="0" w:color="auto"/>
          </w:divBdr>
        </w:div>
        <w:div w:id="2026711940">
          <w:marLeft w:val="640"/>
          <w:marRight w:val="0"/>
          <w:marTop w:val="0"/>
          <w:marBottom w:val="0"/>
          <w:divBdr>
            <w:top w:val="none" w:sz="0" w:space="0" w:color="auto"/>
            <w:left w:val="none" w:sz="0" w:space="0" w:color="auto"/>
            <w:bottom w:val="none" w:sz="0" w:space="0" w:color="auto"/>
            <w:right w:val="none" w:sz="0" w:space="0" w:color="auto"/>
          </w:divBdr>
        </w:div>
        <w:div w:id="1849249902">
          <w:marLeft w:val="640"/>
          <w:marRight w:val="0"/>
          <w:marTop w:val="0"/>
          <w:marBottom w:val="0"/>
          <w:divBdr>
            <w:top w:val="none" w:sz="0" w:space="0" w:color="auto"/>
            <w:left w:val="none" w:sz="0" w:space="0" w:color="auto"/>
            <w:bottom w:val="none" w:sz="0" w:space="0" w:color="auto"/>
            <w:right w:val="none" w:sz="0" w:space="0" w:color="auto"/>
          </w:divBdr>
        </w:div>
        <w:div w:id="450782079">
          <w:marLeft w:val="640"/>
          <w:marRight w:val="0"/>
          <w:marTop w:val="0"/>
          <w:marBottom w:val="0"/>
          <w:divBdr>
            <w:top w:val="none" w:sz="0" w:space="0" w:color="auto"/>
            <w:left w:val="none" w:sz="0" w:space="0" w:color="auto"/>
            <w:bottom w:val="none" w:sz="0" w:space="0" w:color="auto"/>
            <w:right w:val="none" w:sz="0" w:space="0" w:color="auto"/>
          </w:divBdr>
        </w:div>
        <w:div w:id="717120466">
          <w:marLeft w:val="640"/>
          <w:marRight w:val="0"/>
          <w:marTop w:val="0"/>
          <w:marBottom w:val="0"/>
          <w:divBdr>
            <w:top w:val="none" w:sz="0" w:space="0" w:color="auto"/>
            <w:left w:val="none" w:sz="0" w:space="0" w:color="auto"/>
            <w:bottom w:val="none" w:sz="0" w:space="0" w:color="auto"/>
            <w:right w:val="none" w:sz="0" w:space="0" w:color="auto"/>
          </w:divBdr>
        </w:div>
        <w:div w:id="479929202">
          <w:marLeft w:val="640"/>
          <w:marRight w:val="0"/>
          <w:marTop w:val="0"/>
          <w:marBottom w:val="0"/>
          <w:divBdr>
            <w:top w:val="none" w:sz="0" w:space="0" w:color="auto"/>
            <w:left w:val="none" w:sz="0" w:space="0" w:color="auto"/>
            <w:bottom w:val="none" w:sz="0" w:space="0" w:color="auto"/>
            <w:right w:val="none" w:sz="0" w:space="0" w:color="auto"/>
          </w:divBdr>
        </w:div>
        <w:div w:id="1301575236">
          <w:marLeft w:val="640"/>
          <w:marRight w:val="0"/>
          <w:marTop w:val="0"/>
          <w:marBottom w:val="0"/>
          <w:divBdr>
            <w:top w:val="none" w:sz="0" w:space="0" w:color="auto"/>
            <w:left w:val="none" w:sz="0" w:space="0" w:color="auto"/>
            <w:bottom w:val="none" w:sz="0" w:space="0" w:color="auto"/>
            <w:right w:val="none" w:sz="0" w:space="0" w:color="auto"/>
          </w:divBdr>
        </w:div>
        <w:div w:id="812524472">
          <w:marLeft w:val="640"/>
          <w:marRight w:val="0"/>
          <w:marTop w:val="0"/>
          <w:marBottom w:val="0"/>
          <w:divBdr>
            <w:top w:val="none" w:sz="0" w:space="0" w:color="auto"/>
            <w:left w:val="none" w:sz="0" w:space="0" w:color="auto"/>
            <w:bottom w:val="none" w:sz="0" w:space="0" w:color="auto"/>
            <w:right w:val="none" w:sz="0" w:space="0" w:color="auto"/>
          </w:divBdr>
        </w:div>
        <w:div w:id="1754233732">
          <w:marLeft w:val="640"/>
          <w:marRight w:val="0"/>
          <w:marTop w:val="0"/>
          <w:marBottom w:val="0"/>
          <w:divBdr>
            <w:top w:val="none" w:sz="0" w:space="0" w:color="auto"/>
            <w:left w:val="none" w:sz="0" w:space="0" w:color="auto"/>
            <w:bottom w:val="none" w:sz="0" w:space="0" w:color="auto"/>
            <w:right w:val="none" w:sz="0" w:space="0" w:color="auto"/>
          </w:divBdr>
        </w:div>
      </w:divsChild>
    </w:div>
    <w:div w:id="523716986">
      <w:bodyDiv w:val="1"/>
      <w:marLeft w:val="0"/>
      <w:marRight w:val="0"/>
      <w:marTop w:val="0"/>
      <w:marBottom w:val="0"/>
      <w:divBdr>
        <w:top w:val="none" w:sz="0" w:space="0" w:color="auto"/>
        <w:left w:val="none" w:sz="0" w:space="0" w:color="auto"/>
        <w:bottom w:val="none" w:sz="0" w:space="0" w:color="auto"/>
        <w:right w:val="none" w:sz="0" w:space="0" w:color="auto"/>
      </w:divBdr>
    </w:div>
    <w:div w:id="523904778">
      <w:bodyDiv w:val="1"/>
      <w:marLeft w:val="0"/>
      <w:marRight w:val="0"/>
      <w:marTop w:val="0"/>
      <w:marBottom w:val="0"/>
      <w:divBdr>
        <w:top w:val="none" w:sz="0" w:space="0" w:color="auto"/>
        <w:left w:val="none" w:sz="0" w:space="0" w:color="auto"/>
        <w:bottom w:val="none" w:sz="0" w:space="0" w:color="auto"/>
        <w:right w:val="none" w:sz="0" w:space="0" w:color="auto"/>
      </w:divBdr>
    </w:div>
    <w:div w:id="523980050">
      <w:bodyDiv w:val="1"/>
      <w:marLeft w:val="0"/>
      <w:marRight w:val="0"/>
      <w:marTop w:val="0"/>
      <w:marBottom w:val="0"/>
      <w:divBdr>
        <w:top w:val="none" w:sz="0" w:space="0" w:color="auto"/>
        <w:left w:val="none" w:sz="0" w:space="0" w:color="auto"/>
        <w:bottom w:val="none" w:sz="0" w:space="0" w:color="auto"/>
        <w:right w:val="none" w:sz="0" w:space="0" w:color="auto"/>
      </w:divBdr>
    </w:div>
    <w:div w:id="527793048">
      <w:bodyDiv w:val="1"/>
      <w:marLeft w:val="0"/>
      <w:marRight w:val="0"/>
      <w:marTop w:val="0"/>
      <w:marBottom w:val="0"/>
      <w:divBdr>
        <w:top w:val="none" w:sz="0" w:space="0" w:color="auto"/>
        <w:left w:val="none" w:sz="0" w:space="0" w:color="auto"/>
        <w:bottom w:val="none" w:sz="0" w:space="0" w:color="auto"/>
        <w:right w:val="none" w:sz="0" w:space="0" w:color="auto"/>
      </w:divBdr>
    </w:div>
    <w:div w:id="528374237">
      <w:bodyDiv w:val="1"/>
      <w:marLeft w:val="0"/>
      <w:marRight w:val="0"/>
      <w:marTop w:val="0"/>
      <w:marBottom w:val="0"/>
      <w:divBdr>
        <w:top w:val="none" w:sz="0" w:space="0" w:color="auto"/>
        <w:left w:val="none" w:sz="0" w:space="0" w:color="auto"/>
        <w:bottom w:val="none" w:sz="0" w:space="0" w:color="auto"/>
        <w:right w:val="none" w:sz="0" w:space="0" w:color="auto"/>
      </w:divBdr>
    </w:div>
    <w:div w:id="528639050">
      <w:bodyDiv w:val="1"/>
      <w:marLeft w:val="0"/>
      <w:marRight w:val="0"/>
      <w:marTop w:val="0"/>
      <w:marBottom w:val="0"/>
      <w:divBdr>
        <w:top w:val="none" w:sz="0" w:space="0" w:color="auto"/>
        <w:left w:val="none" w:sz="0" w:space="0" w:color="auto"/>
        <w:bottom w:val="none" w:sz="0" w:space="0" w:color="auto"/>
        <w:right w:val="none" w:sz="0" w:space="0" w:color="auto"/>
      </w:divBdr>
    </w:div>
    <w:div w:id="528643068">
      <w:bodyDiv w:val="1"/>
      <w:marLeft w:val="0"/>
      <w:marRight w:val="0"/>
      <w:marTop w:val="0"/>
      <w:marBottom w:val="0"/>
      <w:divBdr>
        <w:top w:val="none" w:sz="0" w:space="0" w:color="auto"/>
        <w:left w:val="none" w:sz="0" w:space="0" w:color="auto"/>
        <w:bottom w:val="none" w:sz="0" w:space="0" w:color="auto"/>
        <w:right w:val="none" w:sz="0" w:space="0" w:color="auto"/>
      </w:divBdr>
      <w:divsChild>
        <w:div w:id="819080950">
          <w:marLeft w:val="640"/>
          <w:marRight w:val="0"/>
          <w:marTop w:val="0"/>
          <w:marBottom w:val="0"/>
          <w:divBdr>
            <w:top w:val="none" w:sz="0" w:space="0" w:color="auto"/>
            <w:left w:val="none" w:sz="0" w:space="0" w:color="auto"/>
            <w:bottom w:val="none" w:sz="0" w:space="0" w:color="auto"/>
            <w:right w:val="none" w:sz="0" w:space="0" w:color="auto"/>
          </w:divBdr>
        </w:div>
        <w:div w:id="843663544">
          <w:marLeft w:val="640"/>
          <w:marRight w:val="0"/>
          <w:marTop w:val="0"/>
          <w:marBottom w:val="0"/>
          <w:divBdr>
            <w:top w:val="none" w:sz="0" w:space="0" w:color="auto"/>
            <w:left w:val="none" w:sz="0" w:space="0" w:color="auto"/>
            <w:bottom w:val="none" w:sz="0" w:space="0" w:color="auto"/>
            <w:right w:val="none" w:sz="0" w:space="0" w:color="auto"/>
          </w:divBdr>
        </w:div>
        <w:div w:id="1370911604">
          <w:marLeft w:val="640"/>
          <w:marRight w:val="0"/>
          <w:marTop w:val="0"/>
          <w:marBottom w:val="0"/>
          <w:divBdr>
            <w:top w:val="none" w:sz="0" w:space="0" w:color="auto"/>
            <w:left w:val="none" w:sz="0" w:space="0" w:color="auto"/>
            <w:bottom w:val="none" w:sz="0" w:space="0" w:color="auto"/>
            <w:right w:val="none" w:sz="0" w:space="0" w:color="auto"/>
          </w:divBdr>
        </w:div>
        <w:div w:id="1209227238">
          <w:marLeft w:val="640"/>
          <w:marRight w:val="0"/>
          <w:marTop w:val="0"/>
          <w:marBottom w:val="0"/>
          <w:divBdr>
            <w:top w:val="none" w:sz="0" w:space="0" w:color="auto"/>
            <w:left w:val="none" w:sz="0" w:space="0" w:color="auto"/>
            <w:bottom w:val="none" w:sz="0" w:space="0" w:color="auto"/>
            <w:right w:val="none" w:sz="0" w:space="0" w:color="auto"/>
          </w:divBdr>
        </w:div>
        <w:div w:id="1184395630">
          <w:marLeft w:val="640"/>
          <w:marRight w:val="0"/>
          <w:marTop w:val="0"/>
          <w:marBottom w:val="0"/>
          <w:divBdr>
            <w:top w:val="none" w:sz="0" w:space="0" w:color="auto"/>
            <w:left w:val="none" w:sz="0" w:space="0" w:color="auto"/>
            <w:bottom w:val="none" w:sz="0" w:space="0" w:color="auto"/>
            <w:right w:val="none" w:sz="0" w:space="0" w:color="auto"/>
          </w:divBdr>
        </w:div>
        <w:div w:id="638846679">
          <w:marLeft w:val="640"/>
          <w:marRight w:val="0"/>
          <w:marTop w:val="0"/>
          <w:marBottom w:val="0"/>
          <w:divBdr>
            <w:top w:val="none" w:sz="0" w:space="0" w:color="auto"/>
            <w:left w:val="none" w:sz="0" w:space="0" w:color="auto"/>
            <w:bottom w:val="none" w:sz="0" w:space="0" w:color="auto"/>
            <w:right w:val="none" w:sz="0" w:space="0" w:color="auto"/>
          </w:divBdr>
        </w:div>
        <w:div w:id="1563907070">
          <w:marLeft w:val="640"/>
          <w:marRight w:val="0"/>
          <w:marTop w:val="0"/>
          <w:marBottom w:val="0"/>
          <w:divBdr>
            <w:top w:val="none" w:sz="0" w:space="0" w:color="auto"/>
            <w:left w:val="none" w:sz="0" w:space="0" w:color="auto"/>
            <w:bottom w:val="none" w:sz="0" w:space="0" w:color="auto"/>
            <w:right w:val="none" w:sz="0" w:space="0" w:color="auto"/>
          </w:divBdr>
        </w:div>
        <w:div w:id="1299413530">
          <w:marLeft w:val="640"/>
          <w:marRight w:val="0"/>
          <w:marTop w:val="0"/>
          <w:marBottom w:val="0"/>
          <w:divBdr>
            <w:top w:val="none" w:sz="0" w:space="0" w:color="auto"/>
            <w:left w:val="none" w:sz="0" w:space="0" w:color="auto"/>
            <w:bottom w:val="none" w:sz="0" w:space="0" w:color="auto"/>
            <w:right w:val="none" w:sz="0" w:space="0" w:color="auto"/>
          </w:divBdr>
        </w:div>
        <w:div w:id="1466464444">
          <w:marLeft w:val="640"/>
          <w:marRight w:val="0"/>
          <w:marTop w:val="0"/>
          <w:marBottom w:val="0"/>
          <w:divBdr>
            <w:top w:val="none" w:sz="0" w:space="0" w:color="auto"/>
            <w:left w:val="none" w:sz="0" w:space="0" w:color="auto"/>
            <w:bottom w:val="none" w:sz="0" w:space="0" w:color="auto"/>
            <w:right w:val="none" w:sz="0" w:space="0" w:color="auto"/>
          </w:divBdr>
        </w:div>
        <w:div w:id="1691101567">
          <w:marLeft w:val="640"/>
          <w:marRight w:val="0"/>
          <w:marTop w:val="0"/>
          <w:marBottom w:val="0"/>
          <w:divBdr>
            <w:top w:val="none" w:sz="0" w:space="0" w:color="auto"/>
            <w:left w:val="none" w:sz="0" w:space="0" w:color="auto"/>
            <w:bottom w:val="none" w:sz="0" w:space="0" w:color="auto"/>
            <w:right w:val="none" w:sz="0" w:space="0" w:color="auto"/>
          </w:divBdr>
        </w:div>
        <w:div w:id="2066172755">
          <w:marLeft w:val="640"/>
          <w:marRight w:val="0"/>
          <w:marTop w:val="0"/>
          <w:marBottom w:val="0"/>
          <w:divBdr>
            <w:top w:val="none" w:sz="0" w:space="0" w:color="auto"/>
            <w:left w:val="none" w:sz="0" w:space="0" w:color="auto"/>
            <w:bottom w:val="none" w:sz="0" w:space="0" w:color="auto"/>
            <w:right w:val="none" w:sz="0" w:space="0" w:color="auto"/>
          </w:divBdr>
        </w:div>
        <w:div w:id="1589075731">
          <w:marLeft w:val="640"/>
          <w:marRight w:val="0"/>
          <w:marTop w:val="0"/>
          <w:marBottom w:val="0"/>
          <w:divBdr>
            <w:top w:val="none" w:sz="0" w:space="0" w:color="auto"/>
            <w:left w:val="none" w:sz="0" w:space="0" w:color="auto"/>
            <w:bottom w:val="none" w:sz="0" w:space="0" w:color="auto"/>
            <w:right w:val="none" w:sz="0" w:space="0" w:color="auto"/>
          </w:divBdr>
        </w:div>
        <w:div w:id="1952201361">
          <w:marLeft w:val="640"/>
          <w:marRight w:val="0"/>
          <w:marTop w:val="0"/>
          <w:marBottom w:val="0"/>
          <w:divBdr>
            <w:top w:val="none" w:sz="0" w:space="0" w:color="auto"/>
            <w:left w:val="none" w:sz="0" w:space="0" w:color="auto"/>
            <w:bottom w:val="none" w:sz="0" w:space="0" w:color="auto"/>
            <w:right w:val="none" w:sz="0" w:space="0" w:color="auto"/>
          </w:divBdr>
        </w:div>
        <w:div w:id="1688680299">
          <w:marLeft w:val="640"/>
          <w:marRight w:val="0"/>
          <w:marTop w:val="0"/>
          <w:marBottom w:val="0"/>
          <w:divBdr>
            <w:top w:val="none" w:sz="0" w:space="0" w:color="auto"/>
            <w:left w:val="none" w:sz="0" w:space="0" w:color="auto"/>
            <w:bottom w:val="none" w:sz="0" w:space="0" w:color="auto"/>
            <w:right w:val="none" w:sz="0" w:space="0" w:color="auto"/>
          </w:divBdr>
        </w:div>
      </w:divsChild>
    </w:div>
    <w:div w:id="529336551">
      <w:bodyDiv w:val="1"/>
      <w:marLeft w:val="0"/>
      <w:marRight w:val="0"/>
      <w:marTop w:val="0"/>
      <w:marBottom w:val="0"/>
      <w:divBdr>
        <w:top w:val="none" w:sz="0" w:space="0" w:color="auto"/>
        <w:left w:val="none" w:sz="0" w:space="0" w:color="auto"/>
        <w:bottom w:val="none" w:sz="0" w:space="0" w:color="auto"/>
        <w:right w:val="none" w:sz="0" w:space="0" w:color="auto"/>
      </w:divBdr>
    </w:div>
    <w:div w:id="531849443">
      <w:bodyDiv w:val="1"/>
      <w:marLeft w:val="0"/>
      <w:marRight w:val="0"/>
      <w:marTop w:val="0"/>
      <w:marBottom w:val="0"/>
      <w:divBdr>
        <w:top w:val="none" w:sz="0" w:space="0" w:color="auto"/>
        <w:left w:val="none" w:sz="0" w:space="0" w:color="auto"/>
        <w:bottom w:val="none" w:sz="0" w:space="0" w:color="auto"/>
        <w:right w:val="none" w:sz="0" w:space="0" w:color="auto"/>
      </w:divBdr>
    </w:div>
    <w:div w:id="533033106">
      <w:bodyDiv w:val="1"/>
      <w:marLeft w:val="0"/>
      <w:marRight w:val="0"/>
      <w:marTop w:val="0"/>
      <w:marBottom w:val="0"/>
      <w:divBdr>
        <w:top w:val="none" w:sz="0" w:space="0" w:color="auto"/>
        <w:left w:val="none" w:sz="0" w:space="0" w:color="auto"/>
        <w:bottom w:val="none" w:sz="0" w:space="0" w:color="auto"/>
        <w:right w:val="none" w:sz="0" w:space="0" w:color="auto"/>
      </w:divBdr>
    </w:div>
    <w:div w:id="534005801">
      <w:bodyDiv w:val="1"/>
      <w:marLeft w:val="0"/>
      <w:marRight w:val="0"/>
      <w:marTop w:val="0"/>
      <w:marBottom w:val="0"/>
      <w:divBdr>
        <w:top w:val="none" w:sz="0" w:space="0" w:color="auto"/>
        <w:left w:val="none" w:sz="0" w:space="0" w:color="auto"/>
        <w:bottom w:val="none" w:sz="0" w:space="0" w:color="auto"/>
        <w:right w:val="none" w:sz="0" w:space="0" w:color="auto"/>
      </w:divBdr>
    </w:div>
    <w:div w:id="534081645">
      <w:bodyDiv w:val="1"/>
      <w:marLeft w:val="0"/>
      <w:marRight w:val="0"/>
      <w:marTop w:val="0"/>
      <w:marBottom w:val="0"/>
      <w:divBdr>
        <w:top w:val="none" w:sz="0" w:space="0" w:color="auto"/>
        <w:left w:val="none" w:sz="0" w:space="0" w:color="auto"/>
        <w:bottom w:val="none" w:sz="0" w:space="0" w:color="auto"/>
        <w:right w:val="none" w:sz="0" w:space="0" w:color="auto"/>
      </w:divBdr>
    </w:div>
    <w:div w:id="534391944">
      <w:bodyDiv w:val="1"/>
      <w:marLeft w:val="0"/>
      <w:marRight w:val="0"/>
      <w:marTop w:val="0"/>
      <w:marBottom w:val="0"/>
      <w:divBdr>
        <w:top w:val="none" w:sz="0" w:space="0" w:color="auto"/>
        <w:left w:val="none" w:sz="0" w:space="0" w:color="auto"/>
        <w:bottom w:val="none" w:sz="0" w:space="0" w:color="auto"/>
        <w:right w:val="none" w:sz="0" w:space="0" w:color="auto"/>
      </w:divBdr>
    </w:div>
    <w:div w:id="534658999">
      <w:bodyDiv w:val="1"/>
      <w:marLeft w:val="0"/>
      <w:marRight w:val="0"/>
      <w:marTop w:val="0"/>
      <w:marBottom w:val="0"/>
      <w:divBdr>
        <w:top w:val="none" w:sz="0" w:space="0" w:color="auto"/>
        <w:left w:val="none" w:sz="0" w:space="0" w:color="auto"/>
        <w:bottom w:val="none" w:sz="0" w:space="0" w:color="auto"/>
        <w:right w:val="none" w:sz="0" w:space="0" w:color="auto"/>
      </w:divBdr>
    </w:div>
    <w:div w:id="536239655">
      <w:bodyDiv w:val="1"/>
      <w:marLeft w:val="0"/>
      <w:marRight w:val="0"/>
      <w:marTop w:val="0"/>
      <w:marBottom w:val="0"/>
      <w:divBdr>
        <w:top w:val="none" w:sz="0" w:space="0" w:color="auto"/>
        <w:left w:val="none" w:sz="0" w:space="0" w:color="auto"/>
        <w:bottom w:val="none" w:sz="0" w:space="0" w:color="auto"/>
        <w:right w:val="none" w:sz="0" w:space="0" w:color="auto"/>
      </w:divBdr>
    </w:div>
    <w:div w:id="536353580">
      <w:bodyDiv w:val="1"/>
      <w:marLeft w:val="0"/>
      <w:marRight w:val="0"/>
      <w:marTop w:val="0"/>
      <w:marBottom w:val="0"/>
      <w:divBdr>
        <w:top w:val="none" w:sz="0" w:space="0" w:color="auto"/>
        <w:left w:val="none" w:sz="0" w:space="0" w:color="auto"/>
        <w:bottom w:val="none" w:sz="0" w:space="0" w:color="auto"/>
        <w:right w:val="none" w:sz="0" w:space="0" w:color="auto"/>
      </w:divBdr>
    </w:div>
    <w:div w:id="536818399">
      <w:bodyDiv w:val="1"/>
      <w:marLeft w:val="0"/>
      <w:marRight w:val="0"/>
      <w:marTop w:val="0"/>
      <w:marBottom w:val="0"/>
      <w:divBdr>
        <w:top w:val="none" w:sz="0" w:space="0" w:color="auto"/>
        <w:left w:val="none" w:sz="0" w:space="0" w:color="auto"/>
        <w:bottom w:val="none" w:sz="0" w:space="0" w:color="auto"/>
        <w:right w:val="none" w:sz="0" w:space="0" w:color="auto"/>
      </w:divBdr>
    </w:div>
    <w:div w:id="537670212">
      <w:bodyDiv w:val="1"/>
      <w:marLeft w:val="0"/>
      <w:marRight w:val="0"/>
      <w:marTop w:val="0"/>
      <w:marBottom w:val="0"/>
      <w:divBdr>
        <w:top w:val="none" w:sz="0" w:space="0" w:color="auto"/>
        <w:left w:val="none" w:sz="0" w:space="0" w:color="auto"/>
        <w:bottom w:val="none" w:sz="0" w:space="0" w:color="auto"/>
        <w:right w:val="none" w:sz="0" w:space="0" w:color="auto"/>
      </w:divBdr>
    </w:div>
    <w:div w:id="539054443">
      <w:bodyDiv w:val="1"/>
      <w:marLeft w:val="0"/>
      <w:marRight w:val="0"/>
      <w:marTop w:val="0"/>
      <w:marBottom w:val="0"/>
      <w:divBdr>
        <w:top w:val="none" w:sz="0" w:space="0" w:color="auto"/>
        <w:left w:val="none" w:sz="0" w:space="0" w:color="auto"/>
        <w:bottom w:val="none" w:sz="0" w:space="0" w:color="auto"/>
        <w:right w:val="none" w:sz="0" w:space="0" w:color="auto"/>
      </w:divBdr>
    </w:div>
    <w:div w:id="540169770">
      <w:bodyDiv w:val="1"/>
      <w:marLeft w:val="0"/>
      <w:marRight w:val="0"/>
      <w:marTop w:val="0"/>
      <w:marBottom w:val="0"/>
      <w:divBdr>
        <w:top w:val="none" w:sz="0" w:space="0" w:color="auto"/>
        <w:left w:val="none" w:sz="0" w:space="0" w:color="auto"/>
        <w:bottom w:val="none" w:sz="0" w:space="0" w:color="auto"/>
        <w:right w:val="none" w:sz="0" w:space="0" w:color="auto"/>
      </w:divBdr>
      <w:divsChild>
        <w:div w:id="126749214">
          <w:marLeft w:val="0"/>
          <w:marRight w:val="0"/>
          <w:marTop w:val="0"/>
          <w:marBottom w:val="0"/>
          <w:divBdr>
            <w:top w:val="none" w:sz="0" w:space="0" w:color="auto"/>
            <w:left w:val="none" w:sz="0" w:space="0" w:color="auto"/>
            <w:bottom w:val="none" w:sz="0" w:space="0" w:color="auto"/>
            <w:right w:val="none" w:sz="0" w:space="0" w:color="auto"/>
          </w:divBdr>
          <w:divsChild>
            <w:div w:id="921525271">
              <w:marLeft w:val="0"/>
              <w:marRight w:val="0"/>
              <w:marTop w:val="0"/>
              <w:marBottom w:val="0"/>
              <w:divBdr>
                <w:top w:val="none" w:sz="0" w:space="0" w:color="auto"/>
                <w:left w:val="none" w:sz="0" w:space="0" w:color="auto"/>
                <w:bottom w:val="none" w:sz="0" w:space="0" w:color="auto"/>
                <w:right w:val="none" w:sz="0" w:space="0" w:color="auto"/>
              </w:divBdr>
              <w:divsChild>
                <w:div w:id="1545942331">
                  <w:marLeft w:val="0"/>
                  <w:marRight w:val="0"/>
                  <w:marTop w:val="0"/>
                  <w:marBottom w:val="0"/>
                  <w:divBdr>
                    <w:top w:val="none" w:sz="0" w:space="0" w:color="auto"/>
                    <w:left w:val="none" w:sz="0" w:space="0" w:color="auto"/>
                    <w:bottom w:val="none" w:sz="0" w:space="0" w:color="auto"/>
                    <w:right w:val="none" w:sz="0" w:space="0" w:color="auto"/>
                  </w:divBdr>
                  <w:divsChild>
                    <w:div w:id="49002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746114">
      <w:bodyDiv w:val="1"/>
      <w:marLeft w:val="0"/>
      <w:marRight w:val="0"/>
      <w:marTop w:val="0"/>
      <w:marBottom w:val="0"/>
      <w:divBdr>
        <w:top w:val="none" w:sz="0" w:space="0" w:color="auto"/>
        <w:left w:val="none" w:sz="0" w:space="0" w:color="auto"/>
        <w:bottom w:val="none" w:sz="0" w:space="0" w:color="auto"/>
        <w:right w:val="none" w:sz="0" w:space="0" w:color="auto"/>
      </w:divBdr>
    </w:div>
    <w:div w:id="542789391">
      <w:bodyDiv w:val="1"/>
      <w:marLeft w:val="0"/>
      <w:marRight w:val="0"/>
      <w:marTop w:val="0"/>
      <w:marBottom w:val="0"/>
      <w:divBdr>
        <w:top w:val="none" w:sz="0" w:space="0" w:color="auto"/>
        <w:left w:val="none" w:sz="0" w:space="0" w:color="auto"/>
        <w:bottom w:val="none" w:sz="0" w:space="0" w:color="auto"/>
        <w:right w:val="none" w:sz="0" w:space="0" w:color="auto"/>
      </w:divBdr>
    </w:div>
    <w:div w:id="542866974">
      <w:bodyDiv w:val="1"/>
      <w:marLeft w:val="0"/>
      <w:marRight w:val="0"/>
      <w:marTop w:val="0"/>
      <w:marBottom w:val="0"/>
      <w:divBdr>
        <w:top w:val="none" w:sz="0" w:space="0" w:color="auto"/>
        <w:left w:val="none" w:sz="0" w:space="0" w:color="auto"/>
        <w:bottom w:val="none" w:sz="0" w:space="0" w:color="auto"/>
        <w:right w:val="none" w:sz="0" w:space="0" w:color="auto"/>
      </w:divBdr>
    </w:div>
    <w:div w:id="543104054">
      <w:bodyDiv w:val="1"/>
      <w:marLeft w:val="0"/>
      <w:marRight w:val="0"/>
      <w:marTop w:val="0"/>
      <w:marBottom w:val="0"/>
      <w:divBdr>
        <w:top w:val="none" w:sz="0" w:space="0" w:color="auto"/>
        <w:left w:val="none" w:sz="0" w:space="0" w:color="auto"/>
        <w:bottom w:val="none" w:sz="0" w:space="0" w:color="auto"/>
        <w:right w:val="none" w:sz="0" w:space="0" w:color="auto"/>
      </w:divBdr>
    </w:div>
    <w:div w:id="543365945">
      <w:bodyDiv w:val="1"/>
      <w:marLeft w:val="0"/>
      <w:marRight w:val="0"/>
      <w:marTop w:val="0"/>
      <w:marBottom w:val="0"/>
      <w:divBdr>
        <w:top w:val="none" w:sz="0" w:space="0" w:color="auto"/>
        <w:left w:val="none" w:sz="0" w:space="0" w:color="auto"/>
        <w:bottom w:val="none" w:sz="0" w:space="0" w:color="auto"/>
        <w:right w:val="none" w:sz="0" w:space="0" w:color="auto"/>
      </w:divBdr>
    </w:div>
    <w:div w:id="543441691">
      <w:bodyDiv w:val="1"/>
      <w:marLeft w:val="0"/>
      <w:marRight w:val="0"/>
      <w:marTop w:val="0"/>
      <w:marBottom w:val="0"/>
      <w:divBdr>
        <w:top w:val="none" w:sz="0" w:space="0" w:color="auto"/>
        <w:left w:val="none" w:sz="0" w:space="0" w:color="auto"/>
        <w:bottom w:val="none" w:sz="0" w:space="0" w:color="auto"/>
        <w:right w:val="none" w:sz="0" w:space="0" w:color="auto"/>
      </w:divBdr>
    </w:div>
    <w:div w:id="543567793">
      <w:bodyDiv w:val="1"/>
      <w:marLeft w:val="0"/>
      <w:marRight w:val="0"/>
      <w:marTop w:val="0"/>
      <w:marBottom w:val="0"/>
      <w:divBdr>
        <w:top w:val="none" w:sz="0" w:space="0" w:color="auto"/>
        <w:left w:val="none" w:sz="0" w:space="0" w:color="auto"/>
        <w:bottom w:val="none" w:sz="0" w:space="0" w:color="auto"/>
        <w:right w:val="none" w:sz="0" w:space="0" w:color="auto"/>
      </w:divBdr>
    </w:div>
    <w:div w:id="546141090">
      <w:bodyDiv w:val="1"/>
      <w:marLeft w:val="0"/>
      <w:marRight w:val="0"/>
      <w:marTop w:val="0"/>
      <w:marBottom w:val="0"/>
      <w:divBdr>
        <w:top w:val="none" w:sz="0" w:space="0" w:color="auto"/>
        <w:left w:val="none" w:sz="0" w:space="0" w:color="auto"/>
        <w:bottom w:val="none" w:sz="0" w:space="0" w:color="auto"/>
        <w:right w:val="none" w:sz="0" w:space="0" w:color="auto"/>
      </w:divBdr>
    </w:div>
    <w:div w:id="546918939">
      <w:bodyDiv w:val="1"/>
      <w:marLeft w:val="0"/>
      <w:marRight w:val="0"/>
      <w:marTop w:val="0"/>
      <w:marBottom w:val="0"/>
      <w:divBdr>
        <w:top w:val="none" w:sz="0" w:space="0" w:color="auto"/>
        <w:left w:val="none" w:sz="0" w:space="0" w:color="auto"/>
        <w:bottom w:val="none" w:sz="0" w:space="0" w:color="auto"/>
        <w:right w:val="none" w:sz="0" w:space="0" w:color="auto"/>
      </w:divBdr>
    </w:div>
    <w:div w:id="547106897">
      <w:bodyDiv w:val="1"/>
      <w:marLeft w:val="0"/>
      <w:marRight w:val="0"/>
      <w:marTop w:val="0"/>
      <w:marBottom w:val="0"/>
      <w:divBdr>
        <w:top w:val="none" w:sz="0" w:space="0" w:color="auto"/>
        <w:left w:val="none" w:sz="0" w:space="0" w:color="auto"/>
        <w:bottom w:val="none" w:sz="0" w:space="0" w:color="auto"/>
        <w:right w:val="none" w:sz="0" w:space="0" w:color="auto"/>
      </w:divBdr>
      <w:divsChild>
        <w:div w:id="1635787756">
          <w:marLeft w:val="0"/>
          <w:marRight w:val="0"/>
          <w:marTop w:val="0"/>
          <w:marBottom w:val="0"/>
          <w:divBdr>
            <w:top w:val="none" w:sz="0" w:space="0" w:color="auto"/>
            <w:left w:val="none" w:sz="0" w:space="0" w:color="auto"/>
            <w:bottom w:val="none" w:sz="0" w:space="0" w:color="auto"/>
            <w:right w:val="none" w:sz="0" w:space="0" w:color="auto"/>
          </w:divBdr>
          <w:divsChild>
            <w:div w:id="795677780">
              <w:marLeft w:val="0"/>
              <w:marRight w:val="0"/>
              <w:marTop w:val="0"/>
              <w:marBottom w:val="0"/>
              <w:divBdr>
                <w:top w:val="none" w:sz="0" w:space="0" w:color="auto"/>
                <w:left w:val="none" w:sz="0" w:space="0" w:color="auto"/>
                <w:bottom w:val="none" w:sz="0" w:space="0" w:color="auto"/>
                <w:right w:val="none" w:sz="0" w:space="0" w:color="auto"/>
              </w:divBdr>
              <w:divsChild>
                <w:div w:id="49245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179718">
      <w:bodyDiv w:val="1"/>
      <w:marLeft w:val="0"/>
      <w:marRight w:val="0"/>
      <w:marTop w:val="0"/>
      <w:marBottom w:val="0"/>
      <w:divBdr>
        <w:top w:val="none" w:sz="0" w:space="0" w:color="auto"/>
        <w:left w:val="none" w:sz="0" w:space="0" w:color="auto"/>
        <w:bottom w:val="none" w:sz="0" w:space="0" w:color="auto"/>
        <w:right w:val="none" w:sz="0" w:space="0" w:color="auto"/>
      </w:divBdr>
    </w:div>
    <w:div w:id="549417529">
      <w:bodyDiv w:val="1"/>
      <w:marLeft w:val="0"/>
      <w:marRight w:val="0"/>
      <w:marTop w:val="0"/>
      <w:marBottom w:val="0"/>
      <w:divBdr>
        <w:top w:val="none" w:sz="0" w:space="0" w:color="auto"/>
        <w:left w:val="none" w:sz="0" w:space="0" w:color="auto"/>
        <w:bottom w:val="none" w:sz="0" w:space="0" w:color="auto"/>
        <w:right w:val="none" w:sz="0" w:space="0" w:color="auto"/>
      </w:divBdr>
    </w:div>
    <w:div w:id="550118143">
      <w:bodyDiv w:val="1"/>
      <w:marLeft w:val="0"/>
      <w:marRight w:val="0"/>
      <w:marTop w:val="0"/>
      <w:marBottom w:val="0"/>
      <w:divBdr>
        <w:top w:val="none" w:sz="0" w:space="0" w:color="auto"/>
        <w:left w:val="none" w:sz="0" w:space="0" w:color="auto"/>
        <w:bottom w:val="none" w:sz="0" w:space="0" w:color="auto"/>
        <w:right w:val="none" w:sz="0" w:space="0" w:color="auto"/>
      </w:divBdr>
    </w:div>
    <w:div w:id="550385042">
      <w:bodyDiv w:val="1"/>
      <w:marLeft w:val="0"/>
      <w:marRight w:val="0"/>
      <w:marTop w:val="0"/>
      <w:marBottom w:val="0"/>
      <w:divBdr>
        <w:top w:val="none" w:sz="0" w:space="0" w:color="auto"/>
        <w:left w:val="none" w:sz="0" w:space="0" w:color="auto"/>
        <w:bottom w:val="none" w:sz="0" w:space="0" w:color="auto"/>
        <w:right w:val="none" w:sz="0" w:space="0" w:color="auto"/>
      </w:divBdr>
    </w:div>
    <w:div w:id="550652847">
      <w:bodyDiv w:val="1"/>
      <w:marLeft w:val="0"/>
      <w:marRight w:val="0"/>
      <w:marTop w:val="0"/>
      <w:marBottom w:val="0"/>
      <w:divBdr>
        <w:top w:val="none" w:sz="0" w:space="0" w:color="auto"/>
        <w:left w:val="none" w:sz="0" w:space="0" w:color="auto"/>
        <w:bottom w:val="none" w:sz="0" w:space="0" w:color="auto"/>
        <w:right w:val="none" w:sz="0" w:space="0" w:color="auto"/>
      </w:divBdr>
    </w:div>
    <w:div w:id="550968811">
      <w:bodyDiv w:val="1"/>
      <w:marLeft w:val="0"/>
      <w:marRight w:val="0"/>
      <w:marTop w:val="0"/>
      <w:marBottom w:val="0"/>
      <w:divBdr>
        <w:top w:val="none" w:sz="0" w:space="0" w:color="auto"/>
        <w:left w:val="none" w:sz="0" w:space="0" w:color="auto"/>
        <w:bottom w:val="none" w:sz="0" w:space="0" w:color="auto"/>
        <w:right w:val="none" w:sz="0" w:space="0" w:color="auto"/>
      </w:divBdr>
    </w:div>
    <w:div w:id="551233796">
      <w:bodyDiv w:val="1"/>
      <w:marLeft w:val="0"/>
      <w:marRight w:val="0"/>
      <w:marTop w:val="0"/>
      <w:marBottom w:val="0"/>
      <w:divBdr>
        <w:top w:val="none" w:sz="0" w:space="0" w:color="auto"/>
        <w:left w:val="none" w:sz="0" w:space="0" w:color="auto"/>
        <w:bottom w:val="none" w:sz="0" w:space="0" w:color="auto"/>
        <w:right w:val="none" w:sz="0" w:space="0" w:color="auto"/>
      </w:divBdr>
    </w:div>
    <w:div w:id="551694268">
      <w:bodyDiv w:val="1"/>
      <w:marLeft w:val="0"/>
      <w:marRight w:val="0"/>
      <w:marTop w:val="0"/>
      <w:marBottom w:val="0"/>
      <w:divBdr>
        <w:top w:val="none" w:sz="0" w:space="0" w:color="auto"/>
        <w:left w:val="none" w:sz="0" w:space="0" w:color="auto"/>
        <w:bottom w:val="none" w:sz="0" w:space="0" w:color="auto"/>
        <w:right w:val="none" w:sz="0" w:space="0" w:color="auto"/>
      </w:divBdr>
    </w:div>
    <w:div w:id="552426160">
      <w:bodyDiv w:val="1"/>
      <w:marLeft w:val="0"/>
      <w:marRight w:val="0"/>
      <w:marTop w:val="0"/>
      <w:marBottom w:val="0"/>
      <w:divBdr>
        <w:top w:val="none" w:sz="0" w:space="0" w:color="auto"/>
        <w:left w:val="none" w:sz="0" w:space="0" w:color="auto"/>
        <w:bottom w:val="none" w:sz="0" w:space="0" w:color="auto"/>
        <w:right w:val="none" w:sz="0" w:space="0" w:color="auto"/>
      </w:divBdr>
    </w:div>
    <w:div w:id="552544347">
      <w:bodyDiv w:val="1"/>
      <w:marLeft w:val="0"/>
      <w:marRight w:val="0"/>
      <w:marTop w:val="0"/>
      <w:marBottom w:val="0"/>
      <w:divBdr>
        <w:top w:val="none" w:sz="0" w:space="0" w:color="auto"/>
        <w:left w:val="none" w:sz="0" w:space="0" w:color="auto"/>
        <w:bottom w:val="none" w:sz="0" w:space="0" w:color="auto"/>
        <w:right w:val="none" w:sz="0" w:space="0" w:color="auto"/>
      </w:divBdr>
    </w:div>
    <w:div w:id="553784187">
      <w:bodyDiv w:val="1"/>
      <w:marLeft w:val="0"/>
      <w:marRight w:val="0"/>
      <w:marTop w:val="0"/>
      <w:marBottom w:val="0"/>
      <w:divBdr>
        <w:top w:val="none" w:sz="0" w:space="0" w:color="auto"/>
        <w:left w:val="none" w:sz="0" w:space="0" w:color="auto"/>
        <w:bottom w:val="none" w:sz="0" w:space="0" w:color="auto"/>
        <w:right w:val="none" w:sz="0" w:space="0" w:color="auto"/>
      </w:divBdr>
    </w:div>
    <w:div w:id="555896721">
      <w:bodyDiv w:val="1"/>
      <w:marLeft w:val="0"/>
      <w:marRight w:val="0"/>
      <w:marTop w:val="0"/>
      <w:marBottom w:val="0"/>
      <w:divBdr>
        <w:top w:val="none" w:sz="0" w:space="0" w:color="auto"/>
        <w:left w:val="none" w:sz="0" w:space="0" w:color="auto"/>
        <w:bottom w:val="none" w:sz="0" w:space="0" w:color="auto"/>
        <w:right w:val="none" w:sz="0" w:space="0" w:color="auto"/>
      </w:divBdr>
      <w:divsChild>
        <w:div w:id="505637152">
          <w:marLeft w:val="480"/>
          <w:marRight w:val="0"/>
          <w:marTop w:val="0"/>
          <w:marBottom w:val="0"/>
          <w:divBdr>
            <w:top w:val="none" w:sz="0" w:space="0" w:color="auto"/>
            <w:left w:val="none" w:sz="0" w:space="0" w:color="auto"/>
            <w:bottom w:val="none" w:sz="0" w:space="0" w:color="auto"/>
            <w:right w:val="none" w:sz="0" w:space="0" w:color="auto"/>
          </w:divBdr>
        </w:div>
        <w:div w:id="602611419">
          <w:marLeft w:val="480"/>
          <w:marRight w:val="0"/>
          <w:marTop w:val="0"/>
          <w:marBottom w:val="0"/>
          <w:divBdr>
            <w:top w:val="none" w:sz="0" w:space="0" w:color="auto"/>
            <w:left w:val="none" w:sz="0" w:space="0" w:color="auto"/>
            <w:bottom w:val="none" w:sz="0" w:space="0" w:color="auto"/>
            <w:right w:val="none" w:sz="0" w:space="0" w:color="auto"/>
          </w:divBdr>
        </w:div>
        <w:div w:id="1464157784">
          <w:marLeft w:val="480"/>
          <w:marRight w:val="0"/>
          <w:marTop w:val="0"/>
          <w:marBottom w:val="0"/>
          <w:divBdr>
            <w:top w:val="none" w:sz="0" w:space="0" w:color="auto"/>
            <w:left w:val="none" w:sz="0" w:space="0" w:color="auto"/>
            <w:bottom w:val="none" w:sz="0" w:space="0" w:color="auto"/>
            <w:right w:val="none" w:sz="0" w:space="0" w:color="auto"/>
          </w:divBdr>
        </w:div>
        <w:div w:id="747964070">
          <w:marLeft w:val="480"/>
          <w:marRight w:val="0"/>
          <w:marTop w:val="0"/>
          <w:marBottom w:val="0"/>
          <w:divBdr>
            <w:top w:val="none" w:sz="0" w:space="0" w:color="auto"/>
            <w:left w:val="none" w:sz="0" w:space="0" w:color="auto"/>
            <w:bottom w:val="none" w:sz="0" w:space="0" w:color="auto"/>
            <w:right w:val="none" w:sz="0" w:space="0" w:color="auto"/>
          </w:divBdr>
        </w:div>
        <w:div w:id="337388595">
          <w:marLeft w:val="480"/>
          <w:marRight w:val="0"/>
          <w:marTop w:val="0"/>
          <w:marBottom w:val="0"/>
          <w:divBdr>
            <w:top w:val="none" w:sz="0" w:space="0" w:color="auto"/>
            <w:left w:val="none" w:sz="0" w:space="0" w:color="auto"/>
            <w:bottom w:val="none" w:sz="0" w:space="0" w:color="auto"/>
            <w:right w:val="none" w:sz="0" w:space="0" w:color="auto"/>
          </w:divBdr>
        </w:div>
        <w:div w:id="1207568386">
          <w:marLeft w:val="480"/>
          <w:marRight w:val="0"/>
          <w:marTop w:val="0"/>
          <w:marBottom w:val="0"/>
          <w:divBdr>
            <w:top w:val="none" w:sz="0" w:space="0" w:color="auto"/>
            <w:left w:val="none" w:sz="0" w:space="0" w:color="auto"/>
            <w:bottom w:val="none" w:sz="0" w:space="0" w:color="auto"/>
            <w:right w:val="none" w:sz="0" w:space="0" w:color="auto"/>
          </w:divBdr>
        </w:div>
        <w:div w:id="1260023979">
          <w:marLeft w:val="480"/>
          <w:marRight w:val="0"/>
          <w:marTop w:val="0"/>
          <w:marBottom w:val="0"/>
          <w:divBdr>
            <w:top w:val="none" w:sz="0" w:space="0" w:color="auto"/>
            <w:left w:val="none" w:sz="0" w:space="0" w:color="auto"/>
            <w:bottom w:val="none" w:sz="0" w:space="0" w:color="auto"/>
            <w:right w:val="none" w:sz="0" w:space="0" w:color="auto"/>
          </w:divBdr>
        </w:div>
        <w:div w:id="1905414363">
          <w:marLeft w:val="480"/>
          <w:marRight w:val="0"/>
          <w:marTop w:val="0"/>
          <w:marBottom w:val="0"/>
          <w:divBdr>
            <w:top w:val="none" w:sz="0" w:space="0" w:color="auto"/>
            <w:left w:val="none" w:sz="0" w:space="0" w:color="auto"/>
            <w:bottom w:val="none" w:sz="0" w:space="0" w:color="auto"/>
            <w:right w:val="none" w:sz="0" w:space="0" w:color="auto"/>
          </w:divBdr>
        </w:div>
        <w:div w:id="1900089682">
          <w:marLeft w:val="480"/>
          <w:marRight w:val="0"/>
          <w:marTop w:val="0"/>
          <w:marBottom w:val="0"/>
          <w:divBdr>
            <w:top w:val="none" w:sz="0" w:space="0" w:color="auto"/>
            <w:left w:val="none" w:sz="0" w:space="0" w:color="auto"/>
            <w:bottom w:val="none" w:sz="0" w:space="0" w:color="auto"/>
            <w:right w:val="none" w:sz="0" w:space="0" w:color="auto"/>
          </w:divBdr>
        </w:div>
        <w:div w:id="52896802">
          <w:marLeft w:val="480"/>
          <w:marRight w:val="0"/>
          <w:marTop w:val="0"/>
          <w:marBottom w:val="0"/>
          <w:divBdr>
            <w:top w:val="none" w:sz="0" w:space="0" w:color="auto"/>
            <w:left w:val="none" w:sz="0" w:space="0" w:color="auto"/>
            <w:bottom w:val="none" w:sz="0" w:space="0" w:color="auto"/>
            <w:right w:val="none" w:sz="0" w:space="0" w:color="auto"/>
          </w:divBdr>
        </w:div>
        <w:div w:id="1319765007">
          <w:marLeft w:val="480"/>
          <w:marRight w:val="0"/>
          <w:marTop w:val="0"/>
          <w:marBottom w:val="0"/>
          <w:divBdr>
            <w:top w:val="none" w:sz="0" w:space="0" w:color="auto"/>
            <w:left w:val="none" w:sz="0" w:space="0" w:color="auto"/>
            <w:bottom w:val="none" w:sz="0" w:space="0" w:color="auto"/>
            <w:right w:val="none" w:sz="0" w:space="0" w:color="auto"/>
          </w:divBdr>
        </w:div>
        <w:div w:id="1118378692">
          <w:marLeft w:val="480"/>
          <w:marRight w:val="0"/>
          <w:marTop w:val="0"/>
          <w:marBottom w:val="0"/>
          <w:divBdr>
            <w:top w:val="none" w:sz="0" w:space="0" w:color="auto"/>
            <w:left w:val="none" w:sz="0" w:space="0" w:color="auto"/>
            <w:bottom w:val="none" w:sz="0" w:space="0" w:color="auto"/>
            <w:right w:val="none" w:sz="0" w:space="0" w:color="auto"/>
          </w:divBdr>
        </w:div>
        <w:div w:id="1472360293">
          <w:marLeft w:val="480"/>
          <w:marRight w:val="0"/>
          <w:marTop w:val="0"/>
          <w:marBottom w:val="0"/>
          <w:divBdr>
            <w:top w:val="none" w:sz="0" w:space="0" w:color="auto"/>
            <w:left w:val="none" w:sz="0" w:space="0" w:color="auto"/>
            <w:bottom w:val="none" w:sz="0" w:space="0" w:color="auto"/>
            <w:right w:val="none" w:sz="0" w:space="0" w:color="auto"/>
          </w:divBdr>
        </w:div>
        <w:div w:id="626200747">
          <w:marLeft w:val="480"/>
          <w:marRight w:val="0"/>
          <w:marTop w:val="0"/>
          <w:marBottom w:val="0"/>
          <w:divBdr>
            <w:top w:val="none" w:sz="0" w:space="0" w:color="auto"/>
            <w:left w:val="none" w:sz="0" w:space="0" w:color="auto"/>
            <w:bottom w:val="none" w:sz="0" w:space="0" w:color="auto"/>
            <w:right w:val="none" w:sz="0" w:space="0" w:color="auto"/>
          </w:divBdr>
        </w:div>
        <w:div w:id="2044213124">
          <w:marLeft w:val="480"/>
          <w:marRight w:val="0"/>
          <w:marTop w:val="0"/>
          <w:marBottom w:val="0"/>
          <w:divBdr>
            <w:top w:val="none" w:sz="0" w:space="0" w:color="auto"/>
            <w:left w:val="none" w:sz="0" w:space="0" w:color="auto"/>
            <w:bottom w:val="none" w:sz="0" w:space="0" w:color="auto"/>
            <w:right w:val="none" w:sz="0" w:space="0" w:color="auto"/>
          </w:divBdr>
        </w:div>
        <w:div w:id="1235385885">
          <w:marLeft w:val="480"/>
          <w:marRight w:val="0"/>
          <w:marTop w:val="0"/>
          <w:marBottom w:val="0"/>
          <w:divBdr>
            <w:top w:val="none" w:sz="0" w:space="0" w:color="auto"/>
            <w:left w:val="none" w:sz="0" w:space="0" w:color="auto"/>
            <w:bottom w:val="none" w:sz="0" w:space="0" w:color="auto"/>
            <w:right w:val="none" w:sz="0" w:space="0" w:color="auto"/>
          </w:divBdr>
        </w:div>
        <w:div w:id="1535073358">
          <w:marLeft w:val="480"/>
          <w:marRight w:val="0"/>
          <w:marTop w:val="0"/>
          <w:marBottom w:val="0"/>
          <w:divBdr>
            <w:top w:val="none" w:sz="0" w:space="0" w:color="auto"/>
            <w:left w:val="none" w:sz="0" w:space="0" w:color="auto"/>
            <w:bottom w:val="none" w:sz="0" w:space="0" w:color="auto"/>
            <w:right w:val="none" w:sz="0" w:space="0" w:color="auto"/>
          </w:divBdr>
        </w:div>
        <w:div w:id="1156336725">
          <w:marLeft w:val="480"/>
          <w:marRight w:val="0"/>
          <w:marTop w:val="0"/>
          <w:marBottom w:val="0"/>
          <w:divBdr>
            <w:top w:val="none" w:sz="0" w:space="0" w:color="auto"/>
            <w:left w:val="none" w:sz="0" w:space="0" w:color="auto"/>
            <w:bottom w:val="none" w:sz="0" w:space="0" w:color="auto"/>
            <w:right w:val="none" w:sz="0" w:space="0" w:color="auto"/>
          </w:divBdr>
        </w:div>
        <w:div w:id="1780680823">
          <w:marLeft w:val="480"/>
          <w:marRight w:val="0"/>
          <w:marTop w:val="0"/>
          <w:marBottom w:val="0"/>
          <w:divBdr>
            <w:top w:val="none" w:sz="0" w:space="0" w:color="auto"/>
            <w:left w:val="none" w:sz="0" w:space="0" w:color="auto"/>
            <w:bottom w:val="none" w:sz="0" w:space="0" w:color="auto"/>
            <w:right w:val="none" w:sz="0" w:space="0" w:color="auto"/>
          </w:divBdr>
        </w:div>
        <w:div w:id="1189637421">
          <w:marLeft w:val="480"/>
          <w:marRight w:val="0"/>
          <w:marTop w:val="0"/>
          <w:marBottom w:val="0"/>
          <w:divBdr>
            <w:top w:val="none" w:sz="0" w:space="0" w:color="auto"/>
            <w:left w:val="none" w:sz="0" w:space="0" w:color="auto"/>
            <w:bottom w:val="none" w:sz="0" w:space="0" w:color="auto"/>
            <w:right w:val="none" w:sz="0" w:space="0" w:color="auto"/>
          </w:divBdr>
        </w:div>
        <w:div w:id="1940092254">
          <w:marLeft w:val="480"/>
          <w:marRight w:val="0"/>
          <w:marTop w:val="0"/>
          <w:marBottom w:val="0"/>
          <w:divBdr>
            <w:top w:val="none" w:sz="0" w:space="0" w:color="auto"/>
            <w:left w:val="none" w:sz="0" w:space="0" w:color="auto"/>
            <w:bottom w:val="none" w:sz="0" w:space="0" w:color="auto"/>
            <w:right w:val="none" w:sz="0" w:space="0" w:color="auto"/>
          </w:divBdr>
        </w:div>
        <w:div w:id="927881864">
          <w:marLeft w:val="480"/>
          <w:marRight w:val="0"/>
          <w:marTop w:val="0"/>
          <w:marBottom w:val="0"/>
          <w:divBdr>
            <w:top w:val="none" w:sz="0" w:space="0" w:color="auto"/>
            <w:left w:val="none" w:sz="0" w:space="0" w:color="auto"/>
            <w:bottom w:val="none" w:sz="0" w:space="0" w:color="auto"/>
            <w:right w:val="none" w:sz="0" w:space="0" w:color="auto"/>
          </w:divBdr>
        </w:div>
        <w:div w:id="670640037">
          <w:marLeft w:val="480"/>
          <w:marRight w:val="0"/>
          <w:marTop w:val="0"/>
          <w:marBottom w:val="0"/>
          <w:divBdr>
            <w:top w:val="none" w:sz="0" w:space="0" w:color="auto"/>
            <w:left w:val="none" w:sz="0" w:space="0" w:color="auto"/>
            <w:bottom w:val="none" w:sz="0" w:space="0" w:color="auto"/>
            <w:right w:val="none" w:sz="0" w:space="0" w:color="auto"/>
          </w:divBdr>
        </w:div>
        <w:div w:id="76486775">
          <w:marLeft w:val="480"/>
          <w:marRight w:val="0"/>
          <w:marTop w:val="0"/>
          <w:marBottom w:val="0"/>
          <w:divBdr>
            <w:top w:val="none" w:sz="0" w:space="0" w:color="auto"/>
            <w:left w:val="none" w:sz="0" w:space="0" w:color="auto"/>
            <w:bottom w:val="none" w:sz="0" w:space="0" w:color="auto"/>
            <w:right w:val="none" w:sz="0" w:space="0" w:color="auto"/>
          </w:divBdr>
        </w:div>
        <w:div w:id="395013323">
          <w:marLeft w:val="480"/>
          <w:marRight w:val="0"/>
          <w:marTop w:val="0"/>
          <w:marBottom w:val="0"/>
          <w:divBdr>
            <w:top w:val="none" w:sz="0" w:space="0" w:color="auto"/>
            <w:left w:val="none" w:sz="0" w:space="0" w:color="auto"/>
            <w:bottom w:val="none" w:sz="0" w:space="0" w:color="auto"/>
            <w:right w:val="none" w:sz="0" w:space="0" w:color="auto"/>
          </w:divBdr>
        </w:div>
        <w:div w:id="1498350124">
          <w:marLeft w:val="480"/>
          <w:marRight w:val="0"/>
          <w:marTop w:val="0"/>
          <w:marBottom w:val="0"/>
          <w:divBdr>
            <w:top w:val="none" w:sz="0" w:space="0" w:color="auto"/>
            <w:left w:val="none" w:sz="0" w:space="0" w:color="auto"/>
            <w:bottom w:val="none" w:sz="0" w:space="0" w:color="auto"/>
            <w:right w:val="none" w:sz="0" w:space="0" w:color="auto"/>
          </w:divBdr>
        </w:div>
        <w:div w:id="1445346506">
          <w:marLeft w:val="480"/>
          <w:marRight w:val="0"/>
          <w:marTop w:val="0"/>
          <w:marBottom w:val="0"/>
          <w:divBdr>
            <w:top w:val="none" w:sz="0" w:space="0" w:color="auto"/>
            <w:left w:val="none" w:sz="0" w:space="0" w:color="auto"/>
            <w:bottom w:val="none" w:sz="0" w:space="0" w:color="auto"/>
            <w:right w:val="none" w:sz="0" w:space="0" w:color="auto"/>
          </w:divBdr>
        </w:div>
        <w:div w:id="808471369">
          <w:marLeft w:val="480"/>
          <w:marRight w:val="0"/>
          <w:marTop w:val="0"/>
          <w:marBottom w:val="0"/>
          <w:divBdr>
            <w:top w:val="none" w:sz="0" w:space="0" w:color="auto"/>
            <w:left w:val="none" w:sz="0" w:space="0" w:color="auto"/>
            <w:bottom w:val="none" w:sz="0" w:space="0" w:color="auto"/>
            <w:right w:val="none" w:sz="0" w:space="0" w:color="auto"/>
          </w:divBdr>
        </w:div>
        <w:div w:id="1100222194">
          <w:marLeft w:val="480"/>
          <w:marRight w:val="0"/>
          <w:marTop w:val="0"/>
          <w:marBottom w:val="0"/>
          <w:divBdr>
            <w:top w:val="none" w:sz="0" w:space="0" w:color="auto"/>
            <w:left w:val="none" w:sz="0" w:space="0" w:color="auto"/>
            <w:bottom w:val="none" w:sz="0" w:space="0" w:color="auto"/>
            <w:right w:val="none" w:sz="0" w:space="0" w:color="auto"/>
          </w:divBdr>
        </w:div>
        <w:div w:id="1482036192">
          <w:marLeft w:val="480"/>
          <w:marRight w:val="0"/>
          <w:marTop w:val="0"/>
          <w:marBottom w:val="0"/>
          <w:divBdr>
            <w:top w:val="none" w:sz="0" w:space="0" w:color="auto"/>
            <w:left w:val="none" w:sz="0" w:space="0" w:color="auto"/>
            <w:bottom w:val="none" w:sz="0" w:space="0" w:color="auto"/>
            <w:right w:val="none" w:sz="0" w:space="0" w:color="auto"/>
          </w:divBdr>
        </w:div>
        <w:div w:id="391277065">
          <w:marLeft w:val="480"/>
          <w:marRight w:val="0"/>
          <w:marTop w:val="0"/>
          <w:marBottom w:val="0"/>
          <w:divBdr>
            <w:top w:val="none" w:sz="0" w:space="0" w:color="auto"/>
            <w:left w:val="none" w:sz="0" w:space="0" w:color="auto"/>
            <w:bottom w:val="none" w:sz="0" w:space="0" w:color="auto"/>
            <w:right w:val="none" w:sz="0" w:space="0" w:color="auto"/>
          </w:divBdr>
        </w:div>
        <w:div w:id="254020818">
          <w:marLeft w:val="480"/>
          <w:marRight w:val="0"/>
          <w:marTop w:val="0"/>
          <w:marBottom w:val="0"/>
          <w:divBdr>
            <w:top w:val="none" w:sz="0" w:space="0" w:color="auto"/>
            <w:left w:val="none" w:sz="0" w:space="0" w:color="auto"/>
            <w:bottom w:val="none" w:sz="0" w:space="0" w:color="auto"/>
            <w:right w:val="none" w:sz="0" w:space="0" w:color="auto"/>
          </w:divBdr>
        </w:div>
        <w:div w:id="1856839754">
          <w:marLeft w:val="480"/>
          <w:marRight w:val="0"/>
          <w:marTop w:val="0"/>
          <w:marBottom w:val="0"/>
          <w:divBdr>
            <w:top w:val="none" w:sz="0" w:space="0" w:color="auto"/>
            <w:left w:val="none" w:sz="0" w:space="0" w:color="auto"/>
            <w:bottom w:val="none" w:sz="0" w:space="0" w:color="auto"/>
            <w:right w:val="none" w:sz="0" w:space="0" w:color="auto"/>
          </w:divBdr>
        </w:div>
        <w:div w:id="1203907005">
          <w:marLeft w:val="480"/>
          <w:marRight w:val="0"/>
          <w:marTop w:val="0"/>
          <w:marBottom w:val="0"/>
          <w:divBdr>
            <w:top w:val="none" w:sz="0" w:space="0" w:color="auto"/>
            <w:left w:val="none" w:sz="0" w:space="0" w:color="auto"/>
            <w:bottom w:val="none" w:sz="0" w:space="0" w:color="auto"/>
            <w:right w:val="none" w:sz="0" w:space="0" w:color="auto"/>
          </w:divBdr>
        </w:div>
        <w:div w:id="1140921474">
          <w:marLeft w:val="480"/>
          <w:marRight w:val="0"/>
          <w:marTop w:val="0"/>
          <w:marBottom w:val="0"/>
          <w:divBdr>
            <w:top w:val="none" w:sz="0" w:space="0" w:color="auto"/>
            <w:left w:val="none" w:sz="0" w:space="0" w:color="auto"/>
            <w:bottom w:val="none" w:sz="0" w:space="0" w:color="auto"/>
            <w:right w:val="none" w:sz="0" w:space="0" w:color="auto"/>
          </w:divBdr>
        </w:div>
        <w:div w:id="1087462250">
          <w:marLeft w:val="480"/>
          <w:marRight w:val="0"/>
          <w:marTop w:val="0"/>
          <w:marBottom w:val="0"/>
          <w:divBdr>
            <w:top w:val="none" w:sz="0" w:space="0" w:color="auto"/>
            <w:left w:val="none" w:sz="0" w:space="0" w:color="auto"/>
            <w:bottom w:val="none" w:sz="0" w:space="0" w:color="auto"/>
            <w:right w:val="none" w:sz="0" w:space="0" w:color="auto"/>
          </w:divBdr>
        </w:div>
        <w:div w:id="249974521">
          <w:marLeft w:val="480"/>
          <w:marRight w:val="0"/>
          <w:marTop w:val="0"/>
          <w:marBottom w:val="0"/>
          <w:divBdr>
            <w:top w:val="none" w:sz="0" w:space="0" w:color="auto"/>
            <w:left w:val="none" w:sz="0" w:space="0" w:color="auto"/>
            <w:bottom w:val="none" w:sz="0" w:space="0" w:color="auto"/>
            <w:right w:val="none" w:sz="0" w:space="0" w:color="auto"/>
          </w:divBdr>
        </w:div>
        <w:div w:id="1269853184">
          <w:marLeft w:val="480"/>
          <w:marRight w:val="0"/>
          <w:marTop w:val="0"/>
          <w:marBottom w:val="0"/>
          <w:divBdr>
            <w:top w:val="none" w:sz="0" w:space="0" w:color="auto"/>
            <w:left w:val="none" w:sz="0" w:space="0" w:color="auto"/>
            <w:bottom w:val="none" w:sz="0" w:space="0" w:color="auto"/>
            <w:right w:val="none" w:sz="0" w:space="0" w:color="auto"/>
          </w:divBdr>
        </w:div>
        <w:div w:id="1730036277">
          <w:marLeft w:val="480"/>
          <w:marRight w:val="0"/>
          <w:marTop w:val="0"/>
          <w:marBottom w:val="0"/>
          <w:divBdr>
            <w:top w:val="none" w:sz="0" w:space="0" w:color="auto"/>
            <w:left w:val="none" w:sz="0" w:space="0" w:color="auto"/>
            <w:bottom w:val="none" w:sz="0" w:space="0" w:color="auto"/>
            <w:right w:val="none" w:sz="0" w:space="0" w:color="auto"/>
          </w:divBdr>
        </w:div>
        <w:div w:id="1988318399">
          <w:marLeft w:val="480"/>
          <w:marRight w:val="0"/>
          <w:marTop w:val="0"/>
          <w:marBottom w:val="0"/>
          <w:divBdr>
            <w:top w:val="none" w:sz="0" w:space="0" w:color="auto"/>
            <w:left w:val="none" w:sz="0" w:space="0" w:color="auto"/>
            <w:bottom w:val="none" w:sz="0" w:space="0" w:color="auto"/>
            <w:right w:val="none" w:sz="0" w:space="0" w:color="auto"/>
          </w:divBdr>
        </w:div>
        <w:div w:id="1094284521">
          <w:marLeft w:val="480"/>
          <w:marRight w:val="0"/>
          <w:marTop w:val="0"/>
          <w:marBottom w:val="0"/>
          <w:divBdr>
            <w:top w:val="none" w:sz="0" w:space="0" w:color="auto"/>
            <w:left w:val="none" w:sz="0" w:space="0" w:color="auto"/>
            <w:bottom w:val="none" w:sz="0" w:space="0" w:color="auto"/>
            <w:right w:val="none" w:sz="0" w:space="0" w:color="auto"/>
          </w:divBdr>
        </w:div>
        <w:div w:id="842210175">
          <w:marLeft w:val="480"/>
          <w:marRight w:val="0"/>
          <w:marTop w:val="0"/>
          <w:marBottom w:val="0"/>
          <w:divBdr>
            <w:top w:val="none" w:sz="0" w:space="0" w:color="auto"/>
            <w:left w:val="none" w:sz="0" w:space="0" w:color="auto"/>
            <w:bottom w:val="none" w:sz="0" w:space="0" w:color="auto"/>
            <w:right w:val="none" w:sz="0" w:space="0" w:color="auto"/>
          </w:divBdr>
        </w:div>
        <w:div w:id="1996451601">
          <w:marLeft w:val="480"/>
          <w:marRight w:val="0"/>
          <w:marTop w:val="0"/>
          <w:marBottom w:val="0"/>
          <w:divBdr>
            <w:top w:val="none" w:sz="0" w:space="0" w:color="auto"/>
            <w:left w:val="none" w:sz="0" w:space="0" w:color="auto"/>
            <w:bottom w:val="none" w:sz="0" w:space="0" w:color="auto"/>
            <w:right w:val="none" w:sz="0" w:space="0" w:color="auto"/>
          </w:divBdr>
        </w:div>
        <w:div w:id="183859039">
          <w:marLeft w:val="480"/>
          <w:marRight w:val="0"/>
          <w:marTop w:val="0"/>
          <w:marBottom w:val="0"/>
          <w:divBdr>
            <w:top w:val="none" w:sz="0" w:space="0" w:color="auto"/>
            <w:left w:val="none" w:sz="0" w:space="0" w:color="auto"/>
            <w:bottom w:val="none" w:sz="0" w:space="0" w:color="auto"/>
            <w:right w:val="none" w:sz="0" w:space="0" w:color="auto"/>
          </w:divBdr>
        </w:div>
        <w:div w:id="328141511">
          <w:marLeft w:val="480"/>
          <w:marRight w:val="0"/>
          <w:marTop w:val="0"/>
          <w:marBottom w:val="0"/>
          <w:divBdr>
            <w:top w:val="none" w:sz="0" w:space="0" w:color="auto"/>
            <w:left w:val="none" w:sz="0" w:space="0" w:color="auto"/>
            <w:bottom w:val="none" w:sz="0" w:space="0" w:color="auto"/>
            <w:right w:val="none" w:sz="0" w:space="0" w:color="auto"/>
          </w:divBdr>
        </w:div>
        <w:div w:id="2021924644">
          <w:marLeft w:val="480"/>
          <w:marRight w:val="0"/>
          <w:marTop w:val="0"/>
          <w:marBottom w:val="0"/>
          <w:divBdr>
            <w:top w:val="none" w:sz="0" w:space="0" w:color="auto"/>
            <w:left w:val="none" w:sz="0" w:space="0" w:color="auto"/>
            <w:bottom w:val="none" w:sz="0" w:space="0" w:color="auto"/>
            <w:right w:val="none" w:sz="0" w:space="0" w:color="auto"/>
          </w:divBdr>
        </w:div>
        <w:div w:id="694228555">
          <w:marLeft w:val="480"/>
          <w:marRight w:val="0"/>
          <w:marTop w:val="0"/>
          <w:marBottom w:val="0"/>
          <w:divBdr>
            <w:top w:val="none" w:sz="0" w:space="0" w:color="auto"/>
            <w:left w:val="none" w:sz="0" w:space="0" w:color="auto"/>
            <w:bottom w:val="none" w:sz="0" w:space="0" w:color="auto"/>
            <w:right w:val="none" w:sz="0" w:space="0" w:color="auto"/>
          </w:divBdr>
        </w:div>
        <w:div w:id="1472795078">
          <w:marLeft w:val="480"/>
          <w:marRight w:val="0"/>
          <w:marTop w:val="0"/>
          <w:marBottom w:val="0"/>
          <w:divBdr>
            <w:top w:val="none" w:sz="0" w:space="0" w:color="auto"/>
            <w:left w:val="none" w:sz="0" w:space="0" w:color="auto"/>
            <w:bottom w:val="none" w:sz="0" w:space="0" w:color="auto"/>
            <w:right w:val="none" w:sz="0" w:space="0" w:color="auto"/>
          </w:divBdr>
        </w:div>
        <w:div w:id="1480883702">
          <w:marLeft w:val="480"/>
          <w:marRight w:val="0"/>
          <w:marTop w:val="0"/>
          <w:marBottom w:val="0"/>
          <w:divBdr>
            <w:top w:val="none" w:sz="0" w:space="0" w:color="auto"/>
            <w:left w:val="none" w:sz="0" w:space="0" w:color="auto"/>
            <w:bottom w:val="none" w:sz="0" w:space="0" w:color="auto"/>
            <w:right w:val="none" w:sz="0" w:space="0" w:color="auto"/>
          </w:divBdr>
        </w:div>
        <w:div w:id="2072463484">
          <w:marLeft w:val="480"/>
          <w:marRight w:val="0"/>
          <w:marTop w:val="0"/>
          <w:marBottom w:val="0"/>
          <w:divBdr>
            <w:top w:val="none" w:sz="0" w:space="0" w:color="auto"/>
            <w:left w:val="none" w:sz="0" w:space="0" w:color="auto"/>
            <w:bottom w:val="none" w:sz="0" w:space="0" w:color="auto"/>
            <w:right w:val="none" w:sz="0" w:space="0" w:color="auto"/>
          </w:divBdr>
        </w:div>
        <w:div w:id="1818037514">
          <w:marLeft w:val="480"/>
          <w:marRight w:val="0"/>
          <w:marTop w:val="0"/>
          <w:marBottom w:val="0"/>
          <w:divBdr>
            <w:top w:val="none" w:sz="0" w:space="0" w:color="auto"/>
            <w:left w:val="none" w:sz="0" w:space="0" w:color="auto"/>
            <w:bottom w:val="none" w:sz="0" w:space="0" w:color="auto"/>
            <w:right w:val="none" w:sz="0" w:space="0" w:color="auto"/>
          </w:divBdr>
        </w:div>
        <w:div w:id="1076170238">
          <w:marLeft w:val="480"/>
          <w:marRight w:val="0"/>
          <w:marTop w:val="0"/>
          <w:marBottom w:val="0"/>
          <w:divBdr>
            <w:top w:val="none" w:sz="0" w:space="0" w:color="auto"/>
            <w:left w:val="none" w:sz="0" w:space="0" w:color="auto"/>
            <w:bottom w:val="none" w:sz="0" w:space="0" w:color="auto"/>
            <w:right w:val="none" w:sz="0" w:space="0" w:color="auto"/>
          </w:divBdr>
        </w:div>
        <w:div w:id="1209686060">
          <w:marLeft w:val="480"/>
          <w:marRight w:val="0"/>
          <w:marTop w:val="0"/>
          <w:marBottom w:val="0"/>
          <w:divBdr>
            <w:top w:val="none" w:sz="0" w:space="0" w:color="auto"/>
            <w:left w:val="none" w:sz="0" w:space="0" w:color="auto"/>
            <w:bottom w:val="none" w:sz="0" w:space="0" w:color="auto"/>
            <w:right w:val="none" w:sz="0" w:space="0" w:color="auto"/>
          </w:divBdr>
        </w:div>
        <w:div w:id="1065645983">
          <w:marLeft w:val="480"/>
          <w:marRight w:val="0"/>
          <w:marTop w:val="0"/>
          <w:marBottom w:val="0"/>
          <w:divBdr>
            <w:top w:val="none" w:sz="0" w:space="0" w:color="auto"/>
            <w:left w:val="none" w:sz="0" w:space="0" w:color="auto"/>
            <w:bottom w:val="none" w:sz="0" w:space="0" w:color="auto"/>
            <w:right w:val="none" w:sz="0" w:space="0" w:color="auto"/>
          </w:divBdr>
        </w:div>
        <w:div w:id="1014921952">
          <w:marLeft w:val="480"/>
          <w:marRight w:val="0"/>
          <w:marTop w:val="0"/>
          <w:marBottom w:val="0"/>
          <w:divBdr>
            <w:top w:val="none" w:sz="0" w:space="0" w:color="auto"/>
            <w:left w:val="none" w:sz="0" w:space="0" w:color="auto"/>
            <w:bottom w:val="none" w:sz="0" w:space="0" w:color="auto"/>
            <w:right w:val="none" w:sz="0" w:space="0" w:color="auto"/>
          </w:divBdr>
        </w:div>
        <w:div w:id="553853763">
          <w:marLeft w:val="480"/>
          <w:marRight w:val="0"/>
          <w:marTop w:val="0"/>
          <w:marBottom w:val="0"/>
          <w:divBdr>
            <w:top w:val="none" w:sz="0" w:space="0" w:color="auto"/>
            <w:left w:val="none" w:sz="0" w:space="0" w:color="auto"/>
            <w:bottom w:val="none" w:sz="0" w:space="0" w:color="auto"/>
            <w:right w:val="none" w:sz="0" w:space="0" w:color="auto"/>
          </w:divBdr>
        </w:div>
        <w:div w:id="1511484737">
          <w:marLeft w:val="480"/>
          <w:marRight w:val="0"/>
          <w:marTop w:val="0"/>
          <w:marBottom w:val="0"/>
          <w:divBdr>
            <w:top w:val="none" w:sz="0" w:space="0" w:color="auto"/>
            <w:left w:val="none" w:sz="0" w:space="0" w:color="auto"/>
            <w:bottom w:val="none" w:sz="0" w:space="0" w:color="auto"/>
            <w:right w:val="none" w:sz="0" w:space="0" w:color="auto"/>
          </w:divBdr>
        </w:div>
        <w:div w:id="2091193659">
          <w:marLeft w:val="480"/>
          <w:marRight w:val="0"/>
          <w:marTop w:val="0"/>
          <w:marBottom w:val="0"/>
          <w:divBdr>
            <w:top w:val="none" w:sz="0" w:space="0" w:color="auto"/>
            <w:left w:val="none" w:sz="0" w:space="0" w:color="auto"/>
            <w:bottom w:val="none" w:sz="0" w:space="0" w:color="auto"/>
            <w:right w:val="none" w:sz="0" w:space="0" w:color="auto"/>
          </w:divBdr>
        </w:div>
        <w:div w:id="2065591888">
          <w:marLeft w:val="480"/>
          <w:marRight w:val="0"/>
          <w:marTop w:val="0"/>
          <w:marBottom w:val="0"/>
          <w:divBdr>
            <w:top w:val="none" w:sz="0" w:space="0" w:color="auto"/>
            <w:left w:val="none" w:sz="0" w:space="0" w:color="auto"/>
            <w:bottom w:val="none" w:sz="0" w:space="0" w:color="auto"/>
            <w:right w:val="none" w:sz="0" w:space="0" w:color="auto"/>
          </w:divBdr>
        </w:div>
        <w:div w:id="359472073">
          <w:marLeft w:val="480"/>
          <w:marRight w:val="0"/>
          <w:marTop w:val="0"/>
          <w:marBottom w:val="0"/>
          <w:divBdr>
            <w:top w:val="none" w:sz="0" w:space="0" w:color="auto"/>
            <w:left w:val="none" w:sz="0" w:space="0" w:color="auto"/>
            <w:bottom w:val="none" w:sz="0" w:space="0" w:color="auto"/>
            <w:right w:val="none" w:sz="0" w:space="0" w:color="auto"/>
          </w:divBdr>
        </w:div>
        <w:div w:id="212548932">
          <w:marLeft w:val="480"/>
          <w:marRight w:val="0"/>
          <w:marTop w:val="0"/>
          <w:marBottom w:val="0"/>
          <w:divBdr>
            <w:top w:val="none" w:sz="0" w:space="0" w:color="auto"/>
            <w:left w:val="none" w:sz="0" w:space="0" w:color="auto"/>
            <w:bottom w:val="none" w:sz="0" w:space="0" w:color="auto"/>
            <w:right w:val="none" w:sz="0" w:space="0" w:color="auto"/>
          </w:divBdr>
        </w:div>
        <w:div w:id="57361999">
          <w:marLeft w:val="480"/>
          <w:marRight w:val="0"/>
          <w:marTop w:val="0"/>
          <w:marBottom w:val="0"/>
          <w:divBdr>
            <w:top w:val="none" w:sz="0" w:space="0" w:color="auto"/>
            <w:left w:val="none" w:sz="0" w:space="0" w:color="auto"/>
            <w:bottom w:val="none" w:sz="0" w:space="0" w:color="auto"/>
            <w:right w:val="none" w:sz="0" w:space="0" w:color="auto"/>
          </w:divBdr>
        </w:div>
        <w:div w:id="1342005266">
          <w:marLeft w:val="480"/>
          <w:marRight w:val="0"/>
          <w:marTop w:val="0"/>
          <w:marBottom w:val="0"/>
          <w:divBdr>
            <w:top w:val="none" w:sz="0" w:space="0" w:color="auto"/>
            <w:left w:val="none" w:sz="0" w:space="0" w:color="auto"/>
            <w:bottom w:val="none" w:sz="0" w:space="0" w:color="auto"/>
            <w:right w:val="none" w:sz="0" w:space="0" w:color="auto"/>
          </w:divBdr>
        </w:div>
        <w:div w:id="651837493">
          <w:marLeft w:val="480"/>
          <w:marRight w:val="0"/>
          <w:marTop w:val="0"/>
          <w:marBottom w:val="0"/>
          <w:divBdr>
            <w:top w:val="none" w:sz="0" w:space="0" w:color="auto"/>
            <w:left w:val="none" w:sz="0" w:space="0" w:color="auto"/>
            <w:bottom w:val="none" w:sz="0" w:space="0" w:color="auto"/>
            <w:right w:val="none" w:sz="0" w:space="0" w:color="auto"/>
          </w:divBdr>
        </w:div>
        <w:div w:id="1506628813">
          <w:marLeft w:val="480"/>
          <w:marRight w:val="0"/>
          <w:marTop w:val="0"/>
          <w:marBottom w:val="0"/>
          <w:divBdr>
            <w:top w:val="none" w:sz="0" w:space="0" w:color="auto"/>
            <w:left w:val="none" w:sz="0" w:space="0" w:color="auto"/>
            <w:bottom w:val="none" w:sz="0" w:space="0" w:color="auto"/>
            <w:right w:val="none" w:sz="0" w:space="0" w:color="auto"/>
          </w:divBdr>
        </w:div>
        <w:div w:id="1746369088">
          <w:marLeft w:val="480"/>
          <w:marRight w:val="0"/>
          <w:marTop w:val="0"/>
          <w:marBottom w:val="0"/>
          <w:divBdr>
            <w:top w:val="none" w:sz="0" w:space="0" w:color="auto"/>
            <w:left w:val="none" w:sz="0" w:space="0" w:color="auto"/>
            <w:bottom w:val="none" w:sz="0" w:space="0" w:color="auto"/>
            <w:right w:val="none" w:sz="0" w:space="0" w:color="auto"/>
          </w:divBdr>
        </w:div>
        <w:div w:id="641078227">
          <w:marLeft w:val="480"/>
          <w:marRight w:val="0"/>
          <w:marTop w:val="0"/>
          <w:marBottom w:val="0"/>
          <w:divBdr>
            <w:top w:val="none" w:sz="0" w:space="0" w:color="auto"/>
            <w:left w:val="none" w:sz="0" w:space="0" w:color="auto"/>
            <w:bottom w:val="none" w:sz="0" w:space="0" w:color="auto"/>
            <w:right w:val="none" w:sz="0" w:space="0" w:color="auto"/>
          </w:divBdr>
        </w:div>
      </w:divsChild>
    </w:div>
    <w:div w:id="558443570">
      <w:bodyDiv w:val="1"/>
      <w:marLeft w:val="0"/>
      <w:marRight w:val="0"/>
      <w:marTop w:val="0"/>
      <w:marBottom w:val="0"/>
      <w:divBdr>
        <w:top w:val="none" w:sz="0" w:space="0" w:color="auto"/>
        <w:left w:val="none" w:sz="0" w:space="0" w:color="auto"/>
        <w:bottom w:val="none" w:sz="0" w:space="0" w:color="auto"/>
        <w:right w:val="none" w:sz="0" w:space="0" w:color="auto"/>
      </w:divBdr>
      <w:divsChild>
        <w:div w:id="1371153670">
          <w:marLeft w:val="640"/>
          <w:marRight w:val="0"/>
          <w:marTop w:val="0"/>
          <w:marBottom w:val="0"/>
          <w:divBdr>
            <w:top w:val="none" w:sz="0" w:space="0" w:color="auto"/>
            <w:left w:val="none" w:sz="0" w:space="0" w:color="auto"/>
            <w:bottom w:val="none" w:sz="0" w:space="0" w:color="auto"/>
            <w:right w:val="none" w:sz="0" w:space="0" w:color="auto"/>
          </w:divBdr>
        </w:div>
        <w:div w:id="1929539163">
          <w:marLeft w:val="640"/>
          <w:marRight w:val="0"/>
          <w:marTop w:val="0"/>
          <w:marBottom w:val="0"/>
          <w:divBdr>
            <w:top w:val="none" w:sz="0" w:space="0" w:color="auto"/>
            <w:left w:val="none" w:sz="0" w:space="0" w:color="auto"/>
            <w:bottom w:val="none" w:sz="0" w:space="0" w:color="auto"/>
            <w:right w:val="none" w:sz="0" w:space="0" w:color="auto"/>
          </w:divBdr>
        </w:div>
        <w:div w:id="812647134">
          <w:marLeft w:val="640"/>
          <w:marRight w:val="0"/>
          <w:marTop w:val="0"/>
          <w:marBottom w:val="0"/>
          <w:divBdr>
            <w:top w:val="none" w:sz="0" w:space="0" w:color="auto"/>
            <w:left w:val="none" w:sz="0" w:space="0" w:color="auto"/>
            <w:bottom w:val="none" w:sz="0" w:space="0" w:color="auto"/>
            <w:right w:val="none" w:sz="0" w:space="0" w:color="auto"/>
          </w:divBdr>
        </w:div>
        <w:div w:id="2049839349">
          <w:marLeft w:val="640"/>
          <w:marRight w:val="0"/>
          <w:marTop w:val="0"/>
          <w:marBottom w:val="0"/>
          <w:divBdr>
            <w:top w:val="none" w:sz="0" w:space="0" w:color="auto"/>
            <w:left w:val="none" w:sz="0" w:space="0" w:color="auto"/>
            <w:bottom w:val="none" w:sz="0" w:space="0" w:color="auto"/>
            <w:right w:val="none" w:sz="0" w:space="0" w:color="auto"/>
          </w:divBdr>
        </w:div>
        <w:div w:id="57094643">
          <w:marLeft w:val="640"/>
          <w:marRight w:val="0"/>
          <w:marTop w:val="0"/>
          <w:marBottom w:val="0"/>
          <w:divBdr>
            <w:top w:val="none" w:sz="0" w:space="0" w:color="auto"/>
            <w:left w:val="none" w:sz="0" w:space="0" w:color="auto"/>
            <w:bottom w:val="none" w:sz="0" w:space="0" w:color="auto"/>
            <w:right w:val="none" w:sz="0" w:space="0" w:color="auto"/>
          </w:divBdr>
        </w:div>
        <w:div w:id="1063718567">
          <w:marLeft w:val="640"/>
          <w:marRight w:val="0"/>
          <w:marTop w:val="0"/>
          <w:marBottom w:val="0"/>
          <w:divBdr>
            <w:top w:val="none" w:sz="0" w:space="0" w:color="auto"/>
            <w:left w:val="none" w:sz="0" w:space="0" w:color="auto"/>
            <w:bottom w:val="none" w:sz="0" w:space="0" w:color="auto"/>
            <w:right w:val="none" w:sz="0" w:space="0" w:color="auto"/>
          </w:divBdr>
        </w:div>
        <w:div w:id="978000857">
          <w:marLeft w:val="640"/>
          <w:marRight w:val="0"/>
          <w:marTop w:val="0"/>
          <w:marBottom w:val="0"/>
          <w:divBdr>
            <w:top w:val="none" w:sz="0" w:space="0" w:color="auto"/>
            <w:left w:val="none" w:sz="0" w:space="0" w:color="auto"/>
            <w:bottom w:val="none" w:sz="0" w:space="0" w:color="auto"/>
            <w:right w:val="none" w:sz="0" w:space="0" w:color="auto"/>
          </w:divBdr>
        </w:div>
        <w:div w:id="1990599109">
          <w:marLeft w:val="640"/>
          <w:marRight w:val="0"/>
          <w:marTop w:val="0"/>
          <w:marBottom w:val="0"/>
          <w:divBdr>
            <w:top w:val="none" w:sz="0" w:space="0" w:color="auto"/>
            <w:left w:val="none" w:sz="0" w:space="0" w:color="auto"/>
            <w:bottom w:val="none" w:sz="0" w:space="0" w:color="auto"/>
            <w:right w:val="none" w:sz="0" w:space="0" w:color="auto"/>
          </w:divBdr>
        </w:div>
        <w:div w:id="545914989">
          <w:marLeft w:val="640"/>
          <w:marRight w:val="0"/>
          <w:marTop w:val="0"/>
          <w:marBottom w:val="0"/>
          <w:divBdr>
            <w:top w:val="none" w:sz="0" w:space="0" w:color="auto"/>
            <w:left w:val="none" w:sz="0" w:space="0" w:color="auto"/>
            <w:bottom w:val="none" w:sz="0" w:space="0" w:color="auto"/>
            <w:right w:val="none" w:sz="0" w:space="0" w:color="auto"/>
          </w:divBdr>
        </w:div>
        <w:div w:id="1260985294">
          <w:marLeft w:val="640"/>
          <w:marRight w:val="0"/>
          <w:marTop w:val="0"/>
          <w:marBottom w:val="0"/>
          <w:divBdr>
            <w:top w:val="none" w:sz="0" w:space="0" w:color="auto"/>
            <w:left w:val="none" w:sz="0" w:space="0" w:color="auto"/>
            <w:bottom w:val="none" w:sz="0" w:space="0" w:color="auto"/>
            <w:right w:val="none" w:sz="0" w:space="0" w:color="auto"/>
          </w:divBdr>
        </w:div>
        <w:div w:id="1185169979">
          <w:marLeft w:val="640"/>
          <w:marRight w:val="0"/>
          <w:marTop w:val="0"/>
          <w:marBottom w:val="0"/>
          <w:divBdr>
            <w:top w:val="none" w:sz="0" w:space="0" w:color="auto"/>
            <w:left w:val="none" w:sz="0" w:space="0" w:color="auto"/>
            <w:bottom w:val="none" w:sz="0" w:space="0" w:color="auto"/>
            <w:right w:val="none" w:sz="0" w:space="0" w:color="auto"/>
          </w:divBdr>
        </w:div>
        <w:div w:id="1976643985">
          <w:marLeft w:val="640"/>
          <w:marRight w:val="0"/>
          <w:marTop w:val="0"/>
          <w:marBottom w:val="0"/>
          <w:divBdr>
            <w:top w:val="none" w:sz="0" w:space="0" w:color="auto"/>
            <w:left w:val="none" w:sz="0" w:space="0" w:color="auto"/>
            <w:bottom w:val="none" w:sz="0" w:space="0" w:color="auto"/>
            <w:right w:val="none" w:sz="0" w:space="0" w:color="auto"/>
          </w:divBdr>
        </w:div>
        <w:div w:id="450130324">
          <w:marLeft w:val="640"/>
          <w:marRight w:val="0"/>
          <w:marTop w:val="0"/>
          <w:marBottom w:val="0"/>
          <w:divBdr>
            <w:top w:val="none" w:sz="0" w:space="0" w:color="auto"/>
            <w:left w:val="none" w:sz="0" w:space="0" w:color="auto"/>
            <w:bottom w:val="none" w:sz="0" w:space="0" w:color="auto"/>
            <w:right w:val="none" w:sz="0" w:space="0" w:color="auto"/>
          </w:divBdr>
        </w:div>
        <w:div w:id="1702049050">
          <w:marLeft w:val="640"/>
          <w:marRight w:val="0"/>
          <w:marTop w:val="0"/>
          <w:marBottom w:val="0"/>
          <w:divBdr>
            <w:top w:val="none" w:sz="0" w:space="0" w:color="auto"/>
            <w:left w:val="none" w:sz="0" w:space="0" w:color="auto"/>
            <w:bottom w:val="none" w:sz="0" w:space="0" w:color="auto"/>
            <w:right w:val="none" w:sz="0" w:space="0" w:color="auto"/>
          </w:divBdr>
        </w:div>
        <w:div w:id="1190870143">
          <w:marLeft w:val="640"/>
          <w:marRight w:val="0"/>
          <w:marTop w:val="0"/>
          <w:marBottom w:val="0"/>
          <w:divBdr>
            <w:top w:val="none" w:sz="0" w:space="0" w:color="auto"/>
            <w:left w:val="none" w:sz="0" w:space="0" w:color="auto"/>
            <w:bottom w:val="none" w:sz="0" w:space="0" w:color="auto"/>
            <w:right w:val="none" w:sz="0" w:space="0" w:color="auto"/>
          </w:divBdr>
        </w:div>
        <w:div w:id="357406">
          <w:marLeft w:val="640"/>
          <w:marRight w:val="0"/>
          <w:marTop w:val="0"/>
          <w:marBottom w:val="0"/>
          <w:divBdr>
            <w:top w:val="none" w:sz="0" w:space="0" w:color="auto"/>
            <w:left w:val="none" w:sz="0" w:space="0" w:color="auto"/>
            <w:bottom w:val="none" w:sz="0" w:space="0" w:color="auto"/>
            <w:right w:val="none" w:sz="0" w:space="0" w:color="auto"/>
          </w:divBdr>
        </w:div>
        <w:div w:id="1063792436">
          <w:marLeft w:val="640"/>
          <w:marRight w:val="0"/>
          <w:marTop w:val="0"/>
          <w:marBottom w:val="0"/>
          <w:divBdr>
            <w:top w:val="none" w:sz="0" w:space="0" w:color="auto"/>
            <w:left w:val="none" w:sz="0" w:space="0" w:color="auto"/>
            <w:bottom w:val="none" w:sz="0" w:space="0" w:color="auto"/>
            <w:right w:val="none" w:sz="0" w:space="0" w:color="auto"/>
          </w:divBdr>
        </w:div>
        <w:div w:id="51854258">
          <w:marLeft w:val="640"/>
          <w:marRight w:val="0"/>
          <w:marTop w:val="0"/>
          <w:marBottom w:val="0"/>
          <w:divBdr>
            <w:top w:val="none" w:sz="0" w:space="0" w:color="auto"/>
            <w:left w:val="none" w:sz="0" w:space="0" w:color="auto"/>
            <w:bottom w:val="none" w:sz="0" w:space="0" w:color="auto"/>
            <w:right w:val="none" w:sz="0" w:space="0" w:color="auto"/>
          </w:divBdr>
        </w:div>
        <w:div w:id="631063287">
          <w:marLeft w:val="640"/>
          <w:marRight w:val="0"/>
          <w:marTop w:val="0"/>
          <w:marBottom w:val="0"/>
          <w:divBdr>
            <w:top w:val="none" w:sz="0" w:space="0" w:color="auto"/>
            <w:left w:val="none" w:sz="0" w:space="0" w:color="auto"/>
            <w:bottom w:val="none" w:sz="0" w:space="0" w:color="auto"/>
            <w:right w:val="none" w:sz="0" w:space="0" w:color="auto"/>
          </w:divBdr>
        </w:div>
        <w:div w:id="307058065">
          <w:marLeft w:val="640"/>
          <w:marRight w:val="0"/>
          <w:marTop w:val="0"/>
          <w:marBottom w:val="0"/>
          <w:divBdr>
            <w:top w:val="none" w:sz="0" w:space="0" w:color="auto"/>
            <w:left w:val="none" w:sz="0" w:space="0" w:color="auto"/>
            <w:bottom w:val="none" w:sz="0" w:space="0" w:color="auto"/>
            <w:right w:val="none" w:sz="0" w:space="0" w:color="auto"/>
          </w:divBdr>
        </w:div>
        <w:div w:id="953554910">
          <w:marLeft w:val="640"/>
          <w:marRight w:val="0"/>
          <w:marTop w:val="0"/>
          <w:marBottom w:val="0"/>
          <w:divBdr>
            <w:top w:val="none" w:sz="0" w:space="0" w:color="auto"/>
            <w:left w:val="none" w:sz="0" w:space="0" w:color="auto"/>
            <w:bottom w:val="none" w:sz="0" w:space="0" w:color="auto"/>
            <w:right w:val="none" w:sz="0" w:space="0" w:color="auto"/>
          </w:divBdr>
        </w:div>
        <w:div w:id="481048052">
          <w:marLeft w:val="640"/>
          <w:marRight w:val="0"/>
          <w:marTop w:val="0"/>
          <w:marBottom w:val="0"/>
          <w:divBdr>
            <w:top w:val="none" w:sz="0" w:space="0" w:color="auto"/>
            <w:left w:val="none" w:sz="0" w:space="0" w:color="auto"/>
            <w:bottom w:val="none" w:sz="0" w:space="0" w:color="auto"/>
            <w:right w:val="none" w:sz="0" w:space="0" w:color="auto"/>
          </w:divBdr>
        </w:div>
        <w:div w:id="1675761387">
          <w:marLeft w:val="640"/>
          <w:marRight w:val="0"/>
          <w:marTop w:val="0"/>
          <w:marBottom w:val="0"/>
          <w:divBdr>
            <w:top w:val="none" w:sz="0" w:space="0" w:color="auto"/>
            <w:left w:val="none" w:sz="0" w:space="0" w:color="auto"/>
            <w:bottom w:val="none" w:sz="0" w:space="0" w:color="auto"/>
            <w:right w:val="none" w:sz="0" w:space="0" w:color="auto"/>
          </w:divBdr>
        </w:div>
        <w:div w:id="1341590166">
          <w:marLeft w:val="640"/>
          <w:marRight w:val="0"/>
          <w:marTop w:val="0"/>
          <w:marBottom w:val="0"/>
          <w:divBdr>
            <w:top w:val="none" w:sz="0" w:space="0" w:color="auto"/>
            <w:left w:val="none" w:sz="0" w:space="0" w:color="auto"/>
            <w:bottom w:val="none" w:sz="0" w:space="0" w:color="auto"/>
            <w:right w:val="none" w:sz="0" w:space="0" w:color="auto"/>
          </w:divBdr>
        </w:div>
        <w:div w:id="770052578">
          <w:marLeft w:val="640"/>
          <w:marRight w:val="0"/>
          <w:marTop w:val="0"/>
          <w:marBottom w:val="0"/>
          <w:divBdr>
            <w:top w:val="none" w:sz="0" w:space="0" w:color="auto"/>
            <w:left w:val="none" w:sz="0" w:space="0" w:color="auto"/>
            <w:bottom w:val="none" w:sz="0" w:space="0" w:color="auto"/>
            <w:right w:val="none" w:sz="0" w:space="0" w:color="auto"/>
          </w:divBdr>
        </w:div>
      </w:divsChild>
    </w:div>
    <w:div w:id="558590682">
      <w:bodyDiv w:val="1"/>
      <w:marLeft w:val="0"/>
      <w:marRight w:val="0"/>
      <w:marTop w:val="0"/>
      <w:marBottom w:val="0"/>
      <w:divBdr>
        <w:top w:val="none" w:sz="0" w:space="0" w:color="auto"/>
        <w:left w:val="none" w:sz="0" w:space="0" w:color="auto"/>
        <w:bottom w:val="none" w:sz="0" w:space="0" w:color="auto"/>
        <w:right w:val="none" w:sz="0" w:space="0" w:color="auto"/>
      </w:divBdr>
      <w:divsChild>
        <w:div w:id="940143046">
          <w:marLeft w:val="480"/>
          <w:marRight w:val="0"/>
          <w:marTop w:val="0"/>
          <w:marBottom w:val="0"/>
          <w:divBdr>
            <w:top w:val="none" w:sz="0" w:space="0" w:color="auto"/>
            <w:left w:val="none" w:sz="0" w:space="0" w:color="auto"/>
            <w:bottom w:val="none" w:sz="0" w:space="0" w:color="auto"/>
            <w:right w:val="none" w:sz="0" w:space="0" w:color="auto"/>
          </w:divBdr>
        </w:div>
        <w:div w:id="1563129477">
          <w:marLeft w:val="480"/>
          <w:marRight w:val="0"/>
          <w:marTop w:val="0"/>
          <w:marBottom w:val="0"/>
          <w:divBdr>
            <w:top w:val="none" w:sz="0" w:space="0" w:color="auto"/>
            <w:left w:val="none" w:sz="0" w:space="0" w:color="auto"/>
            <w:bottom w:val="none" w:sz="0" w:space="0" w:color="auto"/>
            <w:right w:val="none" w:sz="0" w:space="0" w:color="auto"/>
          </w:divBdr>
        </w:div>
        <w:div w:id="49811820">
          <w:marLeft w:val="480"/>
          <w:marRight w:val="0"/>
          <w:marTop w:val="0"/>
          <w:marBottom w:val="0"/>
          <w:divBdr>
            <w:top w:val="none" w:sz="0" w:space="0" w:color="auto"/>
            <w:left w:val="none" w:sz="0" w:space="0" w:color="auto"/>
            <w:bottom w:val="none" w:sz="0" w:space="0" w:color="auto"/>
            <w:right w:val="none" w:sz="0" w:space="0" w:color="auto"/>
          </w:divBdr>
        </w:div>
        <w:div w:id="1700887328">
          <w:marLeft w:val="480"/>
          <w:marRight w:val="0"/>
          <w:marTop w:val="0"/>
          <w:marBottom w:val="0"/>
          <w:divBdr>
            <w:top w:val="none" w:sz="0" w:space="0" w:color="auto"/>
            <w:left w:val="none" w:sz="0" w:space="0" w:color="auto"/>
            <w:bottom w:val="none" w:sz="0" w:space="0" w:color="auto"/>
            <w:right w:val="none" w:sz="0" w:space="0" w:color="auto"/>
          </w:divBdr>
        </w:div>
        <w:div w:id="420294662">
          <w:marLeft w:val="480"/>
          <w:marRight w:val="0"/>
          <w:marTop w:val="0"/>
          <w:marBottom w:val="0"/>
          <w:divBdr>
            <w:top w:val="none" w:sz="0" w:space="0" w:color="auto"/>
            <w:left w:val="none" w:sz="0" w:space="0" w:color="auto"/>
            <w:bottom w:val="none" w:sz="0" w:space="0" w:color="auto"/>
            <w:right w:val="none" w:sz="0" w:space="0" w:color="auto"/>
          </w:divBdr>
        </w:div>
        <w:div w:id="1743328607">
          <w:marLeft w:val="480"/>
          <w:marRight w:val="0"/>
          <w:marTop w:val="0"/>
          <w:marBottom w:val="0"/>
          <w:divBdr>
            <w:top w:val="none" w:sz="0" w:space="0" w:color="auto"/>
            <w:left w:val="none" w:sz="0" w:space="0" w:color="auto"/>
            <w:bottom w:val="none" w:sz="0" w:space="0" w:color="auto"/>
            <w:right w:val="none" w:sz="0" w:space="0" w:color="auto"/>
          </w:divBdr>
        </w:div>
        <w:div w:id="1580292420">
          <w:marLeft w:val="480"/>
          <w:marRight w:val="0"/>
          <w:marTop w:val="0"/>
          <w:marBottom w:val="0"/>
          <w:divBdr>
            <w:top w:val="none" w:sz="0" w:space="0" w:color="auto"/>
            <w:left w:val="none" w:sz="0" w:space="0" w:color="auto"/>
            <w:bottom w:val="none" w:sz="0" w:space="0" w:color="auto"/>
            <w:right w:val="none" w:sz="0" w:space="0" w:color="auto"/>
          </w:divBdr>
        </w:div>
        <w:div w:id="410658750">
          <w:marLeft w:val="480"/>
          <w:marRight w:val="0"/>
          <w:marTop w:val="0"/>
          <w:marBottom w:val="0"/>
          <w:divBdr>
            <w:top w:val="none" w:sz="0" w:space="0" w:color="auto"/>
            <w:left w:val="none" w:sz="0" w:space="0" w:color="auto"/>
            <w:bottom w:val="none" w:sz="0" w:space="0" w:color="auto"/>
            <w:right w:val="none" w:sz="0" w:space="0" w:color="auto"/>
          </w:divBdr>
        </w:div>
        <w:div w:id="1100221711">
          <w:marLeft w:val="480"/>
          <w:marRight w:val="0"/>
          <w:marTop w:val="0"/>
          <w:marBottom w:val="0"/>
          <w:divBdr>
            <w:top w:val="none" w:sz="0" w:space="0" w:color="auto"/>
            <w:left w:val="none" w:sz="0" w:space="0" w:color="auto"/>
            <w:bottom w:val="none" w:sz="0" w:space="0" w:color="auto"/>
            <w:right w:val="none" w:sz="0" w:space="0" w:color="auto"/>
          </w:divBdr>
        </w:div>
        <w:div w:id="236600605">
          <w:marLeft w:val="480"/>
          <w:marRight w:val="0"/>
          <w:marTop w:val="0"/>
          <w:marBottom w:val="0"/>
          <w:divBdr>
            <w:top w:val="none" w:sz="0" w:space="0" w:color="auto"/>
            <w:left w:val="none" w:sz="0" w:space="0" w:color="auto"/>
            <w:bottom w:val="none" w:sz="0" w:space="0" w:color="auto"/>
            <w:right w:val="none" w:sz="0" w:space="0" w:color="auto"/>
          </w:divBdr>
        </w:div>
        <w:div w:id="689338022">
          <w:marLeft w:val="480"/>
          <w:marRight w:val="0"/>
          <w:marTop w:val="0"/>
          <w:marBottom w:val="0"/>
          <w:divBdr>
            <w:top w:val="none" w:sz="0" w:space="0" w:color="auto"/>
            <w:left w:val="none" w:sz="0" w:space="0" w:color="auto"/>
            <w:bottom w:val="none" w:sz="0" w:space="0" w:color="auto"/>
            <w:right w:val="none" w:sz="0" w:space="0" w:color="auto"/>
          </w:divBdr>
        </w:div>
        <w:div w:id="1747459004">
          <w:marLeft w:val="480"/>
          <w:marRight w:val="0"/>
          <w:marTop w:val="0"/>
          <w:marBottom w:val="0"/>
          <w:divBdr>
            <w:top w:val="none" w:sz="0" w:space="0" w:color="auto"/>
            <w:left w:val="none" w:sz="0" w:space="0" w:color="auto"/>
            <w:bottom w:val="none" w:sz="0" w:space="0" w:color="auto"/>
            <w:right w:val="none" w:sz="0" w:space="0" w:color="auto"/>
          </w:divBdr>
        </w:div>
        <w:div w:id="262881833">
          <w:marLeft w:val="480"/>
          <w:marRight w:val="0"/>
          <w:marTop w:val="0"/>
          <w:marBottom w:val="0"/>
          <w:divBdr>
            <w:top w:val="none" w:sz="0" w:space="0" w:color="auto"/>
            <w:left w:val="none" w:sz="0" w:space="0" w:color="auto"/>
            <w:bottom w:val="none" w:sz="0" w:space="0" w:color="auto"/>
            <w:right w:val="none" w:sz="0" w:space="0" w:color="auto"/>
          </w:divBdr>
        </w:div>
        <w:div w:id="1159081835">
          <w:marLeft w:val="480"/>
          <w:marRight w:val="0"/>
          <w:marTop w:val="0"/>
          <w:marBottom w:val="0"/>
          <w:divBdr>
            <w:top w:val="none" w:sz="0" w:space="0" w:color="auto"/>
            <w:left w:val="none" w:sz="0" w:space="0" w:color="auto"/>
            <w:bottom w:val="none" w:sz="0" w:space="0" w:color="auto"/>
            <w:right w:val="none" w:sz="0" w:space="0" w:color="auto"/>
          </w:divBdr>
        </w:div>
        <w:div w:id="572547291">
          <w:marLeft w:val="480"/>
          <w:marRight w:val="0"/>
          <w:marTop w:val="0"/>
          <w:marBottom w:val="0"/>
          <w:divBdr>
            <w:top w:val="none" w:sz="0" w:space="0" w:color="auto"/>
            <w:left w:val="none" w:sz="0" w:space="0" w:color="auto"/>
            <w:bottom w:val="none" w:sz="0" w:space="0" w:color="auto"/>
            <w:right w:val="none" w:sz="0" w:space="0" w:color="auto"/>
          </w:divBdr>
        </w:div>
        <w:div w:id="1278289691">
          <w:marLeft w:val="480"/>
          <w:marRight w:val="0"/>
          <w:marTop w:val="0"/>
          <w:marBottom w:val="0"/>
          <w:divBdr>
            <w:top w:val="none" w:sz="0" w:space="0" w:color="auto"/>
            <w:left w:val="none" w:sz="0" w:space="0" w:color="auto"/>
            <w:bottom w:val="none" w:sz="0" w:space="0" w:color="auto"/>
            <w:right w:val="none" w:sz="0" w:space="0" w:color="auto"/>
          </w:divBdr>
        </w:div>
        <w:div w:id="1101877369">
          <w:marLeft w:val="480"/>
          <w:marRight w:val="0"/>
          <w:marTop w:val="0"/>
          <w:marBottom w:val="0"/>
          <w:divBdr>
            <w:top w:val="none" w:sz="0" w:space="0" w:color="auto"/>
            <w:left w:val="none" w:sz="0" w:space="0" w:color="auto"/>
            <w:bottom w:val="none" w:sz="0" w:space="0" w:color="auto"/>
            <w:right w:val="none" w:sz="0" w:space="0" w:color="auto"/>
          </w:divBdr>
        </w:div>
        <w:div w:id="1662584448">
          <w:marLeft w:val="480"/>
          <w:marRight w:val="0"/>
          <w:marTop w:val="0"/>
          <w:marBottom w:val="0"/>
          <w:divBdr>
            <w:top w:val="none" w:sz="0" w:space="0" w:color="auto"/>
            <w:left w:val="none" w:sz="0" w:space="0" w:color="auto"/>
            <w:bottom w:val="none" w:sz="0" w:space="0" w:color="auto"/>
            <w:right w:val="none" w:sz="0" w:space="0" w:color="auto"/>
          </w:divBdr>
        </w:div>
        <w:div w:id="1737514700">
          <w:marLeft w:val="480"/>
          <w:marRight w:val="0"/>
          <w:marTop w:val="0"/>
          <w:marBottom w:val="0"/>
          <w:divBdr>
            <w:top w:val="none" w:sz="0" w:space="0" w:color="auto"/>
            <w:left w:val="none" w:sz="0" w:space="0" w:color="auto"/>
            <w:bottom w:val="none" w:sz="0" w:space="0" w:color="auto"/>
            <w:right w:val="none" w:sz="0" w:space="0" w:color="auto"/>
          </w:divBdr>
        </w:div>
        <w:div w:id="1818453802">
          <w:marLeft w:val="480"/>
          <w:marRight w:val="0"/>
          <w:marTop w:val="0"/>
          <w:marBottom w:val="0"/>
          <w:divBdr>
            <w:top w:val="none" w:sz="0" w:space="0" w:color="auto"/>
            <w:left w:val="none" w:sz="0" w:space="0" w:color="auto"/>
            <w:bottom w:val="none" w:sz="0" w:space="0" w:color="auto"/>
            <w:right w:val="none" w:sz="0" w:space="0" w:color="auto"/>
          </w:divBdr>
        </w:div>
        <w:div w:id="1295868814">
          <w:marLeft w:val="480"/>
          <w:marRight w:val="0"/>
          <w:marTop w:val="0"/>
          <w:marBottom w:val="0"/>
          <w:divBdr>
            <w:top w:val="none" w:sz="0" w:space="0" w:color="auto"/>
            <w:left w:val="none" w:sz="0" w:space="0" w:color="auto"/>
            <w:bottom w:val="none" w:sz="0" w:space="0" w:color="auto"/>
            <w:right w:val="none" w:sz="0" w:space="0" w:color="auto"/>
          </w:divBdr>
        </w:div>
        <w:div w:id="1600258272">
          <w:marLeft w:val="480"/>
          <w:marRight w:val="0"/>
          <w:marTop w:val="0"/>
          <w:marBottom w:val="0"/>
          <w:divBdr>
            <w:top w:val="none" w:sz="0" w:space="0" w:color="auto"/>
            <w:left w:val="none" w:sz="0" w:space="0" w:color="auto"/>
            <w:bottom w:val="none" w:sz="0" w:space="0" w:color="auto"/>
            <w:right w:val="none" w:sz="0" w:space="0" w:color="auto"/>
          </w:divBdr>
        </w:div>
        <w:div w:id="178545922">
          <w:marLeft w:val="480"/>
          <w:marRight w:val="0"/>
          <w:marTop w:val="0"/>
          <w:marBottom w:val="0"/>
          <w:divBdr>
            <w:top w:val="none" w:sz="0" w:space="0" w:color="auto"/>
            <w:left w:val="none" w:sz="0" w:space="0" w:color="auto"/>
            <w:bottom w:val="none" w:sz="0" w:space="0" w:color="auto"/>
            <w:right w:val="none" w:sz="0" w:space="0" w:color="auto"/>
          </w:divBdr>
        </w:div>
        <w:div w:id="627706185">
          <w:marLeft w:val="480"/>
          <w:marRight w:val="0"/>
          <w:marTop w:val="0"/>
          <w:marBottom w:val="0"/>
          <w:divBdr>
            <w:top w:val="none" w:sz="0" w:space="0" w:color="auto"/>
            <w:left w:val="none" w:sz="0" w:space="0" w:color="auto"/>
            <w:bottom w:val="none" w:sz="0" w:space="0" w:color="auto"/>
            <w:right w:val="none" w:sz="0" w:space="0" w:color="auto"/>
          </w:divBdr>
        </w:div>
        <w:div w:id="951592095">
          <w:marLeft w:val="480"/>
          <w:marRight w:val="0"/>
          <w:marTop w:val="0"/>
          <w:marBottom w:val="0"/>
          <w:divBdr>
            <w:top w:val="none" w:sz="0" w:space="0" w:color="auto"/>
            <w:left w:val="none" w:sz="0" w:space="0" w:color="auto"/>
            <w:bottom w:val="none" w:sz="0" w:space="0" w:color="auto"/>
            <w:right w:val="none" w:sz="0" w:space="0" w:color="auto"/>
          </w:divBdr>
        </w:div>
        <w:div w:id="1974408420">
          <w:marLeft w:val="480"/>
          <w:marRight w:val="0"/>
          <w:marTop w:val="0"/>
          <w:marBottom w:val="0"/>
          <w:divBdr>
            <w:top w:val="none" w:sz="0" w:space="0" w:color="auto"/>
            <w:left w:val="none" w:sz="0" w:space="0" w:color="auto"/>
            <w:bottom w:val="none" w:sz="0" w:space="0" w:color="auto"/>
            <w:right w:val="none" w:sz="0" w:space="0" w:color="auto"/>
          </w:divBdr>
        </w:div>
        <w:div w:id="221596117">
          <w:marLeft w:val="480"/>
          <w:marRight w:val="0"/>
          <w:marTop w:val="0"/>
          <w:marBottom w:val="0"/>
          <w:divBdr>
            <w:top w:val="none" w:sz="0" w:space="0" w:color="auto"/>
            <w:left w:val="none" w:sz="0" w:space="0" w:color="auto"/>
            <w:bottom w:val="none" w:sz="0" w:space="0" w:color="auto"/>
            <w:right w:val="none" w:sz="0" w:space="0" w:color="auto"/>
          </w:divBdr>
        </w:div>
        <w:div w:id="102454972">
          <w:marLeft w:val="480"/>
          <w:marRight w:val="0"/>
          <w:marTop w:val="0"/>
          <w:marBottom w:val="0"/>
          <w:divBdr>
            <w:top w:val="none" w:sz="0" w:space="0" w:color="auto"/>
            <w:left w:val="none" w:sz="0" w:space="0" w:color="auto"/>
            <w:bottom w:val="none" w:sz="0" w:space="0" w:color="auto"/>
            <w:right w:val="none" w:sz="0" w:space="0" w:color="auto"/>
          </w:divBdr>
        </w:div>
        <w:div w:id="2114938624">
          <w:marLeft w:val="480"/>
          <w:marRight w:val="0"/>
          <w:marTop w:val="0"/>
          <w:marBottom w:val="0"/>
          <w:divBdr>
            <w:top w:val="none" w:sz="0" w:space="0" w:color="auto"/>
            <w:left w:val="none" w:sz="0" w:space="0" w:color="auto"/>
            <w:bottom w:val="none" w:sz="0" w:space="0" w:color="auto"/>
            <w:right w:val="none" w:sz="0" w:space="0" w:color="auto"/>
          </w:divBdr>
        </w:div>
        <w:div w:id="518664936">
          <w:marLeft w:val="480"/>
          <w:marRight w:val="0"/>
          <w:marTop w:val="0"/>
          <w:marBottom w:val="0"/>
          <w:divBdr>
            <w:top w:val="none" w:sz="0" w:space="0" w:color="auto"/>
            <w:left w:val="none" w:sz="0" w:space="0" w:color="auto"/>
            <w:bottom w:val="none" w:sz="0" w:space="0" w:color="auto"/>
            <w:right w:val="none" w:sz="0" w:space="0" w:color="auto"/>
          </w:divBdr>
        </w:div>
        <w:div w:id="269052998">
          <w:marLeft w:val="480"/>
          <w:marRight w:val="0"/>
          <w:marTop w:val="0"/>
          <w:marBottom w:val="0"/>
          <w:divBdr>
            <w:top w:val="none" w:sz="0" w:space="0" w:color="auto"/>
            <w:left w:val="none" w:sz="0" w:space="0" w:color="auto"/>
            <w:bottom w:val="none" w:sz="0" w:space="0" w:color="auto"/>
            <w:right w:val="none" w:sz="0" w:space="0" w:color="auto"/>
          </w:divBdr>
        </w:div>
        <w:div w:id="1904677161">
          <w:marLeft w:val="480"/>
          <w:marRight w:val="0"/>
          <w:marTop w:val="0"/>
          <w:marBottom w:val="0"/>
          <w:divBdr>
            <w:top w:val="none" w:sz="0" w:space="0" w:color="auto"/>
            <w:left w:val="none" w:sz="0" w:space="0" w:color="auto"/>
            <w:bottom w:val="none" w:sz="0" w:space="0" w:color="auto"/>
            <w:right w:val="none" w:sz="0" w:space="0" w:color="auto"/>
          </w:divBdr>
        </w:div>
        <w:div w:id="1531406958">
          <w:marLeft w:val="480"/>
          <w:marRight w:val="0"/>
          <w:marTop w:val="0"/>
          <w:marBottom w:val="0"/>
          <w:divBdr>
            <w:top w:val="none" w:sz="0" w:space="0" w:color="auto"/>
            <w:left w:val="none" w:sz="0" w:space="0" w:color="auto"/>
            <w:bottom w:val="none" w:sz="0" w:space="0" w:color="auto"/>
            <w:right w:val="none" w:sz="0" w:space="0" w:color="auto"/>
          </w:divBdr>
        </w:div>
        <w:div w:id="743649002">
          <w:marLeft w:val="480"/>
          <w:marRight w:val="0"/>
          <w:marTop w:val="0"/>
          <w:marBottom w:val="0"/>
          <w:divBdr>
            <w:top w:val="none" w:sz="0" w:space="0" w:color="auto"/>
            <w:left w:val="none" w:sz="0" w:space="0" w:color="auto"/>
            <w:bottom w:val="none" w:sz="0" w:space="0" w:color="auto"/>
            <w:right w:val="none" w:sz="0" w:space="0" w:color="auto"/>
          </w:divBdr>
        </w:div>
        <w:div w:id="1487671511">
          <w:marLeft w:val="480"/>
          <w:marRight w:val="0"/>
          <w:marTop w:val="0"/>
          <w:marBottom w:val="0"/>
          <w:divBdr>
            <w:top w:val="none" w:sz="0" w:space="0" w:color="auto"/>
            <w:left w:val="none" w:sz="0" w:space="0" w:color="auto"/>
            <w:bottom w:val="none" w:sz="0" w:space="0" w:color="auto"/>
            <w:right w:val="none" w:sz="0" w:space="0" w:color="auto"/>
          </w:divBdr>
        </w:div>
        <w:div w:id="391201991">
          <w:marLeft w:val="480"/>
          <w:marRight w:val="0"/>
          <w:marTop w:val="0"/>
          <w:marBottom w:val="0"/>
          <w:divBdr>
            <w:top w:val="none" w:sz="0" w:space="0" w:color="auto"/>
            <w:left w:val="none" w:sz="0" w:space="0" w:color="auto"/>
            <w:bottom w:val="none" w:sz="0" w:space="0" w:color="auto"/>
            <w:right w:val="none" w:sz="0" w:space="0" w:color="auto"/>
          </w:divBdr>
        </w:div>
        <w:div w:id="499272030">
          <w:marLeft w:val="480"/>
          <w:marRight w:val="0"/>
          <w:marTop w:val="0"/>
          <w:marBottom w:val="0"/>
          <w:divBdr>
            <w:top w:val="none" w:sz="0" w:space="0" w:color="auto"/>
            <w:left w:val="none" w:sz="0" w:space="0" w:color="auto"/>
            <w:bottom w:val="none" w:sz="0" w:space="0" w:color="auto"/>
            <w:right w:val="none" w:sz="0" w:space="0" w:color="auto"/>
          </w:divBdr>
        </w:div>
        <w:div w:id="734858890">
          <w:marLeft w:val="480"/>
          <w:marRight w:val="0"/>
          <w:marTop w:val="0"/>
          <w:marBottom w:val="0"/>
          <w:divBdr>
            <w:top w:val="none" w:sz="0" w:space="0" w:color="auto"/>
            <w:left w:val="none" w:sz="0" w:space="0" w:color="auto"/>
            <w:bottom w:val="none" w:sz="0" w:space="0" w:color="auto"/>
            <w:right w:val="none" w:sz="0" w:space="0" w:color="auto"/>
          </w:divBdr>
        </w:div>
        <w:div w:id="1083335545">
          <w:marLeft w:val="480"/>
          <w:marRight w:val="0"/>
          <w:marTop w:val="0"/>
          <w:marBottom w:val="0"/>
          <w:divBdr>
            <w:top w:val="none" w:sz="0" w:space="0" w:color="auto"/>
            <w:left w:val="none" w:sz="0" w:space="0" w:color="auto"/>
            <w:bottom w:val="none" w:sz="0" w:space="0" w:color="auto"/>
            <w:right w:val="none" w:sz="0" w:space="0" w:color="auto"/>
          </w:divBdr>
        </w:div>
        <w:div w:id="1172601667">
          <w:marLeft w:val="480"/>
          <w:marRight w:val="0"/>
          <w:marTop w:val="0"/>
          <w:marBottom w:val="0"/>
          <w:divBdr>
            <w:top w:val="none" w:sz="0" w:space="0" w:color="auto"/>
            <w:left w:val="none" w:sz="0" w:space="0" w:color="auto"/>
            <w:bottom w:val="none" w:sz="0" w:space="0" w:color="auto"/>
            <w:right w:val="none" w:sz="0" w:space="0" w:color="auto"/>
          </w:divBdr>
        </w:div>
        <w:div w:id="1492672049">
          <w:marLeft w:val="480"/>
          <w:marRight w:val="0"/>
          <w:marTop w:val="0"/>
          <w:marBottom w:val="0"/>
          <w:divBdr>
            <w:top w:val="none" w:sz="0" w:space="0" w:color="auto"/>
            <w:left w:val="none" w:sz="0" w:space="0" w:color="auto"/>
            <w:bottom w:val="none" w:sz="0" w:space="0" w:color="auto"/>
            <w:right w:val="none" w:sz="0" w:space="0" w:color="auto"/>
          </w:divBdr>
        </w:div>
        <w:div w:id="262350267">
          <w:marLeft w:val="480"/>
          <w:marRight w:val="0"/>
          <w:marTop w:val="0"/>
          <w:marBottom w:val="0"/>
          <w:divBdr>
            <w:top w:val="none" w:sz="0" w:space="0" w:color="auto"/>
            <w:left w:val="none" w:sz="0" w:space="0" w:color="auto"/>
            <w:bottom w:val="none" w:sz="0" w:space="0" w:color="auto"/>
            <w:right w:val="none" w:sz="0" w:space="0" w:color="auto"/>
          </w:divBdr>
        </w:div>
        <w:div w:id="269774901">
          <w:marLeft w:val="480"/>
          <w:marRight w:val="0"/>
          <w:marTop w:val="0"/>
          <w:marBottom w:val="0"/>
          <w:divBdr>
            <w:top w:val="none" w:sz="0" w:space="0" w:color="auto"/>
            <w:left w:val="none" w:sz="0" w:space="0" w:color="auto"/>
            <w:bottom w:val="none" w:sz="0" w:space="0" w:color="auto"/>
            <w:right w:val="none" w:sz="0" w:space="0" w:color="auto"/>
          </w:divBdr>
        </w:div>
        <w:div w:id="1017198925">
          <w:marLeft w:val="480"/>
          <w:marRight w:val="0"/>
          <w:marTop w:val="0"/>
          <w:marBottom w:val="0"/>
          <w:divBdr>
            <w:top w:val="none" w:sz="0" w:space="0" w:color="auto"/>
            <w:left w:val="none" w:sz="0" w:space="0" w:color="auto"/>
            <w:bottom w:val="none" w:sz="0" w:space="0" w:color="auto"/>
            <w:right w:val="none" w:sz="0" w:space="0" w:color="auto"/>
          </w:divBdr>
        </w:div>
        <w:div w:id="1666014927">
          <w:marLeft w:val="480"/>
          <w:marRight w:val="0"/>
          <w:marTop w:val="0"/>
          <w:marBottom w:val="0"/>
          <w:divBdr>
            <w:top w:val="none" w:sz="0" w:space="0" w:color="auto"/>
            <w:left w:val="none" w:sz="0" w:space="0" w:color="auto"/>
            <w:bottom w:val="none" w:sz="0" w:space="0" w:color="auto"/>
            <w:right w:val="none" w:sz="0" w:space="0" w:color="auto"/>
          </w:divBdr>
        </w:div>
        <w:div w:id="1174879524">
          <w:marLeft w:val="480"/>
          <w:marRight w:val="0"/>
          <w:marTop w:val="0"/>
          <w:marBottom w:val="0"/>
          <w:divBdr>
            <w:top w:val="none" w:sz="0" w:space="0" w:color="auto"/>
            <w:left w:val="none" w:sz="0" w:space="0" w:color="auto"/>
            <w:bottom w:val="none" w:sz="0" w:space="0" w:color="auto"/>
            <w:right w:val="none" w:sz="0" w:space="0" w:color="auto"/>
          </w:divBdr>
        </w:div>
        <w:div w:id="426390248">
          <w:marLeft w:val="480"/>
          <w:marRight w:val="0"/>
          <w:marTop w:val="0"/>
          <w:marBottom w:val="0"/>
          <w:divBdr>
            <w:top w:val="none" w:sz="0" w:space="0" w:color="auto"/>
            <w:left w:val="none" w:sz="0" w:space="0" w:color="auto"/>
            <w:bottom w:val="none" w:sz="0" w:space="0" w:color="auto"/>
            <w:right w:val="none" w:sz="0" w:space="0" w:color="auto"/>
          </w:divBdr>
        </w:div>
        <w:div w:id="131875551">
          <w:marLeft w:val="480"/>
          <w:marRight w:val="0"/>
          <w:marTop w:val="0"/>
          <w:marBottom w:val="0"/>
          <w:divBdr>
            <w:top w:val="none" w:sz="0" w:space="0" w:color="auto"/>
            <w:left w:val="none" w:sz="0" w:space="0" w:color="auto"/>
            <w:bottom w:val="none" w:sz="0" w:space="0" w:color="auto"/>
            <w:right w:val="none" w:sz="0" w:space="0" w:color="auto"/>
          </w:divBdr>
        </w:div>
        <w:div w:id="1844708602">
          <w:marLeft w:val="480"/>
          <w:marRight w:val="0"/>
          <w:marTop w:val="0"/>
          <w:marBottom w:val="0"/>
          <w:divBdr>
            <w:top w:val="none" w:sz="0" w:space="0" w:color="auto"/>
            <w:left w:val="none" w:sz="0" w:space="0" w:color="auto"/>
            <w:bottom w:val="none" w:sz="0" w:space="0" w:color="auto"/>
            <w:right w:val="none" w:sz="0" w:space="0" w:color="auto"/>
          </w:divBdr>
        </w:div>
        <w:div w:id="1640959584">
          <w:marLeft w:val="480"/>
          <w:marRight w:val="0"/>
          <w:marTop w:val="0"/>
          <w:marBottom w:val="0"/>
          <w:divBdr>
            <w:top w:val="none" w:sz="0" w:space="0" w:color="auto"/>
            <w:left w:val="none" w:sz="0" w:space="0" w:color="auto"/>
            <w:bottom w:val="none" w:sz="0" w:space="0" w:color="auto"/>
            <w:right w:val="none" w:sz="0" w:space="0" w:color="auto"/>
          </w:divBdr>
        </w:div>
        <w:div w:id="360976252">
          <w:marLeft w:val="480"/>
          <w:marRight w:val="0"/>
          <w:marTop w:val="0"/>
          <w:marBottom w:val="0"/>
          <w:divBdr>
            <w:top w:val="none" w:sz="0" w:space="0" w:color="auto"/>
            <w:left w:val="none" w:sz="0" w:space="0" w:color="auto"/>
            <w:bottom w:val="none" w:sz="0" w:space="0" w:color="auto"/>
            <w:right w:val="none" w:sz="0" w:space="0" w:color="auto"/>
          </w:divBdr>
        </w:div>
        <w:div w:id="341929972">
          <w:marLeft w:val="480"/>
          <w:marRight w:val="0"/>
          <w:marTop w:val="0"/>
          <w:marBottom w:val="0"/>
          <w:divBdr>
            <w:top w:val="none" w:sz="0" w:space="0" w:color="auto"/>
            <w:left w:val="none" w:sz="0" w:space="0" w:color="auto"/>
            <w:bottom w:val="none" w:sz="0" w:space="0" w:color="auto"/>
            <w:right w:val="none" w:sz="0" w:space="0" w:color="auto"/>
          </w:divBdr>
        </w:div>
        <w:div w:id="343824384">
          <w:marLeft w:val="480"/>
          <w:marRight w:val="0"/>
          <w:marTop w:val="0"/>
          <w:marBottom w:val="0"/>
          <w:divBdr>
            <w:top w:val="none" w:sz="0" w:space="0" w:color="auto"/>
            <w:left w:val="none" w:sz="0" w:space="0" w:color="auto"/>
            <w:bottom w:val="none" w:sz="0" w:space="0" w:color="auto"/>
            <w:right w:val="none" w:sz="0" w:space="0" w:color="auto"/>
          </w:divBdr>
        </w:div>
        <w:div w:id="506600751">
          <w:marLeft w:val="480"/>
          <w:marRight w:val="0"/>
          <w:marTop w:val="0"/>
          <w:marBottom w:val="0"/>
          <w:divBdr>
            <w:top w:val="none" w:sz="0" w:space="0" w:color="auto"/>
            <w:left w:val="none" w:sz="0" w:space="0" w:color="auto"/>
            <w:bottom w:val="none" w:sz="0" w:space="0" w:color="auto"/>
            <w:right w:val="none" w:sz="0" w:space="0" w:color="auto"/>
          </w:divBdr>
        </w:div>
        <w:div w:id="549196900">
          <w:marLeft w:val="480"/>
          <w:marRight w:val="0"/>
          <w:marTop w:val="0"/>
          <w:marBottom w:val="0"/>
          <w:divBdr>
            <w:top w:val="none" w:sz="0" w:space="0" w:color="auto"/>
            <w:left w:val="none" w:sz="0" w:space="0" w:color="auto"/>
            <w:bottom w:val="none" w:sz="0" w:space="0" w:color="auto"/>
            <w:right w:val="none" w:sz="0" w:space="0" w:color="auto"/>
          </w:divBdr>
        </w:div>
        <w:div w:id="1229346323">
          <w:marLeft w:val="480"/>
          <w:marRight w:val="0"/>
          <w:marTop w:val="0"/>
          <w:marBottom w:val="0"/>
          <w:divBdr>
            <w:top w:val="none" w:sz="0" w:space="0" w:color="auto"/>
            <w:left w:val="none" w:sz="0" w:space="0" w:color="auto"/>
            <w:bottom w:val="none" w:sz="0" w:space="0" w:color="auto"/>
            <w:right w:val="none" w:sz="0" w:space="0" w:color="auto"/>
          </w:divBdr>
        </w:div>
        <w:div w:id="953831770">
          <w:marLeft w:val="480"/>
          <w:marRight w:val="0"/>
          <w:marTop w:val="0"/>
          <w:marBottom w:val="0"/>
          <w:divBdr>
            <w:top w:val="none" w:sz="0" w:space="0" w:color="auto"/>
            <w:left w:val="none" w:sz="0" w:space="0" w:color="auto"/>
            <w:bottom w:val="none" w:sz="0" w:space="0" w:color="auto"/>
            <w:right w:val="none" w:sz="0" w:space="0" w:color="auto"/>
          </w:divBdr>
        </w:div>
        <w:div w:id="131675518">
          <w:marLeft w:val="480"/>
          <w:marRight w:val="0"/>
          <w:marTop w:val="0"/>
          <w:marBottom w:val="0"/>
          <w:divBdr>
            <w:top w:val="none" w:sz="0" w:space="0" w:color="auto"/>
            <w:left w:val="none" w:sz="0" w:space="0" w:color="auto"/>
            <w:bottom w:val="none" w:sz="0" w:space="0" w:color="auto"/>
            <w:right w:val="none" w:sz="0" w:space="0" w:color="auto"/>
          </w:divBdr>
        </w:div>
        <w:div w:id="1243295613">
          <w:marLeft w:val="480"/>
          <w:marRight w:val="0"/>
          <w:marTop w:val="0"/>
          <w:marBottom w:val="0"/>
          <w:divBdr>
            <w:top w:val="none" w:sz="0" w:space="0" w:color="auto"/>
            <w:left w:val="none" w:sz="0" w:space="0" w:color="auto"/>
            <w:bottom w:val="none" w:sz="0" w:space="0" w:color="auto"/>
            <w:right w:val="none" w:sz="0" w:space="0" w:color="auto"/>
          </w:divBdr>
        </w:div>
        <w:div w:id="1589537063">
          <w:marLeft w:val="480"/>
          <w:marRight w:val="0"/>
          <w:marTop w:val="0"/>
          <w:marBottom w:val="0"/>
          <w:divBdr>
            <w:top w:val="none" w:sz="0" w:space="0" w:color="auto"/>
            <w:left w:val="none" w:sz="0" w:space="0" w:color="auto"/>
            <w:bottom w:val="none" w:sz="0" w:space="0" w:color="auto"/>
            <w:right w:val="none" w:sz="0" w:space="0" w:color="auto"/>
          </w:divBdr>
        </w:div>
        <w:div w:id="889535820">
          <w:marLeft w:val="480"/>
          <w:marRight w:val="0"/>
          <w:marTop w:val="0"/>
          <w:marBottom w:val="0"/>
          <w:divBdr>
            <w:top w:val="none" w:sz="0" w:space="0" w:color="auto"/>
            <w:left w:val="none" w:sz="0" w:space="0" w:color="auto"/>
            <w:bottom w:val="none" w:sz="0" w:space="0" w:color="auto"/>
            <w:right w:val="none" w:sz="0" w:space="0" w:color="auto"/>
          </w:divBdr>
        </w:div>
        <w:div w:id="807168487">
          <w:marLeft w:val="480"/>
          <w:marRight w:val="0"/>
          <w:marTop w:val="0"/>
          <w:marBottom w:val="0"/>
          <w:divBdr>
            <w:top w:val="none" w:sz="0" w:space="0" w:color="auto"/>
            <w:left w:val="none" w:sz="0" w:space="0" w:color="auto"/>
            <w:bottom w:val="none" w:sz="0" w:space="0" w:color="auto"/>
            <w:right w:val="none" w:sz="0" w:space="0" w:color="auto"/>
          </w:divBdr>
        </w:div>
        <w:div w:id="1511993278">
          <w:marLeft w:val="480"/>
          <w:marRight w:val="0"/>
          <w:marTop w:val="0"/>
          <w:marBottom w:val="0"/>
          <w:divBdr>
            <w:top w:val="none" w:sz="0" w:space="0" w:color="auto"/>
            <w:left w:val="none" w:sz="0" w:space="0" w:color="auto"/>
            <w:bottom w:val="none" w:sz="0" w:space="0" w:color="auto"/>
            <w:right w:val="none" w:sz="0" w:space="0" w:color="auto"/>
          </w:divBdr>
        </w:div>
        <w:div w:id="867597557">
          <w:marLeft w:val="480"/>
          <w:marRight w:val="0"/>
          <w:marTop w:val="0"/>
          <w:marBottom w:val="0"/>
          <w:divBdr>
            <w:top w:val="none" w:sz="0" w:space="0" w:color="auto"/>
            <w:left w:val="none" w:sz="0" w:space="0" w:color="auto"/>
            <w:bottom w:val="none" w:sz="0" w:space="0" w:color="auto"/>
            <w:right w:val="none" w:sz="0" w:space="0" w:color="auto"/>
          </w:divBdr>
        </w:div>
        <w:div w:id="1711539692">
          <w:marLeft w:val="480"/>
          <w:marRight w:val="0"/>
          <w:marTop w:val="0"/>
          <w:marBottom w:val="0"/>
          <w:divBdr>
            <w:top w:val="none" w:sz="0" w:space="0" w:color="auto"/>
            <w:left w:val="none" w:sz="0" w:space="0" w:color="auto"/>
            <w:bottom w:val="none" w:sz="0" w:space="0" w:color="auto"/>
            <w:right w:val="none" w:sz="0" w:space="0" w:color="auto"/>
          </w:divBdr>
        </w:div>
        <w:div w:id="1158227667">
          <w:marLeft w:val="480"/>
          <w:marRight w:val="0"/>
          <w:marTop w:val="0"/>
          <w:marBottom w:val="0"/>
          <w:divBdr>
            <w:top w:val="none" w:sz="0" w:space="0" w:color="auto"/>
            <w:left w:val="none" w:sz="0" w:space="0" w:color="auto"/>
            <w:bottom w:val="none" w:sz="0" w:space="0" w:color="auto"/>
            <w:right w:val="none" w:sz="0" w:space="0" w:color="auto"/>
          </w:divBdr>
        </w:div>
        <w:div w:id="1981183658">
          <w:marLeft w:val="480"/>
          <w:marRight w:val="0"/>
          <w:marTop w:val="0"/>
          <w:marBottom w:val="0"/>
          <w:divBdr>
            <w:top w:val="none" w:sz="0" w:space="0" w:color="auto"/>
            <w:left w:val="none" w:sz="0" w:space="0" w:color="auto"/>
            <w:bottom w:val="none" w:sz="0" w:space="0" w:color="auto"/>
            <w:right w:val="none" w:sz="0" w:space="0" w:color="auto"/>
          </w:divBdr>
        </w:div>
        <w:div w:id="1922375273">
          <w:marLeft w:val="480"/>
          <w:marRight w:val="0"/>
          <w:marTop w:val="0"/>
          <w:marBottom w:val="0"/>
          <w:divBdr>
            <w:top w:val="none" w:sz="0" w:space="0" w:color="auto"/>
            <w:left w:val="none" w:sz="0" w:space="0" w:color="auto"/>
            <w:bottom w:val="none" w:sz="0" w:space="0" w:color="auto"/>
            <w:right w:val="none" w:sz="0" w:space="0" w:color="auto"/>
          </w:divBdr>
        </w:div>
        <w:div w:id="773210766">
          <w:marLeft w:val="480"/>
          <w:marRight w:val="0"/>
          <w:marTop w:val="0"/>
          <w:marBottom w:val="0"/>
          <w:divBdr>
            <w:top w:val="none" w:sz="0" w:space="0" w:color="auto"/>
            <w:left w:val="none" w:sz="0" w:space="0" w:color="auto"/>
            <w:bottom w:val="none" w:sz="0" w:space="0" w:color="auto"/>
            <w:right w:val="none" w:sz="0" w:space="0" w:color="auto"/>
          </w:divBdr>
        </w:div>
        <w:div w:id="1602450534">
          <w:marLeft w:val="480"/>
          <w:marRight w:val="0"/>
          <w:marTop w:val="0"/>
          <w:marBottom w:val="0"/>
          <w:divBdr>
            <w:top w:val="none" w:sz="0" w:space="0" w:color="auto"/>
            <w:left w:val="none" w:sz="0" w:space="0" w:color="auto"/>
            <w:bottom w:val="none" w:sz="0" w:space="0" w:color="auto"/>
            <w:right w:val="none" w:sz="0" w:space="0" w:color="auto"/>
          </w:divBdr>
        </w:div>
      </w:divsChild>
    </w:div>
    <w:div w:id="559482222">
      <w:bodyDiv w:val="1"/>
      <w:marLeft w:val="0"/>
      <w:marRight w:val="0"/>
      <w:marTop w:val="0"/>
      <w:marBottom w:val="0"/>
      <w:divBdr>
        <w:top w:val="none" w:sz="0" w:space="0" w:color="auto"/>
        <w:left w:val="none" w:sz="0" w:space="0" w:color="auto"/>
        <w:bottom w:val="none" w:sz="0" w:space="0" w:color="auto"/>
        <w:right w:val="none" w:sz="0" w:space="0" w:color="auto"/>
      </w:divBdr>
    </w:div>
    <w:div w:id="559638118">
      <w:bodyDiv w:val="1"/>
      <w:marLeft w:val="0"/>
      <w:marRight w:val="0"/>
      <w:marTop w:val="0"/>
      <w:marBottom w:val="0"/>
      <w:divBdr>
        <w:top w:val="none" w:sz="0" w:space="0" w:color="auto"/>
        <w:left w:val="none" w:sz="0" w:space="0" w:color="auto"/>
        <w:bottom w:val="none" w:sz="0" w:space="0" w:color="auto"/>
        <w:right w:val="none" w:sz="0" w:space="0" w:color="auto"/>
      </w:divBdr>
      <w:divsChild>
        <w:div w:id="1580017897">
          <w:marLeft w:val="480"/>
          <w:marRight w:val="0"/>
          <w:marTop w:val="0"/>
          <w:marBottom w:val="0"/>
          <w:divBdr>
            <w:top w:val="none" w:sz="0" w:space="0" w:color="auto"/>
            <w:left w:val="none" w:sz="0" w:space="0" w:color="auto"/>
            <w:bottom w:val="none" w:sz="0" w:space="0" w:color="auto"/>
            <w:right w:val="none" w:sz="0" w:space="0" w:color="auto"/>
          </w:divBdr>
        </w:div>
        <w:div w:id="208995579">
          <w:marLeft w:val="480"/>
          <w:marRight w:val="0"/>
          <w:marTop w:val="0"/>
          <w:marBottom w:val="0"/>
          <w:divBdr>
            <w:top w:val="none" w:sz="0" w:space="0" w:color="auto"/>
            <w:left w:val="none" w:sz="0" w:space="0" w:color="auto"/>
            <w:bottom w:val="none" w:sz="0" w:space="0" w:color="auto"/>
            <w:right w:val="none" w:sz="0" w:space="0" w:color="auto"/>
          </w:divBdr>
        </w:div>
        <w:div w:id="265430856">
          <w:marLeft w:val="480"/>
          <w:marRight w:val="0"/>
          <w:marTop w:val="0"/>
          <w:marBottom w:val="0"/>
          <w:divBdr>
            <w:top w:val="none" w:sz="0" w:space="0" w:color="auto"/>
            <w:left w:val="none" w:sz="0" w:space="0" w:color="auto"/>
            <w:bottom w:val="none" w:sz="0" w:space="0" w:color="auto"/>
            <w:right w:val="none" w:sz="0" w:space="0" w:color="auto"/>
          </w:divBdr>
        </w:div>
        <w:div w:id="2110925864">
          <w:marLeft w:val="480"/>
          <w:marRight w:val="0"/>
          <w:marTop w:val="0"/>
          <w:marBottom w:val="0"/>
          <w:divBdr>
            <w:top w:val="none" w:sz="0" w:space="0" w:color="auto"/>
            <w:left w:val="none" w:sz="0" w:space="0" w:color="auto"/>
            <w:bottom w:val="none" w:sz="0" w:space="0" w:color="auto"/>
            <w:right w:val="none" w:sz="0" w:space="0" w:color="auto"/>
          </w:divBdr>
        </w:div>
        <w:div w:id="343749265">
          <w:marLeft w:val="480"/>
          <w:marRight w:val="0"/>
          <w:marTop w:val="0"/>
          <w:marBottom w:val="0"/>
          <w:divBdr>
            <w:top w:val="none" w:sz="0" w:space="0" w:color="auto"/>
            <w:left w:val="none" w:sz="0" w:space="0" w:color="auto"/>
            <w:bottom w:val="none" w:sz="0" w:space="0" w:color="auto"/>
            <w:right w:val="none" w:sz="0" w:space="0" w:color="auto"/>
          </w:divBdr>
        </w:div>
        <w:div w:id="2018653340">
          <w:marLeft w:val="480"/>
          <w:marRight w:val="0"/>
          <w:marTop w:val="0"/>
          <w:marBottom w:val="0"/>
          <w:divBdr>
            <w:top w:val="none" w:sz="0" w:space="0" w:color="auto"/>
            <w:left w:val="none" w:sz="0" w:space="0" w:color="auto"/>
            <w:bottom w:val="none" w:sz="0" w:space="0" w:color="auto"/>
            <w:right w:val="none" w:sz="0" w:space="0" w:color="auto"/>
          </w:divBdr>
        </w:div>
        <w:div w:id="1825273636">
          <w:marLeft w:val="480"/>
          <w:marRight w:val="0"/>
          <w:marTop w:val="0"/>
          <w:marBottom w:val="0"/>
          <w:divBdr>
            <w:top w:val="none" w:sz="0" w:space="0" w:color="auto"/>
            <w:left w:val="none" w:sz="0" w:space="0" w:color="auto"/>
            <w:bottom w:val="none" w:sz="0" w:space="0" w:color="auto"/>
            <w:right w:val="none" w:sz="0" w:space="0" w:color="auto"/>
          </w:divBdr>
        </w:div>
        <w:div w:id="1363632570">
          <w:marLeft w:val="480"/>
          <w:marRight w:val="0"/>
          <w:marTop w:val="0"/>
          <w:marBottom w:val="0"/>
          <w:divBdr>
            <w:top w:val="none" w:sz="0" w:space="0" w:color="auto"/>
            <w:left w:val="none" w:sz="0" w:space="0" w:color="auto"/>
            <w:bottom w:val="none" w:sz="0" w:space="0" w:color="auto"/>
            <w:right w:val="none" w:sz="0" w:space="0" w:color="auto"/>
          </w:divBdr>
        </w:div>
        <w:div w:id="801506217">
          <w:marLeft w:val="480"/>
          <w:marRight w:val="0"/>
          <w:marTop w:val="0"/>
          <w:marBottom w:val="0"/>
          <w:divBdr>
            <w:top w:val="none" w:sz="0" w:space="0" w:color="auto"/>
            <w:left w:val="none" w:sz="0" w:space="0" w:color="auto"/>
            <w:bottom w:val="none" w:sz="0" w:space="0" w:color="auto"/>
            <w:right w:val="none" w:sz="0" w:space="0" w:color="auto"/>
          </w:divBdr>
        </w:div>
        <w:div w:id="1844471478">
          <w:marLeft w:val="480"/>
          <w:marRight w:val="0"/>
          <w:marTop w:val="0"/>
          <w:marBottom w:val="0"/>
          <w:divBdr>
            <w:top w:val="none" w:sz="0" w:space="0" w:color="auto"/>
            <w:left w:val="none" w:sz="0" w:space="0" w:color="auto"/>
            <w:bottom w:val="none" w:sz="0" w:space="0" w:color="auto"/>
            <w:right w:val="none" w:sz="0" w:space="0" w:color="auto"/>
          </w:divBdr>
        </w:div>
        <w:div w:id="1769738776">
          <w:marLeft w:val="480"/>
          <w:marRight w:val="0"/>
          <w:marTop w:val="0"/>
          <w:marBottom w:val="0"/>
          <w:divBdr>
            <w:top w:val="none" w:sz="0" w:space="0" w:color="auto"/>
            <w:left w:val="none" w:sz="0" w:space="0" w:color="auto"/>
            <w:bottom w:val="none" w:sz="0" w:space="0" w:color="auto"/>
            <w:right w:val="none" w:sz="0" w:space="0" w:color="auto"/>
          </w:divBdr>
        </w:div>
        <w:div w:id="837962927">
          <w:marLeft w:val="480"/>
          <w:marRight w:val="0"/>
          <w:marTop w:val="0"/>
          <w:marBottom w:val="0"/>
          <w:divBdr>
            <w:top w:val="none" w:sz="0" w:space="0" w:color="auto"/>
            <w:left w:val="none" w:sz="0" w:space="0" w:color="auto"/>
            <w:bottom w:val="none" w:sz="0" w:space="0" w:color="auto"/>
            <w:right w:val="none" w:sz="0" w:space="0" w:color="auto"/>
          </w:divBdr>
        </w:div>
        <w:div w:id="1875731313">
          <w:marLeft w:val="480"/>
          <w:marRight w:val="0"/>
          <w:marTop w:val="0"/>
          <w:marBottom w:val="0"/>
          <w:divBdr>
            <w:top w:val="none" w:sz="0" w:space="0" w:color="auto"/>
            <w:left w:val="none" w:sz="0" w:space="0" w:color="auto"/>
            <w:bottom w:val="none" w:sz="0" w:space="0" w:color="auto"/>
            <w:right w:val="none" w:sz="0" w:space="0" w:color="auto"/>
          </w:divBdr>
        </w:div>
        <w:div w:id="55277725">
          <w:marLeft w:val="480"/>
          <w:marRight w:val="0"/>
          <w:marTop w:val="0"/>
          <w:marBottom w:val="0"/>
          <w:divBdr>
            <w:top w:val="none" w:sz="0" w:space="0" w:color="auto"/>
            <w:left w:val="none" w:sz="0" w:space="0" w:color="auto"/>
            <w:bottom w:val="none" w:sz="0" w:space="0" w:color="auto"/>
            <w:right w:val="none" w:sz="0" w:space="0" w:color="auto"/>
          </w:divBdr>
        </w:div>
        <w:div w:id="1238520594">
          <w:marLeft w:val="480"/>
          <w:marRight w:val="0"/>
          <w:marTop w:val="0"/>
          <w:marBottom w:val="0"/>
          <w:divBdr>
            <w:top w:val="none" w:sz="0" w:space="0" w:color="auto"/>
            <w:left w:val="none" w:sz="0" w:space="0" w:color="auto"/>
            <w:bottom w:val="none" w:sz="0" w:space="0" w:color="auto"/>
            <w:right w:val="none" w:sz="0" w:space="0" w:color="auto"/>
          </w:divBdr>
        </w:div>
        <w:div w:id="1956792793">
          <w:marLeft w:val="480"/>
          <w:marRight w:val="0"/>
          <w:marTop w:val="0"/>
          <w:marBottom w:val="0"/>
          <w:divBdr>
            <w:top w:val="none" w:sz="0" w:space="0" w:color="auto"/>
            <w:left w:val="none" w:sz="0" w:space="0" w:color="auto"/>
            <w:bottom w:val="none" w:sz="0" w:space="0" w:color="auto"/>
            <w:right w:val="none" w:sz="0" w:space="0" w:color="auto"/>
          </w:divBdr>
        </w:div>
        <w:div w:id="422529921">
          <w:marLeft w:val="480"/>
          <w:marRight w:val="0"/>
          <w:marTop w:val="0"/>
          <w:marBottom w:val="0"/>
          <w:divBdr>
            <w:top w:val="none" w:sz="0" w:space="0" w:color="auto"/>
            <w:left w:val="none" w:sz="0" w:space="0" w:color="auto"/>
            <w:bottom w:val="none" w:sz="0" w:space="0" w:color="auto"/>
            <w:right w:val="none" w:sz="0" w:space="0" w:color="auto"/>
          </w:divBdr>
        </w:div>
        <w:div w:id="775444663">
          <w:marLeft w:val="480"/>
          <w:marRight w:val="0"/>
          <w:marTop w:val="0"/>
          <w:marBottom w:val="0"/>
          <w:divBdr>
            <w:top w:val="none" w:sz="0" w:space="0" w:color="auto"/>
            <w:left w:val="none" w:sz="0" w:space="0" w:color="auto"/>
            <w:bottom w:val="none" w:sz="0" w:space="0" w:color="auto"/>
            <w:right w:val="none" w:sz="0" w:space="0" w:color="auto"/>
          </w:divBdr>
        </w:div>
        <w:div w:id="1979264619">
          <w:marLeft w:val="480"/>
          <w:marRight w:val="0"/>
          <w:marTop w:val="0"/>
          <w:marBottom w:val="0"/>
          <w:divBdr>
            <w:top w:val="none" w:sz="0" w:space="0" w:color="auto"/>
            <w:left w:val="none" w:sz="0" w:space="0" w:color="auto"/>
            <w:bottom w:val="none" w:sz="0" w:space="0" w:color="auto"/>
            <w:right w:val="none" w:sz="0" w:space="0" w:color="auto"/>
          </w:divBdr>
        </w:div>
        <w:div w:id="1127698010">
          <w:marLeft w:val="480"/>
          <w:marRight w:val="0"/>
          <w:marTop w:val="0"/>
          <w:marBottom w:val="0"/>
          <w:divBdr>
            <w:top w:val="none" w:sz="0" w:space="0" w:color="auto"/>
            <w:left w:val="none" w:sz="0" w:space="0" w:color="auto"/>
            <w:bottom w:val="none" w:sz="0" w:space="0" w:color="auto"/>
            <w:right w:val="none" w:sz="0" w:space="0" w:color="auto"/>
          </w:divBdr>
        </w:div>
        <w:div w:id="2136868069">
          <w:marLeft w:val="480"/>
          <w:marRight w:val="0"/>
          <w:marTop w:val="0"/>
          <w:marBottom w:val="0"/>
          <w:divBdr>
            <w:top w:val="none" w:sz="0" w:space="0" w:color="auto"/>
            <w:left w:val="none" w:sz="0" w:space="0" w:color="auto"/>
            <w:bottom w:val="none" w:sz="0" w:space="0" w:color="auto"/>
            <w:right w:val="none" w:sz="0" w:space="0" w:color="auto"/>
          </w:divBdr>
        </w:div>
        <w:div w:id="1104422709">
          <w:marLeft w:val="480"/>
          <w:marRight w:val="0"/>
          <w:marTop w:val="0"/>
          <w:marBottom w:val="0"/>
          <w:divBdr>
            <w:top w:val="none" w:sz="0" w:space="0" w:color="auto"/>
            <w:left w:val="none" w:sz="0" w:space="0" w:color="auto"/>
            <w:bottom w:val="none" w:sz="0" w:space="0" w:color="auto"/>
            <w:right w:val="none" w:sz="0" w:space="0" w:color="auto"/>
          </w:divBdr>
        </w:div>
        <w:div w:id="809712745">
          <w:marLeft w:val="480"/>
          <w:marRight w:val="0"/>
          <w:marTop w:val="0"/>
          <w:marBottom w:val="0"/>
          <w:divBdr>
            <w:top w:val="none" w:sz="0" w:space="0" w:color="auto"/>
            <w:left w:val="none" w:sz="0" w:space="0" w:color="auto"/>
            <w:bottom w:val="none" w:sz="0" w:space="0" w:color="auto"/>
            <w:right w:val="none" w:sz="0" w:space="0" w:color="auto"/>
          </w:divBdr>
        </w:div>
        <w:div w:id="639959904">
          <w:marLeft w:val="480"/>
          <w:marRight w:val="0"/>
          <w:marTop w:val="0"/>
          <w:marBottom w:val="0"/>
          <w:divBdr>
            <w:top w:val="none" w:sz="0" w:space="0" w:color="auto"/>
            <w:left w:val="none" w:sz="0" w:space="0" w:color="auto"/>
            <w:bottom w:val="none" w:sz="0" w:space="0" w:color="auto"/>
            <w:right w:val="none" w:sz="0" w:space="0" w:color="auto"/>
          </w:divBdr>
        </w:div>
        <w:div w:id="233201469">
          <w:marLeft w:val="480"/>
          <w:marRight w:val="0"/>
          <w:marTop w:val="0"/>
          <w:marBottom w:val="0"/>
          <w:divBdr>
            <w:top w:val="none" w:sz="0" w:space="0" w:color="auto"/>
            <w:left w:val="none" w:sz="0" w:space="0" w:color="auto"/>
            <w:bottom w:val="none" w:sz="0" w:space="0" w:color="auto"/>
            <w:right w:val="none" w:sz="0" w:space="0" w:color="auto"/>
          </w:divBdr>
        </w:div>
        <w:div w:id="1461609159">
          <w:marLeft w:val="480"/>
          <w:marRight w:val="0"/>
          <w:marTop w:val="0"/>
          <w:marBottom w:val="0"/>
          <w:divBdr>
            <w:top w:val="none" w:sz="0" w:space="0" w:color="auto"/>
            <w:left w:val="none" w:sz="0" w:space="0" w:color="auto"/>
            <w:bottom w:val="none" w:sz="0" w:space="0" w:color="auto"/>
            <w:right w:val="none" w:sz="0" w:space="0" w:color="auto"/>
          </w:divBdr>
        </w:div>
        <w:div w:id="460460281">
          <w:marLeft w:val="480"/>
          <w:marRight w:val="0"/>
          <w:marTop w:val="0"/>
          <w:marBottom w:val="0"/>
          <w:divBdr>
            <w:top w:val="none" w:sz="0" w:space="0" w:color="auto"/>
            <w:left w:val="none" w:sz="0" w:space="0" w:color="auto"/>
            <w:bottom w:val="none" w:sz="0" w:space="0" w:color="auto"/>
            <w:right w:val="none" w:sz="0" w:space="0" w:color="auto"/>
          </w:divBdr>
        </w:div>
        <w:div w:id="1064765680">
          <w:marLeft w:val="480"/>
          <w:marRight w:val="0"/>
          <w:marTop w:val="0"/>
          <w:marBottom w:val="0"/>
          <w:divBdr>
            <w:top w:val="none" w:sz="0" w:space="0" w:color="auto"/>
            <w:left w:val="none" w:sz="0" w:space="0" w:color="auto"/>
            <w:bottom w:val="none" w:sz="0" w:space="0" w:color="auto"/>
            <w:right w:val="none" w:sz="0" w:space="0" w:color="auto"/>
          </w:divBdr>
        </w:div>
        <w:div w:id="1899898665">
          <w:marLeft w:val="480"/>
          <w:marRight w:val="0"/>
          <w:marTop w:val="0"/>
          <w:marBottom w:val="0"/>
          <w:divBdr>
            <w:top w:val="none" w:sz="0" w:space="0" w:color="auto"/>
            <w:left w:val="none" w:sz="0" w:space="0" w:color="auto"/>
            <w:bottom w:val="none" w:sz="0" w:space="0" w:color="auto"/>
            <w:right w:val="none" w:sz="0" w:space="0" w:color="auto"/>
          </w:divBdr>
        </w:div>
        <w:div w:id="1771125752">
          <w:marLeft w:val="480"/>
          <w:marRight w:val="0"/>
          <w:marTop w:val="0"/>
          <w:marBottom w:val="0"/>
          <w:divBdr>
            <w:top w:val="none" w:sz="0" w:space="0" w:color="auto"/>
            <w:left w:val="none" w:sz="0" w:space="0" w:color="auto"/>
            <w:bottom w:val="none" w:sz="0" w:space="0" w:color="auto"/>
            <w:right w:val="none" w:sz="0" w:space="0" w:color="auto"/>
          </w:divBdr>
        </w:div>
        <w:div w:id="1166869055">
          <w:marLeft w:val="480"/>
          <w:marRight w:val="0"/>
          <w:marTop w:val="0"/>
          <w:marBottom w:val="0"/>
          <w:divBdr>
            <w:top w:val="none" w:sz="0" w:space="0" w:color="auto"/>
            <w:left w:val="none" w:sz="0" w:space="0" w:color="auto"/>
            <w:bottom w:val="none" w:sz="0" w:space="0" w:color="auto"/>
            <w:right w:val="none" w:sz="0" w:space="0" w:color="auto"/>
          </w:divBdr>
        </w:div>
        <w:div w:id="815805475">
          <w:marLeft w:val="480"/>
          <w:marRight w:val="0"/>
          <w:marTop w:val="0"/>
          <w:marBottom w:val="0"/>
          <w:divBdr>
            <w:top w:val="none" w:sz="0" w:space="0" w:color="auto"/>
            <w:left w:val="none" w:sz="0" w:space="0" w:color="auto"/>
            <w:bottom w:val="none" w:sz="0" w:space="0" w:color="auto"/>
            <w:right w:val="none" w:sz="0" w:space="0" w:color="auto"/>
          </w:divBdr>
        </w:div>
        <w:div w:id="734090509">
          <w:marLeft w:val="480"/>
          <w:marRight w:val="0"/>
          <w:marTop w:val="0"/>
          <w:marBottom w:val="0"/>
          <w:divBdr>
            <w:top w:val="none" w:sz="0" w:space="0" w:color="auto"/>
            <w:left w:val="none" w:sz="0" w:space="0" w:color="auto"/>
            <w:bottom w:val="none" w:sz="0" w:space="0" w:color="auto"/>
            <w:right w:val="none" w:sz="0" w:space="0" w:color="auto"/>
          </w:divBdr>
        </w:div>
        <w:div w:id="2143377724">
          <w:marLeft w:val="480"/>
          <w:marRight w:val="0"/>
          <w:marTop w:val="0"/>
          <w:marBottom w:val="0"/>
          <w:divBdr>
            <w:top w:val="none" w:sz="0" w:space="0" w:color="auto"/>
            <w:left w:val="none" w:sz="0" w:space="0" w:color="auto"/>
            <w:bottom w:val="none" w:sz="0" w:space="0" w:color="auto"/>
            <w:right w:val="none" w:sz="0" w:space="0" w:color="auto"/>
          </w:divBdr>
        </w:div>
        <w:div w:id="1661733073">
          <w:marLeft w:val="480"/>
          <w:marRight w:val="0"/>
          <w:marTop w:val="0"/>
          <w:marBottom w:val="0"/>
          <w:divBdr>
            <w:top w:val="none" w:sz="0" w:space="0" w:color="auto"/>
            <w:left w:val="none" w:sz="0" w:space="0" w:color="auto"/>
            <w:bottom w:val="none" w:sz="0" w:space="0" w:color="auto"/>
            <w:right w:val="none" w:sz="0" w:space="0" w:color="auto"/>
          </w:divBdr>
        </w:div>
        <w:div w:id="1317565422">
          <w:marLeft w:val="480"/>
          <w:marRight w:val="0"/>
          <w:marTop w:val="0"/>
          <w:marBottom w:val="0"/>
          <w:divBdr>
            <w:top w:val="none" w:sz="0" w:space="0" w:color="auto"/>
            <w:left w:val="none" w:sz="0" w:space="0" w:color="auto"/>
            <w:bottom w:val="none" w:sz="0" w:space="0" w:color="auto"/>
            <w:right w:val="none" w:sz="0" w:space="0" w:color="auto"/>
          </w:divBdr>
        </w:div>
        <w:div w:id="531114660">
          <w:marLeft w:val="480"/>
          <w:marRight w:val="0"/>
          <w:marTop w:val="0"/>
          <w:marBottom w:val="0"/>
          <w:divBdr>
            <w:top w:val="none" w:sz="0" w:space="0" w:color="auto"/>
            <w:left w:val="none" w:sz="0" w:space="0" w:color="auto"/>
            <w:bottom w:val="none" w:sz="0" w:space="0" w:color="auto"/>
            <w:right w:val="none" w:sz="0" w:space="0" w:color="auto"/>
          </w:divBdr>
        </w:div>
        <w:div w:id="1465003343">
          <w:marLeft w:val="480"/>
          <w:marRight w:val="0"/>
          <w:marTop w:val="0"/>
          <w:marBottom w:val="0"/>
          <w:divBdr>
            <w:top w:val="none" w:sz="0" w:space="0" w:color="auto"/>
            <w:left w:val="none" w:sz="0" w:space="0" w:color="auto"/>
            <w:bottom w:val="none" w:sz="0" w:space="0" w:color="auto"/>
            <w:right w:val="none" w:sz="0" w:space="0" w:color="auto"/>
          </w:divBdr>
        </w:div>
        <w:div w:id="1039014110">
          <w:marLeft w:val="480"/>
          <w:marRight w:val="0"/>
          <w:marTop w:val="0"/>
          <w:marBottom w:val="0"/>
          <w:divBdr>
            <w:top w:val="none" w:sz="0" w:space="0" w:color="auto"/>
            <w:left w:val="none" w:sz="0" w:space="0" w:color="auto"/>
            <w:bottom w:val="none" w:sz="0" w:space="0" w:color="auto"/>
            <w:right w:val="none" w:sz="0" w:space="0" w:color="auto"/>
          </w:divBdr>
        </w:div>
        <w:div w:id="107283867">
          <w:marLeft w:val="480"/>
          <w:marRight w:val="0"/>
          <w:marTop w:val="0"/>
          <w:marBottom w:val="0"/>
          <w:divBdr>
            <w:top w:val="none" w:sz="0" w:space="0" w:color="auto"/>
            <w:left w:val="none" w:sz="0" w:space="0" w:color="auto"/>
            <w:bottom w:val="none" w:sz="0" w:space="0" w:color="auto"/>
            <w:right w:val="none" w:sz="0" w:space="0" w:color="auto"/>
          </w:divBdr>
        </w:div>
        <w:div w:id="311179865">
          <w:marLeft w:val="480"/>
          <w:marRight w:val="0"/>
          <w:marTop w:val="0"/>
          <w:marBottom w:val="0"/>
          <w:divBdr>
            <w:top w:val="none" w:sz="0" w:space="0" w:color="auto"/>
            <w:left w:val="none" w:sz="0" w:space="0" w:color="auto"/>
            <w:bottom w:val="none" w:sz="0" w:space="0" w:color="auto"/>
            <w:right w:val="none" w:sz="0" w:space="0" w:color="auto"/>
          </w:divBdr>
        </w:div>
        <w:div w:id="247690741">
          <w:marLeft w:val="480"/>
          <w:marRight w:val="0"/>
          <w:marTop w:val="0"/>
          <w:marBottom w:val="0"/>
          <w:divBdr>
            <w:top w:val="none" w:sz="0" w:space="0" w:color="auto"/>
            <w:left w:val="none" w:sz="0" w:space="0" w:color="auto"/>
            <w:bottom w:val="none" w:sz="0" w:space="0" w:color="auto"/>
            <w:right w:val="none" w:sz="0" w:space="0" w:color="auto"/>
          </w:divBdr>
        </w:div>
        <w:div w:id="1792746993">
          <w:marLeft w:val="480"/>
          <w:marRight w:val="0"/>
          <w:marTop w:val="0"/>
          <w:marBottom w:val="0"/>
          <w:divBdr>
            <w:top w:val="none" w:sz="0" w:space="0" w:color="auto"/>
            <w:left w:val="none" w:sz="0" w:space="0" w:color="auto"/>
            <w:bottom w:val="none" w:sz="0" w:space="0" w:color="auto"/>
            <w:right w:val="none" w:sz="0" w:space="0" w:color="auto"/>
          </w:divBdr>
        </w:div>
        <w:div w:id="543248376">
          <w:marLeft w:val="480"/>
          <w:marRight w:val="0"/>
          <w:marTop w:val="0"/>
          <w:marBottom w:val="0"/>
          <w:divBdr>
            <w:top w:val="none" w:sz="0" w:space="0" w:color="auto"/>
            <w:left w:val="none" w:sz="0" w:space="0" w:color="auto"/>
            <w:bottom w:val="none" w:sz="0" w:space="0" w:color="auto"/>
            <w:right w:val="none" w:sz="0" w:space="0" w:color="auto"/>
          </w:divBdr>
        </w:div>
        <w:div w:id="1798334633">
          <w:marLeft w:val="480"/>
          <w:marRight w:val="0"/>
          <w:marTop w:val="0"/>
          <w:marBottom w:val="0"/>
          <w:divBdr>
            <w:top w:val="none" w:sz="0" w:space="0" w:color="auto"/>
            <w:left w:val="none" w:sz="0" w:space="0" w:color="auto"/>
            <w:bottom w:val="none" w:sz="0" w:space="0" w:color="auto"/>
            <w:right w:val="none" w:sz="0" w:space="0" w:color="auto"/>
          </w:divBdr>
        </w:div>
        <w:div w:id="1066029629">
          <w:marLeft w:val="480"/>
          <w:marRight w:val="0"/>
          <w:marTop w:val="0"/>
          <w:marBottom w:val="0"/>
          <w:divBdr>
            <w:top w:val="none" w:sz="0" w:space="0" w:color="auto"/>
            <w:left w:val="none" w:sz="0" w:space="0" w:color="auto"/>
            <w:bottom w:val="none" w:sz="0" w:space="0" w:color="auto"/>
            <w:right w:val="none" w:sz="0" w:space="0" w:color="auto"/>
          </w:divBdr>
        </w:div>
        <w:div w:id="15280822">
          <w:marLeft w:val="480"/>
          <w:marRight w:val="0"/>
          <w:marTop w:val="0"/>
          <w:marBottom w:val="0"/>
          <w:divBdr>
            <w:top w:val="none" w:sz="0" w:space="0" w:color="auto"/>
            <w:left w:val="none" w:sz="0" w:space="0" w:color="auto"/>
            <w:bottom w:val="none" w:sz="0" w:space="0" w:color="auto"/>
            <w:right w:val="none" w:sz="0" w:space="0" w:color="auto"/>
          </w:divBdr>
        </w:div>
        <w:div w:id="228076453">
          <w:marLeft w:val="480"/>
          <w:marRight w:val="0"/>
          <w:marTop w:val="0"/>
          <w:marBottom w:val="0"/>
          <w:divBdr>
            <w:top w:val="none" w:sz="0" w:space="0" w:color="auto"/>
            <w:left w:val="none" w:sz="0" w:space="0" w:color="auto"/>
            <w:bottom w:val="none" w:sz="0" w:space="0" w:color="auto"/>
            <w:right w:val="none" w:sz="0" w:space="0" w:color="auto"/>
          </w:divBdr>
        </w:div>
        <w:div w:id="2005935249">
          <w:marLeft w:val="480"/>
          <w:marRight w:val="0"/>
          <w:marTop w:val="0"/>
          <w:marBottom w:val="0"/>
          <w:divBdr>
            <w:top w:val="none" w:sz="0" w:space="0" w:color="auto"/>
            <w:left w:val="none" w:sz="0" w:space="0" w:color="auto"/>
            <w:bottom w:val="none" w:sz="0" w:space="0" w:color="auto"/>
            <w:right w:val="none" w:sz="0" w:space="0" w:color="auto"/>
          </w:divBdr>
        </w:div>
        <w:div w:id="1610969302">
          <w:marLeft w:val="480"/>
          <w:marRight w:val="0"/>
          <w:marTop w:val="0"/>
          <w:marBottom w:val="0"/>
          <w:divBdr>
            <w:top w:val="none" w:sz="0" w:space="0" w:color="auto"/>
            <w:left w:val="none" w:sz="0" w:space="0" w:color="auto"/>
            <w:bottom w:val="none" w:sz="0" w:space="0" w:color="auto"/>
            <w:right w:val="none" w:sz="0" w:space="0" w:color="auto"/>
          </w:divBdr>
        </w:div>
        <w:div w:id="1738939389">
          <w:marLeft w:val="480"/>
          <w:marRight w:val="0"/>
          <w:marTop w:val="0"/>
          <w:marBottom w:val="0"/>
          <w:divBdr>
            <w:top w:val="none" w:sz="0" w:space="0" w:color="auto"/>
            <w:left w:val="none" w:sz="0" w:space="0" w:color="auto"/>
            <w:bottom w:val="none" w:sz="0" w:space="0" w:color="auto"/>
            <w:right w:val="none" w:sz="0" w:space="0" w:color="auto"/>
          </w:divBdr>
        </w:div>
        <w:div w:id="1028410559">
          <w:marLeft w:val="480"/>
          <w:marRight w:val="0"/>
          <w:marTop w:val="0"/>
          <w:marBottom w:val="0"/>
          <w:divBdr>
            <w:top w:val="none" w:sz="0" w:space="0" w:color="auto"/>
            <w:left w:val="none" w:sz="0" w:space="0" w:color="auto"/>
            <w:bottom w:val="none" w:sz="0" w:space="0" w:color="auto"/>
            <w:right w:val="none" w:sz="0" w:space="0" w:color="auto"/>
          </w:divBdr>
        </w:div>
        <w:div w:id="1478568189">
          <w:marLeft w:val="480"/>
          <w:marRight w:val="0"/>
          <w:marTop w:val="0"/>
          <w:marBottom w:val="0"/>
          <w:divBdr>
            <w:top w:val="none" w:sz="0" w:space="0" w:color="auto"/>
            <w:left w:val="none" w:sz="0" w:space="0" w:color="auto"/>
            <w:bottom w:val="none" w:sz="0" w:space="0" w:color="auto"/>
            <w:right w:val="none" w:sz="0" w:space="0" w:color="auto"/>
          </w:divBdr>
        </w:div>
        <w:div w:id="387651529">
          <w:marLeft w:val="480"/>
          <w:marRight w:val="0"/>
          <w:marTop w:val="0"/>
          <w:marBottom w:val="0"/>
          <w:divBdr>
            <w:top w:val="none" w:sz="0" w:space="0" w:color="auto"/>
            <w:left w:val="none" w:sz="0" w:space="0" w:color="auto"/>
            <w:bottom w:val="none" w:sz="0" w:space="0" w:color="auto"/>
            <w:right w:val="none" w:sz="0" w:space="0" w:color="auto"/>
          </w:divBdr>
        </w:div>
        <w:div w:id="90667619">
          <w:marLeft w:val="480"/>
          <w:marRight w:val="0"/>
          <w:marTop w:val="0"/>
          <w:marBottom w:val="0"/>
          <w:divBdr>
            <w:top w:val="none" w:sz="0" w:space="0" w:color="auto"/>
            <w:left w:val="none" w:sz="0" w:space="0" w:color="auto"/>
            <w:bottom w:val="none" w:sz="0" w:space="0" w:color="auto"/>
            <w:right w:val="none" w:sz="0" w:space="0" w:color="auto"/>
          </w:divBdr>
        </w:div>
        <w:div w:id="1326397048">
          <w:marLeft w:val="480"/>
          <w:marRight w:val="0"/>
          <w:marTop w:val="0"/>
          <w:marBottom w:val="0"/>
          <w:divBdr>
            <w:top w:val="none" w:sz="0" w:space="0" w:color="auto"/>
            <w:left w:val="none" w:sz="0" w:space="0" w:color="auto"/>
            <w:bottom w:val="none" w:sz="0" w:space="0" w:color="auto"/>
            <w:right w:val="none" w:sz="0" w:space="0" w:color="auto"/>
          </w:divBdr>
        </w:div>
        <w:div w:id="1141339584">
          <w:marLeft w:val="480"/>
          <w:marRight w:val="0"/>
          <w:marTop w:val="0"/>
          <w:marBottom w:val="0"/>
          <w:divBdr>
            <w:top w:val="none" w:sz="0" w:space="0" w:color="auto"/>
            <w:left w:val="none" w:sz="0" w:space="0" w:color="auto"/>
            <w:bottom w:val="none" w:sz="0" w:space="0" w:color="auto"/>
            <w:right w:val="none" w:sz="0" w:space="0" w:color="auto"/>
          </w:divBdr>
        </w:div>
        <w:div w:id="1699694290">
          <w:marLeft w:val="480"/>
          <w:marRight w:val="0"/>
          <w:marTop w:val="0"/>
          <w:marBottom w:val="0"/>
          <w:divBdr>
            <w:top w:val="none" w:sz="0" w:space="0" w:color="auto"/>
            <w:left w:val="none" w:sz="0" w:space="0" w:color="auto"/>
            <w:bottom w:val="none" w:sz="0" w:space="0" w:color="auto"/>
            <w:right w:val="none" w:sz="0" w:space="0" w:color="auto"/>
          </w:divBdr>
        </w:div>
        <w:div w:id="293561626">
          <w:marLeft w:val="480"/>
          <w:marRight w:val="0"/>
          <w:marTop w:val="0"/>
          <w:marBottom w:val="0"/>
          <w:divBdr>
            <w:top w:val="none" w:sz="0" w:space="0" w:color="auto"/>
            <w:left w:val="none" w:sz="0" w:space="0" w:color="auto"/>
            <w:bottom w:val="none" w:sz="0" w:space="0" w:color="auto"/>
            <w:right w:val="none" w:sz="0" w:space="0" w:color="auto"/>
          </w:divBdr>
        </w:div>
        <w:div w:id="882057996">
          <w:marLeft w:val="480"/>
          <w:marRight w:val="0"/>
          <w:marTop w:val="0"/>
          <w:marBottom w:val="0"/>
          <w:divBdr>
            <w:top w:val="none" w:sz="0" w:space="0" w:color="auto"/>
            <w:left w:val="none" w:sz="0" w:space="0" w:color="auto"/>
            <w:bottom w:val="none" w:sz="0" w:space="0" w:color="auto"/>
            <w:right w:val="none" w:sz="0" w:space="0" w:color="auto"/>
          </w:divBdr>
        </w:div>
        <w:div w:id="585504708">
          <w:marLeft w:val="480"/>
          <w:marRight w:val="0"/>
          <w:marTop w:val="0"/>
          <w:marBottom w:val="0"/>
          <w:divBdr>
            <w:top w:val="none" w:sz="0" w:space="0" w:color="auto"/>
            <w:left w:val="none" w:sz="0" w:space="0" w:color="auto"/>
            <w:bottom w:val="none" w:sz="0" w:space="0" w:color="auto"/>
            <w:right w:val="none" w:sz="0" w:space="0" w:color="auto"/>
          </w:divBdr>
        </w:div>
        <w:div w:id="1512262129">
          <w:marLeft w:val="480"/>
          <w:marRight w:val="0"/>
          <w:marTop w:val="0"/>
          <w:marBottom w:val="0"/>
          <w:divBdr>
            <w:top w:val="none" w:sz="0" w:space="0" w:color="auto"/>
            <w:left w:val="none" w:sz="0" w:space="0" w:color="auto"/>
            <w:bottom w:val="none" w:sz="0" w:space="0" w:color="auto"/>
            <w:right w:val="none" w:sz="0" w:space="0" w:color="auto"/>
          </w:divBdr>
        </w:div>
        <w:div w:id="838082017">
          <w:marLeft w:val="480"/>
          <w:marRight w:val="0"/>
          <w:marTop w:val="0"/>
          <w:marBottom w:val="0"/>
          <w:divBdr>
            <w:top w:val="none" w:sz="0" w:space="0" w:color="auto"/>
            <w:left w:val="none" w:sz="0" w:space="0" w:color="auto"/>
            <w:bottom w:val="none" w:sz="0" w:space="0" w:color="auto"/>
            <w:right w:val="none" w:sz="0" w:space="0" w:color="auto"/>
          </w:divBdr>
        </w:div>
        <w:div w:id="1528835083">
          <w:marLeft w:val="480"/>
          <w:marRight w:val="0"/>
          <w:marTop w:val="0"/>
          <w:marBottom w:val="0"/>
          <w:divBdr>
            <w:top w:val="none" w:sz="0" w:space="0" w:color="auto"/>
            <w:left w:val="none" w:sz="0" w:space="0" w:color="auto"/>
            <w:bottom w:val="none" w:sz="0" w:space="0" w:color="auto"/>
            <w:right w:val="none" w:sz="0" w:space="0" w:color="auto"/>
          </w:divBdr>
        </w:div>
        <w:div w:id="677317453">
          <w:marLeft w:val="480"/>
          <w:marRight w:val="0"/>
          <w:marTop w:val="0"/>
          <w:marBottom w:val="0"/>
          <w:divBdr>
            <w:top w:val="none" w:sz="0" w:space="0" w:color="auto"/>
            <w:left w:val="none" w:sz="0" w:space="0" w:color="auto"/>
            <w:bottom w:val="none" w:sz="0" w:space="0" w:color="auto"/>
            <w:right w:val="none" w:sz="0" w:space="0" w:color="auto"/>
          </w:divBdr>
        </w:div>
        <w:div w:id="580717980">
          <w:marLeft w:val="480"/>
          <w:marRight w:val="0"/>
          <w:marTop w:val="0"/>
          <w:marBottom w:val="0"/>
          <w:divBdr>
            <w:top w:val="none" w:sz="0" w:space="0" w:color="auto"/>
            <w:left w:val="none" w:sz="0" w:space="0" w:color="auto"/>
            <w:bottom w:val="none" w:sz="0" w:space="0" w:color="auto"/>
            <w:right w:val="none" w:sz="0" w:space="0" w:color="auto"/>
          </w:divBdr>
        </w:div>
        <w:div w:id="423648200">
          <w:marLeft w:val="480"/>
          <w:marRight w:val="0"/>
          <w:marTop w:val="0"/>
          <w:marBottom w:val="0"/>
          <w:divBdr>
            <w:top w:val="none" w:sz="0" w:space="0" w:color="auto"/>
            <w:left w:val="none" w:sz="0" w:space="0" w:color="auto"/>
            <w:bottom w:val="none" w:sz="0" w:space="0" w:color="auto"/>
            <w:right w:val="none" w:sz="0" w:space="0" w:color="auto"/>
          </w:divBdr>
        </w:div>
        <w:div w:id="415906702">
          <w:marLeft w:val="480"/>
          <w:marRight w:val="0"/>
          <w:marTop w:val="0"/>
          <w:marBottom w:val="0"/>
          <w:divBdr>
            <w:top w:val="none" w:sz="0" w:space="0" w:color="auto"/>
            <w:left w:val="none" w:sz="0" w:space="0" w:color="auto"/>
            <w:bottom w:val="none" w:sz="0" w:space="0" w:color="auto"/>
            <w:right w:val="none" w:sz="0" w:space="0" w:color="auto"/>
          </w:divBdr>
        </w:div>
        <w:div w:id="1504659800">
          <w:marLeft w:val="480"/>
          <w:marRight w:val="0"/>
          <w:marTop w:val="0"/>
          <w:marBottom w:val="0"/>
          <w:divBdr>
            <w:top w:val="none" w:sz="0" w:space="0" w:color="auto"/>
            <w:left w:val="none" w:sz="0" w:space="0" w:color="auto"/>
            <w:bottom w:val="none" w:sz="0" w:space="0" w:color="auto"/>
            <w:right w:val="none" w:sz="0" w:space="0" w:color="auto"/>
          </w:divBdr>
        </w:div>
        <w:div w:id="1510095276">
          <w:marLeft w:val="480"/>
          <w:marRight w:val="0"/>
          <w:marTop w:val="0"/>
          <w:marBottom w:val="0"/>
          <w:divBdr>
            <w:top w:val="none" w:sz="0" w:space="0" w:color="auto"/>
            <w:left w:val="none" w:sz="0" w:space="0" w:color="auto"/>
            <w:bottom w:val="none" w:sz="0" w:space="0" w:color="auto"/>
            <w:right w:val="none" w:sz="0" w:space="0" w:color="auto"/>
          </w:divBdr>
        </w:div>
        <w:div w:id="495732485">
          <w:marLeft w:val="480"/>
          <w:marRight w:val="0"/>
          <w:marTop w:val="0"/>
          <w:marBottom w:val="0"/>
          <w:divBdr>
            <w:top w:val="none" w:sz="0" w:space="0" w:color="auto"/>
            <w:left w:val="none" w:sz="0" w:space="0" w:color="auto"/>
            <w:bottom w:val="none" w:sz="0" w:space="0" w:color="auto"/>
            <w:right w:val="none" w:sz="0" w:space="0" w:color="auto"/>
          </w:divBdr>
        </w:div>
        <w:div w:id="488403582">
          <w:marLeft w:val="480"/>
          <w:marRight w:val="0"/>
          <w:marTop w:val="0"/>
          <w:marBottom w:val="0"/>
          <w:divBdr>
            <w:top w:val="none" w:sz="0" w:space="0" w:color="auto"/>
            <w:left w:val="none" w:sz="0" w:space="0" w:color="auto"/>
            <w:bottom w:val="none" w:sz="0" w:space="0" w:color="auto"/>
            <w:right w:val="none" w:sz="0" w:space="0" w:color="auto"/>
          </w:divBdr>
        </w:div>
        <w:div w:id="1659075865">
          <w:marLeft w:val="480"/>
          <w:marRight w:val="0"/>
          <w:marTop w:val="0"/>
          <w:marBottom w:val="0"/>
          <w:divBdr>
            <w:top w:val="none" w:sz="0" w:space="0" w:color="auto"/>
            <w:left w:val="none" w:sz="0" w:space="0" w:color="auto"/>
            <w:bottom w:val="none" w:sz="0" w:space="0" w:color="auto"/>
            <w:right w:val="none" w:sz="0" w:space="0" w:color="auto"/>
          </w:divBdr>
        </w:div>
        <w:div w:id="1127041522">
          <w:marLeft w:val="480"/>
          <w:marRight w:val="0"/>
          <w:marTop w:val="0"/>
          <w:marBottom w:val="0"/>
          <w:divBdr>
            <w:top w:val="none" w:sz="0" w:space="0" w:color="auto"/>
            <w:left w:val="none" w:sz="0" w:space="0" w:color="auto"/>
            <w:bottom w:val="none" w:sz="0" w:space="0" w:color="auto"/>
            <w:right w:val="none" w:sz="0" w:space="0" w:color="auto"/>
          </w:divBdr>
        </w:div>
        <w:div w:id="1421681443">
          <w:marLeft w:val="480"/>
          <w:marRight w:val="0"/>
          <w:marTop w:val="0"/>
          <w:marBottom w:val="0"/>
          <w:divBdr>
            <w:top w:val="none" w:sz="0" w:space="0" w:color="auto"/>
            <w:left w:val="none" w:sz="0" w:space="0" w:color="auto"/>
            <w:bottom w:val="none" w:sz="0" w:space="0" w:color="auto"/>
            <w:right w:val="none" w:sz="0" w:space="0" w:color="auto"/>
          </w:divBdr>
        </w:div>
        <w:div w:id="245188864">
          <w:marLeft w:val="480"/>
          <w:marRight w:val="0"/>
          <w:marTop w:val="0"/>
          <w:marBottom w:val="0"/>
          <w:divBdr>
            <w:top w:val="none" w:sz="0" w:space="0" w:color="auto"/>
            <w:left w:val="none" w:sz="0" w:space="0" w:color="auto"/>
            <w:bottom w:val="none" w:sz="0" w:space="0" w:color="auto"/>
            <w:right w:val="none" w:sz="0" w:space="0" w:color="auto"/>
          </w:divBdr>
        </w:div>
        <w:div w:id="698747742">
          <w:marLeft w:val="480"/>
          <w:marRight w:val="0"/>
          <w:marTop w:val="0"/>
          <w:marBottom w:val="0"/>
          <w:divBdr>
            <w:top w:val="none" w:sz="0" w:space="0" w:color="auto"/>
            <w:left w:val="none" w:sz="0" w:space="0" w:color="auto"/>
            <w:bottom w:val="none" w:sz="0" w:space="0" w:color="auto"/>
            <w:right w:val="none" w:sz="0" w:space="0" w:color="auto"/>
          </w:divBdr>
        </w:div>
        <w:div w:id="829369308">
          <w:marLeft w:val="480"/>
          <w:marRight w:val="0"/>
          <w:marTop w:val="0"/>
          <w:marBottom w:val="0"/>
          <w:divBdr>
            <w:top w:val="none" w:sz="0" w:space="0" w:color="auto"/>
            <w:left w:val="none" w:sz="0" w:space="0" w:color="auto"/>
            <w:bottom w:val="none" w:sz="0" w:space="0" w:color="auto"/>
            <w:right w:val="none" w:sz="0" w:space="0" w:color="auto"/>
          </w:divBdr>
        </w:div>
      </w:divsChild>
    </w:div>
    <w:div w:id="559940848">
      <w:bodyDiv w:val="1"/>
      <w:marLeft w:val="0"/>
      <w:marRight w:val="0"/>
      <w:marTop w:val="0"/>
      <w:marBottom w:val="0"/>
      <w:divBdr>
        <w:top w:val="none" w:sz="0" w:space="0" w:color="auto"/>
        <w:left w:val="none" w:sz="0" w:space="0" w:color="auto"/>
        <w:bottom w:val="none" w:sz="0" w:space="0" w:color="auto"/>
        <w:right w:val="none" w:sz="0" w:space="0" w:color="auto"/>
      </w:divBdr>
    </w:div>
    <w:div w:id="560558473">
      <w:bodyDiv w:val="1"/>
      <w:marLeft w:val="0"/>
      <w:marRight w:val="0"/>
      <w:marTop w:val="0"/>
      <w:marBottom w:val="0"/>
      <w:divBdr>
        <w:top w:val="none" w:sz="0" w:space="0" w:color="auto"/>
        <w:left w:val="none" w:sz="0" w:space="0" w:color="auto"/>
        <w:bottom w:val="none" w:sz="0" w:space="0" w:color="auto"/>
        <w:right w:val="none" w:sz="0" w:space="0" w:color="auto"/>
      </w:divBdr>
    </w:div>
    <w:div w:id="564026113">
      <w:bodyDiv w:val="1"/>
      <w:marLeft w:val="0"/>
      <w:marRight w:val="0"/>
      <w:marTop w:val="0"/>
      <w:marBottom w:val="0"/>
      <w:divBdr>
        <w:top w:val="none" w:sz="0" w:space="0" w:color="auto"/>
        <w:left w:val="none" w:sz="0" w:space="0" w:color="auto"/>
        <w:bottom w:val="none" w:sz="0" w:space="0" w:color="auto"/>
        <w:right w:val="none" w:sz="0" w:space="0" w:color="auto"/>
      </w:divBdr>
    </w:div>
    <w:div w:id="564805117">
      <w:bodyDiv w:val="1"/>
      <w:marLeft w:val="0"/>
      <w:marRight w:val="0"/>
      <w:marTop w:val="0"/>
      <w:marBottom w:val="0"/>
      <w:divBdr>
        <w:top w:val="none" w:sz="0" w:space="0" w:color="auto"/>
        <w:left w:val="none" w:sz="0" w:space="0" w:color="auto"/>
        <w:bottom w:val="none" w:sz="0" w:space="0" w:color="auto"/>
        <w:right w:val="none" w:sz="0" w:space="0" w:color="auto"/>
      </w:divBdr>
    </w:div>
    <w:div w:id="566065905">
      <w:bodyDiv w:val="1"/>
      <w:marLeft w:val="0"/>
      <w:marRight w:val="0"/>
      <w:marTop w:val="0"/>
      <w:marBottom w:val="0"/>
      <w:divBdr>
        <w:top w:val="none" w:sz="0" w:space="0" w:color="auto"/>
        <w:left w:val="none" w:sz="0" w:space="0" w:color="auto"/>
        <w:bottom w:val="none" w:sz="0" w:space="0" w:color="auto"/>
        <w:right w:val="none" w:sz="0" w:space="0" w:color="auto"/>
      </w:divBdr>
    </w:div>
    <w:div w:id="567769579">
      <w:bodyDiv w:val="1"/>
      <w:marLeft w:val="0"/>
      <w:marRight w:val="0"/>
      <w:marTop w:val="0"/>
      <w:marBottom w:val="0"/>
      <w:divBdr>
        <w:top w:val="none" w:sz="0" w:space="0" w:color="auto"/>
        <w:left w:val="none" w:sz="0" w:space="0" w:color="auto"/>
        <w:bottom w:val="none" w:sz="0" w:space="0" w:color="auto"/>
        <w:right w:val="none" w:sz="0" w:space="0" w:color="auto"/>
      </w:divBdr>
    </w:div>
    <w:div w:id="568610173">
      <w:bodyDiv w:val="1"/>
      <w:marLeft w:val="0"/>
      <w:marRight w:val="0"/>
      <w:marTop w:val="0"/>
      <w:marBottom w:val="0"/>
      <w:divBdr>
        <w:top w:val="none" w:sz="0" w:space="0" w:color="auto"/>
        <w:left w:val="none" w:sz="0" w:space="0" w:color="auto"/>
        <w:bottom w:val="none" w:sz="0" w:space="0" w:color="auto"/>
        <w:right w:val="none" w:sz="0" w:space="0" w:color="auto"/>
      </w:divBdr>
      <w:divsChild>
        <w:div w:id="452136737">
          <w:marLeft w:val="640"/>
          <w:marRight w:val="0"/>
          <w:marTop w:val="0"/>
          <w:marBottom w:val="0"/>
          <w:divBdr>
            <w:top w:val="none" w:sz="0" w:space="0" w:color="auto"/>
            <w:left w:val="none" w:sz="0" w:space="0" w:color="auto"/>
            <w:bottom w:val="none" w:sz="0" w:space="0" w:color="auto"/>
            <w:right w:val="none" w:sz="0" w:space="0" w:color="auto"/>
          </w:divBdr>
        </w:div>
        <w:div w:id="1843936748">
          <w:marLeft w:val="640"/>
          <w:marRight w:val="0"/>
          <w:marTop w:val="0"/>
          <w:marBottom w:val="0"/>
          <w:divBdr>
            <w:top w:val="none" w:sz="0" w:space="0" w:color="auto"/>
            <w:left w:val="none" w:sz="0" w:space="0" w:color="auto"/>
            <w:bottom w:val="none" w:sz="0" w:space="0" w:color="auto"/>
            <w:right w:val="none" w:sz="0" w:space="0" w:color="auto"/>
          </w:divBdr>
        </w:div>
        <w:div w:id="278682430">
          <w:marLeft w:val="640"/>
          <w:marRight w:val="0"/>
          <w:marTop w:val="0"/>
          <w:marBottom w:val="0"/>
          <w:divBdr>
            <w:top w:val="none" w:sz="0" w:space="0" w:color="auto"/>
            <w:left w:val="none" w:sz="0" w:space="0" w:color="auto"/>
            <w:bottom w:val="none" w:sz="0" w:space="0" w:color="auto"/>
            <w:right w:val="none" w:sz="0" w:space="0" w:color="auto"/>
          </w:divBdr>
        </w:div>
        <w:div w:id="204754246">
          <w:marLeft w:val="640"/>
          <w:marRight w:val="0"/>
          <w:marTop w:val="0"/>
          <w:marBottom w:val="0"/>
          <w:divBdr>
            <w:top w:val="none" w:sz="0" w:space="0" w:color="auto"/>
            <w:left w:val="none" w:sz="0" w:space="0" w:color="auto"/>
            <w:bottom w:val="none" w:sz="0" w:space="0" w:color="auto"/>
            <w:right w:val="none" w:sz="0" w:space="0" w:color="auto"/>
          </w:divBdr>
        </w:div>
        <w:div w:id="169298576">
          <w:marLeft w:val="640"/>
          <w:marRight w:val="0"/>
          <w:marTop w:val="0"/>
          <w:marBottom w:val="0"/>
          <w:divBdr>
            <w:top w:val="none" w:sz="0" w:space="0" w:color="auto"/>
            <w:left w:val="none" w:sz="0" w:space="0" w:color="auto"/>
            <w:bottom w:val="none" w:sz="0" w:space="0" w:color="auto"/>
            <w:right w:val="none" w:sz="0" w:space="0" w:color="auto"/>
          </w:divBdr>
        </w:div>
        <w:div w:id="274748461">
          <w:marLeft w:val="640"/>
          <w:marRight w:val="0"/>
          <w:marTop w:val="0"/>
          <w:marBottom w:val="0"/>
          <w:divBdr>
            <w:top w:val="none" w:sz="0" w:space="0" w:color="auto"/>
            <w:left w:val="none" w:sz="0" w:space="0" w:color="auto"/>
            <w:bottom w:val="none" w:sz="0" w:space="0" w:color="auto"/>
            <w:right w:val="none" w:sz="0" w:space="0" w:color="auto"/>
          </w:divBdr>
        </w:div>
        <w:div w:id="1411536527">
          <w:marLeft w:val="640"/>
          <w:marRight w:val="0"/>
          <w:marTop w:val="0"/>
          <w:marBottom w:val="0"/>
          <w:divBdr>
            <w:top w:val="none" w:sz="0" w:space="0" w:color="auto"/>
            <w:left w:val="none" w:sz="0" w:space="0" w:color="auto"/>
            <w:bottom w:val="none" w:sz="0" w:space="0" w:color="auto"/>
            <w:right w:val="none" w:sz="0" w:space="0" w:color="auto"/>
          </w:divBdr>
        </w:div>
        <w:div w:id="1044477286">
          <w:marLeft w:val="640"/>
          <w:marRight w:val="0"/>
          <w:marTop w:val="0"/>
          <w:marBottom w:val="0"/>
          <w:divBdr>
            <w:top w:val="none" w:sz="0" w:space="0" w:color="auto"/>
            <w:left w:val="none" w:sz="0" w:space="0" w:color="auto"/>
            <w:bottom w:val="none" w:sz="0" w:space="0" w:color="auto"/>
            <w:right w:val="none" w:sz="0" w:space="0" w:color="auto"/>
          </w:divBdr>
        </w:div>
        <w:div w:id="1917281871">
          <w:marLeft w:val="640"/>
          <w:marRight w:val="0"/>
          <w:marTop w:val="0"/>
          <w:marBottom w:val="0"/>
          <w:divBdr>
            <w:top w:val="none" w:sz="0" w:space="0" w:color="auto"/>
            <w:left w:val="none" w:sz="0" w:space="0" w:color="auto"/>
            <w:bottom w:val="none" w:sz="0" w:space="0" w:color="auto"/>
            <w:right w:val="none" w:sz="0" w:space="0" w:color="auto"/>
          </w:divBdr>
        </w:div>
        <w:div w:id="505176492">
          <w:marLeft w:val="640"/>
          <w:marRight w:val="0"/>
          <w:marTop w:val="0"/>
          <w:marBottom w:val="0"/>
          <w:divBdr>
            <w:top w:val="none" w:sz="0" w:space="0" w:color="auto"/>
            <w:left w:val="none" w:sz="0" w:space="0" w:color="auto"/>
            <w:bottom w:val="none" w:sz="0" w:space="0" w:color="auto"/>
            <w:right w:val="none" w:sz="0" w:space="0" w:color="auto"/>
          </w:divBdr>
        </w:div>
      </w:divsChild>
    </w:div>
    <w:div w:id="568883936">
      <w:bodyDiv w:val="1"/>
      <w:marLeft w:val="0"/>
      <w:marRight w:val="0"/>
      <w:marTop w:val="0"/>
      <w:marBottom w:val="0"/>
      <w:divBdr>
        <w:top w:val="none" w:sz="0" w:space="0" w:color="auto"/>
        <w:left w:val="none" w:sz="0" w:space="0" w:color="auto"/>
        <w:bottom w:val="none" w:sz="0" w:space="0" w:color="auto"/>
        <w:right w:val="none" w:sz="0" w:space="0" w:color="auto"/>
      </w:divBdr>
      <w:divsChild>
        <w:div w:id="1218853699">
          <w:marLeft w:val="0"/>
          <w:marRight w:val="0"/>
          <w:marTop w:val="0"/>
          <w:marBottom w:val="0"/>
          <w:divBdr>
            <w:top w:val="none" w:sz="0" w:space="0" w:color="auto"/>
            <w:left w:val="none" w:sz="0" w:space="0" w:color="auto"/>
            <w:bottom w:val="none" w:sz="0" w:space="0" w:color="auto"/>
            <w:right w:val="none" w:sz="0" w:space="0" w:color="auto"/>
          </w:divBdr>
          <w:divsChild>
            <w:div w:id="24839734">
              <w:marLeft w:val="0"/>
              <w:marRight w:val="0"/>
              <w:marTop w:val="0"/>
              <w:marBottom w:val="0"/>
              <w:divBdr>
                <w:top w:val="none" w:sz="0" w:space="0" w:color="auto"/>
                <w:left w:val="none" w:sz="0" w:space="0" w:color="auto"/>
                <w:bottom w:val="none" w:sz="0" w:space="0" w:color="auto"/>
                <w:right w:val="none" w:sz="0" w:space="0" w:color="auto"/>
              </w:divBdr>
              <w:divsChild>
                <w:div w:id="65125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44615">
      <w:bodyDiv w:val="1"/>
      <w:marLeft w:val="0"/>
      <w:marRight w:val="0"/>
      <w:marTop w:val="0"/>
      <w:marBottom w:val="0"/>
      <w:divBdr>
        <w:top w:val="none" w:sz="0" w:space="0" w:color="auto"/>
        <w:left w:val="none" w:sz="0" w:space="0" w:color="auto"/>
        <w:bottom w:val="none" w:sz="0" w:space="0" w:color="auto"/>
        <w:right w:val="none" w:sz="0" w:space="0" w:color="auto"/>
      </w:divBdr>
      <w:divsChild>
        <w:div w:id="517738026">
          <w:marLeft w:val="480"/>
          <w:marRight w:val="0"/>
          <w:marTop w:val="0"/>
          <w:marBottom w:val="0"/>
          <w:divBdr>
            <w:top w:val="none" w:sz="0" w:space="0" w:color="auto"/>
            <w:left w:val="none" w:sz="0" w:space="0" w:color="auto"/>
            <w:bottom w:val="none" w:sz="0" w:space="0" w:color="auto"/>
            <w:right w:val="none" w:sz="0" w:space="0" w:color="auto"/>
          </w:divBdr>
        </w:div>
        <w:div w:id="2109765082">
          <w:marLeft w:val="480"/>
          <w:marRight w:val="0"/>
          <w:marTop w:val="0"/>
          <w:marBottom w:val="0"/>
          <w:divBdr>
            <w:top w:val="none" w:sz="0" w:space="0" w:color="auto"/>
            <w:left w:val="none" w:sz="0" w:space="0" w:color="auto"/>
            <w:bottom w:val="none" w:sz="0" w:space="0" w:color="auto"/>
            <w:right w:val="none" w:sz="0" w:space="0" w:color="auto"/>
          </w:divBdr>
        </w:div>
        <w:div w:id="1187989040">
          <w:marLeft w:val="480"/>
          <w:marRight w:val="0"/>
          <w:marTop w:val="0"/>
          <w:marBottom w:val="0"/>
          <w:divBdr>
            <w:top w:val="none" w:sz="0" w:space="0" w:color="auto"/>
            <w:left w:val="none" w:sz="0" w:space="0" w:color="auto"/>
            <w:bottom w:val="none" w:sz="0" w:space="0" w:color="auto"/>
            <w:right w:val="none" w:sz="0" w:space="0" w:color="auto"/>
          </w:divBdr>
        </w:div>
        <w:div w:id="1243759039">
          <w:marLeft w:val="480"/>
          <w:marRight w:val="0"/>
          <w:marTop w:val="0"/>
          <w:marBottom w:val="0"/>
          <w:divBdr>
            <w:top w:val="none" w:sz="0" w:space="0" w:color="auto"/>
            <w:left w:val="none" w:sz="0" w:space="0" w:color="auto"/>
            <w:bottom w:val="none" w:sz="0" w:space="0" w:color="auto"/>
            <w:right w:val="none" w:sz="0" w:space="0" w:color="auto"/>
          </w:divBdr>
        </w:div>
        <w:div w:id="1551573339">
          <w:marLeft w:val="480"/>
          <w:marRight w:val="0"/>
          <w:marTop w:val="0"/>
          <w:marBottom w:val="0"/>
          <w:divBdr>
            <w:top w:val="none" w:sz="0" w:space="0" w:color="auto"/>
            <w:left w:val="none" w:sz="0" w:space="0" w:color="auto"/>
            <w:bottom w:val="none" w:sz="0" w:space="0" w:color="auto"/>
            <w:right w:val="none" w:sz="0" w:space="0" w:color="auto"/>
          </w:divBdr>
        </w:div>
        <w:div w:id="518931972">
          <w:marLeft w:val="480"/>
          <w:marRight w:val="0"/>
          <w:marTop w:val="0"/>
          <w:marBottom w:val="0"/>
          <w:divBdr>
            <w:top w:val="none" w:sz="0" w:space="0" w:color="auto"/>
            <w:left w:val="none" w:sz="0" w:space="0" w:color="auto"/>
            <w:bottom w:val="none" w:sz="0" w:space="0" w:color="auto"/>
            <w:right w:val="none" w:sz="0" w:space="0" w:color="auto"/>
          </w:divBdr>
        </w:div>
        <w:div w:id="820581832">
          <w:marLeft w:val="480"/>
          <w:marRight w:val="0"/>
          <w:marTop w:val="0"/>
          <w:marBottom w:val="0"/>
          <w:divBdr>
            <w:top w:val="none" w:sz="0" w:space="0" w:color="auto"/>
            <w:left w:val="none" w:sz="0" w:space="0" w:color="auto"/>
            <w:bottom w:val="none" w:sz="0" w:space="0" w:color="auto"/>
            <w:right w:val="none" w:sz="0" w:space="0" w:color="auto"/>
          </w:divBdr>
        </w:div>
        <w:div w:id="931621485">
          <w:marLeft w:val="480"/>
          <w:marRight w:val="0"/>
          <w:marTop w:val="0"/>
          <w:marBottom w:val="0"/>
          <w:divBdr>
            <w:top w:val="none" w:sz="0" w:space="0" w:color="auto"/>
            <w:left w:val="none" w:sz="0" w:space="0" w:color="auto"/>
            <w:bottom w:val="none" w:sz="0" w:space="0" w:color="auto"/>
            <w:right w:val="none" w:sz="0" w:space="0" w:color="auto"/>
          </w:divBdr>
        </w:div>
        <w:div w:id="52461385">
          <w:marLeft w:val="480"/>
          <w:marRight w:val="0"/>
          <w:marTop w:val="0"/>
          <w:marBottom w:val="0"/>
          <w:divBdr>
            <w:top w:val="none" w:sz="0" w:space="0" w:color="auto"/>
            <w:left w:val="none" w:sz="0" w:space="0" w:color="auto"/>
            <w:bottom w:val="none" w:sz="0" w:space="0" w:color="auto"/>
            <w:right w:val="none" w:sz="0" w:space="0" w:color="auto"/>
          </w:divBdr>
        </w:div>
        <w:div w:id="888883921">
          <w:marLeft w:val="480"/>
          <w:marRight w:val="0"/>
          <w:marTop w:val="0"/>
          <w:marBottom w:val="0"/>
          <w:divBdr>
            <w:top w:val="none" w:sz="0" w:space="0" w:color="auto"/>
            <w:left w:val="none" w:sz="0" w:space="0" w:color="auto"/>
            <w:bottom w:val="none" w:sz="0" w:space="0" w:color="auto"/>
            <w:right w:val="none" w:sz="0" w:space="0" w:color="auto"/>
          </w:divBdr>
        </w:div>
        <w:div w:id="1243904158">
          <w:marLeft w:val="480"/>
          <w:marRight w:val="0"/>
          <w:marTop w:val="0"/>
          <w:marBottom w:val="0"/>
          <w:divBdr>
            <w:top w:val="none" w:sz="0" w:space="0" w:color="auto"/>
            <w:left w:val="none" w:sz="0" w:space="0" w:color="auto"/>
            <w:bottom w:val="none" w:sz="0" w:space="0" w:color="auto"/>
            <w:right w:val="none" w:sz="0" w:space="0" w:color="auto"/>
          </w:divBdr>
        </w:div>
        <w:div w:id="1784305559">
          <w:marLeft w:val="480"/>
          <w:marRight w:val="0"/>
          <w:marTop w:val="0"/>
          <w:marBottom w:val="0"/>
          <w:divBdr>
            <w:top w:val="none" w:sz="0" w:space="0" w:color="auto"/>
            <w:left w:val="none" w:sz="0" w:space="0" w:color="auto"/>
            <w:bottom w:val="none" w:sz="0" w:space="0" w:color="auto"/>
            <w:right w:val="none" w:sz="0" w:space="0" w:color="auto"/>
          </w:divBdr>
        </w:div>
        <w:div w:id="1495295014">
          <w:marLeft w:val="480"/>
          <w:marRight w:val="0"/>
          <w:marTop w:val="0"/>
          <w:marBottom w:val="0"/>
          <w:divBdr>
            <w:top w:val="none" w:sz="0" w:space="0" w:color="auto"/>
            <w:left w:val="none" w:sz="0" w:space="0" w:color="auto"/>
            <w:bottom w:val="none" w:sz="0" w:space="0" w:color="auto"/>
            <w:right w:val="none" w:sz="0" w:space="0" w:color="auto"/>
          </w:divBdr>
        </w:div>
        <w:div w:id="906186150">
          <w:marLeft w:val="480"/>
          <w:marRight w:val="0"/>
          <w:marTop w:val="0"/>
          <w:marBottom w:val="0"/>
          <w:divBdr>
            <w:top w:val="none" w:sz="0" w:space="0" w:color="auto"/>
            <w:left w:val="none" w:sz="0" w:space="0" w:color="auto"/>
            <w:bottom w:val="none" w:sz="0" w:space="0" w:color="auto"/>
            <w:right w:val="none" w:sz="0" w:space="0" w:color="auto"/>
          </w:divBdr>
        </w:div>
        <w:div w:id="1945452815">
          <w:marLeft w:val="480"/>
          <w:marRight w:val="0"/>
          <w:marTop w:val="0"/>
          <w:marBottom w:val="0"/>
          <w:divBdr>
            <w:top w:val="none" w:sz="0" w:space="0" w:color="auto"/>
            <w:left w:val="none" w:sz="0" w:space="0" w:color="auto"/>
            <w:bottom w:val="none" w:sz="0" w:space="0" w:color="auto"/>
            <w:right w:val="none" w:sz="0" w:space="0" w:color="auto"/>
          </w:divBdr>
        </w:div>
        <w:div w:id="172455903">
          <w:marLeft w:val="480"/>
          <w:marRight w:val="0"/>
          <w:marTop w:val="0"/>
          <w:marBottom w:val="0"/>
          <w:divBdr>
            <w:top w:val="none" w:sz="0" w:space="0" w:color="auto"/>
            <w:left w:val="none" w:sz="0" w:space="0" w:color="auto"/>
            <w:bottom w:val="none" w:sz="0" w:space="0" w:color="auto"/>
            <w:right w:val="none" w:sz="0" w:space="0" w:color="auto"/>
          </w:divBdr>
        </w:div>
        <w:div w:id="1070539267">
          <w:marLeft w:val="480"/>
          <w:marRight w:val="0"/>
          <w:marTop w:val="0"/>
          <w:marBottom w:val="0"/>
          <w:divBdr>
            <w:top w:val="none" w:sz="0" w:space="0" w:color="auto"/>
            <w:left w:val="none" w:sz="0" w:space="0" w:color="auto"/>
            <w:bottom w:val="none" w:sz="0" w:space="0" w:color="auto"/>
            <w:right w:val="none" w:sz="0" w:space="0" w:color="auto"/>
          </w:divBdr>
        </w:div>
        <w:div w:id="1279723286">
          <w:marLeft w:val="480"/>
          <w:marRight w:val="0"/>
          <w:marTop w:val="0"/>
          <w:marBottom w:val="0"/>
          <w:divBdr>
            <w:top w:val="none" w:sz="0" w:space="0" w:color="auto"/>
            <w:left w:val="none" w:sz="0" w:space="0" w:color="auto"/>
            <w:bottom w:val="none" w:sz="0" w:space="0" w:color="auto"/>
            <w:right w:val="none" w:sz="0" w:space="0" w:color="auto"/>
          </w:divBdr>
        </w:div>
        <w:div w:id="1444768508">
          <w:marLeft w:val="480"/>
          <w:marRight w:val="0"/>
          <w:marTop w:val="0"/>
          <w:marBottom w:val="0"/>
          <w:divBdr>
            <w:top w:val="none" w:sz="0" w:space="0" w:color="auto"/>
            <w:left w:val="none" w:sz="0" w:space="0" w:color="auto"/>
            <w:bottom w:val="none" w:sz="0" w:space="0" w:color="auto"/>
            <w:right w:val="none" w:sz="0" w:space="0" w:color="auto"/>
          </w:divBdr>
        </w:div>
        <w:div w:id="2117363122">
          <w:marLeft w:val="480"/>
          <w:marRight w:val="0"/>
          <w:marTop w:val="0"/>
          <w:marBottom w:val="0"/>
          <w:divBdr>
            <w:top w:val="none" w:sz="0" w:space="0" w:color="auto"/>
            <w:left w:val="none" w:sz="0" w:space="0" w:color="auto"/>
            <w:bottom w:val="none" w:sz="0" w:space="0" w:color="auto"/>
            <w:right w:val="none" w:sz="0" w:space="0" w:color="auto"/>
          </w:divBdr>
        </w:div>
        <w:div w:id="84693999">
          <w:marLeft w:val="480"/>
          <w:marRight w:val="0"/>
          <w:marTop w:val="0"/>
          <w:marBottom w:val="0"/>
          <w:divBdr>
            <w:top w:val="none" w:sz="0" w:space="0" w:color="auto"/>
            <w:left w:val="none" w:sz="0" w:space="0" w:color="auto"/>
            <w:bottom w:val="none" w:sz="0" w:space="0" w:color="auto"/>
            <w:right w:val="none" w:sz="0" w:space="0" w:color="auto"/>
          </w:divBdr>
        </w:div>
        <w:div w:id="578759205">
          <w:marLeft w:val="480"/>
          <w:marRight w:val="0"/>
          <w:marTop w:val="0"/>
          <w:marBottom w:val="0"/>
          <w:divBdr>
            <w:top w:val="none" w:sz="0" w:space="0" w:color="auto"/>
            <w:left w:val="none" w:sz="0" w:space="0" w:color="auto"/>
            <w:bottom w:val="none" w:sz="0" w:space="0" w:color="auto"/>
            <w:right w:val="none" w:sz="0" w:space="0" w:color="auto"/>
          </w:divBdr>
        </w:div>
        <w:div w:id="1807699368">
          <w:marLeft w:val="480"/>
          <w:marRight w:val="0"/>
          <w:marTop w:val="0"/>
          <w:marBottom w:val="0"/>
          <w:divBdr>
            <w:top w:val="none" w:sz="0" w:space="0" w:color="auto"/>
            <w:left w:val="none" w:sz="0" w:space="0" w:color="auto"/>
            <w:bottom w:val="none" w:sz="0" w:space="0" w:color="auto"/>
            <w:right w:val="none" w:sz="0" w:space="0" w:color="auto"/>
          </w:divBdr>
        </w:div>
        <w:div w:id="1097940676">
          <w:marLeft w:val="480"/>
          <w:marRight w:val="0"/>
          <w:marTop w:val="0"/>
          <w:marBottom w:val="0"/>
          <w:divBdr>
            <w:top w:val="none" w:sz="0" w:space="0" w:color="auto"/>
            <w:left w:val="none" w:sz="0" w:space="0" w:color="auto"/>
            <w:bottom w:val="none" w:sz="0" w:space="0" w:color="auto"/>
            <w:right w:val="none" w:sz="0" w:space="0" w:color="auto"/>
          </w:divBdr>
        </w:div>
        <w:div w:id="1995064986">
          <w:marLeft w:val="480"/>
          <w:marRight w:val="0"/>
          <w:marTop w:val="0"/>
          <w:marBottom w:val="0"/>
          <w:divBdr>
            <w:top w:val="none" w:sz="0" w:space="0" w:color="auto"/>
            <w:left w:val="none" w:sz="0" w:space="0" w:color="auto"/>
            <w:bottom w:val="none" w:sz="0" w:space="0" w:color="auto"/>
            <w:right w:val="none" w:sz="0" w:space="0" w:color="auto"/>
          </w:divBdr>
        </w:div>
        <w:div w:id="804201144">
          <w:marLeft w:val="480"/>
          <w:marRight w:val="0"/>
          <w:marTop w:val="0"/>
          <w:marBottom w:val="0"/>
          <w:divBdr>
            <w:top w:val="none" w:sz="0" w:space="0" w:color="auto"/>
            <w:left w:val="none" w:sz="0" w:space="0" w:color="auto"/>
            <w:bottom w:val="none" w:sz="0" w:space="0" w:color="auto"/>
            <w:right w:val="none" w:sz="0" w:space="0" w:color="auto"/>
          </w:divBdr>
        </w:div>
        <w:div w:id="52001177">
          <w:marLeft w:val="480"/>
          <w:marRight w:val="0"/>
          <w:marTop w:val="0"/>
          <w:marBottom w:val="0"/>
          <w:divBdr>
            <w:top w:val="none" w:sz="0" w:space="0" w:color="auto"/>
            <w:left w:val="none" w:sz="0" w:space="0" w:color="auto"/>
            <w:bottom w:val="none" w:sz="0" w:space="0" w:color="auto"/>
            <w:right w:val="none" w:sz="0" w:space="0" w:color="auto"/>
          </w:divBdr>
        </w:div>
        <w:div w:id="2110463923">
          <w:marLeft w:val="480"/>
          <w:marRight w:val="0"/>
          <w:marTop w:val="0"/>
          <w:marBottom w:val="0"/>
          <w:divBdr>
            <w:top w:val="none" w:sz="0" w:space="0" w:color="auto"/>
            <w:left w:val="none" w:sz="0" w:space="0" w:color="auto"/>
            <w:bottom w:val="none" w:sz="0" w:space="0" w:color="auto"/>
            <w:right w:val="none" w:sz="0" w:space="0" w:color="auto"/>
          </w:divBdr>
        </w:div>
        <w:div w:id="682971285">
          <w:marLeft w:val="480"/>
          <w:marRight w:val="0"/>
          <w:marTop w:val="0"/>
          <w:marBottom w:val="0"/>
          <w:divBdr>
            <w:top w:val="none" w:sz="0" w:space="0" w:color="auto"/>
            <w:left w:val="none" w:sz="0" w:space="0" w:color="auto"/>
            <w:bottom w:val="none" w:sz="0" w:space="0" w:color="auto"/>
            <w:right w:val="none" w:sz="0" w:space="0" w:color="auto"/>
          </w:divBdr>
        </w:div>
        <w:div w:id="340815215">
          <w:marLeft w:val="480"/>
          <w:marRight w:val="0"/>
          <w:marTop w:val="0"/>
          <w:marBottom w:val="0"/>
          <w:divBdr>
            <w:top w:val="none" w:sz="0" w:space="0" w:color="auto"/>
            <w:left w:val="none" w:sz="0" w:space="0" w:color="auto"/>
            <w:bottom w:val="none" w:sz="0" w:space="0" w:color="auto"/>
            <w:right w:val="none" w:sz="0" w:space="0" w:color="auto"/>
          </w:divBdr>
        </w:div>
        <w:div w:id="1898857753">
          <w:marLeft w:val="480"/>
          <w:marRight w:val="0"/>
          <w:marTop w:val="0"/>
          <w:marBottom w:val="0"/>
          <w:divBdr>
            <w:top w:val="none" w:sz="0" w:space="0" w:color="auto"/>
            <w:left w:val="none" w:sz="0" w:space="0" w:color="auto"/>
            <w:bottom w:val="none" w:sz="0" w:space="0" w:color="auto"/>
            <w:right w:val="none" w:sz="0" w:space="0" w:color="auto"/>
          </w:divBdr>
        </w:div>
        <w:div w:id="1506936952">
          <w:marLeft w:val="480"/>
          <w:marRight w:val="0"/>
          <w:marTop w:val="0"/>
          <w:marBottom w:val="0"/>
          <w:divBdr>
            <w:top w:val="none" w:sz="0" w:space="0" w:color="auto"/>
            <w:left w:val="none" w:sz="0" w:space="0" w:color="auto"/>
            <w:bottom w:val="none" w:sz="0" w:space="0" w:color="auto"/>
            <w:right w:val="none" w:sz="0" w:space="0" w:color="auto"/>
          </w:divBdr>
        </w:div>
        <w:div w:id="2143108082">
          <w:marLeft w:val="480"/>
          <w:marRight w:val="0"/>
          <w:marTop w:val="0"/>
          <w:marBottom w:val="0"/>
          <w:divBdr>
            <w:top w:val="none" w:sz="0" w:space="0" w:color="auto"/>
            <w:left w:val="none" w:sz="0" w:space="0" w:color="auto"/>
            <w:bottom w:val="none" w:sz="0" w:space="0" w:color="auto"/>
            <w:right w:val="none" w:sz="0" w:space="0" w:color="auto"/>
          </w:divBdr>
        </w:div>
        <w:div w:id="1558320421">
          <w:marLeft w:val="480"/>
          <w:marRight w:val="0"/>
          <w:marTop w:val="0"/>
          <w:marBottom w:val="0"/>
          <w:divBdr>
            <w:top w:val="none" w:sz="0" w:space="0" w:color="auto"/>
            <w:left w:val="none" w:sz="0" w:space="0" w:color="auto"/>
            <w:bottom w:val="none" w:sz="0" w:space="0" w:color="auto"/>
            <w:right w:val="none" w:sz="0" w:space="0" w:color="auto"/>
          </w:divBdr>
        </w:div>
        <w:div w:id="798844008">
          <w:marLeft w:val="480"/>
          <w:marRight w:val="0"/>
          <w:marTop w:val="0"/>
          <w:marBottom w:val="0"/>
          <w:divBdr>
            <w:top w:val="none" w:sz="0" w:space="0" w:color="auto"/>
            <w:left w:val="none" w:sz="0" w:space="0" w:color="auto"/>
            <w:bottom w:val="none" w:sz="0" w:space="0" w:color="auto"/>
            <w:right w:val="none" w:sz="0" w:space="0" w:color="auto"/>
          </w:divBdr>
        </w:div>
        <w:div w:id="559363267">
          <w:marLeft w:val="480"/>
          <w:marRight w:val="0"/>
          <w:marTop w:val="0"/>
          <w:marBottom w:val="0"/>
          <w:divBdr>
            <w:top w:val="none" w:sz="0" w:space="0" w:color="auto"/>
            <w:left w:val="none" w:sz="0" w:space="0" w:color="auto"/>
            <w:bottom w:val="none" w:sz="0" w:space="0" w:color="auto"/>
            <w:right w:val="none" w:sz="0" w:space="0" w:color="auto"/>
          </w:divBdr>
        </w:div>
        <w:div w:id="577011524">
          <w:marLeft w:val="480"/>
          <w:marRight w:val="0"/>
          <w:marTop w:val="0"/>
          <w:marBottom w:val="0"/>
          <w:divBdr>
            <w:top w:val="none" w:sz="0" w:space="0" w:color="auto"/>
            <w:left w:val="none" w:sz="0" w:space="0" w:color="auto"/>
            <w:bottom w:val="none" w:sz="0" w:space="0" w:color="auto"/>
            <w:right w:val="none" w:sz="0" w:space="0" w:color="auto"/>
          </w:divBdr>
        </w:div>
        <w:div w:id="107244585">
          <w:marLeft w:val="480"/>
          <w:marRight w:val="0"/>
          <w:marTop w:val="0"/>
          <w:marBottom w:val="0"/>
          <w:divBdr>
            <w:top w:val="none" w:sz="0" w:space="0" w:color="auto"/>
            <w:left w:val="none" w:sz="0" w:space="0" w:color="auto"/>
            <w:bottom w:val="none" w:sz="0" w:space="0" w:color="auto"/>
            <w:right w:val="none" w:sz="0" w:space="0" w:color="auto"/>
          </w:divBdr>
        </w:div>
        <w:div w:id="170529663">
          <w:marLeft w:val="480"/>
          <w:marRight w:val="0"/>
          <w:marTop w:val="0"/>
          <w:marBottom w:val="0"/>
          <w:divBdr>
            <w:top w:val="none" w:sz="0" w:space="0" w:color="auto"/>
            <w:left w:val="none" w:sz="0" w:space="0" w:color="auto"/>
            <w:bottom w:val="none" w:sz="0" w:space="0" w:color="auto"/>
            <w:right w:val="none" w:sz="0" w:space="0" w:color="auto"/>
          </w:divBdr>
        </w:div>
        <w:div w:id="243074590">
          <w:marLeft w:val="480"/>
          <w:marRight w:val="0"/>
          <w:marTop w:val="0"/>
          <w:marBottom w:val="0"/>
          <w:divBdr>
            <w:top w:val="none" w:sz="0" w:space="0" w:color="auto"/>
            <w:left w:val="none" w:sz="0" w:space="0" w:color="auto"/>
            <w:bottom w:val="none" w:sz="0" w:space="0" w:color="auto"/>
            <w:right w:val="none" w:sz="0" w:space="0" w:color="auto"/>
          </w:divBdr>
        </w:div>
        <w:div w:id="732657864">
          <w:marLeft w:val="480"/>
          <w:marRight w:val="0"/>
          <w:marTop w:val="0"/>
          <w:marBottom w:val="0"/>
          <w:divBdr>
            <w:top w:val="none" w:sz="0" w:space="0" w:color="auto"/>
            <w:left w:val="none" w:sz="0" w:space="0" w:color="auto"/>
            <w:bottom w:val="none" w:sz="0" w:space="0" w:color="auto"/>
            <w:right w:val="none" w:sz="0" w:space="0" w:color="auto"/>
          </w:divBdr>
        </w:div>
        <w:div w:id="937104480">
          <w:marLeft w:val="480"/>
          <w:marRight w:val="0"/>
          <w:marTop w:val="0"/>
          <w:marBottom w:val="0"/>
          <w:divBdr>
            <w:top w:val="none" w:sz="0" w:space="0" w:color="auto"/>
            <w:left w:val="none" w:sz="0" w:space="0" w:color="auto"/>
            <w:bottom w:val="none" w:sz="0" w:space="0" w:color="auto"/>
            <w:right w:val="none" w:sz="0" w:space="0" w:color="auto"/>
          </w:divBdr>
        </w:div>
        <w:div w:id="706376584">
          <w:marLeft w:val="480"/>
          <w:marRight w:val="0"/>
          <w:marTop w:val="0"/>
          <w:marBottom w:val="0"/>
          <w:divBdr>
            <w:top w:val="none" w:sz="0" w:space="0" w:color="auto"/>
            <w:left w:val="none" w:sz="0" w:space="0" w:color="auto"/>
            <w:bottom w:val="none" w:sz="0" w:space="0" w:color="auto"/>
            <w:right w:val="none" w:sz="0" w:space="0" w:color="auto"/>
          </w:divBdr>
        </w:div>
        <w:div w:id="1374422067">
          <w:marLeft w:val="480"/>
          <w:marRight w:val="0"/>
          <w:marTop w:val="0"/>
          <w:marBottom w:val="0"/>
          <w:divBdr>
            <w:top w:val="none" w:sz="0" w:space="0" w:color="auto"/>
            <w:left w:val="none" w:sz="0" w:space="0" w:color="auto"/>
            <w:bottom w:val="none" w:sz="0" w:space="0" w:color="auto"/>
            <w:right w:val="none" w:sz="0" w:space="0" w:color="auto"/>
          </w:divBdr>
        </w:div>
        <w:div w:id="710149131">
          <w:marLeft w:val="480"/>
          <w:marRight w:val="0"/>
          <w:marTop w:val="0"/>
          <w:marBottom w:val="0"/>
          <w:divBdr>
            <w:top w:val="none" w:sz="0" w:space="0" w:color="auto"/>
            <w:left w:val="none" w:sz="0" w:space="0" w:color="auto"/>
            <w:bottom w:val="none" w:sz="0" w:space="0" w:color="auto"/>
            <w:right w:val="none" w:sz="0" w:space="0" w:color="auto"/>
          </w:divBdr>
        </w:div>
        <w:div w:id="666979712">
          <w:marLeft w:val="480"/>
          <w:marRight w:val="0"/>
          <w:marTop w:val="0"/>
          <w:marBottom w:val="0"/>
          <w:divBdr>
            <w:top w:val="none" w:sz="0" w:space="0" w:color="auto"/>
            <w:left w:val="none" w:sz="0" w:space="0" w:color="auto"/>
            <w:bottom w:val="none" w:sz="0" w:space="0" w:color="auto"/>
            <w:right w:val="none" w:sz="0" w:space="0" w:color="auto"/>
          </w:divBdr>
        </w:div>
        <w:div w:id="1322465230">
          <w:marLeft w:val="480"/>
          <w:marRight w:val="0"/>
          <w:marTop w:val="0"/>
          <w:marBottom w:val="0"/>
          <w:divBdr>
            <w:top w:val="none" w:sz="0" w:space="0" w:color="auto"/>
            <w:left w:val="none" w:sz="0" w:space="0" w:color="auto"/>
            <w:bottom w:val="none" w:sz="0" w:space="0" w:color="auto"/>
            <w:right w:val="none" w:sz="0" w:space="0" w:color="auto"/>
          </w:divBdr>
        </w:div>
        <w:div w:id="1868593390">
          <w:marLeft w:val="480"/>
          <w:marRight w:val="0"/>
          <w:marTop w:val="0"/>
          <w:marBottom w:val="0"/>
          <w:divBdr>
            <w:top w:val="none" w:sz="0" w:space="0" w:color="auto"/>
            <w:left w:val="none" w:sz="0" w:space="0" w:color="auto"/>
            <w:bottom w:val="none" w:sz="0" w:space="0" w:color="auto"/>
            <w:right w:val="none" w:sz="0" w:space="0" w:color="auto"/>
          </w:divBdr>
        </w:div>
        <w:div w:id="1612206165">
          <w:marLeft w:val="480"/>
          <w:marRight w:val="0"/>
          <w:marTop w:val="0"/>
          <w:marBottom w:val="0"/>
          <w:divBdr>
            <w:top w:val="none" w:sz="0" w:space="0" w:color="auto"/>
            <w:left w:val="none" w:sz="0" w:space="0" w:color="auto"/>
            <w:bottom w:val="none" w:sz="0" w:space="0" w:color="auto"/>
            <w:right w:val="none" w:sz="0" w:space="0" w:color="auto"/>
          </w:divBdr>
        </w:div>
        <w:div w:id="2068844635">
          <w:marLeft w:val="480"/>
          <w:marRight w:val="0"/>
          <w:marTop w:val="0"/>
          <w:marBottom w:val="0"/>
          <w:divBdr>
            <w:top w:val="none" w:sz="0" w:space="0" w:color="auto"/>
            <w:left w:val="none" w:sz="0" w:space="0" w:color="auto"/>
            <w:bottom w:val="none" w:sz="0" w:space="0" w:color="auto"/>
            <w:right w:val="none" w:sz="0" w:space="0" w:color="auto"/>
          </w:divBdr>
        </w:div>
        <w:div w:id="2097051991">
          <w:marLeft w:val="480"/>
          <w:marRight w:val="0"/>
          <w:marTop w:val="0"/>
          <w:marBottom w:val="0"/>
          <w:divBdr>
            <w:top w:val="none" w:sz="0" w:space="0" w:color="auto"/>
            <w:left w:val="none" w:sz="0" w:space="0" w:color="auto"/>
            <w:bottom w:val="none" w:sz="0" w:space="0" w:color="auto"/>
            <w:right w:val="none" w:sz="0" w:space="0" w:color="auto"/>
          </w:divBdr>
        </w:div>
        <w:div w:id="561869493">
          <w:marLeft w:val="480"/>
          <w:marRight w:val="0"/>
          <w:marTop w:val="0"/>
          <w:marBottom w:val="0"/>
          <w:divBdr>
            <w:top w:val="none" w:sz="0" w:space="0" w:color="auto"/>
            <w:left w:val="none" w:sz="0" w:space="0" w:color="auto"/>
            <w:bottom w:val="none" w:sz="0" w:space="0" w:color="auto"/>
            <w:right w:val="none" w:sz="0" w:space="0" w:color="auto"/>
          </w:divBdr>
        </w:div>
        <w:div w:id="995033571">
          <w:marLeft w:val="480"/>
          <w:marRight w:val="0"/>
          <w:marTop w:val="0"/>
          <w:marBottom w:val="0"/>
          <w:divBdr>
            <w:top w:val="none" w:sz="0" w:space="0" w:color="auto"/>
            <w:left w:val="none" w:sz="0" w:space="0" w:color="auto"/>
            <w:bottom w:val="none" w:sz="0" w:space="0" w:color="auto"/>
            <w:right w:val="none" w:sz="0" w:space="0" w:color="auto"/>
          </w:divBdr>
        </w:div>
        <w:div w:id="1952932511">
          <w:marLeft w:val="480"/>
          <w:marRight w:val="0"/>
          <w:marTop w:val="0"/>
          <w:marBottom w:val="0"/>
          <w:divBdr>
            <w:top w:val="none" w:sz="0" w:space="0" w:color="auto"/>
            <w:left w:val="none" w:sz="0" w:space="0" w:color="auto"/>
            <w:bottom w:val="none" w:sz="0" w:space="0" w:color="auto"/>
            <w:right w:val="none" w:sz="0" w:space="0" w:color="auto"/>
          </w:divBdr>
        </w:div>
        <w:div w:id="8719299">
          <w:marLeft w:val="480"/>
          <w:marRight w:val="0"/>
          <w:marTop w:val="0"/>
          <w:marBottom w:val="0"/>
          <w:divBdr>
            <w:top w:val="none" w:sz="0" w:space="0" w:color="auto"/>
            <w:left w:val="none" w:sz="0" w:space="0" w:color="auto"/>
            <w:bottom w:val="none" w:sz="0" w:space="0" w:color="auto"/>
            <w:right w:val="none" w:sz="0" w:space="0" w:color="auto"/>
          </w:divBdr>
        </w:div>
        <w:div w:id="1257523590">
          <w:marLeft w:val="480"/>
          <w:marRight w:val="0"/>
          <w:marTop w:val="0"/>
          <w:marBottom w:val="0"/>
          <w:divBdr>
            <w:top w:val="none" w:sz="0" w:space="0" w:color="auto"/>
            <w:left w:val="none" w:sz="0" w:space="0" w:color="auto"/>
            <w:bottom w:val="none" w:sz="0" w:space="0" w:color="auto"/>
            <w:right w:val="none" w:sz="0" w:space="0" w:color="auto"/>
          </w:divBdr>
        </w:div>
        <w:div w:id="844982297">
          <w:marLeft w:val="480"/>
          <w:marRight w:val="0"/>
          <w:marTop w:val="0"/>
          <w:marBottom w:val="0"/>
          <w:divBdr>
            <w:top w:val="none" w:sz="0" w:space="0" w:color="auto"/>
            <w:left w:val="none" w:sz="0" w:space="0" w:color="auto"/>
            <w:bottom w:val="none" w:sz="0" w:space="0" w:color="auto"/>
            <w:right w:val="none" w:sz="0" w:space="0" w:color="auto"/>
          </w:divBdr>
        </w:div>
        <w:div w:id="820196464">
          <w:marLeft w:val="480"/>
          <w:marRight w:val="0"/>
          <w:marTop w:val="0"/>
          <w:marBottom w:val="0"/>
          <w:divBdr>
            <w:top w:val="none" w:sz="0" w:space="0" w:color="auto"/>
            <w:left w:val="none" w:sz="0" w:space="0" w:color="auto"/>
            <w:bottom w:val="none" w:sz="0" w:space="0" w:color="auto"/>
            <w:right w:val="none" w:sz="0" w:space="0" w:color="auto"/>
          </w:divBdr>
        </w:div>
        <w:div w:id="1037777418">
          <w:marLeft w:val="480"/>
          <w:marRight w:val="0"/>
          <w:marTop w:val="0"/>
          <w:marBottom w:val="0"/>
          <w:divBdr>
            <w:top w:val="none" w:sz="0" w:space="0" w:color="auto"/>
            <w:left w:val="none" w:sz="0" w:space="0" w:color="auto"/>
            <w:bottom w:val="none" w:sz="0" w:space="0" w:color="auto"/>
            <w:right w:val="none" w:sz="0" w:space="0" w:color="auto"/>
          </w:divBdr>
        </w:div>
        <w:div w:id="985819550">
          <w:marLeft w:val="480"/>
          <w:marRight w:val="0"/>
          <w:marTop w:val="0"/>
          <w:marBottom w:val="0"/>
          <w:divBdr>
            <w:top w:val="none" w:sz="0" w:space="0" w:color="auto"/>
            <w:left w:val="none" w:sz="0" w:space="0" w:color="auto"/>
            <w:bottom w:val="none" w:sz="0" w:space="0" w:color="auto"/>
            <w:right w:val="none" w:sz="0" w:space="0" w:color="auto"/>
          </w:divBdr>
        </w:div>
        <w:div w:id="2050497475">
          <w:marLeft w:val="480"/>
          <w:marRight w:val="0"/>
          <w:marTop w:val="0"/>
          <w:marBottom w:val="0"/>
          <w:divBdr>
            <w:top w:val="none" w:sz="0" w:space="0" w:color="auto"/>
            <w:left w:val="none" w:sz="0" w:space="0" w:color="auto"/>
            <w:bottom w:val="none" w:sz="0" w:space="0" w:color="auto"/>
            <w:right w:val="none" w:sz="0" w:space="0" w:color="auto"/>
          </w:divBdr>
        </w:div>
        <w:div w:id="658272431">
          <w:marLeft w:val="480"/>
          <w:marRight w:val="0"/>
          <w:marTop w:val="0"/>
          <w:marBottom w:val="0"/>
          <w:divBdr>
            <w:top w:val="none" w:sz="0" w:space="0" w:color="auto"/>
            <w:left w:val="none" w:sz="0" w:space="0" w:color="auto"/>
            <w:bottom w:val="none" w:sz="0" w:space="0" w:color="auto"/>
            <w:right w:val="none" w:sz="0" w:space="0" w:color="auto"/>
          </w:divBdr>
        </w:div>
        <w:div w:id="102581734">
          <w:marLeft w:val="480"/>
          <w:marRight w:val="0"/>
          <w:marTop w:val="0"/>
          <w:marBottom w:val="0"/>
          <w:divBdr>
            <w:top w:val="none" w:sz="0" w:space="0" w:color="auto"/>
            <w:left w:val="none" w:sz="0" w:space="0" w:color="auto"/>
            <w:bottom w:val="none" w:sz="0" w:space="0" w:color="auto"/>
            <w:right w:val="none" w:sz="0" w:space="0" w:color="auto"/>
          </w:divBdr>
        </w:div>
        <w:div w:id="517044328">
          <w:marLeft w:val="480"/>
          <w:marRight w:val="0"/>
          <w:marTop w:val="0"/>
          <w:marBottom w:val="0"/>
          <w:divBdr>
            <w:top w:val="none" w:sz="0" w:space="0" w:color="auto"/>
            <w:left w:val="none" w:sz="0" w:space="0" w:color="auto"/>
            <w:bottom w:val="none" w:sz="0" w:space="0" w:color="auto"/>
            <w:right w:val="none" w:sz="0" w:space="0" w:color="auto"/>
          </w:divBdr>
        </w:div>
        <w:div w:id="1623531330">
          <w:marLeft w:val="480"/>
          <w:marRight w:val="0"/>
          <w:marTop w:val="0"/>
          <w:marBottom w:val="0"/>
          <w:divBdr>
            <w:top w:val="none" w:sz="0" w:space="0" w:color="auto"/>
            <w:left w:val="none" w:sz="0" w:space="0" w:color="auto"/>
            <w:bottom w:val="none" w:sz="0" w:space="0" w:color="auto"/>
            <w:right w:val="none" w:sz="0" w:space="0" w:color="auto"/>
          </w:divBdr>
        </w:div>
        <w:div w:id="921139641">
          <w:marLeft w:val="480"/>
          <w:marRight w:val="0"/>
          <w:marTop w:val="0"/>
          <w:marBottom w:val="0"/>
          <w:divBdr>
            <w:top w:val="none" w:sz="0" w:space="0" w:color="auto"/>
            <w:left w:val="none" w:sz="0" w:space="0" w:color="auto"/>
            <w:bottom w:val="none" w:sz="0" w:space="0" w:color="auto"/>
            <w:right w:val="none" w:sz="0" w:space="0" w:color="auto"/>
          </w:divBdr>
        </w:div>
        <w:div w:id="1749573264">
          <w:marLeft w:val="480"/>
          <w:marRight w:val="0"/>
          <w:marTop w:val="0"/>
          <w:marBottom w:val="0"/>
          <w:divBdr>
            <w:top w:val="none" w:sz="0" w:space="0" w:color="auto"/>
            <w:left w:val="none" w:sz="0" w:space="0" w:color="auto"/>
            <w:bottom w:val="none" w:sz="0" w:space="0" w:color="auto"/>
            <w:right w:val="none" w:sz="0" w:space="0" w:color="auto"/>
          </w:divBdr>
        </w:div>
        <w:div w:id="1697610643">
          <w:marLeft w:val="480"/>
          <w:marRight w:val="0"/>
          <w:marTop w:val="0"/>
          <w:marBottom w:val="0"/>
          <w:divBdr>
            <w:top w:val="none" w:sz="0" w:space="0" w:color="auto"/>
            <w:left w:val="none" w:sz="0" w:space="0" w:color="auto"/>
            <w:bottom w:val="none" w:sz="0" w:space="0" w:color="auto"/>
            <w:right w:val="none" w:sz="0" w:space="0" w:color="auto"/>
          </w:divBdr>
        </w:div>
        <w:div w:id="1570462198">
          <w:marLeft w:val="480"/>
          <w:marRight w:val="0"/>
          <w:marTop w:val="0"/>
          <w:marBottom w:val="0"/>
          <w:divBdr>
            <w:top w:val="none" w:sz="0" w:space="0" w:color="auto"/>
            <w:left w:val="none" w:sz="0" w:space="0" w:color="auto"/>
            <w:bottom w:val="none" w:sz="0" w:space="0" w:color="auto"/>
            <w:right w:val="none" w:sz="0" w:space="0" w:color="auto"/>
          </w:divBdr>
        </w:div>
        <w:div w:id="1128207899">
          <w:marLeft w:val="480"/>
          <w:marRight w:val="0"/>
          <w:marTop w:val="0"/>
          <w:marBottom w:val="0"/>
          <w:divBdr>
            <w:top w:val="none" w:sz="0" w:space="0" w:color="auto"/>
            <w:left w:val="none" w:sz="0" w:space="0" w:color="auto"/>
            <w:bottom w:val="none" w:sz="0" w:space="0" w:color="auto"/>
            <w:right w:val="none" w:sz="0" w:space="0" w:color="auto"/>
          </w:divBdr>
        </w:div>
      </w:divsChild>
    </w:div>
    <w:div w:id="573928125">
      <w:bodyDiv w:val="1"/>
      <w:marLeft w:val="0"/>
      <w:marRight w:val="0"/>
      <w:marTop w:val="0"/>
      <w:marBottom w:val="0"/>
      <w:divBdr>
        <w:top w:val="none" w:sz="0" w:space="0" w:color="auto"/>
        <w:left w:val="none" w:sz="0" w:space="0" w:color="auto"/>
        <w:bottom w:val="none" w:sz="0" w:space="0" w:color="auto"/>
        <w:right w:val="none" w:sz="0" w:space="0" w:color="auto"/>
      </w:divBdr>
      <w:divsChild>
        <w:div w:id="482505497">
          <w:marLeft w:val="0"/>
          <w:marRight w:val="0"/>
          <w:marTop w:val="0"/>
          <w:marBottom w:val="0"/>
          <w:divBdr>
            <w:top w:val="none" w:sz="0" w:space="0" w:color="auto"/>
            <w:left w:val="none" w:sz="0" w:space="0" w:color="auto"/>
            <w:bottom w:val="none" w:sz="0" w:space="0" w:color="auto"/>
            <w:right w:val="none" w:sz="0" w:space="0" w:color="auto"/>
          </w:divBdr>
          <w:divsChild>
            <w:div w:id="123160912">
              <w:marLeft w:val="0"/>
              <w:marRight w:val="0"/>
              <w:marTop w:val="0"/>
              <w:marBottom w:val="0"/>
              <w:divBdr>
                <w:top w:val="none" w:sz="0" w:space="0" w:color="auto"/>
                <w:left w:val="none" w:sz="0" w:space="0" w:color="auto"/>
                <w:bottom w:val="none" w:sz="0" w:space="0" w:color="auto"/>
                <w:right w:val="none" w:sz="0" w:space="0" w:color="auto"/>
              </w:divBdr>
              <w:divsChild>
                <w:div w:id="183160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167706">
      <w:bodyDiv w:val="1"/>
      <w:marLeft w:val="0"/>
      <w:marRight w:val="0"/>
      <w:marTop w:val="0"/>
      <w:marBottom w:val="0"/>
      <w:divBdr>
        <w:top w:val="none" w:sz="0" w:space="0" w:color="auto"/>
        <w:left w:val="none" w:sz="0" w:space="0" w:color="auto"/>
        <w:bottom w:val="none" w:sz="0" w:space="0" w:color="auto"/>
        <w:right w:val="none" w:sz="0" w:space="0" w:color="auto"/>
      </w:divBdr>
      <w:divsChild>
        <w:div w:id="173544000">
          <w:marLeft w:val="0"/>
          <w:marRight w:val="0"/>
          <w:marTop w:val="0"/>
          <w:marBottom w:val="0"/>
          <w:divBdr>
            <w:top w:val="none" w:sz="0" w:space="0" w:color="auto"/>
            <w:left w:val="none" w:sz="0" w:space="0" w:color="auto"/>
            <w:bottom w:val="none" w:sz="0" w:space="0" w:color="auto"/>
            <w:right w:val="none" w:sz="0" w:space="0" w:color="auto"/>
          </w:divBdr>
          <w:divsChild>
            <w:div w:id="539628812">
              <w:marLeft w:val="0"/>
              <w:marRight w:val="0"/>
              <w:marTop w:val="0"/>
              <w:marBottom w:val="0"/>
              <w:divBdr>
                <w:top w:val="none" w:sz="0" w:space="0" w:color="auto"/>
                <w:left w:val="none" w:sz="0" w:space="0" w:color="auto"/>
                <w:bottom w:val="none" w:sz="0" w:space="0" w:color="auto"/>
                <w:right w:val="none" w:sz="0" w:space="0" w:color="auto"/>
              </w:divBdr>
              <w:divsChild>
                <w:div w:id="661348403">
                  <w:marLeft w:val="0"/>
                  <w:marRight w:val="0"/>
                  <w:marTop w:val="0"/>
                  <w:marBottom w:val="0"/>
                  <w:divBdr>
                    <w:top w:val="none" w:sz="0" w:space="0" w:color="auto"/>
                    <w:left w:val="none" w:sz="0" w:space="0" w:color="auto"/>
                    <w:bottom w:val="none" w:sz="0" w:space="0" w:color="auto"/>
                    <w:right w:val="none" w:sz="0" w:space="0" w:color="auto"/>
                  </w:divBdr>
                  <w:divsChild>
                    <w:div w:id="211558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317700">
      <w:bodyDiv w:val="1"/>
      <w:marLeft w:val="0"/>
      <w:marRight w:val="0"/>
      <w:marTop w:val="0"/>
      <w:marBottom w:val="0"/>
      <w:divBdr>
        <w:top w:val="none" w:sz="0" w:space="0" w:color="auto"/>
        <w:left w:val="none" w:sz="0" w:space="0" w:color="auto"/>
        <w:bottom w:val="none" w:sz="0" w:space="0" w:color="auto"/>
        <w:right w:val="none" w:sz="0" w:space="0" w:color="auto"/>
      </w:divBdr>
    </w:div>
    <w:div w:id="574507553">
      <w:bodyDiv w:val="1"/>
      <w:marLeft w:val="0"/>
      <w:marRight w:val="0"/>
      <w:marTop w:val="0"/>
      <w:marBottom w:val="0"/>
      <w:divBdr>
        <w:top w:val="none" w:sz="0" w:space="0" w:color="auto"/>
        <w:left w:val="none" w:sz="0" w:space="0" w:color="auto"/>
        <w:bottom w:val="none" w:sz="0" w:space="0" w:color="auto"/>
        <w:right w:val="none" w:sz="0" w:space="0" w:color="auto"/>
      </w:divBdr>
    </w:div>
    <w:div w:id="574629268">
      <w:bodyDiv w:val="1"/>
      <w:marLeft w:val="0"/>
      <w:marRight w:val="0"/>
      <w:marTop w:val="0"/>
      <w:marBottom w:val="0"/>
      <w:divBdr>
        <w:top w:val="none" w:sz="0" w:space="0" w:color="auto"/>
        <w:left w:val="none" w:sz="0" w:space="0" w:color="auto"/>
        <w:bottom w:val="none" w:sz="0" w:space="0" w:color="auto"/>
        <w:right w:val="none" w:sz="0" w:space="0" w:color="auto"/>
      </w:divBdr>
    </w:div>
    <w:div w:id="575827275">
      <w:bodyDiv w:val="1"/>
      <w:marLeft w:val="0"/>
      <w:marRight w:val="0"/>
      <w:marTop w:val="0"/>
      <w:marBottom w:val="0"/>
      <w:divBdr>
        <w:top w:val="none" w:sz="0" w:space="0" w:color="auto"/>
        <w:left w:val="none" w:sz="0" w:space="0" w:color="auto"/>
        <w:bottom w:val="none" w:sz="0" w:space="0" w:color="auto"/>
        <w:right w:val="none" w:sz="0" w:space="0" w:color="auto"/>
      </w:divBdr>
    </w:div>
    <w:div w:id="576131433">
      <w:bodyDiv w:val="1"/>
      <w:marLeft w:val="0"/>
      <w:marRight w:val="0"/>
      <w:marTop w:val="0"/>
      <w:marBottom w:val="0"/>
      <w:divBdr>
        <w:top w:val="none" w:sz="0" w:space="0" w:color="auto"/>
        <w:left w:val="none" w:sz="0" w:space="0" w:color="auto"/>
        <w:bottom w:val="none" w:sz="0" w:space="0" w:color="auto"/>
        <w:right w:val="none" w:sz="0" w:space="0" w:color="auto"/>
      </w:divBdr>
    </w:div>
    <w:div w:id="576523831">
      <w:bodyDiv w:val="1"/>
      <w:marLeft w:val="0"/>
      <w:marRight w:val="0"/>
      <w:marTop w:val="0"/>
      <w:marBottom w:val="0"/>
      <w:divBdr>
        <w:top w:val="none" w:sz="0" w:space="0" w:color="auto"/>
        <w:left w:val="none" w:sz="0" w:space="0" w:color="auto"/>
        <w:bottom w:val="none" w:sz="0" w:space="0" w:color="auto"/>
        <w:right w:val="none" w:sz="0" w:space="0" w:color="auto"/>
      </w:divBdr>
      <w:divsChild>
        <w:div w:id="800075423">
          <w:marLeft w:val="640"/>
          <w:marRight w:val="0"/>
          <w:marTop w:val="0"/>
          <w:marBottom w:val="0"/>
          <w:divBdr>
            <w:top w:val="none" w:sz="0" w:space="0" w:color="auto"/>
            <w:left w:val="none" w:sz="0" w:space="0" w:color="auto"/>
            <w:bottom w:val="none" w:sz="0" w:space="0" w:color="auto"/>
            <w:right w:val="none" w:sz="0" w:space="0" w:color="auto"/>
          </w:divBdr>
        </w:div>
        <w:div w:id="529684327">
          <w:marLeft w:val="640"/>
          <w:marRight w:val="0"/>
          <w:marTop w:val="0"/>
          <w:marBottom w:val="0"/>
          <w:divBdr>
            <w:top w:val="none" w:sz="0" w:space="0" w:color="auto"/>
            <w:left w:val="none" w:sz="0" w:space="0" w:color="auto"/>
            <w:bottom w:val="none" w:sz="0" w:space="0" w:color="auto"/>
            <w:right w:val="none" w:sz="0" w:space="0" w:color="auto"/>
          </w:divBdr>
        </w:div>
        <w:div w:id="744230607">
          <w:marLeft w:val="640"/>
          <w:marRight w:val="0"/>
          <w:marTop w:val="0"/>
          <w:marBottom w:val="0"/>
          <w:divBdr>
            <w:top w:val="none" w:sz="0" w:space="0" w:color="auto"/>
            <w:left w:val="none" w:sz="0" w:space="0" w:color="auto"/>
            <w:bottom w:val="none" w:sz="0" w:space="0" w:color="auto"/>
            <w:right w:val="none" w:sz="0" w:space="0" w:color="auto"/>
          </w:divBdr>
        </w:div>
        <w:div w:id="908465529">
          <w:marLeft w:val="640"/>
          <w:marRight w:val="0"/>
          <w:marTop w:val="0"/>
          <w:marBottom w:val="0"/>
          <w:divBdr>
            <w:top w:val="none" w:sz="0" w:space="0" w:color="auto"/>
            <w:left w:val="none" w:sz="0" w:space="0" w:color="auto"/>
            <w:bottom w:val="none" w:sz="0" w:space="0" w:color="auto"/>
            <w:right w:val="none" w:sz="0" w:space="0" w:color="auto"/>
          </w:divBdr>
        </w:div>
        <w:div w:id="1220898155">
          <w:marLeft w:val="640"/>
          <w:marRight w:val="0"/>
          <w:marTop w:val="0"/>
          <w:marBottom w:val="0"/>
          <w:divBdr>
            <w:top w:val="none" w:sz="0" w:space="0" w:color="auto"/>
            <w:left w:val="none" w:sz="0" w:space="0" w:color="auto"/>
            <w:bottom w:val="none" w:sz="0" w:space="0" w:color="auto"/>
            <w:right w:val="none" w:sz="0" w:space="0" w:color="auto"/>
          </w:divBdr>
        </w:div>
        <w:div w:id="1548878992">
          <w:marLeft w:val="640"/>
          <w:marRight w:val="0"/>
          <w:marTop w:val="0"/>
          <w:marBottom w:val="0"/>
          <w:divBdr>
            <w:top w:val="none" w:sz="0" w:space="0" w:color="auto"/>
            <w:left w:val="none" w:sz="0" w:space="0" w:color="auto"/>
            <w:bottom w:val="none" w:sz="0" w:space="0" w:color="auto"/>
            <w:right w:val="none" w:sz="0" w:space="0" w:color="auto"/>
          </w:divBdr>
        </w:div>
        <w:div w:id="20864797">
          <w:marLeft w:val="640"/>
          <w:marRight w:val="0"/>
          <w:marTop w:val="0"/>
          <w:marBottom w:val="0"/>
          <w:divBdr>
            <w:top w:val="none" w:sz="0" w:space="0" w:color="auto"/>
            <w:left w:val="none" w:sz="0" w:space="0" w:color="auto"/>
            <w:bottom w:val="none" w:sz="0" w:space="0" w:color="auto"/>
            <w:right w:val="none" w:sz="0" w:space="0" w:color="auto"/>
          </w:divBdr>
        </w:div>
        <w:div w:id="2004239921">
          <w:marLeft w:val="640"/>
          <w:marRight w:val="0"/>
          <w:marTop w:val="0"/>
          <w:marBottom w:val="0"/>
          <w:divBdr>
            <w:top w:val="none" w:sz="0" w:space="0" w:color="auto"/>
            <w:left w:val="none" w:sz="0" w:space="0" w:color="auto"/>
            <w:bottom w:val="none" w:sz="0" w:space="0" w:color="auto"/>
            <w:right w:val="none" w:sz="0" w:space="0" w:color="auto"/>
          </w:divBdr>
        </w:div>
        <w:div w:id="1607497173">
          <w:marLeft w:val="640"/>
          <w:marRight w:val="0"/>
          <w:marTop w:val="0"/>
          <w:marBottom w:val="0"/>
          <w:divBdr>
            <w:top w:val="none" w:sz="0" w:space="0" w:color="auto"/>
            <w:left w:val="none" w:sz="0" w:space="0" w:color="auto"/>
            <w:bottom w:val="none" w:sz="0" w:space="0" w:color="auto"/>
            <w:right w:val="none" w:sz="0" w:space="0" w:color="auto"/>
          </w:divBdr>
        </w:div>
        <w:div w:id="599680464">
          <w:marLeft w:val="640"/>
          <w:marRight w:val="0"/>
          <w:marTop w:val="0"/>
          <w:marBottom w:val="0"/>
          <w:divBdr>
            <w:top w:val="none" w:sz="0" w:space="0" w:color="auto"/>
            <w:left w:val="none" w:sz="0" w:space="0" w:color="auto"/>
            <w:bottom w:val="none" w:sz="0" w:space="0" w:color="auto"/>
            <w:right w:val="none" w:sz="0" w:space="0" w:color="auto"/>
          </w:divBdr>
        </w:div>
        <w:div w:id="2100784901">
          <w:marLeft w:val="640"/>
          <w:marRight w:val="0"/>
          <w:marTop w:val="0"/>
          <w:marBottom w:val="0"/>
          <w:divBdr>
            <w:top w:val="none" w:sz="0" w:space="0" w:color="auto"/>
            <w:left w:val="none" w:sz="0" w:space="0" w:color="auto"/>
            <w:bottom w:val="none" w:sz="0" w:space="0" w:color="auto"/>
            <w:right w:val="none" w:sz="0" w:space="0" w:color="auto"/>
          </w:divBdr>
        </w:div>
        <w:div w:id="1018234521">
          <w:marLeft w:val="640"/>
          <w:marRight w:val="0"/>
          <w:marTop w:val="0"/>
          <w:marBottom w:val="0"/>
          <w:divBdr>
            <w:top w:val="none" w:sz="0" w:space="0" w:color="auto"/>
            <w:left w:val="none" w:sz="0" w:space="0" w:color="auto"/>
            <w:bottom w:val="none" w:sz="0" w:space="0" w:color="auto"/>
            <w:right w:val="none" w:sz="0" w:space="0" w:color="auto"/>
          </w:divBdr>
        </w:div>
        <w:div w:id="804006590">
          <w:marLeft w:val="640"/>
          <w:marRight w:val="0"/>
          <w:marTop w:val="0"/>
          <w:marBottom w:val="0"/>
          <w:divBdr>
            <w:top w:val="none" w:sz="0" w:space="0" w:color="auto"/>
            <w:left w:val="none" w:sz="0" w:space="0" w:color="auto"/>
            <w:bottom w:val="none" w:sz="0" w:space="0" w:color="auto"/>
            <w:right w:val="none" w:sz="0" w:space="0" w:color="auto"/>
          </w:divBdr>
        </w:div>
        <w:div w:id="1511607334">
          <w:marLeft w:val="640"/>
          <w:marRight w:val="0"/>
          <w:marTop w:val="0"/>
          <w:marBottom w:val="0"/>
          <w:divBdr>
            <w:top w:val="none" w:sz="0" w:space="0" w:color="auto"/>
            <w:left w:val="none" w:sz="0" w:space="0" w:color="auto"/>
            <w:bottom w:val="none" w:sz="0" w:space="0" w:color="auto"/>
            <w:right w:val="none" w:sz="0" w:space="0" w:color="auto"/>
          </w:divBdr>
        </w:div>
        <w:div w:id="1973166160">
          <w:marLeft w:val="640"/>
          <w:marRight w:val="0"/>
          <w:marTop w:val="0"/>
          <w:marBottom w:val="0"/>
          <w:divBdr>
            <w:top w:val="none" w:sz="0" w:space="0" w:color="auto"/>
            <w:left w:val="none" w:sz="0" w:space="0" w:color="auto"/>
            <w:bottom w:val="none" w:sz="0" w:space="0" w:color="auto"/>
            <w:right w:val="none" w:sz="0" w:space="0" w:color="auto"/>
          </w:divBdr>
        </w:div>
        <w:div w:id="788204100">
          <w:marLeft w:val="640"/>
          <w:marRight w:val="0"/>
          <w:marTop w:val="0"/>
          <w:marBottom w:val="0"/>
          <w:divBdr>
            <w:top w:val="none" w:sz="0" w:space="0" w:color="auto"/>
            <w:left w:val="none" w:sz="0" w:space="0" w:color="auto"/>
            <w:bottom w:val="none" w:sz="0" w:space="0" w:color="auto"/>
            <w:right w:val="none" w:sz="0" w:space="0" w:color="auto"/>
          </w:divBdr>
        </w:div>
        <w:div w:id="1505898100">
          <w:marLeft w:val="640"/>
          <w:marRight w:val="0"/>
          <w:marTop w:val="0"/>
          <w:marBottom w:val="0"/>
          <w:divBdr>
            <w:top w:val="none" w:sz="0" w:space="0" w:color="auto"/>
            <w:left w:val="none" w:sz="0" w:space="0" w:color="auto"/>
            <w:bottom w:val="none" w:sz="0" w:space="0" w:color="auto"/>
            <w:right w:val="none" w:sz="0" w:space="0" w:color="auto"/>
          </w:divBdr>
        </w:div>
        <w:div w:id="541329758">
          <w:marLeft w:val="640"/>
          <w:marRight w:val="0"/>
          <w:marTop w:val="0"/>
          <w:marBottom w:val="0"/>
          <w:divBdr>
            <w:top w:val="none" w:sz="0" w:space="0" w:color="auto"/>
            <w:left w:val="none" w:sz="0" w:space="0" w:color="auto"/>
            <w:bottom w:val="none" w:sz="0" w:space="0" w:color="auto"/>
            <w:right w:val="none" w:sz="0" w:space="0" w:color="auto"/>
          </w:divBdr>
        </w:div>
        <w:div w:id="1968705375">
          <w:marLeft w:val="640"/>
          <w:marRight w:val="0"/>
          <w:marTop w:val="0"/>
          <w:marBottom w:val="0"/>
          <w:divBdr>
            <w:top w:val="none" w:sz="0" w:space="0" w:color="auto"/>
            <w:left w:val="none" w:sz="0" w:space="0" w:color="auto"/>
            <w:bottom w:val="none" w:sz="0" w:space="0" w:color="auto"/>
            <w:right w:val="none" w:sz="0" w:space="0" w:color="auto"/>
          </w:divBdr>
        </w:div>
        <w:div w:id="977808221">
          <w:marLeft w:val="640"/>
          <w:marRight w:val="0"/>
          <w:marTop w:val="0"/>
          <w:marBottom w:val="0"/>
          <w:divBdr>
            <w:top w:val="none" w:sz="0" w:space="0" w:color="auto"/>
            <w:left w:val="none" w:sz="0" w:space="0" w:color="auto"/>
            <w:bottom w:val="none" w:sz="0" w:space="0" w:color="auto"/>
            <w:right w:val="none" w:sz="0" w:space="0" w:color="auto"/>
          </w:divBdr>
        </w:div>
        <w:div w:id="518352551">
          <w:marLeft w:val="640"/>
          <w:marRight w:val="0"/>
          <w:marTop w:val="0"/>
          <w:marBottom w:val="0"/>
          <w:divBdr>
            <w:top w:val="none" w:sz="0" w:space="0" w:color="auto"/>
            <w:left w:val="none" w:sz="0" w:space="0" w:color="auto"/>
            <w:bottom w:val="none" w:sz="0" w:space="0" w:color="auto"/>
            <w:right w:val="none" w:sz="0" w:space="0" w:color="auto"/>
          </w:divBdr>
        </w:div>
        <w:div w:id="460660451">
          <w:marLeft w:val="640"/>
          <w:marRight w:val="0"/>
          <w:marTop w:val="0"/>
          <w:marBottom w:val="0"/>
          <w:divBdr>
            <w:top w:val="none" w:sz="0" w:space="0" w:color="auto"/>
            <w:left w:val="none" w:sz="0" w:space="0" w:color="auto"/>
            <w:bottom w:val="none" w:sz="0" w:space="0" w:color="auto"/>
            <w:right w:val="none" w:sz="0" w:space="0" w:color="auto"/>
          </w:divBdr>
        </w:div>
        <w:div w:id="2137747411">
          <w:marLeft w:val="640"/>
          <w:marRight w:val="0"/>
          <w:marTop w:val="0"/>
          <w:marBottom w:val="0"/>
          <w:divBdr>
            <w:top w:val="none" w:sz="0" w:space="0" w:color="auto"/>
            <w:left w:val="none" w:sz="0" w:space="0" w:color="auto"/>
            <w:bottom w:val="none" w:sz="0" w:space="0" w:color="auto"/>
            <w:right w:val="none" w:sz="0" w:space="0" w:color="auto"/>
          </w:divBdr>
        </w:div>
        <w:div w:id="326594732">
          <w:marLeft w:val="640"/>
          <w:marRight w:val="0"/>
          <w:marTop w:val="0"/>
          <w:marBottom w:val="0"/>
          <w:divBdr>
            <w:top w:val="none" w:sz="0" w:space="0" w:color="auto"/>
            <w:left w:val="none" w:sz="0" w:space="0" w:color="auto"/>
            <w:bottom w:val="none" w:sz="0" w:space="0" w:color="auto"/>
            <w:right w:val="none" w:sz="0" w:space="0" w:color="auto"/>
          </w:divBdr>
        </w:div>
        <w:div w:id="630674155">
          <w:marLeft w:val="640"/>
          <w:marRight w:val="0"/>
          <w:marTop w:val="0"/>
          <w:marBottom w:val="0"/>
          <w:divBdr>
            <w:top w:val="none" w:sz="0" w:space="0" w:color="auto"/>
            <w:left w:val="none" w:sz="0" w:space="0" w:color="auto"/>
            <w:bottom w:val="none" w:sz="0" w:space="0" w:color="auto"/>
            <w:right w:val="none" w:sz="0" w:space="0" w:color="auto"/>
          </w:divBdr>
        </w:div>
        <w:div w:id="809981816">
          <w:marLeft w:val="640"/>
          <w:marRight w:val="0"/>
          <w:marTop w:val="0"/>
          <w:marBottom w:val="0"/>
          <w:divBdr>
            <w:top w:val="none" w:sz="0" w:space="0" w:color="auto"/>
            <w:left w:val="none" w:sz="0" w:space="0" w:color="auto"/>
            <w:bottom w:val="none" w:sz="0" w:space="0" w:color="auto"/>
            <w:right w:val="none" w:sz="0" w:space="0" w:color="auto"/>
          </w:divBdr>
        </w:div>
        <w:div w:id="946080394">
          <w:marLeft w:val="640"/>
          <w:marRight w:val="0"/>
          <w:marTop w:val="0"/>
          <w:marBottom w:val="0"/>
          <w:divBdr>
            <w:top w:val="none" w:sz="0" w:space="0" w:color="auto"/>
            <w:left w:val="none" w:sz="0" w:space="0" w:color="auto"/>
            <w:bottom w:val="none" w:sz="0" w:space="0" w:color="auto"/>
            <w:right w:val="none" w:sz="0" w:space="0" w:color="auto"/>
          </w:divBdr>
        </w:div>
        <w:div w:id="1780177750">
          <w:marLeft w:val="640"/>
          <w:marRight w:val="0"/>
          <w:marTop w:val="0"/>
          <w:marBottom w:val="0"/>
          <w:divBdr>
            <w:top w:val="none" w:sz="0" w:space="0" w:color="auto"/>
            <w:left w:val="none" w:sz="0" w:space="0" w:color="auto"/>
            <w:bottom w:val="none" w:sz="0" w:space="0" w:color="auto"/>
            <w:right w:val="none" w:sz="0" w:space="0" w:color="auto"/>
          </w:divBdr>
        </w:div>
        <w:div w:id="121045932">
          <w:marLeft w:val="640"/>
          <w:marRight w:val="0"/>
          <w:marTop w:val="0"/>
          <w:marBottom w:val="0"/>
          <w:divBdr>
            <w:top w:val="none" w:sz="0" w:space="0" w:color="auto"/>
            <w:left w:val="none" w:sz="0" w:space="0" w:color="auto"/>
            <w:bottom w:val="none" w:sz="0" w:space="0" w:color="auto"/>
            <w:right w:val="none" w:sz="0" w:space="0" w:color="auto"/>
          </w:divBdr>
        </w:div>
        <w:div w:id="1837499403">
          <w:marLeft w:val="640"/>
          <w:marRight w:val="0"/>
          <w:marTop w:val="0"/>
          <w:marBottom w:val="0"/>
          <w:divBdr>
            <w:top w:val="none" w:sz="0" w:space="0" w:color="auto"/>
            <w:left w:val="none" w:sz="0" w:space="0" w:color="auto"/>
            <w:bottom w:val="none" w:sz="0" w:space="0" w:color="auto"/>
            <w:right w:val="none" w:sz="0" w:space="0" w:color="auto"/>
          </w:divBdr>
        </w:div>
        <w:div w:id="343090940">
          <w:marLeft w:val="640"/>
          <w:marRight w:val="0"/>
          <w:marTop w:val="0"/>
          <w:marBottom w:val="0"/>
          <w:divBdr>
            <w:top w:val="none" w:sz="0" w:space="0" w:color="auto"/>
            <w:left w:val="none" w:sz="0" w:space="0" w:color="auto"/>
            <w:bottom w:val="none" w:sz="0" w:space="0" w:color="auto"/>
            <w:right w:val="none" w:sz="0" w:space="0" w:color="auto"/>
          </w:divBdr>
        </w:div>
        <w:div w:id="585306517">
          <w:marLeft w:val="640"/>
          <w:marRight w:val="0"/>
          <w:marTop w:val="0"/>
          <w:marBottom w:val="0"/>
          <w:divBdr>
            <w:top w:val="none" w:sz="0" w:space="0" w:color="auto"/>
            <w:left w:val="none" w:sz="0" w:space="0" w:color="auto"/>
            <w:bottom w:val="none" w:sz="0" w:space="0" w:color="auto"/>
            <w:right w:val="none" w:sz="0" w:space="0" w:color="auto"/>
          </w:divBdr>
        </w:div>
        <w:div w:id="57363942">
          <w:marLeft w:val="640"/>
          <w:marRight w:val="0"/>
          <w:marTop w:val="0"/>
          <w:marBottom w:val="0"/>
          <w:divBdr>
            <w:top w:val="none" w:sz="0" w:space="0" w:color="auto"/>
            <w:left w:val="none" w:sz="0" w:space="0" w:color="auto"/>
            <w:bottom w:val="none" w:sz="0" w:space="0" w:color="auto"/>
            <w:right w:val="none" w:sz="0" w:space="0" w:color="auto"/>
          </w:divBdr>
        </w:div>
      </w:divsChild>
    </w:div>
    <w:div w:id="580061392">
      <w:bodyDiv w:val="1"/>
      <w:marLeft w:val="0"/>
      <w:marRight w:val="0"/>
      <w:marTop w:val="0"/>
      <w:marBottom w:val="0"/>
      <w:divBdr>
        <w:top w:val="none" w:sz="0" w:space="0" w:color="auto"/>
        <w:left w:val="none" w:sz="0" w:space="0" w:color="auto"/>
        <w:bottom w:val="none" w:sz="0" w:space="0" w:color="auto"/>
        <w:right w:val="none" w:sz="0" w:space="0" w:color="auto"/>
      </w:divBdr>
      <w:divsChild>
        <w:div w:id="1694257637">
          <w:marLeft w:val="480"/>
          <w:marRight w:val="0"/>
          <w:marTop w:val="0"/>
          <w:marBottom w:val="0"/>
          <w:divBdr>
            <w:top w:val="none" w:sz="0" w:space="0" w:color="auto"/>
            <w:left w:val="none" w:sz="0" w:space="0" w:color="auto"/>
            <w:bottom w:val="none" w:sz="0" w:space="0" w:color="auto"/>
            <w:right w:val="none" w:sz="0" w:space="0" w:color="auto"/>
          </w:divBdr>
        </w:div>
        <w:div w:id="1492790867">
          <w:marLeft w:val="480"/>
          <w:marRight w:val="0"/>
          <w:marTop w:val="0"/>
          <w:marBottom w:val="0"/>
          <w:divBdr>
            <w:top w:val="none" w:sz="0" w:space="0" w:color="auto"/>
            <w:left w:val="none" w:sz="0" w:space="0" w:color="auto"/>
            <w:bottom w:val="none" w:sz="0" w:space="0" w:color="auto"/>
            <w:right w:val="none" w:sz="0" w:space="0" w:color="auto"/>
          </w:divBdr>
        </w:div>
        <w:div w:id="1071662705">
          <w:marLeft w:val="480"/>
          <w:marRight w:val="0"/>
          <w:marTop w:val="0"/>
          <w:marBottom w:val="0"/>
          <w:divBdr>
            <w:top w:val="none" w:sz="0" w:space="0" w:color="auto"/>
            <w:left w:val="none" w:sz="0" w:space="0" w:color="auto"/>
            <w:bottom w:val="none" w:sz="0" w:space="0" w:color="auto"/>
            <w:right w:val="none" w:sz="0" w:space="0" w:color="auto"/>
          </w:divBdr>
        </w:div>
        <w:div w:id="93404498">
          <w:marLeft w:val="480"/>
          <w:marRight w:val="0"/>
          <w:marTop w:val="0"/>
          <w:marBottom w:val="0"/>
          <w:divBdr>
            <w:top w:val="none" w:sz="0" w:space="0" w:color="auto"/>
            <w:left w:val="none" w:sz="0" w:space="0" w:color="auto"/>
            <w:bottom w:val="none" w:sz="0" w:space="0" w:color="auto"/>
            <w:right w:val="none" w:sz="0" w:space="0" w:color="auto"/>
          </w:divBdr>
        </w:div>
        <w:div w:id="370880941">
          <w:marLeft w:val="480"/>
          <w:marRight w:val="0"/>
          <w:marTop w:val="0"/>
          <w:marBottom w:val="0"/>
          <w:divBdr>
            <w:top w:val="none" w:sz="0" w:space="0" w:color="auto"/>
            <w:left w:val="none" w:sz="0" w:space="0" w:color="auto"/>
            <w:bottom w:val="none" w:sz="0" w:space="0" w:color="auto"/>
            <w:right w:val="none" w:sz="0" w:space="0" w:color="auto"/>
          </w:divBdr>
        </w:div>
        <w:div w:id="1234585071">
          <w:marLeft w:val="480"/>
          <w:marRight w:val="0"/>
          <w:marTop w:val="0"/>
          <w:marBottom w:val="0"/>
          <w:divBdr>
            <w:top w:val="none" w:sz="0" w:space="0" w:color="auto"/>
            <w:left w:val="none" w:sz="0" w:space="0" w:color="auto"/>
            <w:bottom w:val="none" w:sz="0" w:space="0" w:color="auto"/>
            <w:right w:val="none" w:sz="0" w:space="0" w:color="auto"/>
          </w:divBdr>
        </w:div>
        <w:div w:id="1945767642">
          <w:marLeft w:val="480"/>
          <w:marRight w:val="0"/>
          <w:marTop w:val="0"/>
          <w:marBottom w:val="0"/>
          <w:divBdr>
            <w:top w:val="none" w:sz="0" w:space="0" w:color="auto"/>
            <w:left w:val="none" w:sz="0" w:space="0" w:color="auto"/>
            <w:bottom w:val="none" w:sz="0" w:space="0" w:color="auto"/>
            <w:right w:val="none" w:sz="0" w:space="0" w:color="auto"/>
          </w:divBdr>
        </w:div>
        <w:div w:id="1146430781">
          <w:marLeft w:val="480"/>
          <w:marRight w:val="0"/>
          <w:marTop w:val="0"/>
          <w:marBottom w:val="0"/>
          <w:divBdr>
            <w:top w:val="none" w:sz="0" w:space="0" w:color="auto"/>
            <w:left w:val="none" w:sz="0" w:space="0" w:color="auto"/>
            <w:bottom w:val="none" w:sz="0" w:space="0" w:color="auto"/>
            <w:right w:val="none" w:sz="0" w:space="0" w:color="auto"/>
          </w:divBdr>
        </w:div>
        <w:div w:id="820149175">
          <w:marLeft w:val="480"/>
          <w:marRight w:val="0"/>
          <w:marTop w:val="0"/>
          <w:marBottom w:val="0"/>
          <w:divBdr>
            <w:top w:val="none" w:sz="0" w:space="0" w:color="auto"/>
            <w:left w:val="none" w:sz="0" w:space="0" w:color="auto"/>
            <w:bottom w:val="none" w:sz="0" w:space="0" w:color="auto"/>
            <w:right w:val="none" w:sz="0" w:space="0" w:color="auto"/>
          </w:divBdr>
        </w:div>
        <w:div w:id="1337341865">
          <w:marLeft w:val="480"/>
          <w:marRight w:val="0"/>
          <w:marTop w:val="0"/>
          <w:marBottom w:val="0"/>
          <w:divBdr>
            <w:top w:val="none" w:sz="0" w:space="0" w:color="auto"/>
            <w:left w:val="none" w:sz="0" w:space="0" w:color="auto"/>
            <w:bottom w:val="none" w:sz="0" w:space="0" w:color="auto"/>
            <w:right w:val="none" w:sz="0" w:space="0" w:color="auto"/>
          </w:divBdr>
        </w:div>
        <w:div w:id="1608468572">
          <w:marLeft w:val="480"/>
          <w:marRight w:val="0"/>
          <w:marTop w:val="0"/>
          <w:marBottom w:val="0"/>
          <w:divBdr>
            <w:top w:val="none" w:sz="0" w:space="0" w:color="auto"/>
            <w:left w:val="none" w:sz="0" w:space="0" w:color="auto"/>
            <w:bottom w:val="none" w:sz="0" w:space="0" w:color="auto"/>
            <w:right w:val="none" w:sz="0" w:space="0" w:color="auto"/>
          </w:divBdr>
        </w:div>
        <w:div w:id="83500966">
          <w:marLeft w:val="480"/>
          <w:marRight w:val="0"/>
          <w:marTop w:val="0"/>
          <w:marBottom w:val="0"/>
          <w:divBdr>
            <w:top w:val="none" w:sz="0" w:space="0" w:color="auto"/>
            <w:left w:val="none" w:sz="0" w:space="0" w:color="auto"/>
            <w:bottom w:val="none" w:sz="0" w:space="0" w:color="auto"/>
            <w:right w:val="none" w:sz="0" w:space="0" w:color="auto"/>
          </w:divBdr>
        </w:div>
        <w:div w:id="1054548596">
          <w:marLeft w:val="480"/>
          <w:marRight w:val="0"/>
          <w:marTop w:val="0"/>
          <w:marBottom w:val="0"/>
          <w:divBdr>
            <w:top w:val="none" w:sz="0" w:space="0" w:color="auto"/>
            <w:left w:val="none" w:sz="0" w:space="0" w:color="auto"/>
            <w:bottom w:val="none" w:sz="0" w:space="0" w:color="auto"/>
            <w:right w:val="none" w:sz="0" w:space="0" w:color="auto"/>
          </w:divBdr>
        </w:div>
        <w:div w:id="1242644821">
          <w:marLeft w:val="480"/>
          <w:marRight w:val="0"/>
          <w:marTop w:val="0"/>
          <w:marBottom w:val="0"/>
          <w:divBdr>
            <w:top w:val="none" w:sz="0" w:space="0" w:color="auto"/>
            <w:left w:val="none" w:sz="0" w:space="0" w:color="auto"/>
            <w:bottom w:val="none" w:sz="0" w:space="0" w:color="auto"/>
            <w:right w:val="none" w:sz="0" w:space="0" w:color="auto"/>
          </w:divBdr>
        </w:div>
        <w:div w:id="12387621">
          <w:marLeft w:val="480"/>
          <w:marRight w:val="0"/>
          <w:marTop w:val="0"/>
          <w:marBottom w:val="0"/>
          <w:divBdr>
            <w:top w:val="none" w:sz="0" w:space="0" w:color="auto"/>
            <w:left w:val="none" w:sz="0" w:space="0" w:color="auto"/>
            <w:bottom w:val="none" w:sz="0" w:space="0" w:color="auto"/>
            <w:right w:val="none" w:sz="0" w:space="0" w:color="auto"/>
          </w:divBdr>
        </w:div>
        <w:div w:id="1682775713">
          <w:marLeft w:val="480"/>
          <w:marRight w:val="0"/>
          <w:marTop w:val="0"/>
          <w:marBottom w:val="0"/>
          <w:divBdr>
            <w:top w:val="none" w:sz="0" w:space="0" w:color="auto"/>
            <w:left w:val="none" w:sz="0" w:space="0" w:color="auto"/>
            <w:bottom w:val="none" w:sz="0" w:space="0" w:color="auto"/>
            <w:right w:val="none" w:sz="0" w:space="0" w:color="auto"/>
          </w:divBdr>
        </w:div>
        <w:div w:id="662973813">
          <w:marLeft w:val="480"/>
          <w:marRight w:val="0"/>
          <w:marTop w:val="0"/>
          <w:marBottom w:val="0"/>
          <w:divBdr>
            <w:top w:val="none" w:sz="0" w:space="0" w:color="auto"/>
            <w:left w:val="none" w:sz="0" w:space="0" w:color="auto"/>
            <w:bottom w:val="none" w:sz="0" w:space="0" w:color="auto"/>
            <w:right w:val="none" w:sz="0" w:space="0" w:color="auto"/>
          </w:divBdr>
        </w:div>
        <w:div w:id="1960842067">
          <w:marLeft w:val="480"/>
          <w:marRight w:val="0"/>
          <w:marTop w:val="0"/>
          <w:marBottom w:val="0"/>
          <w:divBdr>
            <w:top w:val="none" w:sz="0" w:space="0" w:color="auto"/>
            <w:left w:val="none" w:sz="0" w:space="0" w:color="auto"/>
            <w:bottom w:val="none" w:sz="0" w:space="0" w:color="auto"/>
            <w:right w:val="none" w:sz="0" w:space="0" w:color="auto"/>
          </w:divBdr>
        </w:div>
        <w:div w:id="1938366415">
          <w:marLeft w:val="480"/>
          <w:marRight w:val="0"/>
          <w:marTop w:val="0"/>
          <w:marBottom w:val="0"/>
          <w:divBdr>
            <w:top w:val="none" w:sz="0" w:space="0" w:color="auto"/>
            <w:left w:val="none" w:sz="0" w:space="0" w:color="auto"/>
            <w:bottom w:val="none" w:sz="0" w:space="0" w:color="auto"/>
            <w:right w:val="none" w:sz="0" w:space="0" w:color="auto"/>
          </w:divBdr>
        </w:div>
        <w:div w:id="1259366875">
          <w:marLeft w:val="480"/>
          <w:marRight w:val="0"/>
          <w:marTop w:val="0"/>
          <w:marBottom w:val="0"/>
          <w:divBdr>
            <w:top w:val="none" w:sz="0" w:space="0" w:color="auto"/>
            <w:left w:val="none" w:sz="0" w:space="0" w:color="auto"/>
            <w:bottom w:val="none" w:sz="0" w:space="0" w:color="auto"/>
            <w:right w:val="none" w:sz="0" w:space="0" w:color="auto"/>
          </w:divBdr>
        </w:div>
        <w:div w:id="672882638">
          <w:marLeft w:val="480"/>
          <w:marRight w:val="0"/>
          <w:marTop w:val="0"/>
          <w:marBottom w:val="0"/>
          <w:divBdr>
            <w:top w:val="none" w:sz="0" w:space="0" w:color="auto"/>
            <w:left w:val="none" w:sz="0" w:space="0" w:color="auto"/>
            <w:bottom w:val="none" w:sz="0" w:space="0" w:color="auto"/>
            <w:right w:val="none" w:sz="0" w:space="0" w:color="auto"/>
          </w:divBdr>
        </w:div>
        <w:div w:id="368456168">
          <w:marLeft w:val="480"/>
          <w:marRight w:val="0"/>
          <w:marTop w:val="0"/>
          <w:marBottom w:val="0"/>
          <w:divBdr>
            <w:top w:val="none" w:sz="0" w:space="0" w:color="auto"/>
            <w:left w:val="none" w:sz="0" w:space="0" w:color="auto"/>
            <w:bottom w:val="none" w:sz="0" w:space="0" w:color="auto"/>
            <w:right w:val="none" w:sz="0" w:space="0" w:color="auto"/>
          </w:divBdr>
        </w:div>
        <w:div w:id="967130805">
          <w:marLeft w:val="480"/>
          <w:marRight w:val="0"/>
          <w:marTop w:val="0"/>
          <w:marBottom w:val="0"/>
          <w:divBdr>
            <w:top w:val="none" w:sz="0" w:space="0" w:color="auto"/>
            <w:left w:val="none" w:sz="0" w:space="0" w:color="auto"/>
            <w:bottom w:val="none" w:sz="0" w:space="0" w:color="auto"/>
            <w:right w:val="none" w:sz="0" w:space="0" w:color="auto"/>
          </w:divBdr>
        </w:div>
        <w:div w:id="957953679">
          <w:marLeft w:val="480"/>
          <w:marRight w:val="0"/>
          <w:marTop w:val="0"/>
          <w:marBottom w:val="0"/>
          <w:divBdr>
            <w:top w:val="none" w:sz="0" w:space="0" w:color="auto"/>
            <w:left w:val="none" w:sz="0" w:space="0" w:color="auto"/>
            <w:bottom w:val="none" w:sz="0" w:space="0" w:color="auto"/>
            <w:right w:val="none" w:sz="0" w:space="0" w:color="auto"/>
          </w:divBdr>
        </w:div>
        <w:div w:id="479154500">
          <w:marLeft w:val="480"/>
          <w:marRight w:val="0"/>
          <w:marTop w:val="0"/>
          <w:marBottom w:val="0"/>
          <w:divBdr>
            <w:top w:val="none" w:sz="0" w:space="0" w:color="auto"/>
            <w:left w:val="none" w:sz="0" w:space="0" w:color="auto"/>
            <w:bottom w:val="none" w:sz="0" w:space="0" w:color="auto"/>
            <w:right w:val="none" w:sz="0" w:space="0" w:color="auto"/>
          </w:divBdr>
        </w:div>
        <w:div w:id="1065835235">
          <w:marLeft w:val="480"/>
          <w:marRight w:val="0"/>
          <w:marTop w:val="0"/>
          <w:marBottom w:val="0"/>
          <w:divBdr>
            <w:top w:val="none" w:sz="0" w:space="0" w:color="auto"/>
            <w:left w:val="none" w:sz="0" w:space="0" w:color="auto"/>
            <w:bottom w:val="none" w:sz="0" w:space="0" w:color="auto"/>
            <w:right w:val="none" w:sz="0" w:space="0" w:color="auto"/>
          </w:divBdr>
        </w:div>
        <w:div w:id="1506941284">
          <w:marLeft w:val="480"/>
          <w:marRight w:val="0"/>
          <w:marTop w:val="0"/>
          <w:marBottom w:val="0"/>
          <w:divBdr>
            <w:top w:val="none" w:sz="0" w:space="0" w:color="auto"/>
            <w:left w:val="none" w:sz="0" w:space="0" w:color="auto"/>
            <w:bottom w:val="none" w:sz="0" w:space="0" w:color="auto"/>
            <w:right w:val="none" w:sz="0" w:space="0" w:color="auto"/>
          </w:divBdr>
        </w:div>
        <w:div w:id="545029662">
          <w:marLeft w:val="480"/>
          <w:marRight w:val="0"/>
          <w:marTop w:val="0"/>
          <w:marBottom w:val="0"/>
          <w:divBdr>
            <w:top w:val="none" w:sz="0" w:space="0" w:color="auto"/>
            <w:left w:val="none" w:sz="0" w:space="0" w:color="auto"/>
            <w:bottom w:val="none" w:sz="0" w:space="0" w:color="auto"/>
            <w:right w:val="none" w:sz="0" w:space="0" w:color="auto"/>
          </w:divBdr>
        </w:div>
        <w:div w:id="2058969845">
          <w:marLeft w:val="480"/>
          <w:marRight w:val="0"/>
          <w:marTop w:val="0"/>
          <w:marBottom w:val="0"/>
          <w:divBdr>
            <w:top w:val="none" w:sz="0" w:space="0" w:color="auto"/>
            <w:left w:val="none" w:sz="0" w:space="0" w:color="auto"/>
            <w:bottom w:val="none" w:sz="0" w:space="0" w:color="auto"/>
            <w:right w:val="none" w:sz="0" w:space="0" w:color="auto"/>
          </w:divBdr>
        </w:div>
        <w:div w:id="1915973725">
          <w:marLeft w:val="480"/>
          <w:marRight w:val="0"/>
          <w:marTop w:val="0"/>
          <w:marBottom w:val="0"/>
          <w:divBdr>
            <w:top w:val="none" w:sz="0" w:space="0" w:color="auto"/>
            <w:left w:val="none" w:sz="0" w:space="0" w:color="auto"/>
            <w:bottom w:val="none" w:sz="0" w:space="0" w:color="auto"/>
            <w:right w:val="none" w:sz="0" w:space="0" w:color="auto"/>
          </w:divBdr>
        </w:div>
        <w:div w:id="1429471752">
          <w:marLeft w:val="480"/>
          <w:marRight w:val="0"/>
          <w:marTop w:val="0"/>
          <w:marBottom w:val="0"/>
          <w:divBdr>
            <w:top w:val="none" w:sz="0" w:space="0" w:color="auto"/>
            <w:left w:val="none" w:sz="0" w:space="0" w:color="auto"/>
            <w:bottom w:val="none" w:sz="0" w:space="0" w:color="auto"/>
            <w:right w:val="none" w:sz="0" w:space="0" w:color="auto"/>
          </w:divBdr>
        </w:div>
        <w:div w:id="1950316443">
          <w:marLeft w:val="480"/>
          <w:marRight w:val="0"/>
          <w:marTop w:val="0"/>
          <w:marBottom w:val="0"/>
          <w:divBdr>
            <w:top w:val="none" w:sz="0" w:space="0" w:color="auto"/>
            <w:left w:val="none" w:sz="0" w:space="0" w:color="auto"/>
            <w:bottom w:val="none" w:sz="0" w:space="0" w:color="auto"/>
            <w:right w:val="none" w:sz="0" w:space="0" w:color="auto"/>
          </w:divBdr>
        </w:div>
        <w:div w:id="844512985">
          <w:marLeft w:val="480"/>
          <w:marRight w:val="0"/>
          <w:marTop w:val="0"/>
          <w:marBottom w:val="0"/>
          <w:divBdr>
            <w:top w:val="none" w:sz="0" w:space="0" w:color="auto"/>
            <w:left w:val="none" w:sz="0" w:space="0" w:color="auto"/>
            <w:bottom w:val="none" w:sz="0" w:space="0" w:color="auto"/>
            <w:right w:val="none" w:sz="0" w:space="0" w:color="auto"/>
          </w:divBdr>
        </w:div>
        <w:div w:id="887227670">
          <w:marLeft w:val="480"/>
          <w:marRight w:val="0"/>
          <w:marTop w:val="0"/>
          <w:marBottom w:val="0"/>
          <w:divBdr>
            <w:top w:val="none" w:sz="0" w:space="0" w:color="auto"/>
            <w:left w:val="none" w:sz="0" w:space="0" w:color="auto"/>
            <w:bottom w:val="none" w:sz="0" w:space="0" w:color="auto"/>
            <w:right w:val="none" w:sz="0" w:space="0" w:color="auto"/>
          </w:divBdr>
        </w:div>
        <w:div w:id="695160641">
          <w:marLeft w:val="480"/>
          <w:marRight w:val="0"/>
          <w:marTop w:val="0"/>
          <w:marBottom w:val="0"/>
          <w:divBdr>
            <w:top w:val="none" w:sz="0" w:space="0" w:color="auto"/>
            <w:left w:val="none" w:sz="0" w:space="0" w:color="auto"/>
            <w:bottom w:val="none" w:sz="0" w:space="0" w:color="auto"/>
            <w:right w:val="none" w:sz="0" w:space="0" w:color="auto"/>
          </w:divBdr>
        </w:div>
        <w:div w:id="318733119">
          <w:marLeft w:val="480"/>
          <w:marRight w:val="0"/>
          <w:marTop w:val="0"/>
          <w:marBottom w:val="0"/>
          <w:divBdr>
            <w:top w:val="none" w:sz="0" w:space="0" w:color="auto"/>
            <w:left w:val="none" w:sz="0" w:space="0" w:color="auto"/>
            <w:bottom w:val="none" w:sz="0" w:space="0" w:color="auto"/>
            <w:right w:val="none" w:sz="0" w:space="0" w:color="auto"/>
          </w:divBdr>
        </w:div>
        <w:div w:id="1390810353">
          <w:marLeft w:val="480"/>
          <w:marRight w:val="0"/>
          <w:marTop w:val="0"/>
          <w:marBottom w:val="0"/>
          <w:divBdr>
            <w:top w:val="none" w:sz="0" w:space="0" w:color="auto"/>
            <w:left w:val="none" w:sz="0" w:space="0" w:color="auto"/>
            <w:bottom w:val="none" w:sz="0" w:space="0" w:color="auto"/>
            <w:right w:val="none" w:sz="0" w:space="0" w:color="auto"/>
          </w:divBdr>
        </w:div>
        <w:div w:id="1896046932">
          <w:marLeft w:val="480"/>
          <w:marRight w:val="0"/>
          <w:marTop w:val="0"/>
          <w:marBottom w:val="0"/>
          <w:divBdr>
            <w:top w:val="none" w:sz="0" w:space="0" w:color="auto"/>
            <w:left w:val="none" w:sz="0" w:space="0" w:color="auto"/>
            <w:bottom w:val="none" w:sz="0" w:space="0" w:color="auto"/>
            <w:right w:val="none" w:sz="0" w:space="0" w:color="auto"/>
          </w:divBdr>
        </w:div>
        <w:div w:id="1924531310">
          <w:marLeft w:val="480"/>
          <w:marRight w:val="0"/>
          <w:marTop w:val="0"/>
          <w:marBottom w:val="0"/>
          <w:divBdr>
            <w:top w:val="none" w:sz="0" w:space="0" w:color="auto"/>
            <w:left w:val="none" w:sz="0" w:space="0" w:color="auto"/>
            <w:bottom w:val="none" w:sz="0" w:space="0" w:color="auto"/>
            <w:right w:val="none" w:sz="0" w:space="0" w:color="auto"/>
          </w:divBdr>
        </w:div>
        <w:div w:id="188370803">
          <w:marLeft w:val="480"/>
          <w:marRight w:val="0"/>
          <w:marTop w:val="0"/>
          <w:marBottom w:val="0"/>
          <w:divBdr>
            <w:top w:val="none" w:sz="0" w:space="0" w:color="auto"/>
            <w:left w:val="none" w:sz="0" w:space="0" w:color="auto"/>
            <w:bottom w:val="none" w:sz="0" w:space="0" w:color="auto"/>
            <w:right w:val="none" w:sz="0" w:space="0" w:color="auto"/>
          </w:divBdr>
        </w:div>
        <w:div w:id="479157008">
          <w:marLeft w:val="480"/>
          <w:marRight w:val="0"/>
          <w:marTop w:val="0"/>
          <w:marBottom w:val="0"/>
          <w:divBdr>
            <w:top w:val="none" w:sz="0" w:space="0" w:color="auto"/>
            <w:left w:val="none" w:sz="0" w:space="0" w:color="auto"/>
            <w:bottom w:val="none" w:sz="0" w:space="0" w:color="auto"/>
            <w:right w:val="none" w:sz="0" w:space="0" w:color="auto"/>
          </w:divBdr>
        </w:div>
        <w:div w:id="589703949">
          <w:marLeft w:val="480"/>
          <w:marRight w:val="0"/>
          <w:marTop w:val="0"/>
          <w:marBottom w:val="0"/>
          <w:divBdr>
            <w:top w:val="none" w:sz="0" w:space="0" w:color="auto"/>
            <w:left w:val="none" w:sz="0" w:space="0" w:color="auto"/>
            <w:bottom w:val="none" w:sz="0" w:space="0" w:color="auto"/>
            <w:right w:val="none" w:sz="0" w:space="0" w:color="auto"/>
          </w:divBdr>
        </w:div>
        <w:div w:id="822312461">
          <w:marLeft w:val="480"/>
          <w:marRight w:val="0"/>
          <w:marTop w:val="0"/>
          <w:marBottom w:val="0"/>
          <w:divBdr>
            <w:top w:val="none" w:sz="0" w:space="0" w:color="auto"/>
            <w:left w:val="none" w:sz="0" w:space="0" w:color="auto"/>
            <w:bottom w:val="none" w:sz="0" w:space="0" w:color="auto"/>
            <w:right w:val="none" w:sz="0" w:space="0" w:color="auto"/>
          </w:divBdr>
        </w:div>
        <w:div w:id="1783378118">
          <w:marLeft w:val="480"/>
          <w:marRight w:val="0"/>
          <w:marTop w:val="0"/>
          <w:marBottom w:val="0"/>
          <w:divBdr>
            <w:top w:val="none" w:sz="0" w:space="0" w:color="auto"/>
            <w:left w:val="none" w:sz="0" w:space="0" w:color="auto"/>
            <w:bottom w:val="none" w:sz="0" w:space="0" w:color="auto"/>
            <w:right w:val="none" w:sz="0" w:space="0" w:color="auto"/>
          </w:divBdr>
        </w:div>
        <w:div w:id="1153721414">
          <w:marLeft w:val="480"/>
          <w:marRight w:val="0"/>
          <w:marTop w:val="0"/>
          <w:marBottom w:val="0"/>
          <w:divBdr>
            <w:top w:val="none" w:sz="0" w:space="0" w:color="auto"/>
            <w:left w:val="none" w:sz="0" w:space="0" w:color="auto"/>
            <w:bottom w:val="none" w:sz="0" w:space="0" w:color="auto"/>
            <w:right w:val="none" w:sz="0" w:space="0" w:color="auto"/>
          </w:divBdr>
        </w:div>
        <w:div w:id="1993679387">
          <w:marLeft w:val="480"/>
          <w:marRight w:val="0"/>
          <w:marTop w:val="0"/>
          <w:marBottom w:val="0"/>
          <w:divBdr>
            <w:top w:val="none" w:sz="0" w:space="0" w:color="auto"/>
            <w:left w:val="none" w:sz="0" w:space="0" w:color="auto"/>
            <w:bottom w:val="none" w:sz="0" w:space="0" w:color="auto"/>
            <w:right w:val="none" w:sz="0" w:space="0" w:color="auto"/>
          </w:divBdr>
        </w:div>
        <w:div w:id="2049523455">
          <w:marLeft w:val="480"/>
          <w:marRight w:val="0"/>
          <w:marTop w:val="0"/>
          <w:marBottom w:val="0"/>
          <w:divBdr>
            <w:top w:val="none" w:sz="0" w:space="0" w:color="auto"/>
            <w:left w:val="none" w:sz="0" w:space="0" w:color="auto"/>
            <w:bottom w:val="none" w:sz="0" w:space="0" w:color="auto"/>
            <w:right w:val="none" w:sz="0" w:space="0" w:color="auto"/>
          </w:divBdr>
        </w:div>
        <w:div w:id="1579173870">
          <w:marLeft w:val="480"/>
          <w:marRight w:val="0"/>
          <w:marTop w:val="0"/>
          <w:marBottom w:val="0"/>
          <w:divBdr>
            <w:top w:val="none" w:sz="0" w:space="0" w:color="auto"/>
            <w:left w:val="none" w:sz="0" w:space="0" w:color="auto"/>
            <w:bottom w:val="none" w:sz="0" w:space="0" w:color="auto"/>
            <w:right w:val="none" w:sz="0" w:space="0" w:color="auto"/>
          </w:divBdr>
        </w:div>
        <w:div w:id="603075167">
          <w:marLeft w:val="480"/>
          <w:marRight w:val="0"/>
          <w:marTop w:val="0"/>
          <w:marBottom w:val="0"/>
          <w:divBdr>
            <w:top w:val="none" w:sz="0" w:space="0" w:color="auto"/>
            <w:left w:val="none" w:sz="0" w:space="0" w:color="auto"/>
            <w:bottom w:val="none" w:sz="0" w:space="0" w:color="auto"/>
            <w:right w:val="none" w:sz="0" w:space="0" w:color="auto"/>
          </w:divBdr>
        </w:div>
        <w:div w:id="192377673">
          <w:marLeft w:val="480"/>
          <w:marRight w:val="0"/>
          <w:marTop w:val="0"/>
          <w:marBottom w:val="0"/>
          <w:divBdr>
            <w:top w:val="none" w:sz="0" w:space="0" w:color="auto"/>
            <w:left w:val="none" w:sz="0" w:space="0" w:color="auto"/>
            <w:bottom w:val="none" w:sz="0" w:space="0" w:color="auto"/>
            <w:right w:val="none" w:sz="0" w:space="0" w:color="auto"/>
          </w:divBdr>
        </w:div>
        <w:div w:id="1729263785">
          <w:marLeft w:val="480"/>
          <w:marRight w:val="0"/>
          <w:marTop w:val="0"/>
          <w:marBottom w:val="0"/>
          <w:divBdr>
            <w:top w:val="none" w:sz="0" w:space="0" w:color="auto"/>
            <w:left w:val="none" w:sz="0" w:space="0" w:color="auto"/>
            <w:bottom w:val="none" w:sz="0" w:space="0" w:color="auto"/>
            <w:right w:val="none" w:sz="0" w:space="0" w:color="auto"/>
          </w:divBdr>
        </w:div>
        <w:div w:id="80568551">
          <w:marLeft w:val="480"/>
          <w:marRight w:val="0"/>
          <w:marTop w:val="0"/>
          <w:marBottom w:val="0"/>
          <w:divBdr>
            <w:top w:val="none" w:sz="0" w:space="0" w:color="auto"/>
            <w:left w:val="none" w:sz="0" w:space="0" w:color="auto"/>
            <w:bottom w:val="none" w:sz="0" w:space="0" w:color="auto"/>
            <w:right w:val="none" w:sz="0" w:space="0" w:color="auto"/>
          </w:divBdr>
        </w:div>
        <w:div w:id="734276480">
          <w:marLeft w:val="480"/>
          <w:marRight w:val="0"/>
          <w:marTop w:val="0"/>
          <w:marBottom w:val="0"/>
          <w:divBdr>
            <w:top w:val="none" w:sz="0" w:space="0" w:color="auto"/>
            <w:left w:val="none" w:sz="0" w:space="0" w:color="auto"/>
            <w:bottom w:val="none" w:sz="0" w:space="0" w:color="auto"/>
            <w:right w:val="none" w:sz="0" w:space="0" w:color="auto"/>
          </w:divBdr>
        </w:div>
        <w:div w:id="1385636297">
          <w:marLeft w:val="480"/>
          <w:marRight w:val="0"/>
          <w:marTop w:val="0"/>
          <w:marBottom w:val="0"/>
          <w:divBdr>
            <w:top w:val="none" w:sz="0" w:space="0" w:color="auto"/>
            <w:left w:val="none" w:sz="0" w:space="0" w:color="auto"/>
            <w:bottom w:val="none" w:sz="0" w:space="0" w:color="auto"/>
            <w:right w:val="none" w:sz="0" w:space="0" w:color="auto"/>
          </w:divBdr>
        </w:div>
        <w:div w:id="781875886">
          <w:marLeft w:val="480"/>
          <w:marRight w:val="0"/>
          <w:marTop w:val="0"/>
          <w:marBottom w:val="0"/>
          <w:divBdr>
            <w:top w:val="none" w:sz="0" w:space="0" w:color="auto"/>
            <w:left w:val="none" w:sz="0" w:space="0" w:color="auto"/>
            <w:bottom w:val="none" w:sz="0" w:space="0" w:color="auto"/>
            <w:right w:val="none" w:sz="0" w:space="0" w:color="auto"/>
          </w:divBdr>
        </w:div>
        <w:div w:id="146022951">
          <w:marLeft w:val="480"/>
          <w:marRight w:val="0"/>
          <w:marTop w:val="0"/>
          <w:marBottom w:val="0"/>
          <w:divBdr>
            <w:top w:val="none" w:sz="0" w:space="0" w:color="auto"/>
            <w:left w:val="none" w:sz="0" w:space="0" w:color="auto"/>
            <w:bottom w:val="none" w:sz="0" w:space="0" w:color="auto"/>
            <w:right w:val="none" w:sz="0" w:space="0" w:color="auto"/>
          </w:divBdr>
        </w:div>
        <w:div w:id="919220921">
          <w:marLeft w:val="480"/>
          <w:marRight w:val="0"/>
          <w:marTop w:val="0"/>
          <w:marBottom w:val="0"/>
          <w:divBdr>
            <w:top w:val="none" w:sz="0" w:space="0" w:color="auto"/>
            <w:left w:val="none" w:sz="0" w:space="0" w:color="auto"/>
            <w:bottom w:val="none" w:sz="0" w:space="0" w:color="auto"/>
            <w:right w:val="none" w:sz="0" w:space="0" w:color="auto"/>
          </w:divBdr>
        </w:div>
        <w:div w:id="3213816">
          <w:marLeft w:val="480"/>
          <w:marRight w:val="0"/>
          <w:marTop w:val="0"/>
          <w:marBottom w:val="0"/>
          <w:divBdr>
            <w:top w:val="none" w:sz="0" w:space="0" w:color="auto"/>
            <w:left w:val="none" w:sz="0" w:space="0" w:color="auto"/>
            <w:bottom w:val="none" w:sz="0" w:space="0" w:color="auto"/>
            <w:right w:val="none" w:sz="0" w:space="0" w:color="auto"/>
          </w:divBdr>
        </w:div>
        <w:div w:id="1725644321">
          <w:marLeft w:val="480"/>
          <w:marRight w:val="0"/>
          <w:marTop w:val="0"/>
          <w:marBottom w:val="0"/>
          <w:divBdr>
            <w:top w:val="none" w:sz="0" w:space="0" w:color="auto"/>
            <w:left w:val="none" w:sz="0" w:space="0" w:color="auto"/>
            <w:bottom w:val="none" w:sz="0" w:space="0" w:color="auto"/>
            <w:right w:val="none" w:sz="0" w:space="0" w:color="auto"/>
          </w:divBdr>
        </w:div>
        <w:div w:id="253781790">
          <w:marLeft w:val="480"/>
          <w:marRight w:val="0"/>
          <w:marTop w:val="0"/>
          <w:marBottom w:val="0"/>
          <w:divBdr>
            <w:top w:val="none" w:sz="0" w:space="0" w:color="auto"/>
            <w:left w:val="none" w:sz="0" w:space="0" w:color="auto"/>
            <w:bottom w:val="none" w:sz="0" w:space="0" w:color="auto"/>
            <w:right w:val="none" w:sz="0" w:space="0" w:color="auto"/>
          </w:divBdr>
        </w:div>
        <w:div w:id="295648784">
          <w:marLeft w:val="480"/>
          <w:marRight w:val="0"/>
          <w:marTop w:val="0"/>
          <w:marBottom w:val="0"/>
          <w:divBdr>
            <w:top w:val="none" w:sz="0" w:space="0" w:color="auto"/>
            <w:left w:val="none" w:sz="0" w:space="0" w:color="auto"/>
            <w:bottom w:val="none" w:sz="0" w:space="0" w:color="auto"/>
            <w:right w:val="none" w:sz="0" w:space="0" w:color="auto"/>
          </w:divBdr>
        </w:div>
        <w:div w:id="1984656117">
          <w:marLeft w:val="480"/>
          <w:marRight w:val="0"/>
          <w:marTop w:val="0"/>
          <w:marBottom w:val="0"/>
          <w:divBdr>
            <w:top w:val="none" w:sz="0" w:space="0" w:color="auto"/>
            <w:left w:val="none" w:sz="0" w:space="0" w:color="auto"/>
            <w:bottom w:val="none" w:sz="0" w:space="0" w:color="auto"/>
            <w:right w:val="none" w:sz="0" w:space="0" w:color="auto"/>
          </w:divBdr>
        </w:div>
        <w:div w:id="963004699">
          <w:marLeft w:val="480"/>
          <w:marRight w:val="0"/>
          <w:marTop w:val="0"/>
          <w:marBottom w:val="0"/>
          <w:divBdr>
            <w:top w:val="none" w:sz="0" w:space="0" w:color="auto"/>
            <w:left w:val="none" w:sz="0" w:space="0" w:color="auto"/>
            <w:bottom w:val="none" w:sz="0" w:space="0" w:color="auto"/>
            <w:right w:val="none" w:sz="0" w:space="0" w:color="auto"/>
          </w:divBdr>
        </w:div>
        <w:div w:id="819733469">
          <w:marLeft w:val="480"/>
          <w:marRight w:val="0"/>
          <w:marTop w:val="0"/>
          <w:marBottom w:val="0"/>
          <w:divBdr>
            <w:top w:val="none" w:sz="0" w:space="0" w:color="auto"/>
            <w:left w:val="none" w:sz="0" w:space="0" w:color="auto"/>
            <w:bottom w:val="none" w:sz="0" w:space="0" w:color="auto"/>
            <w:right w:val="none" w:sz="0" w:space="0" w:color="auto"/>
          </w:divBdr>
        </w:div>
        <w:div w:id="1874415103">
          <w:marLeft w:val="480"/>
          <w:marRight w:val="0"/>
          <w:marTop w:val="0"/>
          <w:marBottom w:val="0"/>
          <w:divBdr>
            <w:top w:val="none" w:sz="0" w:space="0" w:color="auto"/>
            <w:left w:val="none" w:sz="0" w:space="0" w:color="auto"/>
            <w:bottom w:val="none" w:sz="0" w:space="0" w:color="auto"/>
            <w:right w:val="none" w:sz="0" w:space="0" w:color="auto"/>
          </w:divBdr>
        </w:div>
        <w:div w:id="1076829043">
          <w:marLeft w:val="480"/>
          <w:marRight w:val="0"/>
          <w:marTop w:val="0"/>
          <w:marBottom w:val="0"/>
          <w:divBdr>
            <w:top w:val="none" w:sz="0" w:space="0" w:color="auto"/>
            <w:left w:val="none" w:sz="0" w:space="0" w:color="auto"/>
            <w:bottom w:val="none" w:sz="0" w:space="0" w:color="auto"/>
            <w:right w:val="none" w:sz="0" w:space="0" w:color="auto"/>
          </w:divBdr>
        </w:div>
      </w:divsChild>
    </w:div>
    <w:div w:id="580334601">
      <w:bodyDiv w:val="1"/>
      <w:marLeft w:val="0"/>
      <w:marRight w:val="0"/>
      <w:marTop w:val="0"/>
      <w:marBottom w:val="0"/>
      <w:divBdr>
        <w:top w:val="none" w:sz="0" w:space="0" w:color="auto"/>
        <w:left w:val="none" w:sz="0" w:space="0" w:color="auto"/>
        <w:bottom w:val="none" w:sz="0" w:space="0" w:color="auto"/>
        <w:right w:val="none" w:sz="0" w:space="0" w:color="auto"/>
      </w:divBdr>
    </w:div>
    <w:div w:id="580717148">
      <w:bodyDiv w:val="1"/>
      <w:marLeft w:val="0"/>
      <w:marRight w:val="0"/>
      <w:marTop w:val="0"/>
      <w:marBottom w:val="0"/>
      <w:divBdr>
        <w:top w:val="none" w:sz="0" w:space="0" w:color="auto"/>
        <w:left w:val="none" w:sz="0" w:space="0" w:color="auto"/>
        <w:bottom w:val="none" w:sz="0" w:space="0" w:color="auto"/>
        <w:right w:val="none" w:sz="0" w:space="0" w:color="auto"/>
      </w:divBdr>
    </w:div>
    <w:div w:id="582448343">
      <w:bodyDiv w:val="1"/>
      <w:marLeft w:val="0"/>
      <w:marRight w:val="0"/>
      <w:marTop w:val="0"/>
      <w:marBottom w:val="0"/>
      <w:divBdr>
        <w:top w:val="none" w:sz="0" w:space="0" w:color="auto"/>
        <w:left w:val="none" w:sz="0" w:space="0" w:color="auto"/>
        <w:bottom w:val="none" w:sz="0" w:space="0" w:color="auto"/>
        <w:right w:val="none" w:sz="0" w:space="0" w:color="auto"/>
      </w:divBdr>
    </w:div>
    <w:div w:id="582959422">
      <w:bodyDiv w:val="1"/>
      <w:marLeft w:val="0"/>
      <w:marRight w:val="0"/>
      <w:marTop w:val="0"/>
      <w:marBottom w:val="0"/>
      <w:divBdr>
        <w:top w:val="none" w:sz="0" w:space="0" w:color="auto"/>
        <w:left w:val="none" w:sz="0" w:space="0" w:color="auto"/>
        <w:bottom w:val="none" w:sz="0" w:space="0" w:color="auto"/>
        <w:right w:val="none" w:sz="0" w:space="0" w:color="auto"/>
      </w:divBdr>
    </w:div>
    <w:div w:id="583757010">
      <w:bodyDiv w:val="1"/>
      <w:marLeft w:val="0"/>
      <w:marRight w:val="0"/>
      <w:marTop w:val="0"/>
      <w:marBottom w:val="0"/>
      <w:divBdr>
        <w:top w:val="none" w:sz="0" w:space="0" w:color="auto"/>
        <w:left w:val="none" w:sz="0" w:space="0" w:color="auto"/>
        <w:bottom w:val="none" w:sz="0" w:space="0" w:color="auto"/>
        <w:right w:val="none" w:sz="0" w:space="0" w:color="auto"/>
      </w:divBdr>
      <w:divsChild>
        <w:div w:id="300890857">
          <w:marLeft w:val="640"/>
          <w:marRight w:val="0"/>
          <w:marTop w:val="0"/>
          <w:marBottom w:val="0"/>
          <w:divBdr>
            <w:top w:val="none" w:sz="0" w:space="0" w:color="auto"/>
            <w:left w:val="none" w:sz="0" w:space="0" w:color="auto"/>
            <w:bottom w:val="none" w:sz="0" w:space="0" w:color="auto"/>
            <w:right w:val="none" w:sz="0" w:space="0" w:color="auto"/>
          </w:divBdr>
        </w:div>
        <w:div w:id="57093406">
          <w:marLeft w:val="640"/>
          <w:marRight w:val="0"/>
          <w:marTop w:val="0"/>
          <w:marBottom w:val="0"/>
          <w:divBdr>
            <w:top w:val="none" w:sz="0" w:space="0" w:color="auto"/>
            <w:left w:val="none" w:sz="0" w:space="0" w:color="auto"/>
            <w:bottom w:val="none" w:sz="0" w:space="0" w:color="auto"/>
            <w:right w:val="none" w:sz="0" w:space="0" w:color="auto"/>
          </w:divBdr>
        </w:div>
        <w:div w:id="2014991720">
          <w:marLeft w:val="640"/>
          <w:marRight w:val="0"/>
          <w:marTop w:val="0"/>
          <w:marBottom w:val="0"/>
          <w:divBdr>
            <w:top w:val="none" w:sz="0" w:space="0" w:color="auto"/>
            <w:left w:val="none" w:sz="0" w:space="0" w:color="auto"/>
            <w:bottom w:val="none" w:sz="0" w:space="0" w:color="auto"/>
            <w:right w:val="none" w:sz="0" w:space="0" w:color="auto"/>
          </w:divBdr>
        </w:div>
        <w:div w:id="643200836">
          <w:marLeft w:val="640"/>
          <w:marRight w:val="0"/>
          <w:marTop w:val="0"/>
          <w:marBottom w:val="0"/>
          <w:divBdr>
            <w:top w:val="none" w:sz="0" w:space="0" w:color="auto"/>
            <w:left w:val="none" w:sz="0" w:space="0" w:color="auto"/>
            <w:bottom w:val="none" w:sz="0" w:space="0" w:color="auto"/>
            <w:right w:val="none" w:sz="0" w:space="0" w:color="auto"/>
          </w:divBdr>
        </w:div>
        <w:div w:id="711808874">
          <w:marLeft w:val="640"/>
          <w:marRight w:val="0"/>
          <w:marTop w:val="0"/>
          <w:marBottom w:val="0"/>
          <w:divBdr>
            <w:top w:val="none" w:sz="0" w:space="0" w:color="auto"/>
            <w:left w:val="none" w:sz="0" w:space="0" w:color="auto"/>
            <w:bottom w:val="none" w:sz="0" w:space="0" w:color="auto"/>
            <w:right w:val="none" w:sz="0" w:space="0" w:color="auto"/>
          </w:divBdr>
        </w:div>
        <w:div w:id="360402570">
          <w:marLeft w:val="640"/>
          <w:marRight w:val="0"/>
          <w:marTop w:val="0"/>
          <w:marBottom w:val="0"/>
          <w:divBdr>
            <w:top w:val="none" w:sz="0" w:space="0" w:color="auto"/>
            <w:left w:val="none" w:sz="0" w:space="0" w:color="auto"/>
            <w:bottom w:val="none" w:sz="0" w:space="0" w:color="auto"/>
            <w:right w:val="none" w:sz="0" w:space="0" w:color="auto"/>
          </w:divBdr>
        </w:div>
        <w:div w:id="498237184">
          <w:marLeft w:val="640"/>
          <w:marRight w:val="0"/>
          <w:marTop w:val="0"/>
          <w:marBottom w:val="0"/>
          <w:divBdr>
            <w:top w:val="none" w:sz="0" w:space="0" w:color="auto"/>
            <w:left w:val="none" w:sz="0" w:space="0" w:color="auto"/>
            <w:bottom w:val="none" w:sz="0" w:space="0" w:color="auto"/>
            <w:right w:val="none" w:sz="0" w:space="0" w:color="auto"/>
          </w:divBdr>
        </w:div>
        <w:div w:id="1529903007">
          <w:marLeft w:val="640"/>
          <w:marRight w:val="0"/>
          <w:marTop w:val="0"/>
          <w:marBottom w:val="0"/>
          <w:divBdr>
            <w:top w:val="none" w:sz="0" w:space="0" w:color="auto"/>
            <w:left w:val="none" w:sz="0" w:space="0" w:color="auto"/>
            <w:bottom w:val="none" w:sz="0" w:space="0" w:color="auto"/>
            <w:right w:val="none" w:sz="0" w:space="0" w:color="auto"/>
          </w:divBdr>
        </w:div>
        <w:div w:id="1038117922">
          <w:marLeft w:val="640"/>
          <w:marRight w:val="0"/>
          <w:marTop w:val="0"/>
          <w:marBottom w:val="0"/>
          <w:divBdr>
            <w:top w:val="none" w:sz="0" w:space="0" w:color="auto"/>
            <w:left w:val="none" w:sz="0" w:space="0" w:color="auto"/>
            <w:bottom w:val="none" w:sz="0" w:space="0" w:color="auto"/>
            <w:right w:val="none" w:sz="0" w:space="0" w:color="auto"/>
          </w:divBdr>
        </w:div>
        <w:div w:id="1872109058">
          <w:marLeft w:val="640"/>
          <w:marRight w:val="0"/>
          <w:marTop w:val="0"/>
          <w:marBottom w:val="0"/>
          <w:divBdr>
            <w:top w:val="none" w:sz="0" w:space="0" w:color="auto"/>
            <w:left w:val="none" w:sz="0" w:space="0" w:color="auto"/>
            <w:bottom w:val="none" w:sz="0" w:space="0" w:color="auto"/>
            <w:right w:val="none" w:sz="0" w:space="0" w:color="auto"/>
          </w:divBdr>
        </w:div>
        <w:div w:id="1119030048">
          <w:marLeft w:val="640"/>
          <w:marRight w:val="0"/>
          <w:marTop w:val="0"/>
          <w:marBottom w:val="0"/>
          <w:divBdr>
            <w:top w:val="none" w:sz="0" w:space="0" w:color="auto"/>
            <w:left w:val="none" w:sz="0" w:space="0" w:color="auto"/>
            <w:bottom w:val="none" w:sz="0" w:space="0" w:color="auto"/>
            <w:right w:val="none" w:sz="0" w:space="0" w:color="auto"/>
          </w:divBdr>
        </w:div>
        <w:div w:id="1679237585">
          <w:marLeft w:val="640"/>
          <w:marRight w:val="0"/>
          <w:marTop w:val="0"/>
          <w:marBottom w:val="0"/>
          <w:divBdr>
            <w:top w:val="none" w:sz="0" w:space="0" w:color="auto"/>
            <w:left w:val="none" w:sz="0" w:space="0" w:color="auto"/>
            <w:bottom w:val="none" w:sz="0" w:space="0" w:color="auto"/>
            <w:right w:val="none" w:sz="0" w:space="0" w:color="auto"/>
          </w:divBdr>
        </w:div>
        <w:div w:id="1918904348">
          <w:marLeft w:val="640"/>
          <w:marRight w:val="0"/>
          <w:marTop w:val="0"/>
          <w:marBottom w:val="0"/>
          <w:divBdr>
            <w:top w:val="none" w:sz="0" w:space="0" w:color="auto"/>
            <w:left w:val="none" w:sz="0" w:space="0" w:color="auto"/>
            <w:bottom w:val="none" w:sz="0" w:space="0" w:color="auto"/>
            <w:right w:val="none" w:sz="0" w:space="0" w:color="auto"/>
          </w:divBdr>
        </w:div>
        <w:div w:id="1002007498">
          <w:marLeft w:val="640"/>
          <w:marRight w:val="0"/>
          <w:marTop w:val="0"/>
          <w:marBottom w:val="0"/>
          <w:divBdr>
            <w:top w:val="none" w:sz="0" w:space="0" w:color="auto"/>
            <w:left w:val="none" w:sz="0" w:space="0" w:color="auto"/>
            <w:bottom w:val="none" w:sz="0" w:space="0" w:color="auto"/>
            <w:right w:val="none" w:sz="0" w:space="0" w:color="auto"/>
          </w:divBdr>
        </w:div>
        <w:div w:id="1120031758">
          <w:marLeft w:val="640"/>
          <w:marRight w:val="0"/>
          <w:marTop w:val="0"/>
          <w:marBottom w:val="0"/>
          <w:divBdr>
            <w:top w:val="none" w:sz="0" w:space="0" w:color="auto"/>
            <w:left w:val="none" w:sz="0" w:space="0" w:color="auto"/>
            <w:bottom w:val="none" w:sz="0" w:space="0" w:color="auto"/>
            <w:right w:val="none" w:sz="0" w:space="0" w:color="auto"/>
          </w:divBdr>
        </w:div>
        <w:div w:id="1287856718">
          <w:marLeft w:val="640"/>
          <w:marRight w:val="0"/>
          <w:marTop w:val="0"/>
          <w:marBottom w:val="0"/>
          <w:divBdr>
            <w:top w:val="none" w:sz="0" w:space="0" w:color="auto"/>
            <w:left w:val="none" w:sz="0" w:space="0" w:color="auto"/>
            <w:bottom w:val="none" w:sz="0" w:space="0" w:color="auto"/>
            <w:right w:val="none" w:sz="0" w:space="0" w:color="auto"/>
          </w:divBdr>
        </w:div>
        <w:div w:id="604312682">
          <w:marLeft w:val="640"/>
          <w:marRight w:val="0"/>
          <w:marTop w:val="0"/>
          <w:marBottom w:val="0"/>
          <w:divBdr>
            <w:top w:val="none" w:sz="0" w:space="0" w:color="auto"/>
            <w:left w:val="none" w:sz="0" w:space="0" w:color="auto"/>
            <w:bottom w:val="none" w:sz="0" w:space="0" w:color="auto"/>
            <w:right w:val="none" w:sz="0" w:space="0" w:color="auto"/>
          </w:divBdr>
        </w:div>
        <w:div w:id="872690574">
          <w:marLeft w:val="640"/>
          <w:marRight w:val="0"/>
          <w:marTop w:val="0"/>
          <w:marBottom w:val="0"/>
          <w:divBdr>
            <w:top w:val="none" w:sz="0" w:space="0" w:color="auto"/>
            <w:left w:val="none" w:sz="0" w:space="0" w:color="auto"/>
            <w:bottom w:val="none" w:sz="0" w:space="0" w:color="auto"/>
            <w:right w:val="none" w:sz="0" w:space="0" w:color="auto"/>
          </w:divBdr>
        </w:div>
        <w:div w:id="1641375675">
          <w:marLeft w:val="640"/>
          <w:marRight w:val="0"/>
          <w:marTop w:val="0"/>
          <w:marBottom w:val="0"/>
          <w:divBdr>
            <w:top w:val="none" w:sz="0" w:space="0" w:color="auto"/>
            <w:left w:val="none" w:sz="0" w:space="0" w:color="auto"/>
            <w:bottom w:val="none" w:sz="0" w:space="0" w:color="auto"/>
            <w:right w:val="none" w:sz="0" w:space="0" w:color="auto"/>
          </w:divBdr>
        </w:div>
        <w:div w:id="614991219">
          <w:marLeft w:val="640"/>
          <w:marRight w:val="0"/>
          <w:marTop w:val="0"/>
          <w:marBottom w:val="0"/>
          <w:divBdr>
            <w:top w:val="none" w:sz="0" w:space="0" w:color="auto"/>
            <w:left w:val="none" w:sz="0" w:space="0" w:color="auto"/>
            <w:bottom w:val="none" w:sz="0" w:space="0" w:color="auto"/>
            <w:right w:val="none" w:sz="0" w:space="0" w:color="auto"/>
          </w:divBdr>
        </w:div>
        <w:div w:id="179320138">
          <w:marLeft w:val="640"/>
          <w:marRight w:val="0"/>
          <w:marTop w:val="0"/>
          <w:marBottom w:val="0"/>
          <w:divBdr>
            <w:top w:val="none" w:sz="0" w:space="0" w:color="auto"/>
            <w:left w:val="none" w:sz="0" w:space="0" w:color="auto"/>
            <w:bottom w:val="none" w:sz="0" w:space="0" w:color="auto"/>
            <w:right w:val="none" w:sz="0" w:space="0" w:color="auto"/>
          </w:divBdr>
        </w:div>
        <w:div w:id="1972981678">
          <w:marLeft w:val="640"/>
          <w:marRight w:val="0"/>
          <w:marTop w:val="0"/>
          <w:marBottom w:val="0"/>
          <w:divBdr>
            <w:top w:val="none" w:sz="0" w:space="0" w:color="auto"/>
            <w:left w:val="none" w:sz="0" w:space="0" w:color="auto"/>
            <w:bottom w:val="none" w:sz="0" w:space="0" w:color="auto"/>
            <w:right w:val="none" w:sz="0" w:space="0" w:color="auto"/>
          </w:divBdr>
        </w:div>
        <w:div w:id="1443571734">
          <w:marLeft w:val="640"/>
          <w:marRight w:val="0"/>
          <w:marTop w:val="0"/>
          <w:marBottom w:val="0"/>
          <w:divBdr>
            <w:top w:val="none" w:sz="0" w:space="0" w:color="auto"/>
            <w:left w:val="none" w:sz="0" w:space="0" w:color="auto"/>
            <w:bottom w:val="none" w:sz="0" w:space="0" w:color="auto"/>
            <w:right w:val="none" w:sz="0" w:space="0" w:color="auto"/>
          </w:divBdr>
        </w:div>
        <w:div w:id="1750345950">
          <w:marLeft w:val="640"/>
          <w:marRight w:val="0"/>
          <w:marTop w:val="0"/>
          <w:marBottom w:val="0"/>
          <w:divBdr>
            <w:top w:val="none" w:sz="0" w:space="0" w:color="auto"/>
            <w:left w:val="none" w:sz="0" w:space="0" w:color="auto"/>
            <w:bottom w:val="none" w:sz="0" w:space="0" w:color="auto"/>
            <w:right w:val="none" w:sz="0" w:space="0" w:color="auto"/>
          </w:divBdr>
        </w:div>
        <w:div w:id="1881746081">
          <w:marLeft w:val="640"/>
          <w:marRight w:val="0"/>
          <w:marTop w:val="0"/>
          <w:marBottom w:val="0"/>
          <w:divBdr>
            <w:top w:val="none" w:sz="0" w:space="0" w:color="auto"/>
            <w:left w:val="none" w:sz="0" w:space="0" w:color="auto"/>
            <w:bottom w:val="none" w:sz="0" w:space="0" w:color="auto"/>
            <w:right w:val="none" w:sz="0" w:space="0" w:color="auto"/>
          </w:divBdr>
        </w:div>
        <w:div w:id="2084789812">
          <w:marLeft w:val="640"/>
          <w:marRight w:val="0"/>
          <w:marTop w:val="0"/>
          <w:marBottom w:val="0"/>
          <w:divBdr>
            <w:top w:val="none" w:sz="0" w:space="0" w:color="auto"/>
            <w:left w:val="none" w:sz="0" w:space="0" w:color="auto"/>
            <w:bottom w:val="none" w:sz="0" w:space="0" w:color="auto"/>
            <w:right w:val="none" w:sz="0" w:space="0" w:color="auto"/>
          </w:divBdr>
        </w:div>
        <w:div w:id="198516073">
          <w:marLeft w:val="640"/>
          <w:marRight w:val="0"/>
          <w:marTop w:val="0"/>
          <w:marBottom w:val="0"/>
          <w:divBdr>
            <w:top w:val="none" w:sz="0" w:space="0" w:color="auto"/>
            <w:left w:val="none" w:sz="0" w:space="0" w:color="auto"/>
            <w:bottom w:val="none" w:sz="0" w:space="0" w:color="auto"/>
            <w:right w:val="none" w:sz="0" w:space="0" w:color="auto"/>
          </w:divBdr>
        </w:div>
        <w:div w:id="1203205920">
          <w:marLeft w:val="640"/>
          <w:marRight w:val="0"/>
          <w:marTop w:val="0"/>
          <w:marBottom w:val="0"/>
          <w:divBdr>
            <w:top w:val="none" w:sz="0" w:space="0" w:color="auto"/>
            <w:left w:val="none" w:sz="0" w:space="0" w:color="auto"/>
            <w:bottom w:val="none" w:sz="0" w:space="0" w:color="auto"/>
            <w:right w:val="none" w:sz="0" w:space="0" w:color="auto"/>
          </w:divBdr>
        </w:div>
      </w:divsChild>
    </w:div>
    <w:div w:id="587271638">
      <w:bodyDiv w:val="1"/>
      <w:marLeft w:val="0"/>
      <w:marRight w:val="0"/>
      <w:marTop w:val="0"/>
      <w:marBottom w:val="0"/>
      <w:divBdr>
        <w:top w:val="none" w:sz="0" w:space="0" w:color="auto"/>
        <w:left w:val="none" w:sz="0" w:space="0" w:color="auto"/>
        <w:bottom w:val="none" w:sz="0" w:space="0" w:color="auto"/>
        <w:right w:val="none" w:sz="0" w:space="0" w:color="auto"/>
      </w:divBdr>
    </w:div>
    <w:div w:id="588538310">
      <w:bodyDiv w:val="1"/>
      <w:marLeft w:val="0"/>
      <w:marRight w:val="0"/>
      <w:marTop w:val="0"/>
      <w:marBottom w:val="0"/>
      <w:divBdr>
        <w:top w:val="none" w:sz="0" w:space="0" w:color="auto"/>
        <w:left w:val="none" w:sz="0" w:space="0" w:color="auto"/>
        <w:bottom w:val="none" w:sz="0" w:space="0" w:color="auto"/>
        <w:right w:val="none" w:sz="0" w:space="0" w:color="auto"/>
      </w:divBdr>
    </w:div>
    <w:div w:id="588654825">
      <w:bodyDiv w:val="1"/>
      <w:marLeft w:val="0"/>
      <w:marRight w:val="0"/>
      <w:marTop w:val="0"/>
      <w:marBottom w:val="0"/>
      <w:divBdr>
        <w:top w:val="none" w:sz="0" w:space="0" w:color="auto"/>
        <w:left w:val="none" w:sz="0" w:space="0" w:color="auto"/>
        <w:bottom w:val="none" w:sz="0" w:space="0" w:color="auto"/>
        <w:right w:val="none" w:sz="0" w:space="0" w:color="auto"/>
      </w:divBdr>
    </w:div>
    <w:div w:id="588655943">
      <w:bodyDiv w:val="1"/>
      <w:marLeft w:val="0"/>
      <w:marRight w:val="0"/>
      <w:marTop w:val="0"/>
      <w:marBottom w:val="0"/>
      <w:divBdr>
        <w:top w:val="none" w:sz="0" w:space="0" w:color="auto"/>
        <w:left w:val="none" w:sz="0" w:space="0" w:color="auto"/>
        <w:bottom w:val="none" w:sz="0" w:space="0" w:color="auto"/>
        <w:right w:val="none" w:sz="0" w:space="0" w:color="auto"/>
      </w:divBdr>
    </w:div>
    <w:div w:id="591089262">
      <w:bodyDiv w:val="1"/>
      <w:marLeft w:val="0"/>
      <w:marRight w:val="0"/>
      <w:marTop w:val="0"/>
      <w:marBottom w:val="0"/>
      <w:divBdr>
        <w:top w:val="none" w:sz="0" w:space="0" w:color="auto"/>
        <w:left w:val="none" w:sz="0" w:space="0" w:color="auto"/>
        <w:bottom w:val="none" w:sz="0" w:space="0" w:color="auto"/>
        <w:right w:val="none" w:sz="0" w:space="0" w:color="auto"/>
      </w:divBdr>
      <w:divsChild>
        <w:div w:id="654919176">
          <w:marLeft w:val="480"/>
          <w:marRight w:val="0"/>
          <w:marTop w:val="0"/>
          <w:marBottom w:val="0"/>
          <w:divBdr>
            <w:top w:val="none" w:sz="0" w:space="0" w:color="auto"/>
            <w:left w:val="none" w:sz="0" w:space="0" w:color="auto"/>
            <w:bottom w:val="none" w:sz="0" w:space="0" w:color="auto"/>
            <w:right w:val="none" w:sz="0" w:space="0" w:color="auto"/>
          </w:divBdr>
        </w:div>
        <w:div w:id="763458818">
          <w:marLeft w:val="480"/>
          <w:marRight w:val="0"/>
          <w:marTop w:val="0"/>
          <w:marBottom w:val="0"/>
          <w:divBdr>
            <w:top w:val="none" w:sz="0" w:space="0" w:color="auto"/>
            <w:left w:val="none" w:sz="0" w:space="0" w:color="auto"/>
            <w:bottom w:val="none" w:sz="0" w:space="0" w:color="auto"/>
            <w:right w:val="none" w:sz="0" w:space="0" w:color="auto"/>
          </w:divBdr>
        </w:div>
        <w:div w:id="1717117780">
          <w:marLeft w:val="480"/>
          <w:marRight w:val="0"/>
          <w:marTop w:val="0"/>
          <w:marBottom w:val="0"/>
          <w:divBdr>
            <w:top w:val="none" w:sz="0" w:space="0" w:color="auto"/>
            <w:left w:val="none" w:sz="0" w:space="0" w:color="auto"/>
            <w:bottom w:val="none" w:sz="0" w:space="0" w:color="auto"/>
            <w:right w:val="none" w:sz="0" w:space="0" w:color="auto"/>
          </w:divBdr>
        </w:div>
        <w:div w:id="1393770546">
          <w:marLeft w:val="480"/>
          <w:marRight w:val="0"/>
          <w:marTop w:val="0"/>
          <w:marBottom w:val="0"/>
          <w:divBdr>
            <w:top w:val="none" w:sz="0" w:space="0" w:color="auto"/>
            <w:left w:val="none" w:sz="0" w:space="0" w:color="auto"/>
            <w:bottom w:val="none" w:sz="0" w:space="0" w:color="auto"/>
            <w:right w:val="none" w:sz="0" w:space="0" w:color="auto"/>
          </w:divBdr>
        </w:div>
        <w:div w:id="1489394559">
          <w:marLeft w:val="480"/>
          <w:marRight w:val="0"/>
          <w:marTop w:val="0"/>
          <w:marBottom w:val="0"/>
          <w:divBdr>
            <w:top w:val="none" w:sz="0" w:space="0" w:color="auto"/>
            <w:left w:val="none" w:sz="0" w:space="0" w:color="auto"/>
            <w:bottom w:val="none" w:sz="0" w:space="0" w:color="auto"/>
            <w:right w:val="none" w:sz="0" w:space="0" w:color="auto"/>
          </w:divBdr>
        </w:div>
        <w:div w:id="676229569">
          <w:marLeft w:val="480"/>
          <w:marRight w:val="0"/>
          <w:marTop w:val="0"/>
          <w:marBottom w:val="0"/>
          <w:divBdr>
            <w:top w:val="none" w:sz="0" w:space="0" w:color="auto"/>
            <w:left w:val="none" w:sz="0" w:space="0" w:color="auto"/>
            <w:bottom w:val="none" w:sz="0" w:space="0" w:color="auto"/>
            <w:right w:val="none" w:sz="0" w:space="0" w:color="auto"/>
          </w:divBdr>
        </w:div>
        <w:div w:id="428237028">
          <w:marLeft w:val="480"/>
          <w:marRight w:val="0"/>
          <w:marTop w:val="0"/>
          <w:marBottom w:val="0"/>
          <w:divBdr>
            <w:top w:val="none" w:sz="0" w:space="0" w:color="auto"/>
            <w:left w:val="none" w:sz="0" w:space="0" w:color="auto"/>
            <w:bottom w:val="none" w:sz="0" w:space="0" w:color="auto"/>
            <w:right w:val="none" w:sz="0" w:space="0" w:color="auto"/>
          </w:divBdr>
        </w:div>
        <w:div w:id="735470725">
          <w:marLeft w:val="480"/>
          <w:marRight w:val="0"/>
          <w:marTop w:val="0"/>
          <w:marBottom w:val="0"/>
          <w:divBdr>
            <w:top w:val="none" w:sz="0" w:space="0" w:color="auto"/>
            <w:left w:val="none" w:sz="0" w:space="0" w:color="auto"/>
            <w:bottom w:val="none" w:sz="0" w:space="0" w:color="auto"/>
            <w:right w:val="none" w:sz="0" w:space="0" w:color="auto"/>
          </w:divBdr>
        </w:div>
        <w:div w:id="1555190794">
          <w:marLeft w:val="480"/>
          <w:marRight w:val="0"/>
          <w:marTop w:val="0"/>
          <w:marBottom w:val="0"/>
          <w:divBdr>
            <w:top w:val="none" w:sz="0" w:space="0" w:color="auto"/>
            <w:left w:val="none" w:sz="0" w:space="0" w:color="auto"/>
            <w:bottom w:val="none" w:sz="0" w:space="0" w:color="auto"/>
            <w:right w:val="none" w:sz="0" w:space="0" w:color="auto"/>
          </w:divBdr>
        </w:div>
        <w:div w:id="775250205">
          <w:marLeft w:val="480"/>
          <w:marRight w:val="0"/>
          <w:marTop w:val="0"/>
          <w:marBottom w:val="0"/>
          <w:divBdr>
            <w:top w:val="none" w:sz="0" w:space="0" w:color="auto"/>
            <w:left w:val="none" w:sz="0" w:space="0" w:color="auto"/>
            <w:bottom w:val="none" w:sz="0" w:space="0" w:color="auto"/>
            <w:right w:val="none" w:sz="0" w:space="0" w:color="auto"/>
          </w:divBdr>
        </w:div>
        <w:div w:id="973675005">
          <w:marLeft w:val="480"/>
          <w:marRight w:val="0"/>
          <w:marTop w:val="0"/>
          <w:marBottom w:val="0"/>
          <w:divBdr>
            <w:top w:val="none" w:sz="0" w:space="0" w:color="auto"/>
            <w:left w:val="none" w:sz="0" w:space="0" w:color="auto"/>
            <w:bottom w:val="none" w:sz="0" w:space="0" w:color="auto"/>
            <w:right w:val="none" w:sz="0" w:space="0" w:color="auto"/>
          </w:divBdr>
        </w:div>
        <w:div w:id="62528083">
          <w:marLeft w:val="480"/>
          <w:marRight w:val="0"/>
          <w:marTop w:val="0"/>
          <w:marBottom w:val="0"/>
          <w:divBdr>
            <w:top w:val="none" w:sz="0" w:space="0" w:color="auto"/>
            <w:left w:val="none" w:sz="0" w:space="0" w:color="auto"/>
            <w:bottom w:val="none" w:sz="0" w:space="0" w:color="auto"/>
            <w:right w:val="none" w:sz="0" w:space="0" w:color="auto"/>
          </w:divBdr>
        </w:div>
        <w:div w:id="1593199788">
          <w:marLeft w:val="480"/>
          <w:marRight w:val="0"/>
          <w:marTop w:val="0"/>
          <w:marBottom w:val="0"/>
          <w:divBdr>
            <w:top w:val="none" w:sz="0" w:space="0" w:color="auto"/>
            <w:left w:val="none" w:sz="0" w:space="0" w:color="auto"/>
            <w:bottom w:val="none" w:sz="0" w:space="0" w:color="auto"/>
            <w:right w:val="none" w:sz="0" w:space="0" w:color="auto"/>
          </w:divBdr>
        </w:div>
        <w:div w:id="320697039">
          <w:marLeft w:val="480"/>
          <w:marRight w:val="0"/>
          <w:marTop w:val="0"/>
          <w:marBottom w:val="0"/>
          <w:divBdr>
            <w:top w:val="none" w:sz="0" w:space="0" w:color="auto"/>
            <w:left w:val="none" w:sz="0" w:space="0" w:color="auto"/>
            <w:bottom w:val="none" w:sz="0" w:space="0" w:color="auto"/>
            <w:right w:val="none" w:sz="0" w:space="0" w:color="auto"/>
          </w:divBdr>
        </w:div>
        <w:div w:id="332802125">
          <w:marLeft w:val="480"/>
          <w:marRight w:val="0"/>
          <w:marTop w:val="0"/>
          <w:marBottom w:val="0"/>
          <w:divBdr>
            <w:top w:val="none" w:sz="0" w:space="0" w:color="auto"/>
            <w:left w:val="none" w:sz="0" w:space="0" w:color="auto"/>
            <w:bottom w:val="none" w:sz="0" w:space="0" w:color="auto"/>
            <w:right w:val="none" w:sz="0" w:space="0" w:color="auto"/>
          </w:divBdr>
        </w:div>
        <w:div w:id="737753076">
          <w:marLeft w:val="480"/>
          <w:marRight w:val="0"/>
          <w:marTop w:val="0"/>
          <w:marBottom w:val="0"/>
          <w:divBdr>
            <w:top w:val="none" w:sz="0" w:space="0" w:color="auto"/>
            <w:left w:val="none" w:sz="0" w:space="0" w:color="auto"/>
            <w:bottom w:val="none" w:sz="0" w:space="0" w:color="auto"/>
            <w:right w:val="none" w:sz="0" w:space="0" w:color="auto"/>
          </w:divBdr>
        </w:div>
        <w:div w:id="318315687">
          <w:marLeft w:val="480"/>
          <w:marRight w:val="0"/>
          <w:marTop w:val="0"/>
          <w:marBottom w:val="0"/>
          <w:divBdr>
            <w:top w:val="none" w:sz="0" w:space="0" w:color="auto"/>
            <w:left w:val="none" w:sz="0" w:space="0" w:color="auto"/>
            <w:bottom w:val="none" w:sz="0" w:space="0" w:color="auto"/>
            <w:right w:val="none" w:sz="0" w:space="0" w:color="auto"/>
          </w:divBdr>
        </w:div>
        <w:div w:id="1336760978">
          <w:marLeft w:val="480"/>
          <w:marRight w:val="0"/>
          <w:marTop w:val="0"/>
          <w:marBottom w:val="0"/>
          <w:divBdr>
            <w:top w:val="none" w:sz="0" w:space="0" w:color="auto"/>
            <w:left w:val="none" w:sz="0" w:space="0" w:color="auto"/>
            <w:bottom w:val="none" w:sz="0" w:space="0" w:color="auto"/>
            <w:right w:val="none" w:sz="0" w:space="0" w:color="auto"/>
          </w:divBdr>
        </w:div>
        <w:div w:id="1152411548">
          <w:marLeft w:val="480"/>
          <w:marRight w:val="0"/>
          <w:marTop w:val="0"/>
          <w:marBottom w:val="0"/>
          <w:divBdr>
            <w:top w:val="none" w:sz="0" w:space="0" w:color="auto"/>
            <w:left w:val="none" w:sz="0" w:space="0" w:color="auto"/>
            <w:bottom w:val="none" w:sz="0" w:space="0" w:color="auto"/>
            <w:right w:val="none" w:sz="0" w:space="0" w:color="auto"/>
          </w:divBdr>
        </w:div>
        <w:div w:id="1760368032">
          <w:marLeft w:val="480"/>
          <w:marRight w:val="0"/>
          <w:marTop w:val="0"/>
          <w:marBottom w:val="0"/>
          <w:divBdr>
            <w:top w:val="none" w:sz="0" w:space="0" w:color="auto"/>
            <w:left w:val="none" w:sz="0" w:space="0" w:color="auto"/>
            <w:bottom w:val="none" w:sz="0" w:space="0" w:color="auto"/>
            <w:right w:val="none" w:sz="0" w:space="0" w:color="auto"/>
          </w:divBdr>
        </w:div>
        <w:div w:id="706491929">
          <w:marLeft w:val="480"/>
          <w:marRight w:val="0"/>
          <w:marTop w:val="0"/>
          <w:marBottom w:val="0"/>
          <w:divBdr>
            <w:top w:val="none" w:sz="0" w:space="0" w:color="auto"/>
            <w:left w:val="none" w:sz="0" w:space="0" w:color="auto"/>
            <w:bottom w:val="none" w:sz="0" w:space="0" w:color="auto"/>
            <w:right w:val="none" w:sz="0" w:space="0" w:color="auto"/>
          </w:divBdr>
        </w:div>
        <w:div w:id="1911423965">
          <w:marLeft w:val="480"/>
          <w:marRight w:val="0"/>
          <w:marTop w:val="0"/>
          <w:marBottom w:val="0"/>
          <w:divBdr>
            <w:top w:val="none" w:sz="0" w:space="0" w:color="auto"/>
            <w:left w:val="none" w:sz="0" w:space="0" w:color="auto"/>
            <w:bottom w:val="none" w:sz="0" w:space="0" w:color="auto"/>
            <w:right w:val="none" w:sz="0" w:space="0" w:color="auto"/>
          </w:divBdr>
        </w:div>
        <w:div w:id="960453353">
          <w:marLeft w:val="480"/>
          <w:marRight w:val="0"/>
          <w:marTop w:val="0"/>
          <w:marBottom w:val="0"/>
          <w:divBdr>
            <w:top w:val="none" w:sz="0" w:space="0" w:color="auto"/>
            <w:left w:val="none" w:sz="0" w:space="0" w:color="auto"/>
            <w:bottom w:val="none" w:sz="0" w:space="0" w:color="auto"/>
            <w:right w:val="none" w:sz="0" w:space="0" w:color="auto"/>
          </w:divBdr>
        </w:div>
        <w:div w:id="1290011667">
          <w:marLeft w:val="480"/>
          <w:marRight w:val="0"/>
          <w:marTop w:val="0"/>
          <w:marBottom w:val="0"/>
          <w:divBdr>
            <w:top w:val="none" w:sz="0" w:space="0" w:color="auto"/>
            <w:left w:val="none" w:sz="0" w:space="0" w:color="auto"/>
            <w:bottom w:val="none" w:sz="0" w:space="0" w:color="auto"/>
            <w:right w:val="none" w:sz="0" w:space="0" w:color="auto"/>
          </w:divBdr>
        </w:div>
        <w:div w:id="1308827466">
          <w:marLeft w:val="480"/>
          <w:marRight w:val="0"/>
          <w:marTop w:val="0"/>
          <w:marBottom w:val="0"/>
          <w:divBdr>
            <w:top w:val="none" w:sz="0" w:space="0" w:color="auto"/>
            <w:left w:val="none" w:sz="0" w:space="0" w:color="auto"/>
            <w:bottom w:val="none" w:sz="0" w:space="0" w:color="auto"/>
            <w:right w:val="none" w:sz="0" w:space="0" w:color="auto"/>
          </w:divBdr>
        </w:div>
        <w:div w:id="1663582506">
          <w:marLeft w:val="480"/>
          <w:marRight w:val="0"/>
          <w:marTop w:val="0"/>
          <w:marBottom w:val="0"/>
          <w:divBdr>
            <w:top w:val="none" w:sz="0" w:space="0" w:color="auto"/>
            <w:left w:val="none" w:sz="0" w:space="0" w:color="auto"/>
            <w:bottom w:val="none" w:sz="0" w:space="0" w:color="auto"/>
            <w:right w:val="none" w:sz="0" w:space="0" w:color="auto"/>
          </w:divBdr>
        </w:div>
        <w:div w:id="333412389">
          <w:marLeft w:val="480"/>
          <w:marRight w:val="0"/>
          <w:marTop w:val="0"/>
          <w:marBottom w:val="0"/>
          <w:divBdr>
            <w:top w:val="none" w:sz="0" w:space="0" w:color="auto"/>
            <w:left w:val="none" w:sz="0" w:space="0" w:color="auto"/>
            <w:bottom w:val="none" w:sz="0" w:space="0" w:color="auto"/>
            <w:right w:val="none" w:sz="0" w:space="0" w:color="auto"/>
          </w:divBdr>
        </w:div>
        <w:div w:id="1462920015">
          <w:marLeft w:val="480"/>
          <w:marRight w:val="0"/>
          <w:marTop w:val="0"/>
          <w:marBottom w:val="0"/>
          <w:divBdr>
            <w:top w:val="none" w:sz="0" w:space="0" w:color="auto"/>
            <w:left w:val="none" w:sz="0" w:space="0" w:color="auto"/>
            <w:bottom w:val="none" w:sz="0" w:space="0" w:color="auto"/>
            <w:right w:val="none" w:sz="0" w:space="0" w:color="auto"/>
          </w:divBdr>
        </w:div>
        <w:div w:id="1628661009">
          <w:marLeft w:val="480"/>
          <w:marRight w:val="0"/>
          <w:marTop w:val="0"/>
          <w:marBottom w:val="0"/>
          <w:divBdr>
            <w:top w:val="none" w:sz="0" w:space="0" w:color="auto"/>
            <w:left w:val="none" w:sz="0" w:space="0" w:color="auto"/>
            <w:bottom w:val="none" w:sz="0" w:space="0" w:color="auto"/>
            <w:right w:val="none" w:sz="0" w:space="0" w:color="auto"/>
          </w:divBdr>
        </w:div>
        <w:div w:id="1785223879">
          <w:marLeft w:val="480"/>
          <w:marRight w:val="0"/>
          <w:marTop w:val="0"/>
          <w:marBottom w:val="0"/>
          <w:divBdr>
            <w:top w:val="none" w:sz="0" w:space="0" w:color="auto"/>
            <w:left w:val="none" w:sz="0" w:space="0" w:color="auto"/>
            <w:bottom w:val="none" w:sz="0" w:space="0" w:color="auto"/>
            <w:right w:val="none" w:sz="0" w:space="0" w:color="auto"/>
          </w:divBdr>
        </w:div>
        <w:div w:id="788737974">
          <w:marLeft w:val="480"/>
          <w:marRight w:val="0"/>
          <w:marTop w:val="0"/>
          <w:marBottom w:val="0"/>
          <w:divBdr>
            <w:top w:val="none" w:sz="0" w:space="0" w:color="auto"/>
            <w:left w:val="none" w:sz="0" w:space="0" w:color="auto"/>
            <w:bottom w:val="none" w:sz="0" w:space="0" w:color="auto"/>
            <w:right w:val="none" w:sz="0" w:space="0" w:color="auto"/>
          </w:divBdr>
        </w:div>
        <w:div w:id="2022973977">
          <w:marLeft w:val="480"/>
          <w:marRight w:val="0"/>
          <w:marTop w:val="0"/>
          <w:marBottom w:val="0"/>
          <w:divBdr>
            <w:top w:val="none" w:sz="0" w:space="0" w:color="auto"/>
            <w:left w:val="none" w:sz="0" w:space="0" w:color="auto"/>
            <w:bottom w:val="none" w:sz="0" w:space="0" w:color="auto"/>
            <w:right w:val="none" w:sz="0" w:space="0" w:color="auto"/>
          </w:divBdr>
        </w:div>
        <w:div w:id="811602511">
          <w:marLeft w:val="480"/>
          <w:marRight w:val="0"/>
          <w:marTop w:val="0"/>
          <w:marBottom w:val="0"/>
          <w:divBdr>
            <w:top w:val="none" w:sz="0" w:space="0" w:color="auto"/>
            <w:left w:val="none" w:sz="0" w:space="0" w:color="auto"/>
            <w:bottom w:val="none" w:sz="0" w:space="0" w:color="auto"/>
            <w:right w:val="none" w:sz="0" w:space="0" w:color="auto"/>
          </w:divBdr>
        </w:div>
        <w:div w:id="2001150188">
          <w:marLeft w:val="480"/>
          <w:marRight w:val="0"/>
          <w:marTop w:val="0"/>
          <w:marBottom w:val="0"/>
          <w:divBdr>
            <w:top w:val="none" w:sz="0" w:space="0" w:color="auto"/>
            <w:left w:val="none" w:sz="0" w:space="0" w:color="auto"/>
            <w:bottom w:val="none" w:sz="0" w:space="0" w:color="auto"/>
            <w:right w:val="none" w:sz="0" w:space="0" w:color="auto"/>
          </w:divBdr>
        </w:div>
        <w:div w:id="9993690">
          <w:marLeft w:val="480"/>
          <w:marRight w:val="0"/>
          <w:marTop w:val="0"/>
          <w:marBottom w:val="0"/>
          <w:divBdr>
            <w:top w:val="none" w:sz="0" w:space="0" w:color="auto"/>
            <w:left w:val="none" w:sz="0" w:space="0" w:color="auto"/>
            <w:bottom w:val="none" w:sz="0" w:space="0" w:color="auto"/>
            <w:right w:val="none" w:sz="0" w:space="0" w:color="auto"/>
          </w:divBdr>
        </w:div>
        <w:div w:id="1089234539">
          <w:marLeft w:val="480"/>
          <w:marRight w:val="0"/>
          <w:marTop w:val="0"/>
          <w:marBottom w:val="0"/>
          <w:divBdr>
            <w:top w:val="none" w:sz="0" w:space="0" w:color="auto"/>
            <w:left w:val="none" w:sz="0" w:space="0" w:color="auto"/>
            <w:bottom w:val="none" w:sz="0" w:space="0" w:color="auto"/>
            <w:right w:val="none" w:sz="0" w:space="0" w:color="auto"/>
          </w:divBdr>
        </w:div>
        <w:div w:id="983198955">
          <w:marLeft w:val="480"/>
          <w:marRight w:val="0"/>
          <w:marTop w:val="0"/>
          <w:marBottom w:val="0"/>
          <w:divBdr>
            <w:top w:val="none" w:sz="0" w:space="0" w:color="auto"/>
            <w:left w:val="none" w:sz="0" w:space="0" w:color="auto"/>
            <w:bottom w:val="none" w:sz="0" w:space="0" w:color="auto"/>
            <w:right w:val="none" w:sz="0" w:space="0" w:color="auto"/>
          </w:divBdr>
        </w:div>
        <w:div w:id="306403721">
          <w:marLeft w:val="480"/>
          <w:marRight w:val="0"/>
          <w:marTop w:val="0"/>
          <w:marBottom w:val="0"/>
          <w:divBdr>
            <w:top w:val="none" w:sz="0" w:space="0" w:color="auto"/>
            <w:left w:val="none" w:sz="0" w:space="0" w:color="auto"/>
            <w:bottom w:val="none" w:sz="0" w:space="0" w:color="auto"/>
            <w:right w:val="none" w:sz="0" w:space="0" w:color="auto"/>
          </w:divBdr>
        </w:div>
        <w:div w:id="144859302">
          <w:marLeft w:val="480"/>
          <w:marRight w:val="0"/>
          <w:marTop w:val="0"/>
          <w:marBottom w:val="0"/>
          <w:divBdr>
            <w:top w:val="none" w:sz="0" w:space="0" w:color="auto"/>
            <w:left w:val="none" w:sz="0" w:space="0" w:color="auto"/>
            <w:bottom w:val="none" w:sz="0" w:space="0" w:color="auto"/>
            <w:right w:val="none" w:sz="0" w:space="0" w:color="auto"/>
          </w:divBdr>
        </w:div>
        <w:div w:id="1552381304">
          <w:marLeft w:val="480"/>
          <w:marRight w:val="0"/>
          <w:marTop w:val="0"/>
          <w:marBottom w:val="0"/>
          <w:divBdr>
            <w:top w:val="none" w:sz="0" w:space="0" w:color="auto"/>
            <w:left w:val="none" w:sz="0" w:space="0" w:color="auto"/>
            <w:bottom w:val="none" w:sz="0" w:space="0" w:color="auto"/>
            <w:right w:val="none" w:sz="0" w:space="0" w:color="auto"/>
          </w:divBdr>
        </w:div>
        <w:div w:id="639844732">
          <w:marLeft w:val="480"/>
          <w:marRight w:val="0"/>
          <w:marTop w:val="0"/>
          <w:marBottom w:val="0"/>
          <w:divBdr>
            <w:top w:val="none" w:sz="0" w:space="0" w:color="auto"/>
            <w:left w:val="none" w:sz="0" w:space="0" w:color="auto"/>
            <w:bottom w:val="none" w:sz="0" w:space="0" w:color="auto"/>
            <w:right w:val="none" w:sz="0" w:space="0" w:color="auto"/>
          </w:divBdr>
        </w:div>
        <w:div w:id="1060978753">
          <w:marLeft w:val="480"/>
          <w:marRight w:val="0"/>
          <w:marTop w:val="0"/>
          <w:marBottom w:val="0"/>
          <w:divBdr>
            <w:top w:val="none" w:sz="0" w:space="0" w:color="auto"/>
            <w:left w:val="none" w:sz="0" w:space="0" w:color="auto"/>
            <w:bottom w:val="none" w:sz="0" w:space="0" w:color="auto"/>
            <w:right w:val="none" w:sz="0" w:space="0" w:color="auto"/>
          </w:divBdr>
        </w:div>
        <w:div w:id="553780652">
          <w:marLeft w:val="480"/>
          <w:marRight w:val="0"/>
          <w:marTop w:val="0"/>
          <w:marBottom w:val="0"/>
          <w:divBdr>
            <w:top w:val="none" w:sz="0" w:space="0" w:color="auto"/>
            <w:left w:val="none" w:sz="0" w:space="0" w:color="auto"/>
            <w:bottom w:val="none" w:sz="0" w:space="0" w:color="auto"/>
            <w:right w:val="none" w:sz="0" w:space="0" w:color="auto"/>
          </w:divBdr>
        </w:div>
        <w:div w:id="385757886">
          <w:marLeft w:val="480"/>
          <w:marRight w:val="0"/>
          <w:marTop w:val="0"/>
          <w:marBottom w:val="0"/>
          <w:divBdr>
            <w:top w:val="none" w:sz="0" w:space="0" w:color="auto"/>
            <w:left w:val="none" w:sz="0" w:space="0" w:color="auto"/>
            <w:bottom w:val="none" w:sz="0" w:space="0" w:color="auto"/>
            <w:right w:val="none" w:sz="0" w:space="0" w:color="auto"/>
          </w:divBdr>
        </w:div>
        <w:div w:id="917254711">
          <w:marLeft w:val="480"/>
          <w:marRight w:val="0"/>
          <w:marTop w:val="0"/>
          <w:marBottom w:val="0"/>
          <w:divBdr>
            <w:top w:val="none" w:sz="0" w:space="0" w:color="auto"/>
            <w:left w:val="none" w:sz="0" w:space="0" w:color="auto"/>
            <w:bottom w:val="none" w:sz="0" w:space="0" w:color="auto"/>
            <w:right w:val="none" w:sz="0" w:space="0" w:color="auto"/>
          </w:divBdr>
        </w:div>
        <w:div w:id="1856529190">
          <w:marLeft w:val="480"/>
          <w:marRight w:val="0"/>
          <w:marTop w:val="0"/>
          <w:marBottom w:val="0"/>
          <w:divBdr>
            <w:top w:val="none" w:sz="0" w:space="0" w:color="auto"/>
            <w:left w:val="none" w:sz="0" w:space="0" w:color="auto"/>
            <w:bottom w:val="none" w:sz="0" w:space="0" w:color="auto"/>
            <w:right w:val="none" w:sz="0" w:space="0" w:color="auto"/>
          </w:divBdr>
        </w:div>
        <w:div w:id="1049456052">
          <w:marLeft w:val="480"/>
          <w:marRight w:val="0"/>
          <w:marTop w:val="0"/>
          <w:marBottom w:val="0"/>
          <w:divBdr>
            <w:top w:val="none" w:sz="0" w:space="0" w:color="auto"/>
            <w:left w:val="none" w:sz="0" w:space="0" w:color="auto"/>
            <w:bottom w:val="none" w:sz="0" w:space="0" w:color="auto"/>
            <w:right w:val="none" w:sz="0" w:space="0" w:color="auto"/>
          </w:divBdr>
        </w:div>
        <w:div w:id="962227409">
          <w:marLeft w:val="480"/>
          <w:marRight w:val="0"/>
          <w:marTop w:val="0"/>
          <w:marBottom w:val="0"/>
          <w:divBdr>
            <w:top w:val="none" w:sz="0" w:space="0" w:color="auto"/>
            <w:left w:val="none" w:sz="0" w:space="0" w:color="auto"/>
            <w:bottom w:val="none" w:sz="0" w:space="0" w:color="auto"/>
            <w:right w:val="none" w:sz="0" w:space="0" w:color="auto"/>
          </w:divBdr>
        </w:div>
        <w:div w:id="758601834">
          <w:marLeft w:val="480"/>
          <w:marRight w:val="0"/>
          <w:marTop w:val="0"/>
          <w:marBottom w:val="0"/>
          <w:divBdr>
            <w:top w:val="none" w:sz="0" w:space="0" w:color="auto"/>
            <w:left w:val="none" w:sz="0" w:space="0" w:color="auto"/>
            <w:bottom w:val="none" w:sz="0" w:space="0" w:color="auto"/>
            <w:right w:val="none" w:sz="0" w:space="0" w:color="auto"/>
          </w:divBdr>
        </w:div>
        <w:div w:id="1847793012">
          <w:marLeft w:val="480"/>
          <w:marRight w:val="0"/>
          <w:marTop w:val="0"/>
          <w:marBottom w:val="0"/>
          <w:divBdr>
            <w:top w:val="none" w:sz="0" w:space="0" w:color="auto"/>
            <w:left w:val="none" w:sz="0" w:space="0" w:color="auto"/>
            <w:bottom w:val="none" w:sz="0" w:space="0" w:color="auto"/>
            <w:right w:val="none" w:sz="0" w:space="0" w:color="auto"/>
          </w:divBdr>
        </w:div>
        <w:div w:id="502403800">
          <w:marLeft w:val="480"/>
          <w:marRight w:val="0"/>
          <w:marTop w:val="0"/>
          <w:marBottom w:val="0"/>
          <w:divBdr>
            <w:top w:val="none" w:sz="0" w:space="0" w:color="auto"/>
            <w:left w:val="none" w:sz="0" w:space="0" w:color="auto"/>
            <w:bottom w:val="none" w:sz="0" w:space="0" w:color="auto"/>
            <w:right w:val="none" w:sz="0" w:space="0" w:color="auto"/>
          </w:divBdr>
        </w:div>
        <w:div w:id="1673292575">
          <w:marLeft w:val="480"/>
          <w:marRight w:val="0"/>
          <w:marTop w:val="0"/>
          <w:marBottom w:val="0"/>
          <w:divBdr>
            <w:top w:val="none" w:sz="0" w:space="0" w:color="auto"/>
            <w:left w:val="none" w:sz="0" w:space="0" w:color="auto"/>
            <w:bottom w:val="none" w:sz="0" w:space="0" w:color="auto"/>
            <w:right w:val="none" w:sz="0" w:space="0" w:color="auto"/>
          </w:divBdr>
        </w:div>
        <w:div w:id="861473466">
          <w:marLeft w:val="480"/>
          <w:marRight w:val="0"/>
          <w:marTop w:val="0"/>
          <w:marBottom w:val="0"/>
          <w:divBdr>
            <w:top w:val="none" w:sz="0" w:space="0" w:color="auto"/>
            <w:left w:val="none" w:sz="0" w:space="0" w:color="auto"/>
            <w:bottom w:val="none" w:sz="0" w:space="0" w:color="auto"/>
            <w:right w:val="none" w:sz="0" w:space="0" w:color="auto"/>
          </w:divBdr>
        </w:div>
        <w:div w:id="99179249">
          <w:marLeft w:val="480"/>
          <w:marRight w:val="0"/>
          <w:marTop w:val="0"/>
          <w:marBottom w:val="0"/>
          <w:divBdr>
            <w:top w:val="none" w:sz="0" w:space="0" w:color="auto"/>
            <w:left w:val="none" w:sz="0" w:space="0" w:color="auto"/>
            <w:bottom w:val="none" w:sz="0" w:space="0" w:color="auto"/>
            <w:right w:val="none" w:sz="0" w:space="0" w:color="auto"/>
          </w:divBdr>
        </w:div>
        <w:div w:id="1616984729">
          <w:marLeft w:val="480"/>
          <w:marRight w:val="0"/>
          <w:marTop w:val="0"/>
          <w:marBottom w:val="0"/>
          <w:divBdr>
            <w:top w:val="none" w:sz="0" w:space="0" w:color="auto"/>
            <w:left w:val="none" w:sz="0" w:space="0" w:color="auto"/>
            <w:bottom w:val="none" w:sz="0" w:space="0" w:color="auto"/>
            <w:right w:val="none" w:sz="0" w:space="0" w:color="auto"/>
          </w:divBdr>
        </w:div>
      </w:divsChild>
    </w:div>
    <w:div w:id="592474388">
      <w:bodyDiv w:val="1"/>
      <w:marLeft w:val="0"/>
      <w:marRight w:val="0"/>
      <w:marTop w:val="0"/>
      <w:marBottom w:val="0"/>
      <w:divBdr>
        <w:top w:val="none" w:sz="0" w:space="0" w:color="auto"/>
        <w:left w:val="none" w:sz="0" w:space="0" w:color="auto"/>
        <w:bottom w:val="none" w:sz="0" w:space="0" w:color="auto"/>
        <w:right w:val="none" w:sz="0" w:space="0" w:color="auto"/>
      </w:divBdr>
      <w:divsChild>
        <w:div w:id="1221984855">
          <w:marLeft w:val="640"/>
          <w:marRight w:val="0"/>
          <w:marTop w:val="0"/>
          <w:marBottom w:val="0"/>
          <w:divBdr>
            <w:top w:val="none" w:sz="0" w:space="0" w:color="auto"/>
            <w:left w:val="none" w:sz="0" w:space="0" w:color="auto"/>
            <w:bottom w:val="none" w:sz="0" w:space="0" w:color="auto"/>
            <w:right w:val="none" w:sz="0" w:space="0" w:color="auto"/>
          </w:divBdr>
        </w:div>
        <w:div w:id="1358501941">
          <w:marLeft w:val="640"/>
          <w:marRight w:val="0"/>
          <w:marTop w:val="0"/>
          <w:marBottom w:val="0"/>
          <w:divBdr>
            <w:top w:val="none" w:sz="0" w:space="0" w:color="auto"/>
            <w:left w:val="none" w:sz="0" w:space="0" w:color="auto"/>
            <w:bottom w:val="none" w:sz="0" w:space="0" w:color="auto"/>
            <w:right w:val="none" w:sz="0" w:space="0" w:color="auto"/>
          </w:divBdr>
        </w:div>
        <w:div w:id="652561903">
          <w:marLeft w:val="640"/>
          <w:marRight w:val="0"/>
          <w:marTop w:val="0"/>
          <w:marBottom w:val="0"/>
          <w:divBdr>
            <w:top w:val="none" w:sz="0" w:space="0" w:color="auto"/>
            <w:left w:val="none" w:sz="0" w:space="0" w:color="auto"/>
            <w:bottom w:val="none" w:sz="0" w:space="0" w:color="auto"/>
            <w:right w:val="none" w:sz="0" w:space="0" w:color="auto"/>
          </w:divBdr>
        </w:div>
        <w:div w:id="1609120830">
          <w:marLeft w:val="640"/>
          <w:marRight w:val="0"/>
          <w:marTop w:val="0"/>
          <w:marBottom w:val="0"/>
          <w:divBdr>
            <w:top w:val="none" w:sz="0" w:space="0" w:color="auto"/>
            <w:left w:val="none" w:sz="0" w:space="0" w:color="auto"/>
            <w:bottom w:val="none" w:sz="0" w:space="0" w:color="auto"/>
            <w:right w:val="none" w:sz="0" w:space="0" w:color="auto"/>
          </w:divBdr>
        </w:div>
        <w:div w:id="773013125">
          <w:marLeft w:val="640"/>
          <w:marRight w:val="0"/>
          <w:marTop w:val="0"/>
          <w:marBottom w:val="0"/>
          <w:divBdr>
            <w:top w:val="none" w:sz="0" w:space="0" w:color="auto"/>
            <w:left w:val="none" w:sz="0" w:space="0" w:color="auto"/>
            <w:bottom w:val="none" w:sz="0" w:space="0" w:color="auto"/>
            <w:right w:val="none" w:sz="0" w:space="0" w:color="auto"/>
          </w:divBdr>
        </w:div>
        <w:div w:id="131944753">
          <w:marLeft w:val="640"/>
          <w:marRight w:val="0"/>
          <w:marTop w:val="0"/>
          <w:marBottom w:val="0"/>
          <w:divBdr>
            <w:top w:val="none" w:sz="0" w:space="0" w:color="auto"/>
            <w:left w:val="none" w:sz="0" w:space="0" w:color="auto"/>
            <w:bottom w:val="none" w:sz="0" w:space="0" w:color="auto"/>
            <w:right w:val="none" w:sz="0" w:space="0" w:color="auto"/>
          </w:divBdr>
        </w:div>
        <w:div w:id="1638022375">
          <w:marLeft w:val="640"/>
          <w:marRight w:val="0"/>
          <w:marTop w:val="0"/>
          <w:marBottom w:val="0"/>
          <w:divBdr>
            <w:top w:val="none" w:sz="0" w:space="0" w:color="auto"/>
            <w:left w:val="none" w:sz="0" w:space="0" w:color="auto"/>
            <w:bottom w:val="none" w:sz="0" w:space="0" w:color="auto"/>
            <w:right w:val="none" w:sz="0" w:space="0" w:color="auto"/>
          </w:divBdr>
        </w:div>
        <w:div w:id="298460688">
          <w:marLeft w:val="640"/>
          <w:marRight w:val="0"/>
          <w:marTop w:val="0"/>
          <w:marBottom w:val="0"/>
          <w:divBdr>
            <w:top w:val="none" w:sz="0" w:space="0" w:color="auto"/>
            <w:left w:val="none" w:sz="0" w:space="0" w:color="auto"/>
            <w:bottom w:val="none" w:sz="0" w:space="0" w:color="auto"/>
            <w:right w:val="none" w:sz="0" w:space="0" w:color="auto"/>
          </w:divBdr>
        </w:div>
        <w:div w:id="1106342924">
          <w:marLeft w:val="640"/>
          <w:marRight w:val="0"/>
          <w:marTop w:val="0"/>
          <w:marBottom w:val="0"/>
          <w:divBdr>
            <w:top w:val="none" w:sz="0" w:space="0" w:color="auto"/>
            <w:left w:val="none" w:sz="0" w:space="0" w:color="auto"/>
            <w:bottom w:val="none" w:sz="0" w:space="0" w:color="auto"/>
            <w:right w:val="none" w:sz="0" w:space="0" w:color="auto"/>
          </w:divBdr>
        </w:div>
        <w:div w:id="487795065">
          <w:marLeft w:val="640"/>
          <w:marRight w:val="0"/>
          <w:marTop w:val="0"/>
          <w:marBottom w:val="0"/>
          <w:divBdr>
            <w:top w:val="none" w:sz="0" w:space="0" w:color="auto"/>
            <w:left w:val="none" w:sz="0" w:space="0" w:color="auto"/>
            <w:bottom w:val="none" w:sz="0" w:space="0" w:color="auto"/>
            <w:right w:val="none" w:sz="0" w:space="0" w:color="auto"/>
          </w:divBdr>
        </w:div>
      </w:divsChild>
    </w:div>
    <w:div w:id="597105277">
      <w:bodyDiv w:val="1"/>
      <w:marLeft w:val="0"/>
      <w:marRight w:val="0"/>
      <w:marTop w:val="0"/>
      <w:marBottom w:val="0"/>
      <w:divBdr>
        <w:top w:val="none" w:sz="0" w:space="0" w:color="auto"/>
        <w:left w:val="none" w:sz="0" w:space="0" w:color="auto"/>
        <w:bottom w:val="none" w:sz="0" w:space="0" w:color="auto"/>
        <w:right w:val="none" w:sz="0" w:space="0" w:color="auto"/>
      </w:divBdr>
    </w:div>
    <w:div w:id="598608920">
      <w:bodyDiv w:val="1"/>
      <w:marLeft w:val="0"/>
      <w:marRight w:val="0"/>
      <w:marTop w:val="0"/>
      <w:marBottom w:val="0"/>
      <w:divBdr>
        <w:top w:val="none" w:sz="0" w:space="0" w:color="auto"/>
        <w:left w:val="none" w:sz="0" w:space="0" w:color="auto"/>
        <w:bottom w:val="none" w:sz="0" w:space="0" w:color="auto"/>
        <w:right w:val="none" w:sz="0" w:space="0" w:color="auto"/>
      </w:divBdr>
      <w:divsChild>
        <w:div w:id="36900864">
          <w:marLeft w:val="640"/>
          <w:marRight w:val="0"/>
          <w:marTop w:val="0"/>
          <w:marBottom w:val="0"/>
          <w:divBdr>
            <w:top w:val="none" w:sz="0" w:space="0" w:color="auto"/>
            <w:left w:val="none" w:sz="0" w:space="0" w:color="auto"/>
            <w:bottom w:val="none" w:sz="0" w:space="0" w:color="auto"/>
            <w:right w:val="none" w:sz="0" w:space="0" w:color="auto"/>
          </w:divBdr>
        </w:div>
        <w:div w:id="1787197111">
          <w:marLeft w:val="640"/>
          <w:marRight w:val="0"/>
          <w:marTop w:val="0"/>
          <w:marBottom w:val="0"/>
          <w:divBdr>
            <w:top w:val="none" w:sz="0" w:space="0" w:color="auto"/>
            <w:left w:val="none" w:sz="0" w:space="0" w:color="auto"/>
            <w:bottom w:val="none" w:sz="0" w:space="0" w:color="auto"/>
            <w:right w:val="none" w:sz="0" w:space="0" w:color="auto"/>
          </w:divBdr>
        </w:div>
        <w:div w:id="1773160993">
          <w:marLeft w:val="640"/>
          <w:marRight w:val="0"/>
          <w:marTop w:val="0"/>
          <w:marBottom w:val="0"/>
          <w:divBdr>
            <w:top w:val="none" w:sz="0" w:space="0" w:color="auto"/>
            <w:left w:val="none" w:sz="0" w:space="0" w:color="auto"/>
            <w:bottom w:val="none" w:sz="0" w:space="0" w:color="auto"/>
            <w:right w:val="none" w:sz="0" w:space="0" w:color="auto"/>
          </w:divBdr>
        </w:div>
        <w:div w:id="1626623296">
          <w:marLeft w:val="640"/>
          <w:marRight w:val="0"/>
          <w:marTop w:val="0"/>
          <w:marBottom w:val="0"/>
          <w:divBdr>
            <w:top w:val="none" w:sz="0" w:space="0" w:color="auto"/>
            <w:left w:val="none" w:sz="0" w:space="0" w:color="auto"/>
            <w:bottom w:val="none" w:sz="0" w:space="0" w:color="auto"/>
            <w:right w:val="none" w:sz="0" w:space="0" w:color="auto"/>
          </w:divBdr>
        </w:div>
        <w:div w:id="551042588">
          <w:marLeft w:val="640"/>
          <w:marRight w:val="0"/>
          <w:marTop w:val="0"/>
          <w:marBottom w:val="0"/>
          <w:divBdr>
            <w:top w:val="none" w:sz="0" w:space="0" w:color="auto"/>
            <w:left w:val="none" w:sz="0" w:space="0" w:color="auto"/>
            <w:bottom w:val="none" w:sz="0" w:space="0" w:color="auto"/>
            <w:right w:val="none" w:sz="0" w:space="0" w:color="auto"/>
          </w:divBdr>
        </w:div>
        <w:div w:id="1609241719">
          <w:marLeft w:val="640"/>
          <w:marRight w:val="0"/>
          <w:marTop w:val="0"/>
          <w:marBottom w:val="0"/>
          <w:divBdr>
            <w:top w:val="none" w:sz="0" w:space="0" w:color="auto"/>
            <w:left w:val="none" w:sz="0" w:space="0" w:color="auto"/>
            <w:bottom w:val="none" w:sz="0" w:space="0" w:color="auto"/>
            <w:right w:val="none" w:sz="0" w:space="0" w:color="auto"/>
          </w:divBdr>
        </w:div>
        <w:div w:id="823545261">
          <w:marLeft w:val="640"/>
          <w:marRight w:val="0"/>
          <w:marTop w:val="0"/>
          <w:marBottom w:val="0"/>
          <w:divBdr>
            <w:top w:val="none" w:sz="0" w:space="0" w:color="auto"/>
            <w:left w:val="none" w:sz="0" w:space="0" w:color="auto"/>
            <w:bottom w:val="none" w:sz="0" w:space="0" w:color="auto"/>
            <w:right w:val="none" w:sz="0" w:space="0" w:color="auto"/>
          </w:divBdr>
        </w:div>
        <w:div w:id="1968661762">
          <w:marLeft w:val="640"/>
          <w:marRight w:val="0"/>
          <w:marTop w:val="0"/>
          <w:marBottom w:val="0"/>
          <w:divBdr>
            <w:top w:val="none" w:sz="0" w:space="0" w:color="auto"/>
            <w:left w:val="none" w:sz="0" w:space="0" w:color="auto"/>
            <w:bottom w:val="none" w:sz="0" w:space="0" w:color="auto"/>
            <w:right w:val="none" w:sz="0" w:space="0" w:color="auto"/>
          </w:divBdr>
        </w:div>
        <w:div w:id="485049422">
          <w:marLeft w:val="640"/>
          <w:marRight w:val="0"/>
          <w:marTop w:val="0"/>
          <w:marBottom w:val="0"/>
          <w:divBdr>
            <w:top w:val="none" w:sz="0" w:space="0" w:color="auto"/>
            <w:left w:val="none" w:sz="0" w:space="0" w:color="auto"/>
            <w:bottom w:val="none" w:sz="0" w:space="0" w:color="auto"/>
            <w:right w:val="none" w:sz="0" w:space="0" w:color="auto"/>
          </w:divBdr>
        </w:div>
        <w:div w:id="261647600">
          <w:marLeft w:val="640"/>
          <w:marRight w:val="0"/>
          <w:marTop w:val="0"/>
          <w:marBottom w:val="0"/>
          <w:divBdr>
            <w:top w:val="none" w:sz="0" w:space="0" w:color="auto"/>
            <w:left w:val="none" w:sz="0" w:space="0" w:color="auto"/>
            <w:bottom w:val="none" w:sz="0" w:space="0" w:color="auto"/>
            <w:right w:val="none" w:sz="0" w:space="0" w:color="auto"/>
          </w:divBdr>
        </w:div>
        <w:div w:id="1244027308">
          <w:marLeft w:val="640"/>
          <w:marRight w:val="0"/>
          <w:marTop w:val="0"/>
          <w:marBottom w:val="0"/>
          <w:divBdr>
            <w:top w:val="none" w:sz="0" w:space="0" w:color="auto"/>
            <w:left w:val="none" w:sz="0" w:space="0" w:color="auto"/>
            <w:bottom w:val="none" w:sz="0" w:space="0" w:color="auto"/>
            <w:right w:val="none" w:sz="0" w:space="0" w:color="auto"/>
          </w:divBdr>
        </w:div>
        <w:div w:id="949624669">
          <w:marLeft w:val="640"/>
          <w:marRight w:val="0"/>
          <w:marTop w:val="0"/>
          <w:marBottom w:val="0"/>
          <w:divBdr>
            <w:top w:val="none" w:sz="0" w:space="0" w:color="auto"/>
            <w:left w:val="none" w:sz="0" w:space="0" w:color="auto"/>
            <w:bottom w:val="none" w:sz="0" w:space="0" w:color="auto"/>
            <w:right w:val="none" w:sz="0" w:space="0" w:color="auto"/>
          </w:divBdr>
        </w:div>
        <w:div w:id="1202934080">
          <w:marLeft w:val="640"/>
          <w:marRight w:val="0"/>
          <w:marTop w:val="0"/>
          <w:marBottom w:val="0"/>
          <w:divBdr>
            <w:top w:val="none" w:sz="0" w:space="0" w:color="auto"/>
            <w:left w:val="none" w:sz="0" w:space="0" w:color="auto"/>
            <w:bottom w:val="none" w:sz="0" w:space="0" w:color="auto"/>
            <w:right w:val="none" w:sz="0" w:space="0" w:color="auto"/>
          </w:divBdr>
        </w:div>
        <w:div w:id="646712641">
          <w:marLeft w:val="640"/>
          <w:marRight w:val="0"/>
          <w:marTop w:val="0"/>
          <w:marBottom w:val="0"/>
          <w:divBdr>
            <w:top w:val="none" w:sz="0" w:space="0" w:color="auto"/>
            <w:left w:val="none" w:sz="0" w:space="0" w:color="auto"/>
            <w:bottom w:val="none" w:sz="0" w:space="0" w:color="auto"/>
            <w:right w:val="none" w:sz="0" w:space="0" w:color="auto"/>
          </w:divBdr>
        </w:div>
        <w:div w:id="236137004">
          <w:marLeft w:val="640"/>
          <w:marRight w:val="0"/>
          <w:marTop w:val="0"/>
          <w:marBottom w:val="0"/>
          <w:divBdr>
            <w:top w:val="none" w:sz="0" w:space="0" w:color="auto"/>
            <w:left w:val="none" w:sz="0" w:space="0" w:color="auto"/>
            <w:bottom w:val="none" w:sz="0" w:space="0" w:color="auto"/>
            <w:right w:val="none" w:sz="0" w:space="0" w:color="auto"/>
          </w:divBdr>
        </w:div>
        <w:div w:id="1949312478">
          <w:marLeft w:val="640"/>
          <w:marRight w:val="0"/>
          <w:marTop w:val="0"/>
          <w:marBottom w:val="0"/>
          <w:divBdr>
            <w:top w:val="none" w:sz="0" w:space="0" w:color="auto"/>
            <w:left w:val="none" w:sz="0" w:space="0" w:color="auto"/>
            <w:bottom w:val="none" w:sz="0" w:space="0" w:color="auto"/>
            <w:right w:val="none" w:sz="0" w:space="0" w:color="auto"/>
          </w:divBdr>
        </w:div>
        <w:div w:id="1435784859">
          <w:marLeft w:val="640"/>
          <w:marRight w:val="0"/>
          <w:marTop w:val="0"/>
          <w:marBottom w:val="0"/>
          <w:divBdr>
            <w:top w:val="none" w:sz="0" w:space="0" w:color="auto"/>
            <w:left w:val="none" w:sz="0" w:space="0" w:color="auto"/>
            <w:bottom w:val="none" w:sz="0" w:space="0" w:color="auto"/>
            <w:right w:val="none" w:sz="0" w:space="0" w:color="auto"/>
          </w:divBdr>
        </w:div>
        <w:div w:id="215162892">
          <w:marLeft w:val="640"/>
          <w:marRight w:val="0"/>
          <w:marTop w:val="0"/>
          <w:marBottom w:val="0"/>
          <w:divBdr>
            <w:top w:val="none" w:sz="0" w:space="0" w:color="auto"/>
            <w:left w:val="none" w:sz="0" w:space="0" w:color="auto"/>
            <w:bottom w:val="none" w:sz="0" w:space="0" w:color="auto"/>
            <w:right w:val="none" w:sz="0" w:space="0" w:color="auto"/>
          </w:divBdr>
        </w:div>
        <w:div w:id="1942029637">
          <w:marLeft w:val="640"/>
          <w:marRight w:val="0"/>
          <w:marTop w:val="0"/>
          <w:marBottom w:val="0"/>
          <w:divBdr>
            <w:top w:val="none" w:sz="0" w:space="0" w:color="auto"/>
            <w:left w:val="none" w:sz="0" w:space="0" w:color="auto"/>
            <w:bottom w:val="none" w:sz="0" w:space="0" w:color="auto"/>
            <w:right w:val="none" w:sz="0" w:space="0" w:color="auto"/>
          </w:divBdr>
        </w:div>
        <w:div w:id="1024332456">
          <w:marLeft w:val="640"/>
          <w:marRight w:val="0"/>
          <w:marTop w:val="0"/>
          <w:marBottom w:val="0"/>
          <w:divBdr>
            <w:top w:val="none" w:sz="0" w:space="0" w:color="auto"/>
            <w:left w:val="none" w:sz="0" w:space="0" w:color="auto"/>
            <w:bottom w:val="none" w:sz="0" w:space="0" w:color="auto"/>
            <w:right w:val="none" w:sz="0" w:space="0" w:color="auto"/>
          </w:divBdr>
        </w:div>
        <w:div w:id="1344673018">
          <w:marLeft w:val="640"/>
          <w:marRight w:val="0"/>
          <w:marTop w:val="0"/>
          <w:marBottom w:val="0"/>
          <w:divBdr>
            <w:top w:val="none" w:sz="0" w:space="0" w:color="auto"/>
            <w:left w:val="none" w:sz="0" w:space="0" w:color="auto"/>
            <w:bottom w:val="none" w:sz="0" w:space="0" w:color="auto"/>
            <w:right w:val="none" w:sz="0" w:space="0" w:color="auto"/>
          </w:divBdr>
        </w:div>
        <w:div w:id="929432795">
          <w:marLeft w:val="640"/>
          <w:marRight w:val="0"/>
          <w:marTop w:val="0"/>
          <w:marBottom w:val="0"/>
          <w:divBdr>
            <w:top w:val="none" w:sz="0" w:space="0" w:color="auto"/>
            <w:left w:val="none" w:sz="0" w:space="0" w:color="auto"/>
            <w:bottom w:val="none" w:sz="0" w:space="0" w:color="auto"/>
            <w:right w:val="none" w:sz="0" w:space="0" w:color="auto"/>
          </w:divBdr>
        </w:div>
        <w:div w:id="1558972092">
          <w:marLeft w:val="640"/>
          <w:marRight w:val="0"/>
          <w:marTop w:val="0"/>
          <w:marBottom w:val="0"/>
          <w:divBdr>
            <w:top w:val="none" w:sz="0" w:space="0" w:color="auto"/>
            <w:left w:val="none" w:sz="0" w:space="0" w:color="auto"/>
            <w:bottom w:val="none" w:sz="0" w:space="0" w:color="auto"/>
            <w:right w:val="none" w:sz="0" w:space="0" w:color="auto"/>
          </w:divBdr>
        </w:div>
        <w:div w:id="1759596900">
          <w:marLeft w:val="640"/>
          <w:marRight w:val="0"/>
          <w:marTop w:val="0"/>
          <w:marBottom w:val="0"/>
          <w:divBdr>
            <w:top w:val="none" w:sz="0" w:space="0" w:color="auto"/>
            <w:left w:val="none" w:sz="0" w:space="0" w:color="auto"/>
            <w:bottom w:val="none" w:sz="0" w:space="0" w:color="auto"/>
            <w:right w:val="none" w:sz="0" w:space="0" w:color="auto"/>
          </w:divBdr>
        </w:div>
        <w:div w:id="416707176">
          <w:marLeft w:val="640"/>
          <w:marRight w:val="0"/>
          <w:marTop w:val="0"/>
          <w:marBottom w:val="0"/>
          <w:divBdr>
            <w:top w:val="none" w:sz="0" w:space="0" w:color="auto"/>
            <w:left w:val="none" w:sz="0" w:space="0" w:color="auto"/>
            <w:bottom w:val="none" w:sz="0" w:space="0" w:color="auto"/>
            <w:right w:val="none" w:sz="0" w:space="0" w:color="auto"/>
          </w:divBdr>
        </w:div>
        <w:div w:id="908923102">
          <w:marLeft w:val="640"/>
          <w:marRight w:val="0"/>
          <w:marTop w:val="0"/>
          <w:marBottom w:val="0"/>
          <w:divBdr>
            <w:top w:val="none" w:sz="0" w:space="0" w:color="auto"/>
            <w:left w:val="none" w:sz="0" w:space="0" w:color="auto"/>
            <w:bottom w:val="none" w:sz="0" w:space="0" w:color="auto"/>
            <w:right w:val="none" w:sz="0" w:space="0" w:color="auto"/>
          </w:divBdr>
        </w:div>
        <w:div w:id="800271403">
          <w:marLeft w:val="640"/>
          <w:marRight w:val="0"/>
          <w:marTop w:val="0"/>
          <w:marBottom w:val="0"/>
          <w:divBdr>
            <w:top w:val="none" w:sz="0" w:space="0" w:color="auto"/>
            <w:left w:val="none" w:sz="0" w:space="0" w:color="auto"/>
            <w:bottom w:val="none" w:sz="0" w:space="0" w:color="auto"/>
            <w:right w:val="none" w:sz="0" w:space="0" w:color="auto"/>
          </w:divBdr>
        </w:div>
        <w:div w:id="338042855">
          <w:marLeft w:val="640"/>
          <w:marRight w:val="0"/>
          <w:marTop w:val="0"/>
          <w:marBottom w:val="0"/>
          <w:divBdr>
            <w:top w:val="none" w:sz="0" w:space="0" w:color="auto"/>
            <w:left w:val="none" w:sz="0" w:space="0" w:color="auto"/>
            <w:bottom w:val="none" w:sz="0" w:space="0" w:color="auto"/>
            <w:right w:val="none" w:sz="0" w:space="0" w:color="auto"/>
          </w:divBdr>
        </w:div>
        <w:div w:id="1652909437">
          <w:marLeft w:val="640"/>
          <w:marRight w:val="0"/>
          <w:marTop w:val="0"/>
          <w:marBottom w:val="0"/>
          <w:divBdr>
            <w:top w:val="none" w:sz="0" w:space="0" w:color="auto"/>
            <w:left w:val="none" w:sz="0" w:space="0" w:color="auto"/>
            <w:bottom w:val="none" w:sz="0" w:space="0" w:color="auto"/>
            <w:right w:val="none" w:sz="0" w:space="0" w:color="auto"/>
          </w:divBdr>
        </w:div>
        <w:div w:id="525755010">
          <w:marLeft w:val="640"/>
          <w:marRight w:val="0"/>
          <w:marTop w:val="0"/>
          <w:marBottom w:val="0"/>
          <w:divBdr>
            <w:top w:val="none" w:sz="0" w:space="0" w:color="auto"/>
            <w:left w:val="none" w:sz="0" w:space="0" w:color="auto"/>
            <w:bottom w:val="none" w:sz="0" w:space="0" w:color="auto"/>
            <w:right w:val="none" w:sz="0" w:space="0" w:color="auto"/>
          </w:divBdr>
        </w:div>
        <w:div w:id="1266887569">
          <w:marLeft w:val="640"/>
          <w:marRight w:val="0"/>
          <w:marTop w:val="0"/>
          <w:marBottom w:val="0"/>
          <w:divBdr>
            <w:top w:val="none" w:sz="0" w:space="0" w:color="auto"/>
            <w:left w:val="none" w:sz="0" w:space="0" w:color="auto"/>
            <w:bottom w:val="none" w:sz="0" w:space="0" w:color="auto"/>
            <w:right w:val="none" w:sz="0" w:space="0" w:color="auto"/>
          </w:divBdr>
        </w:div>
        <w:div w:id="1599407283">
          <w:marLeft w:val="640"/>
          <w:marRight w:val="0"/>
          <w:marTop w:val="0"/>
          <w:marBottom w:val="0"/>
          <w:divBdr>
            <w:top w:val="none" w:sz="0" w:space="0" w:color="auto"/>
            <w:left w:val="none" w:sz="0" w:space="0" w:color="auto"/>
            <w:bottom w:val="none" w:sz="0" w:space="0" w:color="auto"/>
            <w:right w:val="none" w:sz="0" w:space="0" w:color="auto"/>
          </w:divBdr>
        </w:div>
        <w:div w:id="1249655946">
          <w:marLeft w:val="640"/>
          <w:marRight w:val="0"/>
          <w:marTop w:val="0"/>
          <w:marBottom w:val="0"/>
          <w:divBdr>
            <w:top w:val="none" w:sz="0" w:space="0" w:color="auto"/>
            <w:left w:val="none" w:sz="0" w:space="0" w:color="auto"/>
            <w:bottom w:val="none" w:sz="0" w:space="0" w:color="auto"/>
            <w:right w:val="none" w:sz="0" w:space="0" w:color="auto"/>
          </w:divBdr>
        </w:div>
        <w:div w:id="252512367">
          <w:marLeft w:val="640"/>
          <w:marRight w:val="0"/>
          <w:marTop w:val="0"/>
          <w:marBottom w:val="0"/>
          <w:divBdr>
            <w:top w:val="none" w:sz="0" w:space="0" w:color="auto"/>
            <w:left w:val="none" w:sz="0" w:space="0" w:color="auto"/>
            <w:bottom w:val="none" w:sz="0" w:space="0" w:color="auto"/>
            <w:right w:val="none" w:sz="0" w:space="0" w:color="auto"/>
          </w:divBdr>
        </w:div>
      </w:divsChild>
    </w:div>
    <w:div w:id="600917431">
      <w:bodyDiv w:val="1"/>
      <w:marLeft w:val="0"/>
      <w:marRight w:val="0"/>
      <w:marTop w:val="0"/>
      <w:marBottom w:val="0"/>
      <w:divBdr>
        <w:top w:val="none" w:sz="0" w:space="0" w:color="auto"/>
        <w:left w:val="none" w:sz="0" w:space="0" w:color="auto"/>
        <w:bottom w:val="none" w:sz="0" w:space="0" w:color="auto"/>
        <w:right w:val="none" w:sz="0" w:space="0" w:color="auto"/>
      </w:divBdr>
      <w:divsChild>
        <w:div w:id="2085178352">
          <w:marLeft w:val="480"/>
          <w:marRight w:val="0"/>
          <w:marTop w:val="0"/>
          <w:marBottom w:val="0"/>
          <w:divBdr>
            <w:top w:val="none" w:sz="0" w:space="0" w:color="auto"/>
            <w:left w:val="none" w:sz="0" w:space="0" w:color="auto"/>
            <w:bottom w:val="none" w:sz="0" w:space="0" w:color="auto"/>
            <w:right w:val="none" w:sz="0" w:space="0" w:color="auto"/>
          </w:divBdr>
        </w:div>
        <w:div w:id="1359742567">
          <w:marLeft w:val="480"/>
          <w:marRight w:val="0"/>
          <w:marTop w:val="0"/>
          <w:marBottom w:val="0"/>
          <w:divBdr>
            <w:top w:val="none" w:sz="0" w:space="0" w:color="auto"/>
            <w:left w:val="none" w:sz="0" w:space="0" w:color="auto"/>
            <w:bottom w:val="none" w:sz="0" w:space="0" w:color="auto"/>
            <w:right w:val="none" w:sz="0" w:space="0" w:color="auto"/>
          </w:divBdr>
        </w:div>
        <w:div w:id="585379844">
          <w:marLeft w:val="480"/>
          <w:marRight w:val="0"/>
          <w:marTop w:val="0"/>
          <w:marBottom w:val="0"/>
          <w:divBdr>
            <w:top w:val="none" w:sz="0" w:space="0" w:color="auto"/>
            <w:left w:val="none" w:sz="0" w:space="0" w:color="auto"/>
            <w:bottom w:val="none" w:sz="0" w:space="0" w:color="auto"/>
            <w:right w:val="none" w:sz="0" w:space="0" w:color="auto"/>
          </w:divBdr>
        </w:div>
        <w:div w:id="313216252">
          <w:marLeft w:val="480"/>
          <w:marRight w:val="0"/>
          <w:marTop w:val="0"/>
          <w:marBottom w:val="0"/>
          <w:divBdr>
            <w:top w:val="none" w:sz="0" w:space="0" w:color="auto"/>
            <w:left w:val="none" w:sz="0" w:space="0" w:color="auto"/>
            <w:bottom w:val="none" w:sz="0" w:space="0" w:color="auto"/>
            <w:right w:val="none" w:sz="0" w:space="0" w:color="auto"/>
          </w:divBdr>
        </w:div>
        <w:div w:id="9727574">
          <w:marLeft w:val="480"/>
          <w:marRight w:val="0"/>
          <w:marTop w:val="0"/>
          <w:marBottom w:val="0"/>
          <w:divBdr>
            <w:top w:val="none" w:sz="0" w:space="0" w:color="auto"/>
            <w:left w:val="none" w:sz="0" w:space="0" w:color="auto"/>
            <w:bottom w:val="none" w:sz="0" w:space="0" w:color="auto"/>
            <w:right w:val="none" w:sz="0" w:space="0" w:color="auto"/>
          </w:divBdr>
        </w:div>
        <w:div w:id="2064253746">
          <w:marLeft w:val="480"/>
          <w:marRight w:val="0"/>
          <w:marTop w:val="0"/>
          <w:marBottom w:val="0"/>
          <w:divBdr>
            <w:top w:val="none" w:sz="0" w:space="0" w:color="auto"/>
            <w:left w:val="none" w:sz="0" w:space="0" w:color="auto"/>
            <w:bottom w:val="none" w:sz="0" w:space="0" w:color="auto"/>
            <w:right w:val="none" w:sz="0" w:space="0" w:color="auto"/>
          </w:divBdr>
        </w:div>
        <w:div w:id="665284603">
          <w:marLeft w:val="480"/>
          <w:marRight w:val="0"/>
          <w:marTop w:val="0"/>
          <w:marBottom w:val="0"/>
          <w:divBdr>
            <w:top w:val="none" w:sz="0" w:space="0" w:color="auto"/>
            <w:left w:val="none" w:sz="0" w:space="0" w:color="auto"/>
            <w:bottom w:val="none" w:sz="0" w:space="0" w:color="auto"/>
            <w:right w:val="none" w:sz="0" w:space="0" w:color="auto"/>
          </w:divBdr>
        </w:div>
        <w:div w:id="611981624">
          <w:marLeft w:val="480"/>
          <w:marRight w:val="0"/>
          <w:marTop w:val="0"/>
          <w:marBottom w:val="0"/>
          <w:divBdr>
            <w:top w:val="none" w:sz="0" w:space="0" w:color="auto"/>
            <w:left w:val="none" w:sz="0" w:space="0" w:color="auto"/>
            <w:bottom w:val="none" w:sz="0" w:space="0" w:color="auto"/>
            <w:right w:val="none" w:sz="0" w:space="0" w:color="auto"/>
          </w:divBdr>
        </w:div>
        <w:div w:id="2060934962">
          <w:marLeft w:val="480"/>
          <w:marRight w:val="0"/>
          <w:marTop w:val="0"/>
          <w:marBottom w:val="0"/>
          <w:divBdr>
            <w:top w:val="none" w:sz="0" w:space="0" w:color="auto"/>
            <w:left w:val="none" w:sz="0" w:space="0" w:color="auto"/>
            <w:bottom w:val="none" w:sz="0" w:space="0" w:color="auto"/>
            <w:right w:val="none" w:sz="0" w:space="0" w:color="auto"/>
          </w:divBdr>
        </w:div>
        <w:div w:id="851725056">
          <w:marLeft w:val="480"/>
          <w:marRight w:val="0"/>
          <w:marTop w:val="0"/>
          <w:marBottom w:val="0"/>
          <w:divBdr>
            <w:top w:val="none" w:sz="0" w:space="0" w:color="auto"/>
            <w:left w:val="none" w:sz="0" w:space="0" w:color="auto"/>
            <w:bottom w:val="none" w:sz="0" w:space="0" w:color="auto"/>
            <w:right w:val="none" w:sz="0" w:space="0" w:color="auto"/>
          </w:divBdr>
        </w:div>
        <w:div w:id="1799489261">
          <w:marLeft w:val="480"/>
          <w:marRight w:val="0"/>
          <w:marTop w:val="0"/>
          <w:marBottom w:val="0"/>
          <w:divBdr>
            <w:top w:val="none" w:sz="0" w:space="0" w:color="auto"/>
            <w:left w:val="none" w:sz="0" w:space="0" w:color="auto"/>
            <w:bottom w:val="none" w:sz="0" w:space="0" w:color="auto"/>
            <w:right w:val="none" w:sz="0" w:space="0" w:color="auto"/>
          </w:divBdr>
        </w:div>
        <w:div w:id="820345961">
          <w:marLeft w:val="480"/>
          <w:marRight w:val="0"/>
          <w:marTop w:val="0"/>
          <w:marBottom w:val="0"/>
          <w:divBdr>
            <w:top w:val="none" w:sz="0" w:space="0" w:color="auto"/>
            <w:left w:val="none" w:sz="0" w:space="0" w:color="auto"/>
            <w:bottom w:val="none" w:sz="0" w:space="0" w:color="auto"/>
            <w:right w:val="none" w:sz="0" w:space="0" w:color="auto"/>
          </w:divBdr>
        </w:div>
        <w:div w:id="1850633762">
          <w:marLeft w:val="480"/>
          <w:marRight w:val="0"/>
          <w:marTop w:val="0"/>
          <w:marBottom w:val="0"/>
          <w:divBdr>
            <w:top w:val="none" w:sz="0" w:space="0" w:color="auto"/>
            <w:left w:val="none" w:sz="0" w:space="0" w:color="auto"/>
            <w:bottom w:val="none" w:sz="0" w:space="0" w:color="auto"/>
            <w:right w:val="none" w:sz="0" w:space="0" w:color="auto"/>
          </w:divBdr>
        </w:div>
        <w:div w:id="1093159541">
          <w:marLeft w:val="480"/>
          <w:marRight w:val="0"/>
          <w:marTop w:val="0"/>
          <w:marBottom w:val="0"/>
          <w:divBdr>
            <w:top w:val="none" w:sz="0" w:space="0" w:color="auto"/>
            <w:left w:val="none" w:sz="0" w:space="0" w:color="auto"/>
            <w:bottom w:val="none" w:sz="0" w:space="0" w:color="auto"/>
            <w:right w:val="none" w:sz="0" w:space="0" w:color="auto"/>
          </w:divBdr>
        </w:div>
        <w:div w:id="2042050373">
          <w:marLeft w:val="480"/>
          <w:marRight w:val="0"/>
          <w:marTop w:val="0"/>
          <w:marBottom w:val="0"/>
          <w:divBdr>
            <w:top w:val="none" w:sz="0" w:space="0" w:color="auto"/>
            <w:left w:val="none" w:sz="0" w:space="0" w:color="auto"/>
            <w:bottom w:val="none" w:sz="0" w:space="0" w:color="auto"/>
            <w:right w:val="none" w:sz="0" w:space="0" w:color="auto"/>
          </w:divBdr>
        </w:div>
        <w:div w:id="2047482946">
          <w:marLeft w:val="480"/>
          <w:marRight w:val="0"/>
          <w:marTop w:val="0"/>
          <w:marBottom w:val="0"/>
          <w:divBdr>
            <w:top w:val="none" w:sz="0" w:space="0" w:color="auto"/>
            <w:left w:val="none" w:sz="0" w:space="0" w:color="auto"/>
            <w:bottom w:val="none" w:sz="0" w:space="0" w:color="auto"/>
            <w:right w:val="none" w:sz="0" w:space="0" w:color="auto"/>
          </w:divBdr>
        </w:div>
        <w:div w:id="322858890">
          <w:marLeft w:val="480"/>
          <w:marRight w:val="0"/>
          <w:marTop w:val="0"/>
          <w:marBottom w:val="0"/>
          <w:divBdr>
            <w:top w:val="none" w:sz="0" w:space="0" w:color="auto"/>
            <w:left w:val="none" w:sz="0" w:space="0" w:color="auto"/>
            <w:bottom w:val="none" w:sz="0" w:space="0" w:color="auto"/>
            <w:right w:val="none" w:sz="0" w:space="0" w:color="auto"/>
          </w:divBdr>
        </w:div>
        <w:div w:id="875194376">
          <w:marLeft w:val="480"/>
          <w:marRight w:val="0"/>
          <w:marTop w:val="0"/>
          <w:marBottom w:val="0"/>
          <w:divBdr>
            <w:top w:val="none" w:sz="0" w:space="0" w:color="auto"/>
            <w:left w:val="none" w:sz="0" w:space="0" w:color="auto"/>
            <w:bottom w:val="none" w:sz="0" w:space="0" w:color="auto"/>
            <w:right w:val="none" w:sz="0" w:space="0" w:color="auto"/>
          </w:divBdr>
        </w:div>
        <w:div w:id="458914499">
          <w:marLeft w:val="480"/>
          <w:marRight w:val="0"/>
          <w:marTop w:val="0"/>
          <w:marBottom w:val="0"/>
          <w:divBdr>
            <w:top w:val="none" w:sz="0" w:space="0" w:color="auto"/>
            <w:left w:val="none" w:sz="0" w:space="0" w:color="auto"/>
            <w:bottom w:val="none" w:sz="0" w:space="0" w:color="auto"/>
            <w:right w:val="none" w:sz="0" w:space="0" w:color="auto"/>
          </w:divBdr>
        </w:div>
        <w:div w:id="627856282">
          <w:marLeft w:val="480"/>
          <w:marRight w:val="0"/>
          <w:marTop w:val="0"/>
          <w:marBottom w:val="0"/>
          <w:divBdr>
            <w:top w:val="none" w:sz="0" w:space="0" w:color="auto"/>
            <w:left w:val="none" w:sz="0" w:space="0" w:color="auto"/>
            <w:bottom w:val="none" w:sz="0" w:space="0" w:color="auto"/>
            <w:right w:val="none" w:sz="0" w:space="0" w:color="auto"/>
          </w:divBdr>
        </w:div>
        <w:div w:id="1612515038">
          <w:marLeft w:val="480"/>
          <w:marRight w:val="0"/>
          <w:marTop w:val="0"/>
          <w:marBottom w:val="0"/>
          <w:divBdr>
            <w:top w:val="none" w:sz="0" w:space="0" w:color="auto"/>
            <w:left w:val="none" w:sz="0" w:space="0" w:color="auto"/>
            <w:bottom w:val="none" w:sz="0" w:space="0" w:color="auto"/>
            <w:right w:val="none" w:sz="0" w:space="0" w:color="auto"/>
          </w:divBdr>
        </w:div>
        <w:div w:id="1799913334">
          <w:marLeft w:val="480"/>
          <w:marRight w:val="0"/>
          <w:marTop w:val="0"/>
          <w:marBottom w:val="0"/>
          <w:divBdr>
            <w:top w:val="none" w:sz="0" w:space="0" w:color="auto"/>
            <w:left w:val="none" w:sz="0" w:space="0" w:color="auto"/>
            <w:bottom w:val="none" w:sz="0" w:space="0" w:color="auto"/>
            <w:right w:val="none" w:sz="0" w:space="0" w:color="auto"/>
          </w:divBdr>
        </w:div>
        <w:div w:id="44499597">
          <w:marLeft w:val="480"/>
          <w:marRight w:val="0"/>
          <w:marTop w:val="0"/>
          <w:marBottom w:val="0"/>
          <w:divBdr>
            <w:top w:val="none" w:sz="0" w:space="0" w:color="auto"/>
            <w:left w:val="none" w:sz="0" w:space="0" w:color="auto"/>
            <w:bottom w:val="none" w:sz="0" w:space="0" w:color="auto"/>
            <w:right w:val="none" w:sz="0" w:space="0" w:color="auto"/>
          </w:divBdr>
        </w:div>
        <w:div w:id="1937981873">
          <w:marLeft w:val="480"/>
          <w:marRight w:val="0"/>
          <w:marTop w:val="0"/>
          <w:marBottom w:val="0"/>
          <w:divBdr>
            <w:top w:val="none" w:sz="0" w:space="0" w:color="auto"/>
            <w:left w:val="none" w:sz="0" w:space="0" w:color="auto"/>
            <w:bottom w:val="none" w:sz="0" w:space="0" w:color="auto"/>
            <w:right w:val="none" w:sz="0" w:space="0" w:color="auto"/>
          </w:divBdr>
        </w:div>
        <w:div w:id="926841639">
          <w:marLeft w:val="480"/>
          <w:marRight w:val="0"/>
          <w:marTop w:val="0"/>
          <w:marBottom w:val="0"/>
          <w:divBdr>
            <w:top w:val="none" w:sz="0" w:space="0" w:color="auto"/>
            <w:left w:val="none" w:sz="0" w:space="0" w:color="auto"/>
            <w:bottom w:val="none" w:sz="0" w:space="0" w:color="auto"/>
            <w:right w:val="none" w:sz="0" w:space="0" w:color="auto"/>
          </w:divBdr>
        </w:div>
        <w:div w:id="1042905124">
          <w:marLeft w:val="480"/>
          <w:marRight w:val="0"/>
          <w:marTop w:val="0"/>
          <w:marBottom w:val="0"/>
          <w:divBdr>
            <w:top w:val="none" w:sz="0" w:space="0" w:color="auto"/>
            <w:left w:val="none" w:sz="0" w:space="0" w:color="auto"/>
            <w:bottom w:val="none" w:sz="0" w:space="0" w:color="auto"/>
            <w:right w:val="none" w:sz="0" w:space="0" w:color="auto"/>
          </w:divBdr>
        </w:div>
        <w:div w:id="443619247">
          <w:marLeft w:val="480"/>
          <w:marRight w:val="0"/>
          <w:marTop w:val="0"/>
          <w:marBottom w:val="0"/>
          <w:divBdr>
            <w:top w:val="none" w:sz="0" w:space="0" w:color="auto"/>
            <w:left w:val="none" w:sz="0" w:space="0" w:color="auto"/>
            <w:bottom w:val="none" w:sz="0" w:space="0" w:color="auto"/>
            <w:right w:val="none" w:sz="0" w:space="0" w:color="auto"/>
          </w:divBdr>
        </w:div>
        <w:div w:id="450049805">
          <w:marLeft w:val="480"/>
          <w:marRight w:val="0"/>
          <w:marTop w:val="0"/>
          <w:marBottom w:val="0"/>
          <w:divBdr>
            <w:top w:val="none" w:sz="0" w:space="0" w:color="auto"/>
            <w:left w:val="none" w:sz="0" w:space="0" w:color="auto"/>
            <w:bottom w:val="none" w:sz="0" w:space="0" w:color="auto"/>
            <w:right w:val="none" w:sz="0" w:space="0" w:color="auto"/>
          </w:divBdr>
        </w:div>
        <w:div w:id="2070886155">
          <w:marLeft w:val="480"/>
          <w:marRight w:val="0"/>
          <w:marTop w:val="0"/>
          <w:marBottom w:val="0"/>
          <w:divBdr>
            <w:top w:val="none" w:sz="0" w:space="0" w:color="auto"/>
            <w:left w:val="none" w:sz="0" w:space="0" w:color="auto"/>
            <w:bottom w:val="none" w:sz="0" w:space="0" w:color="auto"/>
            <w:right w:val="none" w:sz="0" w:space="0" w:color="auto"/>
          </w:divBdr>
        </w:div>
        <w:div w:id="944653615">
          <w:marLeft w:val="480"/>
          <w:marRight w:val="0"/>
          <w:marTop w:val="0"/>
          <w:marBottom w:val="0"/>
          <w:divBdr>
            <w:top w:val="none" w:sz="0" w:space="0" w:color="auto"/>
            <w:left w:val="none" w:sz="0" w:space="0" w:color="auto"/>
            <w:bottom w:val="none" w:sz="0" w:space="0" w:color="auto"/>
            <w:right w:val="none" w:sz="0" w:space="0" w:color="auto"/>
          </w:divBdr>
        </w:div>
        <w:div w:id="664744383">
          <w:marLeft w:val="480"/>
          <w:marRight w:val="0"/>
          <w:marTop w:val="0"/>
          <w:marBottom w:val="0"/>
          <w:divBdr>
            <w:top w:val="none" w:sz="0" w:space="0" w:color="auto"/>
            <w:left w:val="none" w:sz="0" w:space="0" w:color="auto"/>
            <w:bottom w:val="none" w:sz="0" w:space="0" w:color="auto"/>
            <w:right w:val="none" w:sz="0" w:space="0" w:color="auto"/>
          </w:divBdr>
        </w:div>
        <w:div w:id="2118713500">
          <w:marLeft w:val="480"/>
          <w:marRight w:val="0"/>
          <w:marTop w:val="0"/>
          <w:marBottom w:val="0"/>
          <w:divBdr>
            <w:top w:val="none" w:sz="0" w:space="0" w:color="auto"/>
            <w:left w:val="none" w:sz="0" w:space="0" w:color="auto"/>
            <w:bottom w:val="none" w:sz="0" w:space="0" w:color="auto"/>
            <w:right w:val="none" w:sz="0" w:space="0" w:color="auto"/>
          </w:divBdr>
        </w:div>
        <w:div w:id="2077969755">
          <w:marLeft w:val="480"/>
          <w:marRight w:val="0"/>
          <w:marTop w:val="0"/>
          <w:marBottom w:val="0"/>
          <w:divBdr>
            <w:top w:val="none" w:sz="0" w:space="0" w:color="auto"/>
            <w:left w:val="none" w:sz="0" w:space="0" w:color="auto"/>
            <w:bottom w:val="none" w:sz="0" w:space="0" w:color="auto"/>
            <w:right w:val="none" w:sz="0" w:space="0" w:color="auto"/>
          </w:divBdr>
        </w:div>
        <w:div w:id="725615071">
          <w:marLeft w:val="480"/>
          <w:marRight w:val="0"/>
          <w:marTop w:val="0"/>
          <w:marBottom w:val="0"/>
          <w:divBdr>
            <w:top w:val="none" w:sz="0" w:space="0" w:color="auto"/>
            <w:left w:val="none" w:sz="0" w:space="0" w:color="auto"/>
            <w:bottom w:val="none" w:sz="0" w:space="0" w:color="auto"/>
            <w:right w:val="none" w:sz="0" w:space="0" w:color="auto"/>
          </w:divBdr>
        </w:div>
        <w:div w:id="1050231429">
          <w:marLeft w:val="480"/>
          <w:marRight w:val="0"/>
          <w:marTop w:val="0"/>
          <w:marBottom w:val="0"/>
          <w:divBdr>
            <w:top w:val="none" w:sz="0" w:space="0" w:color="auto"/>
            <w:left w:val="none" w:sz="0" w:space="0" w:color="auto"/>
            <w:bottom w:val="none" w:sz="0" w:space="0" w:color="auto"/>
            <w:right w:val="none" w:sz="0" w:space="0" w:color="auto"/>
          </w:divBdr>
        </w:div>
        <w:div w:id="2007440966">
          <w:marLeft w:val="480"/>
          <w:marRight w:val="0"/>
          <w:marTop w:val="0"/>
          <w:marBottom w:val="0"/>
          <w:divBdr>
            <w:top w:val="none" w:sz="0" w:space="0" w:color="auto"/>
            <w:left w:val="none" w:sz="0" w:space="0" w:color="auto"/>
            <w:bottom w:val="none" w:sz="0" w:space="0" w:color="auto"/>
            <w:right w:val="none" w:sz="0" w:space="0" w:color="auto"/>
          </w:divBdr>
        </w:div>
        <w:div w:id="1831365556">
          <w:marLeft w:val="480"/>
          <w:marRight w:val="0"/>
          <w:marTop w:val="0"/>
          <w:marBottom w:val="0"/>
          <w:divBdr>
            <w:top w:val="none" w:sz="0" w:space="0" w:color="auto"/>
            <w:left w:val="none" w:sz="0" w:space="0" w:color="auto"/>
            <w:bottom w:val="none" w:sz="0" w:space="0" w:color="auto"/>
            <w:right w:val="none" w:sz="0" w:space="0" w:color="auto"/>
          </w:divBdr>
        </w:div>
        <w:div w:id="1989625021">
          <w:marLeft w:val="480"/>
          <w:marRight w:val="0"/>
          <w:marTop w:val="0"/>
          <w:marBottom w:val="0"/>
          <w:divBdr>
            <w:top w:val="none" w:sz="0" w:space="0" w:color="auto"/>
            <w:left w:val="none" w:sz="0" w:space="0" w:color="auto"/>
            <w:bottom w:val="none" w:sz="0" w:space="0" w:color="auto"/>
            <w:right w:val="none" w:sz="0" w:space="0" w:color="auto"/>
          </w:divBdr>
        </w:div>
        <w:div w:id="909116300">
          <w:marLeft w:val="480"/>
          <w:marRight w:val="0"/>
          <w:marTop w:val="0"/>
          <w:marBottom w:val="0"/>
          <w:divBdr>
            <w:top w:val="none" w:sz="0" w:space="0" w:color="auto"/>
            <w:left w:val="none" w:sz="0" w:space="0" w:color="auto"/>
            <w:bottom w:val="none" w:sz="0" w:space="0" w:color="auto"/>
            <w:right w:val="none" w:sz="0" w:space="0" w:color="auto"/>
          </w:divBdr>
        </w:div>
        <w:div w:id="636305846">
          <w:marLeft w:val="480"/>
          <w:marRight w:val="0"/>
          <w:marTop w:val="0"/>
          <w:marBottom w:val="0"/>
          <w:divBdr>
            <w:top w:val="none" w:sz="0" w:space="0" w:color="auto"/>
            <w:left w:val="none" w:sz="0" w:space="0" w:color="auto"/>
            <w:bottom w:val="none" w:sz="0" w:space="0" w:color="auto"/>
            <w:right w:val="none" w:sz="0" w:space="0" w:color="auto"/>
          </w:divBdr>
        </w:div>
        <w:div w:id="106119317">
          <w:marLeft w:val="480"/>
          <w:marRight w:val="0"/>
          <w:marTop w:val="0"/>
          <w:marBottom w:val="0"/>
          <w:divBdr>
            <w:top w:val="none" w:sz="0" w:space="0" w:color="auto"/>
            <w:left w:val="none" w:sz="0" w:space="0" w:color="auto"/>
            <w:bottom w:val="none" w:sz="0" w:space="0" w:color="auto"/>
            <w:right w:val="none" w:sz="0" w:space="0" w:color="auto"/>
          </w:divBdr>
        </w:div>
        <w:div w:id="728916652">
          <w:marLeft w:val="480"/>
          <w:marRight w:val="0"/>
          <w:marTop w:val="0"/>
          <w:marBottom w:val="0"/>
          <w:divBdr>
            <w:top w:val="none" w:sz="0" w:space="0" w:color="auto"/>
            <w:left w:val="none" w:sz="0" w:space="0" w:color="auto"/>
            <w:bottom w:val="none" w:sz="0" w:space="0" w:color="auto"/>
            <w:right w:val="none" w:sz="0" w:space="0" w:color="auto"/>
          </w:divBdr>
        </w:div>
        <w:div w:id="2104839446">
          <w:marLeft w:val="480"/>
          <w:marRight w:val="0"/>
          <w:marTop w:val="0"/>
          <w:marBottom w:val="0"/>
          <w:divBdr>
            <w:top w:val="none" w:sz="0" w:space="0" w:color="auto"/>
            <w:left w:val="none" w:sz="0" w:space="0" w:color="auto"/>
            <w:bottom w:val="none" w:sz="0" w:space="0" w:color="auto"/>
            <w:right w:val="none" w:sz="0" w:space="0" w:color="auto"/>
          </w:divBdr>
        </w:div>
        <w:div w:id="1945772470">
          <w:marLeft w:val="480"/>
          <w:marRight w:val="0"/>
          <w:marTop w:val="0"/>
          <w:marBottom w:val="0"/>
          <w:divBdr>
            <w:top w:val="none" w:sz="0" w:space="0" w:color="auto"/>
            <w:left w:val="none" w:sz="0" w:space="0" w:color="auto"/>
            <w:bottom w:val="none" w:sz="0" w:space="0" w:color="auto"/>
            <w:right w:val="none" w:sz="0" w:space="0" w:color="auto"/>
          </w:divBdr>
        </w:div>
        <w:div w:id="1632395417">
          <w:marLeft w:val="480"/>
          <w:marRight w:val="0"/>
          <w:marTop w:val="0"/>
          <w:marBottom w:val="0"/>
          <w:divBdr>
            <w:top w:val="none" w:sz="0" w:space="0" w:color="auto"/>
            <w:left w:val="none" w:sz="0" w:space="0" w:color="auto"/>
            <w:bottom w:val="none" w:sz="0" w:space="0" w:color="auto"/>
            <w:right w:val="none" w:sz="0" w:space="0" w:color="auto"/>
          </w:divBdr>
        </w:div>
        <w:div w:id="2031297016">
          <w:marLeft w:val="480"/>
          <w:marRight w:val="0"/>
          <w:marTop w:val="0"/>
          <w:marBottom w:val="0"/>
          <w:divBdr>
            <w:top w:val="none" w:sz="0" w:space="0" w:color="auto"/>
            <w:left w:val="none" w:sz="0" w:space="0" w:color="auto"/>
            <w:bottom w:val="none" w:sz="0" w:space="0" w:color="auto"/>
            <w:right w:val="none" w:sz="0" w:space="0" w:color="auto"/>
          </w:divBdr>
        </w:div>
        <w:div w:id="1163355217">
          <w:marLeft w:val="480"/>
          <w:marRight w:val="0"/>
          <w:marTop w:val="0"/>
          <w:marBottom w:val="0"/>
          <w:divBdr>
            <w:top w:val="none" w:sz="0" w:space="0" w:color="auto"/>
            <w:left w:val="none" w:sz="0" w:space="0" w:color="auto"/>
            <w:bottom w:val="none" w:sz="0" w:space="0" w:color="auto"/>
            <w:right w:val="none" w:sz="0" w:space="0" w:color="auto"/>
          </w:divBdr>
        </w:div>
        <w:div w:id="406148654">
          <w:marLeft w:val="480"/>
          <w:marRight w:val="0"/>
          <w:marTop w:val="0"/>
          <w:marBottom w:val="0"/>
          <w:divBdr>
            <w:top w:val="none" w:sz="0" w:space="0" w:color="auto"/>
            <w:left w:val="none" w:sz="0" w:space="0" w:color="auto"/>
            <w:bottom w:val="none" w:sz="0" w:space="0" w:color="auto"/>
            <w:right w:val="none" w:sz="0" w:space="0" w:color="auto"/>
          </w:divBdr>
        </w:div>
        <w:div w:id="1051272714">
          <w:marLeft w:val="480"/>
          <w:marRight w:val="0"/>
          <w:marTop w:val="0"/>
          <w:marBottom w:val="0"/>
          <w:divBdr>
            <w:top w:val="none" w:sz="0" w:space="0" w:color="auto"/>
            <w:left w:val="none" w:sz="0" w:space="0" w:color="auto"/>
            <w:bottom w:val="none" w:sz="0" w:space="0" w:color="auto"/>
            <w:right w:val="none" w:sz="0" w:space="0" w:color="auto"/>
          </w:divBdr>
        </w:div>
        <w:div w:id="1371878710">
          <w:marLeft w:val="480"/>
          <w:marRight w:val="0"/>
          <w:marTop w:val="0"/>
          <w:marBottom w:val="0"/>
          <w:divBdr>
            <w:top w:val="none" w:sz="0" w:space="0" w:color="auto"/>
            <w:left w:val="none" w:sz="0" w:space="0" w:color="auto"/>
            <w:bottom w:val="none" w:sz="0" w:space="0" w:color="auto"/>
            <w:right w:val="none" w:sz="0" w:space="0" w:color="auto"/>
          </w:divBdr>
        </w:div>
        <w:div w:id="2114283315">
          <w:marLeft w:val="480"/>
          <w:marRight w:val="0"/>
          <w:marTop w:val="0"/>
          <w:marBottom w:val="0"/>
          <w:divBdr>
            <w:top w:val="none" w:sz="0" w:space="0" w:color="auto"/>
            <w:left w:val="none" w:sz="0" w:space="0" w:color="auto"/>
            <w:bottom w:val="none" w:sz="0" w:space="0" w:color="auto"/>
            <w:right w:val="none" w:sz="0" w:space="0" w:color="auto"/>
          </w:divBdr>
        </w:div>
        <w:div w:id="753553863">
          <w:marLeft w:val="480"/>
          <w:marRight w:val="0"/>
          <w:marTop w:val="0"/>
          <w:marBottom w:val="0"/>
          <w:divBdr>
            <w:top w:val="none" w:sz="0" w:space="0" w:color="auto"/>
            <w:left w:val="none" w:sz="0" w:space="0" w:color="auto"/>
            <w:bottom w:val="none" w:sz="0" w:space="0" w:color="auto"/>
            <w:right w:val="none" w:sz="0" w:space="0" w:color="auto"/>
          </w:divBdr>
        </w:div>
        <w:div w:id="1895775905">
          <w:marLeft w:val="480"/>
          <w:marRight w:val="0"/>
          <w:marTop w:val="0"/>
          <w:marBottom w:val="0"/>
          <w:divBdr>
            <w:top w:val="none" w:sz="0" w:space="0" w:color="auto"/>
            <w:left w:val="none" w:sz="0" w:space="0" w:color="auto"/>
            <w:bottom w:val="none" w:sz="0" w:space="0" w:color="auto"/>
            <w:right w:val="none" w:sz="0" w:space="0" w:color="auto"/>
          </w:divBdr>
        </w:div>
        <w:div w:id="825584466">
          <w:marLeft w:val="480"/>
          <w:marRight w:val="0"/>
          <w:marTop w:val="0"/>
          <w:marBottom w:val="0"/>
          <w:divBdr>
            <w:top w:val="none" w:sz="0" w:space="0" w:color="auto"/>
            <w:left w:val="none" w:sz="0" w:space="0" w:color="auto"/>
            <w:bottom w:val="none" w:sz="0" w:space="0" w:color="auto"/>
            <w:right w:val="none" w:sz="0" w:space="0" w:color="auto"/>
          </w:divBdr>
        </w:div>
        <w:div w:id="1581330166">
          <w:marLeft w:val="480"/>
          <w:marRight w:val="0"/>
          <w:marTop w:val="0"/>
          <w:marBottom w:val="0"/>
          <w:divBdr>
            <w:top w:val="none" w:sz="0" w:space="0" w:color="auto"/>
            <w:left w:val="none" w:sz="0" w:space="0" w:color="auto"/>
            <w:bottom w:val="none" w:sz="0" w:space="0" w:color="auto"/>
            <w:right w:val="none" w:sz="0" w:space="0" w:color="auto"/>
          </w:divBdr>
        </w:div>
        <w:div w:id="463355368">
          <w:marLeft w:val="480"/>
          <w:marRight w:val="0"/>
          <w:marTop w:val="0"/>
          <w:marBottom w:val="0"/>
          <w:divBdr>
            <w:top w:val="none" w:sz="0" w:space="0" w:color="auto"/>
            <w:left w:val="none" w:sz="0" w:space="0" w:color="auto"/>
            <w:bottom w:val="none" w:sz="0" w:space="0" w:color="auto"/>
            <w:right w:val="none" w:sz="0" w:space="0" w:color="auto"/>
          </w:divBdr>
        </w:div>
        <w:div w:id="444233432">
          <w:marLeft w:val="480"/>
          <w:marRight w:val="0"/>
          <w:marTop w:val="0"/>
          <w:marBottom w:val="0"/>
          <w:divBdr>
            <w:top w:val="none" w:sz="0" w:space="0" w:color="auto"/>
            <w:left w:val="none" w:sz="0" w:space="0" w:color="auto"/>
            <w:bottom w:val="none" w:sz="0" w:space="0" w:color="auto"/>
            <w:right w:val="none" w:sz="0" w:space="0" w:color="auto"/>
          </w:divBdr>
        </w:div>
        <w:div w:id="1457791999">
          <w:marLeft w:val="480"/>
          <w:marRight w:val="0"/>
          <w:marTop w:val="0"/>
          <w:marBottom w:val="0"/>
          <w:divBdr>
            <w:top w:val="none" w:sz="0" w:space="0" w:color="auto"/>
            <w:left w:val="none" w:sz="0" w:space="0" w:color="auto"/>
            <w:bottom w:val="none" w:sz="0" w:space="0" w:color="auto"/>
            <w:right w:val="none" w:sz="0" w:space="0" w:color="auto"/>
          </w:divBdr>
        </w:div>
        <w:div w:id="99495337">
          <w:marLeft w:val="480"/>
          <w:marRight w:val="0"/>
          <w:marTop w:val="0"/>
          <w:marBottom w:val="0"/>
          <w:divBdr>
            <w:top w:val="none" w:sz="0" w:space="0" w:color="auto"/>
            <w:left w:val="none" w:sz="0" w:space="0" w:color="auto"/>
            <w:bottom w:val="none" w:sz="0" w:space="0" w:color="auto"/>
            <w:right w:val="none" w:sz="0" w:space="0" w:color="auto"/>
          </w:divBdr>
        </w:div>
        <w:div w:id="1037193561">
          <w:marLeft w:val="480"/>
          <w:marRight w:val="0"/>
          <w:marTop w:val="0"/>
          <w:marBottom w:val="0"/>
          <w:divBdr>
            <w:top w:val="none" w:sz="0" w:space="0" w:color="auto"/>
            <w:left w:val="none" w:sz="0" w:space="0" w:color="auto"/>
            <w:bottom w:val="none" w:sz="0" w:space="0" w:color="auto"/>
            <w:right w:val="none" w:sz="0" w:space="0" w:color="auto"/>
          </w:divBdr>
        </w:div>
        <w:div w:id="1515993255">
          <w:marLeft w:val="480"/>
          <w:marRight w:val="0"/>
          <w:marTop w:val="0"/>
          <w:marBottom w:val="0"/>
          <w:divBdr>
            <w:top w:val="none" w:sz="0" w:space="0" w:color="auto"/>
            <w:left w:val="none" w:sz="0" w:space="0" w:color="auto"/>
            <w:bottom w:val="none" w:sz="0" w:space="0" w:color="auto"/>
            <w:right w:val="none" w:sz="0" w:space="0" w:color="auto"/>
          </w:divBdr>
        </w:div>
        <w:div w:id="2026129855">
          <w:marLeft w:val="480"/>
          <w:marRight w:val="0"/>
          <w:marTop w:val="0"/>
          <w:marBottom w:val="0"/>
          <w:divBdr>
            <w:top w:val="none" w:sz="0" w:space="0" w:color="auto"/>
            <w:left w:val="none" w:sz="0" w:space="0" w:color="auto"/>
            <w:bottom w:val="none" w:sz="0" w:space="0" w:color="auto"/>
            <w:right w:val="none" w:sz="0" w:space="0" w:color="auto"/>
          </w:divBdr>
        </w:div>
        <w:div w:id="1150557964">
          <w:marLeft w:val="480"/>
          <w:marRight w:val="0"/>
          <w:marTop w:val="0"/>
          <w:marBottom w:val="0"/>
          <w:divBdr>
            <w:top w:val="none" w:sz="0" w:space="0" w:color="auto"/>
            <w:left w:val="none" w:sz="0" w:space="0" w:color="auto"/>
            <w:bottom w:val="none" w:sz="0" w:space="0" w:color="auto"/>
            <w:right w:val="none" w:sz="0" w:space="0" w:color="auto"/>
          </w:divBdr>
        </w:div>
        <w:div w:id="816411626">
          <w:marLeft w:val="480"/>
          <w:marRight w:val="0"/>
          <w:marTop w:val="0"/>
          <w:marBottom w:val="0"/>
          <w:divBdr>
            <w:top w:val="none" w:sz="0" w:space="0" w:color="auto"/>
            <w:left w:val="none" w:sz="0" w:space="0" w:color="auto"/>
            <w:bottom w:val="none" w:sz="0" w:space="0" w:color="auto"/>
            <w:right w:val="none" w:sz="0" w:space="0" w:color="auto"/>
          </w:divBdr>
        </w:div>
        <w:div w:id="2126196627">
          <w:marLeft w:val="480"/>
          <w:marRight w:val="0"/>
          <w:marTop w:val="0"/>
          <w:marBottom w:val="0"/>
          <w:divBdr>
            <w:top w:val="none" w:sz="0" w:space="0" w:color="auto"/>
            <w:left w:val="none" w:sz="0" w:space="0" w:color="auto"/>
            <w:bottom w:val="none" w:sz="0" w:space="0" w:color="auto"/>
            <w:right w:val="none" w:sz="0" w:space="0" w:color="auto"/>
          </w:divBdr>
        </w:div>
        <w:div w:id="943922351">
          <w:marLeft w:val="480"/>
          <w:marRight w:val="0"/>
          <w:marTop w:val="0"/>
          <w:marBottom w:val="0"/>
          <w:divBdr>
            <w:top w:val="none" w:sz="0" w:space="0" w:color="auto"/>
            <w:left w:val="none" w:sz="0" w:space="0" w:color="auto"/>
            <w:bottom w:val="none" w:sz="0" w:space="0" w:color="auto"/>
            <w:right w:val="none" w:sz="0" w:space="0" w:color="auto"/>
          </w:divBdr>
        </w:div>
        <w:div w:id="148374732">
          <w:marLeft w:val="480"/>
          <w:marRight w:val="0"/>
          <w:marTop w:val="0"/>
          <w:marBottom w:val="0"/>
          <w:divBdr>
            <w:top w:val="none" w:sz="0" w:space="0" w:color="auto"/>
            <w:left w:val="none" w:sz="0" w:space="0" w:color="auto"/>
            <w:bottom w:val="none" w:sz="0" w:space="0" w:color="auto"/>
            <w:right w:val="none" w:sz="0" w:space="0" w:color="auto"/>
          </w:divBdr>
        </w:div>
        <w:div w:id="93986126">
          <w:marLeft w:val="480"/>
          <w:marRight w:val="0"/>
          <w:marTop w:val="0"/>
          <w:marBottom w:val="0"/>
          <w:divBdr>
            <w:top w:val="none" w:sz="0" w:space="0" w:color="auto"/>
            <w:left w:val="none" w:sz="0" w:space="0" w:color="auto"/>
            <w:bottom w:val="none" w:sz="0" w:space="0" w:color="auto"/>
            <w:right w:val="none" w:sz="0" w:space="0" w:color="auto"/>
          </w:divBdr>
        </w:div>
        <w:div w:id="1217010804">
          <w:marLeft w:val="480"/>
          <w:marRight w:val="0"/>
          <w:marTop w:val="0"/>
          <w:marBottom w:val="0"/>
          <w:divBdr>
            <w:top w:val="none" w:sz="0" w:space="0" w:color="auto"/>
            <w:left w:val="none" w:sz="0" w:space="0" w:color="auto"/>
            <w:bottom w:val="none" w:sz="0" w:space="0" w:color="auto"/>
            <w:right w:val="none" w:sz="0" w:space="0" w:color="auto"/>
          </w:divBdr>
        </w:div>
      </w:divsChild>
    </w:div>
    <w:div w:id="602422072">
      <w:bodyDiv w:val="1"/>
      <w:marLeft w:val="0"/>
      <w:marRight w:val="0"/>
      <w:marTop w:val="0"/>
      <w:marBottom w:val="0"/>
      <w:divBdr>
        <w:top w:val="none" w:sz="0" w:space="0" w:color="auto"/>
        <w:left w:val="none" w:sz="0" w:space="0" w:color="auto"/>
        <w:bottom w:val="none" w:sz="0" w:space="0" w:color="auto"/>
        <w:right w:val="none" w:sz="0" w:space="0" w:color="auto"/>
      </w:divBdr>
    </w:div>
    <w:div w:id="604070597">
      <w:bodyDiv w:val="1"/>
      <w:marLeft w:val="0"/>
      <w:marRight w:val="0"/>
      <w:marTop w:val="0"/>
      <w:marBottom w:val="0"/>
      <w:divBdr>
        <w:top w:val="none" w:sz="0" w:space="0" w:color="auto"/>
        <w:left w:val="none" w:sz="0" w:space="0" w:color="auto"/>
        <w:bottom w:val="none" w:sz="0" w:space="0" w:color="auto"/>
        <w:right w:val="none" w:sz="0" w:space="0" w:color="auto"/>
      </w:divBdr>
      <w:divsChild>
        <w:div w:id="56057767">
          <w:marLeft w:val="0"/>
          <w:marRight w:val="0"/>
          <w:marTop w:val="0"/>
          <w:marBottom w:val="0"/>
          <w:divBdr>
            <w:top w:val="none" w:sz="0" w:space="0" w:color="auto"/>
            <w:left w:val="none" w:sz="0" w:space="0" w:color="auto"/>
            <w:bottom w:val="none" w:sz="0" w:space="0" w:color="auto"/>
            <w:right w:val="none" w:sz="0" w:space="0" w:color="auto"/>
          </w:divBdr>
          <w:divsChild>
            <w:div w:id="1096483833">
              <w:marLeft w:val="0"/>
              <w:marRight w:val="0"/>
              <w:marTop w:val="0"/>
              <w:marBottom w:val="0"/>
              <w:divBdr>
                <w:top w:val="none" w:sz="0" w:space="0" w:color="auto"/>
                <w:left w:val="none" w:sz="0" w:space="0" w:color="auto"/>
                <w:bottom w:val="none" w:sz="0" w:space="0" w:color="auto"/>
                <w:right w:val="none" w:sz="0" w:space="0" w:color="auto"/>
              </w:divBdr>
              <w:divsChild>
                <w:div w:id="111046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044397">
      <w:bodyDiv w:val="1"/>
      <w:marLeft w:val="0"/>
      <w:marRight w:val="0"/>
      <w:marTop w:val="0"/>
      <w:marBottom w:val="0"/>
      <w:divBdr>
        <w:top w:val="none" w:sz="0" w:space="0" w:color="auto"/>
        <w:left w:val="none" w:sz="0" w:space="0" w:color="auto"/>
        <w:bottom w:val="none" w:sz="0" w:space="0" w:color="auto"/>
        <w:right w:val="none" w:sz="0" w:space="0" w:color="auto"/>
      </w:divBdr>
      <w:divsChild>
        <w:div w:id="1062407060">
          <w:marLeft w:val="480"/>
          <w:marRight w:val="0"/>
          <w:marTop w:val="0"/>
          <w:marBottom w:val="0"/>
          <w:divBdr>
            <w:top w:val="none" w:sz="0" w:space="0" w:color="auto"/>
            <w:left w:val="none" w:sz="0" w:space="0" w:color="auto"/>
            <w:bottom w:val="none" w:sz="0" w:space="0" w:color="auto"/>
            <w:right w:val="none" w:sz="0" w:space="0" w:color="auto"/>
          </w:divBdr>
        </w:div>
        <w:div w:id="650988604">
          <w:marLeft w:val="480"/>
          <w:marRight w:val="0"/>
          <w:marTop w:val="0"/>
          <w:marBottom w:val="0"/>
          <w:divBdr>
            <w:top w:val="none" w:sz="0" w:space="0" w:color="auto"/>
            <w:left w:val="none" w:sz="0" w:space="0" w:color="auto"/>
            <w:bottom w:val="none" w:sz="0" w:space="0" w:color="auto"/>
            <w:right w:val="none" w:sz="0" w:space="0" w:color="auto"/>
          </w:divBdr>
        </w:div>
        <w:div w:id="840702922">
          <w:marLeft w:val="480"/>
          <w:marRight w:val="0"/>
          <w:marTop w:val="0"/>
          <w:marBottom w:val="0"/>
          <w:divBdr>
            <w:top w:val="none" w:sz="0" w:space="0" w:color="auto"/>
            <w:left w:val="none" w:sz="0" w:space="0" w:color="auto"/>
            <w:bottom w:val="none" w:sz="0" w:space="0" w:color="auto"/>
            <w:right w:val="none" w:sz="0" w:space="0" w:color="auto"/>
          </w:divBdr>
        </w:div>
        <w:div w:id="644821196">
          <w:marLeft w:val="480"/>
          <w:marRight w:val="0"/>
          <w:marTop w:val="0"/>
          <w:marBottom w:val="0"/>
          <w:divBdr>
            <w:top w:val="none" w:sz="0" w:space="0" w:color="auto"/>
            <w:left w:val="none" w:sz="0" w:space="0" w:color="auto"/>
            <w:bottom w:val="none" w:sz="0" w:space="0" w:color="auto"/>
            <w:right w:val="none" w:sz="0" w:space="0" w:color="auto"/>
          </w:divBdr>
        </w:div>
        <w:div w:id="648440809">
          <w:marLeft w:val="480"/>
          <w:marRight w:val="0"/>
          <w:marTop w:val="0"/>
          <w:marBottom w:val="0"/>
          <w:divBdr>
            <w:top w:val="none" w:sz="0" w:space="0" w:color="auto"/>
            <w:left w:val="none" w:sz="0" w:space="0" w:color="auto"/>
            <w:bottom w:val="none" w:sz="0" w:space="0" w:color="auto"/>
            <w:right w:val="none" w:sz="0" w:space="0" w:color="auto"/>
          </w:divBdr>
        </w:div>
        <w:div w:id="1683312976">
          <w:marLeft w:val="480"/>
          <w:marRight w:val="0"/>
          <w:marTop w:val="0"/>
          <w:marBottom w:val="0"/>
          <w:divBdr>
            <w:top w:val="none" w:sz="0" w:space="0" w:color="auto"/>
            <w:left w:val="none" w:sz="0" w:space="0" w:color="auto"/>
            <w:bottom w:val="none" w:sz="0" w:space="0" w:color="auto"/>
            <w:right w:val="none" w:sz="0" w:space="0" w:color="auto"/>
          </w:divBdr>
        </w:div>
        <w:div w:id="455221989">
          <w:marLeft w:val="480"/>
          <w:marRight w:val="0"/>
          <w:marTop w:val="0"/>
          <w:marBottom w:val="0"/>
          <w:divBdr>
            <w:top w:val="none" w:sz="0" w:space="0" w:color="auto"/>
            <w:left w:val="none" w:sz="0" w:space="0" w:color="auto"/>
            <w:bottom w:val="none" w:sz="0" w:space="0" w:color="auto"/>
            <w:right w:val="none" w:sz="0" w:space="0" w:color="auto"/>
          </w:divBdr>
        </w:div>
        <w:div w:id="754011746">
          <w:marLeft w:val="480"/>
          <w:marRight w:val="0"/>
          <w:marTop w:val="0"/>
          <w:marBottom w:val="0"/>
          <w:divBdr>
            <w:top w:val="none" w:sz="0" w:space="0" w:color="auto"/>
            <w:left w:val="none" w:sz="0" w:space="0" w:color="auto"/>
            <w:bottom w:val="none" w:sz="0" w:space="0" w:color="auto"/>
            <w:right w:val="none" w:sz="0" w:space="0" w:color="auto"/>
          </w:divBdr>
        </w:div>
        <w:div w:id="611934022">
          <w:marLeft w:val="480"/>
          <w:marRight w:val="0"/>
          <w:marTop w:val="0"/>
          <w:marBottom w:val="0"/>
          <w:divBdr>
            <w:top w:val="none" w:sz="0" w:space="0" w:color="auto"/>
            <w:left w:val="none" w:sz="0" w:space="0" w:color="auto"/>
            <w:bottom w:val="none" w:sz="0" w:space="0" w:color="auto"/>
            <w:right w:val="none" w:sz="0" w:space="0" w:color="auto"/>
          </w:divBdr>
        </w:div>
        <w:div w:id="507789619">
          <w:marLeft w:val="480"/>
          <w:marRight w:val="0"/>
          <w:marTop w:val="0"/>
          <w:marBottom w:val="0"/>
          <w:divBdr>
            <w:top w:val="none" w:sz="0" w:space="0" w:color="auto"/>
            <w:left w:val="none" w:sz="0" w:space="0" w:color="auto"/>
            <w:bottom w:val="none" w:sz="0" w:space="0" w:color="auto"/>
            <w:right w:val="none" w:sz="0" w:space="0" w:color="auto"/>
          </w:divBdr>
        </w:div>
        <w:div w:id="1654993482">
          <w:marLeft w:val="480"/>
          <w:marRight w:val="0"/>
          <w:marTop w:val="0"/>
          <w:marBottom w:val="0"/>
          <w:divBdr>
            <w:top w:val="none" w:sz="0" w:space="0" w:color="auto"/>
            <w:left w:val="none" w:sz="0" w:space="0" w:color="auto"/>
            <w:bottom w:val="none" w:sz="0" w:space="0" w:color="auto"/>
            <w:right w:val="none" w:sz="0" w:space="0" w:color="auto"/>
          </w:divBdr>
        </w:div>
        <w:div w:id="1374620993">
          <w:marLeft w:val="480"/>
          <w:marRight w:val="0"/>
          <w:marTop w:val="0"/>
          <w:marBottom w:val="0"/>
          <w:divBdr>
            <w:top w:val="none" w:sz="0" w:space="0" w:color="auto"/>
            <w:left w:val="none" w:sz="0" w:space="0" w:color="auto"/>
            <w:bottom w:val="none" w:sz="0" w:space="0" w:color="auto"/>
            <w:right w:val="none" w:sz="0" w:space="0" w:color="auto"/>
          </w:divBdr>
        </w:div>
        <w:div w:id="1915627870">
          <w:marLeft w:val="480"/>
          <w:marRight w:val="0"/>
          <w:marTop w:val="0"/>
          <w:marBottom w:val="0"/>
          <w:divBdr>
            <w:top w:val="none" w:sz="0" w:space="0" w:color="auto"/>
            <w:left w:val="none" w:sz="0" w:space="0" w:color="auto"/>
            <w:bottom w:val="none" w:sz="0" w:space="0" w:color="auto"/>
            <w:right w:val="none" w:sz="0" w:space="0" w:color="auto"/>
          </w:divBdr>
        </w:div>
        <w:div w:id="2132745627">
          <w:marLeft w:val="480"/>
          <w:marRight w:val="0"/>
          <w:marTop w:val="0"/>
          <w:marBottom w:val="0"/>
          <w:divBdr>
            <w:top w:val="none" w:sz="0" w:space="0" w:color="auto"/>
            <w:left w:val="none" w:sz="0" w:space="0" w:color="auto"/>
            <w:bottom w:val="none" w:sz="0" w:space="0" w:color="auto"/>
            <w:right w:val="none" w:sz="0" w:space="0" w:color="auto"/>
          </w:divBdr>
        </w:div>
        <w:div w:id="1531914964">
          <w:marLeft w:val="480"/>
          <w:marRight w:val="0"/>
          <w:marTop w:val="0"/>
          <w:marBottom w:val="0"/>
          <w:divBdr>
            <w:top w:val="none" w:sz="0" w:space="0" w:color="auto"/>
            <w:left w:val="none" w:sz="0" w:space="0" w:color="auto"/>
            <w:bottom w:val="none" w:sz="0" w:space="0" w:color="auto"/>
            <w:right w:val="none" w:sz="0" w:space="0" w:color="auto"/>
          </w:divBdr>
        </w:div>
        <w:div w:id="714429689">
          <w:marLeft w:val="480"/>
          <w:marRight w:val="0"/>
          <w:marTop w:val="0"/>
          <w:marBottom w:val="0"/>
          <w:divBdr>
            <w:top w:val="none" w:sz="0" w:space="0" w:color="auto"/>
            <w:left w:val="none" w:sz="0" w:space="0" w:color="auto"/>
            <w:bottom w:val="none" w:sz="0" w:space="0" w:color="auto"/>
            <w:right w:val="none" w:sz="0" w:space="0" w:color="auto"/>
          </w:divBdr>
        </w:div>
        <w:div w:id="98331431">
          <w:marLeft w:val="480"/>
          <w:marRight w:val="0"/>
          <w:marTop w:val="0"/>
          <w:marBottom w:val="0"/>
          <w:divBdr>
            <w:top w:val="none" w:sz="0" w:space="0" w:color="auto"/>
            <w:left w:val="none" w:sz="0" w:space="0" w:color="auto"/>
            <w:bottom w:val="none" w:sz="0" w:space="0" w:color="auto"/>
            <w:right w:val="none" w:sz="0" w:space="0" w:color="auto"/>
          </w:divBdr>
        </w:div>
        <w:div w:id="1472408733">
          <w:marLeft w:val="480"/>
          <w:marRight w:val="0"/>
          <w:marTop w:val="0"/>
          <w:marBottom w:val="0"/>
          <w:divBdr>
            <w:top w:val="none" w:sz="0" w:space="0" w:color="auto"/>
            <w:left w:val="none" w:sz="0" w:space="0" w:color="auto"/>
            <w:bottom w:val="none" w:sz="0" w:space="0" w:color="auto"/>
            <w:right w:val="none" w:sz="0" w:space="0" w:color="auto"/>
          </w:divBdr>
        </w:div>
        <w:div w:id="117916618">
          <w:marLeft w:val="480"/>
          <w:marRight w:val="0"/>
          <w:marTop w:val="0"/>
          <w:marBottom w:val="0"/>
          <w:divBdr>
            <w:top w:val="none" w:sz="0" w:space="0" w:color="auto"/>
            <w:left w:val="none" w:sz="0" w:space="0" w:color="auto"/>
            <w:bottom w:val="none" w:sz="0" w:space="0" w:color="auto"/>
            <w:right w:val="none" w:sz="0" w:space="0" w:color="auto"/>
          </w:divBdr>
        </w:div>
        <w:div w:id="1100224677">
          <w:marLeft w:val="480"/>
          <w:marRight w:val="0"/>
          <w:marTop w:val="0"/>
          <w:marBottom w:val="0"/>
          <w:divBdr>
            <w:top w:val="none" w:sz="0" w:space="0" w:color="auto"/>
            <w:left w:val="none" w:sz="0" w:space="0" w:color="auto"/>
            <w:bottom w:val="none" w:sz="0" w:space="0" w:color="auto"/>
            <w:right w:val="none" w:sz="0" w:space="0" w:color="auto"/>
          </w:divBdr>
        </w:div>
        <w:div w:id="2070151183">
          <w:marLeft w:val="480"/>
          <w:marRight w:val="0"/>
          <w:marTop w:val="0"/>
          <w:marBottom w:val="0"/>
          <w:divBdr>
            <w:top w:val="none" w:sz="0" w:space="0" w:color="auto"/>
            <w:left w:val="none" w:sz="0" w:space="0" w:color="auto"/>
            <w:bottom w:val="none" w:sz="0" w:space="0" w:color="auto"/>
            <w:right w:val="none" w:sz="0" w:space="0" w:color="auto"/>
          </w:divBdr>
        </w:div>
        <w:div w:id="1343051957">
          <w:marLeft w:val="480"/>
          <w:marRight w:val="0"/>
          <w:marTop w:val="0"/>
          <w:marBottom w:val="0"/>
          <w:divBdr>
            <w:top w:val="none" w:sz="0" w:space="0" w:color="auto"/>
            <w:left w:val="none" w:sz="0" w:space="0" w:color="auto"/>
            <w:bottom w:val="none" w:sz="0" w:space="0" w:color="auto"/>
            <w:right w:val="none" w:sz="0" w:space="0" w:color="auto"/>
          </w:divBdr>
        </w:div>
        <w:div w:id="851576226">
          <w:marLeft w:val="480"/>
          <w:marRight w:val="0"/>
          <w:marTop w:val="0"/>
          <w:marBottom w:val="0"/>
          <w:divBdr>
            <w:top w:val="none" w:sz="0" w:space="0" w:color="auto"/>
            <w:left w:val="none" w:sz="0" w:space="0" w:color="auto"/>
            <w:bottom w:val="none" w:sz="0" w:space="0" w:color="auto"/>
            <w:right w:val="none" w:sz="0" w:space="0" w:color="auto"/>
          </w:divBdr>
        </w:div>
        <w:div w:id="371656849">
          <w:marLeft w:val="480"/>
          <w:marRight w:val="0"/>
          <w:marTop w:val="0"/>
          <w:marBottom w:val="0"/>
          <w:divBdr>
            <w:top w:val="none" w:sz="0" w:space="0" w:color="auto"/>
            <w:left w:val="none" w:sz="0" w:space="0" w:color="auto"/>
            <w:bottom w:val="none" w:sz="0" w:space="0" w:color="auto"/>
            <w:right w:val="none" w:sz="0" w:space="0" w:color="auto"/>
          </w:divBdr>
        </w:div>
        <w:div w:id="802583333">
          <w:marLeft w:val="480"/>
          <w:marRight w:val="0"/>
          <w:marTop w:val="0"/>
          <w:marBottom w:val="0"/>
          <w:divBdr>
            <w:top w:val="none" w:sz="0" w:space="0" w:color="auto"/>
            <w:left w:val="none" w:sz="0" w:space="0" w:color="auto"/>
            <w:bottom w:val="none" w:sz="0" w:space="0" w:color="auto"/>
            <w:right w:val="none" w:sz="0" w:space="0" w:color="auto"/>
          </w:divBdr>
        </w:div>
        <w:div w:id="2121290156">
          <w:marLeft w:val="480"/>
          <w:marRight w:val="0"/>
          <w:marTop w:val="0"/>
          <w:marBottom w:val="0"/>
          <w:divBdr>
            <w:top w:val="none" w:sz="0" w:space="0" w:color="auto"/>
            <w:left w:val="none" w:sz="0" w:space="0" w:color="auto"/>
            <w:bottom w:val="none" w:sz="0" w:space="0" w:color="auto"/>
            <w:right w:val="none" w:sz="0" w:space="0" w:color="auto"/>
          </w:divBdr>
        </w:div>
        <w:div w:id="1123768794">
          <w:marLeft w:val="480"/>
          <w:marRight w:val="0"/>
          <w:marTop w:val="0"/>
          <w:marBottom w:val="0"/>
          <w:divBdr>
            <w:top w:val="none" w:sz="0" w:space="0" w:color="auto"/>
            <w:left w:val="none" w:sz="0" w:space="0" w:color="auto"/>
            <w:bottom w:val="none" w:sz="0" w:space="0" w:color="auto"/>
            <w:right w:val="none" w:sz="0" w:space="0" w:color="auto"/>
          </w:divBdr>
        </w:div>
        <w:div w:id="826894822">
          <w:marLeft w:val="480"/>
          <w:marRight w:val="0"/>
          <w:marTop w:val="0"/>
          <w:marBottom w:val="0"/>
          <w:divBdr>
            <w:top w:val="none" w:sz="0" w:space="0" w:color="auto"/>
            <w:left w:val="none" w:sz="0" w:space="0" w:color="auto"/>
            <w:bottom w:val="none" w:sz="0" w:space="0" w:color="auto"/>
            <w:right w:val="none" w:sz="0" w:space="0" w:color="auto"/>
          </w:divBdr>
        </w:div>
        <w:div w:id="1426882057">
          <w:marLeft w:val="480"/>
          <w:marRight w:val="0"/>
          <w:marTop w:val="0"/>
          <w:marBottom w:val="0"/>
          <w:divBdr>
            <w:top w:val="none" w:sz="0" w:space="0" w:color="auto"/>
            <w:left w:val="none" w:sz="0" w:space="0" w:color="auto"/>
            <w:bottom w:val="none" w:sz="0" w:space="0" w:color="auto"/>
            <w:right w:val="none" w:sz="0" w:space="0" w:color="auto"/>
          </w:divBdr>
        </w:div>
        <w:div w:id="1057900910">
          <w:marLeft w:val="480"/>
          <w:marRight w:val="0"/>
          <w:marTop w:val="0"/>
          <w:marBottom w:val="0"/>
          <w:divBdr>
            <w:top w:val="none" w:sz="0" w:space="0" w:color="auto"/>
            <w:left w:val="none" w:sz="0" w:space="0" w:color="auto"/>
            <w:bottom w:val="none" w:sz="0" w:space="0" w:color="auto"/>
            <w:right w:val="none" w:sz="0" w:space="0" w:color="auto"/>
          </w:divBdr>
        </w:div>
        <w:div w:id="433981602">
          <w:marLeft w:val="480"/>
          <w:marRight w:val="0"/>
          <w:marTop w:val="0"/>
          <w:marBottom w:val="0"/>
          <w:divBdr>
            <w:top w:val="none" w:sz="0" w:space="0" w:color="auto"/>
            <w:left w:val="none" w:sz="0" w:space="0" w:color="auto"/>
            <w:bottom w:val="none" w:sz="0" w:space="0" w:color="auto"/>
            <w:right w:val="none" w:sz="0" w:space="0" w:color="auto"/>
          </w:divBdr>
        </w:div>
        <w:div w:id="1183546034">
          <w:marLeft w:val="480"/>
          <w:marRight w:val="0"/>
          <w:marTop w:val="0"/>
          <w:marBottom w:val="0"/>
          <w:divBdr>
            <w:top w:val="none" w:sz="0" w:space="0" w:color="auto"/>
            <w:left w:val="none" w:sz="0" w:space="0" w:color="auto"/>
            <w:bottom w:val="none" w:sz="0" w:space="0" w:color="auto"/>
            <w:right w:val="none" w:sz="0" w:space="0" w:color="auto"/>
          </w:divBdr>
        </w:div>
        <w:div w:id="452288034">
          <w:marLeft w:val="480"/>
          <w:marRight w:val="0"/>
          <w:marTop w:val="0"/>
          <w:marBottom w:val="0"/>
          <w:divBdr>
            <w:top w:val="none" w:sz="0" w:space="0" w:color="auto"/>
            <w:left w:val="none" w:sz="0" w:space="0" w:color="auto"/>
            <w:bottom w:val="none" w:sz="0" w:space="0" w:color="auto"/>
            <w:right w:val="none" w:sz="0" w:space="0" w:color="auto"/>
          </w:divBdr>
        </w:div>
        <w:div w:id="1949465853">
          <w:marLeft w:val="480"/>
          <w:marRight w:val="0"/>
          <w:marTop w:val="0"/>
          <w:marBottom w:val="0"/>
          <w:divBdr>
            <w:top w:val="none" w:sz="0" w:space="0" w:color="auto"/>
            <w:left w:val="none" w:sz="0" w:space="0" w:color="auto"/>
            <w:bottom w:val="none" w:sz="0" w:space="0" w:color="auto"/>
            <w:right w:val="none" w:sz="0" w:space="0" w:color="auto"/>
          </w:divBdr>
        </w:div>
        <w:div w:id="777985653">
          <w:marLeft w:val="480"/>
          <w:marRight w:val="0"/>
          <w:marTop w:val="0"/>
          <w:marBottom w:val="0"/>
          <w:divBdr>
            <w:top w:val="none" w:sz="0" w:space="0" w:color="auto"/>
            <w:left w:val="none" w:sz="0" w:space="0" w:color="auto"/>
            <w:bottom w:val="none" w:sz="0" w:space="0" w:color="auto"/>
            <w:right w:val="none" w:sz="0" w:space="0" w:color="auto"/>
          </w:divBdr>
        </w:div>
        <w:div w:id="214583159">
          <w:marLeft w:val="480"/>
          <w:marRight w:val="0"/>
          <w:marTop w:val="0"/>
          <w:marBottom w:val="0"/>
          <w:divBdr>
            <w:top w:val="none" w:sz="0" w:space="0" w:color="auto"/>
            <w:left w:val="none" w:sz="0" w:space="0" w:color="auto"/>
            <w:bottom w:val="none" w:sz="0" w:space="0" w:color="auto"/>
            <w:right w:val="none" w:sz="0" w:space="0" w:color="auto"/>
          </w:divBdr>
        </w:div>
        <w:div w:id="1230966069">
          <w:marLeft w:val="480"/>
          <w:marRight w:val="0"/>
          <w:marTop w:val="0"/>
          <w:marBottom w:val="0"/>
          <w:divBdr>
            <w:top w:val="none" w:sz="0" w:space="0" w:color="auto"/>
            <w:left w:val="none" w:sz="0" w:space="0" w:color="auto"/>
            <w:bottom w:val="none" w:sz="0" w:space="0" w:color="auto"/>
            <w:right w:val="none" w:sz="0" w:space="0" w:color="auto"/>
          </w:divBdr>
        </w:div>
        <w:div w:id="1088160425">
          <w:marLeft w:val="480"/>
          <w:marRight w:val="0"/>
          <w:marTop w:val="0"/>
          <w:marBottom w:val="0"/>
          <w:divBdr>
            <w:top w:val="none" w:sz="0" w:space="0" w:color="auto"/>
            <w:left w:val="none" w:sz="0" w:space="0" w:color="auto"/>
            <w:bottom w:val="none" w:sz="0" w:space="0" w:color="auto"/>
            <w:right w:val="none" w:sz="0" w:space="0" w:color="auto"/>
          </w:divBdr>
        </w:div>
        <w:div w:id="372923545">
          <w:marLeft w:val="480"/>
          <w:marRight w:val="0"/>
          <w:marTop w:val="0"/>
          <w:marBottom w:val="0"/>
          <w:divBdr>
            <w:top w:val="none" w:sz="0" w:space="0" w:color="auto"/>
            <w:left w:val="none" w:sz="0" w:space="0" w:color="auto"/>
            <w:bottom w:val="none" w:sz="0" w:space="0" w:color="auto"/>
            <w:right w:val="none" w:sz="0" w:space="0" w:color="auto"/>
          </w:divBdr>
        </w:div>
        <w:div w:id="98068008">
          <w:marLeft w:val="480"/>
          <w:marRight w:val="0"/>
          <w:marTop w:val="0"/>
          <w:marBottom w:val="0"/>
          <w:divBdr>
            <w:top w:val="none" w:sz="0" w:space="0" w:color="auto"/>
            <w:left w:val="none" w:sz="0" w:space="0" w:color="auto"/>
            <w:bottom w:val="none" w:sz="0" w:space="0" w:color="auto"/>
            <w:right w:val="none" w:sz="0" w:space="0" w:color="auto"/>
          </w:divBdr>
        </w:div>
        <w:div w:id="1072117721">
          <w:marLeft w:val="480"/>
          <w:marRight w:val="0"/>
          <w:marTop w:val="0"/>
          <w:marBottom w:val="0"/>
          <w:divBdr>
            <w:top w:val="none" w:sz="0" w:space="0" w:color="auto"/>
            <w:left w:val="none" w:sz="0" w:space="0" w:color="auto"/>
            <w:bottom w:val="none" w:sz="0" w:space="0" w:color="auto"/>
            <w:right w:val="none" w:sz="0" w:space="0" w:color="auto"/>
          </w:divBdr>
        </w:div>
        <w:div w:id="490753195">
          <w:marLeft w:val="480"/>
          <w:marRight w:val="0"/>
          <w:marTop w:val="0"/>
          <w:marBottom w:val="0"/>
          <w:divBdr>
            <w:top w:val="none" w:sz="0" w:space="0" w:color="auto"/>
            <w:left w:val="none" w:sz="0" w:space="0" w:color="auto"/>
            <w:bottom w:val="none" w:sz="0" w:space="0" w:color="auto"/>
            <w:right w:val="none" w:sz="0" w:space="0" w:color="auto"/>
          </w:divBdr>
        </w:div>
        <w:div w:id="1705906563">
          <w:marLeft w:val="480"/>
          <w:marRight w:val="0"/>
          <w:marTop w:val="0"/>
          <w:marBottom w:val="0"/>
          <w:divBdr>
            <w:top w:val="none" w:sz="0" w:space="0" w:color="auto"/>
            <w:left w:val="none" w:sz="0" w:space="0" w:color="auto"/>
            <w:bottom w:val="none" w:sz="0" w:space="0" w:color="auto"/>
            <w:right w:val="none" w:sz="0" w:space="0" w:color="auto"/>
          </w:divBdr>
        </w:div>
        <w:div w:id="1293176705">
          <w:marLeft w:val="480"/>
          <w:marRight w:val="0"/>
          <w:marTop w:val="0"/>
          <w:marBottom w:val="0"/>
          <w:divBdr>
            <w:top w:val="none" w:sz="0" w:space="0" w:color="auto"/>
            <w:left w:val="none" w:sz="0" w:space="0" w:color="auto"/>
            <w:bottom w:val="none" w:sz="0" w:space="0" w:color="auto"/>
            <w:right w:val="none" w:sz="0" w:space="0" w:color="auto"/>
          </w:divBdr>
        </w:div>
        <w:div w:id="832061493">
          <w:marLeft w:val="480"/>
          <w:marRight w:val="0"/>
          <w:marTop w:val="0"/>
          <w:marBottom w:val="0"/>
          <w:divBdr>
            <w:top w:val="none" w:sz="0" w:space="0" w:color="auto"/>
            <w:left w:val="none" w:sz="0" w:space="0" w:color="auto"/>
            <w:bottom w:val="none" w:sz="0" w:space="0" w:color="auto"/>
            <w:right w:val="none" w:sz="0" w:space="0" w:color="auto"/>
          </w:divBdr>
        </w:div>
        <w:div w:id="1479884607">
          <w:marLeft w:val="480"/>
          <w:marRight w:val="0"/>
          <w:marTop w:val="0"/>
          <w:marBottom w:val="0"/>
          <w:divBdr>
            <w:top w:val="none" w:sz="0" w:space="0" w:color="auto"/>
            <w:left w:val="none" w:sz="0" w:space="0" w:color="auto"/>
            <w:bottom w:val="none" w:sz="0" w:space="0" w:color="auto"/>
            <w:right w:val="none" w:sz="0" w:space="0" w:color="auto"/>
          </w:divBdr>
        </w:div>
        <w:div w:id="2088532197">
          <w:marLeft w:val="480"/>
          <w:marRight w:val="0"/>
          <w:marTop w:val="0"/>
          <w:marBottom w:val="0"/>
          <w:divBdr>
            <w:top w:val="none" w:sz="0" w:space="0" w:color="auto"/>
            <w:left w:val="none" w:sz="0" w:space="0" w:color="auto"/>
            <w:bottom w:val="none" w:sz="0" w:space="0" w:color="auto"/>
            <w:right w:val="none" w:sz="0" w:space="0" w:color="auto"/>
          </w:divBdr>
        </w:div>
        <w:div w:id="313025351">
          <w:marLeft w:val="480"/>
          <w:marRight w:val="0"/>
          <w:marTop w:val="0"/>
          <w:marBottom w:val="0"/>
          <w:divBdr>
            <w:top w:val="none" w:sz="0" w:space="0" w:color="auto"/>
            <w:left w:val="none" w:sz="0" w:space="0" w:color="auto"/>
            <w:bottom w:val="none" w:sz="0" w:space="0" w:color="auto"/>
            <w:right w:val="none" w:sz="0" w:space="0" w:color="auto"/>
          </w:divBdr>
        </w:div>
        <w:div w:id="849828870">
          <w:marLeft w:val="480"/>
          <w:marRight w:val="0"/>
          <w:marTop w:val="0"/>
          <w:marBottom w:val="0"/>
          <w:divBdr>
            <w:top w:val="none" w:sz="0" w:space="0" w:color="auto"/>
            <w:left w:val="none" w:sz="0" w:space="0" w:color="auto"/>
            <w:bottom w:val="none" w:sz="0" w:space="0" w:color="auto"/>
            <w:right w:val="none" w:sz="0" w:space="0" w:color="auto"/>
          </w:divBdr>
        </w:div>
        <w:div w:id="1924218292">
          <w:marLeft w:val="480"/>
          <w:marRight w:val="0"/>
          <w:marTop w:val="0"/>
          <w:marBottom w:val="0"/>
          <w:divBdr>
            <w:top w:val="none" w:sz="0" w:space="0" w:color="auto"/>
            <w:left w:val="none" w:sz="0" w:space="0" w:color="auto"/>
            <w:bottom w:val="none" w:sz="0" w:space="0" w:color="auto"/>
            <w:right w:val="none" w:sz="0" w:space="0" w:color="auto"/>
          </w:divBdr>
        </w:div>
        <w:div w:id="1211649950">
          <w:marLeft w:val="480"/>
          <w:marRight w:val="0"/>
          <w:marTop w:val="0"/>
          <w:marBottom w:val="0"/>
          <w:divBdr>
            <w:top w:val="none" w:sz="0" w:space="0" w:color="auto"/>
            <w:left w:val="none" w:sz="0" w:space="0" w:color="auto"/>
            <w:bottom w:val="none" w:sz="0" w:space="0" w:color="auto"/>
            <w:right w:val="none" w:sz="0" w:space="0" w:color="auto"/>
          </w:divBdr>
        </w:div>
        <w:div w:id="105200153">
          <w:marLeft w:val="480"/>
          <w:marRight w:val="0"/>
          <w:marTop w:val="0"/>
          <w:marBottom w:val="0"/>
          <w:divBdr>
            <w:top w:val="none" w:sz="0" w:space="0" w:color="auto"/>
            <w:left w:val="none" w:sz="0" w:space="0" w:color="auto"/>
            <w:bottom w:val="none" w:sz="0" w:space="0" w:color="auto"/>
            <w:right w:val="none" w:sz="0" w:space="0" w:color="auto"/>
          </w:divBdr>
        </w:div>
        <w:div w:id="1612666699">
          <w:marLeft w:val="480"/>
          <w:marRight w:val="0"/>
          <w:marTop w:val="0"/>
          <w:marBottom w:val="0"/>
          <w:divBdr>
            <w:top w:val="none" w:sz="0" w:space="0" w:color="auto"/>
            <w:left w:val="none" w:sz="0" w:space="0" w:color="auto"/>
            <w:bottom w:val="none" w:sz="0" w:space="0" w:color="auto"/>
            <w:right w:val="none" w:sz="0" w:space="0" w:color="auto"/>
          </w:divBdr>
        </w:div>
        <w:div w:id="156774676">
          <w:marLeft w:val="480"/>
          <w:marRight w:val="0"/>
          <w:marTop w:val="0"/>
          <w:marBottom w:val="0"/>
          <w:divBdr>
            <w:top w:val="none" w:sz="0" w:space="0" w:color="auto"/>
            <w:left w:val="none" w:sz="0" w:space="0" w:color="auto"/>
            <w:bottom w:val="none" w:sz="0" w:space="0" w:color="auto"/>
            <w:right w:val="none" w:sz="0" w:space="0" w:color="auto"/>
          </w:divBdr>
        </w:div>
        <w:div w:id="1963684565">
          <w:marLeft w:val="480"/>
          <w:marRight w:val="0"/>
          <w:marTop w:val="0"/>
          <w:marBottom w:val="0"/>
          <w:divBdr>
            <w:top w:val="none" w:sz="0" w:space="0" w:color="auto"/>
            <w:left w:val="none" w:sz="0" w:space="0" w:color="auto"/>
            <w:bottom w:val="none" w:sz="0" w:space="0" w:color="auto"/>
            <w:right w:val="none" w:sz="0" w:space="0" w:color="auto"/>
          </w:divBdr>
        </w:div>
        <w:div w:id="234554017">
          <w:marLeft w:val="480"/>
          <w:marRight w:val="0"/>
          <w:marTop w:val="0"/>
          <w:marBottom w:val="0"/>
          <w:divBdr>
            <w:top w:val="none" w:sz="0" w:space="0" w:color="auto"/>
            <w:left w:val="none" w:sz="0" w:space="0" w:color="auto"/>
            <w:bottom w:val="none" w:sz="0" w:space="0" w:color="auto"/>
            <w:right w:val="none" w:sz="0" w:space="0" w:color="auto"/>
          </w:divBdr>
        </w:div>
        <w:div w:id="1763381628">
          <w:marLeft w:val="480"/>
          <w:marRight w:val="0"/>
          <w:marTop w:val="0"/>
          <w:marBottom w:val="0"/>
          <w:divBdr>
            <w:top w:val="none" w:sz="0" w:space="0" w:color="auto"/>
            <w:left w:val="none" w:sz="0" w:space="0" w:color="auto"/>
            <w:bottom w:val="none" w:sz="0" w:space="0" w:color="auto"/>
            <w:right w:val="none" w:sz="0" w:space="0" w:color="auto"/>
          </w:divBdr>
        </w:div>
        <w:div w:id="1206984937">
          <w:marLeft w:val="480"/>
          <w:marRight w:val="0"/>
          <w:marTop w:val="0"/>
          <w:marBottom w:val="0"/>
          <w:divBdr>
            <w:top w:val="none" w:sz="0" w:space="0" w:color="auto"/>
            <w:left w:val="none" w:sz="0" w:space="0" w:color="auto"/>
            <w:bottom w:val="none" w:sz="0" w:space="0" w:color="auto"/>
            <w:right w:val="none" w:sz="0" w:space="0" w:color="auto"/>
          </w:divBdr>
        </w:div>
        <w:div w:id="493959211">
          <w:marLeft w:val="480"/>
          <w:marRight w:val="0"/>
          <w:marTop w:val="0"/>
          <w:marBottom w:val="0"/>
          <w:divBdr>
            <w:top w:val="none" w:sz="0" w:space="0" w:color="auto"/>
            <w:left w:val="none" w:sz="0" w:space="0" w:color="auto"/>
            <w:bottom w:val="none" w:sz="0" w:space="0" w:color="auto"/>
            <w:right w:val="none" w:sz="0" w:space="0" w:color="auto"/>
          </w:divBdr>
        </w:div>
        <w:div w:id="1832672591">
          <w:marLeft w:val="480"/>
          <w:marRight w:val="0"/>
          <w:marTop w:val="0"/>
          <w:marBottom w:val="0"/>
          <w:divBdr>
            <w:top w:val="none" w:sz="0" w:space="0" w:color="auto"/>
            <w:left w:val="none" w:sz="0" w:space="0" w:color="auto"/>
            <w:bottom w:val="none" w:sz="0" w:space="0" w:color="auto"/>
            <w:right w:val="none" w:sz="0" w:space="0" w:color="auto"/>
          </w:divBdr>
        </w:div>
        <w:div w:id="1163087758">
          <w:marLeft w:val="480"/>
          <w:marRight w:val="0"/>
          <w:marTop w:val="0"/>
          <w:marBottom w:val="0"/>
          <w:divBdr>
            <w:top w:val="none" w:sz="0" w:space="0" w:color="auto"/>
            <w:left w:val="none" w:sz="0" w:space="0" w:color="auto"/>
            <w:bottom w:val="none" w:sz="0" w:space="0" w:color="auto"/>
            <w:right w:val="none" w:sz="0" w:space="0" w:color="auto"/>
          </w:divBdr>
        </w:div>
        <w:div w:id="706104046">
          <w:marLeft w:val="480"/>
          <w:marRight w:val="0"/>
          <w:marTop w:val="0"/>
          <w:marBottom w:val="0"/>
          <w:divBdr>
            <w:top w:val="none" w:sz="0" w:space="0" w:color="auto"/>
            <w:left w:val="none" w:sz="0" w:space="0" w:color="auto"/>
            <w:bottom w:val="none" w:sz="0" w:space="0" w:color="auto"/>
            <w:right w:val="none" w:sz="0" w:space="0" w:color="auto"/>
          </w:divBdr>
        </w:div>
        <w:div w:id="503787601">
          <w:marLeft w:val="480"/>
          <w:marRight w:val="0"/>
          <w:marTop w:val="0"/>
          <w:marBottom w:val="0"/>
          <w:divBdr>
            <w:top w:val="none" w:sz="0" w:space="0" w:color="auto"/>
            <w:left w:val="none" w:sz="0" w:space="0" w:color="auto"/>
            <w:bottom w:val="none" w:sz="0" w:space="0" w:color="auto"/>
            <w:right w:val="none" w:sz="0" w:space="0" w:color="auto"/>
          </w:divBdr>
        </w:div>
        <w:div w:id="629946245">
          <w:marLeft w:val="480"/>
          <w:marRight w:val="0"/>
          <w:marTop w:val="0"/>
          <w:marBottom w:val="0"/>
          <w:divBdr>
            <w:top w:val="none" w:sz="0" w:space="0" w:color="auto"/>
            <w:left w:val="none" w:sz="0" w:space="0" w:color="auto"/>
            <w:bottom w:val="none" w:sz="0" w:space="0" w:color="auto"/>
            <w:right w:val="none" w:sz="0" w:space="0" w:color="auto"/>
          </w:divBdr>
        </w:div>
        <w:div w:id="2092769743">
          <w:marLeft w:val="480"/>
          <w:marRight w:val="0"/>
          <w:marTop w:val="0"/>
          <w:marBottom w:val="0"/>
          <w:divBdr>
            <w:top w:val="none" w:sz="0" w:space="0" w:color="auto"/>
            <w:left w:val="none" w:sz="0" w:space="0" w:color="auto"/>
            <w:bottom w:val="none" w:sz="0" w:space="0" w:color="auto"/>
            <w:right w:val="none" w:sz="0" w:space="0" w:color="auto"/>
          </w:divBdr>
        </w:div>
      </w:divsChild>
    </w:div>
    <w:div w:id="605963103">
      <w:bodyDiv w:val="1"/>
      <w:marLeft w:val="0"/>
      <w:marRight w:val="0"/>
      <w:marTop w:val="0"/>
      <w:marBottom w:val="0"/>
      <w:divBdr>
        <w:top w:val="none" w:sz="0" w:space="0" w:color="auto"/>
        <w:left w:val="none" w:sz="0" w:space="0" w:color="auto"/>
        <w:bottom w:val="none" w:sz="0" w:space="0" w:color="auto"/>
        <w:right w:val="none" w:sz="0" w:space="0" w:color="auto"/>
      </w:divBdr>
    </w:div>
    <w:div w:id="606037785">
      <w:bodyDiv w:val="1"/>
      <w:marLeft w:val="0"/>
      <w:marRight w:val="0"/>
      <w:marTop w:val="0"/>
      <w:marBottom w:val="0"/>
      <w:divBdr>
        <w:top w:val="none" w:sz="0" w:space="0" w:color="auto"/>
        <w:left w:val="none" w:sz="0" w:space="0" w:color="auto"/>
        <w:bottom w:val="none" w:sz="0" w:space="0" w:color="auto"/>
        <w:right w:val="none" w:sz="0" w:space="0" w:color="auto"/>
      </w:divBdr>
    </w:div>
    <w:div w:id="607005392">
      <w:bodyDiv w:val="1"/>
      <w:marLeft w:val="0"/>
      <w:marRight w:val="0"/>
      <w:marTop w:val="0"/>
      <w:marBottom w:val="0"/>
      <w:divBdr>
        <w:top w:val="none" w:sz="0" w:space="0" w:color="auto"/>
        <w:left w:val="none" w:sz="0" w:space="0" w:color="auto"/>
        <w:bottom w:val="none" w:sz="0" w:space="0" w:color="auto"/>
        <w:right w:val="none" w:sz="0" w:space="0" w:color="auto"/>
      </w:divBdr>
    </w:div>
    <w:div w:id="611666157">
      <w:bodyDiv w:val="1"/>
      <w:marLeft w:val="0"/>
      <w:marRight w:val="0"/>
      <w:marTop w:val="0"/>
      <w:marBottom w:val="0"/>
      <w:divBdr>
        <w:top w:val="none" w:sz="0" w:space="0" w:color="auto"/>
        <w:left w:val="none" w:sz="0" w:space="0" w:color="auto"/>
        <w:bottom w:val="none" w:sz="0" w:space="0" w:color="auto"/>
        <w:right w:val="none" w:sz="0" w:space="0" w:color="auto"/>
      </w:divBdr>
    </w:div>
    <w:div w:id="618529472">
      <w:bodyDiv w:val="1"/>
      <w:marLeft w:val="0"/>
      <w:marRight w:val="0"/>
      <w:marTop w:val="0"/>
      <w:marBottom w:val="0"/>
      <w:divBdr>
        <w:top w:val="none" w:sz="0" w:space="0" w:color="auto"/>
        <w:left w:val="none" w:sz="0" w:space="0" w:color="auto"/>
        <w:bottom w:val="none" w:sz="0" w:space="0" w:color="auto"/>
        <w:right w:val="none" w:sz="0" w:space="0" w:color="auto"/>
      </w:divBdr>
      <w:divsChild>
        <w:div w:id="1025405746">
          <w:marLeft w:val="480"/>
          <w:marRight w:val="0"/>
          <w:marTop w:val="0"/>
          <w:marBottom w:val="0"/>
          <w:divBdr>
            <w:top w:val="none" w:sz="0" w:space="0" w:color="auto"/>
            <w:left w:val="none" w:sz="0" w:space="0" w:color="auto"/>
            <w:bottom w:val="none" w:sz="0" w:space="0" w:color="auto"/>
            <w:right w:val="none" w:sz="0" w:space="0" w:color="auto"/>
          </w:divBdr>
        </w:div>
        <w:div w:id="1689063775">
          <w:marLeft w:val="480"/>
          <w:marRight w:val="0"/>
          <w:marTop w:val="0"/>
          <w:marBottom w:val="0"/>
          <w:divBdr>
            <w:top w:val="none" w:sz="0" w:space="0" w:color="auto"/>
            <w:left w:val="none" w:sz="0" w:space="0" w:color="auto"/>
            <w:bottom w:val="none" w:sz="0" w:space="0" w:color="auto"/>
            <w:right w:val="none" w:sz="0" w:space="0" w:color="auto"/>
          </w:divBdr>
        </w:div>
        <w:div w:id="1899247946">
          <w:marLeft w:val="480"/>
          <w:marRight w:val="0"/>
          <w:marTop w:val="0"/>
          <w:marBottom w:val="0"/>
          <w:divBdr>
            <w:top w:val="none" w:sz="0" w:space="0" w:color="auto"/>
            <w:left w:val="none" w:sz="0" w:space="0" w:color="auto"/>
            <w:bottom w:val="none" w:sz="0" w:space="0" w:color="auto"/>
            <w:right w:val="none" w:sz="0" w:space="0" w:color="auto"/>
          </w:divBdr>
        </w:div>
        <w:div w:id="1473134299">
          <w:marLeft w:val="480"/>
          <w:marRight w:val="0"/>
          <w:marTop w:val="0"/>
          <w:marBottom w:val="0"/>
          <w:divBdr>
            <w:top w:val="none" w:sz="0" w:space="0" w:color="auto"/>
            <w:left w:val="none" w:sz="0" w:space="0" w:color="auto"/>
            <w:bottom w:val="none" w:sz="0" w:space="0" w:color="auto"/>
            <w:right w:val="none" w:sz="0" w:space="0" w:color="auto"/>
          </w:divBdr>
        </w:div>
        <w:div w:id="2086565124">
          <w:marLeft w:val="480"/>
          <w:marRight w:val="0"/>
          <w:marTop w:val="0"/>
          <w:marBottom w:val="0"/>
          <w:divBdr>
            <w:top w:val="none" w:sz="0" w:space="0" w:color="auto"/>
            <w:left w:val="none" w:sz="0" w:space="0" w:color="auto"/>
            <w:bottom w:val="none" w:sz="0" w:space="0" w:color="auto"/>
            <w:right w:val="none" w:sz="0" w:space="0" w:color="auto"/>
          </w:divBdr>
        </w:div>
        <w:div w:id="939680123">
          <w:marLeft w:val="480"/>
          <w:marRight w:val="0"/>
          <w:marTop w:val="0"/>
          <w:marBottom w:val="0"/>
          <w:divBdr>
            <w:top w:val="none" w:sz="0" w:space="0" w:color="auto"/>
            <w:left w:val="none" w:sz="0" w:space="0" w:color="auto"/>
            <w:bottom w:val="none" w:sz="0" w:space="0" w:color="auto"/>
            <w:right w:val="none" w:sz="0" w:space="0" w:color="auto"/>
          </w:divBdr>
        </w:div>
        <w:div w:id="1658917268">
          <w:marLeft w:val="480"/>
          <w:marRight w:val="0"/>
          <w:marTop w:val="0"/>
          <w:marBottom w:val="0"/>
          <w:divBdr>
            <w:top w:val="none" w:sz="0" w:space="0" w:color="auto"/>
            <w:left w:val="none" w:sz="0" w:space="0" w:color="auto"/>
            <w:bottom w:val="none" w:sz="0" w:space="0" w:color="auto"/>
            <w:right w:val="none" w:sz="0" w:space="0" w:color="auto"/>
          </w:divBdr>
        </w:div>
        <w:div w:id="1517386798">
          <w:marLeft w:val="480"/>
          <w:marRight w:val="0"/>
          <w:marTop w:val="0"/>
          <w:marBottom w:val="0"/>
          <w:divBdr>
            <w:top w:val="none" w:sz="0" w:space="0" w:color="auto"/>
            <w:left w:val="none" w:sz="0" w:space="0" w:color="auto"/>
            <w:bottom w:val="none" w:sz="0" w:space="0" w:color="auto"/>
            <w:right w:val="none" w:sz="0" w:space="0" w:color="auto"/>
          </w:divBdr>
        </w:div>
        <w:div w:id="441922215">
          <w:marLeft w:val="480"/>
          <w:marRight w:val="0"/>
          <w:marTop w:val="0"/>
          <w:marBottom w:val="0"/>
          <w:divBdr>
            <w:top w:val="none" w:sz="0" w:space="0" w:color="auto"/>
            <w:left w:val="none" w:sz="0" w:space="0" w:color="auto"/>
            <w:bottom w:val="none" w:sz="0" w:space="0" w:color="auto"/>
            <w:right w:val="none" w:sz="0" w:space="0" w:color="auto"/>
          </w:divBdr>
        </w:div>
        <w:div w:id="990015475">
          <w:marLeft w:val="480"/>
          <w:marRight w:val="0"/>
          <w:marTop w:val="0"/>
          <w:marBottom w:val="0"/>
          <w:divBdr>
            <w:top w:val="none" w:sz="0" w:space="0" w:color="auto"/>
            <w:left w:val="none" w:sz="0" w:space="0" w:color="auto"/>
            <w:bottom w:val="none" w:sz="0" w:space="0" w:color="auto"/>
            <w:right w:val="none" w:sz="0" w:space="0" w:color="auto"/>
          </w:divBdr>
        </w:div>
        <w:div w:id="1747871699">
          <w:marLeft w:val="480"/>
          <w:marRight w:val="0"/>
          <w:marTop w:val="0"/>
          <w:marBottom w:val="0"/>
          <w:divBdr>
            <w:top w:val="none" w:sz="0" w:space="0" w:color="auto"/>
            <w:left w:val="none" w:sz="0" w:space="0" w:color="auto"/>
            <w:bottom w:val="none" w:sz="0" w:space="0" w:color="auto"/>
            <w:right w:val="none" w:sz="0" w:space="0" w:color="auto"/>
          </w:divBdr>
        </w:div>
        <w:div w:id="587692585">
          <w:marLeft w:val="480"/>
          <w:marRight w:val="0"/>
          <w:marTop w:val="0"/>
          <w:marBottom w:val="0"/>
          <w:divBdr>
            <w:top w:val="none" w:sz="0" w:space="0" w:color="auto"/>
            <w:left w:val="none" w:sz="0" w:space="0" w:color="auto"/>
            <w:bottom w:val="none" w:sz="0" w:space="0" w:color="auto"/>
            <w:right w:val="none" w:sz="0" w:space="0" w:color="auto"/>
          </w:divBdr>
        </w:div>
        <w:div w:id="590361339">
          <w:marLeft w:val="480"/>
          <w:marRight w:val="0"/>
          <w:marTop w:val="0"/>
          <w:marBottom w:val="0"/>
          <w:divBdr>
            <w:top w:val="none" w:sz="0" w:space="0" w:color="auto"/>
            <w:left w:val="none" w:sz="0" w:space="0" w:color="auto"/>
            <w:bottom w:val="none" w:sz="0" w:space="0" w:color="auto"/>
            <w:right w:val="none" w:sz="0" w:space="0" w:color="auto"/>
          </w:divBdr>
        </w:div>
        <w:div w:id="1846162530">
          <w:marLeft w:val="480"/>
          <w:marRight w:val="0"/>
          <w:marTop w:val="0"/>
          <w:marBottom w:val="0"/>
          <w:divBdr>
            <w:top w:val="none" w:sz="0" w:space="0" w:color="auto"/>
            <w:left w:val="none" w:sz="0" w:space="0" w:color="auto"/>
            <w:bottom w:val="none" w:sz="0" w:space="0" w:color="auto"/>
            <w:right w:val="none" w:sz="0" w:space="0" w:color="auto"/>
          </w:divBdr>
        </w:div>
        <w:div w:id="894582882">
          <w:marLeft w:val="480"/>
          <w:marRight w:val="0"/>
          <w:marTop w:val="0"/>
          <w:marBottom w:val="0"/>
          <w:divBdr>
            <w:top w:val="none" w:sz="0" w:space="0" w:color="auto"/>
            <w:left w:val="none" w:sz="0" w:space="0" w:color="auto"/>
            <w:bottom w:val="none" w:sz="0" w:space="0" w:color="auto"/>
            <w:right w:val="none" w:sz="0" w:space="0" w:color="auto"/>
          </w:divBdr>
        </w:div>
        <w:div w:id="110907723">
          <w:marLeft w:val="480"/>
          <w:marRight w:val="0"/>
          <w:marTop w:val="0"/>
          <w:marBottom w:val="0"/>
          <w:divBdr>
            <w:top w:val="none" w:sz="0" w:space="0" w:color="auto"/>
            <w:left w:val="none" w:sz="0" w:space="0" w:color="auto"/>
            <w:bottom w:val="none" w:sz="0" w:space="0" w:color="auto"/>
            <w:right w:val="none" w:sz="0" w:space="0" w:color="auto"/>
          </w:divBdr>
        </w:div>
        <w:div w:id="993798339">
          <w:marLeft w:val="480"/>
          <w:marRight w:val="0"/>
          <w:marTop w:val="0"/>
          <w:marBottom w:val="0"/>
          <w:divBdr>
            <w:top w:val="none" w:sz="0" w:space="0" w:color="auto"/>
            <w:left w:val="none" w:sz="0" w:space="0" w:color="auto"/>
            <w:bottom w:val="none" w:sz="0" w:space="0" w:color="auto"/>
            <w:right w:val="none" w:sz="0" w:space="0" w:color="auto"/>
          </w:divBdr>
        </w:div>
        <w:div w:id="1249461941">
          <w:marLeft w:val="480"/>
          <w:marRight w:val="0"/>
          <w:marTop w:val="0"/>
          <w:marBottom w:val="0"/>
          <w:divBdr>
            <w:top w:val="none" w:sz="0" w:space="0" w:color="auto"/>
            <w:left w:val="none" w:sz="0" w:space="0" w:color="auto"/>
            <w:bottom w:val="none" w:sz="0" w:space="0" w:color="auto"/>
            <w:right w:val="none" w:sz="0" w:space="0" w:color="auto"/>
          </w:divBdr>
        </w:div>
        <w:div w:id="710228899">
          <w:marLeft w:val="480"/>
          <w:marRight w:val="0"/>
          <w:marTop w:val="0"/>
          <w:marBottom w:val="0"/>
          <w:divBdr>
            <w:top w:val="none" w:sz="0" w:space="0" w:color="auto"/>
            <w:left w:val="none" w:sz="0" w:space="0" w:color="auto"/>
            <w:bottom w:val="none" w:sz="0" w:space="0" w:color="auto"/>
            <w:right w:val="none" w:sz="0" w:space="0" w:color="auto"/>
          </w:divBdr>
        </w:div>
        <w:div w:id="1989434551">
          <w:marLeft w:val="480"/>
          <w:marRight w:val="0"/>
          <w:marTop w:val="0"/>
          <w:marBottom w:val="0"/>
          <w:divBdr>
            <w:top w:val="none" w:sz="0" w:space="0" w:color="auto"/>
            <w:left w:val="none" w:sz="0" w:space="0" w:color="auto"/>
            <w:bottom w:val="none" w:sz="0" w:space="0" w:color="auto"/>
            <w:right w:val="none" w:sz="0" w:space="0" w:color="auto"/>
          </w:divBdr>
        </w:div>
        <w:div w:id="88818293">
          <w:marLeft w:val="480"/>
          <w:marRight w:val="0"/>
          <w:marTop w:val="0"/>
          <w:marBottom w:val="0"/>
          <w:divBdr>
            <w:top w:val="none" w:sz="0" w:space="0" w:color="auto"/>
            <w:left w:val="none" w:sz="0" w:space="0" w:color="auto"/>
            <w:bottom w:val="none" w:sz="0" w:space="0" w:color="auto"/>
            <w:right w:val="none" w:sz="0" w:space="0" w:color="auto"/>
          </w:divBdr>
        </w:div>
        <w:div w:id="740517599">
          <w:marLeft w:val="480"/>
          <w:marRight w:val="0"/>
          <w:marTop w:val="0"/>
          <w:marBottom w:val="0"/>
          <w:divBdr>
            <w:top w:val="none" w:sz="0" w:space="0" w:color="auto"/>
            <w:left w:val="none" w:sz="0" w:space="0" w:color="auto"/>
            <w:bottom w:val="none" w:sz="0" w:space="0" w:color="auto"/>
            <w:right w:val="none" w:sz="0" w:space="0" w:color="auto"/>
          </w:divBdr>
        </w:div>
        <w:div w:id="627903185">
          <w:marLeft w:val="480"/>
          <w:marRight w:val="0"/>
          <w:marTop w:val="0"/>
          <w:marBottom w:val="0"/>
          <w:divBdr>
            <w:top w:val="none" w:sz="0" w:space="0" w:color="auto"/>
            <w:left w:val="none" w:sz="0" w:space="0" w:color="auto"/>
            <w:bottom w:val="none" w:sz="0" w:space="0" w:color="auto"/>
            <w:right w:val="none" w:sz="0" w:space="0" w:color="auto"/>
          </w:divBdr>
        </w:div>
        <w:div w:id="1891266809">
          <w:marLeft w:val="480"/>
          <w:marRight w:val="0"/>
          <w:marTop w:val="0"/>
          <w:marBottom w:val="0"/>
          <w:divBdr>
            <w:top w:val="none" w:sz="0" w:space="0" w:color="auto"/>
            <w:left w:val="none" w:sz="0" w:space="0" w:color="auto"/>
            <w:bottom w:val="none" w:sz="0" w:space="0" w:color="auto"/>
            <w:right w:val="none" w:sz="0" w:space="0" w:color="auto"/>
          </w:divBdr>
        </w:div>
        <w:div w:id="979769725">
          <w:marLeft w:val="480"/>
          <w:marRight w:val="0"/>
          <w:marTop w:val="0"/>
          <w:marBottom w:val="0"/>
          <w:divBdr>
            <w:top w:val="none" w:sz="0" w:space="0" w:color="auto"/>
            <w:left w:val="none" w:sz="0" w:space="0" w:color="auto"/>
            <w:bottom w:val="none" w:sz="0" w:space="0" w:color="auto"/>
            <w:right w:val="none" w:sz="0" w:space="0" w:color="auto"/>
          </w:divBdr>
        </w:div>
        <w:div w:id="1706519198">
          <w:marLeft w:val="480"/>
          <w:marRight w:val="0"/>
          <w:marTop w:val="0"/>
          <w:marBottom w:val="0"/>
          <w:divBdr>
            <w:top w:val="none" w:sz="0" w:space="0" w:color="auto"/>
            <w:left w:val="none" w:sz="0" w:space="0" w:color="auto"/>
            <w:bottom w:val="none" w:sz="0" w:space="0" w:color="auto"/>
            <w:right w:val="none" w:sz="0" w:space="0" w:color="auto"/>
          </w:divBdr>
        </w:div>
        <w:div w:id="1521551828">
          <w:marLeft w:val="480"/>
          <w:marRight w:val="0"/>
          <w:marTop w:val="0"/>
          <w:marBottom w:val="0"/>
          <w:divBdr>
            <w:top w:val="none" w:sz="0" w:space="0" w:color="auto"/>
            <w:left w:val="none" w:sz="0" w:space="0" w:color="auto"/>
            <w:bottom w:val="none" w:sz="0" w:space="0" w:color="auto"/>
            <w:right w:val="none" w:sz="0" w:space="0" w:color="auto"/>
          </w:divBdr>
        </w:div>
        <w:div w:id="202526773">
          <w:marLeft w:val="480"/>
          <w:marRight w:val="0"/>
          <w:marTop w:val="0"/>
          <w:marBottom w:val="0"/>
          <w:divBdr>
            <w:top w:val="none" w:sz="0" w:space="0" w:color="auto"/>
            <w:left w:val="none" w:sz="0" w:space="0" w:color="auto"/>
            <w:bottom w:val="none" w:sz="0" w:space="0" w:color="auto"/>
            <w:right w:val="none" w:sz="0" w:space="0" w:color="auto"/>
          </w:divBdr>
        </w:div>
        <w:div w:id="567810550">
          <w:marLeft w:val="480"/>
          <w:marRight w:val="0"/>
          <w:marTop w:val="0"/>
          <w:marBottom w:val="0"/>
          <w:divBdr>
            <w:top w:val="none" w:sz="0" w:space="0" w:color="auto"/>
            <w:left w:val="none" w:sz="0" w:space="0" w:color="auto"/>
            <w:bottom w:val="none" w:sz="0" w:space="0" w:color="auto"/>
            <w:right w:val="none" w:sz="0" w:space="0" w:color="auto"/>
          </w:divBdr>
        </w:div>
        <w:div w:id="181357770">
          <w:marLeft w:val="480"/>
          <w:marRight w:val="0"/>
          <w:marTop w:val="0"/>
          <w:marBottom w:val="0"/>
          <w:divBdr>
            <w:top w:val="none" w:sz="0" w:space="0" w:color="auto"/>
            <w:left w:val="none" w:sz="0" w:space="0" w:color="auto"/>
            <w:bottom w:val="none" w:sz="0" w:space="0" w:color="auto"/>
            <w:right w:val="none" w:sz="0" w:space="0" w:color="auto"/>
          </w:divBdr>
        </w:div>
        <w:div w:id="87239859">
          <w:marLeft w:val="480"/>
          <w:marRight w:val="0"/>
          <w:marTop w:val="0"/>
          <w:marBottom w:val="0"/>
          <w:divBdr>
            <w:top w:val="none" w:sz="0" w:space="0" w:color="auto"/>
            <w:left w:val="none" w:sz="0" w:space="0" w:color="auto"/>
            <w:bottom w:val="none" w:sz="0" w:space="0" w:color="auto"/>
            <w:right w:val="none" w:sz="0" w:space="0" w:color="auto"/>
          </w:divBdr>
        </w:div>
        <w:div w:id="1837065028">
          <w:marLeft w:val="480"/>
          <w:marRight w:val="0"/>
          <w:marTop w:val="0"/>
          <w:marBottom w:val="0"/>
          <w:divBdr>
            <w:top w:val="none" w:sz="0" w:space="0" w:color="auto"/>
            <w:left w:val="none" w:sz="0" w:space="0" w:color="auto"/>
            <w:bottom w:val="none" w:sz="0" w:space="0" w:color="auto"/>
            <w:right w:val="none" w:sz="0" w:space="0" w:color="auto"/>
          </w:divBdr>
        </w:div>
        <w:div w:id="1270355761">
          <w:marLeft w:val="480"/>
          <w:marRight w:val="0"/>
          <w:marTop w:val="0"/>
          <w:marBottom w:val="0"/>
          <w:divBdr>
            <w:top w:val="none" w:sz="0" w:space="0" w:color="auto"/>
            <w:left w:val="none" w:sz="0" w:space="0" w:color="auto"/>
            <w:bottom w:val="none" w:sz="0" w:space="0" w:color="auto"/>
            <w:right w:val="none" w:sz="0" w:space="0" w:color="auto"/>
          </w:divBdr>
        </w:div>
        <w:div w:id="1177841891">
          <w:marLeft w:val="480"/>
          <w:marRight w:val="0"/>
          <w:marTop w:val="0"/>
          <w:marBottom w:val="0"/>
          <w:divBdr>
            <w:top w:val="none" w:sz="0" w:space="0" w:color="auto"/>
            <w:left w:val="none" w:sz="0" w:space="0" w:color="auto"/>
            <w:bottom w:val="none" w:sz="0" w:space="0" w:color="auto"/>
            <w:right w:val="none" w:sz="0" w:space="0" w:color="auto"/>
          </w:divBdr>
        </w:div>
        <w:div w:id="1854877092">
          <w:marLeft w:val="480"/>
          <w:marRight w:val="0"/>
          <w:marTop w:val="0"/>
          <w:marBottom w:val="0"/>
          <w:divBdr>
            <w:top w:val="none" w:sz="0" w:space="0" w:color="auto"/>
            <w:left w:val="none" w:sz="0" w:space="0" w:color="auto"/>
            <w:bottom w:val="none" w:sz="0" w:space="0" w:color="auto"/>
            <w:right w:val="none" w:sz="0" w:space="0" w:color="auto"/>
          </w:divBdr>
        </w:div>
        <w:div w:id="2133790831">
          <w:marLeft w:val="480"/>
          <w:marRight w:val="0"/>
          <w:marTop w:val="0"/>
          <w:marBottom w:val="0"/>
          <w:divBdr>
            <w:top w:val="none" w:sz="0" w:space="0" w:color="auto"/>
            <w:left w:val="none" w:sz="0" w:space="0" w:color="auto"/>
            <w:bottom w:val="none" w:sz="0" w:space="0" w:color="auto"/>
            <w:right w:val="none" w:sz="0" w:space="0" w:color="auto"/>
          </w:divBdr>
        </w:div>
        <w:div w:id="67728964">
          <w:marLeft w:val="480"/>
          <w:marRight w:val="0"/>
          <w:marTop w:val="0"/>
          <w:marBottom w:val="0"/>
          <w:divBdr>
            <w:top w:val="none" w:sz="0" w:space="0" w:color="auto"/>
            <w:left w:val="none" w:sz="0" w:space="0" w:color="auto"/>
            <w:bottom w:val="none" w:sz="0" w:space="0" w:color="auto"/>
            <w:right w:val="none" w:sz="0" w:space="0" w:color="auto"/>
          </w:divBdr>
        </w:div>
        <w:div w:id="919414071">
          <w:marLeft w:val="480"/>
          <w:marRight w:val="0"/>
          <w:marTop w:val="0"/>
          <w:marBottom w:val="0"/>
          <w:divBdr>
            <w:top w:val="none" w:sz="0" w:space="0" w:color="auto"/>
            <w:left w:val="none" w:sz="0" w:space="0" w:color="auto"/>
            <w:bottom w:val="none" w:sz="0" w:space="0" w:color="auto"/>
            <w:right w:val="none" w:sz="0" w:space="0" w:color="auto"/>
          </w:divBdr>
        </w:div>
        <w:div w:id="1057433554">
          <w:marLeft w:val="480"/>
          <w:marRight w:val="0"/>
          <w:marTop w:val="0"/>
          <w:marBottom w:val="0"/>
          <w:divBdr>
            <w:top w:val="none" w:sz="0" w:space="0" w:color="auto"/>
            <w:left w:val="none" w:sz="0" w:space="0" w:color="auto"/>
            <w:bottom w:val="none" w:sz="0" w:space="0" w:color="auto"/>
            <w:right w:val="none" w:sz="0" w:space="0" w:color="auto"/>
          </w:divBdr>
        </w:div>
        <w:div w:id="918321857">
          <w:marLeft w:val="480"/>
          <w:marRight w:val="0"/>
          <w:marTop w:val="0"/>
          <w:marBottom w:val="0"/>
          <w:divBdr>
            <w:top w:val="none" w:sz="0" w:space="0" w:color="auto"/>
            <w:left w:val="none" w:sz="0" w:space="0" w:color="auto"/>
            <w:bottom w:val="none" w:sz="0" w:space="0" w:color="auto"/>
            <w:right w:val="none" w:sz="0" w:space="0" w:color="auto"/>
          </w:divBdr>
        </w:div>
        <w:div w:id="1681002549">
          <w:marLeft w:val="480"/>
          <w:marRight w:val="0"/>
          <w:marTop w:val="0"/>
          <w:marBottom w:val="0"/>
          <w:divBdr>
            <w:top w:val="none" w:sz="0" w:space="0" w:color="auto"/>
            <w:left w:val="none" w:sz="0" w:space="0" w:color="auto"/>
            <w:bottom w:val="none" w:sz="0" w:space="0" w:color="auto"/>
            <w:right w:val="none" w:sz="0" w:space="0" w:color="auto"/>
          </w:divBdr>
        </w:div>
        <w:div w:id="1357341255">
          <w:marLeft w:val="480"/>
          <w:marRight w:val="0"/>
          <w:marTop w:val="0"/>
          <w:marBottom w:val="0"/>
          <w:divBdr>
            <w:top w:val="none" w:sz="0" w:space="0" w:color="auto"/>
            <w:left w:val="none" w:sz="0" w:space="0" w:color="auto"/>
            <w:bottom w:val="none" w:sz="0" w:space="0" w:color="auto"/>
            <w:right w:val="none" w:sz="0" w:space="0" w:color="auto"/>
          </w:divBdr>
        </w:div>
        <w:div w:id="1670402750">
          <w:marLeft w:val="480"/>
          <w:marRight w:val="0"/>
          <w:marTop w:val="0"/>
          <w:marBottom w:val="0"/>
          <w:divBdr>
            <w:top w:val="none" w:sz="0" w:space="0" w:color="auto"/>
            <w:left w:val="none" w:sz="0" w:space="0" w:color="auto"/>
            <w:bottom w:val="none" w:sz="0" w:space="0" w:color="auto"/>
            <w:right w:val="none" w:sz="0" w:space="0" w:color="auto"/>
          </w:divBdr>
        </w:div>
        <w:div w:id="1488207652">
          <w:marLeft w:val="480"/>
          <w:marRight w:val="0"/>
          <w:marTop w:val="0"/>
          <w:marBottom w:val="0"/>
          <w:divBdr>
            <w:top w:val="none" w:sz="0" w:space="0" w:color="auto"/>
            <w:left w:val="none" w:sz="0" w:space="0" w:color="auto"/>
            <w:bottom w:val="none" w:sz="0" w:space="0" w:color="auto"/>
            <w:right w:val="none" w:sz="0" w:space="0" w:color="auto"/>
          </w:divBdr>
        </w:div>
        <w:div w:id="1470315931">
          <w:marLeft w:val="480"/>
          <w:marRight w:val="0"/>
          <w:marTop w:val="0"/>
          <w:marBottom w:val="0"/>
          <w:divBdr>
            <w:top w:val="none" w:sz="0" w:space="0" w:color="auto"/>
            <w:left w:val="none" w:sz="0" w:space="0" w:color="auto"/>
            <w:bottom w:val="none" w:sz="0" w:space="0" w:color="auto"/>
            <w:right w:val="none" w:sz="0" w:space="0" w:color="auto"/>
          </w:divBdr>
        </w:div>
        <w:div w:id="88938775">
          <w:marLeft w:val="480"/>
          <w:marRight w:val="0"/>
          <w:marTop w:val="0"/>
          <w:marBottom w:val="0"/>
          <w:divBdr>
            <w:top w:val="none" w:sz="0" w:space="0" w:color="auto"/>
            <w:left w:val="none" w:sz="0" w:space="0" w:color="auto"/>
            <w:bottom w:val="none" w:sz="0" w:space="0" w:color="auto"/>
            <w:right w:val="none" w:sz="0" w:space="0" w:color="auto"/>
          </w:divBdr>
        </w:div>
        <w:div w:id="298269437">
          <w:marLeft w:val="480"/>
          <w:marRight w:val="0"/>
          <w:marTop w:val="0"/>
          <w:marBottom w:val="0"/>
          <w:divBdr>
            <w:top w:val="none" w:sz="0" w:space="0" w:color="auto"/>
            <w:left w:val="none" w:sz="0" w:space="0" w:color="auto"/>
            <w:bottom w:val="none" w:sz="0" w:space="0" w:color="auto"/>
            <w:right w:val="none" w:sz="0" w:space="0" w:color="auto"/>
          </w:divBdr>
        </w:div>
        <w:div w:id="437454282">
          <w:marLeft w:val="480"/>
          <w:marRight w:val="0"/>
          <w:marTop w:val="0"/>
          <w:marBottom w:val="0"/>
          <w:divBdr>
            <w:top w:val="none" w:sz="0" w:space="0" w:color="auto"/>
            <w:left w:val="none" w:sz="0" w:space="0" w:color="auto"/>
            <w:bottom w:val="none" w:sz="0" w:space="0" w:color="auto"/>
            <w:right w:val="none" w:sz="0" w:space="0" w:color="auto"/>
          </w:divBdr>
        </w:div>
        <w:div w:id="628124027">
          <w:marLeft w:val="480"/>
          <w:marRight w:val="0"/>
          <w:marTop w:val="0"/>
          <w:marBottom w:val="0"/>
          <w:divBdr>
            <w:top w:val="none" w:sz="0" w:space="0" w:color="auto"/>
            <w:left w:val="none" w:sz="0" w:space="0" w:color="auto"/>
            <w:bottom w:val="none" w:sz="0" w:space="0" w:color="auto"/>
            <w:right w:val="none" w:sz="0" w:space="0" w:color="auto"/>
          </w:divBdr>
        </w:div>
        <w:div w:id="839613311">
          <w:marLeft w:val="480"/>
          <w:marRight w:val="0"/>
          <w:marTop w:val="0"/>
          <w:marBottom w:val="0"/>
          <w:divBdr>
            <w:top w:val="none" w:sz="0" w:space="0" w:color="auto"/>
            <w:left w:val="none" w:sz="0" w:space="0" w:color="auto"/>
            <w:bottom w:val="none" w:sz="0" w:space="0" w:color="auto"/>
            <w:right w:val="none" w:sz="0" w:space="0" w:color="auto"/>
          </w:divBdr>
        </w:div>
        <w:div w:id="1751924780">
          <w:marLeft w:val="480"/>
          <w:marRight w:val="0"/>
          <w:marTop w:val="0"/>
          <w:marBottom w:val="0"/>
          <w:divBdr>
            <w:top w:val="none" w:sz="0" w:space="0" w:color="auto"/>
            <w:left w:val="none" w:sz="0" w:space="0" w:color="auto"/>
            <w:bottom w:val="none" w:sz="0" w:space="0" w:color="auto"/>
            <w:right w:val="none" w:sz="0" w:space="0" w:color="auto"/>
          </w:divBdr>
        </w:div>
        <w:div w:id="1645507078">
          <w:marLeft w:val="480"/>
          <w:marRight w:val="0"/>
          <w:marTop w:val="0"/>
          <w:marBottom w:val="0"/>
          <w:divBdr>
            <w:top w:val="none" w:sz="0" w:space="0" w:color="auto"/>
            <w:left w:val="none" w:sz="0" w:space="0" w:color="auto"/>
            <w:bottom w:val="none" w:sz="0" w:space="0" w:color="auto"/>
            <w:right w:val="none" w:sz="0" w:space="0" w:color="auto"/>
          </w:divBdr>
        </w:div>
        <w:div w:id="2125418968">
          <w:marLeft w:val="480"/>
          <w:marRight w:val="0"/>
          <w:marTop w:val="0"/>
          <w:marBottom w:val="0"/>
          <w:divBdr>
            <w:top w:val="none" w:sz="0" w:space="0" w:color="auto"/>
            <w:left w:val="none" w:sz="0" w:space="0" w:color="auto"/>
            <w:bottom w:val="none" w:sz="0" w:space="0" w:color="auto"/>
            <w:right w:val="none" w:sz="0" w:space="0" w:color="auto"/>
          </w:divBdr>
        </w:div>
        <w:div w:id="2071876140">
          <w:marLeft w:val="480"/>
          <w:marRight w:val="0"/>
          <w:marTop w:val="0"/>
          <w:marBottom w:val="0"/>
          <w:divBdr>
            <w:top w:val="none" w:sz="0" w:space="0" w:color="auto"/>
            <w:left w:val="none" w:sz="0" w:space="0" w:color="auto"/>
            <w:bottom w:val="none" w:sz="0" w:space="0" w:color="auto"/>
            <w:right w:val="none" w:sz="0" w:space="0" w:color="auto"/>
          </w:divBdr>
        </w:div>
        <w:div w:id="284045870">
          <w:marLeft w:val="480"/>
          <w:marRight w:val="0"/>
          <w:marTop w:val="0"/>
          <w:marBottom w:val="0"/>
          <w:divBdr>
            <w:top w:val="none" w:sz="0" w:space="0" w:color="auto"/>
            <w:left w:val="none" w:sz="0" w:space="0" w:color="auto"/>
            <w:bottom w:val="none" w:sz="0" w:space="0" w:color="auto"/>
            <w:right w:val="none" w:sz="0" w:space="0" w:color="auto"/>
          </w:divBdr>
        </w:div>
        <w:div w:id="590546938">
          <w:marLeft w:val="480"/>
          <w:marRight w:val="0"/>
          <w:marTop w:val="0"/>
          <w:marBottom w:val="0"/>
          <w:divBdr>
            <w:top w:val="none" w:sz="0" w:space="0" w:color="auto"/>
            <w:left w:val="none" w:sz="0" w:space="0" w:color="auto"/>
            <w:bottom w:val="none" w:sz="0" w:space="0" w:color="auto"/>
            <w:right w:val="none" w:sz="0" w:space="0" w:color="auto"/>
          </w:divBdr>
        </w:div>
        <w:div w:id="3172136">
          <w:marLeft w:val="480"/>
          <w:marRight w:val="0"/>
          <w:marTop w:val="0"/>
          <w:marBottom w:val="0"/>
          <w:divBdr>
            <w:top w:val="none" w:sz="0" w:space="0" w:color="auto"/>
            <w:left w:val="none" w:sz="0" w:space="0" w:color="auto"/>
            <w:bottom w:val="none" w:sz="0" w:space="0" w:color="auto"/>
            <w:right w:val="none" w:sz="0" w:space="0" w:color="auto"/>
          </w:divBdr>
        </w:div>
        <w:div w:id="10378599">
          <w:marLeft w:val="480"/>
          <w:marRight w:val="0"/>
          <w:marTop w:val="0"/>
          <w:marBottom w:val="0"/>
          <w:divBdr>
            <w:top w:val="none" w:sz="0" w:space="0" w:color="auto"/>
            <w:left w:val="none" w:sz="0" w:space="0" w:color="auto"/>
            <w:bottom w:val="none" w:sz="0" w:space="0" w:color="auto"/>
            <w:right w:val="none" w:sz="0" w:space="0" w:color="auto"/>
          </w:divBdr>
        </w:div>
        <w:div w:id="1311254697">
          <w:marLeft w:val="480"/>
          <w:marRight w:val="0"/>
          <w:marTop w:val="0"/>
          <w:marBottom w:val="0"/>
          <w:divBdr>
            <w:top w:val="none" w:sz="0" w:space="0" w:color="auto"/>
            <w:left w:val="none" w:sz="0" w:space="0" w:color="auto"/>
            <w:bottom w:val="none" w:sz="0" w:space="0" w:color="auto"/>
            <w:right w:val="none" w:sz="0" w:space="0" w:color="auto"/>
          </w:divBdr>
        </w:div>
        <w:div w:id="1628924479">
          <w:marLeft w:val="480"/>
          <w:marRight w:val="0"/>
          <w:marTop w:val="0"/>
          <w:marBottom w:val="0"/>
          <w:divBdr>
            <w:top w:val="none" w:sz="0" w:space="0" w:color="auto"/>
            <w:left w:val="none" w:sz="0" w:space="0" w:color="auto"/>
            <w:bottom w:val="none" w:sz="0" w:space="0" w:color="auto"/>
            <w:right w:val="none" w:sz="0" w:space="0" w:color="auto"/>
          </w:divBdr>
        </w:div>
        <w:div w:id="440880245">
          <w:marLeft w:val="480"/>
          <w:marRight w:val="0"/>
          <w:marTop w:val="0"/>
          <w:marBottom w:val="0"/>
          <w:divBdr>
            <w:top w:val="none" w:sz="0" w:space="0" w:color="auto"/>
            <w:left w:val="none" w:sz="0" w:space="0" w:color="auto"/>
            <w:bottom w:val="none" w:sz="0" w:space="0" w:color="auto"/>
            <w:right w:val="none" w:sz="0" w:space="0" w:color="auto"/>
          </w:divBdr>
        </w:div>
        <w:div w:id="954482317">
          <w:marLeft w:val="480"/>
          <w:marRight w:val="0"/>
          <w:marTop w:val="0"/>
          <w:marBottom w:val="0"/>
          <w:divBdr>
            <w:top w:val="none" w:sz="0" w:space="0" w:color="auto"/>
            <w:left w:val="none" w:sz="0" w:space="0" w:color="auto"/>
            <w:bottom w:val="none" w:sz="0" w:space="0" w:color="auto"/>
            <w:right w:val="none" w:sz="0" w:space="0" w:color="auto"/>
          </w:divBdr>
        </w:div>
        <w:div w:id="1315111967">
          <w:marLeft w:val="480"/>
          <w:marRight w:val="0"/>
          <w:marTop w:val="0"/>
          <w:marBottom w:val="0"/>
          <w:divBdr>
            <w:top w:val="none" w:sz="0" w:space="0" w:color="auto"/>
            <w:left w:val="none" w:sz="0" w:space="0" w:color="auto"/>
            <w:bottom w:val="none" w:sz="0" w:space="0" w:color="auto"/>
            <w:right w:val="none" w:sz="0" w:space="0" w:color="auto"/>
          </w:divBdr>
        </w:div>
        <w:div w:id="830826831">
          <w:marLeft w:val="480"/>
          <w:marRight w:val="0"/>
          <w:marTop w:val="0"/>
          <w:marBottom w:val="0"/>
          <w:divBdr>
            <w:top w:val="none" w:sz="0" w:space="0" w:color="auto"/>
            <w:left w:val="none" w:sz="0" w:space="0" w:color="auto"/>
            <w:bottom w:val="none" w:sz="0" w:space="0" w:color="auto"/>
            <w:right w:val="none" w:sz="0" w:space="0" w:color="auto"/>
          </w:divBdr>
        </w:div>
        <w:div w:id="363868530">
          <w:marLeft w:val="480"/>
          <w:marRight w:val="0"/>
          <w:marTop w:val="0"/>
          <w:marBottom w:val="0"/>
          <w:divBdr>
            <w:top w:val="none" w:sz="0" w:space="0" w:color="auto"/>
            <w:left w:val="none" w:sz="0" w:space="0" w:color="auto"/>
            <w:bottom w:val="none" w:sz="0" w:space="0" w:color="auto"/>
            <w:right w:val="none" w:sz="0" w:space="0" w:color="auto"/>
          </w:divBdr>
        </w:div>
        <w:div w:id="2100521736">
          <w:marLeft w:val="480"/>
          <w:marRight w:val="0"/>
          <w:marTop w:val="0"/>
          <w:marBottom w:val="0"/>
          <w:divBdr>
            <w:top w:val="none" w:sz="0" w:space="0" w:color="auto"/>
            <w:left w:val="none" w:sz="0" w:space="0" w:color="auto"/>
            <w:bottom w:val="none" w:sz="0" w:space="0" w:color="auto"/>
            <w:right w:val="none" w:sz="0" w:space="0" w:color="auto"/>
          </w:divBdr>
        </w:div>
        <w:div w:id="1150513174">
          <w:marLeft w:val="480"/>
          <w:marRight w:val="0"/>
          <w:marTop w:val="0"/>
          <w:marBottom w:val="0"/>
          <w:divBdr>
            <w:top w:val="none" w:sz="0" w:space="0" w:color="auto"/>
            <w:left w:val="none" w:sz="0" w:space="0" w:color="auto"/>
            <w:bottom w:val="none" w:sz="0" w:space="0" w:color="auto"/>
            <w:right w:val="none" w:sz="0" w:space="0" w:color="auto"/>
          </w:divBdr>
        </w:div>
        <w:div w:id="606813956">
          <w:marLeft w:val="480"/>
          <w:marRight w:val="0"/>
          <w:marTop w:val="0"/>
          <w:marBottom w:val="0"/>
          <w:divBdr>
            <w:top w:val="none" w:sz="0" w:space="0" w:color="auto"/>
            <w:left w:val="none" w:sz="0" w:space="0" w:color="auto"/>
            <w:bottom w:val="none" w:sz="0" w:space="0" w:color="auto"/>
            <w:right w:val="none" w:sz="0" w:space="0" w:color="auto"/>
          </w:divBdr>
        </w:div>
        <w:div w:id="573441022">
          <w:marLeft w:val="480"/>
          <w:marRight w:val="0"/>
          <w:marTop w:val="0"/>
          <w:marBottom w:val="0"/>
          <w:divBdr>
            <w:top w:val="none" w:sz="0" w:space="0" w:color="auto"/>
            <w:left w:val="none" w:sz="0" w:space="0" w:color="auto"/>
            <w:bottom w:val="none" w:sz="0" w:space="0" w:color="auto"/>
            <w:right w:val="none" w:sz="0" w:space="0" w:color="auto"/>
          </w:divBdr>
        </w:div>
        <w:div w:id="914971150">
          <w:marLeft w:val="480"/>
          <w:marRight w:val="0"/>
          <w:marTop w:val="0"/>
          <w:marBottom w:val="0"/>
          <w:divBdr>
            <w:top w:val="none" w:sz="0" w:space="0" w:color="auto"/>
            <w:left w:val="none" w:sz="0" w:space="0" w:color="auto"/>
            <w:bottom w:val="none" w:sz="0" w:space="0" w:color="auto"/>
            <w:right w:val="none" w:sz="0" w:space="0" w:color="auto"/>
          </w:divBdr>
        </w:div>
        <w:div w:id="1975089899">
          <w:marLeft w:val="480"/>
          <w:marRight w:val="0"/>
          <w:marTop w:val="0"/>
          <w:marBottom w:val="0"/>
          <w:divBdr>
            <w:top w:val="none" w:sz="0" w:space="0" w:color="auto"/>
            <w:left w:val="none" w:sz="0" w:space="0" w:color="auto"/>
            <w:bottom w:val="none" w:sz="0" w:space="0" w:color="auto"/>
            <w:right w:val="none" w:sz="0" w:space="0" w:color="auto"/>
          </w:divBdr>
        </w:div>
        <w:div w:id="1140146425">
          <w:marLeft w:val="480"/>
          <w:marRight w:val="0"/>
          <w:marTop w:val="0"/>
          <w:marBottom w:val="0"/>
          <w:divBdr>
            <w:top w:val="none" w:sz="0" w:space="0" w:color="auto"/>
            <w:left w:val="none" w:sz="0" w:space="0" w:color="auto"/>
            <w:bottom w:val="none" w:sz="0" w:space="0" w:color="auto"/>
            <w:right w:val="none" w:sz="0" w:space="0" w:color="auto"/>
          </w:divBdr>
        </w:div>
      </w:divsChild>
    </w:div>
    <w:div w:id="620310436">
      <w:bodyDiv w:val="1"/>
      <w:marLeft w:val="0"/>
      <w:marRight w:val="0"/>
      <w:marTop w:val="0"/>
      <w:marBottom w:val="0"/>
      <w:divBdr>
        <w:top w:val="none" w:sz="0" w:space="0" w:color="auto"/>
        <w:left w:val="none" w:sz="0" w:space="0" w:color="auto"/>
        <w:bottom w:val="none" w:sz="0" w:space="0" w:color="auto"/>
        <w:right w:val="none" w:sz="0" w:space="0" w:color="auto"/>
      </w:divBdr>
    </w:div>
    <w:div w:id="621035463">
      <w:bodyDiv w:val="1"/>
      <w:marLeft w:val="0"/>
      <w:marRight w:val="0"/>
      <w:marTop w:val="0"/>
      <w:marBottom w:val="0"/>
      <w:divBdr>
        <w:top w:val="none" w:sz="0" w:space="0" w:color="auto"/>
        <w:left w:val="none" w:sz="0" w:space="0" w:color="auto"/>
        <w:bottom w:val="none" w:sz="0" w:space="0" w:color="auto"/>
        <w:right w:val="none" w:sz="0" w:space="0" w:color="auto"/>
      </w:divBdr>
    </w:div>
    <w:div w:id="621041328">
      <w:bodyDiv w:val="1"/>
      <w:marLeft w:val="0"/>
      <w:marRight w:val="0"/>
      <w:marTop w:val="0"/>
      <w:marBottom w:val="0"/>
      <w:divBdr>
        <w:top w:val="none" w:sz="0" w:space="0" w:color="auto"/>
        <w:left w:val="none" w:sz="0" w:space="0" w:color="auto"/>
        <w:bottom w:val="none" w:sz="0" w:space="0" w:color="auto"/>
        <w:right w:val="none" w:sz="0" w:space="0" w:color="auto"/>
      </w:divBdr>
    </w:div>
    <w:div w:id="621349114">
      <w:bodyDiv w:val="1"/>
      <w:marLeft w:val="0"/>
      <w:marRight w:val="0"/>
      <w:marTop w:val="0"/>
      <w:marBottom w:val="0"/>
      <w:divBdr>
        <w:top w:val="none" w:sz="0" w:space="0" w:color="auto"/>
        <w:left w:val="none" w:sz="0" w:space="0" w:color="auto"/>
        <w:bottom w:val="none" w:sz="0" w:space="0" w:color="auto"/>
        <w:right w:val="none" w:sz="0" w:space="0" w:color="auto"/>
      </w:divBdr>
      <w:divsChild>
        <w:div w:id="1063454101">
          <w:marLeft w:val="0"/>
          <w:marRight w:val="0"/>
          <w:marTop w:val="0"/>
          <w:marBottom w:val="0"/>
          <w:divBdr>
            <w:top w:val="none" w:sz="0" w:space="0" w:color="auto"/>
            <w:left w:val="none" w:sz="0" w:space="0" w:color="auto"/>
            <w:bottom w:val="none" w:sz="0" w:space="0" w:color="auto"/>
            <w:right w:val="none" w:sz="0" w:space="0" w:color="auto"/>
          </w:divBdr>
          <w:divsChild>
            <w:div w:id="153108276">
              <w:marLeft w:val="0"/>
              <w:marRight w:val="0"/>
              <w:marTop w:val="0"/>
              <w:marBottom w:val="0"/>
              <w:divBdr>
                <w:top w:val="none" w:sz="0" w:space="0" w:color="auto"/>
                <w:left w:val="none" w:sz="0" w:space="0" w:color="auto"/>
                <w:bottom w:val="none" w:sz="0" w:space="0" w:color="auto"/>
                <w:right w:val="none" w:sz="0" w:space="0" w:color="auto"/>
              </w:divBdr>
              <w:divsChild>
                <w:div w:id="73550637">
                  <w:marLeft w:val="0"/>
                  <w:marRight w:val="0"/>
                  <w:marTop w:val="0"/>
                  <w:marBottom w:val="0"/>
                  <w:divBdr>
                    <w:top w:val="none" w:sz="0" w:space="0" w:color="auto"/>
                    <w:left w:val="none" w:sz="0" w:space="0" w:color="auto"/>
                    <w:bottom w:val="none" w:sz="0" w:space="0" w:color="auto"/>
                    <w:right w:val="none" w:sz="0" w:space="0" w:color="auto"/>
                  </w:divBdr>
                  <w:divsChild>
                    <w:div w:id="107355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226413">
      <w:bodyDiv w:val="1"/>
      <w:marLeft w:val="0"/>
      <w:marRight w:val="0"/>
      <w:marTop w:val="0"/>
      <w:marBottom w:val="0"/>
      <w:divBdr>
        <w:top w:val="none" w:sz="0" w:space="0" w:color="auto"/>
        <w:left w:val="none" w:sz="0" w:space="0" w:color="auto"/>
        <w:bottom w:val="none" w:sz="0" w:space="0" w:color="auto"/>
        <w:right w:val="none" w:sz="0" w:space="0" w:color="auto"/>
      </w:divBdr>
    </w:div>
    <w:div w:id="622466336">
      <w:bodyDiv w:val="1"/>
      <w:marLeft w:val="0"/>
      <w:marRight w:val="0"/>
      <w:marTop w:val="0"/>
      <w:marBottom w:val="0"/>
      <w:divBdr>
        <w:top w:val="none" w:sz="0" w:space="0" w:color="auto"/>
        <w:left w:val="none" w:sz="0" w:space="0" w:color="auto"/>
        <w:bottom w:val="none" w:sz="0" w:space="0" w:color="auto"/>
        <w:right w:val="none" w:sz="0" w:space="0" w:color="auto"/>
      </w:divBdr>
      <w:divsChild>
        <w:div w:id="1485897892">
          <w:marLeft w:val="640"/>
          <w:marRight w:val="0"/>
          <w:marTop w:val="0"/>
          <w:marBottom w:val="0"/>
          <w:divBdr>
            <w:top w:val="none" w:sz="0" w:space="0" w:color="auto"/>
            <w:left w:val="none" w:sz="0" w:space="0" w:color="auto"/>
            <w:bottom w:val="none" w:sz="0" w:space="0" w:color="auto"/>
            <w:right w:val="none" w:sz="0" w:space="0" w:color="auto"/>
          </w:divBdr>
        </w:div>
        <w:div w:id="654844531">
          <w:marLeft w:val="640"/>
          <w:marRight w:val="0"/>
          <w:marTop w:val="0"/>
          <w:marBottom w:val="0"/>
          <w:divBdr>
            <w:top w:val="none" w:sz="0" w:space="0" w:color="auto"/>
            <w:left w:val="none" w:sz="0" w:space="0" w:color="auto"/>
            <w:bottom w:val="none" w:sz="0" w:space="0" w:color="auto"/>
            <w:right w:val="none" w:sz="0" w:space="0" w:color="auto"/>
          </w:divBdr>
        </w:div>
        <w:div w:id="936257429">
          <w:marLeft w:val="640"/>
          <w:marRight w:val="0"/>
          <w:marTop w:val="0"/>
          <w:marBottom w:val="0"/>
          <w:divBdr>
            <w:top w:val="none" w:sz="0" w:space="0" w:color="auto"/>
            <w:left w:val="none" w:sz="0" w:space="0" w:color="auto"/>
            <w:bottom w:val="none" w:sz="0" w:space="0" w:color="auto"/>
            <w:right w:val="none" w:sz="0" w:space="0" w:color="auto"/>
          </w:divBdr>
        </w:div>
        <w:div w:id="530533678">
          <w:marLeft w:val="640"/>
          <w:marRight w:val="0"/>
          <w:marTop w:val="0"/>
          <w:marBottom w:val="0"/>
          <w:divBdr>
            <w:top w:val="none" w:sz="0" w:space="0" w:color="auto"/>
            <w:left w:val="none" w:sz="0" w:space="0" w:color="auto"/>
            <w:bottom w:val="none" w:sz="0" w:space="0" w:color="auto"/>
            <w:right w:val="none" w:sz="0" w:space="0" w:color="auto"/>
          </w:divBdr>
        </w:div>
        <w:div w:id="4133817">
          <w:marLeft w:val="640"/>
          <w:marRight w:val="0"/>
          <w:marTop w:val="0"/>
          <w:marBottom w:val="0"/>
          <w:divBdr>
            <w:top w:val="none" w:sz="0" w:space="0" w:color="auto"/>
            <w:left w:val="none" w:sz="0" w:space="0" w:color="auto"/>
            <w:bottom w:val="none" w:sz="0" w:space="0" w:color="auto"/>
            <w:right w:val="none" w:sz="0" w:space="0" w:color="auto"/>
          </w:divBdr>
        </w:div>
        <w:div w:id="1078140448">
          <w:marLeft w:val="640"/>
          <w:marRight w:val="0"/>
          <w:marTop w:val="0"/>
          <w:marBottom w:val="0"/>
          <w:divBdr>
            <w:top w:val="none" w:sz="0" w:space="0" w:color="auto"/>
            <w:left w:val="none" w:sz="0" w:space="0" w:color="auto"/>
            <w:bottom w:val="none" w:sz="0" w:space="0" w:color="auto"/>
            <w:right w:val="none" w:sz="0" w:space="0" w:color="auto"/>
          </w:divBdr>
        </w:div>
        <w:div w:id="1120027571">
          <w:marLeft w:val="640"/>
          <w:marRight w:val="0"/>
          <w:marTop w:val="0"/>
          <w:marBottom w:val="0"/>
          <w:divBdr>
            <w:top w:val="none" w:sz="0" w:space="0" w:color="auto"/>
            <w:left w:val="none" w:sz="0" w:space="0" w:color="auto"/>
            <w:bottom w:val="none" w:sz="0" w:space="0" w:color="auto"/>
            <w:right w:val="none" w:sz="0" w:space="0" w:color="auto"/>
          </w:divBdr>
        </w:div>
        <w:div w:id="1092968874">
          <w:marLeft w:val="640"/>
          <w:marRight w:val="0"/>
          <w:marTop w:val="0"/>
          <w:marBottom w:val="0"/>
          <w:divBdr>
            <w:top w:val="none" w:sz="0" w:space="0" w:color="auto"/>
            <w:left w:val="none" w:sz="0" w:space="0" w:color="auto"/>
            <w:bottom w:val="none" w:sz="0" w:space="0" w:color="auto"/>
            <w:right w:val="none" w:sz="0" w:space="0" w:color="auto"/>
          </w:divBdr>
        </w:div>
        <w:div w:id="1586570497">
          <w:marLeft w:val="640"/>
          <w:marRight w:val="0"/>
          <w:marTop w:val="0"/>
          <w:marBottom w:val="0"/>
          <w:divBdr>
            <w:top w:val="none" w:sz="0" w:space="0" w:color="auto"/>
            <w:left w:val="none" w:sz="0" w:space="0" w:color="auto"/>
            <w:bottom w:val="none" w:sz="0" w:space="0" w:color="auto"/>
            <w:right w:val="none" w:sz="0" w:space="0" w:color="auto"/>
          </w:divBdr>
        </w:div>
        <w:div w:id="462963062">
          <w:marLeft w:val="640"/>
          <w:marRight w:val="0"/>
          <w:marTop w:val="0"/>
          <w:marBottom w:val="0"/>
          <w:divBdr>
            <w:top w:val="none" w:sz="0" w:space="0" w:color="auto"/>
            <w:left w:val="none" w:sz="0" w:space="0" w:color="auto"/>
            <w:bottom w:val="none" w:sz="0" w:space="0" w:color="auto"/>
            <w:right w:val="none" w:sz="0" w:space="0" w:color="auto"/>
          </w:divBdr>
        </w:div>
        <w:div w:id="1500806174">
          <w:marLeft w:val="640"/>
          <w:marRight w:val="0"/>
          <w:marTop w:val="0"/>
          <w:marBottom w:val="0"/>
          <w:divBdr>
            <w:top w:val="none" w:sz="0" w:space="0" w:color="auto"/>
            <w:left w:val="none" w:sz="0" w:space="0" w:color="auto"/>
            <w:bottom w:val="none" w:sz="0" w:space="0" w:color="auto"/>
            <w:right w:val="none" w:sz="0" w:space="0" w:color="auto"/>
          </w:divBdr>
        </w:div>
        <w:div w:id="947153458">
          <w:marLeft w:val="640"/>
          <w:marRight w:val="0"/>
          <w:marTop w:val="0"/>
          <w:marBottom w:val="0"/>
          <w:divBdr>
            <w:top w:val="none" w:sz="0" w:space="0" w:color="auto"/>
            <w:left w:val="none" w:sz="0" w:space="0" w:color="auto"/>
            <w:bottom w:val="none" w:sz="0" w:space="0" w:color="auto"/>
            <w:right w:val="none" w:sz="0" w:space="0" w:color="auto"/>
          </w:divBdr>
        </w:div>
        <w:div w:id="860902136">
          <w:marLeft w:val="640"/>
          <w:marRight w:val="0"/>
          <w:marTop w:val="0"/>
          <w:marBottom w:val="0"/>
          <w:divBdr>
            <w:top w:val="none" w:sz="0" w:space="0" w:color="auto"/>
            <w:left w:val="none" w:sz="0" w:space="0" w:color="auto"/>
            <w:bottom w:val="none" w:sz="0" w:space="0" w:color="auto"/>
            <w:right w:val="none" w:sz="0" w:space="0" w:color="auto"/>
          </w:divBdr>
        </w:div>
        <w:div w:id="86584506">
          <w:marLeft w:val="640"/>
          <w:marRight w:val="0"/>
          <w:marTop w:val="0"/>
          <w:marBottom w:val="0"/>
          <w:divBdr>
            <w:top w:val="none" w:sz="0" w:space="0" w:color="auto"/>
            <w:left w:val="none" w:sz="0" w:space="0" w:color="auto"/>
            <w:bottom w:val="none" w:sz="0" w:space="0" w:color="auto"/>
            <w:right w:val="none" w:sz="0" w:space="0" w:color="auto"/>
          </w:divBdr>
        </w:div>
        <w:div w:id="1914122855">
          <w:marLeft w:val="640"/>
          <w:marRight w:val="0"/>
          <w:marTop w:val="0"/>
          <w:marBottom w:val="0"/>
          <w:divBdr>
            <w:top w:val="none" w:sz="0" w:space="0" w:color="auto"/>
            <w:left w:val="none" w:sz="0" w:space="0" w:color="auto"/>
            <w:bottom w:val="none" w:sz="0" w:space="0" w:color="auto"/>
            <w:right w:val="none" w:sz="0" w:space="0" w:color="auto"/>
          </w:divBdr>
        </w:div>
        <w:div w:id="711734984">
          <w:marLeft w:val="640"/>
          <w:marRight w:val="0"/>
          <w:marTop w:val="0"/>
          <w:marBottom w:val="0"/>
          <w:divBdr>
            <w:top w:val="none" w:sz="0" w:space="0" w:color="auto"/>
            <w:left w:val="none" w:sz="0" w:space="0" w:color="auto"/>
            <w:bottom w:val="none" w:sz="0" w:space="0" w:color="auto"/>
            <w:right w:val="none" w:sz="0" w:space="0" w:color="auto"/>
          </w:divBdr>
        </w:div>
        <w:div w:id="969630454">
          <w:marLeft w:val="640"/>
          <w:marRight w:val="0"/>
          <w:marTop w:val="0"/>
          <w:marBottom w:val="0"/>
          <w:divBdr>
            <w:top w:val="none" w:sz="0" w:space="0" w:color="auto"/>
            <w:left w:val="none" w:sz="0" w:space="0" w:color="auto"/>
            <w:bottom w:val="none" w:sz="0" w:space="0" w:color="auto"/>
            <w:right w:val="none" w:sz="0" w:space="0" w:color="auto"/>
          </w:divBdr>
        </w:div>
        <w:div w:id="335110018">
          <w:marLeft w:val="640"/>
          <w:marRight w:val="0"/>
          <w:marTop w:val="0"/>
          <w:marBottom w:val="0"/>
          <w:divBdr>
            <w:top w:val="none" w:sz="0" w:space="0" w:color="auto"/>
            <w:left w:val="none" w:sz="0" w:space="0" w:color="auto"/>
            <w:bottom w:val="none" w:sz="0" w:space="0" w:color="auto"/>
            <w:right w:val="none" w:sz="0" w:space="0" w:color="auto"/>
          </w:divBdr>
        </w:div>
        <w:div w:id="315912299">
          <w:marLeft w:val="640"/>
          <w:marRight w:val="0"/>
          <w:marTop w:val="0"/>
          <w:marBottom w:val="0"/>
          <w:divBdr>
            <w:top w:val="none" w:sz="0" w:space="0" w:color="auto"/>
            <w:left w:val="none" w:sz="0" w:space="0" w:color="auto"/>
            <w:bottom w:val="none" w:sz="0" w:space="0" w:color="auto"/>
            <w:right w:val="none" w:sz="0" w:space="0" w:color="auto"/>
          </w:divBdr>
        </w:div>
        <w:div w:id="1694500258">
          <w:marLeft w:val="640"/>
          <w:marRight w:val="0"/>
          <w:marTop w:val="0"/>
          <w:marBottom w:val="0"/>
          <w:divBdr>
            <w:top w:val="none" w:sz="0" w:space="0" w:color="auto"/>
            <w:left w:val="none" w:sz="0" w:space="0" w:color="auto"/>
            <w:bottom w:val="none" w:sz="0" w:space="0" w:color="auto"/>
            <w:right w:val="none" w:sz="0" w:space="0" w:color="auto"/>
          </w:divBdr>
        </w:div>
        <w:div w:id="352656116">
          <w:marLeft w:val="640"/>
          <w:marRight w:val="0"/>
          <w:marTop w:val="0"/>
          <w:marBottom w:val="0"/>
          <w:divBdr>
            <w:top w:val="none" w:sz="0" w:space="0" w:color="auto"/>
            <w:left w:val="none" w:sz="0" w:space="0" w:color="auto"/>
            <w:bottom w:val="none" w:sz="0" w:space="0" w:color="auto"/>
            <w:right w:val="none" w:sz="0" w:space="0" w:color="auto"/>
          </w:divBdr>
        </w:div>
        <w:div w:id="146438419">
          <w:marLeft w:val="640"/>
          <w:marRight w:val="0"/>
          <w:marTop w:val="0"/>
          <w:marBottom w:val="0"/>
          <w:divBdr>
            <w:top w:val="none" w:sz="0" w:space="0" w:color="auto"/>
            <w:left w:val="none" w:sz="0" w:space="0" w:color="auto"/>
            <w:bottom w:val="none" w:sz="0" w:space="0" w:color="auto"/>
            <w:right w:val="none" w:sz="0" w:space="0" w:color="auto"/>
          </w:divBdr>
        </w:div>
        <w:div w:id="1853763561">
          <w:marLeft w:val="640"/>
          <w:marRight w:val="0"/>
          <w:marTop w:val="0"/>
          <w:marBottom w:val="0"/>
          <w:divBdr>
            <w:top w:val="none" w:sz="0" w:space="0" w:color="auto"/>
            <w:left w:val="none" w:sz="0" w:space="0" w:color="auto"/>
            <w:bottom w:val="none" w:sz="0" w:space="0" w:color="auto"/>
            <w:right w:val="none" w:sz="0" w:space="0" w:color="auto"/>
          </w:divBdr>
        </w:div>
        <w:div w:id="593324262">
          <w:marLeft w:val="640"/>
          <w:marRight w:val="0"/>
          <w:marTop w:val="0"/>
          <w:marBottom w:val="0"/>
          <w:divBdr>
            <w:top w:val="none" w:sz="0" w:space="0" w:color="auto"/>
            <w:left w:val="none" w:sz="0" w:space="0" w:color="auto"/>
            <w:bottom w:val="none" w:sz="0" w:space="0" w:color="auto"/>
            <w:right w:val="none" w:sz="0" w:space="0" w:color="auto"/>
          </w:divBdr>
        </w:div>
        <w:div w:id="1946189322">
          <w:marLeft w:val="640"/>
          <w:marRight w:val="0"/>
          <w:marTop w:val="0"/>
          <w:marBottom w:val="0"/>
          <w:divBdr>
            <w:top w:val="none" w:sz="0" w:space="0" w:color="auto"/>
            <w:left w:val="none" w:sz="0" w:space="0" w:color="auto"/>
            <w:bottom w:val="none" w:sz="0" w:space="0" w:color="auto"/>
            <w:right w:val="none" w:sz="0" w:space="0" w:color="auto"/>
          </w:divBdr>
        </w:div>
        <w:div w:id="1836605219">
          <w:marLeft w:val="640"/>
          <w:marRight w:val="0"/>
          <w:marTop w:val="0"/>
          <w:marBottom w:val="0"/>
          <w:divBdr>
            <w:top w:val="none" w:sz="0" w:space="0" w:color="auto"/>
            <w:left w:val="none" w:sz="0" w:space="0" w:color="auto"/>
            <w:bottom w:val="none" w:sz="0" w:space="0" w:color="auto"/>
            <w:right w:val="none" w:sz="0" w:space="0" w:color="auto"/>
          </w:divBdr>
        </w:div>
        <w:div w:id="1745369753">
          <w:marLeft w:val="640"/>
          <w:marRight w:val="0"/>
          <w:marTop w:val="0"/>
          <w:marBottom w:val="0"/>
          <w:divBdr>
            <w:top w:val="none" w:sz="0" w:space="0" w:color="auto"/>
            <w:left w:val="none" w:sz="0" w:space="0" w:color="auto"/>
            <w:bottom w:val="none" w:sz="0" w:space="0" w:color="auto"/>
            <w:right w:val="none" w:sz="0" w:space="0" w:color="auto"/>
          </w:divBdr>
        </w:div>
        <w:div w:id="571550251">
          <w:marLeft w:val="640"/>
          <w:marRight w:val="0"/>
          <w:marTop w:val="0"/>
          <w:marBottom w:val="0"/>
          <w:divBdr>
            <w:top w:val="none" w:sz="0" w:space="0" w:color="auto"/>
            <w:left w:val="none" w:sz="0" w:space="0" w:color="auto"/>
            <w:bottom w:val="none" w:sz="0" w:space="0" w:color="auto"/>
            <w:right w:val="none" w:sz="0" w:space="0" w:color="auto"/>
          </w:divBdr>
        </w:div>
        <w:div w:id="1288852073">
          <w:marLeft w:val="640"/>
          <w:marRight w:val="0"/>
          <w:marTop w:val="0"/>
          <w:marBottom w:val="0"/>
          <w:divBdr>
            <w:top w:val="none" w:sz="0" w:space="0" w:color="auto"/>
            <w:left w:val="none" w:sz="0" w:space="0" w:color="auto"/>
            <w:bottom w:val="none" w:sz="0" w:space="0" w:color="auto"/>
            <w:right w:val="none" w:sz="0" w:space="0" w:color="auto"/>
          </w:divBdr>
        </w:div>
        <w:div w:id="336076585">
          <w:marLeft w:val="640"/>
          <w:marRight w:val="0"/>
          <w:marTop w:val="0"/>
          <w:marBottom w:val="0"/>
          <w:divBdr>
            <w:top w:val="none" w:sz="0" w:space="0" w:color="auto"/>
            <w:left w:val="none" w:sz="0" w:space="0" w:color="auto"/>
            <w:bottom w:val="none" w:sz="0" w:space="0" w:color="auto"/>
            <w:right w:val="none" w:sz="0" w:space="0" w:color="auto"/>
          </w:divBdr>
        </w:div>
        <w:div w:id="2115131976">
          <w:marLeft w:val="640"/>
          <w:marRight w:val="0"/>
          <w:marTop w:val="0"/>
          <w:marBottom w:val="0"/>
          <w:divBdr>
            <w:top w:val="none" w:sz="0" w:space="0" w:color="auto"/>
            <w:left w:val="none" w:sz="0" w:space="0" w:color="auto"/>
            <w:bottom w:val="none" w:sz="0" w:space="0" w:color="auto"/>
            <w:right w:val="none" w:sz="0" w:space="0" w:color="auto"/>
          </w:divBdr>
        </w:div>
        <w:div w:id="694697818">
          <w:marLeft w:val="640"/>
          <w:marRight w:val="0"/>
          <w:marTop w:val="0"/>
          <w:marBottom w:val="0"/>
          <w:divBdr>
            <w:top w:val="none" w:sz="0" w:space="0" w:color="auto"/>
            <w:left w:val="none" w:sz="0" w:space="0" w:color="auto"/>
            <w:bottom w:val="none" w:sz="0" w:space="0" w:color="auto"/>
            <w:right w:val="none" w:sz="0" w:space="0" w:color="auto"/>
          </w:divBdr>
        </w:div>
        <w:div w:id="1951622597">
          <w:marLeft w:val="640"/>
          <w:marRight w:val="0"/>
          <w:marTop w:val="0"/>
          <w:marBottom w:val="0"/>
          <w:divBdr>
            <w:top w:val="none" w:sz="0" w:space="0" w:color="auto"/>
            <w:left w:val="none" w:sz="0" w:space="0" w:color="auto"/>
            <w:bottom w:val="none" w:sz="0" w:space="0" w:color="auto"/>
            <w:right w:val="none" w:sz="0" w:space="0" w:color="auto"/>
          </w:divBdr>
        </w:div>
        <w:div w:id="1333337175">
          <w:marLeft w:val="640"/>
          <w:marRight w:val="0"/>
          <w:marTop w:val="0"/>
          <w:marBottom w:val="0"/>
          <w:divBdr>
            <w:top w:val="none" w:sz="0" w:space="0" w:color="auto"/>
            <w:left w:val="none" w:sz="0" w:space="0" w:color="auto"/>
            <w:bottom w:val="none" w:sz="0" w:space="0" w:color="auto"/>
            <w:right w:val="none" w:sz="0" w:space="0" w:color="auto"/>
          </w:divBdr>
        </w:div>
        <w:div w:id="1475222910">
          <w:marLeft w:val="640"/>
          <w:marRight w:val="0"/>
          <w:marTop w:val="0"/>
          <w:marBottom w:val="0"/>
          <w:divBdr>
            <w:top w:val="none" w:sz="0" w:space="0" w:color="auto"/>
            <w:left w:val="none" w:sz="0" w:space="0" w:color="auto"/>
            <w:bottom w:val="none" w:sz="0" w:space="0" w:color="auto"/>
            <w:right w:val="none" w:sz="0" w:space="0" w:color="auto"/>
          </w:divBdr>
        </w:div>
        <w:div w:id="2126732967">
          <w:marLeft w:val="640"/>
          <w:marRight w:val="0"/>
          <w:marTop w:val="0"/>
          <w:marBottom w:val="0"/>
          <w:divBdr>
            <w:top w:val="none" w:sz="0" w:space="0" w:color="auto"/>
            <w:left w:val="none" w:sz="0" w:space="0" w:color="auto"/>
            <w:bottom w:val="none" w:sz="0" w:space="0" w:color="auto"/>
            <w:right w:val="none" w:sz="0" w:space="0" w:color="auto"/>
          </w:divBdr>
        </w:div>
        <w:div w:id="1601404732">
          <w:marLeft w:val="640"/>
          <w:marRight w:val="0"/>
          <w:marTop w:val="0"/>
          <w:marBottom w:val="0"/>
          <w:divBdr>
            <w:top w:val="none" w:sz="0" w:space="0" w:color="auto"/>
            <w:left w:val="none" w:sz="0" w:space="0" w:color="auto"/>
            <w:bottom w:val="none" w:sz="0" w:space="0" w:color="auto"/>
            <w:right w:val="none" w:sz="0" w:space="0" w:color="auto"/>
          </w:divBdr>
        </w:div>
        <w:div w:id="1331178799">
          <w:marLeft w:val="640"/>
          <w:marRight w:val="0"/>
          <w:marTop w:val="0"/>
          <w:marBottom w:val="0"/>
          <w:divBdr>
            <w:top w:val="none" w:sz="0" w:space="0" w:color="auto"/>
            <w:left w:val="none" w:sz="0" w:space="0" w:color="auto"/>
            <w:bottom w:val="none" w:sz="0" w:space="0" w:color="auto"/>
            <w:right w:val="none" w:sz="0" w:space="0" w:color="auto"/>
          </w:divBdr>
        </w:div>
        <w:div w:id="2003121136">
          <w:marLeft w:val="640"/>
          <w:marRight w:val="0"/>
          <w:marTop w:val="0"/>
          <w:marBottom w:val="0"/>
          <w:divBdr>
            <w:top w:val="none" w:sz="0" w:space="0" w:color="auto"/>
            <w:left w:val="none" w:sz="0" w:space="0" w:color="auto"/>
            <w:bottom w:val="none" w:sz="0" w:space="0" w:color="auto"/>
            <w:right w:val="none" w:sz="0" w:space="0" w:color="auto"/>
          </w:divBdr>
        </w:div>
        <w:div w:id="146288078">
          <w:marLeft w:val="640"/>
          <w:marRight w:val="0"/>
          <w:marTop w:val="0"/>
          <w:marBottom w:val="0"/>
          <w:divBdr>
            <w:top w:val="none" w:sz="0" w:space="0" w:color="auto"/>
            <w:left w:val="none" w:sz="0" w:space="0" w:color="auto"/>
            <w:bottom w:val="none" w:sz="0" w:space="0" w:color="auto"/>
            <w:right w:val="none" w:sz="0" w:space="0" w:color="auto"/>
          </w:divBdr>
        </w:div>
        <w:div w:id="1565143718">
          <w:marLeft w:val="640"/>
          <w:marRight w:val="0"/>
          <w:marTop w:val="0"/>
          <w:marBottom w:val="0"/>
          <w:divBdr>
            <w:top w:val="none" w:sz="0" w:space="0" w:color="auto"/>
            <w:left w:val="none" w:sz="0" w:space="0" w:color="auto"/>
            <w:bottom w:val="none" w:sz="0" w:space="0" w:color="auto"/>
            <w:right w:val="none" w:sz="0" w:space="0" w:color="auto"/>
          </w:divBdr>
        </w:div>
        <w:div w:id="646471701">
          <w:marLeft w:val="640"/>
          <w:marRight w:val="0"/>
          <w:marTop w:val="0"/>
          <w:marBottom w:val="0"/>
          <w:divBdr>
            <w:top w:val="none" w:sz="0" w:space="0" w:color="auto"/>
            <w:left w:val="none" w:sz="0" w:space="0" w:color="auto"/>
            <w:bottom w:val="none" w:sz="0" w:space="0" w:color="auto"/>
            <w:right w:val="none" w:sz="0" w:space="0" w:color="auto"/>
          </w:divBdr>
        </w:div>
      </w:divsChild>
    </w:div>
    <w:div w:id="622882554">
      <w:bodyDiv w:val="1"/>
      <w:marLeft w:val="0"/>
      <w:marRight w:val="0"/>
      <w:marTop w:val="0"/>
      <w:marBottom w:val="0"/>
      <w:divBdr>
        <w:top w:val="none" w:sz="0" w:space="0" w:color="auto"/>
        <w:left w:val="none" w:sz="0" w:space="0" w:color="auto"/>
        <w:bottom w:val="none" w:sz="0" w:space="0" w:color="auto"/>
        <w:right w:val="none" w:sz="0" w:space="0" w:color="auto"/>
      </w:divBdr>
    </w:div>
    <w:div w:id="626546263">
      <w:bodyDiv w:val="1"/>
      <w:marLeft w:val="0"/>
      <w:marRight w:val="0"/>
      <w:marTop w:val="0"/>
      <w:marBottom w:val="0"/>
      <w:divBdr>
        <w:top w:val="none" w:sz="0" w:space="0" w:color="auto"/>
        <w:left w:val="none" w:sz="0" w:space="0" w:color="auto"/>
        <w:bottom w:val="none" w:sz="0" w:space="0" w:color="auto"/>
        <w:right w:val="none" w:sz="0" w:space="0" w:color="auto"/>
      </w:divBdr>
    </w:div>
    <w:div w:id="629360789">
      <w:bodyDiv w:val="1"/>
      <w:marLeft w:val="0"/>
      <w:marRight w:val="0"/>
      <w:marTop w:val="0"/>
      <w:marBottom w:val="0"/>
      <w:divBdr>
        <w:top w:val="none" w:sz="0" w:space="0" w:color="auto"/>
        <w:left w:val="none" w:sz="0" w:space="0" w:color="auto"/>
        <w:bottom w:val="none" w:sz="0" w:space="0" w:color="auto"/>
        <w:right w:val="none" w:sz="0" w:space="0" w:color="auto"/>
      </w:divBdr>
    </w:div>
    <w:div w:id="630091618">
      <w:bodyDiv w:val="1"/>
      <w:marLeft w:val="0"/>
      <w:marRight w:val="0"/>
      <w:marTop w:val="0"/>
      <w:marBottom w:val="0"/>
      <w:divBdr>
        <w:top w:val="none" w:sz="0" w:space="0" w:color="auto"/>
        <w:left w:val="none" w:sz="0" w:space="0" w:color="auto"/>
        <w:bottom w:val="none" w:sz="0" w:space="0" w:color="auto"/>
        <w:right w:val="none" w:sz="0" w:space="0" w:color="auto"/>
      </w:divBdr>
    </w:div>
    <w:div w:id="630522086">
      <w:bodyDiv w:val="1"/>
      <w:marLeft w:val="0"/>
      <w:marRight w:val="0"/>
      <w:marTop w:val="0"/>
      <w:marBottom w:val="0"/>
      <w:divBdr>
        <w:top w:val="none" w:sz="0" w:space="0" w:color="auto"/>
        <w:left w:val="none" w:sz="0" w:space="0" w:color="auto"/>
        <w:bottom w:val="none" w:sz="0" w:space="0" w:color="auto"/>
        <w:right w:val="none" w:sz="0" w:space="0" w:color="auto"/>
      </w:divBdr>
    </w:div>
    <w:div w:id="631399188">
      <w:bodyDiv w:val="1"/>
      <w:marLeft w:val="0"/>
      <w:marRight w:val="0"/>
      <w:marTop w:val="0"/>
      <w:marBottom w:val="0"/>
      <w:divBdr>
        <w:top w:val="none" w:sz="0" w:space="0" w:color="auto"/>
        <w:left w:val="none" w:sz="0" w:space="0" w:color="auto"/>
        <w:bottom w:val="none" w:sz="0" w:space="0" w:color="auto"/>
        <w:right w:val="none" w:sz="0" w:space="0" w:color="auto"/>
      </w:divBdr>
    </w:div>
    <w:div w:id="633215263">
      <w:bodyDiv w:val="1"/>
      <w:marLeft w:val="0"/>
      <w:marRight w:val="0"/>
      <w:marTop w:val="0"/>
      <w:marBottom w:val="0"/>
      <w:divBdr>
        <w:top w:val="none" w:sz="0" w:space="0" w:color="auto"/>
        <w:left w:val="none" w:sz="0" w:space="0" w:color="auto"/>
        <w:bottom w:val="none" w:sz="0" w:space="0" w:color="auto"/>
        <w:right w:val="none" w:sz="0" w:space="0" w:color="auto"/>
      </w:divBdr>
    </w:div>
    <w:div w:id="634607214">
      <w:bodyDiv w:val="1"/>
      <w:marLeft w:val="0"/>
      <w:marRight w:val="0"/>
      <w:marTop w:val="0"/>
      <w:marBottom w:val="0"/>
      <w:divBdr>
        <w:top w:val="none" w:sz="0" w:space="0" w:color="auto"/>
        <w:left w:val="none" w:sz="0" w:space="0" w:color="auto"/>
        <w:bottom w:val="none" w:sz="0" w:space="0" w:color="auto"/>
        <w:right w:val="none" w:sz="0" w:space="0" w:color="auto"/>
      </w:divBdr>
    </w:div>
    <w:div w:id="634801354">
      <w:bodyDiv w:val="1"/>
      <w:marLeft w:val="0"/>
      <w:marRight w:val="0"/>
      <w:marTop w:val="0"/>
      <w:marBottom w:val="0"/>
      <w:divBdr>
        <w:top w:val="none" w:sz="0" w:space="0" w:color="auto"/>
        <w:left w:val="none" w:sz="0" w:space="0" w:color="auto"/>
        <w:bottom w:val="none" w:sz="0" w:space="0" w:color="auto"/>
        <w:right w:val="none" w:sz="0" w:space="0" w:color="auto"/>
      </w:divBdr>
    </w:div>
    <w:div w:id="634877303">
      <w:bodyDiv w:val="1"/>
      <w:marLeft w:val="0"/>
      <w:marRight w:val="0"/>
      <w:marTop w:val="0"/>
      <w:marBottom w:val="0"/>
      <w:divBdr>
        <w:top w:val="none" w:sz="0" w:space="0" w:color="auto"/>
        <w:left w:val="none" w:sz="0" w:space="0" w:color="auto"/>
        <w:bottom w:val="none" w:sz="0" w:space="0" w:color="auto"/>
        <w:right w:val="none" w:sz="0" w:space="0" w:color="auto"/>
      </w:divBdr>
      <w:divsChild>
        <w:div w:id="2017001676">
          <w:marLeft w:val="0"/>
          <w:marRight w:val="0"/>
          <w:marTop w:val="0"/>
          <w:marBottom w:val="0"/>
          <w:divBdr>
            <w:top w:val="none" w:sz="0" w:space="0" w:color="auto"/>
            <w:left w:val="none" w:sz="0" w:space="0" w:color="auto"/>
            <w:bottom w:val="none" w:sz="0" w:space="0" w:color="auto"/>
            <w:right w:val="none" w:sz="0" w:space="0" w:color="auto"/>
          </w:divBdr>
          <w:divsChild>
            <w:div w:id="1004742759">
              <w:marLeft w:val="0"/>
              <w:marRight w:val="0"/>
              <w:marTop w:val="0"/>
              <w:marBottom w:val="0"/>
              <w:divBdr>
                <w:top w:val="none" w:sz="0" w:space="0" w:color="auto"/>
                <w:left w:val="none" w:sz="0" w:space="0" w:color="auto"/>
                <w:bottom w:val="none" w:sz="0" w:space="0" w:color="auto"/>
                <w:right w:val="none" w:sz="0" w:space="0" w:color="auto"/>
              </w:divBdr>
              <w:divsChild>
                <w:div w:id="202127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455111">
      <w:bodyDiv w:val="1"/>
      <w:marLeft w:val="0"/>
      <w:marRight w:val="0"/>
      <w:marTop w:val="0"/>
      <w:marBottom w:val="0"/>
      <w:divBdr>
        <w:top w:val="none" w:sz="0" w:space="0" w:color="auto"/>
        <w:left w:val="none" w:sz="0" w:space="0" w:color="auto"/>
        <w:bottom w:val="none" w:sz="0" w:space="0" w:color="auto"/>
        <w:right w:val="none" w:sz="0" w:space="0" w:color="auto"/>
      </w:divBdr>
      <w:divsChild>
        <w:div w:id="1711151953">
          <w:marLeft w:val="640"/>
          <w:marRight w:val="0"/>
          <w:marTop w:val="0"/>
          <w:marBottom w:val="0"/>
          <w:divBdr>
            <w:top w:val="none" w:sz="0" w:space="0" w:color="auto"/>
            <w:left w:val="none" w:sz="0" w:space="0" w:color="auto"/>
            <w:bottom w:val="none" w:sz="0" w:space="0" w:color="auto"/>
            <w:right w:val="none" w:sz="0" w:space="0" w:color="auto"/>
          </w:divBdr>
        </w:div>
        <w:div w:id="1940679577">
          <w:marLeft w:val="640"/>
          <w:marRight w:val="0"/>
          <w:marTop w:val="0"/>
          <w:marBottom w:val="0"/>
          <w:divBdr>
            <w:top w:val="none" w:sz="0" w:space="0" w:color="auto"/>
            <w:left w:val="none" w:sz="0" w:space="0" w:color="auto"/>
            <w:bottom w:val="none" w:sz="0" w:space="0" w:color="auto"/>
            <w:right w:val="none" w:sz="0" w:space="0" w:color="auto"/>
          </w:divBdr>
        </w:div>
        <w:div w:id="1751930859">
          <w:marLeft w:val="640"/>
          <w:marRight w:val="0"/>
          <w:marTop w:val="0"/>
          <w:marBottom w:val="0"/>
          <w:divBdr>
            <w:top w:val="none" w:sz="0" w:space="0" w:color="auto"/>
            <w:left w:val="none" w:sz="0" w:space="0" w:color="auto"/>
            <w:bottom w:val="none" w:sz="0" w:space="0" w:color="auto"/>
            <w:right w:val="none" w:sz="0" w:space="0" w:color="auto"/>
          </w:divBdr>
        </w:div>
        <w:div w:id="1725903700">
          <w:marLeft w:val="640"/>
          <w:marRight w:val="0"/>
          <w:marTop w:val="0"/>
          <w:marBottom w:val="0"/>
          <w:divBdr>
            <w:top w:val="none" w:sz="0" w:space="0" w:color="auto"/>
            <w:left w:val="none" w:sz="0" w:space="0" w:color="auto"/>
            <w:bottom w:val="none" w:sz="0" w:space="0" w:color="auto"/>
            <w:right w:val="none" w:sz="0" w:space="0" w:color="auto"/>
          </w:divBdr>
        </w:div>
        <w:div w:id="836581407">
          <w:marLeft w:val="640"/>
          <w:marRight w:val="0"/>
          <w:marTop w:val="0"/>
          <w:marBottom w:val="0"/>
          <w:divBdr>
            <w:top w:val="none" w:sz="0" w:space="0" w:color="auto"/>
            <w:left w:val="none" w:sz="0" w:space="0" w:color="auto"/>
            <w:bottom w:val="none" w:sz="0" w:space="0" w:color="auto"/>
            <w:right w:val="none" w:sz="0" w:space="0" w:color="auto"/>
          </w:divBdr>
        </w:div>
        <w:div w:id="443887780">
          <w:marLeft w:val="640"/>
          <w:marRight w:val="0"/>
          <w:marTop w:val="0"/>
          <w:marBottom w:val="0"/>
          <w:divBdr>
            <w:top w:val="none" w:sz="0" w:space="0" w:color="auto"/>
            <w:left w:val="none" w:sz="0" w:space="0" w:color="auto"/>
            <w:bottom w:val="none" w:sz="0" w:space="0" w:color="auto"/>
            <w:right w:val="none" w:sz="0" w:space="0" w:color="auto"/>
          </w:divBdr>
        </w:div>
        <w:div w:id="158541303">
          <w:marLeft w:val="640"/>
          <w:marRight w:val="0"/>
          <w:marTop w:val="0"/>
          <w:marBottom w:val="0"/>
          <w:divBdr>
            <w:top w:val="none" w:sz="0" w:space="0" w:color="auto"/>
            <w:left w:val="none" w:sz="0" w:space="0" w:color="auto"/>
            <w:bottom w:val="none" w:sz="0" w:space="0" w:color="auto"/>
            <w:right w:val="none" w:sz="0" w:space="0" w:color="auto"/>
          </w:divBdr>
        </w:div>
        <w:div w:id="186525426">
          <w:marLeft w:val="640"/>
          <w:marRight w:val="0"/>
          <w:marTop w:val="0"/>
          <w:marBottom w:val="0"/>
          <w:divBdr>
            <w:top w:val="none" w:sz="0" w:space="0" w:color="auto"/>
            <w:left w:val="none" w:sz="0" w:space="0" w:color="auto"/>
            <w:bottom w:val="none" w:sz="0" w:space="0" w:color="auto"/>
            <w:right w:val="none" w:sz="0" w:space="0" w:color="auto"/>
          </w:divBdr>
        </w:div>
        <w:div w:id="719980914">
          <w:marLeft w:val="640"/>
          <w:marRight w:val="0"/>
          <w:marTop w:val="0"/>
          <w:marBottom w:val="0"/>
          <w:divBdr>
            <w:top w:val="none" w:sz="0" w:space="0" w:color="auto"/>
            <w:left w:val="none" w:sz="0" w:space="0" w:color="auto"/>
            <w:bottom w:val="none" w:sz="0" w:space="0" w:color="auto"/>
            <w:right w:val="none" w:sz="0" w:space="0" w:color="auto"/>
          </w:divBdr>
        </w:div>
        <w:div w:id="1586651879">
          <w:marLeft w:val="640"/>
          <w:marRight w:val="0"/>
          <w:marTop w:val="0"/>
          <w:marBottom w:val="0"/>
          <w:divBdr>
            <w:top w:val="none" w:sz="0" w:space="0" w:color="auto"/>
            <w:left w:val="none" w:sz="0" w:space="0" w:color="auto"/>
            <w:bottom w:val="none" w:sz="0" w:space="0" w:color="auto"/>
            <w:right w:val="none" w:sz="0" w:space="0" w:color="auto"/>
          </w:divBdr>
        </w:div>
        <w:div w:id="1636789262">
          <w:marLeft w:val="640"/>
          <w:marRight w:val="0"/>
          <w:marTop w:val="0"/>
          <w:marBottom w:val="0"/>
          <w:divBdr>
            <w:top w:val="none" w:sz="0" w:space="0" w:color="auto"/>
            <w:left w:val="none" w:sz="0" w:space="0" w:color="auto"/>
            <w:bottom w:val="none" w:sz="0" w:space="0" w:color="auto"/>
            <w:right w:val="none" w:sz="0" w:space="0" w:color="auto"/>
          </w:divBdr>
        </w:div>
        <w:div w:id="173570059">
          <w:marLeft w:val="640"/>
          <w:marRight w:val="0"/>
          <w:marTop w:val="0"/>
          <w:marBottom w:val="0"/>
          <w:divBdr>
            <w:top w:val="none" w:sz="0" w:space="0" w:color="auto"/>
            <w:left w:val="none" w:sz="0" w:space="0" w:color="auto"/>
            <w:bottom w:val="none" w:sz="0" w:space="0" w:color="auto"/>
            <w:right w:val="none" w:sz="0" w:space="0" w:color="auto"/>
          </w:divBdr>
        </w:div>
        <w:div w:id="1841382284">
          <w:marLeft w:val="640"/>
          <w:marRight w:val="0"/>
          <w:marTop w:val="0"/>
          <w:marBottom w:val="0"/>
          <w:divBdr>
            <w:top w:val="none" w:sz="0" w:space="0" w:color="auto"/>
            <w:left w:val="none" w:sz="0" w:space="0" w:color="auto"/>
            <w:bottom w:val="none" w:sz="0" w:space="0" w:color="auto"/>
            <w:right w:val="none" w:sz="0" w:space="0" w:color="auto"/>
          </w:divBdr>
        </w:div>
        <w:div w:id="1920678057">
          <w:marLeft w:val="640"/>
          <w:marRight w:val="0"/>
          <w:marTop w:val="0"/>
          <w:marBottom w:val="0"/>
          <w:divBdr>
            <w:top w:val="none" w:sz="0" w:space="0" w:color="auto"/>
            <w:left w:val="none" w:sz="0" w:space="0" w:color="auto"/>
            <w:bottom w:val="none" w:sz="0" w:space="0" w:color="auto"/>
            <w:right w:val="none" w:sz="0" w:space="0" w:color="auto"/>
          </w:divBdr>
        </w:div>
        <w:div w:id="1337918901">
          <w:marLeft w:val="640"/>
          <w:marRight w:val="0"/>
          <w:marTop w:val="0"/>
          <w:marBottom w:val="0"/>
          <w:divBdr>
            <w:top w:val="none" w:sz="0" w:space="0" w:color="auto"/>
            <w:left w:val="none" w:sz="0" w:space="0" w:color="auto"/>
            <w:bottom w:val="none" w:sz="0" w:space="0" w:color="auto"/>
            <w:right w:val="none" w:sz="0" w:space="0" w:color="auto"/>
          </w:divBdr>
        </w:div>
        <w:div w:id="1976175712">
          <w:marLeft w:val="640"/>
          <w:marRight w:val="0"/>
          <w:marTop w:val="0"/>
          <w:marBottom w:val="0"/>
          <w:divBdr>
            <w:top w:val="none" w:sz="0" w:space="0" w:color="auto"/>
            <w:left w:val="none" w:sz="0" w:space="0" w:color="auto"/>
            <w:bottom w:val="none" w:sz="0" w:space="0" w:color="auto"/>
            <w:right w:val="none" w:sz="0" w:space="0" w:color="auto"/>
          </w:divBdr>
        </w:div>
        <w:div w:id="1277329161">
          <w:marLeft w:val="640"/>
          <w:marRight w:val="0"/>
          <w:marTop w:val="0"/>
          <w:marBottom w:val="0"/>
          <w:divBdr>
            <w:top w:val="none" w:sz="0" w:space="0" w:color="auto"/>
            <w:left w:val="none" w:sz="0" w:space="0" w:color="auto"/>
            <w:bottom w:val="none" w:sz="0" w:space="0" w:color="auto"/>
            <w:right w:val="none" w:sz="0" w:space="0" w:color="auto"/>
          </w:divBdr>
        </w:div>
        <w:div w:id="1008557595">
          <w:marLeft w:val="640"/>
          <w:marRight w:val="0"/>
          <w:marTop w:val="0"/>
          <w:marBottom w:val="0"/>
          <w:divBdr>
            <w:top w:val="none" w:sz="0" w:space="0" w:color="auto"/>
            <w:left w:val="none" w:sz="0" w:space="0" w:color="auto"/>
            <w:bottom w:val="none" w:sz="0" w:space="0" w:color="auto"/>
            <w:right w:val="none" w:sz="0" w:space="0" w:color="auto"/>
          </w:divBdr>
        </w:div>
        <w:div w:id="1186598036">
          <w:marLeft w:val="640"/>
          <w:marRight w:val="0"/>
          <w:marTop w:val="0"/>
          <w:marBottom w:val="0"/>
          <w:divBdr>
            <w:top w:val="none" w:sz="0" w:space="0" w:color="auto"/>
            <w:left w:val="none" w:sz="0" w:space="0" w:color="auto"/>
            <w:bottom w:val="none" w:sz="0" w:space="0" w:color="auto"/>
            <w:right w:val="none" w:sz="0" w:space="0" w:color="auto"/>
          </w:divBdr>
        </w:div>
        <w:div w:id="413548974">
          <w:marLeft w:val="640"/>
          <w:marRight w:val="0"/>
          <w:marTop w:val="0"/>
          <w:marBottom w:val="0"/>
          <w:divBdr>
            <w:top w:val="none" w:sz="0" w:space="0" w:color="auto"/>
            <w:left w:val="none" w:sz="0" w:space="0" w:color="auto"/>
            <w:bottom w:val="none" w:sz="0" w:space="0" w:color="auto"/>
            <w:right w:val="none" w:sz="0" w:space="0" w:color="auto"/>
          </w:divBdr>
        </w:div>
        <w:div w:id="1306931893">
          <w:marLeft w:val="640"/>
          <w:marRight w:val="0"/>
          <w:marTop w:val="0"/>
          <w:marBottom w:val="0"/>
          <w:divBdr>
            <w:top w:val="none" w:sz="0" w:space="0" w:color="auto"/>
            <w:left w:val="none" w:sz="0" w:space="0" w:color="auto"/>
            <w:bottom w:val="none" w:sz="0" w:space="0" w:color="auto"/>
            <w:right w:val="none" w:sz="0" w:space="0" w:color="auto"/>
          </w:divBdr>
        </w:div>
        <w:div w:id="1808163539">
          <w:marLeft w:val="640"/>
          <w:marRight w:val="0"/>
          <w:marTop w:val="0"/>
          <w:marBottom w:val="0"/>
          <w:divBdr>
            <w:top w:val="none" w:sz="0" w:space="0" w:color="auto"/>
            <w:left w:val="none" w:sz="0" w:space="0" w:color="auto"/>
            <w:bottom w:val="none" w:sz="0" w:space="0" w:color="auto"/>
            <w:right w:val="none" w:sz="0" w:space="0" w:color="auto"/>
          </w:divBdr>
        </w:div>
        <w:div w:id="1291549949">
          <w:marLeft w:val="640"/>
          <w:marRight w:val="0"/>
          <w:marTop w:val="0"/>
          <w:marBottom w:val="0"/>
          <w:divBdr>
            <w:top w:val="none" w:sz="0" w:space="0" w:color="auto"/>
            <w:left w:val="none" w:sz="0" w:space="0" w:color="auto"/>
            <w:bottom w:val="none" w:sz="0" w:space="0" w:color="auto"/>
            <w:right w:val="none" w:sz="0" w:space="0" w:color="auto"/>
          </w:divBdr>
        </w:div>
        <w:div w:id="906960699">
          <w:marLeft w:val="640"/>
          <w:marRight w:val="0"/>
          <w:marTop w:val="0"/>
          <w:marBottom w:val="0"/>
          <w:divBdr>
            <w:top w:val="none" w:sz="0" w:space="0" w:color="auto"/>
            <w:left w:val="none" w:sz="0" w:space="0" w:color="auto"/>
            <w:bottom w:val="none" w:sz="0" w:space="0" w:color="auto"/>
            <w:right w:val="none" w:sz="0" w:space="0" w:color="auto"/>
          </w:divBdr>
        </w:div>
      </w:divsChild>
    </w:div>
    <w:div w:id="636957385">
      <w:bodyDiv w:val="1"/>
      <w:marLeft w:val="0"/>
      <w:marRight w:val="0"/>
      <w:marTop w:val="0"/>
      <w:marBottom w:val="0"/>
      <w:divBdr>
        <w:top w:val="none" w:sz="0" w:space="0" w:color="auto"/>
        <w:left w:val="none" w:sz="0" w:space="0" w:color="auto"/>
        <w:bottom w:val="none" w:sz="0" w:space="0" w:color="auto"/>
        <w:right w:val="none" w:sz="0" w:space="0" w:color="auto"/>
      </w:divBdr>
    </w:div>
    <w:div w:id="637226067">
      <w:bodyDiv w:val="1"/>
      <w:marLeft w:val="0"/>
      <w:marRight w:val="0"/>
      <w:marTop w:val="0"/>
      <w:marBottom w:val="0"/>
      <w:divBdr>
        <w:top w:val="none" w:sz="0" w:space="0" w:color="auto"/>
        <w:left w:val="none" w:sz="0" w:space="0" w:color="auto"/>
        <w:bottom w:val="none" w:sz="0" w:space="0" w:color="auto"/>
        <w:right w:val="none" w:sz="0" w:space="0" w:color="auto"/>
      </w:divBdr>
    </w:div>
    <w:div w:id="638651412">
      <w:bodyDiv w:val="1"/>
      <w:marLeft w:val="0"/>
      <w:marRight w:val="0"/>
      <w:marTop w:val="0"/>
      <w:marBottom w:val="0"/>
      <w:divBdr>
        <w:top w:val="none" w:sz="0" w:space="0" w:color="auto"/>
        <w:left w:val="none" w:sz="0" w:space="0" w:color="auto"/>
        <w:bottom w:val="none" w:sz="0" w:space="0" w:color="auto"/>
        <w:right w:val="none" w:sz="0" w:space="0" w:color="auto"/>
      </w:divBdr>
      <w:divsChild>
        <w:div w:id="1640769183">
          <w:marLeft w:val="640"/>
          <w:marRight w:val="0"/>
          <w:marTop w:val="0"/>
          <w:marBottom w:val="0"/>
          <w:divBdr>
            <w:top w:val="none" w:sz="0" w:space="0" w:color="auto"/>
            <w:left w:val="none" w:sz="0" w:space="0" w:color="auto"/>
            <w:bottom w:val="none" w:sz="0" w:space="0" w:color="auto"/>
            <w:right w:val="none" w:sz="0" w:space="0" w:color="auto"/>
          </w:divBdr>
        </w:div>
        <w:div w:id="1057976219">
          <w:marLeft w:val="640"/>
          <w:marRight w:val="0"/>
          <w:marTop w:val="0"/>
          <w:marBottom w:val="0"/>
          <w:divBdr>
            <w:top w:val="none" w:sz="0" w:space="0" w:color="auto"/>
            <w:left w:val="none" w:sz="0" w:space="0" w:color="auto"/>
            <w:bottom w:val="none" w:sz="0" w:space="0" w:color="auto"/>
            <w:right w:val="none" w:sz="0" w:space="0" w:color="auto"/>
          </w:divBdr>
        </w:div>
        <w:div w:id="861288008">
          <w:marLeft w:val="640"/>
          <w:marRight w:val="0"/>
          <w:marTop w:val="0"/>
          <w:marBottom w:val="0"/>
          <w:divBdr>
            <w:top w:val="none" w:sz="0" w:space="0" w:color="auto"/>
            <w:left w:val="none" w:sz="0" w:space="0" w:color="auto"/>
            <w:bottom w:val="none" w:sz="0" w:space="0" w:color="auto"/>
            <w:right w:val="none" w:sz="0" w:space="0" w:color="auto"/>
          </w:divBdr>
        </w:div>
        <w:div w:id="1871457683">
          <w:marLeft w:val="640"/>
          <w:marRight w:val="0"/>
          <w:marTop w:val="0"/>
          <w:marBottom w:val="0"/>
          <w:divBdr>
            <w:top w:val="none" w:sz="0" w:space="0" w:color="auto"/>
            <w:left w:val="none" w:sz="0" w:space="0" w:color="auto"/>
            <w:bottom w:val="none" w:sz="0" w:space="0" w:color="auto"/>
            <w:right w:val="none" w:sz="0" w:space="0" w:color="auto"/>
          </w:divBdr>
        </w:div>
        <w:div w:id="2124572705">
          <w:marLeft w:val="640"/>
          <w:marRight w:val="0"/>
          <w:marTop w:val="0"/>
          <w:marBottom w:val="0"/>
          <w:divBdr>
            <w:top w:val="none" w:sz="0" w:space="0" w:color="auto"/>
            <w:left w:val="none" w:sz="0" w:space="0" w:color="auto"/>
            <w:bottom w:val="none" w:sz="0" w:space="0" w:color="auto"/>
            <w:right w:val="none" w:sz="0" w:space="0" w:color="auto"/>
          </w:divBdr>
        </w:div>
        <w:div w:id="1435058978">
          <w:marLeft w:val="640"/>
          <w:marRight w:val="0"/>
          <w:marTop w:val="0"/>
          <w:marBottom w:val="0"/>
          <w:divBdr>
            <w:top w:val="none" w:sz="0" w:space="0" w:color="auto"/>
            <w:left w:val="none" w:sz="0" w:space="0" w:color="auto"/>
            <w:bottom w:val="none" w:sz="0" w:space="0" w:color="auto"/>
            <w:right w:val="none" w:sz="0" w:space="0" w:color="auto"/>
          </w:divBdr>
        </w:div>
        <w:div w:id="2040735214">
          <w:marLeft w:val="640"/>
          <w:marRight w:val="0"/>
          <w:marTop w:val="0"/>
          <w:marBottom w:val="0"/>
          <w:divBdr>
            <w:top w:val="none" w:sz="0" w:space="0" w:color="auto"/>
            <w:left w:val="none" w:sz="0" w:space="0" w:color="auto"/>
            <w:bottom w:val="none" w:sz="0" w:space="0" w:color="auto"/>
            <w:right w:val="none" w:sz="0" w:space="0" w:color="auto"/>
          </w:divBdr>
        </w:div>
        <w:div w:id="596140712">
          <w:marLeft w:val="640"/>
          <w:marRight w:val="0"/>
          <w:marTop w:val="0"/>
          <w:marBottom w:val="0"/>
          <w:divBdr>
            <w:top w:val="none" w:sz="0" w:space="0" w:color="auto"/>
            <w:left w:val="none" w:sz="0" w:space="0" w:color="auto"/>
            <w:bottom w:val="none" w:sz="0" w:space="0" w:color="auto"/>
            <w:right w:val="none" w:sz="0" w:space="0" w:color="auto"/>
          </w:divBdr>
        </w:div>
        <w:div w:id="2031952418">
          <w:marLeft w:val="640"/>
          <w:marRight w:val="0"/>
          <w:marTop w:val="0"/>
          <w:marBottom w:val="0"/>
          <w:divBdr>
            <w:top w:val="none" w:sz="0" w:space="0" w:color="auto"/>
            <w:left w:val="none" w:sz="0" w:space="0" w:color="auto"/>
            <w:bottom w:val="none" w:sz="0" w:space="0" w:color="auto"/>
            <w:right w:val="none" w:sz="0" w:space="0" w:color="auto"/>
          </w:divBdr>
        </w:div>
        <w:div w:id="99644649">
          <w:marLeft w:val="640"/>
          <w:marRight w:val="0"/>
          <w:marTop w:val="0"/>
          <w:marBottom w:val="0"/>
          <w:divBdr>
            <w:top w:val="none" w:sz="0" w:space="0" w:color="auto"/>
            <w:left w:val="none" w:sz="0" w:space="0" w:color="auto"/>
            <w:bottom w:val="none" w:sz="0" w:space="0" w:color="auto"/>
            <w:right w:val="none" w:sz="0" w:space="0" w:color="auto"/>
          </w:divBdr>
        </w:div>
        <w:div w:id="824929486">
          <w:marLeft w:val="640"/>
          <w:marRight w:val="0"/>
          <w:marTop w:val="0"/>
          <w:marBottom w:val="0"/>
          <w:divBdr>
            <w:top w:val="none" w:sz="0" w:space="0" w:color="auto"/>
            <w:left w:val="none" w:sz="0" w:space="0" w:color="auto"/>
            <w:bottom w:val="none" w:sz="0" w:space="0" w:color="auto"/>
            <w:right w:val="none" w:sz="0" w:space="0" w:color="auto"/>
          </w:divBdr>
        </w:div>
        <w:div w:id="1337340399">
          <w:marLeft w:val="640"/>
          <w:marRight w:val="0"/>
          <w:marTop w:val="0"/>
          <w:marBottom w:val="0"/>
          <w:divBdr>
            <w:top w:val="none" w:sz="0" w:space="0" w:color="auto"/>
            <w:left w:val="none" w:sz="0" w:space="0" w:color="auto"/>
            <w:bottom w:val="none" w:sz="0" w:space="0" w:color="auto"/>
            <w:right w:val="none" w:sz="0" w:space="0" w:color="auto"/>
          </w:divBdr>
        </w:div>
        <w:div w:id="692658112">
          <w:marLeft w:val="640"/>
          <w:marRight w:val="0"/>
          <w:marTop w:val="0"/>
          <w:marBottom w:val="0"/>
          <w:divBdr>
            <w:top w:val="none" w:sz="0" w:space="0" w:color="auto"/>
            <w:left w:val="none" w:sz="0" w:space="0" w:color="auto"/>
            <w:bottom w:val="none" w:sz="0" w:space="0" w:color="auto"/>
            <w:right w:val="none" w:sz="0" w:space="0" w:color="auto"/>
          </w:divBdr>
        </w:div>
        <w:div w:id="319117012">
          <w:marLeft w:val="640"/>
          <w:marRight w:val="0"/>
          <w:marTop w:val="0"/>
          <w:marBottom w:val="0"/>
          <w:divBdr>
            <w:top w:val="none" w:sz="0" w:space="0" w:color="auto"/>
            <w:left w:val="none" w:sz="0" w:space="0" w:color="auto"/>
            <w:bottom w:val="none" w:sz="0" w:space="0" w:color="auto"/>
            <w:right w:val="none" w:sz="0" w:space="0" w:color="auto"/>
          </w:divBdr>
        </w:div>
        <w:div w:id="453404075">
          <w:marLeft w:val="640"/>
          <w:marRight w:val="0"/>
          <w:marTop w:val="0"/>
          <w:marBottom w:val="0"/>
          <w:divBdr>
            <w:top w:val="none" w:sz="0" w:space="0" w:color="auto"/>
            <w:left w:val="none" w:sz="0" w:space="0" w:color="auto"/>
            <w:bottom w:val="none" w:sz="0" w:space="0" w:color="auto"/>
            <w:right w:val="none" w:sz="0" w:space="0" w:color="auto"/>
          </w:divBdr>
        </w:div>
        <w:div w:id="2023118211">
          <w:marLeft w:val="640"/>
          <w:marRight w:val="0"/>
          <w:marTop w:val="0"/>
          <w:marBottom w:val="0"/>
          <w:divBdr>
            <w:top w:val="none" w:sz="0" w:space="0" w:color="auto"/>
            <w:left w:val="none" w:sz="0" w:space="0" w:color="auto"/>
            <w:bottom w:val="none" w:sz="0" w:space="0" w:color="auto"/>
            <w:right w:val="none" w:sz="0" w:space="0" w:color="auto"/>
          </w:divBdr>
        </w:div>
        <w:div w:id="803960070">
          <w:marLeft w:val="640"/>
          <w:marRight w:val="0"/>
          <w:marTop w:val="0"/>
          <w:marBottom w:val="0"/>
          <w:divBdr>
            <w:top w:val="none" w:sz="0" w:space="0" w:color="auto"/>
            <w:left w:val="none" w:sz="0" w:space="0" w:color="auto"/>
            <w:bottom w:val="none" w:sz="0" w:space="0" w:color="auto"/>
            <w:right w:val="none" w:sz="0" w:space="0" w:color="auto"/>
          </w:divBdr>
        </w:div>
        <w:div w:id="345593757">
          <w:marLeft w:val="640"/>
          <w:marRight w:val="0"/>
          <w:marTop w:val="0"/>
          <w:marBottom w:val="0"/>
          <w:divBdr>
            <w:top w:val="none" w:sz="0" w:space="0" w:color="auto"/>
            <w:left w:val="none" w:sz="0" w:space="0" w:color="auto"/>
            <w:bottom w:val="none" w:sz="0" w:space="0" w:color="auto"/>
            <w:right w:val="none" w:sz="0" w:space="0" w:color="auto"/>
          </w:divBdr>
        </w:div>
        <w:div w:id="856967480">
          <w:marLeft w:val="640"/>
          <w:marRight w:val="0"/>
          <w:marTop w:val="0"/>
          <w:marBottom w:val="0"/>
          <w:divBdr>
            <w:top w:val="none" w:sz="0" w:space="0" w:color="auto"/>
            <w:left w:val="none" w:sz="0" w:space="0" w:color="auto"/>
            <w:bottom w:val="none" w:sz="0" w:space="0" w:color="auto"/>
            <w:right w:val="none" w:sz="0" w:space="0" w:color="auto"/>
          </w:divBdr>
        </w:div>
        <w:div w:id="197668616">
          <w:marLeft w:val="640"/>
          <w:marRight w:val="0"/>
          <w:marTop w:val="0"/>
          <w:marBottom w:val="0"/>
          <w:divBdr>
            <w:top w:val="none" w:sz="0" w:space="0" w:color="auto"/>
            <w:left w:val="none" w:sz="0" w:space="0" w:color="auto"/>
            <w:bottom w:val="none" w:sz="0" w:space="0" w:color="auto"/>
            <w:right w:val="none" w:sz="0" w:space="0" w:color="auto"/>
          </w:divBdr>
        </w:div>
        <w:div w:id="1373310311">
          <w:marLeft w:val="640"/>
          <w:marRight w:val="0"/>
          <w:marTop w:val="0"/>
          <w:marBottom w:val="0"/>
          <w:divBdr>
            <w:top w:val="none" w:sz="0" w:space="0" w:color="auto"/>
            <w:left w:val="none" w:sz="0" w:space="0" w:color="auto"/>
            <w:bottom w:val="none" w:sz="0" w:space="0" w:color="auto"/>
            <w:right w:val="none" w:sz="0" w:space="0" w:color="auto"/>
          </w:divBdr>
        </w:div>
        <w:div w:id="1038969421">
          <w:marLeft w:val="640"/>
          <w:marRight w:val="0"/>
          <w:marTop w:val="0"/>
          <w:marBottom w:val="0"/>
          <w:divBdr>
            <w:top w:val="none" w:sz="0" w:space="0" w:color="auto"/>
            <w:left w:val="none" w:sz="0" w:space="0" w:color="auto"/>
            <w:bottom w:val="none" w:sz="0" w:space="0" w:color="auto"/>
            <w:right w:val="none" w:sz="0" w:space="0" w:color="auto"/>
          </w:divBdr>
        </w:div>
        <w:div w:id="583034877">
          <w:marLeft w:val="640"/>
          <w:marRight w:val="0"/>
          <w:marTop w:val="0"/>
          <w:marBottom w:val="0"/>
          <w:divBdr>
            <w:top w:val="none" w:sz="0" w:space="0" w:color="auto"/>
            <w:left w:val="none" w:sz="0" w:space="0" w:color="auto"/>
            <w:bottom w:val="none" w:sz="0" w:space="0" w:color="auto"/>
            <w:right w:val="none" w:sz="0" w:space="0" w:color="auto"/>
          </w:divBdr>
        </w:div>
        <w:div w:id="2003002421">
          <w:marLeft w:val="640"/>
          <w:marRight w:val="0"/>
          <w:marTop w:val="0"/>
          <w:marBottom w:val="0"/>
          <w:divBdr>
            <w:top w:val="none" w:sz="0" w:space="0" w:color="auto"/>
            <w:left w:val="none" w:sz="0" w:space="0" w:color="auto"/>
            <w:bottom w:val="none" w:sz="0" w:space="0" w:color="auto"/>
            <w:right w:val="none" w:sz="0" w:space="0" w:color="auto"/>
          </w:divBdr>
        </w:div>
        <w:div w:id="1675301881">
          <w:marLeft w:val="640"/>
          <w:marRight w:val="0"/>
          <w:marTop w:val="0"/>
          <w:marBottom w:val="0"/>
          <w:divBdr>
            <w:top w:val="none" w:sz="0" w:space="0" w:color="auto"/>
            <w:left w:val="none" w:sz="0" w:space="0" w:color="auto"/>
            <w:bottom w:val="none" w:sz="0" w:space="0" w:color="auto"/>
            <w:right w:val="none" w:sz="0" w:space="0" w:color="auto"/>
          </w:divBdr>
        </w:div>
        <w:div w:id="906260016">
          <w:marLeft w:val="640"/>
          <w:marRight w:val="0"/>
          <w:marTop w:val="0"/>
          <w:marBottom w:val="0"/>
          <w:divBdr>
            <w:top w:val="none" w:sz="0" w:space="0" w:color="auto"/>
            <w:left w:val="none" w:sz="0" w:space="0" w:color="auto"/>
            <w:bottom w:val="none" w:sz="0" w:space="0" w:color="auto"/>
            <w:right w:val="none" w:sz="0" w:space="0" w:color="auto"/>
          </w:divBdr>
        </w:div>
        <w:div w:id="1293827667">
          <w:marLeft w:val="640"/>
          <w:marRight w:val="0"/>
          <w:marTop w:val="0"/>
          <w:marBottom w:val="0"/>
          <w:divBdr>
            <w:top w:val="none" w:sz="0" w:space="0" w:color="auto"/>
            <w:left w:val="none" w:sz="0" w:space="0" w:color="auto"/>
            <w:bottom w:val="none" w:sz="0" w:space="0" w:color="auto"/>
            <w:right w:val="none" w:sz="0" w:space="0" w:color="auto"/>
          </w:divBdr>
        </w:div>
        <w:div w:id="596450536">
          <w:marLeft w:val="640"/>
          <w:marRight w:val="0"/>
          <w:marTop w:val="0"/>
          <w:marBottom w:val="0"/>
          <w:divBdr>
            <w:top w:val="none" w:sz="0" w:space="0" w:color="auto"/>
            <w:left w:val="none" w:sz="0" w:space="0" w:color="auto"/>
            <w:bottom w:val="none" w:sz="0" w:space="0" w:color="auto"/>
            <w:right w:val="none" w:sz="0" w:space="0" w:color="auto"/>
          </w:divBdr>
        </w:div>
        <w:div w:id="263996466">
          <w:marLeft w:val="640"/>
          <w:marRight w:val="0"/>
          <w:marTop w:val="0"/>
          <w:marBottom w:val="0"/>
          <w:divBdr>
            <w:top w:val="none" w:sz="0" w:space="0" w:color="auto"/>
            <w:left w:val="none" w:sz="0" w:space="0" w:color="auto"/>
            <w:bottom w:val="none" w:sz="0" w:space="0" w:color="auto"/>
            <w:right w:val="none" w:sz="0" w:space="0" w:color="auto"/>
          </w:divBdr>
        </w:div>
        <w:div w:id="1358508927">
          <w:marLeft w:val="640"/>
          <w:marRight w:val="0"/>
          <w:marTop w:val="0"/>
          <w:marBottom w:val="0"/>
          <w:divBdr>
            <w:top w:val="none" w:sz="0" w:space="0" w:color="auto"/>
            <w:left w:val="none" w:sz="0" w:space="0" w:color="auto"/>
            <w:bottom w:val="none" w:sz="0" w:space="0" w:color="auto"/>
            <w:right w:val="none" w:sz="0" w:space="0" w:color="auto"/>
          </w:divBdr>
        </w:div>
        <w:div w:id="425540065">
          <w:marLeft w:val="640"/>
          <w:marRight w:val="0"/>
          <w:marTop w:val="0"/>
          <w:marBottom w:val="0"/>
          <w:divBdr>
            <w:top w:val="none" w:sz="0" w:space="0" w:color="auto"/>
            <w:left w:val="none" w:sz="0" w:space="0" w:color="auto"/>
            <w:bottom w:val="none" w:sz="0" w:space="0" w:color="auto"/>
            <w:right w:val="none" w:sz="0" w:space="0" w:color="auto"/>
          </w:divBdr>
        </w:div>
        <w:div w:id="84345650">
          <w:marLeft w:val="640"/>
          <w:marRight w:val="0"/>
          <w:marTop w:val="0"/>
          <w:marBottom w:val="0"/>
          <w:divBdr>
            <w:top w:val="none" w:sz="0" w:space="0" w:color="auto"/>
            <w:left w:val="none" w:sz="0" w:space="0" w:color="auto"/>
            <w:bottom w:val="none" w:sz="0" w:space="0" w:color="auto"/>
            <w:right w:val="none" w:sz="0" w:space="0" w:color="auto"/>
          </w:divBdr>
        </w:div>
        <w:div w:id="673461063">
          <w:marLeft w:val="640"/>
          <w:marRight w:val="0"/>
          <w:marTop w:val="0"/>
          <w:marBottom w:val="0"/>
          <w:divBdr>
            <w:top w:val="none" w:sz="0" w:space="0" w:color="auto"/>
            <w:left w:val="none" w:sz="0" w:space="0" w:color="auto"/>
            <w:bottom w:val="none" w:sz="0" w:space="0" w:color="auto"/>
            <w:right w:val="none" w:sz="0" w:space="0" w:color="auto"/>
          </w:divBdr>
        </w:div>
        <w:div w:id="804273159">
          <w:marLeft w:val="640"/>
          <w:marRight w:val="0"/>
          <w:marTop w:val="0"/>
          <w:marBottom w:val="0"/>
          <w:divBdr>
            <w:top w:val="none" w:sz="0" w:space="0" w:color="auto"/>
            <w:left w:val="none" w:sz="0" w:space="0" w:color="auto"/>
            <w:bottom w:val="none" w:sz="0" w:space="0" w:color="auto"/>
            <w:right w:val="none" w:sz="0" w:space="0" w:color="auto"/>
          </w:divBdr>
        </w:div>
        <w:div w:id="1597786565">
          <w:marLeft w:val="640"/>
          <w:marRight w:val="0"/>
          <w:marTop w:val="0"/>
          <w:marBottom w:val="0"/>
          <w:divBdr>
            <w:top w:val="none" w:sz="0" w:space="0" w:color="auto"/>
            <w:left w:val="none" w:sz="0" w:space="0" w:color="auto"/>
            <w:bottom w:val="none" w:sz="0" w:space="0" w:color="auto"/>
            <w:right w:val="none" w:sz="0" w:space="0" w:color="auto"/>
          </w:divBdr>
        </w:div>
        <w:div w:id="428038790">
          <w:marLeft w:val="640"/>
          <w:marRight w:val="0"/>
          <w:marTop w:val="0"/>
          <w:marBottom w:val="0"/>
          <w:divBdr>
            <w:top w:val="none" w:sz="0" w:space="0" w:color="auto"/>
            <w:left w:val="none" w:sz="0" w:space="0" w:color="auto"/>
            <w:bottom w:val="none" w:sz="0" w:space="0" w:color="auto"/>
            <w:right w:val="none" w:sz="0" w:space="0" w:color="auto"/>
          </w:divBdr>
        </w:div>
        <w:div w:id="1686398208">
          <w:marLeft w:val="640"/>
          <w:marRight w:val="0"/>
          <w:marTop w:val="0"/>
          <w:marBottom w:val="0"/>
          <w:divBdr>
            <w:top w:val="none" w:sz="0" w:space="0" w:color="auto"/>
            <w:left w:val="none" w:sz="0" w:space="0" w:color="auto"/>
            <w:bottom w:val="none" w:sz="0" w:space="0" w:color="auto"/>
            <w:right w:val="none" w:sz="0" w:space="0" w:color="auto"/>
          </w:divBdr>
        </w:div>
        <w:div w:id="1699815338">
          <w:marLeft w:val="640"/>
          <w:marRight w:val="0"/>
          <w:marTop w:val="0"/>
          <w:marBottom w:val="0"/>
          <w:divBdr>
            <w:top w:val="none" w:sz="0" w:space="0" w:color="auto"/>
            <w:left w:val="none" w:sz="0" w:space="0" w:color="auto"/>
            <w:bottom w:val="none" w:sz="0" w:space="0" w:color="auto"/>
            <w:right w:val="none" w:sz="0" w:space="0" w:color="auto"/>
          </w:divBdr>
        </w:div>
        <w:div w:id="1606425966">
          <w:marLeft w:val="640"/>
          <w:marRight w:val="0"/>
          <w:marTop w:val="0"/>
          <w:marBottom w:val="0"/>
          <w:divBdr>
            <w:top w:val="none" w:sz="0" w:space="0" w:color="auto"/>
            <w:left w:val="none" w:sz="0" w:space="0" w:color="auto"/>
            <w:bottom w:val="none" w:sz="0" w:space="0" w:color="auto"/>
            <w:right w:val="none" w:sz="0" w:space="0" w:color="auto"/>
          </w:divBdr>
        </w:div>
        <w:div w:id="100564538">
          <w:marLeft w:val="640"/>
          <w:marRight w:val="0"/>
          <w:marTop w:val="0"/>
          <w:marBottom w:val="0"/>
          <w:divBdr>
            <w:top w:val="none" w:sz="0" w:space="0" w:color="auto"/>
            <w:left w:val="none" w:sz="0" w:space="0" w:color="auto"/>
            <w:bottom w:val="none" w:sz="0" w:space="0" w:color="auto"/>
            <w:right w:val="none" w:sz="0" w:space="0" w:color="auto"/>
          </w:divBdr>
        </w:div>
        <w:div w:id="549850641">
          <w:marLeft w:val="640"/>
          <w:marRight w:val="0"/>
          <w:marTop w:val="0"/>
          <w:marBottom w:val="0"/>
          <w:divBdr>
            <w:top w:val="none" w:sz="0" w:space="0" w:color="auto"/>
            <w:left w:val="none" w:sz="0" w:space="0" w:color="auto"/>
            <w:bottom w:val="none" w:sz="0" w:space="0" w:color="auto"/>
            <w:right w:val="none" w:sz="0" w:space="0" w:color="auto"/>
          </w:divBdr>
        </w:div>
      </w:divsChild>
    </w:div>
    <w:div w:id="639307827">
      <w:bodyDiv w:val="1"/>
      <w:marLeft w:val="0"/>
      <w:marRight w:val="0"/>
      <w:marTop w:val="0"/>
      <w:marBottom w:val="0"/>
      <w:divBdr>
        <w:top w:val="none" w:sz="0" w:space="0" w:color="auto"/>
        <w:left w:val="none" w:sz="0" w:space="0" w:color="auto"/>
        <w:bottom w:val="none" w:sz="0" w:space="0" w:color="auto"/>
        <w:right w:val="none" w:sz="0" w:space="0" w:color="auto"/>
      </w:divBdr>
    </w:div>
    <w:div w:id="639579421">
      <w:bodyDiv w:val="1"/>
      <w:marLeft w:val="0"/>
      <w:marRight w:val="0"/>
      <w:marTop w:val="0"/>
      <w:marBottom w:val="0"/>
      <w:divBdr>
        <w:top w:val="none" w:sz="0" w:space="0" w:color="auto"/>
        <w:left w:val="none" w:sz="0" w:space="0" w:color="auto"/>
        <w:bottom w:val="none" w:sz="0" w:space="0" w:color="auto"/>
        <w:right w:val="none" w:sz="0" w:space="0" w:color="auto"/>
      </w:divBdr>
    </w:div>
    <w:div w:id="640501778">
      <w:bodyDiv w:val="1"/>
      <w:marLeft w:val="0"/>
      <w:marRight w:val="0"/>
      <w:marTop w:val="0"/>
      <w:marBottom w:val="0"/>
      <w:divBdr>
        <w:top w:val="none" w:sz="0" w:space="0" w:color="auto"/>
        <w:left w:val="none" w:sz="0" w:space="0" w:color="auto"/>
        <w:bottom w:val="none" w:sz="0" w:space="0" w:color="auto"/>
        <w:right w:val="none" w:sz="0" w:space="0" w:color="auto"/>
      </w:divBdr>
    </w:div>
    <w:div w:id="641232863">
      <w:bodyDiv w:val="1"/>
      <w:marLeft w:val="0"/>
      <w:marRight w:val="0"/>
      <w:marTop w:val="0"/>
      <w:marBottom w:val="0"/>
      <w:divBdr>
        <w:top w:val="none" w:sz="0" w:space="0" w:color="auto"/>
        <w:left w:val="none" w:sz="0" w:space="0" w:color="auto"/>
        <w:bottom w:val="none" w:sz="0" w:space="0" w:color="auto"/>
        <w:right w:val="none" w:sz="0" w:space="0" w:color="auto"/>
      </w:divBdr>
    </w:div>
    <w:div w:id="642738982">
      <w:bodyDiv w:val="1"/>
      <w:marLeft w:val="0"/>
      <w:marRight w:val="0"/>
      <w:marTop w:val="0"/>
      <w:marBottom w:val="0"/>
      <w:divBdr>
        <w:top w:val="none" w:sz="0" w:space="0" w:color="auto"/>
        <w:left w:val="none" w:sz="0" w:space="0" w:color="auto"/>
        <w:bottom w:val="none" w:sz="0" w:space="0" w:color="auto"/>
        <w:right w:val="none" w:sz="0" w:space="0" w:color="auto"/>
      </w:divBdr>
    </w:div>
    <w:div w:id="643004997">
      <w:bodyDiv w:val="1"/>
      <w:marLeft w:val="0"/>
      <w:marRight w:val="0"/>
      <w:marTop w:val="0"/>
      <w:marBottom w:val="0"/>
      <w:divBdr>
        <w:top w:val="none" w:sz="0" w:space="0" w:color="auto"/>
        <w:left w:val="none" w:sz="0" w:space="0" w:color="auto"/>
        <w:bottom w:val="none" w:sz="0" w:space="0" w:color="auto"/>
        <w:right w:val="none" w:sz="0" w:space="0" w:color="auto"/>
      </w:divBdr>
      <w:divsChild>
        <w:div w:id="766388191">
          <w:marLeft w:val="0"/>
          <w:marRight w:val="0"/>
          <w:marTop w:val="0"/>
          <w:marBottom w:val="0"/>
          <w:divBdr>
            <w:top w:val="none" w:sz="0" w:space="0" w:color="auto"/>
            <w:left w:val="none" w:sz="0" w:space="0" w:color="auto"/>
            <w:bottom w:val="none" w:sz="0" w:space="0" w:color="auto"/>
            <w:right w:val="none" w:sz="0" w:space="0" w:color="auto"/>
          </w:divBdr>
          <w:divsChild>
            <w:div w:id="738595662">
              <w:marLeft w:val="0"/>
              <w:marRight w:val="0"/>
              <w:marTop w:val="0"/>
              <w:marBottom w:val="0"/>
              <w:divBdr>
                <w:top w:val="none" w:sz="0" w:space="0" w:color="auto"/>
                <w:left w:val="none" w:sz="0" w:space="0" w:color="auto"/>
                <w:bottom w:val="none" w:sz="0" w:space="0" w:color="auto"/>
                <w:right w:val="none" w:sz="0" w:space="0" w:color="auto"/>
              </w:divBdr>
              <w:divsChild>
                <w:div w:id="99110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122603">
      <w:bodyDiv w:val="1"/>
      <w:marLeft w:val="0"/>
      <w:marRight w:val="0"/>
      <w:marTop w:val="0"/>
      <w:marBottom w:val="0"/>
      <w:divBdr>
        <w:top w:val="none" w:sz="0" w:space="0" w:color="auto"/>
        <w:left w:val="none" w:sz="0" w:space="0" w:color="auto"/>
        <w:bottom w:val="none" w:sz="0" w:space="0" w:color="auto"/>
        <w:right w:val="none" w:sz="0" w:space="0" w:color="auto"/>
      </w:divBdr>
      <w:divsChild>
        <w:div w:id="6710897">
          <w:marLeft w:val="0"/>
          <w:marRight w:val="0"/>
          <w:marTop w:val="0"/>
          <w:marBottom w:val="0"/>
          <w:divBdr>
            <w:top w:val="none" w:sz="0" w:space="0" w:color="auto"/>
            <w:left w:val="none" w:sz="0" w:space="0" w:color="auto"/>
            <w:bottom w:val="none" w:sz="0" w:space="0" w:color="auto"/>
            <w:right w:val="none" w:sz="0" w:space="0" w:color="auto"/>
          </w:divBdr>
          <w:divsChild>
            <w:div w:id="455026714">
              <w:marLeft w:val="0"/>
              <w:marRight w:val="0"/>
              <w:marTop w:val="0"/>
              <w:marBottom w:val="0"/>
              <w:divBdr>
                <w:top w:val="none" w:sz="0" w:space="0" w:color="auto"/>
                <w:left w:val="none" w:sz="0" w:space="0" w:color="auto"/>
                <w:bottom w:val="none" w:sz="0" w:space="0" w:color="auto"/>
                <w:right w:val="none" w:sz="0" w:space="0" w:color="auto"/>
              </w:divBdr>
              <w:divsChild>
                <w:div w:id="174406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433637">
      <w:bodyDiv w:val="1"/>
      <w:marLeft w:val="0"/>
      <w:marRight w:val="0"/>
      <w:marTop w:val="0"/>
      <w:marBottom w:val="0"/>
      <w:divBdr>
        <w:top w:val="none" w:sz="0" w:space="0" w:color="auto"/>
        <w:left w:val="none" w:sz="0" w:space="0" w:color="auto"/>
        <w:bottom w:val="none" w:sz="0" w:space="0" w:color="auto"/>
        <w:right w:val="none" w:sz="0" w:space="0" w:color="auto"/>
      </w:divBdr>
    </w:div>
    <w:div w:id="644819247">
      <w:bodyDiv w:val="1"/>
      <w:marLeft w:val="0"/>
      <w:marRight w:val="0"/>
      <w:marTop w:val="0"/>
      <w:marBottom w:val="0"/>
      <w:divBdr>
        <w:top w:val="none" w:sz="0" w:space="0" w:color="auto"/>
        <w:left w:val="none" w:sz="0" w:space="0" w:color="auto"/>
        <w:bottom w:val="none" w:sz="0" w:space="0" w:color="auto"/>
        <w:right w:val="none" w:sz="0" w:space="0" w:color="auto"/>
      </w:divBdr>
    </w:div>
    <w:div w:id="644895700">
      <w:bodyDiv w:val="1"/>
      <w:marLeft w:val="0"/>
      <w:marRight w:val="0"/>
      <w:marTop w:val="0"/>
      <w:marBottom w:val="0"/>
      <w:divBdr>
        <w:top w:val="none" w:sz="0" w:space="0" w:color="auto"/>
        <w:left w:val="none" w:sz="0" w:space="0" w:color="auto"/>
        <w:bottom w:val="none" w:sz="0" w:space="0" w:color="auto"/>
        <w:right w:val="none" w:sz="0" w:space="0" w:color="auto"/>
      </w:divBdr>
    </w:div>
    <w:div w:id="646083693">
      <w:bodyDiv w:val="1"/>
      <w:marLeft w:val="0"/>
      <w:marRight w:val="0"/>
      <w:marTop w:val="0"/>
      <w:marBottom w:val="0"/>
      <w:divBdr>
        <w:top w:val="none" w:sz="0" w:space="0" w:color="auto"/>
        <w:left w:val="none" w:sz="0" w:space="0" w:color="auto"/>
        <w:bottom w:val="none" w:sz="0" w:space="0" w:color="auto"/>
        <w:right w:val="none" w:sz="0" w:space="0" w:color="auto"/>
      </w:divBdr>
    </w:div>
    <w:div w:id="646275932">
      <w:bodyDiv w:val="1"/>
      <w:marLeft w:val="0"/>
      <w:marRight w:val="0"/>
      <w:marTop w:val="0"/>
      <w:marBottom w:val="0"/>
      <w:divBdr>
        <w:top w:val="none" w:sz="0" w:space="0" w:color="auto"/>
        <w:left w:val="none" w:sz="0" w:space="0" w:color="auto"/>
        <w:bottom w:val="none" w:sz="0" w:space="0" w:color="auto"/>
        <w:right w:val="none" w:sz="0" w:space="0" w:color="auto"/>
      </w:divBdr>
      <w:divsChild>
        <w:div w:id="886643565">
          <w:marLeft w:val="640"/>
          <w:marRight w:val="0"/>
          <w:marTop w:val="0"/>
          <w:marBottom w:val="0"/>
          <w:divBdr>
            <w:top w:val="none" w:sz="0" w:space="0" w:color="auto"/>
            <w:left w:val="none" w:sz="0" w:space="0" w:color="auto"/>
            <w:bottom w:val="none" w:sz="0" w:space="0" w:color="auto"/>
            <w:right w:val="none" w:sz="0" w:space="0" w:color="auto"/>
          </w:divBdr>
        </w:div>
        <w:div w:id="563025170">
          <w:marLeft w:val="640"/>
          <w:marRight w:val="0"/>
          <w:marTop w:val="0"/>
          <w:marBottom w:val="0"/>
          <w:divBdr>
            <w:top w:val="none" w:sz="0" w:space="0" w:color="auto"/>
            <w:left w:val="none" w:sz="0" w:space="0" w:color="auto"/>
            <w:bottom w:val="none" w:sz="0" w:space="0" w:color="auto"/>
            <w:right w:val="none" w:sz="0" w:space="0" w:color="auto"/>
          </w:divBdr>
        </w:div>
        <w:div w:id="1792093693">
          <w:marLeft w:val="640"/>
          <w:marRight w:val="0"/>
          <w:marTop w:val="0"/>
          <w:marBottom w:val="0"/>
          <w:divBdr>
            <w:top w:val="none" w:sz="0" w:space="0" w:color="auto"/>
            <w:left w:val="none" w:sz="0" w:space="0" w:color="auto"/>
            <w:bottom w:val="none" w:sz="0" w:space="0" w:color="auto"/>
            <w:right w:val="none" w:sz="0" w:space="0" w:color="auto"/>
          </w:divBdr>
        </w:div>
        <w:div w:id="1231694129">
          <w:marLeft w:val="640"/>
          <w:marRight w:val="0"/>
          <w:marTop w:val="0"/>
          <w:marBottom w:val="0"/>
          <w:divBdr>
            <w:top w:val="none" w:sz="0" w:space="0" w:color="auto"/>
            <w:left w:val="none" w:sz="0" w:space="0" w:color="auto"/>
            <w:bottom w:val="none" w:sz="0" w:space="0" w:color="auto"/>
            <w:right w:val="none" w:sz="0" w:space="0" w:color="auto"/>
          </w:divBdr>
        </w:div>
        <w:div w:id="1222980502">
          <w:marLeft w:val="640"/>
          <w:marRight w:val="0"/>
          <w:marTop w:val="0"/>
          <w:marBottom w:val="0"/>
          <w:divBdr>
            <w:top w:val="none" w:sz="0" w:space="0" w:color="auto"/>
            <w:left w:val="none" w:sz="0" w:space="0" w:color="auto"/>
            <w:bottom w:val="none" w:sz="0" w:space="0" w:color="auto"/>
            <w:right w:val="none" w:sz="0" w:space="0" w:color="auto"/>
          </w:divBdr>
        </w:div>
        <w:div w:id="342904012">
          <w:marLeft w:val="640"/>
          <w:marRight w:val="0"/>
          <w:marTop w:val="0"/>
          <w:marBottom w:val="0"/>
          <w:divBdr>
            <w:top w:val="none" w:sz="0" w:space="0" w:color="auto"/>
            <w:left w:val="none" w:sz="0" w:space="0" w:color="auto"/>
            <w:bottom w:val="none" w:sz="0" w:space="0" w:color="auto"/>
            <w:right w:val="none" w:sz="0" w:space="0" w:color="auto"/>
          </w:divBdr>
        </w:div>
        <w:div w:id="1153914807">
          <w:marLeft w:val="640"/>
          <w:marRight w:val="0"/>
          <w:marTop w:val="0"/>
          <w:marBottom w:val="0"/>
          <w:divBdr>
            <w:top w:val="none" w:sz="0" w:space="0" w:color="auto"/>
            <w:left w:val="none" w:sz="0" w:space="0" w:color="auto"/>
            <w:bottom w:val="none" w:sz="0" w:space="0" w:color="auto"/>
            <w:right w:val="none" w:sz="0" w:space="0" w:color="auto"/>
          </w:divBdr>
        </w:div>
        <w:div w:id="568686621">
          <w:marLeft w:val="640"/>
          <w:marRight w:val="0"/>
          <w:marTop w:val="0"/>
          <w:marBottom w:val="0"/>
          <w:divBdr>
            <w:top w:val="none" w:sz="0" w:space="0" w:color="auto"/>
            <w:left w:val="none" w:sz="0" w:space="0" w:color="auto"/>
            <w:bottom w:val="none" w:sz="0" w:space="0" w:color="auto"/>
            <w:right w:val="none" w:sz="0" w:space="0" w:color="auto"/>
          </w:divBdr>
        </w:div>
        <w:div w:id="375204590">
          <w:marLeft w:val="640"/>
          <w:marRight w:val="0"/>
          <w:marTop w:val="0"/>
          <w:marBottom w:val="0"/>
          <w:divBdr>
            <w:top w:val="none" w:sz="0" w:space="0" w:color="auto"/>
            <w:left w:val="none" w:sz="0" w:space="0" w:color="auto"/>
            <w:bottom w:val="none" w:sz="0" w:space="0" w:color="auto"/>
            <w:right w:val="none" w:sz="0" w:space="0" w:color="auto"/>
          </w:divBdr>
        </w:div>
        <w:div w:id="2559573">
          <w:marLeft w:val="640"/>
          <w:marRight w:val="0"/>
          <w:marTop w:val="0"/>
          <w:marBottom w:val="0"/>
          <w:divBdr>
            <w:top w:val="none" w:sz="0" w:space="0" w:color="auto"/>
            <w:left w:val="none" w:sz="0" w:space="0" w:color="auto"/>
            <w:bottom w:val="none" w:sz="0" w:space="0" w:color="auto"/>
            <w:right w:val="none" w:sz="0" w:space="0" w:color="auto"/>
          </w:divBdr>
        </w:div>
        <w:div w:id="1872066578">
          <w:marLeft w:val="640"/>
          <w:marRight w:val="0"/>
          <w:marTop w:val="0"/>
          <w:marBottom w:val="0"/>
          <w:divBdr>
            <w:top w:val="none" w:sz="0" w:space="0" w:color="auto"/>
            <w:left w:val="none" w:sz="0" w:space="0" w:color="auto"/>
            <w:bottom w:val="none" w:sz="0" w:space="0" w:color="auto"/>
            <w:right w:val="none" w:sz="0" w:space="0" w:color="auto"/>
          </w:divBdr>
        </w:div>
        <w:div w:id="54592002">
          <w:marLeft w:val="640"/>
          <w:marRight w:val="0"/>
          <w:marTop w:val="0"/>
          <w:marBottom w:val="0"/>
          <w:divBdr>
            <w:top w:val="none" w:sz="0" w:space="0" w:color="auto"/>
            <w:left w:val="none" w:sz="0" w:space="0" w:color="auto"/>
            <w:bottom w:val="none" w:sz="0" w:space="0" w:color="auto"/>
            <w:right w:val="none" w:sz="0" w:space="0" w:color="auto"/>
          </w:divBdr>
        </w:div>
        <w:div w:id="456947340">
          <w:marLeft w:val="640"/>
          <w:marRight w:val="0"/>
          <w:marTop w:val="0"/>
          <w:marBottom w:val="0"/>
          <w:divBdr>
            <w:top w:val="none" w:sz="0" w:space="0" w:color="auto"/>
            <w:left w:val="none" w:sz="0" w:space="0" w:color="auto"/>
            <w:bottom w:val="none" w:sz="0" w:space="0" w:color="auto"/>
            <w:right w:val="none" w:sz="0" w:space="0" w:color="auto"/>
          </w:divBdr>
        </w:div>
        <w:div w:id="92214441">
          <w:marLeft w:val="640"/>
          <w:marRight w:val="0"/>
          <w:marTop w:val="0"/>
          <w:marBottom w:val="0"/>
          <w:divBdr>
            <w:top w:val="none" w:sz="0" w:space="0" w:color="auto"/>
            <w:left w:val="none" w:sz="0" w:space="0" w:color="auto"/>
            <w:bottom w:val="none" w:sz="0" w:space="0" w:color="auto"/>
            <w:right w:val="none" w:sz="0" w:space="0" w:color="auto"/>
          </w:divBdr>
        </w:div>
        <w:div w:id="666976591">
          <w:marLeft w:val="640"/>
          <w:marRight w:val="0"/>
          <w:marTop w:val="0"/>
          <w:marBottom w:val="0"/>
          <w:divBdr>
            <w:top w:val="none" w:sz="0" w:space="0" w:color="auto"/>
            <w:left w:val="none" w:sz="0" w:space="0" w:color="auto"/>
            <w:bottom w:val="none" w:sz="0" w:space="0" w:color="auto"/>
            <w:right w:val="none" w:sz="0" w:space="0" w:color="auto"/>
          </w:divBdr>
        </w:div>
        <w:div w:id="315425730">
          <w:marLeft w:val="640"/>
          <w:marRight w:val="0"/>
          <w:marTop w:val="0"/>
          <w:marBottom w:val="0"/>
          <w:divBdr>
            <w:top w:val="none" w:sz="0" w:space="0" w:color="auto"/>
            <w:left w:val="none" w:sz="0" w:space="0" w:color="auto"/>
            <w:bottom w:val="none" w:sz="0" w:space="0" w:color="auto"/>
            <w:right w:val="none" w:sz="0" w:space="0" w:color="auto"/>
          </w:divBdr>
        </w:div>
        <w:div w:id="1092119702">
          <w:marLeft w:val="640"/>
          <w:marRight w:val="0"/>
          <w:marTop w:val="0"/>
          <w:marBottom w:val="0"/>
          <w:divBdr>
            <w:top w:val="none" w:sz="0" w:space="0" w:color="auto"/>
            <w:left w:val="none" w:sz="0" w:space="0" w:color="auto"/>
            <w:bottom w:val="none" w:sz="0" w:space="0" w:color="auto"/>
            <w:right w:val="none" w:sz="0" w:space="0" w:color="auto"/>
          </w:divBdr>
        </w:div>
        <w:div w:id="1455712948">
          <w:marLeft w:val="640"/>
          <w:marRight w:val="0"/>
          <w:marTop w:val="0"/>
          <w:marBottom w:val="0"/>
          <w:divBdr>
            <w:top w:val="none" w:sz="0" w:space="0" w:color="auto"/>
            <w:left w:val="none" w:sz="0" w:space="0" w:color="auto"/>
            <w:bottom w:val="none" w:sz="0" w:space="0" w:color="auto"/>
            <w:right w:val="none" w:sz="0" w:space="0" w:color="auto"/>
          </w:divBdr>
        </w:div>
        <w:div w:id="416635952">
          <w:marLeft w:val="640"/>
          <w:marRight w:val="0"/>
          <w:marTop w:val="0"/>
          <w:marBottom w:val="0"/>
          <w:divBdr>
            <w:top w:val="none" w:sz="0" w:space="0" w:color="auto"/>
            <w:left w:val="none" w:sz="0" w:space="0" w:color="auto"/>
            <w:bottom w:val="none" w:sz="0" w:space="0" w:color="auto"/>
            <w:right w:val="none" w:sz="0" w:space="0" w:color="auto"/>
          </w:divBdr>
        </w:div>
        <w:div w:id="1005519906">
          <w:marLeft w:val="640"/>
          <w:marRight w:val="0"/>
          <w:marTop w:val="0"/>
          <w:marBottom w:val="0"/>
          <w:divBdr>
            <w:top w:val="none" w:sz="0" w:space="0" w:color="auto"/>
            <w:left w:val="none" w:sz="0" w:space="0" w:color="auto"/>
            <w:bottom w:val="none" w:sz="0" w:space="0" w:color="auto"/>
            <w:right w:val="none" w:sz="0" w:space="0" w:color="auto"/>
          </w:divBdr>
        </w:div>
        <w:div w:id="213009508">
          <w:marLeft w:val="640"/>
          <w:marRight w:val="0"/>
          <w:marTop w:val="0"/>
          <w:marBottom w:val="0"/>
          <w:divBdr>
            <w:top w:val="none" w:sz="0" w:space="0" w:color="auto"/>
            <w:left w:val="none" w:sz="0" w:space="0" w:color="auto"/>
            <w:bottom w:val="none" w:sz="0" w:space="0" w:color="auto"/>
            <w:right w:val="none" w:sz="0" w:space="0" w:color="auto"/>
          </w:divBdr>
        </w:div>
        <w:div w:id="1520578494">
          <w:marLeft w:val="640"/>
          <w:marRight w:val="0"/>
          <w:marTop w:val="0"/>
          <w:marBottom w:val="0"/>
          <w:divBdr>
            <w:top w:val="none" w:sz="0" w:space="0" w:color="auto"/>
            <w:left w:val="none" w:sz="0" w:space="0" w:color="auto"/>
            <w:bottom w:val="none" w:sz="0" w:space="0" w:color="auto"/>
            <w:right w:val="none" w:sz="0" w:space="0" w:color="auto"/>
          </w:divBdr>
        </w:div>
        <w:div w:id="477722922">
          <w:marLeft w:val="640"/>
          <w:marRight w:val="0"/>
          <w:marTop w:val="0"/>
          <w:marBottom w:val="0"/>
          <w:divBdr>
            <w:top w:val="none" w:sz="0" w:space="0" w:color="auto"/>
            <w:left w:val="none" w:sz="0" w:space="0" w:color="auto"/>
            <w:bottom w:val="none" w:sz="0" w:space="0" w:color="auto"/>
            <w:right w:val="none" w:sz="0" w:space="0" w:color="auto"/>
          </w:divBdr>
        </w:div>
        <w:div w:id="1764957934">
          <w:marLeft w:val="640"/>
          <w:marRight w:val="0"/>
          <w:marTop w:val="0"/>
          <w:marBottom w:val="0"/>
          <w:divBdr>
            <w:top w:val="none" w:sz="0" w:space="0" w:color="auto"/>
            <w:left w:val="none" w:sz="0" w:space="0" w:color="auto"/>
            <w:bottom w:val="none" w:sz="0" w:space="0" w:color="auto"/>
            <w:right w:val="none" w:sz="0" w:space="0" w:color="auto"/>
          </w:divBdr>
        </w:div>
        <w:div w:id="873620436">
          <w:marLeft w:val="640"/>
          <w:marRight w:val="0"/>
          <w:marTop w:val="0"/>
          <w:marBottom w:val="0"/>
          <w:divBdr>
            <w:top w:val="none" w:sz="0" w:space="0" w:color="auto"/>
            <w:left w:val="none" w:sz="0" w:space="0" w:color="auto"/>
            <w:bottom w:val="none" w:sz="0" w:space="0" w:color="auto"/>
            <w:right w:val="none" w:sz="0" w:space="0" w:color="auto"/>
          </w:divBdr>
        </w:div>
        <w:div w:id="1667853358">
          <w:marLeft w:val="640"/>
          <w:marRight w:val="0"/>
          <w:marTop w:val="0"/>
          <w:marBottom w:val="0"/>
          <w:divBdr>
            <w:top w:val="none" w:sz="0" w:space="0" w:color="auto"/>
            <w:left w:val="none" w:sz="0" w:space="0" w:color="auto"/>
            <w:bottom w:val="none" w:sz="0" w:space="0" w:color="auto"/>
            <w:right w:val="none" w:sz="0" w:space="0" w:color="auto"/>
          </w:divBdr>
        </w:div>
        <w:div w:id="1320235443">
          <w:marLeft w:val="640"/>
          <w:marRight w:val="0"/>
          <w:marTop w:val="0"/>
          <w:marBottom w:val="0"/>
          <w:divBdr>
            <w:top w:val="none" w:sz="0" w:space="0" w:color="auto"/>
            <w:left w:val="none" w:sz="0" w:space="0" w:color="auto"/>
            <w:bottom w:val="none" w:sz="0" w:space="0" w:color="auto"/>
            <w:right w:val="none" w:sz="0" w:space="0" w:color="auto"/>
          </w:divBdr>
        </w:div>
        <w:div w:id="952588661">
          <w:marLeft w:val="640"/>
          <w:marRight w:val="0"/>
          <w:marTop w:val="0"/>
          <w:marBottom w:val="0"/>
          <w:divBdr>
            <w:top w:val="none" w:sz="0" w:space="0" w:color="auto"/>
            <w:left w:val="none" w:sz="0" w:space="0" w:color="auto"/>
            <w:bottom w:val="none" w:sz="0" w:space="0" w:color="auto"/>
            <w:right w:val="none" w:sz="0" w:space="0" w:color="auto"/>
          </w:divBdr>
        </w:div>
        <w:div w:id="1986619244">
          <w:marLeft w:val="640"/>
          <w:marRight w:val="0"/>
          <w:marTop w:val="0"/>
          <w:marBottom w:val="0"/>
          <w:divBdr>
            <w:top w:val="none" w:sz="0" w:space="0" w:color="auto"/>
            <w:left w:val="none" w:sz="0" w:space="0" w:color="auto"/>
            <w:bottom w:val="none" w:sz="0" w:space="0" w:color="auto"/>
            <w:right w:val="none" w:sz="0" w:space="0" w:color="auto"/>
          </w:divBdr>
        </w:div>
        <w:div w:id="1086727089">
          <w:marLeft w:val="640"/>
          <w:marRight w:val="0"/>
          <w:marTop w:val="0"/>
          <w:marBottom w:val="0"/>
          <w:divBdr>
            <w:top w:val="none" w:sz="0" w:space="0" w:color="auto"/>
            <w:left w:val="none" w:sz="0" w:space="0" w:color="auto"/>
            <w:bottom w:val="none" w:sz="0" w:space="0" w:color="auto"/>
            <w:right w:val="none" w:sz="0" w:space="0" w:color="auto"/>
          </w:divBdr>
        </w:div>
        <w:div w:id="1590962139">
          <w:marLeft w:val="640"/>
          <w:marRight w:val="0"/>
          <w:marTop w:val="0"/>
          <w:marBottom w:val="0"/>
          <w:divBdr>
            <w:top w:val="none" w:sz="0" w:space="0" w:color="auto"/>
            <w:left w:val="none" w:sz="0" w:space="0" w:color="auto"/>
            <w:bottom w:val="none" w:sz="0" w:space="0" w:color="auto"/>
            <w:right w:val="none" w:sz="0" w:space="0" w:color="auto"/>
          </w:divBdr>
        </w:div>
        <w:div w:id="487749746">
          <w:marLeft w:val="640"/>
          <w:marRight w:val="0"/>
          <w:marTop w:val="0"/>
          <w:marBottom w:val="0"/>
          <w:divBdr>
            <w:top w:val="none" w:sz="0" w:space="0" w:color="auto"/>
            <w:left w:val="none" w:sz="0" w:space="0" w:color="auto"/>
            <w:bottom w:val="none" w:sz="0" w:space="0" w:color="auto"/>
            <w:right w:val="none" w:sz="0" w:space="0" w:color="auto"/>
          </w:divBdr>
        </w:div>
        <w:div w:id="1632861848">
          <w:marLeft w:val="640"/>
          <w:marRight w:val="0"/>
          <w:marTop w:val="0"/>
          <w:marBottom w:val="0"/>
          <w:divBdr>
            <w:top w:val="none" w:sz="0" w:space="0" w:color="auto"/>
            <w:left w:val="none" w:sz="0" w:space="0" w:color="auto"/>
            <w:bottom w:val="none" w:sz="0" w:space="0" w:color="auto"/>
            <w:right w:val="none" w:sz="0" w:space="0" w:color="auto"/>
          </w:divBdr>
        </w:div>
        <w:div w:id="792603154">
          <w:marLeft w:val="640"/>
          <w:marRight w:val="0"/>
          <w:marTop w:val="0"/>
          <w:marBottom w:val="0"/>
          <w:divBdr>
            <w:top w:val="none" w:sz="0" w:space="0" w:color="auto"/>
            <w:left w:val="none" w:sz="0" w:space="0" w:color="auto"/>
            <w:bottom w:val="none" w:sz="0" w:space="0" w:color="auto"/>
            <w:right w:val="none" w:sz="0" w:space="0" w:color="auto"/>
          </w:divBdr>
        </w:div>
        <w:div w:id="171066760">
          <w:marLeft w:val="640"/>
          <w:marRight w:val="0"/>
          <w:marTop w:val="0"/>
          <w:marBottom w:val="0"/>
          <w:divBdr>
            <w:top w:val="none" w:sz="0" w:space="0" w:color="auto"/>
            <w:left w:val="none" w:sz="0" w:space="0" w:color="auto"/>
            <w:bottom w:val="none" w:sz="0" w:space="0" w:color="auto"/>
            <w:right w:val="none" w:sz="0" w:space="0" w:color="auto"/>
          </w:divBdr>
        </w:div>
        <w:div w:id="144205362">
          <w:marLeft w:val="640"/>
          <w:marRight w:val="0"/>
          <w:marTop w:val="0"/>
          <w:marBottom w:val="0"/>
          <w:divBdr>
            <w:top w:val="none" w:sz="0" w:space="0" w:color="auto"/>
            <w:left w:val="none" w:sz="0" w:space="0" w:color="auto"/>
            <w:bottom w:val="none" w:sz="0" w:space="0" w:color="auto"/>
            <w:right w:val="none" w:sz="0" w:space="0" w:color="auto"/>
          </w:divBdr>
        </w:div>
        <w:div w:id="719406833">
          <w:marLeft w:val="640"/>
          <w:marRight w:val="0"/>
          <w:marTop w:val="0"/>
          <w:marBottom w:val="0"/>
          <w:divBdr>
            <w:top w:val="none" w:sz="0" w:space="0" w:color="auto"/>
            <w:left w:val="none" w:sz="0" w:space="0" w:color="auto"/>
            <w:bottom w:val="none" w:sz="0" w:space="0" w:color="auto"/>
            <w:right w:val="none" w:sz="0" w:space="0" w:color="auto"/>
          </w:divBdr>
        </w:div>
      </w:divsChild>
    </w:div>
    <w:div w:id="646394185">
      <w:bodyDiv w:val="1"/>
      <w:marLeft w:val="0"/>
      <w:marRight w:val="0"/>
      <w:marTop w:val="0"/>
      <w:marBottom w:val="0"/>
      <w:divBdr>
        <w:top w:val="none" w:sz="0" w:space="0" w:color="auto"/>
        <w:left w:val="none" w:sz="0" w:space="0" w:color="auto"/>
        <w:bottom w:val="none" w:sz="0" w:space="0" w:color="auto"/>
        <w:right w:val="none" w:sz="0" w:space="0" w:color="auto"/>
      </w:divBdr>
    </w:div>
    <w:div w:id="646514754">
      <w:bodyDiv w:val="1"/>
      <w:marLeft w:val="0"/>
      <w:marRight w:val="0"/>
      <w:marTop w:val="0"/>
      <w:marBottom w:val="0"/>
      <w:divBdr>
        <w:top w:val="none" w:sz="0" w:space="0" w:color="auto"/>
        <w:left w:val="none" w:sz="0" w:space="0" w:color="auto"/>
        <w:bottom w:val="none" w:sz="0" w:space="0" w:color="auto"/>
        <w:right w:val="none" w:sz="0" w:space="0" w:color="auto"/>
      </w:divBdr>
    </w:div>
    <w:div w:id="647322585">
      <w:bodyDiv w:val="1"/>
      <w:marLeft w:val="0"/>
      <w:marRight w:val="0"/>
      <w:marTop w:val="0"/>
      <w:marBottom w:val="0"/>
      <w:divBdr>
        <w:top w:val="none" w:sz="0" w:space="0" w:color="auto"/>
        <w:left w:val="none" w:sz="0" w:space="0" w:color="auto"/>
        <w:bottom w:val="none" w:sz="0" w:space="0" w:color="auto"/>
        <w:right w:val="none" w:sz="0" w:space="0" w:color="auto"/>
      </w:divBdr>
    </w:div>
    <w:div w:id="647781672">
      <w:bodyDiv w:val="1"/>
      <w:marLeft w:val="0"/>
      <w:marRight w:val="0"/>
      <w:marTop w:val="0"/>
      <w:marBottom w:val="0"/>
      <w:divBdr>
        <w:top w:val="none" w:sz="0" w:space="0" w:color="auto"/>
        <w:left w:val="none" w:sz="0" w:space="0" w:color="auto"/>
        <w:bottom w:val="none" w:sz="0" w:space="0" w:color="auto"/>
        <w:right w:val="none" w:sz="0" w:space="0" w:color="auto"/>
      </w:divBdr>
    </w:div>
    <w:div w:id="648361382">
      <w:bodyDiv w:val="1"/>
      <w:marLeft w:val="0"/>
      <w:marRight w:val="0"/>
      <w:marTop w:val="0"/>
      <w:marBottom w:val="0"/>
      <w:divBdr>
        <w:top w:val="none" w:sz="0" w:space="0" w:color="auto"/>
        <w:left w:val="none" w:sz="0" w:space="0" w:color="auto"/>
        <w:bottom w:val="none" w:sz="0" w:space="0" w:color="auto"/>
        <w:right w:val="none" w:sz="0" w:space="0" w:color="auto"/>
      </w:divBdr>
    </w:div>
    <w:div w:id="648678708">
      <w:bodyDiv w:val="1"/>
      <w:marLeft w:val="0"/>
      <w:marRight w:val="0"/>
      <w:marTop w:val="0"/>
      <w:marBottom w:val="0"/>
      <w:divBdr>
        <w:top w:val="none" w:sz="0" w:space="0" w:color="auto"/>
        <w:left w:val="none" w:sz="0" w:space="0" w:color="auto"/>
        <w:bottom w:val="none" w:sz="0" w:space="0" w:color="auto"/>
        <w:right w:val="none" w:sz="0" w:space="0" w:color="auto"/>
      </w:divBdr>
      <w:divsChild>
        <w:div w:id="1868172466">
          <w:marLeft w:val="0"/>
          <w:marRight w:val="0"/>
          <w:marTop w:val="0"/>
          <w:marBottom w:val="0"/>
          <w:divBdr>
            <w:top w:val="none" w:sz="0" w:space="0" w:color="auto"/>
            <w:left w:val="none" w:sz="0" w:space="0" w:color="auto"/>
            <w:bottom w:val="none" w:sz="0" w:space="0" w:color="auto"/>
            <w:right w:val="none" w:sz="0" w:space="0" w:color="auto"/>
          </w:divBdr>
          <w:divsChild>
            <w:div w:id="592590354">
              <w:marLeft w:val="0"/>
              <w:marRight w:val="0"/>
              <w:marTop w:val="0"/>
              <w:marBottom w:val="0"/>
              <w:divBdr>
                <w:top w:val="none" w:sz="0" w:space="0" w:color="auto"/>
                <w:left w:val="none" w:sz="0" w:space="0" w:color="auto"/>
                <w:bottom w:val="none" w:sz="0" w:space="0" w:color="auto"/>
                <w:right w:val="none" w:sz="0" w:space="0" w:color="auto"/>
              </w:divBdr>
              <w:divsChild>
                <w:div w:id="30909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912262">
      <w:bodyDiv w:val="1"/>
      <w:marLeft w:val="0"/>
      <w:marRight w:val="0"/>
      <w:marTop w:val="0"/>
      <w:marBottom w:val="0"/>
      <w:divBdr>
        <w:top w:val="none" w:sz="0" w:space="0" w:color="auto"/>
        <w:left w:val="none" w:sz="0" w:space="0" w:color="auto"/>
        <w:bottom w:val="none" w:sz="0" w:space="0" w:color="auto"/>
        <w:right w:val="none" w:sz="0" w:space="0" w:color="auto"/>
      </w:divBdr>
    </w:div>
    <w:div w:id="651567990">
      <w:bodyDiv w:val="1"/>
      <w:marLeft w:val="0"/>
      <w:marRight w:val="0"/>
      <w:marTop w:val="0"/>
      <w:marBottom w:val="0"/>
      <w:divBdr>
        <w:top w:val="none" w:sz="0" w:space="0" w:color="auto"/>
        <w:left w:val="none" w:sz="0" w:space="0" w:color="auto"/>
        <w:bottom w:val="none" w:sz="0" w:space="0" w:color="auto"/>
        <w:right w:val="none" w:sz="0" w:space="0" w:color="auto"/>
      </w:divBdr>
      <w:divsChild>
        <w:div w:id="1699769154">
          <w:marLeft w:val="480"/>
          <w:marRight w:val="0"/>
          <w:marTop w:val="0"/>
          <w:marBottom w:val="0"/>
          <w:divBdr>
            <w:top w:val="none" w:sz="0" w:space="0" w:color="auto"/>
            <w:left w:val="none" w:sz="0" w:space="0" w:color="auto"/>
            <w:bottom w:val="none" w:sz="0" w:space="0" w:color="auto"/>
            <w:right w:val="none" w:sz="0" w:space="0" w:color="auto"/>
          </w:divBdr>
        </w:div>
        <w:div w:id="1839080462">
          <w:marLeft w:val="480"/>
          <w:marRight w:val="0"/>
          <w:marTop w:val="0"/>
          <w:marBottom w:val="0"/>
          <w:divBdr>
            <w:top w:val="none" w:sz="0" w:space="0" w:color="auto"/>
            <w:left w:val="none" w:sz="0" w:space="0" w:color="auto"/>
            <w:bottom w:val="none" w:sz="0" w:space="0" w:color="auto"/>
            <w:right w:val="none" w:sz="0" w:space="0" w:color="auto"/>
          </w:divBdr>
        </w:div>
        <w:div w:id="916746554">
          <w:marLeft w:val="480"/>
          <w:marRight w:val="0"/>
          <w:marTop w:val="0"/>
          <w:marBottom w:val="0"/>
          <w:divBdr>
            <w:top w:val="none" w:sz="0" w:space="0" w:color="auto"/>
            <w:left w:val="none" w:sz="0" w:space="0" w:color="auto"/>
            <w:bottom w:val="none" w:sz="0" w:space="0" w:color="auto"/>
            <w:right w:val="none" w:sz="0" w:space="0" w:color="auto"/>
          </w:divBdr>
        </w:div>
        <w:div w:id="1945185512">
          <w:marLeft w:val="480"/>
          <w:marRight w:val="0"/>
          <w:marTop w:val="0"/>
          <w:marBottom w:val="0"/>
          <w:divBdr>
            <w:top w:val="none" w:sz="0" w:space="0" w:color="auto"/>
            <w:left w:val="none" w:sz="0" w:space="0" w:color="auto"/>
            <w:bottom w:val="none" w:sz="0" w:space="0" w:color="auto"/>
            <w:right w:val="none" w:sz="0" w:space="0" w:color="auto"/>
          </w:divBdr>
        </w:div>
        <w:div w:id="1301231433">
          <w:marLeft w:val="480"/>
          <w:marRight w:val="0"/>
          <w:marTop w:val="0"/>
          <w:marBottom w:val="0"/>
          <w:divBdr>
            <w:top w:val="none" w:sz="0" w:space="0" w:color="auto"/>
            <w:left w:val="none" w:sz="0" w:space="0" w:color="auto"/>
            <w:bottom w:val="none" w:sz="0" w:space="0" w:color="auto"/>
            <w:right w:val="none" w:sz="0" w:space="0" w:color="auto"/>
          </w:divBdr>
        </w:div>
        <w:div w:id="2145006976">
          <w:marLeft w:val="480"/>
          <w:marRight w:val="0"/>
          <w:marTop w:val="0"/>
          <w:marBottom w:val="0"/>
          <w:divBdr>
            <w:top w:val="none" w:sz="0" w:space="0" w:color="auto"/>
            <w:left w:val="none" w:sz="0" w:space="0" w:color="auto"/>
            <w:bottom w:val="none" w:sz="0" w:space="0" w:color="auto"/>
            <w:right w:val="none" w:sz="0" w:space="0" w:color="auto"/>
          </w:divBdr>
        </w:div>
        <w:div w:id="430591099">
          <w:marLeft w:val="480"/>
          <w:marRight w:val="0"/>
          <w:marTop w:val="0"/>
          <w:marBottom w:val="0"/>
          <w:divBdr>
            <w:top w:val="none" w:sz="0" w:space="0" w:color="auto"/>
            <w:left w:val="none" w:sz="0" w:space="0" w:color="auto"/>
            <w:bottom w:val="none" w:sz="0" w:space="0" w:color="auto"/>
            <w:right w:val="none" w:sz="0" w:space="0" w:color="auto"/>
          </w:divBdr>
        </w:div>
        <w:div w:id="747000323">
          <w:marLeft w:val="480"/>
          <w:marRight w:val="0"/>
          <w:marTop w:val="0"/>
          <w:marBottom w:val="0"/>
          <w:divBdr>
            <w:top w:val="none" w:sz="0" w:space="0" w:color="auto"/>
            <w:left w:val="none" w:sz="0" w:space="0" w:color="auto"/>
            <w:bottom w:val="none" w:sz="0" w:space="0" w:color="auto"/>
            <w:right w:val="none" w:sz="0" w:space="0" w:color="auto"/>
          </w:divBdr>
        </w:div>
        <w:div w:id="1389037914">
          <w:marLeft w:val="480"/>
          <w:marRight w:val="0"/>
          <w:marTop w:val="0"/>
          <w:marBottom w:val="0"/>
          <w:divBdr>
            <w:top w:val="none" w:sz="0" w:space="0" w:color="auto"/>
            <w:left w:val="none" w:sz="0" w:space="0" w:color="auto"/>
            <w:bottom w:val="none" w:sz="0" w:space="0" w:color="auto"/>
            <w:right w:val="none" w:sz="0" w:space="0" w:color="auto"/>
          </w:divBdr>
        </w:div>
        <w:div w:id="1205942598">
          <w:marLeft w:val="480"/>
          <w:marRight w:val="0"/>
          <w:marTop w:val="0"/>
          <w:marBottom w:val="0"/>
          <w:divBdr>
            <w:top w:val="none" w:sz="0" w:space="0" w:color="auto"/>
            <w:left w:val="none" w:sz="0" w:space="0" w:color="auto"/>
            <w:bottom w:val="none" w:sz="0" w:space="0" w:color="auto"/>
            <w:right w:val="none" w:sz="0" w:space="0" w:color="auto"/>
          </w:divBdr>
        </w:div>
        <w:div w:id="1231162328">
          <w:marLeft w:val="480"/>
          <w:marRight w:val="0"/>
          <w:marTop w:val="0"/>
          <w:marBottom w:val="0"/>
          <w:divBdr>
            <w:top w:val="none" w:sz="0" w:space="0" w:color="auto"/>
            <w:left w:val="none" w:sz="0" w:space="0" w:color="auto"/>
            <w:bottom w:val="none" w:sz="0" w:space="0" w:color="auto"/>
            <w:right w:val="none" w:sz="0" w:space="0" w:color="auto"/>
          </w:divBdr>
        </w:div>
        <w:div w:id="1683358605">
          <w:marLeft w:val="480"/>
          <w:marRight w:val="0"/>
          <w:marTop w:val="0"/>
          <w:marBottom w:val="0"/>
          <w:divBdr>
            <w:top w:val="none" w:sz="0" w:space="0" w:color="auto"/>
            <w:left w:val="none" w:sz="0" w:space="0" w:color="auto"/>
            <w:bottom w:val="none" w:sz="0" w:space="0" w:color="auto"/>
            <w:right w:val="none" w:sz="0" w:space="0" w:color="auto"/>
          </w:divBdr>
        </w:div>
        <w:div w:id="988098428">
          <w:marLeft w:val="480"/>
          <w:marRight w:val="0"/>
          <w:marTop w:val="0"/>
          <w:marBottom w:val="0"/>
          <w:divBdr>
            <w:top w:val="none" w:sz="0" w:space="0" w:color="auto"/>
            <w:left w:val="none" w:sz="0" w:space="0" w:color="auto"/>
            <w:bottom w:val="none" w:sz="0" w:space="0" w:color="auto"/>
            <w:right w:val="none" w:sz="0" w:space="0" w:color="auto"/>
          </w:divBdr>
        </w:div>
        <w:div w:id="1018969750">
          <w:marLeft w:val="480"/>
          <w:marRight w:val="0"/>
          <w:marTop w:val="0"/>
          <w:marBottom w:val="0"/>
          <w:divBdr>
            <w:top w:val="none" w:sz="0" w:space="0" w:color="auto"/>
            <w:left w:val="none" w:sz="0" w:space="0" w:color="auto"/>
            <w:bottom w:val="none" w:sz="0" w:space="0" w:color="auto"/>
            <w:right w:val="none" w:sz="0" w:space="0" w:color="auto"/>
          </w:divBdr>
        </w:div>
        <w:div w:id="181474965">
          <w:marLeft w:val="480"/>
          <w:marRight w:val="0"/>
          <w:marTop w:val="0"/>
          <w:marBottom w:val="0"/>
          <w:divBdr>
            <w:top w:val="none" w:sz="0" w:space="0" w:color="auto"/>
            <w:left w:val="none" w:sz="0" w:space="0" w:color="auto"/>
            <w:bottom w:val="none" w:sz="0" w:space="0" w:color="auto"/>
            <w:right w:val="none" w:sz="0" w:space="0" w:color="auto"/>
          </w:divBdr>
        </w:div>
        <w:div w:id="1820464539">
          <w:marLeft w:val="480"/>
          <w:marRight w:val="0"/>
          <w:marTop w:val="0"/>
          <w:marBottom w:val="0"/>
          <w:divBdr>
            <w:top w:val="none" w:sz="0" w:space="0" w:color="auto"/>
            <w:left w:val="none" w:sz="0" w:space="0" w:color="auto"/>
            <w:bottom w:val="none" w:sz="0" w:space="0" w:color="auto"/>
            <w:right w:val="none" w:sz="0" w:space="0" w:color="auto"/>
          </w:divBdr>
        </w:div>
        <w:div w:id="1474058330">
          <w:marLeft w:val="480"/>
          <w:marRight w:val="0"/>
          <w:marTop w:val="0"/>
          <w:marBottom w:val="0"/>
          <w:divBdr>
            <w:top w:val="none" w:sz="0" w:space="0" w:color="auto"/>
            <w:left w:val="none" w:sz="0" w:space="0" w:color="auto"/>
            <w:bottom w:val="none" w:sz="0" w:space="0" w:color="auto"/>
            <w:right w:val="none" w:sz="0" w:space="0" w:color="auto"/>
          </w:divBdr>
        </w:div>
        <w:div w:id="121045674">
          <w:marLeft w:val="480"/>
          <w:marRight w:val="0"/>
          <w:marTop w:val="0"/>
          <w:marBottom w:val="0"/>
          <w:divBdr>
            <w:top w:val="none" w:sz="0" w:space="0" w:color="auto"/>
            <w:left w:val="none" w:sz="0" w:space="0" w:color="auto"/>
            <w:bottom w:val="none" w:sz="0" w:space="0" w:color="auto"/>
            <w:right w:val="none" w:sz="0" w:space="0" w:color="auto"/>
          </w:divBdr>
        </w:div>
        <w:div w:id="716244031">
          <w:marLeft w:val="480"/>
          <w:marRight w:val="0"/>
          <w:marTop w:val="0"/>
          <w:marBottom w:val="0"/>
          <w:divBdr>
            <w:top w:val="none" w:sz="0" w:space="0" w:color="auto"/>
            <w:left w:val="none" w:sz="0" w:space="0" w:color="auto"/>
            <w:bottom w:val="none" w:sz="0" w:space="0" w:color="auto"/>
            <w:right w:val="none" w:sz="0" w:space="0" w:color="auto"/>
          </w:divBdr>
        </w:div>
        <w:div w:id="1944069096">
          <w:marLeft w:val="480"/>
          <w:marRight w:val="0"/>
          <w:marTop w:val="0"/>
          <w:marBottom w:val="0"/>
          <w:divBdr>
            <w:top w:val="none" w:sz="0" w:space="0" w:color="auto"/>
            <w:left w:val="none" w:sz="0" w:space="0" w:color="auto"/>
            <w:bottom w:val="none" w:sz="0" w:space="0" w:color="auto"/>
            <w:right w:val="none" w:sz="0" w:space="0" w:color="auto"/>
          </w:divBdr>
        </w:div>
        <w:div w:id="168908328">
          <w:marLeft w:val="480"/>
          <w:marRight w:val="0"/>
          <w:marTop w:val="0"/>
          <w:marBottom w:val="0"/>
          <w:divBdr>
            <w:top w:val="none" w:sz="0" w:space="0" w:color="auto"/>
            <w:left w:val="none" w:sz="0" w:space="0" w:color="auto"/>
            <w:bottom w:val="none" w:sz="0" w:space="0" w:color="auto"/>
            <w:right w:val="none" w:sz="0" w:space="0" w:color="auto"/>
          </w:divBdr>
        </w:div>
        <w:div w:id="1891763767">
          <w:marLeft w:val="480"/>
          <w:marRight w:val="0"/>
          <w:marTop w:val="0"/>
          <w:marBottom w:val="0"/>
          <w:divBdr>
            <w:top w:val="none" w:sz="0" w:space="0" w:color="auto"/>
            <w:left w:val="none" w:sz="0" w:space="0" w:color="auto"/>
            <w:bottom w:val="none" w:sz="0" w:space="0" w:color="auto"/>
            <w:right w:val="none" w:sz="0" w:space="0" w:color="auto"/>
          </w:divBdr>
        </w:div>
        <w:div w:id="1938757825">
          <w:marLeft w:val="480"/>
          <w:marRight w:val="0"/>
          <w:marTop w:val="0"/>
          <w:marBottom w:val="0"/>
          <w:divBdr>
            <w:top w:val="none" w:sz="0" w:space="0" w:color="auto"/>
            <w:left w:val="none" w:sz="0" w:space="0" w:color="auto"/>
            <w:bottom w:val="none" w:sz="0" w:space="0" w:color="auto"/>
            <w:right w:val="none" w:sz="0" w:space="0" w:color="auto"/>
          </w:divBdr>
        </w:div>
        <w:div w:id="1012224532">
          <w:marLeft w:val="480"/>
          <w:marRight w:val="0"/>
          <w:marTop w:val="0"/>
          <w:marBottom w:val="0"/>
          <w:divBdr>
            <w:top w:val="none" w:sz="0" w:space="0" w:color="auto"/>
            <w:left w:val="none" w:sz="0" w:space="0" w:color="auto"/>
            <w:bottom w:val="none" w:sz="0" w:space="0" w:color="auto"/>
            <w:right w:val="none" w:sz="0" w:space="0" w:color="auto"/>
          </w:divBdr>
        </w:div>
        <w:div w:id="1607812135">
          <w:marLeft w:val="480"/>
          <w:marRight w:val="0"/>
          <w:marTop w:val="0"/>
          <w:marBottom w:val="0"/>
          <w:divBdr>
            <w:top w:val="none" w:sz="0" w:space="0" w:color="auto"/>
            <w:left w:val="none" w:sz="0" w:space="0" w:color="auto"/>
            <w:bottom w:val="none" w:sz="0" w:space="0" w:color="auto"/>
            <w:right w:val="none" w:sz="0" w:space="0" w:color="auto"/>
          </w:divBdr>
        </w:div>
        <w:div w:id="763186904">
          <w:marLeft w:val="480"/>
          <w:marRight w:val="0"/>
          <w:marTop w:val="0"/>
          <w:marBottom w:val="0"/>
          <w:divBdr>
            <w:top w:val="none" w:sz="0" w:space="0" w:color="auto"/>
            <w:left w:val="none" w:sz="0" w:space="0" w:color="auto"/>
            <w:bottom w:val="none" w:sz="0" w:space="0" w:color="auto"/>
            <w:right w:val="none" w:sz="0" w:space="0" w:color="auto"/>
          </w:divBdr>
        </w:div>
        <w:div w:id="1641958723">
          <w:marLeft w:val="480"/>
          <w:marRight w:val="0"/>
          <w:marTop w:val="0"/>
          <w:marBottom w:val="0"/>
          <w:divBdr>
            <w:top w:val="none" w:sz="0" w:space="0" w:color="auto"/>
            <w:left w:val="none" w:sz="0" w:space="0" w:color="auto"/>
            <w:bottom w:val="none" w:sz="0" w:space="0" w:color="auto"/>
            <w:right w:val="none" w:sz="0" w:space="0" w:color="auto"/>
          </w:divBdr>
        </w:div>
        <w:div w:id="302659252">
          <w:marLeft w:val="480"/>
          <w:marRight w:val="0"/>
          <w:marTop w:val="0"/>
          <w:marBottom w:val="0"/>
          <w:divBdr>
            <w:top w:val="none" w:sz="0" w:space="0" w:color="auto"/>
            <w:left w:val="none" w:sz="0" w:space="0" w:color="auto"/>
            <w:bottom w:val="none" w:sz="0" w:space="0" w:color="auto"/>
            <w:right w:val="none" w:sz="0" w:space="0" w:color="auto"/>
          </w:divBdr>
        </w:div>
        <w:div w:id="1103257331">
          <w:marLeft w:val="480"/>
          <w:marRight w:val="0"/>
          <w:marTop w:val="0"/>
          <w:marBottom w:val="0"/>
          <w:divBdr>
            <w:top w:val="none" w:sz="0" w:space="0" w:color="auto"/>
            <w:left w:val="none" w:sz="0" w:space="0" w:color="auto"/>
            <w:bottom w:val="none" w:sz="0" w:space="0" w:color="auto"/>
            <w:right w:val="none" w:sz="0" w:space="0" w:color="auto"/>
          </w:divBdr>
        </w:div>
        <w:div w:id="608779854">
          <w:marLeft w:val="480"/>
          <w:marRight w:val="0"/>
          <w:marTop w:val="0"/>
          <w:marBottom w:val="0"/>
          <w:divBdr>
            <w:top w:val="none" w:sz="0" w:space="0" w:color="auto"/>
            <w:left w:val="none" w:sz="0" w:space="0" w:color="auto"/>
            <w:bottom w:val="none" w:sz="0" w:space="0" w:color="auto"/>
            <w:right w:val="none" w:sz="0" w:space="0" w:color="auto"/>
          </w:divBdr>
        </w:div>
        <w:div w:id="1172141438">
          <w:marLeft w:val="480"/>
          <w:marRight w:val="0"/>
          <w:marTop w:val="0"/>
          <w:marBottom w:val="0"/>
          <w:divBdr>
            <w:top w:val="none" w:sz="0" w:space="0" w:color="auto"/>
            <w:left w:val="none" w:sz="0" w:space="0" w:color="auto"/>
            <w:bottom w:val="none" w:sz="0" w:space="0" w:color="auto"/>
            <w:right w:val="none" w:sz="0" w:space="0" w:color="auto"/>
          </w:divBdr>
        </w:div>
        <w:div w:id="354384382">
          <w:marLeft w:val="480"/>
          <w:marRight w:val="0"/>
          <w:marTop w:val="0"/>
          <w:marBottom w:val="0"/>
          <w:divBdr>
            <w:top w:val="none" w:sz="0" w:space="0" w:color="auto"/>
            <w:left w:val="none" w:sz="0" w:space="0" w:color="auto"/>
            <w:bottom w:val="none" w:sz="0" w:space="0" w:color="auto"/>
            <w:right w:val="none" w:sz="0" w:space="0" w:color="auto"/>
          </w:divBdr>
        </w:div>
        <w:div w:id="971328603">
          <w:marLeft w:val="480"/>
          <w:marRight w:val="0"/>
          <w:marTop w:val="0"/>
          <w:marBottom w:val="0"/>
          <w:divBdr>
            <w:top w:val="none" w:sz="0" w:space="0" w:color="auto"/>
            <w:left w:val="none" w:sz="0" w:space="0" w:color="auto"/>
            <w:bottom w:val="none" w:sz="0" w:space="0" w:color="auto"/>
            <w:right w:val="none" w:sz="0" w:space="0" w:color="auto"/>
          </w:divBdr>
        </w:div>
        <w:div w:id="1790659441">
          <w:marLeft w:val="480"/>
          <w:marRight w:val="0"/>
          <w:marTop w:val="0"/>
          <w:marBottom w:val="0"/>
          <w:divBdr>
            <w:top w:val="none" w:sz="0" w:space="0" w:color="auto"/>
            <w:left w:val="none" w:sz="0" w:space="0" w:color="auto"/>
            <w:bottom w:val="none" w:sz="0" w:space="0" w:color="auto"/>
            <w:right w:val="none" w:sz="0" w:space="0" w:color="auto"/>
          </w:divBdr>
        </w:div>
        <w:div w:id="1424372071">
          <w:marLeft w:val="480"/>
          <w:marRight w:val="0"/>
          <w:marTop w:val="0"/>
          <w:marBottom w:val="0"/>
          <w:divBdr>
            <w:top w:val="none" w:sz="0" w:space="0" w:color="auto"/>
            <w:left w:val="none" w:sz="0" w:space="0" w:color="auto"/>
            <w:bottom w:val="none" w:sz="0" w:space="0" w:color="auto"/>
            <w:right w:val="none" w:sz="0" w:space="0" w:color="auto"/>
          </w:divBdr>
        </w:div>
        <w:div w:id="1645310823">
          <w:marLeft w:val="480"/>
          <w:marRight w:val="0"/>
          <w:marTop w:val="0"/>
          <w:marBottom w:val="0"/>
          <w:divBdr>
            <w:top w:val="none" w:sz="0" w:space="0" w:color="auto"/>
            <w:left w:val="none" w:sz="0" w:space="0" w:color="auto"/>
            <w:bottom w:val="none" w:sz="0" w:space="0" w:color="auto"/>
            <w:right w:val="none" w:sz="0" w:space="0" w:color="auto"/>
          </w:divBdr>
        </w:div>
        <w:div w:id="1917082431">
          <w:marLeft w:val="480"/>
          <w:marRight w:val="0"/>
          <w:marTop w:val="0"/>
          <w:marBottom w:val="0"/>
          <w:divBdr>
            <w:top w:val="none" w:sz="0" w:space="0" w:color="auto"/>
            <w:left w:val="none" w:sz="0" w:space="0" w:color="auto"/>
            <w:bottom w:val="none" w:sz="0" w:space="0" w:color="auto"/>
            <w:right w:val="none" w:sz="0" w:space="0" w:color="auto"/>
          </w:divBdr>
        </w:div>
        <w:div w:id="673534368">
          <w:marLeft w:val="480"/>
          <w:marRight w:val="0"/>
          <w:marTop w:val="0"/>
          <w:marBottom w:val="0"/>
          <w:divBdr>
            <w:top w:val="none" w:sz="0" w:space="0" w:color="auto"/>
            <w:left w:val="none" w:sz="0" w:space="0" w:color="auto"/>
            <w:bottom w:val="none" w:sz="0" w:space="0" w:color="auto"/>
            <w:right w:val="none" w:sz="0" w:space="0" w:color="auto"/>
          </w:divBdr>
        </w:div>
        <w:div w:id="2146654142">
          <w:marLeft w:val="480"/>
          <w:marRight w:val="0"/>
          <w:marTop w:val="0"/>
          <w:marBottom w:val="0"/>
          <w:divBdr>
            <w:top w:val="none" w:sz="0" w:space="0" w:color="auto"/>
            <w:left w:val="none" w:sz="0" w:space="0" w:color="auto"/>
            <w:bottom w:val="none" w:sz="0" w:space="0" w:color="auto"/>
            <w:right w:val="none" w:sz="0" w:space="0" w:color="auto"/>
          </w:divBdr>
        </w:div>
        <w:div w:id="1141733368">
          <w:marLeft w:val="480"/>
          <w:marRight w:val="0"/>
          <w:marTop w:val="0"/>
          <w:marBottom w:val="0"/>
          <w:divBdr>
            <w:top w:val="none" w:sz="0" w:space="0" w:color="auto"/>
            <w:left w:val="none" w:sz="0" w:space="0" w:color="auto"/>
            <w:bottom w:val="none" w:sz="0" w:space="0" w:color="auto"/>
            <w:right w:val="none" w:sz="0" w:space="0" w:color="auto"/>
          </w:divBdr>
        </w:div>
        <w:div w:id="375472167">
          <w:marLeft w:val="480"/>
          <w:marRight w:val="0"/>
          <w:marTop w:val="0"/>
          <w:marBottom w:val="0"/>
          <w:divBdr>
            <w:top w:val="none" w:sz="0" w:space="0" w:color="auto"/>
            <w:left w:val="none" w:sz="0" w:space="0" w:color="auto"/>
            <w:bottom w:val="none" w:sz="0" w:space="0" w:color="auto"/>
            <w:right w:val="none" w:sz="0" w:space="0" w:color="auto"/>
          </w:divBdr>
        </w:div>
        <w:div w:id="636767155">
          <w:marLeft w:val="480"/>
          <w:marRight w:val="0"/>
          <w:marTop w:val="0"/>
          <w:marBottom w:val="0"/>
          <w:divBdr>
            <w:top w:val="none" w:sz="0" w:space="0" w:color="auto"/>
            <w:left w:val="none" w:sz="0" w:space="0" w:color="auto"/>
            <w:bottom w:val="none" w:sz="0" w:space="0" w:color="auto"/>
            <w:right w:val="none" w:sz="0" w:space="0" w:color="auto"/>
          </w:divBdr>
        </w:div>
        <w:div w:id="661667395">
          <w:marLeft w:val="480"/>
          <w:marRight w:val="0"/>
          <w:marTop w:val="0"/>
          <w:marBottom w:val="0"/>
          <w:divBdr>
            <w:top w:val="none" w:sz="0" w:space="0" w:color="auto"/>
            <w:left w:val="none" w:sz="0" w:space="0" w:color="auto"/>
            <w:bottom w:val="none" w:sz="0" w:space="0" w:color="auto"/>
            <w:right w:val="none" w:sz="0" w:space="0" w:color="auto"/>
          </w:divBdr>
        </w:div>
        <w:div w:id="1009140982">
          <w:marLeft w:val="480"/>
          <w:marRight w:val="0"/>
          <w:marTop w:val="0"/>
          <w:marBottom w:val="0"/>
          <w:divBdr>
            <w:top w:val="none" w:sz="0" w:space="0" w:color="auto"/>
            <w:left w:val="none" w:sz="0" w:space="0" w:color="auto"/>
            <w:bottom w:val="none" w:sz="0" w:space="0" w:color="auto"/>
            <w:right w:val="none" w:sz="0" w:space="0" w:color="auto"/>
          </w:divBdr>
        </w:div>
        <w:div w:id="1056394661">
          <w:marLeft w:val="480"/>
          <w:marRight w:val="0"/>
          <w:marTop w:val="0"/>
          <w:marBottom w:val="0"/>
          <w:divBdr>
            <w:top w:val="none" w:sz="0" w:space="0" w:color="auto"/>
            <w:left w:val="none" w:sz="0" w:space="0" w:color="auto"/>
            <w:bottom w:val="none" w:sz="0" w:space="0" w:color="auto"/>
            <w:right w:val="none" w:sz="0" w:space="0" w:color="auto"/>
          </w:divBdr>
        </w:div>
        <w:div w:id="1227111558">
          <w:marLeft w:val="480"/>
          <w:marRight w:val="0"/>
          <w:marTop w:val="0"/>
          <w:marBottom w:val="0"/>
          <w:divBdr>
            <w:top w:val="none" w:sz="0" w:space="0" w:color="auto"/>
            <w:left w:val="none" w:sz="0" w:space="0" w:color="auto"/>
            <w:bottom w:val="none" w:sz="0" w:space="0" w:color="auto"/>
            <w:right w:val="none" w:sz="0" w:space="0" w:color="auto"/>
          </w:divBdr>
        </w:div>
        <w:div w:id="1870996040">
          <w:marLeft w:val="480"/>
          <w:marRight w:val="0"/>
          <w:marTop w:val="0"/>
          <w:marBottom w:val="0"/>
          <w:divBdr>
            <w:top w:val="none" w:sz="0" w:space="0" w:color="auto"/>
            <w:left w:val="none" w:sz="0" w:space="0" w:color="auto"/>
            <w:bottom w:val="none" w:sz="0" w:space="0" w:color="auto"/>
            <w:right w:val="none" w:sz="0" w:space="0" w:color="auto"/>
          </w:divBdr>
        </w:div>
        <w:div w:id="773213627">
          <w:marLeft w:val="480"/>
          <w:marRight w:val="0"/>
          <w:marTop w:val="0"/>
          <w:marBottom w:val="0"/>
          <w:divBdr>
            <w:top w:val="none" w:sz="0" w:space="0" w:color="auto"/>
            <w:left w:val="none" w:sz="0" w:space="0" w:color="auto"/>
            <w:bottom w:val="none" w:sz="0" w:space="0" w:color="auto"/>
            <w:right w:val="none" w:sz="0" w:space="0" w:color="auto"/>
          </w:divBdr>
        </w:div>
        <w:div w:id="249235873">
          <w:marLeft w:val="480"/>
          <w:marRight w:val="0"/>
          <w:marTop w:val="0"/>
          <w:marBottom w:val="0"/>
          <w:divBdr>
            <w:top w:val="none" w:sz="0" w:space="0" w:color="auto"/>
            <w:left w:val="none" w:sz="0" w:space="0" w:color="auto"/>
            <w:bottom w:val="none" w:sz="0" w:space="0" w:color="auto"/>
            <w:right w:val="none" w:sz="0" w:space="0" w:color="auto"/>
          </w:divBdr>
        </w:div>
        <w:div w:id="1936205425">
          <w:marLeft w:val="480"/>
          <w:marRight w:val="0"/>
          <w:marTop w:val="0"/>
          <w:marBottom w:val="0"/>
          <w:divBdr>
            <w:top w:val="none" w:sz="0" w:space="0" w:color="auto"/>
            <w:left w:val="none" w:sz="0" w:space="0" w:color="auto"/>
            <w:bottom w:val="none" w:sz="0" w:space="0" w:color="auto"/>
            <w:right w:val="none" w:sz="0" w:space="0" w:color="auto"/>
          </w:divBdr>
        </w:div>
        <w:div w:id="1518038471">
          <w:marLeft w:val="480"/>
          <w:marRight w:val="0"/>
          <w:marTop w:val="0"/>
          <w:marBottom w:val="0"/>
          <w:divBdr>
            <w:top w:val="none" w:sz="0" w:space="0" w:color="auto"/>
            <w:left w:val="none" w:sz="0" w:space="0" w:color="auto"/>
            <w:bottom w:val="none" w:sz="0" w:space="0" w:color="auto"/>
            <w:right w:val="none" w:sz="0" w:space="0" w:color="auto"/>
          </w:divBdr>
        </w:div>
        <w:div w:id="576327318">
          <w:marLeft w:val="480"/>
          <w:marRight w:val="0"/>
          <w:marTop w:val="0"/>
          <w:marBottom w:val="0"/>
          <w:divBdr>
            <w:top w:val="none" w:sz="0" w:space="0" w:color="auto"/>
            <w:left w:val="none" w:sz="0" w:space="0" w:color="auto"/>
            <w:bottom w:val="none" w:sz="0" w:space="0" w:color="auto"/>
            <w:right w:val="none" w:sz="0" w:space="0" w:color="auto"/>
          </w:divBdr>
        </w:div>
        <w:div w:id="202331007">
          <w:marLeft w:val="480"/>
          <w:marRight w:val="0"/>
          <w:marTop w:val="0"/>
          <w:marBottom w:val="0"/>
          <w:divBdr>
            <w:top w:val="none" w:sz="0" w:space="0" w:color="auto"/>
            <w:left w:val="none" w:sz="0" w:space="0" w:color="auto"/>
            <w:bottom w:val="none" w:sz="0" w:space="0" w:color="auto"/>
            <w:right w:val="none" w:sz="0" w:space="0" w:color="auto"/>
          </w:divBdr>
        </w:div>
        <w:div w:id="1376924224">
          <w:marLeft w:val="480"/>
          <w:marRight w:val="0"/>
          <w:marTop w:val="0"/>
          <w:marBottom w:val="0"/>
          <w:divBdr>
            <w:top w:val="none" w:sz="0" w:space="0" w:color="auto"/>
            <w:left w:val="none" w:sz="0" w:space="0" w:color="auto"/>
            <w:bottom w:val="none" w:sz="0" w:space="0" w:color="auto"/>
            <w:right w:val="none" w:sz="0" w:space="0" w:color="auto"/>
          </w:divBdr>
        </w:div>
        <w:div w:id="1213807027">
          <w:marLeft w:val="480"/>
          <w:marRight w:val="0"/>
          <w:marTop w:val="0"/>
          <w:marBottom w:val="0"/>
          <w:divBdr>
            <w:top w:val="none" w:sz="0" w:space="0" w:color="auto"/>
            <w:left w:val="none" w:sz="0" w:space="0" w:color="auto"/>
            <w:bottom w:val="none" w:sz="0" w:space="0" w:color="auto"/>
            <w:right w:val="none" w:sz="0" w:space="0" w:color="auto"/>
          </w:divBdr>
        </w:div>
        <w:div w:id="857501776">
          <w:marLeft w:val="480"/>
          <w:marRight w:val="0"/>
          <w:marTop w:val="0"/>
          <w:marBottom w:val="0"/>
          <w:divBdr>
            <w:top w:val="none" w:sz="0" w:space="0" w:color="auto"/>
            <w:left w:val="none" w:sz="0" w:space="0" w:color="auto"/>
            <w:bottom w:val="none" w:sz="0" w:space="0" w:color="auto"/>
            <w:right w:val="none" w:sz="0" w:space="0" w:color="auto"/>
          </w:divBdr>
        </w:div>
        <w:div w:id="1524704969">
          <w:marLeft w:val="480"/>
          <w:marRight w:val="0"/>
          <w:marTop w:val="0"/>
          <w:marBottom w:val="0"/>
          <w:divBdr>
            <w:top w:val="none" w:sz="0" w:space="0" w:color="auto"/>
            <w:left w:val="none" w:sz="0" w:space="0" w:color="auto"/>
            <w:bottom w:val="none" w:sz="0" w:space="0" w:color="auto"/>
            <w:right w:val="none" w:sz="0" w:space="0" w:color="auto"/>
          </w:divBdr>
        </w:div>
        <w:div w:id="2139252174">
          <w:marLeft w:val="480"/>
          <w:marRight w:val="0"/>
          <w:marTop w:val="0"/>
          <w:marBottom w:val="0"/>
          <w:divBdr>
            <w:top w:val="none" w:sz="0" w:space="0" w:color="auto"/>
            <w:left w:val="none" w:sz="0" w:space="0" w:color="auto"/>
            <w:bottom w:val="none" w:sz="0" w:space="0" w:color="auto"/>
            <w:right w:val="none" w:sz="0" w:space="0" w:color="auto"/>
          </w:divBdr>
        </w:div>
        <w:div w:id="794297854">
          <w:marLeft w:val="480"/>
          <w:marRight w:val="0"/>
          <w:marTop w:val="0"/>
          <w:marBottom w:val="0"/>
          <w:divBdr>
            <w:top w:val="none" w:sz="0" w:space="0" w:color="auto"/>
            <w:left w:val="none" w:sz="0" w:space="0" w:color="auto"/>
            <w:bottom w:val="none" w:sz="0" w:space="0" w:color="auto"/>
            <w:right w:val="none" w:sz="0" w:space="0" w:color="auto"/>
          </w:divBdr>
        </w:div>
        <w:div w:id="1573391547">
          <w:marLeft w:val="480"/>
          <w:marRight w:val="0"/>
          <w:marTop w:val="0"/>
          <w:marBottom w:val="0"/>
          <w:divBdr>
            <w:top w:val="none" w:sz="0" w:space="0" w:color="auto"/>
            <w:left w:val="none" w:sz="0" w:space="0" w:color="auto"/>
            <w:bottom w:val="none" w:sz="0" w:space="0" w:color="auto"/>
            <w:right w:val="none" w:sz="0" w:space="0" w:color="auto"/>
          </w:divBdr>
        </w:div>
        <w:div w:id="1781293819">
          <w:marLeft w:val="480"/>
          <w:marRight w:val="0"/>
          <w:marTop w:val="0"/>
          <w:marBottom w:val="0"/>
          <w:divBdr>
            <w:top w:val="none" w:sz="0" w:space="0" w:color="auto"/>
            <w:left w:val="none" w:sz="0" w:space="0" w:color="auto"/>
            <w:bottom w:val="none" w:sz="0" w:space="0" w:color="auto"/>
            <w:right w:val="none" w:sz="0" w:space="0" w:color="auto"/>
          </w:divBdr>
        </w:div>
        <w:div w:id="1501385215">
          <w:marLeft w:val="480"/>
          <w:marRight w:val="0"/>
          <w:marTop w:val="0"/>
          <w:marBottom w:val="0"/>
          <w:divBdr>
            <w:top w:val="none" w:sz="0" w:space="0" w:color="auto"/>
            <w:left w:val="none" w:sz="0" w:space="0" w:color="auto"/>
            <w:bottom w:val="none" w:sz="0" w:space="0" w:color="auto"/>
            <w:right w:val="none" w:sz="0" w:space="0" w:color="auto"/>
          </w:divBdr>
        </w:div>
        <w:div w:id="862400570">
          <w:marLeft w:val="480"/>
          <w:marRight w:val="0"/>
          <w:marTop w:val="0"/>
          <w:marBottom w:val="0"/>
          <w:divBdr>
            <w:top w:val="none" w:sz="0" w:space="0" w:color="auto"/>
            <w:left w:val="none" w:sz="0" w:space="0" w:color="auto"/>
            <w:bottom w:val="none" w:sz="0" w:space="0" w:color="auto"/>
            <w:right w:val="none" w:sz="0" w:space="0" w:color="auto"/>
          </w:divBdr>
        </w:div>
        <w:div w:id="609357508">
          <w:marLeft w:val="480"/>
          <w:marRight w:val="0"/>
          <w:marTop w:val="0"/>
          <w:marBottom w:val="0"/>
          <w:divBdr>
            <w:top w:val="none" w:sz="0" w:space="0" w:color="auto"/>
            <w:left w:val="none" w:sz="0" w:space="0" w:color="auto"/>
            <w:bottom w:val="none" w:sz="0" w:space="0" w:color="auto"/>
            <w:right w:val="none" w:sz="0" w:space="0" w:color="auto"/>
          </w:divBdr>
        </w:div>
        <w:div w:id="25523530">
          <w:marLeft w:val="480"/>
          <w:marRight w:val="0"/>
          <w:marTop w:val="0"/>
          <w:marBottom w:val="0"/>
          <w:divBdr>
            <w:top w:val="none" w:sz="0" w:space="0" w:color="auto"/>
            <w:left w:val="none" w:sz="0" w:space="0" w:color="auto"/>
            <w:bottom w:val="none" w:sz="0" w:space="0" w:color="auto"/>
            <w:right w:val="none" w:sz="0" w:space="0" w:color="auto"/>
          </w:divBdr>
        </w:div>
        <w:div w:id="1270119561">
          <w:marLeft w:val="480"/>
          <w:marRight w:val="0"/>
          <w:marTop w:val="0"/>
          <w:marBottom w:val="0"/>
          <w:divBdr>
            <w:top w:val="none" w:sz="0" w:space="0" w:color="auto"/>
            <w:left w:val="none" w:sz="0" w:space="0" w:color="auto"/>
            <w:bottom w:val="none" w:sz="0" w:space="0" w:color="auto"/>
            <w:right w:val="none" w:sz="0" w:space="0" w:color="auto"/>
          </w:divBdr>
        </w:div>
        <w:div w:id="961228960">
          <w:marLeft w:val="480"/>
          <w:marRight w:val="0"/>
          <w:marTop w:val="0"/>
          <w:marBottom w:val="0"/>
          <w:divBdr>
            <w:top w:val="none" w:sz="0" w:space="0" w:color="auto"/>
            <w:left w:val="none" w:sz="0" w:space="0" w:color="auto"/>
            <w:bottom w:val="none" w:sz="0" w:space="0" w:color="auto"/>
            <w:right w:val="none" w:sz="0" w:space="0" w:color="auto"/>
          </w:divBdr>
        </w:div>
        <w:div w:id="1915702318">
          <w:marLeft w:val="480"/>
          <w:marRight w:val="0"/>
          <w:marTop w:val="0"/>
          <w:marBottom w:val="0"/>
          <w:divBdr>
            <w:top w:val="none" w:sz="0" w:space="0" w:color="auto"/>
            <w:left w:val="none" w:sz="0" w:space="0" w:color="auto"/>
            <w:bottom w:val="none" w:sz="0" w:space="0" w:color="auto"/>
            <w:right w:val="none" w:sz="0" w:space="0" w:color="auto"/>
          </w:divBdr>
        </w:div>
        <w:div w:id="675032646">
          <w:marLeft w:val="480"/>
          <w:marRight w:val="0"/>
          <w:marTop w:val="0"/>
          <w:marBottom w:val="0"/>
          <w:divBdr>
            <w:top w:val="none" w:sz="0" w:space="0" w:color="auto"/>
            <w:left w:val="none" w:sz="0" w:space="0" w:color="auto"/>
            <w:bottom w:val="none" w:sz="0" w:space="0" w:color="auto"/>
            <w:right w:val="none" w:sz="0" w:space="0" w:color="auto"/>
          </w:divBdr>
        </w:div>
        <w:div w:id="1416898182">
          <w:marLeft w:val="480"/>
          <w:marRight w:val="0"/>
          <w:marTop w:val="0"/>
          <w:marBottom w:val="0"/>
          <w:divBdr>
            <w:top w:val="none" w:sz="0" w:space="0" w:color="auto"/>
            <w:left w:val="none" w:sz="0" w:space="0" w:color="auto"/>
            <w:bottom w:val="none" w:sz="0" w:space="0" w:color="auto"/>
            <w:right w:val="none" w:sz="0" w:space="0" w:color="auto"/>
          </w:divBdr>
        </w:div>
        <w:div w:id="2036299425">
          <w:marLeft w:val="480"/>
          <w:marRight w:val="0"/>
          <w:marTop w:val="0"/>
          <w:marBottom w:val="0"/>
          <w:divBdr>
            <w:top w:val="none" w:sz="0" w:space="0" w:color="auto"/>
            <w:left w:val="none" w:sz="0" w:space="0" w:color="auto"/>
            <w:bottom w:val="none" w:sz="0" w:space="0" w:color="auto"/>
            <w:right w:val="none" w:sz="0" w:space="0" w:color="auto"/>
          </w:divBdr>
        </w:div>
        <w:div w:id="866716487">
          <w:marLeft w:val="480"/>
          <w:marRight w:val="0"/>
          <w:marTop w:val="0"/>
          <w:marBottom w:val="0"/>
          <w:divBdr>
            <w:top w:val="none" w:sz="0" w:space="0" w:color="auto"/>
            <w:left w:val="none" w:sz="0" w:space="0" w:color="auto"/>
            <w:bottom w:val="none" w:sz="0" w:space="0" w:color="auto"/>
            <w:right w:val="none" w:sz="0" w:space="0" w:color="auto"/>
          </w:divBdr>
        </w:div>
      </w:divsChild>
    </w:div>
    <w:div w:id="652372712">
      <w:bodyDiv w:val="1"/>
      <w:marLeft w:val="0"/>
      <w:marRight w:val="0"/>
      <w:marTop w:val="0"/>
      <w:marBottom w:val="0"/>
      <w:divBdr>
        <w:top w:val="none" w:sz="0" w:space="0" w:color="auto"/>
        <w:left w:val="none" w:sz="0" w:space="0" w:color="auto"/>
        <w:bottom w:val="none" w:sz="0" w:space="0" w:color="auto"/>
        <w:right w:val="none" w:sz="0" w:space="0" w:color="auto"/>
      </w:divBdr>
    </w:div>
    <w:div w:id="653141472">
      <w:bodyDiv w:val="1"/>
      <w:marLeft w:val="0"/>
      <w:marRight w:val="0"/>
      <w:marTop w:val="0"/>
      <w:marBottom w:val="0"/>
      <w:divBdr>
        <w:top w:val="none" w:sz="0" w:space="0" w:color="auto"/>
        <w:left w:val="none" w:sz="0" w:space="0" w:color="auto"/>
        <w:bottom w:val="none" w:sz="0" w:space="0" w:color="auto"/>
        <w:right w:val="none" w:sz="0" w:space="0" w:color="auto"/>
      </w:divBdr>
    </w:div>
    <w:div w:id="653489492">
      <w:bodyDiv w:val="1"/>
      <w:marLeft w:val="0"/>
      <w:marRight w:val="0"/>
      <w:marTop w:val="0"/>
      <w:marBottom w:val="0"/>
      <w:divBdr>
        <w:top w:val="none" w:sz="0" w:space="0" w:color="auto"/>
        <w:left w:val="none" w:sz="0" w:space="0" w:color="auto"/>
        <w:bottom w:val="none" w:sz="0" w:space="0" w:color="auto"/>
        <w:right w:val="none" w:sz="0" w:space="0" w:color="auto"/>
      </w:divBdr>
    </w:div>
    <w:div w:id="653723617">
      <w:bodyDiv w:val="1"/>
      <w:marLeft w:val="0"/>
      <w:marRight w:val="0"/>
      <w:marTop w:val="0"/>
      <w:marBottom w:val="0"/>
      <w:divBdr>
        <w:top w:val="none" w:sz="0" w:space="0" w:color="auto"/>
        <w:left w:val="none" w:sz="0" w:space="0" w:color="auto"/>
        <w:bottom w:val="none" w:sz="0" w:space="0" w:color="auto"/>
        <w:right w:val="none" w:sz="0" w:space="0" w:color="auto"/>
      </w:divBdr>
    </w:div>
    <w:div w:id="654918422">
      <w:bodyDiv w:val="1"/>
      <w:marLeft w:val="0"/>
      <w:marRight w:val="0"/>
      <w:marTop w:val="0"/>
      <w:marBottom w:val="0"/>
      <w:divBdr>
        <w:top w:val="none" w:sz="0" w:space="0" w:color="auto"/>
        <w:left w:val="none" w:sz="0" w:space="0" w:color="auto"/>
        <w:bottom w:val="none" w:sz="0" w:space="0" w:color="auto"/>
        <w:right w:val="none" w:sz="0" w:space="0" w:color="auto"/>
      </w:divBdr>
    </w:div>
    <w:div w:id="654919264">
      <w:bodyDiv w:val="1"/>
      <w:marLeft w:val="0"/>
      <w:marRight w:val="0"/>
      <w:marTop w:val="0"/>
      <w:marBottom w:val="0"/>
      <w:divBdr>
        <w:top w:val="none" w:sz="0" w:space="0" w:color="auto"/>
        <w:left w:val="none" w:sz="0" w:space="0" w:color="auto"/>
        <w:bottom w:val="none" w:sz="0" w:space="0" w:color="auto"/>
        <w:right w:val="none" w:sz="0" w:space="0" w:color="auto"/>
      </w:divBdr>
    </w:div>
    <w:div w:id="656423512">
      <w:bodyDiv w:val="1"/>
      <w:marLeft w:val="0"/>
      <w:marRight w:val="0"/>
      <w:marTop w:val="0"/>
      <w:marBottom w:val="0"/>
      <w:divBdr>
        <w:top w:val="none" w:sz="0" w:space="0" w:color="auto"/>
        <w:left w:val="none" w:sz="0" w:space="0" w:color="auto"/>
        <w:bottom w:val="none" w:sz="0" w:space="0" w:color="auto"/>
        <w:right w:val="none" w:sz="0" w:space="0" w:color="auto"/>
      </w:divBdr>
    </w:div>
    <w:div w:id="657610058">
      <w:bodyDiv w:val="1"/>
      <w:marLeft w:val="0"/>
      <w:marRight w:val="0"/>
      <w:marTop w:val="0"/>
      <w:marBottom w:val="0"/>
      <w:divBdr>
        <w:top w:val="none" w:sz="0" w:space="0" w:color="auto"/>
        <w:left w:val="none" w:sz="0" w:space="0" w:color="auto"/>
        <w:bottom w:val="none" w:sz="0" w:space="0" w:color="auto"/>
        <w:right w:val="none" w:sz="0" w:space="0" w:color="auto"/>
      </w:divBdr>
    </w:div>
    <w:div w:id="658004002">
      <w:bodyDiv w:val="1"/>
      <w:marLeft w:val="0"/>
      <w:marRight w:val="0"/>
      <w:marTop w:val="0"/>
      <w:marBottom w:val="0"/>
      <w:divBdr>
        <w:top w:val="none" w:sz="0" w:space="0" w:color="auto"/>
        <w:left w:val="none" w:sz="0" w:space="0" w:color="auto"/>
        <w:bottom w:val="none" w:sz="0" w:space="0" w:color="auto"/>
        <w:right w:val="none" w:sz="0" w:space="0" w:color="auto"/>
      </w:divBdr>
    </w:div>
    <w:div w:id="658578236">
      <w:bodyDiv w:val="1"/>
      <w:marLeft w:val="0"/>
      <w:marRight w:val="0"/>
      <w:marTop w:val="0"/>
      <w:marBottom w:val="0"/>
      <w:divBdr>
        <w:top w:val="none" w:sz="0" w:space="0" w:color="auto"/>
        <w:left w:val="none" w:sz="0" w:space="0" w:color="auto"/>
        <w:bottom w:val="none" w:sz="0" w:space="0" w:color="auto"/>
        <w:right w:val="none" w:sz="0" w:space="0" w:color="auto"/>
      </w:divBdr>
    </w:div>
    <w:div w:id="661398638">
      <w:bodyDiv w:val="1"/>
      <w:marLeft w:val="0"/>
      <w:marRight w:val="0"/>
      <w:marTop w:val="0"/>
      <w:marBottom w:val="0"/>
      <w:divBdr>
        <w:top w:val="none" w:sz="0" w:space="0" w:color="auto"/>
        <w:left w:val="none" w:sz="0" w:space="0" w:color="auto"/>
        <w:bottom w:val="none" w:sz="0" w:space="0" w:color="auto"/>
        <w:right w:val="none" w:sz="0" w:space="0" w:color="auto"/>
      </w:divBdr>
    </w:div>
    <w:div w:id="661856726">
      <w:bodyDiv w:val="1"/>
      <w:marLeft w:val="0"/>
      <w:marRight w:val="0"/>
      <w:marTop w:val="0"/>
      <w:marBottom w:val="0"/>
      <w:divBdr>
        <w:top w:val="none" w:sz="0" w:space="0" w:color="auto"/>
        <w:left w:val="none" w:sz="0" w:space="0" w:color="auto"/>
        <w:bottom w:val="none" w:sz="0" w:space="0" w:color="auto"/>
        <w:right w:val="none" w:sz="0" w:space="0" w:color="auto"/>
      </w:divBdr>
    </w:div>
    <w:div w:id="662196905">
      <w:bodyDiv w:val="1"/>
      <w:marLeft w:val="0"/>
      <w:marRight w:val="0"/>
      <w:marTop w:val="0"/>
      <w:marBottom w:val="0"/>
      <w:divBdr>
        <w:top w:val="none" w:sz="0" w:space="0" w:color="auto"/>
        <w:left w:val="none" w:sz="0" w:space="0" w:color="auto"/>
        <w:bottom w:val="none" w:sz="0" w:space="0" w:color="auto"/>
        <w:right w:val="none" w:sz="0" w:space="0" w:color="auto"/>
      </w:divBdr>
    </w:div>
    <w:div w:id="662775644">
      <w:bodyDiv w:val="1"/>
      <w:marLeft w:val="0"/>
      <w:marRight w:val="0"/>
      <w:marTop w:val="0"/>
      <w:marBottom w:val="0"/>
      <w:divBdr>
        <w:top w:val="none" w:sz="0" w:space="0" w:color="auto"/>
        <w:left w:val="none" w:sz="0" w:space="0" w:color="auto"/>
        <w:bottom w:val="none" w:sz="0" w:space="0" w:color="auto"/>
        <w:right w:val="none" w:sz="0" w:space="0" w:color="auto"/>
      </w:divBdr>
    </w:div>
    <w:div w:id="663971059">
      <w:bodyDiv w:val="1"/>
      <w:marLeft w:val="0"/>
      <w:marRight w:val="0"/>
      <w:marTop w:val="0"/>
      <w:marBottom w:val="0"/>
      <w:divBdr>
        <w:top w:val="none" w:sz="0" w:space="0" w:color="auto"/>
        <w:left w:val="none" w:sz="0" w:space="0" w:color="auto"/>
        <w:bottom w:val="none" w:sz="0" w:space="0" w:color="auto"/>
        <w:right w:val="none" w:sz="0" w:space="0" w:color="auto"/>
      </w:divBdr>
    </w:div>
    <w:div w:id="664556646">
      <w:bodyDiv w:val="1"/>
      <w:marLeft w:val="0"/>
      <w:marRight w:val="0"/>
      <w:marTop w:val="0"/>
      <w:marBottom w:val="0"/>
      <w:divBdr>
        <w:top w:val="none" w:sz="0" w:space="0" w:color="auto"/>
        <w:left w:val="none" w:sz="0" w:space="0" w:color="auto"/>
        <w:bottom w:val="none" w:sz="0" w:space="0" w:color="auto"/>
        <w:right w:val="none" w:sz="0" w:space="0" w:color="auto"/>
      </w:divBdr>
    </w:div>
    <w:div w:id="664667528">
      <w:bodyDiv w:val="1"/>
      <w:marLeft w:val="0"/>
      <w:marRight w:val="0"/>
      <w:marTop w:val="0"/>
      <w:marBottom w:val="0"/>
      <w:divBdr>
        <w:top w:val="none" w:sz="0" w:space="0" w:color="auto"/>
        <w:left w:val="none" w:sz="0" w:space="0" w:color="auto"/>
        <w:bottom w:val="none" w:sz="0" w:space="0" w:color="auto"/>
        <w:right w:val="none" w:sz="0" w:space="0" w:color="auto"/>
      </w:divBdr>
    </w:div>
    <w:div w:id="664669882">
      <w:bodyDiv w:val="1"/>
      <w:marLeft w:val="0"/>
      <w:marRight w:val="0"/>
      <w:marTop w:val="0"/>
      <w:marBottom w:val="0"/>
      <w:divBdr>
        <w:top w:val="none" w:sz="0" w:space="0" w:color="auto"/>
        <w:left w:val="none" w:sz="0" w:space="0" w:color="auto"/>
        <w:bottom w:val="none" w:sz="0" w:space="0" w:color="auto"/>
        <w:right w:val="none" w:sz="0" w:space="0" w:color="auto"/>
      </w:divBdr>
      <w:divsChild>
        <w:div w:id="1923176470">
          <w:marLeft w:val="640"/>
          <w:marRight w:val="0"/>
          <w:marTop w:val="0"/>
          <w:marBottom w:val="0"/>
          <w:divBdr>
            <w:top w:val="none" w:sz="0" w:space="0" w:color="auto"/>
            <w:left w:val="none" w:sz="0" w:space="0" w:color="auto"/>
            <w:bottom w:val="none" w:sz="0" w:space="0" w:color="auto"/>
            <w:right w:val="none" w:sz="0" w:space="0" w:color="auto"/>
          </w:divBdr>
        </w:div>
        <w:div w:id="1988239735">
          <w:marLeft w:val="640"/>
          <w:marRight w:val="0"/>
          <w:marTop w:val="0"/>
          <w:marBottom w:val="0"/>
          <w:divBdr>
            <w:top w:val="none" w:sz="0" w:space="0" w:color="auto"/>
            <w:left w:val="none" w:sz="0" w:space="0" w:color="auto"/>
            <w:bottom w:val="none" w:sz="0" w:space="0" w:color="auto"/>
            <w:right w:val="none" w:sz="0" w:space="0" w:color="auto"/>
          </w:divBdr>
        </w:div>
        <w:div w:id="1850098538">
          <w:marLeft w:val="640"/>
          <w:marRight w:val="0"/>
          <w:marTop w:val="0"/>
          <w:marBottom w:val="0"/>
          <w:divBdr>
            <w:top w:val="none" w:sz="0" w:space="0" w:color="auto"/>
            <w:left w:val="none" w:sz="0" w:space="0" w:color="auto"/>
            <w:bottom w:val="none" w:sz="0" w:space="0" w:color="auto"/>
            <w:right w:val="none" w:sz="0" w:space="0" w:color="auto"/>
          </w:divBdr>
        </w:div>
        <w:div w:id="1308247852">
          <w:marLeft w:val="640"/>
          <w:marRight w:val="0"/>
          <w:marTop w:val="0"/>
          <w:marBottom w:val="0"/>
          <w:divBdr>
            <w:top w:val="none" w:sz="0" w:space="0" w:color="auto"/>
            <w:left w:val="none" w:sz="0" w:space="0" w:color="auto"/>
            <w:bottom w:val="none" w:sz="0" w:space="0" w:color="auto"/>
            <w:right w:val="none" w:sz="0" w:space="0" w:color="auto"/>
          </w:divBdr>
        </w:div>
        <w:div w:id="1922712001">
          <w:marLeft w:val="640"/>
          <w:marRight w:val="0"/>
          <w:marTop w:val="0"/>
          <w:marBottom w:val="0"/>
          <w:divBdr>
            <w:top w:val="none" w:sz="0" w:space="0" w:color="auto"/>
            <w:left w:val="none" w:sz="0" w:space="0" w:color="auto"/>
            <w:bottom w:val="none" w:sz="0" w:space="0" w:color="auto"/>
            <w:right w:val="none" w:sz="0" w:space="0" w:color="auto"/>
          </w:divBdr>
        </w:div>
        <w:div w:id="617949861">
          <w:marLeft w:val="640"/>
          <w:marRight w:val="0"/>
          <w:marTop w:val="0"/>
          <w:marBottom w:val="0"/>
          <w:divBdr>
            <w:top w:val="none" w:sz="0" w:space="0" w:color="auto"/>
            <w:left w:val="none" w:sz="0" w:space="0" w:color="auto"/>
            <w:bottom w:val="none" w:sz="0" w:space="0" w:color="auto"/>
            <w:right w:val="none" w:sz="0" w:space="0" w:color="auto"/>
          </w:divBdr>
        </w:div>
        <w:div w:id="217212036">
          <w:marLeft w:val="640"/>
          <w:marRight w:val="0"/>
          <w:marTop w:val="0"/>
          <w:marBottom w:val="0"/>
          <w:divBdr>
            <w:top w:val="none" w:sz="0" w:space="0" w:color="auto"/>
            <w:left w:val="none" w:sz="0" w:space="0" w:color="auto"/>
            <w:bottom w:val="none" w:sz="0" w:space="0" w:color="auto"/>
            <w:right w:val="none" w:sz="0" w:space="0" w:color="auto"/>
          </w:divBdr>
        </w:div>
        <w:div w:id="1407609481">
          <w:marLeft w:val="640"/>
          <w:marRight w:val="0"/>
          <w:marTop w:val="0"/>
          <w:marBottom w:val="0"/>
          <w:divBdr>
            <w:top w:val="none" w:sz="0" w:space="0" w:color="auto"/>
            <w:left w:val="none" w:sz="0" w:space="0" w:color="auto"/>
            <w:bottom w:val="none" w:sz="0" w:space="0" w:color="auto"/>
            <w:right w:val="none" w:sz="0" w:space="0" w:color="auto"/>
          </w:divBdr>
        </w:div>
        <w:div w:id="1083718658">
          <w:marLeft w:val="640"/>
          <w:marRight w:val="0"/>
          <w:marTop w:val="0"/>
          <w:marBottom w:val="0"/>
          <w:divBdr>
            <w:top w:val="none" w:sz="0" w:space="0" w:color="auto"/>
            <w:left w:val="none" w:sz="0" w:space="0" w:color="auto"/>
            <w:bottom w:val="none" w:sz="0" w:space="0" w:color="auto"/>
            <w:right w:val="none" w:sz="0" w:space="0" w:color="auto"/>
          </w:divBdr>
        </w:div>
        <w:div w:id="790249029">
          <w:marLeft w:val="640"/>
          <w:marRight w:val="0"/>
          <w:marTop w:val="0"/>
          <w:marBottom w:val="0"/>
          <w:divBdr>
            <w:top w:val="none" w:sz="0" w:space="0" w:color="auto"/>
            <w:left w:val="none" w:sz="0" w:space="0" w:color="auto"/>
            <w:bottom w:val="none" w:sz="0" w:space="0" w:color="auto"/>
            <w:right w:val="none" w:sz="0" w:space="0" w:color="auto"/>
          </w:divBdr>
        </w:div>
        <w:div w:id="1825271024">
          <w:marLeft w:val="640"/>
          <w:marRight w:val="0"/>
          <w:marTop w:val="0"/>
          <w:marBottom w:val="0"/>
          <w:divBdr>
            <w:top w:val="none" w:sz="0" w:space="0" w:color="auto"/>
            <w:left w:val="none" w:sz="0" w:space="0" w:color="auto"/>
            <w:bottom w:val="none" w:sz="0" w:space="0" w:color="auto"/>
            <w:right w:val="none" w:sz="0" w:space="0" w:color="auto"/>
          </w:divBdr>
        </w:div>
        <w:div w:id="1394541400">
          <w:marLeft w:val="640"/>
          <w:marRight w:val="0"/>
          <w:marTop w:val="0"/>
          <w:marBottom w:val="0"/>
          <w:divBdr>
            <w:top w:val="none" w:sz="0" w:space="0" w:color="auto"/>
            <w:left w:val="none" w:sz="0" w:space="0" w:color="auto"/>
            <w:bottom w:val="none" w:sz="0" w:space="0" w:color="auto"/>
            <w:right w:val="none" w:sz="0" w:space="0" w:color="auto"/>
          </w:divBdr>
        </w:div>
        <w:div w:id="1231231887">
          <w:marLeft w:val="640"/>
          <w:marRight w:val="0"/>
          <w:marTop w:val="0"/>
          <w:marBottom w:val="0"/>
          <w:divBdr>
            <w:top w:val="none" w:sz="0" w:space="0" w:color="auto"/>
            <w:left w:val="none" w:sz="0" w:space="0" w:color="auto"/>
            <w:bottom w:val="none" w:sz="0" w:space="0" w:color="auto"/>
            <w:right w:val="none" w:sz="0" w:space="0" w:color="auto"/>
          </w:divBdr>
        </w:div>
        <w:div w:id="1267350839">
          <w:marLeft w:val="640"/>
          <w:marRight w:val="0"/>
          <w:marTop w:val="0"/>
          <w:marBottom w:val="0"/>
          <w:divBdr>
            <w:top w:val="none" w:sz="0" w:space="0" w:color="auto"/>
            <w:left w:val="none" w:sz="0" w:space="0" w:color="auto"/>
            <w:bottom w:val="none" w:sz="0" w:space="0" w:color="auto"/>
            <w:right w:val="none" w:sz="0" w:space="0" w:color="auto"/>
          </w:divBdr>
        </w:div>
        <w:div w:id="1877086681">
          <w:marLeft w:val="640"/>
          <w:marRight w:val="0"/>
          <w:marTop w:val="0"/>
          <w:marBottom w:val="0"/>
          <w:divBdr>
            <w:top w:val="none" w:sz="0" w:space="0" w:color="auto"/>
            <w:left w:val="none" w:sz="0" w:space="0" w:color="auto"/>
            <w:bottom w:val="none" w:sz="0" w:space="0" w:color="auto"/>
            <w:right w:val="none" w:sz="0" w:space="0" w:color="auto"/>
          </w:divBdr>
        </w:div>
        <w:div w:id="1017275151">
          <w:marLeft w:val="640"/>
          <w:marRight w:val="0"/>
          <w:marTop w:val="0"/>
          <w:marBottom w:val="0"/>
          <w:divBdr>
            <w:top w:val="none" w:sz="0" w:space="0" w:color="auto"/>
            <w:left w:val="none" w:sz="0" w:space="0" w:color="auto"/>
            <w:bottom w:val="none" w:sz="0" w:space="0" w:color="auto"/>
            <w:right w:val="none" w:sz="0" w:space="0" w:color="auto"/>
          </w:divBdr>
        </w:div>
        <w:div w:id="1439257272">
          <w:marLeft w:val="640"/>
          <w:marRight w:val="0"/>
          <w:marTop w:val="0"/>
          <w:marBottom w:val="0"/>
          <w:divBdr>
            <w:top w:val="none" w:sz="0" w:space="0" w:color="auto"/>
            <w:left w:val="none" w:sz="0" w:space="0" w:color="auto"/>
            <w:bottom w:val="none" w:sz="0" w:space="0" w:color="auto"/>
            <w:right w:val="none" w:sz="0" w:space="0" w:color="auto"/>
          </w:divBdr>
        </w:div>
        <w:div w:id="2135176896">
          <w:marLeft w:val="640"/>
          <w:marRight w:val="0"/>
          <w:marTop w:val="0"/>
          <w:marBottom w:val="0"/>
          <w:divBdr>
            <w:top w:val="none" w:sz="0" w:space="0" w:color="auto"/>
            <w:left w:val="none" w:sz="0" w:space="0" w:color="auto"/>
            <w:bottom w:val="none" w:sz="0" w:space="0" w:color="auto"/>
            <w:right w:val="none" w:sz="0" w:space="0" w:color="auto"/>
          </w:divBdr>
        </w:div>
        <w:div w:id="1915312484">
          <w:marLeft w:val="640"/>
          <w:marRight w:val="0"/>
          <w:marTop w:val="0"/>
          <w:marBottom w:val="0"/>
          <w:divBdr>
            <w:top w:val="none" w:sz="0" w:space="0" w:color="auto"/>
            <w:left w:val="none" w:sz="0" w:space="0" w:color="auto"/>
            <w:bottom w:val="none" w:sz="0" w:space="0" w:color="auto"/>
            <w:right w:val="none" w:sz="0" w:space="0" w:color="auto"/>
          </w:divBdr>
        </w:div>
        <w:div w:id="1688948305">
          <w:marLeft w:val="640"/>
          <w:marRight w:val="0"/>
          <w:marTop w:val="0"/>
          <w:marBottom w:val="0"/>
          <w:divBdr>
            <w:top w:val="none" w:sz="0" w:space="0" w:color="auto"/>
            <w:left w:val="none" w:sz="0" w:space="0" w:color="auto"/>
            <w:bottom w:val="none" w:sz="0" w:space="0" w:color="auto"/>
            <w:right w:val="none" w:sz="0" w:space="0" w:color="auto"/>
          </w:divBdr>
        </w:div>
        <w:div w:id="592393835">
          <w:marLeft w:val="640"/>
          <w:marRight w:val="0"/>
          <w:marTop w:val="0"/>
          <w:marBottom w:val="0"/>
          <w:divBdr>
            <w:top w:val="none" w:sz="0" w:space="0" w:color="auto"/>
            <w:left w:val="none" w:sz="0" w:space="0" w:color="auto"/>
            <w:bottom w:val="none" w:sz="0" w:space="0" w:color="auto"/>
            <w:right w:val="none" w:sz="0" w:space="0" w:color="auto"/>
          </w:divBdr>
        </w:div>
        <w:div w:id="876698901">
          <w:marLeft w:val="640"/>
          <w:marRight w:val="0"/>
          <w:marTop w:val="0"/>
          <w:marBottom w:val="0"/>
          <w:divBdr>
            <w:top w:val="none" w:sz="0" w:space="0" w:color="auto"/>
            <w:left w:val="none" w:sz="0" w:space="0" w:color="auto"/>
            <w:bottom w:val="none" w:sz="0" w:space="0" w:color="auto"/>
            <w:right w:val="none" w:sz="0" w:space="0" w:color="auto"/>
          </w:divBdr>
        </w:div>
        <w:div w:id="427504026">
          <w:marLeft w:val="640"/>
          <w:marRight w:val="0"/>
          <w:marTop w:val="0"/>
          <w:marBottom w:val="0"/>
          <w:divBdr>
            <w:top w:val="none" w:sz="0" w:space="0" w:color="auto"/>
            <w:left w:val="none" w:sz="0" w:space="0" w:color="auto"/>
            <w:bottom w:val="none" w:sz="0" w:space="0" w:color="auto"/>
            <w:right w:val="none" w:sz="0" w:space="0" w:color="auto"/>
          </w:divBdr>
        </w:div>
        <w:div w:id="1992058188">
          <w:marLeft w:val="640"/>
          <w:marRight w:val="0"/>
          <w:marTop w:val="0"/>
          <w:marBottom w:val="0"/>
          <w:divBdr>
            <w:top w:val="none" w:sz="0" w:space="0" w:color="auto"/>
            <w:left w:val="none" w:sz="0" w:space="0" w:color="auto"/>
            <w:bottom w:val="none" w:sz="0" w:space="0" w:color="auto"/>
            <w:right w:val="none" w:sz="0" w:space="0" w:color="auto"/>
          </w:divBdr>
        </w:div>
        <w:div w:id="897015709">
          <w:marLeft w:val="640"/>
          <w:marRight w:val="0"/>
          <w:marTop w:val="0"/>
          <w:marBottom w:val="0"/>
          <w:divBdr>
            <w:top w:val="none" w:sz="0" w:space="0" w:color="auto"/>
            <w:left w:val="none" w:sz="0" w:space="0" w:color="auto"/>
            <w:bottom w:val="none" w:sz="0" w:space="0" w:color="auto"/>
            <w:right w:val="none" w:sz="0" w:space="0" w:color="auto"/>
          </w:divBdr>
        </w:div>
        <w:div w:id="1072195768">
          <w:marLeft w:val="640"/>
          <w:marRight w:val="0"/>
          <w:marTop w:val="0"/>
          <w:marBottom w:val="0"/>
          <w:divBdr>
            <w:top w:val="none" w:sz="0" w:space="0" w:color="auto"/>
            <w:left w:val="none" w:sz="0" w:space="0" w:color="auto"/>
            <w:bottom w:val="none" w:sz="0" w:space="0" w:color="auto"/>
            <w:right w:val="none" w:sz="0" w:space="0" w:color="auto"/>
          </w:divBdr>
        </w:div>
        <w:div w:id="1946963249">
          <w:marLeft w:val="640"/>
          <w:marRight w:val="0"/>
          <w:marTop w:val="0"/>
          <w:marBottom w:val="0"/>
          <w:divBdr>
            <w:top w:val="none" w:sz="0" w:space="0" w:color="auto"/>
            <w:left w:val="none" w:sz="0" w:space="0" w:color="auto"/>
            <w:bottom w:val="none" w:sz="0" w:space="0" w:color="auto"/>
            <w:right w:val="none" w:sz="0" w:space="0" w:color="auto"/>
          </w:divBdr>
        </w:div>
        <w:div w:id="15346995">
          <w:marLeft w:val="640"/>
          <w:marRight w:val="0"/>
          <w:marTop w:val="0"/>
          <w:marBottom w:val="0"/>
          <w:divBdr>
            <w:top w:val="none" w:sz="0" w:space="0" w:color="auto"/>
            <w:left w:val="none" w:sz="0" w:space="0" w:color="auto"/>
            <w:bottom w:val="none" w:sz="0" w:space="0" w:color="auto"/>
            <w:right w:val="none" w:sz="0" w:space="0" w:color="auto"/>
          </w:divBdr>
        </w:div>
        <w:div w:id="409036318">
          <w:marLeft w:val="640"/>
          <w:marRight w:val="0"/>
          <w:marTop w:val="0"/>
          <w:marBottom w:val="0"/>
          <w:divBdr>
            <w:top w:val="none" w:sz="0" w:space="0" w:color="auto"/>
            <w:left w:val="none" w:sz="0" w:space="0" w:color="auto"/>
            <w:bottom w:val="none" w:sz="0" w:space="0" w:color="auto"/>
            <w:right w:val="none" w:sz="0" w:space="0" w:color="auto"/>
          </w:divBdr>
        </w:div>
      </w:divsChild>
    </w:div>
    <w:div w:id="665088720">
      <w:bodyDiv w:val="1"/>
      <w:marLeft w:val="0"/>
      <w:marRight w:val="0"/>
      <w:marTop w:val="0"/>
      <w:marBottom w:val="0"/>
      <w:divBdr>
        <w:top w:val="none" w:sz="0" w:space="0" w:color="auto"/>
        <w:left w:val="none" w:sz="0" w:space="0" w:color="auto"/>
        <w:bottom w:val="none" w:sz="0" w:space="0" w:color="auto"/>
        <w:right w:val="none" w:sz="0" w:space="0" w:color="auto"/>
      </w:divBdr>
      <w:divsChild>
        <w:div w:id="723985516">
          <w:marLeft w:val="640"/>
          <w:marRight w:val="0"/>
          <w:marTop w:val="0"/>
          <w:marBottom w:val="0"/>
          <w:divBdr>
            <w:top w:val="none" w:sz="0" w:space="0" w:color="auto"/>
            <w:left w:val="none" w:sz="0" w:space="0" w:color="auto"/>
            <w:bottom w:val="none" w:sz="0" w:space="0" w:color="auto"/>
            <w:right w:val="none" w:sz="0" w:space="0" w:color="auto"/>
          </w:divBdr>
        </w:div>
        <w:div w:id="1644504829">
          <w:marLeft w:val="640"/>
          <w:marRight w:val="0"/>
          <w:marTop w:val="0"/>
          <w:marBottom w:val="0"/>
          <w:divBdr>
            <w:top w:val="none" w:sz="0" w:space="0" w:color="auto"/>
            <w:left w:val="none" w:sz="0" w:space="0" w:color="auto"/>
            <w:bottom w:val="none" w:sz="0" w:space="0" w:color="auto"/>
            <w:right w:val="none" w:sz="0" w:space="0" w:color="auto"/>
          </w:divBdr>
        </w:div>
        <w:div w:id="1347635865">
          <w:marLeft w:val="640"/>
          <w:marRight w:val="0"/>
          <w:marTop w:val="0"/>
          <w:marBottom w:val="0"/>
          <w:divBdr>
            <w:top w:val="none" w:sz="0" w:space="0" w:color="auto"/>
            <w:left w:val="none" w:sz="0" w:space="0" w:color="auto"/>
            <w:bottom w:val="none" w:sz="0" w:space="0" w:color="auto"/>
            <w:right w:val="none" w:sz="0" w:space="0" w:color="auto"/>
          </w:divBdr>
        </w:div>
        <w:div w:id="1726106482">
          <w:marLeft w:val="640"/>
          <w:marRight w:val="0"/>
          <w:marTop w:val="0"/>
          <w:marBottom w:val="0"/>
          <w:divBdr>
            <w:top w:val="none" w:sz="0" w:space="0" w:color="auto"/>
            <w:left w:val="none" w:sz="0" w:space="0" w:color="auto"/>
            <w:bottom w:val="none" w:sz="0" w:space="0" w:color="auto"/>
            <w:right w:val="none" w:sz="0" w:space="0" w:color="auto"/>
          </w:divBdr>
        </w:div>
        <w:div w:id="1626035846">
          <w:marLeft w:val="640"/>
          <w:marRight w:val="0"/>
          <w:marTop w:val="0"/>
          <w:marBottom w:val="0"/>
          <w:divBdr>
            <w:top w:val="none" w:sz="0" w:space="0" w:color="auto"/>
            <w:left w:val="none" w:sz="0" w:space="0" w:color="auto"/>
            <w:bottom w:val="none" w:sz="0" w:space="0" w:color="auto"/>
            <w:right w:val="none" w:sz="0" w:space="0" w:color="auto"/>
          </w:divBdr>
        </w:div>
        <w:div w:id="2143494941">
          <w:marLeft w:val="640"/>
          <w:marRight w:val="0"/>
          <w:marTop w:val="0"/>
          <w:marBottom w:val="0"/>
          <w:divBdr>
            <w:top w:val="none" w:sz="0" w:space="0" w:color="auto"/>
            <w:left w:val="none" w:sz="0" w:space="0" w:color="auto"/>
            <w:bottom w:val="none" w:sz="0" w:space="0" w:color="auto"/>
            <w:right w:val="none" w:sz="0" w:space="0" w:color="auto"/>
          </w:divBdr>
        </w:div>
        <w:div w:id="749086811">
          <w:marLeft w:val="640"/>
          <w:marRight w:val="0"/>
          <w:marTop w:val="0"/>
          <w:marBottom w:val="0"/>
          <w:divBdr>
            <w:top w:val="none" w:sz="0" w:space="0" w:color="auto"/>
            <w:left w:val="none" w:sz="0" w:space="0" w:color="auto"/>
            <w:bottom w:val="none" w:sz="0" w:space="0" w:color="auto"/>
            <w:right w:val="none" w:sz="0" w:space="0" w:color="auto"/>
          </w:divBdr>
        </w:div>
        <w:div w:id="746879982">
          <w:marLeft w:val="640"/>
          <w:marRight w:val="0"/>
          <w:marTop w:val="0"/>
          <w:marBottom w:val="0"/>
          <w:divBdr>
            <w:top w:val="none" w:sz="0" w:space="0" w:color="auto"/>
            <w:left w:val="none" w:sz="0" w:space="0" w:color="auto"/>
            <w:bottom w:val="none" w:sz="0" w:space="0" w:color="auto"/>
            <w:right w:val="none" w:sz="0" w:space="0" w:color="auto"/>
          </w:divBdr>
        </w:div>
        <w:div w:id="1975789760">
          <w:marLeft w:val="640"/>
          <w:marRight w:val="0"/>
          <w:marTop w:val="0"/>
          <w:marBottom w:val="0"/>
          <w:divBdr>
            <w:top w:val="none" w:sz="0" w:space="0" w:color="auto"/>
            <w:left w:val="none" w:sz="0" w:space="0" w:color="auto"/>
            <w:bottom w:val="none" w:sz="0" w:space="0" w:color="auto"/>
            <w:right w:val="none" w:sz="0" w:space="0" w:color="auto"/>
          </w:divBdr>
        </w:div>
        <w:div w:id="1933052068">
          <w:marLeft w:val="640"/>
          <w:marRight w:val="0"/>
          <w:marTop w:val="0"/>
          <w:marBottom w:val="0"/>
          <w:divBdr>
            <w:top w:val="none" w:sz="0" w:space="0" w:color="auto"/>
            <w:left w:val="none" w:sz="0" w:space="0" w:color="auto"/>
            <w:bottom w:val="none" w:sz="0" w:space="0" w:color="auto"/>
            <w:right w:val="none" w:sz="0" w:space="0" w:color="auto"/>
          </w:divBdr>
        </w:div>
        <w:div w:id="1981956886">
          <w:marLeft w:val="640"/>
          <w:marRight w:val="0"/>
          <w:marTop w:val="0"/>
          <w:marBottom w:val="0"/>
          <w:divBdr>
            <w:top w:val="none" w:sz="0" w:space="0" w:color="auto"/>
            <w:left w:val="none" w:sz="0" w:space="0" w:color="auto"/>
            <w:bottom w:val="none" w:sz="0" w:space="0" w:color="auto"/>
            <w:right w:val="none" w:sz="0" w:space="0" w:color="auto"/>
          </w:divBdr>
        </w:div>
        <w:div w:id="1319264376">
          <w:marLeft w:val="640"/>
          <w:marRight w:val="0"/>
          <w:marTop w:val="0"/>
          <w:marBottom w:val="0"/>
          <w:divBdr>
            <w:top w:val="none" w:sz="0" w:space="0" w:color="auto"/>
            <w:left w:val="none" w:sz="0" w:space="0" w:color="auto"/>
            <w:bottom w:val="none" w:sz="0" w:space="0" w:color="auto"/>
            <w:right w:val="none" w:sz="0" w:space="0" w:color="auto"/>
          </w:divBdr>
        </w:div>
        <w:div w:id="155540254">
          <w:marLeft w:val="640"/>
          <w:marRight w:val="0"/>
          <w:marTop w:val="0"/>
          <w:marBottom w:val="0"/>
          <w:divBdr>
            <w:top w:val="none" w:sz="0" w:space="0" w:color="auto"/>
            <w:left w:val="none" w:sz="0" w:space="0" w:color="auto"/>
            <w:bottom w:val="none" w:sz="0" w:space="0" w:color="auto"/>
            <w:right w:val="none" w:sz="0" w:space="0" w:color="auto"/>
          </w:divBdr>
        </w:div>
        <w:div w:id="814104900">
          <w:marLeft w:val="640"/>
          <w:marRight w:val="0"/>
          <w:marTop w:val="0"/>
          <w:marBottom w:val="0"/>
          <w:divBdr>
            <w:top w:val="none" w:sz="0" w:space="0" w:color="auto"/>
            <w:left w:val="none" w:sz="0" w:space="0" w:color="auto"/>
            <w:bottom w:val="none" w:sz="0" w:space="0" w:color="auto"/>
            <w:right w:val="none" w:sz="0" w:space="0" w:color="auto"/>
          </w:divBdr>
        </w:div>
        <w:div w:id="1692564685">
          <w:marLeft w:val="640"/>
          <w:marRight w:val="0"/>
          <w:marTop w:val="0"/>
          <w:marBottom w:val="0"/>
          <w:divBdr>
            <w:top w:val="none" w:sz="0" w:space="0" w:color="auto"/>
            <w:left w:val="none" w:sz="0" w:space="0" w:color="auto"/>
            <w:bottom w:val="none" w:sz="0" w:space="0" w:color="auto"/>
            <w:right w:val="none" w:sz="0" w:space="0" w:color="auto"/>
          </w:divBdr>
        </w:div>
        <w:div w:id="1718702359">
          <w:marLeft w:val="640"/>
          <w:marRight w:val="0"/>
          <w:marTop w:val="0"/>
          <w:marBottom w:val="0"/>
          <w:divBdr>
            <w:top w:val="none" w:sz="0" w:space="0" w:color="auto"/>
            <w:left w:val="none" w:sz="0" w:space="0" w:color="auto"/>
            <w:bottom w:val="none" w:sz="0" w:space="0" w:color="auto"/>
            <w:right w:val="none" w:sz="0" w:space="0" w:color="auto"/>
          </w:divBdr>
        </w:div>
        <w:div w:id="106589503">
          <w:marLeft w:val="640"/>
          <w:marRight w:val="0"/>
          <w:marTop w:val="0"/>
          <w:marBottom w:val="0"/>
          <w:divBdr>
            <w:top w:val="none" w:sz="0" w:space="0" w:color="auto"/>
            <w:left w:val="none" w:sz="0" w:space="0" w:color="auto"/>
            <w:bottom w:val="none" w:sz="0" w:space="0" w:color="auto"/>
            <w:right w:val="none" w:sz="0" w:space="0" w:color="auto"/>
          </w:divBdr>
        </w:div>
        <w:div w:id="534122380">
          <w:marLeft w:val="640"/>
          <w:marRight w:val="0"/>
          <w:marTop w:val="0"/>
          <w:marBottom w:val="0"/>
          <w:divBdr>
            <w:top w:val="none" w:sz="0" w:space="0" w:color="auto"/>
            <w:left w:val="none" w:sz="0" w:space="0" w:color="auto"/>
            <w:bottom w:val="none" w:sz="0" w:space="0" w:color="auto"/>
            <w:right w:val="none" w:sz="0" w:space="0" w:color="auto"/>
          </w:divBdr>
        </w:div>
        <w:div w:id="1787966037">
          <w:marLeft w:val="640"/>
          <w:marRight w:val="0"/>
          <w:marTop w:val="0"/>
          <w:marBottom w:val="0"/>
          <w:divBdr>
            <w:top w:val="none" w:sz="0" w:space="0" w:color="auto"/>
            <w:left w:val="none" w:sz="0" w:space="0" w:color="auto"/>
            <w:bottom w:val="none" w:sz="0" w:space="0" w:color="auto"/>
            <w:right w:val="none" w:sz="0" w:space="0" w:color="auto"/>
          </w:divBdr>
        </w:div>
        <w:div w:id="1982269472">
          <w:marLeft w:val="640"/>
          <w:marRight w:val="0"/>
          <w:marTop w:val="0"/>
          <w:marBottom w:val="0"/>
          <w:divBdr>
            <w:top w:val="none" w:sz="0" w:space="0" w:color="auto"/>
            <w:left w:val="none" w:sz="0" w:space="0" w:color="auto"/>
            <w:bottom w:val="none" w:sz="0" w:space="0" w:color="auto"/>
            <w:right w:val="none" w:sz="0" w:space="0" w:color="auto"/>
          </w:divBdr>
        </w:div>
        <w:div w:id="929654796">
          <w:marLeft w:val="640"/>
          <w:marRight w:val="0"/>
          <w:marTop w:val="0"/>
          <w:marBottom w:val="0"/>
          <w:divBdr>
            <w:top w:val="none" w:sz="0" w:space="0" w:color="auto"/>
            <w:left w:val="none" w:sz="0" w:space="0" w:color="auto"/>
            <w:bottom w:val="none" w:sz="0" w:space="0" w:color="auto"/>
            <w:right w:val="none" w:sz="0" w:space="0" w:color="auto"/>
          </w:divBdr>
        </w:div>
        <w:div w:id="1218738322">
          <w:marLeft w:val="640"/>
          <w:marRight w:val="0"/>
          <w:marTop w:val="0"/>
          <w:marBottom w:val="0"/>
          <w:divBdr>
            <w:top w:val="none" w:sz="0" w:space="0" w:color="auto"/>
            <w:left w:val="none" w:sz="0" w:space="0" w:color="auto"/>
            <w:bottom w:val="none" w:sz="0" w:space="0" w:color="auto"/>
            <w:right w:val="none" w:sz="0" w:space="0" w:color="auto"/>
          </w:divBdr>
        </w:div>
        <w:div w:id="743796658">
          <w:marLeft w:val="640"/>
          <w:marRight w:val="0"/>
          <w:marTop w:val="0"/>
          <w:marBottom w:val="0"/>
          <w:divBdr>
            <w:top w:val="none" w:sz="0" w:space="0" w:color="auto"/>
            <w:left w:val="none" w:sz="0" w:space="0" w:color="auto"/>
            <w:bottom w:val="none" w:sz="0" w:space="0" w:color="auto"/>
            <w:right w:val="none" w:sz="0" w:space="0" w:color="auto"/>
          </w:divBdr>
        </w:div>
      </w:divsChild>
    </w:div>
    <w:div w:id="665128400">
      <w:bodyDiv w:val="1"/>
      <w:marLeft w:val="0"/>
      <w:marRight w:val="0"/>
      <w:marTop w:val="0"/>
      <w:marBottom w:val="0"/>
      <w:divBdr>
        <w:top w:val="none" w:sz="0" w:space="0" w:color="auto"/>
        <w:left w:val="none" w:sz="0" w:space="0" w:color="auto"/>
        <w:bottom w:val="none" w:sz="0" w:space="0" w:color="auto"/>
        <w:right w:val="none" w:sz="0" w:space="0" w:color="auto"/>
      </w:divBdr>
    </w:div>
    <w:div w:id="665521130">
      <w:bodyDiv w:val="1"/>
      <w:marLeft w:val="0"/>
      <w:marRight w:val="0"/>
      <w:marTop w:val="0"/>
      <w:marBottom w:val="0"/>
      <w:divBdr>
        <w:top w:val="none" w:sz="0" w:space="0" w:color="auto"/>
        <w:left w:val="none" w:sz="0" w:space="0" w:color="auto"/>
        <w:bottom w:val="none" w:sz="0" w:space="0" w:color="auto"/>
        <w:right w:val="none" w:sz="0" w:space="0" w:color="auto"/>
      </w:divBdr>
    </w:div>
    <w:div w:id="667288562">
      <w:bodyDiv w:val="1"/>
      <w:marLeft w:val="0"/>
      <w:marRight w:val="0"/>
      <w:marTop w:val="0"/>
      <w:marBottom w:val="0"/>
      <w:divBdr>
        <w:top w:val="none" w:sz="0" w:space="0" w:color="auto"/>
        <w:left w:val="none" w:sz="0" w:space="0" w:color="auto"/>
        <w:bottom w:val="none" w:sz="0" w:space="0" w:color="auto"/>
        <w:right w:val="none" w:sz="0" w:space="0" w:color="auto"/>
      </w:divBdr>
    </w:div>
    <w:div w:id="668825758">
      <w:bodyDiv w:val="1"/>
      <w:marLeft w:val="0"/>
      <w:marRight w:val="0"/>
      <w:marTop w:val="0"/>
      <w:marBottom w:val="0"/>
      <w:divBdr>
        <w:top w:val="none" w:sz="0" w:space="0" w:color="auto"/>
        <w:left w:val="none" w:sz="0" w:space="0" w:color="auto"/>
        <w:bottom w:val="none" w:sz="0" w:space="0" w:color="auto"/>
        <w:right w:val="none" w:sz="0" w:space="0" w:color="auto"/>
      </w:divBdr>
    </w:div>
    <w:div w:id="668871267">
      <w:bodyDiv w:val="1"/>
      <w:marLeft w:val="0"/>
      <w:marRight w:val="0"/>
      <w:marTop w:val="0"/>
      <w:marBottom w:val="0"/>
      <w:divBdr>
        <w:top w:val="none" w:sz="0" w:space="0" w:color="auto"/>
        <w:left w:val="none" w:sz="0" w:space="0" w:color="auto"/>
        <w:bottom w:val="none" w:sz="0" w:space="0" w:color="auto"/>
        <w:right w:val="none" w:sz="0" w:space="0" w:color="auto"/>
      </w:divBdr>
    </w:div>
    <w:div w:id="669407358">
      <w:bodyDiv w:val="1"/>
      <w:marLeft w:val="0"/>
      <w:marRight w:val="0"/>
      <w:marTop w:val="0"/>
      <w:marBottom w:val="0"/>
      <w:divBdr>
        <w:top w:val="none" w:sz="0" w:space="0" w:color="auto"/>
        <w:left w:val="none" w:sz="0" w:space="0" w:color="auto"/>
        <w:bottom w:val="none" w:sz="0" w:space="0" w:color="auto"/>
        <w:right w:val="none" w:sz="0" w:space="0" w:color="auto"/>
      </w:divBdr>
    </w:div>
    <w:div w:id="671370810">
      <w:bodyDiv w:val="1"/>
      <w:marLeft w:val="0"/>
      <w:marRight w:val="0"/>
      <w:marTop w:val="0"/>
      <w:marBottom w:val="0"/>
      <w:divBdr>
        <w:top w:val="none" w:sz="0" w:space="0" w:color="auto"/>
        <w:left w:val="none" w:sz="0" w:space="0" w:color="auto"/>
        <w:bottom w:val="none" w:sz="0" w:space="0" w:color="auto"/>
        <w:right w:val="none" w:sz="0" w:space="0" w:color="auto"/>
      </w:divBdr>
    </w:div>
    <w:div w:id="672610975">
      <w:bodyDiv w:val="1"/>
      <w:marLeft w:val="0"/>
      <w:marRight w:val="0"/>
      <w:marTop w:val="0"/>
      <w:marBottom w:val="0"/>
      <w:divBdr>
        <w:top w:val="none" w:sz="0" w:space="0" w:color="auto"/>
        <w:left w:val="none" w:sz="0" w:space="0" w:color="auto"/>
        <w:bottom w:val="none" w:sz="0" w:space="0" w:color="auto"/>
        <w:right w:val="none" w:sz="0" w:space="0" w:color="auto"/>
      </w:divBdr>
      <w:divsChild>
        <w:div w:id="325406104">
          <w:marLeft w:val="480"/>
          <w:marRight w:val="0"/>
          <w:marTop w:val="0"/>
          <w:marBottom w:val="0"/>
          <w:divBdr>
            <w:top w:val="none" w:sz="0" w:space="0" w:color="auto"/>
            <w:left w:val="none" w:sz="0" w:space="0" w:color="auto"/>
            <w:bottom w:val="none" w:sz="0" w:space="0" w:color="auto"/>
            <w:right w:val="none" w:sz="0" w:space="0" w:color="auto"/>
          </w:divBdr>
        </w:div>
        <w:div w:id="1353189446">
          <w:marLeft w:val="480"/>
          <w:marRight w:val="0"/>
          <w:marTop w:val="0"/>
          <w:marBottom w:val="0"/>
          <w:divBdr>
            <w:top w:val="none" w:sz="0" w:space="0" w:color="auto"/>
            <w:left w:val="none" w:sz="0" w:space="0" w:color="auto"/>
            <w:bottom w:val="none" w:sz="0" w:space="0" w:color="auto"/>
            <w:right w:val="none" w:sz="0" w:space="0" w:color="auto"/>
          </w:divBdr>
        </w:div>
        <w:div w:id="1977837534">
          <w:marLeft w:val="480"/>
          <w:marRight w:val="0"/>
          <w:marTop w:val="0"/>
          <w:marBottom w:val="0"/>
          <w:divBdr>
            <w:top w:val="none" w:sz="0" w:space="0" w:color="auto"/>
            <w:left w:val="none" w:sz="0" w:space="0" w:color="auto"/>
            <w:bottom w:val="none" w:sz="0" w:space="0" w:color="auto"/>
            <w:right w:val="none" w:sz="0" w:space="0" w:color="auto"/>
          </w:divBdr>
        </w:div>
        <w:div w:id="1769306968">
          <w:marLeft w:val="480"/>
          <w:marRight w:val="0"/>
          <w:marTop w:val="0"/>
          <w:marBottom w:val="0"/>
          <w:divBdr>
            <w:top w:val="none" w:sz="0" w:space="0" w:color="auto"/>
            <w:left w:val="none" w:sz="0" w:space="0" w:color="auto"/>
            <w:bottom w:val="none" w:sz="0" w:space="0" w:color="auto"/>
            <w:right w:val="none" w:sz="0" w:space="0" w:color="auto"/>
          </w:divBdr>
        </w:div>
        <w:div w:id="440683761">
          <w:marLeft w:val="480"/>
          <w:marRight w:val="0"/>
          <w:marTop w:val="0"/>
          <w:marBottom w:val="0"/>
          <w:divBdr>
            <w:top w:val="none" w:sz="0" w:space="0" w:color="auto"/>
            <w:left w:val="none" w:sz="0" w:space="0" w:color="auto"/>
            <w:bottom w:val="none" w:sz="0" w:space="0" w:color="auto"/>
            <w:right w:val="none" w:sz="0" w:space="0" w:color="auto"/>
          </w:divBdr>
        </w:div>
        <w:div w:id="1798061877">
          <w:marLeft w:val="480"/>
          <w:marRight w:val="0"/>
          <w:marTop w:val="0"/>
          <w:marBottom w:val="0"/>
          <w:divBdr>
            <w:top w:val="none" w:sz="0" w:space="0" w:color="auto"/>
            <w:left w:val="none" w:sz="0" w:space="0" w:color="auto"/>
            <w:bottom w:val="none" w:sz="0" w:space="0" w:color="auto"/>
            <w:right w:val="none" w:sz="0" w:space="0" w:color="auto"/>
          </w:divBdr>
        </w:div>
        <w:div w:id="1645112525">
          <w:marLeft w:val="480"/>
          <w:marRight w:val="0"/>
          <w:marTop w:val="0"/>
          <w:marBottom w:val="0"/>
          <w:divBdr>
            <w:top w:val="none" w:sz="0" w:space="0" w:color="auto"/>
            <w:left w:val="none" w:sz="0" w:space="0" w:color="auto"/>
            <w:bottom w:val="none" w:sz="0" w:space="0" w:color="auto"/>
            <w:right w:val="none" w:sz="0" w:space="0" w:color="auto"/>
          </w:divBdr>
        </w:div>
        <w:div w:id="459500487">
          <w:marLeft w:val="480"/>
          <w:marRight w:val="0"/>
          <w:marTop w:val="0"/>
          <w:marBottom w:val="0"/>
          <w:divBdr>
            <w:top w:val="none" w:sz="0" w:space="0" w:color="auto"/>
            <w:left w:val="none" w:sz="0" w:space="0" w:color="auto"/>
            <w:bottom w:val="none" w:sz="0" w:space="0" w:color="auto"/>
            <w:right w:val="none" w:sz="0" w:space="0" w:color="auto"/>
          </w:divBdr>
        </w:div>
        <w:div w:id="1310744932">
          <w:marLeft w:val="480"/>
          <w:marRight w:val="0"/>
          <w:marTop w:val="0"/>
          <w:marBottom w:val="0"/>
          <w:divBdr>
            <w:top w:val="none" w:sz="0" w:space="0" w:color="auto"/>
            <w:left w:val="none" w:sz="0" w:space="0" w:color="auto"/>
            <w:bottom w:val="none" w:sz="0" w:space="0" w:color="auto"/>
            <w:right w:val="none" w:sz="0" w:space="0" w:color="auto"/>
          </w:divBdr>
        </w:div>
        <w:div w:id="1597204681">
          <w:marLeft w:val="480"/>
          <w:marRight w:val="0"/>
          <w:marTop w:val="0"/>
          <w:marBottom w:val="0"/>
          <w:divBdr>
            <w:top w:val="none" w:sz="0" w:space="0" w:color="auto"/>
            <w:left w:val="none" w:sz="0" w:space="0" w:color="auto"/>
            <w:bottom w:val="none" w:sz="0" w:space="0" w:color="auto"/>
            <w:right w:val="none" w:sz="0" w:space="0" w:color="auto"/>
          </w:divBdr>
        </w:div>
        <w:div w:id="42339219">
          <w:marLeft w:val="480"/>
          <w:marRight w:val="0"/>
          <w:marTop w:val="0"/>
          <w:marBottom w:val="0"/>
          <w:divBdr>
            <w:top w:val="none" w:sz="0" w:space="0" w:color="auto"/>
            <w:left w:val="none" w:sz="0" w:space="0" w:color="auto"/>
            <w:bottom w:val="none" w:sz="0" w:space="0" w:color="auto"/>
            <w:right w:val="none" w:sz="0" w:space="0" w:color="auto"/>
          </w:divBdr>
        </w:div>
        <w:div w:id="400181357">
          <w:marLeft w:val="480"/>
          <w:marRight w:val="0"/>
          <w:marTop w:val="0"/>
          <w:marBottom w:val="0"/>
          <w:divBdr>
            <w:top w:val="none" w:sz="0" w:space="0" w:color="auto"/>
            <w:left w:val="none" w:sz="0" w:space="0" w:color="auto"/>
            <w:bottom w:val="none" w:sz="0" w:space="0" w:color="auto"/>
            <w:right w:val="none" w:sz="0" w:space="0" w:color="auto"/>
          </w:divBdr>
        </w:div>
        <w:div w:id="453062323">
          <w:marLeft w:val="480"/>
          <w:marRight w:val="0"/>
          <w:marTop w:val="0"/>
          <w:marBottom w:val="0"/>
          <w:divBdr>
            <w:top w:val="none" w:sz="0" w:space="0" w:color="auto"/>
            <w:left w:val="none" w:sz="0" w:space="0" w:color="auto"/>
            <w:bottom w:val="none" w:sz="0" w:space="0" w:color="auto"/>
            <w:right w:val="none" w:sz="0" w:space="0" w:color="auto"/>
          </w:divBdr>
        </w:div>
        <w:div w:id="548959270">
          <w:marLeft w:val="480"/>
          <w:marRight w:val="0"/>
          <w:marTop w:val="0"/>
          <w:marBottom w:val="0"/>
          <w:divBdr>
            <w:top w:val="none" w:sz="0" w:space="0" w:color="auto"/>
            <w:left w:val="none" w:sz="0" w:space="0" w:color="auto"/>
            <w:bottom w:val="none" w:sz="0" w:space="0" w:color="auto"/>
            <w:right w:val="none" w:sz="0" w:space="0" w:color="auto"/>
          </w:divBdr>
        </w:div>
        <w:div w:id="2052799430">
          <w:marLeft w:val="480"/>
          <w:marRight w:val="0"/>
          <w:marTop w:val="0"/>
          <w:marBottom w:val="0"/>
          <w:divBdr>
            <w:top w:val="none" w:sz="0" w:space="0" w:color="auto"/>
            <w:left w:val="none" w:sz="0" w:space="0" w:color="auto"/>
            <w:bottom w:val="none" w:sz="0" w:space="0" w:color="auto"/>
            <w:right w:val="none" w:sz="0" w:space="0" w:color="auto"/>
          </w:divBdr>
        </w:div>
        <w:div w:id="762802777">
          <w:marLeft w:val="480"/>
          <w:marRight w:val="0"/>
          <w:marTop w:val="0"/>
          <w:marBottom w:val="0"/>
          <w:divBdr>
            <w:top w:val="none" w:sz="0" w:space="0" w:color="auto"/>
            <w:left w:val="none" w:sz="0" w:space="0" w:color="auto"/>
            <w:bottom w:val="none" w:sz="0" w:space="0" w:color="auto"/>
            <w:right w:val="none" w:sz="0" w:space="0" w:color="auto"/>
          </w:divBdr>
        </w:div>
        <w:div w:id="1652174456">
          <w:marLeft w:val="480"/>
          <w:marRight w:val="0"/>
          <w:marTop w:val="0"/>
          <w:marBottom w:val="0"/>
          <w:divBdr>
            <w:top w:val="none" w:sz="0" w:space="0" w:color="auto"/>
            <w:left w:val="none" w:sz="0" w:space="0" w:color="auto"/>
            <w:bottom w:val="none" w:sz="0" w:space="0" w:color="auto"/>
            <w:right w:val="none" w:sz="0" w:space="0" w:color="auto"/>
          </w:divBdr>
        </w:div>
        <w:div w:id="961964742">
          <w:marLeft w:val="480"/>
          <w:marRight w:val="0"/>
          <w:marTop w:val="0"/>
          <w:marBottom w:val="0"/>
          <w:divBdr>
            <w:top w:val="none" w:sz="0" w:space="0" w:color="auto"/>
            <w:left w:val="none" w:sz="0" w:space="0" w:color="auto"/>
            <w:bottom w:val="none" w:sz="0" w:space="0" w:color="auto"/>
            <w:right w:val="none" w:sz="0" w:space="0" w:color="auto"/>
          </w:divBdr>
        </w:div>
        <w:div w:id="1440954606">
          <w:marLeft w:val="480"/>
          <w:marRight w:val="0"/>
          <w:marTop w:val="0"/>
          <w:marBottom w:val="0"/>
          <w:divBdr>
            <w:top w:val="none" w:sz="0" w:space="0" w:color="auto"/>
            <w:left w:val="none" w:sz="0" w:space="0" w:color="auto"/>
            <w:bottom w:val="none" w:sz="0" w:space="0" w:color="auto"/>
            <w:right w:val="none" w:sz="0" w:space="0" w:color="auto"/>
          </w:divBdr>
        </w:div>
        <w:div w:id="341472927">
          <w:marLeft w:val="480"/>
          <w:marRight w:val="0"/>
          <w:marTop w:val="0"/>
          <w:marBottom w:val="0"/>
          <w:divBdr>
            <w:top w:val="none" w:sz="0" w:space="0" w:color="auto"/>
            <w:left w:val="none" w:sz="0" w:space="0" w:color="auto"/>
            <w:bottom w:val="none" w:sz="0" w:space="0" w:color="auto"/>
            <w:right w:val="none" w:sz="0" w:space="0" w:color="auto"/>
          </w:divBdr>
        </w:div>
        <w:div w:id="1280796776">
          <w:marLeft w:val="480"/>
          <w:marRight w:val="0"/>
          <w:marTop w:val="0"/>
          <w:marBottom w:val="0"/>
          <w:divBdr>
            <w:top w:val="none" w:sz="0" w:space="0" w:color="auto"/>
            <w:left w:val="none" w:sz="0" w:space="0" w:color="auto"/>
            <w:bottom w:val="none" w:sz="0" w:space="0" w:color="auto"/>
            <w:right w:val="none" w:sz="0" w:space="0" w:color="auto"/>
          </w:divBdr>
        </w:div>
        <w:div w:id="230391348">
          <w:marLeft w:val="480"/>
          <w:marRight w:val="0"/>
          <w:marTop w:val="0"/>
          <w:marBottom w:val="0"/>
          <w:divBdr>
            <w:top w:val="none" w:sz="0" w:space="0" w:color="auto"/>
            <w:left w:val="none" w:sz="0" w:space="0" w:color="auto"/>
            <w:bottom w:val="none" w:sz="0" w:space="0" w:color="auto"/>
            <w:right w:val="none" w:sz="0" w:space="0" w:color="auto"/>
          </w:divBdr>
        </w:div>
        <w:div w:id="1080445695">
          <w:marLeft w:val="480"/>
          <w:marRight w:val="0"/>
          <w:marTop w:val="0"/>
          <w:marBottom w:val="0"/>
          <w:divBdr>
            <w:top w:val="none" w:sz="0" w:space="0" w:color="auto"/>
            <w:left w:val="none" w:sz="0" w:space="0" w:color="auto"/>
            <w:bottom w:val="none" w:sz="0" w:space="0" w:color="auto"/>
            <w:right w:val="none" w:sz="0" w:space="0" w:color="auto"/>
          </w:divBdr>
        </w:div>
        <w:div w:id="996300467">
          <w:marLeft w:val="480"/>
          <w:marRight w:val="0"/>
          <w:marTop w:val="0"/>
          <w:marBottom w:val="0"/>
          <w:divBdr>
            <w:top w:val="none" w:sz="0" w:space="0" w:color="auto"/>
            <w:left w:val="none" w:sz="0" w:space="0" w:color="auto"/>
            <w:bottom w:val="none" w:sz="0" w:space="0" w:color="auto"/>
            <w:right w:val="none" w:sz="0" w:space="0" w:color="auto"/>
          </w:divBdr>
        </w:div>
        <w:div w:id="881211747">
          <w:marLeft w:val="480"/>
          <w:marRight w:val="0"/>
          <w:marTop w:val="0"/>
          <w:marBottom w:val="0"/>
          <w:divBdr>
            <w:top w:val="none" w:sz="0" w:space="0" w:color="auto"/>
            <w:left w:val="none" w:sz="0" w:space="0" w:color="auto"/>
            <w:bottom w:val="none" w:sz="0" w:space="0" w:color="auto"/>
            <w:right w:val="none" w:sz="0" w:space="0" w:color="auto"/>
          </w:divBdr>
        </w:div>
        <w:div w:id="761219819">
          <w:marLeft w:val="480"/>
          <w:marRight w:val="0"/>
          <w:marTop w:val="0"/>
          <w:marBottom w:val="0"/>
          <w:divBdr>
            <w:top w:val="none" w:sz="0" w:space="0" w:color="auto"/>
            <w:left w:val="none" w:sz="0" w:space="0" w:color="auto"/>
            <w:bottom w:val="none" w:sz="0" w:space="0" w:color="auto"/>
            <w:right w:val="none" w:sz="0" w:space="0" w:color="auto"/>
          </w:divBdr>
        </w:div>
        <w:div w:id="881330536">
          <w:marLeft w:val="480"/>
          <w:marRight w:val="0"/>
          <w:marTop w:val="0"/>
          <w:marBottom w:val="0"/>
          <w:divBdr>
            <w:top w:val="none" w:sz="0" w:space="0" w:color="auto"/>
            <w:left w:val="none" w:sz="0" w:space="0" w:color="auto"/>
            <w:bottom w:val="none" w:sz="0" w:space="0" w:color="auto"/>
            <w:right w:val="none" w:sz="0" w:space="0" w:color="auto"/>
          </w:divBdr>
        </w:div>
        <w:div w:id="1859469875">
          <w:marLeft w:val="480"/>
          <w:marRight w:val="0"/>
          <w:marTop w:val="0"/>
          <w:marBottom w:val="0"/>
          <w:divBdr>
            <w:top w:val="none" w:sz="0" w:space="0" w:color="auto"/>
            <w:left w:val="none" w:sz="0" w:space="0" w:color="auto"/>
            <w:bottom w:val="none" w:sz="0" w:space="0" w:color="auto"/>
            <w:right w:val="none" w:sz="0" w:space="0" w:color="auto"/>
          </w:divBdr>
        </w:div>
        <w:div w:id="697313962">
          <w:marLeft w:val="480"/>
          <w:marRight w:val="0"/>
          <w:marTop w:val="0"/>
          <w:marBottom w:val="0"/>
          <w:divBdr>
            <w:top w:val="none" w:sz="0" w:space="0" w:color="auto"/>
            <w:left w:val="none" w:sz="0" w:space="0" w:color="auto"/>
            <w:bottom w:val="none" w:sz="0" w:space="0" w:color="auto"/>
            <w:right w:val="none" w:sz="0" w:space="0" w:color="auto"/>
          </w:divBdr>
        </w:div>
        <w:div w:id="1417944085">
          <w:marLeft w:val="480"/>
          <w:marRight w:val="0"/>
          <w:marTop w:val="0"/>
          <w:marBottom w:val="0"/>
          <w:divBdr>
            <w:top w:val="none" w:sz="0" w:space="0" w:color="auto"/>
            <w:left w:val="none" w:sz="0" w:space="0" w:color="auto"/>
            <w:bottom w:val="none" w:sz="0" w:space="0" w:color="auto"/>
            <w:right w:val="none" w:sz="0" w:space="0" w:color="auto"/>
          </w:divBdr>
        </w:div>
        <w:div w:id="1748722996">
          <w:marLeft w:val="480"/>
          <w:marRight w:val="0"/>
          <w:marTop w:val="0"/>
          <w:marBottom w:val="0"/>
          <w:divBdr>
            <w:top w:val="none" w:sz="0" w:space="0" w:color="auto"/>
            <w:left w:val="none" w:sz="0" w:space="0" w:color="auto"/>
            <w:bottom w:val="none" w:sz="0" w:space="0" w:color="auto"/>
            <w:right w:val="none" w:sz="0" w:space="0" w:color="auto"/>
          </w:divBdr>
        </w:div>
        <w:div w:id="288123420">
          <w:marLeft w:val="480"/>
          <w:marRight w:val="0"/>
          <w:marTop w:val="0"/>
          <w:marBottom w:val="0"/>
          <w:divBdr>
            <w:top w:val="none" w:sz="0" w:space="0" w:color="auto"/>
            <w:left w:val="none" w:sz="0" w:space="0" w:color="auto"/>
            <w:bottom w:val="none" w:sz="0" w:space="0" w:color="auto"/>
            <w:right w:val="none" w:sz="0" w:space="0" w:color="auto"/>
          </w:divBdr>
        </w:div>
        <w:div w:id="1621719315">
          <w:marLeft w:val="480"/>
          <w:marRight w:val="0"/>
          <w:marTop w:val="0"/>
          <w:marBottom w:val="0"/>
          <w:divBdr>
            <w:top w:val="none" w:sz="0" w:space="0" w:color="auto"/>
            <w:left w:val="none" w:sz="0" w:space="0" w:color="auto"/>
            <w:bottom w:val="none" w:sz="0" w:space="0" w:color="auto"/>
            <w:right w:val="none" w:sz="0" w:space="0" w:color="auto"/>
          </w:divBdr>
        </w:div>
        <w:div w:id="663785">
          <w:marLeft w:val="480"/>
          <w:marRight w:val="0"/>
          <w:marTop w:val="0"/>
          <w:marBottom w:val="0"/>
          <w:divBdr>
            <w:top w:val="none" w:sz="0" w:space="0" w:color="auto"/>
            <w:left w:val="none" w:sz="0" w:space="0" w:color="auto"/>
            <w:bottom w:val="none" w:sz="0" w:space="0" w:color="auto"/>
            <w:right w:val="none" w:sz="0" w:space="0" w:color="auto"/>
          </w:divBdr>
        </w:div>
        <w:div w:id="761534437">
          <w:marLeft w:val="480"/>
          <w:marRight w:val="0"/>
          <w:marTop w:val="0"/>
          <w:marBottom w:val="0"/>
          <w:divBdr>
            <w:top w:val="none" w:sz="0" w:space="0" w:color="auto"/>
            <w:left w:val="none" w:sz="0" w:space="0" w:color="auto"/>
            <w:bottom w:val="none" w:sz="0" w:space="0" w:color="auto"/>
            <w:right w:val="none" w:sz="0" w:space="0" w:color="auto"/>
          </w:divBdr>
        </w:div>
        <w:div w:id="746416976">
          <w:marLeft w:val="480"/>
          <w:marRight w:val="0"/>
          <w:marTop w:val="0"/>
          <w:marBottom w:val="0"/>
          <w:divBdr>
            <w:top w:val="none" w:sz="0" w:space="0" w:color="auto"/>
            <w:left w:val="none" w:sz="0" w:space="0" w:color="auto"/>
            <w:bottom w:val="none" w:sz="0" w:space="0" w:color="auto"/>
            <w:right w:val="none" w:sz="0" w:space="0" w:color="auto"/>
          </w:divBdr>
        </w:div>
        <w:div w:id="147986794">
          <w:marLeft w:val="480"/>
          <w:marRight w:val="0"/>
          <w:marTop w:val="0"/>
          <w:marBottom w:val="0"/>
          <w:divBdr>
            <w:top w:val="none" w:sz="0" w:space="0" w:color="auto"/>
            <w:left w:val="none" w:sz="0" w:space="0" w:color="auto"/>
            <w:bottom w:val="none" w:sz="0" w:space="0" w:color="auto"/>
            <w:right w:val="none" w:sz="0" w:space="0" w:color="auto"/>
          </w:divBdr>
        </w:div>
        <w:div w:id="117065572">
          <w:marLeft w:val="480"/>
          <w:marRight w:val="0"/>
          <w:marTop w:val="0"/>
          <w:marBottom w:val="0"/>
          <w:divBdr>
            <w:top w:val="none" w:sz="0" w:space="0" w:color="auto"/>
            <w:left w:val="none" w:sz="0" w:space="0" w:color="auto"/>
            <w:bottom w:val="none" w:sz="0" w:space="0" w:color="auto"/>
            <w:right w:val="none" w:sz="0" w:space="0" w:color="auto"/>
          </w:divBdr>
        </w:div>
        <w:div w:id="1634827116">
          <w:marLeft w:val="480"/>
          <w:marRight w:val="0"/>
          <w:marTop w:val="0"/>
          <w:marBottom w:val="0"/>
          <w:divBdr>
            <w:top w:val="none" w:sz="0" w:space="0" w:color="auto"/>
            <w:left w:val="none" w:sz="0" w:space="0" w:color="auto"/>
            <w:bottom w:val="none" w:sz="0" w:space="0" w:color="auto"/>
            <w:right w:val="none" w:sz="0" w:space="0" w:color="auto"/>
          </w:divBdr>
        </w:div>
        <w:div w:id="127213592">
          <w:marLeft w:val="480"/>
          <w:marRight w:val="0"/>
          <w:marTop w:val="0"/>
          <w:marBottom w:val="0"/>
          <w:divBdr>
            <w:top w:val="none" w:sz="0" w:space="0" w:color="auto"/>
            <w:left w:val="none" w:sz="0" w:space="0" w:color="auto"/>
            <w:bottom w:val="none" w:sz="0" w:space="0" w:color="auto"/>
            <w:right w:val="none" w:sz="0" w:space="0" w:color="auto"/>
          </w:divBdr>
        </w:div>
        <w:div w:id="1012756473">
          <w:marLeft w:val="480"/>
          <w:marRight w:val="0"/>
          <w:marTop w:val="0"/>
          <w:marBottom w:val="0"/>
          <w:divBdr>
            <w:top w:val="none" w:sz="0" w:space="0" w:color="auto"/>
            <w:left w:val="none" w:sz="0" w:space="0" w:color="auto"/>
            <w:bottom w:val="none" w:sz="0" w:space="0" w:color="auto"/>
            <w:right w:val="none" w:sz="0" w:space="0" w:color="auto"/>
          </w:divBdr>
        </w:div>
        <w:div w:id="1544781012">
          <w:marLeft w:val="480"/>
          <w:marRight w:val="0"/>
          <w:marTop w:val="0"/>
          <w:marBottom w:val="0"/>
          <w:divBdr>
            <w:top w:val="none" w:sz="0" w:space="0" w:color="auto"/>
            <w:left w:val="none" w:sz="0" w:space="0" w:color="auto"/>
            <w:bottom w:val="none" w:sz="0" w:space="0" w:color="auto"/>
            <w:right w:val="none" w:sz="0" w:space="0" w:color="auto"/>
          </w:divBdr>
        </w:div>
        <w:div w:id="1896744799">
          <w:marLeft w:val="480"/>
          <w:marRight w:val="0"/>
          <w:marTop w:val="0"/>
          <w:marBottom w:val="0"/>
          <w:divBdr>
            <w:top w:val="none" w:sz="0" w:space="0" w:color="auto"/>
            <w:left w:val="none" w:sz="0" w:space="0" w:color="auto"/>
            <w:bottom w:val="none" w:sz="0" w:space="0" w:color="auto"/>
            <w:right w:val="none" w:sz="0" w:space="0" w:color="auto"/>
          </w:divBdr>
        </w:div>
        <w:div w:id="1642274702">
          <w:marLeft w:val="480"/>
          <w:marRight w:val="0"/>
          <w:marTop w:val="0"/>
          <w:marBottom w:val="0"/>
          <w:divBdr>
            <w:top w:val="none" w:sz="0" w:space="0" w:color="auto"/>
            <w:left w:val="none" w:sz="0" w:space="0" w:color="auto"/>
            <w:bottom w:val="none" w:sz="0" w:space="0" w:color="auto"/>
            <w:right w:val="none" w:sz="0" w:space="0" w:color="auto"/>
          </w:divBdr>
        </w:div>
        <w:div w:id="756243253">
          <w:marLeft w:val="480"/>
          <w:marRight w:val="0"/>
          <w:marTop w:val="0"/>
          <w:marBottom w:val="0"/>
          <w:divBdr>
            <w:top w:val="none" w:sz="0" w:space="0" w:color="auto"/>
            <w:left w:val="none" w:sz="0" w:space="0" w:color="auto"/>
            <w:bottom w:val="none" w:sz="0" w:space="0" w:color="auto"/>
            <w:right w:val="none" w:sz="0" w:space="0" w:color="auto"/>
          </w:divBdr>
        </w:div>
        <w:div w:id="732510068">
          <w:marLeft w:val="480"/>
          <w:marRight w:val="0"/>
          <w:marTop w:val="0"/>
          <w:marBottom w:val="0"/>
          <w:divBdr>
            <w:top w:val="none" w:sz="0" w:space="0" w:color="auto"/>
            <w:left w:val="none" w:sz="0" w:space="0" w:color="auto"/>
            <w:bottom w:val="none" w:sz="0" w:space="0" w:color="auto"/>
            <w:right w:val="none" w:sz="0" w:space="0" w:color="auto"/>
          </w:divBdr>
        </w:div>
        <w:div w:id="1682123398">
          <w:marLeft w:val="480"/>
          <w:marRight w:val="0"/>
          <w:marTop w:val="0"/>
          <w:marBottom w:val="0"/>
          <w:divBdr>
            <w:top w:val="none" w:sz="0" w:space="0" w:color="auto"/>
            <w:left w:val="none" w:sz="0" w:space="0" w:color="auto"/>
            <w:bottom w:val="none" w:sz="0" w:space="0" w:color="auto"/>
            <w:right w:val="none" w:sz="0" w:space="0" w:color="auto"/>
          </w:divBdr>
        </w:div>
        <w:div w:id="1702363148">
          <w:marLeft w:val="480"/>
          <w:marRight w:val="0"/>
          <w:marTop w:val="0"/>
          <w:marBottom w:val="0"/>
          <w:divBdr>
            <w:top w:val="none" w:sz="0" w:space="0" w:color="auto"/>
            <w:left w:val="none" w:sz="0" w:space="0" w:color="auto"/>
            <w:bottom w:val="none" w:sz="0" w:space="0" w:color="auto"/>
            <w:right w:val="none" w:sz="0" w:space="0" w:color="auto"/>
          </w:divBdr>
        </w:div>
        <w:div w:id="1718510527">
          <w:marLeft w:val="480"/>
          <w:marRight w:val="0"/>
          <w:marTop w:val="0"/>
          <w:marBottom w:val="0"/>
          <w:divBdr>
            <w:top w:val="none" w:sz="0" w:space="0" w:color="auto"/>
            <w:left w:val="none" w:sz="0" w:space="0" w:color="auto"/>
            <w:bottom w:val="none" w:sz="0" w:space="0" w:color="auto"/>
            <w:right w:val="none" w:sz="0" w:space="0" w:color="auto"/>
          </w:divBdr>
        </w:div>
        <w:div w:id="1321811835">
          <w:marLeft w:val="480"/>
          <w:marRight w:val="0"/>
          <w:marTop w:val="0"/>
          <w:marBottom w:val="0"/>
          <w:divBdr>
            <w:top w:val="none" w:sz="0" w:space="0" w:color="auto"/>
            <w:left w:val="none" w:sz="0" w:space="0" w:color="auto"/>
            <w:bottom w:val="none" w:sz="0" w:space="0" w:color="auto"/>
            <w:right w:val="none" w:sz="0" w:space="0" w:color="auto"/>
          </w:divBdr>
        </w:div>
        <w:div w:id="1712916976">
          <w:marLeft w:val="480"/>
          <w:marRight w:val="0"/>
          <w:marTop w:val="0"/>
          <w:marBottom w:val="0"/>
          <w:divBdr>
            <w:top w:val="none" w:sz="0" w:space="0" w:color="auto"/>
            <w:left w:val="none" w:sz="0" w:space="0" w:color="auto"/>
            <w:bottom w:val="none" w:sz="0" w:space="0" w:color="auto"/>
            <w:right w:val="none" w:sz="0" w:space="0" w:color="auto"/>
          </w:divBdr>
        </w:div>
        <w:div w:id="1500921973">
          <w:marLeft w:val="480"/>
          <w:marRight w:val="0"/>
          <w:marTop w:val="0"/>
          <w:marBottom w:val="0"/>
          <w:divBdr>
            <w:top w:val="none" w:sz="0" w:space="0" w:color="auto"/>
            <w:left w:val="none" w:sz="0" w:space="0" w:color="auto"/>
            <w:bottom w:val="none" w:sz="0" w:space="0" w:color="auto"/>
            <w:right w:val="none" w:sz="0" w:space="0" w:color="auto"/>
          </w:divBdr>
        </w:div>
        <w:div w:id="1839154864">
          <w:marLeft w:val="480"/>
          <w:marRight w:val="0"/>
          <w:marTop w:val="0"/>
          <w:marBottom w:val="0"/>
          <w:divBdr>
            <w:top w:val="none" w:sz="0" w:space="0" w:color="auto"/>
            <w:left w:val="none" w:sz="0" w:space="0" w:color="auto"/>
            <w:bottom w:val="none" w:sz="0" w:space="0" w:color="auto"/>
            <w:right w:val="none" w:sz="0" w:space="0" w:color="auto"/>
          </w:divBdr>
        </w:div>
        <w:div w:id="1693258204">
          <w:marLeft w:val="480"/>
          <w:marRight w:val="0"/>
          <w:marTop w:val="0"/>
          <w:marBottom w:val="0"/>
          <w:divBdr>
            <w:top w:val="none" w:sz="0" w:space="0" w:color="auto"/>
            <w:left w:val="none" w:sz="0" w:space="0" w:color="auto"/>
            <w:bottom w:val="none" w:sz="0" w:space="0" w:color="auto"/>
            <w:right w:val="none" w:sz="0" w:space="0" w:color="auto"/>
          </w:divBdr>
        </w:div>
        <w:div w:id="922841297">
          <w:marLeft w:val="480"/>
          <w:marRight w:val="0"/>
          <w:marTop w:val="0"/>
          <w:marBottom w:val="0"/>
          <w:divBdr>
            <w:top w:val="none" w:sz="0" w:space="0" w:color="auto"/>
            <w:left w:val="none" w:sz="0" w:space="0" w:color="auto"/>
            <w:bottom w:val="none" w:sz="0" w:space="0" w:color="auto"/>
            <w:right w:val="none" w:sz="0" w:space="0" w:color="auto"/>
          </w:divBdr>
        </w:div>
        <w:div w:id="737435956">
          <w:marLeft w:val="480"/>
          <w:marRight w:val="0"/>
          <w:marTop w:val="0"/>
          <w:marBottom w:val="0"/>
          <w:divBdr>
            <w:top w:val="none" w:sz="0" w:space="0" w:color="auto"/>
            <w:left w:val="none" w:sz="0" w:space="0" w:color="auto"/>
            <w:bottom w:val="none" w:sz="0" w:space="0" w:color="auto"/>
            <w:right w:val="none" w:sz="0" w:space="0" w:color="auto"/>
          </w:divBdr>
        </w:div>
      </w:divsChild>
    </w:div>
    <w:div w:id="672877442">
      <w:bodyDiv w:val="1"/>
      <w:marLeft w:val="0"/>
      <w:marRight w:val="0"/>
      <w:marTop w:val="0"/>
      <w:marBottom w:val="0"/>
      <w:divBdr>
        <w:top w:val="none" w:sz="0" w:space="0" w:color="auto"/>
        <w:left w:val="none" w:sz="0" w:space="0" w:color="auto"/>
        <w:bottom w:val="none" w:sz="0" w:space="0" w:color="auto"/>
        <w:right w:val="none" w:sz="0" w:space="0" w:color="auto"/>
      </w:divBdr>
    </w:div>
    <w:div w:id="673075184">
      <w:bodyDiv w:val="1"/>
      <w:marLeft w:val="0"/>
      <w:marRight w:val="0"/>
      <w:marTop w:val="0"/>
      <w:marBottom w:val="0"/>
      <w:divBdr>
        <w:top w:val="none" w:sz="0" w:space="0" w:color="auto"/>
        <w:left w:val="none" w:sz="0" w:space="0" w:color="auto"/>
        <w:bottom w:val="none" w:sz="0" w:space="0" w:color="auto"/>
        <w:right w:val="none" w:sz="0" w:space="0" w:color="auto"/>
      </w:divBdr>
      <w:divsChild>
        <w:div w:id="1141078476">
          <w:marLeft w:val="640"/>
          <w:marRight w:val="0"/>
          <w:marTop w:val="0"/>
          <w:marBottom w:val="0"/>
          <w:divBdr>
            <w:top w:val="none" w:sz="0" w:space="0" w:color="auto"/>
            <w:left w:val="none" w:sz="0" w:space="0" w:color="auto"/>
            <w:bottom w:val="none" w:sz="0" w:space="0" w:color="auto"/>
            <w:right w:val="none" w:sz="0" w:space="0" w:color="auto"/>
          </w:divBdr>
        </w:div>
        <w:div w:id="633558759">
          <w:marLeft w:val="640"/>
          <w:marRight w:val="0"/>
          <w:marTop w:val="0"/>
          <w:marBottom w:val="0"/>
          <w:divBdr>
            <w:top w:val="none" w:sz="0" w:space="0" w:color="auto"/>
            <w:left w:val="none" w:sz="0" w:space="0" w:color="auto"/>
            <w:bottom w:val="none" w:sz="0" w:space="0" w:color="auto"/>
            <w:right w:val="none" w:sz="0" w:space="0" w:color="auto"/>
          </w:divBdr>
        </w:div>
        <w:div w:id="2034766237">
          <w:marLeft w:val="640"/>
          <w:marRight w:val="0"/>
          <w:marTop w:val="0"/>
          <w:marBottom w:val="0"/>
          <w:divBdr>
            <w:top w:val="none" w:sz="0" w:space="0" w:color="auto"/>
            <w:left w:val="none" w:sz="0" w:space="0" w:color="auto"/>
            <w:bottom w:val="none" w:sz="0" w:space="0" w:color="auto"/>
            <w:right w:val="none" w:sz="0" w:space="0" w:color="auto"/>
          </w:divBdr>
        </w:div>
        <w:div w:id="976647666">
          <w:marLeft w:val="640"/>
          <w:marRight w:val="0"/>
          <w:marTop w:val="0"/>
          <w:marBottom w:val="0"/>
          <w:divBdr>
            <w:top w:val="none" w:sz="0" w:space="0" w:color="auto"/>
            <w:left w:val="none" w:sz="0" w:space="0" w:color="auto"/>
            <w:bottom w:val="none" w:sz="0" w:space="0" w:color="auto"/>
            <w:right w:val="none" w:sz="0" w:space="0" w:color="auto"/>
          </w:divBdr>
        </w:div>
        <w:div w:id="19085630">
          <w:marLeft w:val="640"/>
          <w:marRight w:val="0"/>
          <w:marTop w:val="0"/>
          <w:marBottom w:val="0"/>
          <w:divBdr>
            <w:top w:val="none" w:sz="0" w:space="0" w:color="auto"/>
            <w:left w:val="none" w:sz="0" w:space="0" w:color="auto"/>
            <w:bottom w:val="none" w:sz="0" w:space="0" w:color="auto"/>
            <w:right w:val="none" w:sz="0" w:space="0" w:color="auto"/>
          </w:divBdr>
        </w:div>
        <w:div w:id="348991031">
          <w:marLeft w:val="640"/>
          <w:marRight w:val="0"/>
          <w:marTop w:val="0"/>
          <w:marBottom w:val="0"/>
          <w:divBdr>
            <w:top w:val="none" w:sz="0" w:space="0" w:color="auto"/>
            <w:left w:val="none" w:sz="0" w:space="0" w:color="auto"/>
            <w:bottom w:val="none" w:sz="0" w:space="0" w:color="auto"/>
            <w:right w:val="none" w:sz="0" w:space="0" w:color="auto"/>
          </w:divBdr>
        </w:div>
        <w:div w:id="434206920">
          <w:marLeft w:val="640"/>
          <w:marRight w:val="0"/>
          <w:marTop w:val="0"/>
          <w:marBottom w:val="0"/>
          <w:divBdr>
            <w:top w:val="none" w:sz="0" w:space="0" w:color="auto"/>
            <w:left w:val="none" w:sz="0" w:space="0" w:color="auto"/>
            <w:bottom w:val="none" w:sz="0" w:space="0" w:color="auto"/>
            <w:right w:val="none" w:sz="0" w:space="0" w:color="auto"/>
          </w:divBdr>
        </w:div>
        <w:div w:id="1061056526">
          <w:marLeft w:val="640"/>
          <w:marRight w:val="0"/>
          <w:marTop w:val="0"/>
          <w:marBottom w:val="0"/>
          <w:divBdr>
            <w:top w:val="none" w:sz="0" w:space="0" w:color="auto"/>
            <w:left w:val="none" w:sz="0" w:space="0" w:color="auto"/>
            <w:bottom w:val="none" w:sz="0" w:space="0" w:color="auto"/>
            <w:right w:val="none" w:sz="0" w:space="0" w:color="auto"/>
          </w:divBdr>
        </w:div>
        <w:div w:id="2088115757">
          <w:marLeft w:val="640"/>
          <w:marRight w:val="0"/>
          <w:marTop w:val="0"/>
          <w:marBottom w:val="0"/>
          <w:divBdr>
            <w:top w:val="none" w:sz="0" w:space="0" w:color="auto"/>
            <w:left w:val="none" w:sz="0" w:space="0" w:color="auto"/>
            <w:bottom w:val="none" w:sz="0" w:space="0" w:color="auto"/>
            <w:right w:val="none" w:sz="0" w:space="0" w:color="auto"/>
          </w:divBdr>
        </w:div>
        <w:div w:id="1201747890">
          <w:marLeft w:val="640"/>
          <w:marRight w:val="0"/>
          <w:marTop w:val="0"/>
          <w:marBottom w:val="0"/>
          <w:divBdr>
            <w:top w:val="none" w:sz="0" w:space="0" w:color="auto"/>
            <w:left w:val="none" w:sz="0" w:space="0" w:color="auto"/>
            <w:bottom w:val="none" w:sz="0" w:space="0" w:color="auto"/>
            <w:right w:val="none" w:sz="0" w:space="0" w:color="auto"/>
          </w:divBdr>
        </w:div>
        <w:div w:id="944963875">
          <w:marLeft w:val="640"/>
          <w:marRight w:val="0"/>
          <w:marTop w:val="0"/>
          <w:marBottom w:val="0"/>
          <w:divBdr>
            <w:top w:val="none" w:sz="0" w:space="0" w:color="auto"/>
            <w:left w:val="none" w:sz="0" w:space="0" w:color="auto"/>
            <w:bottom w:val="none" w:sz="0" w:space="0" w:color="auto"/>
            <w:right w:val="none" w:sz="0" w:space="0" w:color="auto"/>
          </w:divBdr>
        </w:div>
        <w:div w:id="380599791">
          <w:marLeft w:val="640"/>
          <w:marRight w:val="0"/>
          <w:marTop w:val="0"/>
          <w:marBottom w:val="0"/>
          <w:divBdr>
            <w:top w:val="none" w:sz="0" w:space="0" w:color="auto"/>
            <w:left w:val="none" w:sz="0" w:space="0" w:color="auto"/>
            <w:bottom w:val="none" w:sz="0" w:space="0" w:color="auto"/>
            <w:right w:val="none" w:sz="0" w:space="0" w:color="auto"/>
          </w:divBdr>
        </w:div>
        <w:div w:id="1915506943">
          <w:marLeft w:val="640"/>
          <w:marRight w:val="0"/>
          <w:marTop w:val="0"/>
          <w:marBottom w:val="0"/>
          <w:divBdr>
            <w:top w:val="none" w:sz="0" w:space="0" w:color="auto"/>
            <w:left w:val="none" w:sz="0" w:space="0" w:color="auto"/>
            <w:bottom w:val="none" w:sz="0" w:space="0" w:color="auto"/>
            <w:right w:val="none" w:sz="0" w:space="0" w:color="auto"/>
          </w:divBdr>
        </w:div>
        <w:div w:id="1557275027">
          <w:marLeft w:val="640"/>
          <w:marRight w:val="0"/>
          <w:marTop w:val="0"/>
          <w:marBottom w:val="0"/>
          <w:divBdr>
            <w:top w:val="none" w:sz="0" w:space="0" w:color="auto"/>
            <w:left w:val="none" w:sz="0" w:space="0" w:color="auto"/>
            <w:bottom w:val="none" w:sz="0" w:space="0" w:color="auto"/>
            <w:right w:val="none" w:sz="0" w:space="0" w:color="auto"/>
          </w:divBdr>
        </w:div>
        <w:div w:id="149830662">
          <w:marLeft w:val="640"/>
          <w:marRight w:val="0"/>
          <w:marTop w:val="0"/>
          <w:marBottom w:val="0"/>
          <w:divBdr>
            <w:top w:val="none" w:sz="0" w:space="0" w:color="auto"/>
            <w:left w:val="none" w:sz="0" w:space="0" w:color="auto"/>
            <w:bottom w:val="none" w:sz="0" w:space="0" w:color="auto"/>
            <w:right w:val="none" w:sz="0" w:space="0" w:color="auto"/>
          </w:divBdr>
        </w:div>
        <w:div w:id="1005405575">
          <w:marLeft w:val="640"/>
          <w:marRight w:val="0"/>
          <w:marTop w:val="0"/>
          <w:marBottom w:val="0"/>
          <w:divBdr>
            <w:top w:val="none" w:sz="0" w:space="0" w:color="auto"/>
            <w:left w:val="none" w:sz="0" w:space="0" w:color="auto"/>
            <w:bottom w:val="none" w:sz="0" w:space="0" w:color="auto"/>
            <w:right w:val="none" w:sz="0" w:space="0" w:color="auto"/>
          </w:divBdr>
        </w:div>
        <w:div w:id="2071028917">
          <w:marLeft w:val="640"/>
          <w:marRight w:val="0"/>
          <w:marTop w:val="0"/>
          <w:marBottom w:val="0"/>
          <w:divBdr>
            <w:top w:val="none" w:sz="0" w:space="0" w:color="auto"/>
            <w:left w:val="none" w:sz="0" w:space="0" w:color="auto"/>
            <w:bottom w:val="none" w:sz="0" w:space="0" w:color="auto"/>
            <w:right w:val="none" w:sz="0" w:space="0" w:color="auto"/>
          </w:divBdr>
        </w:div>
        <w:div w:id="210659088">
          <w:marLeft w:val="640"/>
          <w:marRight w:val="0"/>
          <w:marTop w:val="0"/>
          <w:marBottom w:val="0"/>
          <w:divBdr>
            <w:top w:val="none" w:sz="0" w:space="0" w:color="auto"/>
            <w:left w:val="none" w:sz="0" w:space="0" w:color="auto"/>
            <w:bottom w:val="none" w:sz="0" w:space="0" w:color="auto"/>
            <w:right w:val="none" w:sz="0" w:space="0" w:color="auto"/>
          </w:divBdr>
        </w:div>
        <w:div w:id="2110349484">
          <w:marLeft w:val="640"/>
          <w:marRight w:val="0"/>
          <w:marTop w:val="0"/>
          <w:marBottom w:val="0"/>
          <w:divBdr>
            <w:top w:val="none" w:sz="0" w:space="0" w:color="auto"/>
            <w:left w:val="none" w:sz="0" w:space="0" w:color="auto"/>
            <w:bottom w:val="none" w:sz="0" w:space="0" w:color="auto"/>
            <w:right w:val="none" w:sz="0" w:space="0" w:color="auto"/>
          </w:divBdr>
        </w:div>
        <w:div w:id="1244145624">
          <w:marLeft w:val="640"/>
          <w:marRight w:val="0"/>
          <w:marTop w:val="0"/>
          <w:marBottom w:val="0"/>
          <w:divBdr>
            <w:top w:val="none" w:sz="0" w:space="0" w:color="auto"/>
            <w:left w:val="none" w:sz="0" w:space="0" w:color="auto"/>
            <w:bottom w:val="none" w:sz="0" w:space="0" w:color="auto"/>
            <w:right w:val="none" w:sz="0" w:space="0" w:color="auto"/>
          </w:divBdr>
        </w:div>
        <w:div w:id="194343496">
          <w:marLeft w:val="640"/>
          <w:marRight w:val="0"/>
          <w:marTop w:val="0"/>
          <w:marBottom w:val="0"/>
          <w:divBdr>
            <w:top w:val="none" w:sz="0" w:space="0" w:color="auto"/>
            <w:left w:val="none" w:sz="0" w:space="0" w:color="auto"/>
            <w:bottom w:val="none" w:sz="0" w:space="0" w:color="auto"/>
            <w:right w:val="none" w:sz="0" w:space="0" w:color="auto"/>
          </w:divBdr>
        </w:div>
        <w:div w:id="1285381411">
          <w:marLeft w:val="640"/>
          <w:marRight w:val="0"/>
          <w:marTop w:val="0"/>
          <w:marBottom w:val="0"/>
          <w:divBdr>
            <w:top w:val="none" w:sz="0" w:space="0" w:color="auto"/>
            <w:left w:val="none" w:sz="0" w:space="0" w:color="auto"/>
            <w:bottom w:val="none" w:sz="0" w:space="0" w:color="auto"/>
            <w:right w:val="none" w:sz="0" w:space="0" w:color="auto"/>
          </w:divBdr>
        </w:div>
        <w:div w:id="439766365">
          <w:marLeft w:val="640"/>
          <w:marRight w:val="0"/>
          <w:marTop w:val="0"/>
          <w:marBottom w:val="0"/>
          <w:divBdr>
            <w:top w:val="none" w:sz="0" w:space="0" w:color="auto"/>
            <w:left w:val="none" w:sz="0" w:space="0" w:color="auto"/>
            <w:bottom w:val="none" w:sz="0" w:space="0" w:color="auto"/>
            <w:right w:val="none" w:sz="0" w:space="0" w:color="auto"/>
          </w:divBdr>
        </w:div>
        <w:div w:id="281034422">
          <w:marLeft w:val="640"/>
          <w:marRight w:val="0"/>
          <w:marTop w:val="0"/>
          <w:marBottom w:val="0"/>
          <w:divBdr>
            <w:top w:val="none" w:sz="0" w:space="0" w:color="auto"/>
            <w:left w:val="none" w:sz="0" w:space="0" w:color="auto"/>
            <w:bottom w:val="none" w:sz="0" w:space="0" w:color="auto"/>
            <w:right w:val="none" w:sz="0" w:space="0" w:color="auto"/>
          </w:divBdr>
        </w:div>
        <w:div w:id="1873377664">
          <w:marLeft w:val="640"/>
          <w:marRight w:val="0"/>
          <w:marTop w:val="0"/>
          <w:marBottom w:val="0"/>
          <w:divBdr>
            <w:top w:val="none" w:sz="0" w:space="0" w:color="auto"/>
            <w:left w:val="none" w:sz="0" w:space="0" w:color="auto"/>
            <w:bottom w:val="none" w:sz="0" w:space="0" w:color="auto"/>
            <w:right w:val="none" w:sz="0" w:space="0" w:color="auto"/>
          </w:divBdr>
        </w:div>
        <w:div w:id="1629895351">
          <w:marLeft w:val="640"/>
          <w:marRight w:val="0"/>
          <w:marTop w:val="0"/>
          <w:marBottom w:val="0"/>
          <w:divBdr>
            <w:top w:val="none" w:sz="0" w:space="0" w:color="auto"/>
            <w:left w:val="none" w:sz="0" w:space="0" w:color="auto"/>
            <w:bottom w:val="none" w:sz="0" w:space="0" w:color="auto"/>
            <w:right w:val="none" w:sz="0" w:space="0" w:color="auto"/>
          </w:divBdr>
        </w:div>
        <w:div w:id="444009314">
          <w:marLeft w:val="640"/>
          <w:marRight w:val="0"/>
          <w:marTop w:val="0"/>
          <w:marBottom w:val="0"/>
          <w:divBdr>
            <w:top w:val="none" w:sz="0" w:space="0" w:color="auto"/>
            <w:left w:val="none" w:sz="0" w:space="0" w:color="auto"/>
            <w:bottom w:val="none" w:sz="0" w:space="0" w:color="auto"/>
            <w:right w:val="none" w:sz="0" w:space="0" w:color="auto"/>
          </w:divBdr>
        </w:div>
      </w:divsChild>
    </w:div>
    <w:div w:id="678117541">
      <w:bodyDiv w:val="1"/>
      <w:marLeft w:val="0"/>
      <w:marRight w:val="0"/>
      <w:marTop w:val="0"/>
      <w:marBottom w:val="0"/>
      <w:divBdr>
        <w:top w:val="none" w:sz="0" w:space="0" w:color="auto"/>
        <w:left w:val="none" w:sz="0" w:space="0" w:color="auto"/>
        <w:bottom w:val="none" w:sz="0" w:space="0" w:color="auto"/>
        <w:right w:val="none" w:sz="0" w:space="0" w:color="auto"/>
      </w:divBdr>
      <w:divsChild>
        <w:div w:id="1980333960">
          <w:marLeft w:val="0"/>
          <w:marRight w:val="0"/>
          <w:marTop w:val="0"/>
          <w:marBottom w:val="0"/>
          <w:divBdr>
            <w:top w:val="none" w:sz="0" w:space="0" w:color="auto"/>
            <w:left w:val="none" w:sz="0" w:space="0" w:color="auto"/>
            <w:bottom w:val="none" w:sz="0" w:space="0" w:color="auto"/>
            <w:right w:val="none" w:sz="0" w:space="0" w:color="auto"/>
          </w:divBdr>
          <w:divsChild>
            <w:div w:id="1615670532">
              <w:marLeft w:val="0"/>
              <w:marRight w:val="0"/>
              <w:marTop w:val="0"/>
              <w:marBottom w:val="0"/>
              <w:divBdr>
                <w:top w:val="none" w:sz="0" w:space="0" w:color="auto"/>
                <w:left w:val="none" w:sz="0" w:space="0" w:color="auto"/>
                <w:bottom w:val="none" w:sz="0" w:space="0" w:color="auto"/>
                <w:right w:val="none" w:sz="0" w:space="0" w:color="auto"/>
              </w:divBdr>
              <w:divsChild>
                <w:div w:id="581454399">
                  <w:marLeft w:val="0"/>
                  <w:marRight w:val="0"/>
                  <w:marTop w:val="0"/>
                  <w:marBottom w:val="0"/>
                  <w:divBdr>
                    <w:top w:val="none" w:sz="0" w:space="0" w:color="auto"/>
                    <w:left w:val="none" w:sz="0" w:space="0" w:color="auto"/>
                    <w:bottom w:val="none" w:sz="0" w:space="0" w:color="auto"/>
                    <w:right w:val="none" w:sz="0" w:space="0" w:color="auto"/>
                  </w:divBdr>
                  <w:divsChild>
                    <w:div w:id="60812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430907">
      <w:bodyDiv w:val="1"/>
      <w:marLeft w:val="0"/>
      <w:marRight w:val="0"/>
      <w:marTop w:val="0"/>
      <w:marBottom w:val="0"/>
      <w:divBdr>
        <w:top w:val="none" w:sz="0" w:space="0" w:color="auto"/>
        <w:left w:val="none" w:sz="0" w:space="0" w:color="auto"/>
        <w:bottom w:val="none" w:sz="0" w:space="0" w:color="auto"/>
        <w:right w:val="none" w:sz="0" w:space="0" w:color="auto"/>
      </w:divBdr>
      <w:divsChild>
        <w:div w:id="1231235834">
          <w:marLeft w:val="640"/>
          <w:marRight w:val="0"/>
          <w:marTop w:val="0"/>
          <w:marBottom w:val="0"/>
          <w:divBdr>
            <w:top w:val="none" w:sz="0" w:space="0" w:color="auto"/>
            <w:left w:val="none" w:sz="0" w:space="0" w:color="auto"/>
            <w:bottom w:val="none" w:sz="0" w:space="0" w:color="auto"/>
            <w:right w:val="none" w:sz="0" w:space="0" w:color="auto"/>
          </w:divBdr>
        </w:div>
        <w:div w:id="1590578681">
          <w:marLeft w:val="640"/>
          <w:marRight w:val="0"/>
          <w:marTop w:val="0"/>
          <w:marBottom w:val="0"/>
          <w:divBdr>
            <w:top w:val="none" w:sz="0" w:space="0" w:color="auto"/>
            <w:left w:val="none" w:sz="0" w:space="0" w:color="auto"/>
            <w:bottom w:val="none" w:sz="0" w:space="0" w:color="auto"/>
            <w:right w:val="none" w:sz="0" w:space="0" w:color="auto"/>
          </w:divBdr>
        </w:div>
        <w:div w:id="1511489337">
          <w:marLeft w:val="640"/>
          <w:marRight w:val="0"/>
          <w:marTop w:val="0"/>
          <w:marBottom w:val="0"/>
          <w:divBdr>
            <w:top w:val="none" w:sz="0" w:space="0" w:color="auto"/>
            <w:left w:val="none" w:sz="0" w:space="0" w:color="auto"/>
            <w:bottom w:val="none" w:sz="0" w:space="0" w:color="auto"/>
            <w:right w:val="none" w:sz="0" w:space="0" w:color="auto"/>
          </w:divBdr>
        </w:div>
        <w:div w:id="1845625660">
          <w:marLeft w:val="640"/>
          <w:marRight w:val="0"/>
          <w:marTop w:val="0"/>
          <w:marBottom w:val="0"/>
          <w:divBdr>
            <w:top w:val="none" w:sz="0" w:space="0" w:color="auto"/>
            <w:left w:val="none" w:sz="0" w:space="0" w:color="auto"/>
            <w:bottom w:val="none" w:sz="0" w:space="0" w:color="auto"/>
            <w:right w:val="none" w:sz="0" w:space="0" w:color="auto"/>
          </w:divBdr>
        </w:div>
        <w:div w:id="536702620">
          <w:marLeft w:val="640"/>
          <w:marRight w:val="0"/>
          <w:marTop w:val="0"/>
          <w:marBottom w:val="0"/>
          <w:divBdr>
            <w:top w:val="none" w:sz="0" w:space="0" w:color="auto"/>
            <w:left w:val="none" w:sz="0" w:space="0" w:color="auto"/>
            <w:bottom w:val="none" w:sz="0" w:space="0" w:color="auto"/>
            <w:right w:val="none" w:sz="0" w:space="0" w:color="auto"/>
          </w:divBdr>
        </w:div>
        <w:div w:id="2014069832">
          <w:marLeft w:val="640"/>
          <w:marRight w:val="0"/>
          <w:marTop w:val="0"/>
          <w:marBottom w:val="0"/>
          <w:divBdr>
            <w:top w:val="none" w:sz="0" w:space="0" w:color="auto"/>
            <w:left w:val="none" w:sz="0" w:space="0" w:color="auto"/>
            <w:bottom w:val="none" w:sz="0" w:space="0" w:color="auto"/>
            <w:right w:val="none" w:sz="0" w:space="0" w:color="auto"/>
          </w:divBdr>
        </w:div>
        <w:div w:id="585966939">
          <w:marLeft w:val="640"/>
          <w:marRight w:val="0"/>
          <w:marTop w:val="0"/>
          <w:marBottom w:val="0"/>
          <w:divBdr>
            <w:top w:val="none" w:sz="0" w:space="0" w:color="auto"/>
            <w:left w:val="none" w:sz="0" w:space="0" w:color="auto"/>
            <w:bottom w:val="none" w:sz="0" w:space="0" w:color="auto"/>
            <w:right w:val="none" w:sz="0" w:space="0" w:color="auto"/>
          </w:divBdr>
        </w:div>
        <w:div w:id="692268383">
          <w:marLeft w:val="640"/>
          <w:marRight w:val="0"/>
          <w:marTop w:val="0"/>
          <w:marBottom w:val="0"/>
          <w:divBdr>
            <w:top w:val="none" w:sz="0" w:space="0" w:color="auto"/>
            <w:left w:val="none" w:sz="0" w:space="0" w:color="auto"/>
            <w:bottom w:val="none" w:sz="0" w:space="0" w:color="auto"/>
            <w:right w:val="none" w:sz="0" w:space="0" w:color="auto"/>
          </w:divBdr>
        </w:div>
        <w:div w:id="881674090">
          <w:marLeft w:val="640"/>
          <w:marRight w:val="0"/>
          <w:marTop w:val="0"/>
          <w:marBottom w:val="0"/>
          <w:divBdr>
            <w:top w:val="none" w:sz="0" w:space="0" w:color="auto"/>
            <w:left w:val="none" w:sz="0" w:space="0" w:color="auto"/>
            <w:bottom w:val="none" w:sz="0" w:space="0" w:color="auto"/>
            <w:right w:val="none" w:sz="0" w:space="0" w:color="auto"/>
          </w:divBdr>
        </w:div>
        <w:div w:id="966744813">
          <w:marLeft w:val="640"/>
          <w:marRight w:val="0"/>
          <w:marTop w:val="0"/>
          <w:marBottom w:val="0"/>
          <w:divBdr>
            <w:top w:val="none" w:sz="0" w:space="0" w:color="auto"/>
            <w:left w:val="none" w:sz="0" w:space="0" w:color="auto"/>
            <w:bottom w:val="none" w:sz="0" w:space="0" w:color="auto"/>
            <w:right w:val="none" w:sz="0" w:space="0" w:color="auto"/>
          </w:divBdr>
        </w:div>
        <w:div w:id="1418937300">
          <w:marLeft w:val="640"/>
          <w:marRight w:val="0"/>
          <w:marTop w:val="0"/>
          <w:marBottom w:val="0"/>
          <w:divBdr>
            <w:top w:val="none" w:sz="0" w:space="0" w:color="auto"/>
            <w:left w:val="none" w:sz="0" w:space="0" w:color="auto"/>
            <w:bottom w:val="none" w:sz="0" w:space="0" w:color="auto"/>
            <w:right w:val="none" w:sz="0" w:space="0" w:color="auto"/>
          </w:divBdr>
        </w:div>
        <w:div w:id="983896290">
          <w:marLeft w:val="640"/>
          <w:marRight w:val="0"/>
          <w:marTop w:val="0"/>
          <w:marBottom w:val="0"/>
          <w:divBdr>
            <w:top w:val="none" w:sz="0" w:space="0" w:color="auto"/>
            <w:left w:val="none" w:sz="0" w:space="0" w:color="auto"/>
            <w:bottom w:val="none" w:sz="0" w:space="0" w:color="auto"/>
            <w:right w:val="none" w:sz="0" w:space="0" w:color="auto"/>
          </w:divBdr>
        </w:div>
        <w:div w:id="1205676448">
          <w:marLeft w:val="640"/>
          <w:marRight w:val="0"/>
          <w:marTop w:val="0"/>
          <w:marBottom w:val="0"/>
          <w:divBdr>
            <w:top w:val="none" w:sz="0" w:space="0" w:color="auto"/>
            <w:left w:val="none" w:sz="0" w:space="0" w:color="auto"/>
            <w:bottom w:val="none" w:sz="0" w:space="0" w:color="auto"/>
            <w:right w:val="none" w:sz="0" w:space="0" w:color="auto"/>
          </w:divBdr>
        </w:div>
        <w:div w:id="1736708151">
          <w:marLeft w:val="640"/>
          <w:marRight w:val="0"/>
          <w:marTop w:val="0"/>
          <w:marBottom w:val="0"/>
          <w:divBdr>
            <w:top w:val="none" w:sz="0" w:space="0" w:color="auto"/>
            <w:left w:val="none" w:sz="0" w:space="0" w:color="auto"/>
            <w:bottom w:val="none" w:sz="0" w:space="0" w:color="auto"/>
            <w:right w:val="none" w:sz="0" w:space="0" w:color="auto"/>
          </w:divBdr>
        </w:div>
        <w:div w:id="343241418">
          <w:marLeft w:val="640"/>
          <w:marRight w:val="0"/>
          <w:marTop w:val="0"/>
          <w:marBottom w:val="0"/>
          <w:divBdr>
            <w:top w:val="none" w:sz="0" w:space="0" w:color="auto"/>
            <w:left w:val="none" w:sz="0" w:space="0" w:color="auto"/>
            <w:bottom w:val="none" w:sz="0" w:space="0" w:color="auto"/>
            <w:right w:val="none" w:sz="0" w:space="0" w:color="auto"/>
          </w:divBdr>
        </w:div>
        <w:div w:id="1522085439">
          <w:marLeft w:val="640"/>
          <w:marRight w:val="0"/>
          <w:marTop w:val="0"/>
          <w:marBottom w:val="0"/>
          <w:divBdr>
            <w:top w:val="none" w:sz="0" w:space="0" w:color="auto"/>
            <w:left w:val="none" w:sz="0" w:space="0" w:color="auto"/>
            <w:bottom w:val="none" w:sz="0" w:space="0" w:color="auto"/>
            <w:right w:val="none" w:sz="0" w:space="0" w:color="auto"/>
          </w:divBdr>
        </w:div>
        <w:div w:id="889729692">
          <w:marLeft w:val="640"/>
          <w:marRight w:val="0"/>
          <w:marTop w:val="0"/>
          <w:marBottom w:val="0"/>
          <w:divBdr>
            <w:top w:val="none" w:sz="0" w:space="0" w:color="auto"/>
            <w:left w:val="none" w:sz="0" w:space="0" w:color="auto"/>
            <w:bottom w:val="none" w:sz="0" w:space="0" w:color="auto"/>
            <w:right w:val="none" w:sz="0" w:space="0" w:color="auto"/>
          </w:divBdr>
        </w:div>
      </w:divsChild>
    </w:div>
    <w:div w:id="680669961">
      <w:bodyDiv w:val="1"/>
      <w:marLeft w:val="0"/>
      <w:marRight w:val="0"/>
      <w:marTop w:val="0"/>
      <w:marBottom w:val="0"/>
      <w:divBdr>
        <w:top w:val="none" w:sz="0" w:space="0" w:color="auto"/>
        <w:left w:val="none" w:sz="0" w:space="0" w:color="auto"/>
        <w:bottom w:val="none" w:sz="0" w:space="0" w:color="auto"/>
        <w:right w:val="none" w:sz="0" w:space="0" w:color="auto"/>
      </w:divBdr>
    </w:div>
    <w:div w:id="681708899">
      <w:bodyDiv w:val="1"/>
      <w:marLeft w:val="0"/>
      <w:marRight w:val="0"/>
      <w:marTop w:val="0"/>
      <w:marBottom w:val="0"/>
      <w:divBdr>
        <w:top w:val="none" w:sz="0" w:space="0" w:color="auto"/>
        <w:left w:val="none" w:sz="0" w:space="0" w:color="auto"/>
        <w:bottom w:val="none" w:sz="0" w:space="0" w:color="auto"/>
        <w:right w:val="none" w:sz="0" w:space="0" w:color="auto"/>
      </w:divBdr>
      <w:divsChild>
        <w:div w:id="1737556582">
          <w:marLeft w:val="640"/>
          <w:marRight w:val="0"/>
          <w:marTop w:val="0"/>
          <w:marBottom w:val="0"/>
          <w:divBdr>
            <w:top w:val="none" w:sz="0" w:space="0" w:color="auto"/>
            <w:left w:val="none" w:sz="0" w:space="0" w:color="auto"/>
            <w:bottom w:val="none" w:sz="0" w:space="0" w:color="auto"/>
            <w:right w:val="none" w:sz="0" w:space="0" w:color="auto"/>
          </w:divBdr>
        </w:div>
        <w:div w:id="49883975">
          <w:marLeft w:val="640"/>
          <w:marRight w:val="0"/>
          <w:marTop w:val="0"/>
          <w:marBottom w:val="0"/>
          <w:divBdr>
            <w:top w:val="none" w:sz="0" w:space="0" w:color="auto"/>
            <w:left w:val="none" w:sz="0" w:space="0" w:color="auto"/>
            <w:bottom w:val="none" w:sz="0" w:space="0" w:color="auto"/>
            <w:right w:val="none" w:sz="0" w:space="0" w:color="auto"/>
          </w:divBdr>
        </w:div>
        <w:div w:id="1247375740">
          <w:marLeft w:val="640"/>
          <w:marRight w:val="0"/>
          <w:marTop w:val="0"/>
          <w:marBottom w:val="0"/>
          <w:divBdr>
            <w:top w:val="none" w:sz="0" w:space="0" w:color="auto"/>
            <w:left w:val="none" w:sz="0" w:space="0" w:color="auto"/>
            <w:bottom w:val="none" w:sz="0" w:space="0" w:color="auto"/>
            <w:right w:val="none" w:sz="0" w:space="0" w:color="auto"/>
          </w:divBdr>
        </w:div>
        <w:div w:id="1199734279">
          <w:marLeft w:val="640"/>
          <w:marRight w:val="0"/>
          <w:marTop w:val="0"/>
          <w:marBottom w:val="0"/>
          <w:divBdr>
            <w:top w:val="none" w:sz="0" w:space="0" w:color="auto"/>
            <w:left w:val="none" w:sz="0" w:space="0" w:color="auto"/>
            <w:bottom w:val="none" w:sz="0" w:space="0" w:color="auto"/>
            <w:right w:val="none" w:sz="0" w:space="0" w:color="auto"/>
          </w:divBdr>
        </w:div>
        <w:div w:id="200944278">
          <w:marLeft w:val="640"/>
          <w:marRight w:val="0"/>
          <w:marTop w:val="0"/>
          <w:marBottom w:val="0"/>
          <w:divBdr>
            <w:top w:val="none" w:sz="0" w:space="0" w:color="auto"/>
            <w:left w:val="none" w:sz="0" w:space="0" w:color="auto"/>
            <w:bottom w:val="none" w:sz="0" w:space="0" w:color="auto"/>
            <w:right w:val="none" w:sz="0" w:space="0" w:color="auto"/>
          </w:divBdr>
        </w:div>
        <w:div w:id="1494024742">
          <w:marLeft w:val="640"/>
          <w:marRight w:val="0"/>
          <w:marTop w:val="0"/>
          <w:marBottom w:val="0"/>
          <w:divBdr>
            <w:top w:val="none" w:sz="0" w:space="0" w:color="auto"/>
            <w:left w:val="none" w:sz="0" w:space="0" w:color="auto"/>
            <w:bottom w:val="none" w:sz="0" w:space="0" w:color="auto"/>
            <w:right w:val="none" w:sz="0" w:space="0" w:color="auto"/>
          </w:divBdr>
        </w:div>
        <w:div w:id="1678191355">
          <w:marLeft w:val="640"/>
          <w:marRight w:val="0"/>
          <w:marTop w:val="0"/>
          <w:marBottom w:val="0"/>
          <w:divBdr>
            <w:top w:val="none" w:sz="0" w:space="0" w:color="auto"/>
            <w:left w:val="none" w:sz="0" w:space="0" w:color="auto"/>
            <w:bottom w:val="none" w:sz="0" w:space="0" w:color="auto"/>
            <w:right w:val="none" w:sz="0" w:space="0" w:color="auto"/>
          </w:divBdr>
        </w:div>
        <w:div w:id="115753938">
          <w:marLeft w:val="640"/>
          <w:marRight w:val="0"/>
          <w:marTop w:val="0"/>
          <w:marBottom w:val="0"/>
          <w:divBdr>
            <w:top w:val="none" w:sz="0" w:space="0" w:color="auto"/>
            <w:left w:val="none" w:sz="0" w:space="0" w:color="auto"/>
            <w:bottom w:val="none" w:sz="0" w:space="0" w:color="auto"/>
            <w:right w:val="none" w:sz="0" w:space="0" w:color="auto"/>
          </w:divBdr>
        </w:div>
        <w:div w:id="1810702728">
          <w:marLeft w:val="640"/>
          <w:marRight w:val="0"/>
          <w:marTop w:val="0"/>
          <w:marBottom w:val="0"/>
          <w:divBdr>
            <w:top w:val="none" w:sz="0" w:space="0" w:color="auto"/>
            <w:left w:val="none" w:sz="0" w:space="0" w:color="auto"/>
            <w:bottom w:val="none" w:sz="0" w:space="0" w:color="auto"/>
            <w:right w:val="none" w:sz="0" w:space="0" w:color="auto"/>
          </w:divBdr>
        </w:div>
        <w:div w:id="1565874201">
          <w:marLeft w:val="640"/>
          <w:marRight w:val="0"/>
          <w:marTop w:val="0"/>
          <w:marBottom w:val="0"/>
          <w:divBdr>
            <w:top w:val="none" w:sz="0" w:space="0" w:color="auto"/>
            <w:left w:val="none" w:sz="0" w:space="0" w:color="auto"/>
            <w:bottom w:val="none" w:sz="0" w:space="0" w:color="auto"/>
            <w:right w:val="none" w:sz="0" w:space="0" w:color="auto"/>
          </w:divBdr>
        </w:div>
        <w:div w:id="1247376442">
          <w:marLeft w:val="640"/>
          <w:marRight w:val="0"/>
          <w:marTop w:val="0"/>
          <w:marBottom w:val="0"/>
          <w:divBdr>
            <w:top w:val="none" w:sz="0" w:space="0" w:color="auto"/>
            <w:left w:val="none" w:sz="0" w:space="0" w:color="auto"/>
            <w:bottom w:val="none" w:sz="0" w:space="0" w:color="auto"/>
            <w:right w:val="none" w:sz="0" w:space="0" w:color="auto"/>
          </w:divBdr>
        </w:div>
        <w:div w:id="2070111624">
          <w:marLeft w:val="640"/>
          <w:marRight w:val="0"/>
          <w:marTop w:val="0"/>
          <w:marBottom w:val="0"/>
          <w:divBdr>
            <w:top w:val="none" w:sz="0" w:space="0" w:color="auto"/>
            <w:left w:val="none" w:sz="0" w:space="0" w:color="auto"/>
            <w:bottom w:val="none" w:sz="0" w:space="0" w:color="auto"/>
            <w:right w:val="none" w:sz="0" w:space="0" w:color="auto"/>
          </w:divBdr>
        </w:div>
        <w:div w:id="1222789648">
          <w:marLeft w:val="640"/>
          <w:marRight w:val="0"/>
          <w:marTop w:val="0"/>
          <w:marBottom w:val="0"/>
          <w:divBdr>
            <w:top w:val="none" w:sz="0" w:space="0" w:color="auto"/>
            <w:left w:val="none" w:sz="0" w:space="0" w:color="auto"/>
            <w:bottom w:val="none" w:sz="0" w:space="0" w:color="auto"/>
            <w:right w:val="none" w:sz="0" w:space="0" w:color="auto"/>
          </w:divBdr>
        </w:div>
        <w:div w:id="2018389298">
          <w:marLeft w:val="640"/>
          <w:marRight w:val="0"/>
          <w:marTop w:val="0"/>
          <w:marBottom w:val="0"/>
          <w:divBdr>
            <w:top w:val="none" w:sz="0" w:space="0" w:color="auto"/>
            <w:left w:val="none" w:sz="0" w:space="0" w:color="auto"/>
            <w:bottom w:val="none" w:sz="0" w:space="0" w:color="auto"/>
            <w:right w:val="none" w:sz="0" w:space="0" w:color="auto"/>
          </w:divBdr>
        </w:div>
        <w:div w:id="1950814565">
          <w:marLeft w:val="640"/>
          <w:marRight w:val="0"/>
          <w:marTop w:val="0"/>
          <w:marBottom w:val="0"/>
          <w:divBdr>
            <w:top w:val="none" w:sz="0" w:space="0" w:color="auto"/>
            <w:left w:val="none" w:sz="0" w:space="0" w:color="auto"/>
            <w:bottom w:val="none" w:sz="0" w:space="0" w:color="auto"/>
            <w:right w:val="none" w:sz="0" w:space="0" w:color="auto"/>
          </w:divBdr>
        </w:div>
        <w:div w:id="1593203484">
          <w:marLeft w:val="640"/>
          <w:marRight w:val="0"/>
          <w:marTop w:val="0"/>
          <w:marBottom w:val="0"/>
          <w:divBdr>
            <w:top w:val="none" w:sz="0" w:space="0" w:color="auto"/>
            <w:left w:val="none" w:sz="0" w:space="0" w:color="auto"/>
            <w:bottom w:val="none" w:sz="0" w:space="0" w:color="auto"/>
            <w:right w:val="none" w:sz="0" w:space="0" w:color="auto"/>
          </w:divBdr>
        </w:div>
        <w:div w:id="1858737233">
          <w:marLeft w:val="640"/>
          <w:marRight w:val="0"/>
          <w:marTop w:val="0"/>
          <w:marBottom w:val="0"/>
          <w:divBdr>
            <w:top w:val="none" w:sz="0" w:space="0" w:color="auto"/>
            <w:left w:val="none" w:sz="0" w:space="0" w:color="auto"/>
            <w:bottom w:val="none" w:sz="0" w:space="0" w:color="auto"/>
            <w:right w:val="none" w:sz="0" w:space="0" w:color="auto"/>
          </w:divBdr>
        </w:div>
        <w:div w:id="2139377410">
          <w:marLeft w:val="640"/>
          <w:marRight w:val="0"/>
          <w:marTop w:val="0"/>
          <w:marBottom w:val="0"/>
          <w:divBdr>
            <w:top w:val="none" w:sz="0" w:space="0" w:color="auto"/>
            <w:left w:val="none" w:sz="0" w:space="0" w:color="auto"/>
            <w:bottom w:val="none" w:sz="0" w:space="0" w:color="auto"/>
            <w:right w:val="none" w:sz="0" w:space="0" w:color="auto"/>
          </w:divBdr>
        </w:div>
        <w:div w:id="534730687">
          <w:marLeft w:val="640"/>
          <w:marRight w:val="0"/>
          <w:marTop w:val="0"/>
          <w:marBottom w:val="0"/>
          <w:divBdr>
            <w:top w:val="none" w:sz="0" w:space="0" w:color="auto"/>
            <w:left w:val="none" w:sz="0" w:space="0" w:color="auto"/>
            <w:bottom w:val="none" w:sz="0" w:space="0" w:color="auto"/>
            <w:right w:val="none" w:sz="0" w:space="0" w:color="auto"/>
          </w:divBdr>
        </w:div>
        <w:div w:id="1597051872">
          <w:marLeft w:val="640"/>
          <w:marRight w:val="0"/>
          <w:marTop w:val="0"/>
          <w:marBottom w:val="0"/>
          <w:divBdr>
            <w:top w:val="none" w:sz="0" w:space="0" w:color="auto"/>
            <w:left w:val="none" w:sz="0" w:space="0" w:color="auto"/>
            <w:bottom w:val="none" w:sz="0" w:space="0" w:color="auto"/>
            <w:right w:val="none" w:sz="0" w:space="0" w:color="auto"/>
          </w:divBdr>
        </w:div>
        <w:div w:id="1959678532">
          <w:marLeft w:val="640"/>
          <w:marRight w:val="0"/>
          <w:marTop w:val="0"/>
          <w:marBottom w:val="0"/>
          <w:divBdr>
            <w:top w:val="none" w:sz="0" w:space="0" w:color="auto"/>
            <w:left w:val="none" w:sz="0" w:space="0" w:color="auto"/>
            <w:bottom w:val="none" w:sz="0" w:space="0" w:color="auto"/>
            <w:right w:val="none" w:sz="0" w:space="0" w:color="auto"/>
          </w:divBdr>
        </w:div>
        <w:div w:id="257904764">
          <w:marLeft w:val="640"/>
          <w:marRight w:val="0"/>
          <w:marTop w:val="0"/>
          <w:marBottom w:val="0"/>
          <w:divBdr>
            <w:top w:val="none" w:sz="0" w:space="0" w:color="auto"/>
            <w:left w:val="none" w:sz="0" w:space="0" w:color="auto"/>
            <w:bottom w:val="none" w:sz="0" w:space="0" w:color="auto"/>
            <w:right w:val="none" w:sz="0" w:space="0" w:color="auto"/>
          </w:divBdr>
        </w:div>
        <w:div w:id="1476071132">
          <w:marLeft w:val="640"/>
          <w:marRight w:val="0"/>
          <w:marTop w:val="0"/>
          <w:marBottom w:val="0"/>
          <w:divBdr>
            <w:top w:val="none" w:sz="0" w:space="0" w:color="auto"/>
            <w:left w:val="none" w:sz="0" w:space="0" w:color="auto"/>
            <w:bottom w:val="none" w:sz="0" w:space="0" w:color="auto"/>
            <w:right w:val="none" w:sz="0" w:space="0" w:color="auto"/>
          </w:divBdr>
        </w:div>
        <w:div w:id="651981769">
          <w:marLeft w:val="640"/>
          <w:marRight w:val="0"/>
          <w:marTop w:val="0"/>
          <w:marBottom w:val="0"/>
          <w:divBdr>
            <w:top w:val="none" w:sz="0" w:space="0" w:color="auto"/>
            <w:left w:val="none" w:sz="0" w:space="0" w:color="auto"/>
            <w:bottom w:val="none" w:sz="0" w:space="0" w:color="auto"/>
            <w:right w:val="none" w:sz="0" w:space="0" w:color="auto"/>
          </w:divBdr>
        </w:div>
        <w:div w:id="37242016">
          <w:marLeft w:val="640"/>
          <w:marRight w:val="0"/>
          <w:marTop w:val="0"/>
          <w:marBottom w:val="0"/>
          <w:divBdr>
            <w:top w:val="none" w:sz="0" w:space="0" w:color="auto"/>
            <w:left w:val="none" w:sz="0" w:space="0" w:color="auto"/>
            <w:bottom w:val="none" w:sz="0" w:space="0" w:color="auto"/>
            <w:right w:val="none" w:sz="0" w:space="0" w:color="auto"/>
          </w:divBdr>
        </w:div>
        <w:div w:id="1173109403">
          <w:marLeft w:val="640"/>
          <w:marRight w:val="0"/>
          <w:marTop w:val="0"/>
          <w:marBottom w:val="0"/>
          <w:divBdr>
            <w:top w:val="none" w:sz="0" w:space="0" w:color="auto"/>
            <w:left w:val="none" w:sz="0" w:space="0" w:color="auto"/>
            <w:bottom w:val="none" w:sz="0" w:space="0" w:color="auto"/>
            <w:right w:val="none" w:sz="0" w:space="0" w:color="auto"/>
          </w:divBdr>
        </w:div>
        <w:div w:id="1499418171">
          <w:marLeft w:val="640"/>
          <w:marRight w:val="0"/>
          <w:marTop w:val="0"/>
          <w:marBottom w:val="0"/>
          <w:divBdr>
            <w:top w:val="none" w:sz="0" w:space="0" w:color="auto"/>
            <w:left w:val="none" w:sz="0" w:space="0" w:color="auto"/>
            <w:bottom w:val="none" w:sz="0" w:space="0" w:color="auto"/>
            <w:right w:val="none" w:sz="0" w:space="0" w:color="auto"/>
          </w:divBdr>
        </w:div>
        <w:div w:id="1304460344">
          <w:marLeft w:val="640"/>
          <w:marRight w:val="0"/>
          <w:marTop w:val="0"/>
          <w:marBottom w:val="0"/>
          <w:divBdr>
            <w:top w:val="none" w:sz="0" w:space="0" w:color="auto"/>
            <w:left w:val="none" w:sz="0" w:space="0" w:color="auto"/>
            <w:bottom w:val="none" w:sz="0" w:space="0" w:color="auto"/>
            <w:right w:val="none" w:sz="0" w:space="0" w:color="auto"/>
          </w:divBdr>
        </w:div>
        <w:div w:id="463159720">
          <w:marLeft w:val="640"/>
          <w:marRight w:val="0"/>
          <w:marTop w:val="0"/>
          <w:marBottom w:val="0"/>
          <w:divBdr>
            <w:top w:val="none" w:sz="0" w:space="0" w:color="auto"/>
            <w:left w:val="none" w:sz="0" w:space="0" w:color="auto"/>
            <w:bottom w:val="none" w:sz="0" w:space="0" w:color="auto"/>
            <w:right w:val="none" w:sz="0" w:space="0" w:color="auto"/>
          </w:divBdr>
        </w:div>
        <w:div w:id="1801653744">
          <w:marLeft w:val="640"/>
          <w:marRight w:val="0"/>
          <w:marTop w:val="0"/>
          <w:marBottom w:val="0"/>
          <w:divBdr>
            <w:top w:val="none" w:sz="0" w:space="0" w:color="auto"/>
            <w:left w:val="none" w:sz="0" w:space="0" w:color="auto"/>
            <w:bottom w:val="none" w:sz="0" w:space="0" w:color="auto"/>
            <w:right w:val="none" w:sz="0" w:space="0" w:color="auto"/>
          </w:divBdr>
        </w:div>
        <w:div w:id="1227184808">
          <w:marLeft w:val="640"/>
          <w:marRight w:val="0"/>
          <w:marTop w:val="0"/>
          <w:marBottom w:val="0"/>
          <w:divBdr>
            <w:top w:val="none" w:sz="0" w:space="0" w:color="auto"/>
            <w:left w:val="none" w:sz="0" w:space="0" w:color="auto"/>
            <w:bottom w:val="none" w:sz="0" w:space="0" w:color="auto"/>
            <w:right w:val="none" w:sz="0" w:space="0" w:color="auto"/>
          </w:divBdr>
        </w:div>
        <w:div w:id="2128162067">
          <w:marLeft w:val="640"/>
          <w:marRight w:val="0"/>
          <w:marTop w:val="0"/>
          <w:marBottom w:val="0"/>
          <w:divBdr>
            <w:top w:val="none" w:sz="0" w:space="0" w:color="auto"/>
            <w:left w:val="none" w:sz="0" w:space="0" w:color="auto"/>
            <w:bottom w:val="none" w:sz="0" w:space="0" w:color="auto"/>
            <w:right w:val="none" w:sz="0" w:space="0" w:color="auto"/>
          </w:divBdr>
        </w:div>
        <w:div w:id="1256017373">
          <w:marLeft w:val="640"/>
          <w:marRight w:val="0"/>
          <w:marTop w:val="0"/>
          <w:marBottom w:val="0"/>
          <w:divBdr>
            <w:top w:val="none" w:sz="0" w:space="0" w:color="auto"/>
            <w:left w:val="none" w:sz="0" w:space="0" w:color="auto"/>
            <w:bottom w:val="none" w:sz="0" w:space="0" w:color="auto"/>
            <w:right w:val="none" w:sz="0" w:space="0" w:color="auto"/>
          </w:divBdr>
        </w:div>
      </w:divsChild>
    </w:div>
    <w:div w:id="682048187">
      <w:bodyDiv w:val="1"/>
      <w:marLeft w:val="0"/>
      <w:marRight w:val="0"/>
      <w:marTop w:val="0"/>
      <w:marBottom w:val="0"/>
      <w:divBdr>
        <w:top w:val="none" w:sz="0" w:space="0" w:color="auto"/>
        <w:left w:val="none" w:sz="0" w:space="0" w:color="auto"/>
        <w:bottom w:val="none" w:sz="0" w:space="0" w:color="auto"/>
        <w:right w:val="none" w:sz="0" w:space="0" w:color="auto"/>
      </w:divBdr>
    </w:div>
    <w:div w:id="683628103">
      <w:bodyDiv w:val="1"/>
      <w:marLeft w:val="0"/>
      <w:marRight w:val="0"/>
      <w:marTop w:val="0"/>
      <w:marBottom w:val="0"/>
      <w:divBdr>
        <w:top w:val="none" w:sz="0" w:space="0" w:color="auto"/>
        <w:left w:val="none" w:sz="0" w:space="0" w:color="auto"/>
        <w:bottom w:val="none" w:sz="0" w:space="0" w:color="auto"/>
        <w:right w:val="none" w:sz="0" w:space="0" w:color="auto"/>
      </w:divBdr>
    </w:div>
    <w:div w:id="684751838">
      <w:bodyDiv w:val="1"/>
      <w:marLeft w:val="0"/>
      <w:marRight w:val="0"/>
      <w:marTop w:val="0"/>
      <w:marBottom w:val="0"/>
      <w:divBdr>
        <w:top w:val="none" w:sz="0" w:space="0" w:color="auto"/>
        <w:left w:val="none" w:sz="0" w:space="0" w:color="auto"/>
        <w:bottom w:val="none" w:sz="0" w:space="0" w:color="auto"/>
        <w:right w:val="none" w:sz="0" w:space="0" w:color="auto"/>
      </w:divBdr>
      <w:divsChild>
        <w:div w:id="1853256793">
          <w:marLeft w:val="0"/>
          <w:marRight w:val="0"/>
          <w:marTop w:val="0"/>
          <w:marBottom w:val="0"/>
          <w:divBdr>
            <w:top w:val="none" w:sz="0" w:space="0" w:color="auto"/>
            <w:left w:val="none" w:sz="0" w:space="0" w:color="auto"/>
            <w:bottom w:val="none" w:sz="0" w:space="0" w:color="auto"/>
            <w:right w:val="none" w:sz="0" w:space="0" w:color="auto"/>
          </w:divBdr>
          <w:divsChild>
            <w:div w:id="1040203800">
              <w:marLeft w:val="0"/>
              <w:marRight w:val="0"/>
              <w:marTop w:val="0"/>
              <w:marBottom w:val="0"/>
              <w:divBdr>
                <w:top w:val="none" w:sz="0" w:space="0" w:color="auto"/>
                <w:left w:val="none" w:sz="0" w:space="0" w:color="auto"/>
                <w:bottom w:val="none" w:sz="0" w:space="0" w:color="auto"/>
                <w:right w:val="none" w:sz="0" w:space="0" w:color="auto"/>
              </w:divBdr>
              <w:divsChild>
                <w:div w:id="250818578">
                  <w:marLeft w:val="0"/>
                  <w:marRight w:val="0"/>
                  <w:marTop w:val="0"/>
                  <w:marBottom w:val="0"/>
                  <w:divBdr>
                    <w:top w:val="none" w:sz="0" w:space="0" w:color="auto"/>
                    <w:left w:val="none" w:sz="0" w:space="0" w:color="auto"/>
                    <w:bottom w:val="none" w:sz="0" w:space="0" w:color="auto"/>
                    <w:right w:val="none" w:sz="0" w:space="0" w:color="auto"/>
                  </w:divBdr>
                  <w:divsChild>
                    <w:div w:id="68217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911580">
      <w:bodyDiv w:val="1"/>
      <w:marLeft w:val="0"/>
      <w:marRight w:val="0"/>
      <w:marTop w:val="0"/>
      <w:marBottom w:val="0"/>
      <w:divBdr>
        <w:top w:val="none" w:sz="0" w:space="0" w:color="auto"/>
        <w:left w:val="none" w:sz="0" w:space="0" w:color="auto"/>
        <w:bottom w:val="none" w:sz="0" w:space="0" w:color="auto"/>
        <w:right w:val="none" w:sz="0" w:space="0" w:color="auto"/>
      </w:divBdr>
    </w:div>
    <w:div w:id="687096546">
      <w:bodyDiv w:val="1"/>
      <w:marLeft w:val="0"/>
      <w:marRight w:val="0"/>
      <w:marTop w:val="0"/>
      <w:marBottom w:val="0"/>
      <w:divBdr>
        <w:top w:val="none" w:sz="0" w:space="0" w:color="auto"/>
        <w:left w:val="none" w:sz="0" w:space="0" w:color="auto"/>
        <w:bottom w:val="none" w:sz="0" w:space="0" w:color="auto"/>
        <w:right w:val="none" w:sz="0" w:space="0" w:color="auto"/>
      </w:divBdr>
    </w:div>
    <w:div w:id="688487583">
      <w:bodyDiv w:val="1"/>
      <w:marLeft w:val="0"/>
      <w:marRight w:val="0"/>
      <w:marTop w:val="0"/>
      <w:marBottom w:val="0"/>
      <w:divBdr>
        <w:top w:val="none" w:sz="0" w:space="0" w:color="auto"/>
        <w:left w:val="none" w:sz="0" w:space="0" w:color="auto"/>
        <w:bottom w:val="none" w:sz="0" w:space="0" w:color="auto"/>
        <w:right w:val="none" w:sz="0" w:space="0" w:color="auto"/>
      </w:divBdr>
      <w:divsChild>
        <w:div w:id="97484364">
          <w:marLeft w:val="480"/>
          <w:marRight w:val="0"/>
          <w:marTop w:val="0"/>
          <w:marBottom w:val="0"/>
          <w:divBdr>
            <w:top w:val="none" w:sz="0" w:space="0" w:color="auto"/>
            <w:left w:val="none" w:sz="0" w:space="0" w:color="auto"/>
            <w:bottom w:val="none" w:sz="0" w:space="0" w:color="auto"/>
            <w:right w:val="none" w:sz="0" w:space="0" w:color="auto"/>
          </w:divBdr>
        </w:div>
        <w:div w:id="1577320892">
          <w:marLeft w:val="480"/>
          <w:marRight w:val="0"/>
          <w:marTop w:val="0"/>
          <w:marBottom w:val="0"/>
          <w:divBdr>
            <w:top w:val="none" w:sz="0" w:space="0" w:color="auto"/>
            <w:left w:val="none" w:sz="0" w:space="0" w:color="auto"/>
            <w:bottom w:val="none" w:sz="0" w:space="0" w:color="auto"/>
            <w:right w:val="none" w:sz="0" w:space="0" w:color="auto"/>
          </w:divBdr>
        </w:div>
        <w:div w:id="553542161">
          <w:marLeft w:val="480"/>
          <w:marRight w:val="0"/>
          <w:marTop w:val="0"/>
          <w:marBottom w:val="0"/>
          <w:divBdr>
            <w:top w:val="none" w:sz="0" w:space="0" w:color="auto"/>
            <w:left w:val="none" w:sz="0" w:space="0" w:color="auto"/>
            <w:bottom w:val="none" w:sz="0" w:space="0" w:color="auto"/>
            <w:right w:val="none" w:sz="0" w:space="0" w:color="auto"/>
          </w:divBdr>
        </w:div>
        <w:div w:id="994336819">
          <w:marLeft w:val="480"/>
          <w:marRight w:val="0"/>
          <w:marTop w:val="0"/>
          <w:marBottom w:val="0"/>
          <w:divBdr>
            <w:top w:val="none" w:sz="0" w:space="0" w:color="auto"/>
            <w:left w:val="none" w:sz="0" w:space="0" w:color="auto"/>
            <w:bottom w:val="none" w:sz="0" w:space="0" w:color="auto"/>
            <w:right w:val="none" w:sz="0" w:space="0" w:color="auto"/>
          </w:divBdr>
        </w:div>
        <w:div w:id="399206747">
          <w:marLeft w:val="480"/>
          <w:marRight w:val="0"/>
          <w:marTop w:val="0"/>
          <w:marBottom w:val="0"/>
          <w:divBdr>
            <w:top w:val="none" w:sz="0" w:space="0" w:color="auto"/>
            <w:left w:val="none" w:sz="0" w:space="0" w:color="auto"/>
            <w:bottom w:val="none" w:sz="0" w:space="0" w:color="auto"/>
            <w:right w:val="none" w:sz="0" w:space="0" w:color="auto"/>
          </w:divBdr>
        </w:div>
        <w:div w:id="1618638193">
          <w:marLeft w:val="480"/>
          <w:marRight w:val="0"/>
          <w:marTop w:val="0"/>
          <w:marBottom w:val="0"/>
          <w:divBdr>
            <w:top w:val="none" w:sz="0" w:space="0" w:color="auto"/>
            <w:left w:val="none" w:sz="0" w:space="0" w:color="auto"/>
            <w:bottom w:val="none" w:sz="0" w:space="0" w:color="auto"/>
            <w:right w:val="none" w:sz="0" w:space="0" w:color="auto"/>
          </w:divBdr>
        </w:div>
        <w:div w:id="302736060">
          <w:marLeft w:val="480"/>
          <w:marRight w:val="0"/>
          <w:marTop w:val="0"/>
          <w:marBottom w:val="0"/>
          <w:divBdr>
            <w:top w:val="none" w:sz="0" w:space="0" w:color="auto"/>
            <w:left w:val="none" w:sz="0" w:space="0" w:color="auto"/>
            <w:bottom w:val="none" w:sz="0" w:space="0" w:color="auto"/>
            <w:right w:val="none" w:sz="0" w:space="0" w:color="auto"/>
          </w:divBdr>
        </w:div>
        <w:div w:id="2086030336">
          <w:marLeft w:val="480"/>
          <w:marRight w:val="0"/>
          <w:marTop w:val="0"/>
          <w:marBottom w:val="0"/>
          <w:divBdr>
            <w:top w:val="none" w:sz="0" w:space="0" w:color="auto"/>
            <w:left w:val="none" w:sz="0" w:space="0" w:color="auto"/>
            <w:bottom w:val="none" w:sz="0" w:space="0" w:color="auto"/>
            <w:right w:val="none" w:sz="0" w:space="0" w:color="auto"/>
          </w:divBdr>
        </w:div>
        <w:div w:id="1007248300">
          <w:marLeft w:val="480"/>
          <w:marRight w:val="0"/>
          <w:marTop w:val="0"/>
          <w:marBottom w:val="0"/>
          <w:divBdr>
            <w:top w:val="none" w:sz="0" w:space="0" w:color="auto"/>
            <w:left w:val="none" w:sz="0" w:space="0" w:color="auto"/>
            <w:bottom w:val="none" w:sz="0" w:space="0" w:color="auto"/>
            <w:right w:val="none" w:sz="0" w:space="0" w:color="auto"/>
          </w:divBdr>
        </w:div>
        <w:div w:id="1905070187">
          <w:marLeft w:val="480"/>
          <w:marRight w:val="0"/>
          <w:marTop w:val="0"/>
          <w:marBottom w:val="0"/>
          <w:divBdr>
            <w:top w:val="none" w:sz="0" w:space="0" w:color="auto"/>
            <w:left w:val="none" w:sz="0" w:space="0" w:color="auto"/>
            <w:bottom w:val="none" w:sz="0" w:space="0" w:color="auto"/>
            <w:right w:val="none" w:sz="0" w:space="0" w:color="auto"/>
          </w:divBdr>
        </w:div>
        <w:div w:id="1872691273">
          <w:marLeft w:val="480"/>
          <w:marRight w:val="0"/>
          <w:marTop w:val="0"/>
          <w:marBottom w:val="0"/>
          <w:divBdr>
            <w:top w:val="none" w:sz="0" w:space="0" w:color="auto"/>
            <w:left w:val="none" w:sz="0" w:space="0" w:color="auto"/>
            <w:bottom w:val="none" w:sz="0" w:space="0" w:color="auto"/>
            <w:right w:val="none" w:sz="0" w:space="0" w:color="auto"/>
          </w:divBdr>
        </w:div>
        <w:div w:id="2098940714">
          <w:marLeft w:val="480"/>
          <w:marRight w:val="0"/>
          <w:marTop w:val="0"/>
          <w:marBottom w:val="0"/>
          <w:divBdr>
            <w:top w:val="none" w:sz="0" w:space="0" w:color="auto"/>
            <w:left w:val="none" w:sz="0" w:space="0" w:color="auto"/>
            <w:bottom w:val="none" w:sz="0" w:space="0" w:color="auto"/>
            <w:right w:val="none" w:sz="0" w:space="0" w:color="auto"/>
          </w:divBdr>
        </w:div>
        <w:div w:id="822428406">
          <w:marLeft w:val="480"/>
          <w:marRight w:val="0"/>
          <w:marTop w:val="0"/>
          <w:marBottom w:val="0"/>
          <w:divBdr>
            <w:top w:val="none" w:sz="0" w:space="0" w:color="auto"/>
            <w:left w:val="none" w:sz="0" w:space="0" w:color="auto"/>
            <w:bottom w:val="none" w:sz="0" w:space="0" w:color="auto"/>
            <w:right w:val="none" w:sz="0" w:space="0" w:color="auto"/>
          </w:divBdr>
        </w:div>
        <w:div w:id="1668554905">
          <w:marLeft w:val="480"/>
          <w:marRight w:val="0"/>
          <w:marTop w:val="0"/>
          <w:marBottom w:val="0"/>
          <w:divBdr>
            <w:top w:val="none" w:sz="0" w:space="0" w:color="auto"/>
            <w:left w:val="none" w:sz="0" w:space="0" w:color="auto"/>
            <w:bottom w:val="none" w:sz="0" w:space="0" w:color="auto"/>
            <w:right w:val="none" w:sz="0" w:space="0" w:color="auto"/>
          </w:divBdr>
        </w:div>
        <w:div w:id="297536873">
          <w:marLeft w:val="480"/>
          <w:marRight w:val="0"/>
          <w:marTop w:val="0"/>
          <w:marBottom w:val="0"/>
          <w:divBdr>
            <w:top w:val="none" w:sz="0" w:space="0" w:color="auto"/>
            <w:left w:val="none" w:sz="0" w:space="0" w:color="auto"/>
            <w:bottom w:val="none" w:sz="0" w:space="0" w:color="auto"/>
            <w:right w:val="none" w:sz="0" w:space="0" w:color="auto"/>
          </w:divBdr>
        </w:div>
        <w:div w:id="2110153478">
          <w:marLeft w:val="480"/>
          <w:marRight w:val="0"/>
          <w:marTop w:val="0"/>
          <w:marBottom w:val="0"/>
          <w:divBdr>
            <w:top w:val="none" w:sz="0" w:space="0" w:color="auto"/>
            <w:left w:val="none" w:sz="0" w:space="0" w:color="auto"/>
            <w:bottom w:val="none" w:sz="0" w:space="0" w:color="auto"/>
            <w:right w:val="none" w:sz="0" w:space="0" w:color="auto"/>
          </w:divBdr>
        </w:div>
        <w:div w:id="2088069080">
          <w:marLeft w:val="480"/>
          <w:marRight w:val="0"/>
          <w:marTop w:val="0"/>
          <w:marBottom w:val="0"/>
          <w:divBdr>
            <w:top w:val="none" w:sz="0" w:space="0" w:color="auto"/>
            <w:left w:val="none" w:sz="0" w:space="0" w:color="auto"/>
            <w:bottom w:val="none" w:sz="0" w:space="0" w:color="auto"/>
            <w:right w:val="none" w:sz="0" w:space="0" w:color="auto"/>
          </w:divBdr>
        </w:div>
        <w:div w:id="1720781863">
          <w:marLeft w:val="480"/>
          <w:marRight w:val="0"/>
          <w:marTop w:val="0"/>
          <w:marBottom w:val="0"/>
          <w:divBdr>
            <w:top w:val="none" w:sz="0" w:space="0" w:color="auto"/>
            <w:left w:val="none" w:sz="0" w:space="0" w:color="auto"/>
            <w:bottom w:val="none" w:sz="0" w:space="0" w:color="auto"/>
            <w:right w:val="none" w:sz="0" w:space="0" w:color="auto"/>
          </w:divBdr>
        </w:div>
        <w:div w:id="925265416">
          <w:marLeft w:val="480"/>
          <w:marRight w:val="0"/>
          <w:marTop w:val="0"/>
          <w:marBottom w:val="0"/>
          <w:divBdr>
            <w:top w:val="none" w:sz="0" w:space="0" w:color="auto"/>
            <w:left w:val="none" w:sz="0" w:space="0" w:color="auto"/>
            <w:bottom w:val="none" w:sz="0" w:space="0" w:color="auto"/>
            <w:right w:val="none" w:sz="0" w:space="0" w:color="auto"/>
          </w:divBdr>
        </w:div>
        <w:div w:id="1287084756">
          <w:marLeft w:val="480"/>
          <w:marRight w:val="0"/>
          <w:marTop w:val="0"/>
          <w:marBottom w:val="0"/>
          <w:divBdr>
            <w:top w:val="none" w:sz="0" w:space="0" w:color="auto"/>
            <w:left w:val="none" w:sz="0" w:space="0" w:color="auto"/>
            <w:bottom w:val="none" w:sz="0" w:space="0" w:color="auto"/>
            <w:right w:val="none" w:sz="0" w:space="0" w:color="auto"/>
          </w:divBdr>
        </w:div>
        <w:div w:id="266931366">
          <w:marLeft w:val="480"/>
          <w:marRight w:val="0"/>
          <w:marTop w:val="0"/>
          <w:marBottom w:val="0"/>
          <w:divBdr>
            <w:top w:val="none" w:sz="0" w:space="0" w:color="auto"/>
            <w:left w:val="none" w:sz="0" w:space="0" w:color="auto"/>
            <w:bottom w:val="none" w:sz="0" w:space="0" w:color="auto"/>
            <w:right w:val="none" w:sz="0" w:space="0" w:color="auto"/>
          </w:divBdr>
        </w:div>
        <w:div w:id="1523200526">
          <w:marLeft w:val="480"/>
          <w:marRight w:val="0"/>
          <w:marTop w:val="0"/>
          <w:marBottom w:val="0"/>
          <w:divBdr>
            <w:top w:val="none" w:sz="0" w:space="0" w:color="auto"/>
            <w:left w:val="none" w:sz="0" w:space="0" w:color="auto"/>
            <w:bottom w:val="none" w:sz="0" w:space="0" w:color="auto"/>
            <w:right w:val="none" w:sz="0" w:space="0" w:color="auto"/>
          </w:divBdr>
        </w:div>
        <w:div w:id="1203057522">
          <w:marLeft w:val="480"/>
          <w:marRight w:val="0"/>
          <w:marTop w:val="0"/>
          <w:marBottom w:val="0"/>
          <w:divBdr>
            <w:top w:val="none" w:sz="0" w:space="0" w:color="auto"/>
            <w:left w:val="none" w:sz="0" w:space="0" w:color="auto"/>
            <w:bottom w:val="none" w:sz="0" w:space="0" w:color="auto"/>
            <w:right w:val="none" w:sz="0" w:space="0" w:color="auto"/>
          </w:divBdr>
        </w:div>
        <w:div w:id="1155487252">
          <w:marLeft w:val="480"/>
          <w:marRight w:val="0"/>
          <w:marTop w:val="0"/>
          <w:marBottom w:val="0"/>
          <w:divBdr>
            <w:top w:val="none" w:sz="0" w:space="0" w:color="auto"/>
            <w:left w:val="none" w:sz="0" w:space="0" w:color="auto"/>
            <w:bottom w:val="none" w:sz="0" w:space="0" w:color="auto"/>
            <w:right w:val="none" w:sz="0" w:space="0" w:color="auto"/>
          </w:divBdr>
        </w:div>
        <w:div w:id="1875119926">
          <w:marLeft w:val="480"/>
          <w:marRight w:val="0"/>
          <w:marTop w:val="0"/>
          <w:marBottom w:val="0"/>
          <w:divBdr>
            <w:top w:val="none" w:sz="0" w:space="0" w:color="auto"/>
            <w:left w:val="none" w:sz="0" w:space="0" w:color="auto"/>
            <w:bottom w:val="none" w:sz="0" w:space="0" w:color="auto"/>
            <w:right w:val="none" w:sz="0" w:space="0" w:color="auto"/>
          </w:divBdr>
        </w:div>
        <w:div w:id="65999907">
          <w:marLeft w:val="480"/>
          <w:marRight w:val="0"/>
          <w:marTop w:val="0"/>
          <w:marBottom w:val="0"/>
          <w:divBdr>
            <w:top w:val="none" w:sz="0" w:space="0" w:color="auto"/>
            <w:left w:val="none" w:sz="0" w:space="0" w:color="auto"/>
            <w:bottom w:val="none" w:sz="0" w:space="0" w:color="auto"/>
            <w:right w:val="none" w:sz="0" w:space="0" w:color="auto"/>
          </w:divBdr>
        </w:div>
        <w:div w:id="358971713">
          <w:marLeft w:val="480"/>
          <w:marRight w:val="0"/>
          <w:marTop w:val="0"/>
          <w:marBottom w:val="0"/>
          <w:divBdr>
            <w:top w:val="none" w:sz="0" w:space="0" w:color="auto"/>
            <w:left w:val="none" w:sz="0" w:space="0" w:color="auto"/>
            <w:bottom w:val="none" w:sz="0" w:space="0" w:color="auto"/>
            <w:right w:val="none" w:sz="0" w:space="0" w:color="auto"/>
          </w:divBdr>
        </w:div>
        <w:div w:id="1449666795">
          <w:marLeft w:val="480"/>
          <w:marRight w:val="0"/>
          <w:marTop w:val="0"/>
          <w:marBottom w:val="0"/>
          <w:divBdr>
            <w:top w:val="none" w:sz="0" w:space="0" w:color="auto"/>
            <w:left w:val="none" w:sz="0" w:space="0" w:color="auto"/>
            <w:bottom w:val="none" w:sz="0" w:space="0" w:color="auto"/>
            <w:right w:val="none" w:sz="0" w:space="0" w:color="auto"/>
          </w:divBdr>
        </w:div>
        <w:div w:id="1499154251">
          <w:marLeft w:val="480"/>
          <w:marRight w:val="0"/>
          <w:marTop w:val="0"/>
          <w:marBottom w:val="0"/>
          <w:divBdr>
            <w:top w:val="none" w:sz="0" w:space="0" w:color="auto"/>
            <w:left w:val="none" w:sz="0" w:space="0" w:color="auto"/>
            <w:bottom w:val="none" w:sz="0" w:space="0" w:color="auto"/>
            <w:right w:val="none" w:sz="0" w:space="0" w:color="auto"/>
          </w:divBdr>
        </w:div>
        <w:div w:id="808934063">
          <w:marLeft w:val="480"/>
          <w:marRight w:val="0"/>
          <w:marTop w:val="0"/>
          <w:marBottom w:val="0"/>
          <w:divBdr>
            <w:top w:val="none" w:sz="0" w:space="0" w:color="auto"/>
            <w:left w:val="none" w:sz="0" w:space="0" w:color="auto"/>
            <w:bottom w:val="none" w:sz="0" w:space="0" w:color="auto"/>
            <w:right w:val="none" w:sz="0" w:space="0" w:color="auto"/>
          </w:divBdr>
        </w:div>
        <w:div w:id="482547374">
          <w:marLeft w:val="480"/>
          <w:marRight w:val="0"/>
          <w:marTop w:val="0"/>
          <w:marBottom w:val="0"/>
          <w:divBdr>
            <w:top w:val="none" w:sz="0" w:space="0" w:color="auto"/>
            <w:left w:val="none" w:sz="0" w:space="0" w:color="auto"/>
            <w:bottom w:val="none" w:sz="0" w:space="0" w:color="auto"/>
            <w:right w:val="none" w:sz="0" w:space="0" w:color="auto"/>
          </w:divBdr>
        </w:div>
        <w:div w:id="579800299">
          <w:marLeft w:val="480"/>
          <w:marRight w:val="0"/>
          <w:marTop w:val="0"/>
          <w:marBottom w:val="0"/>
          <w:divBdr>
            <w:top w:val="none" w:sz="0" w:space="0" w:color="auto"/>
            <w:left w:val="none" w:sz="0" w:space="0" w:color="auto"/>
            <w:bottom w:val="none" w:sz="0" w:space="0" w:color="auto"/>
            <w:right w:val="none" w:sz="0" w:space="0" w:color="auto"/>
          </w:divBdr>
        </w:div>
        <w:div w:id="279650332">
          <w:marLeft w:val="480"/>
          <w:marRight w:val="0"/>
          <w:marTop w:val="0"/>
          <w:marBottom w:val="0"/>
          <w:divBdr>
            <w:top w:val="none" w:sz="0" w:space="0" w:color="auto"/>
            <w:left w:val="none" w:sz="0" w:space="0" w:color="auto"/>
            <w:bottom w:val="none" w:sz="0" w:space="0" w:color="auto"/>
            <w:right w:val="none" w:sz="0" w:space="0" w:color="auto"/>
          </w:divBdr>
        </w:div>
        <w:div w:id="1479881532">
          <w:marLeft w:val="480"/>
          <w:marRight w:val="0"/>
          <w:marTop w:val="0"/>
          <w:marBottom w:val="0"/>
          <w:divBdr>
            <w:top w:val="none" w:sz="0" w:space="0" w:color="auto"/>
            <w:left w:val="none" w:sz="0" w:space="0" w:color="auto"/>
            <w:bottom w:val="none" w:sz="0" w:space="0" w:color="auto"/>
            <w:right w:val="none" w:sz="0" w:space="0" w:color="auto"/>
          </w:divBdr>
        </w:div>
        <w:div w:id="522279697">
          <w:marLeft w:val="480"/>
          <w:marRight w:val="0"/>
          <w:marTop w:val="0"/>
          <w:marBottom w:val="0"/>
          <w:divBdr>
            <w:top w:val="none" w:sz="0" w:space="0" w:color="auto"/>
            <w:left w:val="none" w:sz="0" w:space="0" w:color="auto"/>
            <w:bottom w:val="none" w:sz="0" w:space="0" w:color="auto"/>
            <w:right w:val="none" w:sz="0" w:space="0" w:color="auto"/>
          </w:divBdr>
        </w:div>
        <w:div w:id="957948486">
          <w:marLeft w:val="480"/>
          <w:marRight w:val="0"/>
          <w:marTop w:val="0"/>
          <w:marBottom w:val="0"/>
          <w:divBdr>
            <w:top w:val="none" w:sz="0" w:space="0" w:color="auto"/>
            <w:left w:val="none" w:sz="0" w:space="0" w:color="auto"/>
            <w:bottom w:val="none" w:sz="0" w:space="0" w:color="auto"/>
            <w:right w:val="none" w:sz="0" w:space="0" w:color="auto"/>
          </w:divBdr>
        </w:div>
        <w:div w:id="1450969777">
          <w:marLeft w:val="480"/>
          <w:marRight w:val="0"/>
          <w:marTop w:val="0"/>
          <w:marBottom w:val="0"/>
          <w:divBdr>
            <w:top w:val="none" w:sz="0" w:space="0" w:color="auto"/>
            <w:left w:val="none" w:sz="0" w:space="0" w:color="auto"/>
            <w:bottom w:val="none" w:sz="0" w:space="0" w:color="auto"/>
            <w:right w:val="none" w:sz="0" w:space="0" w:color="auto"/>
          </w:divBdr>
        </w:div>
        <w:div w:id="750129354">
          <w:marLeft w:val="480"/>
          <w:marRight w:val="0"/>
          <w:marTop w:val="0"/>
          <w:marBottom w:val="0"/>
          <w:divBdr>
            <w:top w:val="none" w:sz="0" w:space="0" w:color="auto"/>
            <w:left w:val="none" w:sz="0" w:space="0" w:color="auto"/>
            <w:bottom w:val="none" w:sz="0" w:space="0" w:color="auto"/>
            <w:right w:val="none" w:sz="0" w:space="0" w:color="auto"/>
          </w:divBdr>
        </w:div>
        <w:div w:id="673725621">
          <w:marLeft w:val="480"/>
          <w:marRight w:val="0"/>
          <w:marTop w:val="0"/>
          <w:marBottom w:val="0"/>
          <w:divBdr>
            <w:top w:val="none" w:sz="0" w:space="0" w:color="auto"/>
            <w:left w:val="none" w:sz="0" w:space="0" w:color="auto"/>
            <w:bottom w:val="none" w:sz="0" w:space="0" w:color="auto"/>
            <w:right w:val="none" w:sz="0" w:space="0" w:color="auto"/>
          </w:divBdr>
        </w:div>
        <w:div w:id="211695913">
          <w:marLeft w:val="480"/>
          <w:marRight w:val="0"/>
          <w:marTop w:val="0"/>
          <w:marBottom w:val="0"/>
          <w:divBdr>
            <w:top w:val="none" w:sz="0" w:space="0" w:color="auto"/>
            <w:left w:val="none" w:sz="0" w:space="0" w:color="auto"/>
            <w:bottom w:val="none" w:sz="0" w:space="0" w:color="auto"/>
            <w:right w:val="none" w:sz="0" w:space="0" w:color="auto"/>
          </w:divBdr>
        </w:div>
        <w:div w:id="1656301079">
          <w:marLeft w:val="480"/>
          <w:marRight w:val="0"/>
          <w:marTop w:val="0"/>
          <w:marBottom w:val="0"/>
          <w:divBdr>
            <w:top w:val="none" w:sz="0" w:space="0" w:color="auto"/>
            <w:left w:val="none" w:sz="0" w:space="0" w:color="auto"/>
            <w:bottom w:val="none" w:sz="0" w:space="0" w:color="auto"/>
            <w:right w:val="none" w:sz="0" w:space="0" w:color="auto"/>
          </w:divBdr>
        </w:div>
        <w:div w:id="1368799330">
          <w:marLeft w:val="480"/>
          <w:marRight w:val="0"/>
          <w:marTop w:val="0"/>
          <w:marBottom w:val="0"/>
          <w:divBdr>
            <w:top w:val="none" w:sz="0" w:space="0" w:color="auto"/>
            <w:left w:val="none" w:sz="0" w:space="0" w:color="auto"/>
            <w:bottom w:val="none" w:sz="0" w:space="0" w:color="auto"/>
            <w:right w:val="none" w:sz="0" w:space="0" w:color="auto"/>
          </w:divBdr>
        </w:div>
        <w:div w:id="560603618">
          <w:marLeft w:val="480"/>
          <w:marRight w:val="0"/>
          <w:marTop w:val="0"/>
          <w:marBottom w:val="0"/>
          <w:divBdr>
            <w:top w:val="none" w:sz="0" w:space="0" w:color="auto"/>
            <w:left w:val="none" w:sz="0" w:space="0" w:color="auto"/>
            <w:bottom w:val="none" w:sz="0" w:space="0" w:color="auto"/>
            <w:right w:val="none" w:sz="0" w:space="0" w:color="auto"/>
          </w:divBdr>
        </w:div>
        <w:div w:id="1569807622">
          <w:marLeft w:val="480"/>
          <w:marRight w:val="0"/>
          <w:marTop w:val="0"/>
          <w:marBottom w:val="0"/>
          <w:divBdr>
            <w:top w:val="none" w:sz="0" w:space="0" w:color="auto"/>
            <w:left w:val="none" w:sz="0" w:space="0" w:color="auto"/>
            <w:bottom w:val="none" w:sz="0" w:space="0" w:color="auto"/>
            <w:right w:val="none" w:sz="0" w:space="0" w:color="auto"/>
          </w:divBdr>
        </w:div>
        <w:div w:id="1470319856">
          <w:marLeft w:val="480"/>
          <w:marRight w:val="0"/>
          <w:marTop w:val="0"/>
          <w:marBottom w:val="0"/>
          <w:divBdr>
            <w:top w:val="none" w:sz="0" w:space="0" w:color="auto"/>
            <w:left w:val="none" w:sz="0" w:space="0" w:color="auto"/>
            <w:bottom w:val="none" w:sz="0" w:space="0" w:color="auto"/>
            <w:right w:val="none" w:sz="0" w:space="0" w:color="auto"/>
          </w:divBdr>
        </w:div>
        <w:div w:id="773863302">
          <w:marLeft w:val="480"/>
          <w:marRight w:val="0"/>
          <w:marTop w:val="0"/>
          <w:marBottom w:val="0"/>
          <w:divBdr>
            <w:top w:val="none" w:sz="0" w:space="0" w:color="auto"/>
            <w:left w:val="none" w:sz="0" w:space="0" w:color="auto"/>
            <w:bottom w:val="none" w:sz="0" w:space="0" w:color="auto"/>
            <w:right w:val="none" w:sz="0" w:space="0" w:color="auto"/>
          </w:divBdr>
        </w:div>
        <w:div w:id="770853202">
          <w:marLeft w:val="480"/>
          <w:marRight w:val="0"/>
          <w:marTop w:val="0"/>
          <w:marBottom w:val="0"/>
          <w:divBdr>
            <w:top w:val="none" w:sz="0" w:space="0" w:color="auto"/>
            <w:left w:val="none" w:sz="0" w:space="0" w:color="auto"/>
            <w:bottom w:val="none" w:sz="0" w:space="0" w:color="auto"/>
            <w:right w:val="none" w:sz="0" w:space="0" w:color="auto"/>
          </w:divBdr>
        </w:div>
        <w:div w:id="1590888063">
          <w:marLeft w:val="480"/>
          <w:marRight w:val="0"/>
          <w:marTop w:val="0"/>
          <w:marBottom w:val="0"/>
          <w:divBdr>
            <w:top w:val="none" w:sz="0" w:space="0" w:color="auto"/>
            <w:left w:val="none" w:sz="0" w:space="0" w:color="auto"/>
            <w:bottom w:val="none" w:sz="0" w:space="0" w:color="auto"/>
            <w:right w:val="none" w:sz="0" w:space="0" w:color="auto"/>
          </w:divBdr>
        </w:div>
        <w:div w:id="911162948">
          <w:marLeft w:val="480"/>
          <w:marRight w:val="0"/>
          <w:marTop w:val="0"/>
          <w:marBottom w:val="0"/>
          <w:divBdr>
            <w:top w:val="none" w:sz="0" w:space="0" w:color="auto"/>
            <w:left w:val="none" w:sz="0" w:space="0" w:color="auto"/>
            <w:bottom w:val="none" w:sz="0" w:space="0" w:color="auto"/>
            <w:right w:val="none" w:sz="0" w:space="0" w:color="auto"/>
          </w:divBdr>
        </w:div>
        <w:div w:id="1351494844">
          <w:marLeft w:val="480"/>
          <w:marRight w:val="0"/>
          <w:marTop w:val="0"/>
          <w:marBottom w:val="0"/>
          <w:divBdr>
            <w:top w:val="none" w:sz="0" w:space="0" w:color="auto"/>
            <w:left w:val="none" w:sz="0" w:space="0" w:color="auto"/>
            <w:bottom w:val="none" w:sz="0" w:space="0" w:color="auto"/>
            <w:right w:val="none" w:sz="0" w:space="0" w:color="auto"/>
          </w:divBdr>
        </w:div>
        <w:div w:id="811093452">
          <w:marLeft w:val="480"/>
          <w:marRight w:val="0"/>
          <w:marTop w:val="0"/>
          <w:marBottom w:val="0"/>
          <w:divBdr>
            <w:top w:val="none" w:sz="0" w:space="0" w:color="auto"/>
            <w:left w:val="none" w:sz="0" w:space="0" w:color="auto"/>
            <w:bottom w:val="none" w:sz="0" w:space="0" w:color="auto"/>
            <w:right w:val="none" w:sz="0" w:space="0" w:color="auto"/>
          </w:divBdr>
        </w:div>
        <w:div w:id="711154636">
          <w:marLeft w:val="480"/>
          <w:marRight w:val="0"/>
          <w:marTop w:val="0"/>
          <w:marBottom w:val="0"/>
          <w:divBdr>
            <w:top w:val="none" w:sz="0" w:space="0" w:color="auto"/>
            <w:left w:val="none" w:sz="0" w:space="0" w:color="auto"/>
            <w:bottom w:val="none" w:sz="0" w:space="0" w:color="auto"/>
            <w:right w:val="none" w:sz="0" w:space="0" w:color="auto"/>
          </w:divBdr>
        </w:div>
        <w:div w:id="1251350298">
          <w:marLeft w:val="480"/>
          <w:marRight w:val="0"/>
          <w:marTop w:val="0"/>
          <w:marBottom w:val="0"/>
          <w:divBdr>
            <w:top w:val="none" w:sz="0" w:space="0" w:color="auto"/>
            <w:left w:val="none" w:sz="0" w:space="0" w:color="auto"/>
            <w:bottom w:val="none" w:sz="0" w:space="0" w:color="auto"/>
            <w:right w:val="none" w:sz="0" w:space="0" w:color="auto"/>
          </w:divBdr>
        </w:div>
        <w:div w:id="1513956639">
          <w:marLeft w:val="480"/>
          <w:marRight w:val="0"/>
          <w:marTop w:val="0"/>
          <w:marBottom w:val="0"/>
          <w:divBdr>
            <w:top w:val="none" w:sz="0" w:space="0" w:color="auto"/>
            <w:left w:val="none" w:sz="0" w:space="0" w:color="auto"/>
            <w:bottom w:val="none" w:sz="0" w:space="0" w:color="auto"/>
            <w:right w:val="none" w:sz="0" w:space="0" w:color="auto"/>
          </w:divBdr>
        </w:div>
        <w:div w:id="616764670">
          <w:marLeft w:val="480"/>
          <w:marRight w:val="0"/>
          <w:marTop w:val="0"/>
          <w:marBottom w:val="0"/>
          <w:divBdr>
            <w:top w:val="none" w:sz="0" w:space="0" w:color="auto"/>
            <w:left w:val="none" w:sz="0" w:space="0" w:color="auto"/>
            <w:bottom w:val="none" w:sz="0" w:space="0" w:color="auto"/>
            <w:right w:val="none" w:sz="0" w:space="0" w:color="auto"/>
          </w:divBdr>
        </w:div>
        <w:div w:id="1598444736">
          <w:marLeft w:val="480"/>
          <w:marRight w:val="0"/>
          <w:marTop w:val="0"/>
          <w:marBottom w:val="0"/>
          <w:divBdr>
            <w:top w:val="none" w:sz="0" w:space="0" w:color="auto"/>
            <w:left w:val="none" w:sz="0" w:space="0" w:color="auto"/>
            <w:bottom w:val="none" w:sz="0" w:space="0" w:color="auto"/>
            <w:right w:val="none" w:sz="0" w:space="0" w:color="auto"/>
          </w:divBdr>
        </w:div>
        <w:div w:id="1868716506">
          <w:marLeft w:val="480"/>
          <w:marRight w:val="0"/>
          <w:marTop w:val="0"/>
          <w:marBottom w:val="0"/>
          <w:divBdr>
            <w:top w:val="none" w:sz="0" w:space="0" w:color="auto"/>
            <w:left w:val="none" w:sz="0" w:space="0" w:color="auto"/>
            <w:bottom w:val="none" w:sz="0" w:space="0" w:color="auto"/>
            <w:right w:val="none" w:sz="0" w:space="0" w:color="auto"/>
          </w:divBdr>
        </w:div>
        <w:div w:id="494498817">
          <w:marLeft w:val="480"/>
          <w:marRight w:val="0"/>
          <w:marTop w:val="0"/>
          <w:marBottom w:val="0"/>
          <w:divBdr>
            <w:top w:val="none" w:sz="0" w:space="0" w:color="auto"/>
            <w:left w:val="none" w:sz="0" w:space="0" w:color="auto"/>
            <w:bottom w:val="none" w:sz="0" w:space="0" w:color="auto"/>
            <w:right w:val="none" w:sz="0" w:space="0" w:color="auto"/>
          </w:divBdr>
        </w:div>
        <w:div w:id="1846901227">
          <w:marLeft w:val="480"/>
          <w:marRight w:val="0"/>
          <w:marTop w:val="0"/>
          <w:marBottom w:val="0"/>
          <w:divBdr>
            <w:top w:val="none" w:sz="0" w:space="0" w:color="auto"/>
            <w:left w:val="none" w:sz="0" w:space="0" w:color="auto"/>
            <w:bottom w:val="none" w:sz="0" w:space="0" w:color="auto"/>
            <w:right w:val="none" w:sz="0" w:space="0" w:color="auto"/>
          </w:divBdr>
        </w:div>
        <w:div w:id="1748069868">
          <w:marLeft w:val="480"/>
          <w:marRight w:val="0"/>
          <w:marTop w:val="0"/>
          <w:marBottom w:val="0"/>
          <w:divBdr>
            <w:top w:val="none" w:sz="0" w:space="0" w:color="auto"/>
            <w:left w:val="none" w:sz="0" w:space="0" w:color="auto"/>
            <w:bottom w:val="none" w:sz="0" w:space="0" w:color="auto"/>
            <w:right w:val="none" w:sz="0" w:space="0" w:color="auto"/>
          </w:divBdr>
        </w:div>
        <w:div w:id="421143482">
          <w:marLeft w:val="480"/>
          <w:marRight w:val="0"/>
          <w:marTop w:val="0"/>
          <w:marBottom w:val="0"/>
          <w:divBdr>
            <w:top w:val="none" w:sz="0" w:space="0" w:color="auto"/>
            <w:left w:val="none" w:sz="0" w:space="0" w:color="auto"/>
            <w:bottom w:val="none" w:sz="0" w:space="0" w:color="auto"/>
            <w:right w:val="none" w:sz="0" w:space="0" w:color="auto"/>
          </w:divBdr>
        </w:div>
        <w:div w:id="548304758">
          <w:marLeft w:val="480"/>
          <w:marRight w:val="0"/>
          <w:marTop w:val="0"/>
          <w:marBottom w:val="0"/>
          <w:divBdr>
            <w:top w:val="none" w:sz="0" w:space="0" w:color="auto"/>
            <w:left w:val="none" w:sz="0" w:space="0" w:color="auto"/>
            <w:bottom w:val="none" w:sz="0" w:space="0" w:color="auto"/>
            <w:right w:val="none" w:sz="0" w:space="0" w:color="auto"/>
          </w:divBdr>
        </w:div>
        <w:div w:id="420955204">
          <w:marLeft w:val="480"/>
          <w:marRight w:val="0"/>
          <w:marTop w:val="0"/>
          <w:marBottom w:val="0"/>
          <w:divBdr>
            <w:top w:val="none" w:sz="0" w:space="0" w:color="auto"/>
            <w:left w:val="none" w:sz="0" w:space="0" w:color="auto"/>
            <w:bottom w:val="none" w:sz="0" w:space="0" w:color="auto"/>
            <w:right w:val="none" w:sz="0" w:space="0" w:color="auto"/>
          </w:divBdr>
        </w:div>
        <w:div w:id="2094818462">
          <w:marLeft w:val="480"/>
          <w:marRight w:val="0"/>
          <w:marTop w:val="0"/>
          <w:marBottom w:val="0"/>
          <w:divBdr>
            <w:top w:val="none" w:sz="0" w:space="0" w:color="auto"/>
            <w:left w:val="none" w:sz="0" w:space="0" w:color="auto"/>
            <w:bottom w:val="none" w:sz="0" w:space="0" w:color="auto"/>
            <w:right w:val="none" w:sz="0" w:space="0" w:color="auto"/>
          </w:divBdr>
        </w:div>
        <w:div w:id="520433706">
          <w:marLeft w:val="480"/>
          <w:marRight w:val="0"/>
          <w:marTop w:val="0"/>
          <w:marBottom w:val="0"/>
          <w:divBdr>
            <w:top w:val="none" w:sz="0" w:space="0" w:color="auto"/>
            <w:left w:val="none" w:sz="0" w:space="0" w:color="auto"/>
            <w:bottom w:val="none" w:sz="0" w:space="0" w:color="auto"/>
            <w:right w:val="none" w:sz="0" w:space="0" w:color="auto"/>
          </w:divBdr>
        </w:div>
        <w:div w:id="1663390006">
          <w:marLeft w:val="480"/>
          <w:marRight w:val="0"/>
          <w:marTop w:val="0"/>
          <w:marBottom w:val="0"/>
          <w:divBdr>
            <w:top w:val="none" w:sz="0" w:space="0" w:color="auto"/>
            <w:left w:val="none" w:sz="0" w:space="0" w:color="auto"/>
            <w:bottom w:val="none" w:sz="0" w:space="0" w:color="auto"/>
            <w:right w:val="none" w:sz="0" w:space="0" w:color="auto"/>
          </w:divBdr>
        </w:div>
        <w:div w:id="315959521">
          <w:marLeft w:val="480"/>
          <w:marRight w:val="0"/>
          <w:marTop w:val="0"/>
          <w:marBottom w:val="0"/>
          <w:divBdr>
            <w:top w:val="none" w:sz="0" w:space="0" w:color="auto"/>
            <w:left w:val="none" w:sz="0" w:space="0" w:color="auto"/>
            <w:bottom w:val="none" w:sz="0" w:space="0" w:color="auto"/>
            <w:right w:val="none" w:sz="0" w:space="0" w:color="auto"/>
          </w:divBdr>
        </w:div>
        <w:div w:id="1448159721">
          <w:marLeft w:val="480"/>
          <w:marRight w:val="0"/>
          <w:marTop w:val="0"/>
          <w:marBottom w:val="0"/>
          <w:divBdr>
            <w:top w:val="none" w:sz="0" w:space="0" w:color="auto"/>
            <w:left w:val="none" w:sz="0" w:space="0" w:color="auto"/>
            <w:bottom w:val="none" w:sz="0" w:space="0" w:color="auto"/>
            <w:right w:val="none" w:sz="0" w:space="0" w:color="auto"/>
          </w:divBdr>
        </w:div>
        <w:div w:id="1361081285">
          <w:marLeft w:val="480"/>
          <w:marRight w:val="0"/>
          <w:marTop w:val="0"/>
          <w:marBottom w:val="0"/>
          <w:divBdr>
            <w:top w:val="none" w:sz="0" w:space="0" w:color="auto"/>
            <w:left w:val="none" w:sz="0" w:space="0" w:color="auto"/>
            <w:bottom w:val="none" w:sz="0" w:space="0" w:color="auto"/>
            <w:right w:val="none" w:sz="0" w:space="0" w:color="auto"/>
          </w:divBdr>
        </w:div>
        <w:div w:id="95636677">
          <w:marLeft w:val="480"/>
          <w:marRight w:val="0"/>
          <w:marTop w:val="0"/>
          <w:marBottom w:val="0"/>
          <w:divBdr>
            <w:top w:val="none" w:sz="0" w:space="0" w:color="auto"/>
            <w:left w:val="none" w:sz="0" w:space="0" w:color="auto"/>
            <w:bottom w:val="none" w:sz="0" w:space="0" w:color="auto"/>
            <w:right w:val="none" w:sz="0" w:space="0" w:color="auto"/>
          </w:divBdr>
        </w:div>
        <w:div w:id="1085959433">
          <w:marLeft w:val="480"/>
          <w:marRight w:val="0"/>
          <w:marTop w:val="0"/>
          <w:marBottom w:val="0"/>
          <w:divBdr>
            <w:top w:val="none" w:sz="0" w:space="0" w:color="auto"/>
            <w:left w:val="none" w:sz="0" w:space="0" w:color="auto"/>
            <w:bottom w:val="none" w:sz="0" w:space="0" w:color="auto"/>
            <w:right w:val="none" w:sz="0" w:space="0" w:color="auto"/>
          </w:divBdr>
        </w:div>
      </w:divsChild>
    </w:div>
    <w:div w:id="689646430">
      <w:bodyDiv w:val="1"/>
      <w:marLeft w:val="0"/>
      <w:marRight w:val="0"/>
      <w:marTop w:val="0"/>
      <w:marBottom w:val="0"/>
      <w:divBdr>
        <w:top w:val="none" w:sz="0" w:space="0" w:color="auto"/>
        <w:left w:val="none" w:sz="0" w:space="0" w:color="auto"/>
        <w:bottom w:val="none" w:sz="0" w:space="0" w:color="auto"/>
        <w:right w:val="none" w:sz="0" w:space="0" w:color="auto"/>
      </w:divBdr>
    </w:div>
    <w:div w:id="689985828">
      <w:bodyDiv w:val="1"/>
      <w:marLeft w:val="0"/>
      <w:marRight w:val="0"/>
      <w:marTop w:val="0"/>
      <w:marBottom w:val="0"/>
      <w:divBdr>
        <w:top w:val="none" w:sz="0" w:space="0" w:color="auto"/>
        <w:left w:val="none" w:sz="0" w:space="0" w:color="auto"/>
        <w:bottom w:val="none" w:sz="0" w:space="0" w:color="auto"/>
        <w:right w:val="none" w:sz="0" w:space="0" w:color="auto"/>
      </w:divBdr>
    </w:div>
    <w:div w:id="692267768">
      <w:bodyDiv w:val="1"/>
      <w:marLeft w:val="0"/>
      <w:marRight w:val="0"/>
      <w:marTop w:val="0"/>
      <w:marBottom w:val="0"/>
      <w:divBdr>
        <w:top w:val="none" w:sz="0" w:space="0" w:color="auto"/>
        <w:left w:val="none" w:sz="0" w:space="0" w:color="auto"/>
        <w:bottom w:val="none" w:sz="0" w:space="0" w:color="auto"/>
        <w:right w:val="none" w:sz="0" w:space="0" w:color="auto"/>
      </w:divBdr>
    </w:div>
    <w:div w:id="692269937">
      <w:bodyDiv w:val="1"/>
      <w:marLeft w:val="0"/>
      <w:marRight w:val="0"/>
      <w:marTop w:val="0"/>
      <w:marBottom w:val="0"/>
      <w:divBdr>
        <w:top w:val="none" w:sz="0" w:space="0" w:color="auto"/>
        <w:left w:val="none" w:sz="0" w:space="0" w:color="auto"/>
        <w:bottom w:val="none" w:sz="0" w:space="0" w:color="auto"/>
        <w:right w:val="none" w:sz="0" w:space="0" w:color="auto"/>
      </w:divBdr>
    </w:div>
    <w:div w:id="692879261">
      <w:bodyDiv w:val="1"/>
      <w:marLeft w:val="0"/>
      <w:marRight w:val="0"/>
      <w:marTop w:val="0"/>
      <w:marBottom w:val="0"/>
      <w:divBdr>
        <w:top w:val="none" w:sz="0" w:space="0" w:color="auto"/>
        <w:left w:val="none" w:sz="0" w:space="0" w:color="auto"/>
        <w:bottom w:val="none" w:sz="0" w:space="0" w:color="auto"/>
        <w:right w:val="none" w:sz="0" w:space="0" w:color="auto"/>
      </w:divBdr>
    </w:div>
    <w:div w:id="694505108">
      <w:bodyDiv w:val="1"/>
      <w:marLeft w:val="0"/>
      <w:marRight w:val="0"/>
      <w:marTop w:val="0"/>
      <w:marBottom w:val="0"/>
      <w:divBdr>
        <w:top w:val="none" w:sz="0" w:space="0" w:color="auto"/>
        <w:left w:val="none" w:sz="0" w:space="0" w:color="auto"/>
        <w:bottom w:val="none" w:sz="0" w:space="0" w:color="auto"/>
        <w:right w:val="none" w:sz="0" w:space="0" w:color="auto"/>
      </w:divBdr>
    </w:div>
    <w:div w:id="696470045">
      <w:bodyDiv w:val="1"/>
      <w:marLeft w:val="0"/>
      <w:marRight w:val="0"/>
      <w:marTop w:val="0"/>
      <w:marBottom w:val="0"/>
      <w:divBdr>
        <w:top w:val="none" w:sz="0" w:space="0" w:color="auto"/>
        <w:left w:val="none" w:sz="0" w:space="0" w:color="auto"/>
        <w:bottom w:val="none" w:sz="0" w:space="0" w:color="auto"/>
        <w:right w:val="none" w:sz="0" w:space="0" w:color="auto"/>
      </w:divBdr>
    </w:div>
    <w:div w:id="696738261">
      <w:bodyDiv w:val="1"/>
      <w:marLeft w:val="0"/>
      <w:marRight w:val="0"/>
      <w:marTop w:val="0"/>
      <w:marBottom w:val="0"/>
      <w:divBdr>
        <w:top w:val="none" w:sz="0" w:space="0" w:color="auto"/>
        <w:left w:val="none" w:sz="0" w:space="0" w:color="auto"/>
        <w:bottom w:val="none" w:sz="0" w:space="0" w:color="auto"/>
        <w:right w:val="none" w:sz="0" w:space="0" w:color="auto"/>
      </w:divBdr>
    </w:div>
    <w:div w:id="697126831">
      <w:bodyDiv w:val="1"/>
      <w:marLeft w:val="0"/>
      <w:marRight w:val="0"/>
      <w:marTop w:val="0"/>
      <w:marBottom w:val="0"/>
      <w:divBdr>
        <w:top w:val="none" w:sz="0" w:space="0" w:color="auto"/>
        <w:left w:val="none" w:sz="0" w:space="0" w:color="auto"/>
        <w:bottom w:val="none" w:sz="0" w:space="0" w:color="auto"/>
        <w:right w:val="none" w:sz="0" w:space="0" w:color="auto"/>
      </w:divBdr>
    </w:div>
    <w:div w:id="699279880">
      <w:bodyDiv w:val="1"/>
      <w:marLeft w:val="0"/>
      <w:marRight w:val="0"/>
      <w:marTop w:val="0"/>
      <w:marBottom w:val="0"/>
      <w:divBdr>
        <w:top w:val="none" w:sz="0" w:space="0" w:color="auto"/>
        <w:left w:val="none" w:sz="0" w:space="0" w:color="auto"/>
        <w:bottom w:val="none" w:sz="0" w:space="0" w:color="auto"/>
        <w:right w:val="none" w:sz="0" w:space="0" w:color="auto"/>
      </w:divBdr>
    </w:div>
    <w:div w:id="699354786">
      <w:bodyDiv w:val="1"/>
      <w:marLeft w:val="0"/>
      <w:marRight w:val="0"/>
      <w:marTop w:val="0"/>
      <w:marBottom w:val="0"/>
      <w:divBdr>
        <w:top w:val="none" w:sz="0" w:space="0" w:color="auto"/>
        <w:left w:val="none" w:sz="0" w:space="0" w:color="auto"/>
        <w:bottom w:val="none" w:sz="0" w:space="0" w:color="auto"/>
        <w:right w:val="none" w:sz="0" w:space="0" w:color="auto"/>
      </w:divBdr>
    </w:div>
    <w:div w:id="700059588">
      <w:bodyDiv w:val="1"/>
      <w:marLeft w:val="0"/>
      <w:marRight w:val="0"/>
      <w:marTop w:val="0"/>
      <w:marBottom w:val="0"/>
      <w:divBdr>
        <w:top w:val="none" w:sz="0" w:space="0" w:color="auto"/>
        <w:left w:val="none" w:sz="0" w:space="0" w:color="auto"/>
        <w:bottom w:val="none" w:sz="0" w:space="0" w:color="auto"/>
        <w:right w:val="none" w:sz="0" w:space="0" w:color="auto"/>
      </w:divBdr>
    </w:div>
    <w:div w:id="700666911">
      <w:bodyDiv w:val="1"/>
      <w:marLeft w:val="0"/>
      <w:marRight w:val="0"/>
      <w:marTop w:val="0"/>
      <w:marBottom w:val="0"/>
      <w:divBdr>
        <w:top w:val="none" w:sz="0" w:space="0" w:color="auto"/>
        <w:left w:val="none" w:sz="0" w:space="0" w:color="auto"/>
        <w:bottom w:val="none" w:sz="0" w:space="0" w:color="auto"/>
        <w:right w:val="none" w:sz="0" w:space="0" w:color="auto"/>
      </w:divBdr>
    </w:div>
    <w:div w:id="702635511">
      <w:bodyDiv w:val="1"/>
      <w:marLeft w:val="0"/>
      <w:marRight w:val="0"/>
      <w:marTop w:val="0"/>
      <w:marBottom w:val="0"/>
      <w:divBdr>
        <w:top w:val="none" w:sz="0" w:space="0" w:color="auto"/>
        <w:left w:val="none" w:sz="0" w:space="0" w:color="auto"/>
        <w:bottom w:val="none" w:sz="0" w:space="0" w:color="auto"/>
        <w:right w:val="none" w:sz="0" w:space="0" w:color="auto"/>
      </w:divBdr>
    </w:div>
    <w:div w:id="702827831">
      <w:bodyDiv w:val="1"/>
      <w:marLeft w:val="0"/>
      <w:marRight w:val="0"/>
      <w:marTop w:val="0"/>
      <w:marBottom w:val="0"/>
      <w:divBdr>
        <w:top w:val="none" w:sz="0" w:space="0" w:color="auto"/>
        <w:left w:val="none" w:sz="0" w:space="0" w:color="auto"/>
        <w:bottom w:val="none" w:sz="0" w:space="0" w:color="auto"/>
        <w:right w:val="none" w:sz="0" w:space="0" w:color="auto"/>
      </w:divBdr>
      <w:divsChild>
        <w:div w:id="2116170021">
          <w:marLeft w:val="640"/>
          <w:marRight w:val="0"/>
          <w:marTop w:val="0"/>
          <w:marBottom w:val="0"/>
          <w:divBdr>
            <w:top w:val="none" w:sz="0" w:space="0" w:color="auto"/>
            <w:left w:val="none" w:sz="0" w:space="0" w:color="auto"/>
            <w:bottom w:val="none" w:sz="0" w:space="0" w:color="auto"/>
            <w:right w:val="none" w:sz="0" w:space="0" w:color="auto"/>
          </w:divBdr>
        </w:div>
        <w:div w:id="1734812582">
          <w:marLeft w:val="640"/>
          <w:marRight w:val="0"/>
          <w:marTop w:val="0"/>
          <w:marBottom w:val="0"/>
          <w:divBdr>
            <w:top w:val="none" w:sz="0" w:space="0" w:color="auto"/>
            <w:left w:val="none" w:sz="0" w:space="0" w:color="auto"/>
            <w:bottom w:val="none" w:sz="0" w:space="0" w:color="auto"/>
            <w:right w:val="none" w:sz="0" w:space="0" w:color="auto"/>
          </w:divBdr>
        </w:div>
        <w:div w:id="838813307">
          <w:marLeft w:val="640"/>
          <w:marRight w:val="0"/>
          <w:marTop w:val="0"/>
          <w:marBottom w:val="0"/>
          <w:divBdr>
            <w:top w:val="none" w:sz="0" w:space="0" w:color="auto"/>
            <w:left w:val="none" w:sz="0" w:space="0" w:color="auto"/>
            <w:bottom w:val="none" w:sz="0" w:space="0" w:color="auto"/>
            <w:right w:val="none" w:sz="0" w:space="0" w:color="auto"/>
          </w:divBdr>
        </w:div>
        <w:div w:id="1921325578">
          <w:marLeft w:val="640"/>
          <w:marRight w:val="0"/>
          <w:marTop w:val="0"/>
          <w:marBottom w:val="0"/>
          <w:divBdr>
            <w:top w:val="none" w:sz="0" w:space="0" w:color="auto"/>
            <w:left w:val="none" w:sz="0" w:space="0" w:color="auto"/>
            <w:bottom w:val="none" w:sz="0" w:space="0" w:color="auto"/>
            <w:right w:val="none" w:sz="0" w:space="0" w:color="auto"/>
          </w:divBdr>
        </w:div>
        <w:div w:id="262153482">
          <w:marLeft w:val="640"/>
          <w:marRight w:val="0"/>
          <w:marTop w:val="0"/>
          <w:marBottom w:val="0"/>
          <w:divBdr>
            <w:top w:val="none" w:sz="0" w:space="0" w:color="auto"/>
            <w:left w:val="none" w:sz="0" w:space="0" w:color="auto"/>
            <w:bottom w:val="none" w:sz="0" w:space="0" w:color="auto"/>
            <w:right w:val="none" w:sz="0" w:space="0" w:color="auto"/>
          </w:divBdr>
        </w:div>
        <w:div w:id="285939944">
          <w:marLeft w:val="640"/>
          <w:marRight w:val="0"/>
          <w:marTop w:val="0"/>
          <w:marBottom w:val="0"/>
          <w:divBdr>
            <w:top w:val="none" w:sz="0" w:space="0" w:color="auto"/>
            <w:left w:val="none" w:sz="0" w:space="0" w:color="auto"/>
            <w:bottom w:val="none" w:sz="0" w:space="0" w:color="auto"/>
            <w:right w:val="none" w:sz="0" w:space="0" w:color="auto"/>
          </w:divBdr>
        </w:div>
        <w:div w:id="307134292">
          <w:marLeft w:val="640"/>
          <w:marRight w:val="0"/>
          <w:marTop w:val="0"/>
          <w:marBottom w:val="0"/>
          <w:divBdr>
            <w:top w:val="none" w:sz="0" w:space="0" w:color="auto"/>
            <w:left w:val="none" w:sz="0" w:space="0" w:color="auto"/>
            <w:bottom w:val="none" w:sz="0" w:space="0" w:color="auto"/>
            <w:right w:val="none" w:sz="0" w:space="0" w:color="auto"/>
          </w:divBdr>
        </w:div>
        <w:div w:id="1471437071">
          <w:marLeft w:val="640"/>
          <w:marRight w:val="0"/>
          <w:marTop w:val="0"/>
          <w:marBottom w:val="0"/>
          <w:divBdr>
            <w:top w:val="none" w:sz="0" w:space="0" w:color="auto"/>
            <w:left w:val="none" w:sz="0" w:space="0" w:color="auto"/>
            <w:bottom w:val="none" w:sz="0" w:space="0" w:color="auto"/>
            <w:right w:val="none" w:sz="0" w:space="0" w:color="auto"/>
          </w:divBdr>
        </w:div>
        <w:div w:id="1129281395">
          <w:marLeft w:val="640"/>
          <w:marRight w:val="0"/>
          <w:marTop w:val="0"/>
          <w:marBottom w:val="0"/>
          <w:divBdr>
            <w:top w:val="none" w:sz="0" w:space="0" w:color="auto"/>
            <w:left w:val="none" w:sz="0" w:space="0" w:color="auto"/>
            <w:bottom w:val="none" w:sz="0" w:space="0" w:color="auto"/>
            <w:right w:val="none" w:sz="0" w:space="0" w:color="auto"/>
          </w:divBdr>
        </w:div>
        <w:div w:id="855461747">
          <w:marLeft w:val="640"/>
          <w:marRight w:val="0"/>
          <w:marTop w:val="0"/>
          <w:marBottom w:val="0"/>
          <w:divBdr>
            <w:top w:val="none" w:sz="0" w:space="0" w:color="auto"/>
            <w:left w:val="none" w:sz="0" w:space="0" w:color="auto"/>
            <w:bottom w:val="none" w:sz="0" w:space="0" w:color="auto"/>
            <w:right w:val="none" w:sz="0" w:space="0" w:color="auto"/>
          </w:divBdr>
        </w:div>
        <w:div w:id="37822493">
          <w:marLeft w:val="640"/>
          <w:marRight w:val="0"/>
          <w:marTop w:val="0"/>
          <w:marBottom w:val="0"/>
          <w:divBdr>
            <w:top w:val="none" w:sz="0" w:space="0" w:color="auto"/>
            <w:left w:val="none" w:sz="0" w:space="0" w:color="auto"/>
            <w:bottom w:val="none" w:sz="0" w:space="0" w:color="auto"/>
            <w:right w:val="none" w:sz="0" w:space="0" w:color="auto"/>
          </w:divBdr>
        </w:div>
        <w:div w:id="224145979">
          <w:marLeft w:val="640"/>
          <w:marRight w:val="0"/>
          <w:marTop w:val="0"/>
          <w:marBottom w:val="0"/>
          <w:divBdr>
            <w:top w:val="none" w:sz="0" w:space="0" w:color="auto"/>
            <w:left w:val="none" w:sz="0" w:space="0" w:color="auto"/>
            <w:bottom w:val="none" w:sz="0" w:space="0" w:color="auto"/>
            <w:right w:val="none" w:sz="0" w:space="0" w:color="auto"/>
          </w:divBdr>
        </w:div>
        <w:div w:id="400906911">
          <w:marLeft w:val="640"/>
          <w:marRight w:val="0"/>
          <w:marTop w:val="0"/>
          <w:marBottom w:val="0"/>
          <w:divBdr>
            <w:top w:val="none" w:sz="0" w:space="0" w:color="auto"/>
            <w:left w:val="none" w:sz="0" w:space="0" w:color="auto"/>
            <w:bottom w:val="none" w:sz="0" w:space="0" w:color="auto"/>
            <w:right w:val="none" w:sz="0" w:space="0" w:color="auto"/>
          </w:divBdr>
        </w:div>
        <w:div w:id="895051809">
          <w:marLeft w:val="640"/>
          <w:marRight w:val="0"/>
          <w:marTop w:val="0"/>
          <w:marBottom w:val="0"/>
          <w:divBdr>
            <w:top w:val="none" w:sz="0" w:space="0" w:color="auto"/>
            <w:left w:val="none" w:sz="0" w:space="0" w:color="auto"/>
            <w:bottom w:val="none" w:sz="0" w:space="0" w:color="auto"/>
            <w:right w:val="none" w:sz="0" w:space="0" w:color="auto"/>
          </w:divBdr>
        </w:div>
        <w:div w:id="1515075617">
          <w:marLeft w:val="640"/>
          <w:marRight w:val="0"/>
          <w:marTop w:val="0"/>
          <w:marBottom w:val="0"/>
          <w:divBdr>
            <w:top w:val="none" w:sz="0" w:space="0" w:color="auto"/>
            <w:left w:val="none" w:sz="0" w:space="0" w:color="auto"/>
            <w:bottom w:val="none" w:sz="0" w:space="0" w:color="auto"/>
            <w:right w:val="none" w:sz="0" w:space="0" w:color="auto"/>
          </w:divBdr>
        </w:div>
        <w:div w:id="1423792157">
          <w:marLeft w:val="640"/>
          <w:marRight w:val="0"/>
          <w:marTop w:val="0"/>
          <w:marBottom w:val="0"/>
          <w:divBdr>
            <w:top w:val="none" w:sz="0" w:space="0" w:color="auto"/>
            <w:left w:val="none" w:sz="0" w:space="0" w:color="auto"/>
            <w:bottom w:val="none" w:sz="0" w:space="0" w:color="auto"/>
            <w:right w:val="none" w:sz="0" w:space="0" w:color="auto"/>
          </w:divBdr>
        </w:div>
        <w:div w:id="1647122522">
          <w:marLeft w:val="640"/>
          <w:marRight w:val="0"/>
          <w:marTop w:val="0"/>
          <w:marBottom w:val="0"/>
          <w:divBdr>
            <w:top w:val="none" w:sz="0" w:space="0" w:color="auto"/>
            <w:left w:val="none" w:sz="0" w:space="0" w:color="auto"/>
            <w:bottom w:val="none" w:sz="0" w:space="0" w:color="auto"/>
            <w:right w:val="none" w:sz="0" w:space="0" w:color="auto"/>
          </w:divBdr>
        </w:div>
        <w:div w:id="1095320651">
          <w:marLeft w:val="640"/>
          <w:marRight w:val="0"/>
          <w:marTop w:val="0"/>
          <w:marBottom w:val="0"/>
          <w:divBdr>
            <w:top w:val="none" w:sz="0" w:space="0" w:color="auto"/>
            <w:left w:val="none" w:sz="0" w:space="0" w:color="auto"/>
            <w:bottom w:val="none" w:sz="0" w:space="0" w:color="auto"/>
            <w:right w:val="none" w:sz="0" w:space="0" w:color="auto"/>
          </w:divBdr>
        </w:div>
        <w:div w:id="528221628">
          <w:marLeft w:val="640"/>
          <w:marRight w:val="0"/>
          <w:marTop w:val="0"/>
          <w:marBottom w:val="0"/>
          <w:divBdr>
            <w:top w:val="none" w:sz="0" w:space="0" w:color="auto"/>
            <w:left w:val="none" w:sz="0" w:space="0" w:color="auto"/>
            <w:bottom w:val="none" w:sz="0" w:space="0" w:color="auto"/>
            <w:right w:val="none" w:sz="0" w:space="0" w:color="auto"/>
          </w:divBdr>
        </w:div>
        <w:div w:id="366879307">
          <w:marLeft w:val="640"/>
          <w:marRight w:val="0"/>
          <w:marTop w:val="0"/>
          <w:marBottom w:val="0"/>
          <w:divBdr>
            <w:top w:val="none" w:sz="0" w:space="0" w:color="auto"/>
            <w:left w:val="none" w:sz="0" w:space="0" w:color="auto"/>
            <w:bottom w:val="none" w:sz="0" w:space="0" w:color="auto"/>
            <w:right w:val="none" w:sz="0" w:space="0" w:color="auto"/>
          </w:divBdr>
        </w:div>
        <w:div w:id="913658979">
          <w:marLeft w:val="640"/>
          <w:marRight w:val="0"/>
          <w:marTop w:val="0"/>
          <w:marBottom w:val="0"/>
          <w:divBdr>
            <w:top w:val="none" w:sz="0" w:space="0" w:color="auto"/>
            <w:left w:val="none" w:sz="0" w:space="0" w:color="auto"/>
            <w:bottom w:val="none" w:sz="0" w:space="0" w:color="auto"/>
            <w:right w:val="none" w:sz="0" w:space="0" w:color="auto"/>
          </w:divBdr>
        </w:div>
        <w:div w:id="28455892">
          <w:marLeft w:val="640"/>
          <w:marRight w:val="0"/>
          <w:marTop w:val="0"/>
          <w:marBottom w:val="0"/>
          <w:divBdr>
            <w:top w:val="none" w:sz="0" w:space="0" w:color="auto"/>
            <w:left w:val="none" w:sz="0" w:space="0" w:color="auto"/>
            <w:bottom w:val="none" w:sz="0" w:space="0" w:color="auto"/>
            <w:right w:val="none" w:sz="0" w:space="0" w:color="auto"/>
          </w:divBdr>
        </w:div>
        <w:div w:id="1633976124">
          <w:marLeft w:val="640"/>
          <w:marRight w:val="0"/>
          <w:marTop w:val="0"/>
          <w:marBottom w:val="0"/>
          <w:divBdr>
            <w:top w:val="none" w:sz="0" w:space="0" w:color="auto"/>
            <w:left w:val="none" w:sz="0" w:space="0" w:color="auto"/>
            <w:bottom w:val="none" w:sz="0" w:space="0" w:color="auto"/>
            <w:right w:val="none" w:sz="0" w:space="0" w:color="auto"/>
          </w:divBdr>
        </w:div>
        <w:div w:id="1580485657">
          <w:marLeft w:val="640"/>
          <w:marRight w:val="0"/>
          <w:marTop w:val="0"/>
          <w:marBottom w:val="0"/>
          <w:divBdr>
            <w:top w:val="none" w:sz="0" w:space="0" w:color="auto"/>
            <w:left w:val="none" w:sz="0" w:space="0" w:color="auto"/>
            <w:bottom w:val="none" w:sz="0" w:space="0" w:color="auto"/>
            <w:right w:val="none" w:sz="0" w:space="0" w:color="auto"/>
          </w:divBdr>
        </w:div>
        <w:div w:id="1803767598">
          <w:marLeft w:val="640"/>
          <w:marRight w:val="0"/>
          <w:marTop w:val="0"/>
          <w:marBottom w:val="0"/>
          <w:divBdr>
            <w:top w:val="none" w:sz="0" w:space="0" w:color="auto"/>
            <w:left w:val="none" w:sz="0" w:space="0" w:color="auto"/>
            <w:bottom w:val="none" w:sz="0" w:space="0" w:color="auto"/>
            <w:right w:val="none" w:sz="0" w:space="0" w:color="auto"/>
          </w:divBdr>
        </w:div>
        <w:div w:id="787506463">
          <w:marLeft w:val="640"/>
          <w:marRight w:val="0"/>
          <w:marTop w:val="0"/>
          <w:marBottom w:val="0"/>
          <w:divBdr>
            <w:top w:val="none" w:sz="0" w:space="0" w:color="auto"/>
            <w:left w:val="none" w:sz="0" w:space="0" w:color="auto"/>
            <w:bottom w:val="none" w:sz="0" w:space="0" w:color="auto"/>
            <w:right w:val="none" w:sz="0" w:space="0" w:color="auto"/>
          </w:divBdr>
        </w:div>
        <w:div w:id="2102296258">
          <w:marLeft w:val="640"/>
          <w:marRight w:val="0"/>
          <w:marTop w:val="0"/>
          <w:marBottom w:val="0"/>
          <w:divBdr>
            <w:top w:val="none" w:sz="0" w:space="0" w:color="auto"/>
            <w:left w:val="none" w:sz="0" w:space="0" w:color="auto"/>
            <w:bottom w:val="none" w:sz="0" w:space="0" w:color="auto"/>
            <w:right w:val="none" w:sz="0" w:space="0" w:color="auto"/>
          </w:divBdr>
        </w:div>
        <w:div w:id="87578815">
          <w:marLeft w:val="640"/>
          <w:marRight w:val="0"/>
          <w:marTop w:val="0"/>
          <w:marBottom w:val="0"/>
          <w:divBdr>
            <w:top w:val="none" w:sz="0" w:space="0" w:color="auto"/>
            <w:left w:val="none" w:sz="0" w:space="0" w:color="auto"/>
            <w:bottom w:val="none" w:sz="0" w:space="0" w:color="auto"/>
            <w:right w:val="none" w:sz="0" w:space="0" w:color="auto"/>
          </w:divBdr>
        </w:div>
        <w:div w:id="656111128">
          <w:marLeft w:val="640"/>
          <w:marRight w:val="0"/>
          <w:marTop w:val="0"/>
          <w:marBottom w:val="0"/>
          <w:divBdr>
            <w:top w:val="none" w:sz="0" w:space="0" w:color="auto"/>
            <w:left w:val="none" w:sz="0" w:space="0" w:color="auto"/>
            <w:bottom w:val="none" w:sz="0" w:space="0" w:color="auto"/>
            <w:right w:val="none" w:sz="0" w:space="0" w:color="auto"/>
          </w:divBdr>
        </w:div>
        <w:div w:id="761489468">
          <w:marLeft w:val="640"/>
          <w:marRight w:val="0"/>
          <w:marTop w:val="0"/>
          <w:marBottom w:val="0"/>
          <w:divBdr>
            <w:top w:val="none" w:sz="0" w:space="0" w:color="auto"/>
            <w:left w:val="none" w:sz="0" w:space="0" w:color="auto"/>
            <w:bottom w:val="none" w:sz="0" w:space="0" w:color="auto"/>
            <w:right w:val="none" w:sz="0" w:space="0" w:color="auto"/>
          </w:divBdr>
        </w:div>
        <w:div w:id="1522741141">
          <w:marLeft w:val="640"/>
          <w:marRight w:val="0"/>
          <w:marTop w:val="0"/>
          <w:marBottom w:val="0"/>
          <w:divBdr>
            <w:top w:val="none" w:sz="0" w:space="0" w:color="auto"/>
            <w:left w:val="none" w:sz="0" w:space="0" w:color="auto"/>
            <w:bottom w:val="none" w:sz="0" w:space="0" w:color="auto"/>
            <w:right w:val="none" w:sz="0" w:space="0" w:color="auto"/>
          </w:divBdr>
        </w:div>
        <w:div w:id="12654004">
          <w:marLeft w:val="640"/>
          <w:marRight w:val="0"/>
          <w:marTop w:val="0"/>
          <w:marBottom w:val="0"/>
          <w:divBdr>
            <w:top w:val="none" w:sz="0" w:space="0" w:color="auto"/>
            <w:left w:val="none" w:sz="0" w:space="0" w:color="auto"/>
            <w:bottom w:val="none" w:sz="0" w:space="0" w:color="auto"/>
            <w:right w:val="none" w:sz="0" w:space="0" w:color="auto"/>
          </w:divBdr>
        </w:div>
        <w:div w:id="782071155">
          <w:marLeft w:val="640"/>
          <w:marRight w:val="0"/>
          <w:marTop w:val="0"/>
          <w:marBottom w:val="0"/>
          <w:divBdr>
            <w:top w:val="none" w:sz="0" w:space="0" w:color="auto"/>
            <w:left w:val="none" w:sz="0" w:space="0" w:color="auto"/>
            <w:bottom w:val="none" w:sz="0" w:space="0" w:color="auto"/>
            <w:right w:val="none" w:sz="0" w:space="0" w:color="auto"/>
          </w:divBdr>
        </w:div>
        <w:div w:id="1474447501">
          <w:marLeft w:val="640"/>
          <w:marRight w:val="0"/>
          <w:marTop w:val="0"/>
          <w:marBottom w:val="0"/>
          <w:divBdr>
            <w:top w:val="none" w:sz="0" w:space="0" w:color="auto"/>
            <w:left w:val="none" w:sz="0" w:space="0" w:color="auto"/>
            <w:bottom w:val="none" w:sz="0" w:space="0" w:color="auto"/>
            <w:right w:val="none" w:sz="0" w:space="0" w:color="auto"/>
          </w:divBdr>
        </w:div>
        <w:div w:id="2022773278">
          <w:marLeft w:val="640"/>
          <w:marRight w:val="0"/>
          <w:marTop w:val="0"/>
          <w:marBottom w:val="0"/>
          <w:divBdr>
            <w:top w:val="none" w:sz="0" w:space="0" w:color="auto"/>
            <w:left w:val="none" w:sz="0" w:space="0" w:color="auto"/>
            <w:bottom w:val="none" w:sz="0" w:space="0" w:color="auto"/>
            <w:right w:val="none" w:sz="0" w:space="0" w:color="auto"/>
          </w:divBdr>
        </w:div>
        <w:div w:id="477578653">
          <w:marLeft w:val="640"/>
          <w:marRight w:val="0"/>
          <w:marTop w:val="0"/>
          <w:marBottom w:val="0"/>
          <w:divBdr>
            <w:top w:val="none" w:sz="0" w:space="0" w:color="auto"/>
            <w:left w:val="none" w:sz="0" w:space="0" w:color="auto"/>
            <w:bottom w:val="none" w:sz="0" w:space="0" w:color="auto"/>
            <w:right w:val="none" w:sz="0" w:space="0" w:color="auto"/>
          </w:divBdr>
        </w:div>
      </w:divsChild>
    </w:div>
    <w:div w:id="703092556">
      <w:bodyDiv w:val="1"/>
      <w:marLeft w:val="0"/>
      <w:marRight w:val="0"/>
      <w:marTop w:val="0"/>
      <w:marBottom w:val="0"/>
      <w:divBdr>
        <w:top w:val="none" w:sz="0" w:space="0" w:color="auto"/>
        <w:left w:val="none" w:sz="0" w:space="0" w:color="auto"/>
        <w:bottom w:val="none" w:sz="0" w:space="0" w:color="auto"/>
        <w:right w:val="none" w:sz="0" w:space="0" w:color="auto"/>
      </w:divBdr>
    </w:div>
    <w:div w:id="703098270">
      <w:bodyDiv w:val="1"/>
      <w:marLeft w:val="0"/>
      <w:marRight w:val="0"/>
      <w:marTop w:val="0"/>
      <w:marBottom w:val="0"/>
      <w:divBdr>
        <w:top w:val="none" w:sz="0" w:space="0" w:color="auto"/>
        <w:left w:val="none" w:sz="0" w:space="0" w:color="auto"/>
        <w:bottom w:val="none" w:sz="0" w:space="0" w:color="auto"/>
        <w:right w:val="none" w:sz="0" w:space="0" w:color="auto"/>
      </w:divBdr>
    </w:div>
    <w:div w:id="704210876">
      <w:bodyDiv w:val="1"/>
      <w:marLeft w:val="0"/>
      <w:marRight w:val="0"/>
      <w:marTop w:val="0"/>
      <w:marBottom w:val="0"/>
      <w:divBdr>
        <w:top w:val="none" w:sz="0" w:space="0" w:color="auto"/>
        <w:left w:val="none" w:sz="0" w:space="0" w:color="auto"/>
        <w:bottom w:val="none" w:sz="0" w:space="0" w:color="auto"/>
        <w:right w:val="none" w:sz="0" w:space="0" w:color="auto"/>
      </w:divBdr>
    </w:div>
    <w:div w:id="704408737">
      <w:bodyDiv w:val="1"/>
      <w:marLeft w:val="0"/>
      <w:marRight w:val="0"/>
      <w:marTop w:val="0"/>
      <w:marBottom w:val="0"/>
      <w:divBdr>
        <w:top w:val="none" w:sz="0" w:space="0" w:color="auto"/>
        <w:left w:val="none" w:sz="0" w:space="0" w:color="auto"/>
        <w:bottom w:val="none" w:sz="0" w:space="0" w:color="auto"/>
        <w:right w:val="none" w:sz="0" w:space="0" w:color="auto"/>
      </w:divBdr>
    </w:div>
    <w:div w:id="705103015">
      <w:bodyDiv w:val="1"/>
      <w:marLeft w:val="0"/>
      <w:marRight w:val="0"/>
      <w:marTop w:val="0"/>
      <w:marBottom w:val="0"/>
      <w:divBdr>
        <w:top w:val="none" w:sz="0" w:space="0" w:color="auto"/>
        <w:left w:val="none" w:sz="0" w:space="0" w:color="auto"/>
        <w:bottom w:val="none" w:sz="0" w:space="0" w:color="auto"/>
        <w:right w:val="none" w:sz="0" w:space="0" w:color="auto"/>
      </w:divBdr>
      <w:divsChild>
        <w:div w:id="1315836930">
          <w:marLeft w:val="0"/>
          <w:marRight w:val="0"/>
          <w:marTop w:val="0"/>
          <w:marBottom w:val="0"/>
          <w:divBdr>
            <w:top w:val="none" w:sz="0" w:space="0" w:color="auto"/>
            <w:left w:val="none" w:sz="0" w:space="0" w:color="auto"/>
            <w:bottom w:val="none" w:sz="0" w:space="0" w:color="auto"/>
            <w:right w:val="none" w:sz="0" w:space="0" w:color="auto"/>
          </w:divBdr>
          <w:divsChild>
            <w:div w:id="1369333839">
              <w:marLeft w:val="0"/>
              <w:marRight w:val="0"/>
              <w:marTop w:val="0"/>
              <w:marBottom w:val="0"/>
              <w:divBdr>
                <w:top w:val="none" w:sz="0" w:space="0" w:color="auto"/>
                <w:left w:val="none" w:sz="0" w:space="0" w:color="auto"/>
                <w:bottom w:val="none" w:sz="0" w:space="0" w:color="auto"/>
                <w:right w:val="none" w:sz="0" w:space="0" w:color="auto"/>
              </w:divBdr>
              <w:divsChild>
                <w:div w:id="12072335">
                  <w:marLeft w:val="0"/>
                  <w:marRight w:val="0"/>
                  <w:marTop w:val="0"/>
                  <w:marBottom w:val="0"/>
                  <w:divBdr>
                    <w:top w:val="none" w:sz="0" w:space="0" w:color="auto"/>
                    <w:left w:val="none" w:sz="0" w:space="0" w:color="auto"/>
                    <w:bottom w:val="none" w:sz="0" w:space="0" w:color="auto"/>
                    <w:right w:val="none" w:sz="0" w:space="0" w:color="auto"/>
                  </w:divBdr>
                  <w:divsChild>
                    <w:div w:id="72957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565948">
      <w:bodyDiv w:val="1"/>
      <w:marLeft w:val="0"/>
      <w:marRight w:val="0"/>
      <w:marTop w:val="0"/>
      <w:marBottom w:val="0"/>
      <w:divBdr>
        <w:top w:val="none" w:sz="0" w:space="0" w:color="auto"/>
        <w:left w:val="none" w:sz="0" w:space="0" w:color="auto"/>
        <w:bottom w:val="none" w:sz="0" w:space="0" w:color="auto"/>
        <w:right w:val="none" w:sz="0" w:space="0" w:color="auto"/>
      </w:divBdr>
      <w:divsChild>
        <w:div w:id="160126985">
          <w:marLeft w:val="640"/>
          <w:marRight w:val="0"/>
          <w:marTop w:val="0"/>
          <w:marBottom w:val="0"/>
          <w:divBdr>
            <w:top w:val="none" w:sz="0" w:space="0" w:color="auto"/>
            <w:left w:val="none" w:sz="0" w:space="0" w:color="auto"/>
            <w:bottom w:val="none" w:sz="0" w:space="0" w:color="auto"/>
            <w:right w:val="none" w:sz="0" w:space="0" w:color="auto"/>
          </w:divBdr>
        </w:div>
        <w:div w:id="1645575535">
          <w:marLeft w:val="640"/>
          <w:marRight w:val="0"/>
          <w:marTop w:val="0"/>
          <w:marBottom w:val="0"/>
          <w:divBdr>
            <w:top w:val="none" w:sz="0" w:space="0" w:color="auto"/>
            <w:left w:val="none" w:sz="0" w:space="0" w:color="auto"/>
            <w:bottom w:val="none" w:sz="0" w:space="0" w:color="auto"/>
            <w:right w:val="none" w:sz="0" w:space="0" w:color="auto"/>
          </w:divBdr>
        </w:div>
        <w:div w:id="648943083">
          <w:marLeft w:val="640"/>
          <w:marRight w:val="0"/>
          <w:marTop w:val="0"/>
          <w:marBottom w:val="0"/>
          <w:divBdr>
            <w:top w:val="none" w:sz="0" w:space="0" w:color="auto"/>
            <w:left w:val="none" w:sz="0" w:space="0" w:color="auto"/>
            <w:bottom w:val="none" w:sz="0" w:space="0" w:color="auto"/>
            <w:right w:val="none" w:sz="0" w:space="0" w:color="auto"/>
          </w:divBdr>
        </w:div>
        <w:div w:id="1747150379">
          <w:marLeft w:val="640"/>
          <w:marRight w:val="0"/>
          <w:marTop w:val="0"/>
          <w:marBottom w:val="0"/>
          <w:divBdr>
            <w:top w:val="none" w:sz="0" w:space="0" w:color="auto"/>
            <w:left w:val="none" w:sz="0" w:space="0" w:color="auto"/>
            <w:bottom w:val="none" w:sz="0" w:space="0" w:color="auto"/>
            <w:right w:val="none" w:sz="0" w:space="0" w:color="auto"/>
          </w:divBdr>
        </w:div>
        <w:div w:id="808397046">
          <w:marLeft w:val="640"/>
          <w:marRight w:val="0"/>
          <w:marTop w:val="0"/>
          <w:marBottom w:val="0"/>
          <w:divBdr>
            <w:top w:val="none" w:sz="0" w:space="0" w:color="auto"/>
            <w:left w:val="none" w:sz="0" w:space="0" w:color="auto"/>
            <w:bottom w:val="none" w:sz="0" w:space="0" w:color="auto"/>
            <w:right w:val="none" w:sz="0" w:space="0" w:color="auto"/>
          </w:divBdr>
        </w:div>
        <w:div w:id="61217465">
          <w:marLeft w:val="640"/>
          <w:marRight w:val="0"/>
          <w:marTop w:val="0"/>
          <w:marBottom w:val="0"/>
          <w:divBdr>
            <w:top w:val="none" w:sz="0" w:space="0" w:color="auto"/>
            <w:left w:val="none" w:sz="0" w:space="0" w:color="auto"/>
            <w:bottom w:val="none" w:sz="0" w:space="0" w:color="auto"/>
            <w:right w:val="none" w:sz="0" w:space="0" w:color="auto"/>
          </w:divBdr>
        </w:div>
        <w:div w:id="1155101765">
          <w:marLeft w:val="640"/>
          <w:marRight w:val="0"/>
          <w:marTop w:val="0"/>
          <w:marBottom w:val="0"/>
          <w:divBdr>
            <w:top w:val="none" w:sz="0" w:space="0" w:color="auto"/>
            <w:left w:val="none" w:sz="0" w:space="0" w:color="auto"/>
            <w:bottom w:val="none" w:sz="0" w:space="0" w:color="auto"/>
            <w:right w:val="none" w:sz="0" w:space="0" w:color="auto"/>
          </w:divBdr>
        </w:div>
        <w:div w:id="445085090">
          <w:marLeft w:val="640"/>
          <w:marRight w:val="0"/>
          <w:marTop w:val="0"/>
          <w:marBottom w:val="0"/>
          <w:divBdr>
            <w:top w:val="none" w:sz="0" w:space="0" w:color="auto"/>
            <w:left w:val="none" w:sz="0" w:space="0" w:color="auto"/>
            <w:bottom w:val="none" w:sz="0" w:space="0" w:color="auto"/>
            <w:right w:val="none" w:sz="0" w:space="0" w:color="auto"/>
          </w:divBdr>
        </w:div>
        <w:div w:id="2007321225">
          <w:marLeft w:val="640"/>
          <w:marRight w:val="0"/>
          <w:marTop w:val="0"/>
          <w:marBottom w:val="0"/>
          <w:divBdr>
            <w:top w:val="none" w:sz="0" w:space="0" w:color="auto"/>
            <w:left w:val="none" w:sz="0" w:space="0" w:color="auto"/>
            <w:bottom w:val="none" w:sz="0" w:space="0" w:color="auto"/>
            <w:right w:val="none" w:sz="0" w:space="0" w:color="auto"/>
          </w:divBdr>
        </w:div>
        <w:div w:id="125516584">
          <w:marLeft w:val="640"/>
          <w:marRight w:val="0"/>
          <w:marTop w:val="0"/>
          <w:marBottom w:val="0"/>
          <w:divBdr>
            <w:top w:val="none" w:sz="0" w:space="0" w:color="auto"/>
            <w:left w:val="none" w:sz="0" w:space="0" w:color="auto"/>
            <w:bottom w:val="none" w:sz="0" w:space="0" w:color="auto"/>
            <w:right w:val="none" w:sz="0" w:space="0" w:color="auto"/>
          </w:divBdr>
        </w:div>
        <w:div w:id="131992694">
          <w:marLeft w:val="640"/>
          <w:marRight w:val="0"/>
          <w:marTop w:val="0"/>
          <w:marBottom w:val="0"/>
          <w:divBdr>
            <w:top w:val="none" w:sz="0" w:space="0" w:color="auto"/>
            <w:left w:val="none" w:sz="0" w:space="0" w:color="auto"/>
            <w:bottom w:val="none" w:sz="0" w:space="0" w:color="auto"/>
            <w:right w:val="none" w:sz="0" w:space="0" w:color="auto"/>
          </w:divBdr>
        </w:div>
        <w:div w:id="122037990">
          <w:marLeft w:val="640"/>
          <w:marRight w:val="0"/>
          <w:marTop w:val="0"/>
          <w:marBottom w:val="0"/>
          <w:divBdr>
            <w:top w:val="none" w:sz="0" w:space="0" w:color="auto"/>
            <w:left w:val="none" w:sz="0" w:space="0" w:color="auto"/>
            <w:bottom w:val="none" w:sz="0" w:space="0" w:color="auto"/>
            <w:right w:val="none" w:sz="0" w:space="0" w:color="auto"/>
          </w:divBdr>
        </w:div>
        <w:div w:id="1551455792">
          <w:marLeft w:val="640"/>
          <w:marRight w:val="0"/>
          <w:marTop w:val="0"/>
          <w:marBottom w:val="0"/>
          <w:divBdr>
            <w:top w:val="none" w:sz="0" w:space="0" w:color="auto"/>
            <w:left w:val="none" w:sz="0" w:space="0" w:color="auto"/>
            <w:bottom w:val="none" w:sz="0" w:space="0" w:color="auto"/>
            <w:right w:val="none" w:sz="0" w:space="0" w:color="auto"/>
          </w:divBdr>
        </w:div>
        <w:div w:id="454755425">
          <w:marLeft w:val="640"/>
          <w:marRight w:val="0"/>
          <w:marTop w:val="0"/>
          <w:marBottom w:val="0"/>
          <w:divBdr>
            <w:top w:val="none" w:sz="0" w:space="0" w:color="auto"/>
            <w:left w:val="none" w:sz="0" w:space="0" w:color="auto"/>
            <w:bottom w:val="none" w:sz="0" w:space="0" w:color="auto"/>
            <w:right w:val="none" w:sz="0" w:space="0" w:color="auto"/>
          </w:divBdr>
        </w:div>
        <w:div w:id="1959994134">
          <w:marLeft w:val="640"/>
          <w:marRight w:val="0"/>
          <w:marTop w:val="0"/>
          <w:marBottom w:val="0"/>
          <w:divBdr>
            <w:top w:val="none" w:sz="0" w:space="0" w:color="auto"/>
            <w:left w:val="none" w:sz="0" w:space="0" w:color="auto"/>
            <w:bottom w:val="none" w:sz="0" w:space="0" w:color="auto"/>
            <w:right w:val="none" w:sz="0" w:space="0" w:color="auto"/>
          </w:divBdr>
        </w:div>
        <w:div w:id="538005890">
          <w:marLeft w:val="640"/>
          <w:marRight w:val="0"/>
          <w:marTop w:val="0"/>
          <w:marBottom w:val="0"/>
          <w:divBdr>
            <w:top w:val="none" w:sz="0" w:space="0" w:color="auto"/>
            <w:left w:val="none" w:sz="0" w:space="0" w:color="auto"/>
            <w:bottom w:val="none" w:sz="0" w:space="0" w:color="auto"/>
            <w:right w:val="none" w:sz="0" w:space="0" w:color="auto"/>
          </w:divBdr>
        </w:div>
        <w:div w:id="109514375">
          <w:marLeft w:val="640"/>
          <w:marRight w:val="0"/>
          <w:marTop w:val="0"/>
          <w:marBottom w:val="0"/>
          <w:divBdr>
            <w:top w:val="none" w:sz="0" w:space="0" w:color="auto"/>
            <w:left w:val="none" w:sz="0" w:space="0" w:color="auto"/>
            <w:bottom w:val="none" w:sz="0" w:space="0" w:color="auto"/>
            <w:right w:val="none" w:sz="0" w:space="0" w:color="auto"/>
          </w:divBdr>
        </w:div>
        <w:div w:id="1726830295">
          <w:marLeft w:val="640"/>
          <w:marRight w:val="0"/>
          <w:marTop w:val="0"/>
          <w:marBottom w:val="0"/>
          <w:divBdr>
            <w:top w:val="none" w:sz="0" w:space="0" w:color="auto"/>
            <w:left w:val="none" w:sz="0" w:space="0" w:color="auto"/>
            <w:bottom w:val="none" w:sz="0" w:space="0" w:color="auto"/>
            <w:right w:val="none" w:sz="0" w:space="0" w:color="auto"/>
          </w:divBdr>
        </w:div>
        <w:div w:id="113407169">
          <w:marLeft w:val="640"/>
          <w:marRight w:val="0"/>
          <w:marTop w:val="0"/>
          <w:marBottom w:val="0"/>
          <w:divBdr>
            <w:top w:val="none" w:sz="0" w:space="0" w:color="auto"/>
            <w:left w:val="none" w:sz="0" w:space="0" w:color="auto"/>
            <w:bottom w:val="none" w:sz="0" w:space="0" w:color="auto"/>
            <w:right w:val="none" w:sz="0" w:space="0" w:color="auto"/>
          </w:divBdr>
        </w:div>
        <w:div w:id="934895701">
          <w:marLeft w:val="640"/>
          <w:marRight w:val="0"/>
          <w:marTop w:val="0"/>
          <w:marBottom w:val="0"/>
          <w:divBdr>
            <w:top w:val="none" w:sz="0" w:space="0" w:color="auto"/>
            <w:left w:val="none" w:sz="0" w:space="0" w:color="auto"/>
            <w:bottom w:val="none" w:sz="0" w:space="0" w:color="auto"/>
            <w:right w:val="none" w:sz="0" w:space="0" w:color="auto"/>
          </w:divBdr>
        </w:div>
        <w:div w:id="790325065">
          <w:marLeft w:val="640"/>
          <w:marRight w:val="0"/>
          <w:marTop w:val="0"/>
          <w:marBottom w:val="0"/>
          <w:divBdr>
            <w:top w:val="none" w:sz="0" w:space="0" w:color="auto"/>
            <w:left w:val="none" w:sz="0" w:space="0" w:color="auto"/>
            <w:bottom w:val="none" w:sz="0" w:space="0" w:color="auto"/>
            <w:right w:val="none" w:sz="0" w:space="0" w:color="auto"/>
          </w:divBdr>
        </w:div>
        <w:div w:id="303513275">
          <w:marLeft w:val="640"/>
          <w:marRight w:val="0"/>
          <w:marTop w:val="0"/>
          <w:marBottom w:val="0"/>
          <w:divBdr>
            <w:top w:val="none" w:sz="0" w:space="0" w:color="auto"/>
            <w:left w:val="none" w:sz="0" w:space="0" w:color="auto"/>
            <w:bottom w:val="none" w:sz="0" w:space="0" w:color="auto"/>
            <w:right w:val="none" w:sz="0" w:space="0" w:color="auto"/>
          </w:divBdr>
        </w:div>
      </w:divsChild>
    </w:div>
    <w:div w:id="708189526">
      <w:bodyDiv w:val="1"/>
      <w:marLeft w:val="0"/>
      <w:marRight w:val="0"/>
      <w:marTop w:val="0"/>
      <w:marBottom w:val="0"/>
      <w:divBdr>
        <w:top w:val="none" w:sz="0" w:space="0" w:color="auto"/>
        <w:left w:val="none" w:sz="0" w:space="0" w:color="auto"/>
        <w:bottom w:val="none" w:sz="0" w:space="0" w:color="auto"/>
        <w:right w:val="none" w:sz="0" w:space="0" w:color="auto"/>
      </w:divBdr>
      <w:divsChild>
        <w:div w:id="1576738416">
          <w:marLeft w:val="480"/>
          <w:marRight w:val="0"/>
          <w:marTop w:val="0"/>
          <w:marBottom w:val="0"/>
          <w:divBdr>
            <w:top w:val="none" w:sz="0" w:space="0" w:color="auto"/>
            <w:left w:val="none" w:sz="0" w:space="0" w:color="auto"/>
            <w:bottom w:val="none" w:sz="0" w:space="0" w:color="auto"/>
            <w:right w:val="none" w:sz="0" w:space="0" w:color="auto"/>
          </w:divBdr>
        </w:div>
        <w:div w:id="1362242573">
          <w:marLeft w:val="480"/>
          <w:marRight w:val="0"/>
          <w:marTop w:val="0"/>
          <w:marBottom w:val="0"/>
          <w:divBdr>
            <w:top w:val="none" w:sz="0" w:space="0" w:color="auto"/>
            <w:left w:val="none" w:sz="0" w:space="0" w:color="auto"/>
            <w:bottom w:val="none" w:sz="0" w:space="0" w:color="auto"/>
            <w:right w:val="none" w:sz="0" w:space="0" w:color="auto"/>
          </w:divBdr>
        </w:div>
        <w:div w:id="74211171">
          <w:marLeft w:val="480"/>
          <w:marRight w:val="0"/>
          <w:marTop w:val="0"/>
          <w:marBottom w:val="0"/>
          <w:divBdr>
            <w:top w:val="none" w:sz="0" w:space="0" w:color="auto"/>
            <w:left w:val="none" w:sz="0" w:space="0" w:color="auto"/>
            <w:bottom w:val="none" w:sz="0" w:space="0" w:color="auto"/>
            <w:right w:val="none" w:sz="0" w:space="0" w:color="auto"/>
          </w:divBdr>
        </w:div>
        <w:div w:id="32003431">
          <w:marLeft w:val="480"/>
          <w:marRight w:val="0"/>
          <w:marTop w:val="0"/>
          <w:marBottom w:val="0"/>
          <w:divBdr>
            <w:top w:val="none" w:sz="0" w:space="0" w:color="auto"/>
            <w:left w:val="none" w:sz="0" w:space="0" w:color="auto"/>
            <w:bottom w:val="none" w:sz="0" w:space="0" w:color="auto"/>
            <w:right w:val="none" w:sz="0" w:space="0" w:color="auto"/>
          </w:divBdr>
        </w:div>
        <w:div w:id="1944917965">
          <w:marLeft w:val="480"/>
          <w:marRight w:val="0"/>
          <w:marTop w:val="0"/>
          <w:marBottom w:val="0"/>
          <w:divBdr>
            <w:top w:val="none" w:sz="0" w:space="0" w:color="auto"/>
            <w:left w:val="none" w:sz="0" w:space="0" w:color="auto"/>
            <w:bottom w:val="none" w:sz="0" w:space="0" w:color="auto"/>
            <w:right w:val="none" w:sz="0" w:space="0" w:color="auto"/>
          </w:divBdr>
        </w:div>
        <w:div w:id="660813362">
          <w:marLeft w:val="480"/>
          <w:marRight w:val="0"/>
          <w:marTop w:val="0"/>
          <w:marBottom w:val="0"/>
          <w:divBdr>
            <w:top w:val="none" w:sz="0" w:space="0" w:color="auto"/>
            <w:left w:val="none" w:sz="0" w:space="0" w:color="auto"/>
            <w:bottom w:val="none" w:sz="0" w:space="0" w:color="auto"/>
            <w:right w:val="none" w:sz="0" w:space="0" w:color="auto"/>
          </w:divBdr>
        </w:div>
        <w:div w:id="815953136">
          <w:marLeft w:val="480"/>
          <w:marRight w:val="0"/>
          <w:marTop w:val="0"/>
          <w:marBottom w:val="0"/>
          <w:divBdr>
            <w:top w:val="none" w:sz="0" w:space="0" w:color="auto"/>
            <w:left w:val="none" w:sz="0" w:space="0" w:color="auto"/>
            <w:bottom w:val="none" w:sz="0" w:space="0" w:color="auto"/>
            <w:right w:val="none" w:sz="0" w:space="0" w:color="auto"/>
          </w:divBdr>
        </w:div>
        <w:div w:id="967012944">
          <w:marLeft w:val="480"/>
          <w:marRight w:val="0"/>
          <w:marTop w:val="0"/>
          <w:marBottom w:val="0"/>
          <w:divBdr>
            <w:top w:val="none" w:sz="0" w:space="0" w:color="auto"/>
            <w:left w:val="none" w:sz="0" w:space="0" w:color="auto"/>
            <w:bottom w:val="none" w:sz="0" w:space="0" w:color="auto"/>
            <w:right w:val="none" w:sz="0" w:space="0" w:color="auto"/>
          </w:divBdr>
        </w:div>
        <w:div w:id="106658731">
          <w:marLeft w:val="480"/>
          <w:marRight w:val="0"/>
          <w:marTop w:val="0"/>
          <w:marBottom w:val="0"/>
          <w:divBdr>
            <w:top w:val="none" w:sz="0" w:space="0" w:color="auto"/>
            <w:left w:val="none" w:sz="0" w:space="0" w:color="auto"/>
            <w:bottom w:val="none" w:sz="0" w:space="0" w:color="auto"/>
            <w:right w:val="none" w:sz="0" w:space="0" w:color="auto"/>
          </w:divBdr>
        </w:div>
        <w:div w:id="1850441652">
          <w:marLeft w:val="480"/>
          <w:marRight w:val="0"/>
          <w:marTop w:val="0"/>
          <w:marBottom w:val="0"/>
          <w:divBdr>
            <w:top w:val="none" w:sz="0" w:space="0" w:color="auto"/>
            <w:left w:val="none" w:sz="0" w:space="0" w:color="auto"/>
            <w:bottom w:val="none" w:sz="0" w:space="0" w:color="auto"/>
            <w:right w:val="none" w:sz="0" w:space="0" w:color="auto"/>
          </w:divBdr>
        </w:div>
        <w:div w:id="1310134693">
          <w:marLeft w:val="480"/>
          <w:marRight w:val="0"/>
          <w:marTop w:val="0"/>
          <w:marBottom w:val="0"/>
          <w:divBdr>
            <w:top w:val="none" w:sz="0" w:space="0" w:color="auto"/>
            <w:left w:val="none" w:sz="0" w:space="0" w:color="auto"/>
            <w:bottom w:val="none" w:sz="0" w:space="0" w:color="auto"/>
            <w:right w:val="none" w:sz="0" w:space="0" w:color="auto"/>
          </w:divBdr>
        </w:div>
        <w:div w:id="1995526213">
          <w:marLeft w:val="480"/>
          <w:marRight w:val="0"/>
          <w:marTop w:val="0"/>
          <w:marBottom w:val="0"/>
          <w:divBdr>
            <w:top w:val="none" w:sz="0" w:space="0" w:color="auto"/>
            <w:left w:val="none" w:sz="0" w:space="0" w:color="auto"/>
            <w:bottom w:val="none" w:sz="0" w:space="0" w:color="auto"/>
            <w:right w:val="none" w:sz="0" w:space="0" w:color="auto"/>
          </w:divBdr>
        </w:div>
        <w:div w:id="347025895">
          <w:marLeft w:val="480"/>
          <w:marRight w:val="0"/>
          <w:marTop w:val="0"/>
          <w:marBottom w:val="0"/>
          <w:divBdr>
            <w:top w:val="none" w:sz="0" w:space="0" w:color="auto"/>
            <w:left w:val="none" w:sz="0" w:space="0" w:color="auto"/>
            <w:bottom w:val="none" w:sz="0" w:space="0" w:color="auto"/>
            <w:right w:val="none" w:sz="0" w:space="0" w:color="auto"/>
          </w:divBdr>
        </w:div>
        <w:div w:id="145126573">
          <w:marLeft w:val="480"/>
          <w:marRight w:val="0"/>
          <w:marTop w:val="0"/>
          <w:marBottom w:val="0"/>
          <w:divBdr>
            <w:top w:val="none" w:sz="0" w:space="0" w:color="auto"/>
            <w:left w:val="none" w:sz="0" w:space="0" w:color="auto"/>
            <w:bottom w:val="none" w:sz="0" w:space="0" w:color="auto"/>
            <w:right w:val="none" w:sz="0" w:space="0" w:color="auto"/>
          </w:divBdr>
        </w:div>
        <w:div w:id="1251811967">
          <w:marLeft w:val="480"/>
          <w:marRight w:val="0"/>
          <w:marTop w:val="0"/>
          <w:marBottom w:val="0"/>
          <w:divBdr>
            <w:top w:val="none" w:sz="0" w:space="0" w:color="auto"/>
            <w:left w:val="none" w:sz="0" w:space="0" w:color="auto"/>
            <w:bottom w:val="none" w:sz="0" w:space="0" w:color="auto"/>
            <w:right w:val="none" w:sz="0" w:space="0" w:color="auto"/>
          </w:divBdr>
        </w:div>
        <w:div w:id="1774544568">
          <w:marLeft w:val="480"/>
          <w:marRight w:val="0"/>
          <w:marTop w:val="0"/>
          <w:marBottom w:val="0"/>
          <w:divBdr>
            <w:top w:val="none" w:sz="0" w:space="0" w:color="auto"/>
            <w:left w:val="none" w:sz="0" w:space="0" w:color="auto"/>
            <w:bottom w:val="none" w:sz="0" w:space="0" w:color="auto"/>
            <w:right w:val="none" w:sz="0" w:space="0" w:color="auto"/>
          </w:divBdr>
        </w:div>
        <w:div w:id="954211818">
          <w:marLeft w:val="480"/>
          <w:marRight w:val="0"/>
          <w:marTop w:val="0"/>
          <w:marBottom w:val="0"/>
          <w:divBdr>
            <w:top w:val="none" w:sz="0" w:space="0" w:color="auto"/>
            <w:left w:val="none" w:sz="0" w:space="0" w:color="auto"/>
            <w:bottom w:val="none" w:sz="0" w:space="0" w:color="auto"/>
            <w:right w:val="none" w:sz="0" w:space="0" w:color="auto"/>
          </w:divBdr>
        </w:div>
        <w:div w:id="430393599">
          <w:marLeft w:val="480"/>
          <w:marRight w:val="0"/>
          <w:marTop w:val="0"/>
          <w:marBottom w:val="0"/>
          <w:divBdr>
            <w:top w:val="none" w:sz="0" w:space="0" w:color="auto"/>
            <w:left w:val="none" w:sz="0" w:space="0" w:color="auto"/>
            <w:bottom w:val="none" w:sz="0" w:space="0" w:color="auto"/>
            <w:right w:val="none" w:sz="0" w:space="0" w:color="auto"/>
          </w:divBdr>
        </w:div>
        <w:div w:id="1879781116">
          <w:marLeft w:val="480"/>
          <w:marRight w:val="0"/>
          <w:marTop w:val="0"/>
          <w:marBottom w:val="0"/>
          <w:divBdr>
            <w:top w:val="none" w:sz="0" w:space="0" w:color="auto"/>
            <w:left w:val="none" w:sz="0" w:space="0" w:color="auto"/>
            <w:bottom w:val="none" w:sz="0" w:space="0" w:color="auto"/>
            <w:right w:val="none" w:sz="0" w:space="0" w:color="auto"/>
          </w:divBdr>
        </w:div>
        <w:div w:id="2128544774">
          <w:marLeft w:val="480"/>
          <w:marRight w:val="0"/>
          <w:marTop w:val="0"/>
          <w:marBottom w:val="0"/>
          <w:divBdr>
            <w:top w:val="none" w:sz="0" w:space="0" w:color="auto"/>
            <w:left w:val="none" w:sz="0" w:space="0" w:color="auto"/>
            <w:bottom w:val="none" w:sz="0" w:space="0" w:color="auto"/>
            <w:right w:val="none" w:sz="0" w:space="0" w:color="auto"/>
          </w:divBdr>
        </w:div>
        <w:div w:id="1858039941">
          <w:marLeft w:val="480"/>
          <w:marRight w:val="0"/>
          <w:marTop w:val="0"/>
          <w:marBottom w:val="0"/>
          <w:divBdr>
            <w:top w:val="none" w:sz="0" w:space="0" w:color="auto"/>
            <w:left w:val="none" w:sz="0" w:space="0" w:color="auto"/>
            <w:bottom w:val="none" w:sz="0" w:space="0" w:color="auto"/>
            <w:right w:val="none" w:sz="0" w:space="0" w:color="auto"/>
          </w:divBdr>
        </w:div>
        <w:div w:id="1208223669">
          <w:marLeft w:val="480"/>
          <w:marRight w:val="0"/>
          <w:marTop w:val="0"/>
          <w:marBottom w:val="0"/>
          <w:divBdr>
            <w:top w:val="none" w:sz="0" w:space="0" w:color="auto"/>
            <w:left w:val="none" w:sz="0" w:space="0" w:color="auto"/>
            <w:bottom w:val="none" w:sz="0" w:space="0" w:color="auto"/>
            <w:right w:val="none" w:sz="0" w:space="0" w:color="auto"/>
          </w:divBdr>
        </w:div>
        <w:div w:id="647904539">
          <w:marLeft w:val="480"/>
          <w:marRight w:val="0"/>
          <w:marTop w:val="0"/>
          <w:marBottom w:val="0"/>
          <w:divBdr>
            <w:top w:val="none" w:sz="0" w:space="0" w:color="auto"/>
            <w:left w:val="none" w:sz="0" w:space="0" w:color="auto"/>
            <w:bottom w:val="none" w:sz="0" w:space="0" w:color="auto"/>
            <w:right w:val="none" w:sz="0" w:space="0" w:color="auto"/>
          </w:divBdr>
        </w:div>
        <w:div w:id="1562011866">
          <w:marLeft w:val="480"/>
          <w:marRight w:val="0"/>
          <w:marTop w:val="0"/>
          <w:marBottom w:val="0"/>
          <w:divBdr>
            <w:top w:val="none" w:sz="0" w:space="0" w:color="auto"/>
            <w:left w:val="none" w:sz="0" w:space="0" w:color="auto"/>
            <w:bottom w:val="none" w:sz="0" w:space="0" w:color="auto"/>
            <w:right w:val="none" w:sz="0" w:space="0" w:color="auto"/>
          </w:divBdr>
        </w:div>
        <w:div w:id="208802159">
          <w:marLeft w:val="480"/>
          <w:marRight w:val="0"/>
          <w:marTop w:val="0"/>
          <w:marBottom w:val="0"/>
          <w:divBdr>
            <w:top w:val="none" w:sz="0" w:space="0" w:color="auto"/>
            <w:left w:val="none" w:sz="0" w:space="0" w:color="auto"/>
            <w:bottom w:val="none" w:sz="0" w:space="0" w:color="auto"/>
            <w:right w:val="none" w:sz="0" w:space="0" w:color="auto"/>
          </w:divBdr>
        </w:div>
        <w:div w:id="1590387503">
          <w:marLeft w:val="480"/>
          <w:marRight w:val="0"/>
          <w:marTop w:val="0"/>
          <w:marBottom w:val="0"/>
          <w:divBdr>
            <w:top w:val="none" w:sz="0" w:space="0" w:color="auto"/>
            <w:left w:val="none" w:sz="0" w:space="0" w:color="auto"/>
            <w:bottom w:val="none" w:sz="0" w:space="0" w:color="auto"/>
            <w:right w:val="none" w:sz="0" w:space="0" w:color="auto"/>
          </w:divBdr>
        </w:div>
        <w:div w:id="563953861">
          <w:marLeft w:val="480"/>
          <w:marRight w:val="0"/>
          <w:marTop w:val="0"/>
          <w:marBottom w:val="0"/>
          <w:divBdr>
            <w:top w:val="none" w:sz="0" w:space="0" w:color="auto"/>
            <w:left w:val="none" w:sz="0" w:space="0" w:color="auto"/>
            <w:bottom w:val="none" w:sz="0" w:space="0" w:color="auto"/>
            <w:right w:val="none" w:sz="0" w:space="0" w:color="auto"/>
          </w:divBdr>
        </w:div>
        <w:div w:id="1655528427">
          <w:marLeft w:val="480"/>
          <w:marRight w:val="0"/>
          <w:marTop w:val="0"/>
          <w:marBottom w:val="0"/>
          <w:divBdr>
            <w:top w:val="none" w:sz="0" w:space="0" w:color="auto"/>
            <w:left w:val="none" w:sz="0" w:space="0" w:color="auto"/>
            <w:bottom w:val="none" w:sz="0" w:space="0" w:color="auto"/>
            <w:right w:val="none" w:sz="0" w:space="0" w:color="auto"/>
          </w:divBdr>
        </w:div>
        <w:div w:id="1813323816">
          <w:marLeft w:val="480"/>
          <w:marRight w:val="0"/>
          <w:marTop w:val="0"/>
          <w:marBottom w:val="0"/>
          <w:divBdr>
            <w:top w:val="none" w:sz="0" w:space="0" w:color="auto"/>
            <w:left w:val="none" w:sz="0" w:space="0" w:color="auto"/>
            <w:bottom w:val="none" w:sz="0" w:space="0" w:color="auto"/>
            <w:right w:val="none" w:sz="0" w:space="0" w:color="auto"/>
          </w:divBdr>
        </w:div>
        <w:div w:id="580260451">
          <w:marLeft w:val="480"/>
          <w:marRight w:val="0"/>
          <w:marTop w:val="0"/>
          <w:marBottom w:val="0"/>
          <w:divBdr>
            <w:top w:val="none" w:sz="0" w:space="0" w:color="auto"/>
            <w:left w:val="none" w:sz="0" w:space="0" w:color="auto"/>
            <w:bottom w:val="none" w:sz="0" w:space="0" w:color="auto"/>
            <w:right w:val="none" w:sz="0" w:space="0" w:color="auto"/>
          </w:divBdr>
        </w:div>
        <w:div w:id="1568103758">
          <w:marLeft w:val="480"/>
          <w:marRight w:val="0"/>
          <w:marTop w:val="0"/>
          <w:marBottom w:val="0"/>
          <w:divBdr>
            <w:top w:val="none" w:sz="0" w:space="0" w:color="auto"/>
            <w:left w:val="none" w:sz="0" w:space="0" w:color="auto"/>
            <w:bottom w:val="none" w:sz="0" w:space="0" w:color="auto"/>
            <w:right w:val="none" w:sz="0" w:space="0" w:color="auto"/>
          </w:divBdr>
        </w:div>
        <w:div w:id="436412666">
          <w:marLeft w:val="480"/>
          <w:marRight w:val="0"/>
          <w:marTop w:val="0"/>
          <w:marBottom w:val="0"/>
          <w:divBdr>
            <w:top w:val="none" w:sz="0" w:space="0" w:color="auto"/>
            <w:left w:val="none" w:sz="0" w:space="0" w:color="auto"/>
            <w:bottom w:val="none" w:sz="0" w:space="0" w:color="auto"/>
            <w:right w:val="none" w:sz="0" w:space="0" w:color="auto"/>
          </w:divBdr>
        </w:div>
        <w:div w:id="484208035">
          <w:marLeft w:val="480"/>
          <w:marRight w:val="0"/>
          <w:marTop w:val="0"/>
          <w:marBottom w:val="0"/>
          <w:divBdr>
            <w:top w:val="none" w:sz="0" w:space="0" w:color="auto"/>
            <w:left w:val="none" w:sz="0" w:space="0" w:color="auto"/>
            <w:bottom w:val="none" w:sz="0" w:space="0" w:color="auto"/>
            <w:right w:val="none" w:sz="0" w:space="0" w:color="auto"/>
          </w:divBdr>
        </w:div>
        <w:div w:id="649599170">
          <w:marLeft w:val="480"/>
          <w:marRight w:val="0"/>
          <w:marTop w:val="0"/>
          <w:marBottom w:val="0"/>
          <w:divBdr>
            <w:top w:val="none" w:sz="0" w:space="0" w:color="auto"/>
            <w:left w:val="none" w:sz="0" w:space="0" w:color="auto"/>
            <w:bottom w:val="none" w:sz="0" w:space="0" w:color="auto"/>
            <w:right w:val="none" w:sz="0" w:space="0" w:color="auto"/>
          </w:divBdr>
        </w:div>
        <w:div w:id="1751652759">
          <w:marLeft w:val="480"/>
          <w:marRight w:val="0"/>
          <w:marTop w:val="0"/>
          <w:marBottom w:val="0"/>
          <w:divBdr>
            <w:top w:val="none" w:sz="0" w:space="0" w:color="auto"/>
            <w:left w:val="none" w:sz="0" w:space="0" w:color="auto"/>
            <w:bottom w:val="none" w:sz="0" w:space="0" w:color="auto"/>
            <w:right w:val="none" w:sz="0" w:space="0" w:color="auto"/>
          </w:divBdr>
        </w:div>
        <w:div w:id="1006978994">
          <w:marLeft w:val="480"/>
          <w:marRight w:val="0"/>
          <w:marTop w:val="0"/>
          <w:marBottom w:val="0"/>
          <w:divBdr>
            <w:top w:val="none" w:sz="0" w:space="0" w:color="auto"/>
            <w:left w:val="none" w:sz="0" w:space="0" w:color="auto"/>
            <w:bottom w:val="none" w:sz="0" w:space="0" w:color="auto"/>
            <w:right w:val="none" w:sz="0" w:space="0" w:color="auto"/>
          </w:divBdr>
        </w:div>
        <w:div w:id="415589661">
          <w:marLeft w:val="480"/>
          <w:marRight w:val="0"/>
          <w:marTop w:val="0"/>
          <w:marBottom w:val="0"/>
          <w:divBdr>
            <w:top w:val="none" w:sz="0" w:space="0" w:color="auto"/>
            <w:left w:val="none" w:sz="0" w:space="0" w:color="auto"/>
            <w:bottom w:val="none" w:sz="0" w:space="0" w:color="auto"/>
            <w:right w:val="none" w:sz="0" w:space="0" w:color="auto"/>
          </w:divBdr>
        </w:div>
        <w:div w:id="1021052852">
          <w:marLeft w:val="480"/>
          <w:marRight w:val="0"/>
          <w:marTop w:val="0"/>
          <w:marBottom w:val="0"/>
          <w:divBdr>
            <w:top w:val="none" w:sz="0" w:space="0" w:color="auto"/>
            <w:left w:val="none" w:sz="0" w:space="0" w:color="auto"/>
            <w:bottom w:val="none" w:sz="0" w:space="0" w:color="auto"/>
            <w:right w:val="none" w:sz="0" w:space="0" w:color="auto"/>
          </w:divBdr>
        </w:div>
        <w:div w:id="2076774390">
          <w:marLeft w:val="480"/>
          <w:marRight w:val="0"/>
          <w:marTop w:val="0"/>
          <w:marBottom w:val="0"/>
          <w:divBdr>
            <w:top w:val="none" w:sz="0" w:space="0" w:color="auto"/>
            <w:left w:val="none" w:sz="0" w:space="0" w:color="auto"/>
            <w:bottom w:val="none" w:sz="0" w:space="0" w:color="auto"/>
            <w:right w:val="none" w:sz="0" w:space="0" w:color="auto"/>
          </w:divBdr>
        </w:div>
        <w:div w:id="1881546504">
          <w:marLeft w:val="480"/>
          <w:marRight w:val="0"/>
          <w:marTop w:val="0"/>
          <w:marBottom w:val="0"/>
          <w:divBdr>
            <w:top w:val="none" w:sz="0" w:space="0" w:color="auto"/>
            <w:left w:val="none" w:sz="0" w:space="0" w:color="auto"/>
            <w:bottom w:val="none" w:sz="0" w:space="0" w:color="auto"/>
            <w:right w:val="none" w:sz="0" w:space="0" w:color="auto"/>
          </w:divBdr>
        </w:div>
        <w:div w:id="216864126">
          <w:marLeft w:val="480"/>
          <w:marRight w:val="0"/>
          <w:marTop w:val="0"/>
          <w:marBottom w:val="0"/>
          <w:divBdr>
            <w:top w:val="none" w:sz="0" w:space="0" w:color="auto"/>
            <w:left w:val="none" w:sz="0" w:space="0" w:color="auto"/>
            <w:bottom w:val="none" w:sz="0" w:space="0" w:color="auto"/>
            <w:right w:val="none" w:sz="0" w:space="0" w:color="auto"/>
          </w:divBdr>
        </w:div>
        <w:div w:id="599988387">
          <w:marLeft w:val="480"/>
          <w:marRight w:val="0"/>
          <w:marTop w:val="0"/>
          <w:marBottom w:val="0"/>
          <w:divBdr>
            <w:top w:val="none" w:sz="0" w:space="0" w:color="auto"/>
            <w:left w:val="none" w:sz="0" w:space="0" w:color="auto"/>
            <w:bottom w:val="none" w:sz="0" w:space="0" w:color="auto"/>
            <w:right w:val="none" w:sz="0" w:space="0" w:color="auto"/>
          </w:divBdr>
        </w:div>
        <w:div w:id="905383118">
          <w:marLeft w:val="480"/>
          <w:marRight w:val="0"/>
          <w:marTop w:val="0"/>
          <w:marBottom w:val="0"/>
          <w:divBdr>
            <w:top w:val="none" w:sz="0" w:space="0" w:color="auto"/>
            <w:left w:val="none" w:sz="0" w:space="0" w:color="auto"/>
            <w:bottom w:val="none" w:sz="0" w:space="0" w:color="auto"/>
            <w:right w:val="none" w:sz="0" w:space="0" w:color="auto"/>
          </w:divBdr>
        </w:div>
        <w:div w:id="1464618377">
          <w:marLeft w:val="480"/>
          <w:marRight w:val="0"/>
          <w:marTop w:val="0"/>
          <w:marBottom w:val="0"/>
          <w:divBdr>
            <w:top w:val="none" w:sz="0" w:space="0" w:color="auto"/>
            <w:left w:val="none" w:sz="0" w:space="0" w:color="auto"/>
            <w:bottom w:val="none" w:sz="0" w:space="0" w:color="auto"/>
            <w:right w:val="none" w:sz="0" w:space="0" w:color="auto"/>
          </w:divBdr>
        </w:div>
        <w:div w:id="431128043">
          <w:marLeft w:val="480"/>
          <w:marRight w:val="0"/>
          <w:marTop w:val="0"/>
          <w:marBottom w:val="0"/>
          <w:divBdr>
            <w:top w:val="none" w:sz="0" w:space="0" w:color="auto"/>
            <w:left w:val="none" w:sz="0" w:space="0" w:color="auto"/>
            <w:bottom w:val="none" w:sz="0" w:space="0" w:color="auto"/>
            <w:right w:val="none" w:sz="0" w:space="0" w:color="auto"/>
          </w:divBdr>
        </w:div>
        <w:div w:id="1357578628">
          <w:marLeft w:val="480"/>
          <w:marRight w:val="0"/>
          <w:marTop w:val="0"/>
          <w:marBottom w:val="0"/>
          <w:divBdr>
            <w:top w:val="none" w:sz="0" w:space="0" w:color="auto"/>
            <w:left w:val="none" w:sz="0" w:space="0" w:color="auto"/>
            <w:bottom w:val="none" w:sz="0" w:space="0" w:color="auto"/>
            <w:right w:val="none" w:sz="0" w:space="0" w:color="auto"/>
          </w:divBdr>
        </w:div>
        <w:div w:id="631057192">
          <w:marLeft w:val="480"/>
          <w:marRight w:val="0"/>
          <w:marTop w:val="0"/>
          <w:marBottom w:val="0"/>
          <w:divBdr>
            <w:top w:val="none" w:sz="0" w:space="0" w:color="auto"/>
            <w:left w:val="none" w:sz="0" w:space="0" w:color="auto"/>
            <w:bottom w:val="none" w:sz="0" w:space="0" w:color="auto"/>
            <w:right w:val="none" w:sz="0" w:space="0" w:color="auto"/>
          </w:divBdr>
        </w:div>
        <w:div w:id="775059246">
          <w:marLeft w:val="480"/>
          <w:marRight w:val="0"/>
          <w:marTop w:val="0"/>
          <w:marBottom w:val="0"/>
          <w:divBdr>
            <w:top w:val="none" w:sz="0" w:space="0" w:color="auto"/>
            <w:left w:val="none" w:sz="0" w:space="0" w:color="auto"/>
            <w:bottom w:val="none" w:sz="0" w:space="0" w:color="auto"/>
            <w:right w:val="none" w:sz="0" w:space="0" w:color="auto"/>
          </w:divBdr>
        </w:div>
        <w:div w:id="1419445179">
          <w:marLeft w:val="480"/>
          <w:marRight w:val="0"/>
          <w:marTop w:val="0"/>
          <w:marBottom w:val="0"/>
          <w:divBdr>
            <w:top w:val="none" w:sz="0" w:space="0" w:color="auto"/>
            <w:left w:val="none" w:sz="0" w:space="0" w:color="auto"/>
            <w:bottom w:val="none" w:sz="0" w:space="0" w:color="auto"/>
            <w:right w:val="none" w:sz="0" w:space="0" w:color="auto"/>
          </w:divBdr>
        </w:div>
        <w:div w:id="430324428">
          <w:marLeft w:val="480"/>
          <w:marRight w:val="0"/>
          <w:marTop w:val="0"/>
          <w:marBottom w:val="0"/>
          <w:divBdr>
            <w:top w:val="none" w:sz="0" w:space="0" w:color="auto"/>
            <w:left w:val="none" w:sz="0" w:space="0" w:color="auto"/>
            <w:bottom w:val="none" w:sz="0" w:space="0" w:color="auto"/>
            <w:right w:val="none" w:sz="0" w:space="0" w:color="auto"/>
          </w:divBdr>
        </w:div>
        <w:div w:id="1322193372">
          <w:marLeft w:val="480"/>
          <w:marRight w:val="0"/>
          <w:marTop w:val="0"/>
          <w:marBottom w:val="0"/>
          <w:divBdr>
            <w:top w:val="none" w:sz="0" w:space="0" w:color="auto"/>
            <w:left w:val="none" w:sz="0" w:space="0" w:color="auto"/>
            <w:bottom w:val="none" w:sz="0" w:space="0" w:color="auto"/>
            <w:right w:val="none" w:sz="0" w:space="0" w:color="auto"/>
          </w:divBdr>
        </w:div>
        <w:div w:id="692611289">
          <w:marLeft w:val="480"/>
          <w:marRight w:val="0"/>
          <w:marTop w:val="0"/>
          <w:marBottom w:val="0"/>
          <w:divBdr>
            <w:top w:val="none" w:sz="0" w:space="0" w:color="auto"/>
            <w:left w:val="none" w:sz="0" w:space="0" w:color="auto"/>
            <w:bottom w:val="none" w:sz="0" w:space="0" w:color="auto"/>
            <w:right w:val="none" w:sz="0" w:space="0" w:color="auto"/>
          </w:divBdr>
        </w:div>
        <w:div w:id="23992988">
          <w:marLeft w:val="480"/>
          <w:marRight w:val="0"/>
          <w:marTop w:val="0"/>
          <w:marBottom w:val="0"/>
          <w:divBdr>
            <w:top w:val="none" w:sz="0" w:space="0" w:color="auto"/>
            <w:left w:val="none" w:sz="0" w:space="0" w:color="auto"/>
            <w:bottom w:val="none" w:sz="0" w:space="0" w:color="auto"/>
            <w:right w:val="none" w:sz="0" w:space="0" w:color="auto"/>
          </w:divBdr>
        </w:div>
        <w:div w:id="1674724307">
          <w:marLeft w:val="480"/>
          <w:marRight w:val="0"/>
          <w:marTop w:val="0"/>
          <w:marBottom w:val="0"/>
          <w:divBdr>
            <w:top w:val="none" w:sz="0" w:space="0" w:color="auto"/>
            <w:left w:val="none" w:sz="0" w:space="0" w:color="auto"/>
            <w:bottom w:val="none" w:sz="0" w:space="0" w:color="auto"/>
            <w:right w:val="none" w:sz="0" w:space="0" w:color="auto"/>
          </w:divBdr>
        </w:div>
        <w:div w:id="341129544">
          <w:marLeft w:val="480"/>
          <w:marRight w:val="0"/>
          <w:marTop w:val="0"/>
          <w:marBottom w:val="0"/>
          <w:divBdr>
            <w:top w:val="none" w:sz="0" w:space="0" w:color="auto"/>
            <w:left w:val="none" w:sz="0" w:space="0" w:color="auto"/>
            <w:bottom w:val="none" w:sz="0" w:space="0" w:color="auto"/>
            <w:right w:val="none" w:sz="0" w:space="0" w:color="auto"/>
          </w:divBdr>
        </w:div>
        <w:div w:id="257955376">
          <w:marLeft w:val="480"/>
          <w:marRight w:val="0"/>
          <w:marTop w:val="0"/>
          <w:marBottom w:val="0"/>
          <w:divBdr>
            <w:top w:val="none" w:sz="0" w:space="0" w:color="auto"/>
            <w:left w:val="none" w:sz="0" w:space="0" w:color="auto"/>
            <w:bottom w:val="none" w:sz="0" w:space="0" w:color="auto"/>
            <w:right w:val="none" w:sz="0" w:space="0" w:color="auto"/>
          </w:divBdr>
        </w:div>
        <w:div w:id="1086531652">
          <w:marLeft w:val="480"/>
          <w:marRight w:val="0"/>
          <w:marTop w:val="0"/>
          <w:marBottom w:val="0"/>
          <w:divBdr>
            <w:top w:val="none" w:sz="0" w:space="0" w:color="auto"/>
            <w:left w:val="none" w:sz="0" w:space="0" w:color="auto"/>
            <w:bottom w:val="none" w:sz="0" w:space="0" w:color="auto"/>
            <w:right w:val="none" w:sz="0" w:space="0" w:color="auto"/>
          </w:divBdr>
        </w:div>
        <w:div w:id="1276130934">
          <w:marLeft w:val="480"/>
          <w:marRight w:val="0"/>
          <w:marTop w:val="0"/>
          <w:marBottom w:val="0"/>
          <w:divBdr>
            <w:top w:val="none" w:sz="0" w:space="0" w:color="auto"/>
            <w:left w:val="none" w:sz="0" w:space="0" w:color="auto"/>
            <w:bottom w:val="none" w:sz="0" w:space="0" w:color="auto"/>
            <w:right w:val="none" w:sz="0" w:space="0" w:color="auto"/>
          </w:divBdr>
        </w:div>
        <w:div w:id="1789082591">
          <w:marLeft w:val="480"/>
          <w:marRight w:val="0"/>
          <w:marTop w:val="0"/>
          <w:marBottom w:val="0"/>
          <w:divBdr>
            <w:top w:val="none" w:sz="0" w:space="0" w:color="auto"/>
            <w:left w:val="none" w:sz="0" w:space="0" w:color="auto"/>
            <w:bottom w:val="none" w:sz="0" w:space="0" w:color="auto"/>
            <w:right w:val="none" w:sz="0" w:space="0" w:color="auto"/>
          </w:divBdr>
        </w:div>
        <w:div w:id="1940330782">
          <w:marLeft w:val="480"/>
          <w:marRight w:val="0"/>
          <w:marTop w:val="0"/>
          <w:marBottom w:val="0"/>
          <w:divBdr>
            <w:top w:val="none" w:sz="0" w:space="0" w:color="auto"/>
            <w:left w:val="none" w:sz="0" w:space="0" w:color="auto"/>
            <w:bottom w:val="none" w:sz="0" w:space="0" w:color="auto"/>
            <w:right w:val="none" w:sz="0" w:space="0" w:color="auto"/>
          </w:divBdr>
        </w:div>
        <w:div w:id="880750274">
          <w:marLeft w:val="480"/>
          <w:marRight w:val="0"/>
          <w:marTop w:val="0"/>
          <w:marBottom w:val="0"/>
          <w:divBdr>
            <w:top w:val="none" w:sz="0" w:space="0" w:color="auto"/>
            <w:left w:val="none" w:sz="0" w:space="0" w:color="auto"/>
            <w:bottom w:val="none" w:sz="0" w:space="0" w:color="auto"/>
            <w:right w:val="none" w:sz="0" w:space="0" w:color="auto"/>
          </w:divBdr>
        </w:div>
        <w:div w:id="1778669471">
          <w:marLeft w:val="480"/>
          <w:marRight w:val="0"/>
          <w:marTop w:val="0"/>
          <w:marBottom w:val="0"/>
          <w:divBdr>
            <w:top w:val="none" w:sz="0" w:space="0" w:color="auto"/>
            <w:left w:val="none" w:sz="0" w:space="0" w:color="auto"/>
            <w:bottom w:val="none" w:sz="0" w:space="0" w:color="auto"/>
            <w:right w:val="none" w:sz="0" w:space="0" w:color="auto"/>
          </w:divBdr>
        </w:div>
        <w:div w:id="322052084">
          <w:marLeft w:val="480"/>
          <w:marRight w:val="0"/>
          <w:marTop w:val="0"/>
          <w:marBottom w:val="0"/>
          <w:divBdr>
            <w:top w:val="none" w:sz="0" w:space="0" w:color="auto"/>
            <w:left w:val="none" w:sz="0" w:space="0" w:color="auto"/>
            <w:bottom w:val="none" w:sz="0" w:space="0" w:color="auto"/>
            <w:right w:val="none" w:sz="0" w:space="0" w:color="auto"/>
          </w:divBdr>
        </w:div>
        <w:div w:id="1917663676">
          <w:marLeft w:val="480"/>
          <w:marRight w:val="0"/>
          <w:marTop w:val="0"/>
          <w:marBottom w:val="0"/>
          <w:divBdr>
            <w:top w:val="none" w:sz="0" w:space="0" w:color="auto"/>
            <w:left w:val="none" w:sz="0" w:space="0" w:color="auto"/>
            <w:bottom w:val="none" w:sz="0" w:space="0" w:color="auto"/>
            <w:right w:val="none" w:sz="0" w:space="0" w:color="auto"/>
          </w:divBdr>
        </w:div>
        <w:div w:id="177820535">
          <w:marLeft w:val="480"/>
          <w:marRight w:val="0"/>
          <w:marTop w:val="0"/>
          <w:marBottom w:val="0"/>
          <w:divBdr>
            <w:top w:val="none" w:sz="0" w:space="0" w:color="auto"/>
            <w:left w:val="none" w:sz="0" w:space="0" w:color="auto"/>
            <w:bottom w:val="none" w:sz="0" w:space="0" w:color="auto"/>
            <w:right w:val="none" w:sz="0" w:space="0" w:color="auto"/>
          </w:divBdr>
        </w:div>
        <w:div w:id="612518270">
          <w:marLeft w:val="480"/>
          <w:marRight w:val="0"/>
          <w:marTop w:val="0"/>
          <w:marBottom w:val="0"/>
          <w:divBdr>
            <w:top w:val="none" w:sz="0" w:space="0" w:color="auto"/>
            <w:left w:val="none" w:sz="0" w:space="0" w:color="auto"/>
            <w:bottom w:val="none" w:sz="0" w:space="0" w:color="auto"/>
            <w:right w:val="none" w:sz="0" w:space="0" w:color="auto"/>
          </w:divBdr>
        </w:div>
        <w:div w:id="2009668569">
          <w:marLeft w:val="480"/>
          <w:marRight w:val="0"/>
          <w:marTop w:val="0"/>
          <w:marBottom w:val="0"/>
          <w:divBdr>
            <w:top w:val="none" w:sz="0" w:space="0" w:color="auto"/>
            <w:left w:val="none" w:sz="0" w:space="0" w:color="auto"/>
            <w:bottom w:val="none" w:sz="0" w:space="0" w:color="auto"/>
            <w:right w:val="none" w:sz="0" w:space="0" w:color="auto"/>
          </w:divBdr>
        </w:div>
        <w:div w:id="1973633536">
          <w:marLeft w:val="480"/>
          <w:marRight w:val="0"/>
          <w:marTop w:val="0"/>
          <w:marBottom w:val="0"/>
          <w:divBdr>
            <w:top w:val="none" w:sz="0" w:space="0" w:color="auto"/>
            <w:left w:val="none" w:sz="0" w:space="0" w:color="auto"/>
            <w:bottom w:val="none" w:sz="0" w:space="0" w:color="auto"/>
            <w:right w:val="none" w:sz="0" w:space="0" w:color="auto"/>
          </w:divBdr>
        </w:div>
        <w:div w:id="233778343">
          <w:marLeft w:val="480"/>
          <w:marRight w:val="0"/>
          <w:marTop w:val="0"/>
          <w:marBottom w:val="0"/>
          <w:divBdr>
            <w:top w:val="none" w:sz="0" w:space="0" w:color="auto"/>
            <w:left w:val="none" w:sz="0" w:space="0" w:color="auto"/>
            <w:bottom w:val="none" w:sz="0" w:space="0" w:color="auto"/>
            <w:right w:val="none" w:sz="0" w:space="0" w:color="auto"/>
          </w:divBdr>
        </w:div>
        <w:div w:id="193881449">
          <w:marLeft w:val="480"/>
          <w:marRight w:val="0"/>
          <w:marTop w:val="0"/>
          <w:marBottom w:val="0"/>
          <w:divBdr>
            <w:top w:val="none" w:sz="0" w:space="0" w:color="auto"/>
            <w:left w:val="none" w:sz="0" w:space="0" w:color="auto"/>
            <w:bottom w:val="none" w:sz="0" w:space="0" w:color="auto"/>
            <w:right w:val="none" w:sz="0" w:space="0" w:color="auto"/>
          </w:divBdr>
        </w:div>
        <w:div w:id="505100935">
          <w:marLeft w:val="480"/>
          <w:marRight w:val="0"/>
          <w:marTop w:val="0"/>
          <w:marBottom w:val="0"/>
          <w:divBdr>
            <w:top w:val="none" w:sz="0" w:space="0" w:color="auto"/>
            <w:left w:val="none" w:sz="0" w:space="0" w:color="auto"/>
            <w:bottom w:val="none" w:sz="0" w:space="0" w:color="auto"/>
            <w:right w:val="none" w:sz="0" w:space="0" w:color="auto"/>
          </w:divBdr>
        </w:div>
        <w:div w:id="2036231459">
          <w:marLeft w:val="480"/>
          <w:marRight w:val="0"/>
          <w:marTop w:val="0"/>
          <w:marBottom w:val="0"/>
          <w:divBdr>
            <w:top w:val="none" w:sz="0" w:space="0" w:color="auto"/>
            <w:left w:val="none" w:sz="0" w:space="0" w:color="auto"/>
            <w:bottom w:val="none" w:sz="0" w:space="0" w:color="auto"/>
            <w:right w:val="none" w:sz="0" w:space="0" w:color="auto"/>
          </w:divBdr>
        </w:div>
        <w:div w:id="305667198">
          <w:marLeft w:val="480"/>
          <w:marRight w:val="0"/>
          <w:marTop w:val="0"/>
          <w:marBottom w:val="0"/>
          <w:divBdr>
            <w:top w:val="none" w:sz="0" w:space="0" w:color="auto"/>
            <w:left w:val="none" w:sz="0" w:space="0" w:color="auto"/>
            <w:bottom w:val="none" w:sz="0" w:space="0" w:color="auto"/>
            <w:right w:val="none" w:sz="0" w:space="0" w:color="auto"/>
          </w:divBdr>
        </w:div>
        <w:div w:id="388655178">
          <w:marLeft w:val="480"/>
          <w:marRight w:val="0"/>
          <w:marTop w:val="0"/>
          <w:marBottom w:val="0"/>
          <w:divBdr>
            <w:top w:val="none" w:sz="0" w:space="0" w:color="auto"/>
            <w:left w:val="none" w:sz="0" w:space="0" w:color="auto"/>
            <w:bottom w:val="none" w:sz="0" w:space="0" w:color="auto"/>
            <w:right w:val="none" w:sz="0" w:space="0" w:color="auto"/>
          </w:divBdr>
        </w:div>
        <w:div w:id="354424898">
          <w:marLeft w:val="480"/>
          <w:marRight w:val="0"/>
          <w:marTop w:val="0"/>
          <w:marBottom w:val="0"/>
          <w:divBdr>
            <w:top w:val="none" w:sz="0" w:space="0" w:color="auto"/>
            <w:left w:val="none" w:sz="0" w:space="0" w:color="auto"/>
            <w:bottom w:val="none" w:sz="0" w:space="0" w:color="auto"/>
            <w:right w:val="none" w:sz="0" w:space="0" w:color="auto"/>
          </w:divBdr>
        </w:div>
        <w:div w:id="658313098">
          <w:marLeft w:val="480"/>
          <w:marRight w:val="0"/>
          <w:marTop w:val="0"/>
          <w:marBottom w:val="0"/>
          <w:divBdr>
            <w:top w:val="none" w:sz="0" w:space="0" w:color="auto"/>
            <w:left w:val="none" w:sz="0" w:space="0" w:color="auto"/>
            <w:bottom w:val="none" w:sz="0" w:space="0" w:color="auto"/>
            <w:right w:val="none" w:sz="0" w:space="0" w:color="auto"/>
          </w:divBdr>
        </w:div>
      </w:divsChild>
    </w:div>
    <w:div w:id="708526427">
      <w:bodyDiv w:val="1"/>
      <w:marLeft w:val="0"/>
      <w:marRight w:val="0"/>
      <w:marTop w:val="0"/>
      <w:marBottom w:val="0"/>
      <w:divBdr>
        <w:top w:val="none" w:sz="0" w:space="0" w:color="auto"/>
        <w:left w:val="none" w:sz="0" w:space="0" w:color="auto"/>
        <w:bottom w:val="none" w:sz="0" w:space="0" w:color="auto"/>
        <w:right w:val="none" w:sz="0" w:space="0" w:color="auto"/>
      </w:divBdr>
    </w:div>
    <w:div w:id="709305681">
      <w:bodyDiv w:val="1"/>
      <w:marLeft w:val="0"/>
      <w:marRight w:val="0"/>
      <w:marTop w:val="0"/>
      <w:marBottom w:val="0"/>
      <w:divBdr>
        <w:top w:val="none" w:sz="0" w:space="0" w:color="auto"/>
        <w:left w:val="none" w:sz="0" w:space="0" w:color="auto"/>
        <w:bottom w:val="none" w:sz="0" w:space="0" w:color="auto"/>
        <w:right w:val="none" w:sz="0" w:space="0" w:color="auto"/>
      </w:divBdr>
    </w:div>
    <w:div w:id="709454512">
      <w:bodyDiv w:val="1"/>
      <w:marLeft w:val="0"/>
      <w:marRight w:val="0"/>
      <w:marTop w:val="0"/>
      <w:marBottom w:val="0"/>
      <w:divBdr>
        <w:top w:val="none" w:sz="0" w:space="0" w:color="auto"/>
        <w:left w:val="none" w:sz="0" w:space="0" w:color="auto"/>
        <w:bottom w:val="none" w:sz="0" w:space="0" w:color="auto"/>
        <w:right w:val="none" w:sz="0" w:space="0" w:color="auto"/>
      </w:divBdr>
    </w:div>
    <w:div w:id="712071551">
      <w:bodyDiv w:val="1"/>
      <w:marLeft w:val="0"/>
      <w:marRight w:val="0"/>
      <w:marTop w:val="0"/>
      <w:marBottom w:val="0"/>
      <w:divBdr>
        <w:top w:val="none" w:sz="0" w:space="0" w:color="auto"/>
        <w:left w:val="none" w:sz="0" w:space="0" w:color="auto"/>
        <w:bottom w:val="none" w:sz="0" w:space="0" w:color="auto"/>
        <w:right w:val="none" w:sz="0" w:space="0" w:color="auto"/>
      </w:divBdr>
    </w:div>
    <w:div w:id="712578390">
      <w:bodyDiv w:val="1"/>
      <w:marLeft w:val="0"/>
      <w:marRight w:val="0"/>
      <w:marTop w:val="0"/>
      <w:marBottom w:val="0"/>
      <w:divBdr>
        <w:top w:val="none" w:sz="0" w:space="0" w:color="auto"/>
        <w:left w:val="none" w:sz="0" w:space="0" w:color="auto"/>
        <w:bottom w:val="none" w:sz="0" w:space="0" w:color="auto"/>
        <w:right w:val="none" w:sz="0" w:space="0" w:color="auto"/>
      </w:divBdr>
    </w:div>
    <w:div w:id="715392556">
      <w:bodyDiv w:val="1"/>
      <w:marLeft w:val="0"/>
      <w:marRight w:val="0"/>
      <w:marTop w:val="0"/>
      <w:marBottom w:val="0"/>
      <w:divBdr>
        <w:top w:val="none" w:sz="0" w:space="0" w:color="auto"/>
        <w:left w:val="none" w:sz="0" w:space="0" w:color="auto"/>
        <w:bottom w:val="none" w:sz="0" w:space="0" w:color="auto"/>
        <w:right w:val="none" w:sz="0" w:space="0" w:color="auto"/>
      </w:divBdr>
    </w:div>
    <w:div w:id="715853793">
      <w:bodyDiv w:val="1"/>
      <w:marLeft w:val="0"/>
      <w:marRight w:val="0"/>
      <w:marTop w:val="0"/>
      <w:marBottom w:val="0"/>
      <w:divBdr>
        <w:top w:val="none" w:sz="0" w:space="0" w:color="auto"/>
        <w:left w:val="none" w:sz="0" w:space="0" w:color="auto"/>
        <w:bottom w:val="none" w:sz="0" w:space="0" w:color="auto"/>
        <w:right w:val="none" w:sz="0" w:space="0" w:color="auto"/>
      </w:divBdr>
      <w:divsChild>
        <w:div w:id="1044135203">
          <w:marLeft w:val="480"/>
          <w:marRight w:val="0"/>
          <w:marTop w:val="0"/>
          <w:marBottom w:val="0"/>
          <w:divBdr>
            <w:top w:val="none" w:sz="0" w:space="0" w:color="auto"/>
            <w:left w:val="none" w:sz="0" w:space="0" w:color="auto"/>
            <w:bottom w:val="none" w:sz="0" w:space="0" w:color="auto"/>
            <w:right w:val="none" w:sz="0" w:space="0" w:color="auto"/>
          </w:divBdr>
        </w:div>
        <w:div w:id="2086880811">
          <w:marLeft w:val="480"/>
          <w:marRight w:val="0"/>
          <w:marTop w:val="0"/>
          <w:marBottom w:val="0"/>
          <w:divBdr>
            <w:top w:val="none" w:sz="0" w:space="0" w:color="auto"/>
            <w:left w:val="none" w:sz="0" w:space="0" w:color="auto"/>
            <w:bottom w:val="none" w:sz="0" w:space="0" w:color="auto"/>
            <w:right w:val="none" w:sz="0" w:space="0" w:color="auto"/>
          </w:divBdr>
        </w:div>
        <w:div w:id="150024003">
          <w:marLeft w:val="480"/>
          <w:marRight w:val="0"/>
          <w:marTop w:val="0"/>
          <w:marBottom w:val="0"/>
          <w:divBdr>
            <w:top w:val="none" w:sz="0" w:space="0" w:color="auto"/>
            <w:left w:val="none" w:sz="0" w:space="0" w:color="auto"/>
            <w:bottom w:val="none" w:sz="0" w:space="0" w:color="auto"/>
            <w:right w:val="none" w:sz="0" w:space="0" w:color="auto"/>
          </w:divBdr>
        </w:div>
        <w:div w:id="876816043">
          <w:marLeft w:val="480"/>
          <w:marRight w:val="0"/>
          <w:marTop w:val="0"/>
          <w:marBottom w:val="0"/>
          <w:divBdr>
            <w:top w:val="none" w:sz="0" w:space="0" w:color="auto"/>
            <w:left w:val="none" w:sz="0" w:space="0" w:color="auto"/>
            <w:bottom w:val="none" w:sz="0" w:space="0" w:color="auto"/>
            <w:right w:val="none" w:sz="0" w:space="0" w:color="auto"/>
          </w:divBdr>
        </w:div>
        <w:div w:id="1929774976">
          <w:marLeft w:val="480"/>
          <w:marRight w:val="0"/>
          <w:marTop w:val="0"/>
          <w:marBottom w:val="0"/>
          <w:divBdr>
            <w:top w:val="none" w:sz="0" w:space="0" w:color="auto"/>
            <w:left w:val="none" w:sz="0" w:space="0" w:color="auto"/>
            <w:bottom w:val="none" w:sz="0" w:space="0" w:color="auto"/>
            <w:right w:val="none" w:sz="0" w:space="0" w:color="auto"/>
          </w:divBdr>
        </w:div>
        <w:div w:id="1199514396">
          <w:marLeft w:val="480"/>
          <w:marRight w:val="0"/>
          <w:marTop w:val="0"/>
          <w:marBottom w:val="0"/>
          <w:divBdr>
            <w:top w:val="none" w:sz="0" w:space="0" w:color="auto"/>
            <w:left w:val="none" w:sz="0" w:space="0" w:color="auto"/>
            <w:bottom w:val="none" w:sz="0" w:space="0" w:color="auto"/>
            <w:right w:val="none" w:sz="0" w:space="0" w:color="auto"/>
          </w:divBdr>
        </w:div>
        <w:div w:id="1901821198">
          <w:marLeft w:val="480"/>
          <w:marRight w:val="0"/>
          <w:marTop w:val="0"/>
          <w:marBottom w:val="0"/>
          <w:divBdr>
            <w:top w:val="none" w:sz="0" w:space="0" w:color="auto"/>
            <w:left w:val="none" w:sz="0" w:space="0" w:color="auto"/>
            <w:bottom w:val="none" w:sz="0" w:space="0" w:color="auto"/>
            <w:right w:val="none" w:sz="0" w:space="0" w:color="auto"/>
          </w:divBdr>
        </w:div>
        <w:div w:id="921991589">
          <w:marLeft w:val="480"/>
          <w:marRight w:val="0"/>
          <w:marTop w:val="0"/>
          <w:marBottom w:val="0"/>
          <w:divBdr>
            <w:top w:val="none" w:sz="0" w:space="0" w:color="auto"/>
            <w:left w:val="none" w:sz="0" w:space="0" w:color="auto"/>
            <w:bottom w:val="none" w:sz="0" w:space="0" w:color="auto"/>
            <w:right w:val="none" w:sz="0" w:space="0" w:color="auto"/>
          </w:divBdr>
        </w:div>
        <w:div w:id="1790011720">
          <w:marLeft w:val="480"/>
          <w:marRight w:val="0"/>
          <w:marTop w:val="0"/>
          <w:marBottom w:val="0"/>
          <w:divBdr>
            <w:top w:val="none" w:sz="0" w:space="0" w:color="auto"/>
            <w:left w:val="none" w:sz="0" w:space="0" w:color="auto"/>
            <w:bottom w:val="none" w:sz="0" w:space="0" w:color="auto"/>
            <w:right w:val="none" w:sz="0" w:space="0" w:color="auto"/>
          </w:divBdr>
        </w:div>
        <w:div w:id="676660706">
          <w:marLeft w:val="480"/>
          <w:marRight w:val="0"/>
          <w:marTop w:val="0"/>
          <w:marBottom w:val="0"/>
          <w:divBdr>
            <w:top w:val="none" w:sz="0" w:space="0" w:color="auto"/>
            <w:left w:val="none" w:sz="0" w:space="0" w:color="auto"/>
            <w:bottom w:val="none" w:sz="0" w:space="0" w:color="auto"/>
            <w:right w:val="none" w:sz="0" w:space="0" w:color="auto"/>
          </w:divBdr>
        </w:div>
        <w:div w:id="699934734">
          <w:marLeft w:val="480"/>
          <w:marRight w:val="0"/>
          <w:marTop w:val="0"/>
          <w:marBottom w:val="0"/>
          <w:divBdr>
            <w:top w:val="none" w:sz="0" w:space="0" w:color="auto"/>
            <w:left w:val="none" w:sz="0" w:space="0" w:color="auto"/>
            <w:bottom w:val="none" w:sz="0" w:space="0" w:color="auto"/>
            <w:right w:val="none" w:sz="0" w:space="0" w:color="auto"/>
          </w:divBdr>
        </w:div>
        <w:div w:id="671030135">
          <w:marLeft w:val="480"/>
          <w:marRight w:val="0"/>
          <w:marTop w:val="0"/>
          <w:marBottom w:val="0"/>
          <w:divBdr>
            <w:top w:val="none" w:sz="0" w:space="0" w:color="auto"/>
            <w:left w:val="none" w:sz="0" w:space="0" w:color="auto"/>
            <w:bottom w:val="none" w:sz="0" w:space="0" w:color="auto"/>
            <w:right w:val="none" w:sz="0" w:space="0" w:color="auto"/>
          </w:divBdr>
        </w:div>
        <w:div w:id="1116368216">
          <w:marLeft w:val="480"/>
          <w:marRight w:val="0"/>
          <w:marTop w:val="0"/>
          <w:marBottom w:val="0"/>
          <w:divBdr>
            <w:top w:val="none" w:sz="0" w:space="0" w:color="auto"/>
            <w:left w:val="none" w:sz="0" w:space="0" w:color="auto"/>
            <w:bottom w:val="none" w:sz="0" w:space="0" w:color="auto"/>
            <w:right w:val="none" w:sz="0" w:space="0" w:color="auto"/>
          </w:divBdr>
        </w:div>
        <w:div w:id="2071149362">
          <w:marLeft w:val="480"/>
          <w:marRight w:val="0"/>
          <w:marTop w:val="0"/>
          <w:marBottom w:val="0"/>
          <w:divBdr>
            <w:top w:val="none" w:sz="0" w:space="0" w:color="auto"/>
            <w:left w:val="none" w:sz="0" w:space="0" w:color="auto"/>
            <w:bottom w:val="none" w:sz="0" w:space="0" w:color="auto"/>
            <w:right w:val="none" w:sz="0" w:space="0" w:color="auto"/>
          </w:divBdr>
        </w:div>
        <w:div w:id="20399260">
          <w:marLeft w:val="480"/>
          <w:marRight w:val="0"/>
          <w:marTop w:val="0"/>
          <w:marBottom w:val="0"/>
          <w:divBdr>
            <w:top w:val="none" w:sz="0" w:space="0" w:color="auto"/>
            <w:left w:val="none" w:sz="0" w:space="0" w:color="auto"/>
            <w:bottom w:val="none" w:sz="0" w:space="0" w:color="auto"/>
            <w:right w:val="none" w:sz="0" w:space="0" w:color="auto"/>
          </w:divBdr>
        </w:div>
        <w:div w:id="1084179561">
          <w:marLeft w:val="480"/>
          <w:marRight w:val="0"/>
          <w:marTop w:val="0"/>
          <w:marBottom w:val="0"/>
          <w:divBdr>
            <w:top w:val="none" w:sz="0" w:space="0" w:color="auto"/>
            <w:left w:val="none" w:sz="0" w:space="0" w:color="auto"/>
            <w:bottom w:val="none" w:sz="0" w:space="0" w:color="auto"/>
            <w:right w:val="none" w:sz="0" w:space="0" w:color="auto"/>
          </w:divBdr>
        </w:div>
        <w:div w:id="368147009">
          <w:marLeft w:val="480"/>
          <w:marRight w:val="0"/>
          <w:marTop w:val="0"/>
          <w:marBottom w:val="0"/>
          <w:divBdr>
            <w:top w:val="none" w:sz="0" w:space="0" w:color="auto"/>
            <w:left w:val="none" w:sz="0" w:space="0" w:color="auto"/>
            <w:bottom w:val="none" w:sz="0" w:space="0" w:color="auto"/>
            <w:right w:val="none" w:sz="0" w:space="0" w:color="auto"/>
          </w:divBdr>
        </w:div>
        <w:div w:id="912471299">
          <w:marLeft w:val="480"/>
          <w:marRight w:val="0"/>
          <w:marTop w:val="0"/>
          <w:marBottom w:val="0"/>
          <w:divBdr>
            <w:top w:val="none" w:sz="0" w:space="0" w:color="auto"/>
            <w:left w:val="none" w:sz="0" w:space="0" w:color="auto"/>
            <w:bottom w:val="none" w:sz="0" w:space="0" w:color="auto"/>
            <w:right w:val="none" w:sz="0" w:space="0" w:color="auto"/>
          </w:divBdr>
        </w:div>
        <w:div w:id="1531723748">
          <w:marLeft w:val="480"/>
          <w:marRight w:val="0"/>
          <w:marTop w:val="0"/>
          <w:marBottom w:val="0"/>
          <w:divBdr>
            <w:top w:val="none" w:sz="0" w:space="0" w:color="auto"/>
            <w:left w:val="none" w:sz="0" w:space="0" w:color="auto"/>
            <w:bottom w:val="none" w:sz="0" w:space="0" w:color="auto"/>
            <w:right w:val="none" w:sz="0" w:space="0" w:color="auto"/>
          </w:divBdr>
        </w:div>
        <w:div w:id="480267836">
          <w:marLeft w:val="480"/>
          <w:marRight w:val="0"/>
          <w:marTop w:val="0"/>
          <w:marBottom w:val="0"/>
          <w:divBdr>
            <w:top w:val="none" w:sz="0" w:space="0" w:color="auto"/>
            <w:left w:val="none" w:sz="0" w:space="0" w:color="auto"/>
            <w:bottom w:val="none" w:sz="0" w:space="0" w:color="auto"/>
            <w:right w:val="none" w:sz="0" w:space="0" w:color="auto"/>
          </w:divBdr>
        </w:div>
        <w:div w:id="1761637565">
          <w:marLeft w:val="480"/>
          <w:marRight w:val="0"/>
          <w:marTop w:val="0"/>
          <w:marBottom w:val="0"/>
          <w:divBdr>
            <w:top w:val="none" w:sz="0" w:space="0" w:color="auto"/>
            <w:left w:val="none" w:sz="0" w:space="0" w:color="auto"/>
            <w:bottom w:val="none" w:sz="0" w:space="0" w:color="auto"/>
            <w:right w:val="none" w:sz="0" w:space="0" w:color="auto"/>
          </w:divBdr>
        </w:div>
        <w:div w:id="414547764">
          <w:marLeft w:val="480"/>
          <w:marRight w:val="0"/>
          <w:marTop w:val="0"/>
          <w:marBottom w:val="0"/>
          <w:divBdr>
            <w:top w:val="none" w:sz="0" w:space="0" w:color="auto"/>
            <w:left w:val="none" w:sz="0" w:space="0" w:color="auto"/>
            <w:bottom w:val="none" w:sz="0" w:space="0" w:color="auto"/>
            <w:right w:val="none" w:sz="0" w:space="0" w:color="auto"/>
          </w:divBdr>
        </w:div>
        <w:div w:id="582690520">
          <w:marLeft w:val="480"/>
          <w:marRight w:val="0"/>
          <w:marTop w:val="0"/>
          <w:marBottom w:val="0"/>
          <w:divBdr>
            <w:top w:val="none" w:sz="0" w:space="0" w:color="auto"/>
            <w:left w:val="none" w:sz="0" w:space="0" w:color="auto"/>
            <w:bottom w:val="none" w:sz="0" w:space="0" w:color="auto"/>
            <w:right w:val="none" w:sz="0" w:space="0" w:color="auto"/>
          </w:divBdr>
        </w:div>
        <w:div w:id="1356927347">
          <w:marLeft w:val="480"/>
          <w:marRight w:val="0"/>
          <w:marTop w:val="0"/>
          <w:marBottom w:val="0"/>
          <w:divBdr>
            <w:top w:val="none" w:sz="0" w:space="0" w:color="auto"/>
            <w:left w:val="none" w:sz="0" w:space="0" w:color="auto"/>
            <w:bottom w:val="none" w:sz="0" w:space="0" w:color="auto"/>
            <w:right w:val="none" w:sz="0" w:space="0" w:color="auto"/>
          </w:divBdr>
        </w:div>
        <w:div w:id="1667127915">
          <w:marLeft w:val="480"/>
          <w:marRight w:val="0"/>
          <w:marTop w:val="0"/>
          <w:marBottom w:val="0"/>
          <w:divBdr>
            <w:top w:val="none" w:sz="0" w:space="0" w:color="auto"/>
            <w:left w:val="none" w:sz="0" w:space="0" w:color="auto"/>
            <w:bottom w:val="none" w:sz="0" w:space="0" w:color="auto"/>
            <w:right w:val="none" w:sz="0" w:space="0" w:color="auto"/>
          </w:divBdr>
        </w:div>
        <w:div w:id="1602100734">
          <w:marLeft w:val="480"/>
          <w:marRight w:val="0"/>
          <w:marTop w:val="0"/>
          <w:marBottom w:val="0"/>
          <w:divBdr>
            <w:top w:val="none" w:sz="0" w:space="0" w:color="auto"/>
            <w:left w:val="none" w:sz="0" w:space="0" w:color="auto"/>
            <w:bottom w:val="none" w:sz="0" w:space="0" w:color="auto"/>
            <w:right w:val="none" w:sz="0" w:space="0" w:color="auto"/>
          </w:divBdr>
        </w:div>
        <w:div w:id="1001395932">
          <w:marLeft w:val="480"/>
          <w:marRight w:val="0"/>
          <w:marTop w:val="0"/>
          <w:marBottom w:val="0"/>
          <w:divBdr>
            <w:top w:val="none" w:sz="0" w:space="0" w:color="auto"/>
            <w:left w:val="none" w:sz="0" w:space="0" w:color="auto"/>
            <w:bottom w:val="none" w:sz="0" w:space="0" w:color="auto"/>
            <w:right w:val="none" w:sz="0" w:space="0" w:color="auto"/>
          </w:divBdr>
        </w:div>
        <w:div w:id="2089766764">
          <w:marLeft w:val="480"/>
          <w:marRight w:val="0"/>
          <w:marTop w:val="0"/>
          <w:marBottom w:val="0"/>
          <w:divBdr>
            <w:top w:val="none" w:sz="0" w:space="0" w:color="auto"/>
            <w:left w:val="none" w:sz="0" w:space="0" w:color="auto"/>
            <w:bottom w:val="none" w:sz="0" w:space="0" w:color="auto"/>
            <w:right w:val="none" w:sz="0" w:space="0" w:color="auto"/>
          </w:divBdr>
        </w:div>
        <w:div w:id="58020237">
          <w:marLeft w:val="480"/>
          <w:marRight w:val="0"/>
          <w:marTop w:val="0"/>
          <w:marBottom w:val="0"/>
          <w:divBdr>
            <w:top w:val="none" w:sz="0" w:space="0" w:color="auto"/>
            <w:left w:val="none" w:sz="0" w:space="0" w:color="auto"/>
            <w:bottom w:val="none" w:sz="0" w:space="0" w:color="auto"/>
            <w:right w:val="none" w:sz="0" w:space="0" w:color="auto"/>
          </w:divBdr>
        </w:div>
        <w:div w:id="856963278">
          <w:marLeft w:val="480"/>
          <w:marRight w:val="0"/>
          <w:marTop w:val="0"/>
          <w:marBottom w:val="0"/>
          <w:divBdr>
            <w:top w:val="none" w:sz="0" w:space="0" w:color="auto"/>
            <w:left w:val="none" w:sz="0" w:space="0" w:color="auto"/>
            <w:bottom w:val="none" w:sz="0" w:space="0" w:color="auto"/>
            <w:right w:val="none" w:sz="0" w:space="0" w:color="auto"/>
          </w:divBdr>
        </w:div>
        <w:div w:id="1250188878">
          <w:marLeft w:val="480"/>
          <w:marRight w:val="0"/>
          <w:marTop w:val="0"/>
          <w:marBottom w:val="0"/>
          <w:divBdr>
            <w:top w:val="none" w:sz="0" w:space="0" w:color="auto"/>
            <w:left w:val="none" w:sz="0" w:space="0" w:color="auto"/>
            <w:bottom w:val="none" w:sz="0" w:space="0" w:color="auto"/>
            <w:right w:val="none" w:sz="0" w:space="0" w:color="auto"/>
          </w:divBdr>
        </w:div>
        <w:div w:id="190925681">
          <w:marLeft w:val="480"/>
          <w:marRight w:val="0"/>
          <w:marTop w:val="0"/>
          <w:marBottom w:val="0"/>
          <w:divBdr>
            <w:top w:val="none" w:sz="0" w:space="0" w:color="auto"/>
            <w:left w:val="none" w:sz="0" w:space="0" w:color="auto"/>
            <w:bottom w:val="none" w:sz="0" w:space="0" w:color="auto"/>
            <w:right w:val="none" w:sz="0" w:space="0" w:color="auto"/>
          </w:divBdr>
        </w:div>
        <w:div w:id="1248029920">
          <w:marLeft w:val="480"/>
          <w:marRight w:val="0"/>
          <w:marTop w:val="0"/>
          <w:marBottom w:val="0"/>
          <w:divBdr>
            <w:top w:val="none" w:sz="0" w:space="0" w:color="auto"/>
            <w:left w:val="none" w:sz="0" w:space="0" w:color="auto"/>
            <w:bottom w:val="none" w:sz="0" w:space="0" w:color="auto"/>
            <w:right w:val="none" w:sz="0" w:space="0" w:color="auto"/>
          </w:divBdr>
        </w:div>
        <w:div w:id="1975210972">
          <w:marLeft w:val="480"/>
          <w:marRight w:val="0"/>
          <w:marTop w:val="0"/>
          <w:marBottom w:val="0"/>
          <w:divBdr>
            <w:top w:val="none" w:sz="0" w:space="0" w:color="auto"/>
            <w:left w:val="none" w:sz="0" w:space="0" w:color="auto"/>
            <w:bottom w:val="none" w:sz="0" w:space="0" w:color="auto"/>
            <w:right w:val="none" w:sz="0" w:space="0" w:color="auto"/>
          </w:divBdr>
        </w:div>
        <w:div w:id="1055737596">
          <w:marLeft w:val="480"/>
          <w:marRight w:val="0"/>
          <w:marTop w:val="0"/>
          <w:marBottom w:val="0"/>
          <w:divBdr>
            <w:top w:val="none" w:sz="0" w:space="0" w:color="auto"/>
            <w:left w:val="none" w:sz="0" w:space="0" w:color="auto"/>
            <w:bottom w:val="none" w:sz="0" w:space="0" w:color="auto"/>
            <w:right w:val="none" w:sz="0" w:space="0" w:color="auto"/>
          </w:divBdr>
        </w:div>
        <w:div w:id="1303387866">
          <w:marLeft w:val="480"/>
          <w:marRight w:val="0"/>
          <w:marTop w:val="0"/>
          <w:marBottom w:val="0"/>
          <w:divBdr>
            <w:top w:val="none" w:sz="0" w:space="0" w:color="auto"/>
            <w:left w:val="none" w:sz="0" w:space="0" w:color="auto"/>
            <w:bottom w:val="none" w:sz="0" w:space="0" w:color="auto"/>
            <w:right w:val="none" w:sz="0" w:space="0" w:color="auto"/>
          </w:divBdr>
        </w:div>
        <w:div w:id="344475762">
          <w:marLeft w:val="480"/>
          <w:marRight w:val="0"/>
          <w:marTop w:val="0"/>
          <w:marBottom w:val="0"/>
          <w:divBdr>
            <w:top w:val="none" w:sz="0" w:space="0" w:color="auto"/>
            <w:left w:val="none" w:sz="0" w:space="0" w:color="auto"/>
            <w:bottom w:val="none" w:sz="0" w:space="0" w:color="auto"/>
            <w:right w:val="none" w:sz="0" w:space="0" w:color="auto"/>
          </w:divBdr>
        </w:div>
        <w:div w:id="1336805011">
          <w:marLeft w:val="480"/>
          <w:marRight w:val="0"/>
          <w:marTop w:val="0"/>
          <w:marBottom w:val="0"/>
          <w:divBdr>
            <w:top w:val="none" w:sz="0" w:space="0" w:color="auto"/>
            <w:left w:val="none" w:sz="0" w:space="0" w:color="auto"/>
            <w:bottom w:val="none" w:sz="0" w:space="0" w:color="auto"/>
            <w:right w:val="none" w:sz="0" w:space="0" w:color="auto"/>
          </w:divBdr>
        </w:div>
        <w:div w:id="994263993">
          <w:marLeft w:val="480"/>
          <w:marRight w:val="0"/>
          <w:marTop w:val="0"/>
          <w:marBottom w:val="0"/>
          <w:divBdr>
            <w:top w:val="none" w:sz="0" w:space="0" w:color="auto"/>
            <w:left w:val="none" w:sz="0" w:space="0" w:color="auto"/>
            <w:bottom w:val="none" w:sz="0" w:space="0" w:color="auto"/>
            <w:right w:val="none" w:sz="0" w:space="0" w:color="auto"/>
          </w:divBdr>
        </w:div>
        <w:div w:id="1052580136">
          <w:marLeft w:val="480"/>
          <w:marRight w:val="0"/>
          <w:marTop w:val="0"/>
          <w:marBottom w:val="0"/>
          <w:divBdr>
            <w:top w:val="none" w:sz="0" w:space="0" w:color="auto"/>
            <w:left w:val="none" w:sz="0" w:space="0" w:color="auto"/>
            <w:bottom w:val="none" w:sz="0" w:space="0" w:color="auto"/>
            <w:right w:val="none" w:sz="0" w:space="0" w:color="auto"/>
          </w:divBdr>
        </w:div>
        <w:div w:id="549536445">
          <w:marLeft w:val="480"/>
          <w:marRight w:val="0"/>
          <w:marTop w:val="0"/>
          <w:marBottom w:val="0"/>
          <w:divBdr>
            <w:top w:val="none" w:sz="0" w:space="0" w:color="auto"/>
            <w:left w:val="none" w:sz="0" w:space="0" w:color="auto"/>
            <w:bottom w:val="none" w:sz="0" w:space="0" w:color="auto"/>
            <w:right w:val="none" w:sz="0" w:space="0" w:color="auto"/>
          </w:divBdr>
        </w:div>
        <w:div w:id="1994529394">
          <w:marLeft w:val="480"/>
          <w:marRight w:val="0"/>
          <w:marTop w:val="0"/>
          <w:marBottom w:val="0"/>
          <w:divBdr>
            <w:top w:val="none" w:sz="0" w:space="0" w:color="auto"/>
            <w:left w:val="none" w:sz="0" w:space="0" w:color="auto"/>
            <w:bottom w:val="none" w:sz="0" w:space="0" w:color="auto"/>
            <w:right w:val="none" w:sz="0" w:space="0" w:color="auto"/>
          </w:divBdr>
        </w:div>
        <w:div w:id="301160718">
          <w:marLeft w:val="480"/>
          <w:marRight w:val="0"/>
          <w:marTop w:val="0"/>
          <w:marBottom w:val="0"/>
          <w:divBdr>
            <w:top w:val="none" w:sz="0" w:space="0" w:color="auto"/>
            <w:left w:val="none" w:sz="0" w:space="0" w:color="auto"/>
            <w:bottom w:val="none" w:sz="0" w:space="0" w:color="auto"/>
            <w:right w:val="none" w:sz="0" w:space="0" w:color="auto"/>
          </w:divBdr>
        </w:div>
        <w:div w:id="75248788">
          <w:marLeft w:val="480"/>
          <w:marRight w:val="0"/>
          <w:marTop w:val="0"/>
          <w:marBottom w:val="0"/>
          <w:divBdr>
            <w:top w:val="none" w:sz="0" w:space="0" w:color="auto"/>
            <w:left w:val="none" w:sz="0" w:space="0" w:color="auto"/>
            <w:bottom w:val="none" w:sz="0" w:space="0" w:color="auto"/>
            <w:right w:val="none" w:sz="0" w:space="0" w:color="auto"/>
          </w:divBdr>
        </w:div>
        <w:div w:id="611477149">
          <w:marLeft w:val="480"/>
          <w:marRight w:val="0"/>
          <w:marTop w:val="0"/>
          <w:marBottom w:val="0"/>
          <w:divBdr>
            <w:top w:val="none" w:sz="0" w:space="0" w:color="auto"/>
            <w:left w:val="none" w:sz="0" w:space="0" w:color="auto"/>
            <w:bottom w:val="none" w:sz="0" w:space="0" w:color="auto"/>
            <w:right w:val="none" w:sz="0" w:space="0" w:color="auto"/>
          </w:divBdr>
        </w:div>
        <w:div w:id="732389089">
          <w:marLeft w:val="480"/>
          <w:marRight w:val="0"/>
          <w:marTop w:val="0"/>
          <w:marBottom w:val="0"/>
          <w:divBdr>
            <w:top w:val="none" w:sz="0" w:space="0" w:color="auto"/>
            <w:left w:val="none" w:sz="0" w:space="0" w:color="auto"/>
            <w:bottom w:val="none" w:sz="0" w:space="0" w:color="auto"/>
            <w:right w:val="none" w:sz="0" w:space="0" w:color="auto"/>
          </w:divBdr>
        </w:div>
        <w:div w:id="2033263536">
          <w:marLeft w:val="480"/>
          <w:marRight w:val="0"/>
          <w:marTop w:val="0"/>
          <w:marBottom w:val="0"/>
          <w:divBdr>
            <w:top w:val="none" w:sz="0" w:space="0" w:color="auto"/>
            <w:left w:val="none" w:sz="0" w:space="0" w:color="auto"/>
            <w:bottom w:val="none" w:sz="0" w:space="0" w:color="auto"/>
            <w:right w:val="none" w:sz="0" w:space="0" w:color="auto"/>
          </w:divBdr>
        </w:div>
        <w:div w:id="609121480">
          <w:marLeft w:val="480"/>
          <w:marRight w:val="0"/>
          <w:marTop w:val="0"/>
          <w:marBottom w:val="0"/>
          <w:divBdr>
            <w:top w:val="none" w:sz="0" w:space="0" w:color="auto"/>
            <w:left w:val="none" w:sz="0" w:space="0" w:color="auto"/>
            <w:bottom w:val="none" w:sz="0" w:space="0" w:color="auto"/>
            <w:right w:val="none" w:sz="0" w:space="0" w:color="auto"/>
          </w:divBdr>
        </w:div>
        <w:div w:id="1457025889">
          <w:marLeft w:val="480"/>
          <w:marRight w:val="0"/>
          <w:marTop w:val="0"/>
          <w:marBottom w:val="0"/>
          <w:divBdr>
            <w:top w:val="none" w:sz="0" w:space="0" w:color="auto"/>
            <w:left w:val="none" w:sz="0" w:space="0" w:color="auto"/>
            <w:bottom w:val="none" w:sz="0" w:space="0" w:color="auto"/>
            <w:right w:val="none" w:sz="0" w:space="0" w:color="auto"/>
          </w:divBdr>
        </w:div>
        <w:div w:id="142504971">
          <w:marLeft w:val="480"/>
          <w:marRight w:val="0"/>
          <w:marTop w:val="0"/>
          <w:marBottom w:val="0"/>
          <w:divBdr>
            <w:top w:val="none" w:sz="0" w:space="0" w:color="auto"/>
            <w:left w:val="none" w:sz="0" w:space="0" w:color="auto"/>
            <w:bottom w:val="none" w:sz="0" w:space="0" w:color="auto"/>
            <w:right w:val="none" w:sz="0" w:space="0" w:color="auto"/>
          </w:divBdr>
        </w:div>
        <w:div w:id="1863937455">
          <w:marLeft w:val="480"/>
          <w:marRight w:val="0"/>
          <w:marTop w:val="0"/>
          <w:marBottom w:val="0"/>
          <w:divBdr>
            <w:top w:val="none" w:sz="0" w:space="0" w:color="auto"/>
            <w:left w:val="none" w:sz="0" w:space="0" w:color="auto"/>
            <w:bottom w:val="none" w:sz="0" w:space="0" w:color="auto"/>
            <w:right w:val="none" w:sz="0" w:space="0" w:color="auto"/>
          </w:divBdr>
        </w:div>
        <w:div w:id="2063286645">
          <w:marLeft w:val="480"/>
          <w:marRight w:val="0"/>
          <w:marTop w:val="0"/>
          <w:marBottom w:val="0"/>
          <w:divBdr>
            <w:top w:val="none" w:sz="0" w:space="0" w:color="auto"/>
            <w:left w:val="none" w:sz="0" w:space="0" w:color="auto"/>
            <w:bottom w:val="none" w:sz="0" w:space="0" w:color="auto"/>
            <w:right w:val="none" w:sz="0" w:space="0" w:color="auto"/>
          </w:divBdr>
        </w:div>
        <w:div w:id="1051267900">
          <w:marLeft w:val="480"/>
          <w:marRight w:val="0"/>
          <w:marTop w:val="0"/>
          <w:marBottom w:val="0"/>
          <w:divBdr>
            <w:top w:val="none" w:sz="0" w:space="0" w:color="auto"/>
            <w:left w:val="none" w:sz="0" w:space="0" w:color="auto"/>
            <w:bottom w:val="none" w:sz="0" w:space="0" w:color="auto"/>
            <w:right w:val="none" w:sz="0" w:space="0" w:color="auto"/>
          </w:divBdr>
        </w:div>
        <w:div w:id="1717194637">
          <w:marLeft w:val="480"/>
          <w:marRight w:val="0"/>
          <w:marTop w:val="0"/>
          <w:marBottom w:val="0"/>
          <w:divBdr>
            <w:top w:val="none" w:sz="0" w:space="0" w:color="auto"/>
            <w:left w:val="none" w:sz="0" w:space="0" w:color="auto"/>
            <w:bottom w:val="none" w:sz="0" w:space="0" w:color="auto"/>
            <w:right w:val="none" w:sz="0" w:space="0" w:color="auto"/>
          </w:divBdr>
        </w:div>
        <w:div w:id="1901208441">
          <w:marLeft w:val="480"/>
          <w:marRight w:val="0"/>
          <w:marTop w:val="0"/>
          <w:marBottom w:val="0"/>
          <w:divBdr>
            <w:top w:val="none" w:sz="0" w:space="0" w:color="auto"/>
            <w:left w:val="none" w:sz="0" w:space="0" w:color="auto"/>
            <w:bottom w:val="none" w:sz="0" w:space="0" w:color="auto"/>
            <w:right w:val="none" w:sz="0" w:space="0" w:color="auto"/>
          </w:divBdr>
        </w:div>
        <w:div w:id="1597668419">
          <w:marLeft w:val="480"/>
          <w:marRight w:val="0"/>
          <w:marTop w:val="0"/>
          <w:marBottom w:val="0"/>
          <w:divBdr>
            <w:top w:val="none" w:sz="0" w:space="0" w:color="auto"/>
            <w:left w:val="none" w:sz="0" w:space="0" w:color="auto"/>
            <w:bottom w:val="none" w:sz="0" w:space="0" w:color="auto"/>
            <w:right w:val="none" w:sz="0" w:space="0" w:color="auto"/>
          </w:divBdr>
        </w:div>
        <w:div w:id="1392998823">
          <w:marLeft w:val="480"/>
          <w:marRight w:val="0"/>
          <w:marTop w:val="0"/>
          <w:marBottom w:val="0"/>
          <w:divBdr>
            <w:top w:val="none" w:sz="0" w:space="0" w:color="auto"/>
            <w:left w:val="none" w:sz="0" w:space="0" w:color="auto"/>
            <w:bottom w:val="none" w:sz="0" w:space="0" w:color="auto"/>
            <w:right w:val="none" w:sz="0" w:space="0" w:color="auto"/>
          </w:divBdr>
        </w:div>
        <w:div w:id="947616893">
          <w:marLeft w:val="480"/>
          <w:marRight w:val="0"/>
          <w:marTop w:val="0"/>
          <w:marBottom w:val="0"/>
          <w:divBdr>
            <w:top w:val="none" w:sz="0" w:space="0" w:color="auto"/>
            <w:left w:val="none" w:sz="0" w:space="0" w:color="auto"/>
            <w:bottom w:val="none" w:sz="0" w:space="0" w:color="auto"/>
            <w:right w:val="none" w:sz="0" w:space="0" w:color="auto"/>
          </w:divBdr>
        </w:div>
        <w:div w:id="1977908340">
          <w:marLeft w:val="480"/>
          <w:marRight w:val="0"/>
          <w:marTop w:val="0"/>
          <w:marBottom w:val="0"/>
          <w:divBdr>
            <w:top w:val="none" w:sz="0" w:space="0" w:color="auto"/>
            <w:left w:val="none" w:sz="0" w:space="0" w:color="auto"/>
            <w:bottom w:val="none" w:sz="0" w:space="0" w:color="auto"/>
            <w:right w:val="none" w:sz="0" w:space="0" w:color="auto"/>
          </w:divBdr>
        </w:div>
        <w:div w:id="622272084">
          <w:marLeft w:val="480"/>
          <w:marRight w:val="0"/>
          <w:marTop w:val="0"/>
          <w:marBottom w:val="0"/>
          <w:divBdr>
            <w:top w:val="none" w:sz="0" w:space="0" w:color="auto"/>
            <w:left w:val="none" w:sz="0" w:space="0" w:color="auto"/>
            <w:bottom w:val="none" w:sz="0" w:space="0" w:color="auto"/>
            <w:right w:val="none" w:sz="0" w:space="0" w:color="auto"/>
          </w:divBdr>
        </w:div>
        <w:div w:id="471563287">
          <w:marLeft w:val="480"/>
          <w:marRight w:val="0"/>
          <w:marTop w:val="0"/>
          <w:marBottom w:val="0"/>
          <w:divBdr>
            <w:top w:val="none" w:sz="0" w:space="0" w:color="auto"/>
            <w:left w:val="none" w:sz="0" w:space="0" w:color="auto"/>
            <w:bottom w:val="none" w:sz="0" w:space="0" w:color="auto"/>
            <w:right w:val="none" w:sz="0" w:space="0" w:color="auto"/>
          </w:divBdr>
        </w:div>
        <w:div w:id="604072142">
          <w:marLeft w:val="480"/>
          <w:marRight w:val="0"/>
          <w:marTop w:val="0"/>
          <w:marBottom w:val="0"/>
          <w:divBdr>
            <w:top w:val="none" w:sz="0" w:space="0" w:color="auto"/>
            <w:left w:val="none" w:sz="0" w:space="0" w:color="auto"/>
            <w:bottom w:val="none" w:sz="0" w:space="0" w:color="auto"/>
            <w:right w:val="none" w:sz="0" w:space="0" w:color="auto"/>
          </w:divBdr>
        </w:div>
        <w:div w:id="1099059596">
          <w:marLeft w:val="480"/>
          <w:marRight w:val="0"/>
          <w:marTop w:val="0"/>
          <w:marBottom w:val="0"/>
          <w:divBdr>
            <w:top w:val="none" w:sz="0" w:space="0" w:color="auto"/>
            <w:left w:val="none" w:sz="0" w:space="0" w:color="auto"/>
            <w:bottom w:val="none" w:sz="0" w:space="0" w:color="auto"/>
            <w:right w:val="none" w:sz="0" w:space="0" w:color="auto"/>
          </w:divBdr>
        </w:div>
        <w:div w:id="240264573">
          <w:marLeft w:val="480"/>
          <w:marRight w:val="0"/>
          <w:marTop w:val="0"/>
          <w:marBottom w:val="0"/>
          <w:divBdr>
            <w:top w:val="none" w:sz="0" w:space="0" w:color="auto"/>
            <w:left w:val="none" w:sz="0" w:space="0" w:color="auto"/>
            <w:bottom w:val="none" w:sz="0" w:space="0" w:color="auto"/>
            <w:right w:val="none" w:sz="0" w:space="0" w:color="auto"/>
          </w:divBdr>
        </w:div>
        <w:div w:id="836457276">
          <w:marLeft w:val="480"/>
          <w:marRight w:val="0"/>
          <w:marTop w:val="0"/>
          <w:marBottom w:val="0"/>
          <w:divBdr>
            <w:top w:val="none" w:sz="0" w:space="0" w:color="auto"/>
            <w:left w:val="none" w:sz="0" w:space="0" w:color="auto"/>
            <w:bottom w:val="none" w:sz="0" w:space="0" w:color="auto"/>
            <w:right w:val="none" w:sz="0" w:space="0" w:color="auto"/>
          </w:divBdr>
        </w:div>
        <w:div w:id="1113017730">
          <w:marLeft w:val="480"/>
          <w:marRight w:val="0"/>
          <w:marTop w:val="0"/>
          <w:marBottom w:val="0"/>
          <w:divBdr>
            <w:top w:val="none" w:sz="0" w:space="0" w:color="auto"/>
            <w:left w:val="none" w:sz="0" w:space="0" w:color="auto"/>
            <w:bottom w:val="none" w:sz="0" w:space="0" w:color="auto"/>
            <w:right w:val="none" w:sz="0" w:space="0" w:color="auto"/>
          </w:divBdr>
        </w:div>
        <w:div w:id="381755285">
          <w:marLeft w:val="480"/>
          <w:marRight w:val="0"/>
          <w:marTop w:val="0"/>
          <w:marBottom w:val="0"/>
          <w:divBdr>
            <w:top w:val="none" w:sz="0" w:space="0" w:color="auto"/>
            <w:left w:val="none" w:sz="0" w:space="0" w:color="auto"/>
            <w:bottom w:val="none" w:sz="0" w:space="0" w:color="auto"/>
            <w:right w:val="none" w:sz="0" w:space="0" w:color="auto"/>
          </w:divBdr>
        </w:div>
        <w:div w:id="516425303">
          <w:marLeft w:val="480"/>
          <w:marRight w:val="0"/>
          <w:marTop w:val="0"/>
          <w:marBottom w:val="0"/>
          <w:divBdr>
            <w:top w:val="none" w:sz="0" w:space="0" w:color="auto"/>
            <w:left w:val="none" w:sz="0" w:space="0" w:color="auto"/>
            <w:bottom w:val="none" w:sz="0" w:space="0" w:color="auto"/>
            <w:right w:val="none" w:sz="0" w:space="0" w:color="auto"/>
          </w:divBdr>
        </w:div>
        <w:div w:id="1201549276">
          <w:marLeft w:val="480"/>
          <w:marRight w:val="0"/>
          <w:marTop w:val="0"/>
          <w:marBottom w:val="0"/>
          <w:divBdr>
            <w:top w:val="none" w:sz="0" w:space="0" w:color="auto"/>
            <w:left w:val="none" w:sz="0" w:space="0" w:color="auto"/>
            <w:bottom w:val="none" w:sz="0" w:space="0" w:color="auto"/>
            <w:right w:val="none" w:sz="0" w:space="0" w:color="auto"/>
          </w:divBdr>
        </w:div>
      </w:divsChild>
    </w:div>
    <w:div w:id="716314586">
      <w:bodyDiv w:val="1"/>
      <w:marLeft w:val="0"/>
      <w:marRight w:val="0"/>
      <w:marTop w:val="0"/>
      <w:marBottom w:val="0"/>
      <w:divBdr>
        <w:top w:val="none" w:sz="0" w:space="0" w:color="auto"/>
        <w:left w:val="none" w:sz="0" w:space="0" w:color="auto"/>
        <w:bottom w:val="none" w:sz="0" w:space="0" w:color="auto"/>
        <w:right w:val="none" w:sz="0" w:space="0" w:color="auto"/>
      </w:divBdr>
    </w:div>
    <w:div w:id="716513267">
      <w:bodyDiv w:val="1"/>
      <w:marLeft w:val="0"/>
      <w:marRight w:val="0"/>
      <w:marTop w:val="0"/>
      <w:marBottom w:val="0"/>
      <w:divBdr>
        <w:top w:val="none" w:sz="0" w:space="0" w:color="auto"/>
        <w:left w:val="none" w:sz="0" w:space="0" w:color="auto"/>
        <w:bottom w:val="none" w:sz="0" w:space="0" w:color="auto"/>
        <w:right w:val="none" w:sz="0" w:space="0" w:color="auto"/>
      </w:divBdr>
    </w:div>
    <w:div w:id="717048133">
      <w:bodyDiv w:val="1"/>
      <w:marLeft w:val="0"/>
      <w:marRight w:val="0"/>
      <w:marTop w:val="0"/>
      <w:marBottom w:val="0"/>
      <w:divBdr>
        <w:top w:val="none" w:sz="0" w:space="0" w:color="auto"/>
        <w:left w:val="none" w:sz="0" w:space="0" w:color="auto"/>
        <w:bottom w:val="none" w:sz="0" w:space="0" w:color="auto"/>
        <w:right w:val="none" w:sz="0" w:space="0" w:color="auto"/>
      </w:divBdr>
      <w:divsChild>
        <w:div w:id="47996495">
          <w:marLeft w:val="0"/>
          <w:marRight w:val="0"/>
          <w:marTop w:val="0"/>
          <w:marBottom w:val="0"/>
          <w:divBdr>
            <w:top w:val="none" w:sz="0" w:space="0" w:color="auto"/>
            <w:left w:val="none" w:sz="0" w:space="0" w:color="auto"/>
            <w:bottom w:val="none" w:sz="0" w:space="0" w:color="auto"/>
            <w:right w:val="none" w:sz="0" w:space="0" w:color="auto"/>
          </w:divBdr>
          <w:divsChild>
            <w:div w:id="2037580667">
              <w:marLeft w:val="0"/>
              <w:marRight w:val="0"/>
              <w:marTop w:val="0"/>
              <w:marBottom w:val="0"/>
              <w:divBdr>
                <w:top w:val="none" w:sz="0" w:space="0" w:color="auto"/>
                <w:left w:val="none" w:sz="0" w:space="0" w:color="auto"/>
                <w:bottom w:val="none" w:sz="0" w:space="0" w:color="auto"/>
                <w:right w:val="none" w:sz="0" w:space="0" w:color="auto"/>
              </w:divBdr>
              <w:divsChild>
                <w:div w:id="1048338425">
                  <w:marLeft w:val="0"/>
                  <w:marRight w:val="0"/>
                  <w:marTop w:val="0"/>
                  <w:marBottom w:val="0"/>
                  <w:divBdr>
                    <w:top w:val="none" w:sz="0" w:space="0" w:color="auto"/>
                    <w:left w:val="none" w:sz="0" w:space="0" w:color="auto"/>
                    <w:bottom w:val="none" w:sz="0" w:space="0" w:color="auto"/>
                    <w:right w:val="none" w:sz="0" w:space="0" w:color="auto"/>
                  </w:divBdr>
                  <w:divsChild>
                    <w:div w:id="64235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052994">
      <w:bodyDiv w:val="1"/>
      <w:marLeft w:val="0"/>
      <w:marRight w:val="0"/>
      <w:marTop w:val="0"/>
      <w:marBottom w:val="0"/>
      <w:divBdr>
        <w:top w:val="none" w:sz="0" w:space="0" w:color="auto"/>
        <w:left w:val="none" w:sz="0" w:space="0" w:color="auto"/>
        <w:bottom w:val="none" w:sz="0" w:space="0" w:color="auto"/>
        <w:right w:val="none" w:sz="0" w:space="0" w:color="auto"/>
      </w:divBdr>
      <w:divsChild>
        <w:div w:id="1773479326">
          <w:marLeft w:val="0"/>
          <w:marRight w:val="0"/>
          <w:marTop w:val="0"/>
          <w:marBottom w:val="0"/>
          <w:divBdr>
            <w:top w:val="none" w:sz="0" w:space="0" w:color="auto"/>
            <w:left w:val="none" w:sz="0" w:space="0" w:color="auto"/>
            <w:bottom w:val="none" w:sz="0" w:space="0" w:color="auto"/>
            <w:right w:val="none" w:sz="0" w:space="0" w:color="auto"/>
          </w:divBdr>
          <w:divsChild>
            <w:div w:id="1420905243">
              <w:marLeft w:val="0"/>
              <w:marRight w:val="0"/>
              <w:marTop w:val="0"/>
              <w:marBottom w:val="0"/>
              <w:divBdr>
                <w:top w:val="none" w:sz="0" w:space="0" w:color="auto"/>
                <w:left w:val="none" w:sz="0" w:space="0" w:color="auto"/>
                <w:bottom w:val="none" w:sz="0" w:space="0" w:color="auto"/>
                <w:right w:val="none" w:sz="0" w:space="0" w:color="auto"/>
              </w:divBdr>
              <w:divsChild>
                <w:div w:id="4942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782199">
      <w:bodyDiv w:val="1"/>
      <w:marLeft w:val="0"/>
      <w:marRight w:val="0"/>
      <w:marTop w:val="0"/>
      <w:marBottom w:val="0"/>
      <w:divBdr>
        <w:top w:val="none" w:sz="0" w:space="0" w:color="auto"/>
        <w:left w:val="none" w:sz="0" w:space="0" w:color="auto"/>
        <w:bottom w:val="none" w:sz="0" w:space="0" w:color="auto"/>
        <w:right w:val="none" w:sz="0" w:space="0" w:color="auto"/>
      </w:divBdr>
    </w:div>
    <w:div w:id="720520434">
      <w:bodyDiv w:val="1"/>
      <w:marLeft w:val="0"/>
      <w:marRight w:val="0"/>
      <w:marTop w:val="0"/>
      <w:marBottom w:val="0"/>
      <w:divBdr>
        <w:top w:val="none" w:sz="0" w:space="0" w:color="auto"/>
        <w:left w:val="none" w:sz="0" w:space="0" w:color="auto"/>
        <w:bottom w:val="none" w:sz="0" w:space="0" w:color="auto"/>
        <w:right w:val="none" w:sz="0" w:space="0" w:color="auto"/>
      </w:divBdr>
    </w:div>
    <w:div w:id="720589948">
      <w:bodyDiv w:val="1"/>
      <w:marLeft w:val="0"/>
      <w:marRight w:val="0"/>
      <w:marTop w:val="0"/>
      <w:marBottom w:val="0"/>
      <w:divBdr>
        <w:top w:val="none" w:sz="0" w:space="0" w:color="auto"/>
        <w:left w:val="none" w:sz="0" w:space="0" w:color="auto"/>
        <w:bottom w:val="none" w:sz="0" w:space="0" w:color="auto"/>
        <w:right w:val="none" w:sz="0" w:space="0" w:color="auto"/>
      </w:divBdr>
      <w:divsChild>
        <w:div w:id="606550081">
          <w:marLeft w:val="480"/>
          <w:marRight w:val="0"/>
          <w:marTop w:val="0"/>
          <w:marBottom w:val="0"/>
          <w:divBdr>
            <w:top w:val="none" w:sz="0" w:space="0" w:color="auto"/>
            <w:left w:val="none" w:sz="0" w:space="0" w:color="auto"/>
            <w:bottom w:val="none" w:sz="0" w:space="0" w:color="auto"/>
            <w:right w:val="none" w:sz="0" w:space="0" w:color="auto"/>
          </w:divBdr>
        </w:div>
        <w:div w:id="752821047">
          <w:marLeft w:val="480"/>
          <w:marRight w:val="0"/>
          <w:marTop w:val="0"/>
          <w:marBottom w:val="0"/>
          <w:divBdr>
            <w:top w:val="none" w:sz="0" w:space="0" w:color="auto"/>
            <w:left w:val="none" w:sz="0" w:space="0" w:color="auto"/>
            <w:bottom w:val="none" w:sz="0" w:space="0" w:color="auto"/>
            <w:right w:val="none" w:sz="0" w:space="0" w:color="auto"/>
          </w:divBdr>
        </w:div>
        <w:div w:id="389772411">
          <w:marLeft w:val="480"/>
          <w:marRight w:val="0"/>
          <w:marTop w:val="0"/>
          <w:marBottom w:val="0"/>
          <w:divBdr>
            <w:top w:val="none" w:sz="0" w:space="0" w:color="auto"/>
            <w:left w:val="none" w:sz="0" w:space="0" w:color="auto"/>
            <w:bottom w:val="none" w:sz="0" w:space="0" w:color="auto"/>
            <w:right w:val="none" w:sz="0" w:space="0" w:color="auto"/>
          </w:divBdr>
        </w:div>
        <w:div w:id="1233195461">
          <w:marLeft w:val="480"/>
          <w:marRight w:val="0"/>
          <w:marTop w:val="0"/>
          <w:marBottom w:val="0"/>
          <w:divBdr>
            <w:top w:val="none" w:sz="0" w:space="0" w:color="auto"/>
            <w:left w:val="none" w:sz="0" w:space="0" w:color="auto"/>
            <w:bottom w:val="none" w:sz="0" w:space="0" w:color="auto"/>
            <w:right w:val="none" w:sz="0" w:space="0" w:color="auto"/>
          </w:divBdr>
        </w:div>
        <w:div w:id="1198859944">
          <w:marLeft w:val="480"/>
          <w:marRight w:val="0"/>
          <w:marTop w:val="0"/>
          <w:marBottom w:val="0"/>
          <w:divBdr>
            <w:top w:val="none" w:sz="0" w:space="0" w:color="auto"/>
            <w:left w:val="none" w:sz="0" w:space="0" w:color="auto"/>
            <w:bottom w:val="none" w:sz="0" w:space="0" w:color="auto"/>
            <w:right w:val="none" w:sz="0" w:space="0" w:color="auto"/>
          </w:divBdr>
        </w:div>
        <w:div w:id="440227053">
          <w:marLeft w:val="480"/>
          <w:marRight w:val="0"/>
          <w:marTop w:val="0"/>
          <w:marBottom w:val="0"/>
          <w:divBdr>
            <w:top w:val="none" w:sz="0" w:space="0" w:color="auto"/>
            <w:left w:val="none" w:sz="0" w:space="0" w:color="auto"/>
            <w:bottom w:val="none" w:sz="0" w:space="0" w:color="auto"/>
            <w:right w:val="none" w:sz="0" w:space="0" w:color="auto"/>
          </w:divBdr>
        </w:div>
        <w:div w:id="861211006">
          <w:marLeft w:val="480"/>
          <w:marRight w:val="0"/>
          <w:marTop w:val="0"/>
          <w:marBottom w:val="0"/>
          <w:divBdr>
            <w:top w:val="none" w:sz="0" w:space="0" w:color="auto"/>
            <w:left w:val="none" w:sz="0" w:space="0" w:color="auto"/>
            <w:bottom w:val="none" w:sz="0" w:space="0" w:color="auto"/>
            <w:right w:val="none" w:sz="0" w:space="0" w:color="auto"/>
          </w:divBdr>
        </w:div>
        <w:div w:id="798259239">
          <w:marLeft w:val="480"/>
          <w:marRight w:val="0"/>
          <w:marTop w:val="0"/>
          <w:marBottom w:val="0"/>
          <w:divBdr>
            <w:top w:val="none" w:sz="0" w:space="0" w:color="auto"/>
            <w:left w:val="none" w:sz="0" w:space="0" w:color="auto"/>
            <w:bottom w:val="none" w:sz="0" w:space="0" w:color="auto"/>
            <w:right w:val="none" w:sz="0" w:space="0" w:color="auto"/>
          </w:divBdr>
        </w:div>
        <w:div w:id="726883329">
          <w:marLeft w:val="480"/>
          <w:marRight w:val="0"/>
          <w:marTop w:val="0"/>
          <w:marBottom w:val="0"/>
          <w:divBdr>
            <w:top w:val="none" w:sz="0" w:space="0" w:color="auto"/>
            <w:left w:val="none" w:sz="0" w:space="0" w:color="auto"/>
            <w:bottom w:val="none" w:sz="0" w:space="0" w:color="auto"/>
            <w:right w:val="none" w:sz="0" w:space="0" w:color="auto"/>
          </w:divBdr>
        </w:div>
        <w:div w:id="1110931445">
          <w:marLeft w:val="480"/>
          <w:marRight w:val="0"/>
          <w:marTop w:val="0"/>
          <w:marBottom w:val="0"/>
          <w:divBdr>
            <w:top w:val="none" w:sz="0" w:space="0" w:color="auto"/>
            <w:left w:val="none" w:sz="0" w:space="0" w:color="auto"/>
            <w:bottom w:val="none" w:sz="0" w:space="0" w:color="auto"/>
            <w:right w:val="none" w:sz="0" w:space="0" w:color="auto"/>
          </w:divBdr>
        </w:div>
        <w:div w:id="638262932">
          <w:marLeft w:val="480"/>
          <w:marRight w:val="0"/>
          <w:marTop w:val="0"/>
          <w:marBottom w:val="0"/>
          <w:divBdr>
            <w:top w:val="none" w:sz="0" w:space="0" w:color="auto"/>
            <w:left w:val="none" w:sz="0" w:space="0" w:color="auto"/>
            <w:bottom w:val="none" w:sz="0" w:space="0" w:color="auto"/>
            <w:right w:val="none" w:sz="0" w:space="0" w:color="auto"/>
          </w:divBdr>
        </w:div>
        <w:div w:id="847839762">
          <w:marLeft w:val="480"/>
          <w:marRight w:val="0"/>
          <w:marTop w:val="0"/>
          <w:marBottom w:val="0"/>
          <w:divBdr>
            <w:top w:val="none" w:sz="0" w:space="0" w:color="auto"/>
            <w:left w:val="none" w:sz="0" w:space="0" w:color="auto"/>
            <w:bottom w:val="none" w:sz="0" w:space="0" w:color="auto"/>
            <w:right w:val="none" w:sz="0" w:space="0" w:color="auto"/>
          </w:divBdr>
        </w:div>
        <w:div w:id="1756439119">
          <w:marLeft w:val="480"/>
          <w:marRight w:val="0"/>
          <w:marTop w:val="0"/>
          <w:marBottom w:val="0"/>
          <w:divBdr>
            <w:top w:val="none" w:sz="0" w:space="0" w:color="auto"/>
            <w:left w:val="none" w:sz="0" w:space="0" w:color="auto"/>
            <w:bottom w:val="none" w:sz="0" w:space="0" w:color="auto"/>
            <w:right w:val="none" w:sz="0" w:space="0" w:color="auto"/>
          </w:divBdr>
        </w:div>
        <w:div w:id="980187353">
          <w:marLeft w:val="480"/>
          <w:marRight w:val="0"/>
          <w:marTop w:val="0"/>
          <w:marBottom w:val="0"/>
          <w:divBdr>
            <w:top w:val="none" w:sz="0" w:space="0" w:color="auto"/>
            <w:left w:val="none" w:sz="0" w:space="0" w:color="auto"/>
            <w:bottom w:val="none" w:sz="0" w:space="0" w:color="auto"/>
            <w:right w:val="none" w:sz="0" w:space="0" w:color="auto"/>
          </w:divBdr>
        </w:div>
        <w:div w:id="997418603">
          <w:marLeft w:val="480"/>
          <w:marRight w:val="0"/>
          <w:marTop w:val="0"/>
          <w:marBottom w:val="0"/>
          <w:divBdr>
            <w:top w:val="none" w:sz="0" w:space="0" w:color="auto"/>
            <w:left w:val="none" w:sz="0" w:space="0" w:color="auto"/>
            <w:bottom w:val="none" w:sz="0" w:space="0" w:color="auto"/>
            <w:right w:val="none" w:sz="0" w:space="0" w:color="auto"/>
          </w:divBdr>
        </w:div>
        <w:div w:id="1039084452">
          <w:marLeft w:val="480"/>
          <w:marRight w:val="0"/>
          <w:marTop w:val="0"/>
          <w:marBottom w:val="0"/>
          <w:divBdr>
            <w:top w:val="none" w:sz="0" w:space="0" w:color="auto"/>
            <w:left w:val="none" w:sz="0" w:space="0" w:color="auto"/>
            <w:bottom w:val="none" w:sz="0" w:space="0" w:color="auto"/>
            <w:right w:val="none" w:sz="0" w:space="0" w:color="auto"/>
          </w:divBdr>
        </w:div>
        <w:div w:id="1481268001">
          <w:marLeft w:val="480"/>
          <w:marRight w:val="0"/>
          <w:marTop w:val="0"/>
          <w:marBottom w:val="0"/>
          <w:divBdr>
            <w:top w:val="none" w:sz="0" w:space="0" w:color="auto"/>
            <w:left w:val="none" w:sz="0" w:space="0" w:color="auto"/>
            <w:bottom w:val="none" w:sz="0" w:space="0" w:color="auto"/>
            <w:right w:val="none" w:sz="0" w:space="0" w:color="auto"/>
          </w:divBdr>
        </w:div>
        <w:div w:id="491869615">
          <w:marLeft w:val="480"/>
          <w:marRight w:val="0"/>
          <w:marTop w:val="0"/>
          <w:marBottom w:val="0"/>
          <w:divBdr>
            <w:top w:val="none" w:sz="0" w:space="0" w:color="auto"/>
            <w:left w:val="none" w:sz="0" w:space="0" w:color="auto"/>
            <w:bottom w:val="none" w:sz="0" w:space="0" w:color="auto"/>
            <w:right w:val="none" w:sz="0" w:space="0" w:color="auto"/>
          </w:divBdr>
        </w:div>
        <w:div w:id="1027214135">
          <w:marLeft w:val="480"/>
          <w:marRight w:val="0"/>
          <w:marTop w:val="0"/>
          <w:marBottom w:val="0"/>
          <w:divBdr>
            <w:top w:val="none" w:sz="0" w:space="0" w:color="auto"/>
            <w:left w:val="none" w:sz="0" w:space="0" w:color="auto"/>
            <w:bottom w:val="none" w:sz="0" w:space="0" w:color="auto"/>
            <w:right w:val="none" w:sz="0" w:space="0" w:color="auto"/>
          </w:divBdr>
        </w:div>
        <w:div w:id="966549695">
          <w:marLeft w:val="480"/>
          <w:marRight w:val="0"/>
          <w:marTop w:val="0"/>
          <w:marBottom w:val="0"/>
          <w:divBdr>
            <w:top w:val="none" w:sz="0" w:space="0" w:color="auto"/>
            <w:left w:val="none" w:sz="0" w:space="0" w:color="auto"/>
            <w:bottom w:val="none" w:sz="0" w:space="0" w:color="auto"/>
            <w:right w:val="none" w:sz="0" w:space="0" w:color="auto"/>
          </w:divBdr>
        </w:div>
        <w:div w:id="848108455">
          <w:marLeft w:val="480"/>
          <w:marRight w:val="0"/>
          <w:marTop w:val="0"/>
          <w:marBottom w:val="0"/>
          <w:divBdr>
            <w:top w:val="none" w:sz="0" w:space="0" w:color="auto"/>
            <w:left w:val="none" w:sz="0" w:space="0" w:color="auto"/>
            <w:bottom w:val="none" w:sz="0" w:space="0" w:color="auto"/>
            <w:right w:val="none" w:sz="0" w:space="0" w:color="auto"/>
          </w:divBdr>
        </w:div>
        <w:div w:id="1580335411">
          <w:marLeft w:val="480"/>
          <w:marRight w:val="0"/>
          <w:marTop w:val="0"/>
          <w:marBottom w:val="0"/>
          <w:divBdr>
            <w:top w:val="none" w:sz="0" w:space="0" w:color="auto"/>
            <w:left w:val="none" w:sz="0" w:space="0" w:color="auto"/>
            <w:bottom w:val="none" w:sz="0" w:space="0" w:color="auto"/>
            <w:right w:val="none" w:sz="0" w:space="0" w:color="auto"/>
          </w:divBdr>
        </w:div>
        <w:div w:id="440151935">
          <w:marLeft w:val="480"/>
          <w:marRight w:val="0"/>
          <w:marTop w:val="0"/>
          <w:marBottom w:val="0"/>
          <w:divBdr>
            <w:top w:val="none" w:sz="0" w:space="0" w:color="auto"/>
            <w:left w:val="none" w:sz="0" w:space="0" w:color="auto"/>
            <w:bottom w:val="none" w:sz="0" w:space="0" w:color="auto"/>
            <w:right w:val="none" w:sz="0" w:space="0" w:color="auto"/>
          </w:divBdr>
        </w:div>
        <w:div w:id="868031053">
          <w:marLeft w:val="480"/>
          <w:marRight w:val="0"/>
          <w:marTop w:val="0"/>
          <w:marBottom w:val="0"/>
          <w:divBdr>
            <w:top w:val="none" w:sz="0" w:space="0" w:color="auto"/>
            <w:left w:val="none" w:sz="0" w:space="0" w:color="auto"/>
            <w:bottom w:val="none" w:sz="0" w:space="0" w:color="auto"/>
            <w:right w:val="none" w:sz="0" w:space="0" w:color="auto"/>
          </w:divBdr>
        </w:div>
        <w:div w:id="101996799">
          <w:marLeft w:val="480"/>
          <w:marRight w:val="0"/>
          <w:marTop w:val="0"/>
          <w:marBottom w:val="0"/>
          <w:divBdr>
            <w:top w:val="none" w:sz="0" w:space="0" w:color="auto"/>
            <w:left w:val="none" w:sz="0" w:space="0" w:color="auto"/>
            <w:bottom w:val="none" w:sz="0" w:space="0" w:color="auto"/>
            <w:right w:val="none" w:sz="0" w:space="0" w:color="auto"/>
          </w:divBdr>
        </w:div>
        <w:div w:id="1183207494">
          <w:marLeft w:val="480"/>
          <w:marRight w:val="0"/>
          <w:marTop w:val="0"/>
          <w:marBottom w:val="0"/>
          <w:divBdr>
            <w:top w:val="none" w:sz="0" w:space="0" w:color="auto"/>
            <w:left w:val="none" w:sz="0" w:space="0" w:color="auto"/>
            <w:bottom w:val="none" w:sz="0" w:space="0" w:color="auto"/>
            <w:right w:val="none" w:sz="0" w:space="0" w:color="auto"/>
          </w:divBdr>
        </w:div>
        <w:div w:id="893079723">
          <w:marLeft w:val="480"/>
          <w:marRight w:val="0"/>
          <w:marTop w:val="0"/>
          <w:marBottom w:val="0"/>
          <w:divBdr>
            <w:top w:val="none" w:sz="0" w:space="0" w:color="auto"/>
            <w:left w:val="none" w:sz="0" w:space="0" w:color="auto"/>
            <w:bottom w:val="none" w:sz="0" w:space="0" w:color="auto"/>
            <w:right w:val="none" w:sz="0" w:space="0" w:color="auto"/>
          </w:divBdr>
        </w:div>
        <w:div w:id="1358392027">
          <w:marLeft w:val="480"/>
          <w:marRight w:val="0"/>
          <w:marTop w:val="0"/>
          <w:marBottom w:val="0"/>
          <w:divBdr>
            <w:top w:val="none" w:sz="0" w:space="0" w:color="auto"/>
            <w:left w:val="none" w:sz="0" w:space="0" w:color="auto"/>
            <w:bottom w:val="none" w:sz="0" w:space="0" w:color="auto"/>
            <w:right w:val="none" w:sz="0" w:space="0" w:color="auto"/>
          </w:divBdr>
        </w:div>
        <w:div w:id="35783076">
          <w:marLeft w:val="480"/>
          <w:marRight w:val="0"/>
          <w:marTop w:val="0"/>
          <w:marBottom w:val="0"/>
          <w:divBdr>
            <w:top w:val="none" w:sz="0" w:space="0" w:color="auto"/>
            <w:left w:val="none" w:sz="0" w:space="0" w:color="auto"/>
            <w:bottom w:val="none" w:sz="0" w:space="0" w:color="auto"/>
            <w:right w:val="none" w:sz="0" w:space="0" w:color="auto"/>
          </w:divBdr>
        </w:div>
        <w:div w:id="1813594684">
          <w:marLeft w:val="480"/>
          <w:marRight w:val="0"/>
          <w:marTop w:val="0"/>
          <w:marBottom w:val="0"/>
          <w:divBdr>
            <w:top w:val="none" w:sz="0" w:space="0" w:color="auto"/>
            <w:left w:val="none" w:sz="0" w:space="0" w:color="auto"/>
            <w:bottom w:val="none" w:sz="0" w:space="0" w:color="auto"/>
            <w:right w:val="none" w:sz="0" w:space="0" w:color="auto"/>
          </w:divBdr>
        </w:div>
        <w:div w:id="366221750">
          <w:marLeft w:val="480"/>
          <w:marRight w:val="0"/>
          <w:marTop w:val="0"/>
          <w:marBottom w:val="0"/>
          <w:divBdr>
            <w:top w:val="none" w:sz="0" w:space="0" w:color="auto"/>
            <w:left w:val="none" w:sz="0" w:space="0" w:color="auto"/>
            <w:bottom w:val="none" w:sz="0" w:space="0" w:color="auto"/>
            <w:right w:val="none" w:sz="0" w:space="0" w:color="auto"/>
          </w:divBdr>
        </w:div>
        <w:div w:id="1544706684">
          <w:marLeft w:val="480"/>
          <w:marRight w:val="0"/>
          <w:marTop w:val="0"/>
          <w:marBottom w:val="0"/>
          <w:divBdr>
            <w:top w:val="none" w:sz="0" w:space="0" w:color="auto"/>
            <w:left w:val="none" w:sz="0" w:space="0" w:color="auto"/>
            <w:bottom w:val="none" w:sz="0" w:space="0" w:color="auto"/>
            <w:right w:val="none" w:sz="0" w:space="0" w:color="auto"/>
          </w:divBdr>
        </w:div>
        <w:div w:id="1650669033">
          <w:marLeft w:val="480"/>
          <w:marRight w:val="0"/>
          <w:marTop w:val="0"/>
          <w:marBottom w:val="0"/>
          <w:divBdr>
            <w:top w:val="none" w:sz="0" w:space="0" w:color="auto"/>
            <w:left w:val="none" w:sz="0" w:space="0" w:color="auto"/>
            <w:bottom w:val="none" w:sz="0" w:space="0" w:color="auto"/>
            <w:right w:val="none" w:sz="0" w:space="0" w:color="auto"/>
          </w:divBdr>
        </w:div>
        <w:div w:id="1320767372">
          <w:marLeft w:val="480"/>
          <w:marRight w:val="0"/>
          <w:marTop w:val="0"/>
          <w:marBottom w:val="0"/>
          <w:divBdr>
            <w:top w:val="none" w:sz="0" w:space="0" w:color="auto"/>
            <w:left w:val="none" w:sz="0" w:space="0" w:color="auto"/>
            <w:bottom w:val="none" w:sz="0" w:space="0" w:color="auto"/>
            <w:right w:val="none" w:sz="0" w:space="0" w:color="auto"/>
          </w:divBdr>
        </w:div>
        <w:div w:id="1232734567">
          <w:marLeft w:val="480"/>
          <w:marRight w:val="0"/>
          <w:marTop w:val="0"/>
          <w:marBottom w:val="0"/>
          <w:divBdr>
            <w:top w:val="none" w:sz="0" w:space="0" w:color="auto"/>
            <w:left w:val="none" w:sz="0" w:space="0" w:color="auto"/>
            <w:bottom w:val="none" w:sz="0" w:space="0" w:color="auto"/>
            <w:right w:val="none" w:sz="0" w:space="0" w:color="auto"/>
          </w:divBdr>
        </w:div>
        <w:div w:id="1080635415">
          <w:marLeft w:val="480"/>
          <w:marRight w:val="0"/>
          <w:marTop w:val="0"/>
          <w:marBottom w:val="0"/>
          <w:divBdr>
            <w:top w:val="none" w:sz="0" w:space="0" w:color="auto"/>
            <w:left w:val="none" w:sz="0" w:space="0" w:color="auto"/>
            <w:bottom w:val="none" w:sz="0" w:space="0" w:color="auto"/>
            <w:right w:val="none" w:sz="0" w:space="0" w:color="auto"/>
          </w:divBdr>
        </w:div>
        <w:div w:id="1913928976">
          <w:marLeft w:val="480"/>
          <w:marRight w:val="0"/>
          <w:marTop w:val="0"/>
          <w:marBottom w:val="0"/>
          <w:divBdr>
            <w:top w:val="none" w:sz="0" w:space="0" w:color="auto"/>
            <w:left w:val="none" w:sz="0" w:space="0" w:color="auto"/>
            <w:bottom w:val="none" w:sz="0" w:space="0" w:color="auto"/>
            <w:right w:val="none" w:sz="0" w:space="0" w:color="auto"/>
          </w:divBdr>
        </w:div>
        <w:div w:id="506866435">
          <w:marLeft w:val="480"/>
          <w:marRight w:val="0"/>
          <w:marTop w:val="0"/>
          <w:marBottom w:val="0"/>
          <w:divBdr>
            <w:top w:val="none" w:sz="0" w:space="0" w:color="auto"/>
            <w:left w:val="none" w:sz="0" w:space="0" w:color="auto"/>
            <w:bottom w:val="none" w:sz="0" w:space="0" w:color="auto"/>
            <w:right w:val="none" w:sz="0" w:space="0" w:color="auto"/>
          </w:divBdr>
        </w:div>
        <w:div w:id="391544201">
          <w:marLeft w:val="480"/>
          <w:marRight w:val="0"/>
          <w:marTop w:val="0"/>
          <w:marBottom w:val="0"/>
          <w:divBdr>
            <w:top w:val="none" w:sz="0" w:space="0" w:color="auto"/>
            <w:left w:val="none" w:sz="0" w:space="0" w:color="auto"/>
            <w:bottom w:val="none" w:sz="0" w:space="0" w:color="auto"/>
            <w:right w:val="none" w:sz="0" w:space="0" w:color="auto"/>
          </w:divBdr>
        </w:div>
        <w:div w:id="351538711">
          <w:marLeft w:val="480"/>
          <w:marRight w:val="0"/>
          <w:marTop w:val="0"/>
          <w:marBottom w:val="0"/>
          <w:divBdr>
            <w:top w:val="none" w:sz="0" w:space="0" w:color="auto"/>
            <w:left w:val="none" w:sz="0" w:space="0" w:color="auto"/>
            <w:bottom w:val="none" w:sz="0" w:space="0" w:color="auto"/>
            <w:right w:val="none" w:sz="0" w:space="0" w:color="auto"/>
          </w:divBdr>
        </w:div>
        <w:div w:id="187573606">
          <w:marLeft w:val="480"/>
          <w:marRight w:val="0"/>
          <w:marTop w:val="0"/>
          <w:marBottom w:val="0"/>
          <w:divBdr>
            <w:top w:val="none" w:sz="0" w:space="0" w:color="auto"/>
            <w:left w:val="none" w:sz="0" w:space="0" w:color="auto"/>
            <w:bottom w:val="none" w:sz="0" w:space="0" w:color="auto"/>
            <w:right w:val="none" w:sz="0" w:space="0" w:color="auto"/>
          </w:divBdr>
        </w:div>
        <w:div w:id="1506630557">
          <w:marLeft w:val="480"/>
          <w:marRight w:val="0"/>
          <w:marTop w:val="0"/>
          <w:marBottom w:val="0"/>
          <w:divBdr>
            <w:top w:val="none" w:sz="0" w:space="0" w:color="auto"/>
            <w:left w:val="none" w:sz="0" w:space="0" w:color="auto"/>
            <w:bottom w:val="none" w:sz="0" w:space="0" w:color="auto"/>
            <w:right w:val="none" w:sz="0" w:space="0" w:color="auto"/>
          </w:divBdr>
        </w:div>
        <w:div w:id="851142554">
          <w:marLeft w:val="480"/>
          <w:marRight w:val="0"/>
          <w:marTop w:val="0"/>
          <w:marBottom w:val="0"/>
          <w:divBdr>
            <w:top w:val="none" w:sz="0" w:space="0" w:color="auto"/>
            <w:left w:val="none" w:sz="0" w:space="0" w:color="auto"/>
            <w:bottom w:val="none" w:sz="0" w:space="0" w:color="auto"/>
            <w:right w:val="none" w:sz="0" w:space="0" w:color="auto"/>
          </w:divBdr>
        </w:div>
        <w:div w:id="955019421">
          <w:marLeft w:val="480"/>
          <w:marRight w:val="0"/>
          <w:marTop w:val="0"/>
          <w:marBottom w:val="0"/>
          <w:divBdr>
            <w:top w:val="none" w:sz="0" w:space="0" w:color="auto"/>
            <w:left w:val="none" w:sz="0" w:space="0" w:color="auto"/>
            <w:bottom w:val="none" w:sz="0" w:space="0" w:color="auto"/>
            <w:right w:val="none" w:sz="0" w:space="0" w:color="auto"/>
          </w:divBdr>
        </w:div>
        <w:div w:id="1602957268">
          <w:marLeft w:val="480"/>
          <w:marRight w:val="0"/>
          <w:marTop w:val="0"/>
          <w:marBottom w:val="0"/>
          <w:divBdr>
            <w:top w:val="none" w:sz="0" w:space="0" w:color="auto"/>
            <w:left w:val="none" w:sz="0" w:space="0" w:color="auto"/>
            <w:bottom w:val="none" w:sz="0" w:space="0" w:color="auto"/>
            <w:right w:val="none" w:sz="0" w:space="0" w:color="auto"/>
          </w:divBdr>
        </w:div>
        <w:div w:id="1561987633">
          <w:marLeft w:val="480"/>
          <w:marRight w:val="0"/>
          <w:marTop w:val="0"/>
          <w:marBottom w:val="0"/>
          <w:divBdr>
            <w:top w:val="none" w:sz="0" w:space="0" w:color="auto"/>
            <w:left w:val="none" w:sz="0" w:space="0" w:color="auto"/>
            <w:bottom w:val="none" w:sz="0" w:space="0" w:color="auto"/>
            <w:right w:val="none" w:sz="0" w:space="0" w:color="auto"/>
          </w:divBdr>
        </w:div>
        <w:div w:id="1917323295">
          <w:marLeft w:val="480"/>
          <w:marRight w:val="0"/>
          <w:marTop w:val="0"/>
          <w:marBottom w:val="0"/>
          <w:divBdr>
            <w:top w:val="none" w:sz="0" w:space="0" w:color="auto"/>
            <w:left w:val="none" w:sz="0" w:space="0" w:color="auto"/>
            <w:bottom w:val="none" w:sz="0" w:space="0" w:color="auto"/>
            <w:right w:val="none" w:sz="0" w:space="0" w:color="auto"/>
          </w:divBdr>
        </w:div>
        <w:div w:id="667174717">
          <w:marLeft w:val="480"/>
          <w:marRight w:val="0"/>
          <w:marTop w:val="0"/>
          <w:marBottom w:val="0"/>
          <w:divBdr>
            <w:top w:val="none" w:sz="0" w:space="0" w:color="auto"/>
            <w:left w:val="none" w:sz="0" w:space="0" w:color="auto"/>
            <w:bottom w:val="none" w:sz="0" w:space="0" w:color="auto"/>
            <w:right w:val="none" w:sz="0" w:space="0" w:color="auto"/>
          </w:divBdr>
        </w:div>
        <w:div w:id="314988646">
          <w:marLeft w:val="480"/>
          <w:marRight w:val="0"/>
          <w:marTop w:val="0"/>
          <w:marBottom w:val="0"/>
          <w:divBdr>
            <w:top w:val="none" w:sz="0" w:space="0" w:color="auto"/>
            <w:left w:val="none" w:sz="0" w:space="0" w:color="auto"/>
            <w:bottom w:val="none" w:sz="0" w:space="0" w:color="auto"/>
            <w:right w:val="none" w:sz="0" w:space="0" w:color="auto"/>
          </w:divBdr>
        </w:div>
        <w:div w:id="1640038486">
          <w:marLeft w:val="480"/>
          <w:marRight w:val="0"/>
          <w:marTop w:val="0"/>
          <w:marBottom w:val="0"/>
          <w:divBdr>
            <w:top w:val="none" w:sz="0" w:space="0" w:color="auto"/>
            <w:left w:val="none" w:sz="0" w:space="0" w:color="auto"/>
            <w:bottom w:val="none" w:sz="0" w:space="0" w:color="auto"/>
            <w:right w:val="none" w:sz="0" w:space="0" w:color="auto"/>
          </w:divBdr>
        </w:div>
        <w:div w:id="1550191317">
          <w:marLeft w:val="480"/>
          <w:marRight w:val="0"/>
          <w:marTop w:val="0"/>
          <w:marBottom w:val="0"/>
          <w:divBdr>
            <w:top w:val="none" w:sz="0" w:space="0" w:color="auto"/>
            <w:left w:val="none" w:sz="0" w:space="0" w:color="auto"/>
            <w:bottom w:val="none" w:sz="0" w:space="0" w:color="auto"/>
            <w:right w:val="none" w:sz="0" w:space="0" w:color="auto"/>
          </w:divBdr>
        </w:div>
        <w:div w:id="151918960">
          <w:marLeft w:val="480"/>
          <w:marRight w:val="0"/>
          <w:marTop w:val="0"/>
          <w:marBottom w:val="0"/>
          <w:divBdr>
            <w:top w:val="none" w:sz="0" w:space="0" w:color="auto"/>
            <w:left w:val="none" w:sz="0" w:space="0" w:color="auto"/>
            <w:bottom w:val="none" w:sz="0" w:space="0" w:color="auto"/>
            <w:right w:val="none" w:sz="0" w:space="0" w:color="auto"/>
          </w:divBdr>
        </w:div>
        <w:div w:id="1931623666">
          <w:marLeft w:val="480"/>
          <w:marRight w:val="0"/>
          <w:marTop w:val="0"/>
          <w:marBottom w:val="0"/>
          <w:divBdr>
            <w:top w:val="none" w:sz="0" w:space="0" w:color="auto"/>
            <w:left w:val="none" w:sz="0" w:space="0" w:color="auto"/>
            <w:bottom w:val="none" w:sz="0" w:space="0" w:color="auto"/>
            <w:right w:val="none" w:sz="0" w:space="0" w:color="auto"/>
          </w:divBdr>
        </w:div>
        <w:div w:id="509951868">
          <w:marLeft w:val="480"/>
          <w:marRight w:val="0"/>
          <w:marTop w:val="0"/>
          <w:marBottom w:val="0"/>
          <w:divBdr>
            <w:top w:val="none" w:sz="0" w:space="0" w:color="auto"/>
            <w:left w:val="none" w:sz="0" w:space="0" w:color="auto"/>
            <w:bottom w:val="none" w:sz="0" w:space="0" w:color="auto"/>
            <w:right w:val="none" w:sz="0" w:space="0" w:color="auto"/>
          </w:divBdr>
        </w:div>
        <w:div w:id="74329275">
          <w:marLeft w:val="480"/>
          <w:marRight w:val="0"/>
          <w:marTop w:val="0"/>
          <w:marBottom w:val="0"/>
          <w:divBdr>
            <w:top w:val="none" w:sz="0" w:space="0" w:color="auto"/>
            <w:left w:val="none" w:sz="0" w:space="0" w:color="auto"/>
            <w:bottom w:val="none" w:sz="0" w:space="0" w:color="auto"/>
            <w:right w:val="none" w:sz="0" w:space="0" w:color="auto"/>
          </w:divBdr>
        </w:div>
        <w:div w:id="459416563">
          <w:marLeft w:val="480"/>
          <w:marRight w:val="0"/>
          <w:marTop w:val="0"/>
          <w:marBottom w:val="0"/>
          <w:divBdr>
            <w:top w:val="none" w:sz="0" w:space="0" w:color="auto"/>
            <w:left w:val="none" w:sz="0" w:space="0" w:color="auto"/>
            <w:bottom w:val="none" w:sz="0" w:space="0" w:color="auto"/>
            <w:right w:val="none" w:sz="0" w:space="0" w:color="auto"/>
          </w:divBdr>
        </w:div>
        <w:div w:id="566578175">
          <w:marLeft w:val="480"/>
          <w:marRight w:val="0"/>
          <w:marTop w:val="0"/>
          <w:marBottom w:val="0"/>
          <w:divBdr>
            <w:top w:val="none" w:sz="0" w:space="0" w:color="auto"/>
            <w:left w:val="none" w:sz="0" w:space="0" w:color="auto"/>
            <w:bottom w:val="none" w:sz="0" w:space="0" w:color="auto"/>
            <w:right w:val="none" w:sz="0" w:space="0" w:color="auto"/>
          </w:divBdr>
        </w:div>
        <w:div w:id="163060612">
          <w:marLeft w:val="480"/>
          <w:marRight w:val="0"/>
          <w:marTop w:val="0"/>
          <w:marBottom w:val="0"/>
          <w:divBdr>
            <w:top w:val="none" w:sz="0" w:space="0" w:color="auto"/>
            <w:left w:val="none" w:sz="0" w:space="0" w:color="auto"/>
            <w:bottom w:val="none" w:sz="0" w:space="0" w:color="auto"/>
            <w:right w:val="none" w:sz="0" w:space="0" w:color="auto"/>
          </w:divBdr>
        </w:div>
        <w:div w:id="813791744">
          <w:marLeft w:val="480"/>
          <w:marRight w:val="0"/>
          <w:marTop w:val="0"/>
          <w:marBottom w:val="0"/>
          <w:divBdr>
            <w:top w:val="none" w:sz="0" w:space="0" w:color="auto"/>
            <w:left w:val="none" w:sz="0" w:space="0" w:color="auto"/>
            <w:bottom w:val="none" w:sz="0" w:space="0" w:color="auto"/>
            <w:right w:val="none" w:sz="0" w:space="0" w:color="auto"/>
          </w:divBdr>
        </w:div>
        <w:div w:id="1811098351">
          <w:marLeft w:val="480"/>
          <w:marRight w:val="0"/>
          <w:marTop w:val="0"/>
          <w:marBottom w:val="0"/>
          <w:divBdr>
            <w:top w:val="none" w:sz="0" w:space="0" w:color="auto"/>
            <w:left w:val="none" w:sz="0" w:space="0" w:color="auto"/>
            <w:bottom w:val="none" w:sz="0" w:space="0" w:color="auto"/>
            <w:right w:val="none" w:sz="0" w:space="0" w:color="auto"/>
          </w:divBdr>
        </w:div>
        <w:div w:id="555510210">
          <w:marLeft w:val="480"/>
          <w:marRight w:val="0"/>
          <w:marTop w:val="0"/>
          <w:marBottom w:val="0"/>
          <w:divBdr>
            <w:top w:val="none" w:sz="0" w:space="0" w:color="auto"/>
            <w:left w:val="none" w:sz="0" w:space="0" w:color="auto"/>
            <w:bottom w:val="none" w:sz="0" w:space="0" w:color="auto"/>
            <w:right w:val="none" w:sz="0" w:space="0" w:color="auto"/>
          </w:divBdr>
        </w:div>
        <w:div w:id="1543325650">
          <w:marLeft w:val="480"/>
          <w:marRight w:val="0"/>
          <w:marTop w:val="0"/>
          <w:marBottom w:val="0"/>
          <w:divBdr>
            <w:top w:val="none" w:sz="0" w:space="0" w:color="auto"/>
            <w:left w:val="none" w:sz="0" w:space="0" w:color="auto"/>
            <w:bottom w:val="none" w:sz="0" w:space="0" w:color="auto"/>
            <w:right w:val="none" w:sz="0" w:space="0" w:color="auto"/>
          </w:divBdr>
        </w:div>
        <w:div w:id="1691486513">
          <w:marLeft w:val="480"/>
          <w:marRight w:val="0"/>
          <w:marTop w:val="0"/>
          <w:marBottom w:val="0"/>
          <w:divBdr>
            <w:top w:val="none" w:sz="0" w:space="0" w:color="auto"/>
            <w:left w:val="none" w:sz="0" w:space="0" w:color="auto"/>
            <w:bottom w:val="none" w:sz="0" w:space="0" w:color="auto"/>
            <w:right w:val="none" w:sz="0" w:space="0" w:color="auto"/>
          </w:divBdr>
        </w:div>
      </w:divsChild>
    </w:div>
    <w:div w:id="721104177">
      <w:bodyDiv w:val="1"/>
      <w:marLeft w:val="0"/>
      <w:marRight w:val="0"/>
      <w:marTop w:val="0"/>
      <w:marBottom w:val="0"/>
      <w:divBdr>
        <w:top w:val="none" w:sz="0" w:space="0" w:color="auto"/>
        <w:left w:val="none" w:sz="0" w:space="0" w:color="auto"/>
        <w:bottom w:val="none" w:sz="0" w:space="0" w:color="auto"/>
        <w:right w:val="none" w:sz="0" w:space="0" w:color="auto"/>
      </w:divBdr>
    </w:div>
    <w:div w:id="730495460">
      <w:bodyDiv w:val="1"/>
      <w:marLeft w:val="0"/>
      <w:marRight w:val="0"/>
      <w:marTop w:val="0"/>
      <w:marBottom w:val="0"/>
      <w:divBdr>
        <w:top w:val="none" w:sz="0" w:space="0" w:color="auto"/>
        <w:left w:val="none" w:sz="0" w:space="0" w:color="auto"/>
        <w:bottom w:val="none" w:sz="0" w:space="0" w:color="auto"/>
        <w:right w:val="none" w:sz="0" w:space="0" w:color="auto"/>
      </w:divBdr>
    </w:div>
    <w:div w:id="730731054">
      <w:bodyDiv w:val="1"/>
      <w:marLeft w:val="0"/>
      <w:marRight w:val="0"/>
      <w:marTop w:val="0"/>
      <w:marBottom w:val="0"/>
      <w:divBdr>
        <w:top w:val="none" w:sz="0" w:space="0" w:color="auto"/>
        <w:left w:val="none" w:sz="0" w:space="0" w:color="auto"/>
        <w:bottom w:val="none" w:sz="0" w:space="0" w:color="auto"/>
        <w:right w:val="none" w:sz="0" w:space="0" w:color="auto"/>
      </w:divBdr>
    </w:div>
    <w:div w:id="730999028">
      <w:bodyDiv w:val="1"/>
      <w:marLeft w:val="0"/>
      <w:marRight w:val="0"/>
      <w:marTop w:val="0"/>
      <w:marBottom w:val="0"/>
      <w:divBdr>
        <w:top w:val="none" w:sz="0" w:space="0" w:color="auto"/>
        <w:left w:val="none" w:sz="0" w:space="0" w:color="auto"/>
        <w:bottom w:val="none" w:sz="0" w:space="0" w:color="auto"/>
        <w:right w:val="none" w:sz="0" w:space="0" w:color="auto"/>
      </w:divBdr>
    </w:div>
    <w:div w:id="731544880">
      <w:bodyDiv w:val="1"/>
      <w:marLeft w:val="0"/>
      <w:marRight w:val="0"/>
      <w:marTop w:val="0"/>
      <w:marBottom w:val="0"/>
      <w:divBdr>
        <w:top w:val="none" w:sz="0" w:space="0" w:color="auto"/>
        <w:left w:val="none" w:sz="0" w:space="0" w:color="auto"/>
        <w:bottom w:val="none" w:sz="0" w:space="0" w:color="auto"/>
        <w:right w:val="none" w:sz="0" w:space="0" w:color="auto"/>
      </w:divBdr>
    </w:div>
    <w:div w:id="735325832">
      <w:bodyDiv w:val="1"/>
      <w:marLeft w:val="0"/>
      <w:marRight w:val="0"/>
      <w:marTop w:val="0"/>
      <w:marBottom w:val="0"/>
      <w:divBdr>
        <w:top w:val="none" w:sz="0" w:space="0" w:color="auto"/>
        <w:left w:val="none" w:sz="0" w:space="0" w:color="auto"/>
        <w:bottom w:val="none" w:sz="0" w:space="0" w:color="auto"/>
        <w:right w:val="none" w:sz="0" w:space="0" w:color="auto"/>
      </w:divBdr>
    </w:div>
    <w:div w:id="735394828">
      <w:bodyDiv w:val="1"/>
      <w:marLeft w:val="0"/>
      <w:marRight w:val="0"/>
      <w:marTop w:val="0"/>
      <w:marBottom w:val="0"/>
      <w:divBdr>
        <w:top w:val="none" w:sz="0" w:space="0" w:color="auto"/>
        <w:left w:val="none" w:sz="0" w:space="0" w:color="auto"/>
        <w:bottom w:val="none" w:sz="0" w:space="0" w:color="auto"/>
        <w:right w:val="none" w:sz="0" w:space="0" w:color="auto"/>
      </w:divBdr>
    </w:div>
    <w:div w:id="737554866">
      <w:bodyDiv w:val="1"/>
      <w:marLeft w:val="0"/>
      <w:marRight w:val="0"/>
      <w:marTop w:val="0"/>
      <w:marBottom w:val="0"/>
      <w:divBdr>
        <w:top w:val="none" w:sz="0" w:space="0" w:color="auto"/>
        <w:left w:val="none" w:sz="0" w:space="0" w:color="auto"/>
        <w:bottom w:val="none" w:sz="0" w:space="0" w:color="auto"/>
        <w:right w:val="none" w:sz="0" w:space="0" w:color="auto"/>
      </w:divBdr>
    </w:div>
    <w:div w:id="738090547">
      <w:bodyDiv w:val="1"/>
      <w:marLeft w:val="0"/>
      <w:marRight w:val="0"/>
      <w:marTop w:val="0"/>
      <w:marBottom w:val="0"/>
      <w:divBdr>
        <w:top w:val="none" w:sz="0" w:space="0" w:color="auto"/>
        <w:left w:val="none" w:sz="0" w:space="0" w:color="auto"/>
        <w:bottom w:val="none" w:sz="0" w:space="0" w:color="auto"/>
        <w:right w:val="none" w:sz="0" w:space="0" w:color="auto"/>
      </w:divBdr>
      <w:divsChild>
        <w:div w:id="2143303438">
          <w:marLeft w:val="640"/>
          <w:marRight w:val="0"/>
          <w:marTop w:val="0"/>
          <w:marBottom w:val="0"/>
          <w:divBdr>
            <w:top w:val="none" w:sz="0" w:space="0" w:color="auto"/>
            <w:left w:val="none" w:sz="0" w:space="0" w:color="auto"/>
            <w:bottom w:val="none" w:sz="0" w:space="0" w:color="auto"/>
            <w:right w:val="none" w:sz="0" w:space="0" w:color="auto"/>
          </w:divBdr>
        </w:div>
        <w:div w:id="941572244">
          <w:marLeft w:val="640"/>
          <w:marRight w:val="0"/>
          <w:marTop w:val="0"/>
          <w:marBottom w:val="0"/>
          <w:divBdr>
            <w:top w:val="none" w:sz="0" w:space="0" w:color="auto"/>
            <w:left w:val="none" w:sz="0" w:space="0" w:color="auto"/>
            <w:bottom w:val="none" w:sz="0" w:space="0" w:color="auto"/>
            <w:right w:val="none" w:sz="0" w:space="0" w:color="auto"/>
          </w:divBdr>
        </w:div>
        <w:div w:id="1981374277">
          <w:marLeft w:val="640"/>
          <w:marRight w:val="0"/>
          <w:marTop w:val="0"/>
          <w:marBottom w:val="0"/>
          <w:divBdr>
            <w:top w:val="none" w:sz="0" w:space="0" w:color="auto"/>
            <w:left w:val="none" w:sz="0" w:space="0" w:color="auto"/>
            <w:bottom w:val="none" w:sz="0" w:space="0" w:color="auto"/>
            <w:right w:val="none" w:sz="0" w:space="0" w:color="auto"/>
          </w:divBdr>
        </w:div>
        <w:div w:id="2010909700">
          <w:marLeft w:val="640"/>
          <w:marRight w:val="0"/>
          <w:marTop w:val="0"/>
          <w:marBottom w:val="0"/>
          <w:divBdr>
            <w:top w:val="none" w:sz="0" w:space="0" w:color="auto"/>
            <w:left w:val="none" w:sz="0" w:space="0" w:color="auto"/>
            <w:bottom w:val="none" w:sz="0" w:space="0" w:color="auto"/>
            <w:right w:val="none" w:sz="0" w:space="0" w:color="auto"/>
          </w:divBdr>
        </w:div>
        <w:div w:id="1891963177">
          <w:marLeft w:val="640"/>
          <w:marRight w:val="0"/>
          <w:marTop w:val="0"/>
          <w:marBottom w:val="0"/>
          <w:divBdr>
            <w:top w:val="none" w:sz="0" w:space="0" w:color="auto"/>
            <w:left w:val="none" w:sz="0" w:space="0" w:color="auto"/>
            <w:bottom w:val="none" w:sz="0" w:space="0" w:color="auto"/>
            <w:right w:val="none" w:sz="0" w:space="0" w:color="auto"/>
          </w:divBdr>
        </w:div>
        <w:div w:id="1309675694">
          <w:marLeft w:val="640"/>
          <w:marRight w:val="0"/>
          <w:marTop w:val="0"/>
          <w:marBottom w:val="0"/>
          <w:divBdr>
            <w:top w:val="none" w:sz="0" w:space="0" w:color="auto"/>
            <w:left w:val="none" w:sz="0" w:space="0" w:color="auto"/>
            <w:bottom w:val="none" w:sz="0" w:space="0" w:color="auto"/>
            <w:right w:val="none" w:sz="0" w:space="0" w:color="auto"/>
          </w:divBdr>
        </w:div>
        <w:div w:id="1944917492">
          <w:marLeft w:val="640"/>
          <w:marRight w:val="0"/>
          <w:marTop w:val="0"/>
          <w:marBottom w:val="0"/>
          <w:divBdr>
            <w:top w:val="none" w:sz="0" w:space="0" w:color="auto"/>
            <w:left w:val="none" w:sz="0" w:space="0" w:color="auto"/>
            <w:bottom w:val="none" w:sz="0" w:space="0" w:color="auto"/>
            <w:right w:val="none" w:sz="0" w:space="0" w:color="auto"/>
          </w:divBdr>
        </w:div>
        <w:div w:id="769082600">
          <w:marLeft w:val="640"/>
          <w:marRight w:val="0"/>
          <w:marTop w:val="0"/>
          <w:marBottom w:val="0"/>
          <w:divBdr>
            <w:top w:val="none" w:sz="0" w:space="0" w:color="auto"/>
            <w:left w:val="none" w:sz="0" w:space="0" w:color="auto"/>
            <w:bottom w:val="none" w:sz="0" w:space="0" w:color="auto"/>
            <w:right w:val="none" w:sz="0" w:space="0" w:color="auto"/>
          </w:divBdr>
        </w:div>
        <w:div w:id="266624695">
          <w:marLeft w:val="640"/>
          <w:marRight w:val="0"/>
          <w:marTop w:val="0"/>
          <w:marBottom w:val="0"/>
          <w:divBdr>
            <w:top w:val="none" w:sz="0" w:space="0" w:color="auto"/>
            <w:left w:val="none" w:sz="0" w:space="0" w:color="auto"/>
            <w:bottom w:val="none" w:sz="0" w:space="0" w:color="auto"/>
            <w:right w:val="none" w:sz="0" w:space="0" w:color="auto"/>
          </w:divBdr>
        </w:div>
        <w:div w:id="611015353">
          <w:marLeft w:val="640"/>
          <w:marRight w:val="0"/>
          <w:marTop w:val="0"/>
          <w:marBottom w:val="0"/>
          <w:divBdr>
            <w:top w:val="none" w:sz="0" w:space="0" w:color="auto"/>
            <w:left w:val="none" w:sz="0" w:space="0" w:color="auto"/>
            <w:bottom w:val="none" w:sz="0" w:space="0" w:color="auto"/>
            <w:right w:val="none" w:sz="0" w:space="0" w:color="auto"/>
          </w:divBdr>
        </w:div>
        <w:div w:id="2119986103">
          <w:marLeft w:val="640"/>
          <w:marRight w:val="0"/>
          <w:marTop w:val="0"/>
          <w:marBottom w:val="0"/>
          <w:divBdr>
            <w:top w:val="none" w:sz="0" w:space="0" w:color="auto"/>
            <w:left w:val="none" w:sz="0" w:space="0" w:color="auto"/>
            <w:bottom w:val="none" w:sz="0" w:space="0" w:color="auto"/>
            <w:right w:val="none" w:sz="0" w:space="0" w:color="auto"/>
          </w:divBdr>
        </w:div>
        <w:div w:id="1971132992">
          <w:marLeft w:val="640"/>
          <w:marRight w:val="0"/>
          <w:marTop w:val="0"/>
          <w:marBottom w:val="0"/>
          <w:divBdr>
            <w:top w:val="none" w:sz="0" w:space="0" w:color="auto"/>
            <w:left w:val="none" w:sz="0" w:space="0" w:color="auto"/>
            <w:bottom w:val="none" w:sz="0" w:space="0" w:color="auto"/>
            <w:right w:val="none" w:sz="0" w:space="0" w:color="auto"/>
          </w:divBdr>
        </w:div>
        <w:div w:id="140661091">
          <w:marLeft w:val="640"/>
          <w:marRight w:val="0"/>
          <w:marTop w:val="0"/>
          <w:marBottom w:val="0"/>
          <w:divBdr>
            <w:top w:val="none" w:sz="0" w:space="0" w:color="auto"/>
            <w:left w:val="none" w:sz="0" w:space="0" w:color="auto"/>
            <w:bottom w:val="none" w:sz="0" w:space="0" w:color="auto"/>
            <w:right w:val="none" w:sz="0" w:space="0" w:color="auto"/>
          </w:divBdr>
        </w:div>
        <w:div w:id="1846699395">
          <w:marLeft w:val="640"/>
          <w:marRight w:val="0"/>
          <w:marTop w:val="0"/>
          <w:marBottom w:val="0"/>
          <w:divBdr>
            <w:top w:val="none" w:sz="0" w:space="0" w:color="auto"/>
            <w:left w:val="none" w:sz="0" w:space="0" w:color="auto"/>
            <w:bottom w:val="none" w:sz="0" w:space="0" w:color="auto"/>
            <w:right w:val="none" w:sz="0" w:space="0" w:color="auto"/>
          </w:divBdr>
        </w:div>
        <w:div w:id="11147318">
          <w:marLeft w:val="640"/>
          <w:marRight w:val="0"/>
          <w:marTop w:val="0"/>
          <w:marBottom w:val="0"/>
          <w:divBdr>
            <w:top w:val="none" w:sz="0" w:space="0" w:color="auto"/>
            <w:left w:val="none" w:sz="0" w:space="0" w:color="auto"/>
            <w:bottom w:val="none" w:sz="0" w:space="0" w:color="auto"/>
            <w:right w:val="none" w:sz="0" w:space="0" w:color="auto"/>
          </w:divBdr>
        </w:div>
        <w:div w:id="1701124662">
          <w:marLeft w:val="640"/>
          <w:marRight w:val="0"/>
          <w:marTop w:val="0"/>
          <w:marBottom w:val="0"/>
          <w:divBdr>
            <w:top w:val="none" w:sz="0" w:space="0" w:color="auto"/>
            <w:left w:val="none" w:sz="0" w:space="0" w:color="auto"/>
            <w:bottom w:val="none" w:sz="0" w:space="0" w:color="auto"/>
            <w:right w:val="none" w:sz="0" w:space="0" w:color="auto"/>
          </w:divBdr>
        </w:div>
        <w:div w:id="322927340">
          <w:marLeft w:val="640"/>
          <w:marRight w:val="0"/>
          <w:marTop w:val="0"/>
          <w:marBottom w:val="0"/>
          <w:divBdr>
            <w:top w:val="none" w:sz="0" w:space="0" w:color="auto"/>
            <w:left w:val="none" w:sz="0" w:space="0" w:color="auto"/>
            <w:bottom w:val="none" w:sz="0" w:space="0" w:color="auto"/>
            <w:right w:val="none" w:sz="0" w:space="0" w:color="auto"/>
          </w:divBdr>
        </w:div>
        <w:div w:id="1459107863">
          <w:marLeft w:val="640"/>
          <w:marRight w:val="0"/>
          <w:marTop w:val="0"/>
          <w:marBottom w:val="0"/>
          <w:divBdr>
            <w:top w:val="none" w:sz="0" w:space="0" w:color="auto"/>
            <w:left w:val="none" w:sz="0" w:space="0" w:color="auto"/>
            <w:bottom w:val="none" w:sz="0" w:space="0" w:color="auto"/>
            <w:right w:val="none" w:sz="0" w:space="0" w:color="auto"/>
          </w:divBdr>
        </w:div>
        <w:div w:id="1525242861">
          <w:marLeft w:val="640"/>
          <w:marRight w:val="0"/>
          <w:marTop w:val="0"/>
          <w:marBottom w:val="0"/>
          <w:divBdr>
            <w:top w:val="none" w:sz="0" w:space="0" w:color="auto"/>
            <w:left w:val="none" w:sz="0" w:space="0" w:color="auto"/>
            <w:bottom w:val="none" w:sz="0" w:space="0" w:color="auto"/>
            <w:right w:val="none" w:sz="0" w:space="0" w:color="auto"/>
          </w:divBdr>
        </w:div>
        <w:div w:id="1004092060">
          <w:marLeft w:val="640"/>
          <w:marRight w:val="0"/>
          <w:marTop w:val="0"/>
          <w:marBottom w:val="0"/>
          <w:divBdr>
            <w:top w:val="none" w:sz="0" w:space="0" w:color="auto"/>
            <w:left w:val="none" w:sz="0" w:space="0" w:color="auto"/>
            <w:bottom w:val="none" w:sz="0" w:space="0" w:color="auto"/>
            <w:right w:val="none" w:sz="0" w:space="0" w:color="auto"/>
          </w:divBdr>
        </w:div>
        <w:div w:id="201285630">
          <w:marLeft w:val="640"/>
          <w:marRight w:val="0"/>
          <w:marTop w:val="0"/>
          <w:marBottom w:val="0"/>
          <w:divBdr>
            <w:top w:val="none" w:sz="0" w:space="0" w:color="auto"/>
            <w:left w:val="none" w:sz="0" w:space="0" w:color="auto"/>
            <w:bottom w:val="none" w:sz="0" w:space="0" w:color="auto"/>
            <w:right w:val="none" w:sz="0" w:space="0" w:color="auto"/>
          </w:divBdr>
        </w:div>
      </w:divsChild>
    </w:div>
    <w:div w:id="738207841">
      <w:bodyDiv w:val="1"/>
      <w:marLeft w:val="0"/>
      <w:marRight w:val="0"/>
      <w:marTop w:val="0"/>
      <w:marBottom w:val="0"/>
      <w:divBdr>
        <w:top w:val="none" w:sz="0" w:space="0" w:color="auto"/>
        <w:left w:val="none" w:sz="0" w:space="0" w:color="auto"/>
        <w:bottom w:val="none" w:sz="0" w:space="0" w:color="auto"/>
        <w:right w:val="none" w:sz="0" w:space="0" w:color="auto"/>
      </w:divBdr>
      <w:divsChild>
        <w:div w:id="791827907">
          <w:marLeft w:val="0"/>
          <w:marRight w:val="0"/>
          <w:marTop w:val="0"/>
          <w:marBottom w:val="0"/>
          <w:divBdr>
            <w:top w:val="none" w:sz="0" w:space="0" w:color="auto"/>
            <w:left w:val="none" w:sz="0" w:space="0" w:color="auto"/>
            <w:bottom w:val="none" w:sz="0" w:space="0" w:color="auto"/>
            <w:right w:val="none" w:sz="0" w:space="0" w:color="auto"/>
          </w:divBdr>
          <w:divsChild>
            <w:div w:id="934748360">
              <w:marLeft w:val="0"/>
              <w:marRight w:val="0"/>
              <w:marTop w:val="0"/>
              <w:marBottom w:val="0"/>
              <w:divBdr>
                <w:top w:val="none" w:sz="0" w:space="0" w:color="auto"/>
                <w:left w:val="none" w:sz="0" w:space="0" w:color="auto"/>
                <w:bottom w:val="none" w:sz="0" w:space="0" w:color="auto"/>
                <w:right w:val="none" w:sz="0" w:space="0" w:color="auto"/>
              </w:divBdr>
              <w:divsChild>
                <w:div w:id="1282344054">
                  <w:marLeft w:val="0"/>
                  <w:marRight w:val="0"/>
                  <w:marTop w:val="0"/>
                  <w:marBottom w:val="0"/>
                  <w:divBdr>
                    <w:top w:val="none" w:sz="0" w:space="0" w:color="auto"/>
                    <w:left w:val="none" w:sz="0" w:space="0" w:color="auto"/>
                    <w:bottom w:val="none" w:sz="0" w:space="0" w:color="auto"/>
                    <w:right w:val="none" w:sz="0" w:space="0" w:color="auto"/>
                  </w:divBdr>
                  <w:divsChild>
                    <w:div w:id="50582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598335">
      <w:bodyDiv w:val="1"/>
      <w:marLeft w:val="0"/>
      <w:marRight w:val="0"/>
      <w:marTop w:val="0"/>
      <w:marBottom w:val="0"/>
      <w:divBdr>
        <w:top w:val="none" w:sz="0" w:space="0" w:color="auto"/>
        <w:left w:val="none" w:sz="0" w:space="0" w:color="auto"/>
        <w:bottom w:val="none" w:sz="0" w:space="0" w:color="auto"/>
        <w:right w:val="none" w:sz="0" w:space="0" w:color="auto"/>
      </w:divBdr>
    </w:div>
    <w:div w:id="738671327">
      <w:bodyDiv w:val="1"/>
      <w:marLeft w:val="0"/>
      <w:marRight w:val="0"/>
      <w:marTop w:val="0"/>
      <w:marBottom w:val="0"/>
      <w:divBdr>
        <w:top w:val="none" w:sz="0" w:space="0" w:color="auto"/>
        <w:left w:val="none" w:sz="0" w:space="0" w:color="auto"/>
        <w:bottom w:val="none" w:sz="0" w:space="0" w:color="auto"/>
        <w:right w:val="none" w:sz="0" w:space="0" w:color="auto"/>
      </w:divBdr>
    </w:div>
    <w:div w:id="741489428">
      <w:bodyDiv w:val="1"/>
      <w:marLeft w:val="0"/>
      <w:marRight w:val="0"/>
      <w:marTop w:val="0"/>
      <w:marBottom w:val="0"/>
      <w:divBdr>
        <w:top w:val="none" w:sz="0" w:space="0" w:color="auto"/>
        <w:left w:val="none" w:sz="0" w:space="0" w:color="auto"/>
        <w:bottom w:val="none" w:sz="0" w:space="0" w:color="auto"/>
        <w:right w:val="none" w:sz="0" w:space="0" w:color="auto"/>
      </w:divBdr>
    </w:div>
    <w:div w:id="742916699">
      <w:bodyDiv w:val="1"/>
      <w:marLeft w:val="0"/>
      <w:marRight w:val="0"/>
      <w:marTop w:val="0"/>
      <w:marBottom w:val="0"/>
      <w:divBdr>
        <w:top w:val="none" w:sz="0" w:space="0" w:color="auto"/>
        <w:left w:val="none" w:sz="0" w:space="0" w:color="auto"/>
        <w:bottom w:val="none" w:sz="0" w:space="0" w:color="auto"/>
        <w:right w:val="none" w:sz="0" w:space="0" w:color="auto"/>
      </w:divBdr>
      <w:divsChild>
        <w:div w:id="1939407636">
          <w:marLeft w:val="640"/>
          <w:marRight w:val="0"/>
          <w:marTop w:val="0"/>
          <w:marBottom w:val="0"/>
          <w:divBdr>
            <w:top w:val="none" w:sz="0" w:space="0" w:color="auto"/>
            <w:left w:val="none" w:sz="0" w:space="0" w:color="auto"/>
            <w:bottom w:val="none" w:sz="0" w:space="0" w:color="auto"/>
            <w:right w:val="none" w:sz="0" w:space="0" w:color="auto"/>
          </w:divBdr>
        </w:div>
        <w:div w:id="473059811">
          <w:marLeft w:val="640"/>
          <w:marRight w:val="0"/>
          <w:marTop w:val="0"/>
          <w:marBottom w:val="0"/>
          <w:divBdr>
            <w:top w:val="none" w:sz="0" w:space="0" w:color="auto"/>
            <w:left w:val="none" w:sz="0" w:space="0" w:color="auto"/>
            <w:bottom w:val="none" w:sz="0" w:space="0" w:color="auto"/>
            <w:right w:val="none" w:sz="0" w:space="0" w:color="auto"/>
          </w:divBdr>
        </w:div>
        <w:div w:id="531378551">
          <w:marLeft w:val="640"/>
          <w:marRight w:val="0"/>
          <w:marTop w:val="0"/>
          <w:marBottom w:val="0"/>
          <w:divBdr>
            <w:top w:val="none" w:sz="0" w:space="0" w:color="auto"/>
            <w:left w:val="none" w:sz="0" w:space="0" w:color="auto"/>
            <w:bottom w:val="none" w:sz="0" w:space="0" w:color="auto"/>
            <w:right w:val="none" w:sz="0" w:space="0" w:color="auto"/>
          </w:divBdr>
        </w:div>
        <w:div w:id="1108620549">
          <w:marLeft w:val="640"/>
          <w:marRight w:val="0"/>
          <w:marTop w:val="0"/>
          <w:marBottom w:val="0"/>
          <w:divBdr>
            <w:top w:val="none" w:sz="0" w:space="0" w:color="auto"/>
            <w:left w:val="none" w:sz="0" w:space="0" w:color="auto"/>
            <w:bottom w:val="none" w:sz="0" w:space="0" w:color="auto"/>
            <w:right w:val="none" w:sz="0" w:space="0" w:color="auto"/>
          </w:divBdr>
        </w:div>
        <w:div w:id="303001321">
          <w:marLeft w:val="640"/>
          <w:marRight w:val="0"/>
          <w:marTop w:val="0"/>
          <w:marBottom w:val="0"/>
          <w:divBdr>
            <w:top w:val="none" w:sz="0" w:space="0" w:color="auto"/>
            <w:left w:val="none" w:sz="0" w:space="0" w:color="auto"/>
            <w:bottom w:val="none" w:sz="0" w:space="0" w:color="auto"/>
            <w:right w:val="none" w:sz="0" w:space="0" w:color="auto"/>
          </w:divBdr>
        </w:div>
        <w:div w:id="2071153831">
          <w:marLeft w:val="640"/>
          <w:marRight w:val="0"/>
          <w:marTop w:val="0"/>
          <w:marBottom w:val="0"/>
          <w:divBdr>
            <w:top w:val="none" w:sz="0" w:space="0" w:color="auto"/>
            <w:left w:val="none" w:sz="0" w:space="0" w:color="auto"/>
            <w:bottom w:val="none" w:sz="0" w:space="0" w:color="auto"/>
            <w:right w:val="none" w:sz="0" w:space="0" w:color="auto"/>
          </w:divBdr>
        </w:div>
        <w:div w:id="900166700">
          <w:marLeft w:val="640"/>
          <w:marRight w:val="0"/>
          <w:marTop w:val="0"/>
          <w:marBottom w:val="0"/>
          <w:divBdr>
            <w:top w:val="none" w:sz="0" w:space="0" w:color="auto"/>
            <w:left w:val="none" w:sz="0" w:space="0" w:color="auto"/>
            <w:bottom w:val="none" w:sz="0" w:space="0" w:color="auto"/>
            <w:right w:val="none" w:sz="0" w:space="0" w:color="auto"/>
          </w:divBdr>
        </w:div>
        <w:div w:id="1465274869">
          <w:marLeft w:val="640"/>
          <w:marRight w:val="0"/>
          <w:marTop w:val="0"/>
          <w:marBottom w:val="0"/>
          <w:divBdr>
            <w:top w:val="none" w:sz="0" w:space="0" w:color="auto"/>
            <w:left w:val="none" w:sz="0" w:space="0" w:color="auto"/>
            <w:bottom w:val="none" w:sz="0" w:space="0" w:color="auto"/>
            <w:right w:val="none" w:sz="0" w:space="0" w:color="auto"/>
          </w:divBdr>
        </w:div>
        <w:div w:id="1001348990">
          <w:marLeft w:val="640"/>
          <w:marRight w:val="0"/>
          <w:marTop w:val="0"/>
          <w:marBottom w:val="0"/>
          <w:divBdr>
            <w:top w:val="none" w:sz="0" w:space="0" w:color="auto"/>
            <w:left w:val="none" w:sz="0" w:space="0" w:color="auto"/>
            <w:bottom w:val="none" w:sz="0" w:space="0" w:color="auto"/>
            <w:right w:val="none" w:sz="0" w:space="0" w:color="auto"/>
          </w:divBdr>
        </w:div>
        <w:div w:id="1995184743">
          <w:marLeft w:val="640"/>
          <w:marRight w:val="0"/>
          <w:marTop w:val="0"/>
          <w:marBottom w:val="0"/>
          <w:divBdr>
            <w:top w:val="none" w:sz="0" w:space="0" w:color="auto"/>
            <w:left w:val="none" w:sz="0" w:space="0" w:color="auto"/>
            <w:bottom w:val="none" w:sz="0" w:space="0" w:color="auto"/>
            <w:right w:val="none" w:sz="0" w:space="0" w:color="auto"/>
          </w:divBdr>
        </w:div>
        <w:div w:id="1920216466">
          <w:marLeft w:val="640"/>
          <w:marRight w:val="0"/>
          <w:marTop w:val="0"/>
          <w:marBottom w:val="0"/>
          <w:divBdr>
            <w:top w:val="none" w:sz="0" w:space="0" w:color="auto"/>
            <w:left w:val="none" w:sz="0" w:space="0" w:color="auto"/>
            <w:bottom w:val="none" w:sz="0" w:space="0" w:color="auto"/>
            <w:right w:val="none" w:sz="0" w:space="0" w:color="auto"/>
          </w:divBdr>
        </w:div>
        <w:div w:id="1523084051">
          <w:marLeft w:val="640"/>
          <w:marRight w:val="0"/>
          <w:marTop w:val="0"/>
          <w:marBottom w:val="0"/>
          <w:divBdr>
            <w:top w:val="none" w:sz="0" w:space="0" w:color="auto"/>
            <w:left w:val="none" w:sz="0" w:space="0" w:color="auto"/>
            <w:bottom w:val="none" w:sz="0" w:space="0" w:color="auto"/>
            <w:right w:val="none" w:sz="0" w:space="0" w:color="auto"/>
          </w:divBdr>
        </w:div>
        <w:div w:id="1492405698">
          <w:marLeft w:val="640"/>
          <w:marRight w:val="0"/>
          <w:marTop w:val="0"/>
          <w:marBottom w:val="0"/>
          <w:divBdr>
            <w:top w:val="none" w:sz="0" w:space="0" w:color="auto"/>
            <w:left w:val="none" w:sz="0" w:space="0" w:color="auto"/>
            <w:bottom w:val="none" w:sz="0" w:space="0" w:color="auto"/>
            <w:right w:val="none" w:sz="0" w:space="0" w:color="auto"/>
          </w:divBdr>
        </w:div>
        <w:div w:id="866259046">
          <w:marLeft w:val="640"/>
          <w:marRight w:val="0"/>
          <w:marTop w:val="0"/>
          <w:marBottom w:val="0"/>
          <w:divBdr>
            <w:top w:val="none" w:sz="0" w:space="0" w:color="auto"/>
            <w:left w:val="none" w:sz="0" w:space="0" w:color="auto"/>
            <w:bottom w:val="none" w:sz="0" w:space="0" w:color="auto"/>
            <w:right w:val="none" w:sz="0" w:space="0" w:color="auto"/>
          </w:divBdr>
        </w:div>
        <w:div w:id="871963633">
          <w:marLeft w:val="640"/>
          <w:marRight w:val="0"/>
          <w:marTop w:val="0"/>
          <w:marBottom w:val="0"/>
          <w:divBdr>
            <w:top w:val="none" w:sz="0" w:space="0" w:color="auto"/>
            <w:left w:val="none" w:sz="0" w:space="0" w:color="auto"/>
            <w:bottom w:val="none" w:sz="0" w:space="0" w:color="auto"/>
            <w:right w:val="none" w:sz="0" w:space="0" w:color="auto"/>
          </w:divBdr>
        </w:div>
        <w:div w:id="164593014">
          <w:marLeft w:val="640"/>
          <w:marRight w:val="0"/>
          <w:marTop w:val="0"/>
          <w:marBottom w:val="0"/>
          <w:divBdr>
            <w:top w:val="none" w:sz="0" w:space="0" w:color="auto"/>
            <w:left w:val="none" w:sz="0" w:space="0" w:color="auto"/>
            <w:bottom w:val="none" w:sz="0" w:space="0" w:color="auto"/>
            <w:right w:val="none" w:sz="0" w:space="0" w:color="auto"/>
          </w:divBdr>
        </w:div>
        <w:div w:id="1311906807">
          <w:marLeft w:val="640"/>
          <w:marRight w:val="0"/>
          <w:marTop w:val="0"/>
          <w:marBottom w:val="0"/>
          <w:divBdr>
            <w:top w:val="none" w:sz="0" w:space="0" w:color="auto"/>
            <w:left w:val="none" w:sz="0" w:space="0" w:color="auto"/>
            <w:bottom w:val="none" w:sz="0" w:space="0" w:color="auto"/>
            <w:right w:val="none" w:sz="0" w:space="0" w:color="auto"/>
          </w:divBdr>
        </w:div>
        <w:div w:id="1905990025">
          <w:marLeft w:val="640"/>
          <w:marRight w:val="0"/>
          <w:marTop w:val="0"/>
          <w:marBottom w:val="0"/>
          <w:divBdr>
            <w:top w:val="none" w:sz="0" w:space="0" w:color="auto"/>
            <w:left w:val="none" w:sz="0" w:space="0" w:color="auto"/>
            <w:bottom w:val="none" w:sz="0" w:space="0" w:color="auto"/>
            <w:right w:val="none" w:sz="0" w:space="0" w:color="auto"/>
          </w:divBdr>
        </w:div>
        <w:div w:id="940408686">
          <w:marLeft w:val="640"/>
          <w:marRight w:val="0"/>
          <w:marTop w:val="0"/>
          <w:marBottom w:val="0"/>
          <w:divBdr>
            <w:top w:val="none" w:sz="0" w:space="0" w:color="auto"/>
            <w:left w:val="none" w:sz="0" w:space="0" w:color="auto"/>
            <w:bottom w:val="none" w:sz="0" w:space="0" w:color="auto"/>
            <w:right w:val="none" w:sz="0" w:space="0" w:color="auto"/>
          </w:divBdr>
        </w:div>
        <w:div w:id="1536195920">
          <w:marLeft w:val="640"/>
          <w:marRight w:val="0"/>
          <w:marTop w:val="0"/>
          <w:marBottom w:val="0"/>
          <w:divBdr>
            <w:top w:val="none" w:sz="0" w:space="0" w:color="auto"/>
            <w:left w:val="none" w:sz="0" w:space="0" w:color="auto"/>
            <w:bottom w:val="none" w:sz="0" w:space="0" w:color="auto"/>
            <w:right w:val="none" w:sz="0" w:space="0" w:color="auto"/>
          </w:divBdr>
        </w:div>
        <w:div w:id="152064751">
          <w:marLeft w:val="640"/>
          <w:marRight w:val="0"/>
          <w:marTop w:val="0"/>
          <w:marBottom w:val="0"/>
          <w:divBdr>
            <w:top w:val="none" w:sz="0" w:space="0" w:color="auto"/>
            <w:left w:val="none" w:sz="0" w:space="0" w:color="auto"/>
            <w:bottom w:val="none" w:sz="0" w:space="0" w:color="auto"/>
            <w:right w:val="none" w:sz="0" w:space="0" w:color="auto"/>
          </w:divBdr>
        </w:div>
      </w:divsChild>
    </w:div>
    <w:div w:id="743065928">
      <w:bodyDiv w:val="1"/>
      <w:marLeft w:val="0"/>
      <w:marRight w:val="0"/>
      <w:marTop w:val="0"/>
      <w:marBottom w:val="0"/>
      <w:divBdr>
        <w:top w:val="none" w:sz="0" w:space="0" w:color="auto"/>
        <w:left w:val="none" w:sz="0" w:space="0" w:color="auto"/>
        <w:bottom w:val="none" w:sz="0" w:space="0" w:color="auto"/>
        <w:right w:val="none" w:sz="0" w:space="0" w:color="auto"/>
      </w:divBdr>
    </w:div>
    <w:div w:id="743452797">
      <w:bodyDiv w:val="1"/>
      <w:marLeft w:val="0"/>
      <w:marRight w:val="0"/>
      <w:marTop w:val="0"/>
      <w:marBottom w:val="0"/>
      <w:divBdr>
        <w:top w:val="none" w:sz="0" w:space="0" w:color="auto"/>
        <w:left w:val="none" w:sz="0" w:space="0" w:color="auto"/>
        <w:bottom w:val="none" w:sz="0" w:space="0" w:color="auto"/>
        <w:right w:val="none" w:sz="0" w:space="0" w:color="auto"/>
      </w:divBdr>
      <w:divsChild>
        <w:div w:id="1379695801">
          <w:marLeft w:val="640"/>
          <w:marRight w:val="0"/>
          <w:marTop w:val="0"/>
          <w:marBottom w:val="0"/>
          <w:divBdr>
            <w:top w:val="none" w:sz="0" w:space="0" w:color="auto"/>
            <w:left w:val="none" w:sz="0" w:space="0" w:color="auto"/>
            <w:bottom w:val="none" w:sz="0" w:space="0" w:color="auto"/>
            <w:right w:val="none" w:sz="0" w:space="0" w:color="auto"/>
          </w:divBdr>
        </w:div>
        <w:div w:id="1862009577">
          <w:marLeft w:val="640"/>
          <w:marRight w:val="0"/>
          <w:marTop w:val="0"/>
          <w:marBottom w:val="0"/>
          <w:divBdr>
            <w:top w:val="none" w:sz="0" w:space="0" w:color="auto"/>
            <w:left w:val="none" w:sz="0" w:space="0" w:color="auto"/>
            <w:bottom w:val="none" w:sz="0" w:space="0" w:color="auto"/>
            <w:right w:val="none" w:sz="0" w:space="0" w:color="auto"/>
          </w:divBdr>
        </w:div>
        <w:div w:id="683677839">
          <w:marLeft w:val="640"/>
          <w:marRight w:val="0"/>
          <w:marTop w:val="0"/>
          <w:marBottom w:val="0"/>
          <w:divBdr>
            <w:top w:val="none" w:sz="0" w:space="0" w:color="auto"/>
            <w:left w:val="none" w:sz="0" w:space="0" w:color="auto"/>
            <w:bottom w:val="none" w:sz="0" w:space="0" w:color="auto"/>
            <w:right w:val="none" w:sz="0" w:space="0" w:color="auto"/>
          </w:divBdr>
        </w:div>
      </w:divsChild>
    </w:div>
    <w:div w:id="745692053">
      <w:bodyDiv w:val="1"/>
      <w:marLeft w:val="0"/>
      <w:marRight w:val="0"/>
      <w:marTop w:val="0"/>
      <w:marBottom w:val="0"/>
      <w:divBdr>
        <w:top w:val="none" w:sz="0" w:space="0" w:color="auto"/>
        <w:left w:val="none" w:sz="0" w:space="0" w:color="auto"/>
        <w:bottom w:val="none" w:sz="0" w:space="0" w:color="auto"/>
        <w:right w:val="none" w:sz="0" w:space="0" w:color="auto"/>
      </w:divBdr>
    </w:div>
    <w:div w:id="746851793">
      <w:bodyDiv w:val="1"/>
      <w:marLeft w:val="0"/>
      <w:marRight w:val="0"/>
      <w:marTop w:val="0"/>
      <w:marBottom w:val="0"/>
      <w:divBdr>
        <w:top w:val="none" w:sz="0" w:space="0" w:color="auto"/>
        <w:left w:val="none" w:sz="0" w:space="0" w:color="auto"/>
        <w:bottom w:val="none" w:sz="0" w:space="0" w:color="auto"/>
        <w:right w:val="none" w:sz="0" w:space="0" w:color="auto"/>
      </w:divBdr>
    </w:div>
    <w:div w:id="747189255">
      <w:bodyDiv w:val="1"/>
      <w:marLeft w:val="0"/>
      <w:marRight w:val="0"/>
      <w:marTop w:val="0"/>
      <w:marBottom w:val="0"/>
      <w:divBdr>
        <w:top w:val="none" w:sz="0" w:space="0" w:color="auto"/>
        <w:left w:val="none" w:sz="0" w:space="0" w:color="auto"/>
        <w:bottom w:val="none" w:sz="0" w:space="0" w:color="auto"/>
        <w:right w:val="none" w:sz="0" w:space="0" w:color="auto"/>
      </w:divBdr>
    </w:div>
    <w:div w:id="747338192">
      <w:bodyDiv w:val="1"/>
      <w:marLeft w:val="0"/>
      <w:marRight w:val="0"/>
      <w:marTop w:val="0"/>
      <w:marBottom w:val="0"/>
      <w:divBdr>
        <w:top w:val="none" w:sz="0" w:space="0" w:color="auto"/>
        <w:left w:val="none" w:sz="0" w:space="0" w:color="auto"/>
        <w:bottom w:val="none" w:sz="0" w:space="0" w:color="auto"/>
        <w:right w:val="none" w:sz="0" w:space="0" w:color="auto"/>
      </w:divBdr>
    </w:div>
    <w:div w:id="747387979">
      <w:bodyDiv w:val="1"/>
      <w:marLeft w:val="0"/>
      <w:marRight w:val="0"/>
      <w:marTop w:val="0"/>
      <w:marBottom w:val="0"/>
      <w:divBdr>
        <w:top w:val="none" w:sz="0" w:space="0" w:color="auto"/>
        <w:left w:val="none" w:sz="0" w:space="0" w:color="auto"/>
        <w:bottom w:val="none" w:sz="0" w:space="0" w:color="auto"/>
        <w:right w:val="none" w:sz="0" w:space="0" w:color="auto"/>
      </w:divBdr>
    </w:div>
    <w:div w:id="749154559">
      <w:bodyDiv w:val="1"/>
      <w:marLeft w:val="0"/>
      <w:marRight w:val="0"/>
      <w:marTop w:val="0"/>
      <w:marBottom w:val="0"/>
      <w:divBdr>
        <w:top w:val="none" w:sz="0" w:space="0" w:color="auto"/>
        <w:left w:val="none" w:sz="0" w:space="0" w:color="auto"/>
        <w:bottom w:val="none" w:sz="0" w:space="0" w:color="auto"/>
        <w:right w:val="none" w:sz="0" w:space="0" w:color="auto"/>
      </w:divBdr>
    </w:div>
    <w:div w:id="751242552">
      <w:bodyDiv w:val="1"/>
      <w:marLeft w:val="0"/>
      <w:marRight w:val="0"/>
      <w:marTop w:val="0"/>
      <w:marBottom w:val="0"/>
      <w:divBdr>
        <w:top w:val="none" w:sz="0" w:space="0" w:color="auto"/>
        <w:left w:val="none" w:sz="0" w:space="0" w:color="auto"/>
        <w:bottom w:val="none" w:sz="0" w:space="0" w:color="auto"/>
        <w:right w:val="none" w:sz="0" w:space="0" w:color="auto"/>
      </w:divBdr>
    </w:div>
    <w:div w:id="752821467">
      <w:bodyDiv w:val="1"/>
      <w:marLeft w:val="0"/>
      <w:marRight w:val="0"/>
      <w:marTop w:val="0"/>
      <w:marBottom w:val="0"/>
      <w:divBdr>
        <w:top w:val="none" w:sz="0" w:space="0" w:color="auto"/>
        <w:left w:val="none" w:sz="0" w:space="0" w:color="auto"/>
        <w:bottom w:val="none" w:sz="0" w:space="0" w:color="auto"/>
        <w:right w:val="none" w:sz="0" w:space="0" w:color="auto"/>
      </w:divBdr>
    </w:div>
    <w:div w:id="752823526">
      <w:bodyDiv w:val="1"/>
      <w:marLeft w:val="0"/>
      <w:marRight w:val="0"/>
      <w:marTop w:val="0"/>
      <w:marBottom w:val="0"/>
      <w:divBdr>
        <w:top w:val="none" w:sz="0" w:space="0" w:color="auto"/>
        <w:left w:val="none" w:sz="0" w:space="0" w:color="auto"/>
        <w:bottom w:val="none" w:sz="0" w:space="0" w:color="auto"/>
        <w:right w:val="none" w:sz="0" w:space="0" w:color="auto"/>
      </w:divBdr>
    </w:div>
    <w:div w:id="757796127">
      <w:bodyDiv w:val="1"/>
      <w:marLeft w:val="0"/>
      <w:marRight w:val="0"/>
      <w:marTop w:val="0"/>
      <w:marBottom w:val="0"/>
      <w:divBdr>
        <w:top w:val="none" w:sz="0" w:space="0" w:color="auto"/>
        <w:left w:val="none" w:sz="0" w:space="0" w:color="auto"/>
        <w:bottom w:val="none" w:sz="0" w:space="0" w:color="auto"/>
        <w:right w:val="none" w:sz="0" w:space="0" w:color="auto"/>
      </w:divBdr>
      <w:divsChild>
        <w:div w:id="991560215">
          <w:marLeft w:val="640"/>
          <w:marRight w:val="0"/>
          <w:marTop w:val="0"/>
          <w:marBottom w:val="0"/>
          <w:divBdr>
            <w:top w:val="none" w:sz="0" w:space="0" w:color="auto"/>
            <w:left w:val="none" w:sz="0" w:space="0" w:color="auto"/>
            <w:bottom w:val="none" w:sz="0" w:space="0" w:color="auto"/>
            <w:right w:val="none" w:sz="0" w:space="0" w:color="auto"/>
          </w:divBdr>
        </w:div>
        <w:div w:id="920259178">
          <w:marLeft w:val="640"/>
          <w:marRight w:val="0"/>
          <w:marTop w:val="0"/>
          <w:marBottom w:val="0"/>
          <w:divBdr>
            <w:top w:val="none" w:sz="0" w:space="0" w:color="auto"/>
            <w:left w:val="none" w:sz="0" w:space="0" w:color="auto"/>
            <w:bottom w:val="none" w:sz="0" w:space="0" w:color="auto"/>
            <w:right w:val="none" w:sz="0" w:space="0" w:color="auto"/>
          </w:divBdr>
        </w:div>
        <w:div w:id="2138794235">
          <w:marLeft w:val="640"/>
          <w:marRight w:val="0"/>
          <w:marTop w:val="0"/>
          <w:marBottom w:val="0"/>
          <w:divBdr>
            <w:top w:val="none" w:sz="0" w:space="0" w:color="auto"/>
            <w:left w:val="none" w:sz="0" w:space="0" w:color="auto"/>
            <w:bottom w:val="none" w:sz="0" w:space="0" w:color="auto"/>
            <w:right w:val="none" w:sz="0" w:space="0" w:color="auto"/>
          </w:divBdr>
        </w:div>
        <w:div w:id="422798946">
          <w:marLeft w:val="640"/>
          <w:marRight w:val="0"/>
          <w:marTop w:val="0"/>
          <w:marBottom w:val="0"/>
          <w:divBdr>
            <w:top w:val="none" w:sz="0" w:space="0" w:color="auto"/>
            <w:left w:val="none" w:sz="0" w:space="0" w:color="auto"/>
            <w:bottom w:val="none" w:sz="0" w:space="0" w:color="auto"/>
            <w:right w:val="none" w:sz="0" w:space="0" w:color="auto"/>
          </w:divBdr>
        </w:div>
        <w:div w:id="1793406068">
          <w:marLeft w:val="640"/>
          <w:marRight w:val="0"/>
          <w:marTop w:val="0"/>
          <w:marBottom w:val="0"/>
          <w:divBdr>
            <w:top w:val="none" w:sz="0" w:space="0" w:color="auto"/>
            <w:left w:val="none" w:sz="0" w:space="0" w:color="auto"/>
            <w:bottom w:val="none" w:sz="0" w:space="0" w:color="auto"/>
            <w:right w:val="none" w:sz="0" w:space="0" w:color="auto"/>
          </w:divBdr>
        </w:div>
        <w:div w:id="1827428374">
          <w:marLeft w:val="640"/>
          <w:marRight w:val="0"/>
          <w:marTop w:val="0"/>
          <w:marBottom w:val="0"/>
          <w:divBdr>
            <w:top w:val="none" w:sz="0" w:space="0" w:color="auto"/>
            <w:left w:val="none" w:sz="0" w:space="0" w:color="auto"/>
            <w:bottom w:val="none" w:sz="0" w:space="0" w:color="auto"/>
            <w:right w:val="none" w:sz="0" w:space="0" w:color="auto"/>
          </w:divBdr>
        </w:div>
        <w:div w:id="1504861277">
          <w:marLeft w:val="640"/>
          <w:marRight w:val="0"/>
          <w:marTop w:val="0"/>
          <w:marBottom w:val="0"/>
          <w:divBdr>
            <w:top w:val="none" w:sz="0" w:space="0" w:color="auto"/>
            <w:left w:val="none" w:sz="0" w:space="0" w:color="auto"/>
            <w:bottom w:val="none" w:sz="0" w:space="0" w:color="auto"/>
            <w:right w:val="none" w:sz="0" w:space="0" w:color="auto"/>
          </w:divBdr>
        </w:div>
        <w:div w:id="2081781806">
          <w:marLeft w:val="640"/>
          <w:marRight w:val="0"/>
          <w:marTop w:val="0"/>
          <w:marBottom w:val="0"/>
          <w:divBdr>
            <w:top w:val="none" w:sz="0" w:space="0" w:color="auto"/>
            <w:left w:val="none" w:sz="0" w:space="0" w:color="auto"/>
            <w:bottom w:val="none" w:sz="0" w:space="0" w:color="auto"/>
            <w:right w:val="none" w:sz="0" w:space="0" w:color="auto"/>
          </w:divBdr>
        </w:div>
        <w:div w:id="973951016">
          <w:marLeft w:val="640"/>
          <w:marRight w:val="0"/>
          <w:marTop w:val="0"/>
          <w:marBottom w:val="0"/>
          <w:divBdr>
            <w:top w:val="none" w:sz="0" w:space="0" w:color="auto"/>
            <w:left w:val="none" w:sz="0" w:space="0" w:color="auto"/>
            <w:bottom w:val="none" w:sz="0" w:space="0" w:color="auto"/>
            <w:right w:val="none" w:sz="0" w:space="0" w:color="auto"/>
          </w:divBdr>
        </w:div>
        <w:div w:id="472062585">
          <w:marLeft w:val="640"/>
          <w:marRight w:val="0"/>
          <w:marTop w:val="0"/>
          <w:marBottom w:val="0"/>
          <w:divBdr>
            <w:top w:val="none" w:sz="0" w:space="0" w:color="auto"/>
            <w:left w:val="none" w:sz="0" w:space="0" w:color="auto"/>
            <w:bottom w:val="none" w:sz="0" w:space="0" w:color="auto"/>
            <w:right w:val="none" w:sz="0" w:space="0" w:color="auto"/>
          </w:divBdr>
        </w:div>
        <w:div w:id="584074120">
          <w:marLeft w:val="640"/>
          <w:marRight w:val="0"/>
          <w:marTop w:val="0"/>
          <w:marBottom w:val="0"/>
          <w:divBdr>
            <w:top w:val="none" w:sz="0" w:space="0" w:color="auto"/>
            <w:left w:val="none" w:sz="0" w:space="0" w:color="auto"/>
            <w:bottom w:val="none" w:sz="0" w:space="0" w:color="auto"/>
            <w:right w:val="none" w:sz="0" w:space="0" w:color="auto"/>
          </w:divBdr>
        </w:div>
        <w:div w:id="1705324812">
          <w:marLeft w:val="640"/>
          <w:marRight w:val="0"/>
          <w:marTop w:val="0"/>
          <w:marBottom w:val="0"/>
          <w:divBdr>
            <w:top w:val="none" w:sz="0" w:space="0" w:color="auto"/>
            <w:left w:val="none" w:sz="0" w:space="0" w:color="auto"/>
            <w:bottom w:val="none" w:sz="0" w:space="0" w:color="auto"/>
            <w:right w:val="none" w:sz="0" w:space="0" w:color="auto"/>
          </w:divBdr>
        </w:div>
        <w:div w:id="922110297">
          <w:marLeft w:val="640"/>
          <w:marRight w:val="0"/>
          <w:marTop w:val="0"/>
          <w:marBottom w:val="0"/>
          <w:divBdr>
            <w:top w:val="none" w:sz="0" w:space="0" w:color="auto"/>
            <w:left w:val="none" w:sz="0" w:space="0" w:color="auto"/>
            <w:bottom w:val="none" w:sz="0" w:space="0" w:color="auto"/>
            <w:right w:val="none" w:sz="0" w:space="0" w:color="auto"/>
          </w:divBdr>
        </w:div>
        <w:div w:id="1742558174">
          <w:marLeft w:val="640"/>
          <w:marRight w:val="0"/>
          <w:marTop w:val="0"/>
          <w:marBottom w:val="0"/>
          <w:divBdr>
            <w:top w:val="none" w:sz="0" w:space="0" w:color="auto"/>
            <w:left w:val="none" w:sz="0" w:space="0" w:color="auto"/>
            <w:bottom w:val="none" w:sz="0" w:space="0" w:color="auto"/>
            <w:right w:val="none" w:sz="0" w:space="0" w:color="auto"/>
          </w:divBdr>
        </w:div>
        <w:div w:id="192157824">
          <w:marLeft w:val="640"/>
          <w:marRight w:val="0"/>
          <w:marTop w:val="0"/>
          <w:marBottom w:val="0"/>
          <w:divBdr>
            <w:top w:val="none" w:sz="0" w:space="0" w:color="auto"/>
            <w:left w:val="none" w:sz="0" w:space="0" w:color="auto"/>
            <w:bottom w:val="none" w:sz="0" w:space="0" w:color="auto"/>
            <w:right w:val="none" w:sz="0" w:space="0" w:color="auto"/>
          </w:divBdr>
        </w:div>
        <w:div w:id="1966160895">
          <w:marLeft w:val="640"/>
          <w:marRight w:val="0"/>
          <w:marTop w:val="0"/>
          <w:marBottom w:val="0"/>
          <w:divBdr>
            <w:top w:val="none" w:sz="0" w:space="0" w:color="auto"/>
            <w:left w:val="none" w:sz="0" w:space="0" w:color="auto"/>
            <w:bottom w:val="none" w:sz="0" w:space="0" w:color="auto"/>
            <w:right w:val="none" w:sz="0" w:space="0" w:color="auto"/>
          </w:divBdr>
        </w:div>
        <w:div w:id="1111779248">
          <w:marLeft w:val="640"/>
          <w:marRight w:val="0"/>
          <w:marTop w:val="0"/>
          <w:marBottom w:val="0"/>
          <w:divBdr>
            <w:top w:val="none" w:sz="0" w:space="0" w:color="auto"/>
            <w:left w:val="none" w:sz="0" w:space="0" w:color="auto"/>
            <w:bottom w:val="none" w:sz="0" w:space="0" w:color="auto"/>
            <w:right w:val="none" w:sz="0" w:space="0" w:color="auto"/>
          </w:divBdr>
        </w:div>
        <w:div w:id="1732927091">
          <w:marLeft w:val="640"/>
          <w:marRight w:val="0"/>
          <w:marTop w:val="0"/>
          <w:marBottom w:val="0"/>
          <w:divBdr>
            <w:top w:val="none" w:sz="0" w:space="0" w:color="auto"/>
            <w:left w:val="none" w:sz="0" w:space="0" w:color="auto"/>
            <w:bottom w:val="none" w:sz="0" w:space="0" w:color="auto"/>
            <w:right w:val="none" w:sz="0" w:space="0" w:color="auto"/>
          </w:divBdr>
        </w:div>
        <w:div w:id="2035567871">
          <w:marLeft w:val="640"/>
          <w:marRight w:val="0"/>
          <w:marTop w:val="0"/>
          <w:marBottom w:val="0"/>
          <w:divBdr>
            <w:top w:val="none" w:sz="0" w:space="0" w:color="auto"/>
            <w:left w:val="none" w:sz="0" w:space="0" w:color="auto"/>
            <w:bottom w:val="none" w:sz="0" w:space="0" w:color="auto"/>
            <w:right w:val="none" w:sz="0" w:space="0" w:color="auto"/>
          </w:divBdr>
        </w:div>
        <w:div w:id="1921061053">
          <w:marLeft w:val="640"/>
          <w:marRight w:val="0"/>
          <w:marTop w:val="0"/>
          <w:marBottom w:val="0"/>
          <w:divBdr>
            <w:top w:val="none" w:sz="0" w:space="0" w:color="auto"/>
            <w:left w:val="none" w:sz="0" w:space="0" w:color="auto"/>
            <w:bottom w:val="none" w:sz="0" w:space="0" w:color="auto"/>
            <w:right w:val="none" w:sz="0" w:space="0" w:color="auto"/>
          </w:divBdr>
        </w:div>
        <w:div w:id="709695396">
          <w:marLeft w:val="640"/>
          <w:marRight w:val="0"/>
          <w:marTop w:val="0"/>
          <w:marBottom w:val="0"/>
          <w:divBdr>
            <w:top w:val="none" w:sz="0" w:space="0" w:color="auto"/>
            <w:left w:val="none" w:sz="0" w:space="0" w:color="auto"/>
            <w:bottom w:val="none" w:sz="0" w:space="0" w:color="auto"/>
            <w:right w:val="none" w:sz="0" w:space="0" w:color="auto"/>
          </w:divBdr>
        </w:div>
        <w:div w:id="94791273">
          <w:marLeft w:val="640"/>
          <w:marRight w:val="0"/>
          <w:marTop w:val="0"/>
          <w:marBottom w:val="0"/>
          <w:divBdr>
            <w:top w:val="none" w:sz="0" w:space="0" w:color="auto"/>
            <w:left w:val="none" w:sz="0" w:space="0" w:color="auto"/>
            <w:bottom w:val="none" w:sz="0" w:space="0" w:color="auto"/>
            <w:right w:val="none" w:sz="0" w:space="0" w:color="auto"/>
          </w:divBdr>
        </w:div>
        <w:div w:id="1684747930">
          <w:marLeft w:val="640"/>
          <w:marRight w:val="0"/>
          <w:marTop w:val="0"/>
          <w:marBottom w:val="0"/>
          <w:divBdr>
            <w:top w:val="none" w:sz="0" w:space="0" w:color="auto"/>
            <w:left w:val="none" w:sz="0" w:space="0" w:color="auto"/>
            <w:bottom w:val="none" w:sz="0" w:space="0" w:color="auto"/>
            <w:right w:val="none" w:sz="0" w:space="0" w:color="auto"/>
          </w:divBdr>
        </w:div>
        <w:div w:id="1141114880">
          <w:marLeft w:val="640"/>
          <w:marRight w:val="0"/>
          <w:marTop w:val="0"/>
          <w:marBottom w:val="0"/>
          <w:divBdr>
            <w:top w:val="none" w:sz="0" w:space="0" w:color="auto"/>
            <w:left w:val="none" w:sz="0" w:space="0" w:color="auto"/>
            <w:bottom w:val="none" w:sz="0" w:space="0" w:color="auto"/>
            <w:right w:val="none" w:sz="0" w:space="0" w:color="auto"/>
          </w:divBdr>
        </w:div>
        <w:div w:id="1882671039">
          <w:marLeft w:val="640"/>
          <w:marRight w:val="0"/>
          <w:marTop w:val="0"/>
          <w:marBottom w:val="0"/>
          <w:divBdr>
            <w:top w:val="none" w:sz="0" w:space="0" w:color="auto"/>
            <w:left w:val="none" w:sz="0" w:space="0" w:color="auto"/>
            <w:bottom w:val="none" w:sz="0" w:space="0" w:color="auto"/>
            <w:right w:val="none" w:sz="0" w:space="0" w:color="auto"/>
          </w:divBdr>
        </w:div>
        <w:div w:id="439180463">
          <w:marLeft w:val="640"/>
          <w:marRight w:val="0"/>
          <w:marTop w:val="0"/>
          <w:marBottom w:val="0"/>
          <w:divBdr>
            <w:top w:val="none" w:sz="0" w:space="0" w:color="auto"/>
            <w:left w:val="none" w:sz="0" w:space="0" w:color="auto"/>
            <w:bottom w:val="none" w:sz="0" w:space="0" w:color="auto"/>
            <w:right w:val="none" w:sz="0" w:space="0" w:color="auto"/>
          </w:divBdr>
        </w:div>
        <w:div w:id="1100953716">
          <w:marLeft w:val="640"/>
          <w:marRight w:val="0"/>
          <w:marTop w:val="0"/>
          <w:marBottom w:val="0"/>
          <w:divBdr>
            <w:top w:val="none" w:sz="0" w:space="0" w:color="auto"/>
            <w:left w:val="none" w:sz="0" w:space="0" w:color="auto"/>
            <w:bottom w:val="none" w:sz="0" w:space="0" w:color="auto"/>
            <w:right w:val="none" w:sz="0" w:space="0" w:color="auto"/>
          </w:divBdr>
        </w:div>
        <w:div w:id="1252665389">
          <w:marLeft w:val="640"/>
          <w:marRight w:val="0"/>
          <w:marTop w:val="0"/>
          <w:marBottom w:val="0"/>
          <w:divBdr>
            <w:top w:val="none" w:sz="0" w:space="0" w:color="auto"/>
            <w:left w:val="none" w:sz="0" w:space="0" w:color="auto"/>
            <w:bottom w:val="none" w:sz="0" w:space="0" w:color="auto"/>
            <w:right w:val="none" w:sz="0" w:space="0" w:color="auto"/>
          </w:divBdr>
        </w:div>
        <w:div w:id="1601331552">
          <w:marLeft w:val="640"/>
          <w:marRight w:val="0"/>
          <w:marTop w:val="0"/>
          <w:marBottom w:val="0"/>
          <w:divBdr>
            <w:top w:val="none" w:sz="0" w:space="0" w:color="auto"/>
            <w:left w:val="none" w:sz="0" w:space="0" w:color="auto"/>
            <w:bottom w:val="none" w:sz="0" w:space="0" w:color="auto"/>
            <w:right w:val="none" w:sz="0" w:space="0" w:color="auto"/>
          </w:divBdr>
        </w:div>
        <w:div w:id="1178422795">
          <w:marLeft w:val="640"/>
          <w:marRight w:val="0"/>
          <w:marTop w:val="0"/>
          <w:marBottom w:val="0"/>
          <w:divBdr>
            <w:top w:val="none" w:sz="0" w:space="0" w:color="auto"/>
            <w:left w:val="none" w:sz="0" w:space="0" w:color="auto"/>
            <w:bottom w:val="none" w:sz="0" w:space="0" w:color="auto"/>
            <w:right w:val="none" w:sz="0" w:space="0" w:color="auto"/>
          </w:divBdr>
        </w:div>
        <w:div w:id="485318058">
          <w:marLeft w:val="640"/>
          <w:marRight w:val="0"/>
          <w:marTop w:val="0"/>
          <w:marBottom w:val="0"/>
          <w:divBdr>
            <w:top w:val="none" w:sz="0" w:space="0" w:color="auto"/>
            <w:left w:val="none" w:sz="0" w:space="0" w:color="auto"/>
            <w:bottom w:val="none" w:sz="0" w:space="0" w:color="auto"/>
            <w:right w:val="none" w:sz="0" w:space="0" w:color="auto"/>
          </w:divBdr>
        </w:div>
        <w:div w:id="1835609176">
          <w:marLeft w:val="640"/>
          <w:marRight w:val="0"/>
          <w:marTop w:val="0"/>
          <w:marBottom w:val="0"/>
          <w:divBdr>
            <w:top w:val="none" w:sz="0" w:space="0" w:color="auto"/>
            <w:left w:val="none" w:sz="0" w:space="0" w:color="auto"/>
            <w:bottom w:val="none" w:sz="0" w:space="0" w:color="auto"/>
            <w:right w:val="none" w:sz="0" w:space="0" w:color="auto"/>
          </w:divBdr>
        </w:div>
        <w:div w:id="1372607809">
          <w:marLeft w:val="640"/>
          <w:marRight w:val="0"/>
          <w:marTop w:val="0"/>
          <w:marBottom w:val="0"/>
          <w:divBdr>
            <w:top w:val="none" w:sz="0" w:space="0" w:color="auto"/>
            <w:left w:val="none" w:sz="0" w:space="0" w:color="auto"/>
            <w:bottom w:val="none" w:sz="0" w:space="0" w:color="auto"/>
            <w:right w:val="none" w:sz="0" w:space="0" w:color="auto"/>
          </w:divBdr>
        </w:div>
      </w:divsChild>
    </w:div>
    <w:div w:id="759567481">
      <w:bodyDiv w:val="1"/>
      <w:marLeft w:val="0"/>
      <w:marRight w:val="0"/>
      <w:marTop w:val="0"/>
      <w:marBottom w:val="0"/>
      <w:divBdr>
        <w:top w:val="none" w:sz="0" w:space="0" w:color="auto"/>
        <w:left w:val="none" w:sz="0" w:space="0" w:color="auto"/>
        <w:bottom w:val="none" w:sz="0" w:space="0" w:color="auto"/>
        <w:right w:val="none" w:sz="0" w:space="0" w:color="auto"/>
      </w:divBdr>
    </w:div>
    <w:div w:id="761493769">
      <w:bodyDiv w:val="1"/>
      <w:marLeft w:val="0"/>
      <w:marRight w:val="0"/>
      <w:marTop w:val="0"/>
      <w:marBottom w:val="0"/>
      <w:divBdr>
        <w:top w:val="none" w:sz="0" w:space="0" w:color="auto"/>
        <w:left w:val="none" w:sz="0" w:space="0" w:color="auto"/>
        <w:bottom w:val="none" w:sz="0" w:space="0" w:color="auto"/>
        <w:right w:val="none" w:sz="0" w:space="0" w:color="auto"/>
      </w:divBdr>
    </w:div>
    <w:div w:id="762729408">
      <w:bodyDiv w:val="1"/>
      <w:marLeft w:val="0"/>
      <w:marRight w:val="0"/>
      <w:marTop w:val="0"/>
      <w:marBottom w:val="0"/>
      <w:divBdr>
        <w:top w:val="none" w:sz="0" w:space="0" w:color="auto"/>
        <w:left w:val="none" w:sz="0" w:space="0" w:color="auto"/>
        <w:bottom w:val="none" w:sz="0" w:space="0" w:color="auto"/>
        <w:right w:val="none" w:sz="0" w:space="0" w:color="auto"/>
      </w:divBdr>
    </w:div>
    <w:div w:id="763107070">
      <w:bodyDiv w:val="1"/>
      <w:marLeft w:val="0"/>
      <w:marRight w:val="0"/>
      <w:marTop w:val="0"/>
      <w:marBottom w:val="0"/>
      <w:divBdr>
        <w:top w:val="none" w:sz="0" w:space="0" w:color="auto"/>
        <w:left w:val="none" w:sz="0" w:space="0" w:color="auto"/>
        <w:bottom w:val="none" w:sz="0" w:space="0" w:color="auto"/>
        <w:right w:val="none" w:sz="0" w:space="0" w:color="auto"/>
      </w:divBdr>
    </w:div>
    <w:div w:id="765804784">
      <w:bodyDiv w:val="1"/>
      <w:marLeft w:val="0"/>
      <w:marRight w:val="0"/>
      <w:marTop w:val="0"/>
      <w:marBottom w:val="0"/>
      <w:divBdr>
        <w:top w:val="none" w:sz="0" w:space="0" w:color="auto"/>
        <w:left w:val="none" w:sz="0" w:space="0" w:color="auto"/>
        <w:bottom w:val="none" w:sz="0" w:space="0" w:color="auto"/>
        <w:right w:val="none" w:sz="0" w:space="0" w:color="auto"/>
      </w:divBdr>
    </w:div>
    <w:div w:id="766384770">
      <w:bodyDiv w:val="1"/>
      <w:marLeft w:val="0"/>
      <w:marRight w:val="0"/>
      <w:marTop w:val="0"/>
      <w:marBottom w:val="0"/>
      <w:divBdr>
        <w:top w:val="none" w:sz="0" w:space="0" w:color="auto"/>
        <w:left w:val="none" w:sz="0" w:space="0" w:color="auto"/>
        <w:bottom w:val="none" w:sz="0" w:space="0" w:color="auto"/>
        <w:right w:val="none" w:sz="0" w:space="0" w:color="auto"/>
      </w:divBdr>
    </w:div>
    <w:div w:id="768235200">
      <w:bodyDiv w:val="1"/>
      <w:marLeft w:val="0"/>
      <w:marRight w:val="0"/>
      <w:marTop w:val="0"/>
      <w:marBottom w:val="0"/>
      <w:divBdr>
        <w:top w:val="none" w:sz="0" w:space="0" w:color="auto"/>
        <w:left w:val="none" w:sz="0" w:space="0" w:color="auto"/>
        <w:bottom w:val="none" w:sz="0" w:space="0" w:color="auto"/>
        <w:right w:val="none" w:sz="0" w:space="0" w:color="auto"/>
      </w:divBdr>
    </w:div>
    <w:div w:id="769932352">
      <w:bodyDiv w:val="1"/>
      <w:marLeft w:val="0"/>
      <w:marRight w:val="0"/>
      <w:marTop w:val="0"/>
      <w:marBottom w:val="0"/>
      <w:divBdr>
        <w:top w:val="none" w:sz="0" w:space="0" w:color="auto"/>
        <w:left w:val="none" w:sz="0" w:space="0" w:color="auto"/>
        <w:bottom w:val="none" w:sz="0" w:space="0" w:color="auto"/>
        <w:right w:val="none" w:sz="0" w:space="0" w:color="auto"/>
      </w:divBdr>
    </w:div>
    <w:div w:id="772407381">
      <w:bodyDiv w:val="1"/>
      <w:marLeft w:val="0"/>
      <w:marRight w:val="0"/>
      <w:marTop w:val="0"/>
      <w:marBottom w:val="0"/>
      <w:divBdr>
        <w:top w:val="none" w:sz="0" w:space="0" w:color="auto"/>
        <w:left w:val="none" w:sz="0" w:space="0" w:color="auto"/>
        <w:bottom w:val="none" w:sz="0" w:space="0" w:color="auto"/>
        <w:right w:val="none" w:sz="0" w:space="0" w:color="auto"/>
      </w:divBdr>
    </w:div>
    <w:div w:id="772824010">
      <w:bodyDiv w:val="1"/>
      <w:marLeft w:val="0"/>
      <w:marRight w:val="0"/>
      <w:marTop w:val="0"/>
      <w:marBottom w:val="0"/>
      <w:divBdr>
        <w:top w:val="none" w:sz="0" w:space="0" w:color="auto"/>
        <w:left w:val="none" w:sz="0" w:space="0" w:color="auto"/>
        <w:bottom w:val="none" w:sz="0" w:space="0" w:color="auto"/>
        <w:right w:val="none" w:sz="0" w:space="0" w:color="auto"/>
      </w:divBdr>
    </w:div>
    <w:div w:id="773138329">
      <w:bodyDiv w:val="1"/>
      <w:marLeft w:val="0"/>
      <w:marRight w:val="0"/>
      <w:marTop w:val="0"/>
      <w:marBottom w:val="0"/>
      <w:divBdr>
        <w:top w:val="none" w:sz="0" w:space="0" w:color="auto"/>
        <w:left w:val="none" w:sz="0" w:space="0" w:color="auto"/>
        <w:bottom w:val="none" w:sz="0" w:space="0" w:color="auto"/>
        <w:right w:val="none" w:sz="0" w:space="0" w:color="auto"/>
      </w:divBdr>
      <w:divsChild>
        <w:div w:id="689382179">
          <w:marLeft w:val="640"/>
          <w:marRight w:val="0"/>
          <w:marTop w:val="0"/>
          <w:marBottom w:val="0"/>
          <w:divBdr>
            <w:top w:val="none" w:sz="0" w:space="0" w:color="auto"/>
            <w:left w:val="none" w:sz="0" w:space="0" w:color="auto"/>
            <w:bottom w:val="none" w:sz="0" w:space="0" w:color="auto"/>
            <w:right w:val="none" w:sz="0" w:space="0" w:color="auto"/>
          </w:divBdr>
        </w:div>
        <w:div w:id="108428813">
          <w:marLeft w:val="640"/>
          <w:marRight w:val="0"/>
          <w:marTop w:val="0"/>
          <w:marBottom w:val="0"/>
          <w:divBdr>
            <w:top w:val="none" w:sz="0" w:space="0" w:color="auto"/>
            <w:left w:val="none" w:sz="0" w:space="0" w:color="auto"/>
            <w:bottom w:val="none" w:sz="0" w:space="0" w:color="auto"/>
            <w:right w:val="none" w:sz="0" w:space="0" w:color="auto"/>
          </w:divBdr>
        </w:div>
        <w:div w:id="1735277854">
          <w:marLeft w:val="640"/>
          <w:marRight w:val="0"/>
          <w:marTop w:val="0"/>
          <w:marBottom w:val="0"/>
          <w:divBdr>
            <w:top w:val="none" w:sz="0" w:space="0" w:color="auto"/>
            <w:left w:val="none" w:sz="0" w:space="0" w:color="auto"/>
            <w:bottom w:val="none" w:sz="0" w:space="0" w:color="auto"/>
            <w:right w:val="none" w:sz="0" w:space="0" w:color="auto"/>
          </w:divBdr>
        </w:div>
        <w:div w:id="798570092">
          <w:marLeft w:val="640"/>
          <w:marRight w:val="0"/>
          <w:marTop w:val="0"/>
          <w:marBottom w:val="0"/>
          <w:divBdr>
            <w:top w:val="none" w:sz="0" w:space="0" w:color="auto"/>
            <w:left w:val="none" w:sz="0" w:space="0" w:color="auto"/>
            <w:bottom w:val="none" w:sz="0" w:space="0" w:color="auto"/>
            <w:right w:val="none" w:sz="0" w:space="0" w:color="auto"/>
          </w:divBdr>
        </w:div>
        <w:div w:id="1661689181">
          <w:marLeft w:val="640"/>
          <w:marRight w:val="0"/>
          <w:marTop w:val="0"/>
          <w:marBottom w:val="0"/>
          <w:divBdr>
            <w:top w:val="none" w:sz="0" w:space="0" w:color="auto"/>
            <w:left w:val="none" w:sz="0" w:space="0" w:color="auto"/>
            <w:bottom w:val="none" w:sz="0" w:space="0" w:color="auto"/>
            <w:right w:val="none" w:sz="0" w:space="0" w:color="auto"/>
          </w:divBdr>
        </w:div>
        <w:div w:id="1306547039">
          <w:marLeft w:val="640"/>
          <w:marRight w:val="0"/>
          <w:marTop w:val="0"/>
          <w:marBottom w:val="0"/>
          <w:divBdr>
            <w:top w:val="none" w:sz="0" w:space="0" w:color="auto"/>
            <w:left w:val="none" w:sz="0" w:space="0" w:color="auto"/>
            <w:bottom w:val="none" w:sz="0" w:space="0" w:color="auto"/>
            <w:right w:val="none" w:sz="0" w:space="0" w:color="auto"/>
          </w:divBdr>
        </w:div>
        <w:div w:id="1987929872">
          <w:marLeft w:val="640"/>
          <w:marRight w:val="0"/>
          <w:marTop w:val="0"/>
          <w:marBottom w:val="0"/>
          <w:divBdr>
            <w:top w:val="none" w:sz="0" w:space="0" w:color="auto"/>
            <w:left w:val="none" w:sz="0" w:space="0" w:color="auto"/>
            <w:bottom w:val="none" w:sz="0" w:space="0" w:color="auto"/>
            <w:right w:val="none" w:sz="0" w:space="0" w:color="auto"/>
          </w:divBdr>
        </w:div>
        <w:div w:id="1869829700">
          <w:marLeft w:val="640"/>
          <w:marRight w:val="0"/>
          <w:marTop w:val="0"/>
          <w:marBottom w:val="0"/>
          <w:divBdr>
            <w:top w:val="none" w:sz="0" w:space="0" w:color="auto"/>
            <w:left w:val="none" w:sz="0" w:space="0" w:color="auto"/>
            <w:bottom w:val="none" w:sz="0" w:space="0" w:color="auto"/>
            <w:right w:val="none" w:sz="0" w:space="0" w:color="auto"/>
          </w:divBdr>
        </w:div>
        <w:div w:id="99223088">
          <w:marLeft w:val="640"/>
          <w:marRight w:val="0"/>
          <w:marTop w:val="0"/>
          <w:marBottom w:val="0"/>
          <w:divBdr>
            <w:top w:val="none" w:sz="0" w:space="0" w:color="auto"/>
            <w:left w:val="none" w:sz="0" w:space="0" w:color="auto"/>
            <w:bottom w:val="none" w:sz="0" w:space="0" w:color="auto"/>
            <w:right w:val="none" w:sz="0" w:space="0" w:color="auto"/>
          </w:divBdr>
        </w:div>
        <w:div w:id="1640260927">
          <w:marLeft w:val="640"/>
          <w:marRight w:val="0"/>
          <w:marTop w:val="0"/>
          <w:marBottom w:val="0"/>
          <w:divBdr>
            <w:top w:val="none" w:sz="0" w:space="0" w:color="auto"/>
            <w:left w:val="none" w:sz="0" w:space="0" w:color="auto"/>
            <w:bottom w:val="none" w:sz="0" w:space="0" w:color="auto"/>
            <w:right w:val="none" w:sz="0" w:space="0" w:color="auto"/>
          </w:divBdr>
        </w:div>
        <w:div w:id="1419986899">
          <w:marLeft w:val="640"/>
          <w:marRight w:val="0"/>
          <w:marTop w:val="0"/>
          <w:marBottom w:val="0"/>
          <w:divBdr>
            <w:top w:val="none" w:sz="0" w:space="0" w:color="auto"/>
            <w:left w:val="none" w:sz="0" w:space="0" w:color="auto"/>
            <w:bottom w:val="none" w:sz="0" w:space="0" w:color="auto"/>
            <w:right w:val="none" w:sz="0" w:space="0" w:color="auto"/>
          </w:divBdr>
        </w:div>
        <w:div w:id="284655485">
          <w:marLeft w:val="640"/>
          <w:marRight w:val="0"/>
          <w:marTop w:val="0"/>
          <w:marBottom w:val="0"/>
          <w:divBdr>
            <w:top w:val="none" w:sz="0" w:space="0" w:color="auto"/>
            <w:left w:val="none" w:sz="0" w:space="0" w:color="auto"/>
            <w:bottom w:val="none" w:sz="0" w:space="0" w:color="auto"/>
            <w:right w:val="none" w:sz="0" w:space="0" w:color="auto"/>
          </w:divBdr>
        </w:div>
        <w:div w:id="348411965">
          <w:marLeft w:val="640"/>
          <w:marRight w:val="0"/>
          <w:marTop w:val="0"/>
          <w:marBottom w:val="0"/>
          <w:divBdr>
            <w:top w:val="none" w:sz="0" w:space="0" w:color="auto"/>
            <w:left w:val="none" w:sz="0" w:space="0" w:color="auto"/>
            <w:bottom w:val="none" w:sz="0" w:space="0" w:color="auto"/>
            <w:right w:val="none" w:sz="0" w:space="0" w:color="auto"/>
          </w:divBdr>
        </w:div>
        <w:div w:id="1078671919">
          <w:marLeft w:val="640"/>
          <w:marRight w:val="0"/>
          <w:marTop w:val="0"/>
          <w:marBottom w:val="0"/>
          <w:divBdr>
            <w:top w:val="none" w:sz="0" w:space="0" w:color="auto"/>
            <w:left w:val="none" w:sz="0" w:space="0" w:color="auto"/>
            <w:bottom w:val="none" w:sz="0" w:space="0" w:color="auto"/>
            <w:right w:val="none" w:sz="0" w:space="0" w:color="auto"/>
          </w:divBdr>
        </w:div>
        <w:div w:id="796293486">
          <w:marLeft w:val="640"/>
          <w:marRight w:val="0"/>
          <w:marTop w:val="0"/>
          <w:marBottom w:val="0"/>
          <w:divBdr>
            <w:top w:val="none" w:sz="0" w:space="0" w:color="auto"/>
            <w:left w:val="none" w:sz="0" w:space="0" w:color="auto"/>
            <w:bottom w:val="none" w:sz="0" w:space="0" w:color="auto"/>
            <w:right w:val="none" w:sz="0" w:space="0" w:color="auto"/>
          </w:divBdr>
        </w:div>
        <w:div w:id="177542772">
          <w:marLeft w:val="640"/>
          <w:marRight w:val="0"/>
          <w:marTop w:val="0"/>
          <w:marBottom w:val="0"/>
          <w:divBdr>
            <w:top w:val="none" w:sz="0" w:space="0" w:color="auto"/>
            <w:left w:val="none" w:sz="0" w:space="0" w:color="auto"/>
            <w:bottom w:val="none" w:sz="0" w:space="0" w:color="auto"/>
            <w:right w:val="none" w:sz="0" w:space="0" w:color="auto"/>
          </w:divBdr>
        </w:div>
        <w:div w:id="1561937056">
          <w:marLeft w:val="640"/>
          <w:marRight w:val="0"/>
          <w:marTop w:val="0"/>
          <w:marBottom w:val="0"/>
          <w:divBdr>
            <w:top w:val="none" w:sz="0" w:space="0" w:color="auto"/>
            <w:left w:val="none" w:sz="0" w:space="0" w:color="auto"/>
            <w:bottom w:val="none" w:sz="0" w:space="0" w:color="auto"/>
            <w:right w:val="none" w:sz="0" w:space="0" w:color="auto"/>
          </w:divBdr>
        </w:div>
        <w:div w:id="1098255943">
          <w:marLeft w:val="640"/>
          <w:marRight w:val="0"/>
          <w:marTop w:val="0"/>
          <w:marBottom w:val="0"/>
          <w:divBdr>
            <w:top w:val="none" w:sz="0" w:space="0" w:color="auto"/>
            <w:left w:val="none" w:sz="0" w:space="0" w:color="auto"/>
            <w:bottom w:val="none" w:sz="0" w:space="0" w:color="auto"/>
            <w:right w:val="none" w:sz="0" w:space="0" w:color="auto"/>
          </w:divBdr>
        </w:div>
        <w:div w:id="1460606829">
          <w:marLeft w:val="640"/>
          <w:marRight w:val="0"/>
          <w:marTop w:val="0"/>
          <w:marBottom w:val="0"/>
          <w:divBdr>
            <w:top w:val="none" w:sz="0" w:space="0" w:color="auto"/>
            <w:left w:val="none" w:sz="0" w:space="0" w:color="auto"/>
            <w:bottom w:val="none" w:sz="0" w:space="0" w:color="auto"/>
            <w:right w:val="none" w:sz="0" w:space="0" w:color="auto"/>
          </w:divBdr>
        </w:div>
        <w:div w:id="993802993">
          <w:marLeft w:val="640"/>
          <w:marRight w:val="0"/>
          <w:marTop w:val="0"/>
          <w:marBottom w:val="0"/>
          <w:divBdr>
            <w:top w:val="none" w:sz="0" w:space="0" w:color="auto"/>
            <w:left w:val="none" w:sz="0" w:space="0" w:color="auto"/>
            <w:bottom w:val="none" w:sz="0" w:space="0" w:color="auto"/>
            <w:right w:val="none" w:sz="0" w:space="0" w:color="auto"/>
          </w:divBdr>
        </w:div>
        <w:div w:id="1136679530">
          <w:marLeft w:val="640"/>
          <w:marRight w:val="0"/>
          <w:marTop w:val="0"/>
          <w:marBottom w:val="0"/>
          <w:divBdr>
            <w:top w:val="none" w:sz="0" w:space="0" w:color="auto"/>
            <w:left w:val="none" w:sz="0" w:space="0" w:color="auto"/>
            <w:bottom w:val="none" w:sz="0" w:space="0" w:color="auto"/>
            <w:right w:val="none" w:sz="0" w:space="0" w:color="auto"/>
          </w:divBdr>
        </w:div>
        <w:div w:id="846989215">
          <w:marLeft w:val="640"/>
          <w:marRight w:val="0"/>
          <w:marTop w:val="0"/>
          <w:marBottom w:val="0"/>
          <w:divBdr>
            <w:top w:val="none" w:sz="0" w:space="0" w:color="auto"/>
            <w:left w:val="none" w:sz="0" w:space="0" w:color="auto"/>
            <w:bottom w:val="none" w:sz="0" w:space="0" w:color="auto"/>
            <w:right w:val="none" w:sz="0" w:space="0" w:color="auto"/>
          </w:divBdr>
        </w:div>
        <w:div w:id="1509053067">
          <w:marLeft w:val="640"/>
          <w:marRight w:val="0"/>
          <w:marTop w:val="0"/>
          <w:marBottom w:val="0"/>
          <w:divBdr>
            <w:top w:val="none" w:sz="0" w:space="0" w:color="auto"/>
            <w:left w:val="none" w:sz="0" w:space="0" w:color="auto"/>
            <w:bottom w:val="none" w:sz="0" w:space="0" w:color="auto"/>
            <w:right w:val="none" w:sz="0" w:space="0" w:color="auto"/>
          </w:divBdr>
        </w:div>
        <w:div w:id="986009114">
          <w:marLeft w:val="640"/>
          <w:marRight w:val="0"/>
          <w:marTop w:val="0"/>
          <w:marBottom w:val="0"/>
          <w:divBdr>
            <w:top w:val="none" w:sz="0" w:space="0" w:color="auto"/>
            <w:left w:val="none" w:sz="0" w:space="0" w:color="auto"/>
            <w:bottom w:val="none" w:sz="0" w:space="0" w:color="auto"/>
            <w:right w:val="none" w:sz="0" w:space="0" w:color="auto"/>
          </w:divBdr>
        </w:div>
        <w:div w:id="1460612721">
          <w:marLeft w:val="640"/>
          <w:marRight w:val="0"/>
          <w:marTop w:val="0"/>
          <w:marBottom w:val="0"/>
          <w:divBdr>
            <w:top w:val="none" w:sz="0" w:space="0" w:color="auto"/>
            <w:left w:val="none" w:sz="0" w:space="0" w:color="auto"/>
            <w:bottom w:val="none" w:sz="0" w:space="0" w:color="auto"/>
            <w:right w:val="none" w:sz="0" w:space="0" w:color="auto"/>
          </w:divBdr>
        </w:div>
        <w:div w:id="1160777566">
          <w:marLeft w:val="640"/>
          <w:marRight w:val="0"/>
          <w:marTop w:val="0"/>
          <w:marBottom w:val="0"/>
          <w:divBdr>
            <w:top w:val="none" w:sz="0" w:space="0" w:color="auto"/>
            <w:left w:val="none" w:sz="0" w:space="0" w:color="auto"/>
            <w:bottom w:val="none" w:sz="0" w:space="0" w:color="auto"/>
            <w:right w:val="none" w:sz="0" w:space="0" w:color="auto"/>
          </w:divBdr>
        </w:div>
        <w:div w:id="284196563">
          <w:marLeft w:val="640"/>
          <w:marRight w:val="0"/>
          <w:marTop w:val="0"/>
          <w:marBottom w:val="0"/>
          <w:divBdr>
            <w:top w:val="none" w:sz="0" w:space="0" w:color="auto"/>
            <w:left w:val="none" w:sz="0" w:space="0" w:color="auto"/>
            <w:bottom w:val="none" w:sz="0" w:space="0" w:color="auto"/>
            <w:right w:val="none" w:sz="0" w:space="0" w:color="auto"/>
          </w:divBdr>
        </w:div>
        <w:div w:id="210384514">
          <w:marLeft w:val="640"/>
          <w:marRight w:val="0"/>
          <w:marTop w:val="0"/>
          <w:marBottom w:val="0"/>
          <w:divBdr>
            <w:top w:val="none" w:sz="0" w:space="0" w:color="auto"/>
            <w:left w:val="none" w:sz="0" w:space="0" w:color="auto"/>
            <w:bottom w:val="none" w:sz="0" w:space="0" w:color="auto"/>
            <w:right w:val="none" w:sz="0" w:space="0" w:color="auto"/>
          </w:divBdr>
        </w:div>
        <w:div w:id="933587398">
          <w:marLeft w:val="640"/>
          <w:marRight w:val="0"/>
          <w:marTop w:val="0"/>
          <w:marBottom w:val="0"/>
          <w:divBdr>
            <w:top w:val="none" w:sz="0" w:space="0" w:color="auto"/>
            <w:left w:val="none" w:sz="0" w:space="0" w:color="auto"/>
            <w:bottom w:val="none" w:sz="0" w:space="0" w:color="auto"/>
            <w:right w:val="none" w:sz="0" w:space="0" w:color="auto"/>
          </w:divBdr>
        </w:div>
        <w:div w:id="1985308894">
          <w:marLeft w:val="640"/>
          <w:marRight w:val="0"/>
          <w:marTop w:val="0"/>
          <w:marBottom w:val="0"/>
          <w:divBdr>
            <w:top w:val="none" w:sz="0" w:space="0" w:color="auto"/>
            <w:left w:val="none" w:sz="0" w:space="0" w:color="auto"/>
            <w:bottom w:val="none" w:sz="0" w:space="0" w:color="auto"/>
            <w:right w:val="none" w:sz="0" w:space="0" w:color="auto"/>
          </w:divBdr>
        </w:div>
        <w:div w:id="1186360195">
          <w:marLeft w:val="640"/>
          <w:marRight w:val="0"/>
          <w:marTop w:val="0"/>
          <w:marBottom w:val="0"/>
          <w:divBdr>
            <w:top w:val="none" w:sz="0" w:space="0" w:color="auto"/>
            <w:left w:val="none" w:sz="0" w:space="0" w:color="auto"/>
            <w:bottom w:val="none" w:sz="0" w:space="0" w:color="auto"/>
            <w:right w:val="none" w:sz="0" w:space="0" w:color="auto"/>
          </w:divBdr>
        </w:div>
        <w:div w:id="888959879">
          <w:marLeft w:val="640"/>
          <w:marRight w:val="0"/>
          <w:marTop w:val="0"/>
          <w:marBottom w:val="0"/>
          <w:divBdr>
            <w:top w:val="none" w:sz="0" w:space="0" w:color="auto"/>
            <w:left w:val="none" w:sz="0" w:space="0" w:color="auto"/>
            <w:bottom w:val="none" w:sz="0" w:space="0" w:color="auto"/>
            <w:right w:val="none" w:sz="0" w:space="0" w:color="auto"/>
          </w:divBdr>
        </w:div>
        <w:div w:id="426459395">
          <w:marLeft w:val="640"/>
          <w:marRight w:val="0"/>
          <w:marTop w:val="0"/>
          <w:marBottom w:val="0"/>
          <w:divBdr>
            <w:top w:val="none" w:sz="0" w:space="0" w:color="auto"/>
            <w:left w:val="none" w:sz="0" w:space="0" w:color="auto"/>
            <w:bottom w:val="none" w:sz="0" w:space="0" w:color="auto"/>
            <w:right w:val="none" w:sz="0" w:space="0" w:color="auto"/>
          </w:divBdr>
        </w:div>
        <w:div w:id="907493838">
          <w:marLeft w:val="640"/>
          <w:marRight w:val="0"/>
          <w:marTop w:val="0"/>
          <w:marBottom w:val="0"/>
          <w:divBdr>
            <w:top w:val="none" w:sz="0" w:space="0" w:color="auto"/>
            <w:left w:val="none" w:sz="0" w:space="0" w:color="auto"/>
            <w:bottom w:val="none" w:sz="0" w:space="0" w:color="auto"/>
            <w:right w:val="none" w:sz="0" w:space="0" w:color="auto"/>
          </w:divBdr>
        </w:div>
        <w:div w:id="554663859">
          <w:marLeft w:val="640"/>
          <w:marRight w:val="0"/>
          <w:marTop w:val="0"/>
          <w:marBottom w:val="0"/>
          <w:divBdr>
            <w:top w:val="none" w:sz="0" w:space="0" w:color="auto"/>
            <w:left w:val="none" w:sz="0" w:space="0" w:color="auto"/>
            <w:bottom w:val="none" w:sz="0" w:space="0" w:color="auto"/>
            <w:right w:val="none" w:sz="0" w:space="0" w:color="auto"/>
          </w:divBdr>
        </w:div>
        <w:div w:id="728918695">
          <w:marLeft w:val="640"/>
          <w:marRight w:val="0"/>
          <w:marTop w:val="0"/>
          <w:marBottom w:val="0"/>
          <w:divBdr>
            <w:top w:val="none" w:sz="0" w:space="0" w:color="auto"/>
            <w:left w:val="none" w:sz="0" w:space="0" w:color="auto"/>
            <w:bottom w:val="none" w:sz="0" w:space="0" w:color="auto"/>
            <w:right w:val="none" w:sz="0" w:space="0" w:color="auto"/>
          </w:divBdr>
        </w:div>
        <w:div w:id="629435186">
          <w:marLeft w:val="640"/>
          <w:marRight w:val="0"/>
          <w:marTop w:val="0"/>
          <w:marBottom w:val="0"/>
          <w:divBdr>
            <w:top w:val="none" w:sz="0" w:space="0" w:color="auto"/>
            <w:left w:val="none" w:sz="0" w:space="0" w:color="auto"/>
            <w:bottom w:val="none" w:sz="0" w:space="0" w:color="auto"/>
            <w:right w:val="none" w:sz="0" w:space="0" w:color="auto"/>
          </w:divBdr>
        </w:div>
        <w:div w:id="21637777">
          <w:marLeft w:val="640"/>
          <w:marRight w:val="0"/>
          <w:marTop w:val="0"/>
          <w:marBottom w:val="0"/>
          <w:divBdr>
            <w:top w:val="none" w:sz="0" w:space="0" w:color="auto"/>
            <w:left w:val="none" w:sz="0" w:space="0" w:color="auto"/>
            <w:bottom w:val="none" w:sz="0" w:space="0" w:color="auto"/>
            <w:right w:val="none" w:sz="0" w:space="0" w:color="auto"/>
          </w:divBdr>
        </w:div>
        <w:div w:id="563761536">
          <w:marLeft w:val="640"/>
          <w:marRight w:val="0"/>
          <w:marTop w:val="0"/>
          <w:marBottom w:val="0"/>
          <w:divBdr>
            <w:top w:val="none" w:sz="0" w:space="0" w:color="auto"/>
            <w:left w:val="none" w:sz="0" w:space="0" w:color="auto"/>
            <w:bottom w:val="none" w:sz="0" w:space="0" w:color="auto"/>
            <w:right w:val="none" w:sz="0" w:space="0" w:color="auto"/>
          </w:divBdr>
        </w:div>
      </w:divsChild>
    </w:div>
    <w:div w:id="773549452">
      <w:bodyDiv w:val="1"/>
      <w:marLeft w:val="0"/>
      <w:marRight w:val="0"/>
      <w:marTop w:val="0"/>
      <w:marBottom w:val="0"/>
      <w:divBdr>
        <w:top w:val="none" w:sz="0" w:space="0" w:color="auto"/>
        <w:left w:val="none" w:sz="0" w:space="0" w:color="auto"/>
        <w:bottom w:val="none" w:sz="0" w:space="0" w:color="auto"/>
        <w:right w:val="none" w:sz="0" w:space="0" w:color="auto"/>
      </w:divBdr>
    </w:div>
    <w:div w:id="773789816">
      <w:bodyDiv w:val="1"/>
      <w:marLeft w:val="0"/>
      <w:marRight w:val="0"/>
      <w:marTop w:val="0"/>
      <w:marBottom w:val="0"/>
      <w:divBdr>
        <w:top w:val="none" w:sz="0" w:space="0" w:color="auto"/>
        <w:left w:val="none" w:sz="0" w:space="0" w:color="auto"/>
        <w:bottom w:val="none" w:sz="0" w:space="0" w:color="auto"/>
        <w:right w:val="none" w:sz="0" w:space="0" w:color="auto"/>
      </w:divBdr>
    </w:div>
    <w:div w:id="774205505">
      <w:bodyDiv w:val="1"/>
      <w:marLeft w:val="0"/>
      <w:marRight w:val="0"/>
      <w:marTop w:val="0"/>
      <w:marBottom w:val="0"/>
      <w:divBdr>
        <w:top w:val="none" w:sz="0" w:space="0" w:color="auto"/>
        <w:left w:val="none" w:sz="0" w:space="0" w:color="auto"/>
        <w:bottom w:val="none" w:sz="0" w:space="0" w:color="auto"/>
        <w:right w:val="none" w:sz="0" w:space="0" w:color="auto"/>
      </w:divBdr>
    </w:div>
    <w:div w:id="774639426">
      <w:bodyDiv w:val="1"/>
      <w:marLeft w:val="0"/>
      <w:marRight w:val="0"/>
      <w:marTop w:val="0"/>
      <w:marBottom w:val="0"/>
      <w:divBdr>
        <w:top w:val="none" w:sz="0" w:space="0" w:color="auto"/>
        <w:left w:val="none" w:sz="0" w:space="0" w:color="auto"/>
        <w:bottom w:val="none" w:sz="0" w:space="0" w:color="auto"/>
        <w:right w:val="none" w:sz="0" w:space="0" w:color="auto"/>
      </w:divBdr>
    </w:div>
    <w:div w:id="774860528">
      <w:bodyDiv w:val="1"/>
      <w:marLeft w:val="0"/>
      <w:marRight w:val="0"/>
      <w:marTop w:val="0"/>
      <w:marBottom w:val="0"/>
      <w:divBdr>
        <w:top w:val="none" w:sz="0" w:space="0" w:color="auto"/>
        <w:left w:val="none" w:sz="0" w:space="0" w:color="auto"/>
        <w:bottom w:val="none" w:sz="0" w:space="0" w:color="auto"/>
        <w:right w:val="none" w:sz="0" w:space="0" w:color="auto"/>
      </w:divBdr>
    </w:div>
    <w:div w:id="777145086">
      <w:bodyDiv w:val="1"/>
      <w:marLeft w:val="0"/>
      <w:marRight w:val="0"/>
      <w:marTop w:val="0"/>
      <w:marBottom w:val="0"/>
      <w:divBdr>
        <w:top w:val="none" w:sz="0" w:space="0" w:color="auto"/>
        <w:left w:val="none" w:sz="0" w:space="0" w:color="auto"/>
        <w:bottom w:val="none" w:sz="0" w:space="0" w:color="auto"/>
        <w:right w:val="none" w:sz="0" w:space="0" w:color="auto"/>
      </w:divBdr>
    </w:div>
    <w:div w:id="777673850">
      <w:bodyDiv w:val="1"/>
      <w:marLeft w:val="0"/>
      <w:marRight w:val="0"/>
      <w:marTop w:val="0"/>
      <w:marBottom w:val="0"/>
      <w:divBdr>
        <w:top w:val="none" w:sz="0" w:space="0" w:color="auto"/>
        <w:left w:val="none" w:sz="0" w:space="0" w:color="auto"/>
        <w:bottom w:val="none" w:sz="0" w:space="0" w:color="auto"/>
        <w:right w:val="none" w:sz="0" w:space="0" w:color="auto"/>
      </w:divBdr>
      <w:divsChild>
        <w:div w:id="888690712">
          <w:marLeft w:val="0"/>
          <w:marRight w:val="0"/>
          <w:marTop w:val="0"/>
          <w:marBottom w:val="0"/>
          <w:divBdr>
            <w:top w:val="none" w:sz="0" w:space="0" w:color="auto"/>
            <w:left w:val="none" w:sz="0" w:space="0" w:color="auto"/>
            <w:bottom w:val="none" w:sz="0" w:space="0" w:color="auto"/>
            <w:right w:val="none" w:sz="0" w:space="0" w:color="auto"/>
          </w:divBdr>
          <w:divsChild>
            <w:div w:id="710614950">
              <w:marLeft w:val="0"/>
              <w:marRight w:val="0"/>
              <w:marTop w:val="0"/>
              <w:marBottom w:val="0"/>
              <w:divBdr>
                <w:top w:val="none" w:sz="0" w:space="0" w:color="auto"/>
                <w:left w:val="none" w:sz="0" w:space="0" w:color="auto"/>
                <w:bottom w:val="none" w:sz="0" w:space="0" w:color="auto"/>
                <w:right w:val="none" w:sz="0" w:space="0" w:color="auto"/>
              </w:divBdr>
              <w:divsChild>
                <w:div w:id="192263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186245">
      <w:bodyDiv w:val="1"/>
      <w:marLeft w:val="0"/>
      <w:marRight w:val="0"/>
      <w:marTop w:val="0"/>
      <w:marBottom w:val="0"/>
      <w:divBdr>
        <w:top w:val="none" w:sz="0" w:space="0" w:color="auto"/>
        <w:left w:val="none" w:sz="0" w:space="0" w:color="auto"/>
        <w:bottom w:val="none" w:sz="0" w:space="0" w:color="auto"/>
        <w:right w:val="none" w:sz="0" w:space="0" w:color="auto"/>
      </w:divBdr>
    </w:div>
    <w:div w:id="778649222">
      <w:bodyDiv w:val="1"/>
      <w:marLeft w:val="0"/>
      <w:marRight w:val="0"/>
      <w:marTop w:val="0"/>
      <w:marBottom w:val="0"/>
      <w:divBdr>
        <w:top w:val="none" w:sz="0" w:space="0" w:color="auto"/>
        <w:left w:val="none" w:sz="0" w:space="0" w:color="auto"/>
        <w:bottom w:val="none" w:sz="0" w:space="0" w:color="auto"/>
        <w:right w:val="none" w:sz="0" w:space="0" w:color="auto"/>
      </w:divBdr>
    </w:div>
    <w:div w:id="778914748">
      <w:bodyDiv w:val="1"/>
      <w:marLeft w:val="0"/>
      <w:marRight w:val="0"/>
      <w:marTop w:val="0"/>
      <w:marBottom w:val="0"/>
      <w:divBdr>
        <w:top w:val="none" w:sz="0" w:space="0" w:color="auto"/>
        <w:left w:val="none" w:sz="0" w:space="0" w:color="auto"/>
        <w:bottom w:val="none" w:sz="0" w:space="0" w:color="auto"/>
        <w:right w:val="none" w:sz="0" w:space="0" w:color="auto"/>
      </w:divBdr>
      <w:divsChild>
        <w:div w:id="1767381353">
          <w:marLeft w:val="480"/>
          <w:marRight w:val="0"/>
          <w:marTop w:val="0"/>
          <w:marBottom w:val="0"/>
          <w:divBdr>
            <w:top w:val="none" w:sz="0" w:space="0" w:color="auto"/>
            <w:left w:val="none" w:sz="0" w:space="0" w:color="auto"/>
            <w:bottom w:val="none" w:sz="0" w:space="0" w:color="auto"/>
            <w:right w:val="none" w:sz="0" w:space="0" w:color="auto"/>
          </w:divBdr>
        </w:div>
        <w:div w:id="1479565552">
          <w:marLeft w:val="480"/>
          <w:marRight w:val="0"/>
          <w:marTop w:val="0"/>
          <w:marBottom w:val="0"/>
          <w:divBdr>
            <w:top w:val="none" w:sz="0" w:space="0" w:color="auto"/>
            <w:left w:val="none" w:sz="0" w:space="0" w:color="auto"/>
            <w:bottom w:val="none" w:sz="0" w:space="0" w:color="auto"/>
            <w:right w:val="none" w:sz="0" w:space="0" w:color="auto"/>
          </w:divBdr>
        </w:div>
        <w:div w:id="1839954760">
          <w:marLeft w:val="480"/>
          <w:marRight w:val="0"/>
          <w:marTop w:val="0"/>
          <w:marBottom w:val="0"/>
          <w:divBdr>
            <w:top w:val="none" w:sz="0" w:space="0" w:color="auto"/>
            <w:left w:val="none" w:sz="0" w:space="0" w:color="auto"/>
            <w:bottom w:val="none" w:sz="0" w:space="0" w:color="auto"/>
            <w:right w:val="none" w:sz="0" w:space="0" w:color="auto"/>
          </w:divBdr>
        </w:div>
        <w:div w:id="350491925">
          <w:marLeft w:val="480"/>
          <w:marRight w:val="0"/>
          <w:marTop w:val="0"/>
          <w:marBottom w:val="0"/>
          <w:divBdr>
            <w:top w:val="none" w:sz="0" w:space="0" w:color="auto"/>
            <w:left w:val="none" w:sz="0" w:space="0" w:color="auto"/>
            <w:bottom w:val="none" w:sz="0" w:space="0" w:color="auto"/>
            <w:right w:val="none" w:sz="0" w:space="0" w:color="auto"/>
          </w:divBdr>
        </w:div>
        <w:div w:id="1355574240">
          <w:marLeft w:val="480"/>
          <w:marRight w:val="0"/>
          <w:marTop w:val="0"/>
          <w:marBottom w:val="0"/>
          <w:divBdr>
            <w:top w:val="none" w:sz="0" w:space="0" w:color="auto"/>
            <w:left w:val="none" w:sz="0" w:space="0" w:color="auto"/>
            <w:bottom w:val="none" w:sz="0" w:space="0" w:color="auto"/>
            <w:right w:val="none" w:sz="0" w:space="0" w:color="auto"/>
          </w:divBdr>
        </w:div>
        <w:div w:id="119537713">
          <w:marLeft w:val="480"/>
          <w:marRight w:val="0"/>
          <w:marTop w:val="0"/>
          <w:marBottom w:val="0"/>
          <w:divBdr>
            <w:top w:val="none" w:sz="0" w:space="0" w:color="auto"/>
            <w:left w:val="none" w:sz="0" w:space="0" w:color="auto"/>
            <w:bottom w:val="none" w:sz="0" w:space="0" w:color="auto"/>
            <w:right w:val="none" w:sz="0" w:space="0" w:color="auto"/>
          </w:divBdr>
        </w:div>
        <w:div w:id="1705247356">
          <w:marLeft w:val="480"/>
          <w:marRight w:val="0"/>
          <w:marTop w:val="0"/>
          <w:marBottom w:val="0"/>
          <w:divBdr>
            <w:top w:val="none" w:sz="0" w:space="0" w:color="auto"/>
            <w:left w:val="none" w:sz="0" w:space="0" w:color="auto"/>
            <w:bottom w:val="none" w:sz="0" w:space="0" w:color="auto"/>
            <w:right w:val="none" w:sz="0" w:space="0" w:color="auto"/>
          </w:divBdr>
        </w:div>
        <w:div w:id="1449154740">
          <w:marLeft w:val="480"/>
          <w:marRight w:val="0"/>
          <w:marTop w:val="0"/>
          <w:marBottom w:val="0"/>
          <w:divBdr>
            <w:top w:val="none" w:sz="0" w:space="0" w:color="auto"/>
            <w:left w:val="none" w:sz="0" w:space="0" w:color="auto"/>
            <w:bottom w:val="none" w:sz="0" w:space="0" w:color="auto"/>
            <w:right w:val="none" w:sz="0" w:space="0" w:color="auto"/>
          </w:divBdr>
        </w:div>
        <w:div w:id="43648334">
          <w:marLeft w:val="480"/>
          <w:marRight w:val="0"/>
          <w:marTop w:val="0"/>
          <w:marBottom w:val="0"/>
          <w:divBdr>
            <w:top w:val="none" w:sz="0" w:space="0" w:color="auto"/>
            <w:left w:val="none" w:sz="0" w:space="0" w:color="auto"/>
            <w:bottom w:val="none" w:sz="0" w:space="0" w:color="auto"/>
            <w:right w:val="none" w:sz="0" w:space="0" w:color="auto"/>
          </w:divBdr>
        </w:div>
        <w:div w:id="71777730">
          <w:marLeft w:val="480"/>
          <w:marRight w:val="0"/>
          <w:marTop w:val="0"/>
          <w:marBottom w:val="0"/>
          <w:divBdr>
            <w:top w:val="none" w:sz="0" w:space="0" w:color="auto"/>
            <w:left w:val="none" w:sz="0" w:space="0" w:color="auto"/>
            <w:bottom w:val="none" w:sz="0" w:space="0" w:color="auto"/>
            <w:right w:val="none" w:sz="0" w:space="0" w:color="auto"/>
          </w:divBdr>
        </w:div>
        <w:div w:id="1486893747">
          <w:marLeft w:val="480"/>
          <w:marRight w:val="0"/>
          <w:marTop w:val="0"/>
          <w:marBottom w:val="0"/>
          <w:divBdr>
            <w:top w:val="none" w:sz="0" w:space="0" w:color="auto"/>
            <w:left w:val="none" w:sz="0" w:space="0" w:color="auto"/>
            <w:bottom w:val="none" w:sz="0" w:space="0" w:color="auto"/>
            <w:right w:val="none" w:sz="0" w:space="0" w:color="auto"/>
          </w:divBdr>
        </w:div>
        <w:div w:id="93985086">
          <w:marLeft w:val="480"/>
          <w:marRight w:val="0"/>
          <w:marTop w:val="0"/>
          <w:marBottom w:val="0"/>
          <w:divBdr>
            <w:top w:val="none" w:sz="0" w:space="0" w:color="auto"/>
            <w:left w:val="none" w:sz="0" w:space="0" w:color="auto"/>
            <w:bottom w:val="none" w:sz="0" w:space="0" w:color="auto"/>
            <w:right w:val="none" w:sz="0" w:space="0" w:color="auto"/>
          </w:divBdr>
        </w:div>
        <w:div w:id="1853639051">
          <w:marLeft w:val="480"/>
          <w:marRight w:val="0"/>
          <w:marTop w:val="0"/>
          <w:marBottom w:val="0"/>
          <w:divBdr>
            <w:top w:val="none" w:sz="0" w:space="0" w:color="auto"/>
            <w:left w:val="none" w:sz="0" w:space="0" w:color="auto"/>
            <w:bottom w:val="none" w:sz="0" w:space="0" w:color="auto"/>
            <w:right w:val="none" w:sz="0" w:space="0" w:color="auto"/>
          </w:divBdr>
        </w:div>
        <w:div w:id="1938292975">
          <w:marLeft w:val="480"/>
          <w:marRight w:val="0"/>
          <w:marTop w:val="0"/>
          <w:marBottom w:val="0"/>
          <w:divBdr>
            <w:top w:val="none" w:sz="0" w:space="0" w:color="auto"/>
            <w:left w:val="none" w:sz="0" w:space="0" w:color="auto"/>
            <w:bottom w:val="none" w:sz="0" w:space="0" w:color="auto"/>
            <w:right w:val="none" w:sz="0" w:space="0" w:color="auto"/>
          </w:divBdr>
        </w:div>
        <w:div w:id="1234320696">
          <w:marLeft w:val="480"/>
          <w:marRight w:val="0"/>
          <w:marTop w:val="0"/>
          <w:marBottom w:val="0"/>
          <w:divBdr>
            <w:top w:val="none" w:sz="0" w:space="0" w:color="auto"/>
            <w:left w:val="none" w:sz="0" w:space="0" w:color="auto"/>
            <w:bottom w:val="none" w:sz="0" w:space="0" w:color="auto"/>
            <w:right w:val="none" w:sz="0" w:space="0" w:color="auto"/>
          </w:divBdr>
        </w:div>
        <w:div w:id="419331920">
          <w:marLeft w:val="480"/>
          <w:marRight w:val="0"/>
          <w:marTop w:val="0"/>
          <w:marBottom w:val="0"/>
          <w:divBdr>
            <w:top w:val="none" w:sz="0" w:space="0" w:color="auto"/>
            <w:left w:val="none" w:sz="0" w:space="0" w:color="auto"/>
            <w:bottom w:val="none" w:sz="0" w:space="0" w:color="auto"/>
            <w:right w:val="none" w:sz="0" w:space="0" w:color="auto"/>
          </w:divBdr>
        </w:div>
        <w:div w:id="1363752521">
          <w:marLeft w:val="480"/>
          <w:marRight w:val="0"/>
          <w:marTop w:val="0"/>
          <w:marBottom w:val="0"/>
          <w:divBdr>
            <w:top w:val="none" w:sz="0" w:space="0" w:color="auto"/>
            <w:left w:val="none" w:sz="0" w:space="0" w:color="auto"/>
            <w:bottom w:val="none" w:sz="0" w:space="0" w:color="auto"/>
            <w:right w:val="none" w:sz="0" w:space="0" w:color="auto"/>
          </w:divBdr>
        </w:div>
        <w:div w:id="351079195">
          <w:marLeft w:val="480"/>
          <w:marRight w:val="0"/>
          <w:marTop w:val="0"/>
          <w:marBottom w:val="0"/>
          <w:divBdr>
            <w:top w:val="none" w:sz="0" w:space="0" w:color="auto"/>
            <w:left w:val="none" w:sz="0" w:space="0" w:color="auto"/>
            <w:bottom w:val="none" w:sz="0" w:space="0" w:color="auto"/>
            <w:right w:val="none" w:sz="0" w:space="0" w:color="auto"/>
          </w:divBdr>
        </w:div>
        <w:div w:id="522790835">
          <w:marLeft w:val="480"/>
          <w:marRight w:val="0"/>
          <w:marTop w:val="0"/>
          <w:marBottom w:val="0"/>
          <w:divBdr>
            <w:top w:val="none" w:sz="0" w:space="0" w:color="auto"/>
            <w:left w:val="none" w:sz="0" w:space="0" w:color="auto"/>
            <w:bottom w:val="none" w:sz="0" w:space="0" w:color="auto"/>
            <w:right w:val="none" w:sz="0" w:space="0" w:color="auto"/>
          </w:divBdr>
        </w:div>
        <w:div w:id="366836637">
          <w:marLeft w:val="480"/>
          <w:marRight w:val="0"/>
          <w:marTop w:val="0"/>
          <w:marBottom w:val="0"/>
          <w:divBdr>
            <w:top w:val="none" w:sz="0" w:space="0" w:color="auto"/>
            <w:left w:val="none" w:sz="0" w:space="0" w:color="auto"/>
            <w:bottom w:val="none" w:sz="0" w:space="0" w:color="auto"/>
            <w:right w:val="none" w:sz="0" w:space="0" w:color="auto"/>
          </w:divBdr>
        </w:div>
        <w:div w:id="1511484819">
          <w:marLeft w:val="480"/>
          <w:marRight w:val="0"/>
          <w:marTop w:val="0"/>
          <w:marBottom w:val="0"/>
          <w:divBdr>
            <w:top w:val="none" w:sz="0" w:space="0" w:color="auto"/>
            <w:left w:val="none" w:sz="0" w:space="0" w:color="auto"/>
            <w:bottom w:val="none" w:sz="0" w:space="0" w:color="auto"/>
            <w:right w:val="none" w:sz="0" w:space="0" w:color="auto"/>
          </w:divBdr>
        </w:div>
        <w:div w:id="1313750333">
          <w:marLeft w:val="480"/>
          <w:marRight w:val="0"/>
          <w:marTop w:val="0"/>
          <w:marBottom w:val="0"/>
          <w:divBdr>
            <w:top w:val="none" w:sz="0" w:space="0" w:color="auto"/>
            <w:left w:val="none" w:sz="0" w:space="0" w:color="auto"/>
            <w:bottom w:val="none" w:sz="0" w:space="0" w:color="auto"/>
            <w:right w:val="none" w:sz="0" w:space="0" w:color="auto"/>
          </w:divBdr>
        </w:div>
        <w:div w:id="1640189079">
          <w:marLeft w:val="480"/>
          <w:marRight w:val="0"/>
          <w:marTop w:val="0"/>
          <w:marBottom w:val="0"/>
          <w:divBdr>
            <w:top w:val="none" w:sz="0" w:space="0" w:color="auto"/>
            <w:left w:val="none" w:sz="0" w:space="0" w:color="auto"/>
            <w:bottom w:val="none" w:sz="0" w:space="0" w:color="auto"/>
            <w:right w:val="none" w:sz="0" w:space="0" w:color="auto"/>
          </w:divBdr>
        </w:div>
        <w:div w:id="1584299408">
          <w:marLeft w:val="480"/>
          <w:marRight w:val="0"/>
          <w:marTop w:val="0"/>
          <w:marBottom w:val="0"/>
          <w:divBdr>
            <w:top w:val="none" w:sz="0" w:space="0" w:color="auto"/>
            <w:left w:val="none" w:sz="0" w:space="0" w:color="auto"/>
            <w:bottom w:val="none" w:sz="0" w:space="0" w:color="auto"/>
            <w:right w:val="none" w:sz="0" w:space="0" w:color="auto"/>
          </w:divBdr>
        </w:div>
        <w:div w:id="840852931">
          <w:marLeft w:val="480"/>
          <w:marRight w:val="0"/>
          <w:marTop w:val="0"/>
          <w:marBottom w:val="0"/>
          <w:divBdr>
            <w:top w:val="none" w:sz="0" w:space="0" w:color="auto"/>
            <w:left w:val="none" w:sz="0" w:space="0" w:color="auto"/>
            <w:bottom w:val="none" w:sz="0" w:space="0" w:color="auto"/>
            <w:right w:val="none" w:sz="0" w:space="0" w:color="auto"/>
          </w:divBdr>
        </w:div>
        <w:div w:id="551817605">
          <w:marLeft w:val="480"/>
          <w:marRight w:val="0"/>
          <w:marTop w:val="0"/>
          <w:marBottom w:val="0"/>
          <w:divBdr>
            <w:top w:val="none" w:sz="0" w:space="0" w:color="auto"/>
            <w:left w:val="none" w:sz="0" w:space="0" w:color="auto"/>
            <w:bottom w:val="none" w:sz="0" w:space="0" w:color="auto"/>
            <w:right w:val="none" w:sz="0" w:space="0" w:color="auto"/>
          </w:divBdr>
        </w:div>
        <w:div w:id="487403761">
          <w:marLeft w:val="480"/>
          <w:marRight w:val="0"/>
          <w:marTop w:val="0"/>
          <w:marBottom w:val="0"/>
          <w:divBdr>
            <w:top w:val="none" w:sz="0" w:space="0" w:color="auto"/>
            <w:left w:val="none" w:sz="0" w:space="0" w:color="auto"/>
            <w:bottom w:val="none" w:sz="0" w:space="0" w:color="auto"/>
            <w:right w:val="none" w:sz="0" w:space="0" w:color="auto"/>
          </w:divBdr>
        </w:div>
        <w:div w:id="672297015">
          <w:marLeft w:val="480"/>
          <w:marRight w:val="0"/>
          <w:marTop w:val="0"/>
          <w:marBottom w:val="0"/>
          <w:divBdr>
            <w:top w:val="none" w:sz="0" w:space="0" w:color="auto"/>
            <w:left w:val="none" w:sz="0" w:space="0" w:color="auto"/>
            <w:bottom w:val="none" w:sz="0" w:space="0" w:color="auto"/>
            <w:right w:val="none" w:sz="0" w:space="0" w:color="auto"/>
          </w:divBdr>
        </w:div>
        <w:div w:id="328681832">
          <w:marLeft w:val="480"/>
          <w:marRight w:val="0"/>
          <w:marTop w:val="0"/>
          <w:marBottom w:val="0"/>
          <w:divBdr>
            <w:top w:val="none" w:sz="0" w:space="0" w:color="auto"/>
            <w:left w:val="none" w:sz="0" w:space="0" w:color="auto"/>
            <w:bottom w:val="none" w:sz="0" w:space="0" w:color="auto"/>
            <w:right w:val="none" w:sz="0" w:space="0" w:color="auto"/>
          </w:divBdr>
        </w:div>
        <w:div w:id="1154302514">
          <w:marLeft w:val="480"/>
          <w:marRight w:val="0"/>
          <w:marTop w:val="0"/>
          <w:marBottom w:val="0"/>
          <w:divBdr>
            <w:top w:val="none" w:sz="0" w:space="0" w:color="auto"/>
            <w:left w:val="none" w:sz="0" w:space="0" w:color="auto"/>
            <w:bottom w:val="none" w:sz="0" w:space="0" w:color="auto"/>
            <w:right w:val="none" w:sz="0" w:space="0" w:color="auto"/>
          </w:divBdr>
        </w:div>
        <w:div w:id="54744216">
          <w:marLeft w:val="480"/>
          <w:marRight w:val="0"/>
          <w:marTop w:val="0"/>
          <w:marBottom w:val="0"/>
          <w:divBdr>
            <w:top w:val="none" w:sz="0" w:space="0" w:color="auto"/>
            <w:left w:val="none" w:sz="0" w:space="0" w:color="auto"/>
            <w:bottom w:val="none" w:sz="0" w:space="0" w:color="auto"/>
            <w:right w:val="none" w:sz="0" w:space="0" w:color="auto"/>
          </w:divBdr>
        </w:div>
        <w:div w:id="1628120964">
          <w:marLeft w:val="480"/>
          <w:marRight w:val="0"/>
          <w:marTop w:val="0"/>
          <w:marBottom w:val="0"/>
          <w:divBdr>
            <w:top w:val="none" w:sz="0" w:space="0" w:color="auto"/>
            <w:left w:val="none" w:sz="0" w:space="0" w:color="auto"/>
            <w:bottom w:val="none" w:sz="0" w:space="0" w:color="auto"/>
            <w:right w:val="none" w:sz="0" w:space="0" w:color="auto"/>
          </w:divBdr>
        </w:div>
        <w:div w:id="1960066009">
          <w:marLeft w:val="480"/>
          <w:marRight w:val="0"/>
          <w:marTop w:val="0"/>
          <w:marBottom w:val="0"/>
          <w:divBdr>
            <w:top w:val="none" w:sz="0" w:space="0" w:color="auto"/>
            <w:left w:val="none" w:sz="0" w:space="0" w:color="auto"/>
            <w:bottom w:val="none" w:sz="0" w:space="0" w:color="auto"/>
            <w:right w:val="none" w:sz="0" w:space="0" w:color="auto"/>
          </w:divBdr>
        </w:div>
        <w:div w:id="341709585">
          <w:marLeft w:val="480"/>
          <w:marRight w:val="0"/>
          <w:marTop w:val="0"/>
          <w:marBottom w:val="0"/>
          <w:divBdr>
            <w:top w:val="none" w:sz="0" w:space="0" w:color="auto"/>
            <w:left w:val="none" w:sz="0" w:space="0" w:color="auto"/>
            <w:bottom w:val="none" w:sz="0" w:space="0" w:color="auto"/>
            <w:right w:val="none" w:sz="0" w:space="0" w:color="auto"/>
          </w:divBdr>
        </w:div>
        <w:div w:id="2046101470">
          <w:marLeft w:val="480"/>
          <w:marRight w:val="0"/>
          <w:marTop w:val="0"/>
          <w:marBottom w:val="0"/>
          <w:divBdr>
            <w:top w:val="none" w:sz="0" w:space="0" w:color="auto"/>
            <w:left w:val="none" w:sz="0" w:space="0" w:color="auto"/>
            <w:bottom w:val="none" w:sz="0" w:space="0" w:color="auto"/>
            <w:right w:val="none" w:sz="0" w:space="0" w:color="auto"/>
          </w:divBdr>
        </w:div>
        <w:div w:id="1234468426">
          <w:marLeft w:val="480"/>
          <w:marRight w:val="0"/>
          <w:marTop w:val="0"/>
          <w:marBottom w:val="0"/>
          <w:divBdr>
            <w:top w:val="none" w:sz="0" w:space="0" w:color="auto"/>
            <w:left w:val="none" w:sz="0" w:space="0" w:color="auto"/>
            <w:bottom w:val="none" w:sz="0" w:space="0" w:color="auto"/>
            <w:right w:val="none" w:sz="0" w:space="0" w:color="auto"/>
          </w:divBdr>
        </w:div>
        <w:div w:id="2106262300">
          <w:marLeft w:val="480"/>
          <w:marRight w:val="0"/>
          <w:marTop w:val="0"/>
          <w:marBottom w:val="0"/>
          <w:divBdr>
            <w:top w:val="none" w:sz="0" w:space="0" w:color="auto"/>
            <w:left w:val="none" w:sz="0" w:space="0" w:color="auto"/>
            <w:bottom w:val="none" w:sz="0" w:space="0" w:color="auto"/>
            <w:right w:val="none" w:sz="0" w:space="0" w:color="auto"/>
          </w:divBdr>
        </w:div>
        <w:div w:id="1629242878">
          <w:marLeft w:val="480"/>
          <w:marRight w:val="0"/>
          <w:marTop w:val="0"/>
          <w:marBottom w:val="0"/>
          <w:divBdr>
            <w:top w:val="none" w:sz="0" w:space="0" w:color="auto"/>
            <w:left w:val="none" w:sz="0" w:space="0" w:color="auto"/>
            <w:bottom w:val="none" w:sz="0" w:space="0" w:color="auto"/>
            <w:right w:val="none" w:sz="0" w:space="0" w:color="auto"/>
          </w:divBdr>
        </w:div>
        <w:div w:id="1199973805">
          <w:marLeft w:val="480"/>
          <w:marRight w:val="0"/>
          <w:marTop w:val="0"/>
          <w:marBottom w:val="0"/>
          <w:divBdr>
            <w:top w:val="none" w:sz="0" w:space="0" w:color="auto"/>
            <w:left w:val="none" w:sz="0" w:space="0" w:color="auto"/>
            <w:bottom w:val="none" w:sz="0" w:space="0" w:color="auto"/>
            <w:right w:val="none" w:sz="0" w:space="0" w:color="auto"/>
          </w:divBdr>
        </w:div>
        <w:div w:id="1627468293">
          <w:marLeft w:val="480"/>
          <w:marRight w:val="0"/>
          <w:marTop w:val="0"/>
          <w:marBottom w:val="0"/>
          <w:divBdr>
            <w:top w:val="none" w:sz="0" w:space="0" w:color="auto"/>
            <w:left w:val="none" w:sz="0" w:space="0" w:color="auto"/>
            <w:bottom w:val="none" w:sz="0" w:space="0" w:color="auto"/>
            <w:right w:val="none" w:sz="0" w:space="0" w:color="auto"/>
          </w:divBdr>
        </w:div>
        <w:div w:id="132793484">
          <w:marLeft w:val="480"/>
          <w:marRight w:val="0"/>
          <w:marTop w:val="0"/>
          <w:marBottom w:val="0"/>
          <w:divBdr>
            <w:top w:val="none" w:sz="0" w:space="0" w:color="auto"/>
            <w:left w:val="none" w:sz="0" w:space="0" w:color="auto"/>
            <w:bottom w:val="none" w:sz="0" w:space="0" w:color="auto"/>
            <w:right w:val="none" w:sz="0" w:space="0" w:color="auto"/>
          </w:divBdr>
        </w:div>
        <w:div w:id="1468234174">
          <w:marLeft w:val="480"/>
          <w:marRight w:val="0"/>
          <w:marTop w:val="0"/>
          <w:marBottom w:val="0"/>
          <w:divBdr>
            <w:top w:val="none" w:sz="0" w:space="0" w:color="auto"/>
            <w:left w:val="none" w:sz="0" w:space="0" w:color="auto"/>
            <w:bottom w:val="none" w:sz="0" w:space="0" w:color="auto"/>
            <w:right w:val="none" w:sz="0" w:space="0" w:color="auto"/>
          </w:divBdr>
        </w:div>
        <w:div w:id="498421049">
          <w:marLeft w:val="480"/>
          <w:marRight w:val="0"/>
          <w:marTop w:val="0"/>
          <w:marBottom w:val="0"/>
          <w:divBdr>
            <w:top w:val="none" w:sz="0" w:space="0" w:color="auto"/>
            <w:left w:val="none" w:sz="0" w:space="0" w:color="auto"/>
            <w:bottom w:val="none" w:sz="0" w:space="0" w:color="auto"/>
            <w:right w:val="none" w:sz="0" w:space="0" w:color="auto"/>
          </w:divBdr>
        </w:div>
        <w:div w:id="263390260">
          <w:marLeft w:val="480"/>
          <w:marRight w:val="0"/>
          <w:marTop w:val="0"/>
          <w:marBottom w:val="0"/>
          <w:divBdr>
            <w:top w:val="none" w:sz="0" w:space="0" w:color="auto"/>
            <w:left w:val="none" w:sz="0" w:space="0" w:color="auto"/>
            <w:bottom w:val="none" w:sz="0" w:space="0" w:color="auto"/>
            <w:right w:val="none" w:sz="0" w:space="0" w:color="auto"/>
          </w:divBdr>
        </w:div>
        <w:div w:id="1103189523">
          <w:marLeft w:val="480"/>
          <w:marRight w:val="0"/>
          <w:marTop w:val="0"/>
          <w:marBottom w:val="0"/>
          <w:divBdr>
            <w:top w:val="none" w:sz="0" w:space="0" w:color="auto"/>
            <w:left w:val="none" w:sz="0" w:space="0" w:color="auto"/>
            <w:bottom w:val="none" w:sz="0" w:space="0" w:color="auto"/>
            <w:right w:val="none" w:sz="0" w:space="0" w:color="auto"/>
          </w:divBdr>
        </w:div>
        <w:div w:id="905842285">
          <w:marLeft w:val="480"/>
          <w:marRight w:val="0"/>
          <w:marTop w:val="0"/>
          <w:marBottom w:val="0"/>
          <w:divBdr>
            <w:top w:val="none" w:sz="0" w:space="0" w:color="auto"/>
            <w:left w:val="none" w:sz="0" w:space="0" w:color="auto"/>
            <w:bottom w:val="none" w:sz="0" w:space="0" w:color="auto"/>
            <w:right w:val="none" w:sz="0" w:space="0" w:color="auto"/>
          </w:divBdr>
        </w:div>
        <w:div w:id="1952936291">
          <w:marLeft w:val="480"/>
          <w:marRight w:val="0"/>
          <w:marTop w:val="0"/>
          <w:marBottom w:val="0"/>
          <w:divBdr>
            <w:top w:val="none" w:sz="0" w:space="0" w:color="auto"/>
            <w:left w:val="none" w:sz="0" w:space="0" w:color="auto"/>
            <w:bottom w:val="none" w:sz="0" w:space="0" w:color="auto"/>
            <w:right w:val="none" w:sz="0" w:space="0" w:color="auto"/>
          </w:divBdr>
        </w:div>
        <w:div w:id="353652840">
          <w:marLeft w:val="480"/>
          <w:marRight w:val="0"/>
          <w:marTop w:val="0"/>
          <w:marBottom w:val="0"/>
          <w:divBdr>
            <w:top w:val="none" w:sz="0" w:space="0" w:color="auto"/>
            <w:left w:val="none" w:sz="0" w:space="0" w:color="auto"/>
            <w:bottom w:val="none" w:sz="0" w:space="0" w:color="auto"/>
            <w:right w:val="none" w:sz="0" w:space="0" w:color="auto"/>
          </w:divBdr>
        </w:div>
        <w:div w:id="1015575772">
          <w:marLeft w:val="480"/>
          <w:marRight w:val="0"/>
          <w:marTop w:val="0"/>
          <w:marBottom w:val="0"/>
          <w:divBdr>
            <w:top w:val="none" w:sz="0" w:space="0" w:color="auto"/>
            <w:left w:val="none" w:sz="0" w:space="0" w:color="auto"/>
            <w:bottom w:val="none" w:sz="0" w:space="0" w:color="auto"/>
            <w:right w:val="none" w:sz="0" w:space="0" w:color="auto"/>
          </w:divBdr>
        </w:div>
        <w:div w:id="1283266830">
          <w:marLeft w:val="480"/>
          <w:marRight w:val="0"/>
          <w:marTop w:val="0"/>
          <w:marBottom w:val="0"/>
          <w:divBdr>
            <w:top w:val="none" w:sz="0" w:space="0" w:color="auto"/>
            <w:left w:val="none" w:sz="0" w:space="0" w:color="auto"/>
            <w:bottom w:val="none" w:sz="0" w:space="0" w:color="auto"/>
            <w:right w:val="none" w:sz="0" w:space="0" w:color="auto"/>
          </w:divBdr>
        </w:div>
        <w:div w:id="885489455">
          <w:marLeft w:val="480"/>
          <w:marRight w:val="0"/>
          <w:marTop w:val="0"/>
          <w:marBottom w:val="0"/>
          <w:divBdr>
            <w:top w:val="none" w:sz="0" w:space="0" w:color="auto"/>
            <w:left w:val="none" w:sz="0" w:space="0" w:color="auto"/>
            <w:bottom w:val="none" w:sz="0" w:space="0" w:color="auto"/>
            <w:right w:val="none" w:sz="0" w:space="0" w:color="auto"/>
          </w:divBdr>
        </w:div>
        <w:div w:id="1589118759">
          <w:marLeft w:val="480"/>
          <w:marRight w:val="0"/>
          <w:marTop w:val="0"/>
          <w:marBottom w:val="0"/>
          <w:divBdr>
            <w:top w:val="none" w:sz="0" w:space="0" w:color="auto"/>
            <w:left w:val="none" w:sz="0" w:space="0" w:color="auto"/>
            <w:bottom w:val="none" w:sz="0" w:space="0" w:color="auto"/>
            <w:right w:val="none" w:sz="0" w:space="0" w:color="auto"/>
          </w:divBdr>
        </w:div>
        <w:div w:id="2040082404">
          <w:marLeft w:val="480"/>
          <w:marRight w:val="0"/>
          <w:marTop w:val="0"/>
          <w:marBottom w:val="0"/>
          <w:divBdr>
            <w:top w:val="none" w:sz="0" w:space="0" w:color="auto"/>
            <w:left w:val="none" w:sz="0" w:space="0" w:color="auto"/>
            <w:bottom w:val="none" w:sz="0" w:space="0" w:color="auto"/>
            <w:right w:val="none" w:sz="0" w:space="0" w:color="auto"/>
          </w:divBdr>
        </w:div>
        <w:div w:id="1381202854">
          <w:marLeft w:val="480"/>
          <w:marRight w:val="0"/>
          <w:marTop w:val="0"/>
          <w:marBottom w:val="0"/>
          <w:divBdr>
            <w:top w:val="none" w:sz="0" w:space="0" w:color="auto"/>
            <w:left w:val="none" w:sz="0" w:space="0" w:color="auto"/>
            <w:bottom w:val="none" w:sz="0" w:space="0" w:color="auto"/>
            <w:right w:val="none" w:sz="0" w:space="0" w:color="auto"/>
          </w:divBdr>
        </w:div>
        <w:div w:id="937980566">
          <w:marLeft w:val="480"/>
          <w:marRight w:val="0"/>
          <w:marTop w:val="0"/>
          <w:marBottom w:val="0"/>
          <w:divBdr>
            <w:top w:val="none" w:sz="0" w:space="0" w:color="auto"/>
            <w:left w:val="none" w:sz="0" w:space="0" w:color="auto"/>
            <w:bottom w:val="none" w:sz="0" w:space="0" w:color="auto"/>
            <w:right w:val="none" w:sz="0" w:space="0" w:color="auto"/>
          </w:divBdr>
        </w:div>
        <w:div w:id="20785391">
          <w:marLeft w:val="480"/>
          <w:marRight w:val="0"/>
          <w:marTop w:val="0"/>
          <w:marBottom w:val="0"/>
          <w:divBdr>
            <w:top w:val="none" w:sz="0" w:space="0" w:color="auto"/>
            <w:left w:val="none" w:sz="0" w:space="0" w:color="auto"/>
            <w:bottom w:val="none" w:sz="0" w:space="0" w:color="auto"/>
            <w:right w:val="none" w:sz="0" w:space="0" w:color="auto"/>
          </w:divBdr>
        </w:div>
        <w:div w:id="1998075827">
          <w:marLeft w:val="480"/>
          <w:marRight w:val="0"/>
          <w:marTop w:val="0"/>
          <w:marBottom w:val="0"/>
          <w:divBdr>
            <w:top w:val="none" w:sz="0" w:space="0" w:color="auto"/>
            <w:left w:val="none" w:sz="0" w:space="0" w:color="auto"/>
            <w:bottom w:val="none" w:sz="0" w:space="0" w:color="auto"/>
            <w:right w:val="none" w:sz="0" w:space="0" w:color="auto"/>
          </w:divBdr>
        </w:div>
        <w:div w:id="1622229849">
          <w:marLeft w:val="480"/>
          <w:marRight w:val="0"/>
          <w:marTop w:val="0"/>
          <w:marBottom w:val="0"/>
          <w:divBdr>
            <w:top w:val="none" w:sz="0" w:space="0" w:color="auto"/>
            <w:left w:val="none" w:sz="0" w:space="0" w:color="auto"/>
            <w:bottom w:val="none" w:sz="0" w:space="0" w:color="auto"/>
            <w:right w:val="none" w:sz="0" w:space="0" w:color="auto"/>
          </w:divBdr>
        </w:div>
        <w:div w:id="1282301383">
          <w:marLeft w:val="480"/>
          <w:marRight w:val="0"/>
          <w:marTop w:val="0"/>
          <w:marBottom w:val="0"/>
          <w:divBdr>
            <w:top w:val="none" w:sz="0" w:space="0" w:color="auto"/>
            <w:left w:val="none" w:sz="0" w:space="0" w:color="auto"/>
            <w:bottom w:val="none" w:sz="0" w:space="0" w:color="auto"/>
            <w:right w:val="none" w:sz="0" w:space="0" w:color="auto"/>
          </w:divBdr>
        </w:div>
        <w:div w:id="948784020">
          <w:marLeft w:val="480"/>
          <w:marRight w:val="0"/>
          <w:marTop w:val="0"/>
          <w:marBottom w:val="0"/>
          <w:divBdr>
            <w:top w:val="none" w:sz="0" w:space="0" w:color="auto"/>
            <w:left w:val="none" w:sz="0" w:space="0" w:color="auto"/>
            <w:bottom w:val="none" w:sz="0" w:space="0" w:color="auto"/>
            <w:right w:val="none" w:sz="0" w:space="0" w:color="auto"/>
          </w:divBdr>
        </w:div>
        <w:div w:id="251666973">
          <w:marLeft w:val="480"/>
          <w:marRight w:val="0"/>
          <w:marTop w:val="0"/>
          <w:marBottom w:val="0"/>
          <w:divBdr>
            <w:top w:val="none" w:sz="0" w:space="0" w:color="auto"/>
            <w:left w:val="none" w:sz="0" w:space="0" w:color="auto"/>
            <w:bottom w:val="none" w:sz="0" w:space="0" w:color="auto"/>
            <w:right w:val="none" w:sz="0" w:space="0" w:color="auto"/>
          </w:divBdr>
        </w:div>
        <w:div w:id="1047340284">
          <w:marLeft w:val="480"/>
          <w:marRight w:val="0"/>
          <w:marTop w:val="0"/>
          <w:marBottom w:val="0"/>
          <w:divBdr>
            <w:top w:val="none" w:sz="0" w:space="0" w:color="auto"/>
            <w:left w:val="none" w:sz="0" w:space="0" w:color="auto"/>
            <w:bottom w:val="none" w:sz="0" w:space="0" w:color="auto"/>
            <w:right w:val="none" w:sz="0" w:space="0" w:color="auto"/>
          </w:divBdr>
        </w:div>
        <w:div w:id="1836338766">
          <w:marLeft w:val="480"/>
          <w:marRight w:val="0"/>
          <w:marTop w:val="0"/>
          <w:marBottom w:val="0"/>
          <w:divBdr>
            <w:top w:val="none" w:sz="0" w:space="0" w:color="auto"/>
            <w:left w:val="none" w:sz="0" w:space="0" w:color="auto"/>
            <w:bottom w:val="none" w:sz="0" w:space="0" w:color="auto"/>
            <w:right w:val="none" w:sz="0" w:space="0" w:color="auto"/>
          </w:divBdr>
        </w:div>
        <w:div w:id="382599957">
          <w:marLeft w:val="480"/>
          <w:marRight w:val="0"/>
          <w:marTop w:val="0"/>
          <w:marBottom w:val="0"/>
          <w:divBdr>
            <w:top w:val="none" w:sz="0" w:space="0" w:color="auto"/>
            <w:left w:val="none" w:sz="0" w:space="0" w:color="auto"/>
            <w:bottom w:val="none" w:sz="0" w:space="0" w:color="auto"/>
            <w:right w:val="none" w:sz="0" w:space="0" w:color="auto"/>
          </w:divBdr>
        </w:div>
        <w:div w:id="1361929767">
          <w:marLeft w:val="480"/>
          <w:marRight w:val="0"/>
          <w:marTop w:val="0"/>
          <w:marBottom w:val="0"/>
          <w:divBdr>
            <w:top w:val="none" w:sz="0" w:space="0" w:color="auto"/>
            <w:left w:val="none" w:sz="0" w:space="0" w:color="auto"/>
            <w:bottom w:val="none" w:sz="0" w:space="0" w:color="auto"/>
            <w:right w:val="none" w:sz="0" w:space="0" w:color="auto"/>
          </w:divBdr>
        </w:div>
        <w:div w:id="481501882">
          <w:marLeft w:val="480"/>
          <w:marRight w:val="0"/>
          <w:marTop w:val="0"/>
          <w:marBottom w:val="0"/>
          <w:divBdr>
            <w:top w:val="none" w:sz="0" w:space="0" w:color="auto"/>
            <w:left w:val="none" w:sz="0" w:space="0" w:color="auto"/>
            <w:bottom w:val="none" w:sz="0" w:space="0" w:color="auto"/>
            <w:right w:val="none" w:sz="0" w:space="0" w:color="auto"/>
          </w:divBdr>
        </w:div>
        <w:div w:id="1401446202">
          <w:marLeft w:val="480"/>
          <w:marRight w:val="0"/>
          <w:marTop w:val="0"/>
          <w:marBottom w:val="0"/>
          <w:divBdr>
            <w:top w:val="none" w:sz="0" w:space="0" w:color="auto"/>
            <w:left w:val="none" w:sz="0" w:space="0" w:color="auto"/>
            <w:bottom w:val="none" w:sz="0" w:space="0" w:color="auto"/>
            <w:right w:val="none" w:sz="0" w:space="0" w:color="auto"/>
          </w:divBdr>
        </w:div>
        <w:div w:id="1553543212">
          <w:marLeft w:val="480"/>
          <w:marRight w:val="0"/>
          <w:marTop w:val="0"/>
          <w:marBottom w:val="0"/>
          <w:divBdr>
            <w:top w:val="none" w:sz="0" w:space="0" w:color="auto"/>
            <w:left w:val="none" w:sz="0" w:space="0" w:color="auto"/>
            <w:bottom w:val="none" w:sz="0" w:space="0" w:color="auto"/>
            <w:right w:val="none" w:sz="0" w:space="0" w:color="auto"/>
          </w:divBdr>
        </w:div>
        <w:div w:id="507526408">
          <w:marLeft w:val="480"/>
          <w:marRight w:val="0"/>
          <w:marTop w:val="0"/>
          <w:marBottom w:val="0"/>
          <w:divBdr>
            <w:top w:val="none" w:sz="0" w:space="0" w:color="auto"/>
            <w:left w:val="none" w:sz="0" w:space="0" w:color="auto"/>
            <w:bottom w:val="none" w:sz="0" w:space="0" w:color="auto"/>
            <w:right w:val="none" w:sz="0" w:space="0" w:color="auto"/>
          </w:divBdr>
        </w:div>
        <w:div w:id="1789542970">
          <w:marLeft w:val="480"/>
          <w:marRight w:val="0"/>
          <w:marTop w:val="0"/>
          <w:marBottom w:val="0"/>
          <w:divBdr>
            <w:top w:val="none" w:sz="0" w:space="0" w:color="auto"/>
            <w:left w:val="none" w:sz="0" w:space="0" w:color="auto"/>
            <w:bottom w:val="none" w:sz="0" w:space="0" w:color="auto"/>
            <w:right w:val="none" w:sz="0" w:space="0" w:color="auto"/>
          </w:divBdr>
        </w:div>
        <w:div w:id="1492797016">
          <w:marLeft w:val="480"/>
          <w:marRight w:val="0"/>
          <w:marTop w:val="0"/>
          <w:marBottom w:val="0"/>
          <w:divBdr>
            <w:top w:val="none" w:sz="0" w:space="0" w:color="auto"/>
            <w:left w:val="none" w:sz="0" w:space="0" w:color="auto"/>
            <w:bottom w:val="none" w:sz="0" w:space="0" w:color="auto"/>
            <w:right w:val="none" w:sz="0" w:space="0" w:color="auto"/>
          </w:divBdr>
        </w:div>
        <w:div w:id="1206136822">
          <w:marLeft w:val="480"/>
          <w:marRight w:val="0"/>
          <w:marTop w:val="0"/>
          <w:marBottom w:val="0"/>
          <w:divBdr>
            <w:top w:val="none" w:sz="0" w:space="0" w:color="auto"/>
            <w:left w:val="none" w:sz="0" w:space="0" w:color="auto"/>
            <w:bottom w:val="none" w:sz="0" w:space="0" w:color="auto"/>
            <w:right w:val="none" w:sz="0" w:space="0" w:color="auto"/>
          </w:divBdr>
        </w:div>
        <w:div w:id="175657470">
          <w:marLeft w:val="480"/>
          <w:marRight w:val="0"/>
          <w:marTop w:val="0"/>
          <w:marBottom w:val="0"/>
          <w:divBdr>
            <w:top w:val="none" w:sz="0" w:space="0" w:color="auto"/>
            <w:left w:val="none" w:sz="0" w:space="0" w:color="auto"/>
            <w:bottom w:val="none" w:sz="0" w:space="0" w:color="auto"/>
            <w:right w:val="none" w:sz="0" w:space="0" w:color="auto"/>
          </w:divBdr>
        </w:div>
        <w:div w:id="578174398">
          <w:marLeft w:val="480"/>
          <w:marRight w:val="0"/>
          <w:marTop w:val="0"/>
          <w:marBottom w:val="0"/>
          <w:divBdr>
            <w:top w:val="none" w:sz="0" w:space="0" w:color="auto"/>
            <w:left w:val="none" w:sz="0" w:space="0" w:color="auto"/>
            <w:bottom w:val="none" w:sz="0" w:space="0" w:color="auto"/>
            <w:right w:val="none" w:sz="0" w:space="0" w:color="auto"/>
          </w:divBdr>
        </w:div>
      </w:divsChild>
    </w:div>
    <w:div w:id="779760999">
      <w:bodyDiv w:val="1"/>
      <w:marLeft w:val="0"/>
      <w:marRight w:val="0"/>
      <w:marTop w:val="0"/>
      <w:marBottom w:val="0"/>
      <w:divBdr>
        <w:top w:val="none" w:sz="0" w:space="0" w:color="auto"/>
        <w:left w:val="none" w:sz="0" w:space="0" w:color="auto"/>
        <w:bottom w:val="none" w:sz="0" w:space="0" w:color="auto"/>
        <w:right w:val="none" w:sz="0" w:space="0" w:color="auto"/>
      </w:divBdr>
    </w:div>
    <w:div w:id="779952157">
      <w:bodyDiv w:val="1"/>
      <w:marLeft w:val="0"/>
      <w:marRight w:val="0"/>
      <w:marTop w:val="0"/>
      <w:marBottom w:val="0"/>
      <w:divBdr>
        <w:top w:val="none" w:sz="0" w:space="0" w:color="auto"/>
        <w:left w:val="none" w:sz="0" w:space="0" w:color="auto"/>
        <w:bottom w:val="none" w:sz="0" w:space="0" w:color="auto"/>
        <w:right w:val="none" w:sz="0" w:space="0" w:color="auto"/>
      </w:divBdr>
    </w:div>
    <w:div w:id="780340442">
      <w:bodyDiv w:val="1"/>
      <w:marLeft w:val="0"/>
      <w:marRight w:val="0"/>
      <w:marTop w:val="0"/>
      <w:marBottom w:val="0"/>
      <w:divBdr>
        <w:top w:val="none" w:sz="0" w:space="0" w:color="auto"/>
        <w:left w:val="none" w:sz="0" w:space="0" w:color="auto"/>
        <w:bottom w:val="none" w:sz="0" w:space="0" w:color="auto"/>
        <w:right w:val="none" w:sz="0" w:space="0" w:color="auto"/>
      </w:divBdr>
    </w:div>
    <w:div w:id="780614441">
      <w:bodyDiv w:val="1"/>
      <w:marLeft w:val="0"/>
      <w:marRight w:val="0"/>
      <w:marTop w:val="0"/>
      <w:marBottom w:val="0"/>
      <w:divBdr>
        <w:top w:val="none" w:sz="0" w:space="0" w:color="auto"/>
        <w:left w:val="none" w:sz="0" w:space="0" w:color="auto"/>
        <w:bottom w:val="none" w:sz="0" w:space="0" w:color="auto"/>
        <w:right w:val="none" w:sz="0" w:space="0" w:color="auto"/>
      </w:divBdr>
    </w:div>
    <w:div w:id="783428201">
      <w:bodyDiv w:val="1"/>
      <w:marLeft w:val="0"/>
      <w:marRight w:val="0"/>
      <w:marTop w:val="0"/>
      <w:marBottom w:val="0"/>
      <w:divBdr>
        <w:top w:val="none" w:sz="0" w:space="0" w:color="auto"/>
        <w:left w:val="none" w:sz="0" w:space="0" w:color="auto"/>
        <w:bottom w:val="none" w:sz="0" w:space="0" w:color="auto"/>
        <w:right w:val="none" w:sz="0" w:space="0" w:color="auto"/>
      </w:divBdr>
    </w:div>
    <w:div w:id="784277111">
      <w:bodyDiv w:val="1"/>
      <w:marLeft w:val="0"/>
      <w:marRight w:val="0"/>
      <w:marTop w:val="0"/>
      <w:marBottom w:val="0"/>
      <w:divBdr>
        <w:top w:val="none" w:sz="0" w:space="0" w:color="auto"/>
        <w:left w:val="none" w:sz="0" w:space="0" w:color="auto"/>
        <w:bottom w:val="none" w:sz="0" w:space="0" w:color="auto"/>
        <w:right w:val="none" w:sz="0" w:space="0" w:color="auto"/>
      </w:divBdr>
    </w:div>
    <w:div w:id="784663196">
      <w:bodyDiv w:val="1"/>
      <w:marLeft w:val="0"/>
      <w:marRight w:val="0"/>
      <w:marTop w:val="0"/>
      <w:marBottom w:val="0"/>
      <w:divBdr>
        <w:top w:val="none" w:sz="0" w:space="0" w:color="auto"/>
        <w:left w:val="none" w:sz="0" w:space="0" w:color="auto"/>
        <w:bottom w:val="none" w:sz="0" w:space="0" w:color="auto"/>
        <w:right w:val="none" w:sz="0" w:space="0" w:color="auto"/>
      </w:divBdr>
    </w:div>
    <w:div w:id="787550456">
      <w:bodyDiv w:val="1"/>
      <w:marLeft w:val="0"/>
      <w:marRight w:val="0"/>
      <w:marTop w:val="0"/>
      <w:marBottom w:val="0"/>
      <w:divBdr>
        <w:top w:val="none" w:sz="0" w:space="0" w:color="auto"/>
        <w:left w:val="none" w:sz="0" w:space="0" w:color="auto"/>
        <w:bottom w:val="none" w:sz="0" w:space="0" w:color="auto"/>
        <w:right w:val="none" w:sz="0" w:space="0" w:color="auto"/>
      </w:divBdr>
    </w:div>
    <w:div w:id="788207499">
      <w:bodyDiv w:val="1"/>
      <w:marLeft w:val="0"/>
      <w:marRight w:val="0"/>
      <w:marTop w:val="0"/>
      <w:marBottom w:val="0"/>
      <w:divBdr>
        <w:top w:val="none" w:sz="0" w:space="0" w:color="auto"/>
        <w:left w:val="none" w:sz="0" w:space="0" w:color="auto"/>
        <w:bottom w:val="none" w:sz="0" w:space="0" w:color="auto"/>
        <w:right w:val="none" w:sz="0" w:space="0" w:color="auto"/>
      </w:divBdr>
      <w:divsChild>
        <w:div w:id="496045288">
          <w:marLeft w:val="0"/>
          <w:marRight w:val="0"/>
          <w:marTop w:val="0"/>
          <w:marBottom w:val="0"/>
          <w:divBdr>
            <w:top w:val="none" w:sz="0" w:space="0" w:color="auto"/>
            <w:left w:val="none" w:sz="0" w:space="0" w:color="auto"/>
            <w:bottom w:val="none" w:sz="0" w:space="0" w:color="auto"/>
            <w:right w:val="none" w:sz="0" w:space="0" w:color="auto"/>
          </w:divBdr>
          <w:divsChild>
            <w:div w:id="869537374">
              <w:marLeft w:val="0"/>
              <w:marRight w:val="0"/>
              <w:marTop w:val="0"/>
              <w:marBottom w:val="0"/>
              <w:divBdr>
                <w:top w:val="none" w:sz="0" w:space="0" w:color="auto"/>
                <w:left w:val="none" w:sz="0" w:space="0" w:color="auto"/>
                <w:bottom w:val="none" w:sz="0" w:space="0" w:color="auto"/>
                <w:right w:val="none" w:sz="0" w:space="0" w:color="auto"/>
              </w:divBdr>
              <w:divsChild>
                <w:div w:id="205731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395198">
      <w:bodyDiv w:val="1"/>
      <w:marLeft w:val="0"/>
      <w:marRight w:val="0"/>
      <w:marTop w:val="0"/>
      <w:marBottom w:val="0"/>
      <w:divBdr>
        <w:top w:val="none" w:sz="0" w:space="0" w:color="auto"/>
        <w:left w:val="none" w:sz="0" w:space="0" w:color="auto"/>
        <w:bottom w:val="none" w:sz="0" w:space="0" w:color="auto"/>
        <w:right w:val="none" w:sz="0" w:space="0" w:color="auto"/>
      </w:divBdr>
      <w:divsChild>
        <w:div w:id="246157842">
          <w:marLeft w:val="640"/>
          <w:marRight w:val="0"/>
          <w:marTop w:val="0"/>
          <w:marBottom w:val="0"/>
          <w:divBdr>
            <w:top w:val="none" w:sz="0" w:space="0" w:color="auto"/>
            <w:left w:val="none" w:sz="0" w:space="0" w:color="auto"/>
            <w:bottom w:val="none" w:sz="0" w:space="0" w:color="auto"/>
            <w:right w:val="none" w:sz="0" w:space="0" w:color="auto"/>
          </w:divBdr>
        </w:div>
        <w:div w:id="1085230213">
          <w:marLeft w:val="640"/>
          <w:marRight w:val="0"/>
          <w:marTop w:val="0"/>
          <w:marBottom w:val="0"/>
          <w:divBdr>
            <w:top w:val="none" w:sz="0" w:space="0" w:color="auto"/>
            <w:left w:val="none" w:sz="0" w:space="0" w:color="auto"/>
            <w:bottom w:val="none" w:sz="0" w:space="0" w:color="auto"/>
            <w:right w:val="none" w:sz="0" w:space="0" w:color="auto"/>
          </w:divBdr>
        </w:div>
        <w:div w:id="922685051">
          <w:marLeft w:val="640"/>
          <w:marRight w:val="0"/>
          <w:marTop w:val="0"/>
          <w:marBottom w:val="0"/>
          <w:divBdr>
            <w:top w:val="none" w:sz="0" w:space="0" w:color="auto"/>
            <w:left w:val="none" w:sz="0" w:space="0" w:color="auto"/>
            <w:bottom w:val="none" w:sz="0" w:space="0" w:color="auto"/>
            <w:right w:val="none" w:sz="0" w:space="0" w:color="auto"/>
          </w:divBdr>
        </w:div>
        <w:div w:id="330069005">
          <w:marLeft w:val="640"/>
          <w:marRight w:val="0"/>
          <w:marTop w:val="0"/>
          <w:marBottom w:val="0"/>
          <w:divBdr>
            <w:top w:val="none" w:sz="0" w:space="0" w:color="auto"/>
            <w:left w:val="none" w:sz="0" w:space="0" w:color="auto"/>
            <w:bottom w:val="none" w:sz="0" w:space="0" w:color="auto"/>
            <w:right w:val="none" w:sz="0" w:space="0" w:color="auto"/>
          </w:divBdr>
        </w:div>
        <w:div w:id="933897056">
          <w:marLeft w:val="640"/>
          <w:marRight w:val="0"/>
          <w:marTop w:val="0"/>
          <w:marBottom w:val="0"/>
          <w:divBdr>
            <w:top w:val="none" w:sz="0" w:space="0" w:color="auto"/>
            <w:left w:val="none" w:sz="0" w:space="0" w:color="auto"/>
            <w:bottom w:val="none" w:sz="0" w:space="0" w:color="auto"/>
            <w:right w:val="none" w:sz="0" w:space="0" w:color="auto"/>
          </w:divBdr>
        </w:div>
        <w:div w:id="441729591">
          <w:marLeft w:val="640"/>
          <w:marRight w:val="0"/>
          <w:marTop w:val="0"/>
          <w:marBottom w:val="0"/>
          <w:divBdr>
            <w:top w:val="none" w:sz="0" w:space="0" w:color="auto"/>
            <w:left w:val="none" w:sz="0" w:space="0" w:color="auto"/>
            <w:bottom w:val="none" w:sz="0" w:space="0" w:color="auto"/>
            <w:right w:val="none" w:sz="0" w:space="0" w:color="auto"/>
          </w:divBdr>
        </w:div>
        <w:div w:id="1174882054">
          <w:marLeft w:val="640"/>
          <w:marRight w:val="0"/>
          <w:marTop w:val="0"/>
          <w:marBottom w:val="0"/>
          <w:divBdr>
            <w:top w:val="none" w:sz="0" w:space="0" w:color="auto"/>
            <w:left w:val="none" w:sz="0" w:space="0" w:color="auto"/>
            <w:bottom w:val="none" w:sz="0" w:space="0" w:color="auto"/>
            <w:right w:val="none" w:sz="0" w:space="0" w:color="auto"/>
          </w:divBdr>
        </w:div>
        <w:div w:id="1344816155">
          <w:marLeft w:val="640"/>
          <w:marRight w:val="0"/>
          <w:marTop w:val="0"/>
          <w:marBottom w:val="0"/>
          <w:divBdr>
            <w:top w:val="none" w:sz="0" w:space="0" w:color="auto"/>
            <w:left w:val="none" w:sz="0" w:space="0" w:color="auto"/>
            <w:bottom w:val="none" w:sz="0" w:space="0" w:color="auto"/>
            <w:right w:val="none" w:sz="0" w:space="0" w:color="auto"/>
          </w:divBdr>
        </w:div>
        <w:div w:id="1794129826">
          <w:marLeft w:val="640"/>
          <w:marRight w:val="0"/>
          <w:marTop w:val="0"/>
          <w:marBottom w:val="0"/>
          <w:divBdr>
            <w:top w:val="none" w:sz="0" w:space="0" w:color="auto"/>
            <w:left w:val="none" w:sz="0" w:space="0" w:color="auto"/>
            <w:bottom w:val="none" w:sz="0" w:space="0" w:color="auto"/>
            <w:right w:val="none" w:sz="0" w:space="0" w:color="auto"/>
          </w:divBdr>
        </w:div>
        <w:div w:id="1052196803">
          <w:marLeft w:val="640"/>
          <w:marRight w:val="0"/>
          <w:marTop w:val="0"/>
          <w:marBottom w:val="0"/>
          <w:divBdr>
            <w:top w:val="none" w:sz="0" w:space="0" w:color="auto"/>
            <w:left w:val="none" w:sz="0" w:space="0" w:color="auto"/>
            <w:bottom w:val="none" w:sz="0" w:space="0" w:color="auto"/>
            <w:right w:val="none" w:sz="0" w:space="0" w:color="auto"/>
          </w:divBdr>
        </w:div>
        <w:div w:id="1132943134">
          <w:marLeft w:val="640"/>
          <w:marRight w:val="0"/>
          <w:marTop w:val="0"/>
          <w:marBottom w:val="0"/>
          <w:divBdr>
            <w:top w:val="none" w:sz="0" w:space="0" w:color="auto"/>
            <w:left w:val="none" w:sz="0" w:space="0" w:color="auto"/>
            <w:bottom w:val="none" w:sz="0" w:space="0" w:color="auto"/>
            <w:right w:val="none" w:sz="0" w:space="0" w:color="auto"/>
          </w:divBdr>
        </w:div>
        <w:div w:id="809400757">
          <w:marLeft w:val="640"/>
          <w:marRight w:val="0"/>
          <w:marTop w:val="0"/>
          <w:marBottom w:val="0"/>
          <w:divBdr>
            <w:top w:val="none" w:sz="0" w:space="0" w:color="auto"/>
            <w:left w:val="none" w:sz="0" w:space="0" w:color="auto"/>
            <w:bottom w:val="none" w:sz="0" w:space="0" w:color="auto"/>
            <w:right w:val="none" w:sz="0" w:space="0" w:color="auto"/>
          </w:divBdr>
        </w:div>
        <w:div w:id="1002508976">
          <w:marLeft w:val="640"/>
          <w:marRight w:val="0"/>
          <w:marTop w:val="0"/>
          <w:marBottom w:val="0"/>
          <w:divBdr>
            <w:top w:val="none" w:sz="0" w:space="0" w:color="auto"/>
            <w:left w:val="none" w:sz="0" w:space="0" w:color="auto"/>
            <w:bottom w:val="none" w:sz="0" w:space="0" w:color="auto"/>
            <w:right w:val="none" w:sz="0" w:space="0" w:color="auto"/>
          </w:divBdr>
        </w:div>
        <w:div w:id="2076779744">
          <w:marLeft w:val="640"/>
          <w:marRight w:val="0"/>
          <w:marTop w:val="0"/>
          <w:marBottom w:val="0"/>
          <w:divBdr>
            <w:top w:val="none" w:sz="0" w:space="0" w:color="auto"/>
            <w:left w:val="none" w:sz="0" w:space="0" w:color="auto"/>
            <w:bottom w:val="none" w:sz="0" w:space="0" w:color="auto"/>
            <w:right w:val="none" w:sz="0" w:space="0" w:color="auto"/>
          </w:divBdr>
        </w:div>
        <w:div w:id="914970286">
          <w:marLeft w:val="640"/>
          <w:marRight w:val="0"/>
          <w:marTop w:val="0"/>
          <w:marBottom w:val="0"/>
          <w:divBdr>
            <w:top w:val="none" w:sz="0" w:space="0" w:color="auto"/>
            <w:left w:val="none" w:sz="0" w:space="0" w:color="auto"/>
            <w:bottom w:val="none" w:sz="0" w:space="0" w:color="auto"/>
            <w:right w:val="none" w:sz="0" w:space="0" w:color="auto"/>
          </w:divBdr>
        </w:div>
        <w:div w:id="1719469111">
          <w:marLeft w:val="640"/>
          <w:marRight w:val="0"/>
          <w:marTop w:val="0"/>
          <w:marBottom w:val="0"/>
          <w:divBdr>
            <w:top w:val="none" w:sz="0" w:space="0" w:color="auto"/>
            <w:left w:val="none" w:sz="0" w:space="0" w:color="auto"/>
            <w:bottom w:val="none" w:sz="0" w:space="0" w:color="auto"/>
            <w:right w:val="none" w:sz="0" w:space="0" w:color="auto"/>
          </w:divBdr>
        </w:div>
        <w:div w:id="1263537844">
          <w:marLeft w:val="640"/>
          <w:marRight w:val="0"/>
          <w:marTop w:val="0"/>
          <w:marBottom w:val="0"/>
          <w:divBdr>
            <w:top w:val="none" w:sz="0" w:space="0" w:color="auto"/>
            <w:left w:val="none" w:sz="0" w:space="0" w:color="auto"/>
            <w:bottom w:val="none" w:sz="0" w:space="0" w:color="auto"/>
            <w:right w:val="none" w:sz="0" w:space="0" w:color="auto"/>
          </w:divBdr>
        </w:div>
        <w:div w:id="744035387">
          <w:marLeft w:val="640"/>
          <w:marRight w:val="0"/>
          <w:marTop w:val="0"/>
          <w:marBottom w:val="0"/>
          <w:divBdr>
            <w:top w:val="none" w:sz="0" w:space="0" w:color="auto"/>
            <w:left w:val="none" w:sz="0" w:space="0" w:color="auto"/>
            <w:bottom w:val="none" w:sz="0" w:space="0" w:color="auto"/>
            <w:right w:val="none" w:sz="0" w:space="0" w:color="auto"/>
          </w:divBdr>
        </w:div>
        <w:div w:id="804274778">
          <w:marLeft w:val="640"/>
          <w:marRight w:val="0"/>
          <w:marTop w:val="0"/>
          <w:marBottom w:val="0"/>
          <w:divBdr>
            <w:top w:val="none" w:sz="0" w:space="0" w:color="auto"/>
            <w:left w:val="none" w:sz="0" w:space="0" w:color="auto"/>
            <w:bottom w:val="none" w:sz="0" w:space="0" w:color="auto"/>
            <w:right w:val="none" w:sz="0" w:space="0" w:color="auto"/>
          </w:divBdr>
        </w:div>
        <w:div w:id="343552462">
          <w:marLeft w:val="640"/>
          <w:marRight w:val="0"/>
          <w:marTop w:val="0"/>
          <w:marBottom w:val="0"/>
          <w:divBdr>
            <w:top w:val="none" w:sz="0" w:space="0" w:color="auto"/>
            <w:left w:val="none" w:sz="0" w:space="0" w:color="auto"/>
            <w:bottom w:val="none" w:sz="0" w:space="0" w:color="auto"/>
            <w:right w:val="none" w:sz="0" w:space="0" w:color="auto"/>
          </w:divBdr>
        </w:div>
        <w:div w:id="817767605">
          <w:marLeft w:val="640"/>
          <w:marRight w:val="0"/>
          <w:marTop w:val="0"/>
          <w:marBottom w:val="0"/>
          <w:divBdr>
            <w:top w:val="none" w:sz="0" w:space="0" w:color="auto"/>
            <w:left w:val="none" w:sz="0" w:space="0" w:color="auto"/>
            <w:bottom w:val="none" w:sz="0" w:space="0" w:color="auto"/>
            <w:right w:val="none" w:sz="0" w:space="0" w:color="auto"/>
          </w:divBdr>
        </w:div>
        <w:div w:id="879439040">
          <w:marLeft w:val="640"/>
          <w:marRight w:val="0"/>
          <w:marTop w:val="0"/>
          <w:marBottom w:val="0"/>
          <w:divBdr>
            <w:top w:val="none" w:sz="0" w:space="0" w:color="auto"/>
            <w:left w:val="none" w:sz="0" w:space="0" w:color="auto"/>
            <w:bottom w:val="none" w:sz="0" w:space="0" w:color="auto"/>
            <w:right w:val="none" w:sz="0" w:space="0" w:color="auto"/>
          </w:divBdr>
        </w:div>
        <w:div w:id="1752698805">
          <w:marLeft w:val="640"/>
          <w:marRight w:val="0"/>
          <w:marTop w:val="0"/>
          <w:marBottom w:val="0"/>
          <w:divBdr>
            <w:top w:val="none" w:sz="0" w:space="0" w:color="auto"/>
            <w:left w:val="none" w:sz="0" w:space="0" w:color="auto"/>
            <w:bottom w:val="none" w:sz="0" w:space="0" w:color="auto"/>
            <w:right w:val="none" w:sz="0" w:space="0" w:color="auto"/>
          </w:divBdr>
        </w:div>
        <w:div w:id="676735997">
          <w:marLeft w:val="640"/>
          <w:marRight w:val="0"/>
          <w:marTop w:val="0"/>
          <w:marBottom w:val="0"/>
          <w:divBdr>
            <w:top w:val="none" w:sz="0" w:space="0" w:color="auto"/>
            <w:left w:val="none" w:sz="0" w:space="0" w:color="auto"/>
            <w:bottom w:val="none" w:sz="0" w:space="0" w:color="auto"/>
            <w:right w:val="none" w:sz="0" w:space="0" w:color="auto"/>
          </w:divBdr>
        </w:div>
        <w:div w:id="642125300">
          <w:marLeft w:val="640"/>
          <w:marRight w:val="0"/>
          <w:marTop w:val="0"/>
          <w:marBottom w:val="0"/>
          <w:divBdr>
            <w:top w:val="none" w:sz="0" w:space="0" w:color="auto"/>
            <w:left w:val="none" w:sz="0" w:space="0" w:color="auto"/>
            <w:bottom w:val="none" w:sz="0" w:space="0" w:color="auto"/>
            <w:right w:val="none" w:sz="0" w:space="0" w:color="auto"/>
          </w:divBdr>
        </w:div>
        <w:div w:id="1398243045">
          <w:marLeft w:val="640"/>
          <w:marRight w:val="0"/>
          <w:marTop w:val="0"/>
          <w:marBottom w:val="0"/>
          <w:divBdr>
            <w:top w:val="none" w:sz="0" w:space="0" w:color="auto"/>
            <w:left w:val="none" w:sz="0" w:space="0" w:color="auto"/>
            <w:bottom w:val="none" w:sz="0" w:space="0" w:color="auto"/>
            <w:right w:val="none" w:sz="0" w:space="0" w:color="auto"/>
          </w:divBdr>
        </w:div>
        <w:div w:id="1118836291">
          <w:marLeft w:val="640"/>
          <w:marRight w:val="0"/>
          <w:marTop w:val="0"/>
          <w:marBottom w:val="0"/>
          <w:divBdr>
            <w:top w:val="none" w:sz="0" w:space="0" w:color="auto"/>
            <w:left w:val="none" w:sz="0" w:space="0" w:color="auto"/>
            <w:bottom w:val="none" w:sz="0" w:space="0" w:color="auto"/>
            <w:right w:val="none" w:sz="0" w:space="0" w:color="auto"/>
          </w:divBdr>
        </w:div>
        <w:div w:id="385181891">
          <w:marLeft w:val="640"/>
          <w:marRight w:val="0"/>
          <w:marTop w:val="0"/>
          <w:marBottom w:val="0"/>
          <w:divBdr>
            <w:top w:val="none" w:sz="0" w:space="0" w:color="auto"/>
            <w:left w:val="none" w:sz="0" w:space="0" w:color="auto"/>
            <w:bottom w:val="none" w:sz="0" w:space="0" w:color="auto"/>
            <w:right w:val="none" w:sz="0" w:space="0" w:color="auto"/>
          </w:divBdr>
        </w:div>
        <w:div w:id="769935955">
          <w:marLeft w:val="640"/>
          <w:marRight w:val="0"/>
          <w:marTop w:val="0"/>
          <w:marBottom w:val="0"/>
          <w:divBdr>
            <w:top w:val="none" w:sz="0" w:space="0" w:color="auto"/>
            <w:left w:val="none" w:sz="0" w:space="0" w:color="auto"/>
            <w:bottom w:val="none" w:sz="0" w:space="0" w:color="auto"/>
            <w:right w:val="none" w:sz="0" w:space="0" w:color="auto"/>
          </w:divBdr>
        </w:div>
        <w:div w:id="1926500516">
          <w:marLeft w:val="640"/>
          <w:marRight w:val="0"/>
          <w:marTop w:val="0"/>
          <w:marBottom w:val="0"/>
          <w:divBdr>
            <w:top w:val="none" w:sz="0" w:space="0" w:color="auto"/>
            <w:left w:val="none" w:sz="0" w:space="0" w:color="auto"/>
            <w:bottom w:val="none" w:sz="0" w:space="0" w:color="auto"/>
            <w:right w:val="none" w:sz="0" w:space="0" w:color="auto"/>
          </w:divBdr>
        </w:div>
        <w:div w:id="1885945508">
          <w:marLeft w:val="640"/>
          <w:marRight w:val="0"/>
          <w:marTop w:val="0"/>
          <w:marBottom w:val="0"/>
          <w:divBdr>
            <w:top w:val="none" w:sz="0" w:space="0" w:color="auto"/>
            <w:left w:val="none" w:sz="0" w:space="0" w:color="auto"/>
            <w:bottom w:val="none" w:sz="0" w:space="0" w:color="auto"/>
            <w:right w:val="none" w:sz="0" w:space="0" w:color="auto"/>
          </w:divBdr>
        </w:div>
        <w:div w:id="877352992">
          <w:marLeft w:val="640"/>
          <w:marRight w:val="0"/>
          <w:marTop w:val="0"/>
          <w:marBottom w:val="0"/>
          <w:divBdr>
            <w:top w:val="none" w:sz="0" w:space="0" w:color="auto"/>
            <w:left w:val="none" w:sz="0" w:space="0" w:color="auto"/>
            <w:bottom w:val="none" w:sz="0" w:space="0" w:color="auto"/>
            <w:right w:val="none" w:sz="0" w:space="0" w:color="auto"/>
          </w:divBdr>
        </w:div>
        <w:div w:id="1457337513">
          <w:marLeft w:val="640"/>
          <w:marRight w:val="0"/>
          <w:marTop w:val="0"/>
          <w:marBottom w:val="0"/>
          <w:divBdr>
            <w:top w:val="none" w:sz="0" w:space="0" w:color="auto"/>
            <w:left w:val="none" w:sz="0" w:space="0" w:color="auto"/>
            <w:bottom w:val="none" w:sz="0" w:space="0" w:color="auto"/>
            <w:right w:val="none" w:sz="0" w:space="0" w:color="auto"/>
          </w:divBdr>
        </w:div>
        <w:div w:id="1122192101">
          <w:marLeft w:val="640"/>
          <w:marRight w:val="0"/>
          <w:marTop w:val="0"/>
          <w:marBottom w:val="0"/>
          <w:divBdr>
            <w:top w:val="none" w:sz="0" w:space="0" w:color="auto"/>
            <w:left w:val="none" w:sz="0" w:space="0" w:color="auto"/>
            <w:bottom w:val="none" w:sz="0" w:space="0" w:color="auto"/>
            <w:right w:val="none" w:sz="0" w:space="0" w:color="auto"/>
          </w:divBdr>
        </w:div>
        <w:div w:id="1654067211">
          <w:marLeft w:val="640"/>
          <w:marRight w:val="0"/>
          <w:marTop w:val="0"/>
          <w:marBottom w:val="0"/>
          <w:divBdr>
            <w:top w:val="none" w:sz="0" w:space="0" w:color="auto"/>
            <w:left w:val="none" w:sz="0" w:space="0" w:color="auto"/>
            <w:bottom w:val="none" w:sz="0" w:space="0" w:color="auto"/>
            <w:right w:val="none" w:sz="0" w:space="0" w:color="auto"/>
          </w:divBdr>
        </w:div>
        <w:div w:id="2135901830">
          <w:marLeft w:val="640"/>
          <w:marRight w:val="0"/>
          <w:marTop w:val="0"/>
          <w:marBottom w:val="0"/>
          <w:divBdr>
            <w:top w:val="none" w:sz="0" w:space="0" w:color="auto"/>
            <w:left w:val="none" w:sz="0" w:space="0" w:color="auto"/>
            <w:bottom w:val="none" w:sz="0" w:space="0" w:color="auto"/>
            <w:right w:val="none" w:sz="0" w:space="0" w:color="auto"/>
          </w:divBdr>
        </w:div>
        <w:div w:id="574895406">
          <w:marLeft w:val="640"/>
          <w:marRight w:val="0"/>
          <w:marTop w:val="0"/>
          <w:marBottom w:val="0"/>
          <w:divBdr>
            <w:top w:val="none" w:sz="0" w:space="0" w:color="auto"/>
            <w:left w:val="none" w:sz="0" w:space="0" w:color="auto"/>
            <w:bottom w:val="none" w:sz="0" w:space="0" w:color="auto"/>
            <w:right w:val="none" w:sz="0" w:space="0" w:color="auto"/>
          </w:divBdr>
        </w:div>
      </w:divsChild>
    </w:div>
    <w:div w:id="797449965">
      <w:bodyDiv w:val="1"/>
      <w:marLeft w:val="0"/>
      <w:marRight w:val="0"/>
      <w:marTop w:val="0"/>
      <w:marBottom w:val="0"/>
      <w:divBdr>
        <w:top w:val="none" w:sz="0" w:space="0" w:color="auto"/>
        <w:left w:val="none" w:sz="0" w:space="0" w:color="auto"/>
        <w:bottom w:val="none" w:sz="0" w:space="0" w:color="auto"/>
        <w:right w:val="none" w:sz="0" w:space="0" w:color="auto"/>
      </w:divBdr>
    </w:div>
    <w:div w:id="798688061">
      <w:bodyDiv w:val="1"/>
      <w:marLeft w:val="0"/>
      <w:marRight w:val="0"/>
      <w:marTop w:val="0"/>
      <w:marBottom w:val="0"/>
      <w:divBdr>
        <w:top w:val="none" w:sz="0" w:space="0" w:color="auto"/>
        <w:left w:val="none" w:sz="0" w:space="0" w:color="auto"/>
        <w:bottom w:val="none" w:sz="0" w:space="0" w:color="auto"/>
        <w:right w:val="none" w:sz="0" w:space="0" w:color="auto"/>
      </w:divBdr>
    </w:div>
    <w:div w:id="799958509">
      <w:bodyDiv w:val="1"/>
      <w:marLeft w:val="0"/>
      <w:marRight w:val="0"/>
      <w:marTop w:val="0"/>
      <w:marBottom w:val="0"/>
      <w:divBdr>
        <w:top w:val="none" w:sz="0" w:space="0" w:color="auto"/>
        <w:left w:val="none" w:sz="0" w:space="0" w:color="auto"/>
        <w:bottom w:val="none" w:sz="0" w:space="0" w:color="auto"/>
        <w:right w:val="none" w:sz="0" w:space="0" w:color="auto"/>
      </w:divBdr>
      <w:divsChild>
        <w:div w:id="100495789">
          <w:marLeft w:val="480"/>
          <w:marRight w:val="0"/>
          <w:marTop w:val="0"/>
          <w:marBottom w:val="0"/>
          <w:divBdr>
            <w:top w:val="none" w:sz="0" w:space="0" w:color="auto"/>
            <w:left w:val="none" w:sz="0" w:space="0" w:color="auto"/>
            <w:bottom w:val="none" w:sz="0" w:space="0" w:color="auto"/>
            <w:right w:val="none" w:sz="0" w:space="0" w:color="auto"/>
          </w:divBdr>
        </w:div>
        <w:div w:id="632444729">
          <w:marLeft w:val="480"/>
          <w:marRight w:val="0"/>
          <w:marTop w:val="0"/>
          <w:marBottom w:val="0"/>
          <w:divBdr>
            <w:top w:val="none" w:sz="0" w:space="0" w:color="auto"/>
            <w:left w:val="none" w:sz="0" w:space="0" w:color="auto"/>
            <w:bottom w:val="none" w:sz="0" w:space="0" w:color="auto"/>
            <w:right w:val="none" w:sz="0" w:space="0" w:color="auto"/>
          </w:divBdr>
        </w:div>
        <w:div w:id="1382902861">
          <w:marLeft w:val="480"/>
          <w:marRight w:val="0"/>
          <w:marTop w:val="0"/>
          <w:marBottom w:val="0"/>
          <w:divBdr>
            <w:top w:val="none" w:sz="0" w:space="0" w:color="auto"/>
            <w:left w:val="none" w:sz="0" w:space="0" w:color="auto"/>
            <w:bottom w:val="none" w:sz="0" w:space="0" w:color="auto"/>
            <w:right w:val="none" w:sz="0" w:space="0" w:color="auto"/>
          </w:divBdr>
        </w:div>
        <w:div w:id="12610727">
          <w:marLeft w:val="480"/>
          <w:marRight w:val="0"/>
          <w:marTop w:val="0"/>
          <w:marBottom w:val="0"/>
          <w:divBdr>
            <w:top w:val="none" w:sz="0" w:space="0" w:color="auto"/>
            <w:left w:val="none" w:sz="0" w:space="0" w:color="auto"/>
            <w:bottom w:val="none" w:sz="0" w:space="0" w:color="auto"/>
            <w:right w:val="none" w:sz="0" w:space="0" w:color="auto"/>
          </w:divBdr>
        </w:div>
        <w:div w:id="1843006960">
          <w:marLeft w:val="480"/>
          <w:marRight w:val="0"/>
          <w:marTop w:val="0"/>
          <w:marBottom w:val="0"/>
          <w:divBdr>
            <w:top w:val="none" w:sz="0" w:space="0" w:color="auto"/>
            <w:left w:val="none" w:sz="0" w:space="0" w:color="auto"/>
            <w:bottom w:val="none" w:sz="0" w:space="0" w:color="auto"/>
            <w:right w:val="none" w:sz="0" w:space="0" w:color="auto"/>
          </w:divBdr>
        </w:div>
        <w:div w:id="1147472057">
          <w:marLeft w:val="480"/>
          <w:marRight w:val="0"/>
          <w:marTop w:val="0"/>
          <w:marBottom w:val="0"/>
          <w:divBdr>
            <w:top w:val="none" w:sz="0" w:space="0" w:color="auto"/>
            <w:left w:val="none" w:sz="0" w:space="0" w:color="auto"/>
            <w:bottom w:val="none" w:sz="0" w:space="0" w:color="auto"/>
            <w:right w:val="none" w:sz="0" w:space="0" w:color="auto"/>
          </w:divBdr>
        </w:div>
        <w:div w:id="703795682">
          <w:marLeft w:val="480"/>
          <w:marRight w:val="0"/>
          <w:marTop w:val="0"/>
          <w:marBottom w:val="0"/>
          <w:divBdr>
            <w:top w:val="none" w:sz="0" w:space="0" w:color="auto"/>
            <w:left w:val="none" w:sz="0" w:space="0" w:color="auto"/>
            <w:bottom w:val="none" w:sz="0" w:space="0" w:color="auto"/>
            <w:right w:val="none" w:sz="0" w:space="0" w:color="auto"/>
          </w:divBdr>
        </w:div>
        <w:div w:id="204607771">
          <w:marLeft w:val="480"/>
          <w:marRight w:val="0"/>
          <w:marTop w:val="0"/>
          <w:marBottom w:val="0"/>
          <w:divBdr>
            <w:top w:val="none" w:sz="0" w:space="0" w:color="auto"/>
            <w:left w:val="none" w:sz="0" w:space="0" w:color="auto"/>
            <w:bottom w:val="none" w:sz="0" w:space="0" w:color="auto"/>
            <w:right w:val="none" w:sz="0" w:space="0" w:color="auto"/>
          </w:divBdr>
        </w:div>
        <w:div w:id="1469276784">
          <w:marLeft w:val="480"/>
          <w:marRight w:val="0"/>
          <w:marTop w:val="0"/>
          <w:marBottom w:val="0"/>
          <w:divBdr>
            <w:top w:val="none" w:sz="0" w:space="0" w:color="auto"/>
            <w:left w:val="none" w:sz="0" w:space="0" w:color="auto"/>
            <w:bottom w:val="none" w:sz="0" w:space="0" w:color="auto"/>
            <w:right w:val="none" w:sz="0" w:space="0" w:color="auto"/>
          </w:divBdr>
        </w:div>
        <w:div w:id="1966229061">
          <w:marLeft w:val="480"/>
          <w:marRight w:val="0"/>
          <w:marTop w:val="0"/>
          <w:marBottom w:val="0"/>
          <w:divBdr>
            <w:top w:val="none" w:sz="0" w:space="0" w:color="auto"/>
            <w:left w:val="none" w:sz="0" w:space="0" w:color="auto"/>
            <w:bottom w:val="none" w:sz="0" w:space="0" w:color="auto"/>
            <w:right w:val="none" w:sz="0" w:space="0" w:color="auto"/>
          </w:divBdr>
        </w:div>
        <w:div w:id="1858696509">
          <w:marLeft w:val="480"/>
          <w:marRight w:val="0"/>
          <w:marTop w:val="0"/>
          <w:marBottom w:val="0"/>
          <w:divBdr>
            <w:top w:val="none" w:sz="0" w:space="0" w:color="auto"/>
            <w:left w:val="none" w:sz="0" w:space="0" w:color="auto"/>
            <w:bottom w:val="none" w:sz="0" w:space="0" w:color="auto"/>
            <w:right w:val="none" w:sz="0" w:space="0" w:color="auto"/>
          </w:divBdr>
        </w:div>
        <w:div w:id="1649046151">
          <w:marLeft w:val="480"/>
          <w:marRight w:val="0"/>
          <w:marTop w:val="0"/>
          <w:marBottom w:val="0"/>
          <w:divBdr>
            <w:top w:val="none" w:sz="0" w:space="0" w:color="auto"/>
            <w:left w:val="none" w:sz="0" w:space="0" w:color="auto"/>
            <w:bottom w:val="none" w:sz="0" w:space="0" w:color="auto"/>
            <w:right w:val="none" w:sz="0" w:space="0" w:color="auto"/>
          </w:divBdr>
        </w:div>
        <w:div w:id="1264261822">
          <w:marLeft w:val="480"/>
          <w:marRight w:val="0"/>
          <w:marTop w:val="0"/>
          <w:marBottom w:val="0"/>
          <w:divBdr>
            <w:top w:val="none" w:sz="0" w:space="0" w:color="auto"/>
            <w:left w:val="none" w:sz="0" w:space="0" w:color="auto"/>
            <w:bottom w:val="none" w:sz="0" w:space="0" w:color="auto"/>
            <w:right w:val="none" w:sz="0" w:space="0" w:color="auto"/>
          </w:divBdr>
        </w:div>
        <w:div w:id="1837959102">
          <w:marLeft w:val="480"/>
          <w:marRight w:val="0"/>
          <w:marTop w:val="0"/>
          <w:marBottom w:val="0"/>
          <w:divBdr>
            <w:top w:val="none" w:sz="0" w:space="0" w:color="auto"/>
            <w:left w:val="none" w:sz="0" w:space="0" w:color="auto"/>
            <w:bottom w:val="none" w:sz="0" w:space="0" w:color="auto"/>
            <w:right w:val="none" w:sz="0" w:space="0" w:color="auto"/>
          </w:divBdr>
        </w:div>
        <w:div w:id="370617915">
          <w:marLeft w:val="480"/>
          <w:marRight w:val="0"/>
          <w:marTop w:val="0"/>
          <w:marBottom w:val="0"/>
          <w:divBdr>
            <w:top w:val="none" w:sz="0" w:space="0" w:color="auto"/>
            <w:left w:val="none" w:sz="0" w:space="0" w:color="auto"/>
            <w:bottom w:val="none" w:sz="0" w:space="0" w:color="auto"/>
            <w:right w:val="none" w:sz="0" w:space="0" w:color="auto"/>
          </w:divBdr>
        </w:div>
        <w:div w:id="734089234">
          <w:marLeft w:val="480"/>
          <w:marRight w:val="0"/>
          <w:marTop w:val="0"/>
          <w:marBottom w:val="0"/>
          <w:divBdr>
            <w:top w:val="none" w:sz="0" w:space="0" w:color="auto"/>
            <w:left w:val="none" w:sz="0" w:space="0" w:color="auto"/>
            <w:bottom w:val="none" w:sz="0" w:space="0" w:color="auto"/>
            <w:right w:val="none" w:sz="0" w:space="0" w:color="auto"/>
          </w:divBdr>
        </w:div>
        <w:div w:id="1614752478">
          <w:marLeft w:val="480"/>
          <w:marRight w:val="0"/>
          <w:marTop w:val="0"/>
          <w:marBottom w:val="0"/>
          <w:divBdr>
            <w:top w:val="none" w:sz="0" w:space="0" w:color="auto"/>
            <w:left w:val="none" w:sz="0" w:space="0" w:color="auto"/>
            <w:bottom w:val="none" w:sz="0" w:space="0" w:color="auto"/>
            <w:right w:val="none" w:sz="0" w:space="0" w:color="auto"/>
          </w:divBdr>
        </w:div>
        <w:div w:id="471943796">
          <w:marLeft w:val="480"/>
          <w:marRight w:val="0"/>
          <w:marTop w:val="0"/>
          <w:marBottom w:val="0"/>
          <w:divBdr>
            <w:top w:val="none" w:sz="0" w:space="0" w:color="auto"/>
            <w:left w:val="none" w:sz="0" w:space="0" w:color="auto"/>
            <w:bottom w:val="none" w:sz="0" w:space="0" w:color="auto"/>
            <w:right w:val="none" w:sz="0" w:space="0" w:color="auto"/>
          </w:divBdr>
        </w:div>
        <w:div w:id="1338770521">
          <w:marLeft w:val="480"/>
          <w:marRight w:val="0"/>
          <w:marTop w:val="0"/>
          <w:marBottom w:val="0"/>
          <w:divBdr>
            <w:top w:val="none" w:sz="0" w:space="0" w:color="auto"/>
            <w:left w:val="none" w:sz="0" w:space="0" w:color="auto"/>
            <w:bottom w:val="none" w:sz="0" w:space="0" w:color="auto"/>
            <w:right w:val="none" w:sz="0" w:space="0" w:color="auto"/>
          </w:divBdr>
        </w:div>
        <w:div w:id="1303386058">
          <w:marLeft w:val="480"/>
          <w:marRight w:val="0"/>
          <w:marTop w:val="0"/>
          <w:marBottom w:val="0"/>
          <w:divBdr>
            <w:top w:val="none" w:sz="0" w:space="0" w:color="auto"/>
            <w:left w:val="none" w:sz="0" w:space="0" w:color="auto"/>
            <w:bottom w:val="none" w:sz="0" w:space="0" w:color="auto"/>
            <w:right w:val="none" w:sz="0" w:space="0" w:color="auto"/>
          </w:divBdr>
        </w:div>
        <w:div w:id="926186257">
          <w:marLeft w:val="480"/>
          <w:marRight w:val="0"/>
          <w:marTop w:val="0"/>
          <w:marBottom w:val="0"/>
          <w:divBdr>
            <w:top w:val="none" w:sz="0" w:space="0" w:color="auto"/>
            <w:left w:val="none" w:sz="0" w:space="0" w:color="auto"/>
            <w:bottom w:val="none" w:sz="0" w:space="0" w:color="auto"/>
            <w:right w:val="none" w:sz="0" w:space="0" w:color="auto"/>
          </w:divBdr>
        </w:div>
        <w:div w:id="1729962633">
          <w:marLeft w:val="480"/>
          <w:marRight w:val="0"/>
          <w:marTop w:val="0"/>
          <w:marBottom w:val="0"/>
          <w:divBdr>
            <w:top w:val="none" w:sz="0" w:space="0" w:color="auto"/>
            <w:left w:val="none" w:sz="0" w:space="0" w:color="auto"/>
            <w:bottom w:val="none" w:sz="0" w:space="0" w:color="auto"/>
            <w:right w:val="none" w:sz="0" w:space="0" w:color="auto"/>
          </w:divBdr>
        </w:div>
        <w:div w:id="1822697986">
          <w:marLeft w:val="480"/>
          <w:marRight w:val="0"/>
          <w:marTop w:val="0"/>
          <w:marBottom w:val="0"/>
          <w:divBdr>
            <w:top w:val="none" w:sz="0" w:space="0" w:color="auto"/>
            <w:left w:val="none" w:sz="0" w:space="0" w:color="auto"/>
            <w:bottom w:val="none" w:sz="0" w:space="0" w:color="auto"/>
            <w:right w:val="none" w:sz="0" w:space="0" w:color="auto"/>
          </w:divBdr>
        </w:div>
        <w:div w:id="352733559">
          <w:marLeft w:val="480"/>
          <w:marRight w:val="0"/>
          <w:marTop w:val="0"/>
          <w:marBottom w:val="0"/>
          <w:divBdr>
            <w:top w:val="none" w:sz="0" w:space="0" w:color="auto"/>
            <w:left w:val="none" w:sz="0" w:space="0" w:color="auto"/>
            <w:bottom w:val="none" w:sz="0" w:space="0" w:color="auto"/>
            <w:right w:val="none" w:sz="0" w:space="0" w:color="auto"/>
          </w:divBdr>
        </w:div>
        <w:div w:id="20202761">
          <w:marLeft w:val="480"/>
          <w:marRight w:val="0"/>
          <w:marTop w:val="0"/>
          <w:marBottom w:val="0"/>
          <w:divBdr>
            <w:top w:val="none" w:sz="0" w:space="0" w:color="auto"/>
            <w:left w:val="none" w:sz="0" w:space="0" w:color="auto"/>
            <w:bottom w:val="none" w:sz="0" w:space="0" w:color="auto"/>
            <w:right w:val="none" w:sz="0" w:space="0" w:color="auto"/>
          </w:divBdr>
        </w:div>
        <w:div w:id="2095739117">
          <w:marLeft w:val="480"/>
          <w:marRight w:val="0"/>
          <w:marTop w:val="0"/>
          <w:marBottom w:val="0"/>
          <w:divBdr>
            <w:top w:val="none" w:sz="0" w:space="0" w:color="auto"/>
            <w:left w:val="none" w:sz="0" w:space="0" w:color="auto"/>
            <w:bottom w:val="none" w:sz="0" w:space="0" w:color="auto"/>
            <w:right w:val="none" w:sz="0" w:space="0" w:color="auto"/>
          </w:divBdr>
        </w:div>
        <w:div w:id="1450783823">
          <w:marLeft w:val="480"/>
          <w:marRight w:val="0"/>
          <w:marTop w:val="0"/>
          <w:marBottom w:val="0"/>
          <w:divBdr>
            <w:top w:val="none" w:sz="0" w:space="0" w:color="auto"/>
            <w:left w:val="none" w:sz="0" w:space="0" w:color="auto"/>
            <w:bottom w:val="none" w:sz="0" w:space="0" w:color="auto"/>
            <w:right w:val="none" w:sz="0" w:space="0" w:color="auto"/>
          </w:divBdr>
        </w:div>
        <w:div w:id="1145123833">
          <w:marLeft w:val="480"/>
          <w:marRight w:val="0"/>
          <w:marTop w:val="0"/>
          <w:marBottom w:val="0"/>
          <w:divBdr>
            <w:top w:val="none" w:sz="0" w:space="0" w:color="auto"/>
            <w:left w:val="none" w:sz="0" w:space="0" w:color="auto"/>
            <w:bottom w:val="none" w:sz="0" w:space="0" w:color="auto"/>
            <w:right w:val="none" w:sz="0" w:space="0" w:color="auto"/>
          </w:divBdr>
        </w:div>
        <w:div w:id="1568682960">
          <w:marLeft w:val="480"/>
          <w:marRight w:val="0"/>
          <w:marTop w:val="0"/>
          <w:marBottom w:val="0"/>
          <w:divBdr>
            <w:top w:val="none" w:sz="0" w:space="0" w:color="auto"/>
            <w:left w:val="none" w:sz="0" w:space="0" w:color="auto"/>
            <w:bottom w:val="none" w:sz="0" w:space="0" w:color="auto"/>
            <w:right w:val="none" w:sz="0" w:space="0" w:color="auto"/>
          </w:divBdr>
        </w:div>
        <w:div w:id="1394890653">
          <w:marLeft w:val="480"/>
          <w:marRight w:val="0"/>
          <w:marTop w:val="0"/>
          <w:marBottom w:val="0"/>
          <w:divBdr>
            <w:top w:val="none" w:sz="0" w:space="0" w:color="auto"/>
            <w:left w:val="none" w:sz="0" w:space="0" w:color="auto"/>
            <w:bottom w:val="none" w:sz="0" w:space="0" w:color="auto"/>
            <w:right w:val="none" w:sz="0" w:space="0" w:color="auto"/>
          </w:divBdr>
        </w:div>
        <w:div w:id="1361471030">
          <w:marLeft w:val="480"/>
          <w:marRight w:val="0"/>
          <w:marTop w:val="0"/>
          <w:marBottom w:val="0"/>
          <w:divBdr>
            <w:top w:val="none" w:sz="0" w:space="0" w:color="auto"/>
            <w:left w:val="none" w:sz="0" w:space="0" w:color="auto"/>
            <w:bottom w:val="none" w:sz="0" w:space="0" w:color="auto"/>
            <w:right w:val="none" w:sz="0" w:space="0" w:color="auto"/>
          </w:divBdr>
        </w:div>
        <w:div w:id="1104423055">
          <w:marLeft w:val="480"/>
          <w:marRight w:val="0"/>
          <w:marTop w:val="0"/>
          <w:marBottom w:val="0"/>
          <w:divBdr>
            <w:top w:val="none" w:sz="0" w:space="0" w:color="auto"/>
            <w:left w:val="none" w:sz="0" w:space="0" w:color="auto"/>
            <w:bottom w:val="none" w:sz="0" w:space="0" w:color="auto"/>
            <w:right w:val="none" w:sz="0" w:space="0" w:color="auto"/>
          </w:divBdr>
        </w:div>
        <w:div w:id="227615557">
          <w:marLeft w:val="480"/>
          <w:marRight w:val="0"/>
          <w:marTop w:val="0"/>
          <w:marBottom w:val="0"/>
          <w:divBdr>
            <w:top w:val="none" w:sz="0" w:space="0" w:color="auto"/>
            <w:left w:val="none" w:sz="0" w:space="0" w:color="auto"/>
            <w:bottom w:val="none" w:sz="0" w:space="0" w:color="auto"/>
            <w:right w:val="none" w:sz="0" w:space="0" w:color="auto"/>
          </w:divBdr>
        </w:div>
        <w:div w:id="344594406">
          <w:marLeft w:val="480"/>
          <w:marRight w:val="0"/>
          <w:marTop w:val="0"/>
          <w:marBottom w:val="0"/>
          <w:divBdr>
            <w:top w:val="none" w:sz="0" w:space="0" w:color="auto"/>
            <w:left w:val="none" w:sz="0" w:space="0" w:color="auto"/>
            <w:bottom w:val="none" w:sz="0" w:space="0" w:color="auto"/>
            <w:right w:val="none" w:sz="0" w:space="0" w:color="auto"/>
          </w:divBdr>
        </w:div>
        <w:div w:id="1870414172">
          <w:marLeft w:val="480"/>
          <w:marRight w:val="0"/>
          <w:marTop w:val="0"/>
          <w:marBottom w:val="0"/>
          <w:divBdr>
            <w:top w:val="none" w:sz="0" w:space="0" w:color="auto"/>
            <w:left w:val="none" w:sz="0" w:space="0" w:color="auto"/>
            <w:bottom w:val="none" w:sz="0" w:space="0" w:color="auto"/>
            <w:right w:val="none" w:sz="0" w:space="0" w:color="auto"/>
          </w:divBdr>
        </w:div>
        <w:div w:id="2000232804">
          <w:marLeft w:val="480"/>
          <w:marRight w:val="0"/>
          <w:marTop w:val="0"/>
          <w:marBottom w:val="0"/>
          <w:divBdr>
            <w:top w:val="none" w:sz="0" w:space="0" w:color="auto"/>
            <w:left w:val="none" w:sz="0" w:space="0" w:color="auto"/>
            <w:bottom w:val="none" w:sz="0" w:space="0" w:color="auto"/>
            <w:right w:val="none" w:sz="0" w:space="0" w:color="auto"/>
          </w:divBdr>
        </w:div>
        <w:div w:id="2146120296">
          <w:marLeft w:val="480"/>
          <w:marRight w:val="0"/>
          <w:marTop w:val="0"/>
          <w:marBottom w:val="0"/>
          <w:divBdr>
            <w:top w:val="none" w:sz="0" w:space="0" w:color="auto"/>
            <w:left w:val="none" w:sz="0" w:space="0" w:color="auto"/>
            <w:bottom w:val="none" w:sz="0" w:space="0" w:color="auto"/>
            <w:right w:val="none" w:sz="0" w:space="0" w:color="auto"/>
          </w:divBdr>
        </w:div>
        <w:div w:id="1609195471">
          <w:marLeft w:val="480"/>
          <w:marRight w:val="0"/>
          <w:marTop w:val="0"/>
          <w:marBottom w:val="0"/>
          <w:divBdr>
            <w:top w:val="none" w:sz="0" w:space="0" w:color="auto"/>
            <w:left w:val="none" w:sz="0" w:space="0" w:color="auto"/>
            <w:bottom w:val="none" w:sz="0" w:space="0" w:color="auto"/>
            <w:right w:val="none" w:sz="0" w:space="0" w:color="auto"/>
          </w:divBdr>
        </w:div>
        <w:div w:id="526798096">
          <w:marLeft w:val="480"/>
          <w:marRight w:val="0"/>
          <w:marTop w:val="0"/>
          <w:marBottom w:val="0"/>
          <w:divBdr>
            <w:top w:val="none" w:sz="0" w:space="0" w:color="auto"/>
            <w:left w:val="none" w:sz="0" w:space="0" w:color="auto"/>
            <w:bottom w:val="none" w:sz="0" w:space="0" w:color="auto"/>
            <w:right w:val="none" w:sz="0" w:space="0" w:color="auto"/>
          </w:divBdr>
        </w:div>
        <w:div w:id="210117820">
          <w:marLeft w:val="480"/>
          <w:marRight w:val="0"/>
          <w:marTop w:val="0"/>
          <w:marBottom w:val="0"/>
          <w:divBdr>
            <w:top w:val="none" w:sz="0" w:space="0" w:color="auto"/>
            <w:left w:val="none" w:sz="0" w:space="0" w:color="auto"/>
            <w:bottom w:val="none" w:sz="0" w:space="0" w:color="auto"/>
            <w:right w:val="none" w:sz="0" w:space="0" w:color="auto"/>
          </w:divBdr>
        </w:div>
        <w:div w:id="1473518019">
          <w:marLeft w:val="480"/>
          <w:marRight w:val="0"/>
          <w:marTop w:val="0"/>
          <w:marBottom w:val="0"/>
          <w:divBdr>
            <w:top w:val="none" w:sz="0" w:space="0" w:color="auto"/>
            <w:left w:val="none" w:sz="0" w:space="0" w:color="auto"/>
            <w:bottom w:val="none" w:sz="0" w:space="0" w:color="auto"/>
            <w:right w:val="none" w:sz="0" w:space="0" w:color="auto"/>
          </w:divBdr>
        </w:div>
        <w:div w:id="1504664453">
          <w:marLeft w:val="480"/>
          <w:marRight w:val="0"/>
          <w:marTop w:val="0"/>
          <w:marBottom w:val="0"/>
          <w:divBdr>
            <w:top w:val="none" w:sz="0" w:space="0" w:color="auto"/>
            <w:left w:val="none" w:sz="0" w:space="0" w:color="auto"/>
            <w:bottom w:val="none" w:sz="0" w:space="0" w:color="auto"/>
            <w:right w:val="none" w:sz="0" w:space="0" w:color="auto"/>
          </w:divBdr>
        </w:div>
        <w:div w:id="838543763">
          <w:marLeft w:val="480"/>
          <w:marRight w:val="0"/>
          <w:marTop w:val="0"/>
          <w:marBottom w:val="0"/>
          <w:divBdr>
            <w:top w:val="none" w:sz="0" w:space="0" w:color="auto"/>
            <w:left w:val="none" w:sz="0" w:space="0" w:color="auto"/>
            <w:bottom w:val="none" w:sz="0" w:space="0" w:color="auto"/>
            <w:right w:val="none" w:sz="0" w:space="0" w:color="auto"/>
          </w:divBdr>
        </w:div>
        <w:div w:id="1871333249">
          <w:marLeft w:val="480"/>
          <w:marRight w:val="0"/>
          <w:marTop w:val="0"/>
          <w:marBottom w:val="0"/>
          <w:divBdr>
            <w:top w:val="none" w:sz="0" w:space="0" w:color="auto"/>
            <w:left w:val="none" w:sz="0" w:space="0" w:color="auto"/>
            <w:bottom w:val="none" w:sz="0" w:space="0" w:color="auto"/>
            <w:right w:val="none" w:sz="0" w:space="0" w:color="auto"/>
          </w:divBdr>
        </w:div>
      </w:divsChild>
    </w:div>
    <w:div w:id="800464948">
      <w:bodyDiv w:val="1"/>
      <w:marLeft w:val="0"/>
      <w:marRight w:val="0"/>
      <w:marTop w:val="0"/>
      <w:marBottom w:val="0"/>
      <w:divBdr>
        <w:top w:val="none" w:sz="0" w:space="0" w:color="auto"/>
        <w:left w:val="none" w:sz="0" w:space="0" w:color="auto"/>
        <w:bottom w:val="none" w:sz="0" w:space="0" w:color="auto"/>
        <w:right w:val="none" w:sz="0" w:space="0" w:color="auto"/>
      </w:divBdr>
    </w:div>
    <w:div w:id="800852788">
      <w:bodyDiv w:val="1"/>
      <w:marLeft w:val="0"/>
      <w:marRight w:val="0"/>
      <w:marTop w:val="0"/>
      <w:marBottom w:val="0"/>
      <w:divBdr>
        <w:top w:val="none" w:sz="0" w:space="0" w:color="auto"/>
        <w:left w:val="none" w:sz="0" w:space="0" w:color="auto"/>
        <w:bottom w:val="none" w:sz="0" w:space="0" w:color="auto"/>
        <w:right w:val="none" w:sz="0" w:space="0" w:color="auto"/>
      </w:divBdr>
    </w:div>
    <w:div w:id="802314218">
      <w:bodyDiv w:val="1"/>
      <w:marLeft w:val="0"/>
      <w:marRight w:val="0"/>
      <w:marTop w:val="0"/>
      <w:marBottom w:val="0"/>
      <w:divBdr>
        <w:top w:val="none" w:sz="0" w:space="0" w:color="auto"/>
        <w:left w:val="none" w:sz="0" w:space="0" w:color="auto"/>
        <w:bottom w:val="none" w:sz="0" w:space="0" w:color="auto"/>
        <w:right w:val="none" w:sz="0" w:space="0" w:color="auto"/>
      </w:divBdr>
      <w:divsChild>
        <w:div w:id="689185631">
          <w:marLeft w:val="480"/>
          <w:marRight w:val="0"/>
          <w:marTop w:val="0"/>
          <w:marBottom w:val="0"/>
          <w:divBdr>
            <w:top w:val="none" w:sz="0" w:space="0" w:color="auto"/>
            <w:left w:val="none" w:sz="0" w:space="0" w:color="auto"/>
            <w:bottom w:val="none" w:sz="0" w:space="0" w:color="auto"/>
            <w:right w:val="none" w:sz="0" w:space="0" w:color="auto"/>
          </w:divBdr>
        </w:div>
        <w:div w:id="412239448">
          <w:marLeft w:val="480"/>
          <w:marRight w:val="0"/>
          <w:marTop w:val="0"/>
          <w:marBottom w:val="0"/>
          <w:divBdr>
            <w:top w:val="none" w:sz="0" w:space="0" w:color="auto"/>
            <w:left w:val="none" w:sz="0" w:space="0" w:color="auto"/>
            <w:bottom w:val="none" w:sz="0" w:space="0" w:color="auto"/>
            <w:right w:val="none" w:sz="0" w:space="0" w:color="auto"/>
          </w:divBdr>
        </w:div>
        <w:div w:id="742065656">
          <w:marLeft w:val="480"/>
          <w:marRight w:val="0"/>
          <w:marTop w:val="0"/>
          <w:marBottom w:val="0"/>
          <w:divBdr>
            <w:top w:val="none" w:sz="0" w:space="0" w:color="auto"/>
            <w:left w:val="none" w:sz="0" w:space="0" w:color="auto"/>
            <w:bottom w:val="none" w:sz="0" w:space="0" w:color="auto"/>
            <w:right w:val="none" w:sz="0" w:space="0" w:color="auto"/>
          </w:divBdr>
        </w:div>
        <w:div w:id="1933316040">
          <w:marLeft w:val="480"/>
          <w:marRight w:val="0"/>
          <w:marTop w:val="0"/>
          <w:marBottom w:val="0"/>
          <w:divBdr>
            <w:top w:val="none" w:sz="0" w:space="0" w:color="auto"/>
            <w:left w:val="none" w:sz="0" w:space="0" w:color="auto"/>
            <w:bottom w:val="none" w:sz="0" w:space="0" w:color="auto"/>
            <w:right w:val="none" w:sz="0" w:space="0" w:color="auto"/>
          </w:divBdr>
        </w:div>
        <w:div w:id="145629990">
          <w:marLeft w:val="480"/>
          <w:marRight w:val="0"/>
          <w:marTop w:val="0"/>
          <w:marBottom w:val="0"/>
          <w:divBdr>
            <w:top w:val="none" w:sz="0" w:space="0" w:color="auto"/>
            <w:left w:val="none" w:sz="0" w:space="0" w:color="auto"/>
            <w:bottom w:val="none" w:sz="0" w:space="0" w:color="auto"/>
            <w:right w:val="none" w:sz="0" w:space="0" w:color="auto"/>
          </w:divBdr>
        </w:div>
        <w:div w:id="1829514919">
          <w:marLeft w:val="480"/>
          <w:marRight w:val="0"/>
          <w:marTop w:val="0"/>
          <w:marBottom w:val="0"/>
          <w:divBdr>
            <w:top w:val="none" w:sz="0" w:space="0" w:color="auto"/>
            <w:left w:val="none" w:sz="0" w:space="0" w:color="auto"/>
            <w:bottom w:val="none" w:sz="0" w:space="0" w:color="auto"/>
            <w:right w:val="none" w:sz="0" w:space="0" w:color="auto"/>
          </w:divBdr>
        </w:div>
        <w:div w:id="1065640589">
          <w:marLeft w:val="480"/>
          <w:marRight w:val="0"/>
          <w:marTop w:val="0"/>
          <w:marBottom w:val="0"/>
          <w:divBdr>
            <w:top w:val="none" w:sz="0" w:space="0" w:color="auto"/>
            <w:left w:val="none" w:sz="0" w:space="0" w:color="auto"/>
            <w:bottom w:val="none" w:sz="0" w:space="0" w:color="auto"/>
            <w:right w:val="none" w:sz="0" w:space="0" w:color="auto"/>
          </w:divBdr>
        </w:div>
        <w:div w:id="1508861750">
          <w:marLeft w:val="480"/>
          <w:marRight w:val="0"/>
          <w:marTop w:val="0"/>
          <w:marBottom w:val="0"/>
          <w:divBdr>
            <w:top w:val="none" w:sz="0" w:space="0" w:color="auto"/>
            <w:left w:val="none" w:sz="0" w:space="0" w:color="auto"/>
            <w:bottom w:val="none" w:sz="0" w:space="0" w:color="auto"/>
            <w:right w:val="none" w:sz="0" w:space="0" w:color="auto"/>
          </w:divBdr>
        </w:div>
        <w:div w:id="420836211">
          <w:marLeft w:val="480"/>
          <w:marRight w:val="0"/>
          <w:marTop w:val="0"/>
          <w:marBottom w:val="0"/>
          <w:divBdr>
            <w:top w:val="none" w:sz="0" w:space="0" w:color="auto"/>
            <w:left w:val="none" w:sz="0" w:space="0" w:color="auto"/>
            <w:bottom w:val="none" w:sz="0" w:space="0" w:color="auto"/>
            <w:right w:val="none" w:sz="0" w:space="0" w:color="auto"/>
          </w:divBdr>
        </w:div>
        <w:div w:id="881333861">
          <w:marLeft w:val="480"/>
          <w:marRight w:val="0"/>
          <w:marTop w:val="0"/>
          <w:marBottom w:val="0"/>
          <w:divBdr>
            <w:top w:val="none" w:sz="0" w:space="0" w:color="auto"/>
            <w:left w:val="none" w:sz="0" w:space="0" w:color="auto"/>
            <w:bottom w:val="none" w:sz="0" w:space="0" w:color="auto"/>
            <w:right w:val="none" w:sz="0" w:space="0" w:color="auto"/>
          </w:divBdr>
        </w:div>
        <w:div w:id="649410909">
          <w:marLeft w:val="480"/>
          <w:marRight w:val="0"/>
          <w:marTop w:val="0"/>
          <w:marBottom w:val="0"/>
          <w:divBdr>
            <w:top w:val="none" w:sz="0" w:space="0" w:color="auto"/>
            <w:left w:val="none" w:sz="0" w:space="0" w:color="auto"/>
            <w:bottom w:val="none" w:sz="0" w:space="0" w:color="auto"/>
            <w:right w:val="none" w:sz="0" w:space="0" w:color="auto"/>
          </w:divBdr>
        </w:div>
        <w:div w:id="934483064">
          <w:marLeft w:val="480"/>
          <w:marRight w:val="0"/>
          <w:marTop w:val="0"/>
          <w:marBottom w:val="0"/>
          <w:divBdr>
            <w:top w:val="none" w:sz="0" w:space="0" w:color="auto"/>
            <w:left w:val="none" w:sz="0" w:space="0" w:color="auto"/>
            <w:bottom w:val="none" w:sz="0" w:space="0" w:color="auto"/>
            <w:right w:val="none" w:sz="0" w:space="0" w:color="auto"/>
          </w:divBdr>
        </w:div>
        <w:div w:id="1220821343">
          <w:marLeft w:val="480"/>
          <w:marRight w:val="0"/>
          <w:marTop w:val="0"/>
          <w:marBottom w:val="0"/>
          <w:divBdr>
            <w:top w:val="none" w:sz="0" w:space="0" w:color="auto"/>
            <w:left w:val="none" w:sz="0" w:space="0" w:color="auto"/>
            <w:bottom w:val="none" w:sz="0" w:space="0" w:color="auto"/>
            <w:right w:val="none" w:sz="0" w:space="0" w:color="auto"/>
          </w:divBdr>
        </w:div>
        <w:div w:id="109521778">
          <w:marLeft w:val="480"/>
          <w:marRight w:val="0"/>
          <w:marTop w:val="0"/>
          <w:marBottom w:val="0"/>
          <w:divBdr>
            <w:top w:val="none" w:sz="0" w:space="0" w:color="auto"/>
            <w:left w:val="none" w:sz="0" w:space="0" w:color="auto"/>
            <w:bottom w:val="none" w:sz="0" w:space="0" w:color="auto"/>
            <w:right w:val="none" w:sz="0" w:space="0" w:color="auto"/>
          </w:divBdr>
        </w:div>
        <w:div w:id="1407144692">
          <w:marLeft w:val="480"/>
          <w:marRight w:val="0"/>
          <w:marTop w:val="0"/>
          <w:marBottom w:val="0"/>
          <w:divBdr>
            <w:top w:val="none" w:sz="0" w:space="0" w:color="auto"/>
            <w:left w:val="none" w:sz="0" w:space="0" w:color="auto"/>
            <w:bottom w:val="none" w:sz="0" w:space="0" w:color="auto"/>
            <w:right w:val="none" w:sz="0" w:space="0" w:color="auto"/>
          </w:divBdr>
        </w:div>
        <w:div w:id="1884637469">
          <w:marLeft w:val="480"/>
          <w:marRight w:val="0"/>
          <w:marTop w:val="0"/>
          <w:marBottom w:val="0"/>
          <w:divBdr>
            <w:top w:val="none" w:sz="0" w:space="0" w:color="auto"/>
            <w:left w:val="none" w:sz="0" w:space="0" w:color="auto"/>
            <w:bottom w:val="none" w:sz="0" w:space="0" w:color="auto"/>
            <w:right w:val="none" w:sz="0" w:space="0" w:color="auto"/>
          </w:divBdr>
        </w:div>
        <w:div w:id="114184131">
          <w:marLeft w:val="480"/>
          <w:marRight w:val="0"/>
          <w:marTop w:val="0"/>
          <w:marBottom w:val="0"/>
          <w:divBdr>
            <w:top w:val="none" w:sz="0" w:space="0" w:color="auto"/>
            <w:left w:val="none" w:sz="0" w:space="0" w:color="auto"/>
            <w:bottom w:val="none" w:sz="0" w:space="0" w:color="auto"/>
            <w:right w:val="none" w:sz="0" w:space="0" w:color="auto"/>
          </w:divBdr>
        </w:div>
        <w:div w:id="402531177">
          <w:marLeft w:val="480"/>
          <w:marRight w:val="0"/>
          <w:marTop w:val="0"/>
          <w:marBottom w:val="0"/>
          <w:divBdr>
            <w:top w:val="none" w:sz="0" w:space="0" w:color="auto"/>
            <w:left w:val="none" w:sz="0" w:space="0" w:color="auto"/>
            <w:bottom w:val="none" w:sz="0" w:space="0" w:color="auto"/>
            <w:right w:val="none" w:sz="0" w:space="0" w:color="auto"/>
          </w:divBdr>
        </w:div>
        <w:div w:id="171725816">
          <w:marLeft w:val="480"/>
          <w:marRight w:val="0"/>
          <w:marTop w:val="0"/>
          <w:marBottom w:val="0"/>
          <w:divBdr>
            <w:top w:val="none" w:sz="0" w:space="0" w:color="auto"/>
            <w:left w:val="none" w:sz="0" w:space="0" w:color="auto"/>
            <w:bottom w:val="none" w:sz="0" w:space="0" w:color="auto"/>
            <w:right w:val="none" w:sz="0" w:space="0" w:color="auto"/>
          </w:divBdr>
        </w:div>
        <w:div w:id="2066487581">
          <w:marLeft w:val="480"/>
          <w:marRight w:val="0"/>
          <w:marTop w:val="0"/>
          <w:marBottom w:val="0"/>
          <w:divBdr>
            <w:top w:val="none" w:sz="0" w:space="0" w:color="auto"/>
            <w:left w:val="none" w:sz="0" w:space="0" w:color="auto"/>
            <w:bottom w:val="none" w:sz="0" w:space="0" w:color="auto"/>
            <w:right w:val="none" w:sz="0" w:space="0" w:color="auto"/>
          </w:divBdr>
        </w:div>
        <w:div w:id="2118255880">
          <w:marLeft w:val="480"/>
          <w:marRight w:val="0"/>
          <w:marTop w:val="0"/>
          <w:marBottom w:val="0"/>
          <w:divBdr>
            <w:top w:val="none" w:sz="0" w:space="0" w:color="auto"/>
            <w:left w:val="none" w:sz="0" w:space="0" w:color="auto"/>
            <w:bottom w:val="none" w:sz="0" w:space="0" w:color="auto"/>
            <w:right w:val="none" w:sz="0" w:space="0" w:color="auto"/>
          </w:divBdr>
        </w:div>
        <w:div w:id="207187863">
          <w:marLeft w:val="480"/>
          <w:marRight w:val="0"/>
          <w:marTop w:val="0"/>
          <w:marBottom w:val="0"/>
          <w:divBdr>
            <w:top w:val="none" w:sz="0" w:space="0" w:color="auto"/>
            <w:left w:val="none" w:sz="0" w:space="0" w:color="auto"/>
            <w:bottom w:val="none" w:sz="0" w:space="0" w:color="auto"/>
            <w:right w:val="none" w:sz="0" w:space="0" w:color="auto"/>
          </w:divBdr>
        </w:div>
        <w:div w:id="710568824">
          <w:marLeft w:val="480"/>
          <w:marRight w:val="0"/>
          <w:marTop w:val="0"/>
          <w:marBottom w:val="0"/>
          <w:divBdr>
            <w:top w:val="none" w:sz="0" w:space="0" w:color="auto"/>
            <w:left w:val="none" w:sz="0" w:space="0" w:color="auto"/>
            <w:bottom w:val="none" w:sz="0" w:space="0" w:color="auto"/>
            <w:right w:val="none" w:sz="0" w:space="0" w:color="auto"/>
          </w:divBdr>
        </w:div>
        <w:div w:id="291329424">
          <w:marLeft w:val="480"/>
          <w:marRight w:val="0"/>
          <w:marTop w:val="0"/>
          <w:marBottom w:val="0"/>
          <w:divBdr>
            <w:top w:val="none" w:sz="0" w:space="0" w:color="auto"/>
            <w:left w:val="none" w:sz="0" w:space="0" w:color="auto"/>
            <w:bottom w:val="none" w:sz="0" w:space="0" w:color="auto"/>
            <w:right w:val="none" w:sz="0" w:space="0" w:color="auto"/>
          </w:divBdr>
        </w:div>
        <w:div w:id="588317326">
          <w:marLeft w:val="480"/>
          <w:marRight w:val="0"/>
          <w:marTop w:val="0"/>
          <w:marBottom w:val="0"/>
          <w:divBdr>
            <w:top w:val="none" w:sz="0" w:space="0" w:color="auto"/>
            <w:left w:val="none" w:sz="0" w:space="0" w:color="auto"/>
            <w:bottom w:val="none" w:sz="0" w:space="0" w:color="auto"/>
            <w:right w:val="none" w:sz="0" w:space="0" w:color="auto"/>
          </w:divBdr>
        </w:div>
        <w:div w:id="183056177">
          <w:marLeft w:val="480"/>
          <w:marRight w:val="0"/>
          <w:marTop w:val="0"/>
          <w:marBottom w:val="0"/>
          <w:divBdr>
            <w:top w:val="none" w:sz="0" w:space="0" w:color="auto"/>
            <w:left w:val="none" w:sz="0" w:space="0" w:color="auto"/>
            <w:bottom w:val="none" w:sz="0" w:space="0" w:color="auto"/>
            <w:right w:val="none" w:sz="0" w:space="0" w:color="auto"/>
          </w:divBdr>
        </w:div>
        <w:div w:id="1751196408">
          <w:marLeft w:val="480"/>
          <w:marRight w:val="0"/>
          <w:marTop w:val="0"/>
          <w:marBottom w:val="0"/>
          <w:divBdr>
            <w:top w:val="none" w:sz="0" w:space="0" w:color="auto"/>
            <w:left w:val="none" w:sz="0" w:space="0" w:color="auto"/>
            <w:bottom w:val="none" w:sz="0" w:space="0" w:color="auto"/>
            <w:right w:val="none" w:sz="0" w:space="0" w:color="auto"/>
          </w:divBdr>
        </w:div>
        <w:div w:id="305474775">
          <w:marLeft w:val="480"/>
          <w:marRight w:val="0"/>
          <w:marTop w:val="0"/>
          <w:marBottom w:val="0"/>
          <w:divBdr>
            <w:top w:val="none" w:sz="0" w:space="0" w:color="auto"/>
            <w:left w:val="none" w:sz="0" w:space="0" w:color="auto"/>
            <w:bottom w:val="none" w:sz="0" w:space="0" w:color="auto"/>
            <w:right w:val="none" w:sz="0" w:space="0" w:color="auto"/>
          </w:divBdr>
        </w:div>
        <w:div w:id="1389450727">
          <w:marLeft w:val="480"/>
          <w:marRight w:val="0"/>
          <w:marTop w:val="0"/>
          <w:marBottom w:val="0"/>
          <w:divBdr>
            <w:top w:val="none" w:sz="0" w:space="0" w:color="auto"/>
            <w:left w:val="none" w:sz="0" w:space="0" w:color="auto"/>
            <w:bottom w:val="none" w:sz="0" w:space="0" w:color="auto"/>
            <w:right w:val="none" w:sz="0" w:space="0" w:color="auto"/>
          </w:divBdr>
        </w:div>
        <w:div w:id="251551519">
          <w:marLeft w:val="480"/>
          <w:marRight w:val="0"/>
          <w:marTop w:val="0"/>
          <w:marBottom w:val="0"/>
          <w:divBdr>
            <w:top w:val="none" w:sz="0" w:space="0" w:color="auto"/>
            <w:left w:val="none" w:sz="0" w:space="0" w:color="auto"/>
            <w:bottom w:val="none" w:sz="0" w:space="0" w:color="auto"/>
            <w:right w:val="none" w:sz="0" w:space="0" w:color="auto"/>
          </w:divBdr>
        </w:div>
        <w:div w:id="1012879354">
          <w:marLeft w:val="480"/>
          <w:marRight w:val="0"/>
          <w:marTop w:val="0"/>
          <w:marBottom w:val="0"/>
          <w:divBdr>
            <w:top w:val="none" w:sz="0" w:space="0" w:color="auto"/>
            <w:left w:val="none" w:sz="0" w:space="0" w:color="auto"/>
            <w:bottom w:val="none" w:sz="0" w:space="0" w:color="auto"/>
            <w:right w:val="none" w:sz="0" w:space="0" w:color="auto"/>
          </w:divBdr>
        </w:div>
        <w:div w:id="1128623926">
          <w:marLeft w:val="480"/>
          <w:marRight w:val="0"/>
          <w:marTop w:val="0"/>
          <w:marBottom w:val="0"/>
          <w:divBdr>
            <w:top w:val="none" w:sz="0" w:space="0" w:color="auto"/>
            <w:left w:val="none" w:sz="0" w:space="0" w:color="auto"/>
            <w:bottom w:val="none" w:sz="0" w:space="0" w:color="auto"/>
            <w:right w:val="none" w:sz="0" w:space="0" w:color="auto"/>
          </w:divBdr>
        </w:div>
        <w:div w:id="453595525">
          <w:marLeft w:val="480"/>
          <w:marRight w:val="0"/>
          <w:marTop w:val="0"/>
          <w:marBottom w:val="0"/>
          <w:divBdr>
            <w:top w:val="none" w:sz="0" w:space="0" w:color="auto"/>
            <w:left w:val="none" w:sz="0" w:space="0" w:color="auto"/>
            <w:bottom w:val="none" w:sz="0" w:space="0" w:color="auto"/>
            <w:right w:val="none" w:sz="0" w:space="0" w:color="auto"/>
          </w:divBdr>
        </w:div>
        <w:div w:id="179398656">
          <w:marLeft w:val="480"/>
          <w:marRight w:val="0"/>
          <w:marTop w:val="0"/>
          <w:marBottom w:val="0"/>
          <w:divBdr>
            <w:top w:val="none" w:sz="0" w:space="0" w:color="auto"/>
            <w:left w:val="none" w:sz="0" w:space="0" w:color="auto"/>
            <w:bottom w:val="none" w:sz="0" w:space="0" w:color="auto"/>
            <w:right w:val="none" w:sz="0" w:space="0" w:color="auto"/>
          </w:divBdr>
        </w:div>
        <w:div w:id="1974095580">
          <w:marLeft w:val="480"/>
          <w:marRight w:val="0"/>
          <w:marTop w:val="0"/>
          <w:marBottom w:val="0"/>
          <w:divBdr>
            <w:top w:val="none" w:sz="0" w:space="0" w:color="auto"/>
            <w:left w:val="none" w:sz="0" w:space="0" w:color="auto"/>
            <w:bottom w:val="none" w:sz="0" w:space="0" w:color="auto"/>
            <w:right w:val="none" w:sz="0" w:space="0" w:color="auto"/>
          </w:divBdr>
        </w:div>
        <w:div w:id="1956329915">
          <w:marLeft w:val="480"/>
          <w:marRight w:val="0"/>
          <w:marTop w:val="0"/>
          <w:marBottom w:val="0"/>
          <w:divBdr>
            <w:top w:val="none" w:sz="0" w:space="0" w:color="auto"/>
            <w:left w:val="none" w:sz="0" w:space="0" w:color="auto"/>
            <w:bottom w:val="none" w:sz="0" w:space="0" w:color="auto"/>
            <w:right w:val="none" w:sz="0" w:space="0" w:color="auto"/>
          </w:divBdr>
        </w:div>
        <w:div w:id="1412117227">
          <w:marLeft w:val="480"/>
          <w:marRight w:val="0"/>
          <w:marTop w:val="0"/>
          <w:marBottom w:val="0"/>
          <w:divBdr>
            <w:top w:val="none" w:sz="0" w:space="0" w:color="auto"/>
            <w:left w:val="none" w:sz="0" w:space="0" w:color="auto"/>
            <w:bottom w:val="none" w:sz="0" w:space="0" w:color="auto"/>
            <w:right w:val="none" w:sz="0" w:space="0" w:color="auto"/>
          </w:divBdr>
        </w:div>
        <w:div w:id="1868593203">
          <w:marLeft w:val="480"/>
          <w:marRight w:val="0"/>
          <w:marTop w:val="0"/>
          <w:marBottom w:val="0"/>
          <w:divBdr>
            <w:top w:val="none" w:sz="0" w:space="0" w:color="auto"/>
            <w:left w:val="none" w:sz="0" w:space="0" w:color="auto"/>
            <w:bottom w:val="none" w:sz="0" w:space="0" w:color="auto"/>
            <w:right w:val="none" w:sz="0" w:space="0" w:color="auto"/>
          </w:divBdr>
        </w:div>
        <w:div w:id="1739742498">
          <w:marLeft w:val="480"/>
          <w:marRight w:val="0"/>
          <w:marTop w:val="0"/>
          <w:marBottom w:val="0"/>
          <w:divBdr>
            <w:top w:val="none" w:sz="0" w:space="0" w:color="auto"/>
            <w:left w:val="none" w:sz="0" w:space="0" w:color="auto"/>
            <w:bottom w:val="none" w:sz="0" w:space="0" w:color="auto"/>
            <w:right w:val="none" w:sz="0" w:space="0" w:color="auto"/>
          </w:divBdr>
        </w:div>
        <w:div w:id="1924950407">
          <w:marLeft w:val="480"/>
          <w:marRight w:val="0"/>
          <w:marTop w:val="0"/>
          <w:marBottom w:val="0"/>
          <w:divBdr>
            <w:top w:val="none" w:sz="0" w:space="0" w:color="auto"/>
            <w:left w:val="none" w:sz="0" w:space="0" w:color="auto"/>
            <w:bottom w:val="none" w:sz="0" w:space="0" w:color="auto"/>
            <w:right w:val="none" w:sz="0" w:space="0" w:color="auto"/>
          </w:divBdr>
        </w:div>
        <w:div w:id="270816754">
          <w:marLeft w:val="480"/>
          <w:marRight w:val="0"/>
          <w:marTop w:val="0"/>
          <w:marBottom w:val="0"/>
          <w:divBdr>
            <w:top w:val="none" w:sz="0" w:space="0" w:color="auto"/>
            <w:left w:val="none" w:sz="0" w:space="0" w:color="auto"/>
            <w:bottom w:val="none" w:sz="0" w:space="0" w:color="auto"/>
            <w:right w:val="none" w:sz="0" w:space="0" w:color="auto"/>
          </w:divBdr>
        </w:div>
        <w:div w:id="1033531012">
          <w:marLeft w:val="480"/>
          <w:marRight w:val="0"/>
          <w:marTop w:val="0"/>
          <w:marBottom w:val="0"/>
          <w:divBdr>
            <w:top w:val="none" w:sz="0" w:space="0" w:color="auto"/>
            <w:left w:val="none" w:sz="0" w:space="0" w:color="auto"/>
            <w:bottom w:val="none" w:sz="0" w:space="0" w:color="auto"/>
            <w:right w:val="none" w:sz="0" w:space="0" w:color="auto"/>
          </w:divBdr>
        </w:div>
        <w:div w:id="2025281300">
          <w:marLeft w:val="480"/>
          <w:marRight w:val="0"/>
          <w:marTop w:val="0"/>
          <w:marBottom w:val="0"/>
          <w:divBdr>
            <w:top w:val="none" w:sz="0" w:space="0" w:color="auto"/>
            <w:left w:val="none" w:sz="0" w:space="0" w:color="auto"/>
            <w:bottom w:val="none" w:sz="0" w:space="0" w:color="auto"/>
            <w:right w:val="none" w:sz="0" w:space="0" w:color="auto"/>
          </w:divBdr>
        </w:div>
        <w:div w:id="1045134645">
          <w:marLeft w:val="480"/>
          <w:marRight w:val="0"/>
          <w:marTop w:val="0"/>
          <w:marBottom w:val="0"/>
          <w:divBdr>
            <w:top w:val="none" w:sz="0" w:space="0" w:color="auto"/>
            <w:left w:val="none" w:sz="0" w:space="0" w:color="auto"/>
            <w:bottom w:val="none" w:sz="0" w:space="0" w:color="auto"/>
            <w:right w:val="none" w:sz="0" w:space="0" w:color="auto"/>
          </w:divBdr>
        </w:div>
        <w:div w:id="229124850">
          <w:marLeft w:val="480"/>
          <w:marRight w:val="0"/>
          <w:marTop w:val="0"/>
          <w:marBottom w:val="0"/>
          <w:divBdr>
            <w:top w:val="none" w:sz="0" w:space="0" w:color="auto"/>
            <w:left w:val="none" w:sz="0" w:space="0" w:color="auto"/>
            <w:bottom w:val="none" w:sz="0" w:space="0" w:color="auto"/>
            <w:right w:val="none" w:sz="0" w:space="0" w:color="auto"/>
          </w:divBdr>
        </w:div>
        <w:div w:id="150828192">
          <w:marLeft w:val="480"/>
          <w:marRight w:val="0"/>
          <w:marTop w:val="0"/>
          <w:marBottom w:val="0"/>
          <w:divBdr>
            <w:top w:val="none" w:sz="0" w:space="0" w:color="auto"/>
            <w:left w:val="none" w:sz="0" w:space="0" w:color="auto"/>
            <w:bottom w:val="none" w:sz="0" w:space="0" w:color="auto"/>
            <w:right w:val="none" w:sz="0" w:space="0" w:color="auto"/>
          </w:divBdr>
        </w:div>
        <w:div w:id="992874529">
          <w:marLeft w:val="480"/>
          <w:marRight w:val="0"/>
          <w:marTop w:val="0"/>
          <w:marBottom w:val="0"/>
          <w:divBdr>
            <w:top w:val="none" w:sz="0" w:space="0" w:color="auto"/>
            <w:left w:val="none" w:sz="0" w:space="0" w:color="auto"/>
            <w:bottom w:val="none" w:sz="0" w:space="0" w:color="auto"/>
            <w:right w:val="none" w:sz="0" w:space="0" w:color="auto"/>
          </w:divBdr>
        </w:div>
        <w:div w:id="1593707945">
          <w:marLeft w:val="480"/>
          <w:marRight w:val="0"/>
          <w:marTop w:val="0"/>
          <w:marBottom w:val="0"/>
          <w:divBdr>
            <w:top w:val="none" w:sz="0" w:space="0" w:color="auto"/>
            <w:left w:val="none" w:sz="0" w:space="0" w:color="auto"/>
            <w:bottom w:val="none" w:sz="0" w:space="0" w:color="auto"/>
            <w:right w:val="none" w:sz="0" w:space="0" w:color="auto"/>
          </w:divBdr>
        </w:div>
        <w:div w:id="678240936">
          <w:marLeft w:val="480"/>
          <w:marRight w:val="0"/>
          <w:marTop w:val="0"/>
          <w:marBottom w:val="0"/>
          <w:divBdr>
            <w:top w:val="none" w:sz="0" w:space="0" w:color="auto"/>
            <w:left w:val="none" w:sz="0" w:space="0" w:color="auto"/>
            <w:bottom w:val="none" w:sz="0" w:space="0" w:color="auto"/>
            <w:right w:val="none" w:sz="0" w:space="0" w:color="auto"/>
          </w:divBdr>
        </w:div>
        <w:div w:id="168371048">
          <w:marLeft w:val="480"/>
          <w:marRight w:val="0"/>
          <w:marTop w:val="0"/>
          <w:marBottom w:val="0"/>
          <w:divBdr>
            <w:top w:val="none" w:sz="0" w:space="0" w:color="auto"/>
            <w:left w:val="none" w:sz="0" w:space="0" w:color="auto"/>
            <w:bottom w:val="none" w:sz="0" w:space="0" w:color="auto"/>
            <w:right w:val="none" w:sz="0" w:space="0" w:color="auto"/>
          </w:divBdr>
        </w:div>
        <w:div w:id="1662349547">
          <w:marLeft w:val="480"/>
          <w:marRight w:val="0"/>
          <w:marTop w:val="0"/>
          <w:marBottom w:val="0"/>
          <w:divBdr>
            <w:top w:val="none" w:sz="0" w:space="0" w:color="auto"/>
            <w:left w:val="none" w:sz="0" w:space="0" w:color="auto"/>
            <w:bottom w:val="none" w:sz="0" w:space="0" w:color="auto"/>
            <w:right w:val="none" w:sz="0" w:space="0" w:color="auto"/>
          </w:divBdr>
        </w:div>
        <w:div w:id="184101140">
          <w:marLeft w:val="480"/>
          <w:marRight w:val="0"/>
          <w:marTop w:val="0"/>
          <w:marBottom w:val="0"/>
          <w:divBdr>
            <w:top w:val="none" w:sz="0" w:space="0" w:color="auto"/>
            <w:left w:val="none" w:sz="0" w:space="0" w:color="auto"/>
            <w:bottom w:val="none" w:sz="0" w:space="0" w:color="auto"/>
            <w:right w:val="none" w:sz="0" w:space="0" w:color="auto"/>
          </w:divBdr>
        </w:div>
        <w:div w:id="177544183">
          <w:marLeft w:val="480"/>
          <w:marRight w:val="0"/>
          <w:marTop w:val="0"/>
          <w:marBottom w:val="0"/>
          <w:divBdr>
            <w:top w:val="none" w:sz="0" w:space="0" w:color="auto"/>
            <w:left w:val="none" w:sz="0" w:space="0" w:color="auto"/>
            <w:bottom w:val="none" w:sz="0" w:space="0" w:color="auto"/>
            <w:right w:val="none" w:sz="0" w:space="0" w:color="auto"/>
          </w:divBdr>
        </w:div>
        <w:div w:id="1347638118">
          <w:marLeft w:val="480"/>
          <w:marRight w:val="0"/>
          <w:marTop w:val="0"/>
          <w:marBottom w:val="0"/>
          <w:divBdr>
            <w:top w:val="none" w:sz="0" w:space="0" w:color="auto"/>
            <w:left w:val="none" w:sz="0" w:space="0" w:color="auto"/>
            <w:bottom w:val="none" w:sz="0" w:space="0" w:color="auto"/>
            <w:right w:val="none" w:sz="0" w:space="0" w:color="auto"/>
          </w:divBdr>
        </w:div>
        <w:div w:id="469633790">
          <w:marLeft w:val="480"/>
          <w:marRight w:val="0"/>
          <w:marTop w:val="0"/>
          <w:marBottom w:val="0"/>
          <w:divBdr>
            <w:top w:val="none" w:sz="0" w:space="0" w:color="auto"/>
            <w:left w:val="none" w:sz="0" w:space="0" w:color="auto"/>
            <w:bottom w:val="none" w:sz="0" w:space="0" w:color="auto"/>
            <w:right w:val="none" w:sz="0" w:space="0" w:color="auto"/>
          </w:divBdr>
        </w:div>
        <w:div w:id="1142961589">
          <w:marLeft w:val="480"/>
          <w:marRight w:val="0"/>
          <w:marTop w:val="0"/>
          <w:marBottom w:val="0"/>
          <w:divBdr>
            <w:top w:val="none" w:sz="0" w:space="0" w:color="auto"/>
            <w:left w:val="none" w:sz="0" w:space="0" w:color="auto"/>
            <w:bottom w:val="none" w:sz="0" w:space="0" w:color="auto"/>
            <w:right w:val="none" w:sz="0" w:space="0" w:color="auto"/>
          </w:divBdr>
        </w:div>
        <w:div w:id="84499149">
          <w:marLeft w:val="480"/>
          <w:marRight w:val="0"/>
          <w:marTop w:val="0"/>
          <w:marBottom w:val="0"/>
          <w:divBdr>
            <w:top w:val="none" w:sz="0" w:space="0" w:color="auto"/>
            <w:left w:val="none" w:sz="0" w:space="0" w:color="auto"/>
            <w:bottom w:val="none" w:sz="0" w:space="0" w:color="auto"/>
            <w:right w:val="none" w:sz="0" w:space="0" w:color="auto"/>
          </w:divBdr>
        </w:div>
        <w:div w:id="89159542">
          <w:marLeft w:val="480"/>
          <w:marRight w:val="0"/>
          <w:marTop w:val="0"/>
          <w:marBottom w:val="0"/>
          <w:divBdr>
            <w:top w:val="none" w:sz="0" w:space="0" w:color="auto"/>
            <w:left w:val="none" w:sz="0" w:space="0" w:color="auto"/>
            <w:bottom w:val="none" w:sz="0" w:space="0" w:color="auto"/>
            <w:right w:val="none" w:sz="0" w:space="0" w:color="auto"/>
          </w:divBdr>
        </w:div>
        <w:div w:id="594822106">
          <w:marLeft w:val="480"/>
          <w:marRight w:val="0"/>
          <w:marTop w:val="0"/>
          <w:marBottom w:val="0"/>
          <w:divBdr>
            <w:top w:val="none" w:sz="0" w:space="0" w:color="auto"/>
            <w:left w:val="none" w:sz="0" w:space="0" w:color="auto"/>
            <w:bottom w:val="none" w:sz="0" w:space="0" w:color="auto"/>
            <w:right w:val="none" w:sz="0" w:space="0" w:color="auto"/>
          </w:divBdr>
        </w:div>
        <w:div w:id="605187261">
          <w:marLeft w:val="480"/>
          <w:marRight w:val="0"/>
          <w:marTop w:val="0"/>
          <w:marBottom w:val="0"/>
          <w:divBdr>
            <w:top w:val="none" w:sz="0" w:space="0" w:color="auto"/>
            <w:left w:val="none" w:sz="0" w:space="0" w:color="auto"/>
            <w:bottom w:val="none" w:sz="0" w:space="0" w:color="auto"/>
            <w:right w:val="none" w:sz="0" w:space="0" w:color="auto"/>
          </w:divBdr>
        </w:div>
        <w:div w:id="649870321">
          <w:marLeft w:val="480"/>
          <w:marRight w:val="0"/>
          <w:marTop w:val="0"/>
          <w:marBottom w:val="0"/>
          <w:divBdr>
            <w:top w:val="none" w:sz="0" w:space="0" w:color="auto"/>
            <w:left w:val="none" w:sz="0" w:space="0" w:color="auto"/>
            <w:bottom w:val="none" w:sz="0" w:space="0" w:color="auto"/>
            <w:right w:val="none" w:sz="0" w:space="0" w:color="auto"/>
          </w:divBdr>
        </w:div>
        <w:div w:id="638611303">
          <w:marLeft w:val="480"/>
          <w:marRight w:val="0"/>
          <w:marTop w:val="0"/>
          <w:marBottom w:val="0"/>
          <w:divBdr>
            <w:top w:val="none" w:sz="0" w:space="0" w:color="auto"/>
            <w:left w:val="none" w:sz="0" w:space="0" w:color="auto"/>
            <w:bottom w:val="none" w:sz="0" w:space="0" w:color="auto"/>
            <w:right w:val="none" w:sz="0" w:space="0" w:color="auto"/>
          </w:divBdr>
        </w:div>
        <w:div w:id="2093235324">
          <w:marLeft w:val="480"/>
          <w:marRight w:val="0"/>
          <w:marTop w:val="0"/>
          <w:marBottom w:val="0"/>
          <w:divBdr>
            <w:top w:val="none" w:sz="0" w:space="0" w:color="auto"/>
            <w:left w:val="none" w:sz="0" w:space="0" w:color="auto"/>
            <w:bottom w:val="none" w:sz="0" w:space="0" w:color="auto"/>
            <w:right w:val="none" w:sz="0" w:space="0" w:color="auto"/>
          </w:divBdr>
        </w:div>
        <w:div w:id="2000573420">
          <w:marLeft w:val="480"/>
          <w:marRight w:val="0"/>
          <w:marTop w:val="0"/>
          <w:marBottom w:val="0"/>
          <w:divBdr>
            <w:top w:val="none" w:sz="0" w:space="0" w:color="auto"/>
            <w:left w:val="none" w:sz="0" w:space="0" w:color="auto"/>
            <w:bottom w:val="none" w:sz="0" w:space="0" w:color="auto"/>
            <w:right w:val="none" w:sz="0" w:space="0" w:color="auto"/>
          </w:divBdr>
        </w:div>
        <w:div w:id="349796323">
          <w:marLeft w:val="480"/>
          <w:marRight w:val="0"/>
          <w:marTop w:val="0"/>
          <w:marBottom w:val="0"/>
          <w:divBdr>
            <w:top w:val="none" w:sz="0" w:space="0" w:color="auto"/>
            <w:left w:val="none" w:sz="0" w:space="0" w:color="auto"/>
            <w:bottom w:val="none" w:sz="0" w:space="0" w:color="auto"/>
            <w:right w:val="none" w:sz="0" w:space="0" w:color="auto"/>
          </w:divBdr>
        </w:div>
        <w:div w:id="1679238134">
          <w:marLeft w:val="480"/>
          <w:marRight w:val="0"/>
          <w:marTop w:val="0"/>
          <w:marBottom w:val="0"/>
          <w:divBdr>
            <w:top w:val="none" w:sz="0" w:space="0" w:color="auto"/>
            <w:left w:val="none" w:sz="0" w:space="0" w:color="auto"/>
            <w:bottom w:val="none" w:sz="0" w:space="0" w:color="auto"/>
            <w:right w:val="none" w:sz="0" w:space="0" w:color="auto"/>
          </w:divBdr>
        </w:div>
        <w:div w:id="605233036">
          <w:marLeft w:val="480"/>
          <w:marRight w:val="0"/>
          <w:marTop w:val="0"/>
          <w:marBottom w:val="0"/>
          <w:divBdr>
            <w:top w:val="none" w:sz="0" w:space="0" w:color="auto"/>
            <w:left w:val="none" w:sz="0" w:space="0" w:color="auto"/>
            <w:bottom w:val="none" w:sz="0" w:space="0" w:color="auto"/>
            <w:right w:val="none" w:sz="0" w:space="0" w:color="auto"/>
          </w:divBdr>
        </w:div>
        <w:div w:id="1148477943">
          <w:marLeft w:val="480"/>
          <w:marRight w:val="0"/>
          <w:marTop w:val="0"/>
          <w:marBottom w:val="0"/>
          <w:divBdr>
            <w:top w:val="none" w:sz="0" w:space="0" w:color="auto"/>
            <w:left w:val="none" w:sz="0" w:space="0" w:color="auto"/>
            <w:bottom w:val="none" w:sz="0" w:space="0" w:color="auto"/>
            <w:right w:val="none" w:sz="0" w:space="0" w:color="auto"/>
          </w:divBdr>
        </w:div>
        <w:div w:id="1431009206">
          <w:marLeft w:val="480"/>
          <w:marRight w:val="0"/>
          <w:marTop w:val="0"/>
          <w:marBottom w:val="0"/>
          <w:divBdr>
            <w:top w:val="none" w:sz="0" w:space="0" w:color="auto"/>
            <w:left w:val="none" w:sz="0" w:space="0" w:color="auto"/>
            <w:bottom w:val="none" w:sz="0" w:space="0" w:color="auto"/>
            <w:right w:val="none" w:sz="0" w:space="0" w:color="auto"/>
          </w:divBdr>
        </w:div>
        <w:div w:id="992559799">
          <w:marLeft w:val="480"/>
          <w:marRight w:val="0"/>
          <w:marTop w:val="0"/>
          <w:marBottom w:val="0"/>
          <w:divBdr>
            <w:top w:val="none" w:sz="0" w:space="0" w:color="auto"/>
            <w:left w:val="none" w:sz="0" w:space="0" w:color="auto"/>
            <w:bottom w:val="none" w:sz="0" w:space="0" w:color="auto"/>
            <w:right w:val="none" w:sz="0" w:space="0" w:color="auto"/>
          </w:divBdr>
        </w:div>
        <w:div w:id="1884556468">
          <w:marLeft w:val="480"/>
          <w:marRight w:val="0"/>
          <w:marTop w:val="0"/>
          <w:marBottom w:val="0"/>
          <w:divBdr>
            <w:top w:val="none" w:sz="0" w:space="0" w:color="auto"/>
            <w:left w:val="none" w:sz="0" w:space="0" w:color="auto"/>
            <w:bottom w:val="none" w:sz="0" w:space="0" w:color="auto"/>
            <w:right w:val="none" w:sz="0" w:space="0" w:color="auto"/>
          </w:divBdr>
        </w:div>
        <w:div w:id="1616475317">
          <w:marLeft w:val="480"/>
          <w:marRight w:val="0"/>
          <w:marTop w:val="0"/>
          <w:marBottom w:val="0"/>
          <w:divBdr>
            <w:top w:val="none" w:sz="0" w:space="0" w:color="auto"/>
            <w:left w:val="none" w:sz="0" w:space="0" w:color="auto"/>
            <w:bottom w:val="none" w:sz="0" w:space="0" w:color="auto"/>
            <w:right w:val="none" w:sz="0" w:space="0" w:color="auto"/>
          </w:divBdr>
        </w:div>
        <w:div w:id="1831367297">
          <w:marLeft w:val="480"/>
          <w:marRight w:val="0"/>
          <w:marTop w:val="0"/>
          <w:marBottom w:val="0"/>
          <w:divBdr>
            <w:top w:val="none" w:sz="0" w:space="0" w:color="auto"/>
            <w:left w:val="none" w:sz="0" w:space="0" w:color="auto"/>
            <w:bottom w:val="none" w:sz="0" w:space="0" w:color="auto"/>
            <w:right w:val="none" w:sz="0" w:space="0" w:color="auto"/>
          </w:divBdr>
        </w:div>
        <w:div w:id="1785493930">
          <w:marLeft w:val="480"/>
          <w:marRight w:val="0"/>
          <w:marTop w:val="0"/>
          <w:marBottom w:val="0"/>
          <w:divBdr>
            <w:top w:val="none" w:sz="0" w:space="0" w:color="auto"/>
            <w:left w:val="none" w:sz="0" w:space="0" w:color="auto"/>
            <w:bottom w:val="none" w:sz="0" w:space="0" w:color="auto"/>
            <w:right w:val="none" w:sz="0" w:space="0" w:color="auto"/>
          </w:divBdr>
        </w:div>
        <w:div w:id="496187480">
          <w:marLeft w:val="480"/>
          <w:marRight w:val="0"/>
          <w:marTop w:val="0"/>
          <w:marBottom w:val="0"/>
          <w:divBdr>
            <w:top w:val="none" w:sz="0" w:space="0" w:color="auto"/>
            <w:left w:val="none" w:sz="0" w:space="0" w:color="auto"/>
            <w:bottom w:val="none" w:sz="0" w:space="0" w:color="auto"/>
            <w:right w:val="none" w:sz="0" w:space="0" w:color="auto"/>
          </w:divBdr>
        </w:div>
        <w:div w:id="344018936">
          <w:marLeft w:val="480"/>
          <w:marRight w:val="0"/>
          <w:marTop w:val="0"/>
          <w:marBottom w:val="0"/>
          <w:divBdr>
            <w:top w:val="none" w:sz="0" w:space="0" w:color="auto"/>
            <w:left w:val="none" w:sz="0" w:space="0" w:color="auto"/>
            <w:bottom w:val="none" w:sz="0" w:space="0" w:color="auto"/>
            <w:right w:val="none" w:sz="0" w:space="0" w:color="auto"/>
          </w:divBdr>
        </w:div>
        <w:div w:id="2031254293">
          <w:marLeft w:val="480"/>
          <w:marRight w:val="0"/>
          <w:marTop w:val="0"/>
          <w:marBottom w:val="0"/>
          <w:divBdr>
            <w:top w:val="none" w:sz="0" w:space="0" w:color="auto"/>
            <w:left w:val="none" w:sz="0" w:space="0" w:color="auto"/>
            <w:bottom w:val="none" w:sz="0" w:space="0" w:color="auto"/>
            <w:right w:val="none" w:sz="0" w:space="0" w:color="auto"/>
          </w:divBdr>
        </w:div>
        <w:div w:id="135033548">
          <w:marLeft w:val="480"/>
          <w:marRight w:val="0"/>
          <w:marTop w:val="0"/>
          <w:marBottom w:val="0"/>
          <w:divBdr>
            <w:top w:val="none" w:sz="0" w:space="0" w:color="auto"/>
            <w:left w:val="none" w:sz="0" w:space="0" w:color="auto"/>
            <w:bottom w:val="none" w:sz="0" w:space="0" w:color="auto"/>
            <w:right w:val="none" w:sz="0" w:space="0" w:color="auto"/>
          </w:divBdr>
        </w:div>
        <w:div w:id="718240925">
          <w:marLeft w:val="480"/>
          <w:marRight w:val="0"/>
          <w:marTop w:val="0"/>
          <w:marBottom w:val="0"/>
          <w:divBdr>
            <w:top w:val="none" w:sz="0" w:space="0" w:color="auto"/>
            <w:left w:val="none" w:sz="0" w:space="0" w:color="auto"/>
            <w:bottom w:val="none" w:sz="0" w:space="0" w:color="auto"/>
            <w:right w:val="none" w:sz="0" w:space="0" w:color="auto"/>
          </w:divBdr>
        </w:div>
      </w:divsChild>
    </w:div>
    <w:div w:id="803081908">
      <w:bodyDiv w:val="1"/>
      <w:marLeft w:val="0"/>
      <w:marRight w:val="0"/>
      <w:marTop w:val="0"/>
      <w:marBottom w:val="0"/>
      <w:divBdr>
        <w:top w:val="none" w:sz="0" w:space="0" w:color="auto"/>
        <w:left w:val="none" w:sz="0" w:space="0" w:color="auto"/>
        <w:bottom w:val="none" w:sz="0" w:space="0" w:color="auto"/>
        <w:right w:val="none" w:sz="0" w:space="0" w:color="auto"/>
      </w:divBdr>
    </w:div>
    <w:div w:id="803546160">
      <w:bodyDiv w:val="1"/>
      <w:marLeft w:val="0"/>
      <w:marRight w:val="0"/>
      <w:marTop w:val="0"/>
      <w:marBottom w:val="0"/>
      <w:divBdr>
        <w:top w:val="none" w:sz="0" w:space="0" w:color="auto"/>
        <w:left w:val="none" w:sz="0" w:space="0" w:color="auto"/>
        <w:bottom w:val="none" w:sz="0" w:space="0" w:color="auto"/>
        <w:right w:val="none" w:sz="0" w:space="0" w:color="auto"/>
      </w:divBdr>
      <w:divsChild>
        <w:div w:id="508298626">
          <w:marLeft w:val="480"/>
          <w:marRight w:val="0"/>
          <w:marTop w:val="0"/>
          <w:marBottom w:val="0"/>
          <w:divBdr>
            <w:top w:val="none" w:sz="0" w:space="0" w:color="auto"/>
            <w:left w:val="none" w:sz="0" w:space="0" w:color="auto"/>
            <w:bottom w:val="none" w:sz="0" w:space="0" w:color="auto"/>
            <w:right w:val="none" w:sz="0" w:space="0" w:color="auto"/>
          </w:divBdr>
        </w:div>
        <w:div w:id="1570115485">
          <w:marLeft w:val="480"/>
          <w:marRight w:val="0"/>
          <w:marTop w:val="0"/>
          <w:marBottom w:val="0"/>
          <w:divBdr>
            <w:top w:val="none" w:sz="0" w:space="0" w:color="auto"/>
            <w:left w:val="none" w:sz="0" w:space="0" w:color="auto"/>
            <w:bottom w:val="none" w:sz="0" w:space="0" w:color="auto"/>
            <w:right w:val="none" w:sz="0" w:space="0" w:color="auto"/>
          </w:divBdr>
        </w:div>
        <w:div w:id="256911766">
          <w:marLeft w:val="480"/>
          <w:marRight w:val="0"/>
          <w:marTop w:val="0"/>
          <w:marBottom w:val="0"/>
          <w:divBdr>
            <w:top w:val="none" w:sz="0" w:space="0" w:color="auto"/>
            <w:left w:val="none" w:sz="0" w:space="0" w:color="auto"/>
            <w:bottom w:val="none" w:sz="0" w:space="0" w:color="auto"/>
            <w:right w:val="none" w:sz="0" w:space="0" w:color="auto"/>
          </w:divBdr>
        </w:div>
        <w:div w:id="77675223">
          <w:marLeft w:val="480"/>
          <w:marRight w:val="0"/>
          <w:marTop w:val="0"/>
          <w:marBottom w:val="0"/>
          <w:divBdr>
            <w:top w:val="none" w:sz="0" w:space="0" w:color="auto"/>
            <w:left w:val="none" w:sz="0" w:space="0" w:color="auto"/>
            <w:bottom w:val="none" w:sz="0" w:space="0" w:color="auto"/>
            <w:right w:val="none" w:sz="0" w:space="0" w:color="auto"/>
          </w:divBdr>
        </w:div>
        <w:div w:id="1912346120">
          <w:marLeft w:val="480"/>
          <w:marRight w:val="0"/>
          <w:marTop w:val="0"/>
          <w:marBottom w:val="0"/>
          <w:divBdr>
            <w:top w:val="none" w:sz="0" w:space="0" w:color="auto"/>
            <w:left w:val="none" w:sz="0" w:space="0" w:color="auto"/>
            <w:bottom w:val="none" w:sz="0" w:space="0" w:color="auto"/>
            <w:right w:val="none" w:sz="0" w:space="0" w:color="auto"/>
          </w:divBdr>
        </w:div>
        <w:div w:id="1296911284">
          <w:marLeft w:val="480"/>
          <w:marRight w:val="0"/>
          <w:marTop w:val="0"/>
          <w:marBottom w:val="0"/>
          <w:divBdr>
            <w:top w:val="none" w:sz="0" w:space="0" w:color="auto"/>
            <w:left w:val="none" w:sz="0" w:space="0" w:color="auto"/>
            <w:bottom w:val="none" w:sz="0" w:space="0" w:color="auto"/>
            <w:right w:val="none" w:sz="0" w:space="0" w:color="auto"/>
          </w:divBdr>
        </w:div>
        <w:div w:id="1281062796">
          <w:marLeft w:val="480"/>
          <w:marRight w:val="0"/>
          <w:marTop w:val="0"/>
          <w:marBottom w:val="0"/>
          <w:divBdr>
            <w:top w:val="none" w:sz="0" w:space="0" w:color="auto"/>
            <w:left w:val="none" w:sz="0" w:space="0" w:color="auto"/>
            <w:bottom w:val="none" w:sz="0" w:space="0" w:color="auto"/>
            <w:right w:val="none" w:sz="0" w:space="0" w:color="auto"/>
          </w:divBdr>
        </w:div>
        <w:div w:id="1353529941">
          <w:marLeft w:val="480"/>
          <w:marRight w:val="0"/>
          <w:marTop w:val="0"/>
          <w:marBottom w:val="0"/>
          <w:divBdr>
            <w:top w:val="none" w:sz="0" w:space="0" w:color="auto"/>
            <w:left w:val="none" w:sz="0" w:space="0" w:color="auto"/>
            <w:bottom w:val="none" w:sz="0" w:space="0" w:color="auto"/>
            <w:right w:val="none" w:sz="0" w:space="0" w:color="auto"/>
          </w:divBdr>
        </w:div>
        <w:div w:id="1856730197">
          <w:marLeft w:val="480"/>
          <w:marRight w:val="0"/>
          <w:marTop w:val="0"/>
          <w:marBottom w:val="0"/>
          <w:divBdr>
            <w:top w:val="none" w:sz="0" w:space="0" w:color="auto"/>
            <w:left w:val="none" w:sz="0" w:space="0" w:color="auto"/>
            <w:bottom w:val="none" w:sz="0" w:space="0" w:color="auto"/>
            <w:right w:val="none" w:sz="0" w:space="0" w:color="auto"/>
          </w:divBdr>
        </w:div>
        <w:div w:id="307513283">
          <w:marLeft w:val="480"/>
          <w:marRight w:val="0"/>
          <w:marTop w:val="0"/>
          <w:marBottom w:val="0"/>
          <w:divBdr>
            <w:top w:val="none" w:sz="0" w:space="0" w:color="auto"/>
            <w:left w:val="none" w:sz="0" w:space="0" w:color="auto"/>
            <w:bottom w:val="none" w:sz="0" w:space="0" w:color="auto"/>
            <w:right w:val="none" w:sz="0" w:space="0" w:color="auto"/>
          </w:divBdr>
        </w:div>
        <w:div w:id="812527104">
          <w:marLeft w:val="480"/>
          <w:marRight w:val="0"/>
          <w:marTop w:val="0"/>
          <w:marBottom w:val="0"/>
          <w:divBdr>
            <w:top w:val="none" w:sz="0" w:space="0" w:color="auto"/>
            <w:left w:val="none" w:sz="0" w:space="0" w:color="auto"/>
            <w:bottom w:val="none" w:sz="0" w:space="0" w:color="auto"/>
            <w:right w:val="none" w:sz="0" w:space="0" w:color="auto"/>
          </w:divBdr>
        </w:div>
        <w:div w:id="1047529493">
          <w:marLeft w:val="480"/>
          <w:marRight w:val="0"/>
          <w:marTop w:val="0"/>
          <w:marBottom w:val="0"/>
          <w:divBdr>
            <w:top w:val="none" w:sz="0" w:space="0" w:color="auto"/>
            <w:left w:val="none" w:sz="0" w:space="0" w:color="auto"/>
            <w:bottom w:val="none" w:sz="0" w:space="0" w:color="auto"/>
            <w:right w:val="none" w:sz="0" w:space="0" w:color="auto"/>
          </w:divBdr>
        </w:div>
        <w:div w:id="515387851">
          <w:marLeft w:val="480"/>
          <w:marRight w:val="0"/>
          <w:marTop w:val="0"/>
          <w:marBottom w:val="0"/>
          <w:divBdr>
            <w:top w:val="none" w:sz="0" w:space="0" w:color="auto"/>
            <w:left w:val="none" w:sz="0" w:space="0" w:color="auto"/>
            <w:bottom w:val="none" w:sz="0" w:space="0" w:color="auto"/>
            <w:right w:val="none" w:sz="0" w:space="0" w:color="auto"/>
          </w:divBdr>
        </w:div>
        <w:div w:id="1039548709">
          <w:marLeft w:val="480"/>
          <w:marRight w:val="0"/>
          <w:marTop w:val="0"/>
          <w:marBottom w:val="0"/>
          <w:divBdr>
            <w:top w:val="none" w:sz="0" w:space="0" w:color="auto"/>
            <w:left w:val="none" w:sz="0" w:space="0" w:color="auto"/>
            <w:bottom w:val="none" w:sz="0" w:space="0" w:color="auto"/>
            <w:right w:val="none" w:sz="0" w:space="0" w:color="auto"/>
          </w:divBdr>
        </w:div>
        <w:div w:id="1212300953">
          <w:marLeft w:val="480"/>
          <w:marRight w:val="0"/>
          <w:marTop w:val="0"/>
          <w:marBottom w:val="0"/>
          <w:divBdr>
            <w:top w:val="none" w:sz="0" w:space="0" w:color="auto"/>
            <w:left w:val="none" w:sz="0" w:space="0" w:color="auto"/>
            <w:bottom w:val="none" w:sz="0" w:space="0" w:color="auto"/>
            <w:right w:val="none" w:sz="0" w:space="0" w:color="auto"/>
          </w:divBdr>
        </w:div>
        <w:div w:id="382607789">
          <w:marLeft w:val="480"/>
          <w:marRight w:val="0"/>
          <w:marTop w:val="0"/>
          <w:marBottom w:val="0"/>
          <w:divBdr>
            <w:top w:val="none" w:sz="0" w:space="0" w:color="auto"/>
            <w:left w:val="none" w:sz="0" w:space="0" w:color="auto"/>
            <w:bottom w:val="none" w:sz="0" w:space="0" w:color="auto"/>
            <w:right w:val="none" w:sz="0" w:space="0" w:color="auto"/>
          </w:divBdr>
        </w:div>
        <w:div w:id="130759037">
          <w:marLeft w:val="480"/>
          <w:marRight w:val="0"/>
          <w:marTop w:val="0"/>
          <w:marBottom w:val="0"/>
          <w:divBdr>
            <w:top w:val="none" w:sz="0" w:space="0" w:color="auto"/>
            <w:left w:val="none" w:sz="0" w:space="0" w:color="auto"/>
            <w:bottom w:val="none" w:sz="0" w:space="0" w:color="auto"/>
            <w:right w:val="none" w:sz="0" w:space="0" w:color="auto"/>
          </w:divBdr>
        </w:div>
        <w:div w:id="24715928">
          <w:marLeft w:val="480"/>
          <w:marRight w:val="0"/>
          <w:marTop w:val="0"/>
          <w:marBottom w:val="0"/>
          <w:divBdr>
            <w:top w:val="none" w:sz="0" w:space="0" w:color="auto"/>
            <w:left w:val="none" w:sz="0" w:space="0" w:color="auto"/>
            <w:bottom w:val="none" w:sz="0" w:space="0" w:color="auto"/>
            <w:right w:val="none" w:sz="0" w:space="0" w:color="auto"/>
          </w:divBdr>
        </w:div>
        <w:div w:id="1153719790">
          <w:marLeft w:val="480"/>
          <w:marRight w:val="0"/>
          <w:marTop w:val="0"/>
          <w:marBottom w:val="0"/>
          <w:divBdr>
            <w:top w:val="none" w:sz="0" w:space="0" w:color="auto"/>
            <w:left w:val="none" w:sz="0" w:space="0" w:color="auto"/>
            <w:bottom w:val="none" w:sz="0" w:space="0" w:color="auto"/>
            <w:right w:val="none" w:sz="0" w:space="0" w:color="auto"/>
          </w:divBdr>
        </w:div>
        <w:div w:id="145635677">
          <w:marLeft w:val="480"/>
          <w:marRight w:val="0"/>
          <w:marTop w:val="0"/>
          <w:marBottom w:val="0"/>
          <w:divBdr>
            <w:top w:val="none" w:sz="0" w:space="0" w:color="auto"/>
            <w:left w:val="none" w:sz="0" w:space="0" w:color="auto"/>
            <w:bottom w:val="none" w:sz="0" w:space="0" w:color="auto"/>
            <w:right w:val="none" w:sz="0" w:space="0" w:color="auto"/>
          </w:divBdr>
        </w:div>
        <w:div w:id="793989253">
          <w:marLeft w:val="480"/>
          <w:marRight w:val="0"/>
          <w:marTop w:val="0"/>
          <w:marBottom w:val="0"/>
          <w:divBdr>
            <w:top w:val="none" w:sz="0" w:space="0" w:color="auto"/>
            <w:left w:val="none" w:sz="0" w:space="0" w:color="auto"/>
            <w:bottom w:val="none" w:sz="0" w:space="0" w:color="auto"/>
            <w:right w:val="none" w:sz="0" w:space="0" w:color="auto"/>
          </w:divBdr>
        </w:div>
        <w:div w:id="751390892">
          <w:marLeft w:val="480"/>
          <w:marRight w:val="0"/>
          <w:marTop w:val="0"/>
          <w:marBottom w:val="0"/>
          <w:divBdr>
            <w:top w:val="none" w:sz="0" w:space="0" w:color="auto"/>
            <w:left w:val="none" w:sz="0" w:space="0" w:color="auto"/>
            <w:bottom w:val="none" w:sz="0" w:space="0" w:color="auto"/>
            <w:right w:val="none" w:sz="0" w:space="0" w:color="auto"/>
          </w:divBdr>
        </w:div>
        <w:div w:id="155194561">
          <w:marLeft w:val="480"/>
          <w:marRight w:val="0"/>
          <w:marTop w:val="0"/>
          <w:marBottom w:val="0"/>
          <w:divBdr>
            <w:top w:val="none" w:sz="0" w:space="0" w:color="auto"/>
            <w:left w:val="none" w:sz="0" w:space="0" w:color="auto"/>
            <w:bottom w:val="none" w:sz="0" w:space="0" w:color="auto"/>
            <w:right w:val="none" w:sz="0" w:space="0" w:color="auto"/>
          </w:divBdr>
        </w:div>
        <w:div w:id="1032655897">
          <w:marLeft w:val="480"/>
          <w:marRight w:val="0"/>
          <w:marTop w:val="0"/>
          <w:marBottom w:val="0"/>
          <w:divBdr>
            <w:top w:val="none" w:sz="0" w:space="0" w:color="auto"/>
            <w:left w:val="none" w:sz="0" w:space="0" w:color="auto"/>
            <w:bottom w:val="none" w:sz="0" w:space="0" w:color="auto"/>
            <w:right w:val="none" w:sz="0" w:space="0" w:color="auto"/>
          </w:divBdr>
        </w:div>
        <w:div w:id="6754800">
          <w:marLeft w:val="480"/>
          <w:marRight w:val="0"/>
          <w:marTop w:val="0"/>
          <w:marBottom w:val="0"/>
          <w:divBdr>
            <w:top w:val="none" w:sz="0" w:space="0" w:color="auto"/>
            <w:left w:val="none" w:sz="0" w:space="0" w:color="auto"/>
            <w:bottom w:val="none" w:sz="0" w:space="0" w:color="auto"/>
            <w:right w:val="none" w:sz="0" w:space="0" w:color="auto"/>
          </w:divBdr>
        </w:div>
        <w:div w:id="547567385">
          <w:marLeft w:val="480"/>
          <w:marRight w:val="0"/>
          <w:marTop w:val="0"/>
          <w:marBottom w:val="0"/>
          <w:divBdr>
            <w:top w:val="none" w:sz="0" w:space="0" w:color="auto"/>
            <w:left w:val="none" w:sz="0" w:space="0" w:color="auto"/>
            <w:bottom w:val="none" w:sz="0" w:space="0" w:color="auto"/>
            <w:right w:val="none" w:sz="0" w:space="0" w:color="auto"/>
          </w:divBdr>
        </w:div>
        <w:div w:id="1154106714">
          <w:marLeft w:val="480"/>
          <w:marRight w:val="0"/>
          <w:marTop w:val="0"/>
          <w:marBottom w:val="0"/>
          <w:divBdr>
            <w:top w:val="none" w:sz="0" w:space="0" w:color="auto"/>
            <w:left w:val="none" w:sz="0" w:space="0" w:color="auto"/>
            <w:bottom w:val="none" w:sz="0" w:space="0" w:color="auto"/>
            <w:right w:val="none" w:sz="0" w:space="0" w:color="auto"/>
          </w:divBdr>
        </w:div>
        <w:div w:id="507525065">
          <w:marLeft w:val="480"/>
          <w:marRight w:val="0"/>
          <w:marTop w:val="0"/>
          <w:marBottom w:val="0"/>
          <w:divBdr>
            <w:top w:val="none" w:sz="0" w:space="0" w:color="auto"/>
            <w:left w:val="none" w:sz="0" w:space="0" w:color="auto"/>
            <w:bottom w:val="none" w:sz="0" w:space="0" w:color="auto"/>
            <w:right w:val="none" w:sz="0" w:space="0" w:color="auto"/>
          </w:divBdr>
        </w:div>
        <w:div w:id="533663799">
          <w:marLeft w:val="480"/>
          <w:marRight w:val="0"/>
          <w:marTop w:val="0"/>
          <w:marBottom w:val="0"/>
          <w:divBdr>
            <w:top w:val="none" w:sz="0" w:space="0" w:color="auto"/>
            <w:left w:val="none" w:sz="0" w:space="0" w:color="auto"/>
            <w:bottom w:val="none" w:sz="0" w:space="0" w:color="auto"/>
            <w:right w:val="none" w:sz="0" w:space="0" w:color="auto"/>
          </w:divBdr>
        </w:div>
        <w:div w:id="323123856">
          <w:marLeft w:val="480"/>
          <w:marRight w:val="0"/>
          <w:marTop w:val="0"/>
          <w:marBottom w:val="0"/>
          <w:divBdr>
            <w:top w:val="none" w:sz="0" w:space="0" w:color="auto"/>
            <w:left w:val="none" w:sz="0" w:space="0" w:color="auto"/>
            <w:bottom w:val="none" w:sz="0" w:space="0" w:color="auto"/>
            <w:right w:val="none" w:sz="0" w:space="0" w:color="auto"/>
          </w:divBdr>
        </w:div>
        <w:div w:id="271791727">
          <w:marLeft w:val="480"/>
          <w:marRight w:val="0"/>
          <w:marTop w:val="0"/>
          <w:marBottom w:val="0"/>
          <w:divBdr>
            <w:top w:val="none" w:sz="0" w:space="0" w:color="auto"/>
            <w:left w:val="none" w:sz="0" w:space="0" w:color="auto"/>
            <w:bottom w:val="none" w:sz="0" w:space="0" w:color="auto"/>
            <w:right w:val="none" w:sz="0" w:space="0" w:color="auto"/>
          </w:divBdr>
        </w:div>
        <w:div w:id="1716268808">
          <w:marLeft w:val="480"/>
          <w:marRight w:val="0"/>
          <w:marTop w:val="0"/>
          <w:marBottom w:val="0"/>
          <w:divBdr>
            <w:top w:val="none" w:sz="0" w:space="0" w:color="auto"/>
            <w:left w:val="none" w:sz="0" w:space="0" w:color="auto"/>
            <w:bottom w:val="none" w:sz="0" w:space="0" w:color="auto"/>
            <w:right w:val="none" w:sz="0" w:space="0" w:color="auto"/>
          </w:divBdr>
        </w:div>
        <w:div w:id="1664315217">
          <w:marLeft w:val="480"/>
          <w:marRight w:val="0"/>
          <w:marTop w:val="0"/>
          <w:marBottom w:val="0"/>
          <w:divBdr>
            <w:top w:val="none" w:sz="0" w:space="0" w:color="auto"/>
            <w:left w:val="none" w:sz="0" w:space="0" w:color="auto"/>
            <w:bottom w:val="none" w:sz="0" w:space="0" w:color="auto"/>
            <w:right w:val="none" w:sz="0" w:space="0" w:color="auto"/>
          </w:divBdr>
        </w:div>
        <w:div w:id="269970067">
          <w:marLeft w:val="480"/>
          <w:marRight w:val="0"/>
          <w:marTop w:val="0"/>
          <w:marBottom w:val="0"/>
          <w:divBdr>
            <w:top w:val="none" w:sz="0" w:space="0" w:color="auto"/>
            <w:left w:val="none" w:sz="0" w:space="0" w:color="auto"/>
            <w:bottom w:val="none" w:sz="0" w:space="0" w:color="auto"/>
            <w:right w:val="none" w:sz="0" w:space="0" w:color="auto"/>
          </w:divBdr>
        </w:div>
        <w:div w:id="691223145">
          <w:marLeft w:val="480"/>
          <w:marRight w:val="0"/>
          <w:marTop w:val="0"/>
          <w:marBottom w:val="0"/>
          <w:divBdr>
            <w:top w:val="none" w:sz="0" w:space="0" w:color="auto"/>
            <w:left w:val="none" w:sz="0" w:space="0" w:color="auto"/>
            <w:bottom w:val="none" w:sz="0" w:space="0" w:color="auto"/>
            <w:right w:val="none" w:sz="0" w:space="0" w:color="auto"/>
          </w:divBdr>
        </w:div>
        <w:div w:id="1553342939">
          <w:marLeft w:val="480"/>
          <w:marRight w:val="0"/>
          <w:marTop w:val="0"/>
          <w:marBottom w:val="0"/>
          <w:divBdr>
            <w:top w:val="none" w:sz="0" w:space="0" w:color="auto"/>
            <w:left w:val="none" w:sz="0" w:space="0" w:color="auto"/>
            <w:bottom w:val="none" w:sz="0" w:space="0" w:color="auto"/>
            <w:right w:val="none" w:sz="0" w:space="0" w:color="auto"/>
          </w:divBdr>
        </w:div>
        <w:div w:id="1480265566">
          <w:marLeft w:val="480"/>
          <w:marRight w:val="0"/>
          <w:marTop w:val="0"/>
          <w:marBottom w:val="0"/>
          <w:divBdr>
            <w:top w:val="none" w:sz="0" w:space="0" w:color="auto"/>
            <w:left w:val="none" w:sz="0" w:space="0" w:color="auto"/>
            <w:bottom w:val="none" w:sz="0" w:space="0" w:color="auto"/>
            <w:right w:val="none" w:sz="0" w:space="0" w:color="auto"/>
          </w:divBdr>
        </w:div>
        <w:div w:id="305934144">
          <w:marLeft w:val="480"/>
          <w:marRight w:val="0"/>
          <w:marTop w:val="0"/>
          <w:marBottom w:val="0"/>
          <w:divBdr>
            <w:top w:val="none" w:sz="0" w:space="0" w:color="auto"/>
            <w:left w:val="none" w:sz="0" w:space="0" w:color="auto"/>
            <w:bottom w:val="none" w:sz="0" w:space="0" w:color="auto"/>
            <w:right w:val="none" w:sz="0" w:space="0" w:color="auto"/>
          </w:divBdr>
        </w:div>
        <w:div w:id="1344287665">
          <w:marLeft w:val="480"/>
          <w:marRight w:val="0"/>
          <w:marTop w:val="0"/>
          <w:marBottom w:val="0"/>
          <w:divBdr>
            <w:top w:val="none" w:sz="0" w:space="0" w:color="auto"/>
            <w:left w:val="none" w:sz="0" w:space="0" w:color="auto"/>
            <w:bottom w:val="none" w:sz="0" w:space="0" w:color="auto"/>
            <w:right w:val="none" w:sz="0" w:space="0" w:color="auto"/>
          </w:divBdr>
        </w:div>
        <w:div w:id="844058681">
          <w:marLeft w:val="480"/>
          <w:marRight w:val="0"/>
          <w:marTop w:val="0"/>
          <w:marBottom w:val="0"/>
          <w:divBdr>
            <w:top w:val="none" w:sz="0" w:space="0" w:color="auto"/>
            <w:left w:val="none" w:sz="0" w:space="0" w:color="auto"/>
            <w:bottom w:val="none" w:sz="0" w:space="0" w:color="auto"/>
            <w:right w:val="none" w:sz="0" w:space="0" w:color="auto"/>
          </w:divBdr>
        </w:div>
        <w:div w:id="1265460009">
          <w:marLeft w:val="480"/>
          <w:marRight w:val="0"/>
          <w:marTop w:val="0"/>
          <w:marBottom w:val="0"/>
          <w:divBdr>
            <w:top w:val="none" w:sz="0" w:space="0" w:color="auto"/>
            <w:left w:val="none" w:sz="0" w:space="0" w:color="auto"/>
            <w:bottom w:val="none" w:sz="0" w:space="0" w:color="auto"/>
            <w:right w:val="none" w:sz="0" w:space="0" w:color="auto"/>
          </w:divBdr>
        </w:div>
        <w:div w:id="808745726">
          <w:marLeft w:val="480"/>
          <w:marRight w:val="0"/>
          <w:marTop w:val="0"/>
          <w:marBottom w:val="0"/>
          <w:divBdr>
            <w:top w:val="none" w:sz="0" w:space="0" w:color="auto"/>
            <w:left w:val="none" w:sz="0" w:space="0" w:color="auto"/>
            <w:bottom w:val="none" w:sz="0" w:space="0" w:color="auto"/>
            <w:right w:val="none" w:sz="0" w:space="0" w:color="auto"/>
          </w:divBdr>
        </w:div>
        <w:div w:id="205334949">
          <w:marLeft w:val="480"/>
          <w:marRight w:val="0"/>
          <w:marTop w:val="0"/>
          <w:marBottom w:val="0"/>
          <w:divBdr>
            <w:top w:val="none" w:sz="0" w:space="0" w:color="auto"/>
            <w:left w:val="none" w:sz="0" w:space="0" w:color="auto"/>
            <w:bottom w:val="none" w:sz="0" w:space="0" w:color="auto"/>
            <w:right w:val="none" w:sz="0" w:space="0" w:color="auto"/>
          </w:divBdr>
        </w:div>
        <w:div w:id="1126697327">
          <w:marLeft w:val="480"/>
          <w:marRight w:val="0"/>
          <w:marTop w:val="0"/>
          <w:marBottom w:val="0"/>
          <w:divBdr>
            <w:top w:val="none" w:sz="0" w:space="0" w:color="auto"/>
            <w:left w:val="none" w:sz="0" w:space="0" w:color="auto"/>
            <w:bottom w:val="none" w:sz="0" w:space="0" w:color="auto"/>
            <w:right w:val="none" w:sz="0" w:space="0" w:color="auto"/>
          </w:divBdr>
        </w:div>
        <w:div w:id="2145272744">
          <w:marLeft w:val="480"/>
          <w:marRight w:val="0"/>
          <w:marTop w:val="0"/>
          <w:marBottom w:val="0"/>
          <w:divBdr>
            <w:top w:val="none" w:sz="0" w:space="0" w:color="auto"/>
            <w:left w:val="none" w:sz="0" w:space="0" w:color="auto"/>
            <w:bottom w:val="none" w:sz="0" w:space="0" w:color="auto"/>
            <w:right w:val="none" w:sz="0" w:space="0" w:color="auto"/>
          </w:divBdr>
        </w:div>
        <w:div w:id="620772556">
          <w:marLeft w:val="480"/>
          <w:marRight w:val="0"/>
          <w:marTop w:val="0"/>
          <w:marBottom w:val="0"/>
          <w:divBdr>
            <w:top w:val="none" w:sz="0" w:space="0" w:color="auto"/>
            <w:left w:val="none" w:sz="0" w:space="0" w:color="auto"/>
            <w:bottom w:val="none" w:sz="0" w:space="0" w:color="auto"/>
            <w:right w:val="none" w:sz="0" w:space="0" w:color="auto"/>
          </w:divBdr>
        </w:div>
        <w:div w:id="1734620633">
          <w:marLeft w:val="480"/>
          <w:marRight w:val="0"/>
          <w:marTop w:val="0"/>
          <w:marBottom w:val="0"/>
          <w:divBdr>
            <w:top w:val="none" w:sz="0" w:space="0" w:color="auto"/>
            <w:left w:val="none" w:sz="0" w:space="0" w:color="auto"/>
            <w:bottom w:val="none" w:sz="0" w:space="0" w:color="auto"/>
            <w:right w:val="none" w:sz="0" w:space="0" w:color="auto"/>
          </w:divBdr>
        </w:div>
        <w:div w:id="1367946445">
          <w:marLeft w:val="480"/>
          <w:marRight w:val="0"/>
          <w:marTop w:val="0"/>
          <w:marBottom w:val="0"/>
          <w:divBdr>
            <w:top w:val="none" w:sz="0" w:space="0" w:color="auto"/>
            <w:left w:val="none" w:sz="0" w:space="0" w:color="auto"/>
            <w:bottom w:val="none" w:sz="0" w:space="0" w:color="auto"/>
            <w:right w:val="none" w:sz="0" w:space="0" w:color="auto"/>
          </w:divBdr>
        </w:div>
        <w:div w:id="857277738">
          <w:marLeft w:val="480"/>
          <w:marRight w:val="0"/>
          <w:marTop w:val="0"/>
          <w:marBottom w:val="0"/>
          <w:divBdr>
            <w:top w:val="none" w:sz="0" w:space="0" w:color="auto"/>
            <w:left w:val="none" w:sz="0" w:space="0" w:color="auto"/>
            <w:bottom w:val="none" w:sz="0" w:space="0" w:color="auto"/>
            <w:right w:val="none" w:sz="0" w:space="0" w:color="auto"/>
          </w:divBdr>
        </w:div>
        <w:div w:id="795610545">
          <w:marLeft w:val="480"/>
          <w:marRight w:val="0"/>
          <w:marTop w:val="0"/>
          <w:marBottom w:val="0"/>
          <w:divBdr>
            <w:top w:val="none" w:sz="0" w:space="0" w:color="auto"/>
            <w:left w:val="none" w:sz="0" w:space="0" w:color="auto"/>
            <w:bottom w:val="none" w:sz="0" w:space="0" w:color="auto"/>
            <w:right w:val="none" w:sz="0" w:space="0" w:color="auto"/>
          </w:divBdr>
        </w:div>
        <w:div w:id="1013608925">
          <w:marLeft w:val="480"/>
          <w:marRight w:val="0"/>
          <w:marTop w:val="0"/>
          <w:marBottom w:val="0"/>
          <w:divBdr>
            <w:top w:val="none" w:sz="0" w:space="0" w:color="auto"/>
            <w:left w:val="none" w:sz="0" w:space="0" w:color="auto"/>
            <w:bottom w:val="none" w:sz="0" w:space="0" w:color="auto"/>
            <w:right w:val="none" w:sz="0" w:space="0" w:color="auto"/>
          </w:divBdr>
        </w:div>
        <w:div w:id="1551724390">
          <w:marLeft w:val="480"/>
          <w:marRight w:val="0"/>
          <w:marTop w:val="0"/>
          <w:marBottom w:val="0"/>
          <w:divBdr>
            <w:top w:val="none" w:sz="0" w:space="0" w:color="auto"/>
            <w:left w:val="none" w:sz="0" w:space="0" w:color="auto"/>
            <w:bottom w:val="none" w:sz="0" w:space="0" w:color="auto"/>
            <w:right w:val="none" w:sz="0" w:space="0" w:color="auto"/>
          </w:divBdr>
        </w:div>
        <w:div w:id="906454198">
          <w:marLeft w:val="480"/>
          <w:marRight w:val="0"/>
          <w:marTop w:val="0"/>
          <w:marBottom w:val="0"/>
          <w:divBdr>
            <w:top w:val="none" w:sz="0" w:space="0" w:color="auto"/>
            <w:left w:val="none" w:sz="0" w:space="0" w:color="auto"/>
            <w:bottom w:val="none" w:sz="0" w:space="0" w:color="auto"/>
            <w:right w:val="none" w:sz="0" w:space="0" w:color="auto"/>
          </w:divBdr>
        </w:div>
        <w:div w:id="1029113321">
          <w:marLeft w:val="480"/>
          <w:marRight w:val="0"/>
          <w:marTop w:val="0"/>
          <w:marBottom w:val="0"/>
          <w:divBdr>
            <w:top w:val="none" w:sz="0" w:space="0" w:color="auto"/>
            <w:left w:val="none" w:sz="0" w:space="0" w:color="auto"/>
            <w:bottom w:val="none" w:sz="0" w:space="0" w:color="auto"/>
            <w:right w:val="none" w:sz="0" w:space="0" w:color="auto"/>
          </w:divBdr>
        </w:div>
        <w:div w:id="1084299806">
          <w:marLeft w:val="480"/>
          <w:marRight w:val="0"/>
          <w:marTop w:val="0"/>
          <w:marBottom w:val="0"/>
          <w:divBdr>
            <w:top w:val="none" w:sz="0" w:space="0" w:color="auto"/>
            <w:left w:val="none" w:sz="0" w:space="0" w:color="auto"/>
            <w:bottom w:val="none" w:sz="0" w:space="0" w:color="auto"/>
            <w:right w:val="none" w:sz="0" w:space="0" w:color="auto"/>
          </w:divBdr>
        </w:div>
        <w:div w:id="1871457774">
          <w:marLeft w:val="480"/>
          <w:marRight w:val="0"/>
          <w:marTop w:val="0"/>
          <w:marBottom w:val="0"/>
          <w:divBdr>
            <w:top w:val="none" w:sz="0" w:space="0" w:color="auto"/>
            <w:left w:val="none" w:sz="0" w:space="0" w:color="auto"/>
            <w:bottom w:val="none" w:sz="0" w:space="0" w:color="auto"/>
            <w:right w:val="none" w:sz="0" w:space="0" w:color="auto"/>
          </w:divBdr>
        </w:div>
        <w:div w:id="411858187">
          <w:marLeft w:val="480"/>
          <w:marRight w:val="0"/>
          <w:marTop w:val="0"/>
          <w:marBottom w:val="0"/>
          <w:divBdr>
            <w:top w:val="none" w:sz="0" w:space="0" w:color="auto"/>
            <w:left w:val="none" w:sz="0" w:space="0" w:color="auto"/>
            <w:bottom w:val="none" w:sz="0" w:space="0" w:color="auto"/>
            <w:right w:val="none" w:sz="0" w:space="0" w:color="auto"/>
          </w:divBdr>
        </w:div>
        <w:div w:id="1556623409">
          <w:marLeft w:val="480"/>
          <w:marRight w:val="0"/>
          <w:marTop w:val="0"/>
          <w:marBottom w:val="0"/>
          <w:divBdr>
            <w:top w:val="none" w:sz="0" w:space="0" w:color="auto"/>
            <w:left w:val="none" w:sz="0" w:space="0" w:color="auto"/>
            <w:bottom w:val="none" w:sz="0" w:space="0" w:color="auto"/>
            <w:right w:val="none" w:sz="0" w:space="0" w:color="auto"/>
          </w:divBdr>
        </w:div>
        <w:div w:id="1478112171">
          <w:marLeft w:val="480"/>
          <w:marRight w:val="0"/>
          <w:marTop w:val="0"/>
          <w:marBottom w:val="0"/>
          <w:divBdr>
            <w:top w:val="none" w:sz="0" w:space="0" w:color="auto"/>
            <w:left w:val="none" w:sz="0" w:space="0" w:color="auto"/>
            <w:bottom w:val="none" w:sz="0" w:space="0" w:color="auto"/>
            <w:right w:val="none" w:sz="0" w:space="0" w:color="auto"/>
          </w:divBdr>
        </w:div>
        <w:div w:id="1119648094">
          <w:marLeft w:val="480"/>
          <w:marRight w:val="0"/>
          <w:marTop w:val="0"/>
          <w:marBottom w:val="0"/>
          <w:divBdr>
            <w:top w:val="none" w:sz="0" w:space="0" w:color="auto"/>
            <w:left w:val="none" w:sz="0" w:space="0" w:color="auto"/>
            <w:bottom w:val="none" w:sz="0" w:space="0" w:color="auto"/>
            <w:right w:val="none" w:sz="0" w:space="0" w:color="auto"/>
          </w:divBdr>
        </w:div>
        <w:div w:id="913785677">
          <w:marLeft w:val="480"/>
          <w:marRight w:val="0"/>
          <w:marTop w:val="0"/>
          <w:marBottom w:val="0"/>
          <w:divBdr>
            <w:top w:val="none" w:sz="0" w:space="0" w:color="auto"/>
            <w:left w:val="none" w:sz="0" w:space="0" w:color="auto"/>
            <w:bottom w:val="none" w:sz="0" w:space="0" w:color="auto"/>
            <w:right w:val="none" w:sz="0" w:space="0" w:color="auto"/>
          </w:divBdr>
        </w:div>
        <w:div w:id="1957520839">
          <w:marLeft w:val="480"/>
          <w:marRight w:val="0"/>
          <w:marTop w:val="0"/>
          <w:marBottom w:val="0"/>
          <w:divBdr>
            <w:top w:val="none" w:sz="0" w:space="0" w:color="auto"/>
            <w:left w:val="none" w:sz="0" w:space="0" w:color="auto"/>
            <w:bottom w:val="none" w:sz="0" w:space="0" w:color="auto"/>
            <w:right w:val="none" w:sz="0" w:space="0" w:color="auto"/>
          </w:divBdr>
        </w:div>
        <w:div w:id="979529970">
          <w:marLeft w:val="480"/>
          <w:marRight w:val="0"/>
          <w:marTop w:val="0"/>
          <w:marBottom w:val="0"/>
          <w:divBdr>
            <w:top w:val="none" w:sz="0" w:space="0" w:color="auto"/>
            <w:left w:val="none" w:sz="0" w:space="0" w:color="auto"/>
            <w:bottom w:val="none" w:sz="0" w:space="0" w:color="auto"/>
            <w:right w:val="none" w:sz="0" w:space="0" w:color="auto"/>
          </w:divBdr>
        </w:div>
        <w:div w:id="415445582">
          <w:marLeft w:val="480"/>
          <w:marRight w:val="0"/>
          <w:marTop w:val="0"/>
          <w:marBottom w:val="0"/>
          <w:divBdr>
            <w:top w:val="none" w:sz="0" w:space="0" w:color="auto"/>
            <w:left w:val="none" w:sz="0" w:space="0" w:color="auto"/>
            <w:bottom w:val="none" w:sz="0" w:space="0" w:color="auto"/>
            <w:right w:val="none" w:sz="0" w:space="0" w:color="auto"/>
          </w:divBdr>
        </w:div>
        <w:div w:id="1704667214">
          <w:marLeft w:val="480"/>
          <w:marRight w:val="0"/>
          <w:marTop w:val="0"/>
          <w:marBottom w:val="0"/>
          <w:divBdr>
            <w:top w:val="none" w:sz="0" w:space="0" w:color="auto"/>
            <w:left w:val="none" w:sz="0" w:space="0" w:color="auto"/>
            <w:bottom w:val="none" w:sz="0" w:space="0" w:color="auto"/>
            <w:right w:val="none" w:sz="0" w:space="0" w:color="auto"/>
          </w:divBdr>
        </w:div>
        <w:div w:id="1226333264">
          <w:marLeft w:val="480"/>
          <w:marRight w:val="0"/>
          <w:marTop w:val="0"/>
          <w:marBottom w:val="0"/>
          <w:divBdr>
            <w:top w:val="none" w:sz="0" w:space="0" w:color="auto"/>
            <w:left w:val="none" w:sz="0" w:space="0" w:color="auto"/>
            <w:bottom w:val="none" w:sz="0" w:space="0" w:color="auto"/>
            <w:right w:val="none" w:sz="0" w:space="0" w:color="auto"/>
          </w:divBdr>
        </w:div>
        <w:div w:id="317656437">
          <w:marLeft w:val="480"/>
          <w:marRight w:val="0"/>
          <w:marTop w:val="0"/>
          <w:marBottom w:val="0"/>
          <w:divBdr>
            <w:top w:val="none" w:sz="0" w:space="0" w:color="auto"/>
            <w:left w:val="none" w:sz="0" w:space="0" w:color="auto"/>
            <w:bottom w:val="none" w:sz="0" w:space="0" w:color="auto"/>
            <w:right w:val="none" w:sz="0" w:space="0" w:color="auto"/>
          </w:divBdr>
        </w:div>
        <w:div w:id="1070544378">
          <w:marLeft w:val="480"/>
          <w:marRight w:val="0"/>
          <w:marTop w:val="0"/>
          <w:marBottom w:val="0"/>
          <w:divBdr>
            <w:top w:val="none" w:sz="0" w:space="0" w:color="auto"/>
            <w:left w:val="none" w:sz="0" w:space="0" w:color="auto"/>
            <w:bottom w:val="none" w:sz="0" w:space="0" w:color="auto"/>
            <w:right w:val="none" w:sz="0" w:space="0" w:color="auto"/>
          </w:divBdr>
        </w:div>
        <w:div w:id="1264921031">
          <w:marLeft w:val="480"/>
          <w:marRight w:val="0"/>
          <w:marTop w:val="0"/>
          <w:marBottom w:val="0"/>
          <w:divBdr>
            <w:top w:val="none" w:sz="0" w:space="0" w:color="auto"/>
            <w:left w:val="none" w:sz="0" w:space="0" w:color="auto"/>
            <w:bottom w:val="none" w:sz="0" w:space="0" w:color="auto"/>
            <w:right w:val="none" w:sz="0" w:space="0" w:color="auto"/>
          </w:divBdr>
        </w:div>
        <w:div w:id="1231380507">
          <w:marLeft w:val="480"/>
          <w:marRight w:val="0"/>
          <w:marTop w:val="0"/>
          <w:marBottom w:val="0"/>
          <w:divBdr>
            <w:top w:val="none" w:sz="0" w:space="0" w:color="auto"/>
            <w:left w:val="none" w:sz="0" w:space="0" w:color="auto"/>
            <w:bottom w:val="none" w:sz="0" w:space="0" w:color="auto"/>
            <w:right w:val="none" w:sz="0" w:space="0" w:color="auto"/>
          </w:divBdr>
        </w:div>
        <w:div w:id="64887497">
          <w:marLeft w:val="480"/>
          <w:marRight w:val="0"/>
          <w:marTop w:val="0"/>
          <w:marBottom w:val="0"/>
          <w:divBdr>
            <w:top w:val="none" w:sz="0" w:space="0" w:color="auto"/>
            <w:left w:val="none" w:sz="0" w:space="0" w:color="auto"/>
            <w:bottom w:val="none" w:sz="0" w:space="0" w:color="auto"/>
            <w:right w:val="none" w:sz="0" w:space="0" w:color="auto"/>
          </w:divBdr>
        </w:div>
        <w:div w:id="241794702">
          <w:marLeft w:val="480"/>
          <w:marRight w:val="0"/>
          <w:marTop w:val="0"/>
          <w:marBottom w:val="0"/>
          <w:divBdr>
            <w:top w:val="none" w:sz="0" w:space="0" w:color="auto"/>
            <w:left w:val="none" w:sz="0" w:space="0" w:color="auto"/>
            <w:bottom w:val="none" w:sz="0" w:space="0" w:color="auto"/>
            <w:right w:val="none" w:sz="0" w:space="0" w:color="auto"/>
          </w:divBdr>
        </w:div>
      </w:divsChild>
    </w:div>
    <w:div w:id="803810680">
      <w:bodyDiv w:val="1"/>
      <w:marLeft w:val="0"/>
      <w:marRight w:val="0"/>
      <w:marTop w:val="0"/>
      <w:marBottom w:val="0"/>
      <w:divBdr>
        <w:top w:val="none" w:sz="0" w:space="0" w:color="auto"/>
        <w:left w:val="none" w:sz="0" w:space="0" w:color="auto"/>
        <w:bottom w:val="none" w:sz="0" w:space="0" w:color="auto"/>
        <w:right w:val="none" w:sz="0" w:space="0" w:color="auto"/>
      </w:divBdr>
    </w:div>
    <w:div w:id="804859389">
      <w:bodyDiv w:val="1"/>
      <w:marLeft w:val="0"/>
      <w:marRight w:val="0"/>
      <w:marTop w:val="0"/>
      <w:marBottom w:val="0"/>
      <w:divBdr>
        <w:top w:val="none" w:sz="0" w:space="0" w:color="auto"/>
        <w:left w:val="none" w:sz="0" w:space="0" w:color="auto"/>
        <w:bottom w:val="none" w:sz="0" w:space="0" w:color="auto"/>
        <w:right w:val="none" w:sz="0" w:space="0" w:color="auto"/>
      </w:divBdr>
    </w:div>
    <w:div w:id="805856712">
      <w:bodyDiv w:val="1"/>
      <w:marLeft w:val="0"/>
      <w:marRight w:val="0"/>
      <w:marTop w:val="0"/>
      <w:marBottom w:val="0"/>
      <w:divBdr>
        <w:top w:val="none" w:sz="0" w:space="0" w:color="auto"/>
        <w:left w:val="none" w:sz="0" w:space="0" w:color="auto"/>
        <w:bottom w:val="none" w:sz="0" w:space="0" w:color="auto"/>
        <w:right w:val="none" w:sz="0" w:space="0" w:color="auto"/>
      </w:divBdr>
    </w:div>
    <w:div w:id="806632986">
      <w:bodyDiv w:val="1"/>
      <w:marLeft w:val="0"/>
      <w:marRight w:val="0"/>
      <w:marTop w:val="0"/>
      <w:marBottom w:val="0"/>
      <w:divBdr>
        <w:top w:val="none" w:sz="0" w:space="0" w:color="auto"/>
        <w:left w:val="none" w:sz="0" w:space="0" w:color="auto"/>
        <w:bottom w:val="none" w:sz="0" w:space="0" w:color="auto"/>
        <w:right w:val="none" w:sz="0" w:space="0" w:color="auto"/>
      </w:divBdr>
      <w:divsChild>
        <w:div w:id="40328401">
          <w:marLeft w:val="640"/>
          <w:marRight w:val="0"/>
          <w:marTop w:val="0"/>
          <w:marBottom w:val="0"/>
          <w:divBdr>
            <w:top w:val="none" w:sz="0" w:space="0" w:color="auto"/>
            <w:left w:val="none" w:sz="0" w:space="0" w:color="auto"/>
            <w:bottom w:val="none" w:sz="0" w:space="0" w:color="auto"/>
            <w:right w:val="none" w:sz="0" w:space="0" w:color="auto"/>
          </w:divBdr>
        </w:div>
        <w:div w:id="1849635565">
          <w:marLeft w:val="640"/>
          <w:marRight w:val="0"/>
          <w:marTop w:val="0"/>
          <w:marBottom w:val="0"/>
          <w:divBdr>
            <w:top w:val="none" w:sz="0" w:space="0" w:color="auto"/>
            <w:left w:val="none" w:sz="0" w:space="0" w:color="auto"/>
            <w:bottom w:val="none" w:sz="0" w:space="0" w:color="auto"/>
            <w:right w:val="none" w:sz="0" w:space="0" w:color="auto"/>
          </w:divBdr>
        </w:div>
        <w:div w:id="1117261603">
          <w:marLeft w:val="640"/>
          <w:marRight w:val="0"/>
          <w:marTop w:val="0"/>
          <w:marBottom w:val="0"/>
          <w:divBdr>
            <w:top w:val="none" w:sz="0" w:space="0" w:color="auto"/>
            <w:left w:val="none" w:sz="0" w:space="0" w:color="auto"/>
            <w:bottom w:val="none" w:sz="0" w:space="0" w:color="auto"/>
            <w:right w:val="none" w:sz="0" w:space="0" w:color="auto"/>
          </w:divBdr>
        </w:div>
        <w:div w:id="994724769">
          <w:marLeft w:val="640"/>
          <w:marRight w:val="0"/>
          <w:marTop w:val="0"/>
          <w:marBottom w:val="0"/>
          <w:divBdr>
            <w:top w:val="none" w:sz="0" w:space="0" w:color="auto"/>
            <w:left w:val="none" w:sz="0" w:space="0" w:color="auto"/>
            <w:bottom w:val="none" w:sz="0" w:space="0" w:color="auto"/>
            <w:right w:val="none" w:sz="0" w:space="0" w:color="auto"/>
          </w:divBdr>
        </w:div>
        <w:div w:id="259072087">
          <w:marLeft w:val="640"/>
          <w:marRight w:val="0"/>
          <w:marTop w:val="0"/>
          <w:marBottom w:val="0"/>
          <w:divBdr>
            <w:top w:val="none" w:sz="0" w:space="0" w:color="auto"/>
            <w:left w:val="none" w:sz="0" w:space="0" w:color="auto"/>
            <w:bottom w:val="none" w:sz="0" w:space="0" w:color="auto"/>
            <w:right w:val="none" w:sz="0" w:space="0" w:color="auto"/>
          </w:divBdr>
        </w:div>
        <w:div w:id="975838951">
          <w:marLeft w:val="640"/>
          <w:marRight w:val="0"/>
          <w:marTop w:val="0"/>
          <w:marBottom w:val="0"/>
          <w:divBdr>
            <w:top w:val="none" w:sz="0" w:space="0" w:color="auto"/>
            <w:left w:val="none" w:sz="0" w:space="0" w:color="auto"/>
            <w:bottom w:val="none" w:sz="0" w:space="0" w:color="auto"/>
            <w:right w:val="none" w:sz="0" w:space="0" w:color="auto"/>
          </w:divBdr>
        </w:div>
        <w:div w:id="616059152">
          <w:marLeft w:val="640"/>
          <w:marRight w:val="0"/>
          <w:marTop w:val="0"/>
          <w:marBottom w:val="0"/>
          <w:divBdr>
            <w:top w:val="none" w:sz="0" w:space="0" w:color="auto"/>
            <w:left w:val="none" w:sz="0" w:space="0" w:color="auto"/>
            <w:bottom w:val="none" w:sz="0" w:space="0" w:color="auto"/>
            <w:right w:val="none" w:sz="0" w:space="0" w:color="auto"/>
          </w:divBdr>
        </w:div>
        <w:div w:id="2013875988">
          <w:marLeft w:val="640"/>
          <w:marRight w:val="0"/>
          <w:marTop w:val="0"/>
          <w:marBottom w:val="0"/>
          <w:divBdr>
            <w:top w:val="none" w:sz="0" w:space="0" w:color="auto"/>
            <w:left w:val="none" w:sz="0" w:space="0" w:color="auto"/>
            <w:bottom w:val="none" w:sz="0" w:space="0" w:color="auto"/>
            <w:right w:val="none" w:sz="0" w:space="0" w:color="auto"/>
          </w:divBdr>
        </w:div>
        <w:div w:id="1211917706">
          <w:marLeft w:val="640"/>
          <w:marRight w:val="0"/>
          <w:marTop w:val="0"/>
          <w:marBottom w:val="0"/>
          <w:divBdr>
            <w:top w:val="none" w:sz="0" w:space="0" w:color="auto"/>
            <w:left w:val="none" w:sz="0" w:space="0" w:color="auto"/>
            <w:bottom w:val="none" w:sz="0" w:space="0" w:color="auto"/>
            <w:right w:val="none" w:sz="0" w:space="0" w:color="auto"/>
          </w:divBdr>
        </w:div>
        <w:div w:id="2038236368">
          <w:marLeft w:val="640"/>
          <w:marRight w:val="0"/>
          <w:marTop w:val="0"/>
          <w:marBottom w:val="0"/>
          <w:divBdr>
            <w:top w:val="none" w:sz="0" w:space="0" w:color="auto"/>
            <w:left w:val="none" w:sz="0" w:space="0" w:color="auto"/>
            <w:bottom w:val="none" w:sz="0" w:space="0" w:color="auto"/>
            <w:right w:val="none" w:sz="0" w:space="0" w:color="auto"/>
          </w:divBdr>
        </w:div>
        <w:div w:id="667833762">
          <w:marLeft w:val="640"/>
          <w:marRight w:val="0"/>
          <w:marTop w:val="0"/>
          <w:marBottom w:val="0"/>
          <w:divBdr>
            <w:top w:val="none" w:sz="0" w:space="0" w:color="auto"/>
            <w:left w:val="none" w:sz="0" w:space="0" w:color="auto"/>
            <w:bottom w:val="none" w:sz="0" w:space="0" w:color="auto"/>
            <w:right w:val="none" w:sz="0" w:space="0" w:color="auto"/>
          </w:divBdr>
        </w:div>
        <w:div w:id="1178470649">
          <w:marLeft w:val="640"/>
          <w:marRight w:val="0"/>
          <w:marTop w:val="0"/>
          <w:marBottom w:val="0"/>
          <w:divBdr>
            <w:top w:val="none" w:sz="0" w:space="0" w:color="auto"/>
            <w:left w:val="none" w:sz="0" w:space="0" w:color="auto"/>
            <w:bottom w:val="none" w:sz="0" w:space="0" w:color="auto"/>
            <w:right w:val="none" w:sz="0" w:space="0" w:color="auto"/>
          </w:divBdr>
        </w:div>
        <w:div w:id="908346032">
          <w:marLeft w:val="640"/>
          <w:marRight w:val="0"/>
          <w:marTop w:val="0"/>
          <w:marBottom w:val="0"/>
          <w:divBdr>
            <w:top w:val="none" w:sz="0" w:space="0" w:color="auto"/>
            <w:left w:val="none" w:sz="0" w:space="0" w:color="auto"/>
            <w:bottom w:val="none" w:sz="0" w:space="0" w:color="auto"/>
            <w:right w:val="none" w:sz="0" w:space="0" w:color="auto"/>
          </w:divBdr>
        </w:div>
        <w:div w:id="137572979">
          <w:marLeft w:val="640"/>
          <w:marRight w:val="0"/>
          <w:marTop w:val="0"/>
          <w:marBottom w:val="0"/>
          <w:divBdr>
            <w:top w:val="none" w:sz="0" w:space="0" w:color="auto"/>
            <w:left w:val="none" w:sz="0" w:space="0" w:color="auto"/>
            <w:bottom w:val="none" w:sz="0" w:space="0" w:color="auto"/>
            <w:right w:val="none" w:sz="0" w:space="0" w:color="auto"/>
          </w:divBdr>
        </w:div>
        <w:div w:id="2115511934">
          <w:marLeft w:val="640"/>
          <w:marRight w:val="0"/>
          <w:marTop w:val="0"/>
          <w:marBottom w:val="0"/>
          <w:divBdr>
            <w:top w:val="none" w:sz="0" w:space="0" w:color="auto"/>
            <w:left w:val="none" w:sz="0" w:space="0" w:color="auto"/>
            <w:bottom w:val="none" w:sz="0" w:space="0" w:color="auto"/>
            <w:right w:val="none" w:sz="0" w:space="0" w:color="auto"/>
          </w:divBdr>
        </w:div>
        <w:div w:id="1125000383">
          <w:marLeft w:val="640"/>
          <w:marRight w:val="0"/>
          <w:marTop w:val="0"/>
          <w:marBottom w:val="0"/>
          <w:divBdr>
            <w:top w:val="none" w:sz="0" w:space="0" w:color="auto"/>
            <w:left w:val="none" w:sz="0" w:space="0" w:color="auto"/>
            <w:bottom w:val="none" w:sz="0" w:space="0" w:color="auto"/>
            <w:right w:val="none" w:sz="0" w:space="0" w:color="auto"/>
          </w:divBdr>
        </w:div>
        <w:div w:id="1293634773">
          <w:marLeft w:val="640"/>
          <w:marRight w:val="0"/>
          <w:marTop w:val="0"/>
          <w:marBottom w:val="0"/>
          <w:divBdr>
            <w:top w:val="none" w:sz="0" w:space="0" w:color="auto"/>
            <w:left w:val="none" w:sz="0" w:space="0" w:color="auto"/>
            <w:bottom w:val="none" w:sz="0" w:space="0" w:color="auto"/>
            <w:right w:val="none" w:sz="0" w:space="0" w:color="auto"/>
          </w:divBdr>
        </w:div>
        <w:div w:id="837571939">
          <w:marLeft w:val="640"/>
          <w:marRight w:val="0"/>
          <w:marTop w:val="0"/>
          <w:marBottom w:val="0"/>
          <w:divBdr>
            <w:top w:val="none" w:sz="0" w:space="0" w:color="auto"/>
            <w:left w:val="none" w:sz="0" w:space="0" w:color="auto"/>
            <w:bottom w:val="none" w:sz="0" w:space="0" w:color="auto"/>
            <w:right w:val="none" w:sz="0" w:space="0" w:color="auto"/>
          </w:divBdr>
        </w:div>
        <w:div w:id="1770737704">
          <w:marLeft w:val="640"/>
          <w:marRight w:val="0"/>
          <w:marTop w:val="0"/>
          <w:marBottom w:val="0"/>
          <w:divBdr>
            <w:top w:val="none" w:sz="0" w:space="0" w:color="auto"/>
            <w:left w:val="none" w:sz="0" w:space="0" w:color="auto"/>
            <w:bottom w:val="none" w:sz="0" w:space="0" w:color="auto"/>
            <w:right w:val="none" w:sz="0" w:space="0" w:color="auto"/>
          </w:divBdr>
        </w:div>
        <w:div w:id="704797410">
          <w:marLeft w:val="640"/>
          <w:marRight w:val="0"/>
          <w:marTop w:val="0"/>
          <w:marBottom w:val="0"/>
          <w:divBdr>
            <w:top w:val="none" w:sz="0" w:space="0" w:color="auto"/>
            <w:left w:val="none" w:sz="0" w:space="0" w:color="auto"/>
            <w:bottom w:val="none" w:sz="0" w:space="0" w:color="auto"/>
            <w:right w:val="none" w:sz="0" w:space="0" w:color="auto"/>
          </w:divBdr>
        </w:div>
        <w:div w:id="576015045">
          <w:marLeft w:val="640"/>
          <w:marRight w:val="0"/>
          <w:marTop w:val="0"/>
          <w:marBottom w:val="0"/>
          <w:divBdr>
            <w:top w:val="none" w:sz="0" w:space="0" w:color="auto"/>
            <w:left w:val="none" w:sz="0" w:space="0" w:color="auto"/>
            <w:bottom w:val="none" w:sz="0" w:space="0" w:color="auto"/>
            <w:right w:val="none" w:sz="0" w:space="0" w:color="auto"/>
          </w:divBdr>
        </w:div>
        <w:div w:id="71396284">
          <w:marLeft w:val="640"/>
          <w:marRight w:val="0"/>
          <w:marTop w:val="0"/>
          <w:marBottom w:val="0"/>
          <w:divBdr>
            <w:top w:val="none" w:sz="0" w:space="0" w:color="auto"/>
            <w:left w:val="none" w:sz="0" w:space="0" w:color="auto"/>
            <w:bottom w:val="none" w:sz="0" w:space="0" w:color="auto"/>
            <w:right w:val="none" w:sz="0" w:space="0" w:color="auto"/>
          </w:divBdr>
        </w:div>
        <w:div w:id="658116441">
          <w:marLeft w:val="640"/>
          <w:marRight w:val="0"/>
          <w:marTop w:val="0"/>
          <w:marBottom w:val="0"/>
          <w:divBdr>
            <w:top w:val="none" w:sz="0" w:space="0" w:color="auto"/>
            <w:left w:val="none" w:sz="0" w:space="0" w:color="auto"/>
            <w:bottom w:val="none" w:sz="0" w:space="0" w:color="auto"/>
            <w:right w:val="none" w:sz="0" w:space="0" w:color="auto"/>
          </w:divBdr>
        </w:div>
        <w:div w:id="1635331735">
          <w:marLeft w:val="640"/>
          <w:marRight w:val="0"/>
          <w:marTop w:val="0"/>
          <w:marBottom w:val="0"/>
          <w:divBdr>
            <w:top w:val="none" w:sz="0" w:space="0" w:color="auto"/>
            <w:left w:val="none" w:sz="0" w:space="0" w:color="auto"/>
            <w:bottom w:val="none" w:sz="0" w:space="0" w:color="auto"/>
            <w:right w:val="none" w:sz="0" w:space="0" w:color="auto"/>
          </w:divBdr>
        </w:div>
        <w:div w:id="1903708767">
          <w:marLeft w:val="640"/>
          <w:marRight w:val="0"/>
          <w:marTop w:val="0"/>
          <w:marBottom w:val="0"/>
          <w:divBdr>
            <w:top w:val="none" w:sz="0" w:space="0" w:color="auto"/>
            <w:left w:val="none" w:sz="0" w:space="0" w:color="auto"/>
            <w:bottom w:val="none" w:sz="0" w:space="0" w:color="auto"/>
            <w:right w:val="none" w:sz="0" w:space="0" w:color="auto"/>
          </w:divBdr>
        </w:div>
        <w:div w:id="841511116">
          <w:marLeft w:val="640"/>
          <w:marRight w:val="0"/>
          <w:marTop w:val="0"/>
          <w:marBottom w:val="0"/>
          <w:divBdr>
            <w:top w:val="none" w:sz="0" w:space="0" w:color="auto"/>
            <w:left w:val="none" w:sz="0" w:space="0" w:color="auto"/>
            <w:bottom w:val="none" w:sz="0" w:space="0" w:color="auto"/>
            <w:right w:val="none" w:sz="0" w:space="0" w:color="auto"/>
          </w:divBdr>
        </w:div>
        <w:div w:id="1766075420">
          <w:marLeft w:val="640"/>
          <w:marRight w:val="0"/>
          <w:marTop w:val="0"/>
          <w:marBottom w:val="0"/>
          <w:divBdr>
            <w:top w:val="none" w:sz="0" w:space="0" w:color="auto"/>
            <w:left w:val="none" w:sz="0" w:space="0" w:color="auto"/>
            <w:bottom w:val="none" w:sz="0" w:space="0" w:color="auto"/>
            <w:right w:val="none" w:sz="0" w:space="0" w:color="auto"/>
          </w:divBdr>
        </w:div>
        <w:div w:id="1281960859">
          <w:marLeft w:val="640"/>
          <w:marRight w:val="0"/>
          <w:marTop w:val="0"/>
          <w:marBottom w:val="0"/>
          <w:divBdr>
            <w:top w:val="none" w:sz="0" w:space="0" w:color="auto"/>
            <w:left w:val="none" w:sz="0" w:space="0" w:color="auto"/>
            <w:bottom w:val="none" w:sz="0" w:space="0" w:color="auto"/>
            <w:right w:val="none" w:sz="0" w:space="0" w:color="auto"/>
          </w:divBdr>
        </w:div>
        <w:div w:id="1815560297">
          <w:marLeft w:val="640"/>
          <w:marRight w:val="0"/>
          <w:marTop w:val="0"/>
          <w:marBottom w:val="0"/>
          <w:divBdr>
            <w:top w:val="none" w:sz="0" w:space="0" w:color="auto"/>
            <w:left w:val="none" w:sz="0" w:space="0" w:color="auto"/>
            <w:bottom w:val="none" w:sz="0" w:space="0" w:color="auto"/>
            <w:right w:val="none" w:sz="0" w:space="0" w:color="auto"/>
          </w:divBdr>
        </w:div>
        <w:div w:id="541289675">
          <w:marLeft w:val="640"/>
          <w:marRight w:val="0"/>
          <w:marTop w:val="0"/>
          <w:marBottom w:val="0"/>
          <w:divBdr>
            <w:top w:val="none" w:sz="0" w:space="0" w:color="auto"/>
            <w:left w:val="none" w:sz="0" w:space="0" w:color="auto"/>
            <w:bottom w:val="none" w:sz="0" w:space="0" w:color="auto"/>
            <w:right w:val="none" w:sz="0" w:space="0" w:color="auto"/>
          </w:divBdr>
        </w:div>
        <w:div w:id="1316912358">
          <w:marLeft w:val="640"/>
          <w:marRight w:val="0"/>
          <w:marTop w:val="0"/>
          <w:marBottom w:val="0"/>
          <w:divBdr>
            <w:top w:val="none" w:sz="0" w:space="0" w:color="auto"/>
            <w:left w:val="none" w:sz="0" w:space="0" w:color="auto"/>
            <w:bottom w:val="none" w:sz="0" w:space="0" w:color="auto"/>
            <w:right w:val="none" w:sz="0" w:space="0" w:color="auto"/>
          </w:divBdr>
        </w:div>
        <w:div w:id="732391976">
          <w:marLeft w:val="640"/>
          <w:marRight w:val="0"/>
          <w:marTop w:val="0"/>
          <w:marBottom w:val="0"/>
          <w:divBdr>
            <w:top w:val="none" w:sz="0" w:space="0" w:color="auto"/>
            <w:left w:val="none" w:sz="0" w:space="0" w:color="auto"/>
            <w:bottom w:val="none" w:sz="0" w:space="0" w:color="auto"/>
            <w:right w:val="none" w:sz="0" w:space="0" w:color="auto"/>
          </w:divBdr>
        </w:div>
        <w:div w:id="655232676">
          <w:marLeft w:val="640"/>
          <w:marRight w:val="0"/>
          <w:marTop w:val="0"/>
          <w:marBottom w:val="0"/>
          <w:divBdr>
            <w:top w:val="none" w:sz="0" w:space="0" w:color="auto"/>
            <w:left w:val="none" w:sz="0" w:space="0" w:color="auto"/>
            <w:bottom w:val="none" w:sz="0" w:space="0" w:color="auto"/>
            <w:right w:val="none" w:sz="0" w:space="0" w:color="auto"/>
          </w:divBdr>
        </w:div>
        <w:div w:id="734594366">
          <w:marLeft w:val="640"/>
          <w:marRight w:val="0"/>
          <w:marTop w:val="0"/>
          <w:marBottom w:val="0"/>
          <w:divBdr>
            <w:top w:val="none" w:sz="0" w:space="0" w:color="auto"/>
            <w:left w:val="none" w:sz="0" w:space="0" w:color="auto"/>
            <w:bottom w:val="none" w:sz="0" w:space="0" w:color="auto"/>
            <w:right w:val="none" w:sz="0" w:space="0" w:color="auto"/>
          </w:divBdr>
        </w:div>
      </w:divsChild>
    </w:div>
    <w:div w:id="806822929">
      <w:bodyDiv w:val="1"/>
      <w:marLeft w:val="0"/>
      <w:marRight w:val="0"/>
      <w:marTop w:val="0"/>
      <w:marBottom w:val="0"/>
      <w:divBdr>
        <w:top w:val="none" w:sz="0" w:space="0" w:color="auto"/>
        <w:left w:val="none" w:sz="0" w:space="0" w:color="auto"/>
        <w:bottom w:val="none" w:sz="0" w:space="0" w:color="auto"/>
        <w:right w:val="none" w:sz="0" w:space="0" w:color="auto"/>
      </w:divBdr>
    </w:div>
    <w:div w:id="810636553">
      <w:bodyDiv w:val="1"/>
      <w:marLeft w:val="0"/>
      <w:marRight w:val="0"/>
      <w:marTop w:val="0"/>
      <w:marBottom w:val="0"/>
      <w:divBdr>
        <w:top w:val="none" w:sz="0" w:space="0" w:color="auto"/>
        <w:left w:val="none" w:sz="0" w:space="0" w:color="auto"/>
        <w:bottom w:val="none" w:sz="0" w:space="0" w:color="auto"/>
        <w:right w:val="none" w:sz="0" w:space="0" w:color="auto"/>
      </w:divBdr>
    </w:div>
    <w:div w:id="810751777">
      <w:bodyDiv w:val="1"/>
      <w:marLeft w:val="0"/>
      <w:marRight w:val="0"/>
      <w:marTop w:val="0"/>
      <w:marBottom w:val="0"/>
      <w:divBdr>
        <w:top w:val="none" w:sz="0" w:space="0" w:color="auto"/>
        <w:left w:val="none" w:sz="0" w:space="0" w:color="auto"/>
        <w:bottom w:val="none" w:sz="0" w:space="0" w:color="auto"/>
        <w:right w:val="none" w:sz="0" w:space="0" w:color="auto"/>
      </w:divBdr>
    </w:div>
    <w:div w:id="811942075">
      <w:bodyDiv w:val="1"/>
      <w:marLeft w:val="0"/>
      <w:marRight w:val="0"/>
      <w:marTop w:val="0"/>
      <w:marBottom w:val="0"/>
      <w:divBdr>
        <w:top w:val="none" w:sz="0" w:space="0" w:color="auto"/>
        <w:left w:val="none" w:sz="0" w:space="0" w:color="auto"/>
        <w:bottom w:val="none" w:sz="0" w:space="0" w:color="auto"/>
        <w:right w:val="none" w:sz="0" w:space="0" w:color="auto"/>
      </w:divBdr>
      <w:divsChild>
        <w:div w:id="1022435175">
          <w:marLeft w:val="640"/>
          <w:marRight w:val="0"/>
          <w:marTop w:val="0"/>
          <w:marBottom w:val="0"/>
          <w:divBdr>
            <w:top w:val="none" w:sz="0" w:space="0" w:color="auto"/>
            <w:left w:val="none" w:sz="0" w:space="0" w:color="auto"/>
            <w:bottom w:val="none" w:sz="0" w:space="0" w:color="auto"/>
            <w:right w:val="none" w:sz="0" w:space="0" w:color="auto"/>
          </w:divBdr>
        </w:div>
        <w:div w:id="935093587">
          <w:marLeft w:val="640"/>
          <w:marRight w:val="0"/>
          <w:marTop w:val="0"/>
          <w:marBottom w:val="0"/>
          <w:divBdr>
            <w:top w:val="none" w:sz="0" w:space="0" w:color="auto"/>
            <w:left w:val="none" w:sz="0" w:space="0" w:color="auto"/>
            <w:bottom w:val="none" w:sz="0" w:space="0" w:color="auto"/>
            <w:right w:val="none" w:sz="0" w:space="0" w:color="auto"/>
          </w:divBdr>
        </w:div>
        <w:div w:id="995305682">
          <w:marLeft w:val="640"/>
          <w:marRight w:val="0"/>
          <w:marTop w:val="0"/>
          <w:marBottom w:val="0"/>
          <w:divBdr>
            <w:top w:val="none" w:sz="0" w:space="0" w:color="auto"/>
            <w:left w:val="none" w:sz="0" w:space="0" w:color="auto"/>
            <w:bottom w:val="none" w:sz="0" w:space="0" w:color="auto"/>
            <w:right w:val="none" w:sz="0" w:space="0" w:color="auto"/>
          </w:divBdr>
        </w:div>
        <w:div w:id="532377099">
          <w:marLeft w:val="640"/>
          <w:marRight w:val="0"/>
          <w:marTop w:val="0"/>
          <w:marBottom w:val="0"/>
          <w:divBdr>
            <w:top w:val="none" w:sz="0" w:space="0" w:color="auto"/>
            <w:left w:val="none" w:sz="0" w:space="0" w:color="auto"/>
            <w:bottom w:val="none" w:sz="0" w:space="0" w:color="auto"/>
            <w:right w:val="none" w:sz="0" w:space="0" w:color="auto"/>
          </w:divBdr>
        </w:div>
        <w:div w:id="1014645935">
          <w:marLeft w:val="640"/>
          <w:marRight w:val="0"/>
          <w:marTop w:val="0"/>
          <w:marBottom w:val="0"/>
          <w:divBdr>
            <w:top w:val="none" w:sz="0" w:space="0" w:color="auto"/>
            <w:left w:val="none" w:sz="0" w:space="0" w:color="auto"/>
            <w:bottom w:val="none" w:sz="0" w:space="0" w:color="auto"/>
            <w:right w:val="none" w:sz="0" w:space="0" w:color="auto"/>
          </w:divBdr>
        </w:div>
        <w:div w:id="318964518">
          <w:marLeft w:val="640"/>
          <w:marRight w:val="0"/>
          <w:marTop w:val="0"/>
          <w:marBottom w:val="0"/>
          <w:divBdr>
            <w:top w:val="none" w:sz="0" w:space="0" w:color="auto"/>
            <w:left w:val="none" w:sz="0" w:space="0" w:color="auto"/>
            <w:bottom w:val="none" w:sz="0" w:space="0" w:color="auto"/>
            <w:right w:val="none" w:sz="0" w:space="0" w:color="auto"/>
          </w:divBdr>
        </w:div>
        <w:div w:id="1312368773">
          <w:marLeft w:val="640"/>
          <w:marRight w:val="0"/>
          <w:marTop w:val="0"/>
          <w:marBottom w:val="0"/>
          <w:divBdr>
            <w:top w:val="none" w:sz="0" w:space="0" w:color="auto"/>
            <w:left w:val="none" w:sz="0" w:space="0" w:color="auto"/>
            <w:bottom w:val="none" w:sz="0" w:space="0" w:color="auto"/>
            <w:right w:val="none" w:sz="0" w:space="0" w:color="auto"/>
          </w:divBdr>
        </w:div>
        <w:div w:id="153689487">
          <w:marLeft w:val="640"/>
          <w:marRight w:val="0"/>
          <w:marTop w:val="0"/>
          <w:marBottom w:val="0"/>
          <w:divBdr>
            <w:top w:val="none" w:sz="0" w:space="0" w:color="auto"/>
            <w:left w:val="none" w:sz="0" w:space="0" w:color="auto"/>
            <w:bottom w:val="none" w:sz="0" w:space="0" w:color="auto"/>
            <w:right w:val="none" w:sz="0" w:space="0" w:color="auto"/>
          </w:divBdr>
        </w:div>
        <w:div w:id="187187412">
          <w:marLeft w:val="640"/>
          <w:marRight w:val="0"/>
          <w:marTop w:val="0"/>
          <w:marBottom w:val="0"/>
          <w:divBdr>
            <w:top w:val="none" w:sz="0" w:space="0" w:color="auto"/>
            <w:left w:val="none" w:sz="0" w:space="0" w:color="auto"/>
            <w:bottom w:val="none" w:sz="0" w:space="0" w:color="auto"/>
            <w:right w:val="none" w:sz="0" w:space="0" w:color="auto"/>
          </w:divBdr>
        </w:div>
        <w:div w:id="857087018">
          <w:marLeft w:val="640"/>
          <w:marRight w:val="0"/>
          <w:marTop w:val="0"/>
          <w:marBottom w:val="0"/>
          <w:divBdr>
            <w:top w:val="none" w:sz="0" w:space="0" w:color="auto"/>
            <w:left w:val="none" w:sz="0" w:space="0" w:color="auto"/>
            <w:bottom w:val="none" w:sz="0" w:space="0" w:color="auto"/>
            <w:right w:val="none" w:sz="0" w:space="0" w:color="auto"/>
          </w:divBdr>
        </w:div>
        <w:div w:id="414400000">
          <w:marLeft w:val="640"/>
          <w:marRight w:val="0"/>
          <w:marTop w:val="0"/>
          <w:marBottom w:val="0"/>
          <w:divBdr>
            <w:top w:val="none" w:sz="0" w:space="0" w:color="auto"/>
            <w:left w:val="none" w:sz="0" w:space="0" w:color="auto"/>
            <w:bottom w:val="none" w:sz="0" w:space="0" w:color="auto"/>
            <w:right w:val="none" w:sz="0" w:space="0" w:color="auto"/>
          </w:divBdr>
        </w:div>
        <w:div w:id="592007580">
          <w:marLeft w:val="640"/>
          <w:marRight w:val="0"/>
          <w:marTop w:val="0"/>
          <w:marBottom w:val="0"/>
          <w:divBdr>
            <w:top w:val="none" w:sz="0" w:space="0" w:color="auto"/>
            <w:left w:val="none" w:sz="0" w:space="0" w:color="auto"/>
            <w:bottom w:val="none" w:sz="0" w:space="0" w:color="auto"/>
            <w:right w:val="none" w:sz="0" w:space="0" w:color="auto"/>
          </w:divBdr>
        </w:div>
        <w:div w:id="1542588927">
          <w:marLeft w:val="640"/>
          <w:marRight w:val="0"/>
          <w:marTop w:val="0"/>
          <w:marBottom w:val="0"/>
          <w:divBdr>
            <w:top w:val="none" w:sz="0" w:space="0" w:color="auto"/>
            <w:left w:val="none" w:sz="0" w:space="0" w:color="auto"/>
            <w:bottom w:val="none" w:sz="0" w:space="0" w:color="auto"/>
            <w:right w:val="none" w:sz="0" w:space="0" w:color="auto"/>
          </w:divBdr>
        </w:div>
        <w:div w:id="272786314">
          <w:marLeft w:val="640"/>
          <w:marRight w:val="0"/>
          <w:marTop w:val="0"/>
          <w:marBottom w:val="0"/>
          <w:divBdr>
            <w:top w:val="none" w:sz="0" w:space="0" w:color="auto"/>
            <w:left w:val="none" w:sz="0" w:space="0" w:color="auto"/>
            <w:bottom w:val="none" w:sz="0" w:space="0" w:color="auto"/>
            <w:right w:val="none" w:sz="0" w:space="0" w:color="auto"/>
          </w:divBdr>
        </w:div>
        <w:div w:id="1191531777">
          <w:marLeft w:val="640"/>
          <w:marRight w:val="0"/>
          <w:marTop w:val="0"/>
          <w:marBottom w:val="0"/>
          <w:divBdr>
            <w:top w:val="none" w:sz="0" w:space="0" w:color="auto"/>
            <w:left w:val="none" w:sz="0" w:space="0" w:color="auto"/>
            <w:bottom w:val="none" w:sz="0" w:space="0" w:color="auto"/>
            <w:right w:val="none" w:sz="0" w:space="0" w:color="auto"/>
          </w:divBdr>
        </w:div>
        <w:div w:id="738476684">
          <w:marLeft w:val="640"/>
          <w:marRight w:val="0"/>
          <w:marTop w:val="0"/>
          <w:marBottom w:val="0"/>
          <w:divBdr>
            <w:top w:val="none" w:sz="0" w:space="0" w:color="auto"/>
            <w:left w:val="none" w:sz="0" w:space="0" w:color="auto"/>
            <w:bottom w:val="none" w:sz="0" w:space="0" w:color="auto"/>
            <w:right w:val="none" w:sz="0" w:space="0" w:color="auto"/>
          </w:divBdr>
        </w:div>
        <w:div w:id="462962254">
          <w:marLeft w:val="640"/>
          <w:marRight w:val="0"/>
          <w:marTop w:val="0"/>
          <w:marBottom w:val="0"/>
          <w:divBdr>
            <w:top w:val="none" w:sz="0" w:space="0" w:color="auto"/>
            <w:left w:val="none" w:sz="0" w:space="0" w:color="auto"/>
            <w:bottom w:val="none" w:sz="0" w:space="0" w:color="auto"/>
            <w:right w:val="none" w:sz="0" w:space="0" w:color="auto"/>
          </w:divBdr>
        </w:div>
        <w:div w:id="1574192909">
          <w:marLeft w:val="640"/>
          <w:marRight w:val="0"/>
          <w:marTop w:val="0"/>
          <w:marBottom w:val="0"/>
          <w:divBdr>
            <w:top w:val="none" w:sz="0" w:space="0" w:color="auto"/>
            <w:left w:val="none" w:sz="0" w:space="0" w:color="auto"/>
            <w:bottom w:val="none" w:sz="0" w:space="0" w:color="auto"/>
            <w:right w:val="none" w:sz="0" w:space="0" w:color="auto"/>
          </w:divBdr>
        </w:div>
        <w:div w:id="1790972009">
          <w:marLeft w:val="640"/>
          <w:marRight w:val="0"/>
          <w:marTop w:val="0"/>
          <w:marBottom w:val="0"/>
          <w:divBdr>
            <w:top w:val="none" w:sz="0" w:space="0" w:color="auto"/>
            <w:left w:val="none" w:sz="0" w:space="0" w:color="auto"/>
            <w:bottom w:val="none" w:sz="0" w:space="0" w:color="auto"/>
            <w:right w:val="none" w:sz="0" w:space="0" w:color="auto"/>
          </w:divBdr>
        </w:div>
        <w:div w:id="516240016">
          <w:marLeft w:val="640"/>
          <w:marRight w:val="0"/>
          <w:marTop w:val="0"/>
          <w:marBottom w:val="0"/>
          <w:divBdr>
            <w:top w:val="none" w:sz="0" w:space="0" w:color="auto"/>
            <w:left w:val="none" w:sz="0" w:space="0" w:color="auto"/>
            <w:bottom w:val="none" w:sz="0" w:space="0" w:color="auto"/>
            <w:right w:val="none" w:sz="0" w:space="0" w:color="auto"/>
          </w:divBdr>
        </w:div>
        <w:div w:id="1246694414">
          <w:marLeft w:val="640"/>
          <w:marRight w:val="0"/>
          <w:marTop w:val="0"/>
          <w:marBottom w:val="0"/>
          <w:divBdr>
            <w:top w:val="none" w:sz="0" w:space="0" w:color="auto"/>
            <w:left w:val="none" w:sz="0" w:space="0" w:color="auto"/>
            <w:bottom w:val="none" w:sz="0" w:space="0" w:color="auto"/>
            <w:right w:val="none" w:sz="0" w:space="0" w:color="auto"/>
          </w:divBdr>
        </w:div>
        <w:div w:id="152069355">
          <w:marLeft w:val="640"/>
          <w:marRight w:val="0"/>
          <w:marTop w:val="0"/>
          <w:marBottom w:val="0"/>
          <w:divBdr>
            <w:top w:val="none" w:sz="0" w:space="0" w:color="auto"/>
            <w:left w:val="none" w:sz="0" w:space="0" w:color="auto"/>
            <w:bottom w:val="none" w:sz="0" w:space="0" w:color="auto"/>
            <w:right w:val="none" w:sz="0" w:space="0" w:color="auto"/>
          </w:divBdr>
        </w:div>
        <w:div w:id="961962559">
          <w:marLeft w:val="640"/>
          <w:marRight w:val="0"/>
          <w:marTop w:val="0"/>
          <w:marBottom w:val="0"/>
          <w:divBdr>
            <w:top w:val="none" w:sz="0" w:space="0" w:color="auto"/>
            <w:left w:val="none" w:sz="0" w:space="0" w:color="auto"/>
            <w:bottom w:val="none" w:sz="0" w:space="0" w:color="auto"/>
            <w:right w:val="none" w:sz="0" w:space="0" w:color="auto"/>
          </w:divBdr>
        </w:div>
        <w:div w:id="946042577">
          <w:marLeft w:val="640"/>
          <w:marRight w:val="0"/>
          <w:marTop w:val="0"/>
          <w:marBottom w:val="0"/>
          <w:divBdr>
            <w:top w:val="none" w:sz="0" w:space="0" w:color="auto"/>
            <w:left w:val="none" w:sz="0" w:space="0" w:color="auto"/>
            <w:bottom w:val="none" w:sz="0" w:space="0" w:color="auto"/>
            <w:right w:val="none" w:sz="0" w:space="0" w:color="auto"/>
          </w:divBdr>
        </w:div>
        <w:div w:id="1693074477">
          <w:marLeft w:val="640"/>
          <w:marRight w:val="0"/>
          <w:marTop w:val="0"/>
          <w:marBottom w:val="0"/>
          <w:divBdr>
            <w:top w:val="none" w:sz="0" w:space="0" w:color="auto"/>
            <w:left w:val="none" w:sz="0" w:space="0" w:color="auto"/>
            <w:bottom w:val="none" w:sz="0" w:space="0" w:color="auto"/>
            <w:right w:val="none" w:sz="0" w:space="0" w:color="auto"/>
          </w:divBdr>
        </w:div>
        <w:div w:id="25062580">
          <w:marLeft w:val="640"/>
          <w:marRight w:val="0"/>
          <w:marTop w:val="0"/>
          <w:marBottom w:val="0"/>
          <w:divBdr>
            <w:top w:val="none" w:sz="0" w:space="0" w:color="auto"/>
            <w:left w:val="none" w:sz="0" w:space="0" w:color="auto"/>
            <w:bottom w:val="none" w:sz="0" w:space="0" w:color="auto"/>
            <w:right w:val="none" w:sz="0" w:space="0" w:color="auto"/>
          </w:divBdr>
        </w:div>
        <w:div w:id="1653440265">
          <w:marLeft w:val="640"/>
          <w:marRight w:val="0"/>
          <w:marTop w:val="0"/>
          <w:marBottom w:val="0"/>
          <w:divBdr>
            <w:top w:val="none" w:sz="0" w:space="0" w:color="auto"/>
            <w:left w:val="none" w:sz="0" w:space="0" w:color="auto"/>
            <w:bottom w:val="none" w:sz="0" w:space="0" w:color="auto"/>
            <w:right w:val="none" w:sz="0" w:space="0" w:color="auto"/>
          </w:divBdr>
        </w:div>
        <w:div w:id="864057888">
          <w:marLeft w:val="640"/>
          <w:marRight w:val="0"/>
          <w:marTop w:val="0"/>
          <w:marBottom w:val="0"/>
          <w:divBdr>
            <w:top w:val="none" w:sz="0" w:space="0" w:color="auto"/>
            <w:left w:val="none" w:sz="0" w:space="0" w:color="auto"/>
            <w:bottom w:val="none" w:sz="0" w:space="0" w:color="auto"/>
            <w:right w:val="none" w:sz="0" w:space="0" w:color="auto"/>
          </w:divBdr>
        </w:div>
        <w:div w:id="1296908592">
          <w:marLeft w:val="640"/>
          <w:marRight w:val="0"/>
          <w:marTop w:val="0"/>
          <w:marBottom w:val="0"/>
          <w:divBdr>
            <w:top w:val="none" w:sz="0" w:space="0" w:color="auto"/>
            <w:left w:val="none" w:sz="0" w:space="0" w:color="auto"/>
            <w:bottom w:val="none" w:sz="0" w:space="0" w:color="auto"/>
            <w:right w:val="none" w:sz="0" w:space="0" w:color="auto"/>
          </w:divBdr>
        </w:div>
        <w:div w:id="2027898071">
          <w:marLeft w:val="640"/>
          <w:marRight w:val="0"/>
          <w:marTop w:val="0"/>
          <w:marBottom w:val="0"/>
          <w:divBdr>
            <w:top w:val="none" w:sz="0" w:space="0" w:color="auto"/>
            <w:left w:val="none" w:sz="0" w:space="0" w:color="auto"/>
            <w:bottom w:val="none" w:sz="0" w:space="0" w:color="auto"/>
            <w:right w:val="none" w:sz="0" w:space="0" w:color="auto"/>
          </w:divBdr>
        </w:div>
        <w:div w:id="135268894">
          <w:marLeft w:val="640"/>
          <w:marRight w:val="0"/>
          <w:marTop w:val="0"/>
          <w:marBottom w:val="0"/>
          <w:divBdr>
            <w:top w:val="none" w:sz="0" w:space="0" w:color="auto"/>
            <w:left w:val="none" w:sz="0" w:space="0" w:color="auto"/>
            <w:bottom w:val="none" w:sz="0" w:space="0" w:color="auto"/>
            <w:right w:val="none" w:sz="0" w:space="0" w:color="auto"/>
          </w:divBdr>
        </w:div>
        <w:div w:id="642733404">
          <w:marLeft w:val="640"/>
          <w:marRight w:val="0"/>
          <w:marTop w:val="0"/>
          <w:marBottom w:val="0"/>
          <w:divBdr>
            <w:top w:val="none" w:sz="0" w:space="0" w:color="auto"/>
            <w:left w:val="none" w:sz="0" w:space="0" w:color="auto"/>
            <w:bottom w:val="none" w:sz="0" w:space="0" w:color="auto"/>
            <w:right w:val="none" w:sz="0" w:space="0" w:color="auto"/>
          </w:divBdr>
        </w:div>
        <w:div w:id="1265072637">
          <w:marLeft w:val="640"/>
          <w:marRight w:val="0"/>
          <w:marTop w:val="0"/>
          <w:marBottom w:val="0"/>
          <w:divBdr>
            <w:top w:val="none" w:sz="0" w:space="0" w:color="auto"/>
            <w:left w:val="none" w:sz="0" w:space="0" w:color="auto"/>
            <w:bottom w:val="none" w:sz="0" w:space="0" w:color="auto"/>
            <w:right w:val="none" w:sz="0" w:space="0" w:color="auto"/>
          </w:divBdr>
        </w:div>
        <w:div w:id="297034073">
          <w:marLeft w:val="640"/>
          <w:marRight w:val="0"/>
          <w:marTop w:val="0"/>
          <w:marBottom w:val="0"/>
          <w:divBdr>
            <w:top w:val="none" w:sz="0" w:space="0" w:color="auto"/>
            <w:left w:val="none" w:sz="0" w:space="0" w:color="auto"/>
            <w:bottom w:val="none" w:sz="0" w:space="0" w:color="auto"/>
            <w:right w:val="none" w:sz="0" w:space="0" w:color="auto"/>
          </w:divBdr>
        </w:div>
        <w:div w:id="1150174237">
          <w:marLeft w:val="640"/>
          <w:marRight w:val="0"/>
          <w:marTop w:val="0"/>
          <w:marBottom w:val="0"/>
          <w:divBdr>
            <w:top w:val="none" w:sz="0" w:space="0" w:color="auto"/>
            <w:left w:val="none" w:sz="0" w:space="0" w:color="auto"/>
            <w:bottom w:val="none" w:sz="0" w:space="0" w:color="auto"/>
            <w:right w:val="none" w:sz="0" w:space="0" w:color="auto"/>
          </w:divBdr>
        </w:div>
        <w:div w:id="627053159">
          <w:marLeft w:val="640"/>
          <w:marRight w:val="0"/>
          <w:marTop w:val="0"/>
          <w:marBottom w:val="0"/>
          <w:divBdr>
            <w:top w:val="none" w:sz="0" w:space="0" w:color="auto"/>
            <w:left w:val="none" w:sz="0" w:space="0" w:color="auto"/>
            <w:bottom w:val="none" w:sz="0" w:space="0" w:color="auto"/>
            <w:right w:val="none" w:sz="0" w:space="0" w:color="auto"/>
          </w:divBdr>
        </w:div>
        <w:div w:id="217979126">
          <w:marLeft w:val="640"/>
          <w:marRight w:val="0"/>
          <w:marTop w:val="0"/>
          <w:marBottom w:val="0"/>
          <w:divBdr>
            <w:top w:val="none" w:sz="0" w:space="0" w:color="auto"/>
            <w:left w:val="none" w:sz="0" w:space="0" w:color="auto"/>
            <w:bottom w:val="none" w:sz="0" w:space="0" w:color="auto"/>
            <w:right w:val="none" w:sz="0" w:space="0" w:color="auto"/>
          </w:divBdr>
        </w:div>
      </w:divsChild>
    </w:div>
    <w:div w:id="812019490">
      <w:bodyDiv w:val="1"/>
      <w:marLeft w:val="0"/>
      <w:marRight w:val="0"/>
      <w:marTop w:val="0"/>
      <w:marBottom w:val="0"/>
      <w:divBdr>
        <w:top w:val="none" w:sz="0" w:space="0" w:color="auto"/>
        <w:left w:val="none" w:sz="0" w:space="0" w:color="auto"/>
        <w:bottom w:val="none" w:sz="0" w:space="0" w:color="auto"/>
        <w:right w:val="none" w:sz="0" w:space="0" w:color="auto"/>
      </w:divBdr>
    </w:div>
    <w:div w:id="813060080">
      <w:bodyDiv w:val="1"/>
      <w:marLeft w:val="0"/>
      <w:marRight w:val="0"/>
      <w:marTop w:val="0"/>
      <w:marBottom w:val="0"/>
      <w:divBdr>
        <w:top w:val="none" w:sz="0" w:space="0" w:color="auto"/>
        <w:left w:val="none" w:sz="0" w:space="0" w:color="auto"/>
        <w:bottom w:val="none" w:sz="0" w:space="0" w:color="auto"/>
        <w:right w:val="none" w:sz="0" w:space="0" w:color="auto"/>
      </w:divBdr>
    </w:div>
    <w:div w:id="813374017">
      <w:bodyDiv w:val="1"/>
      <w:marLeft w:val="0"/>
      <w:marRight w:val="0"/>
      <w:marTop w:val="0"/>
      <w:marBottom w:val="0"/>
      <w:divBdr>
        <w:top w:val="none" w:sz="0" w:space="0" w:color="auto"/>
        <w:left w:val="none" w:sz="0" w:space="0" w:color="auto"/>
        <w:bottom w:val="none" w:sz="0" w:space="0" w:color="auto"/>
        <w:right w:val="none" w:sz="0" w:space="0" w:color="auto"/>
      </w:divBdr>
    </w:div>
    <w:div w:id="814489338">
      <w:bodyDiv w:val="1"/>
      <w:marLeft w:val="0"/>
      <w:marRight w:val="0"/>
      <w:marTop w:val="0"/>
      <w:marBottom w:val="0"/>
      <w:divBdr>
        <w:top w:val="none" w:sz="0" w:space="0" w:color="auto"/>
        <w:left w:val="none" w:sz="0" w:space="0" w:color="auto"/>
        <w:bottom w:val="none" w:sz="0" w:space="0" w:color="auto"/>
        <w:right w:val="none" w:sz="0" w:space="0" w:color="auto"/>
      </w:divBdr>
    </w:div>
    <w:div w:id="815680191">
      <w:bodyDiv w:val="1"/>
      <w:marLeft w:val="0"/>
      <w:marRight w:val="0"/>
      <w:marTop w:val="0"/>
      <w:marBottom w:val="0"/>
      <w:divBdr>
        <w:top w:val="none" w:sz="0" w:space="0" w:color="auto"/>
        <w:left w:val="none" w:sz="0" w:space="0" w:color="auto"/>
        <w:bottom w:val="none" w:sz="0" w:space="0" w:color="auto"/>
        <w:right w:val="none" w:sz="0" w:space="0" w:color="auto"/>
      </w:divBdr>
    </w:div>
    <w:div w:id="815873555">
      <w:bodyDiv w:val="1"/>
      <w:marLeft w:val="0"/>
      <w:marRight w:val="0"/>
      <w:marTop w:val="0"/>
      <w:marBottom w:val="0"/>
      <w:divBdr>
        <w:top w:val="none" w:sz="0" w:space="0" w:color="auto"/>
        <w:left w:val="none" w:sz="0" w:space="0" w:color="auto"/>
        <w:bottom w:val="none" w:sz="0" w:space="0" w:color="auto"/>
        <w:right w:val="none" w:sz="0" w:space="0" w:color="auto"/>
      </w:divBdr>
    </w:div>
    <w:div w:id="815954008">
      <w:bodyDiv w:val="1"/>
      <w:marLeft w:val="0"/>
      <w:marRight w:val="0"/>
      <w:marTop w:val="0"/>
      <w:marBottom w:val="0"/>
      <w:divBdr>
        <w:top w:val="none" w:sz="0" w:space="0" w:color="auto"/>
        <w:left w:val="none" w:sz="0" w:space="0" w:color="auto"/>
        <w:bottom w:val="none" w:sz="0" w:space="0" w:color="auto"/>
        <w:right w:val="none" w:sz="0" w:space="0" w:color="auto"/>
      </w:divBdr>
      <w:divsChild>
        <w:div w:id="1410538164">
          <w:marLeft w:val="640"/>
          <w:marRight w:val="0"/>
          <w:marTop w:val="0"/>
          <w:marBottom w:val="0"/>
          <w:divBdr>
            <w:top w:val="none" w:sz="0" w:space="0" w:color="auto"/>
            <w:left w:val="none" w:sz="0" w:space="0" w:color="auto"/>
            <w:bottom w:val="none" w:sz="0" w:space="0" w:color="auto"/>
            <w:right w:val="none" w:sz="0" w:space="0" w:color="auto"/>
          </w:divBdr>
        </w:div>
        <w:div w:id="122384767">
          <w:marLeft w:val="640"/>
          <w:marRight w:val="0"/>
          <w:marTop w:val="0"/>
          <w:marBottom w:val="0"/>
          <w:divBdr>
            <w:top w:val="none" w:sz="0" w:space="0" w:color="auto"/>
            <w:left w:val="none" w:sz="0" w:space="0" w:color="auto"/>
            <w:bottom w:val="none" w:sz="0" w:space="0" w:color="auto"/>
            <w:right w:val="none" w:sz="0" w:space="0" w:color="auto"/>
          </w:divBdr>
        </w:div>
        <w:div w:id="1183007296">
          <w:marLeft w:val="640"/>
          <w:marRight w:val="0"/>
          <w:marTop w:val="0"/>
          <w:marBottom w:val="0"/>
          <w:divBdr>
            <w:top w:val="none" w:sz="0" w:space="0" w:color="auto"/>
            <w:left w:val="none" w:sz="0" w:space="0" w:color="auto"/>
            <w:bottom w:val="none" w:sz="0" w:space="0" w:color="auto"/>
            <w:right w:val="none" w:sz="0" w:space="0" w:color="auto"/>
          </w:divBdr>
        </w:div>
      </w:divsChild>
    </w:div>
    <w:div w:id="817301518">
      <w:bodyDiv w:val="1"/>
      <w:marLeft w:val="0"/>
      <w:marRight w:val="0"/>
      <w:marTop w:val="0"/>
      <w:marBottom w:val="0"/>
      <w:divBdr>
        <w:top w:val="none" w:sz="0" w:space="0" w:color="auto"/>
        <w:left w:val="none" w:sz="0" w:space="0" w:color="auto"/>
        <w:bottom w:val="none" w:sz="0" w:space="0" w:color="auto"/>
        <w:right w:val="none" w:sz="0" w:space="0" w:color="auto"/>
      </w:divBdr>
    </w:div>
    <w:div w:id="817382753">
      <w:bodyDiv w:val="1"/>
      <w:marLeft w:val="0"/>
      <w:marRight w:val="0"/>
      <w:marTop w:val="0"/>
      <w:marBottom w:val="0"/>
      <w:divBdr>
        <w:top w:val="none" w:sz="0" w:space="0" w:color="auto"/>
        <w:left w:val="none" w:sz="0" w:space="0" w:color="auto"/>
        <w:bottom w:val="none" w:sz="0" w:space="0" w:color="auto"/>
        <w:right w:val="none" w:sz="0" w:space="0" w:color="auto"/>
      </w:divBdr>
      <w:divsChild>
        <w:div w:id="843206394">
          <w:marLeft w:val="640"/>
          <w:marRight w:val="0"/>
          <w:marTop w:val="0"/>
          <w:marBottom w:val="0"/>
          <w:divBdr>
            <w:top w:val="none" w:sz="0" w:space="0" w:color="auto"/>
            <w:left w:val="none" w:sz="0" w:space="0" w:color="auto"/>
            <w:bottom w:val="none" w:sz="0" w:space="0" w:color="auto"/>
            <w:right w:val="none" w:sz="0" w:space="0" w:color="auto"/>
          </w:divBdr>
        </w:div>
        <w:div w:id="2026710844">
          <w:marLeft w:val="640"/>
          <w:marRight w:val="0"/>
          <w:marTop w:val="0"/>
          <w:marBottom w:val="0"/>
          <w:divBdr>
            <w:top w:val="none" w:sz="0" w:space="0" w:color="auto"/>
            <w:left w:val="none" w:sz="0" w:space="0" w:color="auto"/>
            <w:bottom w:val="none" w:sz="0" w:space="0" w:color="auto"/>
            <w:right w:val="none" w:sz="0" w:space="0" w:color="auto"/>
          </w:divBdr>
        </w:div>
        <w:div w:id="1033844635">
          <w:marLeft w:val="640"/>
          <w:marRight w:val="0"/>
          <w:marTop w:val="0"/>
          <w:marBottom w:val="0"/>
          <w:divBdr>
            <w:top w:val="none" w:sz="0" w:space="0" w:color="auto"/>
            <w:left w:val="none" w:sz="0" w:space="0" w:color="auto"/>
            <w:bottom w:val="none" w:sz="0" w:space="0" w:color="auto"/>
            <w:right w:val="none" w:sz="0" w:space="0" w:color="auto"/>
          </w:divBdr>
        </w:div>
        <w:div w:id="1617760134">
          <w:marLeft w:val="640"/>
          <w:marRight w:val="0"/>
          <w:marTop w:val="0"/>
          <w:marBottom w:val="0"/>
          <w:divBdr>
            <w:top w:val="none" w:sz="0" w:space="0" w:color="auto"/>
            <w:left w:val="none" w:sz="0" w:space="0" w:color="auto"/>
            <w:bottom w:val="none" w:sz="0" w:space="0" w:color="auto"/>
            <w:right w:val="none" w:sz="0" w:space="0" w:color="auto"/>
          </w:divBdr>
        </w:div>
        <w:div w:id="270817265">
          <w:marLeft w:val="640"/>
          <w:marRight w:val="0"/>
          <w:marTop w:val="0"/>
          <w:marBottom w:val="0"/>
          <w:divBdr>
            <w:top w:val="none" w:sz="0" w:space="0" w:color="auto"/>
            <w:left w:val="none" w:sz="0" w:space="0" w:color="auto"/>
            <w:bottom w:val="none" w:sz="0" w:space="0" w:color="auto"/>
            <w:right w:val="none" w:sz="0" w:space="0" w:color="auto"/>
          </w:divBdr>
        </w:div>
        <w:div w:id="1256552942">
          <w:marLeft w:val="640"/>
          <w:marRight w:val="0"/>
          <w:marTop w:val="0"/>
          <w:marBottom w:val="0"/>
          <w:divBdr>
            <w:top w:val="none" w:sz="0" w:space="0" w:color="auto"/>
            <w:left w:val="none" w:sz="0" w:space="0" w:color="auto"/>
            <w:bottom w:val="none" w:sz="0" w:space="0" w:color="auto"/>
            <w:right w:val="none" w:sz="0" w:space="0" w:color="auto"/>
          </w:divBdr>
        </w:div>
        <w:div w:id="1072310890">
          <w:marLeft w:val="640"/>
          <w:marRight w:val="0"/>
          <w:marTop w:val="0"/>
          <w:marBottom w:val="0"/>
          <w:divBdr>
            <w:top w:val="none" w:sz="0" w:space="0" w:color="auto"/>
            <w:left w:val="none" w:sz="0" w:space="0" w:color="auto"/>
            <w:bottom w:val="none" w:sz="0" w:space="0" w:color="auto"/>
            <w:right w:val="none" w:sz="0" w:space="0" w:color="auto"/>
          </w:divBdr>
        </w:div>
        <w:div w:id="1279221124">
          <w:marLeft w:val="640"/>
          <w:marRight w:val="0"/>
          <w:marTop w:val="0"/>
          <w:marBottom w:val="0"/>
          <w:divBdr>
            <w:top w:val="none" w:sz="0" w:space="0" w:color="auto"/>
            <w:left w:val="none" w:sz="0" w:space="0" w:color="auto"/>
            <w:bottom w:val="none" w:sz="0" w:space="0" w:color="auto"/>
            <w:right w:val="none" w:sz="0" w:space="0" w:color="auto"/>
          </w:divBdr>
        </w:div>
        <w:div w:id="927807270">
          <w:marLeft w:val="640"/>
          <w:marRight w:val="0"/>
          <w:marTop w:val="0"/>
          <w:marBottom w:val="0"/>
          <w:divBdr>
            <w:top w:val="none" w:sz="0" w:space="0" w:color="auto"/>
            <w:left w:val="none" w:sz="0" w:space="0" w:color="auto"/>
            <w:bottom w:val="none" w:sz="0" w:space="0" w:color="auto"/>
            <w:right w:val="none" w:sz="0" w:space="0" w:color="auto"/>
          </w:divBdr>
        </w:div>
        <w:div w:id="1121222241">
          <w:marLeft w:val="640"/>
          <w:marRight w:val="0"/>
          <w:marTop w:val="0"/>
          <w:marBottom w:val="0"/>
          <w:divBdr>
            <w:top w:val="none" w:sz="0" w:space="0" w:color="auto"/>
            <w:left w:val="none" w:sz="0" w:space="0" w:color="auto"/>
            <w:bottom w:val="none" w:sz="0" w:space="0" w:color="auto"/>
            <w:right w:val="none" w:sz="0" w:space="0" w:color="auto"/>
          </w:divBdr>
        </w:div>
        <w:div w:id="253560661">
          <w:marLeft w:val="640"/>
          <w:marRight w:val="0"/>
          <w:marTop w:val="0"/>
          <w:marBottom w:val="0"/>
          <w:divBdr>
            <w:top w:val="none" w:sz="0" w:space="0" w:color="auto"/>
            <w:left w:val="none" w:sz="0" w:space="0" w:color="auto"/>
            <w:bottom w:val="none" w:sz="0" w:space="0" w:color="auto"/>
            <w:right w:val="none" w:sz="0" w:space="0" w:color="auto"/>
          </w:divBdr>
        </w:div>
        <w:div w:id="1374498075">
          <w:marLeft w:val="640"/>
          <w:marRight w:val="0"/>
          <w:marTop w:val="0"/>
          <w:marBottom w:val="0"/>
          <w:divBdr>
            <w:top w:val="none" w:sz="0" w:space="0" w:color="auto"/>
            <w:left w:val="none" w:sz="0" w:space="0" w:color="auto"/>
            <w:bottom w:val="none" w:sz="0" w:space="0" w:color="auto"/>
            <w:right w:val="none" w:sz="0" w:space="0" w:color="auto"/>
          </w:divBdr>
        </w:div>
        <w:div w:id="1831483427">
          <w:marLeft w:val="640"/>
          <w:marRight w:val="0"/>
          <w:marTop w:val="0"/>
          <w:marBottom w:val="0"/>
          <w:divBdr>
            <w:top w:val="none" w:sz="0" w:space="0" w:color="auto"/>
            <w:left w:val="none" w:sz="0" w:space="0" w:color="auto"/>
            <w:bottom w:val="none" w:sz="0" w:space="0" w:color="auto"/>
            <w:right w:val="none" w:sz="0" w:space="0" w:color="auto"/>
          </w:divBdr>
        </w:div>
        <w:div w:id="541940933">
          <w:marLeft w:val="640"/>
          <w:marRight w:val="0"/>
          <w:marTop w:val="0"/>
          <w:marBottom w:val="0"/>
          <w:divBdr>
            <w:top w:val="none" w:sz="0" w:space="0" w:color="auto"/>
            <w:left w:val="none" w:sz="0" w:space="0" w:color="auto"/>
            <w:bottom w:val="none" w:sz="0" w:space="0" w:color="auto"/>
            <w:right w:val="none" w:sz="0" w:space="0" w:color="auto"/>
          </w:divBdr>
        </w:div>
        <w:div w:id="192112553">
          <w:marLeft w:val="640"/>
          <w:marRight w:val="0"/>
          <w:marTop w:val="0"/>
          <w:marBottom w:val="0"/>
          <w:divBdr>
            <w:top w:val="none" w:sz="0" w:space="0" w:color="auto"/>
            <w:left w:val="none" w:sz="0" w:space="0" w:color="auto"/>
            <w:bottom w:val="none" w:sz="0" w:space="0" w:color="auto"/>
            <w:right w:val="none" w:sz="0" w:space="0" w:color="auto"/>
          </w:divBdr>
        </w:div>
        <w:div w:id="1586301969">
          <w:marLeft w:val="640"/>
          <w:marRight w:val="0"/>
          <w:marTop w:val="0"/>
          <w:marBottom w:val="0"/>
          <w:divBdr>
            <w:top w:val="none" w:sz="0" w:space="0" w:color="auto"/>
            <w:left w:val="none" w:sz="0" w:space="0" w:color="auto"/>
            <w:bottom w:val="none" w:sz="0" w:space="0" w:color="auto"/>
            <w:right w:val="none" w:sz="0" w:space="0" w:color="auto"/>
          </w:divBdr>
        </w:div>
        <w:div w:id="2109344854">
          <w:marLeft w:val="640"/>
          <w:marRight w:val="0"/>
          <w:marTop w:val="0"/>
          <w:marBottom w:val="0"/>
          <w:divBdr>
            <w:top w:val="none" w:sz="0" w:space="0" w:color="auto"/>
            <w:left w:val="none" w:sz="0" w:space="0" w:color="auto"/>
            <w:bottom w:val="none" w:sz="0" w:space="0" w:color="auto"/>
            <w:right w:val="none" w:sz="0" w:space="0" w:color="auto"/>
          </w:divBdr>
        </w:div>
        <w:div w:id="1342664016">
          <w:marLeft w:val="640"/>
          <w:marRight w:val="0"/>
          <w:marTop w:val="0"/>
          <w:marBottom w:val="0"/>
          <w:divBdr>
            <w:top w:val="none" w:sz="0" w:space="0" w:color="auto"/>
            <w:left w:val="none" w:sz="0" w:space="0" w:color="auto"/>
            <w:bottom w:val="none" w:sz="0" w:space="0" w:color="auto"/>
            <w:right w:val="none" w:sz="0" w:space="0" w:color="auto"/>
          </w:divBdr>
        </w:div>
        <w:div w:id="1217620208">
          <w:marLeft w:val="640"/>
          <w:marRight w:val="0"/>
          <w:marTop w:val="0"/>
          <w:marBottom w:val="0"/>
          <w:divBdr>
            <w:top w:val="none" w:sz="0" w:space="0" w:color="auto"/>
            <w:left w:val="none" w:sz="0" w:space="0" w:color="auto"/>
            <w:bottom w:val="none" w:sz="0" w:space="0" w:color="auto"/>
            <w:right w:val="none" w:sz="0" w:space="0" w:color="auto"/>
          </w:divBdr>
        </w:div>
        <w:div w:id="1619294515">
          <w:marLeft w:val="640"/>
          <w:marRight w:val="0"/>
          <w:marTop w:val="0"/>
          <w:marBottom w:val="0"/>
          <w:divBdr>
            <w:top w:val="none" w:sz="0" w:space="0" w:color="auto"/>
            <w:left w:val="none" w:sz="0" w:space="0" w:color="auto"/>
            <w:bottom w:val="none" w:sz="0" w:space="0" w:color="auto"/>
            <w:right w:val="none" w:sz="0" w:space="0" w:color="auto"/>
          </w:divBdr>
        </w:div>
        <w:div w:id="1445227009">
          <w:marLeft w:val="640"/>
          <w:marRight w:val="0"/>
          <w:marTop w:val="0"/>
          <w:marBottom w:val="0"/>
          <w:divBdr>
            <w:top w:val="none" w:sz="0" w:space="0" w:color="auto"/>
            <w:left w:val="none" w:sz="0" w:space="0" w:color="auto"/>
            <w:bottom w:val="none" w:sz="0" w:space="0" w:color="auto"/>
            <w:right w:val="none" w:sz="0" w:space="0" w:color="auto"/>
          </w:divBdr>
        </w:div>
        <w:div w:id="1139152917">
          <w:marLeft w:val="640"/>
          <w:marRight w:val="0"/>
          <w:marTop w:val="0"/>
          <w:marBottom w:val="0"/>
          <w:divBdr>
            <w:top w:val="none" w:sz="0" w:space="0" w:color="auto"/>
            <w:left w:val="none" w:sz="0" w:space="0" w:color="auto"/>
            <w:bottom w:val="none" w:sz="0" w:space="0" w:color="auto"/>
            <w:right w:val="none" w:sz="0" w:space="0" w:color="auto"/>
          </w:divBdr>
        </w:div>
        <w:div w:id="2104062064">
          <w:marLeft w:val="640"/>
          <w:marRight w:val="0"/>
          <w:marTop w:val="0"/>
          <w:marBottom w:val="0"/>
          <w:divBdr>
            <w:top w:val="none" w:sz="0" w:space="0" w:color="auto"/>
            <w:left w:val="none" w:sz="0" w:space="0" w:color="auto"/>
            <w:bottom w:val="none" w:sz="0" w:space="0" w:color="auto"/>
            <w:right w:val="none" w:sz="0" w:space="0" w:color="auto"/>
          </w:divBdr>
        </w:div>
        <w:div w:id="741102671">
          <w:marLeft w:val="640"/>
          <w:marRight w:val="0"/>
          <w:marTop w:val="0"/>
          <w:marBottom w:val="0"/>
          <w:divBdr>
            <w:top w:val="none" w:sz="0" w:space="0" w:color="auto"/>
            <w:left w:val="none" w:sz="0" w:space="0" w:color="auto"/>
            <w:bottom w:val="none" w:sz="0" w:space="0" w:color="auto"/>
            <w:right w:val="none" w:sz="0" w:space="0" w:color="auto"/>
          </w:divBdr>
        </w:div>
        <w:div w:id="1869634345">
          <w:marLeft w:val="640"/>
          <w:marRight w:val="0"/>
          <w:marTop w:val="0"/>
          <w:marBottom w:val="0"/>
          <w:divBdr>
            <w:top w:val="none" w:sz="0" w:space="0" w:color="auto"/>
            <w:left w:val="none" w:sz="0" w:space="0" w:color="auto"/>
            <w:bottom w:val="none" w:sz="0" w:space="0" w:color="auto"/>
            <w:right w:val="none" w:sz="0" w:space="0" w:color="auto"/>
          </w:divBdr>
        </w:div>
        <w:div w:id="1522430531">
          <w:marLeft w:val="640"/>
          <w:marRight w:val="0"/>
          <w:marTop w:val="0"/>
          <w:marBottom w:val="0"/>
          <w:divBdr>
            <w:top w:val="none" w:sz="0" w:space="0" w:color="auto"/>
            <w:left w:val="none" w:sz="0" w:space="0" w:color="auto"/>
            <w:bottom w:val="none" w:sz="0" w:space="0" w:color="auto"/>
            <w:right w:val="none" w:sz="0" w:space="0" w:color="auto"/>
          </w:divBdr>
        </w:div>
      </w:divsChild>
    </w:div>
    <w:div w:id="819925993">
      <w:bodyDiv w:val="1"/>
      <w:marLeft w:val="0"/>
      <w:marRight w:val="0"/>
      <w:marTop w:val="0"/>
      <w:marBottom w:val="0"/>
      <w:divBdr>
        <w:top w:val="none" w:sz="0" w:space="0" w:color="auto"/>
        <w:left w:val="none" w:sz="0" w:space="0" w:color="auto"/>
        <w:bottom w:val="none" w:sz="0" w:space="0" w:color="auto"/>
        <w:right w:val="none" w:sz="0" w:space="0" w:color="auto"/>
      </w:divBdr>
    </w:div>
    <w:div w:id="820392848">
      <w:bodyDiv w:val="1"/>
      <w:marLeft w:val="0"/>
      <w:marRight w:val="0"/>
      <w:marTop w:val="0"/>
      <w:marBottom w:val="0"/>
      <w:divBdr>
        <w:top w:val="none" w:sz="0" w:space="0" w:color="auto"/>
        <w:left w:val="none" w:sz="0" w:space="0" w:color="auto"/>
        <w:bottom w:val="none" w:sz="0" w:space="0" w:color="auto"/>
        <w:right w:val="none" w:sz="0" w:space="0" w:color="auto"/>
      </w:divBdr>
    </w:div>
    <w:div w:id="820580149">
      <w:bodyDiv w:val="1"/>
      <w:marLeft w:val="0"/>
      <w:marRight w:val="0"/>
      <w:marTop w:val="0"/>
      <w:marBottom w:val="0"/>
      <w:divBdr>
        <w:top w:val="none" w:sz="0" w:space="0" w:color="auto"/>
        <w:left w:val="none" w:sz="0" w:space="0" w:color="auto"/>
        <w:bottom w:val="none" w:sz="0" w:space="0" w:color="auto"/>
        <w:right w:val="none" w:sz="0" w:space="0" w:color="auto"/>
      </w:divBdr>
    </w:div>
    <w:div w:id="820998866">
      <w:bodyDiv w:val="1"/>
      <w:marLeft w:val="0"/>
      <w:marRight w:val="0"/>
      <w:marTop w:val="0"/>
      <w:marBottom w:val="0"/>
      <w:divBdr>
        <w:top w:val="none" w:sz="0" w:space="0" w:color="auto"/>
        <w:left w:val="none" w:sz="0" w:space="0" w:color="auto"/>
        <w:bottom w:val="none" w:sz="0" w:space="0" w:color="auto"/>
        <w:right w:val="none" w:sz="0" w:space="0" w:color="auto"/>
      </w:divBdr>
      <w:divsChild>
        <w:div w:id="955257845">
          <w:marLeft w:val="0"/>
          <w:marRight w:val="0"/>
          <w:marTop w:val="0"/>
          <w:marBottom w:val="0"/>
          <w:divBdr>
            <w:top w:val="none" w:sz="0" w:space="0" w:color="auto"/>
            <w:left w:val="none" w:sz="0" w:space="0" w:color="auto"/>
            <w:bottom w:val="none" w:sz="0" w:space="0" w:color="auto"/>
            <w:right w:val="none" w:sz="0" w:space="0" w:color="auto"/>
          </w:divBdr>
          <w:divsChild>
            <w:div w:id="1497765601">
              <w:marLeft w:val="0"/>
              <w:marRight w:val="0"/>
              <w:marTop w:val="0"/>
              <w:marBottom w:val="0"/>
              <w:divBdr>
                <w:top w:val="none" w:sz="0" w:space="0" w:color="auto"/>
                <w:left w:val="none" w:sz="0" w:space="0" w:color="auto"/>
                <w:bottom w:val="none" w:sz="0" w:space="0" w:color="auto"/>
                <w:right w:val="none" w:sz="0" w:space="0" w:color="auto"/>
              </w:divBdr>
              <w:divsChild>
                <w:div w:id="979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392762">
      <w:bodyDiv w:val="1"/>
      <w:marLeft w:val="0"/>
      <w:marRight w:val="0"/>
      <w:marTop w:val="0"/>
      <w:marBottom w:val="0"/>
      <w:divBdr>
        <w:top w:val="none" w:sz="0" w:space="0" w:color="auto"/>
        <w:left w:val="none" w:sz="0" w:space="0" w:color="auto"/>
        <w:bottom w:val="none" w:sz="0" w:space="0" w:color="auto"/>
        <w:right w:val="none" w:sz="0" w:space="0" w:color="auto"/>
      </w:divBdr>
    </w:div>
    <w:div w:id="821897726">
      <w:bodyDiv w:val="1"/>
      <w:marLeft w:val="0"/>
      <w:marRight w:val="0"/>
      <w:marTop w:val="0"/>
      <w:marBottom w:val="0"/>
      <w:divBdr>
        <w:top w:val="none" w:sz="0" w:space="0" w:color="auto"/>
        <w:left w:val="none" w:sz="0" w:space="0" w:color="auto"/>
        <w:bottom w:val="none" w:sz="0" w:space="0" w:color="auto"/>
        <w:right w:val="none" w:sz="0" w:space="0" w:color="auto"/>
      </w:divBdr>
      <w:divsChild>
        <w:div w:id="2030056753">
          <w:marLeft w:val="480"/>
          <w:marRight w:val="0"/>
          <w:marTop w:val="0"/>
          <w:marBottom w:val="0"/>
          <w:divBdr>
            <w:top w:val="none" w:sz="0" w:space="0" w:color="auto"/>
            <w:left w:val="none" w:sz="0" w:space="0" w:color="auto"/>
            <w:bottom w:val="none" w:sz="0" w:space="0" w:color="auto"/>
            <w:right w:val="none" w:sz="0" w:space="0" w:color="auto"/>
          </w:divBdr>
        </w:div>
        <w:div w:id="756562182">
          <w:marLeft w:val="480"/>
          <w:marRight w:val="0"/>
          <w:marTop w:val="0"/>
          <w:marBottom w:val="0"/>
          <w:divBdr>
            <w:top w:val="none" w:sz="0" w:space="0" w:color="auto"/>
            <w:left w:val="none" w:sz="0" w:space="0" w:color="auto"/>
            <w:bottom w:val="none" w:sz="0" w:space="0" w:color="auto"/>
            <w:right w:val="none" w:sz="0" w:space="0" w:color="auto"/>
          </w:divBdr>
        </w:div>
        <w:div w:id="970132593">
          <w:marLeft w:val="480"/>
          <w:marRight w:val="0"/>
          <w:marTop w:val="0"/>
          <w:marBottom w:val="0"/>
          <w:divBdr>
            <w:top w:val="none" w:sz="0" w:space="0" w:color="auto"/>
            <w:left w:val="none" w:sz="0" w:space="0" w:color="auto"/>
            <w:bottom w:val="none" w:sz="0" w:space="0" w:color="auto"/>
            <w:right w:val="none" w:sz="0" w:space="0" w:color="auto"/>
          </w:divBdr>
        </w:div>
        <w:div w:id="1461458104">
          <w:marLeft w:val="480"/>
          <w:marRight w:val="0"/>
          <w:marTop w:val="0"/>
          <w:marBottom w:val="0"/>
          <w:divBdr>
            <w:top w:val="none" w:sz="0" w:space="0" w:color="auto"/>
            <w:left w:val="none" w:sz="0" w:space="0" w:color="auto"/>
            <w:bottom w:val="none" w:sz="0" w:space="0" w:color="auto"/>
            <w:right w:val="none" w:sz="0" w:space="0" w:color="auto"/>
          </w:divBdr>
        </w:div>
        <w:div w:id="1898513634">
          <w:marLeft w:val="480"/>
          <w:marRight w:val="0"/>
          <w:marTop w:val="0"/>
          <w:marBottom w:val="0"/>
          <w:divBdr>
            <w:top w:val="none" w:sz="0" w:space="0" w:color="auto"/>
            <w:left w:val="none" w:sz="0" w:space="0" w:color="auto"/>
            <w:bottom w:val="none" w:sz="0" w:space="0" w:color="auto"/>
            <w:right w:val="none" w:sz="0" w:space="0" w:color="auto"/>
          </w:divBdr>
        </w:div>
        <w:div w:id="1402212809">
          <w:marLeft w:val="480"/>
          <w:marRight w:val="0"/>
          <w:marTop w:val="0"/>
          <w:marBottom w:val="0"/>
          <w:divBdr>
            <w:top w:val="none" w:sz="0" w:space="0" w:color="auto"/>
            <w:left w:val="none" w:sz="0" w:space="0" w:color="auto"/>
            <w:bottom w:val="none" w:sz="0" w:space="0" w:color="auto"/>
            <w:right w:val="none" w:sz="0" w:space="0" w:color="auto"/>
          </w:divBdr>
        </w:div>
        <w:div w:id="1520656956">
          <w:marLeft w:val="480"/>
          <w:marRight w:val="0"/>
          <w:marTop w:val="0"/>
          <w:marBottom w:val="0"/>
          <w:divBdr>
            <w:top w:val="none" w:sz="0" w:space="0" w:color="auto"/>
            <w:left w:val="none" w:sz="0" w:space="0" w:color="auto"/>
            <w:bottom w:val="none" w:sz="0" w:space="0" w:color="auto"/>
            <w:right w:val="none" w:sz="0" w:space="0" w:color="auto"/>
          </w:divBdr>
        </w:div>
        <w:div w:id="793644759">
          <w:marLeft w:val="480"/>
          <w:marRight w:val="0"/>
          <w:marTop w:val="0"/>
          <w:marBottom w:val="0"/>
          <w:divBdr>
            <w:top w:val="none" w:sz="0" w:space="0" w:color="auto"/>
            <w:left w:val="none" w:sz="0" w:space="0" w:color="auto"/>
            <w:bottom w:val="none" w:sz="0" w:space="0" w:color="auto"/>
            <w:right w:val="none" w:sz="0" w:space="0" w:color="auto"/>
          </w:divBdr>
        </w:div>
        <w:div w:id="1706710935">
          <w:marLeft w:val="480"/>
          <w:marRight w:val="0"/>
          <w:marTop w:val="0"/>
          <w:marBottom w:val="0"/>
          <w:divBdr>
            <w:top w:val="none" w:sz="0" w:space="0" w:color="auto"/>
            <w:left w:val="none" w:sz="0" w:space="0" w:color="auto"/>
            <w:bottom w:val="none" w:sz="0" w:space="0" w:color="auto"/>
            <w:right w:val="none" w:sz="0" w:space="0" w:color="auto"/>
          </w:divBdr>
        </w:div>
        <w:div w:id="1334801950">
          <w:marLeft w:val="480"/>
          <w:marRight w:val="0"/>
          <w:marTop w:val="0"/>
          <w:marBottom w:val="0"/>
          <w:divBdr>
            <w:top w:val="none" w:sz="0" w:space="0" w:color="auto"/>
            <w:left w:val="none" w:sz="0" w:space="0" w:color="auto"/>
            <w:bottom w:val="none" w:sz="0" w:space="0" w:color="auto"/>
            <w:right w:val="none" w:sz="0" w:space="0" w:color="auto"/>
          </w:divBdr>
        </w:div>
        <w:div w:id="2073693340">
          <w:marLeft w:val="480"/>
          <w:marRight w:val="0"/>
          <w:marTop w:val="0"/>
          <w:marBottom w:val="0"/>
          <w:divBdr>
            <w:top w:val="none" w:sz="0" w:space="0" w:color="auto"/>
            <w:left w:val="none" w:sz="0" w:space="0" w:color="auto"/>
            <w:bottom w:val="none" w:sz="0" w:space="0" w:color="auto"/>
            <w:right w:val="none" w:sz="0" w:space="0" w:color="auto"/>
          </w:divBdr>
        </w:div>
        <w:div w:id="1446193384">
          <w:marLeft w:val="480"/>
          <w:marRight w:val="0"/>
          <w:marTop w:val="0"/>
          <w:marBottom w:val="0"/>
          <w:divBdr>
            <w:top w:val="none" w:sz="0" w:space="0" w:color="auto"/>
            <w:left w:val="none" w:sz="0" w:space="0" w:color="auto"/>
            <w:bottom w:val="none" w:sz="0" w:space="0" w:color="auto"/>
            <w:right w:val="none" w:sz="0" w:space="0" w:color="auto"/>
          </w:divBdr>
        </w:div>
        <w:div w:id="1766807137">
          <w:marLeft w:val="480"/>
          <w:marRight w:val="0"/>
          <w:marTop w:val="0"/>
          <w:marBottom w:val="0"/>
          <w:divBdr>
            <w:top w:val="none" w:sz="0" w:space="0" w:color="auto"/>
            <w:left w:val="none" w:sz="0" w:space="0" w:color="auto"/>
            <w:bottom w:val="none" w:sz="0" w:space="0" w:color="auto"/>
            <w:right w:val="none" w:sz="0" w:space="0" w:color="auto"/>
          </w:divBdr>
        </w:div>
        <w:div w:id="1904103293">
          <w:marLeft w:val="480"/>
          <w:marRight w:val="0"/>
          <w:marTop w:val="0"/>
          <w:marBottom w:val="0"/>
          <w:divBdr>
            <w:top w:val="none" w:sz="0" w:space="0" w:color="auto"/>
            <w:left w:val="none" w:sz="0" w:space="0" w:color="auto"/>
            <w:bottom w:val="none" w:sz="0" w:space="0" w:color="auto"/>
            <w:right w:val="none" w:sz="0" w:space="0" w:color="auto"/>
          </w:divBdr>
        </w:div>
        <w:div w:id="2084059335">
          <w:marLeft w:val="480"/>
          <w:marRight w:val="0"/>
          <w:marTop w:val="0"/>
          <w:marBottom w:val="0"/>
          <w:divBdr>
            <w:top w:val="none" w:sz="0" w:space="0" w:color="auto"/>
            <w:left w:val="none" w:sz="0" w:space="0" w:color="auto"/>
            <w:bottom w:val="none" w:sz="0" w:space="0" w:color="auto"/>
            <w:right w:val="none" w:sz="0" w:space="0" w:color="auto"/>
          </w:divBdr>
        </w:div>
        <w:div w:id="1288968781">
          <w:marLeft w:val="480"/>
          <w:marRight w:val="0"/>
          <w:marTop w:val="0"/>
          <w:marBottom w:val="0"/>
          <w:divBdr>
            <w:top w:val="none" w:sz="0" w:space="0" w:color="auto"/>
            <w:left w:val="none" w:sz="0" w:space="0" w:color="auto"/>
            <w:bottom w:val="none" w:sz="0" w:space="0" w:color="auto"/>
            <w:right w:val="none" w:sz="0" w:space="0" w:color="auto"/>
          </w:divBdr>
        </w:div>
        <w:div w:id="2048214511">
          <w:marLeft w:val="480"/>
          <w:marRight w:val="0"/>
          <w:marTop w:val="0"/>
          <w:marBottom w:val="0"/>
          <w:divBdr>
            <w:top w:val="none" w:sz="0" w:space="0" w:color="auto"/>
            <w:left w:val="none" w:sz="0" w:space="0" w:color="auto"/>
            <w:bottom w:val="none" w:sz="0" w:space="0" w:color="auto"/>
            <w:right w:val="none" w:sz="0" w:space="0" w:color="auto"/>
          </w:divBdr>
        </w:div>
        <w:div w:id="2066830058">
          <w:marLeft w:val="480"/>
          <w:marRight w:val="0"/>
          <w:marTop w:val="0"/>
          <w:marBottom w:val="0"/>
          <w:divBdr>
            <w:top w:val="none" w:sz="0" w:space="0" w:color="auto"/>
            <w:left w:val="none" w:sz="0" w:space="0" w:color="auto"/>
            <w:bottom w:val="none" w:sz="0" w:space="0" w:color="auto"/>
            <w:right w:val="none" w:sz="0" w:space="0" w:color="auto"/>
          </w:divBdr>
        </w:div>
        <w:div w:id="1858038916">
          <w:marLeft w:val="480"/>
          <w:marRight w:val="0"/>
          <w:marTop w:val="0"/>
          <w:marBottom w:val="0"/>
          <w:divBdr>
            <w:top w:val="none" w:sz="0" w:space="0" w:color="auto"/>
            <w:left w:val="none" w:sz="0" w:space="0" w:color="auto"/>
            <w:bottom w:val="none" w:sz="0" w:space="0" w:color="auto"/>
            <w:right w:val="none" w:sz="0" w:space="0" w:color="auto"/>
          </w:divBdr>
        </w:div>
        <w:div w:id="502859469">
          <w:marLeft w:val="480"/>
          <w:marRight w:val="0"/>
          <w:marTop w:val="0"/>
          <w:marBottom w:val="0"/>
          <w:divBdr>
            <w:top w:val="none" w:sz="0" w:space="0" w:color="auto"/>
            <w:left w:val="none" w:sz="0" w:space="0" w:color="auto"/>
            <w:bottom w:val="none" w:sz="0" w:space="0" w:color="auto"/>
            <w:right w:val="none" w:sz="0" w:space="0" w:color="auto"/>
          </w:divBdr>
        </w:div>
        <w:div w:id="2142653299">
          <w:marLeft w:val="480"/>
          <w:marRight w:val="0"/>
          <w:marTop w:val="0"/>
          <w:marBottom w:val="0"/>
          <w:divBdr>
            <w:top w:val="none" w:sz="0" w:space="0" w:color="auto"/>
            <w:left w:val="none" w:sz="0" w:space="0" w:color="auto"/>
            <w:bottom w:val="none" w:sz="0" w:space="0" w:color="auto"/>
            <w:right w:val="none" w:sz="0" w:space="0" w:color="auto"/>
          </w:divBdr>
        </w:div>
        <w:div w:id="297149604">
          <w:marLeft w:val="480"/>
          <w:marRight w:val="0"/>
          <w:marTop w:val="0"/>
          <w:marBottom w:val="0"/>
          <w:divBdr>
            <w:top w:val="none" w:sz="0" w:space="0" w:color="auto"/>
            <w:left w:val="none" w:sz="0" w:space="0" w:color="auto"/>
            <w:bottom w:val="none" w:sz="0" w:space="0" w:color="auto"/>
            <w:right w:val="none" w:sz="0" w:space="0" w:color="auto"/>
          </w:divBdr>
        </w:div>
        <w:div w:id="1150556557">
          <w:marLeft w:val="480"/>
          <w:marRight w:val="0"/>
          <w:marTop w:val="0"/>
          <w:marBottom w:val="0"/>
          <w:divBdr>
            <w:top w:val="none" w:sz="0" w:space="0" w:color="auto"/>
            <w:left w:val="none" w:sz="0" w:space="0" w:color="auto"/>
            <w:bottom w:val="none" w:sz="0" w:space="0" w:color="auto"/>
            <w:right w:val="none" w:sz="0" w:space="0" w:color="auto"/>
          </w:divBdr>
        </w:div>
        <w:div w:id="1394692134">
          <w:marLeft w:val="480"/>
          <w:marRight w:val="0"/>
          <w:marTop w:val="0"/>
          <w:marBottom w:val="0"/>
          <w:divBdr>
            <w:top w:val="none" w:sz="0" w:space="0" w:color="auto"/>
            <w:left w:val="none" w:sz="0" w:space="0" w:color="auto"/>
            <w:bottom w:val="none" w:sz="0" w:space="0" w:color="auto"/>
            <w:right w:val="none" w:sz="0" w:space="0" w:color="auto"/>
          </w:divBdr>
        </w:div>
        <w:div w:id="1718969132">
          <w:marLeft w:val="480"/>
          <w:marRight w:val="0"/>
          <w:marTop w:val="0"/>
          <w:marBottom w:val="0"/>
          <w:divBdr>
            <w:top w:val="none" w:sz="0" w:space="0" w:color="auto"/>
            <w:left w:val="none" w:sz="0" w:space="0" w:color="auto"/>
            <w:bottom w:val="none" w:sz="0" w:space="0" w:color="auto"/>
            <w:right w:val="none" w:sz="0" w:space="0" w:color="auto"/>
          </w:divBdr>
        </w:div>
        <w:div w:id="952394948">
          <w:marLeft w:val="480"/>
          <w:marRight w:val="0"/>
          <w:marTop w:val="0"/>
          <w:marBottom w:val="0"/>
          <w:divBdr>
            <w:top w:val="none" w:sz="0" w:space="0" w:color="auto"/>
            <w:left w:val="none" w:sz="0" w:space="0" w:color="auto"/>
            <w:bottom w:val="none" w:sz="0" w:space="0" w:color="auto"/>
            <w:right w:val="none" w:sz="0" w:space="0" w:color="auto"/>
          </w:divBdr>
        </w:div>
        <w:div w:id="1506943218">
          <w:marLeft w:val="480"/>
          <w:marRight w:val="0"/>
          <w:marTop w:val="0"/>
          <w:marBottom w:val="0"/>
          <w:divBdr>
            <w:top w:val="none" w:sz="0" w:space="0" w:color="auto"/>
            <w:left w:val="none" w:sz="0" w:space="0" w:color="auto"/>
            <w:bottom w:val="none" w:sz="0" w:space="0" w:color="auto"/>
            <w:right w:val="none" w:sz="0" w:space="0" w:color="auto"/>
          </w:divBdr>
        </w:div>
        <w:div w:id="1740126941">
          <w:marLeft w:val="480"/>
          <w:marRight w:val="0"/>
          <w:marTop w:val="0"/>
          <w:marBottom w:val="0"/>
          <w:divBdr>
            <w:top w:val="none" w:sz="0" w:space="0" w:color="auto"/>
            <w:left w:val="none" w:sz="0" w:space="0" w:color="auto"/>
            <w:bottom w:val="none" w:sz="0" w:space="0" w:color="auto"/>
            <w:right w:val="none" w:sz="0" w:space="0" w:color="auto"/>
          </w:divBdr>
        </w:div>
        <w:div w:id="1413625367">
          <w:marLeft w:val="480"/>
          <w:marRight w:val="0"/>
          <w:marTop w:val="0"/>
          <w:marBottom w:val="0"/>
          <w:divBdr>
            <w:top w:val="none" w:sz="0" w:space="0" w:color="auto"/>
            <w:left w:val="none" w:sz="0" w:space="0" w:color="auto"/>
            <w:bottom w:val="none" w:sz="0" w:space="0" w:color="auto"/>
            <w:right w:val="none" w:sz="0" w:space="0" w:color="auto"/>
          </w:divBdr>
        </w:div>
        <w:div w:id="497967915">
          <w:marLeft w:val="480"/>
          <w:marRight w:val="0"/>
          <w:marTop w:val="0"/>
          <w:marBottom w:val="0"/>
          <w:divBdr>
            <w:top w:val="none" w:sz="0" w:space="0" w:color="auto"/>
            <w:left w:val="none" w:sz="0" w:space="0" w:color="auto"/>
            <w:bottom w:val="none" w:sz="0" w:space="0" w:color="auto"/>
            <w:right w:val="none" w:sz="0" w:space="0" w:color="auto"/>
          </w:divBdr>
        </w:div>
        <w:div w:id="84151991">
          <w:marLeft w:val="480"/>
          <w:marRight w:val="0"/>
          <w:marTop w:val="0"/>
          <w:marBottom w:val="0"/>
          <w:divBdr>
            <w:top w:val="none" w:sz="0" w:space="0" w:color="auto"/>
            <w:left w:val="none" w:sz="0" w:space="0" w:color="auto"/>
            <w:bottom w:val="none" w:sz="0" w:space="0" w:color="auto"/>
            <w:right w:val="none" w:sz="0" w:space="0" w:color="auto"/>
          </w:divBdr>
        </w:div>
        <w:div w:id="145436134">
          <w:marLeft w:val="480"/>
          <w:marRight w:val="0"/>
          <w:marTop w:val="0"/>
          <w:marBottom w:val="0"/>
          <w:divBdr>
            <w:top w:val="none" w:sz="0" w:space="0" w:color="auto"/>
            <w:left w:val="none" w:sz="0" w:space="0" w:color="auto"/>
            <w:bottom w:val="none" w:sz="0" w:space="0" w:color="auto"/>
            <w:right w:val="none" w:sz="0" w:space="0" w:color="auto"/>
          </w:divBdr>
        </w:div>
        <w:div w:id="1432822095">
          <w:marLeft w:val="480"/>
          <w:marRight w:val="0"/>
          <w:marTop w:val="0"/>
          <w:marBottom w:val="0"/>
          <w:divBdr>
            <w:top w:val="none" w:sz="0" w:space="0" w:color="auto"/>
            <w:left w:val="none" w:sz="0" w:space="0" w:color="auto"/>
            <w:bottom w:val="none" w:sz="0" w:space="0" w:color="auto"/>
            <w:right w:val="none" w:sz="0" w:space="0" w:color="auto"/>
          </w:divBdr>
        </w:div>
        <w:div w:id="2017540656">
          <w:marLeft w:val="480"/>
          <w:marRight w:val="0"/>
          <w:marTop w:val="0"/>
          <w:marBottom w:val="0"/>
          <w:divBdr>
            <w:top w:val="none" w:sz="0" w:space="0" w:color="auto"/>
            <w:left w:val="none" w:sz="0" w:space="0" w:color="auto"/>
            <w:bottom w:val="none" w:sz="0" w:space="0" w:color="auto"/>
            <w:right w:val="none" w:sz="0" w:space="0" w:color="auto"/>
          </w:divBdr>
        </w:div>
        <w:div w:id="1719281865">
          <w:marLeft w:val="480"/>
          <w:marRight w:val="0"/>
          <w:marTop w:val="0"/>
          <w:marBottom w:val="0"/>
          <w:divBdr>
            <w:top w:val="none" w:sz="0" w:space="0" w:color="auto"/>
            <w:left w:val="none" w:sz="0" w:space="0" w:color="auto"/>
            <w:bottom w:val="none" w:sz="0" w:space="0" w:color="auto"/>
            <w:right w:val="none" w:sz="0" w:space="0" w:color="auto"/>
          </w:divBdr>
        </w:div>
        <w:div w:id="760494247">
          <w:marLeft w:val="480"/>
          <w:marRight w:val="0"/>
          <w:marTop w:val="0"/>
          <w:marBottom w:val="0"/>
          <w:divBdr>
            <w:top w:val="none" w:sz="0" w:space="0" w:color="auto"/>
            <w:left w:val="none" w:sz="0" w:space="0" w:color="auto"/>
            <w:bottom w:val="none" w:sz="0" w:space="0" w:color="auto"/>
            <w:right w:val="none" w:sz="0" w:space="0" w:color="auto"/>
          </w:divBdr>
        </w:div>
        <w:div w:id="103497690">
          <w:marLeft w:val="480"/>
          <w:marRight w:val="0"/>
          <w:marTop w:val="0"/>
          <w:marBottom w:val="0"/>
          <w:divBdr>
            <w:top w:val="none" w:sz="0" w:space="0" w:color="auto"/>
            <w:left w:val="none" w:sz="0" w:space="0" w:color="auto"/>
            <w:bottom w:val="none" w:sz="0" w:space="0" w:color="auto"/>
            <w:right w:val="none" w:sz="0" w:space="0" w:color="auto"/>
          </w:divBdr>
        </w:div>
        <w:div w:id="777409658">
          <w:marLeft w:val="480"/>
          <w:marRight w:val="0"/>
          <w:marTop w:val="0"/>
          <w:marBottom w:val="0"/>
          <w:divBdr>
            <w:top w:val="none" w:sz="0" w:space="0" w:color="auto"/>
            <w:left w:val="none" w:sz="0" w:space="0" w:color="auto"/>
            <w:bottom w:val="none" w:sz="0" w:space="0" w:color="auto"/>
            <w:right w:val="none" w:sz="0" w:space="0" w:color="auto"/>
          </w:divBdr>
        </w:div>
        <w:div w:id="2019306585">
          <w:marLeft w:val="480"/>
          <w:marRight w:val="0"/>
          <w:marTop w:val="0"/>
          <w:marBottom w:val="0"/>
          <w:divBdr>
            <w:top w:val="none" w:sz="0" w:space="0" w:color="auto"/>
            <w:left w:val="none" w:sz="0" w:space="0" w:color="auto"/>
            <w:bottom w:val="none" w:sz="0" w:space="0" w:color="auto"/>
            <w:right w:val="none" w:sz="0" w:space="0" w:color="auto"/>
          </w:divBdr>
        </w:div>
        <w:div w:id="1902862640">
          <w:marLeft w:val="480"/>
          <w:marRight w:val="0"/>
          <w:marTop w:val="0"/>
          <w:marBottom w:val="0"/>
          <w:divBdr>
            <w:top w:val="none" w:sz="0" w:space="0" w:color="auto"/>
            <w:left w:val="none" w:sz="0" w:space="0" w:color="auto"/>
            <w:bottom w:val="none" w:sz="0" w:space="0" w:color="auto"/>
            <w:right w:val="none" w:sz="0" w:space="0" w:color="auto"/>
          </w:divBdr>
        </w:div>
        <w:div w:id="151602984">
          <w:marLeft w:val="480"/>
          <w:marRight w:val="0"/>
          <w:marTop w:val="0"/>
          <w:marBottom w:val="0"/>
          <w:divBdr>
            <w:top w:val="none" w:sz="0" w:space="0" w:color="auto"/>
            <w:left w:val="none" w:sz="0" w:space="0" w:color="auto"/>
            <w:bottom w:val="none" w:sz="0" w:space="0" w:color="auto"/>
            <w:right w:val="none" w:sz="0" w:space="0" w:color="auto"/>
          </w:divBdr>
        </w:div>
        <w:div w:id="1819881215">
          <w:marLeft w:val="480"/>
          <w:marRight w:val="0"/>
          <w:marTop w:val="0"/>
          <w:marBottom w:val="0"/>
          <w:divBdr>
            <w:top w:val="none" w:sz="0" w:space="0" w:color="auto"/>
            <w:left w:val="none" w:sz="0" w:space="0" w:color="auto"/>
            <w:bottom w:val="none" w:sz="0" w:space="0" w:color="auto"/>
            <w:right w:val="none" w:sz="0" w:space="0" w:color="auto"/>
          </w:divBdr>
        </w:div>
        <w:div w:id="1905330472">
          <w:marLeft w:val="480"/>
          <w:marRight w:val="0"/>
          <w:marTop w:val="0"/>
          <w:marBottom w:val="0"/>
          <w:divBdr>
            <w:top w:val="none" w:sz="0" w:space="0" w:color="auto"/>
            <w:left w:val="none" w:sz="0" w:space="0" w:color="auto"/>
            <w:bottom w:val="none" w:sz="0" w:space="0" w:color="auto"/>
            <w:right w:val="none" w:sz="0" w:space="0" w:color="auto"/>
          </w:divBdr>
        </w:div>
        <w:div w:id="1390762399">
          <w:marLeft w:val="480"/>
          <w:marRight w:val="0"/>
          <w:marTop w:val="0"/>
          <w:marBottom w:val="0"/>
          <w:divBdr>
            <w:top w:val="none" w:sz="0" w:space="0" w:color="auto"/>
            <w:left w:val="none" w:sz="0" w:space="0" w:color="auto"/>
            <w:bottom w:val="none" w:sz="0" w:space="0" w:color="auto"/>
            <w:right w:val="none" w:sz="0" w:space="0" w:color="auto"/>
          </w:divBdr>
        </w:div>
        <w:div w:id="1265773339">
          <w:marLeft w:val="480"/>
          <w:marRight w:val="0"/>
          <w:marTop w:val="0"/>
          <w:marBottom w:val="0"/>
          <w:divBdr>
            <w:top w:val="none" w:sz="0" w:space="0" w:color="auto"/>
            <w:left w:val="none" w:sz="0" w:space="0" w:color="auto"/>
            <w:bottom w:val="none" w:sz="0" w:space="0" w:color="auto"/>
            <w:right w:val="none" w:sz="0" w:space="0" w:color="auto"/>
          </w:divBdr>
        </w:div>
        <w:div w:id="1226530678">
          <w:marLeft w:val="480"/>
          <w:marRight w:val="0"/>
          <w:marTop w:val="0"/>
          <w:marBottom w:val="0"/>
          <w:divBdr>
            <w:top w:val="none" w:sz="0" w:space="0" w:color="auto"/>
            <w:left w:val="none" w:sz="0" w:space="0" w:color="auto"/>
            <w:bottom w:val="none" w:sz="0" w:space="0" w:color="auto"/>
            <w:right w:val="none" w:sz="0" w:space="0" w:color="auto"/>
          </w:divBdr>
        </w:div>
        <w:div w:id="1605190726">
          <w:marLeft w:val="480"/>
          <w:marRight w:val="0"/>
          <w:marTop w:val="0"/>
          <w:marBottom w:val="0"/>
          <w:divBdr>
            <w:top w:val="none" w:sz="0" w:space="0" w:color="auto"/>
            <w:left w:val="none" w:sz="0" w:space="0" w:color="auto"/>
            <w:bottom w:val="none" w:sz="0" w:space="0" w:color="auto"/>
            <w:right w:val="none" w:sz="0" w:space="0" w:color="auto"/>
          </w:divBdr>
        </w:div>
        <w:div w:id="1316567184">
          <w:marLeft w:val="480"/>
          <w:marRight w:val="0"/>
          <w:marTop w:val="0"/>
          <w:marBottom w:val="0"/>
          <w:divBdr>
            <w:top w:val="none" w:sz="0" w:space="0" w:color="auto"/>
            <w:left w:val="none" w:sz="0" w:space="0" w:color="auto"/>
            <w:bottom w:val="none" w:sz="0" w:space="0" w:color="auto"/>
            <w:right w:val="none" w:sz="0" w:space="0" w:color="auto"/>
          </w:divBdr>
        </w:div>
        <w:div w:id="2055806685">
          <w:marLeft w:val="480"/>
          <w:marRight w:val="0"/>
          <w:marTop w:val="0"/>
          <w:marBottom w:val="0"/>
          <w:divBdr>
            <w:top w:val="none" w:sz="0" w:space="0" w:color="auto"/>
            <w:left w:val="none" w:sz="0" w:space="0" w:color="auto"/>
            <w:bottom w:val="none" w:sz="0" w:space="0" w:color="auto"/>
            <w:right w:val="none" w:sz="0" w:space="0" w:color="auto"/>
          </w:divBdr>
        </w:div>
        <w:div w:id="294025322">
          <w:marLeft w:val="480"/>
          <w:marRight w:val="0"/>
          <w:marTop w:val="0"/>
          <w:marBottom w:val="0"/>
          <w:divBdr>
            <w:top w:val="none" w:sz="0" w:space="0" w:color="auto"/>
            <w:left w:val="none" w:sz="0" w:space="0" w:color="auto"/>
            <w:bottom w:val="none" w:sz="0" w:space="0" w:color="auto"/>
            <w:right w:val="none" w:sz="0" w:space="0" w:color="auto"/>
          </w:divBdr>
        </w:div>
        <w:div w:id="353191683">
          <w:marLeft w:val="480"/>
          <w:marRight w:val="0"/>
          <w:marTop w:val="0"/>
          <w:marBottom w:val="0"/>
          <w:divBdr>
            <w:top w:val="none" w:sz="0" w:space="0" w:color="auto"/>
            <w:left w:val="none" w:sz="0" w:space="0" w:color="auto"/>
            <w:bottom w:val="none" w:sz="0" w:space="0" w:color="auto"/>
            <w:right w:val="none" w:sz="0" w:space="0" w:color="auto"/>
          </w:divBdr>
        </w:div>
        <w:div w:id="1593318656">
          <w:marLeft w:val="480"/>
          <w:marRight w:val="0"/>
          <w:marTop w:val="0"/>
          <w:marBottom w:val="0"/>
          <w:divBdr>
            <w:top w:val="none" w:sz="0" w:space="0" w:color="auto"/>
            <w:left w:val="none" w:sz="0" w:space="0" w:color="auto"/>
            <w:bottom w:val="none" w:sz="0" w:space="0" w:color="auto"/>
            <w:right w:val="none" w:sz="0" w:space="0" w:color="auto"/>
          </w:divBdr>
        </w:div>
        <w:div w:id="321549171">
          <w:marLeft w:val="480"/>
          <w:marRight w:val="0"/>
          <w:marTop w:val="0"/>
          <w:marBottom w:val="0"/>
          <w:divBdr>
            <w:top w:val="none" w:sz="0" w:space="0" w:color="auto"/>
            <w:left w:val="none" w:sz="0" w:space="0" w:color="auto"/>
            <w:bottom w:val="none" w:sz="0" w:space="0" w:color="auto"/>
            <w:right w:val="none" w:sz="0" w:space="0" w:color="auto"/>
          </w:divBdr>
        </w:div>
      </w:divsChild>
    </w:div>
    <w:div w:id="822238975">
      <w:bodyDiv w:val="1"/>
      <w:marLeft w:val="0"/>
      <w:marRight w:val="0"/>
      <w:marTop w:val="0"/>
      <w:marBottom w:val="0"/>
      <w:divBdr>
        <w:top w:val="none" w:sz="0" w:space="0" w:color="auto"/>
        <w:left w:val="none" w:sz="0" w:space="0" w:color="auto"/>
        <w:bottom w:val="none" w:sz="0" w:space="0" w:color="auto"/>
        <w:right w:val="none" w:sz="0" w:space="0" w:color="auto"/>
      </w:divBdr>
    </w:div>
    <w:div w:id="822501863">
      <w:bodyDiv w:val="1"/>
      <w:marLeft w:val="0"/>
      <w:marRight w:val="0"/>
      <w:marTop w:val="0"/>
      <w:marBottom w:val="0"/>
      <w:divBdr>
        <w:top w:val="none" w:sz="0" w:space="0" w:color="auto"/>
        <w:left w:val="none" w:sz="0" w:space="0" w:color="auto"/>
        <w:bottom w:val="none" w:sz="0" w:space="0" w:color="auto"/>
        <w:right w:val="none" w:sz="0" w:space="0" w:color="auto"/>
      </w:divBdr>
    </w:div>
    <w:div w:id="822628212">
      <w:bodyDiv w:val="1"/>
      <w:marLeft w:val="0"/>
      <w:marRight w:val="0"/>
      <w:marTop w:val="0"/>
      <w:marBottom w:val="0"/>
      <w:divBdr>
        <w:top w:val="none" w:sz="0" w:space="0" w:color="auto"/>
        <w:left w:val="none" w:sz="0" w:space="0" w:color="auto"/>
        <w:bottom w:val="none" w:sz="0" w:space="0" w:color="auto"/>
        <w:right w:val="none" w:sz="0" w:space="0" w:color="auto"/>
      </w:divBdr>
      <w:divsChild>
        <w:div w:id="1915044126">
          <w:marLeft w:val="640"/>
          <w:marRight w:val="0"/>
          <w:marTop w:val="0"/>
          <w:marBottom w:val="0"/>
          <w:divBdr>
            <w:top w:val="none" w:sz="0" w:space="0" w:color="auto"/>
            <w:left w:val="none" w:sz="0" w:space="0" w:color="auto"/>
            <w:bottom w:val="none" w:sz="0" w:space="0" w:color="auto"/>
            <w:right w:val="none" w:sz="0" w:space="0" w:color="auto"/>
          </w:divBdr>
        </w:div>
        <w:div w:id="741295346">
          <w:marLeft w:val="640"/>
          <w:marRight w:val="0"/>
          <w:marTop w:val="0"/>
          <w:marBottom w:val="0"/>
          <w:divBdr>
            <w:top w:val="none" w:sz="0" w:space="0" w:color="auto"/>
            <w:left w:val="none" w:sz="0" w:space="0" w:color="auto"/>
            <w:bottom w:val="none" w:sz="0" w:space="0" w:color="auto"/>
            <w:right w:val="none" w:sz="0" w:space="0" w:color="auto"/>
          </w:divBdr>
        </w:div>
        <w:div w:id="568730743">
          <w:marLeft w:val="640"/>
          <w:marRight w:val="0"/>
          <w:marTop w:val="0"/>
          <w:marBottom w:val="0"/>
          <w:divBdr>
            <w:top w:val="none" w:sz="0" w:space="0" w:color="auto"/>
            <w:left w:val="none" w:sz="0" w:space="0" w:color="auto"/>
            <w:bottom w:val="none" w:sz="0" w:space="0" w:color="auto"/>
            <w:right w:val="none" w:sz="0" w:space="0" w:color="auto"/>
          </w:divBdr>
        </w:div>
        <w:div w:id="1861627141">
          <w:marLeft w:val="640"/>
          <w:marRight w:val="0"/>
          <w:marTop w:val="0"/>
          <w:marBottom w:val="0"/>
          <w:divBdr>
            <w:top w:val="none" w:sz="0" w:space="0" w:color="auto"/>
            <w:left w:val="none" w:sz="0" w:space="0" w:color="auto"/>
            <w:bottom w:val="none" w:sz="0" w:space="0" w:color="auto"/>
            <w:right w:val="none" w:sz="0" w:space="0" w:color="auto"/>
          </w:divBdr>
        </w:div>
        <w:div w:id="1049572273">
          <w:marLeft w:val="640"/>
          <w:marRight w:val="0"/>
          <w:marTop w:val="0"/>
          <w:marBottom w:val="0"/>
          <w:divBdr>
            <w:top w:val="none" w:sz="0" w:space="0" w:color="auto"/>
            <w:left w:val="none" w:sz="0" w:space="0" w:color="auto"/>
            <w:bottom w:val="none" w:sz="0" w:space="0" w:color="auto"/>
            <w:right w:val="none" w:sz="0" w:space="0" w:color="auto"/>
          </w:divBdr>
        </w:div>
        <w:div w:id="299189690">
          <w:marLeft w:val="640"/>
          <w:marRight w:val="0"/>
          <w:marTop w:val="0"/>
          <w:marBottom w:val="0"/>
          <w:divBdr>
            <w:top w:val="none" w:sz="0" w:space="0" w:color="auto"/>
            <w:left w:val="none" w:sz="0" w:space="0" w:color="auto"/>
            <w:bottom w:val="none" w:sz="0" w:space="0" w:color="auto"/>
            <w:right w:val="none" w:sz="0" w:space="0" w:color="auto"/>
          </w:divBdr>
        </w:div>
        <w:div w:id="454131477">
          <w:marLeft w:val="640"/>
          <w:marRight w:val="0"/>
          <w:marTop w:val="0"/>
          <w:marBottom w:val="0"/>
          <w:divBdr>
            <w:top w:val="none" w:sz="0" w:space="0" w:color="auto"/>
            <w:left w:val="none" w:sz="0" w:space="0" w:color="auto"/>
            <w:bottom w:val="none" w:sz="0" w:space="0" w:color="auto"/>
            <w:right w:val="none" w:sz="0" w:space="0" w:color="auto"/>
          </w:divBdr>
        </w:div>
        <w:div w:id="2077046068">
          <w:marLeft w:val="640"/>
          <w:marRight w:val="0"/>
          <w:marTop w:val="0"/>
          <w:marBottom w:val="0"/>
          <w:divBdr>
            <w:top w:val="none" w:sz="0" w:space="0" w:color="auto"/>
            <w:left w:val="none" w:sz="0" w:space="0" w:color="auto"/>
            <w:bottom w:val="none" w:sz="0" w:space="0" w:color="auto"/>
            <w:right w:val="none" w:sz="0" w:space="0" w:color="auto"/>
          </w:divBdr>
        </w:div>
        <w:div w:id="693190160">
          <w:marLeft w:val="640"/>
          <w:marRight w:val="0"/>
          <w:marTop w:val="0"/>
          <w:marBottom w:val="0"/>
          <w:divBdr>
            <w:top w:val="none" w:sz="0" w:space="0" w:color="auto"/>
            <w:left w:val="none" w:sz="0" w:space="0" w:color="auto"/>
            <w:bottom w:val="none" w:sz="0" w:space="0" w:color="auto"/>
            <w:right w:val="none" w:sz="0" w:space="0" w:color="auto"/>
          </w:divBdr>
        </w:div>
        <w:div w:id="2109153651">
          <w:marLeft w:val="640"/>
          <w:marRight w:val="0"/>
          <w:marTop w:val="0"/>
          <w:marBottom w:val="0"/>
          <w:divBdr>
            <w:top w:val="none" w:sz="0" w:space="0" w:color="auto"/>
            <w:left w:val="none" w:sz="0" w:space="0" w:color="auto"/>
            <w:bottom w:val="none" w:sz="0" w:space="0" w:color="auto"/>
            <w:right w:val="none" w:sz="0" w:space="0" w:color="auto"/>
          </w:divBdr>
        </w:div>
        <w:div w:id="1530601183">
          <w:marLeft w:val="640"/>
          <w:marRight w:val="0"/>
          <w:marTop w:val="0"/>
          <w:marBottom w:val="0"/>
          <w:divBdr>
            <w:top w:val="none" w:sz="0" w:space="0" w:color="auto"/>
            <w:left w:val="none" w:sz="0" w:space="0" w:color="auto"/>
            <w:bottom w:val="none" w:sz="0" w:space="0" w:color="auto"/>
            <w:right w:val="none" w:sz="0" w:space="0" w:color="auto"/>
          </w:divBdr>
        </w:div>
        <w:div w:id="1510218677">
          <w:marLeft w:val="640"/>
          <w:marRight w:val="0"/>
          <w:marTop w:val="0"/>
          <w:marBottom w:val="0"/>
          <w:divBdr>
            <w:top w:val="none" w:sz="0" w:space="0" w:color="auto"/>
            <w:left w:val="none" w:sz="0" w:space="0" w:color="auto"/>
            <w:bottom w:val="none" w:sz="0" w:space="0" w:color="auto"/>
            <w:right w:val="none" w:sz="0" w:space="0" w:color="auto"/>
          </w:divBdr>
        </w:div>
        <w:div w:id="207960322">
          <w:marLeft w:val="640"/>
          <w:marRight w:val="0"/>
          <w:marTop w:val="0"/>
          <w:marBottom w:val="0"/>
          <w:divBdr>
            <w:top w:val="none" w:sz="0" w:space="0" w:color="auto"/>
            <w:left w:val="none" w:sz="0" w:space="0" w:color="auto"/>
            <w:bottom w:val="none" w:sz="0" w:space="0" w:color="auto"/>
            <w:right w:val="none" w:sz="0" w:space="0" w:color="auto"/>
          </w:divBdr>
        </w:div>
        <w:div w:id="721683127">
          <w:marLeft w:val="640"/>
          <w:marRight w:val="0"/>
          <w:marTop w:val="0"/>
          <w:marBottom w:val="0"/>
          <w:divBdr>
            <w:top w:val="none" w:sz="0" w:space="0" w:color="auto"/>
            <w:left w:val="none" w:sz="0" w:space="0" w:color="auto"/>
            <w:bottom w:val="none" w:sz="0" w:space="0" w:color="auto"/>
            <w:right w:val="none" w:sz="0" w:space="0" w:color="auto"/>
          </w:divBdr>
        </w:div>
        <w:div w:id="768548723">
          <w:marLeft w:val="640"/>
          <w:marRight w:val="0"/>
          <w:marTop w:val="0"/>
          <w:marBottom w:val="0"/>
          <w:divBdr>
            <w:top w:val="none" w:sz="0" w:space="0" w:color="auto"/>
            <w:left w:val="none" w:sz="0" w:space="0" w:color="auto"/>
            <w:bottom w:val="none" w:sz="0" w:space="0" w:color="auto"/>
            <w:right w:val="none" w:sz="0" w:space="0" w:color="auto"/>
          </w:divBdr>
        </w:div>
        <w:div w:id="75907475">
          <w:marLeft w:val="640"/>
          <w:marRight w:val="0"/>
          <w:marTop w:val="0"/>
          <w:marBottom w:val="0"/>
          <w:divBdr>
            <w:top w:val="none" w:sz="0" w:space="0" w:color="auto"/>
            <w:left w:val="none" w:sz="0" w:space="0" w:color="auto"/>
            <w:bottom w:val="none" w:sz="0" w:space="0" w:color="auto"/>
            <w:right w:val="none" w:sz="0" w:space="0" w:color="auto"/>
          </w:divBdr>
        </w:div>
        <w:div w:id="1208449706">
          <w:marLeft w:val="640"/>
          <w:marRight w:val="0"/>
          <w:marTop w:val="0"/>
          <w:marBottom w:val="0"/>
          <w:divBdr>
            <w:top w:val="none" w:sz="0" w:space="0" w:color="auto"/>
            <w:left w:val="none" w:sz="0" w:space="0" w:color="auto"/>
            <w:bottom w:val="none" w:sz="0" w:space="0" w:color="auto"/>
            <w:right w:val="none" w:sz="0" w:space="0" w:color="auto"/>
          </w:divBdr>
        </w:div>
        <w:div w:id="1879469957">
          <w:marLeft w:val="640"/>
          <w:marRight w:val="0"/>
          <w:marTop w:val="0"/>
          <w:marBottom w:val="0"/>
          <w:divBdr>
            <w:top w:val="none" w:sz="0" w:space="0" w:color="auto"/>
            <w:left w:val="none" w:sz="0" w:space="0" w:color="auto"/>
            <w:bottom w:val="none" w:sz="0" w:space="0" w:color="auto"/>
            <w:right w:val="none" w:sz="0" w:space="0" w:color="auto"/>
          </w:divBdr>
        </w:div>
        <w:div w:id="1589843960">
          <w:marLeft w:val="640"/>
          <w:marRight w:val="0"/>
          <w:marTop w:val="0"/>
          <w:marBottom w:val="0"/>
          <w:divBdr>
            <w:top w:val="none" w:sz="0" w:space="0" w:color="auto"/>
            <w:left w:val="none" w:sz="0" w:space="0" w:color="auto"/>
            <w:bottom w:val="none" w:sz="0" w:space="0" w:color="auto"/>
            <w:right w:val="none" w:sz="0" w:space="0" w:color="auto"/>
          </w:divBdr>
        </w:div>
        <w:div w:id="362174972">
          <w:marLeft w:val="640"/>
          <w:marRight w:val="0"/>
          <w:marTop w:val="0"/>
          <w:marBottom w:val="0"/>
          <w:divBdr>
            <w:top w:val="none" w:sz="0" w:space="0" w:color="auto"/>
            <w:left w:val="none" w:sz="0" w:space="0" w:color="auto"/>
            <w:bottom w:val="none" w:sz="0" w:space="0" w:color="auto"/>
            <w:right w:val="none" w:sz="0" w:space="0" w:color="auto"/>
          </w:divBdr>
        </w:div>
        <w:div w:id="871193488">
          <w:marLeft w:val="640"/>
          <w:marRight w:val="0"/>
          <w:marTop w:val="0"/>
          <w:marBottom w:val="0"/>
          <w:divBdr>
            <w:top w:val="none" w:sz="0" w:space="0" w:color="auto"/>
            <w:left w:val="none" w:sz="0" w:space="0" w:color="auto"/>
            <w:bottom w:val="none" w:sz="0" w:space="0" w:color="auto"/>
            <w:right w:val="none" w:sz="0" w:space="0" w:color="auto"/>
          </w:divBdr>
        </w:div>
        <w:div w:id="1433084982">
          <w:marLeft w:val="640"/>
          <w:marRight w:val="0"/>
          <w:marTop w:val="0"/>
          <w:marBottom w:val="0"/>
          <w:divBdr>
            <w:top w:val="none" w:sz="0" w:space="0" w:color="auto"/>
            <w:left w:val="none" w:sz="0" w:space="0" w:color="auto"/>
            <w:bottom w:val="none" w:sz="0" w:space="0" w:color="auto"/>
            <w:right w:val="none" w:sz="0" w:space="0" w:color="auto"/>
          </w:divBdr>
        </w:div>
        <w:div w:id="867597078">
          <w:marLeft w:val="640"/>
          <w:marRight w:val="0"/>
          <w:marTop w:val="0"/>
          <w:marBottom w:val="0"/>
          <w:divBdr>
            <w:top w:val="none" w:sz="0" w:space="0" w:color="auto"/>
            <w:left w:val="none" w:sz="0" w:space="0" w:color="auto"/>
            <w:bottom w:val="none" w:sz="0" w:space="0" w:color="auto"/>
            <w:right w:val="none" w:sz="0" w:space="0" w:color="auto"/>
          </w:divBdr>
        </w:div>
        <w:div w:id="943806983">
          <w:marLeft w:val="640"/>
          <w:marRight w:val="0"/>
          <w:marTop w:val="0"/>
          <w:marBottom w:val="0"/>
          <w:divBdr>
            <w:top w:val="none" w:sz="0" w:space="0" w:color="auto"/>
            <w:left w:val="none" w:sz="0" w:space="0" w:color="auto"/>
            <w:bottom w:val="none" w:sz="0" w:space="0" w:color="auto"/>
            <w:right w:val="none" w:sz="0" w:space="0" w:color="auto"/>
          </w:divBdr>
        </w:div>
        <w:div w:id="1574198567">
          <w:marLeft w:val="640"/>
          <w:marRight w:val="0"/>
          <w:marTop w:val="0"/>
          <w:marBottom w:val="0"/>
          <w:divBdr>
            <w:top w:val="none" w:sz="0" w:space="0" w:color="auto"/>
            <w:left w:val="none" w:sz="0" w:space="0" w:color="auto"/>
            <w:bottom w:val="none" w:sz="0" w:space="0" w:color="auto"/>
            <w:right w:val="none" w:sz="0" w:space="0" w:color="auto"/>
          </w:divBdr>
        </w:div>
        <w:div w:id="1277710685">
          <w:marLeft w:val="640"/>
          <w:marRight w:val="0"/>
          <w:marTop w:val="0"/>
          <w:marBottom w:val="0"/>
          <w:divBdr>
            <w:top w:val="none" w:sz="0" w:space="0" w:color="auto"/>
            <w:left w:val="none" w:sz="0" w:space="0" w:color="auto"/>
            <w:bottom w:val="none" w:sz="0" w:space="0" w:color="auto"/>
            <w:right w:val="none" w:sz="0" w:space="0" w:color="auto"/>
          </w:divBdr>
        </w:div>
        <w:div w:id="2124415651">
          <w:marLeft w:val="640"/>
          <w:marRight w:val="0"/>
          <w:marTop w:val="0"/>
          <w:marBottom w:val="0"/>
          <w:divBdr>
            <w:top w:val="none" w:sz="0" w:space="0" w:color="auto"/>
            <w:left w:val="none" w:sz="0" w:space="0" w:color="auto"/>
            <w:bottom w:val="none" w:sz="0" w:space="0" w:color="auto"/>
            <w:right w:val="none" w:sz="0" w:space="0" w:color="auto"/>
          </w:divBdr>
        </w:div>
        <w:div w:id="907497003">
          <w:marLeft w:val="640"/>
          <w:marRight w:val="0"/>
          <w:marTop w:val="0"/>
          <w:marBottom w:val="0"/>
          <w:divBdr>
            <w:top w:val="none" w:sz="0" w:space="0" w:color="auto"/>
            <w:left w:val="none" w:sz="0" w:space="0" w:color="auto"/>
            <w:bottom w:val="none" w:sz="0" w:space="0" w:color="auto"/>
            <w:right w:val="none" w:sz="0" w:space="0" w:color="auto"/>
          </w:divBdr>
        </w:div>
        <w:div w:id="1800997897">
          <w:marLeft w:val="640"/>
          <w:marRight w:val="0"/>
          <w:marTop w:val="0"/>
          <w:marBottom w:val="0"/>
          <w:divBdr>
            <w:top w:val="none" w:sz="0" w:space="0" w:color="auto"/>
            <w:left w:val="none" w:sz="0" w:space="0" w:color="auto"/>
            <w:bottom w:val="none" w:sz="0" w:space="0" w:color="auto"/>
            <w:right w:val="none" w:sz="0" w:space="0" w:color="auto"/>
          </w:divBdr>
        </w:div>
        <w:div w:id="780227669">
          <w:marLeft w:val="640"/>
          <w:marRight w:val="0"/>
          <w:marTop w:val="0"/>
          <w:marBottom w:val="0"/>
          <w:divBdr>
            <w:top w:val="none" w:sz="0" w:space="0" w:color="auto"/>
            <w:left w:val="none" w:sz="0" w:space="0" w:color="auto"/>
            <w:bottom w:val="none" w:sz="0" w:space="0" w:color="auto"/>
            <w:right w:val="none" w:sz="0" w:space="0" w:color="auto"/>
          </w:divBdr>
        </w:div>
        <w:div w:id="1359503459">
          <w:marLeft w:val="640"/>
          <w:marRight w:val="0"/>
          <w:marTop w:val="0"/>
          <w:marBottom w:val="0"/>
          <w:divBdr>
            <w:top w:val="none" w:sz="0" w:space="0" w:color="auto"/>
            <w:left w:val="none" w:sz="0" w:space="0" w:color="auto"/>
            <w:bottom w:val="none" w:sz="0" w:space="0" w:color="auto"/>
            <w:right w:val="none" w:sz="0" w:space="0" w:color="auto"/>
          </w:divBdr>
        </w:div>
        <w:div w:id="1652515373">
          <w:marLeft w:val="640"/>
          <w:marRight w:val="0"/>
          <w:marTop w:val="0"/>
          <w:marBottom w:val="0"/>
          <w:divBdr>
            <w:top w:val="none" w:sz="0" w:space="0" w:color="auto"/>
            <w:left w:val="none" w:sz="0" w:space="0" w:color="auto"/>
            <w:bottom w:val="none" w:sz="0" w:space="0" w:color="auto"/>
            <w:right w:val="none" w:sz="0" w:space="0" w:color="auto"/>
          </w:divBdr>
        </w:div>
        <w:div w:id="1852143457">
          <w:marLeft w:val="640"/>
          <w:marRight w:val="0"/>
          <w:marTop w:val="0"/>
          <w:marBottom w:val="0"/>
          <w:divBdr>
            <w:top w:val="none" w:sz="0" w:space="0" w:color="auto"/>
            <w:left w:val="none" w:sz="0" w:space="0" w:color="auto"/>
            <w:bottom w:val="none" w:sz="0" w:space="0" w:color="auto"/>
            <w:right w:val="none" w:sz="0" w:space="0" w:color="auto"/>
          </w:divBdr>
        </w:div>
        <w:div w:id="1643577982">
          <w:marLeft w:val="640"/>
          <w:marRight w:val="0"/>
          <w:marTop w:val="0"/>
          <w:marBottom w:val="0"/>
          <w:divBdr>
            <w:top w:val="none" w:sz="0" w:space="0" w:color="auto"/>
            <w:left w:val="none" w:sz="0" w:space="0" w:color="auto"/>
            <w:bottom w:val="none" w:sz="0" w:space="0" w:color="auto"/>
            <w:right w:val="none" w:sz="0" w:space="0" w:color="auto"/>
          </w:divBdr>
        </w:div>
        <w:div w:id="639657125">
          <w:marLeft w:val="640"/>
          <w:marRight w:val="0"/>
          <w:marTop w:val="0"/>
          <w:marBottom w:val="0"/>
          <w:divBdr>
            <w:top w:val="none" w:sz="0" w:space="0" w:color="auto"/>
            <w:left w:val="none" w:sz="0" w:space="0" w:color="auto"/>
            <w:bottom w:val="none" w:sz="0" w:space="0" w:color="auto"/>
            <w:right w:val="none" w:sz="0" w:space="0" w:color="auto"/>
          </w:divBdr>
        </w:div>
      </w:divsChild>
    </w:div>
    <w:div w:id="822936076">
      <w:bodyDiv w:val="1"/>
      <w:marLeft w:val="0"/>
      <w:marRight w:val="0"/>
      <w:marTop w:val="0"/>
      <w:marBottom w:val="0"/>
      <w:divBdr>
        <w:top w:val="none" w:sz="0" w:space="0" w:color="auto"/>
        <w:left w:val="none" w:sz="0" w:space="0" w:color="auto"/>
        <w:bottom w:val="none" w:sz="0" w:space="0" w:color="auto"/>
        <w:right w:val="none" w:sz="0" w:space="0" w:color="auto"/>
      </w:divBdr>
    </w:div>
    <w:div w:id="826020963">
      <w:bodyDiv w:val="1"/>
      <w:marLeft w:val="0"/>
      <w:marRight w:val="0"/>
      <w:marTop w:val="0"/>
      <w:marBottom w:val="0"/>
      <w:divBdr>
        <w:top w:val="none" w:sz="0" w:space="0" w:color="auto"/>
        <w:left w:val="none" w:sz="0" w:space="0" w:color="auto"/>
        <w:bottom w:val="none" w:sz="0" w:space="0" w:color="auto"/>
        <w:right w:val="none" w:sz="0" w:space="0" w:color="auto"/>
      </w:divBdr>
    </w:div>
    <w:div w:id="829757722">
      <w:bodyDiv w:val="1"/>
      <w:marLeft w:val="0"/>
      <w:marRight w:val="0"/>
      <w:marTop w:val="0"/>
      <w:marBottom w:val="0"/>
      <w:divBdr>
        <w:top w:val="none" w:sz="0" w:space="0" w:color="auto"/>
        <w:left w:val="none" w:sz="0" w:space="0" w:color="auto"/>
        <w:bottom w:val="none" w:sz="0" w:space="0" w:color="auto"/>
        <w:right w:val="none" w:sz="0" w:space="0" w:color="auto"/>
      </w:divBdr>
    </w:div>
    <w:div w:id="830146263">
      <w:bodyDiv w:val="1"/>
      <w:marLeft w:val="0"/>
      <w:marRight w:val="0"/>
      <w:marTop w:val="0"/>
      <w:marBottom w:val="0"/>
      <w:divBdr>
        <w:top w:val="none" w:sz="0" w:space="0" w:color="auto"/>
        <w:left w:val="none" w:sz="0" w:space="0" w:color="auto"/>
        <w:bottom w:val="none" w:sz="0" w:space="0" w:color="auto"/>
        <w:right w:val="none" w:sz="0" w:space="0" w:color="auto"/>
      </w:divBdr>
    </w:div>
    <w:div w:id="831219875">
      <w:bodyDiv w:val="1"/>
      <w:marLeft w:val="0"/>
      <w:marRight w:val="0"/>
      <w:marTop w:val="0"/>
      <w:marBottom w:val="0"/>
      <w:divBdr>
        <w:top w:val="none" w:sz="0" w:space="0" w:color="auto"/>
        <w:left w:val="none" w:sz="0" w:space="0" w:color="auto"/>
        <w:bottom w:val="none" w:sz="0" w:space="0" w:color="auto"/>
        <w:right w:val="none" w:sz="0" w:space="0" w:color="auto"/>
      </w:divBdr>
      <w:divsChild>
        <w:div w:id="1698509685">
          <w:marLeft w:val="640"/>
          <w:marRight w:val="0"/>
          <w:marTop w:val="0"/>
          <w:marBottom w:val="0"/>
          <w:divBdr>
            <w:top w:val="none" w:sz="0" w:space="0" w:color="auto"/>
            <w:left w:val="none" w:sz="0" w:space="0" w:color="auto"/>
            <w:bottom w:val="none" w:sz="0" w:space="0" w:color="auto"/>
            <w:right w:val="none" w:sz="0" w:space="0" w:color="auto"/>
          </w:divBdr>
        </w:div>
        <w:div w:id="657536515">
          <w:marLeft w:val="640"/>
          <w:marRight w:val="0"/>
          <w:marTop w:val="0"/>
          <w:marBottom w:val="0"/>
          <w:divBdr>
            <w:top w:val="none" w:sz="0" w:space="0" w:color="auto"/>
            <w:left w:val="none" w:sz="0" w:space="0" w:color="auto"/>
            <w:bottom w:val="none" w:sz="0" w:space="0" w:color="auto"/>
            <w:right w:val="none" w:sz="0" w:space="0" w:color="auto"/>
          </w:divBdr>
        </w:div>
        <w:div w:id="488209264">
          <w:marLeft w:val="640"/>
          <w:marRight w:val="0"/>
          <w:marTop w:val="0"/>
          <w:marBottom w:val="0"/>
          <w:divBdr>
            <w:top w:val="none" w:sz="0" w:space="0" w:color="auto"/>
            <w:left w:val="none" w:sz="0" w:space="0" w:color="auto"/>
            <w:bottom w:val="none" w:sz="0" w:space="0" w:color="auto"/>
            <w:right w:val="none" w:sz="0" w:space="0" w:color="auto"/>
          </w:divBdr>
        </w:div>
        <w:div w:id="364138685">
          <w:marLeft w:val="640"/>
          <w:marRight w:val="0"/>
          <w:marTop w:val="0"/>
          <w:marBottom w:val="0"/>
          <w:divBdr>
            <w:top w:val="none" w:sz="0" w:space="0" w:color="auto"/>
            <w:left w:val="none" w:sz="0" w:space="0" w:color="auto"/>
            <w:bottom w:val="none" w:sz="0" w:space="0" w:color="auto"/>
            <w:right w:val="none" w:sz="0" w:space="0" w:color="auto"/>
          </w:divBdr>
        </w:div>
        <w:div w:id="2015453887">
          <w:marLeft w:val="640"/>
          <w:marRight w:val="0"/>
          <w:marTop w:val="0"/>
          <w:marBottom w:val="0"/>
          <w:divBdr>
            <w:top w:val="none" w:sz="0" w:space="0" w:color="auto"/>
            <w:left w:val="none" w:sz="0" w:space="0" w:color="auto"/>
            <w:bottom w:val="none" w:sz="0" w:space="0" w:color="auto"/>
            <w:right w:val="none" w:sz="0" w:space="0" w:color="auto"/>
          </w:divBdr>
        </w:div>
        <w:div w:id="1357999591">
          <w:marLeft w:val="640"/>
          <w:marRight w:val="0"/>
          <w:marTop w:val="0"/>
          <w:marBottom w:val="0"/>
          <w:divBdr>
            <w:top w:val="none" w:sz="0" w:space="0" w:color="auto"/>
            <w:left w:val="none" w:sz="0" w:space="0" w:color="auto"/>
            <w:bottom w:val="none" w:sz="0" w:space="0" w:color="auto"/>
            <w:right w:val="none" w:sz="0" w:space="0" w:color="auto"/>
          </w:divBdr>
        </w:div>
        <w:div w:id="1343315783">
          <w:marLeft w:val="640"/>
          <w:marRight w:val="0"/>
          <w:marTop w:val="0"/>
          <w:marBottom w:val="0"/>
          <w:divBdr>
            <w:top w:val="none" w:sz="0" w:space="0" w:color="auto"/>
            <w:left w:val="none" w:sz="0" w:space="0" w:color="auto"/>
            <w:bottom w:val="none" w:sz="0" w:space="0" w:color="auto"/>
            <w:right w:val="none" w:sz="0" w:space="0" w:color="auto"/>
          </w:divBdr>
        </w:div>
        <w:div w:id="1343389163">
          <w:marLeft w:val="640"/>
          <w:marRight w:val="0"/>
          <w:marTop w:val="0"/>
          <w:marBottom w:val="0"/>
          <w:divBdr>
            <w:top w:val="none" w:sz="0" w:space="0" w:color="auto"/>
            <w:left w:val="none" w:sz="0" w:space="0" w:color="auto"/>
            <w:bottom w:val="none" w:sz="0" w:space="0" w:color="auto"/>
            <w:right w:val="none" w:sz="0" w:space="0" w:color="auto"/>
          </w:divBdr>
        </w:div>
        <w:div w:id="1131020618">
          <w:marLeft w:val="640"/>
          <w:marRight w:val="0"/>
          <w:marTop w:val="0"/>
          <w:marBottom w:val="0"/>
          <w:divBdr>
            <w:top w:val="none" w:sz="0" w:space="0" w:color="auto"/>
            <w:left w:val="none" w:sz="0" w:space="0" w:color="auto"/>
            <w:bottom w:val="none" w:sz="0" w:space="0" w:color="auto"/>
            <w:right w:val="none" w:sz="0" w:space="0" w:color="auto"/>
          </w:divBdr>
        </w:div>
        <w:div w:id="1811677987">
          <w:marLeft w:val="640"/>
          <w:marRight w:val="0"/>
          <w:marTop w:val="0"/>
          <w:marBottom w:val="0"/>
          <w:divBdr>
            <w:top w:val="none" w:sz="0" w:space="0" w:color="auto"/>
            <w:left w:val="none" w:sz="0" w:space="0" w:color="auto"/>
            <w:bottom w:val="none" w:sz="0" w:space="0" w:color="auto"/>
            <w:right w:val="none" w:sz="0" w:space="0" w:color="auto"/>
          </w:divBdr>
        </w:div>
        <w:div w:id="1627615109">
          <w:marLeft w:val="640"/>
          <w:marRight w:val="0"/>
          <w:marTop w:val="0"/>
          <w:marBottom w:val="0"/>
          <w:divBdr>
            <w:top w:val="none" w:sz="0" w:space="0" w:color="auto"/>
            <w:left w:val="none" w:sz="0" w:space="0" w:color="auto"/>
            <w:bottom w:val="none" w:sz="0" w:space="0" w:color="auto"/>
            <w:right w:val="none" w:sz="0" w:space="0" w:color="auto"/>
          </w:divBdr>
        </w:div>
        <w:div w:id="1495103916">
          <w:marLeft w:val="640"/>
          <w:marRight w:val="0"/>
          <w:marTop w:val="0"/>
          <w:marBottom w:val="0"/>
          <w:divBdr>
            <w:top w:val="none" w:sz="0" w:space="0" w:color="auto"/>
            <w:left w:val="none" w:sz="0" w:space="0" w:color="auto"/>
            <w:bottom w:val="none" w:sz="0" w:space="0" w:color="auto"/>
            <w:right w:val="none" w:sz="0" w:space="0" w:color="auto"/>
          </w:divBdr>
        </w:div>
        <w:div w:id="1795098343">
          <w:marLeft w:val="640"/>
          <w:marRight w:val="0"/>
          <w:marTop w:val="0"/>
          <w:marBottom w:val="0"/>
          <w:divBdr>
            <w:top w:val="none" w:sz="0" w:space="0" w:color="auto"/>
            <w:left w:val="none" w:sz="0" w:space="0" w:color="auto"/>
            <w:bottom w:val="none" w:sz="0" w:space="0" w:color="auto"/>
            <w:right w:val="none" w:sz="0" w:space="0" w:color="auto"/>
          </w:divBdr>
        </w:div>
        <w:div w:id="1515614169">
          <w:marLeft w:val="640"/>
          <w:marRight w:val="0"/>
          <w:marTop w:val="0"/>
          <w:marBottom w:val="0"/>
          <w:divBdr>
            <w:top w:val="none" w:sz="0" w:space="0" w:color="auto"/>
            <w:left w:val="none" w:sz="0" w:space="0" w:color="auto"/>
            <w:bottom w:val="none" w:sz="0" w:space="0" w:color="auto"/>
            <w:right w:val="none" w:sz="0" w:space="0" w:color="auto"/>
          </w:divBdr>
        </w:div>
        <w:div w:id="2006086609">
          <w:marLeft w:val="640"/>
          <w:marRight w:val="0"/>
          <w:marTop w:val="0"/>
          <w:marBottom w:val="0"/>
          <w:divBdr>
            <w:top w:val="none" w:sz="0" w:space="0" w:color="auto"/>
            <w:left w:val="none" w:sz="0" w:space="0" w:color="auto"/>
            <w:bottom w:val="none" w:sz="0" w:space="0" w:color="auto"/>
            <w:right w:val="none" w:sz="0" w:space="0" w:color="auto"/>
          </w:divBdr>
        </w:div>
      </w:divsChild>
    </w:div>
    <w:div w:id="832373600">
      <w:bodyDiv w:val="1"/>
      <w:marLeft w:val="0"/>
      <w:marRight w:val="0"/>
      <w:marTop w:val="0"/>
      <w:marBottom w:val="0"/>
      <w:divBdr>
        <w:top w:val="none" w:sz="0" w:space="0" w:color="auto"/>
        <w:left w:val="none" w:sz="0" w:space="0" w:color="auto"/>
        <w:bottom w:val="none" w:sz="0" w:space="0" w:color="auto"/>
        <w:right w:val="none" w:sz="0" w:space="0" w:color="auto"/>
      </w:divBdr>
    </w:div>
    <w:div w:id="834498147">
      <w:bodyDiv w:val="1"/>
      <w:marLeft w:val="0"/>
      <w:marRight w:val="0"/>
      <w:marTop w:val="0"/>
      <w:marBottom w:val="0"/>
      <w:divBdr>
        <w:top w:val="none" w:sz="0" w:space="0" w:color="auto"/>
        <w:left w:val="none" w:sz="0" w:space="0" w:color="auto"/>
        <w:bottom w:val="none" w:sz="0" w:space="0" w:color="auto"/>
        <w:right w:val="none" w:sz="0" w:space="0" w:color="auto"/>
      </w:divBdr>
    </w:div>
    <w:div w:id="835999980">
      <w:bodyDiv w:val="1"/>
      <w:marLeft w:val="0"/>
      <w:marRight w:val="0"/>
      <w:marTop w:val="0"/>
      <w:marBottom w:val="0"/>
      <w:divBdr>
        <w:top w:val="none" w:sz="0" w:space="0" w:color="auto"/>
        <w:left w:val="none" w:sz="0" w:space="0" w:color="auto"/>
        <w:bottom w:val="none" w:sz="0" w:space="0" w:color="auto"/>
        <w:right w:val="none" w:sz="0" w:space="0" w:color="auto"/>
      </w:divBdr>
      <w:divsChild>
        <w:div w:id="1804039757">
          <w:marLeft w:val="480"/>
          <w:marRight w:val="0"/>
          <w:marTop w:val="0"/>
          <w:marBottom w:val="0"/>
          <w:divBdr>
            <w:top w:val="none" w:sz="0" w:space="0" w:color="auto"/>
            <w:left w:val="none" w:sz="0" w:space="0" w:color="auto"/>
            <w:bottom w:val="none" w:sz="0" w:space="0" w:color="auto"/>
            <w:right w:val="none" w:sz="0" w:space="0" w:color="auto"/>
          </w:divBdr>
        </w:div>
        <w:div w:id="276568993">
          <w:marLeft w:val="480"/>
          <w:marRight w:val="0"/>
          <w:marTop w:val="0"/>
          <w:marBottom w:val="0"/>
          <w:divBdr>
            <w:top w:val="none" w:sz="0" w:space="0" w:color="auto"/>
            <w:left w:val="none" w:sz="0" w:space="0" w:color="auto"/>
            <w:bottom w:val="none" w:sz="0" w:space="0" w:color="auto"/>
            <w:right w:val="none" w:sz="0" w:space="0" w:color="auto"/>
          </w:divBdr>
        </w:div>
        <w:div w:id="76831774">
          <w:marLeft w:val="480"/>
          <w:marRight w:val="0"/>
          <w:marTop w:val="0"/>
          <w:marBottom w:val="0"/>
          <w:divBdr>
            <w:top w:val="none" w:sz="0" w:space="0" w:color="auto"/>
            <w:left w:val="none" w:sz="0" w:space="0" w:color="auto"/>
            <w:bottom w:val="none" w:sz="0" w:space="0" w:color="auto"/>
            <w:right w:val="none" w:sz="0" w:space="0" w:color="auto"/>
          </w:divBdr>
        </w:div>
        <w:div w:id="388385755">
          <w:marLeft w:val="480"/>
          <w:marRight w:val="0"/>
          <w:marTop w:val="0"/>
          <w:marBottom w:val="0"/>
          <w:divBdr>
            <w:top w:val="none" w:sz="0" w:space="0" w:color="auto"/>
            <w:left w:val="none" w:sz="0" w:space="0" w:color="auto"/>
            <w:bottom w:val="none" w:sz="0" w:space="0" w:color="auto"/>
            <w:right w:val="none" w:sz="0" w:space="0" w:color="auto"/>
          </w:divBdr>
        </w:div>
        <w:div w:id="1092510208">
          <w:marLeft w:val="480"/>
          <w:marRight w:val="0"/>
          <w:marTop w:val="0"/>
          <w:marBottom w:val="0"/>
          <w:divBdr>
            <w:top w:val="none" w:sz="0" w:space="0" w:color="auto"/>
            <w:left w:val="none" w:sz="0" w:space="0" w:color="auto"/>
            <w:bottom w:val="none" w:sz="0" w:space="0" w:color="auto"/>
            <w:right w:val="none" w:sz="0" w:space="0" w:color="auto"/>
          </w:divBdr>
        </w:div>
        <w:div w:id="1032074190">
          <w:marLeft w:val="480"/>
          <w:marRight w:val="0"/>
          <w:marTop w:val="0"/>
          <w:marBottom w:val="0"/>
          <w:divBdr>
            <w:top w:val="none" w:sz="0" w:space="0" w:color="auto"/>
            <w:left w:val="none" w:sz="0" w:space="0" w:color="auto"/>
            <w:bottom w:val="none" w:sz="0" w:space="0" w:color="auto"/>
            <w:right w:val="none" w:sz="0" w:space="0" w:color="auto"/>
          </w:divBdr>
        </w:div>
        <w:div w:id="153422628">
          <w:marLeft w:val="480"/>
          <w:marRight w:val="0"/>
          <w:marTop w:val="0"/>
          <w:marBottom w:val="0"/>
          <w:divBdr>
            <w:top w:val="none" w:sz="0" w:space="0" w:color="auto"/>
            <w:left w:val="none" w:sz="0" w:space="0" w:color="auto"/>
            <w:bottom w:val="none" w:sz="0" w:space="0" w:color="auto"/>
            <w:right w:val="none" w:sz="0" w:space="0" w:color="auto"/>
          </w:divBdr>
        </w:div>
        <w:div w:id="2010478635">
          <w:marLeft w:val="480"/>
          <w:marRight w:val="0"/>
          <w:marTop w:val="0"/>
          <w:marBottom w:val="0"/>
          <w:divBdr>
            <w:top w:val="none" w:sz="0" w:space="0" w:color="auto"/>
            <w:left w:val="none" w:sz="0" w:space="0" w:color="auto"/>
            <w:bottom w:val="none" w:sz="0" w:space="0" w:color="auto"/>
            <w:right w:val="none" w:sz="0" w:space="0" w:color="auto"/>
          </w:divBdr>
        </w:div>
        <w:div w:id="894776669">
          <w:marLeft w:val="480"/>
          <w:marRight w:val="0"/>
          <w:marTop w:val="0"/>
          <w:marBottom w:val="0"/>
          <w:divBdr>
            <w:top w:val="none" w:sz="0" w:space="0" w:color="auto"/>
            <w:left w:val="none" w:sz="0" w:space="0" w:color="auto"/>
            <w:bottom w:val="none" w:sz="0" w:space="0" w:color="auto"/>
            <w:right w:val="none" w:sz="0" w:space="0" w:color="auto"/>
          </w:divBdr>
        </w:div>
        <w:div w:id="1088189202">
          <w:marLeft w:val="480"/>
          <w:marRight w:val="0"/>
          <w:marTop w:val="0"/>
          <w:marBottom w:val="0"/>
          <w:divBdr>
            <w:top w:val="none" w:sz="0" w:space="0" w:color="auto"/>
            <w:left w:val="none" w:sz="0" w:space="0" w:color="auto"/>
            <w:bottom w:val="none" w:sz="0" w:space="0" w:color="auto"/>
            <w:right w:val="none" w:sz="0" w:space="0" w:color="auto"/>
          </w:divBdr>
        </w:div>
        <w:div w:id="403725676">
          <w:marLeft w:val="480"/>
          <w:marRight w:val="0"/>
          <w:marTop w:val="0"/>
          <w:marBottom w:val="0"/>
          <w:divBdr>
            <w:top w:val="none" w:sz="0" w:space="0" w:color="auto"/>
            <w:left w:val="none" w:sz="0" w:space="0" w:color="auto"/>
            <w:bottom w:val="none" w:sz="0" w:space="0" w:color="auto"/>
            <w:right w:val="none" w:sz="0" w:space="0" w:color="auto"/>
          </w:divBdr>
        </w:div>
        <w:div w:id="441808941">
          <w:marLeft w:val="480"/>
          <w:marRight w:val="0"/>
          <w:marTop w:val="0"/>
          <w:marBottom w:val="0"/>
          <w:divBdr>
            <w:top w:val="none" w:sz="0" w:space="0" w:color="auto"/>
            <w:left w:val="none" w:sz="0" w:space="0" w:color="auto"/>
            <w:bottom w:val="none" w:sz="0" w:space="0" w:color="auto"/>
            <w:right w:val="none" w:sz="0" w:space="0" w:color="auto"/>
          </w:divBdr>
        </w:div>
        <w:div w:id="1877742475">
          <w:marLeft w:val="480"/>
          <w:marRight w:val="0"/>
          <w:marTop w:val="0"/>
          <w:marBottom w:val="0"/>
          <w:divBdr>
            <w:top w:val="none" w:sz="0" w:space="0" w:color="auto"/>
            <w:left w:val="none" w:sz="0" w:space="0" w:color="auto"/>
            <w:bottom w:val="none" w:sz="0" w:space="0" w:color="auto"/>
            <w:right w:val="none" w:sz="0" w:space="0" w:color="auto"/>
          </w:divBdr>
        </w:div>
        <w:div w:id="1249726543">
          <w:marLeft w:val="480"/>
          <w:marRight w:val="0"/>
          <w:marTop w:val="0"/>
          <w:marBottom w:val="0"/>
          <w:divBdr>
            <w:top w:val="none" w:sz="0" w:space="0" w:color="auto"/>
            <w:left w:val="none" w:sz="0" w:space="0" w:color="auto"/>
            <w:bottom w:val="none" w:sz="0" w:space="0" w:color="auto"/>
            <w:right w:val="none" w:sz="0" w:space="0" w:color="auto"/>
          </w:divBdr>
        </w:div>
        <w:div w:id="150022341">
          <w:marLeft w:val="480"/>
          <w:marRight w:val="0"/>
          <w:marTop w:val="0"/>
          <w:marBottom w:val="0"/>
          <w:divBdr>
            <w:top w:val="none" w:sz="0" w:space="0" w:color="auto"/>
            <w:left w:val="none" w:sz="0" w:space="0" w:color="auto"/>
            <w:bottom w:val="none" w:sz="0" w:space="0" w:color="auto"/>
            <w:right w:val="none" w:sz="0" w:space="0" w:color="auto"/>
          </w:divBdr>
        </w:div>
        <w:div w:id="641540576">
          <w:marLeft w:val="480"/>
          <w:marRight w:val="0"/>
          <w:marTop w:val="0"/>
          <w:marBottom w:val="0"/>
          <w:divBdr>
            <w:top w:val="none" w:sz="0" w:space="0" w:color="auto"/>
            <w:left w:val="none" w:sz="0" w:space="0" w:color="auto"/>
            <w:bottom w:val="none" w:sz="0" w:space="0" w:color="auto"/>
            <w:right w:val="none" w:sz="0" w:space="0" w:color="auto"/>
          </w:divBdr>
        </w:div>
        <w:div w:id="575481610">
          <w:marLeft w:val="480"/>
          <w:marRight w:val="0"/>
          <w:marTop w:val="0"/>
          <w:marBottom w:val="0"/>
          <w:divBdr>
            <w:top w:val="none" w:sz="0" w:space="0" w:color="auto"/>
            <w:left w:val="none" w:sz="0" w:space="0" w:color="auto"/>
            <w:bottom w:val="none" w:sz="0" w:space="0" w:color="auto"/>
            <w:right w:val="none" w:sz="0" w:space="0" w:color="auto"/>
          </w:divBdr>
        </w:div>
        <w:div w:id="1026179128">
          <w:marLeft w:val="480"/>
          <w:marRight w:val="0"/>
          <w:marTop w:val="0"/>
          <w:marBottom w:val="0"/>
          <w:divBdr>
            <w:top w:val="none" w:sz="0" w:space="0" w:color="auto"/>
            <w:left w:val="none" w:sz="0" w:space="0" w:color="auto"/>
            <w:bottom w:val="none" w:sz="0" w:space="0" w:color="auto"/>
            <w:right w:val="none" w:sz="0" w:space="0" w:color="auto"/>
          </w:divBdr>
        </w:div>
        <w:div w:id="1261836480">
          <w:marLeft w:val="480"/>
          <w:marRight w:val="0"/>
          <w:marTop w:val="0"/>
          <w:marBottom w:val="0"/>
          <w:divBdr>
            <w:top w:val="none" w:sz="0" w:space="0" w:color="auto"/>
            <w:left w:val="none" w:sz="0" w:space="0" w:color="auto"/>
            <w:bottom w:val="none" w:sz="0" w:space="0" w:color="auto"/>
            <w:right w:val="none" w:sz="0" w:space="0" w:color="auto"/>
          </w:divBdr>
        </w:div>
        <w:div w:id="395905130">
          <w:marLeft w:val="480"/>
          <w:marRight w:val="0"/>
          <w:marTop w:val="0"/>
          <w:marBottom w:val="0"/>
          <w:divBdr>
            <w:top w:val="none" w:sz="0" w:space="0" w:color="auto"/>
            <w:left w:val="none" w:sz="0" w:space="0" w:color="auto"/>
            <w:bottom w:val="none" w:sz="0" w:space="0" w:color="auto"/>
            <w:right w:val="none" w:sz="0" w:space="0" w:color="auto"/>
          </w:divBdr>
        </w:div>
        <w:div w:id="1423644579">
          <w:marLeft w:val="480"/>
          <w:marRight w:val="0"/>
          <w:marTop w:val="0"/>
          <w:marBottom w:val="0"/>
          <w:divBdr>
            <w:top w:val="none" w:sz="0" w:space="0" w:color="auto"/>
            <w:left w:val="none" w:sz="0" w:space="0" w:color="auto"/>
            <w:bottom w:val="none" w:sz="0" w:space="0" w:color="auto"/>
            <w:right w:val="none" w:sz="0" w:space="0" w:color="auto"/>
          </w:divBdr>
        </w:div>
        <w:div w:id="1641500361">
          <w:marLeft w:val="480"/>
          <w:marRight w:val="0"/>
          <w:marTop w:val="0"/>
          <w:marBottom w:val="0"/>
          <w:divBdr>
            <w:top w:val="none" w:sz="0" w:space="0" w:color="auto"/>
            <w:left w:val="none" w:sz="0" w:space="0" w:color="auto"/>
            <w:bottom w:val="none" w:sz="0" w:space="0" w:color="auto"/>
            <w:right w:val="none" w:sz="0" w:space="0" w:color="auto"/>
          </w:divBdr>
        </w:div>
        <w:div w:id="452016291">
          <w:marLeft w:val="480"/>
          <w:marRight w:val="0"/>
          <w:marTop w:val="0"/>
          <w:marBottom w:val="0"/>
          <w:divBdr>
            <w:top w:val="none" w:sz="0" w:space="0" w:color="auto"/>
            <w:left w:val="none" w:sz="0" w:space="0" w:color="auto"/>
            <w:bottom w:val="none" w:sz="0" w:space="0" w:color="auto"/>
            <w:right w:val="none" w:sz="0" w:space="0" w:color="auto"/>
          </w:divBdr>
        </w:div>
        <w:div w:id="1477605780">
          <w:marLeft w:val="480"/>
          <w:marRight w:val="0"/>
          <w:marTop w:val="0"/>
          <w:marBottom w:val="0"/>
          <w:divBdr>
            <w:top w:val="none" w:sz="0" w:space="0" w:color="auto"/>
            <w:left w:val="none" w:sz="0" w:space="0" w:color="auto"/>
            <w:bottom w:val="none" w:sz="0" w:space="0" w:color="auto"/>
            <w:right w:val="none" w:sz="0" w:space="0" w:color="auto"/>
          </w:divBdr>
        </w:div>
        <w:div w:id="1302229401">
          <w:marLeft w:val="480"/>
          <w:marRight w:val="0"/>
          <w:marTop w:val="0"/>
          <w:marBottom w:val="0"/>
          <w:divBdr>
            <w:top w:val="none" w:sz="0" w:space="0" w:color="auto"/>
            <w:left w:val="none" w:sz="0" w:space="0" w:color="auto"/>
            <w:bottom w:val="none" w:sz="0" w:space="0" w:color="auto"/>
            <w:right w:val="none" w:sz="0" w:space="0" w:color="auto"/>
          </w:divBdr>
        </w:div>
        <w:div w:id="714164659">
          <w:marLeft w:val="480"/>
          <w:marRight w:val="0"/>
          <w:marTop w:val="0"/>
          <w:marBottom w:val="0"/>
          <w:divBdr>
            <w:top w:val="none" w:sz="0" w:space="0" w:color="auto"/>
            <w:left w:val="none" w:sz="0" w:space="0" w:color="auto"/>
            <w:bottom w:val="none" w:sz="0" w:space="0" w:color="auto"/>
            <w:right w:val="none" w:sz="0" w:space="0" w:color="auto"/>
          </w:divBdr>
        </w:div>
        <w:div w:id="1692954729">
          <w:marLeft w:val="480"/>
          <w:marRight w:val="0"/>
          <w:marTop w:val="0"/>
          <w:marBottom w:val="0"/>
          <w:divBdr>
            <w:top w:val="none" w:sz="0" w:space="0" w:color="auto"/>
            <w:left w:val="none" w:sz="0" w:space="0" w:color="auto"/>
            <w:bottom w:val="none" w:sz="0" w:space="0" w:color="auto"/>
            <w:right w:val="none" w:sz="0" w:space="0" w:color="auto"/>
          </w:divBdr>
        </w:div>
        <w:div w:id="378675397">
          <w:marLeft w:val="480"/>
          <w:marRight w:val="0"/>
          <w:marTop w:val="0"/>
          <w:marBottom w:val="0"/>
          <w:divBdr>
            <w:top w:val="none" w:sz="0" w:space="0" w:color="auto"/>
            <w:left w:val="none" w:sz="0" w:space="0" w:color="auto"/>
            <w:bottom w:val="none" w:sz="0" w:space="0" w:color="auto"/>
            <w:right w:val="none" w:sz="0" w:space="0" w:color="auto"/>
          </w:divBdr>
        </w:div>
        <w:div w:id="910385420">
          <w:marLeft w:val="480"/>
          <w:marRight w:val="0"/>
          <w:marTop w:val="0"/>
          <w:marBottom w:val="0"/>
          <w:divBdr>
            <w:top w:val="none" w:sz="0" w:space="0" w:color="auto"/>
            <w:left w:val="none" w:sz="0" w:space="0" w:color="auto"/>
            <w:bottom w:val="none" w:sz="0" w:space="0" w:color="auto"/>
            <w:right w:val="none" w:sz="0" w:space="0" w:color="auto"/>
          </w:divBdr>
        </w:div>
        <w:div w:id="621887881">
          <w:marLeft w:val="480"/>
          <w:marRight w:val="0"/>
          <w:marTop w:val="0"/>
          <w:marBottom w:val="0"/>
          <w:divBdr>
            <w:top w:val="none" w:sz="0" w:space="0" w:color="auto"/>
            <w:left w:val="none" w:sz="0" w:space="0" w:color="auto"/>
            <w:bottom w:val="none" w:sz="0" w:space="0" w:color="auto"/>
            <w:right w:val="none" w:sz="0" w:space="0" w:color="auto"/>
          </w:divBdr>
        </w:div>
        <w:div w:id="853302141">
          <w:marLeft w:val="480"/>
          <w:marRight w:val="0"/>
          <w:marTop w:val="0"/>
          <w:marBottom w:val="0"/>
          <w:divBdr>
            <w:top w:val="none" w:sz="0" w:space="0" w:color="auto"/>
            <w:left w:val="none" w:sz="0" w:space="0" w:color="auto"/>
            <w:bottom w:val="none" w:sz="0" w:space="0" w:color="auto"/>
            <w:right w:val="none" w:sz="0" w:space="0" w:color="auto"/>
          </w:divBdr>
        </w:div>
        <w:div w:id="1520316212">
          <w:marLeft w:val="480"/>
          <w:marRight w:val="0"/>
          <w:marTop w:val="0"/>
          <w:marBottom w:val="0"/>
          <w:divBdr>
            <w:top w:val="none" w:sz="0" w:space="0" w:color="auto"/>
            <w:left w:val="none" w:sz="0" w:space="0" w:color="auto"/>
            <w:bottom w:val="none" w:sz="0" w:space="0" w:color="auto"/>
            <w:right w:val="none" w:sz="0" w:space="0" w:color="auto"/>
          </w:divBdr>
        </w:div>
        <w:div w:id="2014454374">
          <w:marLeft w:val="480"/>
          <w:marRight w:val="0"/>
          <w:marTop w:val="0"/>
          <w:marBottom w:val="0"/>
          <w:divBdr>
            <w:top w:val="none" w:sz="0" w:space="0" w:color="auto"/>
            <w:left w:val="none" w:sz="0" w:space="0" w:color="auto"/>
            <w:bottom w:val="none" w:sz="0" w:space="0" w:color="auto"/>
            <w:right w:val="none" w:sz="0" w:space="0" w:color="auto"/>
          </w:divBdr>
        </w:div>
        <w:div w:id="976950900">
          <w:marLeft w:val="480"/>
          <w:marRight w:val="0"/>
          <w:marTop w:val="0"/>
          <w:marBottom w:val="0"/>
          <w:divBdr>
            <w:top w:val="none" w:sz="0" w:space="0" w:color="auto"/>
            <w:left w:val="none" w:sz="0" w:space="0" w:color="auto"/>
            <w:bottom w:val="none" w:sz="0" w:space="0" w:color="auto"/>
            <w:right w:val="none" w:sz="0" w:space="0" w:color="auto"/>
          </w:divBdr>
        </w:div>
        <w:div w:id="1900558687">
          <w:marLeft w:val="480"/>
          <w:marRight w:val="0"/>
          <w:marTop w:val="0"/>
          <w:marBottom w:val="0"/>
          <w:divBdr>
            <w:top w:val="none" w:sz="0" w:space="0" w:color="auto"/>
            <w:left w:val="none" w:sz="0" w:space="0" w:color="auto"/>
            <w:bottom w:val="none" w:sz="0" w:space="0" w:color="auto"/>
            <w:right w:val="none" w:sz="0" w:space="0" w:color="auto"/>
          </w:divBdr>
        </w:div>
        <w:div w:id="57099928">
          <w:marLeft w:val="480"/>
          <w:marRight w:val="0"/>
          <w:marTop w:val="0"/>
          <w:marBottom w:val="0"/>
          <w:divBdr>
            <w:top w:val="none" w:sz="0" w:space="0" w:color="auto"/>
            <w:left w:val="none" w:sz="0" w:space="0" w:color="auto"/>
            <w:bottom w:val="none" w:sz="0" w:space="0" w:color="auto"/>
            <w:right w:val="none" w:sz="0" w:space="0" w:color="auto"/>
          </w:divBdr>
        </w:div>
        <w:div w:id="1605074643">
          <w:marLeft w:val="480"/>
          <w:marRight w:val="0"/>
          <w:marTop w:val="0"/>
          <w:marBottom w:val="0"/>
          <w:divBdr>
            <w:top w:val="none" w:sz="0" w:space="0" w:color="auto"/>
            <w:left w:val="none" w:sz="0" w:space="0" w:color="auto"/>
            <w:bottom w:val="none" w:sz="0" w:space="0" w:color="auto"/>
            <w:right w:val="none" w:sz="0" w:space="0" w:color="auto"/>
          </w:divBdr>
        </w:div>
        <w:div w:id="368578035">
          <w:marLeft w:val="480"/>
          <w:marRight w:val="0"/>
          <w:marTop w:val="0"/>
          <w:marBottom w:val="0"/>
          <w:divBdr>
            <w:top w:val="none" w:sz="0" w:space="0" w:color="auto"/>
            <w:left w:val="none" w:sz="0" w:space="0" w:color="auto"/>
            <w:bottom w:val="none" w:sz="0" w:space="0" w:color="auto"/>
            <w:right w:val="none" w:sz="0" w:space="0" w:color="auto"/>
          </w:divBdr>
        </w:div>
        <w:div w:id="498010943">
          <w:marLeft w:val="480"/>
          <w:marRight w:val="0"/>
          <w:marTop w:val="0"/>
          <w:marBottom w:val="0"/>
          <w:divBdr>
            <w:top w:val="none" w:sz="0" w:space="0" w:color="auto"/>
            <w:left w:val="none" w:sz="0" w:space="0" w:color="auto"/>
            <w:bottom w:val="none" w:sz="0" w:space="0" w:color="auto"/>
            <w:right w:val="none" w:sz="0" w:space="0" w:color="auto"/>
          </w:divBdr>
        </w:div>
        <w:div w:id="1898590609">
          <w:marLeft w:val="480"/>
          <w:marRight w:val="0"/>
          <w:marTop w:val="0"/>
          <w:marBottom w:val="0"/>
          <w:divBdr>
            <w:top w:val="none" w:sz="0" w:space="0" w:color="auto"/>
            <w:left w:val="none" w:sz="0" w:space="0" w:color="auto"/>
            <w:bottom w:val="none" w:sz="0" w:space="0" w:color="auto"/>
            <w:right w:val="none" w:sz="0" w:space="0" w:color="auto"/>
          </w:divBdr>
        </w:div>
        <w:div w:id="778181263">
          <w:marLeft w:val="480"/>
          <w:marRight w:val="0"/>
          <w:marTop w:val="0"/>
          <w:marBottom w:val="0"/>
          <w:divBdr>
            <w:top w:val="none" w:sz="0" w:space="0" w:color="auto"/>
            <w:left w:val="none" w:sz="0" w:space="0" w:color="auto"/>
            <w:bottom w:val="none" w:sz="0" w:space="0" w:color="auto"/>
            <w:right w:val="none" w:sz="0" w:space="0" w:color="auto"/>
          </w:divBdr>
        </w:div>
        <w:div w:id="2113278829">
          <w:marLeft w:val="480"/>
          <w:marRight w:val="0"/>
          <w:marTop w:val="0"/>
          <w:marBottom w:val="0"/>
          <w:divBdr>
            <w:top w:val="none" w:sz="0" w:space="0" w:color="auto"/>
            <w:left w:val="none" w:sz="0" w:space="0" w:color="auto"/>
            <w:bottom w:val="none" w:sz="0" w:space="0" w:color="auto"/>
            <w:right w:val="none" w:sz="0" w:space="0" w:color="auto"/>
          </w:divBdr>
        </w:div>
        <w:div w:id="1347248187">
          <w:marLeft w:val="480"/>
          <w:marRight w:val="0"/>
          <w:marTop w:val="0"/>
          <w:marBottom w:val="0"/>
          <w:divBdr>
            <w:top w:val="none" w:sz="0" w:space="0" w:color="auto"/>
            <w:left w:val="none" w:sz="0" w:space="0" w:color="auto"/>
            <w:bottom w:val="none" w:sz="0" w:space="0" w:color="auto"/>
            <w:right w:val="none" w:sz="0" w:space="0" w:color="auto"/>
          </w:divBdr>
        </w:div>
        <w:div w:id="1233347698">
          <w:marLeft w:val="480"/>
          <w:marRight w:val="0"/>
          <w:marTop w:val="0"/>
          <w:marBottom w:val="0"/>
          <w:divBdr>
            <w:top w:val="none" w:sz="0" w:space="0" w:color="auto"/>
            <w:left w:val="none" w:sz="0" w:space="0" w:color="auto"/>
            <w:bottom w:val="none" w:sz="0" w:space="0" w:color="auto"/>
            <w:right w:val="none" w:sz="0" w:space="0" w:color="auto"/>
          </w:divBdr>
        </w:div>
        <w:div w:id="15884297">
          <w:marLeft w:val="480"/>
          <w:marRight w:val="0"/>
          <w:marTop w:val="0"/>
          <w:marBottom w:val="0"/>
          <w:divBdr>
            <w:top w:val="none" w:sz="0" w:space="0" w:color="auto"/>
            <w:left w:val="none" w:sz="0" w:space="0" w:color="auto"/>
            <w:bottom w:val="none" w:sz="0" w:space="0" w:color="auto"/>
            <w:right w:val="none" w:sz="0" w:space="0" w:color="auto"/>
          </w:divBdr>
        </w:div>
        <w:div w:id="1856380090">
          <w:marLeft w:val="480"/>
          <w:marRight w:val="0"/>
          <w:marTop w:val="0"/>
          <w:marBottom w:val="0"/>
          <w:divBdr>
            <w:top w:val="none" w:sz="0" w:space="0" w:color="auto"/>
            <w:left w:val="none" w:sz="0" w:space="0" w:color="auto"/>
            <w:bottom w:val="none" w:sz="0" w:space="0" w:color="auto"/>
            <w:right w:val="none" w:sz="0" w:space="0" w:color="auto"/>
          </w:divBdr>
        </w:div>
        <w:div w:id="163978411">
          <w:marLeft w:val="480"/>
          <w:marRight w:val="0"/>
          <w:marTop w:val="0"/>
          <w:marBottom w:val="0"/>
          <w:divBdr>
            <w:top w:val="none" w:sz="0" w:space="0" w:color="auto"/>
            <w:left w:val="none" w:sz="0" w:space="0" w:color="auto"/>
            <w:bottom w:val="none" w:sz="0" w:space="0" w:color="auto"/>
            <w:right w:val="none" w:sz="0" w:space="0" w:color="auto"/>
          </w:divBdr>
        </w:div>
        <w:div w:id="1787193052">
          <w:marLeft w:val="480"/>
          <w:marRight w:val="0"/>
          <w:marTop w:val="0"/>
          <w:marBottom w:val="0"/>
          <w:divBdr>
            <w:top w:val="none" w:sz="0" w:space="0" w:color="auto"/>
            <w:left w:val="none" w:sz="0" w:space="0" w:color="auto"/>
            <w:bottom w:val="none" w:sz="0" w:space="0" w:color="auto"/>
            <w:right w:val="none" w:sz="0" w:space="0" w:color="auto"/>
          </w:divBdr>
        </w:div>
        <w:div w:id="436412005">
          <w:marLeft w:val="480"/>
          <w:marRight w:val="0"/>
          <w:marTop w:val="0"/>
          <w:marBottom w:val="0"/>
          <w:divBdr>
            <w:top w:val="none" w:sz="0" w:space="0" w:color="auto"/>
            <w:left w:val="none" w:sz="0" w:space="0" w:color="auto"/>
            <w:bottom w:val="none" w:sz="0" w:space="0" w:color="auto"/>
            <w:right w:val="none" w:sz="0" w:space="0" w:color="auto"/>
          </w:divBdr>
        </w:div>
        <w:div w:id="744650544">
          <w:marLeft w:val="480"/>
          <w:marRight w:val="0"/>
          <w:marTop w:val="0"/>
          <w:marBottom w:val="0"/>
          <w:divBdr>
            <w:top w:val="none" w:sz="0" w:space="0" w:color="auto"/>
            <w:left w:val="none" w:sz="0" w:space="0" w:color="auto"/>
            <w:bottom w:val="none" w:sz="0" w:space="0" w:color="auto"/>
            <w:right w:val="none" w:sz="0" w:space="0" w:color="auto"/>
          </w:divBdr>
        </w:div>
        <w:div w:id="465126224">
          <w:marLeft w:val="480"/>
          <w:marRight w:val="0"/>
          <w:marTop w:val="0"/>
          <w:marBottom w:val="0"/>
          <w:divBdr>
            <w:top w:val="none" w:sz="0" w:space="0" w:color="auto"/>
            <w:left w:val="none" w:sz="0" w:space="0" w:color="auto"/>
            <w:bottom w:val="none" w:sz="0" w:space="0" w:color="auto"/>
            <w:right w:val="none" w:sz="0" w:space="0" w:color="auto"/>
          </w:divBdr>
        </w:div>
        <w:div w:id="2034770591">
          <w:marLeft w:val="480"/>
          <w:marRight w:val="0"/>
          <w:marTop w:val="0"/>
          <w:marBottom w:val="0"/>
          <w:divBdr>
            <w:top w:val="none" w:sz="0" w:space="0" w:color="auto"/>
            <w:left w:val="none" w:sz="0" w:space="0" w:color="auto"/>
            <w:bottom w:val="none" w:sz="0" w:space="0" w:color="auto"/>
            <w:right w:val="none" w:sz="0" w:space="0" w:color="auto"/>
          </w:divBdr>
        </w:div>
        <w:div w:id="876700784">
          <w:marLeft w:val="480"/>
          <w:marRight w:val="0"/>
          <w:marTop w:val="0"/>
          <w:marBottom w:val="0"/>
          <w:divBdr>
            <w:top w:val="none" w:sz="0" w:space="0" w:color="auto"/>
            <w:left w:val="none" w:sz="0" w:space="0" w:color="auto"/>
            <w:bottom w:val="none" w:sz="0" w:space="0" w:color="auto"/>
            <w:right w:val="none" w:sz="0" w:space="0" w:color="auto"/>
          </w:divBdr>
        </w:div>
        <w:div w:id="1087462588">
          <w:marLeft w:val="480"/>
          <w:marRight w:val="0"/>
          <w:marTop w:val="0"/>
          <w:marBottom w:val="0"/>
          <w:divBdr>
            <w:top w:val="none" w:sz="0" w:space="0" w:color="auto"/>
            <w:left w:val="none" w:sz="0" w:space="0" w:color="auto"/>
            <w:bottom w:val="none" w:sz="0" w:space="0" w:color="auto"/>
            <w:right w:val="none" w:sz="0" w:space="0" w:color="auto"/>
          </w:divBdr>
        </w:div>
        <w:div w:id="1183931113">
          <w:marLeft w:val="480"/>
          <w:marRight w:val="0"/>
          <w:marTop w:val="0"/>
          <w:marBottom w:val="0"/>
          <w:divBdr>
            <w:top w:val="none" w:sz="0" w:space="0" w:color="auto"/>
            <w:left w:val="none" w:sz="0" w:space="0" w:color="auto"/>
            <w:bottom w:val="none" w:sz="0" w:space="0" w:color="auto"/>
            <w:right w:val="none" w:sz="0" w:space="0" w:color="auto"/>
          </w:divBdr>
        </w:div>
        <w:div w:id="1367369782">
          <w:marLeft w:val="480"/>
          <w:marRight w:val="0"/>
          <w:marTop w:val="0"/>
          <w:marBottom w:val="0"/>
          <w:divBdr>
            <w:top w:val="none" w:sz="0" w:space="0" w:color="auto"/>
            <w:left w:val="none" w:sz="0" w:space="0" w:color="auto"/>
            <w:bottom w:val="none" w:sz="0" w:space="0" w:color="auto"/>
            <w:right w:val="none" w:sz="0" w:space="0" w:color="auto"/>
          </w:divBdr>
        </w:div>
        <w:div w:id="41557914">
          <w:marLeft w:val="480"/>
          <w:marRight w:val="0"/>
          <w:marTop w:val="0"/>
          <w:marBottom w:val="0"/>
          <w:divBdr>
            <w:top w:val="none" w:sz="0" w:space="0" w:color="auto"/>
            <w:left w:val="none" w:sz="0" w:space="0" w:color="auto"/>
            <w:bottom w:val="none" w:sz="0" w:space="0" w:color="auto"/>
            <w:right w:val="none" w:sz="0" w:space="0" w:color="auto"/>
          </w:divBdr>
        </w:div>
        <w:div w:id="1750231899">
          <w:marLeft w:val="480"/>
          <w:marRight w:val="0"/>
          <w:marTop w:val="0"/>
          <w:marBottom w:val="0"/>
          <w:divBdr>
            <w:top w:val="none" w:sz="0" w:space="0" w:color="auto"/>
            <w:left w:val="none" w:sz="0" w:space="0" w:color="auto"/>
            <w:bottom w:val="none" w:sz="0" w:space="0" w:color="auto"/>
            <w:right w:val="none" w:sz="0" w:space="0" w:color="auto"/>
          </w:divBdr>
        </w:div>
        <w:div w:id="765418640">
          <w:marLeft w:val="480"/>
          <w:marRight w:val="0"/>
          <w:marTop w:val="0"/>
          <w:marBottom w:val="0"/>
          <w:divBdr>
            <w:top w:val="none" w:sz="0" w:space="0" w:color="auto"/>
            <w:left w:val="none" w:sz="0" w:space="0" w:color="auto"/>
            <w:bottom w:val="none" w:sz="0" w:space="0" w:color="auto"/>
            <w:right w:val="none" w:sz="0" w:space="0" w:color="auto"/>
          </w:divBdr>
        </w:div>
        <w:div w:id="473647147">
          <w:marLeft w:val="480"/>
          <w:marRight w:val="0"/>
          <w:marTop w:val="0"/>
          <w:marBottom w:val="0"/>
          <w:divBdr>
            <w:top w:val="none" w:sz="0" w:space="0" w:color="auto"/>
            <w:left w:val="none" w:sz="0" w:space="0" w:color="auto"/>
            <w:bottom w:val="none" w:sz="0" w:space="0" w:color="auto"/>
            <w:right w:val="none" w:sz="0" w:space="0" w:color="auto"/>
          </w:divBdr>
        </w:div>
        <w:div w:id="1006904429">
          <w:marLeft w:val="480"/>
          <w:marRight w:val="0"/>
          <w:marTop w:val="0"/>
          <w:marBottom w:val="0"/>
          <w:divBdr>
            <w:top w:val="none" w:sz="0" w:space="0" w:color="auto"/>
            <w:left w:val="none" w:sz="0" w:space="0" w:color="auto"/>
            <w:bottom w:val="none" w:sz="0" w:space="0" w:color="auto"/>
            <w:right w:val="none" w:sz="0" w:space="0" w:color="auto"/>
          </w:divBdr>
        </w:div>
        <w:div w:id="1903984423">
          <w:marLeft w:val="480"/>
          <w:marRight w:val="0"/>
          <w:marTop w:val="0"/>
          <w:marBottom w:val="0"/>
          <w:divBdr>
            <w:top w:val="none" w:sz="0" w:space="0" w:color="auto"/>
            <w:left w:val="none" w:sz="0" w:space="0" w:color="auto"/>
            <w:bottom w:val="none" w:sz="0" w:space="0" w:color="auto"/>
            <w:right w:val="none" w:sz="0" w:space="0" w:color="auto"/>
          </w:divBdr>
        </w:div>
        <w:div w:id="693918113">
          <w:marLeft w:val="480"/>
          <w:marRight w:val="0"/>
          <w:marTop w:val="0"/>
          <w:marBottom w:val="0"/>
          <w:divBdr>
            <w:top w:val="none" w:sz="0" w:space="0" w:color="auto"/>
            <w:left w:val="none" w:sz="0" w:space="0" w:color="auto"/>
            <w:bottom w:val="none" w:sz="0" w:space="0" w:color="auto"/>
            <w:right w:val="none" w:sz="0" w:space="0" w:color="auto"/>
          </w:divBdr>
        </w:div>
        <w:div w:id="444274316">
          <w:marLeft w:val="480"/>
          <w:marRight w:val="0"/>
          <w:marTop w:val="0"/>
          <w:marBottom w:val="0"/>
          <w:divBdr>
            <w:top w:val="none" w:sz="0" w:space="0" w:color="auto"/>
            <w:left w:val="none" w:sz="0" w:space="0" w:color="auto"/>
            <w:bottom w:val="none" w:sz="0" w:space="0" w:color="auto"/>
            <w:right w:val="none" w:sz="0" w:space="0" w:color="auto"/>
          </w:divBdr>
        </w:div>
        <w:div w:id="91711699">
          <w:marLeft w:val="480"/>
          <w:marRight w:val="0"/>
          <w:marTop w:val="0"/>
          <w:marBottom w:val="0"/>
          <w:divBdr>
            <w:top w:val="none" w:sz="0" w:space="0" w:color="auto"/>
            <w:left w:val="none" w:sz="0" w:space="0" w:color="auto"/>
            <w:bottom w:val="none" w:sz="0" w:space="0" w:color="auto"/>
            <w:right w:val="none" w:sz="0" w:space="0" w:color="auto"/>
          </w:divBdr>
        </w:div>
        <w:div w:id="150489925">
          <w:marLeft w:val="480"/>
          <w:marRight w:val="0"/>
          <w:marTop w:val="0"/>
          <w:marBottom w:val="0"/>
          <w:divBdr>
            <w:top w:val="none" w:sz="0" w:space="0" w:color="auto"/>
            <w:left w:val="none" w:sz="0" w:space="0" w:color="auto"/>
            <w:bottom w:val="none" w:sz="0" w:space="0" w:color="auto"/>
            <w:right w:val="none" w:sz="0" w:space="0" w:color="auto"/>
          </w:divBdr>
        </w:div>
        <w:div w:id="1005012174">
          <w:marLeft w:val="480"/>
          <w:marRight w:val="0"/>
          <w:marTop w:val="0"/>
          <w:marBottom w:val="0"/>
          <w:divBdr>
            <w:top w:val="none" w:sz="0" w:space="0" w:color="auto"/>
            <w:left w:val="none" w:sz="0" w:space="0" w:color="auto"/>
            <w:bottom w:val="none" w:sz="0" w:space="0" w:color="auto"/>
            <w:right w:val="none" w:sz="0" w:space="0" w:color="auto"/>
          </w:divBdr>
        </w:div>
        <w:div w:id="748887069">
          <w:marLeft w:val="480"/>
          <w:marRight w:val="0"/>
          <w:marTop w:val="0"/>
          <w:marBottom w:val="0"/>
          <w:divBdr>
            <w:top w:val="none" w:sz="0" w:space="0" w:color="auto"/>
            <w:left w:val="none" w:sz="0" w:space="0" w:color="auto"/>
            <w:bottom w:val="none" w:sz="0" w:space="0" w:color="auto"/>
            <w:right w:val="none" w:sz="0" w:space="0" w:color="auto"/>
          </w:divBdr>
        </w:div>
        <w:div w:id="358360808">
          <w:marLeft w:val="480"/>
          <w:marRight w:val="0"/>
          <w:marTop w:val="0"/>
          <w:marBottom w:val="0"/>
          <w:divBdr>
            <w:top w:val="none" w:sz="0" w:space="0" w:color="auto"/>
            <w:left w:val="none" w:sz="0" w:space="0" w:color="auto"/>
            <w:bottom w:val="none" w:sz="0" w:space="0" w:color="auto"/>
            <w:right w:val="none" w:sz="0" w:space="0" w:color="auto"/>
          </w:divBdr>
        </w:div>
        <w:div w:id="367607445">
          <w:marLeft w:val="480"/>
          <w:marRight w:val="0"/>
          <w:marTop w:val="0"/>
          <w:marBottom w:val="0"/>
          <w:divBdr>
            <w:top w:val="none" w:sz="0" w:space="0" w:color="auto"/>
            <w:left w:val="none" w:sz="0" w:space="0" w:color="auto"/>
            <w:bottom w:val="none" w:sz="0" w:space="0" w:color="auto"/>
            <w:right w:val="none" w:sz="0" w:space="0" w:color="auto"/>
          </w:divBdr>
        </w:div>
        <w:div w:id="1953708912">
          <w:marLeft w:val="480"/>
          <w:marRight w:val="0"/>
          <w:marTop w:val="0"/>
          <w:marBottom w:val="0"/>
          <w:divBdr>
            <w:top w:val="none" w:sz="0" w:space="0" w:color="auto"/>
            <w:left w:val="none" w:sz="0" w:space="0" w:color="auto"/>
            <w:bottom w:val="none" w:sz="0" w:space="0" w:color="auto"/>
            <w:right w:val="none" w:sz="0" w:space="0" w:color="auto"/>
          </w:divBdr>
        </w:div>
        <w:div w:id="1125655029">
          <w:marLeft w:val="480"/>
          <w:marRight w:val="0"/>
          <w:marTop w:val="0"/>
          <w:marBottom w:val="0"/>
          <w:divBdr>
            <w:top w:val="none" w:sz="0" w:space="0" w:color="auto"/>
            <w:left w:val="none" w:sz="0" w:space="0" w:color="auto"/>
            <w:bottom w:val="none" w:sz="0" w:space="0" w:color="auto"/>
            <w:right w:val="none" w:sz="0" w:space="0" w:color="auto"/>
          </w:divBdr>
        </w:div>
        <w:div w:id="1281834354">
          <w:marLeft w:val="480"/>
          <w:marRight w:val="0"/>
          <w:marTop w:val="0"/>
          <w:marBottom w:val="0"/>
          <w:divBdr>
            <w:top w:val="none" w:sz="0" w:space="0" w:color="auto"/>
            <w:left w:val="none" w:sz="0" w:space="0" w:color="auto"/>
            <w:bottom w:val="none" w:sz="0" w:space="0" w:color="auto"/>
            <w:right w:val="none" w:sz="0" w:space="0" w:color="auto"/>
          </w:divBdr>
        </w:div>
        <w:div w:id="1520198330">
          <w:marLeft w:val="480"/>
          <w:marRight w:val="0"/>
          <w:marTop w:val="0"/>
          <w:marBottom w:val="0"/>
          <w:divBdr>
            <w:top w:val="none" w:sz="0" w:space="0" w:color="auto"/>
            <w:left w:val="none" w:sz="0" w:space="0" w:color="auto"/>
            <w:bottom w:val="none" w:sz="0" w:space="0" w:color="auto"/>
            <w:right w:val="none" w:sz="0" w:space="0" w:color="auto"/>
          </w:divBdr>
        </w:div>
      </w:divsChild>
    </w:div>
    <w:div w:id="837118348">
      <w:bodyDiv w:val="1"/>
      <w:marLeft w:val="0"/>
      <w:marRight w:val="0"/>
      <w:marTop w:val="0"/>
      <w:marBottom w:val="0"/>
      <w:divBdr>
        <w:top w:val="none" w:sz="0" w:space="0" w:color="auto"/>
        <w:left w:val="none" w:sz="0" w:space="0" w:color="auto"/>
        <w:bottom w:val="none" w:sz="0" w:space="0" w:color="auto"/>
        <w:right w:val="none" w:sz="0" w:space="0" w:color="auto"/>
      </w:divBdr>
    </w:div>
    <w:div w:id="837769167">
      <w:bodyDiv w:val="1"/>
      <w:marLeft w:val="0"/>
      <w:marRight w:val="0"/>
      <w:marTop w:val="0"/>
      <w:marBottom w:val="0"/>
      <w:divBdr>
        <w:top w:val="none" w:sz="0" w:space="0" w:color="auto"/>
        <w:left w:val="none" w:sz="0" w:space="0" w:color="auto"/>
        <w:bottom w:val="none" w:sz="0" w:space="0" w:color="auto"/>
        <w:right w:val="none" w:sz="0" w:space="0" w:color="auto"/>
      </w:divBdr>
    </w:div>
    <w:div w:id="839664076">
      <w:bodyDiv w:val="1"/>
      <w:marLeft w:val="0"/>
      <w:marRight w:val="0"/>
      <w:marTop w:val="0"/>
      <w:marBottom w:val="0"/>
      <w:divBdr>
        <w:top w:val="none" w:sz="0" w:space="0" w:color="auto"/>
        <w:left w:val="none" w:sz="0" w:space="0" w:color="auto"/>
        <w:bottom w:val="none" w:sz="0" w:space="0" w:color="auto"/>
        <w:right w:val="none" w:sz="0" w:space="0" w:color="auto"/>
      </w:divBdr>
    </w:div>
    <w:div w:id="843403246">
      <w:bodyDiv w:val="1"/>
      <w:marLeft w:val="0"/>
      <w:marRight w:val="0"/>
      <w:marTop w:val="0"/>
      <w:marBottom w:val="0"/>
      <w:divBdr>
        <w:top w:val="none" w:sz="0" w:space="0" w:color="auto"/>
        <w:left w:val="none" w:sz="0" w:space="0" w:color="auto"/>
        <w:bottom w:val="none" w:sz="0" w:space="0" w:color="auto"/>
        <w:right w:val="none" w:sz="0" w:space="0" w:color="auto"/>
      </w:divBdr>
    </w:div>
    <w:div w:id="844440510">
      <w:bodyDiv w:val="1"/>
      <w:marLeft w:val="0"/>
      <w:marRight w:val="0"/>
      <w:marTop w:val="0"/>
      <w:marBottom w:val="0"/>
      <w:divBdr>
        <w:top w:val="none" w:sz="0" w:space="0" w:color="auto"/>
        <w:left w:val="none" w:sz="0" w:space="0" w:color="auto"/>
        <w:bottom w:val="none" w:sz="0" w:space="0" w:color="auto"/>
        <w:right w:val="none" w:sz="0" w:space="0" w:color="auto"/>
      </w:divBdr>
    </w:div>
    <w:div w:id="844904280">
      <w:bodyDiv w:val="1"/>
      <w:marLeft w:val="0"/>
      <w:marRight w:val="0"/>
      <w:marTop w:val="0"/>
      <w:marBottom w:val="0"/>
      <w:divBdr>
        <w:top w:val="none" w:sz="0" w:space="0" w:color="auto"/>
        <w:left w:val="none" w:sz="0" w:space="0" w:color="auto"/>
        <w:bottom w:val="none" w:sz="0" w:space="0" w:color="auto"/>
        <w:right w:val="none" w:sz="0" w:space="0" w:color="auto"/>
      </w:divBdr>
    </w:div>
    <w:div w:id="845292118">
      <w:bodyDiv w:val="1"/>
      <w:marLeft w:val="0"/>
      <w:marRight w:val="0"/>
      <w:marTop w:val="0"/>
      <w:marBottom w:val="0"/>
      <w:divBdr>
        <w:top w:val="none" w:sz="0" w:space="0" w:color="auto"/>
        <w:left w:val="none" w:sz="0" w:space="0" w:color="auto"/>
        <w:bottom w:val="none" w:sz="0" w:space="0" w:color="auto"/>
        <w:right w:val="none" w:sz="0" w:space="0" w:color="auto"/>
      </w:divBdr>
      <w:divsChild>
        <w:div w:id="531110511">
          <w:marLeft w:val="0"/>
          <w:marRight w:val="0"/>
          <w:marTop w:val="0"/>
          <w:marBottom w:val="0"/>
          <w:divBdr>
            <w:top w:val="none" w:sz="0" w:space="0" w:color="auto"/>
            <w:left w:val="none" w:sz="0" w:space="0" w:color="auto"/>
            <w:bottom w:val="none" w:sz="0" w:space="0" w:color="auto"/>
            <w:right w:val="none" w:sz="0" w:space="0" w:color="auto"/>
          </w:divBdr>
          <w:divsChild>
            <w:div w:id="459957326">
              <w:marLeft w:val="0"/>
              <w:marRight w:val="0"/>
              <w:marTop w:val="0"/>
              <w:marBottom w:val="0"/>
              <w:divBdr>
                <w:top w:val="none" w:sz="0" w:space="0" w:color="auto"/>
                <w:left w:val="none" w:sz="0" w:space="0" w:color="auto"/>
                <w:bottom w:val="none" w:sz="0" w:space="0" w:color="auto"/>
                <w:right w:val="none" w:sz="0" w:space="0" w:color="auto"/>
              </w:divBdr>
              <w:divsChild>
                <w:div w:id="785393884">
                  <w:marLeft w:val="0"/>
                  <w:marRight w:val="0"/>
                  <w:marTop w:val="0"/>
                  <w:marBottom w:val="0"/>
                  <w:divBdr>
                    <w:top w:val="none" w:sz="0" w:space="0" w:color="auto"/>
                    <w:left w:val="none" w:sz="0" w:space="0" w:color="auto"/>
                    <w:bottom w:val="none" w:sz="0" w:space="0" w:color="auto"/>
                    <w:right w:val="none" w:sz="0" w:space="0" w:color="auto"/>
                  </w:divBdr>
                  <w:divsChild>
                    <w:div w:id="130292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211753">
      <w:bodyDiv w:val="1"/>
      <w:marLeft w:val="0"/>
      <w:marRight w:val="0"/>
      <w:marTop w:val="0"/>
      <w:marBottom w:val="0"/>
      <w:divBdr>
        <w:top w:val="none" w:sz="0" w:space="0" w:color="auto"/>
        <w:left w:val="none" w:sz="0" w:space="0" w:color="auto"/>
        <w:bottom w:val="none" w:sz="0" w:space="0" w:color="auto"/>
        <w:right w:val="none" w:sz="0" w:space="0" w:color="auto"/>
      </w:divBdr>
    </w:div>
    <w:div w:id="849418703">
      <w:bodyDiv w:val="1"/>
      <w:marLeft w:val="0"/>
      <w:marRight w:val="0"/>
      <w:marTop w:val="0"/>
      <w:marBottom w:val="0"/>
      <w:divBdr>
        <w:top w:val="none" w:sz="0" w:space="0" w:color="auto"/>
        <w:left w:val="none" w:sz="0" w:space="0" w:color="auto"/>
        <w:bottom w:val="none" w:sz="0" w:space="0" w:color="auto"/>
        <w:right w:val="none" w:sz="0" w:space="0" w:color="auto"/>
      </w:divBdr>
      <w:divsChild>
        <w:div w:id="1849632892">
          <w:marLeft w:val="0"/>
          <w:marRight w:val="0"/>
          <w:marTop w:val="0"/>
          <w:marBottom w:val="0"/>
          <w:divBdr>
            <w:top w:val="none" w:sz="0" w:space="0" w:color="auto"/>
            <w:left w:val="none" w:sz="0" w:space="0" w:color="auto"/>
            <w:bottom w:val="none" w:sz="0" w:space="0" w:color="auto"/>
            <w:right w:val="none" w:sz="0" w:space="0" w:color="auto"/>
          </w:divBdr>
          <w:divsChild>
            <w:div w:id="1833717451">
              <w:marLeft w:val="0"/>
              <w:marRight w:val="0"/>
              <w:marTop w:val="0"/>
              <w:marBottom w:val="0"/>
              <w:divBdr>
                <w:top w:val="none" w:sz="0" w:space="0" w:color="auto"/>
                <w:left w:val="none" w:sz="0" w:space="0" w:color="auto"/>
                <w:bottom w:val="none" w:sz="0" w:space="0" w:color="auto"/>
                <w:right w:val="none" w:sz="0" w:space="0" w:color="auto"/>
              </w:divBdr>
              <w:divsChild>
                <w:div w:id="1930306652">
                  <w:marLeft w:val="0"/>
                  <w:marRight w:val="0"/>
                  <w:marTop w:val="0"/>
                  <w:marBottom w:val="0"/>
                  <w:divBdr>
                    <w:top w:val="none" w:sz="0" w:space="0" w:color="auto"/>
                    <w:left w:val="none" w:sz="0" w:space="0" w:color="auto"/>
                    <w:bottom w:val="none" w:sz="0" w:space="0" w:color="auto"/>
                    <w:right w:val="none" w:sz="0" w:space="0" w:color="auto"/>
                  </w:divBdr>
                  <w:divsChild>
                    <w:div w:id="24688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988729">
      <w:bodyDiv w:val="1"/>
      <w:marLeft w:val="0"/>
      <w:marRight w:val="0"/>
      <w:marTop w:val="0"/>
      <w:marBottom w:val="0"/>
      <w:divBdr>
        <w:top w:val="none" w:sz="0" w:space="0" w:color="auto"/>
        <w:left w:val="none" w:sz="0" w:space="0" w:color="auto"/>
        <w:bottom w:val="none" w:sz="0" w:space="0" w:color="auto"/>
        <w:right w:val="none" w:sz="0" w:space="0" w:color="auto"/>
      </w:divBdr>
    </w:div>
    <w:div w:id="851382469">
      <w:bodyDiv w:val="1"/>
      <w:marLeft w:val="0"/>
      <w:marRight w:val="0"/>
      <w:marTop w:val="0"/>
      <w:marBottom w:val="0"/>
      <w:divBdr>
        <w:top w:val="none" w:sz="0" w:space="0" w:color="auto"/>
        <w:left w:val="none" w:sz="0" w:space="0" w:color="auto"/>
        <w:bottom w:val="none" w:sz="0" w:space="0" w:color="auto"/>
        <w:right w:val="none" w:sz="0" w:space="0" w:color="auto"/>
      </w:divBdr>
    </w:div>
    <w:div w:id="851451986">
      <w:bodyDiv w:val="1"/>
      <w:marLeft w:val="0"/>
      <w:marRight w:val="0"/>
      <w:marTop w:val="0"/>
      <w:marBottom w:val="0"/>
      <w:divBdr>
        <w:top w:val="none" w:sz="0" w:space="0" w:color="auto"/>
        <w:left w:val="none" w:sz="0" w:space="0" w:color="auto"/>
        <w:bottom w:val="none" w:sz="0" w:space="0" w:color="auto"/>
        <w:right w:val="none" w:sz="0" w:space="0" w:color="auto"/>
      </w:divBdr>
    </w:div>
    <w:div w:id="852955005">
      <w:bodyDiv w:val="1"/>
      <w:marLeft w:val="0"/>
      <w:marRight w:val="0"/>
      <w:marTop w:val="0"/>
      <w:marBottom w:val="0"/>
      <w:divBdr>
        <w:top w:val="none" w:sz="0" w:space="0" w:color="auto"/>
        <w:left w:val="none" w:sz="0" w:space="0" w:color="auto"/>
        <w:bottom w:val="none" w:sz="0" w:space="0" w:color="auto"/>
        <w:right w:val="none" w:sz="0" w:space="0" w:color="auto"/>
      </w:divBdr>
    </w:div>
    <w:div w:id="856311630">
      <w:bodyDiv w:val="1"/>
      <w:marLeft w:val="0"/>
      <w:marRight w:val="0"/>
      <w:marTop w:val="0"/>
      <w:marBottom w:val="0"/>
      <w:divBdr>
        <w:top w:val="none" w:sz="0" w:space="0" w:color="auto"/>
        <w:left w:val="none" w:sz="0" w:space="0" w:color="auto"/>
        <w:bottom w:val="none" w:sz="0" w:space="0" w:color="auto"/>
        <w:right w:val="none" w:sz="0" w:space="0" w:color="auto"/>
      </w:divBdr>
    </w:div>
    <w:div w:id="857238491">
      <w:bodyDiv w:val="1"/>
      <w:marLeft w:val="0"/>
      <w:marRight w:val="0"/>
      <w:marTop w:val="0"/>
      <w:marBottom w:val="0"/>
      <w:divBdr>
        <w:top w:val="none" w:sz="0" w:space="0" w:color="auto"/>
        <w:left w:val="none" w:sz="0" w:space="0" w:color="auto"/>
        <w:bottom w:val="none" w:sz="0" w:space="0" w:color="auto"/>
        <w:right w:val="none" w:sz="0" w:space="0" w:color="auto"/>
      </w:divBdr>
      <w:divsChild>
        <w:div w:id="2081899445">
          <w:marLeft w:val="480"/>
          <w:marRight w:val="0"/>
          <w:marTop w:val="0"/>
          <w:marBottom w:val="0"/>
          <w:divBdr>
            <w:top w:val="none" w:sz="0" w:space="0" w:color="auto"/>
            <w:left w:val="none" w:sz="0" w:space="0" w:color="auto"/>
            <w:bottom w:val="none" w:sz="0" w:space="0" w:color="auto"/>
            <w:right w:val="none" w:sz="0" w:space="0" w:color="auto"/>
          </w:divBdr>
        </w:div>
        <w:div w:id="369644891">
          <w:marLeft w:val="480"/>
          <w:marRight w:val="0"/>
          <w:marTop w:val="0"/>
          <w:marBottom w:val="0"/>
          <w:divBdr>
            <w:top w:val="none" w:sz="0" w:space="0" w:color="auto"/>
            <w:left w:val="none" w:sz="0" w:space="0" w:color="auto"/>
            <w:bottom w:val="none" w:sz="0" w:space="0" w:color="auto"/>
            <w:right w:val="none" w:sz="0" w:space="0" w:color="auto"/>
          </w:divBdr>
        </w:div>
        <w:div w:id="626857764">
          <w:marLeft w:val="480"/>
          <w:marRight w:val="0"/>
          <w:marTop w:val="0"/>
          <w:marBottom w:val="0"/>
          <w:divBdr>
            <w:top w:val="none" w:sz="0" w:space="0" w:color="auto"/>
            <w:left w:val="none" w:sz="0" w:space="0" w:color="auto"/>
            <w:bottom w:val="none" w:sz="0" w:space="0" w:color="auto"/>
            <w:right w:val="none" w:sz="0" w:space="0" w:color="auto"/>
          </w:divBdr>
        </w:div>
        <w:div w:id="1088619620">
          <w:marLeft w:val="480"/>
          <w:marRight w:val="0"/>
          <w:marTop w:val="0"/>
          <w:marBottom w:val="0"/>
          <w:divBdr>
            <w:top w:val="none" w:sz="0" w:space="0" w:color="auto"/>
            <w:left w:val="none" w:sz="0" w:space="0" w:color="auto"/>
            <w:bottom w:val="none" w:sz="0" w:space="0" w:color="auto"/>
            <w:right w:val="none" w:sz="0" w:space="0" w:color="auto"/>
          </w:divBdr>
        </w:div>
        <w:div w:id="1817333857">
          <w:marLeft w:val="480"/>
          <w:marRight w:val="0"/>
          <w:marTop w:val="0"/>
          <w:marBottom w:val="0"/>
          <w:divBdr>
            <w:top w:val="none" w:sz="0" w:space="0" w:color="auto"/>
            <w:left w:val="none" w:sz="0" w:space="0" w:color="auto"/>
            <w:bottom w:val="none" w:sz="0" w:space="0" w:color="auto"/>
            <w:right w:val="none" w:sz="0" w:space="0" w:color="auto"/>
          </w:divBdr>
        </w:div>
        <w:div w:id="1271552912">
          <w:marLeft w:val="480"/>
          <w:marRight w:val="0"/>
          <w:marTop w:val="0"/>
          <w:marBottom w:val="0"/>
          <w:divBdr>
            <w:top w:val="none" w:sz="0" w:space="0" w:color="auto"/>
            <w:left w:val="none" w:sz="0" w:space="0" w:color="auto"/>
            <w:bottom w:val="none" w:sz="0" w:space="0" w:color="auto"/>
            <w:right w:val="none" w:sz="0" w:space="0" w:color="auto"/>
          </w:divBdr>
        </w:div>
        <w:div w:id="930312353">
          <w:marLeft w:val="480"/>
          <w:marRight w:val="0"/>
          <w:marTop w:val="0"/>
          <w:marBottom w:val="0"/>
          <w:divBdr>
            <w:top w:val="none" w:sz="0" w:space="0" w:color="auto"/>
            <w:left w:val="none" w:sz="0" w:space="0" w:color="auto"/>
            <w:bottom w:val="none" w:sz="0" w:space="0" w:color="auto"/>
            <w:right w:val="none" w:sz="0" w:space="0" w:color="auto"/>
          </w:divBdr>
        </w:div>
        <w:div w:id="2118745728">
          <w:marLeft w:val="480"/>
          <w:marRight w:val="0"/>
          <w:marTop w:val="0"/>
          <w:marBottom w:val="0"/>
          <w:divBdr>
            <w:top w:val="none" w:sz="0" w:space="0" w:color="auto"/>
            <w:left w:val="none" w:sz="0" w:space="0" w:color="auto"/>
            <w:bottom w:val="none" w:sz="0" w:space="0" w:color="auto"/>
            <w:right w:val="none" w:sz="0" w:space="0" w:color="auto"/>
          </w:divBdr>
        </w:div>
        <w:div w:id="608511014">
          <w:marLeft w:val="480"/>
          <w:marRight w:val="0"/>
          <w:marTop w:val="0"/>
          <w:marBottom w:val="0"/>
          <w:divBdr>
            <w:top w:val="none" w:sz="0" w:space="0" w:color="auto"/>
            <w:left w:val="none" w:sz="0" w:space="0" w:color="auto"/>
            <w:bottom w:val="none" w:sz="0" w:space="0" w:color="auto"/>
            <w:right w:val="none" w:sz="0" w:space="0" w:color="auto"/>
          </w:divBdr>
        </w:div>
        <w:div w:id="1356466999">
          <w:marLeft w:val="480"/>
          <w:marRight w:val="0"/>
          <w:marTop w:val="0"/>
          <w:marBottom w:val="0"/>
          <w:divBdr>
            <w:top w:val="none" w:sz="0" w:space="0" w:color="auto"/>
            <w:left w:val="none" w:sz="0" w:space="0" w:color="auto"/>
            <w:bottom w:val="none" w:sz="0" w:space="0" w:color="auto"/>
            <w:right w:val="none" w:sz="0" w:space="0" w:color="auto"/>
          </w:divBdr>
        </w:div>
        <w:div w:id="1320883479">
          <w:marLeft w:val="480"/>
          <w:marRight w:val="0"/>
          <w:marTop w:val="0"/>
          <w:marBottom w:val="0"/>
          <w:divBdr>
            <w:top w:val="none" w:sz="0" w:space="0" w:color="auto"/>
            <w:left w:val="none" w:sz="0" w:space="0" w:color="auto"/>
            <w:bottom w:val="none" w:sz="0" w:space="0" w:color="auto"/>
            <w:right w:val="none" w:sz="0" w:space="0" w:color="auto"/>
          </w:divBdr>
        </w:div>
        <w:div w:id="603656014">
          <w:marLeft w:val="480"/>
          <w:marRight w:val="0"/>
          <w:marTop w:val="0"/>
          <w:marBottom w:val="0"/>
          <w:divBdr>
            <w:top w:val="none" w:sz="0" w:space="0" w:color="auto"/>
            <w:left w:val="none" w:sz="0" w:space="0" w:color="auto"/>
            <w:bottom w:val="none" w:sz="0" w:space="0" w:color="auto"/>
            <w:right w:val="none" w:sz="0" w:space="0" w:color="auto"/>
          </w:divBdr>
        </w:div>
        <w:div w:id="709766603">
          <w:marLeft w:val="480"/>
          <w:marRight w:val="0"/>
          <w:marTop w:val="0"/>
          <w:marBottom w:val="0"/>
          <w:divBdr>
            <w:top w:val="none" w:sz="0" w:space="0" w:color="auto"/>
            <w:left w:val="none" w:sz="0" w:space="0" w:color="auto"/>
            <w:bottom w:val="none" w:sz="0" w:space="0" w:color="auto"/>
            <w:right w:val="none" w:sz="0" w:space="0" w:color="auto"/>
          </w:divBdr>
        </w:div>
        <w:div w:id="1524635414">
          <w:marLeft w:val="480"/>
          <w:marRight w:val="0"/>
          <w:marTop w:val="0"/>
          <w:marBottom w:val="0"/>
          <w:divBdr>
            <w:top w:val="none" w:sz="0" w:space="0" w:color="auto"/>
            <w:left w:val="none" w:sz="0" w:space="0" w:color="auto"/>
            <w:bottom w:val="none" w:sz="0" w:space="0" w:color="auto"/>
            <w:right w:val="none" w:sz="0" w:space="0" w:color="auto"/>
          </w:divBdr>
        </w:div>
        <w:div w:id="1071125046">
          <w:marLeft w:val="480"/>
          <w:marRight w:val="0"/>
          <w:marTop w:val="0"/>
          <w:marBottom w:val="0"/>
          <w:divBdr>
            <w:top w:val="none" w:sz="0" w:space="0" w:color="auto"/>
            <w:left w:val="none" w:sz="0" w:space="0" w:color="auto"/>
            <w:bottom w:val="none" w:sz="0" w:space="0" w:color="auto"/>
            <w:right w:val="none" w:sz="0" w:space="0" w:color="auto"/>
          </w:divBdr>
        </w:div>
        <w:div w:id="894007366">
          <w:marLeft w:val="480"/>
          <w:marRight w:val="0"/>
          <w:marTop w:val="0"/>
          <w:marBottom w:val="0"/>
          <w:divBdr>
            <w:top w:val="none" w:sz="0" w:space="0" w:color="auto"/>
            <w:left w:val="none" w:sz="0" w:space="0" w:color="auto"/>
            <w:bottom w:val="none" w:sz="0" w:space="0" w:color="auto"/>
            <w:right w:val="none" w:sz="0" w:space="0" w:color="auto"/>
          </w:divBdr>
        </w:div>
        <w:div w:id="1072509291">
          <w:marLeft w:val="480"/>
          <w:marRight w:val="0"/>
          <w:marTop w:val="0"/>
          <w:marBottom w:val="0"/>
          <w:divBdr>
            <w:top w:val="none" w:sz="0" w:space="0" w:color="auto"/>
            <w:left w:val="none" w:sz="0" w:space="0" w:color="auto"/>
            <w:bottom w:val="none" w:sz="0" w:space="0" w:color="auto"/>
            <w:right w:val="none" w:sz="0" w:space="0" w:color="auto"/>
          </w:divBdr>
        </w:div>
        <w:div w:id="2071879756">
          <w:marLeft w:val="480"/>
          <w:marRight w:val="0"/>
          <w:marTop w:val="0"/>
          <w:marBottom w:val="0"/>
          <w:divBdr>
            <w:top w:val="none" w:sz="0" w:space="0" w:color="auto"/>
            <w:left w:val="none" w:sz="0" w:space="0" w:color="auto"/>
            <w:bottom w:val="none" w:sz="0" w:space="0" w:color="auto"/>
            <w:right w:val="none" w:sz="0" w:space="0" w:color="auto"/>
          </w:divBdr>
        </w:div>
        <w:div w:id="1481145857">
          <w:marLeft w:val="480"/>
          <w:marRight w:val="0"/>
          <w:marTop w:val="0"/>
          <w:marBottom w:val="0"/>
          <w:divBdr>
            <w:top w:val="none" w:sz="0" w:space="0" w:color="auto"/>
            <w:left w:val="none" w:sz="0" w:space="0" w:color="auto"/>
            <w:bottom w:val="none" w:sz="0" w:space="0" w:color="auto"/>
            <w:right w:val="none" w:sz="0" w:space="0" w:color="auto"/>
          </w:divBdr>
        </w:div>
        <w:div w:id="406000985">
          <w:marLeft w:val="480"/>
          <w:marRight w:val="0"/>
          <w:marTop w:val="0"/>
          <w:marBottom w:val="0"/>
          <w:divBdr>
            <w:top w:val="none" w:sz="0" w:space="0" w:color="auto"/>
            <w:left w:val="none" w:sz="0" w:space="0" w:color="auto"/>
            <w:bottom w:val="none" w:sz="0" w:space="0" w:color="auto"/>
            <w:right w:val="none" w:sz="0" w:space="0" w:color="auto"/>
          </w:divBdr>
        </w:div>
        <w:div w:id="1922982322">
          <w:marLeft w:val="480"/>
          <w:marRight w:val="0"/>
          <w:marTop w:val="0"/>
          <w:marBottom w:val="0"/>
          <w:divBdr>
            <w:top w:val="none" w:sz="0" w:space="0" w:color="auto"/>
            <w:left w:val="none" w:sz="0" w:space="0" w:color="auto"/>
            <w:bottom w:val="none" w:sz="0" w:space="0" w:color="auto"/>
            <w:right w:val="none" w:sz="0" w:space="0" w:color="auto"/>
          </w:divBdr>
        </w:div>
        <w:div w:id="18704398">
          <w:marLeft w:val="480"/>
          <w:marRight w:val="0"/>
          <w:marTop w:val="0"/>
          <w:marBottom w:val="0"/>
          <w:divBdr>
            <w:top w:val="none" w:sz="0" w:space="0" w:color="auto"/>
            <w:left w:val="none" w:sz="0" w:space="0" w:color="auto"/>
            <w:bottom w:val="none" w:sz="0" w:space="0" w:color="auto"/>
            <w:right w:val="none" w:sz="0" w:space="0" w:color="auto"/>
          </w:divBdr>
        </w:div>
        <w:div w:id="47609443">
          <w:marLeft w:val="480"/>
          <w:marRight w:val="0"/>
          <w:marTop w:val="0"/>
          <w:marBottom w:val="0"/>
          <w:divBdr>
            <w:top w:val="none" w:sz="0" w:space="0" w:color="auto"/>
            <w:left w:val="none" w:sz="0" w:space="0" w:color="auto"/>
            <w:bottom w:val="none" w:sz="0" w:space="0" w:color="auto"/>
            <w:right w:val="none" w:sz="0" w:space="0" w:color="auto"/>
          </w:divBdr>
        </w:div>
        <w:div w:id="1888104470">
          <w:marLeft w:val="480"/>
          <w:marRight w:val="0"/>
          <w:marTop w:val="0"/>
          <w:marBottom w:val="0"/>
          <w:divBdr>
            <w:top w:val="none" w:sz="0" w:space="0" w:color="auto"/>
            <w:left w:val="none" w:sz="0" w:space="0" w:color="auto"/>
            <w:bottom w:val="none" w:sz="0" w:space="0" w:color="auto"/>
            <w:right w:val="none" w:sz="0" w:space="0" w:color="auto"/>
          </w:divBdr>
        </w:div>
        <w:div w:id="1374185558">
          <w:marLeft w:val="480"/>
          <w:marRight w:val="0"/>
          <w:marTop w:val="0"/>
          <w:marBottom w:val="0"/>
          <w:divBdr>
            <w:top w:val="none" w:sz="0" w:space="0" w:color="auto"/>
            <w:left w:val="none" w:sz="0" w:space="0" w:color="auto"/>
            <w:bottom w:val="none" w:sz="0" w:space="0" w:color="auto"/>
            <w:right w:val="none" w:sz="0" w:space="0" w:color="auto"/>
          </w:divBdr>
        </w:div>
        <w:div w:id="1363825165">
          <w:marLeft w:val="480"/>
          <w:marRight w:val="0"/>
          <w:marTop w:val="0"/>
          <w:marBottom w:val="0"/>
          <w:divBdr>
            <w:top w:val="none" w:sz="0" w:space="0" w:color="auto"/>
            <w:left w:val="none" w:sz="0" w:space="0" w:color="auto"/>
            <w:bottom w:val="none" w:sz="0" w:space="0" w:color="auto"/>
            <w:right w:val="none" w:sz="0" w:space="0" w:color="auto"/>
          </w:divBdr>
        </w:div>
        <w:div w:id="1881941697">
          <w:marLeft w:val="480"/>
          <w:marRight w:val="0"/>
          <w:marTop w:val="0"/>
          <w:marBottom w:val="0"/>
          <w:divBdr>
            <w:top w:val="none" w:sz="0" w:space="0" w:color="auto"/>
            <w:left w:val="none" w:sz="0" w:space="0" w:color="auto"/>
            <w:bottom w:val="none" w:sz="0" w:space="0" w:color="auto"/>
            <w:right w:val="none" w:sz="0" w:space="0" w:color="auto"/>
          </w:divBdr>
        </w:div>
        <w:div w:id="1267470584">
          <w:marLeft w:val="480"/>
          <w:marRight w:val="0"/>
          <w:marTop w:val="0"/>
          <w:marBottom w:val="0"/>
          <w:divBdr>
            <w:top w:val="none" w:sz="0" w:space="0" w:color="auto"/>
            <w:left w:val="none" w:sz="0" w:space="0" w:color="auto"/>
            <w:bottom w:val="none" w:sz="0" w:space="0" w:color="auto"/>
            <w:right w:val="none" w:sz="0" w:space="0" w:color="auto"/>
          </w:divBdr>
        </w:div>
        <w:div w:id="233247730">
          <w:marLeft w:val="480"/>
          <w:marRight w:val="0"/>
          <w:marTop w:val="0"/>
          <w:marBottom w:val="0"/>
          <w:divBdr>
            <w:top w:val="none" w:sz="0" w:space="0" w:color="auto"/>
            <w:left w:val="none" w:sz="0" w:space="0" w:color="auto"/>
            <w:bottom w:val="none" w:sz="0" w:space="0" w:color="auto"/>
            <w:right w:val="none" w:sz="0" w:space="0" w:color="auto"/>
          </w:divBdr>
        </w:div>
        <w:div w:id="742337512">
          <w:marLeft w:val="480"/>
          <w:marRight w:val="0"/>
          <w:marTop w:val="0"/>
          <w:marBottom w:val="0"/>
          <w:divBdr>
            <w:top w:val="none" w:sz="0" w:space="0" w:color="auto"/>
            <w:left w:val="none" w:sz="0" w:space="0" w:color="auto"/>
            <w:bottom w:val="none" w:sz="0" w:space="0" w:color="auto"/>
            <w:right w:val="none" w:sz="0" w:space="0" w:color="auto"/>
          </w:divBdr>
        </w:div>
        <w:div w:id="2085833599">
          <w:marLeft w:val="480"/>
          <w:marRight w:val="0"/>
          <w:marTop w:val="0"/>
          <w:marBottom w:val="0"/>
          <w:divBdr>
            <w:top w:val="none" w:sz="0" w:space="0" w:color="auto"/>
            <w:left w:val="none" w:sz="0" w:space="0" w:color="auto"/>
            <w:bottom w:val="none" w:sz="0" w:space="0" w:color="auto"/>
            <w:right w:val="none" w:sz="0" w:space="0" w:color="auto"/>
          </w:divBdr>
        </w:div>
        <w:div w:id="1757752671">
          <w:marLeft w:val="480"/>
          <w:marRight w:val="0"/>
          <w:marTop w:val="0"/>
          <w:marBottom w:val="0"/>
          <w:divBdr>
            <w:top w:val="none" w:sz="0" w:space="0" w:color="auto"/>
            <w:left w:val="none" w:sz="0" w:space="0" w:color="auto"/>
            <w:bottom w:val="none" w:sz="0" w:space="0" w:color="auto"/>
            <w:right w:val="none" w:sz="0" w:space="0" w:color="auto"/>
          </w:divBdr>
        </w:div>
        <w:div w:id="632908524">
          <w:marLeft w:val="480"/>
          <w:marRight w:val="0"/>
          <w:marTop w:val="0"/>
          <w:marBottom w:val="0"/>
          <w:divBdr>
            <w:top w:val="none" w:sz="0" w:space="0" w:color="auto"/>
            <w:left w:val="none" w:sz="0" w:space="0" w:color="auto"/>
            <w:bottom w:val="none" w:sz="0" w:space="0" w:color="auto"/>
            <w:right w:val="none" w:sz="0" w:space="0" w:color="auto"/>
          </w:divBdr>
        </w:div>
        <w:div w:id="430710494">
          <w:marLeft w:val="480"/>
          <w:marRight w:val="0"/>
          <w:marTop w:val="0"/>
          <w:marBottom w:val="0"/>
          <w:divBdr>
            <w:top w:val="none" w:sz="0" w:space="0" w:color="auto"/>
            <w:left w:val="none" w:sz="0" w:space="0" w:color="auto"/>
            <w:bottom w:val="none" w:sz="0" w:space="0" w:color="auto"/>
            <w:right w:val="none" w:sz="0" w:space="0" w:color="auto"/>
          </w:divBdr>
        </w:div>
        <w:div w:id="753362909">
          <w:marLeft w:val="480"/>
          <w:marRight w:val="0"/>
          <w:marTop w:val="0"/>
          <w:marBottom w:val="0"/>
          <w:divBdr>
            <w:top w:val="none" w:sz="0" w:space="0" w:color="auto"/>
            <w:left w:val="none" w:sz="0" w:space="0" w:color="auto"/>
            <w:bottom w:val="none" w:sz="0" w:space="0" w:color="auto"/>
            <w:right w:val="none" w:sz="0" w:space="0" w:color="auto"/>
          </w:divBdr>
        </w:div>
        <w:div w:id="652295621">
          <w:marLeft w:val="480"/>
          <w:marRight w:val="0"/>
          <w:marTop w:val="0"/>
          <w:marBottom w:val="0"/>
          <w:divBdr>
            <w:top w:val="none" w:sz="0" w:space="0" w:color="auto"/>
            <w:left w:val="none" w:sz="0" w:space="0" w:color="auto"/>
            <w:bottom w:val="none" w:sz="0" w:space="0" w:color="auto"/>
            <w:right w:val="none" w:sz="0" w:space="0" w:color="auto"/>
          </w:divBdr>
        </w:div>
        <w:div w:id="952595406">
          <w:marLeft w:val="480"/>
          <w:marRight w:val="0"/>
          <w:marTop w:val="0"/>
          <w:marBottom w:val="0"/>
          <w:divBdr>
            <w:top w:val="none" w:sz="0" w:space="0" w:color="auto"/>
            <w:left w:val="none" w:sz="0" w:space="0" w:color="auto"/>
            <w:bottom w:val="none" w:sz="0" w:space="0" w:color="auto"/>
            <w:right w:val="none" w:sz="0" w:space="0" w:color="auto"/>
          </w:divBdr>
        </w:div>
        <w:div w:id="1032875128">
          <w:marLeft w:val="480"/>
          <w:marRight w:val="0"/>
          <w:marTop w:val="0"/>
          <w:marBottom w:val="0"/>
          <w:divBdr>
            <w:top w:val="none" w:sz="0" w:space="0" w:color="auto"/>
            <w:left w:val="none" w:sz="0" w:space="0" w:color="auto"/>
            <w:bottom w:val="none" w:sz="0" w:space="0" w:color="auto"/>
            <w:right w:val="none" w:sz="0" w:space="0" w:color="auto"/>
          </w:divBdr>
        </w:div>
        <w:div w:id="1325553492">
          <w:marLeft w:val="480"/>
          <w:marRight w:val="0"/>
          <w:marTop w:val="0"/>
          <w:marBottom w:val="0"/>
          <w:divBdr>
            <w:top w:val="none" w:sz="0" w:space="0" w:color="auto"/>
            <w:left w:val="none" w:sz="0" w:space="0" w:color="auto"/>
            <w:bottom w:val="none" w:sz="0" w:space="0" w:color="auto"/>
            <w:right w:val="none" w:sz="0" w:space="0" w:color="auto"/>
          </w:divBdr>
        </w:div>
        <w:div w:id="1230384556">
          <w:marLeft w:val="480"/>
          <w:marRight w:val="0"/>
          <w:marTop w:val="0"/>
          <w:marBottom w:val="0"/>
          <w:divBdr>
            <w:top w:val="none" w:sz="0" w:space="0" w:color="auto"/>
            <w:left w:val="none" w:sz="0" w:space="0" w:color="auto"/>
            <w:bottom w:val="none" w:sz="0" w:space="0" w:color="auto"/>
            <w:right w:val="none" w:sz="0" w:space="0" w:color="auto"/>
          </w:divBdr>
        </w:div>
        <w:div w:id="807892648">
          <w:marLeft w:val="480"/>
          <w:marRight w:val="0"/>
          <w:marTop w:val="0"/>
          <w:marBottom w:val="0"/>
          <w:divBdr>
            <w:top w:val="none" w:sz="0" w:space="0" w:color="auto"/>
            <w:left w:val="none" w:sz="0" w:space="0" w:color="auto"/>
            <w:bottom w:val="none" w:sz="0" w:space="0" w:color="auto"/>
            <w:right w:val="none" w:sz="0" w:space="0" w:color="auto"/>
          </w:divBdr>
        </w:div>
        <w:div w:id="1159423110">
          <w:marLeft w:val="480"/>
          <w:marRight w:val="0"/>
          <w:marTop w:val="0"/>
          <w:marBottom w:val="0"/>
          <w:divBdr>
            <w:top w:val="none" w:sz="0" w:space="0" w:color="auto"/>
            <w:left w:val="none" w:sz="0" w:space="0" w:color="auto"/>
            <w:bottom w:val="none" w:sz="0" w:space="0" w:color="auto"/>
            <w:right w:val="none" w:sz="0" w:space="0" w:color="auto"/>
          </w:divBdr>
        </w:div>
        <w:div w:id="2129010084">
          <w:marLeft w:val="480"/>
          <w:marRight w:val="0"/>
          <w:marTop w:val="0"/>
          <w:marBottom w:val="0"/>
          <w:divBdr>
            <w:top w:val="none" w:sz="0" w:space="0" w:color="auto"/>
            <w:left w:val="none" w:sz="0" w:space="0" w:color="auto"/>
            <w:bottom w:val="none" w:sz="0" w:space="0" w:color="auto"/>
            <w:right w:val="none" w:sz="0" w:space="0" w:color="auto"/>
          </w:divBdr>
        </w:div>
        <w:div w:id="1054348184">
          <w:marLeft w:val="480"/>
          <w:marRight w:val="0"/>
          <w:marTop w:val="0"/>
          <w:marBottom w:val="0"/>
          <w:divBdr>
            <w:top w:val="none" w:sz="0" w:space="0" w:color="auto"/>
            <w:left w:val="none" w:sz="0" w:space="0" w:color="auto"/>
            <w:bottom w:val="none" w:sz="0" w:space="0" w:color="auto"/>
            <w:right w:val="none" w:sz="0" w:space="0" w:color="auto"/>
          </w:divBdr>
        </w:div>
        <w:div w:id="1259027015">
          <w:marLeft w:val="480"/>
          <w:marRight w:val="0"/>
          <w:marTop w:val="0"/>
          <w:marBottom w:val="0"/>
          <w:divBdr>
            <w:top w:val="none" w:sz="0" w:space="0" w:color="auto"/>
            <w:left w:val="none" w:sz="0" w:space="0" w:color="auto"/>
            <w:bottom w:val="none" w:sz="0" w:space="0" w:color="auto"/>
            <w:right w:val="none" w:sz="0" w:space="0" w:color="auto"/>
          </w:divBdr>
        </w:div>
        <w:div w:id="1608001706">
          <w:marLeft w:val="480"/>
          <w:marRight w:val="0"/>
          <w:marTop w:val="0"/>
          <w:marBottom w:val="0"/>
          <w:divBdr>
            <w:top w:val="none" w:sz="0" w:space="0" w:color="auto"/>
            <w:left w:val="none" w:sz="0" w:space="0" w:color="auto"/>
            <w:bottom w:val="none" w:sz="0" w:space="0" w:color="auto"/>
            <w:right w:val="none" w:sz="0" w:space="0" w:color="auto"/>
          </w:divBdr>
        </w:div>
        <w:div w:id="196815577">
          <w:marLeft w:val="480"/>
          <w:marRight w:val="0"/>
          <w:marTop w:val="0"/>
          <w:marBottom w:val="0"/>
          <w:divBdr>
            <w:top w:val="none" w:sz="0" w:space="0" w:color="auto"/>
            <w:left w:val="none" w:sz="0" w:space="0" w:color="auto"/>
            <w:bottom w:val="none" w:sz="0" w:space="0" w:color="auto"/>
            <w:right w:val="none" w:sz="0" w:space="0" w:color="auto"/>
          </w:divBdr>
        </w:div>
        <w:div w:id="1433433801">
          <w:marLeft w:val="480"/>
          <w:marRight w:val="0"/>
          <w:marTop w:val="0"/>
          <w:marBottom w:val="0"/>
          <w:divBdr>
            <w:top w:val="none" w:sz="0" w:space="0" w:color="auto"/>
            <w:left w:val="none" w:sz="0" w:space="0" w:color="auto"/>
            <w:bottom w:val="none" w:sz="0" w:space="0" w:color="auto"/>
            <w:right w:val="none" w:sz="0" w:space="0" w:color="auto"/>
          </w:divBdr>
        </w:div>
        <w:div w:id="810711317">
          <w:marLeft w:val="480"/>
          <w:marRight w:val="0"/>
          <w:marTop w:val="0"/>
          <w:marBottom w:val="0"/>
          <w:divBdr>
            <w:top w:val="none" w:sz="0" w:space="0" w:color="auto"/>
            <w:left w:val="none" w:sz="0" w:space="0" w:color="auto"/>
            <w:bottom w:val="none" w:sz="0" w:space="0" w:color="auto"/>
            <w:right w:val="none" w:sz="0" w:space="0" w:color="auto"/>
          </w:divBdr>
        </w:div>
        <w:div w:id="902914225">
          <w:marLeft w:val="480"/>
          <w:marRight w:val="0"/>
          <w:marTop w:val="0"/>
          <w:marBottom w:val="0"/>
          <w:divBdr>
            <w:top w:val="none" w:sz="0" w:space="0" w:color="auto"/>
            <w:left w:val="none" w:sz="0" w:space="0" w:color="auto"/>
            <w:bottom w:val="none" w:sz="0" w:space="0" w:color="auto"/>
            <w:right w:val="none" w:sz="0" w:space="0" w:color="auto"/>
          </w:divBdr>
        </w:div>
        <w:div w:id="52823991">
          <w:marLeft w:val="480"/>
          <w:marRight w:val="0"/>
          <w:marTop w:val="0"/>
          <w:marBottom w:val="0"/>
          <w:divBdr>
            <w:top w:val="none" w:sz="0" w:space="0" w:color="auto"/>
            <w:left w:val="none" w:sz="0" w:space="0" w:color="auto"/>
            <w:bottom w:val="none" w:sz="0" w:space="0" w:color="auto"/>
            <w:right w:val="none" w:sz="0" w:space="0" w:color="auto"/>
          </w:divBdr>
        </w:div>
        <w:div w:id="96409341">
          <w:marLeft w:val="480"/>
          <w:marRight w:val="0"/>
          <w:marTop w:val="0"/>
          <w:marBottom w:val="0"/>
          <w:divBdr>
            <w:top w:val="none" w:sz="0" w:space="0" w:color="auto"/>
            <w:left w:val="none" w:sz="0" w:space="0" w:color="auto"/>
            <w:bottom w:val="none" w:sz="0" w:space="0" w:color="auto"/>
            <w:right w:val="none" w:sz="0" w:space="0" w:color="auto"/>
          </w:divBdr>
        </w:div>
        <w:div w:id="2030250937">
          <w:marLeft w:val="480"/>
          <w:marRight w:val="0"/>
          <w:marTop w:val="0"/>
          <w:marBottom w:val="0"/>
          <w:divBdr>
            <w:top w:val="none" w:sz="0" w:space="0" w:color="auto"/>
            <w:left w:val="none" w:sz="0" w:space="0" w:color="auto"/>
            <w:bottom w:val="none" w:sz="0" w:space="0" w:color="auto"/>
            <w:right w:val="none" w:sz="0" w:space="0" w:color="auto"/>
          </w:divBdr>
        </w:div>
        <w:div w:id="1756828055">
          <w:marLeft w:val="480"/>
          <w:marRight w:val="0"/>
          <w:marTop w:val="0"/>
          <w:marBottom w:val="0"/>
          <w:divBdr>
            <w:top w:val="none" w:sz="0" w:space="0" w:color="auto"/>
            <w:left w:val="none" w:sz="0" w:space="0" w:color="auto"/>
            <w:bottom w:val="none" w:sz="0" w:space="0" w:color="auto"/>
            <w:right w:val="none" w:sz="0" w:space="0" w:color="auto"/>
          </w:divBdr>
        </w:div>
        <w:div w:id="1504007389">
          <w:marLeft w:val="480"/>
          <w:marRight w:val="0"/>
          <w:marTop w:val="0"/>
          <w:marBottom w:val="0"/>
          <w:divBdr>
            <w:top w:val="none" w:sz="0" w:space="0" w:color="auto"/>
            <w:left w:val="none" w:sz="0" w:space="0" w:color="auto"/>
            <w:bottom w:val="none" w:sz="0" w:space="0" w:color="auto"/>
            <w:right w:val="none" w:sz="0" w:space="0" w:color="auto"/>
          </w:divBdr>
        </w:div>
        <w:div w:id="1284996704">
          <w:marLeft w:val="480"/>
          <w:marRight w:val="0"/>
          <w:marTop w:val="0"/>
          <w:marBottom w:val="0"/>
          <w:divBdr>
            <w:top w:val="none" w:sz="0" w:space="0" w:color="auto"/>
            <w:left w:val="none" w:sz="0" w:space="0" w:color="auto"/>
            <w:bottom w:val="none" w:sz="0" w:space="0" w:color="auto"/>
            <w:right w:val="none" w:sz="0" w:space="0" w:color="auto"/>
          </w:divBdr>
        </w:div>
        <w:div w:id="1699696192">
          <w:marLeft w:val="480"/>
          <w:marRight w:val="0"/>
          <w:marTop w:val="0"/>
          <w:marBottom w:val="0"/>
          <w:divBdr>
            <w:top w:val="none" w:sz="0" w:space="0" w:color="auto"/>
            <w:left w:val="none" w:sz="0" w:space="0" w:color="auto"/>
            <w:bottom w:val="none" w:sz="0" w:space="0" w:color="auto"/>
            <w:right w:val="none" w:sz="0" w:space="0" w:color="auto"/>
          </w:divBdr>
        </w:div>
        <w:div w:id="171526991">
          <w:marLeft w:val="480"/>
          <w:marRight w:val="0"/>
          <w:marTop w:val="0"/>
          <w:marBottom w:val="0"/>
          <w:divBdr>
            <w:top w:val="none" w:sz="0" w:space="0" w:color="auto"/>
            <w:left w:val="none" w:sz="0" w:space="0" w:color="auto"/>
            <w:bottom w:val="none" w:sz="0" w:space="0" w:color="auto"/>
            <w:right w:val="none" w:sz="0" w:space="0" w:color="auto"/>
          </w:divBdr>
        </w:div>
        <w:div w:id="906955147">
          <w:marLeft w:val="480"/>
          <w:marRight w:val="0"/>
          <w:marTop w:val="0"/>
          <w:marBottom w:val="0"/>
          <w:divBdr>
            <w:top w:val="none" w:sz="0" w:space="0" w:color="auto"/>
            <w:left w:val="none" w:sz="0" w:space="0" w:color="auto"/>
            <w:bottom w:val="none" w:sz="0" w:space="0" w:color="auto"/>
            <w:right w:val="none" w:sz="0" w:space="0" w:color="auto"/>
          </w:divBdr>
        </w:div>
        <w:div w:id="780806650">
          <w:marLeft w:val="480"/>
          <w:marRight w:val="0"/>
          <w:marTop w:val="0"/>
          <w:marBottom w:val="0"/>
          <w:divBdr>
            <w:top w:val="none" w:sz="0" w:space="0" w:color="auto"/>
            <w:left w:val="none" w:sz="0" w:space="0" w:color="auto"/>
            <w:bottom w:val="none" w:sz="0" w:space="0" w:color="auto"/>
            <w:right w:val="none" w:sz="0" w:space="0" w:color="auto"/>
          </w:divBdr>
        </w:div>
        <w:div w:id="1764763930">
          <w:marLeft w:val="480"/>
          <w:marRight w:val="0"/>
          <w:marTop w:val="0"/>
          <w:marBottom w:val="0"/>
          <w:divBdr>
            <w:top w:val="none" w:sz="0" w:space="0" w:color="auto"/>
            <w:left w:val="none" w:sz="0" w:space="0" w:color="auto"/>
            <w:bottom w:val="none" w:sz="0" w:space="0" w:color="auto"/>
            <w:right w:val="none" w:sz="0" w:space="0" w:color="auto"/>
          </w:divBdr>
        </w:div>
        <w:div w:id="1314987291">
          <w:marLeft w:val="480"/>
          <w:marRight w:val="0"/>
          <w:marTop w:val="0"/>
          <w:marBottom w:val="0"/>
          <w:divBdr>
            <w:top w:val="none" w:sz="0" w:space="0" w:color="auto"/>
            <w:left w:val="none" w:sz="0" w:space="0" w:color="auto"/>
            <w:bottom w:val="none" w:sz="0" w:space="0" w:color="auto"/>
            <w:right w:val="none" w:sz="0" w:space="0" w:color="auto"/>
          </w:divBdr>
        </w:div>
        <w:div w:id="392199205">
          <w:marLeft w:val="480"/>
          <w:marRight w:val="0"/>
          <w:marTop w:val="0"/>
          <w:marBottom w:val="0"/>
          <w:divBdr>
            <w:top w:val="none" w:sz="0" w:space="0" w:color="auto"/>
            <w:left w:val="none" w:sz="0" w:space="0" w:color="auto"/>
            <w:bottom w:val="none" w:sz="0" w:space="0" w:color="auto"/>
            <w:right w:val="none" w:sz="0" w:space="0" w:color="auto"/>
          </w:divBdr>
        </w:div>
        <w:div w:id="970666796">
          <w:marLeft w:val="480"/>
          <w:marRight w:val="0"/>
          <w:marTop w:val="0"/>
          <w:marBottom w:val="0"/>
          <w:divBdr>
            <w:top w:val="none" w:sz="0" w:space="0" w:color="auto"/>
            <w:left w:val="none" w:sz="0" w:space="0" w:color="auto"/>
            <w:bottom w:val="none" w:sz="0" w:space="0" w:color="auto"/>
            <w:right w:val="none" w:sz="0" w:space="0" w:color="auto"/>
          </w:divBdr>
        </w:div>
        <w:div w:id="778373450">
          <w:marLeft w:val="480"/>
          <w:marRight w:val="0"/>
          <w:marTop w:val="0"/>
          <w:marBottom w:val="0"/>
          <w:divBdr>
            <w:top w:val="none" w:sz="0" w:space="0" w:color="auto"/>
            <w:left w:val="none" w:sz="0" w:space="0" w:color="auto"/>
            <w:bottom w:val="none" w:sz="0" w:space="0" w:color="auto"/>
            <w:right w:val="none" w:sz="0" w:space="0" w:color="auto"/>
          </w:divBdr>
        </w:div>
        <w:div w:id="1502701533">
          <w:marLeft w:val="480"/>
          <w:marRight w:val="0"/>
          <w:marTop w:val="0"/>
          <w:marBottom w:val="0"/>
          <w:divBdr>
            <w:top w:val="none" w:sz="0" w:space="0" w:color="auto"/>
            <w:left w:val="none" w:sz="0" w:space="0" w:color="auto"/>
            <w:bottom w:val="none" w:sz="0" w:space="0" w:color="auto"/>
            <w:right w:val="none" w:sz="0" w:space="0" w:color="auto"/>
          </w:divBdr>
        </w:div>
        <w:div w:id="1105149726">
          <w:marLeft w:val="480"/>
          <w:marRight w:val="0"/>
          <w:marTop w:val="0"/>
          <w:marBottom w:val="0"/>
          <w:divBdr>
            <w:top w:val="none" w:sz="0" w:space="0" w:color="auto"/>
            <w:left w:val="none" w:sz="0" w:space="0" w:color="auto"/>
            <w:bottom w:val="none" w:sz="0" w:space="0" w:color="auto"/>
            <w:right w:val="none" w:sz="0" w:space="0" w:color="auto"/>
          </w:divBdr>
        </w:div>
        <w:div w:id="1919291601">
          <w:marLeft w:val="480"/>
          <w:marRight w:val="0"/>
          <w:marTop w:val="0"/>
          <w:marBottom w:val="0"/>
          <w:divBdr>
            <w:top w:val="none" w:sz="0" w:space="0" w:color="auto"/>
            <w:left w:val="none" w:sz="0" w:space="0" w:color="auto"/>
            <w:bottom w:val="none" w:sz="0" w:space="0" w:color="auto"/>
            <w:right w:val="none" w:sz="0" w:space="0" w:color="auto"/>
          </w:divBdr>
        </w:div>
        <w:div w:id="958530743">
          <w:marLeft w:val="480"/>
          <w:marRight w:val="0"/>
          <w:marTop w:val="0"/>
          <w:marBottom w:val="0"/>
          <w:divBdr>
            <w:top w:val="none" w:sz="0" w:space="0" w:color="auto"/>
            <w:left w:val="none" w:sz="0" w:space="0" w:color="auto"/>
            <w:bottom w:val="none" w:sz="0" w:space="0" w:color="auto"/>
            <w:right w:val="none" w:sz="0" w:space="0" w:color="auto"/>
          </w:divBdr>
        </w:div>
        <w:div w:id="1891265589">
          <w:marLeft w:val="480"/>
          <w:marRight w:val="0"/>
          <w:marTop w:val="0"/>
          <w:marBottom w:val="0"/>
          <w:divBdr>
            <w:top w:val="none" w:sz="0" w:space="0" w:color="auto"/>
            <w:left w:val="none" w:sz="0" w:space="0" w:color="auto"/>
            <w:bottom w:val="none" w:sz="0" w:space="0" w:color="auto"/>
            <w:right w:val="none" w:sz="0" w:space="0" w:color="auto"/>
          </w:divBdr>
        </w:div>
        <w:div w:id="1544488274">
          <w:marLeft w:val="480"/>
          <w:marRight w:val="0"/>
          <w:marTop w:val="0"/>
          <w:marBottom w:val="0"/>
          <w:divBdr>
            <w:top w:val="none" w:sz="0" w:space="0" w:color="auto"/>
            <w:left w:val="none" w:sz="0" w:space="0" w:color="auto"/>
            <w:bottom w:val="none" w:sz="0" w:space="0" w:color="auto"/>
            <w:right w:val="none" w:sz="0" w:space="0" w:color="auto"/>
          </w:divBdr>
        </w:div>
      </w:divsChild>
    </w:div>
    <w:div w:id="858202869">
      <w:bodyDiv w:val="1"/>
      <w:marLeft w:val="0"/>
      <w:marRight w:val="0"/>
      <w:marTop w:val="0"/>
      <w:marBottom w:val="0"/>
      <w:divBdr>
        <w:top w:val="none" w:sz="0" w:space="0" w:color="auto"/>
        <w:left w:val="none" w:sz="0" w:space="0" w:color="auto"/>
        <w:bottom w:val="none" w:sz="0" w:space="0" w:color="auto"/>
        <w:right w:val="none" w:sz="0" w:space="0" w:color="auto"/>
      </w:divBdr>
    </w:div>
    <w:div w:id="859664299">
      <w:bodyDiv w:val="1"/>
      <w:marLeft w:val="0"/>
      <w:marRight w:val="0"/>
      <w:marTop w:val="0"/>
      <w:marBottom w:val="0"/>
      <w:divBdr>
        <w:top w:val="none" w:sz="0" w:space="0" w:color="auto"/>
        <w:left w:val="none" w:sz="0" w:space="0" w:color="auto"/>
        <w:bottom w:val="none" w:sz="0" w:space="0" w:color="auto"/>
        <w:right w:val="none" w:sz="0" w:space="0" w:color="auto"/>
      </w:divBdr>
    </w:div>
    <w:div w:id="859703204">
      <w:bodyDiv w:val="1"/>
      <w:marLeft w:val="0"/>
      <w:marRight w:val="0"/>
      <w:marTop w:val="0"/>
      <w:marBottom w:val="0"/>
      <w:divBdr>
        <w:top w:val="none" w:sz="0" w:space="0" w:color="auto"/>
        <w:left w:val="none" w:sz="0" w:space="0" w:color="auto"/>
        <w:bottom w:val="none" w:sz="0" w:space="0" w:color="auto"/>
        <w:right w:val="none" w:sz="0" w:space="0" w:color="auto"/>
      </w:divBdr>
    </w:div>
    <w:div w:id="860359150">
      <w:bodyDiv w:val="1"/>
      <w:marLeft w:val="0"/>
      <w:marRight w:val="0"/>
      <w:marTop w:val="0"/>
      <w:marBottom w:val="0"/>
      <w:divBdr>
        <w:top w:val="none" w:sz="0" w:space="0" w:color="auto"/>
        <w:left w:val="none" w:sz="0" w:space="0" w:color="auto"/>
        <w:bottom w:val="none" w:sz="0" w:space="0" w:color="auto"/>
        <w:right w:val="none" w:sz="0" w:space="0" w:color="auto"/>
      </w:divBdr>
    </w:div>
    <w:div w:id="861017317">
      <w:bodyDiv w:val="1"/>
      <w:marLeft w:val="0"/>
      <w:marRight w:val="0"/>
      <w:marTop w:val="0"/>
      <w:marBottom w:val="0"/>
      <w:divBdr>
        <w:top w:val="none" w:sz="0" w:space="0" w:color="auto"/>
        <w:left w:val="none" w:sz="0" w:space="0" w:color="auto"/>
        <w:bottom w:val="none" w:sz="0" w:space="0" w:color="auto"/>
        <w:right w:val="none" w:sz="0" w:space="0" w:color="auto"/>
      </w:divBdr>
      <w:divsChild>
        <w:div w:id="510753738">
          <w:marLeft w:val="0"/>
          <w:marRight w:val="0"/>
          <w:marTop w:val="0"/>
          <w:marBottom w:val="0"/>
          <w:divBdr>
            <w:top w:val="none" w:sz="0" w:space="0" w:color="auto"/>
            <w:left w:val="none" w:sz="0" w:space="0" w:color="auto"/>
            <w:bottom w:val="none" w:sz="0" w:space="0" w:color="auto"/>
            <w:right w:val="none" w:sz="0" w:space="0" w:color="auto"/>
          </w:divBdr>
          <w:divsChild>
            <w:div w:id="1214656613">
              <w:marLeft w:val="0"/>
              <w:marRight w:val="0"/>
              <w:marTop w:val="0"/>
              <w:marBottom w:val="0"/>
              <w:divBdr>
                <w:top w:val="none" w:sz="0" w:space="0" w:color="auto"/>
                <w:left w:val="none" w:sz="0" w:space="0" w:color="auto"/>
                <w:bottom w:val="none" w:sz="0" w:space="0" w:color="auto"/>
                <w:right w:val="none" w:sz="0" w:space="0" w:color="auto"/>
              </w:divBdr>
              <w:divsChild>
                <w:div w:id="398752161">
                  <w:marLeft w:val="0"/>
                  <w:marRight w:val="0"/>
                  <w:marTop w:val="0"/>
                  <w:marBottom w:val="0"/>
                  <w:divBdr>
                    <w:top w:val="none" w:sz="0" w:space="0" w:color="auto"/>
                    <w:left w:val="none" w:sz="0" w:space="0" w:color="auto"/>
                    <w:bottom w:val="none" w:sz="0" w:space="0" w:color="auto"/>
                    <w:right w:val="none" w:sz="0" w:space="0" w:color="auto"/>
                  </w:divBdr>
                  <w:divsChild>
                    <w:div w:id="179158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240652">
      <w:bodyDiv w:val="1"/>
      <w:marLeft w:val="0"/>
      <w:marRight w:val="0"/>
      <w:marTop w:val="0"/>
      <w:marBottom w:val="0"/>
      <w:divBdr>
        <w:top w:val="none" w:sz="0" w:space="0" w:color="auto"/>
        <w:left w:val="none" w:sz="0" w:space="0" w:color="auto"/>
        <w:bottom w:val="none" w:sz="0" w:space="0" w:color="auto"/>
        <w:right w:val="none" w:sz="0" w:space="0" w:color="auto"/>
      </w:divBdr>
    </w:div>
    <w:div w:id="862209551">
      <w:bodyDiv w:val="1"/>
      <w:marLeft w:val="0"/>
      <w:marRight w:val="0"/>
      <w:marTop w:val="0"/>
      <w:marBottom w:val="0"/>
      <w:divBdr>
        <w:top w:val="none" w:sz="0" w:space="0" w:color="auto"/>
        <w:left w:val="none" w:sz="0" w:space="0" w:color="auto"/>
        <w:bottom w:val="none" w:sz="0" w:space="0" w:color="auto"/>
        <w:right w:val="none" w:sz="0" w:space="0" w:color="auto"/>
      </w:divBdr>
    </w:div>
    <w:div w:id="863127469">
      <w:bodyDiv w:val="1"/>
      <w:marLeft w:val="0"/>
      <w:marRight w:val="0"/>
      <w:marTop w:val="0"/>
      <w:marBottom w:val="0"/>
      <w:divBdr>
        <w:top w:val="none" w:sz="0" w:space="0" w:color="auto"/>
        <w:left w:val="none" w:sz="0" w:space="0" w:color="auto"/>
        <w:bottom w:val="none" w:sz="0" w:space="0" w:color="auto"/>
        <w:right w:val="none" w:sz="0" w:space="0" w:color="auto"/>
      </w:divBdr>
    </w:div>
    <w:div w:id="863400141">
      <w:bodyDiv w:val="1"/>
      <w:marLeft w:val="0"/>
      <w:marRight w:val="0"/>
      <w:marTop w:val="0"/>
      <w:marBottom w:val="0"/>
      <w:divBdr>
        <w:top w:val="none" w:sz="0" w:space="0" w:color="auto"/>
        <w:left w:val="none" w:sz="0" w:space="0" w:color="auto"/>
        <w:bottom w:val="none" w:sz="0" w:space="0" w:color="auto"/>
        <w:right w:val="none" w:sz="0" w:space="0" w:color="auto"/>
      </w:divBdr>
      <w:divsChild>
        <w:div w:id="991133292">
          <w:marLeft w:val="0"/>
          <w:marRight w:val="0"/>
          <w:marTop w:val="0"/>
          <w:marBottom w:val="0"/>
          <w:divBdr>
            <w:top w:val="none" w:sz="0" w:space="0" w:color="auto"/>
            <w:left w:val="none" w:sz="0" w:space="0" w:color="auto"/>
            <w:bottom w:val="none" w:sz="0" w:space="0" w:color="auto"/>
            <w:right w:val="none" w:sz="0" w:space="0" w:color="auto"/>
          </w:divBdr>
          <w:divsChild>
            <w:div w:id="317728048">
              <w:marLeft w:val="0"/>
              <w:marRight w:val="0"/>
              <w:marTop w:val="0"/>
              <w:marBottom w:val="0"/>
              <w:divBdr>
                <w:top w:val="none" w:sz="0" w:space="0" w:color="auto"/>
                <w:left w:val="none" w:sz="0" w:space="0" w:color="auto"/>
                <w:bottom w:val="none" w:sz="0" w:space="0" w:color="auto"/>
                <w:right w:val="none" w:sz="0" w:space="0" w:color="auto"/>
              </w:divBdr>
              <w:divsChild>
                <w:div w:id="24288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8480">
      <w:bodyDiv w:val="1"/>
      <w:marLeft w:val="0"/>
      <w:marRight w:val="0"/>
      <w:marTop w:val="0"/>
      <w:marBottom w:val="0"/>
      <w:divBdr>
        <w:top w:val="none" w:sz="0" w:space="0" w:color="auto"/>
        <w:left w:val="none" w:sz="0" w:space="0" w:color="auto"/>
        <w:bottom w:val="none" w:sz="0" w:space="0" w:color="auto"/>
        <w:right w:val="none" w:sz="0" w:space="0" w:color="auto"/>
      </w:divBdr>
      <w:divsChild>
        <w:div w:id="1161459205">
          <w:marLeft w:val="640"/>
          <w:marRight w:val="0"/>
          <w:marTop w:val="0"/>
          <w:marBottom w:val="0"/>
          <w:divBdr>
            <w:top w:val="none" w:sz="0" w:space="0" w:color="auto"/>
            <w:left w:val="none" w:sz="0" w:space="0" w:color="auto"/>
            <w:bottom w:val="none" w:sz="0" w:space="0" w:color="auto"/>
            <w:right w:val="none" w:sz="0" w:space="0" w:color="auto"/>
          </w:divBdr>
        </w:div>
        <w:div w:id="1003362386">
          <w:marLeft w:val="640"/>
          <w:marRight w:val="0"/>
          <w:marTop w:val="0"/>
          <w:marBottom w:val="0"/>
          <w:divBdr>
            <w:top w:val="none" w:sz="0" w:space="0" w:color="auto"/>
            <w:left w:val="none" w:sz="0" w:space="0" w:color="auto"/>
            <w:bottom w:val="none" w:sz="0" w:space="0" w:color="auto"/>
            <w:right w:val="none" w:sz="0" w:space="0" w:color="auto"/>
          </w:divBdr>
        </w:div>
        <w:div w:id="101152582">
          <w:marLeft w:val="640"/>
          <w:marRight w:val="0"/>
          <w:marTop w:val="0"/>
          <w:marBottom w:val="0"/>
          <w:divBdr>
            <w:top w:val="none" w:sz="0" w:space="0" w:color="auto"/>
            <w:left w:val="none" w:sz="0" w:space="0" w:color="auto"/>
            <w:bottom w:val="none" w:sz="0" w:space="0" w:color="auto"/>
            <w:right w:val="none" w:sz="0" w:space="0" w:color="auto"/>
          </w:divBdr>
        </w:div>
        <w:div w:id="1744982680">
          <w:marLeft w:val="640"/>
          <w:marRight w:val="0"/>
          <w:marTop w:val="0"/>
          <w:marBottom w:val="0"/>
          <w:divBdr>
            <w:top w:val="none" w:sz="0" w:space="0" w:color="auto"/>
            <w:left w:val="none" w:sz="0" w:space="0" w:color="auto"/>
            <w:bottom w:val="none" w:sz="0" w:space="0" w:color="auto"/>
            <w:right w:val="none" w:sz="0" w:space="0" w:color="auto"/>
          </w:divBdr>
        </w:div>
        <w:div w:id="946081015">
          <w:marLeft w:val="640"/>
          <w:marRight w:val="0"/>
          <w:marTop w:val="0"/>
          <w:marBottom w:val="0"/>
          <w:divBdr>
            <w:top w:val="none" w:sz="0" w:space="0" w:color="auto"/>
            <w:left w:val="none" w:sz="0" w:space="0" w:color="auto"/>
            <w:bottom w:val="none" w:sz="0" w:space="0" w:color="auto"/>
            <w:right w:val="none" w:sz="0" w:space="0" w:color="auto"/>
          </w:divBdr>
        </w:div>
        <w:div w:id="1830293872">
          <w:marLeft w:val="640"/>
          <w:marRight w:val="0"/>
          <w:marTop w:val="0"/>
          <w:marBottom w:val="0"/>
          <w:divBdr>
            <w:top w:val="none" w:sz="0" w:space="0" w:color="auto"/>
            <w:left w:val="none" w:sz="0" w:space="0" w:color="auto"/>
            <w:bottom w:val="none" w:sz="0" w:space="0" w:color="auto"/>
            <w:right w:val="none" w:sz="0" w:space="0" w:color="auto"/>
          </w:divBdr>
        </w:div>
        <w:div w:id="1968778944">
          <w:marLeft w:val="640"/>
          <w:marRight w:val="0"/>
          <w:marTop w:val="0"/>
          <w:marBottom w:val="0"/>
          <w:divBdr>
            <w:top w:val="none" w:sz="0" w:space="0" w:color="auto"/>
            <w:left w:val="none" w:sz="0" w:space="0" w:color="auto"/>
            <w:bottom w:val="none" w:sz="0" w:space="0" w:color="auto"/>
            <w:right w:val="none" w:sz="0" w:space="0" w:color="auto"/>
          </w:divBdr>
        </w:div>
        <w:div w:id="431441355">
          <w:marLeft w:val="640"/>
          <w:marRight w:val="0"/>
          <w:marTop w:val="0"/>
          <w:marBottom w:val="0"/>
          <w:divBdr>
            <w:top w:val="none" w:sz="0" w:space="0" w:color="auto"/>
            <w:left w:val="none" w:sz="0" w:space="0" w:color="auto"/>
            <w:bottom w:val="none" w:sz="0" w:space="0" w:color="auto"/>
            <w:right w:val="none" w:sz="0" w:space="0" w:color="auto"/>
          </w:divBdr>
        </w:div>
        <w:div w:id="504780611">
          <w:marLeft w:val="640"/>
          <w:marRight w:val="0"/>
          <w:marTop w:val="0"/>
          <w:marBottom w:val="0"/>
          <w:divBdr>
            <w:top w:val="none" w:sz="0" w:space="0" w:color="auto"/>
            <w:left w:val="none" w:sz="0" w:space="0" w:color="auto"/>
            <w:bottom w:val="none" w:sz="0" w:space="0" w:color="auto"/>
            <w:right w:val="none" w:sz="0" w:space="0" w:color="auto"/>
          </w:divBdr>
        </w:div>
        <w:div w:id="1112894632">
          <w:marLeft w:val="640"/>
          <w:marRight w:val="0"/>
          <w:marTop w:val="0"/>
          <w:marBottom w:val="0"/>
          <w:divBdr>
            <w:top w:val="none" w:sz="0" w:space="0" w:color="auto"/>
            <w:left w:val="none" w:sz="0" w:space="0" w:color="auto"/>
            <w:bottom w:val="none" w:sz="0" w:space="0" w:color="auto"/>
            <w:right w:val="none" w:sz="0" w:space="0" w:color="auto"/>
          </w:divBdr>
        </w:div>
        <w:div w:id="126895792">
          <w:marLeft w:val="640"/>
          <w:marRight w:val="0"/>
          <w:marTop w:val="0"/>
          <w:marBottom w:val="0"/>
          <w:divBdr>
            <w:top w:val="none" w:sz="0" w:space="0" w:color="auto"/>
            <w:left w:val="none" w:sz="0" w:space="0" w:color="auto"/>
            <w:bottom w:val="none" w:sz="0" w:space="0" w:color="auto"/>
            <w:right w:val="none" w:sz="0" w:space="0" w:color="auto"/>
          </w:divBdr>
        </w:div>
        <w:div w:id="2048942585">
          <w:marLeft w:val="640"/>
          <w:marRight w:val="0"/>
          <w:marTop w:val="0"/>
          <w:marBottom w:val="0"/>
          <w:divBdr>
            <w:top w:val="none" w:sz="0" w:space="0" w:color="auto"/>
            <w:left w:val="none" w:sz="0" w:space="0" w:color="auto"/>
            <w:bottom w:val="none" w:sz="0" w:space="0" w:color="auto"/>
            <w:right w:val="none" w:sz="0" w:space="0" w:color="auto"/>
          </w:divBdr>
        </w:div>
        <w:div w:id="800878602">
          <w:marLeft w:val="640"/>
          <w:marRight w:val="0"/>
          <w:marTop w:val="0"/>
          <w:marBottom w:val="0"/>
          <w:divBdr>
            <w:top w:val="none" w:sz="0" w:space="0" w:color="auto"/>
            <w:left w:val="none" w:sz="0" w:space="0" w:color="auto"/>
            <w:bottom w:val="none" w:sz="0" w:space="0" w:color="auto"/>
            <w:right w:val="none" w:sz="0" w:space="0" w:color="auto"/>
          </w:divBdr>
        </w:div>
        <w:div w:id="1604067101">
          <w:marLeft w:val="640"/>
          <w:marRight w:val="0"/>
          <w:marTop w:val="0"/>
          <w:marBottom w:val="0"/>
          <w:divBdr>
            <w:top w:val="none" w:sz="0" w:space="0" w:color="auto"/>
            <w:left w:val="none" w:sz="0" w:space="0" w:color="auto"/>
            <w:bottom w:val="none" w:sz="0" w:space="0" w:color="auto"/>
            <w:right w:val="none" w:sz="0" w:space="0" w:color="auto"/>
          </w:divBdr>
        </w:div>
        <w:div w:id="754211637">
          <w:marLeft w:val="640"/>
          <w:marRight w:val="0"/>
          <w:marTop w:val="0"/>
          <w:marBottom w:val="0"/>
          <w:divBdr>
            <w:top w:val="none" w:sz="0" w:space="0" w:color="auto"/>
            <w:left w:val="none" w:sz="0" w:space="0" w:color="auto"/>
            <w:bottom w:val="none" w:sz="0" w:space="0" w:color="auto"/>
            <w:right w:val="none" w:sz="0" w:space="0" w:color="auto"/>
          </w:divBdr>
        </w:div>
        <w:div w:id="763526497">
          <w:marLeft w:val="640"/>
          <w:marRight w:val="0"/>
          <w:marTop w:val="0"/>
          <w:marBottom w:val="0"/>
          <w:divBdr>
            <w:top w:val="none" w:sz="0" w:space="0" w:color="auto"/>
            <w:left w:val="none" w:sz="0" w:space="0" w:color="auto"/>
            <w:bottom w:val="none" w:sz="0" w:space="0" w:color="auto"/>
            <w:right w:val="none" w:sz="0" w:space="0" w:color="auto"/>
          </w:divBdr>
        </w:div>
        <w:div w:id="522326504">
          <w:marLeft w:val="640"/>
          <w:marRight w:val="0"/>
          <w:marTop w:val="0"/>
          <w:marBottom w:val="0"/>
          <w:divBdr>
            <w:top w:val="none" w:sz="0" w:space="0" w:color="auto"/>
            <w:left w:val="none" w:sz="0" w:space="0" w:color="auto"/>
            <w:bottom w:val="none" w:sz="0" w:space="0" w:color="auto"/>
            <w:right w:val="none" w:sz="0" w:space="0" w:color="auto"/>
          </w:divBdr>
        </w:div>
        <w:div w:id="1970667766">
          <w:marLeft w:val="640"/>
          <w:marRight w:val="0"/>
          <w:marTop w:val="0"/>
          <w:marBottom w:val="0"/>
          <w:divBdr>
            <w:top w:val="none" w:sz="0" w:space="0" w:color="auto"/>
            <w:left w:val="none" w:sz="0" w:space="0" w:color="auto"/>
            <w:bottom w:val="none" w:sz="0" w:space="0" w:color="auto"/>
            <w:right w:val="none" w:sz="0" w:space="0" w:color="auto"/>
          </w:divBdr>
        </w:div>
        <w:div w:id="1382484802">
          <w:marLeft w:val="640"/>
          <w:marRight w:val="0"/>
          <w:marTop w:val="0"/>
          <w:marBottom w:val="0"/>
          <w:divBdr>
            <w:top w:val="none" w:sz="0" w:space="0" w:color="auto"/>
            <w:left w:val="none" w:sz="0" w:space="0" w:color="auto"/>
            <w:bottom w:val="none" w:sz="0" w:space="0" w:color="auto"/>
            <w:right w:val="none" w:sz="0" w:space="0" w:color="auto"/>
          </w:divBdr>
        </w:div>
        <w:div w:id="1653755392">
          <w:marLeft w:val="640"/>
          <w:marRight w:val="0"/>
          <w:marTop w:val="0"/>
          <w:marBottom w:val="0"/>
          <w:divBdr>
            <w:top w:val="none" w:sz="0" w:space="0" w:color="auto"/>
            <w:left w:val="none" w:sz="0" w:space="0" w:color="auto"/>
            <w:bottom w:val="none" w:sz="0" w:space="0" w:color="auto"/>
            <w:right w:val="none" w:sz="0" w:space="0" w:color="auto"/>
          </w:divBdr>
        </w:div>
        <w:div w:id="66802354">
          <w:marLeft w:val="640"/>
          <w:marRight w:val="0"/>
          <w:marTop w:val="0"/>
          <w:marBottom w:val="0"/>
          <w:divBdr>
            <w:top w:val="none" w:sz="0" w:space="0" w:color="auto"/>
            <w:left w:val="none" w:sz="0" w:space="0" w:color="auto"/>
            <w:bottom w:val="none" w:sz="0" w:space="0" w:color="auto"/>
            <w:right w:val="none" w:sz="0" w:space="0" w:color="auto"/>
          </w:divBdr>
        </w:div>
        <w:div w:id="560291391">
          <w:marLeft w:val="640"/>
          <w:marRight w:val="0"/>
          <w:marTop w:val="0"/>
          <w:marBottom w:val="0"/>
          <w:divBdr>
            <w:top w:val="none" w:sz="0" w:space="0" w:color="auto"/>
            <w:left w:val="none" w:sz="0" w:space="0" w:color="auto"/>
            <w:bottom w:val="none" w:sz="0" w:space="0" w:color="auto"/>
            <w:right w:val="none" w:sz="0" w:space="0" w:color="auto"/>
          </w:divBdr>
        </w:div>
        <w:div w:id="673916703">
          <w:marLeft w:val="640"/>
          <w:marRight w:val="0"/>
          <w:marTop w:val="0"/>
          <w:marBottom w:val="0"/>
          <w:divBdr>
            <w:top w:val="none" w:sz="0" w:space="0" w:color="auto"/>
            <w:left w:val="none" w:sz="0" w:space="0" w:color="auto"/>
            <w:bottom w:val="none" w:sz="0" w:space="0" w:color="auto"/>
            <w:right w:val="none" w:sz="0" w:space="0" w:color="auto"/>
          </w:divBdr>
        </w:div>
        <w:div w:id="1878929225">
          <w:marLeft w:val="640"/>
          <w:marRight w:val="0"/>
          <w:marTop w:val="0"/>
          <w:marBottom w:val="0"/>
          <w:divBdr>
            <w:top w:val="none" w:sz="0" w:space="0" w:color="auto"/>
            <w:left w:val="none" w:sz="0" w:space="0" w:color="auto"/>
            <w:bottom w:val="none" w:sz="0" w:space="0" w:color="auto"/>
            <w:right w:val="none" w:sz="0" w:space="0" w:color="auto"/>
          </w:divBdr>
        </w:div>
        <w:div w:id="540359730">
          <w:marLeft w:val="640"/>
          <w:marRight w:val="0"/>
          <w:marTop w:val="0"/>
          <w:marBottom w:val="0"/>
          <w:divBdr>
            <w:top w:val="none" w:sz="0" w:space="0" w:color="auto"/>
            <w:left w:val="none" w:sz="0" w:space="0" w:color="auto"/>
            <w:bottom w:val="none" w:sz="0" w:space="0" w:color="auto"/>
            <w:right w:val="none" w:sz="0" w:space="0" w:color="auto"/>
          </w:divBdr>
        </w:div>
        <w:div w:id="1508790293">
          <w:marLeft w:val="640"/>
          <w:marRight w:val="0"/>
          <w:marTop w:val="0"/>
          <w:marBottom w:val="0"/>
          <w:divBdr>
            <w:top w:val="none" w:sz="0" w:space="0" w:color="auto"/>
            <w:left w:val="none" w:sz="0" w:space="0" w:color="auto"/>
            <w:bottom w:val="none" w:sz="0" w:space="0" w:color="auto"/>
            <w:right w:val="none" w:sz="0" w:space="0" w:color="auto"/>
          </w:divBdr>
        </w:div>
        <w:div w:id="1580823843">
          <w:marLeft w:val="640"/>
          <w:marRight w:val="0"/>
          <w:marTop w:val="0"/>
          <w:marBottom w:val="0"/>
          <w:divBdr>
            <w:top w:val="none" w:sz="0" w:space="0" w:color="auto"/>
            <w:left w:val="none" w:sz="0" w:space="0" w:color="auto"/>
            <w:bottom w:val="none" w:sz="0" w:space="0" w:color="auto"/>
            <w:right w:val="none" w:sz="0" w:space="0" w:color="auto"/>
          </w:divBdr>
        </w:div>
        <w:div w:id="1667854328">
          <w:marLeft w:val="640"/>
          <w:marRight w:val="0"/>
          <w:marTop w:val="0"/>
          <w:marBottom w:val="0"/>
          <w:divBdr>
            <w:top w:val="none" w:sz="0" w:space="0" w:color="auto"/>
            <w:left w:val="none" w:sz="0" w:space="0" w:color="auto"/>
            <w:bottom w:val="none" w:sz="0" w:space="0" w:color="auto"/>
            <w:right w:val="none" w:sz="0" w:space="0" w:color="auto"/>
          </w:divBdr>
        </w:div>
      </w:divsChild>
    </w:div>
    <w:div w:id="865825387">
      <w:bodyDiv w:val="1"/>
      <w:marLeft w:val="0"/>
      <w:marRight w:val="0"/>
      <w:marTop w:val="0"/>
      <w:marBottom w:val="0"/>
      <w:divBdr>
        <w:top w:val="none" w:sz="0" w:space="0" w:color="auto"/>
        <w:left w:val="none" w:sz="0" w:space="0" w:color="auto"/>
        <w:bottom w:val="none" w:sz="0" w:space="0" w:color="auto"/>
        <w:right w:val="none" w:sz="0" w:space="0" w:color="auto"/>
      </w:divBdr>
    </w:div>
    <w:div w:id="866260187">
      <w:bodyDiv w:val="1"/>
      <w:marLeft w:val="0"/>
      <w:marRight w:val="0"/>
      <w:marTop w:val="0"/>
      <w:marBottom w:val="0"/>
      <w:divBdr>
        <w:top w:val="none" w:sz="0" w:space="0" w:color="auto"/>
        <w:left w:val="none" w:sz="0" w:space="0" w:color="auto"/>
        <w:bottom w:val="none" w:sz="0" w:space="0" w:color="auto"/>
        <w:right w:val="none" w:sz="0" w:space="0" w:color="auto"/>
      </w:divBdr>
    </w:div>
    <w:div w:id="867723788">
      <w:bodyDiv w:val="1"/>
      <w:marLeft w:val="0"/>
      <w:marRight w:val="0"/>
      <w:marTop w:val="0"/>
      <w:marBottom w:val="0"/>
      <w:divBdr>
        <w:top w:val="none" w:sz="0" w:space="0" w:color="auto"/>
        <w:left w:val="none" w:sz="0" w:space="0" w:color="auto"/>
        <w:bottom w:val="none" w:sz="0" w:space="0" w:color="auto"/>
        <w:right w:val="none" w:sz="0" w:space="0" w:color="auto"/>
      </w:divBdr>
    </w:div>
    <w:div w:id="871724373">
      <w:bodyDiv w:val="1"/>
      <w:marLeft w:val="0"/>
      <w:marRight w:val="0"/>
      <w:marTop w:val="0"/>
      <w:marBottom w:val="0"/>
      <w:divBdr>
        <w:top w:val="none" w:sz="0" w:space="0" w:color="auto"/>
        <w:left w:val="none" w:sz="0" w:space="0" w:color="auto"/>
        <w:bottom w:val="none" w:sz="0" w:space="0" w:color="auto"/>
        <w:right w:val="none" w:sz="0" w:space="0" w:color="auto"/>
      </w:divBdr>
    </w:div>
    <w:div w:id="872036897">
      <w:bodyDiv w:val="1"/>
      <w:marLeft w:val="0"/>
      <w:marRight w:val="0"/>
      <w:marTop w:val="0"/>
      <w:marBottom w:val="0"/>
      <w:divBdr>
        <w:top w:val="none" w:sz="0" w:space="0" w:color="auto"/>
        <w:left w:val="none" w:sz="0" w:space="0" w:color="auto"/>
        <w:bottom w:val="none" w:sz="0" w:space="0" w:color="auto"/>
        <w:right w:val="none" w:sz="0" w:space="0" w:color="auto"/>
      </w:divBdr>
    </w:div>
    <w:div w:id="872117329">
      <w:bodyDiv w:val="1"/>
      <w:marLeft w:val="0"/>
      <w:marRight w:val="0"/>
      <w:marTop w:val="0"/>
      <w:marBottom w:val="0"/>
      <w:divBdr>
        <w:top w:val="none" w:sz="0" w:space="0" w:color="auto"/>
        <w:left w:val="none" w:sz="0" w:space="0" w:color="auto"/>
        <w:bottom w:val="none" w:sz="0" w:space="0" w:color="auto"/>
        <w:right w:val="none" w:sz="0" w:space="0" w:color="auto"/>
      </w:divBdr>
    </w:div>
    <w:div w:id="872230434">
      <w:bodyDiv w:val="1"/>
      <w:marLeft w:val="0"/>
      <w:marRight w:val="0"/>
      <w:marTop w:val="0"/>
      <w:marBottom w:val="0"/>
      <w:divBdr>
        <w:top w:val="none" w:sz="0" w:space="0" w:color="auto"/>
        <w:left w:val="none" w:sz="0" w:space="0" w:color="auto"/>
        <w:bottom w:val="none" w:sz="0" w:space="0" w:color="auto"/>
        <w:right w:val="none" w:sz="0" w:space="0" w:color="auto"/>
      </w:divBdr>
    </w:div>
    <w:div w:id="874003679">
      <w:bodyDiv w:val="1"/>
      <w:marLeft w:val="0"/>
      <w:marRight w:val="0"/>
      <w:marTop w:val="0"/>
      <w:marBottom w:val="0"/>
      <w:divBdr>
        <w:top w:val="none" w:sz="0" w:space="0" w:color="auto"/>
        <w:left w:val="none" w:sz="0" w:space="0" w:color="auto"/>
        <w:bottom w:val="none" w:sz="0" w:space="0" w:color="auto"/>
        <w:right w:val="none" w:sz="0" w:space="0" w:color="auto"/>
      </w:divBdr>
    </w:div>
    <w:div w:id="877740332">
      <w:bodyDiv w:val="1"/>
      <w:marLeft w:val="0"/>
      <w:marRight w:val="0"/>
      <w:marTop w:val="0"/>
      <w:marBottom w:val="0"/>
      <w:divBdr>
        <w:top w:val="none" w:sz="0" w:space="0" w:color="auto"/>
        <w:left w:val="none" w:sz="0" w:space="0" w:color="auto"/>
        <w:bottom w:val="none" w:sz="0" w:space="0" w:color="auto"/>
        <w:right w:val="none" w:sz="0" w:space="0" w:color="auto"/>
      </w:divBdr>
    </w:div>
    <w:div w:id="877742127">
      <w:bodyDiv w:val="1"/>
      <w:marLeft w:val="0"/>
      <w:marRight w:val="0"/>
      <w:marTop w:val="0"/>
      <w:marBottom w:val="0"/>
      <w:divBdr>
        <w:top w:val="none" w:sz="0" w:space="0" w:color="auto"/>
        <w:left w:val="none" w:sz="0" w:space="0" w:color="auto"/>
        <w:bottom w:val="none" w:sz="0" w:space="0" w:color="auto"/>
        <w:right w:val="none" w:sz="0" w:space="0" w:color="auto"/>
      </w:divBdr>
    </w:div>
    <w:div w:id="877820153">
      <w:bodyDiv w:val="1"/>
      <w:marLeft w:val="0"/>
      <w:marRight w:val="0"/>
      <w:marTop w:val="0"/>
      <w:marBottom w:val="0"/>
      <w:divBdr>
        <w:top w:val="none" w:sz="0" w:space="0" w:color="auto"/>
        <w:left w:val="none" w:sz="0" w:space="0" w:color="auto"/>
        <w:bottom w:val="none" w:sz="0" w:space="0" w:color="auto"/>
        <w:right w:val="none" w:sz="0" w:space="0" w:color="auto"/>
      </w:divBdr>
    </w:div>
    <w:div w:id="878473792">
      <w:bodyDiv w:val="1"/>
      <w:marLeft w:val="0"/>
      <w:marRight w:val="0"/>
      <w:marTop w:val="0"/>
      <w:marBottom w:val="0"/>
      <w:divBdr>
        <w:top w:val="none" w:sz="0" w:space="0" w:color="auto"/>
        <w:left w:val="none" w:sz="0" w:space="0" w:color="auto"/>
        <w:bottom w:val="none" w:sz="0" w:space="0" w:color="auto"/>
        <w:right w:val="none" w:sz="0" w:space="0" w:color="auto"/>
      </w:divBdr>
      <w:divsChild>
        <w:div w:id="931202101">
          <w:marLeft w:val="480"/>
          <w:marRight w:val="0"/>
          <w:marTop w:val="0"/>
          <w:marBottom w:val="0"/>
          <w:divBdr>
            <w:top w:val="none" w:sz="0" w:space="0" w:color="auto"/>
            <w:left w:val="none" w:sz="0" w:space="0" w:color="auto"/>
            <w:bottom w:val="none" w:sz="0" w:space="0" w:color="auto"/>
            <w:right w:val="none" w:sz="0" w:space="0" w:color="auto"/>
          </w:divBdr>
        </w:div>
        <w:div w:id="1538085625">
          <w:marLeft w:val="480"/>
          <w:marRight w:val="0"/>
          <w:marTop w:val="0"/>
          <w:marBottom w:val="0"/>
          <w:divBdr>
            <w:top w:val="none" w:sz="0" w:space="0" w:color="auto"/>
            <w:left w:val="none" w:sz="0" w:space="0" w:color="auto"/>
            <w:bottom w:val="none" w:sz="0" w:space="0" w:color="auto"/>
            <w:right w:val="none" w:sz="0" w:space="0" w:color="auto"/>
          </w:divBdr>
        </w:div>
        <w:div w:id="780684817">
          <w:marLeft w:val="480"/>
          <w:marRight w:val="0"/>
          <w:marTop w:val="0"/>
          <w:marBottom w:val="0"/>
          <w:divBdr>
            <w:top w:val="none" w:sz="0" w:space="0" w:color="auto"/>
            <w:left w:val="none" w:sz="0" w:space="0" w:color="auto"/>
            <w:bottom w:val="none" w:sz="0" w:space="0" w:color="auto"/>
            <w:right w:val="none" w:sz="0" w:space="0" w:color="auto"/>
          </w:divBdr>
        </w:div>
        <w:div w:id="2099792818">
          <w:marLeft w:val="480"/>
          <w:marRight w:val="0"/>
          <w:marTop w:val="0"/>
          <w:marBottom w:val="0"/>
          <w:divBdr>
            <w:top w:val="none" w:sz="0" w:space="0" w:color="auto"/>
            <w:left w:val="none" w:sz="0" w:space="0" w:color="auto"/>
            <w:bottom w:val="none" w:sz="0" w:space="0" w:color="auto"/>
            <w:right w:val="none" w:sz="0" w:space="0" w:color="auto"/>
          </w:divBdr>
        </w:div>
        <w:div w:id="203636960">
          <w:marLeft w:val="480"/>
          <w:marRight w:val="0"/>
          <w:marTop w:val="0"/>
          <w:marBottom w:val="0"/>
          <w:divBdr>
            <w:top w:val="none" w:sz="0" w:space="0" w:color="auto"/>
            <w:left w:val="none" w:sz="0" w:space="0" w:color="auto"/>
            <w:bottom w:val="none" w:sz="0" w:space="0" w:color="auto"/>
            <w:right w:val="none" w:sz="0" w:space="0" w:color="auto"/>
          </w:divBdr>
        </w:div>
        <w:div w:id="1775009108">
          <w:marLeft w:val="480"/>
          <w:marRight w:val="0"/>
          <w:marTop w:val="0"/>
          <w:marBottom w:val="0"/>
          <w:divBdr>
            <w:top w:val="none" w:sz="0" w:space="0" w:color="auto"/>
            <w:left w:val="none" w:sz="0" w:space="0" w:color="auto"/>
            <w:bottom w:val="none" w:sz="0" w:space="0" w:color="auto"/>
            <w:right w:val="none" w:sz="0" w:space="0" w:color="auto"/>
          </w:divBdr>
        </w:div>
        <w:div w:id="777482903">
          <w:marLeft w:val="480"/>
          <w:marRight w:val="0"/>
          <w:marTop w:val="0"/>
          <w:marBottom w:val="0"/>
          <w:divBdr>
            <w:top w:val="none" w:sz="0" w:space="0" w:color="auto"/>
            <w:left w:val="none" w:sz="0" w:space="0" w:color="auto"/>
            <w:bottom w:val="none" w:sz="0" w:space="0" w:color="auto"/>
            <w:right w:val="none" w:sz="0" w:space="0" w:color="auto"/>
          </w:divBdr>
        </w:div>
        <w:div w:id="988632901">
          <w:marLeft w:val="480"/>
          <w:marRight w:val="0"/>
          <w:marTop w:val="0"/>
          <w:marBottom w:val="0"/>
          <w:divBdr>
            <w:top w:val="none" w:sz="0" w:space="0" w:color="auto"/>
            <w:left w:val="none" w:sz="0" w:space="0" w:color="auto"/>
            <w:bottom w:val="none" w:sz="0" w:space="0" w:color="auto"/>
            <w:right w:val="none" w:sz="0" w:space="0" w:color="auto"/>
          </w:divBdr>
        </w:div>
        <w:div w:id="504829039">
          <w:marLeft w:val="480"/>
          <w:marRight w:val="0"/>
          <w:marTop w:val="0"/>
          <w:marBottom w:val="0"/>
          <w:divBdr>
            <w:top w:val="none" w:sz="0" w:space="0" w:color="auto"/>
            <w:left w:val="none" w:sz="0" w:space="0" w:color="auto"/>
            <w:bottom w:val="none" w:sz="0" w:space="0" w:color="auto"/>
            <w:right w:val="none" w:sz="0" w:space="0" w:color="auto"/>
          </w:divBdr>
        </w:div>
        <w:div w:id="1721514673">
          <w:marLeft w:val="480"/>
          <w:marRight w:val="0"/>
          <w:marTop w:val="0"/>
          <w:marBottom w:val="0"/>
          <w:divBdr>
            <w:top w:val="none" w:sz="0" w:space="0" w:color="auto"/>
            <w:left w:val="none" w:sz="0" w:space="0" w:color="auto"/>
            <w:bottom w:val="none" w:sz="0" w:space="0" w:color="auto"/>
            <w:right w:val="none" w:sz="0" w:space="0" w:color="auto"/>
          </w:divBdr>
        </w:div>
        <w:div w:id="1057581793">
          <w:marLeft w:val="480"/>
          <w:marRight w:val="0"/>
          <w:marTop w:val="0"/>
          <w:marBottom w:val="0"/>
          <w:divBdr>
            <w:top w:val="none" w:sz="0" w:space="0" w:color="auto"/>
            <w:left w:val="none" w:sz="0" w:space="0" w:color="auto"/>
            <w:bottom w:val="none" w:sz="0" w:space="0" w:color="auto"/>
            <w:right w:val="none" w:sz="0" w:space="0" w:color="auto"/>
          </w:divBdr>
        </w:div>
        <w:div w:id="1683700853">
          <w:marLeft w:val="480"/>
          <w:marRight w:val="0"/>
          <w:marTop w:val="0"/>
          <w:marBottom w:val="0"/>
          <w:divBdr>
            <w:top w:val="none" w:sz="0" w:space="0" w:color="auto"/>
            <w:left w:val="none" w:sz="0" w:space="0" w:color="auto"/>
            <w:bottom w:val="none" w:sz="0" w:space="0" w:color="auto"/>
            <w:right w:val="none" w:sz="0" w:space="0" w:color="auto"/>
          </w:divBdr>
        </w:div>
        <w:div w:id="1544170524">
          <w:marLeft w:val="480"/>
          <w:marRight w:val="0"/>
          <w:marTop w:val="0"/>
          <w:marBottom w:val="0"/>
          <w:divBdr>
            <w:top w:val="none" w:sz="0" w:space="0" w:color="auto"/>
            <w:left w:val="none" w:sz="0" w:space="0" w:color="auto"/>
            <w:bottom w:val="none" w:sz="0" w:space="0" w:color="auto"/>
            <w:right w:val="none" w:sz="0" w:space="0" w:color="auto"/>
          </w:divBdr>
        </w:div>
        <w:div w:id="988173416">
          <w:marLeft w:val="480"/>
          <w:marRight w:val="0"/>
          <w:marTop w:val="0"/>
          <w:marBottom w:val="0"/>
          <w:divBdr>
            <w:top w:val="none" w:sz="0" w:space="0" w:color="auto"/>
            <w:left w:val="none" w:sz="0" w:space="0" w:color="auto"/>
            <w:bottom w:val="none" w:sz="0" w:space="0" w:color="auto"/>
            <w:right w:val="none" w:sz="0" w:space="0" w:color="auto"/>
          </w:divBdr>
        </w:div>
        <w:div w:id="926307346">
          <w:marLeft w:val="480"/>
          <w:marRight w:val="0"/>
          <w:marTop w:val="0"/>
          <w:marBottom w:val="0"/>
          <w:divBdr>
            <w:top w:val="none" w:sz="0" w:space="0" w:color="auto"/>
            <w:left w:val="none" w:sz="0" w:space="0" w:color="auto"/>
            <w:bottom w:val="none" w:sz="0" w:space="0" w:color="auto"/>
            <w:right w:val="none" w:sz="0" w:space="0" w:color="auto"/>
          </w:divBdr>
        </w:div>
        <w:div w:id="1290934812">
          <w:marLeft w:val="480"/>
          <w:marRight w:val="0"/>
          <w:marTop w:val="0"/>
          <w:marBottom w:val="0"/>
          <w:divBdr>
            <w:top w:val="none" w:sz="0" w:space="0" w:color="auto"/>
            <w:left w:val="none" w:sz="0" w:space="0" w:color="auto"/>
            <w:bottom w:val="none" w:sz="0" w:space="0" w:color="auto"/>
            <w:right w:val="none" w:sz="0" w:space="0" w:color="auto"/>
          </w:divBdr>
        </w:div>
        <w:div w:id="607079451">
          <w:marLeft w:val="480"/>
          <w:marRight w:val="0"/>
          <w:marTop w:val="0"/>
          <w:marBottom w:val="0"/>
          <w:divBdr>
            <w:top w:val="none" w:sz="0" w:space="0" w:color="auto"/>
            <w:left w:val="none" w:sz="0" w:space="0" w:color="auto"/>
            <w:bottom w:val="none" w:sz="0" w:space="0" w:color="auto"/>
            <w:right w:val="none" w:sz="0" w:space="0" w:color="auto"/>
          </w:divBdr>
        </w:div>
        <w:div w:id="972713334">
          <w:marLeft w:val="480"/>
          <w:marRight w:val="0"/>
          <w:marTop w:val="0"/>
          <w:marBottom w:val="0"/>
          <w:divBdr>
            <w:top w:val="none" w:sz="0" w:space="0" w:color="auto"/>
            <w:left w:val="none" w:sz="0" w:space="0" w:color="auto"/>
            <w:bottom w:val="none" w:sz="0" w:space="0" w:color="auto"/>
            <w:right w:val="none" w:sz="0" w:space="0" w:color="auto"/>
          </w:divBdr>
        </w:div>
        <w:div w:id="1765690514">
          <w:marLeft w:val="480"/>
          <w:marRight w:val="0"/>
          <w:marTop w:val="0"/>
          <w:marBottom w:val="0"/>
          <w:divBdr>
            <w:top w:val="none" w:sz="0" w:space="0" w:color="auto"/>
            <w:left w:val="none" w:sz="0" w:space="0" w:color="auto"/>
            <w:bottom w:val="none" w:sz="0" w:space="0" w:color="auto"/>
            <w:right w:val="none" w:sz="0" w:space="0" w:color="auto"/>
          </w:divBdr>
        </w:div>
        <w:div w:id="650452738">
          <w:marLeft w:val="480"/>
          <w:marRight w:val="0"/>
          <w:marTop w:val="0"/>
          <w:marBottom w:val="0"/>
          <w:divBdr>
            <w:top w:val="none" w:sz="0" w:space="0" w:color="auto"/>
            <w:left w:val="none" w:sz="0" w:space="0" w:color="auto"/>
            <w:bottom w:val="none" w:sz="0" w:space="0" w:color="auto"/>
            <w:right w:val="none" w:sz="0" w:space="0" w:color="auto"/>
          </w:divBdr>
        </w:div>
        <w:div w:id="569853722">
          <w:marLeft w:val="480"/>
          <w:marRight w:val="0"/>
          <w:marTop w:val="0"/>
          <w:marBottom w:val="0"/>
          <w:divBdr>
            <w:top w:val="none" w:sz="0" w:space="0" w:color="auto"/>
            <w:left w:val="none" w:sz="0" w:space="0" w:color="auto"/>
            <w:bottom w:val="none" w:sz="0" w:space="0" w:color="auto"/>
            <w:right w:val="none" w:sz="0" w:space="0" w:color="auto"/>
          </w:divBdr>
        </w:div>
        <w:div w:id="1192109681">
          <w:marLeft w:val="480"/>
          <w:marRight w:val="0"/>
          <w:marTop w:val="0"/>
          <w:marBottom w:val="0"/>
          <w:divBdr>
            <w:top w:val="none" w:sz="0" w:space="0" w:color="auto"/>
            <w:left w:val="none" w:sz="0" w:space="0" w:color="auto"/>
            <w:bottom w:val="none" w:sz="0" w:space="0" w:color="auto"/>
            <w:right w:val="none" w:sz="0" w:space="0" w:color="auto"/>
          </w:divBdr>
        </w:div>
        <w:div w:id="1108814203">
          <w:marLeft w:val="480"/>
          <w:marRight w:val="0"/>
          <w:marTop w:val="0"/>
          <w:marBottom w:val="0"/>
          <w:divBdr>
            <w:top w:val="none" w:sz="0" w:space="0" w:color="auto"/>
            <w:left w:val="none" w:sz="0" w:space="0" w:color="auto"/>
            <w:bottom w:val="none" w:sz="0" w:space="0" w:color="auto"/>
            <w:right w:val="none" w:sz="0" w:space="0" w:color="auto"/>
          </w:divBdr>
        </w:div>
        <w:div w:id="1818178721">
          <w:marLeft w:val="480"/>
          <w:marRight w:val="0"/>
          <w:marTop w:val="0"/>
          <w:marBottom w:val="0"/>
          <w:divBdr>
            <w:top w:val="none" w:sz="0" w:space="0" w:color="auto"/>
            <w:left w:val="none" w:sz="0" w:space="0" w:color="auto"/>
            <w:bottom w:val="none" w:sz="0" w:space="0" w:color="auto"/>
            <w:right w:val="none" w:sz="0" w:space="0" w:color="auto"/>
          </w:divBdr>
        </w:div>
        <w:div w:id="514539994">
          <w:marLeft w:val="480"/>
          <w:marRight w:val="0"/>
          <w:marTop w:val="0"/>
          <w:marBottom w:val="0"/>
          <w:divBdr>
            <w:top w:val="none" w:sz="0" w:space="0" w:color="auto"/>
            <w:left w:val="none" w:sz="0" w:space="0" w:color="auto"/>
            <w:bottom w:val="none" w:sz="0" w:space="0" w:color="auto"/>
            <w:right w:val="none" w:sz="0" w:space="0" w:color="auto"/>
          </w:divBdr>
        </w:div>
        <w:div w:id="1851333041">
          <w:marLeft w:val="480"/>
          <w:marRight w:val="0"/>
          <w:marTop w:val="0"/>
          <w:marBottom w:val="0"/>
          <w:divBdr>
            <w:top w:val="none" w:sz="0" w:space="0" w:color="auto"/>
            <w:left w:val="none" w:sz="0" w:space="0" w:color="auto"/>
            <w:bottom w:val="none" w:sz="0" w:space="0" w:color="auto"/>
            <w:right w:val="none" w:sz="0" w:space="0" w:color="auto"/>
          </w:divBdr>
        </w:div>
        <w:div w:id="957373720">
          <w:marLeft w:val="480"/>
          <w:marRight w:val="0"/>
          <w:marTop w:val="0"/>
          <w:marBottom w:val="0"/>
          <w:divBdr>
            <w:top w:val="none" w:sz="0" w:space="0" w:color="auto"/>
            <w:left w:val="none" w:sz="0" w:space="0" w:color="auto"/>
            <w:bottom w:val="none" w:sz="0" w:space="0" w:color="auto"/>
            <w:right w:val="none" w:sz="0" w:space="0" w:color="auto"/>
          </w:divBdr>
        </w:div>
        <w:div w:id="272132591">
          <w:marLeft w:val="480"/>
          <w:marRight w:val="0"/>
          <w:marTop w:val="0"/>
          <w:marBottom w:val="0"/>
          <w:divBdr>
            <w:top w:val="none" w:sz="0" w:space="0" w:color="auto"/>
            <w:left w:val="none" w:sz="0" w:space="0" w:color="auto"/>
            <w:bottom w:val="none" w:sz="0" w:space="0" w:color="auto"/>
            <w:right w:val="none" w:sz="0" w:space="0" w:color="auto"/>
          </w:divBdr>
        </w:div>
        <w:div w:id="243338473">
          <w:marLeft w:val="480"/>
          <w:marRight w:val="0"/>
          <w:marTop w:val="0"/>
          <w:marBottom w:val="0"/>
          <w:divBdr>
            <w:top w:val="none" w:sz="0" w:space="0" w:color="auto"/>
            <w:left w:val="none" w:sz="0" w:space="0" w:color="auto"/>
            <w:bottom w:val="none" w:sz="0" w:space="0" w:color="auto"/>
            <w:right w:val="none" w:sz="0" w:space="0" w:color="auto"/>
          </w:divBdr>
        </w:div>
        <w:div w:id="1624382068">
          <w:marLeft w:val="480"/>
          <w:marRight w:val="0"/>
          <w:marTop w:val="0"/>
          <w:marBottom w:val="0"/>
          <w:divBdr>
            <w:top w:val="none" w:sz="0" w:space="0" w:color="auto"/>
            <w:left w:val="none" w:sz="0" w:space="0" w:color="auto"/>
            <w:bottom w:val="none" w:sz="0" w:space="0" w:color="auto"/>
            <w:right w:val="none" w:sz="0" w:space="0" w:color="auto"/>
          </w:divBdr>
        </w:div>
        <w:div w:id="1367408815">
          <w:marLeft w:val="480"/>
          <w:marRight w:val="0"/>
          <w:marTop w:val="0"/>
          <w:marBottom w:val="0"/>
          <w:divBdr>
            <w:top w:val="none" w:sz="0" w:space="0" w:color="auto"/>
            <w:left w:val="none" w:sz="0" w:space="0" w:color="auto"/>
            <w:bottom w:val="none" w:sz="0" w:space="0" w:color="auto"/>
            <w:right w:val="none" w:sz="0" w:space="0" w:color="auto"/>
          </w:divBdr>
        </w:div>
        <w:div w:id="819997708">
          <w:marLeft w:val="480"/>
          <w:marRight w:val="0"/>
          <w:marTop w:val="0"/>
          <w:marBottom w:val="0"/>
          <w:divBdr>
            <w:top w:val="none" w:sz="0" w:space="0" w:color="auto"/>
            <w:left w:val="none" w:sz="0" w:space="0" w:color="auto"/>
            <w:bottom w:val="none" w:sz="0" w:space="0" w:color="auto"/>
            <w:right w:val="none" w:sz="0" w:space="0" w:color="auto"/>
          </w:divBdr>
        </w:div>
        <w:div w:id="1326204978">
          <w:marLeft w:val="480"/>
          <w:marRight w:val="0"/>
          <w:marTop w:val="0"/>
          <w:marBottom w:val="0"/>
          <w:divBdr>
            <w:top w:val="none" w:sz="0" w:space="0" w:color="auto"/>
            <w:left w:val="none" w:sz="0" w:space="0" w:color="auto"/>
            <w:bottom w:val="none" w:sz="0" w:space="0" w:color="auto"/>
            <w:right w:val="none" w:sz="0" w:space="0" w:color="auto"/>
          </w:divBdr>
        </w:div>
        <w:div w:id="1402365457">
          <w:marLeft w:val="480"/>
          <w:marRight w:val="0"/>
          <w:marTop w:val="0"/>
          <w:marBottom w:val="0"/>
          <w:divBdr>
            <w:top w:val="none" w:sz="0" w:space="0" w:color="auto"/>
            <w:left w:val="none" w:sz="0" w:space="0" w:color="auto"/>
            <w:bottom w:val="none" w:sz="0" w:space="0" w:color="auto"/>
            <w:right w:val="none" w:sz="0" w:space="0" w:color="auto"/>
          </w:divBdr>
        </w:div>
        <w:div w:id="1223558733">
          <w:marLeft w:val="480"/>
          <w:marRight w:val="0"/>
          <w:marTop w:val="0"/>
          <w:marBottom w:val="0"/>
          <w:divBdr>
            <w:top w:val="none" w:sz="0" w:space="0" w:color="auto"/>
            <w:left w:val="none" w:sz="0" w:space="0" w:color="auto"/>
            <w:bottom w:val="none" w:sz="0" w:space="0" w:color="auto"/>
            <w:right w:val="none" w:sz="0" w:space="0" w:color="auto"/>
          </w:divBdr>
        </w:div>
        <w:div w:id="1040327469">
          <w:marLeft w:val="480"/>
          <w:marRight w:val="0"/>
          <w:marTop w:val="0"/>
          <w:marBottom w:val="0"/>
          <w:divBdr>
            <w:top w:val="none" w:sz="0" w:space="0" w:color="auto"/>
            <w:left w:val="none" w:sz="0" w:space="0" w:color="auto"/>
            <w:bottom w:val="none" w:sz="0" w:space="0" w:color="auto"/>
            <w:right w:val="none" w:sz="0" w:space="0" w:color="auto"/>
          </w:divBdr>
        </w:div>
        <w:div w:id="75787206">
          <w:marLeft w:val="480"/>
          <w:marRight w:val="0"/>
          <w:marTop w:val="0"/>
          <w:marBottom w:val="0"/>
          <w:divBdr>
            <w:top w:val="none" w:sz="0" w:space="0" w:color="auto"/>
            <w:left w:val="none" w:sz="0" w:space="0" w:color="auto"/>
            <w:bottom w:val="none" w:sz="0" w:space="0" w:color="auto"/>
            <w:right w:val="none" w:sz="0" w:space="0" w:color="auto"/>
          </w:divBdr>
        </w:div>
        <w:div w:id="978998053">
          <w:marLeft w:val="480"/>
          <w:marRight w:val="0"/>
          <w:marTop w:val="0"/>
          <w:marBottom w:val="0"/>
          <w:divBdr>
            <w:top w:val="none" w:sz="0" w:space="0" w:color="auto"/>
            <w:left w:val="none" w:sz="0" w:space="0" w:color="auto"/>
            <w:bottom w:val="none" w:sz="0" w:space="0" w:color="auto"/>
            <w:right w:val="none" w:sz="0" w:space="0" w:color="auto"/>
          </w:divBdr>
        </w:div>
        <w:div w:id="1178036051">
          <w:marLeft w:val="480"/>
          <w:marRight w:val="0"/>
          <w:marTop w:val="0"/>
          <w:marBottom w:val="0"/>
          <w:divBdr>
            <w:top w:val="none" w:sz="0" w:space="0" w:color="auto"/>
            <w:left w:val="none" w:sz="0" w:space="0" w:color="auto"/>
            <w:bottom w:val="none" w:sz="0" w:space="0" w:color="auto"/>
            <w:right w:val="none" w:sz="0" w:space="0" w:color="auto"/>
          </w:divBdr>
        </w:div>
        <w:div w:id="37829041">
          <w:marLeft w:val="480"/>
          <w:marRight w:val="0"/>
          <w:marTop w:val="0"/>
          <w:marBottom w:val="0"/>
          <w:divBdr>
            <w:top w:val="none" w:sz="0" w:space="0" w:color="auto"/>
            <w:left w:val="none" w:sz="0" w:space="0" w:color="auto"/>
            <w:bottom w:val="none" w:sz="0" w:space="0" w:color="auto"/>
            <w:right w:val="none" w:sz="0" w:space="0" w:color="auto"/>
          </w:divBdr>
        </w:div>
        <w:div w:id="1150370567">
          <w:marLeft w:val="480"/>
          <w:marRight w:val="0"/>
          <w:marTop w:val="0"/>
          <w:marBottom w:val="0"/>
          <w:divBdr>
            <w:top w:val="none" w:sz="0" w:space="0" w:color="auto"/>
            <w:left w:val="none" w:sz="0" w:space="0" w:color="auto"/>
            <w:bottom w:val="none" w:sz="0" w:space="0" w:color="auto"/>
            <w:right w:val="none" w:sz="0" w:space="0" w:color="auto"/>
          </w:divBdr>
        </w:div>
        <w:div w:id="1934896408">
          <w:marLeft w:val="480"/>
          <w:marRight w:val="0"/>
          <w:marTop w:val="0"/>
          <w:marBottom w:val="0"/>
          <w:divBdr>
            <w:top w:val="none" w:sz="0" w:space="0" w:color="auto"/>
            <w:left w:val="none" w:sz="0" w:space="0" w:color="auto"/>
            <w:bottom w:val="none" w:sz="0" w:space="0" w:color="auto"/>
            <w:right w:val="none" w:sz="0" w:space="0" w:color="auto"/>
          </w:divBdr>
        </w:div>
        <w:div w:id="227155649">
          <w:marLeft w:val="480"/>
          <w:marRight w:val="0"/>
          <w:marTop w:val="0"/>
          <w:marBottom w:val="0"/>
          <w:divBdr>
            <w:top w:val="none" w:sz="0" w:space="0" w:color="auto"/>
            <w:left w:val="none" w:sz="0" w:space="0" w:color="auto"/>
            <w:bottom w:val="none" w:sz="0" w:space="0" w:color="auto"/>
            <w:right w:val="none" w:sz="0" w:space="0" w:color="auto"/>
          </w:divBdr>
        </w:div>
        <w:div w:id="1706828843">
          <w:marLeft w:val="480"/>
          <w:marRight w:val="0"/>
          <w:marTop w:val="0"/>
          <w:marBottom w:val="0"/>
          <w:divBdr>
            <w:top w:val="none" w:sz="0" w:space="0" w:color="auto"/>
            <w:left w:val="none" w:sz="0" w:space="0" w:color="auto"/>
            <w:bottom w:val="none" w:sz="0" w:space="0" w:color="auto"/>
            <w:right w:val="none" w:sz="0" w:space="0" w:color="auto"/>
          </w:divBdr>
        </w:div>
        <w:div w:id="377244193">
          <w:marLeft w:val="480"/>
          <w:marRight w:val="0"/>
          <w:marTop w:val="0"/>
          <w:marBottom w:val="0"/>
          <w:divBdr>
            <w:top w:val="none" w:sz="0" w:space="0" w:color="auto"/>
            <w:left w:val="none" w:sz="0" w:space="0" w:color="auto"/>
            <w:bottom w:val="none" w:sz="0" w:space="0" w:color="auto"/>
            <w:right w:val="none" w:sz="0" w:space="0" w:color="auto"/>
          </w:divBdr>
        </w:div>
        <w:div w:id="1700424824">
          <w:marLeft w:val="480"/>
          <w:marRight w:val="0"/>
          <w:marTop w:val="0"/>
          <w:marBottom w:val="0"/>
          <w:divBdr>
            <w:top w:val="none" w:sz="0" w:space="0" w:color="auto"/>
            <w:left w:val="none" w:sz="0" w:space="0" w:color="auto"/>
            <w:bottom w:val="none" w:sz="0" w:space="0" w:color="auto"/>
            <w:right w:val="none" w:sz="0" w:space="0" w:color="auto"/>
          </w:divBdr>
        </w:div>
        <w:div w:id="1530682511">
          <w:marLeft w:val="480"/>
          <w:marRight w:val="0"/>
          <w:marTop w:val="0"/>
          <w:marBottom w:val="0"/>
          <w:divBdr>
            <w:top w:val="none" w:sz="0" w:space="0" w:color="auto"/>
            <w:left w:val="none" w:sz="0" w:space="0" w:color="auto"/>
            <w:bottom w:val="none" w:sz="0" w:space="0" w:color="auto"/>
            <w:right w:val="none" w:sz="0" w:space="0" w:color="auto"/>
          </w:divBdr>
        </w:div>
        <w:div w:id="2141726371">
          <w:marLeft w:val="480"/>
          <w:marRight w:val="0"/>
          <w:marTop w:val="0"/>
          <w:marBottom w:val="0"/>
          <w:divBdr>
            <w:top w:val="none" w:sz="0" w:space="0" w:color="auto"/>
            <w:left w:val="none" w:sz="0" w:space="0" w:color="auto"/>
            <w:bottom w:val="none" w:sz="0" w:space="0" w:color="auto"/>
            <w:right w:val="none" w:sz="0" w:space="0" w:color="auto"/>
          </w:divBdr>
        </w:div>
        <w:div w:id="1475096856">
          <w:marLeft w:val="480"/>
          <w:marRight w:val="0"/>
          <w:marTop w:val="0"/>
          <w:marBottom w:val="0"/>
          <w:divBdr>
            <w:top w:val="none" w:sz="0" w:space="0" w:color="auto"/>
            <w:left w:val="none" w:sz="0" w:space="0" w:color="auto"/>
            <w:bottom w:val="none" w:sz="0" w:space="0" w:color="auto"/>
            <w:right w:val="none" w:sz="0" w:space="0" w:color="auto"/>
          </w:divBdr>
        </w:div>
        <w:div w:id="1981575477">
          <w:marLeft w:val="480"/>
          <w:marRight w:val="0"/>
          <w:marTop w:val="0"/>
          <w:marBottom w:val="0"/>
          <w:divBdr>
            <w:top w:val="none" w:sz="0" w:space="0" w:color="auto"/>
            <w:left w:val="none" w:sz="0" w:space="0" w:color="auto"/>
            <w:bottom w:val="none" w:sz="0" w:space="0" w:color="auto"/>
            <w:right w:val="none" w:sz="0" w:space="0" w:color="auto"/>
          </w:divBdr>
        </w:div>
      </w:divsChild>
    </w:div>
    <w:div w:id="880361987">
      <w:bodyDiv w:val="1"/>
      <w:marLeft w:val="0"/>
      <w:marRight w:val="0"/>
      <w:marTop w:val="0"/>
      <w:marBottom w:val="0"/>
      <w:divBdr>
        <w:top w:val="none" w:sz="0" w:space="0" w:color="auto"/>
        <w:left w:val="none" w:sz="0" w:space="0" w:color="auto"/>
        <w:bottom w:val="none" w:sz="0" w:space="0" w:color="auto"/>
        <w:right w:val="none" w:sz="0" w:space="0" w:color="auto"/>
      </w:divBdr>
      <w:divsChild>
        <w:div w:id="89663682">
          <w:marLeft w:val="640"/>
          <w:marRight w:val="0"/>
          <w:marTop w:val="0"/>
          <w:marBottom w:val="0"/>
          <w:divBdr>
            <w:top w:val="none" w:sz="0" w:space="0" w:color="auto"/>
            <w:left w:val="none" w:sz="0" w:space="0" w:color="auto"/>
            <w:bottom w:val="none" w:sz="0" w:space="0" w:color="auto"/>
            <w:right w:val="none" w:sz="0" w:space="0" w:color="auto"/>
          </w:divBdr>
        </w:div>
        <w:div w:id="876891995">
          <w:marLeft w:val="640"/>
          <w:marRight w:val="0"/>
          <w:marTop w:val="0"/>
          <w:marBottom w:val="0"/>
          <w:divBdr>
            <w:top w:val="none" w:sz="0" w:space="0" w:color="auto"/>
            <w:left w:val="none" w:sz="0" w:space="0" w:color="auto"/>
            <w:bottom w:val="none" w:sz="0" w:space="0" w:color="auto"/>
            <w:right w:val="none" w:sz="0" w:space="0" w:color="auto"/>
          </w:divBdr>
        </w:div>
        <w:div w:id="31737493">
          <w:marLeft w:val="640"/>
          <w:marRight w:val="0"/>
          <w:marTop w:val="0"/>
          <w:marBottom w:val="0"/>
          <w:divBdr>
            <w:top w:val="none" w:sz="0" w:space="0" w:color="auto"/>
            <w:left w:val="none" w:sz="0" w:space="0" w:color="auto"/>
            <w:bottom w:val="none" w:sz="0" w:space="0" w:color="auto"/>
            <w:right w:val="none" w:sz="0" w:space="0" w:color="auto"/>
          </w:divBdr>
        </w:div>
        <w:div w:id="1325620989">
          <w:marLeft w:val="640"/>
          <w:marRight w:val="0"/>
          <w:marTop w:val="0"/>
          <w:marBottom w:val="0"/>
          <w:divBdr>
            <w:top w:val="none" w:sz="0" w:space="0" w:color="auto"/>
            <w:left w:val="none" w:sz="0" w:space="0" w:color="auto"/>
            <w:bottom w:val="none" w:sz="0" w:space="0" w:color="auto"/>
            <w:right w:val="none" w:sz="0" w:space="0" w:color="auto"/>
          </w:divBdr>
        </w:div>
        <w:div w:id="588738562">
          <w:marLeft w:val="640"/>
          <w:marRight w:val="0"/>
          <w:marTop w:val="0"/>
          <w:marBottom w:val="0"/>
          <w:divBdr>
            <w:top w:val="none" w:sz="0" w:space="0" w:color="auto"/>
            <w:left w:val="none" w:sz="0" w:space="0" w:color="auto"/>
            <w:bottom w:val="none" w:sz="0" w:space="0" w:color="auto"/>
            <w:right w:val="none" w:sz="0" w:space="0" w:color="auto"/>
          </w:divBdr>
        </w:div>
        <w:div w:id="821509032">
          <w:marLeft w:val="640"/>
          <w:marRight w:val="0"/>
          <w:marTop w:val="0"/>
          <w:marBottom w:val="0"/>
          <w:divBdr>
            <w:top w:val="none" w:sz="0" w:space="0" w:color="auto"/>
            <w:left w:val="none" w:sz="0" w:space="0" w:color="auto"/>
            <w:bottom w:val="none" w:sz="0" w:space="0" w:color="auto"/>
            <w:right w:val="none" w:sz="0" w:space="0" w:color="auto"/>
          </w:divBdr>
        </w:div>
        <w:div w:id="1085687151">
          <w:marLeft w:val="640"/>
          <w:marRight w:val="0"/>
          <w:marTop w:val="0"/>
          <w:marBottom w:val="0"/>
          <w:divBdr>
            <w:top w:val="none" w:sz="0" w:space="0" w:color="auto"/>
            <w:left w:val="none" w:sz="0" w:space="0" w:color="auto"/>
            <w:bottom w:val="none" w:sz="0" w:space="0" w:color="auto"/>
            <w:right w:val="none" w:sz="0" w:space="0" w:color="auto"/>
          </w:divBdr>
        </w:div>
        <w:div w:id="1332757450">
          <w:marLeft w:val="640"/>
          <w:marRight w:val="0"/>
          <w:marTop w:val="0"/>
          <w:marBottom w:val="0"/>
          <w:divBdr>
            <w:top w:val="none" w:sz="0" w:space="0" w:color="auto"/>
            <w:left w:val="none" w:sz="0" w:space="0" w:color="auto"/>
            <w:bottom w:val="none" w:sz="0" w:space="0" w:color="auto"/>
            <w:right w:val="none" w:sz="0" w:space="0" w:color="auto"/>
          </w:divBdr>
        </w:div>
        <w:div w:id="1245458209">
          <w:marLeft w:val="640"/>
          <w:marRight w:val="0"/>
          <w:marTop w:val="0"/>
          <w:marBottom w:val="0"/>
          <w:divBdr>
            <w:top w:val="none" w:sz="0" w:space="0" w:color="auto"/>
            <w:left w:val="none" w:sz="0" w:space="0" w:color="auto"/>
            <w:bottom w:val="none" w:sz="0" w:space="0" w:color="auto"/>
            <w:right w:val="none" w:sz="0" w:space="0" w:color="auto"/>
          </w:divBdr>
        </w:div>
        <w:div w:id="647054400">
          <w:marLeft w:val="640"/>
          <w:marRight w:val="0"/>
          <w:marTop w:val="0"/>
          <w:marBottom w:val="0"/>
          <w:divBdr>
            <w:top w:val="none" w:sz="0" w:space="0" w:color="auto"/>
            <w:left w:val="none" w:sz="0" w:space="0" w:color="auto"/>
            <w:bottom w:val="none" w:sz="0" w:space="0" w:color="auto"/>
            <w:right w:val="none" w:sz="0" w:space="0" w:color="auto"/>
          </w:divBdr>
        </w:div>
        <w:div w:id="1643192975">
          <w:marLeft w:val="640"/>
          <w:marRight w:val="0"/>
          <w:marTop w:val="0"/>
          <w:marBottom w:val="0"/>
          <w:divBdr>
            <w:top w:val="none" w:sz="0" w:space="0" w:color="auto"/>
            <w:left w:val="none" w:sz="0" w:space="0" w:color="auto"/>
            <w:bottom w:val="none" w:sz="0" w:space="0" w:color="auto"/>
            <w:right w:val="none" w:sz="0" w:space="0" w:color="auto"/>
          </w:divBdr>
        </w:div>
        <w:div w:id="1291548092">
          <w:marLeft w:val="640"/>
          <w:marRight w:val="0"/>
          <w:marTop w:val="0"/>
          <w:marBottom w:val="0"/>
          <w:divBdr>
            <w:top w:val="none" w:sz="0" w:space="0" w:color="auto"/>
            <w:left w:val="none" w:sz="0" w:space="0" w:color="auto"/>
            <w:bottom w:val="none" w:sz="0" w:space="0" w:color="auto"/>
            <w:right w:val="none" w:sz="0" w:space="0" w:color="auto"/>
          </w:divBdr>
        </w:div>
        <w:div w:id="1803381506">
          <w:marLeft w:val="640"/>
          <w:marRight w:val="0"/>
          <w:marTop w:val="0"/>
          <w:marBottom w:val="0"/>
          <w:divBdr>
            <w:top w:val="none" w:sz="0" w:space="0" w:color="auto"/>
            <w:left w:val="none" w:sz="0" w:space="0" w:color="auto"/>
            <w:bottom w:val="none" w:sz="0" w:space="0" w:color="auto"/>
            <w:right w:val="none" w:sz="0" w:space="0" w:color="auto"/>
          </w:divBdr>
        </w:div>
        <w:div w:id="1364672374">
          <w:marLeft w:val="640"/>
          <w:marRight w:val="0"/>
          <w:marTop w:val="0"/>
          <w:marBottom w:val="0"/>
          <w:divBdr>
            <w:top w:val="none" w:sz="0" w:space="0" w:color="auto"/>
            <w:left w:val="none" w:sz="0" w:space="0" w:color="auto"/>
            <w:bottom w:val="none" w:sz="0" w:space="0" w:color="auto"/>
            <w:right w:val="none" w:sz="0" w:space="0" w:color="auto"/>
          </w:divBdr>
        </w:div>
        <w:div w:id="728498834">
          <w:marLeft w:val="640"/>
          <w:marRight w:val="0"/>
          <w:marTop w:val="0"/>
          <w:marBottom w:val="0"/>
          <w:divBdr>
            <w:top w:val="none" w:sz="0" w:space="0" w:color="auto"/>
            <w:left w:val="none" w:sz="0" w:space="0" w:color="auto"/>
            <w:bottom w:val="none" w:sz="0" w:space="0" w:color="auto"/>
            <w:right w:val="none" w:sz="0" w:space="0" w:color="auto"/>
          </w:divBdr>
        </w:div>
        <w:div w:id="364673444">
          <w:marLeft w:val="640"/>
          <w:marRight w:val="0"/>
          <w:marTop w:val="0"/>
          <w:marBottom w:val="0"/>
          <w:divBdr>
            <w:top w:val="none" w:sz="0" w:space="0" w:color="auto"/>
            <w:left w:val="none" w:sz="0" w:space="0" w:color="auto"/>
            <w:bottom w:val="none" w:sz="0" w:space="0" w:color="auto"/>
            <w:right w:val="none" w:sz="0" w:space="0" w:color="auto"/>
          </w:divBdr>
        </w:div>
        <w:div w:id="1002512830">
          <w:marLeft w:val="640"/>
          <w:marRight w:val="0"/>
          <w:marTop w:val="0"/>
          <w:marBottom w:val="0"/>
          <w:divBdr>
            <w:top w:val="none" w:sz="0" w:space="0" w:color="auto"/>
            <w:left w:val="none" w:sz="0" w:space="0" w:color="auto"/>
            <w:bottom w:val="none" w:sz="0" w:space="0" w:color="auto"/>
            <w:right w:val="none" w:sz="0" w:space="0" w:color="auto"/>
          </w:divBdr>
        </w:div>
        <w:div w:id="64762804">
          <w:marLeft w:val="640"/>
          <w:marRight w:val="0"/>
          <w:marTop w:val="0"/>
          <w:marBottom w:val="0"/>
          <w:divBdr>
            <w:top w:val="none" w:sz="0" w:space="0" w:color="auto"/>
            <w:left w:val="none" w:sz="0" w:space="0" w:color="auto"/>
            <w:bottom w:val="none" w:sz="0" w:space="0" w:color="auto"/>
            <w:right w:val="none" w:sz="0" w:space="0" w:color="auto"/>
          </w:divBdr>
        </w:div>
        <w:div w:id="519708214">
          <w:marLeft w:val="640"/>
          <w:marRight w:val="0"/>
          <w:marTop w:val="0"/>
          <w:marBottom w:val="0"/>
          <w:divBdr>
            <w:top w:val="none" w:sz="0" w:space="0" w:color="auto"/>
            <w:left w:val="none" w:sz="0" w:space="0" w:color="auto"/>
            <w:bottom w:val="none" w:sz="0" w:space="0" w:color="auto"/>
            <w:right w:val="none" w:sz="0" w:space="0" w:color="auto"/>
          </w:divBdr>
        </w:div>
        <w:div w:id="83844314">
          <w:marLeft w:val="640"/>
          <w:marRight w:val="0"/>
          <w:marTop w:val="0"/>
          <w:marBottom w:val="0"/>
          <w:divBdr>
            <w:top w:val="none" w:sz="0" w:space="0" w:color="auto"/>
            <w:left w:val="none" w:sz="0" w:space="0" w:color="auto"/>
            <w:bottom w:val="none" w:sz="0" w:space="0" w:color="auto"/>
            <w:right w:val="none" w:sz="0" w:space="0" w:color="auto"/>
          </w:divBdr>
        </w:div>
      </w:divsChild>
    </w:div>
    <w:div w:id="883250546">
      <w:bodyDiv w:val="1"/>
      <w:marLeft w:val="0"/>
      <w:marRight w:val="0"/>
      <w:marTop w:val="0"/>
      <w:marBottom w:val="0"/>
      <w:divBdr>
        <w:top w:val="none" w:sz="0" w:space="0" w:color="auto"/>
        <w:left w:val="none" w:sz="0" w:space="0" w:color="auto"/>
        <w:bottom w:val="none" w:sz="0" w:space="0" w:color="auto"/>
        <w:right w:val="none" w:sz="0" w:space="0" w:color="auto"/>
      </w:divBdr>
    </w:div>
    <w:div w:id="885719995">
      <w:bodyDiv w:val="1"/>
      <w:marLeft w:val="0"/>
      <w:marRight w:val="0"/>
      <w:marTop w:val="0"/>
      <w:marBottom w:val="0"/>
      <w:divBdr>
        <w:top w:val="none" w:sz="0" w:space="0" w:color="auto"/>
        <w:left w:val="none" w:sz="0" w:space="0" w:color="auto"/>
        <w:bottom w:val="none" w:sz="0" w:space="0" w:color="auto"/>
        <w:right w:val="none" w:sz="0" w:space="0" w:color="auto"/>
      </w:divBdr>
    </w:div>
    <w:div w:id="886374907">
      <w:bodyDiv w:val="1"/>
      <w:marLeft w:val="0"/>
      <w:marRight w:val="0"/>
      <w:marTop w:val="0"/>
      <w:marBottom w:val="0"/>
      <w:divBdr>
        <w:top w:val="none" w:sz="0" w:space="0" w:color="auto"/>
        <w:left w:val="none" w:sz="0" w:space="0" w:color="auto"/>
        <w:bottom w:val="none" w:sz="0" w:space="0" w:color="auto"/>
        <w:right w:val="none" w:sz="0" w:space="0" w:color="auto"/>
      </w:divBdr>
    </w:div>
    <w:div w:id="887035731">
      <w:bodyDiv w:val="1"/>
      <w:marLeft w:val="0"/>
      <w:marRight w:val="0"/>
      <w:marTop w:val="0"/>
      <w:marBottom w:val="0"/>
      <w:divBdr>
        <w:top w:val="none" w:sz="0" w:space="0" w:color="auto"/>
        <w:left w:val="none" w:sz="0" w:space="0" w:color="auto"/>
        <w:bottom w:val="none" w:sz="0" w:space="0" w:color="auto"/>
        <w:right w:val="none" w:sz="0" w:space="0" w:color="auto"/>
      </w:divBdr>
      <w:divsChild>
        <w:div w:id="236794514">
          <w:marLeft w:val="0"/>
          <w:marRight w:val="0"/>
          <w:marTop w:val="0"/>
          <w:marBottom w:val="0"/>
          <w:divBdr>
            <w:top w:val="none" w:sz="0" w:space="0" w:color="auto"/>
            <w:left w:val="none" w:sz="0" w:space="0" w:color="auto"/>
            <w:bottom w:val="none" w:sz="0" w:space="0" w:color="auto"/>
            <w:right w:val="none" w:sz="0" w:space="0" w:color="auto"/>
          </w:divBdr>
          <w:divsChild>
            <w:div w:id="550389258">
              <w:marLeft w:val="0"/>
              <w:marRight w:val="0"/>
              <w:marTop w:val="0"/>
              <w:marBottom w:val="0"/>
              <w:divBdr>
                <w:top w:val="none" w:sz="0" w:space="0" w:color="auto"/>
                <w:left w:val="none" w:sz="0" w:space="0" w:color="auto"/>
                <w:bottom w:val="none" w:sz="0" w:space="0" w:color="auto"/>
                <w:right w:val="none" w:sz="0" w:space="0" w:color="auto"/>
              </w:divBdr>
              <w:divsChild>
                <w:div w:id="2112044457">
                  <w:marLeft w:val="0"/>
                  <w:marRight w:val="0"/>
                  <w:marTop w:val="0"/>
                  <w:marBottom w:val="0"/>
                  <w:divBdr>
                    <w:top w:val="none" w:sz="0" w:space="0" w:color="auto"/>
                    <w:left w:val="none" w:sz="0" w:space="0" w:color="auto"/>
                    <w:bottom w:val="none" w:sz="0" w:space="0" w:color="auto"/>
                    <w:right w:val="none" w:sz="0" w:space="0" w:color="auto"/>
                  </w:divBdr>
                  <w:divsChild>
                    <w:div w:id="168698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565824">
      <w:bodyDiv w:val="1"/>
      <w:marLeft w:val="0"/>
      <w:marRight w:val="0"/>
      <w:marTop w:val="0"/>
      <w:marBottom w:val="0"/>
      <w:divBdr>
        <w:top w:val="none" w:sz="0" w:space="0" w:color="auto"/>
        <w:left w:val="none" w:sz="0" w:space="0" w:color="auto"/>
        <w:bottom w:val="none" w:sz="0" w:space="0" w:color="auto"/>
        <w:right w:val="none" w:sz="0" w:space="0" w:color="auto"/>
      </w:divBdr>
    </w:div>
    <w:div w:id="888760115">
      <w:bodyDiv w:val="1"/>
      <w:marLeft w:val="0"/>
      <w:marRight w:val="0"/>
      <w:marTop w:val="0"/>
      <w:marBottom w:val="0"/>
      <w:divBdr>
        <w:top w:val="none" w:sz="0" w:space="0" w:color="auto"/>
        <w:left w:val="none" w:sz="0" w:space="0" w:color="auto"/>
        <w:bottom w:val="none" w:sz="0" w:space="0" w:color="auto"/>
        <w:right w:val="none" w:sz="0" w:space="0" w:color="auto"/>
      </w:divBdr>
    </w:div>
    <w:div w:id="889339468">
      <w:bodyDiv w:val="1"/>
      <w:marLeft w:val="0"/>
      <w:marRight w:val="0"/>
      <w:marTop w:val="0"/>
      <w:marBottom w:val="0"/>
      <w:divBdr>
        <w:top w:val="none" w:sz="0" w:space="0" w:color="auto"/>
        <w:left w:val="none" w:sz="0" w:space="0" w:color="auto"/>
        <w:bottom w:val="none" w:sz="0" w:space="0" w:color="auto"/>
        <w:right w:val="none" w:sz="0" w:space="0" w:color="auto"/>
      </w:divBdr>
    </w:div>
    <w:div w:id="891231550">
      <w:bodyDiv w:val="1"/>
      <w:marLeft w:val="0"/>
      <w:marRight w:val="0"/>
      <w:marTop w:val="0"/>
      <w:marBottom w:val="0"/>
      <w:divBdr>
        <w:top w:val="none" w:sz="0" w:space="0" w:color="auto"/>
        <w:left w:val="none" w:sz="0" w:space="0" w:color="auto"/>
        <w:bottom w:val="none" w:sz="0" w:space="0" w:color="auto"/>
        <w:right w:val="none" w:sz="0" w:space="0" w:color="auto"/>
      </w:divBdr>
      <w:divsChild>
        <w:div w:id="469398861">
          <w:marLeft w:val="0"/>
          <w:marRight w:val="0"/>
          <w:marTop w:val="0"/>
          <w:marBottom w:val="0"/>
          <w:divBdr>
            <w:top w:val="none" w:sz="0" w:space="0" w:color="auto"/>
            <w:left w:val="none" w:sz="0" w:space="0" w:color="auto"/>
            <w:bottom w:val="none" w:sz="0" w:space="0" w:color="auto"/>
            <w:right w:val="none" w:sz="0" w:space="0" w:color="auto"/>
          </w:divBdr>
          <w:divsChild>
            <w:div w:id="781342680">
              <w:marLeft w:val="0"/>
              <w:marRight w:val="0"/>
              <w:marTop w:val="0"/>
              <w:marBottom w:val="0"/>
              <w:divBdr>
                <w:top w:val="none" w:sz="0" w:space="0" w:color="auto"/>
                <w:left w:val="none" w:sz="0" w:space="0" w:color="auto"/>
                <w:bottom w:val="none" w:sz="0" w:space="0" w:color="auto"/>
                <w:right w:val="none" w:sz="0" w:space="0" w:color="auto"/>
              </w:divBdr>
              <w:divsChild>
                <w:div w:id="104872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573594">
      <w:bodyDiv w:val="1"/>
      <w:marLeft w:val="0"/>
      <w:marRight w:val="0"/>
      <w:marTop w:val="0"/>
      <w:marBottom w:val="0"/>
      <w:divBdr>
        <w:top w:val="none" w:sz="0" w:space="0" w:color="auto"/>
        <w:left w:val="none" w:sz="0" w:space="0" w:color="auto"/>
        <w:bottom w:val="none" w:sz="0" w:space="0" w:color="auto"/>
        <w:right w:val="none" w:sz="0" w:space="0" w:color="auto"/>
      </w:divBdr>
    </w:div>
    <w:div w:id="891619918">
      <w:bodyDiv w:val="1"/>
      <w:marLeft w:val="0"/>
      <w:marRight w:val="0"/>
      <w:marTop w:val="0"/>
      <w:marBottom w:val="0"/>
      <w:divBdr>
        <w:top w:val="none" w:sz="0" w:space="0" w:color="auto"/>
        <w:left w:val="none" w:sz="0" w:space="0" w:color="auto"/>
        <w:bottom w:val="none" w:sz="0" w:space="0" w:color="auto"/>
        <w:right w:val="none" w:sz="0" w:space="0" w:color="auto"/>
      </w:divBdr>
      <w:divsChild>
        <w:div w:id="859513430">
          <w:marLeft w:val="640"/>
          <w:marRight w:val="0"/>
          <w:marTop w:val="0"/>
          <w:marBottom w:val="0"/>
          <w:divBdr>
            <w:top w:val="none" w:sz="0" w:space="0" w:color="auto"/>
            <w:left w:val="none" w:sz="0" w:space="0" w:color="auto"/>
            <w:bottom w:val="none" w:sz="0" w:space="0" w:color="auto"/>
            <w:right w:val="none" w:sz="0" w:space="0" w:color="auto"/>
          </w:divBdr>
        </w:div>
        <w:div w:id="1497846165">
          <w:marLeft w:val="640"/>
          <w:marRight w:val="0"/>
          <w:marTop w:val="0"/>
          <w:marBottom w:val="0"/>
          <w:divBdr>
            <w:top w:val="none" w:sz="0" w:space="0" w:color="auto"/>
            <w:left w:val="none" w:sz="0" w:space="0" w:color="auto"/>
            <w:bottom w:val="none" w:sz="0" w:space="0" w:color="auto"/>
            <w:right w:val="none" w:sz="0" w:space="0" w:color="auto"/>
          </w:divBdr>
        </w:div>
        <w:div w:id="1552500738">
          <w:marLeft w:val="640"/>
          <w:marRight w:val="0"/>
          <w:marTop w:val="0"/>
          <w:marBottom w:val="0"/>
          <w:divBdr>
            <w:top w:val="none" w:sz="0" w:space="0" w:color="auto"/>
            <w:left w:val="none" w:sz="0" w:space="0" w:color="auto"/>
            <w:bottom w:val="none" w:sz="0" w:space="0" w:color="auto"/>
            <w:right w:val="none" w:sz="0" w:space="0" w:color="auto"/>
          </w:divBdr>
        </w:div>
        <w:div w:id="167790748">
          <w:marLeft w:val="640"/>
          <w:marRight w:val="0"/>
          <w:marTop w:val="0"/>
          <w:marBottom w:val="0"/>
          <w:divBdr>
            <w:top w:val="none" w:sz="0" w:space="0" w:color="auto"/>
            <w:left w:val="none" w:sz="0" w:space="0" w:color="auto"/>
            <w:bottom w:val="none" w:sz="0" w:space="0" w:color="auto"/>
            <w:right w:val="none" w:sz="0" w:space="0" w:color="auto"/>
          </w:divBdr>
        </w:div>
        <w:div w:id="898445490">
          <w:marLeft w:val="640"/>
          <w:marRight w:val="0"/>
          <w:marTop w:val="0"/>
          <w:marBottom w:val="0"/>
          <w:divBdr>
            <w:top w:val="none" w:sz="0" w:space="0" w:color="auto"/>
            <w:left w:val="none" w:sz="0" w:space="0" w:color="auto"/>
            <w:bottom w:val="none" w:sz="0" w:space="0" w:color="auto"/>
            <w:right w:val="none" w:sz="0" w:space="0" w:color="auto"/>
          </w:divBdr>
        </w:div>
        <w:div w:id="1083836994">
          <w:marLeft w:val="640"/>
          <w:marRight w:val="0"/>
          <w:marTop w:val="0"/>
          <w:marBottom w:val="0"/>
          <w:divBdr>
            <w:top w:val="none" w:sz="0" w:space="0" w:color="auto"/>
            <w:left w:val="none" w:sz="0" w:space="0" w:color="auto"/>
            <w:bottom w:val="none" w:sz="0" w:space="0" w:color="auto"/>
            <w:right w:val="none" w:sz="0" w:space="0" w:color="auto"/>
          </w:divBdr>
        </w:div>
        <w:div w:id="471749594">
          <w:marLeft w:val="640"/>
          <w:marRight w:val="0"/>
          <w:marTop w:val="0"/>
          <w:marBottom w:val="0"/>
          <w:divBdr>
            <w:top w:val="none" w:sz="0" w:space="0" w:color="auto"/>
            <w:left w:val="none" w:sz="0" w:space="0" w:color="auto"/>
            <w:bottom w:val="none" w:sz="0" w:space="0" w:color="auto"/>
            <w:right w:val="none" w:sz="0" w:space="0" w:color="auto"/>
          </w:divBdr>
        </w:div>
        <w:div w:id="2115006135">
          <w:marLeft w:val="640"/>
          <w:marRight w:val="0"/>
          <w:marTop w:val="0"/>
          <w:marBottom w:val="0"/>
          <w:divBdr>
            <w:top w:val="none" w:sz="0" w:space="0" w:color="auto"/>
            <w:left w:val="none" w:sz="0" w:space="0" w:color="auto"/>
            <w:bottom w:val="none" w:sz="0" w:space="0" w:color="auto"/>
            <w:right w:val="none" w:sz="0" w:space="0" w:color="auto"/>
          </w:divBdr>
        </w:div>
        <w:div w:id="2128547128">
          <w:marLeft w:val="640"/>
          <w:marRight w:val="0"/>
          <w:marTop w:val="0"/>
          <w:marBottom w:val="0"/>
          <w:divBdr>
            <w:top w:val="none" w:sz="0" w:space="0" w:color="auto"/>
            <w:left w:val="none" w:sz="0" w:space="0" w:color="auto"/>
            <w:bottom w:val="none" w:sz="0" w:space="0" w:color="auto"/>
            <w:right w:val="none" w:sz="0" w:space="0" w:color="auto"/>
          </w:divBdr>
        </w:div>
      </w:divsChild>
    </w:div>
    <w:div w:id="892742096">
      <w:bodyDiv w:val="1"/>
      <w:marLeft w:val="0"/>
      <w:marRight w:val="0"/>
      <w:marTop w:val="0"/>
      <w:marBottom w:val="0"/>
      <w:divBdr>
        <w:top w:val="none" w:sz="0" w:space="0" w:color="auto"/>
        <w:left w:val="none" w:sz="0" w:space="0" w:color="auto"/>
        <w:bottom w:val="none" w:sz="0" w:space="0" w:color="auto"/>
        <w:right w:val="none" w:sz="0" w:space="0" w:color="auto"/>
      </w:divBdr>
    </w:div>
    <w:div w:id="894587646">
      <w:bodyDiv w:val="1"/>
      <w:marLeft w:val="0"/>
      <w:marRight w:val="0"/>
      <w:marTop w:val="0"/>
      <w:marBottom w:val="0"/>
      <w:divBdr>
        <w:top w:val="none" w:sz="0" w:space="0" w:color="auto"/>
        <w:left w:val="none" w:sz="0" w:space="0" w:color="auto"/>
        <w:bottom w:val="none" w:sz="0" w:space="0" w:color="auto"/>
        <w:right w:val="none" w:sz="0" w:space="0" w:color="auto"/>
      </w:divBdr>
    </w:div>
    <w:div w:id="894779895">
      <w:bodyDiv w:val="1"/>
      <w:marLeft w:val="0"/>
      <w:marRight w:val="0"/>
      <w:marTop w:val="0"/>
      <w:marBottom w:val="0"/>
      <w:divBdr>
        <w:top w:val="none" w:sz="0" w:space="0" w:color="auto"/>
        <w:left w:val="none" w:sz="0" w:space="0" w:color="auto"/>
        <w:bottom w:val="none" w:sz="0" w:space="0" w:color="auto"/>
        <w:right w:val="none" w:sz="0" w:space="0" w:color="auto"/>
      </w:divBdr>
    </w:div>
    <w:div w:id="898907645">
      <w:bodyDiv w:val="1"/>
      <w:marLeft w:val="0"/>
      <w:marRight w:val="0"/>
      <w:marTop w:val="0"/>
      <w:marBottom w:val="0"/>
      <w:divBdr>
        <w:top w:val="none" w:sz="0" w:space="0" w:color="auto"/>
        <w:left w:val="none" w:sz="0" w:space="0" w:color="auto"/>
        <w:bottom w:val="none" w:sz="0" w:space="0" w:color="auto"/>
        <w:right w:val="none" w:sz="0" w:space="0" w:color="auto"/>
      </w:divBdr>
    </w:div>
    <w:div w:id="899173403">
      <w:bodyDiv w:val="1"/>
      <w:marLeft w:val="0"/>
      <w:marRight w:val="0"/>
      <w:marTop w:val="0"/>
      <w:marBottom w:val="0"/>
      <w:divBdr>
        <w:top w:val="none" w:sz="0" w:space="0" w:color="auto"/>
        <w:left w:val="none" w:sz="0" w:space="0" w:color="auto"/>
        <w:bottom w:val="none" w:sz="0" w:space="0" w:color="auto"/>
        <w:right w:val="none" w:sz="0" w:space="0" w:color="auto"/>
      </w:divBdr>
      <w:divsChild>
        <w:div w:id="176970394">
          <w:marLeft w:val="640"/>
          <w:marRight w:val="0"/>
          <w:marTop w:val="0"/>
          <w:marBottom w:val="0"/>
          <w:divBdr>
            <w:top w:val="none" w:sz="0" w:space="0" w:color="auto"/>
            <w:left w:val="none" w:sz="0" w:space="0" w:color="auto"/>
            <w:bottom w:val="none" w:sz="0" w:space="0" w:color="auto"/>
            <w:right w:val="none" w:sz="0" w:space="0" w:color="auto"/>
          </w:divBdr>
        </w:div>
        <w:div w:id="2067680724">
          <w:marLeft w:val="640"/>
          <w:marRight w:val="0"/>
          <w:marTop w:val="0"/>
          <w:marBottom w:val="0"/>
          <w:divBdr>
            <w:top w:val="none" w:sz="0" w:space="0" w:color="auto"/>
            <w:left w:val="none" w:sz="0" w:space="0" w:color="auto"/>
            <w:bottom w:val="none" w:sz="0" w:space="0" w:color="auto"/>
            <w:right w:val="none" w:sz="0" w:space="0" w:color="auto"/>
          </w:divBdr>
        </w:div>
        <w:div w:id="1381249129">
          <w:marLeft w:val="640"/>
          <w:marRight w:val="0"/>
          <w:marTop w:val="0"/>
          <w:marBottom w:val="0"/>
          <w:divBdr>
            <w:top w:val="none" w:sz="0" w:space="0" w:color="auto"/>
            <w:left w:val="none" w:sz="0" w:space="0" w:color="auto"/>
            <w:bottom w:val="none" w:sz="0" w:space="0" w:color="auto"/>
            <w:right w:val="none" w:sz="0" w:space="0" w:color="auto"/>
          </w:divBdr>
        </w:div>
        <w:div w:id="1244147451">
          <w:marLeft w:val="640"/>
          <w:marRight w:val="0"/>
          <w:marTop w:val="0"/>
          <w:marBottom w:val="0"/>
          <w:divBdr>
            <w:top w:val="none" w:sz="0" w:space="0" w:color="auto"/>
            <w:left w:val="none" w:sz="0" w:space="0" w:color="auto"/>
            <w:bottom w:val="none" w:sz="0" w:space="0" w:color="auto"/>
            <w:right w:val="none" w:sz="0" w:space="0" w:color="auto"/>
          </w:divBdr>
        </w:div>
        <w:div w:id="2007631404">
          <w:marLeft w:val="640"/>
          <w:marRight w:val="0"/>
          <w:marTop w:val="0"/>
          <w:marBottom w:val="0"/>
          <w:divBdr>
            <w:top w:val="none" w:sz="0" w:space="0" w:color="auto"/>
            <w:left w:val="none" w:sz="0" w:space="0" w:color="auto"/>
            <w:bottom w:val="none" w:sz="0" w:space="0" w:color="auto"/>
            <w:right w:val="none" w:sz="0" w:space="0" w:color="auto"/>
          </w:divBdr>
        </w:div>
        <w:div w:id="1379743818">
          <w:marLeft w:val="640"/>
          <w:marRight w:val="0"/>
          <w:marTop w:val="0"/>
          <w:marBottom w:val="0"/>
          <w:divBdr>
            <w:top w:val="none" w:sz="0" w:space="0" w:color="auto"/>
            <w:left w:val="none" w:sz="0" w:space="0" w:color="auto"/>
            <w:bottom w:val="none" w:sz="0" w:space="0" w:color="auto"/>
            <w:right w:val="none" w:sz="0" w:space="0" w:color="auto"/>
          </w:divBdr>
        </w:div>
        <w:div w:id="208498772">
          <w:marLeft w:val="640"/>
          <w:marRight w:val="0"/>
          <w:marTop w:val="0"/>
          <w:marBottom w:val="0"/>
          <w:divBdr>
            <w:top w:val="none" w:sz="0" w:space="0" w:color="auto"/>
            <w:left w:val="none" w:sz="0" w:space="0" w:color="auto"/>
            <w:bottom w:val="none" w:sz="0" w:space="0" w:color="auto"/>
            <w:right w:val="none" w:sz="0" w:space="0" w:color="auto"/>
          </w:divBdr>
        </w:div>
        <w:div w:id="1683583078">
          <w:marLeft w:val="640"/>
          <w:marRight w:val="0"/>
          <w:marTop w:val="0"/>
          <w:marBottom w:val="0"/>
          <w:divBdr>
            <w:top w:val="none" w:sz="0" w:space="0" w:color="auto"/>
            <w:left w:val="none" w:sz="0" w:space="0" w:color="auto"/>
            <w:bottom w:val="none" w:sz="0" w:space="0" w:color="auto"/>
            <w:right w:val="none" w:sz="0" w:space="0" w:color="auto"/>
          </w:divBdr>
        </w:div>
        <w:div w:id="832261509">
          <w:marLeft w:val="640"/>
          <w:marRight w:val="0"/>
          <w:marTop w:val="0"/>
          <w:marBottom w:val="0"/>
          <w:divBdr>
            <w:top w:val="none" w:sz="0" w:space="0" w:color="auto"/>
            <w:left w:val="none" w:sz="0" w:space="0" w:color="auto"/>
            <w:bottom w:val="none" w:sz="0" w:space="0" w:color="auto"/>
            <w:right w:val="none" w:sz="0" w:space="0" w:color="auto"/>
          </w:divBdr>
        </w:div>
        <w:div w:id="91173611">
          <w:marLeft w:val="640"/>
          <w:marRight w:val="0"/>
          <w:marTop w:val="0"/>
          <w:marBottom w:val="0"/>
          <w:divBdr>
            <w:top w:val="none" w:sz="0" w:space="0" w:color="auto"/>
            <w:left w:val="none" w:sz="0" w:space="0" w:color="auto"/>
            <w:bottom w:val="none" w:sz="0" w:space="0" w:color="auto"/>
            <w:right w:val="none" w:sz="0" w:space="0" w:color="auto"/>
          </w:divBdr>
        </w:div>
        <w:div w:id="1886287273">
          <w:marLeft w:val="640"/>
          <w:marRight w:val="0"/>
          <w:marTop w:val="0"/>
          <w:marBottom w:val="0"/>
          <w:divBdr>
            <w:top w:val="none" w:sz="0" w:space="0" w:color="auto"/>
            <w:left w:val="none" w:sz="0" w:space="0" w:color="auto"/>
            <w:bottom w:val="none" w:sz="0" w:space="0" w:color="auto"/>
            <w:right w:val="none" w:sz="0" w:space="0" w:color="auto"/>
          </w:divBdr>
        </w:div>
        <w:div w:id="169302213">
          <w:marLeft w:val="640"/>
          <w:marRight w:val="0"/>
          <w:marTop w:val="0"/>
          <w:marBottom w:val="0"/>
          <w:divBdr>
            <w:top w:val="none" w:sz="0" w:space="0" w:color="auto"/>
            <w:left w:val="none" w:sz="0" w:space="0" w:color="auto"/>
            <w:bottom w:val="none" w:sz="0" w:space="0" w:color="auto"/>
            <w:right w:val="none" w:sz="0" w:space="0" w:color="auto"/>
          </w:divBdr>
        </w:div>
        <w:div w:id="244463735">
          <w:marLeft w:val="640"/>
          <w:marRight w:val="0"/>
          <w:marTop w:val="0"/>
          <w:marBottom w:val="0"/>
          <w:divBdr>
            <w:top w:val="none" w:sz="0" w:space="0" w:color="auto"/>
            <w:left w:val="none" w:sz="0" w:space="0" w:color="auto"/>
            <w:bottom w:val="none" w:sz="0" w:space="0" w:color="auto"/>
            <w:right w:val="none" w:sz="0" w:space="0" w:color="auto"/>
          </w:divBdr>
        </w:div>
        <w:div w:id="1387220301">
          <w:marLeft w:val="640"/>
          <w:marRight w:val="0"/>
          <w:marTop w:val="0"/>
          <w:marBottom w:val="0"/>
          <w:divBdr>
            <w:top w:val="none" w:sz="0" w:space="0" w:color="auto"/>
            <w:left w:val="none" w:sz="0" w:space="0" w:color="auto"/>
            <w:bottom w:val="none" w:sz="0" w:space="0" w:color="auto"/>
            <w:right w:val="none" w:sz="0" w:space="0" w:color="auto"/>
          </w:divBdr>
        </w:div>
        <w:div w:id="543831062">
          <w:marLeft w:val="640"/>
          <w:marRight w:val="0"/>
          <w:marTop w:val="0"/>
          <w:marBottom w:val="0"/>
          <w:divBdr>
            <w:top w:val="none" w:sz="0" w:space="0" w:color="auto"/>
            <w:left w:val="none" w:sz="0" w:space="0" w:color="auto"/>
            <w:bottom w:val="none" w:sz="0" w:space="0" w:color="auto"/>
            <w:right w:val="none" w:sz="0" w:space="0" w:color="auto"/>
          </w:divBdr>
        </w:div>
        <w:div w:id="1204438544">
          <w:marLeft w:val="640"/>
          <w:marRight w:val="0"/>
          <w:marTop w:val="0"/>
          <w:marBottom w:val="0"/>
          <w:divBdr>
            <w:top w:val="none" w:sz="0" w:space="0" w:color="auto"/>
            <w:left w:val="none" w:sz="0" w:space="0" w:color="auto"/>
            <w:bottom w:val="none" w:sz="0" w:space="0" w:color="auto"/>
            <w:right w:val="none" w:sz="0" w:space="0" w:color="auto"/>
          </w:divBdr>
        </w:div>
        <w:div w:id="62526485">
          <w:marLeft w:val="640"/>
          <w:marRight w:val="0"/>
          <w:marTop w:val="0"/>
          <w:marBottom w:val="0"/>
          <w:divBdr>
            <w:top w:val="none" w:sz="0" w:space="0" w:color="auto"/>
            <w:left w:val="none" w:sz="0" w:space="0" w:color="auto"/>
            <w:bottom w:val="none" w:sz="0" w:space="0" w:color="auto"/>
            <w:right w:val="none" w:sz="0" w:space="0" w:color="auto"/>
          </w:divBdr>
        </w:div>
        <w:div w:id="133985927">
          <w:marLeft w:val="640"/>
          <w:marRight w:val="0"/>
          <w:marTop w:val="0"/>
          <w:marBottom w:val="0"/>
          <w:divBdr>
            <w:top w:val="none" w:sz="0" w:space="0" w:color="auto"/>
            <w:left w:val="none" w:sz="0" w:space="0" w:color="auto"/>
            <w:bottom w:val="none" w:sz="0" w:space="0" w:color="auto"/>
            <w:right w:val="none" w:sz="0" w:space="0" w:color="auto"/>
          </w:divBdr>
        </w:div>
        <w:div w:id="1333489661">
          <w:marLeft w:val="640"/>
          <w:marRight w:val="0"/>
          <w:marTop w:val="0"/>
          <w:marBottom w:val="0"/>
          <w:divBdr>
            <w:top w:val="none" w:sz="0" w:space="0" w:color="auto"/>
            <w:left w:val="none" w:sz="0" w:space="0" w:color="auto"/>
            <w:bottom w:val="none" w:sz="0" w:space="0" w:color="auto"/>
            <w:right w:val="none" w:sz="0" w:space="0" w:color="auto"/>
          </w:divBdr>
        </w:div>
        <w:div w:id="1462384035">
          <w:marLeft w:val="640"/>
          <w:marRight w:val="0"/>
          <w:marTop w:val="0"/>
          <w:marBottom w:val="0"/>
          <w:divBdr>
            <w:top w:val="none" w:sz="0" w:space="0" w:color="auto"/>
            <w:left w:val="none" w:sz="0" w:space="0" w:color="auto"/>
            <w:bottom w:val="none" w:sz="0" w:space="0" w:color="auto"/>
            <w:right w:val="none" w:sz="0" w:space="0" w:color="auto"/>
          </w:divBdr>
        </w:div>
      </w:divsChild>
    </w:div>
    <w:div w:id="902910392">
      <w:bodyDiv w:val="1"/>
      <w:marLeft w:val="0"/>
      <w:marRight w:val="0"/>
      <w:marTop w:val="0"/>
      <w:marBottom w:val="0"/>
      <w:divBdr>
        <w:top w:val="none" w:sz="0" w:space="0" w:color="auto"/>
        <w:left w:val="none" w:sz="0" w:space="0" w:color="auto"/>
        <w:bottom w:val="none" w:sz="0" w:space="0" w:color="auto"/>
        <w:right w:val="none" w:sz="0" w:space="0" w:color="auto"/>
      </w:divBdr>
      <w:divsChild>
        <w:div w:id="1709644831">
          <w:marLeft w:val="480"/>
          <w:marRight w:val="0"/>
          <w:marTop w:val="0"/>
          <w:marBottom w:val="0"/>
          <w:divBdr>
            <w:top w:val="none" w:sz="0" w:space="0" w:color="auto"/>
            <w:left w:val="none" w:sz="0" w:space="0" w:color="auto"/>
            <w:bottom w:val="none" w:sz="0" w:space="0" w:color="auto"/>
            <w:right w:val="none" w:sz="0" w:space="0" w:color="auto"/>
          </w:divBdr>
        </w:div>
        <w:div w:id="1410157642">
          <w:marLeft w:val="480"/>
          <w:marRight w:val="0"/>
          <w:marTop w:val="0"/>
          <w:marBottom w:val="0"/>
          <w:divBdr>
            <w:top w:val="none" w:sz="0" w:space="0" w:color="auto"/>
            <w:left w:val="none" w:sz="0" w:space="0" w:color="auto"/>
            <w:bottom w:val="none" w:sz="0" w:space="0" w:color="auto"/>
            <w:right w:val="none" w:sz="0" w:space="0" w:color="auto"/>
          </w:divBdr>
        </w:div>
        <w:div w:id="1395667082">
          <w:marLeft w:val="480"/>
          <w:marRight w:val="0"/>
          <w:marTop w:val="0"/>
          <w:marBottom w:val="0"/>
          <w:divBdr>
            <w:top w:val="none" w:sz="0" w:space="0" w:color="auto"/>
            <w:left w:val="none" w:sz="0" w:space="0" w:color="auto"/>
            <w:bottom w:val="none" w:sz="0" w:space="0" w:color="auto"/>
            <w:right w:val="none" w:sz="0" w:space="0" w:color="auto"/>
          </w:divBdr>
        </w:div>
        <w:div w:id="1057437307">
          <w:marLeft w:val="480"/>
          <w:marRight w:val="0"/>
          <w:marTop w:val="0"/>
          <w:marBottom w:val="0"/>
          <w:divBdr>
            <w:top w:val="none" w:sz="0" w:space="0" w:color="auto"/>
            <w:left w:val="none" w:sz="0" w:space="0" w:color="auto"/>
            <w:bottom w:val="none" w:sz="0" w:space="0" w:color="auto"/>
            <w:right w:val="none" w:sz="0" w:space="0" w:color="auto"/>
          </w:divBdr>
        </w:div>
        <w:div w:id="698360882">
          <w:marLeft w:val="480"/>
          <w:marRight w:val="0"/>
          <w:marTop w:val="0"/>
          <w:marBottom w:val="0"/>
          <w:divBdr>
            <w:top w:val="none" w:sz="0" w:space="0" w:color="auto"/>
            <w:left w:val="none" w:sz="0" w:space="0" w:color="auto"/>
            <w:bottom w:val="none" w:sz="0" w:space="0" w:color="auto"/>
            <w:right w:val="none" w:sz="0" w:space="0" w:color="auto"/>
          </w:divBdr>
        </w:div>
        <w:div w:id="495148816">
          <w:marLeft w:val="480"/>
          <w:marRight w:val="0"/>
          <w:marTop w:val="0"/>
          <w:marBottom w:val="0"/>
          <w:divBdr>
            <w:top w:val="none" w:sz="0" w:space="0" w:color="auto"/>
            <w:left w:val="none" w:sz="0" w:space="0" w:color="auto"/>
            <w:bottom w:val="none" w:sz="0" w:space="0" w:color="auto"/>
            <w:right w:val="none" w:sz="0" w:space="0" w:color="auto"/>
          </w:divBdr>
        </w:div>
        <w:div w:id="45687267">
          <w:marLeft w:val="480"/>
          <w:marRight w:val="0"/>
          <w:marTop w:val="0"/>
          <w:marBottom w:val="0"/>
          <w:divBdr>
            <w:top w:val="none" w:sz="0" w:space="0" w:color="auto"/>
            <w:left w:val="none" w:sz="0" w:space="0" w:color="auto"/>
            <w:bottom w:val="none" w:sz="0" w:space="0" w:color="auto"/>
            <w:right w:val="none" w:sz="0" w:space="0" w:color="auto"/>
          </w:divBdr>
        </w:div>
        <w:div w:id="137577811">
          <w:marLeft w:val="480"/>
          <w:marRight w:val="0"/>
          <w:marTop w:val="0"/>
          <w:marBottom w:val="0"/>
          <w:divBdr>
            <w:top w:val="none" w:sz="0" w:space="0" w:color="auto"/>
            <w:left w:val="none" w:sz="0" w:space="0" w:color="auto"/>
            <w:bottom w:val="none" w:sz="0" w:space="0" w:color="auto"/>
            <w:right w:val="none" w:sz="0" w:space="0" w:color="auto"/>
          </w:divBdr>
        </w:div>
        <w:div w:id="322659702">
          <w:marLeft w:val="480"/>
          <w:marRight w:val="0"/>
          <w:marTop w:val="0"/>
          <w:marBottom w:val="0"/>
          <w:divBdr>
            <w:top w:val="none" w:sz="0" w:space="0" w:color="auto"/>
            <w:left w:val="none" w:sz="0" w:space="0" w:color="auto"/>
            <w:bottom w:val="none" w:sz="0" w:space="0" w:color="auto"/>
            <w:right w:val="none" w:sz="0" w:space="0" w:color="auto"/>
          </w:divBdr>
        </w:div>
        <w:div w:id="2100977561">
          <w:marLeft w:val="480"/>
          <w:marRight w:val="0"/>
          <w:marTop w:val="0"/>
          <w:marBottom w:val="0"/>
          <w:divBdr>
            <w:top w:val="none" w:sz="0" w:space="0" w:color="auto"/>
            <w:left w:val="none" w:sz="0" w:space="0" w:color="auto"/>
            <w:bottom w:val="none" w:sz="0" w:space="0" w:color="auto"/>
            <w:right w:val="none" w:sz="0" w:space="0" w:color="auto"/>
          </w:divBdr>
        </w:div>
        <w:div w:id="42993659">
          <w:marLeft w:val="480"/>
          <w:marRight w:val="0"/>
          <w:marTop w:val="0"/>
          <w:marBottom w:val="0"/>
          <w:divBdr>
            <w:top w:val="none" w:sz="0" w:space="0" w:color="auto"/>
            <w:left w:val="none" w:sz="0" w:space="0" w:color="auto"/>
            <w:bottom w:val="none" w:sz="0" w:space="0" w:color="auto"/>
            <w:right w:val="none" w:sz="0" w:space="0" w:color="auto"/>
          </w:divBdr>
        </w:div>
        <w:div w:id="964850811">
          <w:marLeft w:val="480"/>
          <w:marRight w:val="0"/>
          <w:marTop w:val="0"/>
          <w:marBottom w:val="0"/>
          <w:divBdr>
            <w:top w:val="none" w:sz="0" w:space="0" w:color="auto"/>
            <w:left w:val="none" w:sz="0" w:space="0" w:color="auto"/>
            <w:bottom w:val="none" w:sz="0" w:space="0" w:color="auto"/>
            <w:right w:val="none" w:sz="0" w:space="0" w:color="auto"/>
          </w:divBdr>
        </w:div>
        <w:div w:id="816996561">
          <w:marLeft w:val="480"/>
          <w:marRight w:val="0"/>
          <w:marTop w:val="0"/>
          <w:marBottom w:val="0"/>
          <w:divBdr>
            <w:top w:val="none" w:sz="0" w:space="0" w:color="auto"/>
            <w:left w:val="none" w:sz="0" w:space="0" w:color="auto"/>
            <w:bottom w:val="none" w:sz="0" w:space="0" w:color="auto"/>
            <w:right w:val="none" w:sz="0" w:space="0" w:color="auto"/>
          </w:divBdr>
        </w:div>
        <w:div w:id="1506477699">
          <w:marLeft w:val="480"/>
          <w:marRight w:val="0"/>
          <w:marTop w:val="0"/>
          <w:marBottom w:val="0"/>
          <w:divBdr>
            <w:top w:val="none" w:sz="0" w:space="0" w:color="auto"/>
            <w:left w:val="none" w:sz="0" w:space="0" w:color="auto"/>
            <w:bottom w:val="none" w:sz="0" w:space="0" w:color="auto"/>
            <w:right w:val="none" w:sz="0" w:space="0" w:color="auto"/>
          </w:divBdr>
        </w:div>
        <w:div w:id="1355032505">
          <w:marLeft w:val="480"/>
          <w:marRight w:val="0"/>
          <w:marTop w:val="0"/>
          <w:marBottom w:val="0"/>
          <w:divBdr>
            <w:top w:val="none" w:sz="0" w:space="0" w:color="auto"/>
            <w:left w:val="none" w:sz="0" w:space="0" w:color="auto"/>
            <w:bottom w:val="none" w:sz="0" w:space="0" w:color="auto"/>
            <w:right w:val="none" w:sz="0" w:space="0" w:color="auto"/>
          </w:divBdr>
        </w:div>
        <w:div w:id="1912932839">
          <w:marLeft w:val="480"/>
          <w:marRight w:val="0"/>
          <w:marTop w:val="0"/>
          <w:marBottom w:val="0"/>
          <w:divBdr>
            <w:top w:val="none" w:sz="0" w:space="0" w:color="auto"/>
            <w:left w:val="none" w:sz="0" w:space="0" w:color="auto"/>
            <w:bottom w:val="none" w:sz="0" w:space="0" w:color="auto"/>
            <w:right w:val="none" w:sz="0" w:space="0" w:color="auto"/>
          </w:divBdr>
        </w:div>
        <w:div w:id="2132700843">
          <w:marLeft w:val="480"/>
          <w:marRight w:val="0"/>
          <w:marTop w:val="0"/>
          <w:marBottom w:val="0"/>
          <w:divBdr>
            <w:top w:val="none" w:sz="0" w:space="0" w:color="auto"/>
            <w:left w:val="none" w:sz="0" w:space="0" w:color="auto"/>
            <w:bottom w:val="none" w:sz="0" w:space="0" w:color="auto"/>
            <w:right w:val="none" w:sz="0" w:space="0" w:color="auto"/>
          </w:divBdr>
        </w:div>
        <w:div w:id="1264654004">
          <w:marLeft w:val="480"/>
          <w:marRight w:val="0"/>
          <w:marTop w:val="0"/>
          <w:marBottom w:val="0"/>
          <w:divBdr>
            <w:top w:val="none" w:sz="0" w:space="0" w:color="auto"/>
            <w:left w:val="none" w:sz="0" w:space="0" w:color="auto"/>
            <w:bottom w:val="none" w:sz="0" w:space="0" w:color="auto"/>
            <w:right w:val="none" w:sz="0" w:space="0" w:color="auto"/>
          </w:divBdr>
        </w:div>
        <w:div w:id="372079029">
          <w:marLeft w:val="480"/>
          <w:marRight w:val="0"/>
          <w:marTop w:val="0"/>
          <w:marBottom w:val="0"/>
          <w:divBdr>
            <w:top w:val="none" w:sz="0" w:space="0" w:color="auto"/>
            <w:left w:val="none" w:sz="0" w:space="0" w:color="auto"/>
            <w:bottom w:val="none" w:sz="0" w:space="0" w:color="auto"/>
            <w:right w:val="none" w:sz="0" w:space="0" w:color="auto"/>
          </w:divBdr>
        </w:div>
        <w:div w:id="1215654823">
          <w:marLeft w:val="480"/>
          <w:marRight w:val="0"/>
          <w:marTop w:val="0"/>
          <w:marBottom w:val="0"/>
          <w:divBdr>
            <w:top w:val="none" w:sz="0" w:space="0" w:color="auto"/>
            <w:left w:val="none" w:sz="0" w:space="0" w:color="auto"/>
            <w:bottom w:val="none" w:sz="0" w:space="0" w:color="auto"/>
            <w:right w:val="none" w:sz="0" w:space="0" w:color="auto"/>
          </w:divBdr>
        </w:div>
        <w:div w:id="518734346">
          <w:marLeft w:val="480"/>
          <w:marRight w:val="0"/>
          <w:marTop w:val="0"/>
          <w:marBottom w:val="0"/>
          <w:divBdr>
            <w:top w:val="none" w:sz="0" w:space="0" w:color="auto"/>
            <w:left w:val="none" w:sz="0" w:space="0" w:color="auto"/>
            <w:bottom w:val="none" w:sz="0" w:space="0" w:color="auto"/>
            <w:right w:val="none" w:sz="0" w:space="0" w:color="auto"/>
          </w:divBdr>
        </w:div>
        <w:div w:id="112753700">
          <w:marLeft w:val="480"/>
          <w:marRight w:val="0"/>
          <w:marTop w:val="0"/>
          <w:marBottom w:val="0"/>
          <w:divBdr>
            <w:top w:val="none" w:sz="0" w:space="0" w:color="auto"/>
            <w:left w:val="none" w:sz="0" w:space="0" w:color="auto"/>
            <w:bottom w:val="none" w:sz="0" w:space="0" w:color="auto"/>
            <w:right w:val="none" w:sz="0" w:space="0" w:color="auto"/>
          </w:divBdr>
        </w:div>
        <w:div w:id="345255682">
          <w:marLeft w:val="480"/>
          <w:marRight w:val="0"/>
          <w:marTop w:val="0"/>
          <w:marBottom w:val="0"/>
          <w:divBdr>
            <w:top w:val="none" w:sz="0" w:space="0" w:color="auto"/>
            <w:left w:val="none" w:sz="0" w:space="0" w:color="auto"/>
            <w:bottom w:val="none" w:sz="0" w:space="0" w:color="auto"/>
            <w:right w:val="none" w:sz="0" w:space="0" w:color="auto"/>
          </w:divBdr>
        </w:div>
        <w:div w:id="2138135977">
          <w:marLeft w:val="480"/>
          <w:marRight w:val="0"/>
          <w:marTop w:val="0"/>
          <w:marBottom w:val="0"/>
          <w:divBdr>
            <w:top w:val="none" w:sz="0" w:space="0" w:color="auto"/>
            <w:left w:val="none" w:sz="0" w:space="0" w:color="auto"/>
            <w:bottom w:val="none" w:sz="0" w:space="0" w:color="auto"/>
            <w:right w:val="none" w:sz="0" w:space="0" w:color="auto"/>
          </w:divBdr>
        </w:div>
        <w:div w:id="1390181112">
          <w:marLeft w:val="480"/>
          <w:marRight w:val="0"/>
          <w:marTop w:val="0"/>
          <w:marBottom w:val="0"/>
          <w:divBdr>
            <w:top w:val="none" w:sz="0" w:space="0" w:color="auto"/>
            <w:left w:val="none" w:sz="0" w:space="0" w:color="auto"/>
            <w:bottom w:val="none" w:sz="0" w:space="0" w:color="auto"/>
            <w:right w:val="none" w:sz="0" w:space="0" w:color="auto"/>
          </w:divBdr>
        </w:div>
        <w:div w:id="374240223">
          <w:marLeft w:val="480"/>
          <w:marRight w:val="0"/>
          <w:marTop w:val="0"/>
          <w:marBottom w:val="0"/>
          <w:divBdr>
            <w:top w:val="none" w:sz="0" w:space="0" w:color="auto"/>
            <w:left w:val="none" w:sz="0" w:space="0" w:color="auto"/>
            <w:bottom w:val="none" w:sz="0" w:space="0" w:color="auto"/>
            <w:right w:val="none" w:sz="0" w:space="0" w:color="auto"/>
          </w:divBdr>
        </w:div>
        <w:div w:id="1479956523">
          <w:marLeft w:val="480"/>
          <w:marRight w:val="0"/>
          <w:marTop w:val="0"/>
          <w:marBottom w:val="0"/>
          <w:divBdr>
            <w:top w:val="none" w:sz="0" w:space="0" w:color="auto"/>
            <w:left w:val="none" w:sz="0" w:space="0" w:color="auto"/>
            <w:bottom w:val="none" w:sz="0" w:space="0" w:color="auto"/>
            <w:right w:val="none" w:sz="0" w:space="0" w:color="auto"/>
          </w:divBdr>
        </w:div>
        <w:div w:id="207569375">
          <w:marLeft w:val="480"/>
          <w:marRight w:val="0"/>
          <w:marTop w:val="0"/>
          <w:marBottom w:val="0"/>
          <w:divBdr>
            <w:top w:val="none" w:sz="0" w:space="0" w:color="auto"/>
            <w:left w:val="none" w:sz="0" w:space="0" w:color="auto"/>
            <w:bottom w:val="none" w:sz="0" w:space="0" w:color="auto"/>
            <w:right w:val="none" w:sz="0" w:space="0" w:color="auto"/>
          </w:divBdr>
        </w:div>
        <w:div w:id="689457538">
          <w:marLeft w:val="480"/>
          <w:marRight w:val="0"/>
          <w:marTop w:val="0"/>
          <w:marBottom w:val="0"/>
          <w:divBdr>
            <w:top w:val="none" w:sz="0" w:space="0" w:color="auto"/>
            <w:left w:val="none" w:sz="0" w:space="0" w:color="auto"/>
            <w:bottom w:val="none" w:sz="0" w:space="0" w:color="auto"/>
            <w:right w:val="none" w:sz="0" w:space="0" w:color="auto"/>
          </w:divBdr>
        </w:div>
        <w:div w:id="688217261">
          <w:marLeft w:val="480"/>
          <w:marRight w:val="0"/>
          <w:marTop w:val="0"/>
          <w:marBottom w:val="0"/>
          <w:divBdr>
            <w:top w:val="none" w:sz="0" w:space="0" w:color="auto"/>
            <w:left w:val="none" w:sz="0" w:space="0" w:color="auto"/>
            <w:bottom w:val="none" w:sz="0" w:space="0" w:color="auto"/>
            <w:right w:val="none" w:sz="0" w:space="0" w:color="auto"/>
          </w:divBdr>
        </w:div>
        <w:div w:id="1873763049">
          <w:marLeft w:val="480"/>
          <w:marRight w:val="0"/>
          <w:marTop w:val="0"/>
          <w:marBottom w:val="0"/>
          <w:divBdr>
            <w:top w:val="none" w:sz="0" w:space="0" w:color="auto"/>
            <w:left w:val="none" w:sz="0" w:space="0" w:color="auto"/>
            <w:bottom w:val="none" w:sz="0" w:space="0" w:color="auto"/>
            <w:right w:val="none" w:sz="0" w:space="0" w:color="auto"/>
          </w:divBdr>
        </w:div>
        <w:div w:id="953361338">
          <w:marLeft w:val="480"/>
          <w:marRight w:val="0"/>
          <w:marTop w:val="0"/>
          <w:marBottom w:val="0"/>
          <w:divBdr>
            <w:top w:val="none" w:sz="0" w:space="0" w:color="auto"/>
            <w:left w:val="none" w:sz="0" w:space="0" w:color="auto"/>
            <w:bottom w:val="none" w:sz="0" w:space="0" w:color="auto"/>
            <w:right w:val="none" w:sz="0" w:space="0" w:color="auto"/>
          </w:divBdr>
        </w:div>
        <w:div w:id="825627490">
          <w:marLeft w:val="480"/>
          <w:marRight w:val="0"/>
          <w:marTop w:val="0"/>
          <w:marBottom w:val="0"/>
          <w:divBdr>
            <w:top w:val="none" w:sz="0" w:space="0" w:color="auto"/>
            <w:left w:val="none" w:sz="0" w:space="0" w:color="auto"/>
            <w:bottom w:val="none" w:sz="0" w:space="0" w:color="auto"/>
            <w:right w:val="none" w:sz="0" w:space="0" w:color="auto"/>
          </w:divBdr>
        </w:div>
        <w:div w:id="643462402">
          <w:marLeft w:val="480"/>
          <w:marRight w:val="0"/>
          <w:marTop w:val="0"/>
          <w:marBottom w:val="0"/>
          <w:divBdr>
            <w:top w:val="none" w:sz="0" w:space="0" w:color="auto"/>
            <w:left w:val="none" w:sz="0" w:space="0" w:color="auto"/>
            <w:bottom w:val="none" w:sz="0" w:space="0" w:color="auto"/>
            <w:right w:val="none" w:sz="0" w:space="0" w:color="auto"/>
          </w:divBdr>
        </w:div>
        <w:div w:id="80572004">
          <w:marLeft w:val="480"/>
          <w:marRight w:val="0"/>
          <w:marTop w:val="0"/>
          <w:marBottom w:val="0"/>
          <w:divBdr>
            <w:top w:val="none" w:sz="0" w:space="0" w:color="auto"/>
            <w:left w:val="none" w:sz="0" w:space="0" w:color="auto"/>
            <w:bottom w:val="none" w:sz="0" w:space="0" w:color="auto"/>
            <w:right w:val="none" w:sz="0" w:space="0" w:color="auto"/>
          </w:divBdr>
        </w:div>
        <w:div w:id="754715644">
          <w:marLeft w:val="480"/>
          <w:marRight w:val="0"/>
          <w:marTop w:val="0"/>
          <w:marBottom w:val="0"/>
          <w:divBdr>
            <w:top w:val="none" w:sz="0" w:space="0" w:color="auto"/>
            <w:left w:val="none" w:sz="0" w:space="0" w:color="auto"/>
            <w:bottom w:val="none" w:sz="0" w:space="0" w:color="auto"/>
            <w:right w:val="none" w:sz="0" w:space="0" w:color="auto"/>
          </w:divBdr>
        </w:div>
        <w:div w:id="1401556768">
          <w:marLeft w:val="480"/>
          <w:marRight w:val="0"/>
          <w:marTop w:val="0"/>
          <w:marBottom w:val="0"/>
          <w:divBdr>
            <w:top w:val="none" w:sz="0" w:space="0" w:color="auto"/>
            <w:left w:val="none" w:sz="0" w:space="0" w:color="auto"/>
            <w:bottom w:val="none" w:sz="0" w:space="0" w:color="auto"/>
            <w:right w:val="none" w:sz="0" w:space="0" w:color="auto"/>
          </w:divBdr>
        </w:div>
        <w:div w:id="1365256538">
          <w:marLeft w:val="480"/>
          <w:marRight w:val="0"/>
          <w:marTop w:val="0"/>
          <w:marBottom w:val="0"/>
          <w:divBdr>
            <w:top w:val="none" w:sz="0" w:space="0" w:color="auto"/>
            <w:left w:val="none" w:sz="0" w:space="0" w:color="auto"/>
            <w:bottom w:val="none" w:sz="0" w:space="0" w:color="auto"/>
            <w:right w:val="none" w:sz="0" w:space="0" w:color="auto"/>
          </w:divBdr>
        </w:div>
        <w:div w:id="1719164305">
          <w:marLeft w:val="480"/>
          <w:marRight w:val="0"/>
          <w:marTop w:val="0"/>
          <w:marBottom w:val="0"/>
          <w:divBdr>
            <w:top w:val="none" w:sz="0" w:space="0" w:color="auto"/>
            <w:left w:val="none" w:sz="0" w:space="0" w:color="auto"/>
            <w:bottom w:val="none" w:sz="0" w:space="0" w:color="auto"/>
            <w:right w:val="none" w:sz="0" w:space="0" w:color="auto"/>
          </w:divBdr>
        </w:div>
        <w:div w:id="533620604">
          <w:marLeft w:val="480"/>
          <w:marRight w:val="0"/>
          <w:marTop w:val="0"/>
          <w:marBottom w:val="0"/>
          <w:divBdr>
            <w:top w:val="none" w:sz="0" w:space="0" w:color="auto"/>
            <w:left w:val="none" w:sz="0" w:space="0" w:color="auto"/>
            <w:bottom w:val="none" w:sz="0" w:space="0" w:color="auto"/>
            <w:right w:val="none" w:sz="0" w:space="0" w:color="auto"/>
          </w:divBdr>
        </w:div>
      </w:divsChild>
    </w:div>
    <w:div w:id="903877035">
      <w:bodyDiv w:val="1"/>
      <w:marLeft w:val="0"/>
      <w:marRight w:val="0"/>
      <w:marTop w:val="0"/>
      <w:marBottom w:val="0"/>
      <w:divBdr>
        <w:top w:val="none" w:sz="0" w:space="0" w:color="auto"/>
        <w:left w:val="none" w:sz="0" w:space="0" w:color="auto"/>
        <w:bottom w:val="none" w:sz="0" w:space="0" w:color="auto"/>
        <w:right w:val="none" w:sz="0" w:space="0" w:color="auto"/>
      </w:divBdr>
    </w:div>
    <w:div w:id="905454876">
      <w:bodyDiv w:val="1"/>
      <w:marLeft w:val="0"/>
      <w:marRight w:val="0"/>
      <w:marTop w:val="0"/>
      <w:marBottom w:val="0"/>
      <w:divBdr>
        <w:top w:val="none" w:sz="0" w:space="0" w:color="auto"/>
        <w:left w:val="none" w:sz="0" w:space="0" w:color="auto"/>
        <w:bottom w:val="none" w:sz="0" w:space="0" w:color="auto"/>
        <w:right w:val="none" w:sz="0" w:space="0" w:color="auto"/>
      </w:divBdr>
    </w:div>
    <w:div w:id="905991558">
      <w:bodyDiv w:val="1"/>
      <w:marLeft w:val="0"/>
      <w:marRight w:val="0"/>
      <w:marTop w:val="0"/>
      <w:marBottom w:val="0"/>
      <w:divBdr>
        <w:top w:val="none" w:sz="0" w:space="0" w:color="auto"/>
        <w:left w:val="none" w:sz="0" w:space="0" w:color="auto"/>
        <w:bottom w:val="none" w:sz="0" w:space="0" w:color="auto"/>
        <w:right w:val="none" w:sz="0" w:space="0" w:color="auto"/>
      </w:divBdr>
    </w:div>
    <w:div w:id="910653646">
      <w:bodyDiv w:val="1"/>
      <w:marLeft w:val="0"/>
      <w:marRight w:val="0"/>
      <w:marTop w:val="0"/>
      <w:marBottom w:val="0"/>
      <w:divBdr>
        <w:top w:val="none" w:sz="0" w:space="0" w:color="auto"/>
        <w:left w:val="none" w:sz="0" w:space="0" w:color="auto"/>
        <w:bottom w:val="none" w:sz="0" w:space="0" w:color="auto"/>
        <w:right w:val="none" w:sz="0" w:space="0" w:color="auto"/>
      </w:divBdr>
      <w:divsChild>
        <w:div w:id="291600951">
          <w:marLeft w:val="0"/>
          <w:marRight w:val="0"/>
          <w:marTop w:val="0"/>
          <w:marBottom w:val="0"/>
          <w:divBdr>
            <w:top w:val="none" w:sz="0" w:space="0" w:color="auto"/>
            <w:left w:val="none" w:sz="0" w:space="0" w:color="auto"/>
            <w:bottom w:val="none" w:sz="0" w:space="0" w:color="auto"/>
            <w:right w:val="none" w:sz="0" w:space="0" w:color="auto"/>
          </w:divBdr>
          <w:divsChild>
            <w:div w:id="1742755393">
              <w:marLeft w:val="0"/>
              <w:marRight w:val="0"/>
              <w:marTop w:val="0"/>
              <w:marBottom w:val="0"/>
              <w:divBdr>
                <w:top w:val="none" w:sz="0" w:space="0" w:color="auto"/>
                <w:left w:val="none" w:sz="0" w:space="0" w:color="auto"/>
                <w:bottom w:val="none" w:sz="0" w:space="0" w:color="auto"/>
                <w:right w:val="none" w:sz="0" w:space="0" w:color="auto"/>
              </w:divBdr>
              <w:divsChild>
                <w:div w:id="1010258645">
                  <w:marLeft w:val="0"/>
                  <w:marRight w:val="0"/>
                  <w:marTop w:val="0"/>
                  <w:marBottom w:val="0"/>
                  <w:divBdr>
                    <w:top w:val="none" w:sz="0" w:space="0" w:color="auto"/>
                    <w:left w:val="none" w:sz="0" w:space="0" w:color="auto"/>
                    <w:bottom w:val="none" w:sz="0" w:space="0" w:color="auto"/>
                    <w:right w:val="none" w:sz="0" w:space="0" w:color="auto"/>
                  </w:divBdr>
                  <w:divsChild>
                    <w:div w:id="137920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042107">
      <w:bodyDiv w:val="1"/>
      <w:marLeft w:val="0"/>
      <w:marRight w:val="0"/>
      <w:marTop w:val="0"/>
      <w:marBottom w:val="0"/>
      <w:divBdr>
        <w:top w:val="none" w:sz="0" w:space="0" w:color="auto"/>
        <w:left w:val="none" w:sz="0" w:space="0" w:color="auto"/>
        <w:bottom w:val="none" w:sz="0" w:space="0" w:color="auto"/>
        <w:right w:val="none" w:sz="0" w:space="0" w:color="auto"/>
      </w:divBdr>
    </w:div>
    <w:div w:id="911695921">
      <w:bodyDiv w:val="1"/>
      <w:marLeft w:val="0"/>
      <w:marRight w:val="0"/>
      <w:marTop w:val="0"/>
      <w:marBottom w:val="0"/>
      <w:divBdr>
        <w:top w:val="none" w:sz="0" w:space="0" w:color="auto"/>
        <w:left w:val="none" w:sz="0" w:space="0" w:color="auto"/>
        <w:bottom w:val="none" w:sz="0" w:space="0" w:color="auto"/>
        <w:right w:val="none" w:sz="0" w:space="0" w:color="auto"/>
      </w:divBdr>
    </w:div>
    <w:div w:id="911814546">
      <w:bodyDiv w:val="1"/>
      <w:marLeft w:val="0"/>
      <w:marRight w:val="0"/>
      <w:marTop w:val="0"/>
      <w:marBottom w:val="0"/>
      <w:divBdr>
        <w:top w:val="none" w:sz="0" w:space="0" w:color="auto"/>
        <w:left w:val="none" w:sz="0" w:space="0" w:color="auto"/>
        <w:bottom w:val="none" w:sz="0" w:space="0" w:color="auto"/>
        <w:right w:val="none" w:sz="0" w:space="0" w:color="auto"/>
      </w:divBdr>
    </w:div>
    <w:div w:id="911890284">
      <w:bodyDiv w:val="1"/>
      <w:marLeft w:val="0"/>
      <w:marRight w:val="0"/>
      <w:marTop w:val="0"/>
      <w:marBottom w:val="0"/>
      <w:divBdr>
        <w:top w:val="none" w:sz="0" w:space="0" w:color="auto"/>
        <w:left w:val="none" w:sz="0" w:space="0" w:color="auto"/>
        <w:bottom w:val="none" w:sz="0" w:space="0" w:color="auto"/>
        <w:right w:val="none" w:sz="0" w:space="0" w:color="auto"/>
      </w:divBdr>
    </w:div>
    <w:div w:id="912662008">
      <w:bodyDiv w:val="1"/>
      <w:marLeft w:val="0"/>
      <w:marRight w:val="0"/>
      <w:marTop w:val="0"/>
      <w:marBottom w:val="0"/>
      <w:divBdr>
        <w:top w:val="none" w:sz="0" w:space="0" w:color="auto"/>
        <w:left w:val="none" w:sz="0" w:space="0" w:color="auto"/>
        <w:bottom w:val="none" w:sz="0" w:space="0" w:color="auto"/>
        <w:right w:val="none" w:sz="0" w:space="0" w:color="auto"/>
      </w:divBdr>
    </w:div>
    <w:div w:id="914045169">
      <w:bodyDiv w:val="1"/>
      <w:marLeft w:val="0"/>
      <w:marRight w:val="0"/>
      <w:marTop w:val="0"/>
      <w:marBottom w:val="0"/>
      <w:divBdr>
        <w:top w:val="none" w:sz="0" w:space="0" w:color="auto"/>
        <w:left w:val="none" w:sz="0" w:space="0" w:color="auto"/>
        <w:bottom w:val="none" w:sz="0" w:space="0" w:color="auto"/>
        <w:right w:val="none" w:sz="0" w:space="0" w:color="auto"/>
      </w:divBdr>
    </w:div>
    <w:div w:id="914054366">
      <w:bodyDiv w:val="1"/>
      <w:marLeft w:val="0"/>
      <w:marRight w:val="0"/>
      <w:marTop w:val="0"/>
      <w:marBottom w:val="0"/>
      <w:divBdr>
        <w:top w:val="none" w:sz="0" w:space="0" w:color="auto"/>
        <w:left w:val="none" w:sz="0" w:space="0" w:color="auto"/>
        <w:bottom w:val="none" w:sz="0" w:space="0" w:color="auto"/>
        <w:right w:val="none" w:sz="0" w:space="0" w:color="auto"/>
      </w:divBdr>
      <w:divsChild>
        <w:div w:id="471169847">
          <w:marLeft w:val="480"/>
          <w:marRight w:val="0"/>
          <w:marTop w:val="0"/>
          <w:marBottom w:val="0"/>
          <w:divBdr>
            <w:top w:val="none" w:sz="0" w:space="0" w:color="auto"/>
            <w:left w:val="none" w:sz="0" w:space="0" w:color="auto"/>
            <w:bottom w:val="none" w:sz="0" w:space="0" w:color="auto"/>
            <w:right w:val="none" w:sz="0" w:space="0" w:color="auto"/>
          </w:divBdr>
        </w:div>
        <w:div w:id="325548056">
          <w:marLeft w:val="480"/>
          <w:marRight w:val="0"/>
          <w:marTop w:val="0"/>
          <w:marBottom w:val="0"/>
          <w:divBdr>
            <w:top w:val="none" w:sz="0" w:space="0" w:color="auto"/>
            <w:left w:val="none" w:sz="0" w:space="0" w:color="auto"/>
            <w:bottom w:val="none" w:sz="0" w:space="0" w:color="auto"/>
            <w:right w:val="none" w:sz="0" w:space="0" w:color="auto"/>
          </w:divBdr>
        </w:div>
        <w:div w:id="1314914879">
          <w:marLeft w:val="480"/>
          <w:marRight w:val="0"/>
          <w:marTop w:val="0"/>
          <w:marBottom w:val="0"/>
          <w:divBdr>
            <w:top w:val="none" w:sz="0" w:space="0" w:color="auto"/>
            <w:left w:val="none" w:sz="0" w:space="0" w:color="auto"/>
            <w:bottom w:val="none" w:sz="0" w:space="0" w:color="auto"/>
            <w:right w:val="none" w:sz="0" w:space="0" w:color="auto"/>
          </w:divBdr>
        </w:div>
        <w:div w:id="1118992295">
          <w:marLeft w:val="480"/>
          <w:marRight w:val="0"/>
          <w:marTop w:val="0"/>
          <w:marBottom w:val="0"/>
          <w:divBdr>
            <w:top w:val="none" w:sz="0" w:space="0" w:color="auto"/>
            <w:left w:val="none" w:sz="0" w:space="0" w:color="auto"/>
            <w:bottom w:val="none" w:sz="0" w:space="0" w:color="auto"/>
            <w:right w:val="none" w:sz="0" w:space="0" w:color="auto"/>
          </w:divBdr>
        </w:div>
        <w:div w:id="2126465150">
          <w:marLeft w:val="480"/>
          <w:marRight w:val="0"/>
          <w:marTop w:val="0"/>
          <w:marBottom w:val="0"/>
          <w:divBdr>
            <w:top w:val="none" w:sz="0" w:space="0" w:color="auto"/>
            <w:left w:val="none" w:sz="0" w:space="0" w:color="auto"/>
            <w:bottom w:val="none" w:sz="0" w:space="0" w:color="auto"/>
            <w:right w:val="none" w:sz="0" w:space="0" w:color="auto"/>
          </w:divBdr>
        </w:div>
        <w:div w:id="441607492">
          <w:marLeft w:val="480"/>
          <w:marRight w:val="0"/>
          <w:marTop w:val="0"/>
          <w:marBottom w:val="0"/>
          <w:divBdr>
            <w:top w:val="none" w:sz="0" w:space="0" w:color="auto"/>
            <w:left w:val="none" w:sz="0" w:space="0" w:color="auto"/>
            <w:bottom w:val="none" w:sz="0" w:space="0" w:color="auto"/>
            <w:right w:val="none" w:sz="0" w:space="0" w:color="auto"/>
          </w:divBdr>
        </w:div>
        <w:div w:id="373621474">
          <w:marLeft w:val="480"/>
          <w:marRight w:val="0"/>
          <w:marTop w:val="0"/>
          <w:marBottom w:val="0"/>
          <w:divBdr>
            <w:top w:val="none" w:sz="0" w:space="0" w:color="auto"/>
            <w:left w:val="none" w:sz="0" w:space="0" w:color="auto"/>
            <w:bottom w:val="none" w:sz="0" w:space="0" w:color="auto"/>
            <w:right w:val="none" w:sz="0" w:space="0" w:color="auto"/>
          </w:divBdr>
        </w:div>
        <w:div w:id="740491470">
          <w:marLeft w:val="480"/>
          <w:marRight w:val="0"/>
          <w:marTop w:val="0"/>
          <w:marBottom w:val="0"/>
          <w:divBdr>
            <w:top w:val="none" w:sz="0" w:space="0" w:color="auto"/>
            <w:left w:val="none" w:sz="0" w:space="0" w:color="auto"/>
            <w:bottom w:val="none" w:sz="0" w:space="0" w:color="auto"/>
            <w:right w:val="none" w:sz="0" w:space="0" w:color="auto"/>
          </w:divBdr>
        </w:div>
        <w:div w:id="1764373532">
          <w:marLeft w:val="480"/>
          <w:marRight w:val="0"/>
          <w:marTop w:val="0"/>
          <w:marBottom w:val="0"/>
          <w:divBdr>
            <w:top w:val="none" w:sz="0" w:space="0" w:color="auto"/>
            <w:left w:val="none" w:sz="0" w:space="0" w:color="auto"/>
            <w:bottom w:val="none" w:sz="0" w:space="0" w:color="auto"/>
            <w:right w:val="none" w:sz="0" w:space="0" w:color="auto"/>
          </w:divBdr>
        </w:div>
        <w:div w:id="914704851">
          <w:marLeft w:val="480"/>
          <w:marRight w:val="0"/>
          <w:marTop w:val="0"/>
          <w:marBottom w:val="0"/>
          <w:divBdr>
            <w:top w:val="none" w:sz="0" w:space="0" w:color="auto"/>
            <w:left w:val="none" w:sz="0" w:space="0" w:color="auto"/>
            <w:bottom w:val="none" w:sz="0" w:space="0" w:color="auto"/>
            <w:right w:val="none" w:sz="0" w:space="0" w:color="auto"/>
          </w:divBdr>
        </w:div>
        <w:div w:id="802890286">
          <w:marLeft w:val="480"/>
          <w:marRight w:val="0"/>
          <w:marTop w:val="0"/>
          <w:marBottom w:val="0"/>
          <w:divBdr>
            <w:top w:val="none" w:sz="0" w:space="0" w:color="auto"/>
            <w:left w:val="none" w:sz="0" w:space="0" w:color="auto"/>
            <w:bottom w:val="none" w:sz="0" w:space="0" w:color="auto"/>
            <w:right w:val="none" w:sz="0" w:space="0" w:color="auto"/>
          </w:divBdr>
        </w:div>
        <w:div w:id="1065568827">
          <w:marLeft w:val="480"/>
          <w:marRight w:val="0"/>
          <w:marTop w:val="0"/>
          <w:marBottom w:val="0"/>
          <w:divBdr>
            <w:top w:val="none" w:sz="0" w:space="0" w:color="auto"/>
            <w:left w:val="none" w:sz="0" w:space="0" w:color="auto"/>
            <w:bottom w:val="none" w:sz="0" w:space="0" w:color="auto"/>
            <w:right w:val="none" w:sz="0" w:space="0" w:color="auto"/>
          </w:divBdr>
        </w:div>
        <w:div w:id="1343512670">
          <w:marLeft w:val="480"/>
          <w:marRight w:val="0"/>
          <w:marTop w:val="0"/>
          <w:marBottom w:val="0"/>
          <w:divBdr>
            <w:top w:val="none" w:sz="0" w:space="0" w:color="auto"/>
            <w:left w:val="none" w:sz="0" w:space="0" w:color="auto"/>
            <w:bottom w:val="none" w:sz="0" w:space="0" w:color="auto"/>
            <w:right w:val="none" w:sz="0" w:space="0" w:color="auto"/>
          </w:divBdr>
        </w:div>
        <w:div w:id="516231517">
          <w:marLeft w:val="480"/>
          <w:marRight w:val="0"/>
          <w:marTop w:val="0"/>
          <w:marBottom w:val="0"/>
          <w:divBdr>
            <w:top w:val="none" w:sz="0" w:space="0" w:color="auto"/>
            <w:left w:val="none" w:sz="0" w:space="0" w:color="auto"/>
            <w:bottom w:val="none" w:sz="0" w:space="0" w:color="auto"/>
            <w:right w:val="none" w:sz="0" w:space="0" w:color="auto"/>
          </w:divBdr>
        </w:div>
        <w:div w:id="950670000">
          <w:marLeft w:val="480"/>
          <w:marRight w:val="0"/>
          <w:marTop w:val="0"/>
          <w:marBottom w:val="0"/>
          <w:divBdr>
            <w:top w:val="none" w:sz="0" w:space="0" w:color="auto"/>
            <w:left w:val="none" w:sz="0" w:space="0" w:color="auto"/>
            <w:bottom w:val="none" w:sz="0" w:space="0" w:color="auto"/>
            <w:right w:val="none" w:sz="0" w:space="0" w:color="auto"/>
          </w:divBdr>
        </w:div>
        <w:div w:id="2068722147">
          <w:marLeft w:val="480"/>
          <w:marRight w:val="0"/>
          <w:marTop w:val="0"/>
          <w:marBottom w:val="0"/>
          <w:divBdr>
            <w:top w:val="none" w:sz="0" w:space="0" w:color="auto"/>
            <w:left w:val="none" w:sz="0" w:space="0" w:color="auto"/>
            <w:bottom w:val="none" w:sz="0" w:space="0" w:color="auto"/>
            <w:right w:val="none" w:sz="0" w:space="0" w:color="auto"/>
          </w:divBdr>
        </w:div>
        <w:div w:id="2051102690">
          <w:marLeft w:val="480"/>
          <w:marRight w:val="0"/>
          <w:marTop w:val="0"/>
          <w:marBottom w:val="0"/>
          <w:divBdr>
            <w:top w:val="none" w:sz="0" w:space="0" w:color="auto"/>
            <w:left w:val="none" w:sz="0" w:space="0" w:color="auto"/>
            <w:bottom w:val="none" w:sz="0" w:space="0" w:color="auto"/>
            <w:right w:val="none" w:sz="0" w:space="0" w:color="auto"/>
          </w:divBdr>
        </w:div>
        <w:div w:id="500853079">
          <w:marLeft w:val="480"/>
          <w:marRight w:val="0"/>
          <w:marTop w:val="0"/>
          <w:marBottom w:val="0"/>
          <w:divBdr>
            <w:top w:val="none" w:sz="0" w:space="0" w:color="auto"/>
            <w:left w:val="none" w:sz="0" w:space="0" w:color="auto"/>
            <w:bottom w:val="none" w:sz="0" w:space="0" w:color="auto"/>
            <w:right w:val="none" w:sz="0" w:space="0" w:color="auto"/>
          </w:divBdr>
        </w:div>
        <w:div w:id="1423918808">
          <w:marLeft w:val="480"/>
          <w:marRight w:val="0"/>
          <w:marTop w:val="0"/>
          <w:marBottom w:val="0"/>
          <w:divBdr>
            <w:top w:val="none" w:sz="0" w:space="0" w:color="auto"/>
            <w:left w:val="none" w:sz="0" w:space="0" w:color="auto"/>
            <w:bottom w:val="none" w:sz="0" w:space="0" w:color="auto"/>
            <w:right w:val="none" w:sz="0" w:space="0" w:color="auto"/>
          </w:divBdr>
        </w:div>
        <w:div w:id="1605264685">
          <w:marLeft w:val="480"/>
          <w:marRight w:val="0"/>
          <w:marTop w:val="0"/>
          <w:marBottom w:val="0"/>
          <w:divBdr>
            <w:top w:val="none" w:sz="0" w:space="0" w:color="auto"/>
            <w:left w:val="none" w:sz="0" w:space="0" w:color="auto"/>
            <w:bottom w:val="none" w:sz="0" w:space="0" w:color="auto"/>
            <w:right w:val="none" w:sz="0" w:space="0" w:color="auto"/>
          </w:divBdr>
        </w:div>
        <w:div w:id="399527418">
          <w:marLeft w:val="480"/>
          <w:marRight w:val="0"/>
          <w:marTop w:val="0"/>
          <w:marBottom w:val="0"/>
          <w:divBdr>
            <w:top w:val="none" w:sz="0" w:space="0" w:color="auto"/>
            <w:left w:val="none" w:sz="0" w:space="0" w:color="auto"/>
            <w:bottom w:val="none" w:sz="0" w:space="0" w:color="auto"/>
            <w:right w:val="none" w:sz="0" w:space="0" w:color="auto"/>
          </w:divBdr>
        </w:div>
        <w:div w:id="374812625">
          <w:marLeft w:val="480"/>
          <w:marRight w:val="0"/>
          <w:marTop w:val="0"/>
          <w:marBottom w:val="0"/>
          <w:divBdr>
            <w:top w:val="none" w:sz="0" w:space="0" w:color="auto"/>
            <w:left w:val="none" w:sz="0" w:space="0" w:color="auto"/>
            <w:bottom w:val="none" w:sz="0" w:space="0" w:color="auto"/>
            <w:right w:val="none" w:sz="0" w:space="0" w:color="auto"/>
          </w:divBdr>
        </w:div>
        <w:div w:id="2146047616">
          <w:marLeft w:val="480"/>
          <w:marRight w:val="0"/>
          <w:marTop w:val="0"/>
          <w:marBottom w:val="0"/>
          <w:divBdr>
            <w:top w:val="none" w:sz="0" w:space="0" w:color="auto"/>
            <w:left w:val="none" w:sz="0" w:space="0" w:color="auto"/>
            <w:bottom w:val="none" w:sz="0" w:space="0" w:color="auto"/>
            <w:right w:val="none" w:sz="0" w:space="0" w:color="auto"/>
          </w:divBdr>
        </w:div>
        <w:div w:id="727149342">
          <w:marLeft w:val="480"/>
          <w:marRight w:val="0"/>
          <w:marTop w:val="0"/>
          <w:marBottom w:val="0"/>
          <w:divBdr>
            <w:top w:val="none" w:sz="0" w:space="0" w:color="auto"/>
            <w:left w:val="none" w:sz="0" w:space="0" w:color="auto"/>
            <w:bottom w:val="none" w:sz="0" w:space="0" w:color="auto"/>
            <w:right w:val="none" w:sz="0" w:space="0" w:color="auto"/>
          </w:divBdr>
        </w:div>
        <w:div w:id="2013484815">
          <w:marLeft w:val="480"/>
          <w:marRight w:val="0"/>
          <w:marTop w:val="0"/>
          <w:marBottom w:val="0"/>
          <w:divBdr>
            <w:top w:val="none" w:sz="0" w:space="0" w:color="auto"/>
            <w:left w:val="none" w:sz="0" w:space="0" w:color="auto"/>
            <w:bottom w:val="none" w:sz="0" w:space="0" w:color="auto"/>
            <w:right w:val="none" w:sz="0" w:space="0" w:color="auto"/>
          </w:divBdr>
        </w:div>
        <w:div w:id="81995752">
          <w:marLeft w:val="480"/>
          <w:marRight w:val="0"/>
          <w:marTop w:val="0"/>
          <w:marBottom w:val="0"/>
          <w:divBdr>
            <w:top w:val="none" w:sz="0" w:space="0" w:color="auto"/>
            <w:left w:val="none" w:sz="0" w:space="0" w:color="auto"/>
            <w:bottom w:val="none" w:sz="0" w:space="0" w:color="auto"/>
            <w:right w:val="none" w:sz="0" w:space="0" w:color="auto"/>
          </w:divBdr>
        </w:div>
        <w:div w:id="12388731">
          <w:marLeft w:val="480"/>
          <w:marRight w:val="0"/>
          <w:marTop w:val="0"/>
          <w:marBottom w:val="0"/>
          <w:divBdr>
            <w:top w:val="none" w:sz="0" w:space="0" w:color="auto"/>
            <w:left w:val="none" w:sz="0" w:space="0" w:color="auto"/>
            <w:bottom w:val="none" w:sz="0" w:space="0" w:color="auto"/>
            <w:right w:val="none" w:sz="0" w:space="0" w:color="auto"/>
          </w:divBdr>
        </w:div>
        <w:div w:id="1261716346">
          <w:marLeft w:val="480"/>
          <w:marRight w:val="0"/>
          <w:marTop w:val="0"/>
          <w:marBottom w:val="0"/>
          <w:divBdr>
            <w:top w:val="none" w:sz="0" w:space="0" w:color="auto"/>
            <w:left w:val="none" w:sz="0" w:space="0" w:color="auto"/>
            <w:bottom w:val="none" w:sz="0" w:space="0" w:color="auto"/>
            <w:right w:val="none" w:sz="0" w:space="0" w:color="auto"/>
          </w:divBdr>
        </w:div>
        <w:div w:id="872306684">
          <w:marLeft w:val="480"/>
          <w:marRight w:val="0"/>
          <w:marTop w:val="0"/>
          <w:marBottom w:val="0"/>
          <w:divBdr>
            <w:top w:val="none" w:sz="0" w:space="0" w:color="auto"/>
            <w:left w:val="none" w:sz="0" w:space="0" w:color="auto"/>
            <w:bottom w:val="none" w:sz="0" w:space="0" w:color="auto"/>
            <w:right w:val="none" w:sz="0" w:space="0" w:color="auto"/>
          </w:divBdr>
        </w:div>
        <w:div w:id="2100372474">
          <w:marLeft w:val="480"/>
          <w:marRight w:val="0"/>
          <w:marTop w:val="0"/>
          <w:marBottom w:val="0"/>
          <w:divBdr>
            <w:top w:val="none" w:sz="0" w:space="0" w:color="auto"/>
            <w:left w:val="none" w:sz="0" w:space="0" w:color="auto"/>
            <w:bottom w:val="none" w:sz="0" w:space="0" w:color="auto"/>
            <w:right w:val="none" w:sz="0" w:space="0" w:color="auto"/>
          </w:divBdr>
        </w:div>
        <w:div w:id="1111390179">
          <w:marLeft w:val="480"/>
          <w:marRight w:val="0"/>
          <w:marTop w:val="0"/>
          <w:marBottom w:val="0"/>
          <w:divBdr>
            <w:top w:val="none" w:sz="0" w:space="0" w:color="auto"/>
            <w:left w:val="none" w:sz="0" w:space="0" w:color="auto"/>
            <w:bottom w:val="none" w:sz="0" w:space="0" w:color="auto"/>
            <w:right w:val="none" w:sz="0" w:space="0" w:color="auto"/>
          </w:divBdr>
        </w:div>
        <w:div w:id="1861552681">
          <w:marLeft w:val="480"/>
          <w:marRight w:val="0"/>
          <w:marTop w:val="0"/>
          <w:marBottom w:val="0"/>
          <w:divBdr>
            <w:top w:val="none" w:sz="0" w:space="0" w:color="auto"/>
            <w:left w:val="none" w:sz="0" w:space="0" w:color="auto"/>
            <w:bottom w:val="none" w:sz="0" w:space="0" w:color="auto"/>
            <w:right w:val="none" w:sz="0" w:space="0" w:color="auto"/>
          </w:divBdr>
        </w:div>
        <w:div w:id="1164127573">
          <w:marLeft w:val="480"/>
          <w:marRight w:val="0"/>
          <w:marTop w:val="0"/>
          <w:marBottom w:val="0"/>
          <w:divBdr>
            <w:top w:val="none" w:sz="0" w:space="0" w:color="auto"/>
            <w:left w:val="none" w:sz="0" w:space="0" w:color="auto"/>
            <w:bottom w:val="none" w:sz="0" w:space="0" w:color="auto"/>
            <w:right w:val="none" w:sz="0" w:space="0" w:color="auto"/>
          </w:divBdr>
        </w:div>
        <w:div w:id="927543883">
          <w:marLeft w:val="480"/>
          <w:marRight w:val="0"/>
          <w:marTop w:val="0"/>
          <w:marBottom w:val="0"/>
          <w:divBdr>
            <w:top w:val="none" w:sz="0" w:space="0" w:color="auto"/>
            <w:left w:val="none" w:sz="0" w:space="0" w:color="auto"/>
            <w:bottom w:val="none" w:sz="0" w:space="0" w:color="auto"/>
            <w:right w:val="none" w:sz="0" w:space="0" w:color="auto"/>
          </w:divBdr>
        </w:div>
        <w:div w:id="7222278">
          <w:marLeft w:val="480"/>
          <w:marRight w:val="0"/>
          <w:marTop w:val="0"/>
          <w:marBottom w:val="0"/>
          <w:divBdr>
            <w:top w:val="none" w:sz="0" w:space="0" w:color="auto"/>
            <w:left w:val="none" w:sz="0" w:space="0" w:color="auto"/>
            <w:bottom w:val="none" w:sz="0" w:space="0" w:color="auto"/>
            <w:right w:val="none" w:sz="0" w:space="0" w:color="auto"/>
          </w:divBdr>
        </w:div>
        <w:div w:id="1430199423">
          <w:marLeft w:val="480"/>
          <w:marRight w:val="0"/>
          <w:marTop w:val="0"/>
          <w:marBottom w:val="0"/>
          <w:divBdr>
            <w:top w:val="none" w:sz="0" w:space="0" w:color="auto"/>
            <w:left w:val="none" w:sz="0" w:space="0" w:color="auto"/>
            <w:bottom w:val="none" w:sz="0" w:space="0" w:color="auto"/>
            <w:right w:val="none" w:sz="0" w:space="0" w:color="auto"/>
          </w:divBdr>
        </w:div>
        <w:div w:id="872229355">
          <w:marLeft w:val="480"/>
          <w:marRight w:val="0"/>
          <w:marTop w:val="0"/>
          <w:marBottom w:val="0"/>
          <w:divBdr>
            <w:top w:val="none" w:sz="0" w:space="0" w:color="auto"/>
            <w:left w:val="none" w:sz="0" w:space="0" w:color="auto"/>
            <w:bottom w:val="none" w:sz="0" w:space="0" w:color="auto"/>
            <w:right w:val="none" w:sz="0" w:space="0" w:color="auto"/>
          </w:divBdr>
        </w:div>
        <w:div w:id="766002017">
          <w:marLeft w:val="480"/>
          <w:marRight w:val="0"/>
          <w:marTop w:val="0"/>
          <w:marBottom w:val="0"/>
          <w:divBdr>
            <w:top w:val="none" w:sz="0" w:space="0" w:color="auto"/>
            <w:left w:val="none" w:sz="0" w:space="0" w:color="auto"/>
            <w:bottom w:val="none" w:sz="0" w:space="0" w:color="auto"/>
            <w:right w:val="none" w:sz="0" w:space="0" w:color="auto"/>
          </w:divBdr>
        </w:div>
        <w:div w:id="38821357">
          <w:marLeft w:val="480"/>
          <w:marRight w:val="0"/>
          <w:marTop w:val="0"/>
          <w:marBottom w:val="0"/>
          <w:divBdr>
            <w:top w:val="none" w:sz="0" w:space="0" w:color="auto"/>
            <w:left w:val="none" w:sz="0" w:space="0" w:color="auto"/>
            <w:bottom w:val="none" w:sz="0" w:space="0" w:color="auto"/>
            <w:right w:val="none" w:sz="0" w:space="0" w:color="auto"/>
          </w:divBdr>
        </w:div>
        <w:div w:id="2144225425">
          <w:marLeft w:val="480"/>
          <w:marRight w:val="0"/>
          <w:marTop w:val="0"/>
          <w:marBottom w:val="0"/>
          <w:divBdr>
            <w:top w:val="none" w:sz="0" w:space="0" w:color="auto"/>
            <w:left w:val="none" w:sz="0" w:space="0" w:color="auto"/>
            <w:bottom w:val="none" w:sz="0" w:space="0" w:color="auto"/>
            <w:right w:val="none" w:sz="0" w:space="0" w:color="auto"/>
          </w:divBdr>
        </w:div>
        <w:div w:id="1938710023">
          <w:marLeft w:val="480"/>
          <w:marRight w:val="0"/>
          <w:marTop w:val="0"/>
          <w:marBottom w:val="0"/>
          <w:divBdr>
            <w:top w:val="none" w:sz="0" w:space="0" w:color="auto"/>
            <w:left w:val="none" w:sz="0" w:space="0" w:color="auto"/>
            <w:bottom w:val="none" w:sz="0" w:space="0" w:color="auto"/>
            <w:right w:val="none" w:sz="0" w:space="0" w:color="auto"/>
          </w:divBdr>
        </w:div>
        <w:div w:id="1461072501">
          <w:marLeft w:val="480"/>
          <w:marRight w:val="0"/>
          <w:marTop w:val="0"/>
          <w:marBottom w:val="0"/>
          <w:divBdr>
            <w:top w:val="none" w:sz="0" w:space="0" w:color="auto"/>
            <w:left w:val="none" w:sz="0" w:space="0" w:color="auto"/>
            <w:bottom w:val="none" w:sz="0" w:space="0" w:color="auto"/>
            <w:right w:val="none" w:sz="0" w:space="0" w:color="auto"/>
          </w:divBdr>
        </w:div>
        <w:div w:id="1472358128">
          <w:marLeft w:val="480"/>
          <w:marRight w:val="0"/>
          <w:marTop w:val="0"/>
          <w:marBottom w:val="0"/>
          <w:divBdr>
            <w:top w:val="none" w:sz="0" w:space="0" w:color="auto"/>
            <w:left w:val="none" w:sz="0" w:space="0" w:color="auto"/>
            <w:bottom w:val="none" w:sz="0" w:space="0" w:color="auto"/>
            <w:right w:val="none" w:sz="0" w:space="0" w:color="auto"/>
          </w:divBdr>
        </w:div>
        <w:div w:id="988052220">
          <w:marLeft w:val="480"/>
          <w:marRight w:val="0"/>
          <w:marTop w:val="0"/>
          <w:marBottom w:val="0"/>
          <w:divBdr>
            <w:top w:val="none" w:sz="0" w:space="0" w:color="auto"/>
            <w:left w:val="none" w:sz="0" w:space="0" w:color="auto"/>
            <w:bottom w:val="none" w:sz="0" w:space="0" w:color="auto"/>
            <w:right w:val="none" w:sz="0" w:space="0" w:color="auto"/>
          </w:divBdr>
        </w:div>
        <w:div w:id="858665222">
          <w:marLeft w:val="480"/>
          <w:marRight w:val="0"/>
          <w:marTop w:val="0"/>
          <w:marBottom w:val="0"/>
          <w:divBdr>
            <w:top w:val="none" w:sz="0" w:space="0" w:color="auto"/>
            <w:left w:val="none" w:sz="0" w:space="0" w:color="auto"/>
            <w:bottom w:val="none" w:sz="0" w:space="0" w:color="auto"/>
            <w:right w:val="none" w:sz="0" w:space="0" w:color="auto"/>
          </w:divBdr>
        </w:div>
        <w:div w:id="1363238882">
          <w:marLeft w:val="480"/>
          <w:marRight w:val="0"/>
          <w:marTop w:val="0"/>
          <w:marBottom w:val="0"/>
          <w:divBdr>
            <w:top w:val="none" w:sz="0" w:space="0" w:color="auto"/>
            <w:left w:val="none" w:sz="0" w:space="0" w:color="auto"/>
            <w:bottom w:val="none" w:sz="0" w:space="0" w:color="auto"/>
            <w:right w:val="none" w:sz="0" w:space="0" w:color="auto"/>
          </w:divBdr>
        </w:div>
        <w:div w:id="2010714517">
          <w:marLeft w:val="480"/>
          <w:marRight w:val="0"/>
          <w:marTop w:val="0"/>
          <w:marBottom w:val="0"/>
          <w:divBdr>
            <w:top w:val="none" w:sz="0" w:space="0" w:color="auto"/>
            <w:left w:val="none" w:sz="0" w:space="0" w:color="auto"/>
            <w:bottom w:val="none" w:sz="0" w:space="0" w:color="auto"/>
            <w:right w:val="none" w:sz="0" w:space="0" w:color="auto"/>
          </w:divBdr>
        </w:div>
        <w:div w:id="37559403">
          <w:marLeft w:val="480"/>
          <w:marRight w:val="0"/>
          <w:marTop w:val="0"/>
          <w:marBottom w:val="0"/>
          <w:divBdr>
            <w:top w:val="none" w:sz="0" w:space="0" w:color="auto"/>
            <w:left w:val="none" w:sz="0" w:space="0" w:color="auto"/>
            <w:bottom w:val="none" w:sz="0" w:space="0" w:color="auto"/>
            <w:right w:val="none" w:sz="0" w:space="0" w:color="auto"/>
          </w:divBdr>
        </w:div>
        <w:div w:id="1414012609">
          <w:marLeft w:val="480"/>
          <w:marRight w:val="0"/>
          <w:marTop w:val="0"/>
          <w:marBottom w:val="0"/>
          <w:divBdr>
            <w:top w:val="none" w:sz="0" w:space="0" w:color="auto"/>
            <w:left w:val="none" w:sz="0" w:space="0" w:color="auto"/>
            <w:bottom w:val="none" w:sz="0" w:space="0" w:color="auto"/>
            <w:right w:val="none" w:sz="0" w:space="0" w:color="auto"/>
          </w:divBdr>
        </w:div>
        <w:div w:id="1562981540">
          <w:marLeft w:val="480"/>
          <w:marRight w:val="0"/>
          <w:marTop w:val="0"/>
          <w:marBottom w:val="0"/>
          <w:divBdr>
            <w:top w:val="none" w:sz="0" w:space="0" w:color="auto"/>
            <w:left w:val="none" w:sz="0" w:space="0" w:color="auto"/>
            <w:bottom w:val="none" w:sz="0" w:space="0" w:color="auto"/>
            <w:right w:val="none" w:sz="0" w:space="0" w:color="auto"/>
          </w:divBdr>
        </w:div>
        <w:div w:id="2089838183">
          <w:marLeft w:val="480"/>
          <w:marRight w:val="0"/>
          <w:marTop w:val="0"/>
          <w:marBottom w:val="0"/>
          <w:divBdr>
            <w:top w:val="none" w:sz="0" w:space="0" w:color="auto"/>
            <w:left w:val="none" w:sz="0" w:space="0" w:color="auto"/>
            <w:bottom w:val="none" w:sz="0" w:space="0" w:color="auto"/>
            <w:right w:val="none" w:sz="0" w:space="0" w:color="auto"/>
          </w:divBdr>
        </w:div>
        <w:div w:id="377708159">
          <w:marLeft w:val="480"/>
          <w:marRight w:val="0"/>
          <w:marTop w:val="0"/>
          <w:marBottom w:val="0"/>
          <w:divBdr>
            <w:top w:val="none" w:sz="0" w:space="0" w:color="auto"/>
            <w:left w:val="none" w:sz="0" w:space="0" w:color="auto"/>
            <w:bottom w:val="none" w:sz="0" w:space="0" w:color="auto"/>
            <w:right w:val="none" w:sz="0" w:space="0" w:color="auto"/>
          </w:divBdr>
        </w:div>
        <w:div w:id="1532453886">
          <w:marLeft w:val="480"/>
          <w:marRight w:val="0"/>
          <w:marTop w:val="0"/>
          <w:marBottom w:val="0"/>
          <w:divBdr>
            <w:top w:val="none" w:sz="0" w:space="0" w:color="auto"/>
            <w:left w:val="none" w:sz="0" w:space="0" w:color="auto"/>
            <w:bottom w:val="none" w:sz="0" w:space="0" w:color="auto"/>
            <w:right w:val="none" w:sz="0" w:space="0" w:color="auto"/>
          </w:divBdr>
        </w:div>
        <w:div w:id="728962782">
          <w:marLeft w:val="480"/>
          <w:marRight w:val="0"/>
          <w:marTop w:val="0"/>
          <w:marBottom w:val="0"/>
          <w:divBdr>
            <w:top w:val="none" w:sz="0" w:space="0" w:color="auto"/>
            <w:left w:val="none" w:sz="0" w:space="0" w:color="auto"/>
            <w:bottom w:val="none" w:sz="0" w:space="0" w:color="auto"/>
            <w:right w:val="none" w:sz="0" w:space="0" w:color="auto"/>
          </w:divBdr>
        </w:div>
        <w:div w:id="1218932425">
          <w:marLeft w:val="480"/>
          <w:marRight w:val="0"/>
          <w:marTop w:val="0"/>
          <w:marBottom w:val="0"/>
          <w:divBdr>
            <w:top w:val="none" w:sz="0" w:space="0" w:color="auto"/>
            <w:left w:val="none" w:sz="0" w:space="0" w:color="auto"/>
            <w:bottom w:val="none" w:sz="0" w:space="0" w:color="auto"/>
            <w:right w:val="none" w:sz="0" w:space="0" w:color="auto"/>
          </w:divBdr>
        </w:div>
        <w:div w:id="1197697736">
          <w:marLeft w:val="480"/>
          <w:marRight w:val="0"/>
          <w:marTop w:val="0"/>
          <w:marBottom w:val="0"/>
          <w:divBdr>
            <w:top w:val="none" w:sz="0" w:space="0" w:color="auto"/>
            <w:left w:val="none" w:sz="0" w:space="0" w:color="auto"/>
            <w:bottom w:val="none" w:sz="0" w:space="0" w:color="auto"/>
            <w:right w:val="none" w:sz="0" w:space="0" w:color="auto"/>
          </w:divBdr>
        </w:div>
        <w:div w:id="874540126">
          <w:marLeft w:val="480"/>
          <w:marRight w:val="0"/>
          <w:marTop w:val="0"/>
          <w:marBottom w:val="0"/>
          <w:divBdr>
            <w:top w:val="none" w:sz="0" w:space="0" w:color="auto"/>
            <w:left w:val="none" w:sz="0" w:space="0" w:color="auto"/>
            <w:bottom w:val="none" w:sz="0" w:space="0" w:color="auto"/>
            <w:right w:val="none" w:sz="0" w:space="0" w:color="auto"/>
          </w:divBdr>
        </w:div>
        <w:div w:id="100614374">
          <w:marLeft w:val="480"/>
          <w:marRight w:val="0"/>
          <w:marTop w:val="0"/>
          <w:marBottom w:val="0"/>
          <w:divBdr>
            <w:top w:val="none" w:sz="0" w:space="0" w:color="auto"/>
            <w:left w:val="none" w:sz="0" w:space="0" w:color="auto"/>
            <w:bottom w:val="none" w:sz="0" w:space="0" w:color="auto"/>
            <w:right w:val="none" w:sz="0" w:space="0" w:color="auto"/>
          </w:divBdr>
        </w:div>
        <w:div w:id="1553804631">
          <w:marLeft w:val="480"/>
          <w:marRight w:val="0"/>
          <w:marTop w:val="0"/>
          <w:marBottom w:val="0"/>
          <w:divBdr>
            <w:top w:val="none" w:sz="0" w:space="0" w:color="auto"/>
            <w:left w:val="none" w:sz="0" w:space="0" w:color="auto"/>
            <w:bottom w:val="none" w:sz="0" w:space="0" w:color="auto"/>
            <w:right w:val="none" w:sz="0" w:space="0" w:color="auto"/>
          </w:divBdr>
        </w:div>
        <w:div w:id="174153057">
          <w:marLeft w:val="480"/>
          <w:marRight w:val="0"/>
          <w:marTop w:val="0"/>
          <w:marBottom w:val="0"/>
          <w:divBdr>
            <w:top w:val="none" w:sz="0" w:space="0" w:color="auto"/>
            <w:left w:val="none" w:sz="0" w:space="0" w:color="auto"/>
            <w:bottom w:val="none" w:sz="0" w:space="0" w:color="auto"/>
            <w:right w:val="none" w:sz="0" w:space="0" w:color="auto"/>
          </w:divBdr>
        </w:div>
        <w:div w:id="1757749386">
          <w:marLeft w:val="480"/>
          <w:marRight w:val="0"/>
          <w:marTop w:val="0"/>
          <w:marBottom w:val="0"/>
          <w:divBdr>
            <w:top w:val="none" w:sz="0" w:space="0" w:color="auto"/>
            <w:left w:val="none" w:sz="0" w:space="0" w:color="auto"/>
            <w:bottom w:val="none" w:sz="0" w:space="0" w:color="auto"/>
            <w:right w:val="none" w:sz="0" w:space="0" w:color="auto"/>
          </w:divBdr>
        </w:div>
        <w:div w:id="1570579954">
          <w:marLeft w:val="480"/>
          <w:marRight w:val="0"/>
          <w:marTop w:val="0"/>
          <w:marBottom w:val="0"/>
          <w:divBdr>
            <w:top w:val="none" w:sz="0" w:space="0" w:color="auto"/>
            <w:left w:val="none" w:sz="0" w:space="0" w:color="auto"/>
            <w:bottom w:val="none" w:sz="0" w:space="0" w:color="auto"/>
            <w:right w:val="none" w:sz="0" w:space="0" w:color="auto"/>
          </w:divBdr>
        </w:div>
        <w:div w:id="1172840696">
          <w:marLeft w:val="480"/>
          <w:marRight w:val="0"/>
          <w:marTop w:val="0"/>
          <w:marBottom w:val="0"/>
          <w:divBdr>
            <w:top w:val="none" w:sz="0" w:space="0" w:color="auto"/>
            <w:left w:val="none" w:sz="0" w:space="0" w:color="auto"/>
            <w:bottom w:val="none" w:sz="0" w:space="0" w:color="auto"/>
            <w:right w:val="none" w:sz="0" w:space="0" w:color="auto"/>
          </w:divBdr>
        </w:div>
        <w:div w:id="1688871677">
          <w:marLeft w:val="480"/>
          <w:marRight w:val="0"/>
          <w:marTop w:val="0"/>
          <w:marBottom w:val="0"/>
          <w:divBdr>
            <w:top w:val="none" w:sz="0" w:space="0" w:color="auto"/>
            <w:left w:val="none" w:sz="0" w:space="0" w:color="auto"/>
            <w:bottom w:val="none" w:sz="0" w:space="0" w:color="auto"/>
            <w:right w:val="none" w:sz="0" w:space="0" w:color="auto"/>
          </w:divBdr>
        </w:div>
        <w:div w:id="1701084194">
          <w:marLeft w:val="480"/>
          <w:marRight w:val="0"/>
          <w:marTop w:val="0"/>
          <w:marBottom w:val="0"/>
          <w:divBdr>
            <w:top w:val="none" w:sz="0" w:space="0" w:color="auto"/>
            <w:left w:val="none" w:sz="0" w:space="0" w:color="auto"/>
            <w:bottom w:val="none" w:sz="0" w:space="0" w:color="auto"/>
            <w:right w:val="none" w:sz="0" w:space="0" w:color="auto"/>
          </w:divBdr>
        </w:div>
        <w:div w:id="1656447923">
          <w:marLeft w:val="480"/>
          <w:marRight w:val="0"/>
          <w:marTop w:val="0"/>
          <w:marBottom w:val="0"/>
          <w:divBdr>
            <w:top w:val="none" w:sz="0" w:space="0" w:color="auto"/>
            <w:left w:val="none" w:sz="0" w:space="0" w:color="auto"/>
            <w:bottom w:val="none" w:sz="0" w:space="0" w:color="auto"/>
            <w:right w:val="none" w:sz="0" w:space="0" w:color="auto"/>
          </w:divBdr>
        </w:div>
        <w:div w:id="1859467969">
          <w:marLeft w:val="480"/>
          <w:marRight w:val="0"/>
          <w:marTop w:val="0"/>
          <w:marBottom w:val="0"/>
          <w:divBdr>
            <w:top w:val="none" w:sz="0" w:space="0" w:color="auto"/>
            <w:left w:val="none" w:sz="0" w:space="0" w:color="auto"/>
            <w:bottom w:val="none" w:sz="0" w:space="0" w:color="auto"/>
            <w:right w:val="none" w:sz="0" w:space="0" w:color="auto"/>
          </w:divBdr>
        </w:div>
        <w:div w:id="501698844">
          <w:marLeft w:val="480"/>
          <w:marRight w:val="0"/>
          <w:marTop w:val="0"/>
          <w:marBottom w:val="0"/>
          <w:divBdr>
            <w:top w:val="none" w:sz="0" w:space="0" w:color="auto"/>
            <w:left w:val="none" w:sz="0" w:space="0" w:color="auto"/>
            <w:bottom w:val="none" w:sz="0" w:space="0" w:color="auto"/>
            <w:right w:val="none" w:sz="0" w:space="0" w:color="auto"/>
          </w:divBdr>
        </w:div>
        <w:div w:id="1008559061">
          <w:marLeft w:val="480"/>
          <w:marRight w:val="0"/>
          <w:marTop w:val="0"/>
          <w:marBottom w:val="0"/>
          <w:divBdr>
            <w:top w:val="none" w:sz="0" w:space="0" w:color="auto"/>
            <w:left w:val="none" w:sz="0" w:space="0" w:color="auto"/>
            <w:bottom w:val="none" w:sz="0" w:space="0" w:color="auto"/>
            <w:right w:val="none" w:sz="0" w:space="0" w:color="auto"/>
          </w:divBdr>
        </w:div>
        <w:div w:id="21513288">
          <w:marLeft w:val="480"/>
          <w:marRight w:val="0"/>
          <w:marTop w:val="0"/>
          <w:marBottom w:val="0"/>
          <w:divBdr>
            <w:top w:val="none" w:sz="0" w:space="0" w:color="auto"/>
            <w:left w:val="none" w:sz="0" w:space="0" w:color="auto"/>
            <w:bottom w:val="none" w:sz="0" w:space="0" w:color="auto"/>
            <w:right w:val="none" w:sz="0" w:space="0" w:color="auto"/>
          </w:divBdr>
        </w:div>
        <w:div w:id="383069769">
          <w:marLeft w:val="480"/>
          <w:marRight w:val="0"/>
          <w:marTop w:val="0"/>
          <w:marBottom w:val="0"/>
          <w:divBdr>
            <w:top w:val="none" w:sz="0" w:space="0" w:color="auto"/>
            <w:left w:val="none" w:sz="0" w:space="0" w:color="auto"/>
            <w:bottom w:val="none" w:sz="0" w:space="0" w:color="auto"/>
            <w:right w:val="none" w:sz="0" w:space="0" w:color="auto"/>
          </w:divBdr>
        </w:div>
        <w:div w:id="1215696688">
          <w:marLeft w:val="480"/>
          <w:marRight w:val="0"/>
          <w:marTop w:val="0"/>
          <w:marBottom w:val="0"/>
          <w:divBdr>
            <w:top w:val="none" w:sz="0" w:space="0" w:color="auto"/>
            <w:left w:val="none" w:sz="0" w:space="0" w:color="auto"/>
            <w:bottom w:val="none" w:sz="0" w:space="0" w:color="auto"/>
            <w:right w:val="none" w:sz="0" w:space="0" w:color="auto"/>
          </w:divBdr>
        </w:div>
      </w:divsChild>
    </w:div>
    <w:div w:id="914558760">
      <w:bodyDiv w:val="1"/>
      <w:marLeft w:val="0"/>
      <w:marRight w:val="0"/>
      <w:marTop w:val="0"/>
      <w:marBottom w:val="0"/>
      <w:divBdr>
        <w:top w:val="none" w:sz="0" w:space="0" w:color="auto"/>
        <w:left w:val="none" w:sz="0" w:space="0" w:color="auto"/>
        <w:bottom w:val="none" w:sz="0" w:space="0" w:color="auto"/>
        <w:right w:val="none" w:sz="0" w:space="0" w:color="auto"/>
      </w:divBdr>
    </w:div>
    <w:div w:id="914700495">
      <w:bodyDiv w:val="1"/>
      <w:marLeft w:val="0"/>
      <w:marRight w:val="0"/>
      <w:marTop w:val="0"/>
      <w:marBottom w:val="0"/>
      <w:divBdr>
        <w:top w:val="none" w:sz="0" w:space="0" w:color="auto"/>
        <w:left w:val="none" w:sz="0" w:space="0" w:color="auto"/>
        <w:bottom w:val="none" w:sz="0" w:space="0" w:color="auto"/>
        <w:right w:val="none" w:sz="0" w:space="0" w:color="auto"/>
      </w:divBdr>
    </w:div>
    <w:div w:id="918102085">
      <w:bodyDiv w:val="1"/>
      <w:marLeft w:val="0"/>
      <w:marRight w:val="0"/>
      <w:marTop w:val="0"/>
      <w:marBottom w:val="0"/>
      <w:divBdr>
        <w:top w:val="none" w:sz="0" w:space="0" w:color="auto"/>
        <w:left w:val="none" w:sz="0" w:space="0" w:color="auto"/>
        <w:bottom w:val="none" w:sz="0" w:space="0" w:color="auto"/>
        <w:right w:val="none" w:sz="0" w:space="0" w:color="auto"/>
      </w:divBdr>
    </w:div>
    <w:div w:id="919564541">
      <w:bodyDiv w:val="1"/>
      <w:marLeft w:val="0"/>
      <w:marRight w:val="0"/>
      <w:marTop w:val="0"/>
      <w:marBottom w:val="0"/>
      <w:divBdr>
        <w:top w:val="none" w:sz="0" w:space="0" w:color="auto"/>
        <w:left w:val="none" w:sz="0" w:space="0" w:color="auto"/>
        <w:bottom w:val="none" w:sz="0" w:space="0" w:color="auto"/>
        <w:right w:val="none" w:sz="0" w:space="0" w:color="auto"/>
      </w:divBdr>
    </w:div>
    <w:div w:id="920138196">
      <w:bodyDiv w:val="1"/>
      <w:marLeft w:val="0"/>
      <w:marRight w:val="0"/>
      <w:marTop w:val="0"/>
      <w:marBottom w:val="0"/>
      <w:divBdr>
        <w:top w:val="none" w:sz="0" w:space="0" w:color="auto"/>
        <w:left w:val="none" w:sz="0" w:space="0" w:color="auto"/>
        <w:bottom w:val="none" w:sz="0" w:space="0" w:color="auto"/>
        <w:right w:val="none" w:sz="0" w:space="0" w:color="auto"/>
      </w:divBdr>
    </w:div>
    <w:div w:id="920597967">
      <w:bodyDiv w:val="1"/>
      <w:marLeft w:val="0"/>
      <w:marRight w:val="0"/>
      <w:marTop w:val="0"/>
      <w:marBottom w:val="0"/>
      <w:divBdr>
        <w:top w:val="none" w:sz="0" w:space="0" w:color="auto"/>
        <w:left w:val="none" w:sz="0" w:space="0" w:color="auto"/>
        <w:bottom w:val="none" w:sz="0" w:space="0" w:color="auto"/>
        <w:right w:val="none" w:sz="0" w:space="0" w:color="auto"/>
      </w:divBdr>
    </w:div>
    <w:div w:id="921715543">
      <w:bodyDiv w:val="1"/>
      <w:marLeft w:val="0"/>
      <w:marRight w:val="0"/>
      <w:marTop w:val="0"/>
      <w:marBottom w:val="0"/>
      <w:divBdr>
        <w:top w:val="none" w:sz="0" w:space="0" w:color="auto"/>
        <w:left w:val="none" w:sz="0" w:space="0" w:color="auto"/>
        <w:bottom w:val="none" w:sz="0" w:space="0" w:color="auto"/>
        <w:right w:val="none" w:sz="0" w:space="0" w:color="auto"/>
      </w:divBdr>
    </w:div>
    <w:div w:id="922299768">
      <w:bodyDiv w:val="1"/>
      <w:marLeft w:val="0"/>
      <w:marRight w:val="0"/>
      <w:marTop w:val="0"/>
      <w:marBottom w:val="0"/>
      <w:divBdr>
        <w:top w:val="none" w:sz="0" w:space="0" w:color="auto"/>
        <w:left w:val="none" w:sz="0" w:space="0" w:color="auto"/>
        <w:bottom w:val="none" w:sz="0" w:space="0" w:color="auto"/>
        <w:right w:val="none" w:sz="0" w:space="0" w:color="auto"/>
      </w:divBdr>
    </w:div>
    <w:div w:id="922490364">
      <w:bodyDiv w:val="1"/>
      <w:marLeft w:val="0"/>
      <w:marRight w:val="0"/>
      <w:marTop w:val="0"/>
      <w:marBottom w:val="0"/>
      <w:divBdr>
        <w:top w:val="none" w:sz="0" w:space="0" w:color="auto"/>
        <w:left w:val="none" w:sz="0" w:space="0" w:color="auto"/>
        <w:bottom w:val="none" w:sz="0" w:space="0" w:color="auto"/>
        <w:right w:val="none" w:sz="0" w:space="0" w:color="auto"/>
      </w:divBdr>
    </w:div>
    <w:div w:id="923340512">
      <w:bodyDiv w:val="1"/>
      <w:marLeft w:val="0"/>
      <w:marRight w:val="0"/>
      <w:marTop w:val="0"/>
      <w:marBottom w:val="0"/>
      <w:divBdr>
        <w:top w:val="none" w:sz="0" w:space="0" w:color="auto"/>
        <w:left w:val="none" w:sz="0" w:space="0" w:color="auto"/>
        <w:bottom w:val="none" w:sz="0" w:space="0" w:color="auto"/>
        <w:right w:val="none" w:sz="0" w:space="0" w:color="auto"/>
      </w:divBdr>
    </w:div>
    <w:div w:id="923344767">
      <w:bodyDiv w:val="1"/>
      <w:marLeft w:val="0"/>
      <w:marRight w:val="0"/>
      <w:marTop w:val="0"/>
      <w:marBottom w:val="0"/>
      <w:divBdr>
        <w:top w:val="none" w:sz="0" w:space="0" w:color="auto"/>
        <w:left w:val="none" w:sz="0" w:space="0" w:color="auto"/>
        <w:bottom w:val="none" w:sz="0" w:space="0" w:color="auto"/>
        <w:right w:val="none" w:sz="0" w:space="0" w:color="auto"/>
      </w:divBdr>
    </w:div>
    <w:div w:id="927730967">
      <w:bodyDiv w:val="1"/>
      <w:marLeft w:val="0"/>
      <w:marRight w:val="0"/>
      <w:marTop w:val="0"/>
      <w:marBottom w:val="0"/>
      <w:divBdr>
        <w:top w:val="none" w:sz="0" w:space="0" w:color="auto"/>
        <w:left w:val="none" w:sz="0" w:space="0" w:color="auto"/>
        <w:bottom w:val="none" w:sz="0" w:space="0" w:color="auto"/>
        <w:right w:val="none" w:sz="0" w:space="0" w:color="auto"/>
      </w:divBdr>
      <w:divsChild>
        <w:div w:id="1281523481">
          <w:marLeft w:val="480"/>
          <w:marRight w:val="0"/>
          <w:marTop w:val="0"/>
          <w:marBottom w:val="0"/>
          <w:divBdr>
            <w:top w:val="none" w:sz="0" w:space="0" w:color="auto"/>
            <w:left w:val="none" w:sz="0" w:space="0" w:color="auto"/>
            <w:bottom w:val="none" w:sz="0" w:space="0" w:color="auto"/>
            <w:right w:val="none" w:sz="0" w:space="0" w:color="auto"/>
          </w:divBdr>
        </w:div>
        <w:div w:id="81609930">
          <w:marLeft w:val="480"/>
          <w:marRight w:val="0"/>
          <w:marTop w:val="0"/>
          <w:marBottom w:val="0"/>
          <w:divBdr>
            <w:top w:val="none" w:sz="0" w:space="0" w:color="auto"/>
            <w:left w:val="none" w:sz="0" w:space="0" w:color="auto"/>
            <w:bottom w:val="none" w:sz="0" w:space="0" w:color="auto"/>
            <w:right w:val="none" w:sz="0" w:space="0" w:color="auto"/>
          </w:divBdr>
        </w:div>
        <w:div w:id="61759917">
          <w:marLeft w:val="480"/>
          <w:marRight w:val="0"/>
          <w:marTop w:val="0"/>
          <w:marBottom w:val="0"/>
          <w:divBdr>
            <w:top w:val="none" w:sz="0" w:space="0" w:color="auto"/>
            <w:left w:val="none" w:sz="0" w:space="0" w:color="auto"/>
            <w:bottom w:val="none" w:sz="0" w:space="0" w:color="auto"/>
            <w:right w:val="none" w:sz="0" w:space="0" w:color="auto"/>
          </w:divBdr>
        </w:div>
        <w:div w:id="1158108186">
          <w:marLeft w:val="480"/>
          <w:marRight w:val="0"/>
          <w:marTop w:val="0"/>
          <w:marBottom w:val="0"/>
          <w:divBdr>
            <w:top w:val="none" w:sz="0" w:space="0" w:color="auto"/>
            <w:left w:val="none" w:sz="0" w:space="0" w:color="auto"/>
            <w:bottom w:val="none" w:sz="0" w:space="0" w:color="auto"/>
            <w:right w:val="none" w:sz="0" w:space="0" w:color="auto"/>
          </w:divBdr>
        </w:div>
        <w:div w:id="102698542">
          <w:marLeft w:val="480"/>
          <w:marRight w:val="0"/>
          <w:marTop w:val="0"/>
          <w:marBottom w:val="0"/>
          <w:divBdr>
            <w:top w:val="none" w:sz="0" w:space="0" w:color="auto"/>
            <w:left w:val="none" w:sz="0" w:space="0" w:color="auto"/>
            <w:bottom w:val="none" w:sz="0" w:space="0" w:color="auto"/>
            <w:right w:val="none" w:sz="0" w:space="0" w:color="auto"/>
          </w:divBdr>
        </w:div>
        <w:div w:id="69156197">
          <w:marLeft w:val="480"/>
          <w:marRight w:val="0"/>
          <w:marTop w:val="0"/>
          <w:marBottom w:val="0"/>
          <w:divBdr>
            <w:top w:val="none" w:sz="0" w:space="0" w:color="auto"/>
            <w:left w:val="none" w:sz="0" w:space="0" w:color="auto"/>
            <w:bottom w:val="none" w:sz="0" w:space="0" w:color="auto"/>
            <w:right w:val="none" w:sz="0" w:space="0" w:color="auto"/>
          </w:divBdr>
        </w:div>
        <w:div w:id="1674870663">
          <w:marLeft w:val="480"/>
          <w:marRight w:val="0"/>
          <w:marTop w:val="0"/>
          <w:marBottom w:val="0"/>
          <w:divBdr>
            <w:top w:val="none" w:sz="0" w:space="0" w:color="auto"/>
            <w:left w:val="none" w:sz="0" w:space="0" w:color="auto"/>
            <w:bottom w:val="none" w:sz="0" w:space="0" w:color="auto"/>
            <w:right w:val="none" w:sz="0" w:space="0" w:color="auto"/>
          </w:divBdr>
        </w:div>
        <w:div w:id="51464682">
          <w:marLeft w:val="480"/>
          <w:marRight w:val="0"/>
          <w:marTop w:val="0"/>
          <w:marBottom w:val="0"/>
          <w:divBdr>
            <w:top w:val="none" w:sz="0" w:space="0" w:color="auto"/>
            <w:left w:val="none" w:sz="0" w:space="0" w:color="auto"/>
            <w:bottom w:val="none" w:sz="0" w:space="0" w:color="auto"/>
            <w:right w:val="none" w:sz="0" w:space="0" w:color="auto"/>
          </w:divBdr>
        </w:div>
        <w:div w:id="981731468">
          <w:marLeft w:val="480"/>
          <w:marRight w:val="0"/>
          <w:marTop w:val="0"/>
          <w:marBottom w:val="0"/>
          <w:divBdr>
            <w:top w:val="none" w:sz="0" w:space="0" w:color="auto"/>
            <w:left w:val="none" w:sz="0" w:space="0" w:color="auto"/>
            <w:bottom w:val="none" w:sz="0" w:space="0" w:color="auto"/>
            <w:right w:val="none" w:sz="0" w:space="0" w:color="auto"/>
          </w:divBdr>
        </w:div>
        <w:div w:id="1670792897">
          <w:marLeft w:val="480"/>
          <w:marRight w:val="0"/>
          <w:marTop w:val="0"/>
          <w:marBottom w:val="0"/>
          <w:divBdr>
            <w:top w:val="none" w:sz="0" w:space="0" w:color="auto"/>
            <w:left w:val="none" w:sz="0" w:space="0" w:color="auto"/>
            <w:bottom w:val="none" w:sz="0" w:space="0" w:color="auto"/>
            <w:right w:val="none" w:sz="0" w:space="0" w:color="auto"/>
          </w:divBdr>
        </w:div>
        <w:div w:id="124739759">
          <w:marLeft w:val="480"/>
          <w:marRight w:val="0"/>
          <w:marTop w:val="0"/>
          <w:marBottom w:val="0"/>
          <w:divBdr>
            <w:top w:val="none" w:sz="0" w:space="0" w:color="auto"/>
            <w:left w:val="none" w:sz="0" w:space="0" w:color="auto"/>
            <w:bottom w:val="none" w:sz="0" w:space="0" w:color="auto"/>
            <w:right w:val="none" w:sz="0" w:space="0" w:color="auto"/>
          </w:divBdr>
        </w:div>
        <w:div w:id="747188569">
          <w:marLeft w:val="480"/>
          <w:marRight w:val="0"/>
          <w:marTop w:val="0"/>
          <w:marBottom w:val="0"/>
          <w:divBdr>
            <w:top w:val="none" w:sz="0" w:space="0" w:color="auto"/>
            <w:left w:val="none" w:sz="0" w:space="0" w:color="auto"/>
            <w:bottom w:val="none" w:sz="0" w:space="0" w:color="auto"/>
            <w:right w:val="none" w:sz="0" w:space="0" w:color="auto"/>
          </w:divBdr>
        </w:div>
        <w:div w:id="927925781">
          <w:marLeft w:val="480"/>
          <w:marRight w:val="0"/>
          <w:marTop w:val="0"/>
          <w:marBottom w:val="0"/>
          <w:divBdr>
            <w:top w:val="none" w:sz="0" w:space="0" w:color="auto"/>
            <w:left w:val="none" w:sz="0" w:space="0" w:color="auto"/>
            <w:bottom w:val="none" w:sz="0" w:space="0" w:color="auto"/>
            <w:right w:val="none" w:sz="0" w:space="0" w:color="auto"/>
          </w:divBdr>
        </w:div>
        <w:div w:id="1535537010">
          <w:marLeft w:val="480"/>
          <w:marRight w:val="0"/>
          <w:marTop w:val="0"/>
          <w:marBottom w:val="0"/>
          <w:divBdr>
            <w:top w:val="none" w:sz="0" w:space="0" w:color="auto"/>
            <w:left w:val="none" w:sz="0" w:space="0" w:color="auto"/>
            <w:bottom w:val="none" w:sz="0" w:space="0" w:color="auto"/>
            <w:right w:val="none" w:sz="0" w:space="0" w:color="auto"/>
          </w:divBdr>
        </w:div>
        <w:div w:id="509955947">
          <w:marLeft w:val="480"/>
          <w:marRight w:val="0"/>
          <w:marTop w:val="0"/>
          <w:marBottom w:val="0"/>
          <w:divBdr>
            <w:top w:val="none" w:sz="0" w:space="0" w:color="auto"/>
            <w:left w:val="none" w:sz="0" w:space="0" w:color="auto"/>
            <w:bottom w:val="none" w:sz="0" w:space="0" w:color="auto"/>
            <w:right w:val="none" w:sz="0" w:space="0" w:color="auto"/>
          </w:divBdr>
        </w:div>
        <w:div w:id="1706976611">
          <w:marLeft w:val="480"/>
          <w:marRight w:val="0"/>
          <w:marTop w:val="0"/>
          <w:marBottom w:val="0"/>
          <w:divBdr>
            <w:top w:val="none" w:sz="0" w:space="0" w:color="auto"/>
            <w:left w:val="none" w:sz="0" w:space="0" w:color="auto"/>
            <w:bottom w:val="none" w:sz="0" w:space="0" w:color="auto"/>
            <w:right w:val="none" w:sz="0" w:space="0" w:color="auto"/>
          </w:divBdr>
        </w:div>
        <w:div w:id="961810929">
          <w:marLeft w:val="480"/>
          <w:marRight w:val="0"/>
          <w:marTop w:val="0"/>
          <w:marBottom w:val="0"/>
          <w:divBdr>
            <w:top w:val="none" w:sz="0" w:space="0" w:color="auto"/>
            <w:left w:val="none" w:sz="0" w:space="0" w:color="auto"/>
            <w:bottom w:val="none" w:sz="0" w:space="0" w:color="auto"/>
            <w:right w:val="none" w:sz="0" w:space="0" w:color="auto"/>
          </w:divBdr>
        </w:div>
        <w:div w:id="1412652593">
          <w:marLeft w:val="480"/>
          <w:marRight w:val="0"/>
          <w:marTop w:val="0"/>
          <w:marBottom w:val="0"/>
          <w:divBdr>
            <w:top w:val="none" w:sz="0" w:space="0" w:color="auto"/>
            <w:left w:val="none" w:sz="0" w:space="0" w:color="auto"/>
            <w:bottom w:val="none" w:sz="0" w:space="0" w:color="auto"/>
            <w:right w:val="none" w:sz="0" w:space="0" w:color="auto"/>
          </w:divBdr>
        </w:div>
        <w:div w:id="481044922">
          <w:marLeft w:val="480"/>
          <w:marRight w:val="0"/>
          <w:marTop w:val="0"/>
          <w:marBottom w:val="0"/>
          <w:divBdr>
            <w:top w:val="none" w:sz="0" w:space="0" w:color="auto"/>
            <w:left w:val="none" w:sz="0" w:space="0" w:color="auto"/>
            <w:bottom w:val="none" w:sz="0" w:space="0" w:color="auto"/>
            <w:right w:val="none" w:sz="0" w:space="0" w:color="auto"/>
          </w:divBdr>
        </w:div>
        <w:div w:id="1247767510">
          <w:marLeft w:val="480"/>
          <w:marRight w:val="0"/>
          <w:marTop w:val="0"/>
          <w:marBottom w:val="0"/>
          <w:divBdr>
            <w:top w:val="none" w:sz="0" w:space="0" w:color="auto"/>
            <w:left w:val="none" w:sz="0" w:space="0" w:color="auto"/>
            <w:bottom w:val="none" w:sz="0" w:space="0" w:color="auto"/>
            <w:right w:val="none" w:sz="0" w:space="0" w:color="auto"/>
          </w:divBdr>
        </w:div>
        <w:div w:id="610016469">
          <w:marLeft w:val="480"/>
          <w:marRight w:val="0"/>
          <w:marTop w:val="0"/>
          <w:marBottom w:val="0"/>
          <w:divBdr>
            <w:top w:val="none" w:sz="0" w:space="0" w:color="auto"/>
            <w:left w:val="none" w:sz="0" w:space="0" w:color="auto"/>
            <w:bottom w:val="none" w:sz="0" w:space="0" w:color="auto"/>
            <w:right w:val="none" w:sz="0" w:space="0" w:color="auto"/>
          </w:divBdr>
        </w:div>
        <w:div w:id="728962794">
          <w:marLeft w:val="480"/>
          <w:marRight w:val="0"/>
          <w:marTop w:val="0"/>
          <w:marBottom w:val="0"/>
          <w:divBdr>
            <w:top w:val="none" w:sz="0" w:space="0" w:color="auto"/>
            <w:left w:val="none" w:sz="0" w:space="0" w:color="auto"/>
            <w:bottom w:val="none" w:sz="0" w:space="0" w:color="auto"/>
            <w:right w:val="none" w:sz="0" w:space="0" w:color="auto"/>
          </w:divBdr>
        </w:div>
        <w:div w:id="450125868">
          <w:marLeft w:val="480"/>
          <w:marRight w:val="0"/>
          <w:marTop w:val="0"/>
          <w:marBottom w:val="0"/>
          <w:divBdr>
            <w:top w:val="none" w:sz="0" w:space="0" w:color="auto"/>
            <w:left w:val="none" w:sz="0" w:space="0" w:color="auto"/>
            <w:bottom w:val="none" w:sz="0" w:space="0" w:color="auto"/>
            <w:right w:val="none" w:sz="0" w:space="0" w:color="auto"/>
          </w:divBdr>
        </w:div>
        <w:div w:id="646864216">
          <w:marLeft w:val="480"/>
          <w:marRight w:val="0"/>
          <w:marTop w:val="0"/>
          <w:marBottom w:val="0"/>
          <w:divBdr>
            <w:top w:val="none" w:sz="0" w:space="0" w:color="auto"/>
            <w:left w:val="none" w:sz="0" w:space="0" w:color="auto"/>
            <w:bottom w:val="none" w:sz="0" w:space="0" w:color="auto"/>
            <w:right w:val="none" w:sz="0" w:space="0" w:color="auto"/>
          </w:divBdr>
        </w:div>
        <w:div w:id="611205719">
          <w:marLeft w:val="480"/>
          <w:marRight w:val="0"/>
          <w:marTop w:val="0"/>
          <w:marBottom w:val="0"/>
          <w:divBdr>
            <w:top w:val="none" w:sz="0" w:space="0" w:color="auto"/>
            <w:left w:val="none" w:sz="0" w:space="0" w:color="auto"/>
            <w:bottom w:val="none" w:sz="0" w:space="0" w:color="auto"/>
            <w:right w:val="none" w:sz="0" w:space="0" w:color="auto"/>
          </w:divBdr>
        </w:div>
        <w:div w:id="534924293">
          <w:marLeft w:val="480"/>
          <w:marRight w:val="0"/>
          <w:marTop w:val="0"/>
          <w:marBottom w:val="0"/>
          <w:divBdr>
            <w:top w:val="none" w:sz="0" w:space="0" w:color="auto"/>
            <w:left w:val="none" w:sz="0" w:space="0" w:color="auto"/>
            <w:bottom w:val="none" w:sz="0" w:space="0" w:color="auto"/>
            <w:right w:val="none" w:sz="0" w:space="0" w:color="auto"/>
          </w:divBdr>
        </w:div>
        <w:div w:id="2033727503">
          <w:marLeft w:val="480"/>
          <w:marRight w:val="0"/>
          <w:marTop w:val="0"/>
          <w:marBottom w:val="0"/>
          <w:divBdr>
            <w:top w:val="none" w:sz="0" w:space="0" w:color="auto"/>
            <w:left w:val="none" w:sz="0" w:space="0" w:color="auto"/>
            <w:bottom w:val="none" w:sz="0" w:space="0" w:color="auto"/>
            <w:right w:val="none" w:sz="0" w:space="0" w:color="auto"/>
          </w:divBdr>
        </w:div>
        <w:div w:id="1101029839">
          <w:marLeft w:val="480"/>
          <w:marRight w:val="0"/>
          <w:marTop w:val="0"/>
          <w:marBottom w:val="0"/>
          <w:divBdr>
            <w:top w:val="none" w:sz="0" w:space="0" w:color="auto"/>
            <w:left w:val="none" w:sz="0" w:space="0" w:color="auto"/>
            <w:bottom w:val="none" w:sz="0" w:space="0" w:color="auto"/>
            <w:right w:val="none" w:sz="0" w:space="0" w:color="auto"/>
          </w:divBdr>
        </w:div>
        <w:div w:id="1510366534">
          <w:marLeft w:val="480"/>
          <w:marRight w:val="0"/>
          <w:marTop w:val="0"/>
          <w:marBottom w:val="0"/>
          <w:divBdr>
            <w:top w:val="none" w:sz="0" w:space="0" w:color="auto"/>
            <w:left w:val="none" w:sz="0" w:space="0" w:color="auto"/>
            <w:bottom w:val="none" w:sz="0" w:space="0" w:color="auto"/>
            <w:right w:val="none" w:sz="0" w:space="0" w:color="auto"/>
          </w:divBdr>
        </w:div>
        <w:div w:id="2049451197">
          <w:marLeft w:val="480"/>
          <w:marRight w:val="0"/>
          <w:marTop w:val="0"/>
          <w:marBottom w:val="0"/>
          <w:divBdr>
            <w:top w:val="none" w:sz="0" w:space="0" w:color="auto"/>
            <w:left w:val="none" w:sz="0" w:space="0" w:color="auto"/>
            <w:bottom w:val="none" w:sz="0" w:space="0" w:color="auto"/>
            <w:right w:val="none" w:sz="0" w:space="0" w:color="auto"/>
          </w:divBdr>
        </w:div>
        <w:div w:id="2130393990">
          <w:marLeft w:val="480"/>
          <w:marRight w:val="0"/>
          <w:marTop w:val="0"/>
          <w:marBottom w:val="0"/>
          <w:divBdr>
            <w:top w:val="none" w:sz="0" w:space="0" w:color="auto"/>
            <w:left w:val="none" w:sz="0" w:space="0" w:color="auto"/>
            <w:bottom w:val="none" w:sz="0" w:space="0" w:color="auto"/>
            <w:right w:val="none" w:sz="0" w:space="0" w:color="auto"/>
          </w:divBdr>
        </w:div>
        <w:div w:id="403652470">
          <w:marLeft w:val="480"/>
          <w:marRight w:val="0"/>
          <w:marTop w:val="0"/>
          <w:marBottom w:val="0"/>
          <w:divBdr>
            <w:top w:val="none" w:sz="0" w:space="0" w:color="auto"/>
            <w:left w:val="none" w:sz="0" w:space="0" w:color="auto"/>
            <w:bottom w:val="none" w:sz="0" w:space="0" w:color="auto"/>
            <w:right w:val="none" w:sz="0" w:space="0" w:color="auto"/>
          </w:divBdr>
        </w:div>
        <w:div w:id="489756726">
          <w:marLeft w:val="480"/>
          <w:marRight w:val="0"/>
          <w:marTop w:val="0"/>
          <w:marBottom w:val="0"/>
          <w:divBdr>
            <w:top w:val="none" w:sz="0" w:space="0" w:color="auto"/>
            <w:left w:val="none" w:sz="0" w:space="0" w:color="auto"/>
            <w:bottom w:val="none" w:sz="0" w:space="0" w:color="auto"/>
            <w:right w:val="none" w:sz="0" w:space="0" w:color="auto"/>
          </w:divBdr>
        </w:div>
        <w:div w:id="1753548155">
          <w:marLeft w:val="480"/>
          <w:marRight w:val="0"/>
          <w:marTop w:val="0"/>
          <w:marBottom w:val="0"/>
          <w:divBdr>
            <w:top w:val="none" w:sz="0" w:space="0" w:color="auto"/>
            <w:left w:val="none" w:sz="0" w:space="0" w:color="auto"/>
            <w:bottom w:val="none" w:sz="0" w:space="0" w:color="auto"/>
            <w:right w:val="none" w:sz="0" w:space="0" w:color="auto"/>
          </w:divBdr>
        </w:div>
        <w:div w:id="920988346">
          <w:marLeft w:val="480"/>
          <w:marRight w:val="0"/>
          <w:marTop w:val="0"/>
          <w:marBottom w:val="0"/>
          <w:divBdr>
            <w:top w:val="none" w:sz="0" w:space="0" w:color="auto"/>
            <w:left w:val="none" w:sz="0" w:space="0" w:color="auto"/>
            <w:bottom w:val="none" w:sz="0" w:space="0" w:color="auto"/>
            <w:right w:val="none" w:sz="0" w:space="0" w:color="auto"/>
          </w:divBdr>
        </w:div>
        <w:div w:id="636304273">
          <w:marLeft w:val="480"/>
          <w:marRight w:val="0"/>
          <w:marTop w:val="0"/>
          <w:marBottom w:val="0"/>
          <w:divBdr>
            <w:top w:val="none" w:sz="0" w:space="0" w:color="auto"/>
            <w:left w:val="none" w:sz="0" w:space="0" w:color="auto"/>
            <w:bottom w:val="none" w:sz="0" w:space="0" w:color="auto"/>
            <w:right w:val="none" w:sz="0" w:space="0" w:color="auto"/>
          </w:divBdr>
        </w:div>
        <w:div w:id="954948988">
          <w:marLeft w:val="480"/>
          <w:marRight w:val="0"/>
          <w:marTop w:val="0"/>
          <w:marBottom w:val="0"/>
          <w:divBdr>
            <w:top w:val="none" w:sz="0" w:space="0" w:color="auto"/>
            <w:left w:val="none" w:sz="0" w:space="0" w:color="auto"/>
            <w:bottom w:val="none" w:sz="0" w:space="0" w:color="auto"/>
            <w:right w:val="none" w:sz="0" w:space="0" w:color="auto"/>
          </w:divBdr>
        </w:div>
        <w:div w:id="1870334756">
          <w:marLeft w:val="480"/>
          <w:marRight w:val="0"/>
          <w:marTop w:val="0"/>
          <w:marBottom w:val="0"/>
          <w:divBdr>
            <w:top w:val="none" w:sz="0" w:space="0" w:color="auto"/>
            <w:left w:val="none" w:sz="0" w:space="0" w:color="auto"/>
            <w:bottom w:val="none" w:sz="0" w:space="0" w:color="auto"/>
            <w:right w:val="none" w:sz="0" w:space="0" w:color="auto"/>
          </w:divBdr>
        </w:div>
        <w:div w:id="1763136805">
          <w:marLeft w:val="480"/>
          <w:marRight w:val="0"/>
          <w:marTop w:val="0"/>
          <w:marBottom w:val="0"/>
          <w:divBdr>
            <w:top w:val="none" w:sz="0" w:space="0" w:color="auto"/>
            <w:left w:val="none" w:sz="0" w:space="0" w:color="auto"/>
            <w:bottom w:val="none" w:sz="0" w:space="0" w:color="auto"/>
            <w:right w:val="none" w:sz="0" w:space="0" w:color="auto"/>
          </w:divBdr>
        </w:div>
        <w:div w:id="200021254">
          <w:marLeft w:val="480"/>
          <w:marRight w:val="0"/>
          <w:marTop w:val="0"/>
          <w:marBottom w:val="0"/>
          <w:divBdr>
            <w:top w:val="none" w:sz="0" w:space="0" w:color="auto"/>
            <w:left w:val="none" w:sz="0" w:space="0" w:color="auto"/>
            <w:bottom w:val="none" w:sz="0" w:space="0" w:color="auto"/>
            <w:right w:val="none" w:sz="0" w:space="0" w:color="auto"/>
          </w:divBdr>
        </w:div>
        <w:div w:id="425461106">
          <w:marLeft w:val="480"/>
          <w:marRight w:val="0"/>
          <w:marTop w:val="0"/>
          <w:marBottom w:val="0"/>
          <w:divBdr>
            <w:top w:val="none" w:sz="0" w:space="0" w:color="auto"/>
            <w:left w:val="none" w:sz="0" w:space="0" w:color="auto"/>
            <w:bottom w:val="none" w:sz="0" w:space="0" w:color="auto"/>
            <w:right w:val="none" w:sz="0" w:space="0" w:color="auto"/>
          </w:divBdr>
        </w:div>
        <w:div w:id="1727685414">
          <w:marLeft w:val="480"/>
          <w:marRight w:val="0"/>
          <w:marTop w:val="0"/>
          <w:marBottom w:val="0"/>
          <w:divBdr>
            <w:top w:val="none" w:sz="0" w:space="0" w:color="auto"/>
            <w:left w:val="none" w:sz="0" w:space="0" w:color="auto"/>
            <w:bottom w:val="none" w:sz="0" w:space="0" w:color="auto"/>
            <w:right w:val="none" w:sz="0" w:space="0" w:color="auto"/>
          </w:divBdr>
        </w:div>
        <w:div w:id="1016272061">
          <w:marLeft w:val="480"/>
          <w:marRight w:val="0"/>
          <w:marTop w:val="0"/>
          <w:marBottom w:val="0"/>
          <w:divBdr>
            <w:top w:val="none" w:sz="0" w:space="0" w:color="auto"/>
            <w:left w:val="none" w:sz="0" w:space="0" w:color="auto"/>
            <w:bottom w:val="none" w:sz="0" w:space="0" w:color="auto"/>
            <w:right w:val="none" w:sz="0" w:space="0" w:color="auto"/>
          </w:divBdr>
        </w:div>
      </w:divsChild>
    </w:div>
    <w:div w:id="930549701">
      <w:bodyDiv w:val="1"/>
      <w:marLeft w:val="0"/>
      <w:marRight w:val="0"/>
      <w:marTop w:val="0"/>
      <w:marBottom w:val="0"/>
      <w:divBdr>
        <w:top w:val="none" w:sz="0" w:space="0" w:color="auto"/>
        <w:left w:val="none" w:sz="0" w:space="0" w:color="auto"/>
        <w:bottom w:val="none" w:sz="0" w:space="0" w:color="auto"/>
        <w:right w:val="none" w:sz="0" w:space="0" w:color="auto"/>
      </w:divBdr>
      <w:divsChild>
        <w:div w:id="523595250">
          <w:marLeft w:val="640"/>
          <w:marRight w:val="0"/>
          <w:marTop w:val="0"/>
          <w:marBottom w:val="0"/>
          <w:divBdr>
            <w:top w:val="none" w:sz="0" w:space="0" w:color="auto"/>
            <w:left w:val="none" w:sz="0" w:space="0" w:color="auto"/>
            <w:bottom w:val="none" w:sz="0" w:space="0" w:color="auto"/>
            <w:right w:val="none" w:sz="0" w:space="0" w:color="auto"/>
          </w:divBdr>
        </w:div>
        <w:div w:id="12194569">
          <w:marLeft w:val="640"/>
          <w:marRight w:val="0"/>
          <w:marTop w:val="0"/>
          <w:marBottom w:val="0"/>
          <w:divBdr>
            <w:top w:val="none" w:sz="0" w:space="0" w:color="auto"/>
            <w:left w:val="none" w:sz="0" w:space="0" w:color="auto"/>
            <w:bottom w:val="none" w:sz="0" w:space="0" w:color="auto"/>
            <w:right w:val="none" w:sz="0" w:space="0" w:color="auto"/>
          </w:divBdr>
        </w:div>
        <w:div w:id="1118451001">
          <w:marLeft w:val="640"/>
          <w:marRight w:val="0"/>
          <w:marTop w:val="0"/>
          <w:marBottom w:val="0"/>
          <w:divBdr>
            <w:top w:val="none" w:sz="0" w:space="0" w:color="auto"/>
            <w:left w:val="none" w:sz="0" w:space="0" w:color="auto"/>
            <w:bottom w:val="none" w:sz="0" w:space="0" w:color="auto"/>
            <w:right w:val="none" w:sz="0" w:space="0" w:color="auto"/>
          </w:divBdr>
        </w:div>
        <w:div w:id="1586841899">
          <w:marLeft w:val="640"/>
          <w:marRight w:val="0"/>
          <w:marTop w:val="0"/>
          <w:marBottom w:val="0"/>
          <w:divBdr>
            <w:top w:val="none" w:sz="0" w:space="0" w:color="auto"/>
            <w:left w:val="none" w:sz="0" w:space="0" w:color="auto"/>
            <w:bottom w:val="none" w:sz="0" w:space="0" w:color="auto"/>
            <w:right w:val="none" w:sz="0" w:space="0" w:color="auto"/>
          </w:divBdr>
        </w:div>
        <w:div w:id="558438268">
          <w:marLeft w:val="640"/>
          <w:marRight w:val="0"/>
          <w:marTop w:val="0"/>
          <w:marBottom w:val="0"/>
          <w:divBdr>
            <w:top w:val="none" w:sz="0" w:space="0" w:color="auto"/>
            <w:left w:val="none" w:sz="0" w:space="0" w:color="auto"/>
            <w:bottom w:val="none" w:sz="0" w:space="0" w:color="auto"/>
            <w:right w:val="none" w:sz="0" w:space="0" w:color="auto"/>
          </w:divBdr>
        </w:div>
        <w:div w:id="2020615685">
          <w:marLeft w:val="640"/>
          <w:marRight w:val="0"/>
          <w:marTop w:val="0"/>
          <w:marBottom w:val="0"/>
          <w:divBdr>
            <w:top w:val="none" w:sz="0" w:space="0" w:color="auto"/>
            <w:left w:val="none" w:sz="0" w:space="0" w:color="auto"/>
            <w:bottom w:val="none" w:sz="0" w:space="0" w:color="auto"/>
            <w:right w:val="none" w:sz="0" w:space="0" w:color="auto"/>
          </w:divBdr>
        </w:div>
        <w:div w:id="631059242">
          <w:marLeft w:val="640"/>
          <w:marRight w:val="0"/>
          <w:marTop w:val="0"/>
          <w:marBottom w:val="0"/>
          <w:divBdr>
            <w:top w:val="none" w:sz="0" w:space="0" w:color="auto"/>
            <w:left w:val="none" w:sz="0" w:space="0" w:color="auto"/>
            <w:bottom w:val="none" w:sz="0" w:space="0" w:color="auto"/>
            <w:right w:val="none" w:sz="0" w:space="0" w:color="auto"/>
          </w:divBdr>
        </w:div>
        <w:div w:id="1623851209">
          <w:marLeft w:val="640"/>
          <w:marRight w:val="0"/>
          <w:marTop w:val="0"/>
          <w:marBottom w:val="0"/>
          <w:divBdr>
            <w:top w:val="none" w:sz="0" w:space="0" w:color="auto"/>
            <w:left w:val="none" w:sz="0" w:space="0" w:color="auto"/>
            <w:bottom w:val="none" w:sz="0" w:space="0" w:color="auto"/>
            <w:right w:val="none" w:sz="0" w:space="0" w:color="auto"/>
          </w:divBdr>
        </w:div>
        <w:div w:id="351760539">
          <w:marLeft w:val="640"/>
          <w:marRight w:val="0"/>
          <w:marTop w:val="0"/>
          <w:marBottom w:val="0"/>
          <w:divBdr>
            <w:top w:val="none" w:sz="0" w:space="0" w:color="auto"/>
            <w:left w:val="none" w:sz="0" w:space="0" w:color="auto"/>
            <w:bottom w:val="none" w:sz="0" w:space="0" w:color="auto"/>
            <w:right w:val="none" w:sz="0" w:space="0" w:color="auto"/>
          </w:divBdr>
        </w:div>
        <w:div w:id="392656311">
          <w:marLeft w:val="640"/>
          <w:marRight w:val="0"/>
          <w:marTop w:val="0"/>
          <w:marBottom w:val="0"/>
          <w:divBdr>
            <w:top w:val="none" w:sz="0" w:space="0" w:color="auto"/>
            <w:left w:val="none" w:sz="0" w:space="0" w:color="auto"/>
            <w:bottom w:val="none" w:sz="0" w:space="0" w:color="auto"/>
            <w:right w:val="none" w:sz="0" w:space="0" w:color="auto"/>
          </w:divBdr>
        </w:div>
        <w:div w:id="672415795">
          <w:marLeft w:val="640"/>
          <w:marRight w:val="0"/>
          <w:marTop w:val="0"/>
          <w:marBottom w:val="0"/>
          <w:divBdr>
            <w:top w:val="none" w:sz="0" w:space="0" w:color="auto"/>
            <w:left w:val="none" w:sz="0" w:space="0" w:color="auto"/>
            <w:bottom w:val="none" w:sz="0" w:space="0" w:color="auto"/>
            <w:right w:val="none" w:sz="0" w:space="0" w:color="auto"/>
          </w:divBdr>
        </w:div>
        <w:div w:id="1983195744">
          <w:marLeft w:val="640"/>
          <w:marRight w:val="0"/>
          <w:marTop w:val="0"/>
          <w:marBottom w:val="0"/>
          <w:divBdr>
            <w:top w:val="none" w:sz="0" w:space="0" w:color="auto"/>
            <w:left w:val="none" w:sz="0" w:space="0" w:color="auto"/>
            <w:bottom w:val="none" w:sz="0" w:space="0" w:color="auto"/>
            <w:right w:val="none" w:sz="0" w:space="0" w:color="auto"/>
          </w:divBdr>
        </w:div>
        <w:div w:id="762339333">
          <w:marLeft w:val="640"/>
          <w:marRight w:val="0"/>
          <w:marTop w:val="0"/>
          <w:marBottom w:val="0"/>
          <w:divBdr>
            <w:top w:val="none" w:sz="0" w:space="0" w:color="auto"/>
            <w:left w:val="none" w:sz="0" w:space="0" w:color="auto"/>
            <w:bottom w:val="none" w:sz="0" w:space="0" w:color="auto"/>
            <w:right w:val="none" w:sz="0" w:space="0" w:color="auto"/>
          </w:divBdr>
        </w:div>
      </w:divsChild>
    </w:div>
    <w:div w:id="932058217">
      <w:bodyDiv w:val="1"/>
      <w:marLeft w:val="0"/>
      <w:marRight w:val="0"/>
      <w:marTop w:val="0"/>
      <w:marBottom w:val="0"/>
      <w:divBdr>
        <w:top w:val="none" w:sz="0" w:space="0" w:color="auto"/>
        <w:left w:val="none" w:sz="0" w:space="0" w:color="auto"/>
        <w:bottom w:val="none" w:sz="0" w:space="0" w:color="auto"/>
        <w:right w:val="none" w:sz="0" w:space="0" w:color="auto"/>
      </w:divBdr>
    </w:div>
    <w:div w:id="932202519">
      <w:bodyDiv w:val="1"/>
      <w:marLeft w:val="0"/>
      <w:marRight w:val="0"/>
      <w:marTop w:val="0"/>
      <w:marBottom w:val="0"/>
      <w:divBdr>
        <w:top w:val="none" w:sz="0" w:space="0" w:color="auto"/>
        <w:left w:val="none" w:sz="0" w:space="0" w:color="auto"/>
        <w:bottom w:val="none" w:sz="0" w:space="0" w:color="auto"/>
        <w:right w:val="none" w:sz="0" w:space="0" w:color="auto"/>
      </w:divBdr>
    </w:div>
    <w:div w:id="932392594">
      <w:bodyDiv w:val="1"/>
      <w:marLeft w:val="0"/>
      <w:marRight w:val="0"/>
      <w:marTop w:val="0"/>
      <w:marBottom w:val="0"/>
      <w:divBdr>
        <w:top w:val="none" w:sz="0" w:space="0" w:color="auto"/>
        <w:left w:val="none" w:sz="0" w:space="0" w:color="auto"/>
        <w:bottom w:val="none" w:sz="0" w:space="0" w:color="auto"/>
        <w:right w:val="none" w:sz="0" w:space="0" w:color="auto"/>
      </w:divBdr>
    </w:div>
    <w:div w:id="932863697">
      <w:bodyDiv w:val="1"/>
      <w:marLeft w:val="0"/>
      <w:marRight w:val="0"/>
      <w:marTop w:val="0"/>
      <w:marBottom w:val="0"/>
      <w:divBdr>
        <w:top w:val="none" w:sz="0" w:space="0" w:color="auto"/>
        <w:left w:val="none" w:sz="0" w:space="0" w:color="auto"/>
        <w:bottom w:val="none" w:sz="0" w:space="0" w:color="auto"/>
        <w:right w:val="none" w:sz="0" w:space="0" w:color="auto"/>
      </w:divBdr>
    </w:div>
    <w:div w:id="932932219">
      <w:bodyDiv w:val="1"/>
      <w:marLeft w:val="0"/>
      <w:marRight w:val="0"/>
      <w:marTop w:val="0"/>
      <w:marBottom w:val="0"/>
      <w:divBdr>
        <w:top w:val="none" w:sz="0" w:space="0" w:color="auto"/>
        <w:left w:val="none" w:sz="0" w:space="0" w:color="auto"/>
        <w:bottom w:val="none" w:sz="0" w:space="0" w:color="auto"/>
        <w:right w:val="none" w:sz="0" w:space="0" w:color="auto"/>
      </w:divBdr>
    </w:div>
    <w:div w:id="933511667">
      <w:bodyDiv w:val="1"/>
      <w:marLeft w:val="0"/>
      <w:marRight w:val="0"/>
      <w:marTop w:val="0"/>
      <w:marBottom w:val="0"/>
      <w:divBdr>
        <w:top w:val="none" w:sz="0" w:space="0" w:color="auto"/>
        <w:left w:val="none" w:sz="0" w:space="0" w:color="auto"/>
        <w:bottom w:val="none" w:sz="0" w:space="0" w:color="auto"/>
        <w:right w:val="none" w:sz="0" w:space="0" w:color="auto"/>
      </w:divBdr>
      <w:divsChild>
        <w:div w:id="314725022">
          <w:marLeft w:val="640"/>
          <w:marRight w:val="0"/>
          <w:marTop w:val="0"/>
          <w:marBottom w:val="0"/>
          <w:divBdr>
            <w:top w:val="none" w:sz="0" w:space="0" w:color="auto"/>
            <w:left w:val="none" w:sz="0" w:space="0" w:color="auto"/>
            <w:bottom w:val="none" w:sz="0" w:space="0" w:color="auto"/>
            <w:right w:val="none" w:sz="0" w:space="0" w:color="auto"/>
          </w:divBdr>
        </w:div>
        <w:div w:id="143012078">
          <w:marLeft w:val="640"/>
          <w:marRight w:val="0"/>
          <w:marTop w:val="0"/>
          <w:marBottom w:val="0"/>
          <w:divBdr>
            <w:top w:val="none" w:sz="0" w:space="0" w:color="auto"/>
            <w:left w:val="none" w:sz="0" w:space="0" w:color="auto"/>
            <w:bottom w:val="none" w:sz="0" w:space="0" w:color="auto"/>
            <w:right w:val="none" w:sz="0" w:space="0" w:color="auto"/>
          </w:divBdr>
        </w:div>
        <w:div w:id="726105248">
          <w:marLeft w:val="640"/>
          <w:marRight w:val="0"/>
          <w:marTop w:val="0"/>
          <w:marBottom w:val="0"/>
          <w:divBdr>
            <w:top w:val="none" w:sz="0" w:space="0" w:color="auto"/>
            <w:left w:val="none" w:sz="0" w:space="0" w:color="auto"/>
            <w:bottom w:val="none" w:sz="0" w:space="0" w:color="auto"/>
            <w:right w:val="none" w:sz="0" w:space="0" w:color="auto"/>
          </w:divBdr>
        </w:div>
      </w:divsChild>
    </w:div>
    <w:div w:id="935094850">
      <w:bodyDiv w:val="1"/>
      <w:marLeft w:val="0"/>
      <w:marRight w:val="0"/>
      <w:marTop w:val="0"/>
      <w:marBottom w:val="0"/>
      <w:divBdr>
        <w:top w:val="none" w:sz="0" w:space="0" w:color="auto"/>
        <w:left w:val="none" w:sz="0" w:space="0" w:color="auto"/>
        <w:bottom w:val="none" w:sz="0" w:space="0" w:color="auto"/>
        <w:right w:val="none" w:sz="0" w:space="0" w:color="auto"/>
      </w:divBdr>
      <w:divsChild>
        <w:div w:id="1849905359">
          <w:marLeft w:val="0"/>
          <w:marRight w:val="0"/>
          <w:marTop w:val="0"/>
          <w:marBottom w:val="0"/>
          <w:divBdr>
            <w:top w:val="none" w:sz="0" w:space="0" w:color="auto"/>
            <w:left w:val="none" w:sz="0" w:space="0" w:color="auto"/>
            <w:bottom w:val="none" w:sz="0" w:space="0" w:color="auto"/>
            <w:right w:val="none" w:sz="0" w:space="0" w:color="auto"/>
          </w:divBdr>
          <w:divsChild>
            <w:div w:id="1437090527">
              <w:marLeft w:val="0"/>
              <w:marRight w:val="0"/>
              <w:marTop w:val="0"/>
              <w:marBottom w:val="0"/>
              <w:divBdr>
                <w:top w:val="none" w:sz="0" w:space="0" w:color="auto"/>
                <w:left w:val="none" w:sz="0" w:space="0" w:color="auto"/>
                <w:bottom w:val="none" w:sz="0" w:space="0" w:color="auto"/>
                <w:right w:val="none" w:sz="0" w:space="0" w:color="auto"/>
              </w:divBdr>
              <w:divsChild>
                <w:div w:id="574438687">
                  <w:marLeft w:val="0"/>
                  <w:marRight w:val="0"/>
                  <w:marTop w:val="0"/>
                  <w:marBottom w:val="0"/>
                  <w:divBdr>
                    <w:top w:val="none" w:sz="0" w:space="0" w:color="auto"/>
                    <w:left w:val="none" w:sz="0" w:space="0" w:color="auto"/>
                    <w:bottom w:val="none" w:sz="0" w:space="0" w:color="auto"/>
                    <w:right w:val="none" w:sz="0" w:space="0" w:color="auto"/>
                  </w:divBdr>
                  <w:divsChild>
                    <w:div w:id="117560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106214">
      <w:bodyDiv w:val="1"/>
      <w:marLeft w:val="0"/>
      <w:marRight w:val="0"/>
      <w:marTop w:val="0"/>
      <w:marBottom w:val="0"/>
      <w:divBdr>
        <w:top w:val="none" w:sz="0" w:space="0" w:color="auto"/>
        <w:left w:val="none" w:sz="0" w:space="0" w:color="auto"/>
        <w:bottom w:val="none" w:sz="0" w:space="0" w:color="auto"/>
        <w:right w:val="none" w:sz="0" w:space="0" w:color="auto"/>
      </w:divBdr>
      <w:divsChild>
        <w:div w:id="536091092">
          <w:marLeft w:val="640"/>
          <w:marRight w:val="0"/>
          <w:marTop w:val="0"/>
          <w:marBottom w:val="0"/>
          <w:divBdr>
            <w:top w:val="none" w:sz="0" w:space="0" w:color="auto"/>
            <w:left w:val="none" w:sz="0" w:space="0" w:color="auto"/>
            <w:bottom w:val="none" w:sz="0" w:space="0" w:color="auto"/>
            <w:right w:val="none" w:sz="0" w:space="0" w:color="auto"/>
          </w:divBdr>
        </w:div>
        <w:div w:id="1554653001">
          <w:marLeft w:val="640"/>
          <w:marRight w:val="0"/>
          <w:marTop w:val="0"/>
          <w:marBottom w:val="0"/>
          <w:divBdr>
            <w:top w:val="none" w:sz="0" w:space="0" w:color="auto"/>
            <w:left w:val="none" w:sz="0" w:space="0" w:color="auto"/>
            <w:bottom w:val="none" w:sz="0" w:space="0" w:color="auto"/>
            <w:right w:val="none" w:sz="0" w:space="0" w:color="auto"/>
          </w:divBdr>
        </w:div>
      </w:divsChild>
    </w:div>
    <w:div w:id="938608537">
      <w:bodyDiv w:val="1"/>
      <w:marLeft w:val="0"/>
      <w:marRight w:val="0"/>
      <w:marTop w:val="0"/>
      <w:marBottom w:val="0"/>
      <w:divBdr>
        <w:top w:val="none" w:sz="0" w:space="0" w:color="auto"/>
        <w:left w:val="none" w:sz="0" w:space="0" w:color="auto"/>
        <w:bottom w:val="none" w:sz="0" w:space="0" w:color="auto"/>
        <w:right w:val="none" w:sz="0" w:space="0" w:color="auto"/>
      </w:divBdr>
    </w:div>
    <w:div w:id="940917536">
      <w:bodyDiv w:val="1"/>
      <w:marLeft w:val="0"/>
      <w:marRight w:val="0"/>
      <w:marTop w:val="0"/>
      <w:marBottom w:val="0"/>
      <w:divBdr>
        <w:top w:val="none" w:sz="0" w:space="0" w:color="auto"/>
        <w:left w:val="none" w:sz="0" w:space="0" w:color="auto"/>
        <w:bottom w:val="none" w:sz="0" w:space="0" w:color="auto"/>
        <w:right w:val="none" w:sz="0" w:space="0" w:color="auto"/>
      </w:divBdr>
    </w:div>
    <w:div w:id="941111759">
      <w:bodyDiv w:val="1"/>
      <w:marLeft w:val="0"/>
      <w:marRight w:val="0"/>
      <w:marTop w:val="0"/>
      <w:marBottom w:val="0"/>
      <w:divBdr>
        <w:top w:val="none" w:sz="0" w:space="0" w:color="auto"/>
        <w:left w:val="none" w:sz="0" w:space="0" w:color="auto"/>
        <w:bottom w:val="none" w:sz="0" w:space="0" w:color="auto"/>
        <w:right w:val="none" w:sz="0" w:space="0" w:color="auto"/>
      </w:divBdr>
    </w:div>
    <w:div w:id="941762765">
      <w:bodyDiv w:val="1"/>
      <w:marLeft w:val="0"/>
      <w:marRight w:val="0"/>
      <w:marTop w:val="0"/>
      <w:marBottom w:val="0"/>
      <w:divBdr>
        <w:top w:val="none" w:sz="0" w:space="0" w:color="auto"/>
        <w:left w:val="none" w:sz="0" w:space="0" w:color="auto"/>
        <w:bottom w:val="none" w:sz="0" w:space="0" w:color="auto"/>
        <w:right w:val="none" w:sz="0" w:space="0" w:color="auto"/>
      </w:divBdr>
    </w:div>
    <w:div w:id="941835142">
      <w:bodyDiv w:val="1"/>
      <w:marLeft w:val="0"/>
      <w:marRight w:val="0"/>
      <w:marTop w:val="0"/>
      <w:marBottom w:val="0"/>
      <w:divBdr>
        <w:top w:val="none" w:sz="0" w:space="0" w:color="auto"/>
        <w:left w:val="none" w:sz="0" w:space="0" w:color="auto"/>
        <w:bottom w:val="none" w:sz="0" w:space="0" w:color="auto"/>
        <w:right w:val="none" w:sz="0" w:space="0" w:color="auto"/>
      </w:divBdr>
      <w:divsChild>
        <w:div w:id="204408310">
          <w:marLeft w:val="640"/>
          <w:marRight w:val="0"/>
          <w:marTop w:val="0"/>
          <w:marBottom w:val="0"/>
          <w:divBdr>
            <w:top w:val="none" w:sz="0" w:space="0" w:color="auto"/>
            <w:left w:val="none" w:sz="0" w:space="0" w:color="auto"/>
            <w:bottom w:val="none" w:sz="0" w:space="0" w:color="auto"/>
            <w:right w:val="none" w:sz="0" w:space="0" w:color="auto"/>
          </w:divBdr>
        </w:div>
      </w:divsChild>
    </w:div>
    <w:div w:id="942765286">
      <w:bodyDiv w:val="1"/>
      <w:marLeft w:val="0"/>
      <w:marRight w:val="0"/>
      <w:marTop w:val="0"/>
      <w:marBottom w:val="0"/>
      <w:divBdr>
        <w:top w:val="none" w:sz="0" w:space="0" w:color="auto"/>
        <w:left w:val="none" w:sz="0" w:space="0" w:color="auto"/>
        <w:bottom w:val="none" w:sz="0" w:space="0" w:color="auto"/>
        <w:right w:val="none" w:sz="0" w:space="0" w:color="auto"/>
      </w:divBdr>
    </w:div>
    <w:div w:id="944850742">
      <w:bodyDiv w:val="1"/>
      <w:marLeft w:val="0"/>
      <w:marRight w:val="0"/>
      <w:marTop w:val="0"/>
      <w:marBottom w:val="0"/>
      <w:divBdr>
        <w:top w:val="none" w:sz="0" w:space="0" w:color="auto"/>
        <w:left w:val="none" w:sz="0" w:space="0" w:color="auto"/>
        <w:bottom w:val="none" w:sz="0" w:space="0" w:color="auto"/>
        <w:right w:val="none" w:sz="0" w:space="0" w:color="auto"/>
      </w:divBdr>
    </w:div>
    <w:div w:id="948586017">
      <w:bodyDiv w:val="1"/>
      <w:marLeft w:val="0"/>
      <w:marRight w:val="0"/>
      <w:marTop w:val="0"/>
      <w:marBottom w:val="0"/>
      <w:divBdr>
        <w:top w:val="none" w:sz="0" w:space="0" w:color="auto"/>
        <w:left w:val="none" w:sz="0" w:space="0" w:color="auto"/>
        <w:bottom w:val="none" w:sz="0" w:space="0" w:color="auto"/>
        <w:right w:val="none" w:sz="0" w:space="0" w:color="auto"/>
      </w:divBdr>
    </w:div>
    <w:div w:id="956182648">
      <w:bodyDiv w:val="1"/>
      <w:marLeft w:val="0"/>
      <w:marRight w:val="0"/>
      <w:marTop w:val="0"/>
      <w:marBottom w:val="0"/>
      <w:divBdr>
        <w:top w:val="none" w:sz="0" w:space="0" w:color="auto"/>
        <w:left w:val="none" w:sz="0" w:space="0" w:color="auto"/>
        <w:bottom w:val="none" w:sz="0" w:space="0" w:color="auto"/>
        <w:right w:val="none" w:sz="0" w:space="0" w:color="auto"/>
      </w:divBdr>
    </w:div>
    <w:div w:id="957377005">
      <w:bodyDiv w:val="1"/>
      <w:marLeft w:val="0"/>
      <w:marRight w:val="0"/>
      <w:marTop w:val="0"/>
      <w:marBottom w:val="0"/>
      <w:divBdr>
        <w:top w:val="none" w:sz="0" w:space="0" w:color="auto"/>
        <w:left w:val="none" w:sz="0" w:space="0" w:color="auto"/>
        <w:bottom w:val="none" w:sz="0" w:space="0" w:color="auto"/>
        <w:right w:val="none" w:sz="0" w:space="0" w:color="auto"/>
      </w:divBdr>
    </w:div>
    <w:div w:id="957948311">
      <w:bodyDiv w:val="1"/>
      <w:marLeft w:val="0"/>
      <w:marRight w:val="0"/>
      <w:marTop w:val="0"/>
      <w:marBottom w:val="0"/>
      <w:divBdr>
        <w:top w:val="none" w:sz="0" w:space="0" w:color="auto"/>
        <w:left w:val="none" w:sz="0" w:space="0" w:color="auto"/>
        <w:bottom w:val="none" w:sz="0" w:space="0" w:color="auto"/>
        <w:right w:val="none" w:sz="0" w:space="0" w:color="auto"/>
      </w:divBdr>
      <w:divsChild>
        <w:div w:id="842552118">
          <w:marLeft w:val="640"/>
          <w:marRight w:val="0"/>
          <w:marTop w:val="0"/>
          <w:marBottom w:val="0"/>
          <w:divBdr>
            <w:top w:val="none" w:sz="0" w:space="0" w:color="auto"/>
            <w:left w:val="none" w:sz="0" w:space="0" w:color="auto"/>
            <w:bottom w:val="none" w:sz="0" w:space="0" w:color="auto"/>
            <w:right w:val="none" w:sz="0" w:space="0" w:color="auto"/>
          </w:divBdr>
        </w:div>
        <w:div w:id="1409380132">
          <w:marLeft w:val="640"/>
          <w:marRight w:val="0"/>
          <w:marTop w:val="0"/>
          <w:marBottom w:val="0"/>
          <w:divBdr>
            <w:top w:val="none" w:sz="0" w:space="0" w:color="auto"/>
            <w:left w:val="none" w:sz="0" w:space="0" w:color="auto"/>
            <w:bottom w:val="none" w:sz="0" w:space="0" w:color="auto"/>
            <w:right w:val="none" w:sz="0" w:space="0" w:color="auto"/>
          </w:divBdr>
        </w:div>
        <w:div w:id="1429232401">
          <w:marLeft w:val="640"/>
          <w:marRight w:val="0"/>
          <w:marTop w:val="0"/>
          <w:marBottom w:val="0"/>
          <w:divBdr>
            <w:top w:val="none" w:sz="0" w:space="0" w:color="auto"/>
            <w:left w:val="none" w:sz="0" w:space="0" w:color="auto"/>
            <w:bottom w:val="none" w:sz="0" w:space="0" w:color="auto"/>
            <w:right w:val="none" w:sz="0" w:space="0" w:color="auto"/>
          </w:divBdr>
        </w:div>
        <w:div w:id="1127116395">
          <w:marLeft w:val="640"/>
          <w:marRight w:val="0"/>
          <w:marTop w:val="0"/>
          <w:marBottom w:val="0"/>
          <w:divBdr>
            <w:top w:val="none" w:sz="0" w:space="0" w:color="auto"/>
            <w:left w:val="none" w:sz="0" w:space="0" w:color="auto"/>
            <w:bottom w:val="none" w:sz="0" w:space="0" w:color="auto"/>
            <w:right w:val="none" w:sz="0" w:space="0" w:color="auto"/>
          </w:divBdr>
        </w:div>
        <w:div w:id="610627340">
          <w:marLeft w:val="640"/>
          <w:marRight w:val="0"/>
          <w:marTop w:val="0"/>
          <w:marBottom w:val="0"/>
          <w:divBdr>
            <w:top w:val="none" w:sz="0" w:space="0" w:color="auto"/>
            <w:left w:val="none" w:sz="0" w:space="0" w:color="auto"/>
            <w:bottom w:val="none" w:sz="0" w:space="0" w:color="auto"/>
            <w:right w:val="none" w:sz="0" w:space="0" w:color="auto"/>
          </w:divBdr>
        </w:div>
        <w:div w:id="1479298024">
          <w:marLeft w:val="640"/>
          <w:marRight w:val="0"/>
          <w:marTop w:val="0"/>
          <w:marBottom w:val="0"/>
          <w:divBdr>
            <w:top w:val="none" w:sz="0" w:space="0" w:color="auto"/>
            <w:left w:val="none" w:sz="0" w:space="0" w:color="auto"/>
            <w:bottom w:val="none" w:sz="0" w:space="0" w:color="auto"/>
            <w:right w:val="none" w:sz="0" w:space="0" w:color="auto"/>
          </w:divBdr>
        </w:div>
        <w:div w:id="767046598">
          <w:marLeft w:val="640"/>
          <w:marRight w:val="0"/>
          <w:marTop w:val="0"/>
          <w:marBottom w:val="0"/>
          <w:divBdr>
            <w:top w:val="none" w:sz="0" w:space="0" w:color="auto"/>
            <w:left w:val="none" w:sz="0" w:space="0" w:color="auto"/>
            <w:bottom w:val="none" w:sz="0" w:space="0" w:color="auto"/>
            <w:right w:val="none" w:sz="0" w:space="0" w:color="auto"/>
          </w:divBdr>
        </w:div>
        <w:div w:id="1323194059">
          <w:marLeft w:val="640"/>
          <w:marRight w:val="0"/>
          <w:marTop w:val="0"/>
          <w:marBottom w:val="0"/>
          <w:divBdr>
            <w:top w:val="none" w:sz="0" w:space="0" w:color="auto"/>
            <w:left w:val="none" w:sz="0" w:space="0" w:color="auto"/>
            <w:bottom w:val="none" w:sz="0" w:space="0" w:color="auto"/>
            <w:right w:val="none" w:sz="0" w:space="0" w:color="auto"/>
          </w:divBdr>
        </w:div>
        <w:div w:id="1281641443">
          <w:marLeft w:val="640"/>
          <w:marRight w:val="0"/>
          <w:marTop w:val="0"/>
          <w:marBottom w:val="0"/>
          <w:divBdr>
            <w:top w:val="none" w:sz="0" w:space="0" w:color="auto"/>
            <w:left w:val="none" w:sz="0" w:space="0" w:color="auto"/>
            <w:bottom w:val="none" w:sz="0" w:space="0" w:color="auto"/>
            <w:right w:val="none" w:sz="0" w:space="0" w:color="auto"/>
          </w:divBdr>
        </w:div>
        <w:div w:id="1457211850">
          <w:marLeft w:val="640"/>
          <w:marRight w:val="0"/>
          <w:marTop w:val="0"/>
          <w:marBottom w:val="0"/>
          <w:divBdr>
            <w:top w:val="none" w:sz="0" w:space="0" w:color="auto"/>
            <w:left w:val="none" w:sz="0" w:space="0" w:color="auto"/>
            <w:bottom w:val="none" w:sz="0" w:space="0" w:color="auto"/>
            <w:right w:val="none" w:sz="0" w:space="0" w:color="auto"/>
          </w:divBdr>
        </w:div>
        <w:div w:id="1870222277">
          <w:marLeft w:val="640"/>
          <w:marRight w:val="0"/>
          <w:marTop w:val="0"/>
          <w:marBottom w:val="0"/>
          <w:divBdr>
            <w:top w:val="none" w:sz="0" w:space="0" w:color="auto"/>
            <w:left w:val="none" w:sz="0" w:space="0" w:color="auto"/>
            <w:bottom w:val="none" w:sz="0" w:space="0" w:color="auto"/>
            <w:right w:val="none" w:sz="0" w:space="0" w:color="auto"/>
          </w:divBdr>
        </w:div>
        <w:div w:id="1125081237">
          <w:marLeft w:val="640"/>
          <w:marRight w:val="0"/>
          <w:marTop w:val="0"/>
          <w:marBottom w:val="0"/>
          <w:divBdr>
            <w:top w:val="none" w:sz="0" w:space="0" w:color="auto"/>
            <w:left w:val="none" w:sz="0" w:space="0" w:color="auto"/>
            <w:bottom w:val="none" w:sz="0" w:space="0" w:color="auto"/>
            <w:right w:val="none" w:sz="0" w:space="0" w:color="auto"/>
          </w:divBdr>
        </w:div>
        <w:div w:id="1637956387">
          <w:marLeft w:val="640"/>
          <w:marRight w:val="0"/>
          <w:marTop w:val="0"/>
          <w:marBottom w:val="0"/>
          <w:divBdr>
            <w:top w:val="none" w:sz="0" w:space="0" w:color="auto"/>
            <w:left w:val="none" w:sz="0" w:space="0" w:color="auto"/>
            <w:bottom w:val="none" w:sz="0" w:space="0" w:color="auto"/>
            <w:right w:val="none" w:sz="0" w:space="0" w:color="auto"/>
          </w:divBdr>
        </w:div>
        <w:div w:id="1375690359">
          <w:marLeft w:val="640"/>
          <w:marRight w:val="0"/>
          <w:marTop w:val="0"/>
          <w:marBottom w:val="0"/>
          <w:divBdr>
            <w:top w:val="none" w:sz="0" w:space="0" w:color="auto"/>
            <w:left w:val="none" w:sz="0" w:space="0" w:color="auto"/>
            <w:bottom w:val="none" w:sz="0" w:space="0" w:color="auto"/>
            <w:right w:val="none" w:sz="0" w:space="0" w:color="auto"/>
          </w:divBdr>
        </w:div>
        <w:div w:id="313489568">
          <w:marLeft w:val="640"/>
          <w:marRight w:val="0"/>
          <w:marTop w:val="0"/>
          <w:marBottom w:val="0"/>
          <w:divBdr>
            <w:top w:val="none" w:sz="0" w:space="0" w:color="auto"/>
            <w:left w:val="none" w:sz="0" w:space="0" w:color="auto"/>
            <w:bottom w:val="none" w:sz="0" w:space="0" w:color="auto"/>
            <w:right w:val="none" w:sz="0" w:space="0" w:color="auto"/>
          </w:divBdr>
        </w:div>
        <w:div w:id="812450278">
          <w:marLeft w:val="640"/>
          <w:marRight w:val="0"/>
          <w:marTop w:val="0"/>
          <w:marBottom w:val="0"/>
          <w:divBdr>
            <w:top w:val="none" w:sz="0" w:space="0" w:color="auto"/>
            <w:left w:val="none" w:sz="0" w:space="0" w:color="auto"/>
            <w:bottom w:val="none" w:sz="0" w:space="0" w:color="auto"/>
            <w:right w:val="none" w:sz="0" w:space="0" w:color="auto"/>
          </w:divBdr>
        </w:div>
        <w:div w:id="1768846423">
          <w:marLeft w:val="640"/>
          <w:marRight w:val="0"/>
          <w:marTop w:val="0"/>
          <w:marBottom w:val="0"/>
          <w:divBdr>
            <w:top w:val="none" w:sz="0" w:space="0" w:color="auto"/>
            <w:left w:val="none" w:sz="0" w:space="0" w:color="auto"/>
            <w:bottom w:val="none" w:sz="0" w:space="0" w:color="auto"/>
            <w:right w:val="none" w:sz="0" w:space="0" w:color="auto"/>
          </w:divBdr>
        </w:div>
        <w:div w:id="1702976629">
          <w:marLeft w:val="640"/>
          <w:marRight w:val="0"/>
          <w:marTop w:val="0"/>
          <w:marBottom w:val="0"/>
          <w:divBdr>
            <w:top w:val="none" w:sz="0" w:space="0" w:color="auto"/>
            <w:left w:val="none" w:sz="0" w:space="0" w:color="auto"/>
            <w:bottom w:val="none" w:sz="0" w:space="0" w:color="auto"/>
            <w:right w:val="none" w:sz="0" w:space="0" w:color="auto"/>
          </w:divBdr>
        </w:div>
        <w:div w:id="717124734">
          <w:marLeft w:val="640"/>
          <w:marRight w:val="0"/>
          <w:marTop w:val="0"/>
          <w:marBottom w:val="0"/>
          <w:divBdr>
            <w:top w:val="none" w:sz="0" w:space="0" w:color="auto"/>
            <w:left w:val="none" w:sz="0" w:space="0" w:color="auto"/>
            <w:bottom w:val="none" w:sz="0" w:space="0" w:color="auto"/>
            <w:right w:val="none" w:sz="0" w:space="0" w:color="auto"/>
          </w:divBdr>
        </w:div>
        <w:div w:id="995954841">
          <w:marLeft w:val="640"/>
          <w:marRight w:val="0"/>
          <w:marTop w:val="0"/>
          <w:marBottom w:val="0"/>
          <w:divBdr>
            <w:top w:val="none" w:sz="0" w:space="0" w:color="auto"/>
            <w:left w:val="none" w:sz="0" w:space="0" w:color="auto"/>
            <w:bottom w:val="none" w:sz="0" w:space="0" w:color="auto"/>
            <w:right w:val="none" w:sz="0" w:space="0" w:color="auto"/>
          </w:divBdr>
        </w:div>
        <w:div w:id="1037900203">
          <w:marLeft w:val="640"/>
          <w:marRight w:val="0"/>
          <w:marTop w:val="0"/>
          <w:marBottom w:val="0"/>
          <w:divBdr>
            <w:top w:val="none" w:sz="0" w:space="0" w:color="auto"/>
            <w:left w:val="none" w:sz="0" w:space="0" w:color="auto"/>
            <w:bottom w:val="none" w:sz="0" w:space="0" w:color="auto"/>
            <w:right w:val="none" w:sz="0" w:space="0" w:color="auto"/>
          </w:divBdr>
        </w:div>
        <w:div w:id="1341421462">
          <w:marLeft w:val="640"/>
          <w:marRight w:val="0"/>
          <w:marTop w:val="0"/>
          <w:marBottom w:val="0"/>
          <w:divBdr>
            <w:top w:val="none" w:sz="0" w:space="0" w:color="auto"/>
            <w:left w:val="none" w:sz="0" w:space="0" w:color="auto"/>
            <w:bottom w:val="none" w:sz="0" w:space="0" w:color="auto"/>
            <w:right w:val="none" w:sz="0" w:space="0" w:color="auto"/>
          </w:divBdr>
        </w:div>
        <w:div w:id="1688173081">
          <w:marLeft w:val="640"/>
          <w:marRight w:val="0"/>
          <w:marTop w:val="0"/>
          <w:marBottom w:val="0"/>
          <w:divBdr>
            <w:top w:val="none" w:sz="0" w:space="0" w:color="auto"/>
            <w:left w:val="none" w:sz="0" w:space="0" w:color="auto"/>
            <w:bottom w:val="none" w:sz="0" w:space="0" w:color="auto"/>
            <w:right w:val="none" w:sz="0" w:space="0" w:color="auto"/>
          </w:divBdr>
        </w:div>
        <w:div w:id="1149135503">
          <w:marLeft w:val="640"/>
          <w:marRight w:val="0"/>
          <w:marTop w:val="0"/>
          <w:marBottom w:val="0"/>
          <w:divBdr>
            <w:top w:val="none" w:sz="0" w:space="0" w:color="auto"/>
            <w:left w:val="none" w:sz="0" w:space="0" w:color="auto"/>
            <w:bottom w:val="none" w:sz="0" w:space="0" w:color="auto"/>
            <w:right w:val="none" w:sz="0" w:space="0" w:color="auto"/>
          </w:divBdr>
        </w:div>
        <w:div w:id="399594614">
          <w:marLeft w:val="640"/>
          <w:marRight w:val="0"/>
          <w:marTop w:val="0"/>
          <w:marBottom w:val="0"/>
          <w:divBdr>
            <w:top w:val="none" w:sz="0" w:space="0" w:color="auto"/>
            <w:left w:val="none" w:sz="0" w:space="0" w:color="auto"/>
            <w:bottom w:val="none" w:sz="0" w:space="0" w:color="auto"/>
            <w:right w:val="none" w:sz="0" w:space="0" w:color="auto"/>
          </w:divBdr>
        </w:div>
        <w:div w:id="1426612059">
          <w:marLeft w:val="640"/>
          <w:marRight w:val="0"/>
          <w:marTop w:val="0"/>
          <w:marBottom w:val="0"/>
          <w:divBdr>
            <w:top w:val="none" w:sz="0" w:space="0" w:color="auto"/>
            <w:left w:val="none" w:sz="0" w:space="0" w:color="auto"/>
            <w:bottom w:val="none" w:sz="0" w:space="0" w:color="auto"/>
            <w:right w:val="none" w:sz="0" w:space="0" w:color="auto"/>
          </w:divBdr>
        </w:div>
        <w:div w:id="1267927582">
          <w:marLeft w:val="640"/>
          <w:marRight w:val="0"/>
          <w:marTop w:val="0"/>
          <w:marBottom w:val="0"/>
          <w:divBdr>
            <w:top w:val="none" w:sz="0" w:space="0" w:color="auto"/>
            <w:left w:val="none" w:sz="0" w:space="0" w:color="auto"/>
            <w:bottom w:val="none" w:sz="0" w:space="0" w:color="auto"/>
            <w:right w:val="none" w:sz="0" w:space="0" w:color="auto"/>
          </w:divBdr>
        </w:div>
        <w:div w:id="662703697">
          <w:marLeft w:val="640"/>
          <w:marRight w:val="0"/>
          <w:marTop w:val="0"/>
          <w:marBottom w:val="0"/>
          <w:divBdr>
            <w:top w:val="none" w:sz="0" w:space="0" w:color="auto"/>
            <w:left w:val="none" w:sz="0" w:space="0" w:color="auto"/>
            <w:bottom w:val="none" w:sz="0" w:space="0" w:color="auto"/>
            <w:right w:val="none" w:sz="0" w:space="0" w:color="auto"/>
          </w:divBdr>
        </w:div>
        <w:div w:id="1040210179">
          <w:marLeft w:val="640"/>
          <w:marRight w:val="0"/>
          <w:marTop w:val="0"/>
          <w:marBottom w:val="0"/>
          <w:divBdr>
            <w:top w:val="none" w:sz="0" w:space="0" w:color="auto"/>
            <w:left w:val="none" w:sz="0" w:space="0" w:color="auto"/>
            <w:bottom w:val="none" w:sz="0" w:space="0" w:color="auto"/>
            <w:right w:val="none" w:sz="0" w:space="0" w:color="auto"/>
          </w:divBdr>
        </w:div>
        <w:div w:id="2047558139">
          <w:marLeft w:val="640"/>
          <w:marRight w:val="0"/>
          <w:marTop w:val="0"/>
          <w:marBottom w:val="0"/>
          <w:divBdr>
            <w:top w:val="none" w:sz="0" w:space="0" w:color="auto"/>
            <w:left w:val="none" w:sz="0" w:space="0" w:color="auto"/>
            <w:bottom w:val="none" w:sz="0" w:space="0" w:color="auto"/>
            <w:right w:val="none" w:sz="0" w:space="0" w:color="auto"/>
          </w:divBdr>
        </w:div>
        <w:div w:id="1343584120">
          <w:marLeft w:val="640"/>
          <w:marRight w:val="0"/>
          <w:marTop w:val="0"/>
          <w:marBottom w:val="0"/>
          <w:divBdr>
            <w:top w:val="none" w:sz="0" w:space="0" w:color="auto"/>
            <w:left w:val="none" w:sz="0" w:space="0" w:color="auto"/>
            <w:bottom w:val="none" w:sz="0" w:space="0" w:color="auto"/>
            <w:right w:val="none" w:sz="0" w:space="0" w:color="auto"/>
          </w:divBdr>
        </w:div>
        <w:div w:id="1341153118">
          <w:marLeft w:val="640"/>
          <w:marRight w:val="0"/>
          <w:marTop w:val="0"/>
          <w:marBottom w:val="0"/>
          <w:divBdr>
            <w:top w:val="none" w:sz="0" w:space="0" w:color="auto"/>
            <w:left w:val="none" w:sz="0" w:space="0" w:color="auto"/>
            <w:bottom w:val="none" w:sz="0" w:space="0" w:color="auto"/>
            <w:right w:val="none" w:sz="0" w:space="0" w:color="auto"/>
          </w:divBdr>
        </w:div>
        <w:div w:id="841941216">
          <w:marLeft w:val="640"/>
          <w:marRight w:val="0"/>
          <w:marTop w:val="0"/>
          <w:marBottom w:val="0"/>
          <w:divBdr>
            <w:top w:val="none" w:sz="0" w:space="0" w:color="auto"/>
            <w:left w:val="none" w:sz="0" w:space="0" w:color="auto"/>
            <w:bottom w:val="none" w:sz="0" w:space="0" w:color="auto"/>
            <w:right w:val="none" w:sz="0" w:space="0" w:color="auto"/>
          </w:divBdr>
        </w:div>
        <w:div w:id="364449945">
          <w:marLeft w:val="640"/>
          <w:marRight w:val="0"/>
          <w:marTop w:val="0"/>
          <w:marBottom w:val="0"/>
          <w:divBdr>
            <w:top w:val="none" w:sz="0" w:space="0" w:color="auto"/>
            <w:left w:val="none" w:sz="0" w:space="0" w:color="auto"/>
            <w:bottom w:val="none" w:sz="0" w:space="0" w:color="auto"/>
            <w:right w:val="none" w:sz="0" w:space="0" w:color="auto"/>
          </w:divBdr>
        </w:div>
        <w:div w:id="1482163058">
          <w:marLeft w:val="640"/>
          <w:marRight w:val="0"/>
          <w:marTop w:val="0"/>
          <w:marBottom w:val="0"/>
          <w:divBdr>
            <w:top w:val="none" w:sz="0" w:space="0" w:color="auto"/>
            <w:left w:val="none" w:sz="0" w:space="0" w:color="auto"/>
            <w:bottom w:val="none" w:sz="0" w:space="0" w:color="auto"/>
            <w:right w:val="none" w:sz="0" w:space="0" w:color="auto"/>
          </w:divBdr>
        </w:div>
      </w:divsChild>
    </w:div>
    <w:div w:id="961884508">
      <w:bodyDiv w:val="1"/>
      <w:marLeft w:val="0"/>
      <w:marRight w:val="0"/>
      <w:marTop w:val="0"/>
      <w:marBottom w:val="0"/>
      <w:divBdr>
        <w:top w:val="none" w:sz="0" w:space="0" w:color="auto"/>
        <w:left w:val="none" w:sz="0" w:space="0" w:color="auto"/>
        <w:bottom w:val="none" w:sz="0" w:space="0" w:color="auto"/>
        <w:right w:val="none" w:sz="0" w:space="0" w:color="auto"/>
      </w:divBdr>
    </w:div>
    <w:div w:id="963195733">
      <w:bodyDiv w:val="1"/>
      <w:marLeft w:val="0"/>
      <w:marRight w:val="0"/>
      <w:marTop w:val="0"/>
      <w:marBottom w:val="0"/>
      <w:divBdr>
        <w:top w:val="none" w:sz="0" w:space="0" w:color="auto"/>
        <w:left w:val="none" w:sz="0" w:space="0" w:color="auto"/>
        <w:bottom w:val="none" w:sz="0" w:space="0" w:color="auto"/>
        <w:right w:val="none" w:sz="0" w:space="0" w:color="auto"/>
      </w:divBdr>
    </w:div>
    <w:div w:id="963850157">
      <w:bodyDiv w:val="1"/>
      <w:marLeft w:val="0"/>
      <w:marRight w:val="0"/>
      <w:marTop w:val="0"/>
      <w:marBottom w:val="0"/>
      <w:divBdr>
        <w:top w:val="none" w:sz="0" w:space="0" w:color="auto"/>
        <w:left w:val="none" w:sz="0" w:space="0" w:color="auto"/>
        <w:bottom w:val="none" w:sz="0" w:space="0" w:color="auto"/>
        <w:right w:val="none" w:sz="0" w:space="0" w:color="auto"/>
      </w:divBdr>
    </w:div>
    <w:div w:id="964578736">
      <w:bodyDiv w:val="1"/>
      <w:marLeft w:val="0"/>
      <w:marRight w:val="0"/>
      <w:marTop w:val="0"/>
      <w:marBottom w:val="0"/>
      <w:divBdr>
        <w:top w:val="none" w:sz="0" w:space="0" w:color="auto"/>
        <w:left w:val="none" w:sz="0" w:space="0" w:color="auto"/>
        <w:bottom w:val="none" w:sz="0" w:space="0" w:color="auto"/>
        <w:right w:val="none" w:sz="0" w:space="0" w:color="auto"/>
      </w:divBdr>
    </w:div>
    <w:div w:id="964848119">
      <w:bodyDiv w:val="1"/>
      <w:marLeft w:val="0"/>
      <w:marRight w:val="0"/>
      <w:marTop w:val="0"/>
      <w:marBottom w:val="0"/>
      <w:divBdr>
        <w:top w:val="none" w:sz="0" w:space="0" w:color="auto"/>
        <w:left w:val="none" w:sz="0" w:space="0" w:color="auto"/>
        <w:bottom w:val="none" w:sz="0" w:space="0" w:color="auto"/>
        <w:right w:val="none" w:sz="0" w:space="0" w:color="auto"/>
      </w:divBdr>
    </w:div>
    <w:div w:id="966355363">
      <w:bodyDiv w:val="1"/>
      <w:marLeft w:val="0"/>
      <w:marRight w:val="0"/>
      <w:marTop w:val="0"/>
      <w:marBottom w:val="0"/>
      <w:divBdr>
        <w:top w:val="none" w:sz="0" w:space="0" w:color="auto"/>
        <w:left w:val="none" w:sz="0" w:space="0" w:color="auto"/>
        <w:bottom w:val="none" w:sz="0" w:space="0" w:color="auto"/>
        <w:right w:val="none" w:sz="0" w:space="0" w:color="auto"/>
      </w:divBdr>
      <w:divsChild>
        <w:div w:id="1135634929">
          <w:marLeft w:val="640"/>
          <w:marRight w:val="0"/>
          <w:marTop w:val="0"/>
          <w:marBottom w:val="0"/>
          <w:divBdr>
            <w:top w:val="none" w:sz="0" w:space="0" w:color="auto"/>
            <w:left w:val="none" w:sz="0" w:space="0" w:color="auto"/>
            <w:bottom w:val="none" w:sz="0" w:space="0" w:color="auto"/>
            <w:right w:val="none" w:sz="0" w:space="0" w:color="auto"/>
          </w:divBdr>
        </w:div>
        <w:div w:id="1947884301">
          <w:marLeft w:val="640"/>
          <w:marRight w:val="0"/>
          <w:marTop w:val="0"/>
          <w:marBottom w:val="0"/>
          <w:divBdr>
            <w:top w:val="none" w:sz="0" w:space="0" w:color="auto"/>
            <w:left w:val="none" w:sz="0" w:space="0" w:color="auto"/>
            <w:bottom w:val="none" w:sz="0" w:space="0" w:color="auto"/>
            <w:right w:val="none" w:sz="0" w:space="0" w:color="auto"/>
          </w:divBdr>
        </w:div>
        <w:div w:id="595595578">
          <w:marLeft w:val="640"/>
          <w:marRight w:val="0"/>
          <w:marTop w:val="0"/>
          <w:marBottom w:val="0"/>
          <w:divBdr>
            <w:top w:val="none" w:sz="0" w:space="0" w:color="auto"/>
            <w:left w:val="none" w:sz="0" w:space="0" w:color="auto"/>
            <w:bottom w:val="none" w:sz="0" w:space="0" w:color="auto"/>
            <w:right w:val="none" w:sz="0" w:space="0" w:color="auto"/>
          </w:divBdr>
        </w:div>
        <w:div w:id="1516379427">
          <w:marLeft w:val="640"/>
          <w:marRight w:val="0"/>
          <w:marTop w:val="0"/>
          <w:marBottom w:val="0"/>
          <w:divBdr>
            <w:top w:val="none" w:sz="0" w:space="0" w:color="auto"/>
            <w:left w:val="none" w:sz="0" w:space="0" w:color="auto"/>
            <w:bottom w:val="none" w:sz="0" w:space="0" w:color="auto"/>
            <w:right w:val="none" w:sz="0" w:space="0" w:color="auto"/>
          </w:divBdr>
        </w:div>
        <w:div w:id="1179781166">
          <w:marLeft w:val="640"/>
          <w:marRight w:val="0"/>
          <w:marTop w:val="0"/>
          <w:marBottom w:val="0"/>
          <w:divBdr>
            <w:top w:val="none" w:sz="0" w:space="0" w:color="auto"/>
            <w:left w:val="none" w:sz="0" w:space="0" w:color="auto"/>
            <w:bottom w:val="none" w:sz="0" w:space="0" w:color="auto"/>
            <w:right w:val="none" w:sz="0" w:space="0" w:color="auto"/>
          </w:divBdr>
        </w:div>
        <w:div w:id="1683505798">
          <w:marLeft w:val="640"/>
          <w:marRight w:val="0"/>
          <w:marTop w:val="0"/>
          <w:marBottom w:val="0"/>
          <w:divBdr>
            <w:top w:val="none" w:sz="0" w:space="0" w:color="auto"/>
            <w:left w:val="none" w:sz="0" w:space="0" w:color="auto"/>
            <w:bottom w:val="none" w:sz="0" w:space="0" w:color="auto"/>
            <w:right w:val="none" w:sz="0" w:space="0" w:color="auto"/>
          </w:divBdr>
        </w:div>
        <w:div w:id="707485156">
          <w:marLeft w:val="640"/>
          <w:marRight w:val="0"/>
          <w:marTop w:val="0"/>
          <w:marBottom w:val="0"/>
          <w:divBdr>
            <w:top w:val="none" w:sz="0" w:space="0" w:color="auto"/>
            <w:left w:val="none" w:sz="0" w:space="0" w:color="auto"/>
            <w:bottom w:val="none" w:sz="0" w:space="0" w:color="auto"/>
            <w:right w:val="none" w:sz="0" w:space="0" w:color="auto"/>
          </w:divBdr>
        </w:div>
        <w:div w:id="324675421">
          <w:marLeft w:val="640"/>
          <w:marRight w:val="0"/>
          <w:marTop w:val="0"/>
          <w:marBottom w:val="0"/>
          <w:divBdr>
            <w:top w:val="none" w:sz="0" w:space="0" w:color="auto"/>
            <w:left w:val="none" w:sz="0" w:space="0" w:color="auto"/>
            <w:bottom w:val="none" w:sz="0" w:space="0" w:color="auto"/>
            <w:right w:val="none" w:sz="0" w:space="0" w:color="auto"/>
          </w:divBdr>
        </w:div>
        <w:div w:id="755711948">
          <w:marLeft w:val="640"/>
          <w:marRight w:val="0"/>
          <w:marTop w:val="0"/>
          <w:marBottom w:val="0"/>
          <w:divBdr>
            <w:top w:val="none" w:sz="0" w:space="0" w:color="auto"/>
            <w:left w:val="none" w:sz="0" w:space="0" w:color="auto"/>
            <w:bottom w:val="none" w:sz="0" w:space="0" w:color="auto"/>
            <w:right w:val="none" w:sz="0" w:space="0" w:color="auto"/>
          </w:divBdr>
        </w:div>
        <w:div w:id="354699084">
          <w:marLeft w:val="640"/>
          <w:marRight w:val="0"/>
          <w:marTop w:val="0"/>
          <w:marBottom w:val="0"/>
          <w:divBdr>
            <w:top w:val="none" w:sz="0" w:space="0" w:color="auto"/>
            <w:left w:val="none" w:sz="0" w:space="0" w:color="auto"/>
            <w:bottom w:val="none" w:sz="0" w:space="0" w:color="auto"/>
            <w:right w:val="none" w:sz="0" w:space="0" w:color="auto"/>
          </w:divBdr>
        </w:div>
        <w:div w:id="1236821039">
          <w:marLeft w:val="640"/>
          <w:marRight w:val="0"/>
          <w:marTop w:val="0"/>
          <w:marBottom w:val="0"/>
          <w:divBdr>
            <w:top w:val="none" w:sz="0" w:space="0" w:color="auto"/>
            <w:left w:val="none" w:sz="0" w:space="0" w:color="auto"/>
            <w:bottom w:val="none" w:sz="0" w:space="0" w:color="auto"/>
            <w:right w:val="none" w:sz="0" w:space="0" w:color="auto"/>
          </w:divBdr>
        </w:div>
        <w:div w:id="2052337285">
          <w:marLeft w:val="640"/>
          <w:marRight w:val="0"/>
          <w:marTop w:val="0"/>
          <w:marBottom w:val="0"/>
          <w:divBdr>
            <w:top w:val="none" w:sz="0" w:space="0" w:color="auto"/>
            <w:left w:val="none" w:sz="0" w:space="0" w:color="auto"/>
            <w:bottom w:val="none" w:sz="0" w:space="0" w:color="auto"/>
            <w:right w:val="none" w:sz="0" w:space="0" w:color="auto"/>
          </w:divBdr>
        </w:div>
        <w:div w:id="1178038932">
          <w:marLeft w:val="640"/>
          <w:marRight w:val="0"/>
          <w:marTop w:val="0"/>
          <w:marBottom w:val="0"/>
          <w:divBdr>
            <w:top w:val="none" w:sz="0" w:space="0" w:color="auto"/>
            <w:left w:val="none" w:sz="0" w:space="0" w:color="auto"/>
            <w:bottom w:val="none" w:sz="0" w:space="0" w:color="auto"/>
            <w:right w:val="none" w:sz="0" w:space="0" w:color="auto"/>
          </w:divBdr>
        </w:div>
        <w:div w:id="842163350">
          <w:marLeft w:val="640"/>
          <w:marRight w:val="0"/>
          <w:marTop w:val="0"/>
          <w:marBottom w:val="0"/>
          <w:divBdr>
            <w:top w:val="none" w:sz="0" w:space="0" w:color="auto"/>
            <w:left w:val="none" w:sz="0" w:space="0" w:color="auto"/>
            <w:bottom w:val="none" w:sz="0" w:space="0" w:color="auto"/>
            <w:right w:val="none" w:sz="0" w:space="0" w:color="auto"/>
          </w:divBdr>
        </w:div>
        <w:div w:id="1960525239">
          <w:marLeft w:val="640"/>
          <w:marRight w:val="0"/>
          <w:marTop w:val="0"/>
          <w:marBottom w:val="0"/>
          <w:divBdr>
            <w:top w:val="none" w:sz="0" w:space="0" w:color="auto"/>
            <w:left w:val="none" w:sz="0" w:space="0" w:color="auto"/>
            <w:bottom w:val="none" w:sz="0" w:space="0" w:color="auto"/>
            <w:right w:val="none" w:sz="0" w:space="0" w:color="auto"/>
          </w:divBdr>
        </w:div>
        <w:div w:id="798837654">
          <w:marLeft w:val="640"/>
          <w:marRight w:val="0"/>
          <w:marTop w:val="0"/>
          <w:marBottom w:val="0"/>
          <w:divBdr>
            <w:top w:val="none" w:sz="0" w:space="0" w:color="auto"/>
            <w:left w:val="none" w:sz="0" w:space="0" w:color="auto"/>
            <w:bottom w:val="none" w:sz="0" w:space="0" w:color="auto"/>
            <w:right w:val="none" w:sz="0" w:space="0" w:color="auto"/>
          </w:divBdr>
        </w:div>
        <w:div w:id="1231387782">
          <w:marLeft w:val="640"/>
          <w:marRight w:val="0"/>
          <w:marTop w:val="0"/>
          <w:marBottom w:val="0"/>
          <w:divBdr>
            <w:top w:val="none" w:sz="0" w:space="0" w:color="auto"/>
            <w:left w:val="none" w:sz="0" w:space="0" w:color="auto"/>
            <w:bottom w:val="none" w:sz="0" w:space="0" w:color="auto"/>
            <w:right w:val="none" w:sz="0" w:space="0" w:color="auto"/>
          </w:divBdr>
        </w:div>
        <w:div w:id="1165438085">
          <w:marLeft w:val="640"/>
          <w:marRight w:val="0"/>
          <w:marTop w:val="0"/>
          <w:marBottom w:val="0"/>
          <w:divBdr>
            <w:top w:val="none" w:sz="0" w:space="0" w:color="auto"/>
            <w:left w:val="none" w:sz="0" w:space="0" w:color="auto"/>
            <w:bottom w:val="none" w:sz="0" w:space="0" w:color="auto"/>
            <w:right w:val="none" w:sz="0" w:space="0" w:color="auto"/>
          </w:divBdr>
        </w:div>
        <w:div w:id="1907715186">
          <w:marLeft w:val="640"/>
          <w:marRight w:val="0"/>
          <w:marTop w:val="0"/>
          <w:marBottom w:val="0"/>
          <w:divBdr>
            <w:top w:val="none" w:sz="0" w:space="0" w:color="auto"/>
            <w:left w:val="none" w:sz="0" w:space="0" w:color="auto"/>
            <w:bottom w:val="none" w:sz="0" w:space="0" w:color="auto"/>
            <w:right w:val="none" w:sz="0" w:space="0" w:color="auto"/>
          </w:divBdr>
        </w:div>
        <w:div w:id="1835023553">
          <w:marLeft w:val="640"/>
          <w:marRight w:val="0"/>
          <w:marTop w:val="0"/>
          <w:marBottom w:val="0"/>
          <w:divBdr>
            <w:top w:val="none" w:sz="0" w:space="0" w:color="auto"/>
            <w:left w:val="none" w:sz="0" w:space="0" w:color="auto"/>
            <w:bottom w:val="none" w:sz="0" w:space="0" w:color="auto"/>
            <w:right w:val="none" w:sz="0" w:space="0" w:color="auto"/>
          </w:divBdr>
        </w:div>
        <w:div w:id="1076247071">
          <w:marLeft w:val="640"/>
          <w:marRight w:val="0"/>
          <w:marTop w:val="0"/>
          <w:marBottom w:val="0"/>
          <w:divBdr>
            <w:top w:val="none" w:sz="0" w:space="0" w:color="auto"/>
            <w:left w:val="none" w:sz="0" w:space="0" w:color="auto"/>
            <w:bottom w:val="none" w:sz="0" w:space="0" w:color="auto"/>
            <w:right w:val="none" w:sz="0" w:space="0" w:color="auto"/>
          </w:divBdr>
        </w:div>
        <w:div w:id="1040861589">
          <w:marLeft w:val="640"/>
          <w:marRight w:val="0"/>
          <w:marTop w:val="0"/>
          <w:marBottom w:val="0"/>
          <w:divBdr>
            <w:top w:val="none" w:sz="0" w:space="0" w:color="auto"/>
            <w:left w:val="none" w:sz="0" w:space="0" w:color="auto"/>
            <w:bottom w:val="none" w:sz="0" w:space="0" w:color="auto"/>
            <w:right w:val="none" w:sz="0" w:space="0" w:color="auto"/>
          </w:divBdr>
        </w:div>
        <w:div w:id="2070417271">
          <w:marLeft w:val="640"/>
          <w:marRight w:val="0"/>
          <w:marTop w:val="0"/>
          <w:marBottom w:val="0"/>
          <w:divBdr>
            <w:top w:val="none" w:sz="0" w:space="0" w:color="auto"/>
            <w:left w:val="none" w:sz="0" w:space="0" w:color="auto"/>
            <w:bottom w:val="none" w:sz="0" w:space="0" w:color="auto"/>
            <w:right w:val="none" w:sz="0" w:space="0" w:color="auto"/>
          </w:divBdr>
        </w:div>
        <w:div w:id="1426537492">
          <w:marLeft w:val="640"/>
          <w:marRight w:val="0"/>
          <w:marTop w:val="0"/>
          <w:marBottom w:val="0"/>
          <w:divBdr>
            <w:top w:val="none" w:sz="0" w:space="0" w:color="auto"/>
            <w:left w:val="none" w:sz="0" w:space="0" w:color="auto"/>
            <w:bottom w:val="none" w:sz="0" w:space="0" w:color="auto"/>
            <w:right w:val="none" w:sz="0" w:space="0" w:color="auto"/>
          </w:divBdr>
        </w:div>
        <w:div w:id="2008290795">
          <w:marLeft w:val="640"/>
          <w:marRight w:val="0"/>
          <w:marTop w:val="0"/>
          <w:marBottom w:val="0"/>
          <w:divBdr>
            <w:top w:val="none" w:sz="0" w:space="0" w:color="auto"/>
            <w:left w:val="none" w:sz="0" w:space="0" w:color="auto"/>
            <w:bottom w:val="none" w:sz="0" w:space="0" w:color="auto"/>
            <w:right w:val="none" w:sz="0" w:space="0" w:color="auto"/>
          </w:divBdr>
        </w:div>
        <w:div w:id="1799294799">
          <w:marLeft w:val="640"/>
          <w:marRight w:val="0"/>
          <w:marTop w:val="0"/>
          <w:marBottom w:val="0"/>
          <w:divBdr>
            <w:top w:val="none" w:sz="0" w:space="0" w:color="auto"/>
            <w:left w:val="none" w:sz="0" w:space="0" w:color="auto"/>
            <w:bottom w:val="none" w:sz="0" w:space="0" w:color="auto"/>
            <w:right w:val="none" w:sz="0" w:space="0" w:color="auto"/>
          </w:divBdr>
        </w:div>
        <w:div w:id="1680423724">
          <w:marLeft w:val="640"/>
          <w:marRight w:val="0"/>
          <w:marTop w:val="0"/>
          <w:marBottom w:val="0"/>
          <w:divBdr>
            <w:top w:val="none" w:sz="0" w:space="0" w:color="auto"/>
            <w:left w:val="none" w:sz="0" w:space="0" w:color="auto"/>
            <w:bottom w:val="none" w:sz="0" w:space="0" w:color="auto"/>
            <w:right w:val="none" w:sz="0" w:space="0" w:color="auto"/>
          </w:divBdr>
        </w:div>
        <w:div w:id="232086106">
          <w:marLeft w:val="640"/>
          <w:marRight w:val="0"/>
          <w:marTop w:val="0"/>
          <w:marBottom w:val="0"/>
          <w:divBdr>
            <w:top w:val="none" w:sz="0" w:space="0" w:color="auto"/>
            <w:left w:val="none" w:sz="0" w:space="0" w:color="auto"/>
            <w:bottom w:val="none" w:sz="0" w:space="0" w:color="auto"/>
            <w:right w:val="none" w:sz="0" w:space="0" w:color="auto"/>
          </w:divBdr>
        </w:div>
        <w:div w:id="1236822456">
          <w:marLeft w:val="640"/>
          <w:marRight w:val="0"/>
          <w:marTop w:val="0"/>
          <w:marBottom w:val="0"/>
          <w:divBdr>
            <w:top w:val="none" w:sz="0" w:space="0" w:color="auto"/>
            <w:left w:val="none" w:sz="0" w:space="0" w:color="auto"/>
            <w:bottom w:val="none" w:sz="0" w:space="0" w:color="auto"/>
            <w:right w:val="none" w:sz="0" w:space="0" w:color="auto"/>
          </w:divBdr>
        </w:div>
        <w:div w:id="1859345233">
          <w:marLeft w:val="640"/>
          <w:marRight w:val="0"/>
          <w:marTop w:val="0"/>
          <w:marBottom w:val="0"/>
          <w:divBdr>
            <w:top w:val="none" w:sz="0" w:space="0" w:color="auto"/>
            <w:left w:val="none" w:sz="0" w:space="0" w:color="auto"/>
            <w:bottom w:val="none" w:sz="0" w:space="0" w:color="auto"/>
            <w:right w:val="none" w:sz="0" w:space="0" w:color="auto"/>
          </w:divBdr>
        </w:div>
        <w:div w:id="1321806486">
          <w:marLeft w:val="640"/>
          <w:marRight w:val="0"/>
          <w:marTop w:val="0"/>
          <w:marBottom w:val="0"/>
          <w:divBdr>
            <w:top w:val="none" w:sz="0" w:space="0" w:color="auto"/>
            <w:left w:val="none" w:sz="0" w:space="0" w:color="auto"/>
            <w:bottom w:val="none" w:sz="0" w:space="0" w:color="auto"/>
            <w:right w:val="none" w:sz="0" w:space="0" w:color="auto"/>
          </w:divBdr>
        </w:div>
        <w:div w:id="1604797453">
          <w:marLeft w:val="640"/>
          <w:marRight w:val="0"/>
          <w:marTop w:val="0"/>
          <w:marBottom w:val="0"/>
          <w:divBdr>
            <w:top w:val="none" w:sz="0" w:space="0" w:color="auto"/>
            <w:left w:val="none" w:sz="0" w:space="0" w:color="auto"/>
            <w:bottom w:val="none" w:sz="0" w:space="0" w:color="auto"/>
            <w:right w:val="none" w:sz="0" w:space="0" w:color="auto"/>
          </w:divBdr>
        </w:div>
      </w:divsChild>
    </w:div>
    <w:div w:id="967784291">
      <w:bodyDiv w:val="1"/>
      <w:marLeft w:val="0"/>
      <w:marRight w:val="0"/>
      <w:marTop w:val="0"/>
      <w:marBottom w:val="0"/>
      <w:divBdr>
        <w:top w:val="none" w:sz="0" w:space="0" w:color="auto"/>
        <w:left w:val="none" w:sz="0" w:space="0" w:color="auto"/>
        <w:bottom w:val="none" w:sz="0" w:space="0" w:color="auto"/>
        <w:right w:val="none" w:sz="0" w:space="0" w:color="auto"/>
      </w:divBdr>
      <w:divsChild>
        <w:div w:id="706106512">
          <w:marLeft w:val="480"/>
          <w:marRight w:val="0"/>
          <w:marTop w:val="0"/>
          <w:marBottom w:val="0"/>
          <w:divBdr>
            <w:top w:val="none" w:sz="0" w:space="0" w:color="auto"/>
            <w:left w:val="none" w:sz="0" w:space="0" w:color="auto"/>
            <w:bottom w:val="none" w:sz="0" w:space="0" w:color="auto"/>
            <w:right w:val="none" w:sz="0" w:space="0" w:color="auto"/>
          </w:divBdr>
        </w:div>
        <w:div w:id="1133718547">
          <w:marLeft w:val="480"/>
          <w:marRight w:val="0"/>
          <w:marTop w:val="0"/>
          <w:marBottom w:val="0"/>
          <w:divBdr>
            <w:top w:val="none" w:sz="0" w:space="0" w:color="auto"/>
            <w:left w:val="none" w:sz="0" w:space="0" w:color="auto"/>
            <w:bottom w:val="none" w:sz="0" w:space="0" w:color="auto"/>
            <w:right w:val="none" w:sz="0" w:space="0" w:color="auto"/>
          </w:divBdr>
        </w:div>
        <w:div w:id="1768693401">
          <w:marLeft w:val="480"/>
          <w:marRight w:val="0"/>
          <w:marTop w:val="0"/>
          <w:marBottom w:val="0"/>
          <w:divBdr>
            <w:top w:val="none" w:sz="0" w:space="0" w:color="auto"/>
            <w:left w:val="none" w:sz="0" w:space="0" w:color="auto"/>
            <w:bottom w:val="none" w:sz="0" w:space="0" w:color="auto"/>
            <w:right w:val="none" w:sz="0" w:space="0" w:color="auto"/>
          </w:divBdr>
        </w:div>
        <w:div w:id="1517159215">
          <w:marLeft w:val="480"/>
          <w:marRight w:val="0"/>
          <w:marTop w:val="0"/>
          <w:marBottom w:val="0"/>
          <w:divBdr>
            <w:top w:val="none" w:sz="0" w:space="0" w:color="auto"/>
            <w:left w:val="none" w:sz="0" w:space="0" w:color="auto"/>
            <w:bottom w:val="none" w:sz="0" w:space="0" w:color="auto"/>
            <w:right w:val="none" w:sz="0" w:space="0" w:color="auto"/>
          </w:divBdr>
        </w:div>
        <w:div w:id="844319570">
          <w:marLeft w:val="480"/>
          <w:marRight w:val="0"/>
          <w:marTop w:val="0"/>
          <w:marBottom w:val="0"/>
          <w:divBdr>
            <w:top w:val="none" w:sz="0" w:space="0" w:color="auto"/>
            <w:left w:val="none" w:sz="0" w:space="0" w:color="auto"/>
            <w:bottom w:val="none" w:sz="0" w:space="0" w:color="auto"/>
            <w:right w:val="none" w:sz="0" w:space="0" w:color="auto"/>
          </w:divBdr>
        </w:div>
        <w:div w:id="356660250">
          <w:marLeft w:val="480"/>
          <w:marRight w:val="0"/>
          <w:marTop w:val="0"/>
          <w:marBottom w:val="0"/>
          <w:divBdr>
            <w:top w:val="none" w:sz="0" w:space="0" w:color="auto"/>
            <w:left w:val="none" w:sz="0" w:space="0" w:color="auto"/>
            <w:bottom w:val="none" w:sz="0" w:space="0" w:color="auto"/>
            <w:right w:val="none" w:sz="0" w:space="0" w:color="auto"/>
          </w:divBdr>
        </w:div>
        <w:div w:id="1589583377">
          <w:marLeft w:val="480"/>
          <w:marRight w:val="0"/>
          <w:marTop w:val="0"/>
          <w:marBottom w:val="0"/>
          <w:divBdr>
            <w:top w:val="none" w:sz="0" w:space="0" w:color="auto"/>
            <w:left w:val="none" w:sz="0" w:space="0" w:color="auto"/>
            <w:bottom w:val="none" w:sz="0" w:space="0" w:color="auto"/>
            <w:right w:val="none" w:sz="0" w:space="0" w:color="auto"/>
          </w:divBdr>
        </w:div>
        <w:div w:id="1890068440">
          <w:marLeft w:val="480"/>
          <w:marRight w:val="0"/>
          <w:marTop w:val="0"/>
          <w:marBottom w:val="0"/>
          <w:divBdr>
            <w:top w:val="none" w:sz="0" w:space="0" w:color="auto"/>
            <w:left w:val="none" w:sz="0" w:space="0" w:color="auto"/>
            <w:bottom w:val="none" w:sz="0" w:space="0" w:color="auto"/>
            <w:right w:val="none" w:sz="0" w:space="0" w:color="auto"/>
          </w:divBdr>
        </w:div>
        <w:div w:id="544298817">
          <w:marLeft w:val="480"/>
          <w:marRight w:val="0"/>
          <w:marTop w:val="0"/>
          <w:marBottom w:val="0"/>
          <w:divBdr>
            <w:top w:val="none" w:sz="0" w:space="0" w:color="auto"/>
            <w:left w:val="none" w:sz="0" w:space="0" w:color="auto"/>
            <w:bottom w:val="none" w:sz="0" w:space="0" w:color="auto"/>
            <w:right w:val="none" w:sz="0" w:space="0" w:color="auto"/>
          </w:divBdr>
        </w:div>
        <w:div w:id="128015363">
          <w:marLeft w:val="480"/>
          <w:marRight w:val="0"/>
          <w:marTop w:val="0"/>
          <w:marBottom w:val="0"/>
          <w:divBdr>
            <w:top w:val="none" w:sz="0" w:space="0" w:color="auto"/>
            <w:left w:val="none" w:sz="0" w:space="0" w:color="auto"/>
            <w:bottom w:val="none" w:sz="0" w:space="0" w:color="auto"/>
            <w:right w:val="none" w:sz="0" w:space="0" w:color="auto"/>
          </w:divBdr>
        </w:div>
        <w:div w:id="1942760657">
          <w:marLeft w:val="480"/>
          <w:marRight w:val="0"/>
          <w:marTop w:val="0"/>
          <w:marBottom w:val="0"/>
          <w:divBdr>
            <w:top w:val="none" w:sz="0" w:space="0" w:color="auto"/>
            <w:left w:val="none" w:sz="0" w:space="0" w:color="auto"/>
            <w:bottom w:val="none" w:sz="0" w:space="0" w:color="auto"/>
            <w:right w:val="none" w:sz="0" w:space="0" w:color="auto"/>
          </w:divBdr>
        </w:div>
        <w:div w:id="1491025016">
          <w:marLeft w:val="480"/>
          <w:marRight w:val="0"/>
          <w:marTop w:val="0"/>
          <w:marBottom w:val="0"/>
          <w:divBdr>
            <w:top w:val="none" w:sz="0" w:space="0" w:color="auto"/>
            <w:left w:val="none" w:sz="0" w:space="0" w:color="auto"/>
            <w:bottom w:val="none" w:sz="0" w:space="0" w:color="auto"/>
            <w:right w:val="none" w:sz="0" w:space="0" w:color="auto"/>
          </w:divBdr>
        </w:div>
        <w:div w:id="1708874415">
          <w:marLeft w:val="480"/>
          <w:marRight w:val="0"/>
          <w:marTop w:val="0"/>
          <w:marBottom w:val="0"/>
          <w:divBdr>
            <w:top w:val="none" w:sz="0" w:space="0" w:color="auto"/>
            <w:left w:val="none" w:sz="0" w:space="0" w:color="auto"/>
            <w:bottom w:val="none" w:sz="0" w:space="0" w:color="auto"/>
            <w:right w:val="none" w:sz="0" w:space="0" w:color="auto"/>
          </w:divBdr>
        </w:div>
        <w:div w:id="12653378">
          <w:marLeft w:val="480"/>
          <w:marRight w:val="0"/>
          <w:marTop w:val="0"/>
          <w:marBottom w:val="0"/>
          <w:divBdr>
            <w:top w:val="none" w:sz="0" w:space="0" w:color="auto"/>
            <w:left w:val="none" w:sz="0" w:space="0" w:color="auto"/>
            <w:bottom w:val="none" w:sz="0" w:space="0" w:color="auto"/>
            <w:right w:val="none" w:sz="0" w:space="0" w:color="auto"/>
          </w:divBdr>
        </w:div>
        <w:div w:id="1544175729">
          <w:marLeft w:val="480"/>
          <w:marRight w:val="0"/>
          <w:marTop w:val="0"/>
          <w:marBottom w:val="0"/>
          <w:divBdr>
            <w:top w:val="none" w:sz="0" w:space="0" w:color="auto"/>
            <w:left w:val="none" w:sz="0" w:space="0" w:color="auto"/>
            <w:bottom w:val="none" w:sz="0" w:space="0" w:color="auto"/>
            <w:right w:val="none" w:sz="0" w:space="0" w:color="auto"/>
          </w:divBdr>
        </w:div>
        <w:div w:id="1036809305">
          <w:marLeft w:val="480"/>
          <w:marRight w:val="0"/>
          <w:marTop w:val="0"/>
          <w:marBottom w:val="0"/>
          <w:divBdr>
            <w:top w:val="none" w:sz="0" w:space="0" w:color="auto"/>
            <w:left w:val="none" w:sz="0" w:space="0" w:color="auto"/>
            <w:bottom w:val="none" w:sz="0" w:space="0" w:color="auto"/>
            <w:right w:val="none" w:sz="0" w:space="0" w:color="auto"/>
          </w:divBdr>
        </w:div>
        <w:div w:id="850989925">
          <w:marLeft w:val="480"/>
          <w:marRight w:val="0"/>
          <w:marTop w:val="0"/>
          <w:marBottom w:val="0"/>
          <w:divBdr>
            <w:top w:val="none" w:sz="0" w:space="0" w:color="auto"/>
            <w:left w:val="none" w:sz="0" w:space="0" w:color="auto"/>
            <w:bottom w:val="none" w:sz="0" w:space="0" w:color="auto"/>
            <w:right w:val="none" w:sz="0" w:space="0" w:color="auto"/>
          </w:divBdr>
        </w:div>
        <w:div w:id="671834164">
          <w:marLeft w:val="480"/>
          <w:marRight w:val="0"/>
          <w:marTop w:val="0"/>
          <w:marBottom w:val="0"/>
          <w:divBdr>
            <w:top w:val="none" w:sz="0" w:space="0" w:color="auto"/>
            <w:left w:val="none" w:sz="0" w:space="0" w:color="auto"/>
            <w:bottom w:val="none" w:sz="0" w:space="0" w:color="auto"/>
            <w:right w:val="none" w:sz="0" w:space="0" w:color="auto"/>
          </w:divBdr>
        </w:div>
        <w:div w:id="1321420612">
          <w:marLeft w:val="480"/>
          <w:marRight w:val="0"/>
          <w:marTop w:val="0"/>
          <w:marBottom w:val="0"/>
          <w:divBdr>
            <w:top w:val="none" w:sz="0" w:space="0" w:color="auto"/>
            <w:left w:val="none" w:sz="0" w:space="0" w:color="auto"/>
            <w:bottom w:val="none" w:sz="0" w:space="0" w:color="auto"/>
            <w:right w:val="none" w:sz="0" w:space="0" w:color="auto"/>
          </w:divBdr>
        </w:div>
        <w:div w:id="297340635">
          <w:marLeft w:val="480"/>
          <w:marRight w:val="0"/>
          <w:marTop w:val="0"/>
          <w:marBottom w:val="0"/>
          <w:divBdr>
            <w:top w:val="none" w:sz="0" w:space="0" w:color="auto"/>
            <w:left w:val="none" w:sz="0" w:space="0" w:color="auto"/>
            <w:bottom w:val="none" w:sz="0" w:space="0" w:color="auto"/>
            <w:right w:val="none" w:sz="0" w:space="0" w:color="auto"/>
          </w:divBdr>
        </w:div>
        <w:div w:id="2003315754">
          <w:marLeft w:val="480"/>
          <w:marRight w:val="0"/>
          <w:marTop w:val="0"/>
          <w:marBottom w:val="0"/>
          <w:divBdr>
            <w:top w:val="none" w:sz="0" w:space="0" w:color="auto"/>
            <w:left w:val="none" w:sz="0" w:space="0" w:color="auto"/>
            <w:bottom w:val="none" w:sz="0" w:space="0" w:color="auto"/>
            <w:right w:val="none" w:sz="0" w:space="0" w:color="auto"/>
          </w:divBdr>
        </w:div>
        <w:div w:id="1808933630">
          <w:marLeft w:val="480"/>
          <w:marRight w:val="0"/>
          <w:marTop w:val="0"/>
          <w:marBottom w:val="0"/>
          <w:divBdr>
            <w:top w:val="none" w:sz="0" w:space="0" w:color="auto"/>
            <w:left w:val="none" w:sz="0" w:space="0" w:color="auto"/>
            <w:bottom w:val="none" w:sz="0" w:space="0" w:color="auto"/>
            <w:right w:val="none" w:sz="0" w:space="0" w:color="auto"/>
          </w:divBdr>
        </w:div>
        <w:div w:id="1995645240">
          <w:marLeft w:val="480"/>
          <w:marRight w:val="0"/>
          <w:marTop w:val="0"/>
          <w:marBottom w:val="0"/>
          <w:divBdr>
            <w:top w:val="none" w:sz="0" w:space="0" w:color="auto"/>
            <w:left w:val="none" w:sz="0" w:space="0" w:color="auto"/>
            <w:bottom w:val="none" w:sz="0" w:space="0" w:color="auto"/>
            <w:right w:val="none" w:sz="0" w:space="0" w:color="auto"/>
          </w:divBdr>
        </w:div>
        <w:div w:id="2081243996">
          <w:marLeft w:val="480"/>
          <w:marRight w:val="0"/>
          <w:marTop w:val="0"/>
          <w:marBottom w:val="0"/>
          <w:divBdr>
            <w:top w:val="none" w:sz="0" w:space="0" w:color="auto"/>
            <w:left w:val="none" w:sz="0" w:space="0" w:color="auto"/>
            <w:bottom w:val="none" w:sz="0" w:space="0" w:color="auto"/>
            <w:right w:val="none" w:sz="0" w:space="0" w:color="auto"/>
          </w:divBdr>
        </w:div>
        <w:div w:id="759331781">
          <w:marLeft w:val="480"/>
          <w:marRight w:val="0"/>
          <w:marTop w:val="0"/>
          <w:marBottom w:val="0"/>
          <w:divBdr>
            <w:top w:val="none" w:sz="0" w:space="0" w:color="auto"/>
            <w:left w:val="none" w:sz="0" w:space="0" w:color="auto"/>
            <w:bottom w:val="none" w:sz="0" w:space="0" w:color="auto"/>
            <w:right w:val="none" w:sz="0" w:space="0" w:color="auto"/>
          </w:divBdr>
        </w:div>
        <w:div w:id="1594241481">
          <w:marLeft w:val="480"/>
          <w:marRight w:val="0"/>
          <w:marTop w:val="0"/>
          <w:marBottom w:val="0"/>
          <w:divBdr>
            <w:top w:val="none" w:sz="0" w:space="0" w:color="auto"/>
            <w:left w:val="none" w:sz="0" w:space="0" w:color="auto"/>
            <w:bottom w:val="none" w:sz="0" w:space="0" w:color="auto"/>
            <w:right w:val="none" w:sz="0" w:space="0" w:color="auto"/>
          </w:divBdr>
        </w:div>
        <w:div w:id="1936596686">
          <w:marLeft w:val="480"/>
          <w:marRight w:val="0"/>
          <w:marTop w:val="0"/>
          <w:marBottom w:val="0"/>
          <w:divBdr>
            <w:top w:val="none" w:sz="0" w:space="0" w:color="auto"/>
            <w:left w:val="none" w:sz="0" w:space="0" w:color="auto"/>
            <w:bottom w:val="none" w:sz="0" w:space="0" w:color="auto"/>
            <w:right w:val="none" w:sz="0" w:space="0" w:color="auto"/>
          </w:divBdr>
        </w:div>
        <w:div w:id="1207912198">
          <w:marLeft w:val="480"/>
          <w:marRight w:val="0"/>
          <w:marTop w:val="0"/>
          <w:marBottom w:val="0"/>
          <w:divBdr>
            <w:top w:val="none" w:sz="0" w:space="0" w:color="auto"/>
            <w:left w:val="none" w:sz="0" w:space="0" w:color="auto"/>
            <w:bottom w:val="none" w:sz="0" w:space="0" w:color="auto"/>
            <w:right w:val="none" w:sz="0" w:space="0" w:color="auto"/>
          </w:divBdr>
        </w:div>
        <w:div w:id="1211650269">
          <w:marLeft w:val="480"/>
          <w:marRight w:val="0"/>
          <w:marTop w:val="0"/>
          <w:marBottom w:val="0"/>
          <w:divBdr>
            <w:top w:val="none" w:sz="0" w:space="0" w:color="auto"/>
            <w:left w:val="none" w:sz="0" w:space="0" w:color="auto"/>
            <w:bottom w:val="none" w:sz="0" w:space="0" w:color="auto"/>
            <w:right w:val="none" w:sz="0" w:space="0" w:color="auto"/>
          </w:divBdr>
        </w:div>
        <w:div w:id="1291084022">
          <w:marLeft w:val="480"/>
          <w:marRight w:val="0"/>
          <w:marTop w:val="0"/>
          <w:marBottom w:val="0"/>
          <w:divBdr>
            <w:top w:val="none" w:sz="0" w:space="0" w:color="auto"/>
            <w:left w:val="none" w:sz="0" w:space="0" w:color="auto"/>
            <w:bottom w:val="none" w:sz="0" w:space="0" w:color="auto"/>
            <w:right w:val="none" w:sz="0" w:space="0" w:color="auto"/>
          </w:divBdr>
        </w:div>
        <w:div w:id="1936590497">
          <w:marLeft w:val="480"/>
          <w:marRight w:val="0"/>
          <w:marTop w:val="0"/>
          <w:marBottom w:val="0"/>
          <w:divBdr>
            <w:top w:val="none" w:sz="0" w:space="0" w:color="auto"/>
            <w:left w:val="none" w:sz="0" w:space="0" w:color="auto"/>
            <w:bottom w:val="none" w:sz="0" w:space="0" w:color="auto"/>
            <w:right w:val="none" w:sz="0" w:space="0" w:color="auto"/>
          </w:divBdr>
        </w:div>
        <w:div w:id="1627657930">
          <w:marLeft w:val="480"/>
          <w:marRight w:val="0"/>
          <w:marTop w:val="0"/>
          <w:marBottom w:val="0"/>
          <w:divBdr>
            <w:top w:val="none" w:sz="0" w:space="0" w:color="auto"/>
            <w:left w:val="none" w:sz="0" w:space="0" w:color="auto"/>
            <w:bottom w:val="none" w:sz="0" w:space="0" w:color="auto"/>
            <w:right w:val="none" w:sz="0" w:space="0" w:color="auto"/>
          </w:divBdr>
        </w:div>
        <w:div w:id="1621035237">
          <w:marLeft w:val="480"/>
          <w:marRight w:val="0"/>
          <w:marTop w:val="0"/>
          <w:marBottom w:val="0"/>
          <w:divBdr>
            <w:top w:val="none" w:sz="0" w:space="0" w:color="auto"/>
            <w:left w:val="none" w:sz="0" w:space="0" w:color="auto"/>
            <w:bottom w:val="none" w:sz="0" w:space="0" w:color="auto"/>
            <w:right w:val="none" w:sz="0" w:space="0" w:color="auto"/>
          </w:divBdr>
        </w:div>
        <w:div w:id="893615045">
          <w:marLeft w:val="480"/>
          <w:marRight w:val="0"/>
          <w:marTop w:val="0"/>
          <w:marBottom w:val="0"/>
          <w:divBdr>
            <w:top w:val="none" w:sz="0" w:space="0" w:color="auto"/>
            <w:left w:val="none" w:sz="0" w:space="0" w:color="auto"/>
            <w:bottom w:val="none" w:sz="0" w:space="0" w:color="auto"/>
            <w:right w:val="none" w:sz="0" w:space="0" w:color="auto"/>
          </w:divBdr>
        </w:div>
        <w:div w:id="1348485375">
          <w:marLeft w:val="480"/>
          <w:marRight w:val="0"/>
          <w:marTop w:val="0"/>
          <w:marBottom w:val="0"/>
          <w:divBdr>
            <w:top w:val="none" w:sz="0" w:space="0" w:color="auto"/>
            <w:left w:val="none" w:sz="0" w:space="0" w:color="auto"/>
            <w:bottom w:val="none" w:sz="0" w:space="0" w:color="auto"/>
            <w:right w:val="none" w:sz="0" w:space="0" w:color="auto"/>
          </w:divBdr>
        </w:div>
        <w:div w:id="118107279">
          <w:marLeft w:val="480"/>
          <w:marRight w:val="0"/>
          <w:marTop w:val="0"/>
          <w:marBottom w:val="0"/>
          <w:divBdr>
            <w:top w:val="none" w:sz="0" w:space="0" w:color="auto"/>
            <w:left w:val="none" w:sz="0" w:space="0" w:color="auto"/>
            <w:bottom w:val="none" w:sz="0" w:space="0" w:color="auto"/>
            <w:right w:val="none" w:sz="0" w:space="0" w:color="auto"/>
          </w:divBdr>
        </w:div>
        <w:div w:id="2065105336">
          <w:marLeft w:val="480"/>
          <w:marRight w:val="0"/>
          <w:marTop w:val="0"/>
          <w:marBottom w:val="0"/>
          <w:divBdr>
            <w:top w:val="none" w:sz="0" w:space="0" w:color="auto"/>
            <w:left w:val="none" w:sz="0" w:space="0" w:color="auto"/>
            <w:bottom w:val="none" w:sz="0" w:space="0" w:color="auto"/>
            <w:right w:val="none" w:sz="0" w:space="0" w:color="auto"/>
          </w:divBdr>
        </w:div>
        <w:div w:id="1988824945">
          <w:marLeft w:val="480"/>
          <w:marRight w:val="0"/>
          <w:marTop w:val="0"/>
          <w:marBottom w:val="0"/>
          <w:divBdr>
            <w:top w:val="none" w:sz="0" w:space="0" w:color="auto"/>
            <w:left w:val="none" w:sz="0" w:space="0" w:color="auto"/>
            <w:bottom w:val="none" w:sz="0" w:space="0" w:color="auto"/>
            <w:right w:val="none" w:sz="0" w:space="0" w:color="auto"/>
          </w:divBdr>
        </w:div>
        <w:div w:id="1991863734">
          <w:marLeft w:val="480"/>
          <w:marRight w:val="0"/>
          <w:marTop w:val="0"/>
          <w:marBottom w:val="0"/>
          <w:divBdr>
            <w:top w:val="none" w:sz="0" w:space="0" w:color="auto"/>
            <w:left w:val="none" w:sz="0" w:space="0" w:color="auto"/>
            <w:bottom w:val="none" w:sz="0" w:space="0" w:color="auto"/>
            <w:right w:val="none" w:sz="0" w:space="0" w:color="auto"/>
          </w:divBdr>
        </w:div>
        <w:div w:id="216402755">
          <w:marLeft w:val="480"/>
          <w:marRight w:val="0"/>
          <w:marTop w:val="0"/>
          <w:marBottom w:val="0"/>
          <w:divBdr>
            <w:top w:val="none" w:sz="0" w:space="0" w:color="auto"/>
            <w:left w:val="none" w:sz="0" w:space="0" w:color="auto"/>
            <w:bottom w:val="none" w:sz="0" w:space="0" w:color="auto"/>
            <w:right w:val="none" w:sz="0" w:space="0" w:color="auto"/>
          </w:divBdr>
        </w:div>
        <w:div w:id="402290488">
          <w:marLeft w:val="480"/>
          <w:marRight w:val="0"/>
          <w:marTop w:val="0"/>
          <w:marBottom w:val="0"/>
          <w:divBdr>
            <w:top w:val="none" w:sz="0" w:space="0" w:color="auto"/>
            <w:left w:val="none" w:sz="0" w:space="0" w:color="auto"/>
            <w:bottom w:val="none" w:sz="0" w:space="0" w:color="auto"/>
            <w:right w:val="none" w:sz="0" w:space="0" w:color="auto"/>
          </w:divBdr>
        </w:div>
        <w:div w:id="970287738">
          <w:marLeft w:val="480"/>
          <w:marRight w:val="0"/>
          <w:marTop w:val="0"/>
          <w:marBottom w:val="0"/>
          <w:divBdr>
            <w:top w:val="none" w:sz="0" w:space="0" w:color="auto"/>
            <w:left w:val="none" w:sz="0" w:space="0" w:color="auto"/>
            <w:bottom w:val="none" w:sz="0" w:space="0" w:color="auto"/>
            <w:right w:val="none" w:sz="0" w:space="0" w:color="auto"/>
          </w:divBdr>
        </w:div>
        <w:div w:id="1967392431">
          <w:marLeft w:val="480"/>
          <w:marRight w:val="0"/>
          <w:marTop w:val="0"/>
          <w:marBottom w:val="0"/>
          <w:divBdr>
            <w:top w:val="none" w:sz="0" w:space="0" w:color="auto"/>
            <w:left w:val="none" w:sz="0" w:space="0" w:color="auto"/>
            <w:bottom w:val="none" w:sz="0" w:space="0" w:color="auto"/>
            <w:right w:val="none" w:sz="0" w:space="0" w:color="auto"/>
          </w:divBdr>
        </w:div>
        <w:div w:id="1584410459">
          <w:marLeft w:val="480"/>
          <w:marRight w:val="0"/>
          <w:marTop w:val="0"/>
          <w:marBottom w:val="0"/>
          <w:divBdr>
            <w:top w:val="none" w:sz="0" w:space="0" w:color="auto"/>
            <w:left w:val="none" w:sz="0" w:space="0" w:color="auto"/>
            <w:bottom w:val="none" w:sz="0" w:space="0" w:color="auto"/>
            <w:right w:val="none" w:sz="0" w:space="0" w:color="auto"/>
          </w:divBdr>
        </w:div>
        <w:div w:id="1548028483">
          <w:marLeft w:val="480"/>
          <w:marRight w:val="0"/>
          <w:marTop w:val="0"/>
          <w:marBottom w:val="0"/>
          <w:divBdr>
            <w:top w:val="none" w:sz="0" w:space="0" w:color="auto"/>
            <w:left w:val="none" w:sz="0" w:space="0" w:color="auto"/>
            <w:bottom w:val="none" w:sz="0" w:space="0" w:color="auto"/>
            <w:right w:val="none" w:sz="0" w:space="0" w:color="auto"/>
          </w:divBdr>
        </w:div>
        <w:div w:id="1170757631">
          <w:marLeft w:val="480"/>
          <w:marRight w:val="0"/>
          <w:marTop w:val="0"/>
          <w:marBottom w:val="0"/>
          <w:divBdr>
            <w:top w:val="none" w:sz="0" w:space="0" w:color="auto"/>
            <w:left w:val="none" w:sz="0" w:space="0" w:color="auto"/>
            <w:bottom w:val="none" w:sz="0" w:space="0" w:color="auto"/>
            <w:right w:val="none" w:sz="0" w:space="0" w:color="auto"/>
          </w:divBdr>
        </w:div>
        <w:div w:id="104161658">
          <w:marLeft w:val="480"/>
          <w:marRight w:val="0"/>
          <w:marTop w:val="0"/>
          <w:marBottom w:val="0"/>
          <w:divBdr>
            <w:top w:val="none" w:sz="0" w:space="0" w:color="auto"/>
            <w:left w:val="none" w:sz="0" w:space="0" w:color="auto"/>
            <w:bottom w:val="none" w:sz="0" w:space="0" w:color="auto"/>
            <w:right w:val="none" w:sz="0" w:space="0" w:color="auto"/>
          </w:divBdr>
        </w:div>
        <w:div w:id="493573816">
          <w:marLeft w:val="480"/>
          <w:marRight w:val="0"/>
          <w:marTop w:val="0"/>
          <w:marBottom w:val="0"/>
          <w:divBdr>
            <w:top w:val="none" w:sz="0" w:space="0" w:color="auto"/>
            <w:left w:val="none" w:sz="0" w:space="0" w:color="auto"/>
            <w:bottom w:val="none" w:sz="0" w:space="0" w:color="auto"/>
            <w:right w:val="none" w:sz="0" w:space="0" w:color="auto"/>
          </w:divBdr>
        </w:div>
        <w:div w:id="2025590705">
          <w:marLeft w:val="480"/>
          <w:marRight w:val="0"/>
          <w:marTop w:val="0"/>
          <w:marBottom w:val="0"/>
          <w:divBdr>
            <w:top w:val="none" w:sz="0" w:space="0" w:color="auto"/>
            <w:left w:val="none" w:sz="0" w:space="0" w:color="auto"/>
            <w:bottom w:val="none" w:sz="0" w:space="0" w:color="auto"/>
            <w:right w:val="none" w:sz="0" w:space="0" w:color="auto"/>
          </w:divBdr>
        </w:div>
        <w:div w:id="78408117">
          <w:marLeft w:val="480"/>
          <w:marRight w:val="0"/>
          <w:marTop w:val="0"/>
          <w:marBottom w:val="0"/>
          <w:divBdr>
            <w:top w:val="none" w:sz="0" w:space="0" w:color="auto"/>
            <w:left w:val="none" w:sz="0" w:space="0" w:color="auto"/>
            <w:bottom w:val="none" w:sz="0" w:space="0" w:color="auto"/>
            <w:right w:val="none" w:sz="0" w:space="0" w:color="auto"/>
          </w:divBdr>
        </w:div>
        <w:div w:id="1511067926">
          <w:marLeft w:val="480"/>
          <w:marRight w:val="0"/>
          <w:marTop w:val="0"/>
          <w:marBottom w:val="0"/>
          <w:divBdr>
            <w:top w:val="none" w:sz="0" w:space="0" w:color="auto"/>
            <w:left w:val="none" w:sz="0" w:space="0" w:color="auto"/>
            <w:bottom w:val="none" w:sz="0" w:space="0" w:color="auto"/>
            <w:right w:val="none" w:sz="0" w:space="0" w:color="auto"/>
          </w:divBdr>
        </w:div>
        <w:div w:id="2056926893">
          <w:marLeft w:val="480"/>
          <w:marRight w:val="0"/>
          <w:marTop w:val="0"/>
          <w:marBottom w:val="0"/>
          <w:divBdr>
            <w:top w:val="none" w:sz="0" w:space="0" w:color="auto"/>
            <w:left w:val="none" w:sz="0" w:space="0" w:color="auto"/>
            <w:bottom w:val="none" w:sz="0" w:space="0" w:color="auto"/>
            <w:right w:val="none" w:sz="0" w:space="0" w:color="auto"/>
          </w:divBdr>
        </w:div>
        <w:div w:id="703558789">
          <w:marLeft w:val="480"/>
          <w:marRight w:val="0"/>
          <w:marTop w:val="0"/>
          <w:marBottom w:val="0"/>
          <w:divBdr>
            <w:top w:val="none" w:sz="0" w:space="0" w:color="auto"/>
            <w:left w:val="none" w:sz="0" w:space="0" w:color="auto"/>
            <w:bottom w:val="none" w:sz="0" w:space="0" w:color="auto"/>
            <w:right w:val="none" w:sz="0" w:space="0" w:color="auto"/>
          </w:divBdr>
        </w:div>
        <w:div w:id="797181607">
          <w:marLeft w:val="480"/>
          <w:marRight w:val="0"/>
          <w:marTop w:val="0"/>
          <w:marBottom w:val="0"/>
          <w:divBdr>
            <w:top w:val="none" w:sz="0" w:space="0" w:color="auto"/>
            <w:left w:val="none" w:sz="0" w:space="0" w:color="auto"/>
            <w:bottom w:val="none" w:sz="0" w:space="0" w:color="auto"/>
            <w:right w:val="none" w:sz="0" w:space="0" w:color="auto"/>
          </w:divBdr>
        </w:div>
        <w:div w:id="897742818">
          <w:marLeft w:val="480"/>
          <w:marRight w:val="0"/>
          <w:marTop w:val="0"/>
          <w:marBottom w:val="0"/>
          <w:divBdr>
            <w:top w:val="none" w:sz="0" w:space="0" w:color="auto"/>
            <w:left w:val="none" w:sz="0" w:space="0" w:color="auto"/>
            <w:bottom w:val="none" w:sz="0" w:space="0" w:color="auto"/>
            <w:right w:val="none" w:sz="0" w:space="0" w:color="auto"/>
          </w:divBdr>
        </w:div>
        <w:div w:id="1164201213">
          <w:marLeft w:val="480"/>
          <w:marRight w:val="0"/>
          <w:marTop w:val="0"/>
          <w:marBottom w:val="0"/>
          <w:divBdr>
            <w:top w:val="none" w:sz="0" w:space="0" w:color="auto"/>
            <w:left w:val="none" w:sz="0" w:space="0" w:color="auto"/>
            <w:bottom w:val="none" w:sz="0" w:space="0" w:color="auto"/>
            <w:right w:val="none" w:sz="0" w:space="0" w:color="auto"/>
          </w:divBdr>
        </w:div>
        <w:div w:id="407577218">
          <w:marLeft w:val="480"/>
          <w:marRight w:val="0"/>
          <w:marTop w:val="0"/>
          <w:marBottom w:val="0"/>
          <w:divBdr>
            <w:top w:val="none" w:sz="0" w:space="0" w:color="auto"/>
            <w:left w:val="none" w:sz="0" w:space="0" w:color="auto"/>
            <w:bottom w:val="none" w:sz="0" w:space="0" w:color="auto"/>
            <w:right w:val="none" w:sz="0" w:space="0" w:color="auto"/>
          </w:divBdr>
        </w:div>
        <w:div w:id="1820687531">
          <w:marLeft w:val="480"/>
          <w:marRight w:val="0"/>
          <w:marTop w:val="0"/>
          <w:marBottom w:val="0"/>
          <w:divBdr>
            <w:top w:val="none" w:sz="0" w:space="0" w:color="auto"/>
            <w:left w:val="none" w:sz="0" w:space="0" w:color="auto"/>
            <w:bottom w:val="none" w:sz="0" w:space="0" w:color="auto"/>
            <w:right w:val="none" w:sz="0" w:space="0" w:color="auto"/>
          </w:divBdr>
        </w:div>
        <w:div w:id="1456171763">
          <w:marLeft w:val="480"/>
          <w:marRight w:val="0"/>
          <w:marTop w:val="0"/>
          <w:marBottom w:val="0"/>
          <w:divBdr>
            <w:top w:val="none" w:sz="0" w:space="0" w:color="auto"/>
            <w:left w:val="none" w:sz="0" w:space="0" w:color="auto"/>
            <w:bottom w:val="none" w:sz="0" w:space="0" w:color="auto"/>
            <w:right w:val="none" w:sz="0" w:space="0" w:color="auto"/>
          </w:divBdr>
        </w:div>
        <w:div w:id="213930692">
          <w:marLeft w:val="480"/>
          <w:marRight w:val="0"/>
          <w:marTop w:val="0"/>
          <w:marBottom w:val="0"/>
          <w:divBdr>
            <w:top w:val="none" w:sz="0" w:space="0" w:color="auto"/>
            <w:left w:val="none" w:sz="0" w:space="0" w:color="auto"/>
            <w:bottom w:val="none" w:sz="0" w:space="0" w:color="auto"/>
            <w:right w:val="none" w:sz="0" w:space="0" w:color="auto"/>
          </w:divBdr>
        </w:div>
        <w:div w:id="1511094837">
          <w:marLeft w:val="480"/>
          <w:marRight w:val="0"/>
          <w:marTop w:val="0"/>
          <w:marBottom w:val="0"/>
          <w:divBdr>
            <w:top w:val="none" w:sz="0" w:space="0" w:color="auto"/>
            <w:left w:val="none" w:sz="0" w:space="0" w:color="auto"/>
            <w:bottom w:val="none" w:sz="0" w:space="0" w:color="auto"/>
            <w:right w:val="none" w:sz="0" w:space="0" w:color="auto"/>
          </w:divBdr>
        </w:div>
        <w:div w:id="1772705657">
          <w:marLeft w:val="480"/>
          <w:marRight w:val="0"/>
          <w:marTop w:val="0"/>
          <w:marBottom w:val="0"/>
          <w:divBdr>
            <w:top w:val="none" w:sz="0" w:space="0" w:color="auto"/>
            <w:left w:val="none" w:sz="0" w:space="0" w:color="auto"/>
            <w:bottom w:val="none" w:sz="0" w:space="0" w:color="auto"/>
            <w:right w:val="none" w:sz="0" w:space="0" w:color="auto"/>
          </w:divBdr>
        </w:div>
        <w:div w:id="1450010431">
          <w:marLeft w:val="480"/>
          <w:marRight w:val="0"/>
          <w:marTop w:val="0"/>
          <w:marBottom w:val="0"/>
          <w:divBdr>
            <w:top w:val="none" w:sz="0" w:space="0" w:color="auto"/>
            <w:left w:val="none" w:sz="0" w:space="0" w:color="auto"/>
            <w:bottom w:val="none" w:sz="0" w:space="0" w:color="auto"/>
            <w:right w:val="none" w:sz="0" w:space="0" w:color="auto"/>
          </w:divBdr>
        </w:div>
        <w:div w:id="311056869">
          <w:marLeft w:val="480"/>
          <w:marRight w:val="0"/>
          <w:marTop w:val="0"/>
          <w:marBottom w:val="0"/>
          <w:divBdr>
            <w:top w:val="none" w:sz="0" w:space="0" w:color="auto"/>
            <w:left w:val="none" w:sz="0" w:space="0" w:color="auto"/>
            <w:bottom w:val="none" w:sz="0" w:space="0" w:color="auto"/>
            <w:right w:val="none" w:sz="0" w:space="0" w:color="auto"/>
          </w:divBdr>
        </w:div>
      </w:divsChild>
    </w:div>
    <w:div w:id="968895712">
      <w:bodyDiv w:val="1"/>
      <w:marLeft w:val="0"/>
      <w:marRight w:val="0"/>
      <w:marTop w:val="0"/>
      <w:marBottom w:val="0"/>
      <w:divBdr>
        <w:top w:val="none" w:sz="0" w:space="0" w:color="auto"/>
        <w:left w:val="none" w:sz="0" w:space="0" w:color="auto"/>
        <w:bottom w:val="none" w:sz="0" w:space="0" w:color="auto"/>
        <w:right w:val="none" w:sz="0" w:space="0" w:color="auto"/>
      </w:divBdr>
    </w:div>
    <w:div w:id="970862838">
      <w:bodyDiv w:val="1"/>
      <w:marLeft w:val="0"/>
      <w:marRight w:val="0"/>
      <w:marTop w:val="0"/>
      <w:marBottom w:val="0"/>
      <w:divBdr>
        <w:top w:val="none" w:sz="0" w:space="0" w:color="auto"/>
        <w:left w:val="none" w:sz="0" w:space="0" w:color="auto"/>
        <w:bottom w:val="none" w:sz="0" w:space="0" w:color="auto"/>
        <w:right w:val="none" w:sz="0" w:space="0" w:color="auto"/>
      </w:divBdr>
      <w:divsChild>
        <w:div w:id="731393100">
          <w:marLeft w:val="640"/>
          <w:marRight w:val="0"/>
          <w:marTop w:val="0"/>
          <w:marBottom w:val="0"/>
          <w:divBdr>
            <w:top w:val="none" w:sz="0" w:space="0" w:color="auto"/>
            <w:left w:val="none" w:sz="0" w:space="0" w:color="auto"/>
            <w:bottom w:val="none" w:sz="0" w:space="0" w:color="auto"/>
            <w:right w:val="none" w:sz="0" w:space="0" w:color="auto"/>
          </w:divBdr>
        </w:div>
        <w:div w:id="1772168506">
          <w:marLeft w:val="640"/>
          <w:marRight w:val="0"/>
          <w:marTop w:val="0"/>
          <w:marBottom w:val="0"/>
          <w:divBdr>
            <w:top w:val="none" w:sz="0" w:space="0" w:color="auto"/>
            <w:left w:val="none" w:sz="0" w:space="0" w:color="auto"/>
            <w:bottom w:val="none" w:sz="0" w:space="0" w:color="auto"/>
            <w:right w:val="none" w:sz="0" w:space="0" w:color="auto"/>
          </w:divBdr>
        </w:div>
        <w:div w:id="856238082">
          <w:marLeft w:val="640"/>
          <w:marRight w:val="0"/>
          <w:marTop w:val="0"/>
          <w:marBottom w:val="0"/>
          <w:divBdr>
            <w:top w:val="none" w:sz="0" w:space="0" w:color="auto"/>
            <w:left w:val="none" w:sz="0" w:space="0" w:color="auto"/>
            <w:bottom w:val="none" w:sz="0" w:space="0" w:color="auto"/>
            <w:right w:val="none" w:sz="0" w:space="0" w:color="auto"/>
          </w:divBdr>
        </w:div>
        <w:div w:id="1712610946">
          <w:marLeft w:val="640"/>
          <w:marRight w:val="0"/>
          <w:marTop w:val="0"/>
          <w:marBottom w:val="0"/>
          <w:divBdr>
            <w:top w:val="none" w:sz="0" w:space="0" w:color="auto"/>
            <w:left w:val="none" w:sz="0" w:space="0" w:color="auto"/>
            <w:bottom w:val="none" w:sz="0" w:space="0" w:color="auto"/>
            <w:right w:val="none" w:sz="0" w:space="0" w:color="auto"/>
          </w:divBdr>
        </w:div>
        <w:div w:id="1137454109">
          <w:marLeft w:val="640"/>
          <w:marRight w:val="0"/>
          <w:marTop w:val="0"/>
          <w:marBottom w:val="0"/>
          <w:divBdr>
            <w:top w:val="none" w:sz="0" w:space="0" w:color="auto"/>
            <w:left w:val="none" w:sz="0" w:space="0" w:color="auto"/>
            <w:bottom w:val="none" w:sz="0" w:space="0" w:color="auto"/>
            <w:right w:val="none" w:sz="0" w:space="0" w:color="auto"/>
          </w:divBdr>
        </w:div>
        <w:div w:id="1485512191">
          <w:marLeft w:val="640"/>
          <w:marRight w:val="0"/>
          <w:marTop w:val="0"/>
          <w:marBottom w:val="0"/>
          <w:divBdr>
            <w:top w:val="none" w:sz="0" w:space="0" w:color="auto"/>
            <w:left w:val="none" w:sz="0" w:space="0" w:color="auto"/>
            <w:bottom w:val="none" w:sz="0" w:space="0" w:color="auto"/>
            <w:right w:val="none" w:sz="0" w:space="0" w:color="auto"/>
          </w:divBdr>
        </w:div>
        <w:div w:id="1318420237">
          <w:marLeft w:val="640"/>
          <w:marRight w:val="0"/>
          <w:marTop w:val="0"/>
          <w:marBottom w:val="0"/>
          <w:divBdr>
            <w:top w:val="none" w:sz="0" w:space="0" w:color="auto"/>
            <w:left w:val="none" w:sz="0" w:space="0" w:color="auto"/>
            <w:bottom w:val="none" w:sz="0" w:space="0" w:color="auto"/>
            <w:right w:val="none" w:sz="0" w:space="0" w:color="auto"/>
          </w:divBdr>
        </w:div>
        <w:div w:id="1135948790">
          <w:marLeft w:val="640"/>
          <w:marRight w:val="0"/>
          <w:marTop w:val="0"/>
          <w:marBottom w:val="0"/>
          <w:divBdr>
            <w:top w:val="none" w:sz="0" w:space="0" w:color="auto"/>
            <w:left w:val="none" w:sz="0" w:space="0" w:color="auto"/>
            <w:bottom w:val="none" w:sz="0" w:space="0" w:color="auto"/>
            <w:right w:val="none" w:sz="0" w:space="0" w:color="auto"/>
          </w:divBdr>
        </w:div>
        <w:div w:id="1849253930">
          <w:marLeft w:val="640"/>
          <w:marRight w:val="0"/>
          <w:marTop w:val="0"/>
          <w:marBottom w:val="0"/>
          <w:divBdr>
            <w:top w:val="none" w:sz="0" w:space="0" w:color="auto"/>
            <w:left w:val="none" w:sz="0" w:space="0" w:color="auto"/>
            <w:bottom w:val="none" w:sz="0" w:space="0" w:color="auto"/>
            <w:right w:val="none" w:sz="0" w:space="0" w:color="auto"/>
          </w:divBdr>
        </w:div>
        <w:div w:id="1495878162">
          <w:marLeft w:val="640"/>
          <w:marRight w:val="0"/>
          <w:marTop w:val="0"/>
          <w:marBottom w:val="0"/>
          <w:divBdr>
            <w:top w:val="none" w:sz="0" w:space="0" w:color="auto"/>
            <w:left w:val="none" w:sz="0" w:space="0" w:color="auto"/>
            <w:bottom w:val="none" w:sz="0" w:space="0" w:color="auto"/>
            <w:right w:val="none" w:sz="0" w:space="0" w:color="auto"/>
          </w:divBdr>
        </w:div>
        <w:div w:id="1003896407">
          <w:marLeft w:val="640"/>
          <w:marRight w:val="0"/>
          <w:marTop w:val="0"/>
          <w:marBottom w:val="0"/>
          <w:divBdr>
            <w:top w:val="none" w:sz="0" w:space="0" w:color="auto"/>
            <w:left w:val="none" w:sz="0" w:space="0" w:color="auto"/>
            <w:bottom w:val="none" w:sz="0" w:space="0" w:color="auto"/>
            <w:right w:val="none" w:sz="0" w:space="0" w:color="auto"/>
          </w:divBdr>
        </w:div>
        <w:div w:id="434596924">
          <w:marLeft w:val="640"/>
          <w:marRight w:val="0"/>
          <w:marTop w:val="0"/>
          <w:marBottom w:val="0"/>
          <w:divBdr>
            <w:top w:val="none" w:sz="0" w:space="0" w:color="auto"/>
            <w:left w:val="none" w:sz="0" w:space="0" w:color="auto"/>
            <w:bottom w:val="none" w:sz="0" w:space="0" w:color="auto"/>
            <w:right w:val="none" w:sz="0" w:space="0" w:color="auto"/>
          </w:divBdr>
        </w:div>
        <w:div w:id="1613392742">
          <w:marLeft w:val="640"/>
          <w:marRight w:val="0"/>
          <w:marTop w:val="0"/>
          <w:marBottom w:val="0"/>
          <w:divBdr>
            <w:top w:val="none" w:sz="0" w:space="0" w:color="auto"/>
            <w:left w:val="none" w:sz="0" w:space="0" w:color="auto"/>
            <w:bottom w:val="none" w:sz="0" w:space="0" w:color="auto"/>
            <w:right w:val="none" w:sz="0" w:space="0" w:color="auto"/>
          </w:divBdr>
        </w:div>
        <w:div w:id="1599411490">
          <w:marLeft w:val="640"/>
          <w:marRight w:val="0"/>
          <w:marTop w:val="0"/>
          <w:marBottom w:val="0"/>
          <w:divBdr>
            <w:top w:val="none" w:sz="0" w:space="0" w:color="auto"/>
            <w:left w:val="none" w:sz="0" w:space="0" w:color="auto"/>
            <w:bottom w:val="none" w:sz="0" w:space="0" w:color="auto"/>
            <w:right w:val="none" w:sz="0" w:space="0" w:color="auto"/>
          </w:divBdr>
        </w:div>
        <w:div w:id="1466002266">
          <w:marLeft w:val="640"/>
          <w:marRight w:val="0"/>
          <w:marTop w:val="0"/>
          <w:marBottom w:val="0"/>
          <w:divBdr>
            <w:top w:val="none" w:sz="0" w:space="0" w:color="auto"/>
            <w:left w:val="none" w:sz="0" w:space="0" w:color="auto"/>
            <w:bottom w:val="none" w:sz="0" w:space="0" w:color="auto"/>
            <w:right w:val="none" w:sz="0" w:space="0" w:color="auto"/>
          </w:divBdr>
        </w:div>
        <w:div w:id="2022463069">
          <w:marLeft w:val="640"/>
          <w:marRight w:val="0"/>
          <w:marTop w:val="0"/>
          <w:marBottom w:val="0"/>
          <w:divBdr>
            <w:top w:val="none" w:sz="0" w:space="0" w:color="auto"/>
            <w:left w:val="none" w:sz="0" w:space="0" w:color="auto"/>
            <w:bottom w:val="none" w:sz="0" w:space="0" w:color="auto"/>
            <w:right w:val="none" w:sz="0" w:space="0" w:color="auto"/>
          </w:divBdr>
        </w:div>
        <w:div w:id="1533416576">
          <w:marLeft w:val="640"/>
          <w:marRight w:val="0"/>
          <w:marTop w:val="0"/>
          <w:marBottom w:val="0"/>
          <w:divBdr>
            <w:top w:val="none" w:sz="0" w:space="0" w:color="auto"/>
            <w:left w:val="none" w:sz="0" w:space="0" w:color="auto"/>
            <w:bottom w:val="none" w:sz="0" w:space="0" w:color="auto"/>
            <w:right w:val="none" w:sz="0" w:space="0" w:color="auto"/>
          </w:divBdr>
        </w:div>
        <w:div w:id="1847550258">
          <w:marLeft w:val="640"/>
          <w:marRight w:val="0"/>
          <w:marTop w:val="0"/>
          <w:marBottom w:val="0"/>
          <w:divBdr>
            <w:top w:val="none" w:sz="0" w:space="0" w:color="auto"/>
            <w:left w:val="none" w:sz="0" w:space="0" w:color="auto"/>
            <w:bottom w:val="none" w:sz="0" w:space="0" w:color="auto"/>
            <w:right w:val="none" w:sz="0" w:space="0" w:color="auto"/>
          </w:divBdr>
        </w:div>
        <w:div w:id="1312446130">
          <w:marLeft w:val="640"/>
          <w:marRight w:val="0"/>
          <w:marTop w:val="0"/>
          <w:marBottom w:val="0"/>
          <w:divBdr>
            <w:top w:val="none" w:sz="0" w:space="0" w:color="auto"/>
            <w:left w:val="none" w:sz="0" w:space="0" w:color="auto"/>
            <w:bottom w:val="none" w:sz="0" w:space="0" w:color="auto"/>
            <w:right w:val="none" w:sz="0" w:space="0" w:color="auto"/>
          </w:divBdr>
        </w:div>
        <w:div w:id="358360724">
          <w:marLeft w:val="640"/>
          <w:marRight w:val="0"/>
          <w:marTop w:val="0"/>
          <w:marBottom w:val="0"/>
          <w:divBdr>
            <w:top w:val="none" w:sz="0" w:space="0" w:color="auto"/>
            <w:left w:val="none" w:sz="0" w:space="0" w:color="auto"/>
            <w:bottom w:val="none" w:sz="0" w:space="0" w:color="auto"/>
            <w:right w:val="none" w:sz="0" w:space="0" w:color="auto"/>
          </w:divBdr>
        </w:div>
        <w:div w:id="229704727">
          <w:marLeft w:val="640"/>
          <w:marRight w:val="0"/>
          <w:marTop w:val="0"/>
          <w:marBottom w:val="0"/>
          <w:divBdr>
            <w:top w:val="none" w:sz="0" w:space="0" w:color="auto"/>
            <w:left w:val="none" w:sz="0" w:space="0" w:color="auto"/>
            <w:bottom w:val="none" w:sz="0" w:space="0" w:color="auto"/>
            <w:right w:val="none" w:sz="0" w:space="0" w:color="auto"/>
          </w:divBdr>
        </w:div>
        <w:div w:id="1952279258">
          <w:marLeft w:val="640"/>
          <w:marRight w:val="0"/>
          <w:marTop w:val="0"/>
          <w:marBottom w:val="0"/>
          <w:divBdr>
            <w:top w:val="none" w:sz="0" w:space="0" w:color="auto"/>
            <w:left w:val="none" w:sz="0" w:space="0" w:color="auto"/>
            <w:bottom w:val="none" w:sz="0" w:space="0" w:color="auto"/>
            <w:right w:val="none" w:sz="0" w:space="0" w:color="auto"/>
          </w:divBdr>
        </w:div>
        <w:div w:id="1701783359">
          <w:marLeft w:val="640"/>
          <w:marRight w:val="0"/>
          <w:marTop w:val="0"/>
          <w:marBottom w:val="0"/>
          <w:divBdr>
            <w:top w:val="none" w:sz="0" w:space="0" w:color="auto"/>
            <w:left w:val="none" w:sz="0" w:space="0" w:color="auto"/>
            <w:bottom w:val="none" w:sz="0" w:space="0" w:color="auto"/>
            <w:right w:val="none" w:sz="0" w:space="0" w:color="auto"/>
          </w:divBdr>
        </w:div>
        <w:div w:id="868568467">
          <w:marLeft w:val="640"/>
          <w:marRight w:val="0"/>
          <w:marTop w:val="0"/>
          <w:marBottom w:val="0"/>
          <w:divBdr>
            <w:top w:val="none" w:sz="0" w:space="0" w:color="auto"/>
            <w:left w:val="none" w:sz="0" w:space="0" w:color="auto"/>
            <w:bottom w:val="none" w:sz="0" w:space="0" w:color="auto"/>
            <w:right w:val="none" w:sz="0" w:space="0" w:color="auto"/>
          </w:divBdr>
        </w:div>
        <w:div w:id="661615854">
          <w:marLeft w:val="640"/>
          <w:marRight w:val="0"/>
          <w:marTop w:val="0"/>
          <w:marBottom w:val="0"/>
          <w:divBdr>
            <w:top w:val="none" w:sz="0" w:space="0" w:color="auto"/>
            <w:left w:val="none" w:sz="0" w:space="0" w:color="auto"/>
            <w:bottom w:val="none" w:sz="0" w:space="0" w:color="auto"/>
            <w:right w:val="none" w:sz="0" w:space="0" w:color="auto"/>
          </w:divBdr>
        </w:div>
        <w:div w:id="134566369">
          <w:marLeft w:val="640"/>
          <w:marRight w:val="0"/>
          <w:marTop w:val="0"/>
          <w:marBottom w:val="0"/>
          <w:divBdr>
            <w:top w:val="none" w:sz="0" w:space="0" w:color="auto"/>
            <w:left w:val="none" w:sz="0" w:space="0" w:color="auto"/>
            <w:bottom w:val="none" w:sz="0" w:space="0" w:color="auto"/>
            <w:right w:val="none" w:sz="0" w:space="0" w:color="auto"/>
          </w:divBdr>
        </w:div>
        <w:div w:id="1095705507">
          <w:marLeft w:val="640"/>
          <w:marRight w:val="0"/>
          <w:marTop w:val="0"/>
          <w:marBottom w:val="0"/>
          <w:divBdr>
            <w:top w:val="none" w:sz="0" w:space="0" w:color="auto"/>
            <w:left w:val="none" w:sz="0" w:space="0" w:color="auto"/>
            <w:bottom w:val="none" w:sz="0" w:space="0" w:color="auto"/>
            <w:right w:val="none" w:sz="0" w:space="0" w:color="auto"/>
          </w:divBdr>
        </w:div>
        <w:div w:id="988049741">
          <w:marLeft w:val="640"/>
          <w:marRight w:val="0"/>
          <w:marTop w:val="0"/>
          <w:marBottom w:val="0"/>
          <w:divBdr>
            <w:top w:val="none" w:sz="0" w:space="0" w:color="auto"/>
            <w:left w:val="none" w:sz="0" w:space="0" w:color="auto"/>
            <w:bottom w:val="none" w:sz="0" w:space="0" w:color="auto"/>
            <w:right w:val="none" w:sz="0" w:space="0" w:color="auto"/>
          </w:divBdr>
        </w:div>
        <w:div w:id="812789773">
          <w:marLeft w:val="640"/>
          <w:marRight w:val="0"/>
          <w:marTop w:val="0"/>
          <w:marBottom w:val="0"/>
          <w:divBdr>
            <w:top w:val="none" w:sz="0" w:space="0" w:color="auto"/>
            <w:left w:val="none" w:sz="0" w:space="0" w:color="auto"/>
            <w:bottom w:val="none" w:sz="0" w:space="0" w:color="auto"/>
            <w:right w:val="none" w:sz="0" w:space="0" w:color="auto"/>
          </w:divBdr>
        </w:div>
        <w:div w:id="181014060">
          <w:marLeft w:val="640"/>
          <w:marRight w:val="0"/>
          <w:marTop w:val="0"/>
          <w:marBottom w:val="0"/>
          <w:divBdr>
            <w:top w:val="none" w:sz="0" w:space="0" w:color="auto"/>
            <w:left w:val="none" w:sz="0" w:space="0" w:color="auto"/>
            <w:bottom w:val="none" w:sz="0" w:space="0" w:color="auto"/>
            <w:right w:val="none" w:sz="0" w:space="0" w:color="auto"/>
          </w:divBdr>
        </w:div>
        <w:div w:id="1027951634">
          <w:marLeft w:val="640"/>
          <w:marRight w:val="0"/>
          <w:marTop w:val="0"/>
          <w:marBottom w:val="0"/>
          <w:divBdr>
            <w:top w:val="none" w:sz="0" w:space="0" w:color="auto"/>
            <w:left w:val="none" w:sz="0" w:space="0" w:color="auto"/>
            <w:bottom w:val="none" w:sz="0" w:space="0" w:color="auto"/>
            <w:right w:val="none" w:sz="0" w:space="0" w:color="auto"/>
          </w:divBdr>
        </w:div>
        <w:div w:id="2082479382">
          <w:marLeft w:val="640"/>
          <w:marRight w:val="0"/>
          <w:marTop w:val="0"/>
          <w:marBottom w:val="0"/>
          <w:divBdr>
            <w:top w:val="none" w:sz="0" w:space="0" w:color="auto"/>
            <w:left w:val="none" w:sz="0" w:space="0" w:color="auto"/>
            <w:bottom w:val="none" w:sz="0" w:space="0" w:color="auto"/>
            <w:right w:val="none" w:sz="0" w:space="0" w:color="auto"/>
          </w:divBdr>
        </w:div>
        <w:div w:id="1868105733">
          <w:marLeft w:val="640"/>
          <w:marRight w:val="0"/>
          <w:marTop w:val="0"/>
          <w:marBottom w:val="0"/>
          <w:divBdr>
            <w:top w:val="none" w:sz="0" w:space="0" w:color="auto"/>
            <w:left w:val="none" w:sz="0" w:space="0" w:color="auto"/>
            <w:bottom w:val="none" w:sz="0" w:space="0" w:color="auto"/>
            <w:right w:val="none" w:sz="0" w:space="0" w:color="auto"/>
          </w:divBdr>
        </w:div>
        <w:div w:id="830296061">
          <w:marLeft w:val="640"/>
          <w:marRight w:val="0"/>
          <w:marTop w:val="0"/>
          <w:marBottom w:val="0"/>
          <w:divBdr>
            <w:top w:val="none" w:sz="0" w:space="0" w:color="auto"/>
            <w:left w:val="none" w:sz="0" w:space="0" w:color="auto"/>
            <w:bottom w:val="none" w:sz="0" w:space="0" w:color="auto"/>
            <w:right w:val="none" w:sz="0" w:space="0" w:color="auto"/>
          </w:divBdr>
        </w:div>
        <w:div w:id="979190668">
          <w:marLeft w:val="640"/>
          <w:marRight w:val="0"/>
          <w:marTop w:val="0"/>
          <w:marBottom w:val="0"/>
          <w:divBdr>
            <w:top w:val="none" w:sz="0" w:space="0" w:color="auto"/>
            <w:left w:val="none" w:sz="0" w:space="0" w:color="auto"/>
            <w:bottom w:val="none" w:sz="0" w:space="0" w:color="auto"/>
            <w:right w:val="none" w:sz="0" w:space="0" w:color="auto"/>
          </w:divBdr>
        </w:div>
        <w:div w:id="1591698899">
          <w:marLeft w:val="640"/>
          <w:marRight w:val="0"/>
          <w:marTop w:val="0"/>
          <w:marBottom w:val="0"/>
          <w:divBdr>
            <w:top w:val="none" w:sz="0" w:space="0" w:color="auto"/>
            <w:left w:val="none" w:sz="0" w:space="0" w:color="auto"/>
            <w:bottom w:val="none" w:sz="0" w:space="0" w:color="auto"/>
            <w:right w:val="none" w:sz="0" w:space="0" w:color="auto"/>
          </w:divBdr>
        </w:div>
        <w:div w:id="1945382231">
          <w:marLeft w:val="640"/>
          <w:marRight w:val="0"/>
          <w:marTop w:val="0"/>
          <w:marBottom w:val="0"/>
          <w:divBdr>
            <w:top w:val="none" w:sz="0" w:space="0" w:color="auto"/>
            <w:left w:val="none" w:sz="0" w:space="0" w:color="auto"/>
            <w:bottom w:val="none" w:sz="0" w:space="0" w:color="auto"/>
            <w:right w:val="none" w:sz="0" w:space="0" w:color="auto"/>
          </w:divBdr>
        </w:div>
        <w:div w:id="1829637142">
          <w:marLeft w:val="640"/>
          <w:marRight w:val="0"/>
          <w:marTop w:val="0"/>
          <w:marBottom w:val="0"/>
          <w:divBdr>
            <w:top w:val="none" w:sz="0" w:space="0" w:color="auto"/>
            <w:left w:val="none" w:sz="0" w:space="0" w:color="auto"/>
            <w:bottom w:val="none" w:sz="0" w:space="0" w:color="auto"/>
            <w:right w:val="none" w:sz="0" w:space="0" w:color="auto"/>
          </w:divBdr>
        </w:div>
      </w:divsChild>
    </w:div>
    <w:div w:id="971178461">
      <w:bodyDiv w:val="1"/>
      <w:marLeft w:val="0"/>
      <w:marRight w:val="0"/>
      <w:marTop w:val="0"/>
      <w:marBottom w:val="0"/>
      <w:divBdr>
        <w:top w:val="none" w:sz="0" w:space="0" w:color="auto"/>
        <w:left w:val="none" w:sz="0" w:space="0" w:color="auto"/>
        <w:bottom w:val="none" w:sz="0" w:space="0" w:color="auto"/>
        <w:right w:val="none" w:sz="0" w:space="0" w:color="auto"/>
      </w:divBdr>
    </w:div>
    <w:div w:id="971204330">
      <w:bodyDiv w:val="1"/>
      <w:marLeft w:val="0"/>
      <w:marRight w:val="0"/>
      <w:marTop w:val="0"/>
      <w:marBottom w:val="0"/>
      <w:divBdr>
        <w:top w:val="none" w:sz="0" w:space="0" w:color="auto"/>
        <w:left w:val="none" w:sz="0" w:space="0" w:color="auto"/>
        <w:bottom w:val="none" w:sz="0" w:space="0" w:color="auto"/>
        <w:right w:val="none" w:sz="0" w:space="0" w:color="auto"/>
      </w:divBdr>
    </w:div>
    <w:div w:id="972514924">
      <w:bodyDiv w:val="1"/>
      <w:marLeft w:val="0"/>
      <w:marRight w:val="0"/>
      <w:marTop w:val="0"/>
      <w:marBottom w:val="0"/>
      <w:divBdr>
        <w:top w:val="none" w:sz="0" w:space="0" w:color="auto"/>
        <w:left w:val="none" w:sz="0" w:space="0" w:color="auto"/>
        <w:bottom w:val="none" w:sz="0" w:space="0" w:color="auto"/>
        <w:right w:val="none" w:sz="0" w:space="0" w:color="auto"/>
      </w:divBdr>
    </w:div>
    <w:div w:id="973870081">
      <w:bodyDiv w:val="1"/>
      <w:marLeft w:val="0"/>
      <w:marRight w:val="0"/>
      <w:marTop w:val="0"/>
      <w:marBottom w:val="0"/>
      <w:divBdr>
        <w:top w:val="none" w:sz="0" w:space="0" w:color="auto"/>
        <w:left w:val="none" w:sz="0" w:space="0" w:color="auto"/>
        <w:bottom w:val="none" w:sz="0" w:space="0" w:color="auto"/>
        <w:right w:val="none" w:sz="0" w:space="0" w:color="auto"/>
      </w:divBdr>
    </w:div>
    <w:div w:id="975987264">
      <w:bodyDiv w:val="1"/>
      <w:marLeft w:val="0"/>
      <w:marRight w:val="0"/>
      <w:marTop w:val="0"/>
      <w:marBottom w:val="0"/>
      <w:divBdr>
        <w:top w:val="none" w:sz="0" w:space="0" w:color="auto"/>
        <w:left w:val="none" w:sz="0" w:space="0" w:color="auto"/>
        <w:bottom w:val="none" w:sz="0" w:space="0" w:color="auto"/>
        <w:right w:val="none" w:sz="0" w:space="0" w:color="auto"/>
      </w:divBdr>
      <w:divsChild>
        <w:div w:id="1061832946">
          <w:marLeft w:val="640"/>
          <w:marRight w:val="0"/>
          <w:marTop w:val="0"/>
          <w:marBottom w:val="0"/>
          <w:divBdr>
            <w:top w:val="none" w:sz="0" w:space="0" w:color="auto"/>
            <w:left w:val="none" w:sz="0" w:space="0" w:color="auto"/>
            <w:bottom w:val="none" w:sz="0" w:space="0" w:color="auto"/>
            <w:right w:val="none" w:sz="0" w:space="0" w:color="auto"/>
          </w:divBdr>
        </w:div>
        <w:div w:id="200671593">
          <w:marLeft w:val="640"/>
          <w:marRight w:val="0"/>
          <w:marTop w:val="0"/>
          <w:marBottom w:val="0"/>
          <w:divBdr>
            <w:top w:val="none" w:sz="0" w:space="0" w:color="auto"/>
            <w:left w:val="none" w:sz="0" w:space="0" w:color="auto"/>
            <w:bottom w:val="none" w:sz="0" w:space="0" w:color="auto"/>
            <w:right w:val="none" w:sz="0" w:space="0" w:color="auto"/>
          </w:divBdr>
        </w:div>
        <w:div w:id="708535064">
          <w:marLeft w:val="640"/>
          <w:marRight w:val="0"/>
          <w:marTop w:val="0"/>
          <w:marBottom w:val="0"/>
          <w:divBdr>
            <w:top w:val="none" w:sz="0" w:space="0" w:color="auto"/>
            <w:left w:val="none" w:sz="0" w:space="0" w:color="auto"/>
            <w:bottom w:val="none" w:sz="0" w:space="0" w:color="auto"/>
            <w:right w:val="none" w:sz="0" w:space="0" w:color="auto"/>
          </w:divBdr>
        </w:div>
        <w:div w:id="978077110">
          <w:marLeft w:val="640"/>
          <w:marRight w:val="0"/>
          <w:marTop w:val="0"/>
          <w:marBottom w:val="0"/>
          <w:divBdr>
            <w:top w:val="none" w:sz="0" w:space="0" w:color="auto"/>
            <w:left w:val="none" w:sz="0" w:space="0" w:color="auto"/>
            <w:bottom w:val="none" w:sz="0" w:space="0" w:color="auto"/>
            <w:right w:val="none" w:sz="0" w:space="0" w:color="auto"/>
          </w:divBdr>
        </w:div>
        <w:div w:id="2129008837">
          <w:marLeft w:val="640"/>
          <w:marRight w:val="0"/>
          <w:marTop w:val="0"/>
          <w:marBottom w:val="0"/>
          <w:divBdr>
            <w:top w:val="none" w:sz="0" w:space="0" w:color="auto"/>
            <w:left w:val="none" w:sz="0" w:space="0" w:color="auto"/>
            <w:bottom w:val="none" w:sz="0" w:space="0" w:color="auto"/>
            <w:right w:val="none" w:sz="0" w:space="0" w:color="auto"/>
          </w:divBdr>
        </w:div>
        <w:div w:id="976643961">
          <w:marLeft w:val="640"/>
          <w:marRight w:val="0"/>
          <w:marTop w:val="0"/>
          <w:marBottom w:val="0"/>
          <w:divBdr>
            <w:top w:val="none" w:sz="0" w:space="0" w:color="auto"/>
            <w:left w:val="none" w:sz="0" w:space="0" w:color="auto"/>
            <w:bottom w:val="none" w:sz="0" w:space="0" w:color="auto"/>
            <w:right w:val="none" w:sz="0" w:space="0" w:color="auto"/>
          </w:divBdr>
        </w:div>
        <w:div w:id="796341385">
          <w:marLeft w:val="640"/>
          <w:marRight w:val="0"/>
          <w:marTop w:val="0"/>
          <w:marBottom w:val="0"/>
          <w:divBdr>
            <w:top w:val="none" w:sz="0" w:space="0" w:color="auto"/>
            <w:left w:val="none" w:sz="0" w:space="0" w:color="auto"/>
            <w:bottom w:val="none" w:sz="0" w:space="0" w:color="auto"/>
            <w:right w:val="none" w:sz="0" w:space="0" w:color="auto"/>
          </w:divBdr>
        </w:div>
        <w:div w:id="257177831">
          <w:marLeft w:val="640"/>
          <w:marRight w:val="0"/>
          <w:marTop w:val="0"/>
          <w:marBottom w:val="0"/>
          <w:divBdr>
            <w:top w:val="none" w:sz="0" w:space="0" w:color="auto"/>
            <w:left w:val="none" w:sz="0" w:space="0" w:color="auto"/>
            <w:bottom w:val="none" w:sz="0" w:space="0" w:color="auto"/>
            <w:right w:val="none" w:sz="0" w:space="0" w:color="auto"/>
          </w:divBdr>
        </w:div>
        <w:div w:id="271934856">
          <w:marLeft w:val="640"/>
          <w:marRight w:val="0"/>
          <w:marTop w:val="0"/>
          <w:marBottom w:val="0"/>
          <w:divBdr>
            <w:top w:val="none" w:sz="0" w:space="0" w:color="auto"/>
            <w:left w:val="none" w:sz="0" w:space="0" w:color="auto"/>
            <w:bottom w:val="none" w:sz="0" w:space="0" w:color="auto"/>
            <w:right w:val="none" w:sz="0" w:space="0" w:color="auto"/>
          </w:divBdr>
        </w:div>
        <w:div w:id="773476284">
          <w:marLeft w:val="640"/>
          <w:marRight w:val="0"/>
          <w:marTop w:val="0"/>
          <w:marBottom w:val="0"/>
          <w:divBdr>
            <w:top w:val="none" w:sz="0" w:space="0" w:color="auto"/>
            <w:left w:val="none" w:sz="0" w:space="0" w:color="auto"/>
            <w:bottom w:val="none" w:sz="0" w:space="0" w:color="auto"/>
            <w:right w:val="none" w:sz="0" w:space="0" w:color="auto"/>
          </w:divBdr>
        </w:div>
        <w:div w:id="1851943841">
          <w:marLeft w:val="640"/>
          <w:marRight w:val="0"/>
          <w:marTop w:val="0"/>
          <w:marBottom w:val="0"/>
          <w:divBdr>
            <w:top w:val="none" w:sz="0" w:space="0" w:color="auto"/>
            <w:left w:val="none" w:sz="0" w:space="0" w:color="auto"/>
            <w:bottom w:val="none" w:sz="0" w:space="0" w:color="auto"/>
            <w:right w:val="none" w:sz="0" w:space="0" w:color="auto"/>
          </w:divBdr>
        </w:div>
        <w:div w:id="543710525">
          <w:marLeft w:val="640"/>
          <w:marRight w:val="0"/>
          <w:marTop w:val="0"/>
          <w:marBottom w:val="0"/>
          <w:divBdr>
            <w:top w:val="none" w:sz="0" w:space="0" w:color="auto"/>
            <w:left w:val="none" w:sz="0" w:space="0" w:color="auto"/>
            <w:bottom w:val="none" w:sz="0" w:space="0" w:color="auto"/>
            <w:right w:val="none" w:sz="0" w:space="0" w:color="auto"/>
          </w:divBdr>
        </w:div>
        <w:div w:id="208538727">
          <w:marLeft w:val="640"/>
          <w:marRight w:val="0"/>
          <w:marTop w:val="0"/>
          <w:marBottom w:val="0"/>
          <w:divBdr>
            <w:top w:val="none" w:sz="0" w:space="0" w:color="auto"/>
            <w:left w:val="none" w:sz="0" w:space="0" w:color="auto"/>
            <w:bottom w:val="none" w:sz="0" w:space="0" w:color="auto"/>
            <w:right w:val="none" w:sz="0" w:space="0" w:color="auto"/>
          </w:divBdr>
        </w:div>
        <w:div w:id="1732343744">
          <w:marLeft w:val="640"/>
          <w:marRight w:val="0"/>
          <w:marTop w:val="0"/>
          <w:marBottom w:val="0"/>
          <w:divBdr>
            <w:top w:val="none" w:sz="0" w:space="0" w:color="auto"/>
            <w:left w:val="none" w:sz="0" w:space="0" w:color="auto"/>
            <w:bottom w:val="none" w:sz="0" w:space="0" w:color="auto"/>
            <w:right w:val="none" w:sz="0" w:space="0" w:color="auto"/>
          </w:divBdr>
        </w:div>
        <w:div w:id="929384959">
          <w:marLeft w:val="640"/>
          <w:marRight w:val="0"/>
          <w:marTop w:val="0"/>
          <w:marBottom w:val="0"/>
          <w:divBdr>
            <w:top w:val="none" w:sz="0" w:space="0" w:color="auto"/>
            <w:left w:val="none" w:sz="0" w:space="0" w:color="auto"/>
            <w:bottom w:val="none" w:sz="0" w:space="0" w:color="auto"/>
            <w:right w:val="none" w:sz="0" w:space="0" w:color="auto"/>
          </w:divBdr>
        </w:div>
        <w:div w:id="1796212034">
          <w:marLeft w:val="640"/>
          <w:marRight w:val="0"/>
          <w:marTop w:val="0"/>
          <w:marBottom w:val="0"/>
          <w:divBdr>
            <w:top w:val="none" w:sz="0" w:space="0" w:color="auto"/>
            <w:left w:val="none" w:sz="0" w:space="0" w:color="auto"/>
            <w:bottom w:val="none" w:sz="0" w:space="0" w:color="auto"/>
            <w:right w:val="none" w:sz="0" w:space="0" w:color="auto"/>
          </w:divBdr>
        </w:div>
        <w:div w:id="1190679169">
          <w:marLeft w:val="640"/>
          <w:marRight w:val="0"/>
          <w:marTop w:val="0"/>
          <w:marBottom w:val="0"/>
          <w:divBdr>
            <w:top w:val="none" w:sz="0" w:space="0" w:color="auto"/>
            <w:left w:val="none" w:sz="0" w:space="0" w:color="auto"/>
            <w:bottom w:val="none" w:sz="0" w:space="0" w:color="auto"/>
            <w:right w:val="none" w:sz="0" w:space="0" w:color="auto"/>
          </w:divBdr>
        </w:div>
        <w:div w:id="994187684">
          <w:marLeft w:val="640"/>
          <w:marRight w:val="0"/>
          <w:marTop w:val="0"/>
          <w:marBottom w:val="0"/>
          <w:divBdr>
            <w:top w:val="none" w:sz="0" w:space="0" w:color="auto"/>
            <w:left w:val="none" w:sz="0" w:space="0" w:color="auto"/>
            <w:bottom w:val="none" w:sz="0" w:space="0" w:color="auto"/>
            <w:right w:val="none" w:sz="0" w:space="0" w:color="auto"/>
          </w:divBdr>
        </w:div>
        <w:div w:id="1075586684">
          <w:marLeft w:val="640"/>
          <w:marRight w:val="0"/>
          <w:marTop w:val="0"/>
          <w:marBottom w:val="0"/>
          <w:divBdr>
            <w:top w:val="none" w:sz="0" w:space="0" w:color="auto"/>
            <w:left w:val="none" w:sz="0" w:space="0" w:color="auto"/>
            <w:bottom w:val="none" w:sz="0" w:space="0" w:color="auto"/>
            <w:right w:val="none" w:sz="0" w:space="0" w:color="auto"/>
          </w:divBdr>
        </w:div>
        <w:div w:id="1696032934">
          <w:marLeft w:val="640"/>
          <w:marRight w:val="0"/>
          <w:marTop w:val="0"/>
          <w:marBottom w:val="0"/>
          <w:divBdr>
            <w:top w:val="none" w:sz="0" w:space="0" w:color="auto"/>
            <w:left w:val="none" w:sz="0" w:space="0" w:color="auto"/>
            <w:bottom w:val="none" w:sz="0" w:space="0" w:color="auto"/>
            <w:right w:val="none" w:sz="0" w:space="0" w:color="auto"/>
          </w:divBdr>
        </w:div>
        <w:div w:id="1152135908">
          <w:marLeft w:val="640"/>
          <w:marRight w:val="0"/>
          <w:marTop w:val="0"/>
          <w:marBottom w:val="0"/>
          <w:divBdr>
            <w:top w:val="none" w:sz="0" w:space="0" w:color="auto"/>
            <w:left w:val="none" w:sz="0" w:space="0" w:color="auto"/>
            <w:bottom w:val="none" w:sz="0" w:space="0" w:color="auto"/>
            <w:right w:val="none" w:sz="0" w:space="0" w:color="auto"/>
          </w:divBdr>
        </w:div>
        <w:div w:id="1800807366">
          <w:marLeft w:val="640"/>
          <w:marRight w:val="0"/>
          <w:marTop w:val="0"/>
          <w:marBottom w:val="0"/>
          <w:divBdr>
            <w:top w:val="none" w:sz="0" w:space="0" w:color="auto"/>
            <w:left w:val="none" w:sz="0" w:space="0" w:color="auto"/>
            <w:bottom w:val="none" w:sz="0" w:space="0" w:color="auto"/>
            <w:right w:val="none" w:sz="0" w:space="0" w:color="auto"/>
          </w:divBdr>
        </w:div>
        <w:div w:id="1968391558">
          <w:marLeft w:val="640"/>
          <w:marRight w:val="0"/>
          <w:marTop w:val="0"/>
          <w:marBottom w:val="0"/>
          <w:divBdr>
            <w:top w:val="none" w:sz="0" w:space="0" w:color="auto"/>
            <w:left w:val="none" w:sz="0" w:space="0" w:color="auto"/>
            <w:bottom w:val="none" w:sz="0" w:space="0" w:color="auto"/>
            <w:right w:val="none" w:sz="0" w:space="0" w:color="auto"/>
          </w:divBdr>
        </w:div>
        <w:div w:id="1304502933">
          <w:marLeft w:val="640"/>
          <w:marRight w:val="0"/>
          <w:marTop w:val="0"/>
          <w:marBottom w:val="0"/>
          <w:divBdr>
            <w:top w:val="none" w:sz="0" w:space="0" w:color="auto"/>
            <w:left w:val="none" w:sz="0" w:space="0" w:color="auto"/>
            <w:bottom w:val="none" w:sz="0" w:space="0" w:color="auto"/>
            <w:right w:val="none" w:sz="0" w:space="0" w:color="auto"/>
          </w:divBdr>
        </w:div>
        <w:div w:id="967708909">
          <w:marLeft w:val="640"/>
          <w:marRight w:val="0"/>
          <w:marTop w:val="0"/>
          <w:marBottom w:val="0"/>
          <w:divBdr>
            <w:top w:val="none" w:sz="0" w:space="0" w:color="auto"/>
            <w:left w:val="none" w:sz="0" w:space="0" w:color="auto"/>
            <w:bottom w:val="none" w:sz="0" w:space="0" w:color="auto"/>
            <w:right w:val="none" w:sz="0" w:space="0" w:color="auto"/>
          </w:divBdr>
        </w:div>
        <w:div w:id="1901936207">
          <w:marLeft w:val="640"/>
          <w:marRight w:val="0"/>
          <w:marTop w:val="0"/>
          <w:marBottom w:val="0"/>
          <w:divBdr>
            <w:top w:val="none" w:sz="0" w:space="0" w:color="auto"/>
            <w:left w:val="none" w:sz="0" w:space="0" w:color="auto"/>
            <w:bottom w:val="none" w:sz="0" w:space="0" w:color="auto"/>
            <w:right w:val="none" w:sz="0" w:space="0" w:color="auto"/>
          </w:divBdr>
        </w:div>
        <w:div w:id="1843357239">
          <w:marLeft w:val="640"/>
          <w:marRight w:val="0"/>
          <w:marTop w:val="0"/>
          <w:marBottom w:val="0"/>
          <w:divBdr>
            <w:top w:val="none" w:sz="0" w:space="0" w:color="auto"/>
            <w:left w:val="none" w:sz="0" w:space="0" w:color="auto"/>
            <w:bottom w:val="none" w:sz="0" w:space="0" w:color="auto"/>
            <w:right w:val="none" w:sz="0" w:space="0" w:color="auto"/>
          </w:divBdr>
        </w:div>
        <w:div w:id="2020543751">
          <w:marLeft w:val="640"/>
          <w:marRight w:val="0"/>
          <w:marTop w:val="0"/>
          <w:marBottom w:val="0"/>
          <w:divBdr>
            <w:top w:val="none" w:sz="0" w:space="0" w:color="auto"/>
            <w:left w:val="none" w:sz="0" w:space="0" w:color="auto"/>
            <w:bottom w:val="none" w:sz="0" w:space="0" w:color="auto"/>
            <w:right w:val="none" w:sz="0" w:space="0" w:color="auto"/>
          </w:divBdr>
        </w:div>
        <w:div w:id="1170020668">
          <w:marLeft w:val="640"/>
          <w:marRight w:val="0"/>
          <w:marTop w:val="0"/>
          <w:marBottom w:val="0"/>
          <w:divBdr>
            <w:top w:val="none" w:sz="0" w:space="0" w:color="auto"/>
            <w:left w:val="none" w:sz="0" w:space="0" w:color="auto"/>
            <w:bottom w:val="none" w:sz="0" w:space="0" w:color="auto"/>
            <w:right w:val="none" w:sz="0" w:space="0" w:color="auto"/>
          </w:divBdr>
        </w:div>
        <w:div w:id="535847648">
          <w:marLeft w:val="640"/>
          <w:marRight w:val="0"/>
          <w:marTop w:val="0"/>
          <w:marBottom w:val="0"/>
          <w:divBdr>
            <w:top w:val="none" w:sz="0" w:space="0" w:color="auto"/>
            <w:left w:val="none" w:sz="0" w:space="0" w:color="auto"/>
            <w:bottom w:val="none" w:sz="0" w:space="0" w:color="auto"/>
            <w:right w:val="none" w:sz="0" w:space="0" w:color="auto"/>
          </w:divBdr>
        </w:div>
        <w:div w:id="1193500298">
          <w:marLeft w:val="640"/>
          <w:marRight w:val="0"/>
          <w:marTop w:val="0"/>
          <w:marBottom w:val="0"/>
          <w:divBdr>
            <w:top w:val="none" w:sz="0" w:space="0" w:color="auto"/>
            <w:left w:val="none" w:sz="0" w:space="0" w:color="auto"/>
            <w:bottom w:val="none" w:sz="0" w:space="0" w:color="auto"/>
            <w:right w:val="none" w:sz="0" w:space="0" w:color="auto"/>
          </w:divBdr>
        </w:div>
        <w:div w:id="2111391370">
          <w:marLeft w:val="640"/>
          <w:marRight w:val="0"/>
          <w:marTop w:val="0"/>
          <w:marBottom w:val="0"/>
          <w:divBdr>
            <w:top w:val="none" w:sz="0" w:space="0" w:color="auto"/>
            <w:left w:val="none" w:sz="0" w:space="0" w:color="auto"/>
            <w:bottom w:val="none" w:sz="0" w:space="0" w:color="auto"/>
            <w:right w:val="none" w:sz="0" w:space="0" w:color="auto"/>
          </w:divBdr>
        </w:div>
        <w:div w:id="734355918">
          <w:marLeft w:val="640"/>
          <w:marRight w:val="0"/>
          <w:marTop w:val="0"/>
          <w:marBottom w:val="0"/>
          <w:divBdr>
            <w:top w:val="none" w:sz="0" w:space="0" w:color="auto"/>
            <w:left w:val="none" w:sz="0" w:space="0" w:color="auto"/>
            <w:bottom w:val="none" w:sz="0" w:space="0" w:color="auto"/>
            <w:right w:val="none" w:sz="0" w:space="0" w:color="auto"/>
          </w:divBdr>
        </w:div>
        <w:div w:id="1199506540">
          <w:marLeft w:val="640"/>
          <w:marRight w:val="0"/>
          <w:marTop w:val="0"/>
          <w:marBottom w:val="0"/>
          <w:divBdr>
            <w:top w:val="none" w:sz="0" w:space="0" w:color="auto"/>
            <w:left w:val="none" w:sz="0" w:space="0" w:color="auto"/>
            <w:bottom w:val="none" w:sz="0" w:space="0" w:color="auto"/>
            <w:right w:val="none" w:sz="0" w:space="0" w:color="auto"/>
          </w:divBdr>
        </w:div>
        <w:div w:id="678429431">
          <w:marLeft w:val="640"/>
          <w:marRight w:val="0"/>
          <w:marTop w:val="0"/>
          <w:marBottom w:val="0"/>
          <w:divBdr>
            <w:top w:val="none" w:sz="0" w:space="0" w:color="auto"/>
            <w:left w:val="none" w:sz="0" w:space="0" w:color="auto"/>
            <w:bottom w:val="none" w:sz="0" w:space="0" w:color="auto"/>
            <w:right w:val="none" w:sz="0" w:space="0" w:color="auto"/>
          </w:divBdr>
        </w:div>
        <w:div w:id="1206136030">
          <w:marLeft w:val="640"/>
          <w:marRight w:val="0"/>
          <w:marTop w:val="0"/>
          <w:marBottom w:val="0"/>
          <w:divBdr>
            <w:top w:val="none" w:sz="0" w:space="0" w:color="auto"/>
            <w:left w:val="none" w:sz="0" w:space="0" w:color="auto"/>
            <w:bottom w:val="none" w:sz="0" w:space="0" w:color="auto"/>
            <w:right w:val="none" w:sz="0" w:space="0" w:color="auto"/>
          </w:divBdr>
        </w:div>
        <w:div w:id="1414472194">
          <w:marLeft w:val="640"/>
          <w:marRight w:val="0"/>
          <w:marTop w:val="0"/>
          <w:marBottom w:val="0"/>
          <w:divBdr>
            <w:top w:val="none" w:sz="0" w:space="0" w:color="auto"/>
            <w:left w:val="none" w:sz="0" w:space="0" w:color="auto"/>
            <w:bottom w:val="none" w:sz="0" w:space="0" w:color="auto"/>
            <w:right w:val="none" w:sz="0" w:space="0" w:color="auto"/>
          </w:divBdr>
        </w:div>
        <w:div w:id="993994310">
          <w:marLeft w:val="640"/>
          <w:marRight w:val="0"/>
          <w:marTop w:val="0"/>
          <w:marBottom w:val="0"/>
          <w:divBdr>
            <w:top w:val="none" w:sz="0" w:space="0" w:color="auto"/>
            <w:left w:val="none" w:sz="0" w:space="0" w:color="auto"/>
            <w:bottom w:val="none" w:sz="0" w:space="0" w:color="auto"/>
            <w:right w:val="none" w:sz="0" w:space="0" w:color="auto"/>
          </w:divBdr>
        </w:div>
        <w:div w:id="1656448199">
          <w:marLeft w:val="640"/>
          <w:marRight w:val="0"/>
          <w:marTop w:val="0"/>
          <w:marBottom w:val="0"/>
          <w:divBdr>
            <w:top w:val="none" w:sz="0" w:space="0" w:color="auto"/>
            <w:left w:val="none" w:sz="0" w:space="0" w:color="auto"/>
            <w:bottom w:val="none" w:sz="0" w:space="0" w:color="auto"/>
            <w:right w:val="none" w:sz="0" w:space="0" w:color="auto"/>
          </w:divBdr>
        </w:div>
      </w:divsChild>
    </w:div>
    <w:div w:id="976910560">
      <w:bodyDiv w:val="1"/>
      <w:marLeft w:val="0"/>
      <w:marRight w:val="0"/>
      <w:marTop w:val="0"/>
      <w:marBottom w:val="0"/>
      <w:divBdr>
        <w:top w:val="none" w:sz="0" w:space="0" w:color="auto"/>
        <w:left w:val="none" w:sz="0" w:space="0" w:color="auto"/>
        <w:bottom w:val="none" w:sz="0" w:space="0" w:color="auto"/>
        <w:right w:val="none" w:sz="0" w:space="0" w:color="auto"/>
      </w:divBdr>
    </w:div>
    <w:div w:id="977955327">
      <w:bodyDiv w:val="1"/>
      <w:marLeft w:val="0"/>
      <w:marRight w:val="0"/>
      <w:marTop w:val="0"/>
      <w:marBottom w:val="0"/>
      <w:divBdr>
        <w:top w:val="none" w:sz="0" w:space="0" w:color="auto"/>
        <w:left w:val="none" w:sz="0" w:space="0" w:color="auto"/>
        <w:bottom w:val="none" w:sz="0" w:space="0" w:color="auto"/>
        <w:right w:val="none" w:sz="0" w:space="0" w:color="auto"/>
      </w:divBdr>
    </w:div>
    <w:div w:id="979765315">
      <w:bodyDiv w:val="1"/>
      <w:marLeft w:val="0"/>
      <w:marRight w:val="0"/>
      <w:marTop w:val="0"/>
      <w:marBottom w:val="0"/>
      <w:divBdr>
        <w:top w:val="none" w:sz="0" w:space="0" w:color="auto"/>
        <w:left w:val="none" w:sz="0" w:space="0" w:color="auto"/>
        <w:bottom w:val="none" w:sz="0" w:space="0" w:color="auto"/>
        <w:right w:val="none" w:sz="0" w:space="0" w:color="auto"/>
      </w:divBdr>
    </w:div>
    <w:div w:id="980646622">
      <w:bodyDiv w:val="1"/>
      <w:marLeft w:val="0"/>
      <w:marRight w:val="0"/>
      <w:marTop w:val="0"/>
      <w:marBottom w:val="0"/>
      <w:divBdr>
        <w:top w:val="none" w:sz="0" w:space="0" w:color="auto"/>
        <w:left w:val="none" w:sz="0" w:space="0" w:color="auto"/>
        <w:bottom w:val="none" w:sz="0" w:space="0" w:color="auto"/>
        <w:right w:val="none" w:sz="0" w:space="0" w:color="auto"/>
      </w:divBdr>
      <w:divsChild>
        <w:div w:id="539901832">
          <w:marLeft w:val="480"/>
          <w:marRight w:val="0"/>
          <w:marTop w:val="0"/>
          <w:marBottom w:val="0"/>
          <w:divBdr>
            <w:top w:val="none" w:sz="0" w:space="0" w:color="auto"/>
            <w:left w:val="none" w:sz="0" w:space="0" w:color="auto"/>
            <w:bottom w:val="none" w:sz="0" w:space="0" w:color="auto"/>
            <w:right w:val="none" w:sz="0" w:space="0" w:color="auto"/>
          </w:divBdr>
        </w:div>
        <w:div w:id="1776633324">
          <w:marLeft w:val="480"/>
          <w:marRight w:val="0"/>
          <w:marTop w:val="0"/>
          <w:marBottom w:val="0"/>
          <w:divBdr>
            <w:top w:val="none" w:sz="0" w:space="0" w:color="auto"/>
            <w:left w:val="none" w:sz="0" w:space="0" w:color="auto"/>
            <w:bottom w:val="none" w:sz="0" w:space="0" w:color="auto"/>
            <w:right w:val="none" w:sz="0" w:space="0" w:color="auto"/>
          </w:divBdr>
        </w:div>
        <w:div w:id="8608176">
          <w:marLeft w:val="480"/>
          <w:marRight w:val="0"/>
          <w:marTop w:val="0"/>
          <w:marBottom w:val="0"/>
          <w:divBdr>
            <w:top w:val="none" w:sz="0" w:space="0" w:color="auto"/>
            <w:left w:val="none" w:sz="0" w:space="0" w:color="auto"/>
            <w:bottom w:val="none" w:sz="0" w:space="0" w:color="auto"/>
            <w:right w:val="none" w:sz="0" w:space="0" w:color="auto"/>
          </w:divBdr>
        </w:div>
        <w:div w:id="1305818978">
          <w:marLeft w:val="480"/>
          <w:marRight w:val="0"/>
          <w:marTop w:val="0"/>
          <w:marBottom w:val="0"/>
          <w:divBdr>
            <w:top w:val="none" w:sz="0" w:space="0" w:color="auto"/>
            <w:left w:val="none" w:sz="0" w:space="0" w:color="auto"/>
            <w:bottom w:val="none" w:sz="0" w:space="0" w:color="auto"/>
            <w:right w:val="none" w:sz="0" w:space="0" w:color="auto"/>
          </w:divBdr>
        </w:div>
        <w:div w:id="1017150835">
          <w:marLeft w:val="480"/>
          <w:marRight w:val="0"/>
          <w:marTop w:val="0"/>
          <w:marBottom w:val="0"/>
          <w:divBdr>
            <w:top w:val="none" w:sz="0" w:space="0" w:color="auto"/>
            <w:left w:val="none" w:sz="0" w:space="0" w:color="auto"/>
            <w:bottom w:val="none" w:sz="0" w:space="0" w:color="auto"/>
            <w:right w:val="none" w:sz="0" w:space="0" w:color="auto"/>
          </w:divBdr>
        </w:div>
        <w:div w:id="1145470392">
          <w:marLeft w:val="480"/>
          <w:marRight w:val="0"/>
          <w:marTop w:val="0"/>
          <w:marBottom w:val="0"/>
          <w:divBdr>
            <w:top w:val="none" w:sz="0" w:space="0" w:color="auto"/>
            <w:left w:val="none" w:sz="0" w:space="0" w:color="auto"/>
            <w:bottom w:val="none" w:sz="0" w:space="0" w:color="auto"/>
            <w:right w:val="none" w:sz="0" w:space="0" w:color="auto"/>
          </w:divBdr>
        </w:div>
        <w:div w:id="1005208173">
          <w:marLeft w:val="480"/>
          <w:marRight w:val="0"/>
          <w:marTop w:val="0"/>
          <w:marBottom w:val="0"/>
          <w:divBdr>
            <w:top w:val="none" w:sz="0" w:space="0" w:color="auto"/>
            <w:left w:val="none" w:sz="0" w:space="0" w:color="auto"/>
            <w:bottom w:val="none" w:sz="0" w:space="0" w:color="auto"/>
            <w:right w:val="none" w:sz="0" w:space="0" w:color="auto"/>
          </w:divBdr>
        </w:div>
        <w:div w:id="2084639802">
          <w:marLeft w:val="480"/>
          <w:marRight w:val="0"/>
          <w:marTop w:val="0"/>
          <w:marBottom w:val="0"/>
          <w:divBdr>
            <w:top w:val="none" w:sz="0" w:space="0" w:color="auto"/>
            <w:left w:val="none" w:sz="0" w:space="0" w:color="auto"/>
            <w:bottom w:val="none" w:sz="0" w:space="0" w:color="auto"/>
            <w:right w:val="none" w:sz="0" w:space="0" w:color="auto"/>
          </w:divBdr>
        </w:div>
        <w:div w:id="294335182">
          <w:marLeft w:val="480"/>
          <w:marRight w:val="0"/>
          <w:marTop w:val="0"/>
          <w:marBottom w:val="0"/>
          <w:divBdr>
            <w:top w:val="none" w:sz="0" w:space="0" w:color="auto"/>
            <w:left w:val="none" w:sz="0" w:space="0" w:color="auto"/>
            <w:bottom w:val="none" w:sz="0" w:space="0" w:color="auto"/>
            <w:right w:val="none" w:sz="0" w:space="0" w:color="auto"/>
          </w:divBdr>
        </w:div>
        <w:div w:id="344134201">
          <w:marLeft w:val="480"/>
          <w:marRight w:val="0"/>
          <w:marTop w:val="0"/>
          <w:marBottom w:val="0"/>
          <w:divBdr>
            <w:top w:val="none" w:sz="0" w:space="0" w:color="auto"/>
            <w:left w:val="none" w:sz="0" w:space="0" w:color="auto"/>
            <w:bottom w:val="none" w:sz="0" w:space="0" w:color="auto"/>
            <w:right w:val="none" w:sz="0" w:space="0" w:color="auto"/>
          </w:divBdr>
        </w:div>
        <w:div w:id="376126397">
          <w:marLeft w:val="480"/>
          <w:marRight w:val="0"/>
          <w:marTop w:val="0"/>
          <w:marBottom w:val="0"/>
          <w:divBdr>
            <w:top w:val="none" w:sz="0" w:space="0" w:color="auto"/>
            <w:left w:val="none" w:sz="0" w:space="0" w:color="auto"/>
            <w:bottom w:val="none" w:sz="0" w:space="0" w:color="auto"/>
            <w:right w:val="none" w:sz="0" w:space="0" w:color="auto"/>
          </w:divBdr>
        </w:div>
        <w:div w:id="1383558631">
          <w:marLeft w:val="480"/>
          <w:marRight w:val="0"/>
          <w:marTop w:val="0"/>
          <w:marBottom w:val="0"/>
          <w:divBdr>
            <w:top w:val="none" w:sz="0" w:space="0" w:color="auto"/>
            <w:left w:val="none" w:sz="0" w:space="0" w:color="auto"/>
            <w:bottom w:val="none" w:sz="0" w:space="0" w:color="auto"/>
            <w:right w:val="none" w:sz="0" w:space="0" w:color="auto"/>
          </w:divBdr>
        </w:div>
        <w:div w:id="1424112053">
          <w:marLeft w:val="480"/>
          <w:marRight w:val="0"/>
          <w:marTop w:val="0"/>
          <w:marBottom w:val="0"/>
          <w:divBdr>
            <w:top w:val="none" w:sz="0" w:space="0" w:color="auto"/>
            <w:left w:val="none" w:sz="0" w:space="0" w:color="auto"/>
            <w:bottom w:val="none" w:sz="0" w:space="0" w:color="auto"/>
            <w:right w:val="none" w:sz="0" w:space="0" w:color="auto"/>
          </w:divBdr>
        </w:div>
        <w:div w:id="1583753091">
          <w:marLeft w:val="480"/>
          <w:marRight w:val="0"/>
          <w:marTop w:val="0"/>
          <w:marBottom w:val="0"/>
          <w:divBdr>
            <w:top w:val="none" w:sz="0" w:space="0" w:color="auto"/>
            <w:left w:val="none" w:sz="0" w:space="0" w:color="auto"/>
            <w:bottom w:val="none" w:sz="0" w:space="0" w:color="auto"/>
            <w:right w:val="none" w:sz="0" w:space="0" w:color="auto"/>
          </w:divBdr>
        </w:div>
        <w:div w:id="1545677917">
          <w:marLeft w:val="480"/>
          <w:marRight w:val="0"/>
          <w:marTop w:val="0"/>
          <w:marBottom w:val="0"/>
          <w:divBdr>
            <w:top w:val="none" w:sz="0" w:space="0" w:color="auto"/>
            <w:left w:val="none" w:sz="0" w:space="0" w:color="auto"/>
            <w:bottom w:val="none" w:sz="0" w:space="0" w:color="auto"/>
            <w:right w:val="none" w:sz="0" w:space="0" w:color="auto"/>
          </w:divBdr>
        </w:div>
        <w:div w:id="74128511">
          <w:marLeft w:val="480"/>
          <w:marRight w:val="0"/>
          <w:marTop w:val="0"/>
          <w:marBottom w:val="0"/>
          <w:divBdr>
            <w:top w:val="none" w:sz="0" w:space="0" w:color="auto"/>
            <w:left w:val="none" w:sz="0" w:space="0" w:color="auto"/>
            <w:bottom w:val="none" w:sz="0" w:space="0" w:color="auto"/>
            <w:right w:val="none" w:sz="0" w:space="0" w:color="auto"/>
          </w:divBdr>
        </w:div>
        <w:div w:id="1118182685">
          <w:marLeft w:val="480"/>
          <w:marRight w:val="0"/>
          <w:marTop w:val="0"/>
          <w:marBottom w:val="0"/>
          <w:divBdr>
            <w:top w:val="none" w:sz="0" w:space="0" w:color="auto"/>
            <w:left w:val="none" w:sz="0" w:space="0" w:color="auto"/>
            <w:bottom w:val="none" w:sz="0" w:space="0" w:color="auto"/>
            <w:right w:val="none" w:sz="0" w:space="0" w:color="auto"/>
          </w:divBdr>
        </w:div>
        <w:div w:id="2022004158">
          <w:marLeft w:val="480"/>
          <w:marRight w:val="0"/>
          <w:marTop w:val="0"/>
          <w:marBottom w:val="0"/>
          <w:divBdr>
            <w:top w:val="none" w:sz="0" w:space="0" w:color="auto"/>
            <w:left w:val="none" w:sz="0" w:space="0" w:color="auto"/>
            <w:bottom w:val="none" w:sz="0" w:space="0" w:color="auto"/>
            <w:right w:val="none" w:sz="0" w:space="0" w:color="auto"/>
          </w:divBdr>
        </w:div>
        <w:div w:id="69350028">
          <w:marLeft w:val="480"/>
          <w:marRight w:val="0"/>
          <w:marTop w:val="0"/>
          <w:marBottom w:val="0"/>
          <w:divBdr>
            <w:top w:val="none" w:sz="0" w:space="0" w:color="auto"/>
            <w:left w:val="none" w:sz="0" w:space="0" w:color="auto"/>
            <w:bottom w:val="none" w:sz="0" w:space="0" w:color="auto"/>
            <w:right w:val="none" w:sz="0" w:space="0" w:color="auto"/>
          </w:divBdr>
        </w:div>
        <w:div w:id="685792039">
          <w:marLeft w:val="480"/>
          <w:marRight w:val="0"/>
          <w:marTop w:val="0"/>
          <w:marBottom w:val="0"/>
          <w:divBdr>
            <w:top w:val="none" w:sz="0" w:space="0" w:color="auto"/>
            <w:left w:val="none" w:sz="0" w:space="0" w:color="auto"/>
            <w:bottom w:val="none" w:sz="0" w:space="0" w:color="auto"/>
            <w:right w:val="none" w:sz="0" w:space="0" w:color="auto"/>
          </w:divBdr>
        </w:div>
        <w:div w:id="2065524542">
          <w:marLeft w:val="480"/>
          <w:marRight w:val="0"/>
          <w:marTop w:val="0"/>
          <w:marBottom w:val="0"/>
          <w:divBdr>
            <w:top w:val="none" w:sz="0" w:space="0" w:color="auto"/>
            <w:left w:val="none" w:sz="0" w:space="0" w:color="auto"/>
            <w:bottom w:val="none" w:sz="0" w:space="0" w:color="auto"/>
            <w:right w:val="none" w:sz="0" w:space="0" w:color="auto"/>
          </w:divBdr>
        </w:div>
        <w:div w:id="1743914773">
          <w:marLeft w:val="480"/>
          <w:marRight w:val="0"/>
          <w:marTop w:val="0"/>
          <w:marBottom w:val="0"/>
          <w:divBdr>
            <w:top w:val="none" w:sz="0" w:space="0" w:color="auto"/>
            <w:left w:val="none" w:sz="0" w:space="0" w:color="auto"/>
            <w:bottom w:val="none" w:sz="0" w:space="0" w:color="auto"/>
            <w:right w:val="none" w:sz="0" w:space="0" w:color="auto"/>
          </w:divBdr>
        </w:div>
        <w:div w:id="776215103">
          <w:marLeft w:val="480"/>
          <w:marRight w:val="0"/>
          <w:marTop w:val="0"/>
          <w:marBottom w:val="0"/>
          <w:divBdr>
            <w:top w:val="none" w:sz="0" w:space="0" w:color="auto"/>
            <w:left w:val="none" w:sz="0" w:space="0" w:color="auto"/>
            <w:bottom w:val="none" w:sz="0" w:space="0" w:color="auto"/>
            <w:right w:val="none" w:sz="0" w:space="0" w:color="auto"/>
          </w:divBdr>
        </w:div>
        <w:div w:id="2116509465">
          <w:marLeft w:val="480"/>
          <w:marRight w:val="0"/>
          <w:marTop w:val="0"/>
          <w:marBottom w:val="0"/>
          <w:divBdr>
            <w:top w:val="none" w:sz="0" w:space="0" w:color="auto"/>
            <w:left w:val="none" w:sz="0" w:space="0" w:color="auto"/>
            <w:bottom w:val="none" w:sz="0" w:space="0" w:color="auto"/>
            <w:right w:val="none" w:sz="0" w:space="0" w:color="auto"/>
          </w:divBdr>
        </w:div>
        <w:div w:id="1870676079">
          <w:marLeft w:val="480"/>
          <w:marRight w:val="0"/>
          <w:marTop w:val="0"/>
          <w:marBottom w:val="0"/>
          <w:divBdr>
            <w:top w:val="none" w:sz="0" w:space="0" w:color="auto"/>
            <w:left w:val="none" w:sz="0" w:space="0" w:color="auto"/>
            <w:bottom w:val="none" w:sz="0" w:space="0" w:color="auto"/>
            <w:right w:val="none" w:sz="0" w:space="0" w:color="auto"/>
          </w:divBdr>
        </w:div>
        <w:div w:id="193080490">
          <w:marLeft w:val="480"/>
          <w:marRight w:val="0"/>
          <w:marTop w:val="0"/>
          <w:marBottom w:val="0"/>
          <w:divBdr>
            <w:top w:val="none" w:sz="0" w:space="0" w:color="auto"/>
            <w:left w:val="none" w:sz="0" w:space="0" w:color="auto"/>
            <w:bottom w:val="none" w:sz="0" w:space="0" w:color="auto"/>
            <w:right w:val="none" w:sz="0" w:space="0" w:color="auto"/>
          </w:divBdr>
        </w:div>
        <w:div w:id="2049523930">
          <w:marLeft w:val="480"/>
          <w:marRight w:val="0"/>
          <w:marTop w:val="0"/>
          <w:marBottom w:val="0"/>
          <w:divBdr>
            <w:top w:val="none" w:sz="0" w:space="0" w:color="auto"/>
            <w:left w:val="none" w:sz="0" w:space="0" w:color="auto"/>
            <w:bottom w:val="none" w:sz="0" w:space="0" w:color="auto"/>
            <w:right w:val="none" w:sz="0" w:space="0" w:color="auto"/>
          </w:divBdr>
        </w:div>
        <w:div w:id="151992034">
          <w:marLeft w:val="480"/>
          <w:marRight w:val="0"/>
          <w:marTop w:val="0"/>
          <w:marBottom w:val="0"/>
          <w:divBdr>
            <w:top w:val="none" w:sz="0" w:space="0" w:color="auto"/>
            <w:left w:val="none" w:sz="0" w:space="0" w:color="auto"/>
            <w:bottom w:val="none" w:sz="0" w:space="0" w:color="auto"/>
            <w:right w:val="none" w:sz="0" w:space="0" w:color="auto"/>
          </w:divBdr>
        </w:div>
        <w:div w:id="288170292">
          <w:marLeft w:val="480"/>
          <w:marRight w:val="0"/>
          <w:marTop w:val="0"/>
          <w:marBottom w:val="0"/>
          <w:divBdr>
            <w:top w:val="none" w:sz="0" w:space="0" w:color="auto"/>
            <w:left w:val="none" w:sz="0" w:space="0" w:color="auto"/>
            <w:bottom w:val="none" w:sz="0" w:space="0" w:color="auto"/>
            <w:right w:val="none" w:sz="0" w:space="0" w:color="auto"/>
          </w:divBdr>
        </w:div>
        <w:div w:id="1614706833">
          <w:marLeft w:val="480"/>
          <w:marRight w:val="0"/>
          <w:marTop w:val="0"/>
          <w:marBottom w:val="0"/>
          <w:divBdr>
            <w:top w:val="none" w:sz="0" w:space="0" w:color="auto"/>
            <w:left w:val="none" w:sz="0" w:space="0" w:color="auto"/>
            <w:bottom w:val="none" w:sz="0" w:space="0" w:color="auto"/>
            <w:right w:val="none" w:sz="0" w:space="0" w:color="auto"/>
          </w:divBdr>
        </w:div>
        <w:div w:id="3215403">
          <w:marLeft w:val="480"/>
          <w:marRight w:val="0"/>
          <w:marTop w:val="0"/>
          <w:marBottom w:val="0"/>
          <w:divBdr>
            <w:top w:val="none" w:sz="0" w:space="0" w:color="auto"/>
            <w:left w:val="none" w:sz="0" w:space="0" w:color="auto"/>
            <w:bottom w:val="none" w:sz="0" w:space="0" w:color="auto"/>
            <w:right w:val="none" w:sz="0" w:space="0" w:color="auto"/>
          </w:divBdr>
        </w:div>
        <w:div w:id="1403064219">
          <w:marLeft w:val="480"/>
          <w:marRight w:val="0"/>
          <w:marTop w:val="0"/>
          <w:marBottom w:val="0"/>
          <w:divBdr>
            <w:top w:val="none" w:sz="0" w:space="0" w:color="auto"/>
            <w:left w:val="none" w:sz="0" w:space="0" w:color="auto"/>
            <w:bottom w:val="none" w:sz="0" w:space="0" w:color="auto"/>
            <w:right w:val="none" w:sz="0" w:space="0" w:color="auto"/>
          </w:divBdr>
        </w:div>
        <w:div w:id="1018045672">
          <w:marLeft w:val="480"/>
          <w:marRight w:val="0"/>
          <w:marTop w:val="0"/>
          <w:marBottom w:val="0"/>
          <w:divBdr>
            <w:top w:val="none" w:sz="0" w:space="0" w:color="auto"/>
            <w:left w:val="none" w:sz="0" w:space="0" w:color="auto"/>
            <w:bottom w:val="none" w:sz="0" w:space="0" w:color="auto"/>
            <w:right w:val="none" w:sz="0" w:space="0" w:color="auto"/>
          </w:divBdr>
        </w:div>
        <w:div w:id="1561792966">
          <w:marLeft w:val="480"/>
          <w:marRight w:val="0"/>
          <w:marTop w:val="0"/>
          <w:marBottom w:val="0"/>
          <w:divBdr>
            <w:top w:val="none" w:sz="0" w:space="0" w:color="auto"/>
            <w:left w:val="none" w:sz="0" w:space="0" w:color="auto"/>
            <w:bottom w:val="none" w:sz="0" w:space="0" w:color="auto"/>
            <w:right w:val="none" w:sz="0" w:space="0" w:color="auto"/>
          </w:divBdr>
        </w:div>
        <w:div w:id="1629969572">
          <w:marLeft w:val="480"/>
          <w:marRight w:val="0"/>
          <w:marTop w:val="0"/>
          <w:marBottom w:val="0"/>
          <w:divBdr>
            <w:top w:val="none" w:sz="0" w:space="0" w:color="auto"/>
            <w:left w:val="none" w:sz="0" w:space="0" w:color="auto"/>
            <w:bottom w:val="none" w:sz="0" w:space="0" w:color="auto"/>
            <w:right w:val="none" w:sz="0" w:space="0" w:color="auto"/>
          </w:divBdr>
        </w:div>
        <w:div w:id="711658654">
          <w:marLeft w:val="480"/>
          <w:marRight w:val="0"/>
          <w:marTop w:val="0"/>
          <w:marBottom w:val="0"/>
          <w:divBdr>
            <w:top w:val="none" w:sz="0" w:space="0" w:color="auto"/>
            <w:left w:val="none" w:sz="0" w:space="0" w:color="auto"/>
            <w:bottom w:val="none" w:sz="0" w:space="0" w:color="auto"/>
            <w:right w:val="none" w:sz="0" w:space="0" w:color="auto"/>
          </w:divBdr>
        </w:div>
        <w:div w:id="385565945">
          <w:marLeft w:val="480"/>
          <w:marRight w:val="0"/>
          <w:marTop w:val="0"/>
          <w:marBottom w:val="0"/>
          <w:divBdr>
            <w:top w:val="none" w:sz="0" w:space="0" w:color="auto"/>
            <w:left w:val="none" w:sz="0" w:space="0" w:color="auto"/>
            <w:bottom w:val="none" w:sz="0" w:space="0" w:color="auto"/>
            <w:right w:val="none" w:sz="0" w:space="0" w:color="auto"/>
          </w:divBdr>
        </w:div>
        <w:div w:id="645474190">
          <w:marLeft w:val="480"/>
          <w:marRight w:val="0"/>
          <w:marTop w:val="0"/>
          <w:marBottom w:val="0"/>
          <w:divBdr>
            <w:top w:val="none" w:sz="0" w:space="0" w:color="auto"/>
            <w:left w:val="none" w:sz="0" w:space="0" w:color="auto"/>
            <w:bottom w:val="none" w:sz="0" w:space="0" w:color="auto"/>
            <w:right w:val="none" w:sz="0" w:space="0" w:color="auto"/>
          </w:divBdr>
        </w:div>
        <w:div w:id="2137403280">
          <w:marLeft w:val="480"/>
          <w:marRight w:val="0"/>
          <w:marTop w:val="0"/>
          <w:marBottom w:val="0"/>
          <w:divBdr>
            <w:top w:val="none" w:sz="0" w:space="0" w:color="auto"/>
            <w:left w:val="none" w:sz="0" w:space="0" w:color="auto"/>
            <w:bottom w:val="none" w:sz="0" w:space="0" w:color="auto"/>
            <w:right w:val="none" w:sz="0" w:space="0" w:color="auto"/>
          </w:divBdr>
        </w:div>
        <w:div w:id="820996813">
          <w:marLeft w:val="480"/>
          <w:marRight w:val="0"/>
          <w:marTop w:val="0"/>
          <w:marBottom w:val="0"/>
          <w:divBdr>
            <w:top w:val="none" w:sz="0" w:space="0" w:color="auto"/>
            <w:left w:val="none" w:sz="0" w:space="0" w:color="auto"/>
            <w:bottom w:val="none" w:sz="0" w:space="0" w:color="auto"/>
            <w:right w:val="none" w:sz="0" w:space="0" w:color="auto"/>
          </w:divBdr>
        </w:div>
        <w:div w:id="1648708322">
          <w:marLeft w:val="480"/>
          <w:marRight w:val="0"/>
          <w:marTop w:val="0"/>
          <w:marBottom w:val="0"/>
          <w:divBdr>
            <w:top w:val="none" w:sz="0" w:space="0" w:color="auto"/>
            <w:left w:val="none" w:sz="0" w:space="0" w:color="auto"/>
            <w:bottom w:val="none" w:sz="0" w:space="0" w:color="auto"/>
            <w:right w:val="none" w:sz="0" w:space="0" w:color="auto"/>
          </w:divBdr>
        </w:div>
        <w:div w:id="1282495835">
          <w:marLeft w:val="480"/>
          <w:marRight w:val="0"/>
          <w:marTop w:val="0"/>
          <w:marBottom w:val="0"/>
          <w:divBdr>
            <w:top w:val="none" w:sz="0" w:space="0" w:color="auto"/>
            <w:left w:val="none" w:sz="0" w:space="0" w:color="auto"/>
            <w:bottom w:val="none" w:sz="0" w:space="0" w:color="auto"/>
            <w:right w:val="none" w:sz="0" w:space="0" w:color="auto"/>
          </w:divBdr>
        </w:div>
        <w:div w:id="818107720">
          <w:marLeft w:val="480"/>
          <w:marRight w:val="0"/>
          <w:marTop w:val="0"/>
          <w:marBottom w:val="0"/>
          <w:divBdr>
            <w:top w:val="none" w:sz="0" w:space="0" w:color="auto"/>
            <w:left w:val="none" w:sz="0" w:space="0" w:color="auto"/>
            <w:bottom w:val="none" w:sz="0" w:space="0" w:color="auto"/>
            <w:right w:val="none" w:sz="0" w:space="0" w:color="auto"/>
          </w:divBdr>
        </w:div>
        <w:div w:id="973635035">
          <w:marLeft w:val="480"/>
          <w:marRight w:val="0"/>
          <w:marTop w:val="0"/>
          <w:marBottom w:val="0"/>
          <w:divBdr>
            <w:top w:val="none" w:sz="0" w:space="0" w:color="auto"/>
            <w:left w:val="none" w:sz="0" w:space="0" w:color="auto"/>
            <w:bottom w:val="none" w:sz="0" w:space="0" w:color="auto"/>
            <w:right w:val="none" w:sz="0" w:space="0" w:color="auto"/>
          </w:divBdr>
        </w:div>
        <w:div w:id="1803112503">
          <w:marLeft w:val="480"/>
          <w:marRight w:val="0"/>
          <w:marTop w:val="0"/>
          <w:marBottom w:val="0"/>
          <w:divBdr>
            <w:top w:val="none" w:sz="0" w:space="0" w:color="auto"/>
            <w:left w:val="none" w:sz="0" w:space="0" w:color="auto"/>
            <w:bottom w:val="none" w:sz="0" w:space="0" w:color="auto"/>
            <w:right w:val="none" w:sz="0" w:space="0" w:color="auto"/>
          </w:divBdr>
        </w:div>
        <w:div w:id="1758095747">
          <w:marLeft w:val="480"/>
          <w:marRight w:val="0"/>
          <w:marTop w:val="0"/>
          <w:marBottom w:val="0"/>
          <w:divBdr>
            <w:top w:val="none" w:sz="0" w:space="0" w:color="auto"/>
            <w:left w:val="none" w:sz="0" w:space="0" w:color="auto"/>
            <w:bottom w:val="none" w:sz="0" w:space="0" w:color="auto"/>
            <w:right w:val="none" w:sz="0" w:space="0" w:color="auto"/>
          </w:divBdr>
        </w:div>
        <w:div w:id="1764644676">
          <w:marLeft w:val="480"/>
          <w:marRight w:val="0"/>
          <w:marTop w:val="0"/>
          <w:marBottom w:val="0"/>
          <w:divBdr>
            <w:top w:val="none" w:sz="0" w:space="0" w:color="auto"/>
            <w:left w:val="none" w:sz="0" w:space="0" w:color="auto"/>
            <w:bottom w:val="none" w:sz="0" w:space="0" w:color="auto"/>
            <w:right w:val="none" w:sz="0" w:space="0" w:color="auto"/>
          </w:divBdr>
        </w:div>
        <w:div w:id="1993945714">
          <w:marLeft w:val="480"/>
          <w:marRight w:val="0"/>
          <w:marTop w:val="0"/>
          <w:marBottom w:val="0"/>
          <w:divBdr>
            <w:top w:val="none" w:sz="0" w:space="0" w:color="auto"/>
            <w:left w:val="none" w:sz="0" w:space="0" w:color="auto"/>
            <w:bottom w:val="none" w:sz="0" w:space="0" w:color="auto"/>
            <w:right w:val="none" w:sz="0" w:space="0" w:color="auto"/>
          </w:divBdr>
        </w:div>
        <w:div w:id="1612544412">
          <w:marLeft w:val="480"/>
          <w:marRight w:val="0"/>
          <w:marTop w:val="0"/>
          <w:marBottom w:val="0"/>
          <w:divBdr>
            <w:top w:val="none" w:sz="0" w:space="0" w:color="auto"/>
            <w:left w:val="none" w:sz="0" w:space="0" w:color="auto"/>
            <w:bottom w:val="none" w:sz="0" w:space="0" w:color="auto"/>
            <w:right w:val="none" w:sz="0" w:space="0" w:color="auto"/>
          </w:divBdr>
        </w:div>
        <w:div w:id="138115782">
          <w:marLeft w:val="480"/>
          <w:marRight w:val="0"/>
          <w:marTop w:val="0"/>
          <w:marBottom w:val="0"/>
          <w:divBdr>
            <w:top w:val="none" w:sz="0" w:space="0" w:color="auto"/>
            <w:left w:val="none" w:sz="0" w:space="0" w:color="auto"/>
            <w:bottom w:val="none" w:sz="0" w:space="0" w:color="auto"/>
            <w:right w:val="none" w:sz="0" w:space="0" w:color="auto"/>
          </w:divBdr>
        </w:div>
        <w:div w:id="657612031">
          <w:marLeft w:val="480"/>
          <w:marRight w:val="0"/>
          <w:marTop w:val="0"/>
          <w:marBottom w:val="0"/>
          <w:divBdr>
            <w:top w:val="none" w:sz="0" w:space="0" w:color="auto"/>
            <w:left w:val="none" w:sz="0" w:space="0" w:color="auto"/>
            <w:bottom w:val="none" w:sz="0" w:space="0" w:color="auto"/>
            <w:right w:val="none" w:sz="0" w:space="0" w:color="auto"/>
          </w:divBdr>
        </w:div>
        <w:div w:id="1019434786">
          <w:marLeft w:val="480"/>
          <w:marRight w:val="0"/>
          <w:marTop w:val="0"/>
          <w:marBottom w:val="0"/>
          <w:divBdr>
            <w:top w:val="none" w:sz="0" w:space="0" w:color="auto"/>
            <w:left w:val="none" w:sz="0" w:space="0" w:color="auto"/>
            <w:bottom w:val="none" w:sz="0" w:space="0" w:color="auto"/>
            <w:right w:val="none" w:sz="0" w:space="0" w:color="auto"/>
          </w:divBdr>
        </w:div>
        <w:div w:id="1516963752">
          <w:marLeft w:val="480"/>
          <w:marRight w:val="0"/>
          <w:marTop w:val="0"/>
          <w:marBottom w:val="0"/>
          <w:divBdr>
            <w:top w:val="none" w:sz="0" w:space="0" w:color="auto"/>
            <w:left w:val="none" w:sz="0" w:space="0" w:color="auto"/>
            <w:bottom w:val="none" w:sz="0" w:space="0" w:color="auto"/>
            <w:right w:val="none" w:sz="0" w:space="0" w:color="auto"/>
          </w:divBdr>
        </w:div>
        <w:div w:id="807433694">
          <w:marLeft w:val="480"/>
          <w:marRight w:val="0"/>
          <w:marTop w:val="0"/>
          <w:marBottom w:val="0"/>
          <w:divBdr>
            <w:top w:val="none" w:sz="0" w:space="0" w:color="auto"/>
            <w:left w:val="none" w:sz="0" w:space="0" w:color="auto"/>
            <w:bottom w:val="none" w:sz="0" w:space="0" w:color="auto"/>
            <w:right w:val="none" w:sz="0" w:space="0" w:color="auto"/>
          </w:divBdr>
        </w:div>
        <w:div w:id="2115595162">
          <w:marLeft w:val="480"/>
          <w:marRight w:val="0"/>
          <w:marTop w:val="0"/>
          <w:marBottom w:val="0"/>
          <w:divBdr>
            <w:top w:val="none" w:sz="0" w:space="0" w:color="auto"/>
            <w:left w:val="none" w:sz="0" w:space="0" w:color="auto"/>
            <w:bottom w:val="none" w:sz="0" w:space="0" w:color="auto"/>
            <w:right w:val="none" w:sz="0" w:space="0" w:color="auto"/>
          </w:divBdr>
        </w:div>
        <w:div w:id="718551184">
          <w:marLeft w:val="480"/>
          <w:marRight w:val="0"/>
          <w:marTop w:val="0"/>
          <w:marBottom w:val="0"/>
          <w:divBdr>
            <w:top w:val="none" w:sz="0" w:space="0" w:color="auto"/>
            <w:left w:val="none" w:sz="0" w:space="0" w:color="auto"/>
            <w:bottom w:val="none" w:sz="0" w:space="0" w:color="auto"/>
            <w:right w:val="none" w:sz="0" w:space="0" w:color="auto"/>
          </w:divBdr>
        </w:div>
        <w:div w:id="142554022">
          <w:marLeft w:val="480"/>
          <w:marRight w:val="0"/>
          <w:marTop w:val="0"/>
          <w:marBottom w:val="0"/>
          <w:divBdr>
            <w:top w:val="none" w:sz="0" w:space="0" w:color="auto"/>
            <w:left w:val="none" w:sz="0" w:space="0" w:color="auto"/>
            <w:bottom w:val="none" w:sz="0" w:space="0" w:color="auto"/>
            <w:right w:val="none" w:sz="0" w:space="0" w:color="auto"/>
          </w:divBdr>
        </w:div>
        <w:div w:id="283344109">
          <w:marLeft w:val="480"/>
          <w:marRight w:val="0"/>
          <w:marTop w:val="0"/>
          <w:marBottom w:val="0"/>
          <w:divBdr>
            <w:top w:val="none" w:sz="0" w:space="0" w:color="auto"/>
            <w:left w:val="none" w:sz="0" w:space="0" w:color="auto"/>
            <w:bottom w:val="none" w:sz="0" w:space="0" w:color="auto"/>
            <w:right w:val="none" w:sz="0" w:space="0" w:color="auto"/>
          </w:divBdr>
        </w:div>
        <w:div w:id="840971619">
          <w:marLeft w:val="480"/>
          <w:marRight w:val="0"/>
          <w:marTop w:val="0"/>
          <w:marBottom w:val="0"/>
          <w:divBdr>
            <w:top w:val="none" w:sz="0" w:space="0" w:color="auto"/>
            <w:left w:val="none" w:sz="0" w:space="0" w:color="auto"/>
            <w:bottom w:val="none" w:sz="0" w:space="0" w:color="auto"/>
            <w:right w:val="none" w:sz="0" w:space="0" w:color="auto"/>
          </w:divBdr>
        </w:div>
        <w:div w:id="812798347">
          <w:marLeft w:val="480"/>
          <w:marRight w:val="0"/>
          <w:marTop w:val="0"/>
          <w:marBottom w:val="0"/>
          <w:divBdr>
            <w:top w:val="none" w:sz="0" w:space="0" w:color="auto"/>
            <w:left w:val="none" w:sz="0" w:space="0" w:color="auto"/>
            <w:bottom w:val="none" w:sz="0" w:space="0" w:color="auto"/>
            <w:right w:val="none" w:sz="0" w:space="0" w:color="auto"/>
          </w:divBdr>
        </w:div>
        <w:div w:id="1797068728">
          <w:marLeft w:val="480"/>
          <w:marRight w:val="0"/>
          <w:marTop w:val="0"/>
          <w:marBottom w:val="0"/>
          <w:divBdr>
            <w:top w:val="none" w:sz="0" w:space="0" w:color="auto"/>
            <w:left w:val="none" w:sz="0" w:space="0" w:color="auto"/>
            <w:bottom w:val="none" w:sz="0" w:space="0" w:color="auto"/>
            <w:right w:val="none" w:sz="0" w:space="0" w:color="auto"/>
          </w:divBdr>
        </w:div>
        <w:div w:id="239949327">
          <w:marLeft w:val="480"/>
          <w:marRight w:val="0"/>
          <w:marTop w:val="0"/>
          <w:marBottom w:val="0"/>
          <w:divBdr>
            <w:top w:val="none" w:sz="0" w:space="0" w:color="auto"/>
            <w:left w:val="none" w:sz="0" w:space="0" w:color="auto"/>
            <w:bottom w:val="none" w:sz="0" w:space="0" w:color="auto"/>
            <w:right w:val="none" w:sz="0" w:space="0" w:color="auto"/>
          </w:divBdr>
        </w:div>
        <w:div w:id="487599389">
          <w:marLeft w:val="480"/>
          <w:marRight w:val="0"/>
          <w:marTop w:val="0"/>
          <w:marBottom w:val="0"/>
          <w:divBdr>
            <w:top w:val="none" w:sz="0" w:space="0" w:color="auto"/>
            <w:left w:val="none" w:sz="0" w:space="0" w:color="auto"/>
            <w:bottom w:val="none" w:sz="0" w:space="0" w:color="auto"/>
            <w:right w:val="none" w:sz="0" w:space="0" w:color="auto"/>
          </w:divBdr>
        </w:div>
        <w:div w:id="1487168156">
          <w:marLeft w:val="480"/>
          <w:marRight w:val="0"/>
          <w:marTop w:val="0"/>
          <w:marBottom w:val="0"/>
          <w:divBdr>
            <w:top w:val="none" w:sz="0" w:space="0" w:color="auto"/>
            <w:left w:val="none" w:sz="0" w:space="0" w:color="auto"/>
            <w:bottom w:val="none" w:sz="0" w:space="0" w:color="auto"/>
            <w:right w:val="none" w:sz="0" w:space="0" w:color="auto"/>
          </w:divBdr>
        </w:div>
        <w:div w:id="681513676">
          <w:marLeft w:val="480"/>
          <w:marRight w:val="0"/>
          <w:marTop w:val="0"/>
          <w:marBottom w:val="0"/>
          <w:divBdr>
            <w:top w:val="none" w:sz="0" w:space="0" w:color="auto"/>
            <w:left w:val="none" w:sz="0" w:space="0" w:color="auto"/>
            <w:bottom w:val="none" w:sz="0" w:space="0" w:color="auto"/>
            <w:right w:val="none" w:sz="0" w:space="0" w:color="auto"/>
          </w:divBdr>
        </w:div>
        <w:div w:id="757167543">
          <w:marLeft w:val="480"/>
          <w:marRight w:val="0"/>
          <w:marTop w:val="0"/>
          <w:marBottom w:val="0"/>
          <w:divBdr>
            <w:top w:val="none" w:sz="0" w:space="0" w:color="auto"/>
            <w:left w:val="none" w:sz="0" w:space="0" w:color="auto"/>
            <w:bottom w:val="none" w:sz="0" w:space="0" w:color="auto"/>
            <w:right w:val="none" w:sz="0" w:space="0" w:color="auto"/>
          </w:divBdr>
        </w:div>
        <w:div w:id="634455137">
          <w:marLeft w:val="480"/>
          <w:marRight w:val="0"/>
          <w:marTop w:val="0"/>
          <w:marBottom w:val="0"/>
          <w:divBdr>
            <w:top w:val="none" w:sz="0" w:space="0" w:color="auto"/>
            <w:left w:val="none" w:sz="0" w:space="0" w:color="auto"/>
            <w:bottom w:val="none" w:sz="0" w:space="0" w:color="auto"/>
            <w:right w:val="none" w:sz="0" w:space="0" w:color="auto"/>
          </w:divBdr>
        </w:div>
        <w:div w:id="2135707837">
          <w:marLeft w:val="480"/>
          <w:marRight w:val="0"/>
          <w:marTop w:val="0"/>
          <w:marBottom w:val="0"/>
          <w:divBdr>
            <w:top w:val="none" w:sz="0" w:space="0" w:color="auto"/>
            <w:left w:val="none" w:sz="0" w:space="0" w:color="auto"/>
            <w:bottom w:val="none" w:sz="0" w:space="0" w:color="auto"/>
            <w:right w:val="none" w:sz="0" w:space="0" w:color="auto"/>
          </w:divBdr>
        </w:div>
        <w:div w:id="1972443945">
          <w:marLeft w:val="480"/>
          <w:marRight w:val="0"/>
          <w:marTop w:val="0"/>
          <w:marBottom w:val="0"/>
          <w:divBdr>
            <w:top w:val="none" w:sz="0" w:space="0" w:color="auto"/>
            <w:left w:val="none" w:sz="0" w:space="0" w:color="auto"/>
            <w:bottom w:val="none" w:sz="0" w:space="0" w:color="auto"/>
            <w:right w:val="none" w:sz="0" w:space="0" w:color="auto"/>
          </w:divBdr>
        </w:div>
        <w:div w:id="1905338783">
          <w:marLeft w:val="480"/>
          <w:marRight w:val="0"/>
          <w:marTop w:val="0"/>
          <w:marBottom w:val="0"/>
          <w:divBdr>
            <w:top w:val="none" w:sz="0" w:space="0" w:color="auto"/>
            <w:left w:val="none" w:sz="0" w:space="0" w:color="auto"/>
            <w:bottom w:val="none" w:sz="0" w:space="0" w:color="auto"/>
            <w:right w:val="none" w:sz="0" w:space="0" w:color="auto"/>
          </w:divBdr>
        </w:div>
        <w:div w:id="1492333500">
          <w:marLeft w:val="480"/>
          <w:marRight w:val="0"/>
          <w:marTop w:val="0"/>
          <w:marBottom w:val="0"/>
          <w:divBdr>
            <w:top w:val="none" w:sz="0" w:space="0" w:color="auto"/>
            <w:left w:val="none" w:sz="0" w:space="0" w:color="auto"/>
            <w:bottom w:val="none" w:sz="0" w:space="0" w:color="auto"/>
            <w:right w:val="none" w:sz="0" w:space="0" w:color="auto"/>
          </w:divBdr>
        </w:div>
      </w:divsChild>
    </w:div>
    <w:div w:id="980693521">
      <w:bodyDiv w:val="1"/>
      <w:marLeft w:val="0"/>
      <w:marRight w:val="0"/>
      <w:marTop w:val="0"/>
      <w:marBottom w:val="0"/>
      <w:divBdr>
        <w:top w:val="none" w:sz="0" w:space="0" w:color="auto"/>
        <w:left w:val="none" w:sz="0" w:space="0" w:color="auto"/>
        <w:bottom w:val="none" w:sz="0" w:space="0" w:color="auto"/>
        <w:right w:val="none" w:sz="0" w:space="0" w:color="auto"/>
      </w:divBdr>
      <w:divsChild>
        <w:div w:id="876969912">
          <w:marLeft w:val="480"/>
          <w:marRight w:val="0"/>
          <w:marTop w:val="0"/>
          <w:marBottom w:val="0"/>
          <w:divBdr>
            <w:top w:val="none" w:sz="0" w:space="0" w:color="auto"/>
            <w:left w:val="none" w:sz="0" w:space="0" w:color="auto"/>
            <w:bottom w:val="none" w:sz="0" w:space="0" w:color="auto"/>
            <w:right w:val="none" w:sz="0" w:space="0" w:color="auto"/>
          </w:divBdr>
        </w:div>
        <w:div w:id="1968776969">
          <w:marLeft w:val="480"/>
          <w:marRight w:val="0"/>
          <w:marTop w:val="0"/>
          <w:marBottom w:val="0"/>
          <w:divBdr>
            <w:top w:val="none" w:sz="0" w:space="0" w:color="auto"/>
            <w:left w:val="none" w:sz="0" w:space="0" w:color="auto"/>
            <w:bottom w:val="none" w:sz="0" w:space="0" w:color="auto"/>
            <w:right w:val="none" w:sz="0" w:space="0" w:color="auto"/>
          </w:divBdr>
        </w:div>
        <w:div w:id="609552041">
          <w:marLeft w:val="480"/>
          <w:marRight w:val="0"/>
          <w:marTop w:val="0"/>
          <w:marBottom w:val="0"/>
          <w:divBdr>
            <w:top w:val="none" w:sz="0" w:space="0" w:color="auto"/>
            <w:left w:val="none" w:sz="0" w:space="0" w:color="auto"/>
            <w:bottom w:val="none" w:sz="0" w:space="0" w:color="auto"/>
            <w:right w:val="none" w:sz="0" w:space="0" w:color="auto"/>
          </w:divBdr>
        </w:div>
        <w:div w:id="128596520">
          <w:marLeft w:val="480"/>
          <w:marRight w:val="0"/>
          <w:marTop w:val="0"/>
          <w:marBottom w:val="0"/>
          <w:divBdr>
            <w:top w:val="none" w:sz="0" w:space="0" w:color="auto"/>
            <w:left w:val="none" w:sz="0" w:space="0" w:color="auto"/>
            <w:bottom w:val="none" w:sz="0" w:space="0" w:color="auto"/>
            <w:right w:val="none" w:sz="0" w:space="0" w:color="auto"/>
          </w:divBdr>
        </w:div>
        <w:div w:id="713503444">
          <w:marLeft w:val="480"/>
          <w:marRight w:val="0"/>
          <w:marTop w:val="0"/>
          <w:marBottom w:val="0"/>
          <w:divBdr>
            <w:top w:val="none" w:sz="0" w:space="0" w:color="auto"/>
            <w:left w:val="none" w:sz="0" w:space="0" w:color="auto"/>
            <w:bottom w:val="none" w:sz="0" w:space="0" w:color="auto"/>
            <w:right w:val="none" w:sz="0" w:space="0" w:color="auto"/>
          </w:divBdr>
        </w:div>
        <w:div w:id="1948733749">
          <w:marLeft w:val="480"/>
          <w:marRight w:val="0"/>
          <w:marTop w:val="0"/>
          <w:marBottom w:val="0"/>
          <w:divBdr>
            <w:top w:val="none" w:sz="0" w:space="0" w:color="auto"/>
            <w:left w:val="none" w:sz="0" w:space="0" w:color="auto"/>
            <w:bottom w:val="none" w:sz="0" w:space="0" w:color="auto"/>
            <w:right w:val="none" w:sz="0" w:space="0" w:color="auto"/>
          </w:divBdr>
        </w:div>
        <w:div w:id="265814660">
          <w:marLeft w:val="480"/>
          <w:marRight w:val="0"/>
          <w:marTop w:val="0"/>
          <w:marBottom w:val="0"/>
          <w:divBdr>
            <w:top w:val="none" w:sz="0" w:space="0" w:color="auto"/>
            <w:left w:val="none" w:sz="0" w:space="0" w:color="auto"/>
            <w:bottom w:val="none" w:sz="0" w:space="0" w:color="auto"/>
            <w:right w:val="none" w:sz="0" w:space="0" w:color="auto"/>
          </w:divBdr>
        </w:div>
        <w:div w:id="2074348057">
          <w:marLeft w:val="480"/>
          <w:marRight w:val="0"/>
          <w:marTop w:val="0"/>
          <w:marBottom w:val="0"/>
          <w:divBdr>
            <w:top w:val="none" w:sz="0" w:space="0" w:color="auto"/>
            <w:left w:val="none" w:sz="0" w:space="0" w:color="auto"/>
            <w:bottom w:val="none" w:sz="0" w:space="0" w:color="auto"/>
            <w:right w:val="none" w:sz="0" w:space="0" w:color="auto"/>
          </w:divBdr>
        </w:div>
        <w:div w:id="1817530291">
          <w:marLeft w:val="480"/>
          <w:marRight w:val="0"/>
          <w:marTop w:val="0"/>
          <w:marBottom w:val="0"/>
          <w:divBdr>
            <w:top w:val="none" w:sz="0" w:space="0" w:color="auto"/>
            <w:left w:val="none" w:sz="0" w:space="0" w:color="auto"/>
            <w:bottom w:val="none" w:sz="0" w:space="0" w:color="auto"/>
            <w:right w:val="none" w:sz="0" w:space="0" w:color="auto"/>
          </w:divBdr>
        </w:div>
        <w:div w:id="603079238">
          <w:marLeft w:val="480"/>
          <w:marRight w:val="0"/>
          <w:marTop w:val="0"/>
          <w:marBottom w:val="0"/>
          <w:divBdr>
            <w:top w:val="none" w:sz="0" w:space="0" w:color="auto"/>
            <w:left w:val="none" w:sz="0" w:space="0" w:color="auto"/>
            <w:bottom w:val="none" w:sz="0" w:space="0" w:color="auto"/>
            <w:right w:val="none" w:sz="0" w:space="0" w:color="auto"/>
          </w:divBdr>
        </w:div>
        <w:div w:id="141970862">
          <w:marLeft w:val="480"/>
          <w:marRight w:val="0"/>
          <w:marTop w:val="0"/>
          <w:marBottom w:val="0"/>
          <w:divBdr>
            <w:top w:val="none" w:sz="0" w:space="0" w:color="auto"/>
            <w:left w:val="none" w:sz="0" w:space="0" w:color="auto"/>
            <w:bottom w:val="none" w:sz="0" w:space="0" w:color="auto"/>
            <w:right w:val="none" w:sz="0" w:space="0" w:color="auto"/>
          </w:divBdr>
        </w:div>
        <w:div w:id="846481215">
          <w:marLeft w:val="480"/>
          <w:marRight w:val="0"/>
          <w:marTop w:val="0"/>
          <w:marBottom w:val="0"/>
          <w:divBdr>
            <w:top w:val="none" w:sz="0" w:space="0" w:color="auto"/>
            <w:left w:val="none" w:sz="0" w:space="0" w:color="auto"/>
            <w:bottom w:val="none" w:sz="0" w:space="0" w:color="auto"/>
            <w:right w:val="none" w:sz="0" w:space="0" w:color="auto"/>
          </w:divBdr>
        </w:div>
        <w:div w:id="1261715876">
          <w:marLeft w:val="480"/>
          <w:marRight w:val="0"/>
          <w:marTop w:val="0"/>
          <w:marBottom w:val="0"/>
          <w:divBdr>
            <w:top w:val="none" w:sz="0" w:space="0" w:color="auto"/>
            <w:left w:val="none" w:sz="0" w:space="0" w:color="auto"/>
            <w:bottom w:val="none" w:sz="0" w:space="0" w:color="auto"/>
            <w:right w:val="none" w:sz="0" w:space="0" w:color="auto"/>
          </w:divBdr>
        </w:div>
        <w:div w:id="1565867971">
          <w:marLeft w:val="480"/>
          <w:marRight w:val="0"/>
          <w:marTop w:val="0"/>
          <w:marBottom w:val="0"/>
          <w:divBdr>
            <w:top w:val="none" w:sz="0" w:space="0" w:color="auto"/>
            <w:left w:val="none" w:sz="0" w:space="0" w:color="auto"/>
            <w:bottom w:val="none" w:sz="0" w:space="0" w:color="auto"/>
            <w:right w:val="none" w:sz="0" w:space="0" w:color="auto"/>
          </w:divBdr>
        </w:div>
        <w:div w:id="930506914">
          <w:marLeft w:val="480"/>
          <w:marRight w:val="0"/>
          <w:marTop w:val="0"/>
          <w:marBottom w:val="0"/>
          <w:divBdr>
            <w:top w:val="none" w:sz="0" w:space="0" w:color="auto"/>
            <w:left w:val="none" w:sz="0" w:space="0" w:color="auto"/>
            <w:bottom w:val="none" w:sz="0" w:space="0" w:color="auto"/>
            <w:right w:val="none" w:sz="0" w:space="0" w:color="auto"/>
          </w:divBdr>
        </w:div>
        <w:div w:id="1192495064">
          <w:marLeft w:val="480"/>
          <w:marRight w:val="0"/>
          <w:marTop w:val="0"/>
          <w:marBottom w:val="0"/>
          <w:divBdr>
            <w:top w:val="none" w:sz="0" w:space="0" w:color="auto"/>
            <w:left w:val="none" w:sz="0" w:space="0" w:color="auto"/>
            <w:bottom w:val="none" w:sz="0" w:space="0" w:color="auto"/>
            <w:right w:val="none" w:sz="0" w:space="0" w:color="auto"/>
          </w:divBdr>
        </w:div>
        <w:div w:id="1644386010">
          <w:marLeft w:val="480"/>
          <w:marRight w:val="0"/>
          <w:marTop w:val="0"/>
          <w:marBottom w:val="0"/>
          <w:divBdr>
            <w:top w:val="none" w:sz="0" w:space="0" w:color="auto"/>
            <w:left w:val="none" w:sz="0" w:space="0" w:color="auto"/>
            <w:bottom w:val="none" w:sz="0" w:space="0" w:color="auto"/>
            <w:right w:val="none" w:sz="0" w:space="0" w:color="auto"/>
          </w:divBdr>
        </w:div>
        <w:div w:id="202448247">
          <w:marLeft w:val="480"/>
          <w:marRight w:val="0"/>
          <w:marTop w:val="0"/>
          <w:marBottom w:val="0"/>
          <w:divBdr>
            <w:top w:val="none" w:sz="0" w:space="0" w:color="auto"/>
            <w:left w:val="none" w:sz="0" w:space="0" w:color="auto"/>
            <w:bottom w:val="none" w:sz="0" w:space="0" w:color="auto"/>
            <w:right w:val="none" w:sz="0" w:space="0" w:color="auto"/>
          </w:divBdr>
        </w:div>
        <w:div w:id="2028098584">
          <w:marLeft w:val="480"/>
          <w:marRight w:val="0"/>
          <w:marTop w:val="0"/>
          <w:marBottom w:val="0"/>
          <w:divBdr>
            <w:top w:val="none" w:sz="0" w:space="0" w:color="auto"/>
            <w:left w:val="none" w:sz="0" w:space="0" w:color="auto"/>
            <w:bottom w:val="none" w:sz="0" w:space="0" w:color="auto"/>
            <w:right w:val="none" w:sz="0" w:space="0" w:color="auto"/>
          </w:divBdr>
        </w:div>
        <w:div w:id="1194729633">
          <w:marLeft w:val="480"/>
          <w:marRight w:val="0"/>
          <w:marTop w:val="0"/>
          <w:marBottom w:val="0"/>
          <w:divBdr>
            <w:top w:val="none" w:sz="0" w:space="0" w:color="auto"/>
            <w:left w:val="none" w:sz="0" w:space="0" w:color="auto"/>
            <w:bottom w:val="none" w:sz="0" w:space="0" w:color="auto"/>
            <w:right w:val="none" w:sz="0" w:space="0" w:color="auto"/>
          </w:divBdr>
        </w:div>
        <w:div w:id="1330131052">
          <w:marLeft w:val="480"/>
          <w:marRight w:val="0"/>
          <w:marTop w:val="0"/>
          <w:marBottom w:val="0"/>
          <w:divBdr>
            <w:top w:val="none" w:sz="0" w:space="0" w:color="auto"/>
            <w:left w:val="none" w:sz="0" w:space="0" w:color="auto"/>
            <w:bottom w:val="none" w:sz="0" w:space="0" w:color="auto"/>
            <w:right w:val="none" w:sz="0" w:space="0" w:color="auto"/>
          </w:divBdr>
        </w:div>
        <w:div w:id="943538879">
          <w:marLeft w:val="480"/>
          <w:marRight w:val="0"/>
          <w:marTop w:val="0"/>
          <w:marBottom w:val="0"/>
          <w:divBdr>
            <w:top w:val="none" w:sz="0" w:space="0" w:color="auto"/>
            <w:left w:val="none" w:sz="0" w:space="0" w:color="auto"/>
            <w:bottom w:val="none" w:sz="0" w:space="0" w:color="auto"/>
            <w:right w:val="none" w:sz="0" w:space="0" w:color="auto"/>
          </w:divBdr>
        </w:div>
        <w:div w:id="928465350">
          <w:marLeft w:val="480"/>
          <w:marRight w:val="0"/>
          <w:marTop w:val="0"/>
          <w:marBottom w:val="0"/>
          <w:divBdr>
            <w:top w:val="none" w:sz="0" w:space="0" w:color="auto"/>
            <w:left w:val="none" w:sz="0" w:space="0" w:color="auto"/>
            <w:bottom w:val="none" w:sz="0" w:space="0" w:color="auto"/>
            <w:right w:val="none" w:sz="0" w:space="0" w:color="auto"/>
          </w:divBdr>
        </w:div>
        <w:div w:id="1943340120">
          <w:marLeft w:val="480"/>
          <w:marRight w:val="0"/>
          <w:marTop w:val="0"/>
          <w:marBottom w:val="0"/>
          <w:divBdr>
            <w:top w:val="none" w:sz="0" w:space="0" w:color="auto"/>
            <w:left w:val="none" w:sz="0" w:space="0" w:color="auto"/>
            <w:bottom w:val="none" w:sz="0" w:space="0" w:color="auto"/>
            <w:right w:val="none" w:sz="0" w:space="0" w:color="auto"/>
          </w:divBdr>
        </w:div>
        <w:div w:id="769811475">
          <w:marLeft w:val="480"/>
          <w:marRight w:val="0"/>
          <w:marTop w:val="0"/>
          <w:marBottom w:val="0"/>
          <w:divBdr>
            <w:top w:val="none" w:sz="0" w:space="0" w:color="auto"/>
            <w:left w:val="none" w:sz="0" w:space="0" w:color="auto"/>
            <w:bottom w:val="none" w:sz="0" w:space="0" w:color="auto"/>
            <w:right w:val="none" w:sz="0" w:space="0" w:color="auto"/>
          </w:divBdr>
        </w:div>
        <w:div w:id="1688480789">
          <w:marLeft w:val="480"/>
          <w:marRight w:val="0"/>
          <w:marTop w:val="0"/>
          <w:marBottom w:val="0"/>
          <w:divBdr>
            <w:top w:val="none" w:sz="0" w:space="0" w:color="auto"/>
            <w:left w:val="none" w:sz="0" w:space="0" w:color="auto"/>
            <w:bottom w:val="none" w:sz="0" w:space="0" w:color="auto"/>
            <w:right w:val="none" w:sz="0" w:space="0" w:color="auto"/>
          </w:divBdr>
        </w:div>
        <w:div w:id="881750141">
          <w:marLeft w:val="480"/>
          <w:marRight w:val="0"/>
          <w:marTop w:val="0"/>
          <w:marBottom w:val="0"/>
          <w:divBdr>
            <w:top w:val="none" w:sz="0" w:space="0" w:color="auto"/>
            <w:left w:val="none" w:sz="0" w:space="0" w:color="auto"/>
            <w:bottom w:val="none" w:sz="0" w:space="0" w:color="auto"/>
            <w:right w:val="none" w:sz="0" w:space="0" w:color="auto"/>
          </w:divBdr>
        </w:div>
        <w:div w:id="301546308">
          <w:marLeft w:val="480"/>
          <w:marRight w:val="0"/>
          <w:marTop w:val="0"/>
          <w:marBottom w:val="0"/>
          <w:divBdr>
            <w:top w:val="none" w:sz="0" w:space="0" w:color="auto"/>
            <w:left w:val="none" w:sz="0" w:space="0" w:color="auto"/>
            <w:bottom w:val="none" w:sz="0" w:space="0" w:color="auto"/>
            <w:right w:val="none" w:sz="0" w:space="0" w:color="auto"/>
          </w:divBdr>
        </w:div>
        <w:div w:id="851336553">
          <w:marLeft w:val="480"/>
          <w:marRight w:val="0"/>
          <w:marTop w:val="0"/>
          <w:marBottom w:val="0"/>
          <w:divBdr>
            <w:top w:val="none" w:sz="0" w:space="0" w:color="auto"/>
            <w:left w:val="none" w:sz="0" w:space="0" w:color="auto"/>
            <w:bottom w:val="none" w:sz="0" w:space="0" w:color="auto"/>
            <w:right w:val="none" w:sz="0" w:space="0" w:color="auto"/>
          </w:divBdr>
        </w:div>
        <w:div w:id="922645898">
          <w:marLeft w:val="480"/>
          <w:marRight w:val="0"/>
          <w:marTop w:val="0"/>
          <w:marBottom w:val="0"/>
          <w:divBdr>
            <w:top w:val="none" w:sz="0" w:space="0" w:color="auto"/>
            <w:left w:val="none" w:sz="0" w:space="0" w:color="auto"/>
            <w:bottom w:val="none" w:sz="0" w:space="0" w:color="auto"/>
            <w:right w:val="none" w:sz="0" w:space="0" w:color="auto"/>
          </w:divBdr>
        </w:div>
        <w:div w:id="1785071507">
          <w:marLeft w:val="480"/>
          <w:marRight w:val="0"/>
          <w:marTop w:val="0"/>
          <w:marBottom w:val="0"/>
          <w:divBdr>
            <w:top w:val="none" w:sz="0" w:space="0" w:color="auto"/>
            <w:left w:val="none" w:sz="0" w:space="0" w:color="auto"/>
            <w:bottom w:val="none" w:sz="0" w:space="0" w:color="auto"/>
            <w:right w:val="none" w:sz="0" w:space="0" w:color="auto"/>
          </w:divBdr>
        </w:div>
        <w:div w:id="568657952">
          <w:marLeft w:val="480"/>
          <w:marRight w:val="0"/>
          <w:marTop w:val="0"/>
          <w:marBottom w:val="0"/>
          <w:divBdr>
            <w:top w:val="none" w:sz="0" w:space="0" w:color="auto"/>
            <w:left w:val="none" w:sz="0" w:space="0" w:color="auto"/>
            <w:bottom w:val="none" w:sz="0" w:space="0" w:color="auto"/>
            <w:right w:val="none" w:sz="0" w:space="0" w:color="auto"/>
          </w:divBdr>
        </w:div>
        <w:div w:id="720523511">
          <w:marLeft w:val="480"/>
          <w:marRight w:val="0"/>
          <w:marTop w:val="0"/>
          <w:marBottom w:val="0"/>
          <w:divBdr>
            <w:top w:val="none" w:sz="0" w:space="0" w:color="auto"/>
            <w:left w:val="none" w:sz="0" w:space="0" w:color="auto"/>
            <w:bottom w:val="none" w:sz="0" w:space="0" w:color="auto"/>
            <w:right w:val="none" w:sz="0" w:space="0" w:color="auto"/>
          </w:divBdr>
        </w:div>
        <w:div w:id="1111363038">
          <w:marLeft w:val="480"/>
          <w:marRight w:val="0"/>
          <w:marTop w:val="0"/>
          <w:marBottom w:val="0"/>
          <w:divBdr>
            <w:top w:val="none" w:sz="0" w:space="0" w:color="auto"/>
            <w:left w:val="none" w:sz="0" w:space="0" w:color="auto"/>
            <w:bottom w:val="none" w:sz="0" w:space="0" w:color="auto"/>
            <w:right w:val="none" w:sz="0" w:space="0" w:color="auto"/>
          </w:divBdr>
        </w:div>
        <w:div w:id="251205079">
          <w:marLeft w:val="480"/>
          <w:marRight w:val="0"/>
          <w:marTop w:val="0"/>
          <w:marBottom w:val="0"/>
          <w:divBdr>
            <w:top w:val="none" w:sz="0" w:space="0" w:color="auto"/>
            <w:left w:val="none" w:sz="0" w:space="0" w:color="auto"/>
            <w:bottom w:val="none" w:sz="0" w:space="0" w:color="auto"/>
            <w:right w:val="none" w:sz="0" w:space="0" w:color="auto"/>
          </w:divBdr>
        </w:div>
        <w:div w:id="1499226195">
          <w:marLeft w:val="480"/>
          <w:marRight w:val="0"/>
          <w:marTop w:val="0"/>
          <w:marBottom w:val="0"/>
          <w:divBdr>
            <w:top w:val="none" w:sz="0" w:space="0" w:color="auto"/>
            <w:left w:val="none" w:sz="0" w:space="0" w:color="auto"/>
            <w:bottom w:val="none" w:sz="0" w:space="0" w:color="auto"/>
            <w:right w:val="none" w:sz="0" w:space="0" w:color="auto"/>
          </w:divBdr>
        </w:div>
        <w:div w:id="1681271364">
          <w:marLeft w:val="480"/>
          <w:marRight w:val="0"/>
          <w:marTop w:val="0"/>
          <w:marBottom w:val="0"/>
          <w:divBdr>
            <w:top w:val="none" w:sz="0" w:space="0" w:color="auto"/>
            <w:left w:val="none" w:sz="0" w:space="0" w:color="auto"/>
            <w:bottom w:val="none" w:sz="0" w:space="0" w:color="auto"/>
            <w:right w:val="none" w:sz="0" w:space="0" w:color="auto"/>
          </w:divBdr>
        </w:div>
        <w:div w:id="177930574">
          <w:marLeft w:val="480"/>
          <w:marRight w:val="0"/>
          <w:marTop w:val="0"/>
          <w:marBottom w:val="0"/>
          <w:divBdr>
            <w:top w:val="none" w:sz="0" w:space="0" w:color="auto"/>
            <w:left w:val="none" w:sz="0" w:space="0" w:color="auto"/>
            <w:bottom w:val="none" w:sz="0" w:space="0" w:color="auto"/>
            <w:right w:val="none" w:sz="0" w:space="0" w:color="auto"/>
          </w:divBdr>
        </w:div>
        <w:div w:id="318922670">
          <w:marLeft w:val="480"/>
          <w:marRight w:val="0"/>
          <w:marTop w:val="0"/>
          <w:marBottom w:val="0"/>
          <w:divBdr>
            <w:top w:val="none" w:sz="0" w:space="0" w:color="auto"/>
            <w:left w:val="none" w:sz="0" w:space="0" w:color="auto"/>
            <w:bottom w:val="none" w:sz="0" w:space="0" w:color="auto"/>
            <w:right w:val="none" w:sz="0" w:space="0" w:color="auto"/>
          </w:divBdr>
        </w:div>
        <w:div w:id="890655332">
          <w:marLeft w:val="480"/>
          <w:marRight w:val="0"/>
          <w:marTop w:val="0"/>
          <w:marBottom w:val="0"/>
          <w:divBdr>
            <w:top w:val="none" w:sz="0" w:space="0" w:color="auto"/>
            <w:left w:val="none" w:sz="0" w:space="0" w:color="auto"/>
            <w:bottom w:val="none" w:sz="0" w:space="0" w:color="auto"/>
            <w:right w:val="none" w:sz="0" w:space="0" w:color="auto"/>
          </w:divBdr>
        </w:div>
        <w:div w:id="1566456220">
          <w:marLeft w:val="480"/>
          <w:marRight w:val="0"/>
          <w:marTop w:val="0"/>
          <w:marBottom w:val="0"/>
          <w:divBdr>
            <w:top w:val="none" w:sz="0" w:space="0" w:color="auto"/>
            <w:left w:val="none" w:sz="0" w:space="0" w:color="auto"/>
            <w:bottom w:val="none" w:sz="0" w:space="0" w:color="auto"/>
            <w:right w:val="none" w:sz="0" w:space="0" w:color="auto"/>
          </w:divBdr>
        </w:div>
        <w:div w:id="725493553">
          <w:marLeft w:val="480"/>
          <w:marRight w:val="0"/>
          <w:marTop w:val="0"/>
          <w:marBottom w:val="0"/>
          <w:divBdr>
            <w:top w:val="none" w:sz="0" w:space="0" w:color="auto"/>
            <w:left w:val="none" w:sz="0" w:space="0" w:color="auto"/>
            <w:bottom w:val="none" w:sz="0" w:space="0" w:color="auto"/>
            <w:right w:val="none" w:sz="0" w:space="0" w:color="auto"/>
          </w:divBdr>
        </w:div>
        <w:div w:id="421535578">
          <w:marLeft w:val="480"/>
          <w:marRight w:val="0"/>
          <w:marTop w:val="0"/>
          <w:marBottom w:val="0"/>
          <w:divBdr>
            <w:top w:val="none" w:sz="0" w:space="0" w:color="auto"/>
            <w:left w:val="none" w:sz="0" w:space="0" w:color="auto"/>
            <w:bottom w:val="none" w:sz="0" w:space="0" w:color="auto"/>
            <w:right w:val="none" w:sz="0" w:space="0" w:color="auto"/>
          </w:divBdr>
        </w:div>
        <w:div w:id="1176337037">
          <w:marLeft w:val="480"/>
          <w:marRight w:val="0"/>
          <w:marTop w:val="0"/>
          <w:marBottom w:val="0"/>
          <w:divBdr>
            <w:top w:val="none" w:sz="0" w:space="0" w:color="auto"/>
            <w:left w:val="none" w:sz="0" w:space="0" w:color="auto"/>
            <w:bottom w:val="none" w:sz="0" w:space="0" w:color="auto"/>
            <w:right w:val="none" w:sz="0" w:space="0" w:color="auto"/>
          </w:divBdr>
        </w:div>
        <w:div w:id="848830497">
          <w:marLeft w:val="480"/>
          <w:marRight w:val="0"/>
          <w:marTop w:val="0"/>
          <w:marBottom w:val="0"/>
          <w:divBdr>
            <w:top w:val="none" w:sz="0" w:space="0" w:color="auto"/>
            <w:left w:val="none" w:sz="0" w:space="0" w:color="auto"/>
            <w:bottom w:val="none" w:sz="0" w:space="0" w:color="auto"/>
            <w:right w:val="none" w:sz="0" w:space="0" w:color="auto"/>
          </w:divBdr>
        </w:div>
        <w:div w:id="701054393">
          <w:marLeft w:val="480"/>
          <w:marRight w:val="0"/>
          <w:marTop w:val="0"/>
          <w:marBottom w:val="0"/>
          <w:divBdr>
            <w:top w:val="none" w:sz="0" w:space="0" w:color="auto"/>
            <w:left w:val="none" w:sz="0" w:space="0" w:color="auto"/>
            <w:bottom w:val="none" w:sz="0" w:space="0" w:color="auto"/>
            <w:right w:val="none" w:sz="0" w:space="0" w:color="auto"/>
          </w:divBdr>
        </w:div>
        <w:div w:id="1852330696">
          <w:marLeft w:val="480"/>
          <w:marRight w:val="0"/>
          <w:marTop w:val="0"/>
          <w:marBottom w:val="0"/>
          <w:divBdr>
            <w:top w:val="none" w:sz="0" w:space="0" w:color="auto"/>
            <w:left w:val="none" w:sz="0" w:space="0" w:color="auto"/>
            <w:bottom w:val="none" w:sz="0" w:space="0" w:color="auto"/>
            <w:right w:val="none" w:sz="0" w:space="0" w:color="auto"/>
          </w:divBdr>
        </w:div>
        <w:div w:id="1729573535">
          <w:marLeft w:val="480"/>
          <w:marRight w:val="0"/>
          <w:marTop w:val="0"/>
          <w:marBottom w:val="0"/>
          <w:divBdr>
            <w:top w:val="none" w:sz="0" w:space="0" w:color="auto"/>
            <w:left w:val="none" w:sz="0" w:space="0" w:color="auto"/>
            <w:bottom w:val="none" w:sz="0" w:space="0" w:color="auto"/>
            <w:right w:val="none" w:sz="0" w:space="0" w:color="auto"/>
          </w:divBdr>
        </w:div>
        <w:div w:id="514729504">
          <w:marLeft w:val="480"/>
          <w:marRight w:val="0"/>
          <w:marTop w:val="0"/>
          <w:marBottom w:val="0"/>
          <w:divBdr>
            <w:top w:val="none" w:sz="0" w:space="0" w:color="auto"/>
            <w:left w:val="none" w:sz="0" w:space="0" w:color="auto"/>
            <w:bottom w:val="none" w:sz="0" w:space="0" w:color="auto"/>
            <w:right w:val="none" w:sz="0" w:space="0" w:color="auto"/>
          </w:divBdr>
        </w:div>
        <w:div w:id="957220959">
          <w:marLeft w:val="480"/>
          <w:marRight w:val="0"/>
          <w:marTop w:val="0"/>
          <w:marBottom w:val="0"/>
          <w:divBdr>
            <w:top w:val="none" w:sz="0" w:space="0" w:color="auto"/>
            <w:left w:val="none" w:sz="0" w:space="0" w:color="auto"/>
            <w:bottom w:val="none" w:sz="0" w:space="0" w:color="auto"/>
            <w:right w:val="none" w:sz="0" w:space="0" w:color="auto"/>
          </w:divBdr>
        </w:div>
      </w:divsChild>
    </w:div>
    <w:div w:id="980696395">
      <w:bodyDiv w:val="1"/>
      <w:marLeft w:val="0"/>
      <w:marRight w:val="0"/>
      <w:marTop w:val="0"/>
      <w:marBottom w:val="0"/>
      <w:divBdr>
        <w:top w:val="none" w:sz="0" w:space="0" w:color="auto"/>
        <w:left w:val="none" w:sz="0" w:space="0" w:color="auto"/>
        <w:bottom w:val="none" w:sz="0" w:space="0" w:color="auto"/>
        <w:right w:val="none" w:sz="0" w:space="0" w:color="auto"/>
      </w:divBdr>
      <w:divsChild>
        <w:div w:id="287469244">
          <w:marLeft w:val="480"/>
          <w:marRight w:val="0"/>
          <w:marTop w:val="0"/>
          <w:marBottom w:val="0"/>
          <w:divBdr>
            <w:top w:val="none" w:sz="0" w:space="0" w:color="auto"/>
            <w:left w:val="none" w:sz="0" w:space="0" w:color="auto"/>
            <w:bottom w:val="none" w:sz="0" w:space="0" w:color="auto"/>
            <w:right w:val="none" w:sz="0" w:space="0" w:color="auto"/>
          </w:divBdr>
        </w:div>
        <w:div w:id="1545363859">
          <w:marLeft w:val="480"/>
          <w:marRight w:val="0"/>
          <w:marTop w:val="0"/>
          <w:marBottom w:val="0"/>
          <w:divBdr>
            <w:top w:val="none" w:sz="0" w:space="0" w:color="auto"/>
            <w:left w:val="none" w:sz="0" w:space="0" w:color="auto"/>
            <w:bottom w:val="none" w:sz="0" w:space="0" w:color="auto"/>
            <w:right w:val="none" w:sz="0" w:space="0" w:color="auto"/>
          </w:divBdr>
        </w:div>
        <w:div w:id="2058166556">
          <w:marLeft w:val="480"/>
          <w:marRight w:val="0"/>
          <w:marTop w:val="0"/>
          <w:marBottom w:val="0"/>
          <w:divBdr>
            <w:top w:val="none" w:sz="0" w:space="0" w:color="auto"/>
            <w:left w:val="none" w:sz="0" w:space="0" w:color="auto"/>
            <w:bottom w:val="none" w:sz="0" w:space="0" w:color="auto"/>
            <w:right w:val="none" w:sz="0" w:space="0" w:color="auto"/>
          </w:divBdr>
        </w:div>
        <w:div w:id="970212181">
          <w:marLeft w:val="480"/>
          <w:marRight w:val="0"/>
          <w:marTop w:val="0"/>
          <w:marBottom w:val="0"/>
          <w:divBdr>
            <w:top w:val="none" w:sz="0" w:space="0" w:color="auto"/>
            <w:left w:val="none" w:sz="0" w:space="0" w:color="auto"/>
            <w:bottom w:val="none" w:sz="0" w:space="0" w:color="auto"/>
            <w:right w:val="none" w:sz="0" w:space="0" w:color="auto"/>
          </w:divBdr>
        </w:div>
        <w:div w:id="648099462">
          <w:marLeft w:val="480"/>
          <w:marRight w:val="0"/>
          <w:marTop w:val="0"/>
          <w:marBottom w:val="0"/>
          <w:divBdr>
            <w:top w:val="none" w:sz="0" w:space="0" w:color="auto"/>
            <w:left w:val="none" w:sz="0" w:space="0" w:color="auto"/>
            <w:bottom w:val="none" w:sz="0" w:space="0" w:color="auto"/>
            <w:right w:val="none" w:sz="0" w:space="0" w:color="auto"/>
          </w:divBdr>
        </w:div>
        <w:div w:id="1515802083">
          <w:marLeft w:val="480"/>
          <w:marRight w:val="0"/>
          <w:marTop w:val="0"/>
          <w:marBottom w:val="0"/>
          <w:divBdr>
            <w:top w:val="none" w:sz="0" w:space="0" w:color="auto"/>
            <w:left w:val="none" w:sz="0" w:space="0" w:color="auto"/>
            <w:bottom w:val="none" w:sz="0" w:space="0" w:color="auto"/>
            <w:right w:val="none" w:sz="0" w:space="0" w:color="auto"/>
          </w:divBdr>
        </w:div>
        <w:div w:id="723868750">
          <w:marLeft w:val="480"/>
          <w:marRight w:val="0"/>
          <w:marTop w:val="0"/>
          <w:marBottom w:val="0"/>
          <w:divBdr>
            <w:top w:val="none" w:sz="0" w:space="0" w:color="auto"/>
            <w:left w:val="none" w:sz="0" w:space="0" w:color="auto"/>
            <w:bottom w:val="none" w:sz="0" w:space="0" w:color="auto"/>
            <w:right w:val="none" w:sz="0" w:space="0" w:color="auto"/>
          </w:divBdr>
        </w:div>
        <w:div w:id="810026230">
          <w:marLeft w:val="480"/>
          <w:marRight w:val="0"/>
          <w:marTop w:val="0"/>
          <w:marBottom w:val="0"/>
          <w:divBdr>
            <w:top w:val="none" w:sz="0" w:space="0" w:color="auto"/>
            <w:left w:val="none" w:sz="0" w:space="0" w:color="auto"/>
            <w:bottom w:val="none" w:sz="0" w:space="0" w:color="auto"/>
            <w:right w:val="none" w:sz="0" w:space="0" w:color="auto"/>
          </w:divBdr>
        </w:div>
        <w:div w:id="1368337366">
          <w:marLeft w:val="480"/>
          <w:marRight w:val="0"/>
          <w:marTop w:val="0"/>
          <w:marBottom w:val="0"/>
          <w:divBdr>
            <w:top w:val="none" w:sz="0" w:space="0" w:color="auto"/>
            <w:left w:val="none" w:sz="0" w:space="0" w:color="auto"/>
            <w:bottom w:val="none" w:sz="0" w:space="0" w:color="auto"/>
            <w:right w:val="none" w:sz="0" w:space="0" w:color="auto"/>
          </w:divBdr>
        </w:div>
        <w:div w:id="1358121131">
          <w:marLeft w:val="480"/>
          <w:marRight w:val="0"/>
          <w:marTop w:val="0"/>
          <w:marBottom w:val="0"/>
          <w:divBdr>
            <w:top w:val="none" w:sz="0" w:space="0" w:color="auto"/>
            <w:left w:val="none" w:sz="0" w:space="0" w:color="auto"/>
            <w:bottom w:val="none" w:sz="0" w:space="0" w:color="auto"/>
            <w:right w:val="none" w:sz="0" w:space="0" w:color="auto"/>
          </w:divBdr>
        </w:div>
        <w:div w:id="1495956432">
          <w:marLeft w:val="480"/>
          <w:marRight w:val="0"/>
          <w:marTop w:val="0"/>
          <w:marBottom w:val="0"/>
          <w:divBdr>
            <w:top w:val="none" w:sz="0" w:space="0" w:color="auto"/>
            <w:left w:val="none" w:sz="0" w:space="0" w:color="auto"/>
            <w:bottom w:val="none" w:sz="0" w:space="0" w:color="auto"/>
            <w:right w:val="none" w:sz="0" w:space="0" w:color="auto"/>
          </w:divBdr>
        </w:div>
        <w:div w:id="2108839832">
          <w:marLeft w:val="480"/>
          <w:marRight w:val="0"/>
          <w:marTop w:val="0"/>
          <w:marBottom w:val="0"/>
          <w:divBdr>
            <w:top w:val="none" w:sz="0" w:space="0" w:color="auto"/>
            <w:left w:val="none" w:sz="0" w:space="0" w:color="auto"/>
            <w:bottom w:val="none" w:sz="0" w:space="0" w:color="auto"/>
            <w:right w:val="none" w:sz="0" w:space="0" w:color="auto"/>
          </w:divBdr>
        </w:div>
        <w:div w:id="2120681797">
          <w:marLeft w:val="480"/>
          <w:marRight w:val="0"/>
          <w:marTop w:val="0"/>
          <w:marBottom w:val="0"/>
          <w:divBdr>
            <w:top w:val="none" w:sz="0" w:space="0" w:color="auto"/>
            <w:left w:val="none" w:sz="0" w:space="0" w:color="auto"/>
            <w:bottom w:val="none" w:sz="0" w:space="0" w:color="auto"/>
            <w:right w:val="none" w:sz="0" w:space="0" w:color="auto"/>
          </w:divBdr>
        </w:div>
        <w:div w:id="775833905">
          <w:marLeft w:val="480"/>
          <w:marRight w:val="0"/>
          <w:marTop w:val="0"/>
          <w:marBottom w:val="0"/>
          <w:divBdr>
            <w:top w:val="none" w:sz="0" w:space="0" w:color="auto"/>
            <w:left w:val="none" w:sz="0" w:space="0" w:color="auto"/>
            <w:bottom w:val="none" w:sz="0" w:space="0" w:color="auto"/>
            <w:right w:val="none" w:sz="0" w:space="0" w:color="auto"/>
          </w:divBdr>
        </w:div>
        <w:div w:id="2024815201">
          <w:marLeft w:val="480"/>
          <w:marRight w:val="0"/>
          <w:marTop w:val="0"/>
          <w:marBottom w:val="0"/>
          <w:divBdr>
            <w:top w:val="none" w:sz="0" w:space="0" w:color="auto"/>
            <w:left w:val="none" w:sz="0" w:space="0" w:color="auto"/>
            <w:bottom w:val="none" w:sz="0" w:space="0" w:color="auto"/>
            <w:right w:val="none" w:sz="0" w:space="0" w:color="auto"/>
          </w:divBdr>
        </w:div>
        <w:div w:id="1057314590">
          <w:marLeft w:val="480"/>
          <w:marRight w:val="0"/>
          <w:marTop w:val="0"/>
          <w:marBottom w:val="0"/>
          <w:divBdr>
            <w:top w:val="none" w:sz="0" w:space="0" w:color="auto"/>
            <w:left w:val="none" w:sz="0" w:space="0" w:color="auto"/>
            <w:bottom w:val="none" w:sz="0" w:space="0" w:color="auto"/>
            <w:right w:val="none" w:sz="0" w:space="0" w:color="auto"/>
          </w:divBdr>
        </w:div>
        <w:div w:id="1131096830">
          <w:marLeft w:val="480"/>
          <w:marRight w:val="0"/>
          <w:marTop w:val="0"/>
          <w:marBottom w:val="0"/>
          <w:divBdr>
            <w:top w:val="none" w:sz="0" w:space="0" w:color="auto"/>
            <w:left w:val="none" w:sz="0" w:space="0" w:color="auto"/>
            <w:bottom w:val="none" w:sz="0" w:space="0" w:color="auto"/>
            <w:right w:val="none" w:sz="0" w:space="0" w:color="auto"/>
          </w:divBdr>
        </w:div>
        <w:div w:id="1585410487">
          <w:marLeft w:val="480"/>
          <w:marRight w:val="0"/>
          <w:marTop w:val="0"/>
          <w:marBottom w:val="0"/>
          <w:divBdr>
            <w:top w:val="none" w:sz="0" w:space="0" w:color="auto"/>
            <w:left w:val="none" w:sz="0" w:space="0" w:color="auto"/>
            <w:bottom w:val="none" w:sz="0" w:space="0" w:color="auto"/>
            <w:right w:val="none" w:sz="0" w:space="0" w:color="auto"/>
          </w:divBdr>
        </w:div>
        <w:div w:id="774133772">
          <w:marLeft w:val="480"/>
          <w:marRight w:val="0"/>
          <w:marTop w:val="0"/>
          <w:marBottom w:val="0"/>
          <w:divBdr>
            <w:top w:val="none" w:sz="0" w:space="0" w:color="auto"/>
            <w:left w:val="none" w:sz="0" w:space="0" w:color="auto"/>
            <w:bottom w:val="none" w:sz="0" w:space="0" w:color="auto"/>
            <w:right w:val="none" w:sz="0" w:space="0" w:color="auto"/>
          </w:divBdr>
        </w:div>
        <w:div w:id="1736976359">
          <w:marLeft w:val="480"/>
          <w:marRight w:val="0"/>
          <w:marTop w:val="0"/>
          <w:marBottom w:val="0"/>
          <w:divBdr>
            <w:top w:val="none" w:sz="0" w:space="0" w:color="auto"/>
            <w:left w:val="none" w:sz="0" w:space="0" w:color="auto"/>
            <w:bottom w:val="none" w:sz="0" w:space="0" w:color="auto"/>
            <w:right w:val="none" w:sz="0" w:space="0" w:color="auto"/>
          </w:divBdr>
        </w:div>
        <w:div w:id="1834224789">
          <w:marLeft w:val="480"/>
          <w:marRight w:val="0"/>
          <w:marTop w:val="0"/>
          <w:marBottom w:val="0"/>
          <w:divBdr>
            <w:top w:val="none" w:sz="0" w:space="0" w:color="auto"/>
            <w:left w:val="none" w:sz="0" w:space="0" w:color="auto"/>
            <w:bottom w:val="none" w:sz="0" w:space="0" w:color="auto"/>
            <w:right w:val="none" w:sz="0" w:space="0" w:color="auto"/>
          </w:divBdr>
        </w:div>
        <w:div w:id="1121613465">
          <w:marLeft w:val="480"/>
          <w:marRight w:val="0"/>
          <w:marTop w:val="0"/>
          <w:marBottom w:val="0"/>
          <w:divBdr>
            <w:top w:val="none" w:sz="0" w:space="0" w:color="auto"/>
            <w:left w:val="none" w:sz="0" w:space="0" w:color="auto"/>
            <w:bottom w:val="none" w:sz="0" w:space="0" w:color="auto"/>
            <w:right w:val="none" w:sz="0" w:space="0" w:color="auto"/>
          </w:divBdr>
        </w:div>
        <w:div w:id="1875999852">
          <w:marLeft w:val="480"/>
          <w:marRight w:val="0"/>
          <w:marTop w:val="0"/>
          <w:marBottom w:val="0"/>
          <w:divBdr>
            <w:top w:val="none" w:sz="0" w:space="0" w:color="auto"/>
            <w:left w:val="none" w:sz="0" w:space="0" w:color="auto"/>
            <w:bottom w:val="none" w:sz="0" w:space="0" w:color="auto"/>
            <w:right w:val="none" w:sz="0" w:space="0" w:color="auto"/>
          </w:divBdr>
        </w:div>
        <w:div w:id="1498226059">
          <w:marLeft w:val="480"/>
          <w:marRight w:val="0"/>
          <w:marTop w:val="0"/>
          <w:marBottom w:val="0"/>
          <w:divBdr>
            <w:top w:val="none" w:sz="0" w:space="0" w:color="auto"/>
            <w:left w:val="none" w:sz="0" w:space="0" w:color="auto"/>
            <w:bottom w:val="none" w:sz="0" w:space="0" w:color="auto"/>
            <w:right w:val="none" w:sz="0" w:space="0" w:color="auto"/>
          </w:divBdr>
        </w:div>
        <w:div w:id="1730689803">
          <w:marLeft w:val="480"/>
          <w:marRight w:val="0"/>
          <w:marTop w:val="0"/>
          <w:marBottom w:val="0"/>
          <w:divBdr>
            <w:top w:val="none" w:sz="0" w:space="0" w:color="auto"/>
            <w:left w:val="none" w:sz="0" w:space="0" w:color="auto"/>
            <w:bottom w:val="none" w:sz="0" w:space="0" w:color="auto"/>
            <w:right w:val="none" w:sz="0" w:space="0" w:color="auto"/>
          </w:divBdr>
        </w:div>
        <w:div w:id="1075517760">
          <w:marLeft w:val="480"/>
          <w:marRight w:val="0"/>
          <w:marTop w:val="0"/>
          <w:marBottom w:val="0"/>
          <w:divBdr>
            <w:top w:val="none" w:sz="0" w:space="0" w:color="auto"/>
            <w:left w:val="none" w:sz="0" w:space="0" w:color="auto"/>
            <w:bottom w:val="none" w:sz="0" w:space="0" w:color="auto"/>
            <w:right w:val="none" w:sz="0" w:space="0" w:color="auto"/>
          </w:divBdr>
        </w:div>
        <w:div w:id="973560571">
          <w:marLeft w:val="480"/>
          <w:marRight w:val="0"/>
          <w:marTop w:val="0"/>
          <w:marBottom w:val="0"/>
          <w:divBdr>
            <w:top w:val="none" w:sz="0" w:space="0" w:color="auto"/>
            <w:left w:val="none" w:sz="0" w:space="0" w:color="auto"/>
            <w:bottom w:val="none" w:sz="0" w:space="0" w:color="auto"/>
            <w:right w:val="none" w:sz="0" w:space="0" w:color="auto"/>
          </w:divBdr>
        </w:div>
        <w:div w:id="64643627">
          <w:marLeft w:val="480"/>
          <w:marRight w:val="0"/>
          <w:marTop w:val="0"/>
          <w:marBottom w:val="0"/>
          <w:divBdr>
            <w:top w:val="none" w:sz="0" w:space="0" w:color="auto"/>
            <w:left w:val="none" w:sz="0" w:space="0" w:color="auto"/>
            <w:bottom w:val="none" w:sz="0" w:space="0" w:color="auto"/>
            <w:right w:val="none" w:sz="0" w:space="0" w:color="auto"/>
          </w:divBdr>
        </w:div>
        <w:div w:id="1092242013">
          <w:marLeft w:val="480"/>
          <w:marRight w:val="0"/>
          <w:marTop w:val="0"/>
          <w:marBottom w:val="0"/>
          <w:divBdr>
            <w:top w:val="none" w:sz="0" w:space="0" w:color="auto"/>
            <w:left w:val="none" w:sz="0" w:space="0" w:color="auto"/>
            <w:bottom w:val="none" w:sz="0" w:space="0" w:color="auto"/>
            <w:right w:val="none" w:sz="0" w:space="0" w:color="auto"/>
          </w:divBdr>
        </w:div>
        <w:div w:id="1590970289">
          <w:marLeft w:val="480"/>
          <w:marRight w:val="0"/>
          <w:marTop w:val="0"/>
          <w:marBottom w:val="0"/>
          <w:divBdr>
            <w:top w:val="none" w:sz="0" w:space="0" w:color="auto"/>
            <w:left w:val="none" w:sz="0" w:space="0" w:color="auto"/>
            <w:bottom w:val="none" w:sz="0" w:space="0" w:color="auto"/>
            <w:right w:val="none" w:sz="0" w:space="0" w:color="auto"/>
          </w:divBdr>
        </w:div>
        <w:div w:id="1788574866">
          <w:marLeft w:val="480"/>
          <w:marRight w:val="0"/>
          <w:marTop w:val="0"/>
          <w:marBottom w:val="0"/>
          <w:divBdr>
            <w:top w:val="none" w:sz="0" w:space="0" w:color="auto"/>
            <w:left w:val="none" w:sz="0" w:space="0" w:color="auto"/>
            <w:bottom w:val="none" w:sz="0" w:space="0" w:color="auto"/>
            <w:right w:val="none" w:sz="0" w:space="0" w:color="auto"/>
          </w:divBdr>
        </w:div>
        <w:div w:id="189533316">
          <w:marLeft w:val="480"/>
          <w:marRight w:val="0"/>
          <w:marTop w:val="0"/>
          <w:marBottom w:val="0"/>
          <w:divBdr>
            <w:top w:val="none" w:sz="0" w:space="0" w:color="auto"/>
            <w:left w:val="none" w:sz="0" w:space="0" w:color="auto"/>
            <w:bottom w:val="none" w:sz="0" w:space="0" w:color="auto"/>
            <w:right w:val="none" w:sz="0" w:space="0" w:color="auto"/>
          </w:divBdr>
        </w:div>
        <w:div w:id="592007656">
          <w:marLeft w:val="480"/>
          <w:marRight w:val="0"/>
          <w:marTop w:val="0"/>
          <w:marBottom w:val="0"/>
          <w:divBdr>
            <w:top w:val="none" w:sz="0" w:space="0" w:color="auto"/>
            <w:left w:val="none" w:sz="0" w:space="0" w:color="auto"/>
            <w:bottom w:val="none" w:sz="0" w:space="0" w:color="auto"/>
            <w:right w:val="none" w:sz="0" w:space="0" w:color="auto"/>
          </w:divBdr>
        </w:div>
        <w:div w:id="1094400476">
          <w:marLeft w:val="480"/>
          <w:marRight w:val="0"/>
          <w:marTop w:val="0"/>
          <w:marBottom w:val="0"/>
          <w:divBdr>
            <w:top w:val="none" w:sz="0" w:space="0" w:color="auto"/>
            <w:left w:val="none" w:sz="0" w:space="0" w:color="auto"/>
            <w:bottom w:val="none" w:sz="0" w:space="0" w:color="auto"/>
            <w:right w:val="none" w:sz="0" w:space="0" w:color="auto"/>
          </w:divBdr>
        </w:div>
        <w:div w:id="1117411641">
          <w:marLeft w:val="480"/>
          <w:marRight w:val="0"/>
          <w:marTop w:val="0"/>
          <w:marBottom w:val="0"/>
          <w:divBdr>
            <w:top w:val="none" w:sz="0" w:space="0" w:color="auto"/>
            <w:left w:val="none" w:sz="0" w:space="0" w:color="auto"/>
            <w:bottom w:val="none" w:sz="0" w:space="0" w:color="auto"/>
            <w:right w:val="none" w:sz="0" w:space="0" w:color="auto"/>
          </w:divBdr>
        </w:div>
        <w:div w:id="112601476">
          <w:marLeft w:val="480"/>
          <w:marRight w:val="0"/>
          <w:marTop w:val="0"/>
          <w:marBottom w:val="0"/>
          <w:divBdr>
            <w:top w:val="none" w:sz="0" w:space="0" w:color="auto"/>
            <w:left w:val="none" w:sz="0" w:space="0" w:color="auto"/>
            <w:bottom w:val="none" w:sz="0" w:space="0" w:color="auto"/>
            <w:right w:val="none" w:sz="0" w:space="0" w:color="auto"/>
          </w:divBdr>
        </w:div>
        <w:div w:id="1373262627">
          <w:marLeft w:val="480"/>
          <w:marRight w:val="0"/>
          <w:marTop w:val="0"/>
          <w:marBottom w:val="0"/>
          <w:divBdr>
            <w:top w:val="none" w:sz="0" w:space="0" w:color="auto"/>
            <w:left w:val="none" w:sz="0" w:space="0" w:color="auto"/>
            <w:bottom w:val="none" w:sz="0" w:space="0" w:color="auto"/>
            <w:right w:val="none" w:sz="0" w:space="0" w:color="auto"/>
          </w:divBdr>
        </w:div>
        <w:div w:id="57172834">
          <w:marLeft w:val="480"/>
          <w:marRight w:val="0"/>
          <w:marTop w:val="0"/>
          <w:marBottom w:val="0"/>
          <w:divBdr>
            <w:top w:val="none" w:sz="0" w:space="0" w:color="auto"/>
            <w:left w:val="none" w:sz="0" w:space="0" w:color="auto"/>
            <w:bottom w:val="none" w:sz="0" w:space="0" w:color="auto"/>
            <w:right w:val="none" w:sz="0" w:space="0" w:color="auto"/>
          </w:divBdr>
        </w:div>
        <w:div w:id="1407416884">
          <w:marLeft w:val="480"/>
          <w:marRight w:val="0"/>
          <w:marTop w:val="0"/>
          <w:marBottom w:val="0"/>
          <w:divBdr>
            <w:top w:val="none" w:sz="0" w:space="0" w:color="auto"/>
            <w:left w:val="none" w:sz="0" w:space="0" w:color="auto"/>
            <w:bottom w:val="none" w:sz="0" w:space="0" w:color="auto"/>
            <w:right w:val="none" w:sz="0" w:space="0" w:color="auto"/>
          </w:divBdr>
        </w:div>
        <w:div w:id="916790096">
          <w:marLeft w:val="480"/>
          <w:marRight w:val="0"/>
          <w:marTop w:val="0"/>
          <w:marBottom w:val="0"/>
          <w:divBdr>
            <w:top w:val="none" w:sz="0" w:space="0" w:color="auto"/>
            <w:left w:val="none" w:sz="0" w:space="0" w:color="auto"/>
            <w:bottom w:val="none" w:sz="0" w:space="0" w:color="auto"/>
            <w:right w:val="none" w:sz="0" w:space="0" w:color="auto"/>
          </w:divBdr>
        </w:div>
        <w:div w:id="1861385404">
          <w:marLeft w:val="480"/>
          <w:marRight w:val="0"/>
          <w:marTop w:val="0"/>
          <w:marBottom w:val="0"/>
          <w:divBdr>
            <w:top w:val="none" w:sz="0" w:space="0" w:color="auto"/>
            <w:left w:val="none" w:sz="0" w:space="0" w:color="auto"/>
            <w:bottom w:val="none" w:sz="0" w:space="0" w:color="auto"/>
            <w:right w:val="none" w:sz="0" w:space="0" w:color="auto"/>
          </w:divBdr>
        </w:div>
        <w:div w:id="1609385514">
          <w:marLeft w:val="480"/>
          <w:marRight w:val="0"/>
          <w:marTop w:val="0"/>
          <w:marBottom w:val="0"/>
          <w:divBdr>
            <w:top w:val="none" w:sz="0" w:space="0" w:color="auto"/>
            <w:left w:val="none" w:sz="0" w:space="0" w:color="auto"/>
            <w:bottom w:val="none" w:sz="0" w:space="0" w:color="auto"/>
            <w:right w:val="none" w:sz="0" w:space="0" w:color="auto"/>
          </w:divBdr>
        </w:div>
        <w:div w:id="1438792069">
          <w:marLeft w:val="480"/>
          <w:marRight w:val="0"/>
          <w:marTop w:val="0"/>
          <w:marBottom w:val="0"/>
          <w:divBdr>
            <w:top w:val="none" w:sz="0" w:space="0" w:color="auto"/>
            <w:left w:val="none" w:sz="0" w:space="0" w:color="auto"/>
            <w:bottom w:val="none" w:sz="0" w:space="0" w:color="auto"/>
            <w:right w:val="none" w:sz="0" w:space="0" w:color="auto"/>
          </w:divBdr>
        </w:div>
        <w:div w:id="1181044756">
          <w:marLeft w:val="480"/>
          <w:marRight w:val="0"/>
          <w:marTop w:val="0"/>
          <w:marBottom w:val="0"/>
          <w:divBdr>
            <w:top w:val="none" w:sz="0" w:space="0" w:color="auto"/>
            <w:left w:val="none" w:sz="0" w:space="0" w:color="auto"/>
            <w:bottom w:val="none" w:sz="0" w:space="0" w:color="auto"/>
            <w:right w:val="none" w:sz="0" w:space="0" w:color="auto"/>
          </w:divBdr>
        </w:div>
        <w:div w:id="505751404">
          <w:marLeft w:val="480"/>
          <w:marRight w:val="0"/>
          <w:marTop w:val="0"/>
          <w:marBottom w:val="0"/>
          <w:divBdr>
            <w:top w:val="none" w:sz="0" w:space="0" w:color="auto"/>
            <w:left w:val="none" w:sz="0" w:space="0" w:color="auto"/>
            <w:bottom w:val="none" w:sz="0" w:space="0" w:color="auto"/>
            <w:right w:val="none" w:sz="0" w:space="0" w:color="auto"/>
          </w:divBdr>
        </w:div>
        <w:div w:id="1953316958">
          <w:marLeft w:val="480"/>
          <w:marRight w:val="0"/>
          <w:marTop w:val="0"/>
          <w:marBottom w:val="0"/>
          <w:divBdr>
            <w:top w:val="none" w:sz="0" w:space="0" w:color="auto"/>
            <w:left w:val="none" w:sz="0" w:space="0" w:color="auto"/>
            <w:bottom w:val="none" w:sz="0" w:space="0" w:color="auto"/>
            <w:right w:val="none" w:sz="0" w:space="0" w:color="auto"/>
          </w:divBdr>
        </w:div>
        <w:div w:id="66926074">
          <w:marLeft w:val="480"/>
          <w:marRight w:val="0"/>
          <w:marTop w:val="0"/>
          <w:marBottom w:val="0"/>
          <w:divBdr>
            <w:top w:val="none" w:sz="0" w:space="0" w:color="auto"/>
            <w:left w:val="none" w:sz="0" w:space="0" w:color="auto"/>
            <w:bottom w:val="none" w:sz="0" w:space="0" w:color="auto"/>
            <w:right w:val="none" w:sz="0" w:space="0" w:color="auto"/>
          </w:divBdr>
        </w:div>
        <w:div w:id="1489982800">
          <w:marLeft w:val="480"/>
          <w:marRight w:val="0"/>
          <w:marTop w:val="0"/>
          <w:marBottom w:val="0"/>
          <w:divBdr>
            <w:top w:val="none" w:sz="0" w:space="0" w:color="auto"/>
            <w:left w:val="none" w:sz="0" w:space="0" w:color="auto"/>
            <w:bottom w:val="none" w:sz="0" w:space="0" w:color="auto"/>
            <w:right w:val="none" w:sz="0" w:space="0" w:color="auto"/>
          </w:divBdr>
        </w:div>
        <w:div w:id="1937129530">
          <w:marLeft w:val="480"/>
          <w:marRight w:val="0"/>
          <w:marTop w:val="0"/>
          <w:marBottom w:val="0"/>
          <w:divBdr>
            <w:top w:val="none" w:sz="0" w:space="0" w:color="auto"/>
            <w:left w:val="none" w:sz="0" w:space="0" w:color="auto"/>
            <w:bottom w:val="none" w:sz="0" w:space="0" w:color="auto"/>
            <w:right w:val="none" w:sz="0" w:space="0" w:color="auto"/>
          </w:divBdr>
        </w:div>
        <w:div w:id="364018934">
          <w:marLeft w:val="480"/>
          <w:marRight w:val="0"/>
          <w:marTop w:val="0"/>
          <w:marBottom w:val="0"/>
          <w:divBdr>
            <w:top w:val="none" w:sz="0" w:space="0" w:color="auto"/>
            <w:left w:val="none" w:sz="0" w:space="0" w:color="auto"/>
            <w:bottom w:val="none" w:sz="0" w:space="0" w:color="auto"/>
            <w:right w:val="none" w:sz="0" w:space="0" w:color="auto"/>
          </w:divBdr>
        </w:div>
        <w:div w:id="259071984">
          <w:marLeft w:val="480"/>
          <w:marRight w:val="0"/>
          <w:marTop w:val="0"/>
          <w:marBottom w:val="0"/>
          <w:divBdr>
            <w:top w:val="none" w:sz="0" w:space="0" w:color="auto"/>
            <w:left w:val="none" w:sz="0" w:space="0" w:color="auto"/>
            <w:bottom w:val="none" w:sz="0" w:space="0" w:color="auto"/>
            <w:right w:val="none" w:sz="0" w:space="0" w:color="auto"/>
          </w:divBdr>
        </w:div>
        <w:div w:id="1453865662">
          <w:marLeft w:val="480"/>
          <w:marRight w:val="0"/>
          <w:marTop w:val="0"/>
          <w:marBottom w:val="0"/>
          <w:divBdr>
            <w:top w:val="none" w:sz="0" w:space="0" w:color="auto"/>
            <w:left w:val="none" w:sz="0" w:space="0" w:color="auto"/>
            <w:bottom w:val="none" w:sz="0" w:space="0" w:color="auto"/>
            <w:right w:val="none" w:sz="0" w:space="0" w:color="auto"/>
          </w:divBdr>
        </w:div>
        <w:div w:id="370030964">
          <w:marLeft w:val="480"/>
          <w:marRight w:val="0"/>
          <w:marTop w:val="0"/>
          <w:marBottom w:val="0"/>
          <w:divBdr>
            <w:top w:val="none" w:sz="0" w:space="0" w:color="auto"/>
            <w:left w:val="none" w:sz="0" w:space="0" w:color="auto"/>
            <w:bottom w:val="none" w:sz="0" w:space="0" w:color="auto"/>
            <w:right w:val="none" w:sz="0" w:space="0" w:color="auto"/>
          </w:divBdr>
        </w:div>
      </w:divsChild>
    </w:div>
    <w:div w:id="980766517">
      <w:bodyDiv w:val="1"/>
      <w:marLeft w:val="0"/>
      <w:marRight w:val="0"/>
      <w:marTop w:val="0"/>
      <w:marBottom w:val="0"/>
      <w:divBdr>
        <w:top w:val="none" w:sz="0" w:space="0" w:color="auto"/>
        <w:left w:val="none" w:sz="0" w:space="0" w:color="auto"/>
        <w:bottom w:val="none" w:sz="0" w:space="0" w:color="auto"/>
        <w:right w:val="none" w:sz="0" w:space="0" w:color="auto"/>
      </w:divBdr>
    </w:div>
    <w:div w:id="981037336">
      <w:bodyDiv w:val="1"/>
      <w:marLeft w:val="0"/>
      <w:marRight w:val="0"/>
      <w:marTop w:val="0"/>
      <w:marBottom w:val="0"/>
      <w:divBdr>
        <w:top w:val="none" w:sz="0" w:space="0" w:color="auto"/>
        <w:left w:val="none" w:sz="0" w:space="0" w:color="auto"/>
        <w:bottom w:val="none" w:sz="0" w:space="0" w:color="auto"/>
        <w:right w:val="none" w:sz="0" w:space="0" w:color="auto"/>
      </w:divBdr>
      <w:divsChild>
        <w:div w:id="423889534">
          <w:marLeft w:val="640"/>
          <w:marRight w:val="0"/>
          <w:marTop w:val="0"/>
          <w:marBottom w:val="0"/>
          <w:divBdr>
            <w:top w:val="none" w:sz="0" w:space="0" w:color="auto"/>
            <w:left w:val="none" w:sz="0" w:space="0" w:color="auto"/>
            <w:bottom w:val="none" w:sz="0" w:space="0" w:color="auto"/>
            <w:right w:val="none" w:sz="0" w:space="0" w:color="auto"/>
          </w:divBdr>
        </w:div>
        <w:div w:id="513886051">
          <w:marLeft w:val="640"/>
          <w:marRight w:val="0"/>
          <w:marTop w:val="0"/>
          <w:marBottom w:val="0"/>
          <w:divBdr>
            <w:top w:val="none" w:sz="0" w:space="0" w:color="auto"/>
            <w:left w:val="none" w:sz="0" w:space="0" w:color="auto"/>
            <w:bottom w:val="none" w:sz="0" w:space="0" w:color="auto"/>
            <w:right w:val="none" w:sz="0" w:space="0" w:color="auto"/>
          </w:divBdr>
        </w:div>
      </w:divsChild>
    </w:div>
    <w:div w:id="981420852">
      <w:bodyDiv w:val="1"/>
      <w:marLeft w:val="0"/>
      <w:marRight w:val="0"/>
      <w:marTop w:val="0"/>
      <w:marBottom w:val="0"/>
      <w:divBdr>
        <w:top w:val="none" w:sz="0" w:space="0" w:color="auto"/>
        <w:left w:val="none" w:sz="0" w:space="0" w:color="auto"/>
        <w:bottom w:val="none" w:sz="0" w:space="0" w:color="auto"/>
        <w:right w:val="none" w:sz="0" w:space="0" w:color="auto"/>
      </w:divBdr>
    </w:div>
    <w:div w:id="981471538">
      <w:bodyDiv w:val="1"/>
      <w:marLeft w:val="0"/>
      <w:marRight w:val="0"/>
      <w:marTop w:val="0"/>
      <w:marBottom w:val="0"/>
      <w:divBdr>
        <w:top w:val="none" w:sz="0" w:space="0" w:color="auto"/>
        <w:left w:val="none" w:sz="0" w:space="0" w:color="auto"/>
        <w:bottom w:val="none" w:sz="0" w:space="0" w:color="auto"/>
        <w:right w:val="none" w:sz="0" w:space="0" w:color="auto"/>
      </w:divBdr>
      <w:divsChild>
        <w:div w:id="343820598">
          <w:marLeft w:val="0"/>
          <w:marRight w:val="0"/>
          <w:marTop w:val="0"/>
          <w:marBottom w:val="0"/>
          <w:divBdr>
            <w:top w:val="none" w:sz="0" w:space="0" w:color="auto"/>
            <w:left w:val="none" w:sz="0" w:space="0" w:color="auto"/>
            <w:bottom w:val="none" w:sz="0" w:space="0" w:color="auto"/>
            <w:right w:val="none" w:sz="0" w:space="0" w:color="auto"/>
          </w:divBdr>
          <w:divsChild>
            <w:div w:id="2116168541">
              <w:marLeft w:val="0"/>
              <w:marRight w:val="0"/>
              <w:marTop w:val="0"/>
              <w:marBottom w:val="0"/>
              <w:divBdr>
                <w:top w:val="none" w:sz="0" w:space="0" w:color="auto"/>
                <w:left w:val="none" w:sz="0" w:space="0" w:color="auto"/>
                <w:bottom w:val="none" w:sz="0" w:space="0" w:color="auto"/>
                <w:right w:val="none" w:sz="0" w:space="0" w:color="auto"/>
              </w:divBdr>
              <w:divsChild>
                <w:div w:id="380331365">
                  <w:marLeft w:val="0"/>
                  <w:marRight w:val="0"/>
                  <w:marTop w:val="0"/>
                  <w:marBottom w:val="0"/>
                  <w:divBdr>
                    <w:top w:val="none" w:sz="0" w:space="0" w:color="auto"/>
                    <w:left w:val="none" w:sz="0" w:space="0" w:color="auto"/>
                    <w:bottom w:val="none" w:sz="0" w:space="0" w:color="auto"/>
                    <w:right w:val="none" w:sz="0" w:space="0" w:color="auto"/>
                  </w:divBdr>
                  <w:divsChild>
                    <w:div w:id="70753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123223">
      <w:bodyDiv w:val="1"/>
      <w:marLeft w:val="0"/>
      <w:marRight w:val="0"/>
      <w:marTop w:val="0"/>
      <w:marBottom w:val="0"/>
      <w:divBdr>
        <w:top w:val="none" w:sz="0" w:space="0" w:color="auto"/>
        <w:left w:val="none" w:sz="0" w:space="0" w:color="auto"/>
        <w:bottom w:val="none" w:sz="0" w:space="0" w:color="auto"/>
        <w:right w:val="none" w:sz="0" w:space="0" w:color="auto"/>
      </w:divBdr>
    </w:div>
    <w:div w:id="983705553">
      <w:bodyDiv w:val="1"/>
      <w:marLeft w:val="0"/>
      <w:marRight w:val="0"/>
      <w:marTop w:val="0"/>
      <w:marBottom w:val="0"/>
      <w:divBdr>
        <w:top w:val="none" w:sz="0" w:space="0" w:color="auto"/>
        <w:left w:val="none" w:sz="0" w:space="0" w:color="auto"/>
        <w:bottom w:val="none" w:sz="0" w:space="0" w:color="auto"/>
        <w:right w:val="none" w:sz="0" w:space="0" w:color="auto"/>
      </w:divBdr>
    </w:div>
    <w:div w:id="984043264">
      <w:bodyDiv w:val="1"/>
      <w:marLeft w:val="0"/>
      <w:marRight w:val="0"/>
      <w:marTop w:val="0"/>
      <w:marBottom w:val="0"/>
      <w:divBdr>
        <w:top w:val="none" w:sz="0" w:space="0" w:color="auto"/>
        <w:left w:val="none" w:sz="0" w:space="0" w:color="auto"/>
        <w:bottom w:val="none" w:sz="0" w:space="0" w:color="auto"/>
        <w:right w:val="none" w:sz="0" w:space="0" w:color="auto"/>
      </w:divBdr>
      <w:divsChild>
        <w:div w:id="1969510781">
          <w:marLeft w:val="480"/>
          <w:marRight w:val="0"/>
          <w:marTop w:val="0"/>
          <w:marBottom w:val="0"/>
          <w:divBdr>
            <w:top w:val="none" w:sz="0" w:space="0" w:color="auto"/>
            <w:left w:val="none" w:sz="0" w:space="0" w:color="auto"/>
            <w:bottom w:val="none" w:sz="0" w:space="0" w:color="auto"/>
            <w:right w:val="none" w:sz="0" w:space="0" w:color="auto"/>
          </w:divBdr>
        </w:div>
        <w:div w:id="566763619">
          <w:marLeft w:val="480"/>
          <w:marRight w:val="0"/>
          <w:marTop w:val="0"/>
          <w:marBottom w:val="0"/>
          <w:divBdr>
            <w:top w:val="none" w:sz="0" w:space="0" w:color="auto"/>
            <w:left w:val="none" w:sz="0" w:space="0" w:color="auto"/>
            <w:bottom w:val="none" w:sz="0" w:space="0" w:color="auto"/>
            <w:right w:val="none" w:sz="0" w:space="0" w:color="auto"/>
          </w:divBdr>
        </w:div>
        <w:div w:id="75592568">
          <w:marLeft w:val="480"/>
          <w:marRight w:val="0"/>
          <w:marTop w:val="0"/>
          <w:marBottom w:val="0"/>
          <w:divBdr>
            <w:top w:val="none" w:sz="0" w:space="0" w:color="auto"/>
            <w:left w:val="none" w:sz="0" w:space="0" w:color="auto"/>
            <w:bottom w:val="none" w:sz="0" w:space="0" w:color="auto"/>
            <w:right w:val="none" w:sz="0" w:space="0" w:color="auto"/>
          </w:divBdr>
        </w:div>
        <w:div w:id="2070419664">
          <w:marLeft w:val="480"/>
          <w:marRight w:val="0"/>
          <w:marTop w:val="0"/>
          <w:marBottom w:val="0"/>
          <w:divBdr>
            <w:top w:val="none" w:sz="0" w:space="0" w:color="auto"/>
            <w:left w:val="none" w:sz="0" w:space="0" w:color="auto"/>
            <w:bottom w:val="none" w:sz="0" w:space="0" w:color="auto"/>
            <w:right w:val="none" w:sz="0" w:space="0" w:color="auto"/>
          </w:divBdr>
        </w:div>
        <w:div w:id="2086370995">
          <w:marLeft w:val="480"/>
          <w:marRight w:val="0"/>
          <w:marTop w:val="0"/>
          <w:marBottom w:val="0"/>
          <w:divBdr>
            <w:top w:val="none" w:sz="0" w:space="0" w:color="auto"/>
            <w:left w:val="none" w:sz="0" w:space="0" w:color="auto"/>
            <w:bottom w:val="none" w:sz="0" w:space="0" w:color="auto"/>
            <w:right w:val="none" w:sz="0" w:space="0" w:color="auto"/>
          </w:divBdr>
        </w:div>
        <w:div w:id="952251302">
          <w:marLeft w:val="480"/>
          <w:marRight w:val="0"/>
          <w:marTop w:val="0"/>
          <w:marBottom w:val="0"/>
          <w:divBdr>
            <w:top w:val="none" w:sz="0" w:space="0" w:color="auto"/>
            <w:left w:val="none" w:sz="0" w:space="0" w:color="auto"/>
            <w:bottom w:val="none" w:sz="0" w:space="0" w:color="auto"/>
            <w:right w:val="none" w:sz="0" w:space="0" w:color="auto"/>
          </w:divBdr>
        </w:div>
        <w:div w:id="2055500766">
          <w:marLeft w:val="480"/>
          <w:marRight w:val="0"/>
          <w:marTop w:val="0"/>
          <w:marBottom w:val="0"/>
          <w:divBdr>
            <w:top w:val="none" w:sz="0" w:space="0" w:color="auto"/>
            <w:left w:val="none" w:sz="0" w:space="0" w:color="auto"/>
            <w:bottom w:val="none" w:sz="0" w:space="0" w:color="auto"/>
            <w:right w:val="none" w:sz="0" w:space="0" w:color="auto"/>
          </w:divBdr>
        </w:div>
        <w:div w:id="637801425">
          <w:marLeft w:val="480"/>
          <w:marRight w:val="0"/>
          <w:marTop w:val="0"/>
          <w:marBottom w:val="0"/>
          <w:divBdr>
            <w:top w:val="none" w:sz="0" w:space="0" w:color="auto"/>
            <w:left w:val="none" w:sz="0" w:space="0" w:color="auto"/>
            <w:bottom w:val="none" w:sz="0" w:space="0" w:color="auto"/>
            <w:right w:val="none" w:sz="0" w:space="0" w:color="auto"/>
          </w:divBdr>
        </w:div>
        <w:div w:id="1172987642">
          <w:marLeft w:val="480"/>
          <w:marRight w:val="0"/>
          <w:marTop w:val="0"/>
          <w:marBottom w:val="0"/>
          <w:divBdr>
            <w:top w:val="none" w:sz="0" w:space="0" w:color="auto"/>
            <w:left w:val="none" w:sz="0" w:space="0" w:color="auto"/>
            <w:bottom w:val="none" w:sz="0" w:space="0" w:color="auto"/>
            <w:right w:val="none" w:sz="0" w:space="0" w:color="auto"/>
          </w:divBdr>
        </w:div>
        <w:div w:id="1288045512">
          <w:marLeft w:val="480"/>
          <w:marRight w:val="0"/>
          <w:marTop w:val="0"/>
          <w:marBottom w:val="0"/>
          <w:divBdr>
            <w:top w:val="none" w:sz="0" w:space="0" w:color="auto"/>
            <w:left w:val="none" w:sz="0" w:space="0" w:color="auto"/>
            <w:bottom w:val="none" w:sz="0" w:space="0" w:color="auto"/>
            <w:right w:val="none" w:sz="0" w:space="0" w:color="auto"/>
          </w:divBdr>
        </w:div>
        <w:div w:id="691498464">
          <w:marLeft w:val="480"/>
          <w:marRight w:val="0"/>
          <w:marTop w:val="0"/>
          <w:marBottom w:val="0"/>
          <w:divBdr>
            <w:top w:val="none" w:sz="0" w:space="0" w:color="auto"/>
            <w:left w:val="none" w:sz="0" w:space="0" w:color="auto"/>
            <w:bottom w:val="none" w:sz="0" w:space="0" w:color="auto"/>
            <w:right w:val="none" w:sz="0" w:space="0" w:color="auto"/>
          </w:divBdr>
        </w:div>
        <w:div w:id="1271277075">
          <w:marLeft w:val="480"/>
          <w:marRight w:val="0"/>
          <w:marTop w:val="0"/>
          <w:marBottom w:val="0"/>
          <w:divBdr>
            <w:top w:val="none" w:sz="0" w:space="0" w:color="auto"/>
            <w:left w:val="none" w:sz="0" w:space="0" w:color="auto"/>
            <w:bottom w:val="none" w:sz="0" w:space="0" w:color="auto"/>
            <w:right w:val="none" w:sz="0" w:space="0" w:color="auto"/>
          </w:divBdr>
        </w:div>
        <w:div w:id="818302544">
          <w:marLeft w:val="480"/>
          <w:marRight w:val="0"/>
          <w:marTop w:val="0"/>
          <w:marBottom w:val="0"/>
          <w:divBdr>
            <w:top w:val="none" w:sz="0" w:space="0" w:color="auto"/>
            <w:left w:val="none" w:sz="0" w:space="0" w:color="auto"/>
            <w:bottom w:val="none" w:sz="0" w:space="0" w:color="auto"/>
            <w:right w:val="none" w:sz="0" w:space="0" w:color="auto"/>
          </w:divBdr>
        </w:div>
        <w:div w:id="1921677308">
          <w:marLeft w:val="480"/>
          <w:marRight w:val="0"/>
          <w:marTop w:val="0"/>
          <w:marBottom w:val="0"/>
          <w:divBdr>
            <w:top w:val="none" w:sz="0" w:space="0" w:color="auto"/>
            <w:left w:val="none" w:sz="0" w:space="0" w:color="auto"/>
            <w:bottom w:val="none" w:sz="0" w:space="0" w:color="auto"/>
            <w:right w:val="none" w:sz="0" w:space="0" w:color="auto"/>
          </w:divBdr>
        </w:div>
        <w:div w:id="648093557">
          <w:marLeft w:val="480"/>
          <w:marRight w:val="0"/>
          <w:marTop w:val="0"/>
          <w:marBottom w:val="0"/>
          <w:divBdr>
            <w:top w:val="none" w:sz="0" w:space="0" w:color="auto"/>
            <w:left w:val="none" w:sz="0" w:space="0" w:color="auto"/>
            <w:bottom w:val="none" w:sz="0" w:space="0" w:color="auto"/>
            <w:right w:val="none" w:sz="0" w:space="0" w:color="auto"/>
          </w:divBdr>
        </w:div>
        <w:div w:id="1531796649">
          <w:marLeft w:val="480"/>
          <w:marRight w:val="0"/>
          <w:marTop w:val="0"/>
          <w:marBottom w:val="0"/>
          <w:divBdr>
            <w:top w:val="none" w:sz="0" w:space="0" w:color="auto"/>
            <w:left w:val="none" w:sz="0" w:space="0" w:color="auto"/>
            <w:bottom w:val="none" w:sz="0" w:space="0" w:color="auto"/>
            <w:right w:val="none" w:sz="0" w:space="0" w:color="auto"/>
          </w:divBdr>
        </w:div>
        <w:div w:id="1840463709">
          <w:marLeft w:val="480"/>
          <w:marRight w:val="0"/>
          <w:marTop w:val="0"/>
          <w:marBottom w:val="0"/>
          <w:divBdr>
            <w:top w:val="none" w:sz="0" w:space="0" w:color="auto"/>
            <w:left w:val="none" w:sz="0" w:space="0" w:color="auto"/>
            <w:bottom w:val="none" w:sz="0" w:space="0" w:color="auto"/>
            <w:right w:val="none" w:sz="0" w:space="0" w:color="auto"/>
          </w:divBdr>
        </w:div>
        <w:div w:id="1536775103">
          <w:marLeft w:val="480"/>
          <w:marRight w:val="0"/>
          <w:marTop w:val="0"/>
          <w:marBottom w:val="0"/>
          <w:divBdr>
            <w:top w:val="none" w:sz="0" w:space="0" w:color="auto"/>
            <w:left w:val="none" w:sz="0" w:space="0" w:color="auto"/>
            <w:bottom w:val="none" w:sz="0" w:space="0" w:color="auto"/>
            <w:right w:val="none" w:sz="0" w:space="0" w:color="auto"/>
          </w:divBdr>
        </w:div>
        <w:div w:id="1686441368">
          <w:marLeft w:val="480"/>
          <w:marRight w:val="0"/>
          <w:marTop w:val="0"/>
          <w:marBottom w:val="0"/>
          <w:divBdr>
            <w:top w:val="none" w:sz="0" w:space="0" w:color="auto"/>
            <w:left w:val="none" w:sz="0" w:space="0" w:color="auto"/>
            <w:bottom w:val="none" w:sz="0" w:space="0" w:color="auto"/>
            <w:right w:val="none" w:sz="0" w:space="0" w:color="auto"/>
          </w:divBdr>
        </w:div>
        <w:div w:id="382097959">
          <w:marLeft w:val="480"/>
          <w:marRight w:val="0"/>
          <w:marTop w:val="0"/>
          <w:marBottom w:val="0"/>
          <w:divBdr>
            <w:top w:val="none" w:sz="0" w:space="0" w:color="auto"/>
            <w:left w:val="none" w:sz="0" w:space="0" w:color="auto"/>
            <w:bottom w:val="none" w:sz="0" w:space="0" w:color="auto"/>
            <w:right w:val="none" w:sz="0" w:space="0" w:color="auto"/>
          </w:divBdr>
        </w:div>
        <w:div w:id="805199681">
          <w:marLeft w:val="480"/>
          <w:marRight w:val="0"/>
          <w:marTop w:val="0"/>
          <w:marBottom w:val="0"/>
          <w:divBdr>
            <w:top w:val="none" w:sz="0" w:space="0" w:color="auto"/>
            <w:left w:val="none" w:sz="0" w:space="0" w:color="auto"/>
            <w:bottom w:val="none" w:sz="0" w:space="0" w:color="auto"/>
            <w:right w:val="none" w:sz="0" w:space="0" w:color="auto"/>
          </w:divBdr>
        </w:div>
        <w:div w:id="1915049706">
          <w:marLeft w:val="480"/>
          <w:marRight w:val="0"/>
          <w:marTop w:val="0"/>
          <w:marBottom w:val="0"/>
          <w:divBdr>
            <w:top w:val="none" w:sz="0" w:space="0" w:color="auto"/>
            <w:left w:val="none" w:sz="0" w:space="0" w:color="auto"/>
            <w:bottom w:val="none" w:sz="0" w:space="0" w:color="auto"/>
            <w:right w:val="none" w:sz="0" w:space="0" w:color="auto"/>
          </w:divBdr>
        </w:div>
        <w:div w:id="1677272666">
          <w:marLeft w:val="480"/>
          <w:marRight w:val="0"/>
          <w:marTop w:val="0"/>
          <w:marBottom w:val="0"/>
          <w:divBdr>
            <w:top w:val="none" w:sz="0" w:space="0" w:color="auto"/>
            <w:left w:val="none" w:sz="0" w:space="0" w:color="auto"/>
            <w:bottom w:val="none" w:sz="0" w:space="0" w:color="auto"/>
            <w:right w:val="none" w:sz="0" w:space="0" w:color="auto"/>
          </w:divBdr>
        </w:div>
        <w:div w:id="1489007879">
          <w:marLeft w:val="480"/>
          <w:marRight w:val="0"/>
          <w:marTop w:val="0"/>
          <w:marBottom w:val="0"/>
          <w:divBdr>
            <w:top w:val="none" w:sz="0" w:space="0" w:color="auto"/>
            <w:left w:val="none" w:sz="0" w:space="0" w:color="auto"/>
            <w:bottom w:val="none" w:sz="0" w:space="0" w:color="auto"/>
            <w:right w:val="none" w:sz="0" w:space="0" w:color="auto"/>
          </w:divBdr>
        </w:div>
        <w:div w:id="989482696">
          <w:marLeft w:val="480"/>
          <w:marRight w:val="0"/>
          <w:marTop w:val="0"/>
          <w:marBottom w:val="0"/>
          <w:divBdr>
            <w:top w:val="none" w:sz="0" w:space="0" w:color="auto"/>
            <w:left w:val="none" w:sz="0" w:space="0" w:color="auto"/>
            <w:bottom w:val="none" w:sz="0" w:space="0" w:color="auto"/>
            <w:right w:val="none" w:sz="0" w:space="0" w:color="auto"/>
          </w:divBdr>
        </w:div>
        <w:div w:id="1547330725">
          <w:marLeft w:val="480"/>
          <w:marRight w:val="0"/>
          <w:marTop w:val="0"/>
          <w:marBottom w:val="0"/>
          <w:divBdr>
            <w:top w:val="none" w:sz="0" w:space="0" w:color="auto"/>
            <w:left w:val="none" w:sz="0" w:space="0" w:color="auto"/>
            <w:bottom w:val="none" w:sz="0" w:space="0" w:color="auto"/>
            <w:right w:val="none" w:sz="0" w:space="0" w:color="auto"/>
          </w:divBdr>
        </w:div>
        <w:div w:id="1102459440">
          <w:marLeft w:val="480"/>
          <w:marRight w:val="0"/>
          <w:marTop w:val="0"/>
          <w:marBottom w:val="0"/>
          <w:divBdr>
            <w:top w:val="none" w:sz="0" w:space="0" w:color="auto"/>
            <w:left w:val="none" w:sz="0" w:space="0" w:color="auto"/>
            <w:bottom w:val="none" w:sz="0" w:space="0" w:color="auto"/>
            <w:right w:val="none" w:sz="0" w:space="0" w:color="auto"/>
          </w:divBdr>
        </w:div>
        <w:div w:id="1697727226">
          <w:marLeft w:val="480"/>
          <w:marRight w:val="0"/>
          <w:marTop w:val="0"/>
          <w:marBottom w:val="0"/>
          <w:divBdr>
            <w:top w:val="none" w:sz="0" w:space="0" w:color="auto"/>
            <w:left w:val="none" w:sz="0" w:space="0" w:color="auto"/>
            <w:bottom w:val="none" w:sz="0" w:space="0" w:color="auto"/>
            <w:right w:val="none" w:sz="0" w:space="0" w:color="auto"/>
          </w:divBdr>
        </w:div>
        <w:div w:id="227964675">
          <w:marLeft w:val="480"/>
          <w:marRight w:val="0"/>
          <w:marTop w:val="0"/>
          <w:marBottom w:val="0"/>
          <w:divBdr>
            <w:top w:val="none" w:sz="0" w:space="0" w:color="auto"/>
            <w:left w:val="none" w:sz="0" w:space="0" w:color="auto"/>
            <w:bottom w:val="none" w:sz="0" w:space="0" w:color="auto"/>
            <w:right w:val="none" w:sz="0" w:space="0" w:color="auto"/>
          </w:divBdr>
        </w:div>
        <w:div w:id="1198203856">
          <w:marLeft w:val="480"/>
          <w:marRight w:val="0"/>
          <w:marTop w:val="0"/>
          <w:marBottom w:val="0"/>
          <w:divBdr>
            <w:top w:val="none" w:sz="0" w:space="0" w:color="auto"/>
            <w:left w:val="none" w:sz="0" w:space="0" w:color="auto"/>
            <w:bottom w:val="none" w:sz="0" w:space="0" w:color="auto"/>
            <w:right w:val="none" w:sz="0" w:space="0" w:color="auto"/>
          </w:divBdr>
        </w:div>
        <w:div w:id="2122063918">
          <w:marLeft w:val="480"/>
          <w:marRight w:val="0"/>
          <w:marTop w:val="0"/>
          <w:marBottom w:val="0"/>
          <w:divBdr>
            <w:top w:val="none" w:sz="0" w:space="0" w:color="auto"/>
            <w:left w:val="none" w:sz="0" w:space="0" w:color="auto"/>
            <w:bottom w:val="none" w:sz="0" w:space="0" w:color="auto"/>
            <w:right w:val="none" w:sz="0" w:space="0" w:color="auto"/>
          </w:divBdr>
        </w:div>
        <w:div w:id="499124409">
          <w:marLeft w:val="480"/>
          <w:marRight w:val="0"/>
          <w:marTop w:val="0"/>
          <w:marBottom w:val="0"/>
          <w:divBdr>
            <w:top w:val="none" w:sz="0" w:space="0" w:color="auto"/>
            <w:left w:val="none" w:sz="0" w:space="0" w:color="auto"/>
            <w:bottom w:val="none" w:sz="0" w:space="0" w:color="auto"/>
            <w:right w:val="none" w:sz="0" w:space="0" w:color="auto"/>
          </w:divBdr>
        </w:div>
        <w:div w:id="920337058">
          <w:marLeft w:val="480"/>
          <w:marRight w:val="0"/>
          <w:marTop w:val="0"/>
          <w:marBottom w:val="0"/>
          <w:divBdr>
            <w:top w:val="none" w:sz="0" w:space="0" w:color="auto"/>
            <w:left w:val="none" w:sz="0" w:space="0" w:color="auto"/>
            <w:bottom w:val="none" w:sz="0" w:space="0" w:color="auto"/>
            <w:right w:val="none" w:sz="0" w:space="0" w:color="auto"/>
          </w:divBdr>
        </w:div>
        <w:div w:id="1946884261">
          <w:marLeft w:val="480"/>
          <w:marRight w:val="0"/>
          <w:marTop w:val="0"/>
          <w:marBottom w:val="0"/>
          <w:divBdr>
            <w:top w:val="none" w:sz="0" w:space="0" w:color="auto"/>
            <w:left w:val="none" w:sz="0" w:space="0" w:color="auto"/>
            <w:bottom w:val="none" w:sz="0" w:space="0" w:color="auto"/>
            <w:right w:val="none" w:sz="0" w:space="0" w:color="auto"/>
          </w:divBdr>
        </w:div>
        <w:div w:id="1982886177">
          <w:marLeft w:val="480"/>
          <w:marRight w:val="0"/>
          <w:marTop w:val="0"/>
          <w:marBottom w:val="0"/>
          <w:divBdr>
            <w:top w:val="none" w:sz="0" w:space="0" w:color="auto"/>
            <w:left w:val="none" w:sz="0" w:space="0" w:color="auto"/>
            <w:bottom w:val="none" w:sz="0" w:space="0" w:color="auto"/>
            <w:right w:val="none" w:sz="0" w:space="0" w:color="auto"/>
          </w:divBdr>
        </w:div>
        <w:div w:id="948661409">
          <w:marLeft w:val="480"/>
          <w:marRight w:val="0"/>
          <w:marTop w:val="0"/>
          <w:marBottom w:val="0"/>
          <w:divBdr>
            <w:top w:val="none" w:sz="0" w:space="0" w:color="auto"/>
            <w:left w:val="none" w:sz="0" w:space="0" w:color="auto"/>
            <w:bottom w:val="none" w:sz="0" w:space="0" w:color="auto"/>
            <w:right w:val="none" w:sz="0" w:space="0" w:color="auto"/>
          </w:divBdr>
        </w:div>
        <w:div w:id="2100326005">
          <w:marLeft w:val="480"/>
          <w:marRight w:val="0"/>
          <w:marTop w:val="0"/>
          <w:marBottom w:val="0"/>
          <w:divBdr>
            <w:top w:val="none" w:sz="0" w:space="0" w:color="auto"/>
            <w:left w:val="none" w:sz="0" w:space="0" w:color="auto"/>
            <w:bottom w:val="none" w:sz="0" w:space="0" w:color="auto"/>
            <w:right w:val="none" w:sz="0" w:space="0" w:color="auto"/>
          </w:divBdr>
        </w:div>
        <w:div w:id="355499161">
          <w:marLeft w:val="480"/>
          <w:marRight w:val="0"/>
          <w:marTop w:val="0"/>
          <w:marBottom w:val="0"/>
          <w:divBdr>
            <w:top w:val="none" w:sz="0" w:space="0" w:color="auto"/>
            <w:left w:val="none" w:sz="0" w:space="0" w:color="auto"/>
            <w:bottom w:val="none" w:sz="0" w:space="0" w:color="auto"/>
            <w:right w:val="none" w:sz="0" w:space="0" w:color="auto"/>
          </w:divBdr>
        </w:div>
        <w:div w:id="729769479">
          <w:marLeft w:val="480"/>
          <w:marRight w:val="0"/>
          <w:marTop w:val="0"/>
          <w:marBottom w:val="0"/>
          <w:divBdr>
            <w:top w:val="none" w:sz="0" w:space="0" w:color="auto"/>
            <w:left w:val="none" w:sz="0" w:space="0" w:color="auto"/>
            <w:bottom w:val="none" w:sz="0" w:space="0" w:color="auto"/>
            <w:right w:val="none" w:sz="0" w:space="0" w:color="auto"/>
          </w:divBdr>
        </w:div>
        <w:div w:id="818959898">
          <w:marLeft w:val="480"/>
          <w:marRight w:val="0"/>
          <w:marTop w:val="0"/>
          <w:marBottom w:val="0"/>
          <w:divBdr>
            <w:top w:val="none" w:sz="0" w:space="0" w:color="auto"/>
            <w:left w:val="none" w:sz="0" w:space="0" w:color="auto"/>
            <w:bottom w:val="none" w:sz="0" w:space="0" w:color="auto"/>
            <w:right w:val="none" w:sz="0" w:space="0" w:color="auto"/>
          </w:divBdr>
        </w:div>
        <w:div w:id="1331255402">
          <w:marLeft w:val="480"/>
          <w:marRight w:val="0"/>
          <w:marTop w:val="0"/>
          <w:marBottom w:val="0"/>
          <w:divBdr>
            <w:top w:val="none" w:sz="0" w:space="0" w:color="auto"/>
            <w:left w:val="none" w:sz="0" w:space="0" w:color="auto"/>
            <w:bottom w:val="none" w:sz="0" w:space="0" w:color="auto"/>
            <w:right w:val="none" w:sz="0" w:space="0" w:color="auto"/>
          </w:divBdr>
        </w:div>
        <w:div w:id="1781220130">
          <w:marLeft w:val="480"/>
          <w:marRight w:val="0"/>
          <w:marTop w:val="0"/>
          <w:marBottom w:val="0"/>
          <w:divBdr>
            <w:top w:val="none" w:sz="0" w:space="0" w:color="auto"/>
            <w:left w:val="none" w:sz="0" w:space="0" w:color="auto"/>
            <w:bottom w:val="none" w:sz="0" w:space="0" w:color="auto"/>
            <w:right w:val="none" w:sz="0" w:space="0" w:color="auto"/>
          </w:divBdr>
        </w:div>
        <w:div w:id="418991444">
          <w:marLeft w:val="480"/>
          <w:marRight w:val="0"/>
          <w:marTop w:val="0"/>
          <w:marBottom w:val="0"/>
          <w:divBdr>
            <w:top w:val="none" w:sz="0" w:space="0" w:color="auto"/>
            <w:left w:val="none" w:sz="0" w:space="0" w:color="auto"/>
            <w:bottom w:val="none" w:sz="0" w:space="0" w:color="auto"/>
            <w:right w:val="none" w:sz="0" w:space="0" w:color="auto"/>
          </w:divBdr>
        </w:div>
        <w:div w:id="484901032">
          <w:marLeft w:val="480"/>
          <w:marRight w:val="0"/>
          <w:marTop w:val="0"/>
          <w:marBottom w:val="0"/>
          <w:divBdr>
            <w:top w:val="none" w:sz="0" w:space="0" w:color="auto"/>
            <w:left w:val="none" w:sz="0" w:space="0" w:color="auto"/>
            <w:bottom w:val="none" w:sz="0" w:space="0" w:color="auto"/>
            <w:right w:val="none" w:sz="0" w:space="0" w:color="auto"/>
          </w:divBdr>
        </w:div>
        <w:div w:id="902838945">
          <w:marLeft w:val="480"/>
          <w:marRight w:val="0"/>
          <w:marTop w:val="0"/>
          <w:marBottom w:val="0"/>
          <w:divBdr>
            <w:top w:val="none" w:sz="0" w:space="0" w:color="auto"/>
            <w:left w:val="none" w:sz="0" w:space="0" w:color="auto"/>
            <w:bottom w:val="none" w:sz="0" w:space="0" w:color="auto"/>
            <w:right w:val="none" w:sz="0" w:space="0" w:color="auto"/>
          </w:divBdr>
        </w:div>
        <w:div w:id="1412003877">
          <w:marLeft w:val="480"/>
          <w:marRight w:val="0"/>
          <w:marTop w:val="0"/>
          <w:marBottom w:val="0"/>
          <w:divBdr>
            <w:top w:val="none" w:sz="0" w:space="0" w:color="auto"/>
            <w:left w:val="none" w:sz="0" w:space="0" w:color="auto"/>
            <w:bottom w:val="none" w:sz="0" w:space="0" w:color="auto"/>
            <w:right w:val="none" w:sz="0" w:space="0" w:color="auto"/>
          </w:divBdr>
        </w:div>
        <w:div w:id="1500315937">
          <w:marLeft w:val="480"/>
          <w:marRight w:val="0"/>
          <w:marTop w:val="0"/>
          <w:marBottom w:val="0"/>
          <w:divBdr>
            <w:top w:val="none" w:sz="0" w:space="0" w:color="auto"/>
            <w:left w:val="none" w:sz="0" w:space="0" w:color="auto"/>
            <w:bottom w:val="none" w:sz="0" w:space="0" w:color="auto"/>
            <w:right w:val="none" w:sz="0" w:space="0" w:color="auto"/>
          </w:divBdr>
        </w:div>
        <w:div w:id="1746414222">
          <w:marLeft w:val="480"/>
          <w:marRight w:val="0"/>
          <w:marTop w:val="0"/>
          <w:marBottom w:val="0"/>
          <w:divBdr>
            <w:top w:val="none" w:sz="0" w:space="0" w:color="auto"/>
            <w:left w:val="none" w:sz="0" w:space="0" w:color="auto"/>
            <w:bottom w:val="none" w:sz="0" w:space="0" w:color="auto"/>
            <w:right w:val="none" w:sz="0" w:space="0" w:color="auto"/>
          </w:divBdr>
        </w:div>
        <w:div w:id="568730656">
          <w:marLeft w:val="480"/>
          <w:marRight w:val="0"/>
          <w:marTop w:val="0"/>
          <w:marBottom w:val="0"/>
          <w:divBdr>
            <w:top w:val="none" w:sz="0" w:space="0" w:color="auto"/>
            <w:left w:val="none" w:sz="0" w:space="0" w:color="auto"/>
            <w:bottom w:val="none" w:sz="0" w:space="0" w:color="auto"/>
            <w:right w:val="none" w:sz="0" w:space="0" w:color="auto"/>
          </w:divBdr>
        </w:div>
        <w:div w:id="2130396867">
          <w:marLeft w:val="480"/>
          <w:marRight w:val="0"/>
          <w:marTop w:val="0"/>
          <w:marBottom w:val="0"/>
          <w:divBdr>
            <w:top w:val="none" w:sz="0" w:space="0" w:color="auto"/>
            <w:left w:val="none" w:sz="0" w:space="0" w:color="auto"/>
            <w:bottom w:val="none" w:sz="0" w:space="0" w:color="auto"/>
            <w:right w:val="none" w:sz="0" w:space="0" w:color="auto"/>
          </w:divBdr>
        </w:div>
        <w:div w:id="817766168">
          <w:marLeft w:val="480"/>
          <w:marRight w:val="0"/>
          <w:marTop w:val="0"/>
          <w:marBottom w:val="0"/>
          <w:divBdr>
            <w:top w:val="none" w:sz="0" w:space="0" w:color="auto"/>
            <w:left w:val="none" w:sz="0" w:space="0" w:color="auto"/>
            <w:bottom w:val="none" w:sz="0" w:space="0" w:color="auto"/>
            <w:right w:val="none" w:sz="0" w:space="0" w:color="auto"/>
          </w:divBdr>
        </w:div>
        <w:div w:id="1681544290">
          <w:marLeft w:val="480"/>
          <w:marRight w:val="0"/>
          <w:marTop w:val="0"/>
          <w:marBottom w:val="0"/>
          <w:divBdr>
            <w:top w:val="none" w:sz="0" w:space="0" w:color="auto"/>
            <w:left w:val="none" w:sz="0" w:space="0" w:color="auto"/>
            <w:bottom w:val="none" w:sz="0" w:space="0" w:color="auto"/>
            <w:right w:val="none" w:sz="0" w:space="0" w:color="auto"/>
          </w:divBdr>
        </w:div>
        <w:div w:id="1519854093">
          <w:marLeft w:val="480"/>
          <w:marRight w:val="0"/>
          <w:marTop w:val="0"/>
          <w:marBottom w:val="0"/>
          <w:divBdr>
            <w:top w:val="none" w:sz="0" w:space="0" w:color="auto"/>
            <w:left w:val="none" w:sz="0" w:space="0" w:color="auto"/>
            <w:bottom w:val="none" w:sz="0" w:space="0" w:color="auto"/>
            <w:right w:val="none" w:sz="0" w:space="0" w:color="auto"/>
          </w:divBdr>
        </w:div>
        <w:div w:id="1821533830">
          <w:marLeft w:val="480"/>
          <w:marRight w:val="0"/>
          <w:marTop w:val="0"/>
          <w:marBottom w:val="0"/>
          <w:divBdr>
            <w:top w:val="none" w:sz="0" w:space="0" w:color="auto"/>
            <w:left w:val="none" w:sz="0" w:space="0" w:color="auto"/>
            <w:bottom w:val="none" w:sz="0" w:space="0" w:color="auto"/>
            <w:right w:val="none" w:sz="0" w:space="0" w:color="auto"/>
          </w:divBdr>
        </w:div>
        <w:div w:id="1197503730">
          <w:marLeft w:val="480"/>
          <w:marRight w:val="0"/>
          <w:marTop w:val="0"/>
          <w:marBottom w:val="0"/>
          <w:divBdr>
            <w:top w:val="none" w:sz="0" w:space="0" w:color="auto"/>
            <w:left w:val="none" w:sz="0" w:space="0" w:color="auto"/>
            <w:bottom w:val="none" w:sz="0" w:space="0" w:color="auto"/>
            <w:right w:val="none" w:sz="0" w:space="0" w:color="auto"/>
          </w:divBdr>
        </w:div>
        <w:div w:id="146213847">
          <w:marLeft w:val="480"/>
          <w:marRight w:val="0"/>
          <w:marTop w:val="0"/>
          <w:marBottom w:val="0"/>
          <w:divBdr>
            <w:top w:val="none" w:sz="0" w:space="0" w:color="auto"/>
            <w:left w:val="none" w:sz="0" w:space="0" w:color="auto"/>
            <w:bottom w:val="none" w:sz="0" w:space="0" w:color="auto"/>
            <w:right w:val="none" w:sz="0" w:space="0" w:color="auto"/>
          </w:divBdr>
        </w:div>
        <w:div w:id="1007975451">
          <w:marLeft w:val="480"/>
          <w:marRight w:val="0"/>
          <w:marTop w:val="0"/>
          <w:marBottom w:val="0"/>
          <w:divBdr>
            <w:top w:val="none" w:sz="0" w:space="0" w:color="auto"/>
            <w:left w:val="none" w:sz="0" w:space="0" w:color="auto"/>
            <w:bottom w:val="none" w:sz="0" w:space="0" w:color="auto"/>
            <w:right w:val="none" w:sz="0" w:space="0" w:color="auto"/>
          </w:divBdr>
        </w:div>
        <w:div w:id="1389307548">
          <w:marLeft w:val="480"/>
          <w:marRight w:val="0"/>
          <w:marTop w:val="0"/>
          <w:marBottom w:val="0"/>
          <w:divBdr>
            <w:top w:val="none" w:sz="0" w:space="0" w:color="auto"/>
            <w:left w:val="none" w:sz="0" w:space="0" w:color="auto"/>
            <w:bottom w:val="none" w:sz="0" w:space="0" w:color="auto"/>
            <w:right w:val="none" w:sz="0" w:space="0" w:color="auto"/>
          </w:divBdr>
        </w:div>
      </w:divsChild>
    </w:div>
    <w:div w:id="985086747">
      <w:bodyDiv w:val="1"/>
      <w:marLeft w:val="0"/>
      <w:marRight w:val="0"/>
      <w:marTop w:val="0"/>
      <w:marBottom w:val="0"/>
      <w:divBdr>
        <w:top w:val="none" w:sz="0" w:space="0" w:color="auto"/>
        <w:left w:val="none" w:sz="0" w:space="0" w:color="auto"/>
        <w:bottom w:val="none" w:sz="0" w:space="0" w:color="auto"/>
        <w:right w:val="none" w:sz="0" w:space="0" w:color="auto"/>
      </w:divBdr>
    </w:div>
    <w:div w:id="985203180">
      <w:bodyDiv w:val="1"/>
      <w:marLeft w:val="0"/>
      <w:marRight w:val="0"/>
      <w:marTop w:val="0"/>
      <w:marBottom w:val="0"/>
      <w:divBdr>
        <w:top w:val="none" w:sz="0" w:space="0" w:color="auto"/>
        <w:left w:val="none" w:sz="0" w:space="0" w:color="auto"/>
        <w:bottom w:val="none" w:sz="0" w:space="0" w:color="auto"/>
        <w:right w:val="none" w:sz="0" w:space="0" w:color="auto"/>
      </w:divBdr>
    </w:div>
    <w:div w:id="986394342">
      <w:bodyDiv w:val="1"/>
      <w:marLeft w:val="0"/>
      <w:marRight w:val="0"/>
      <w:marTop w:val="0"/>
      <w:marBottom w:val="0"/>
      <w:divBdr>
        <w:top w:val="none" w:sz="0" w:space="0" w:color="auto"/>
        <w:left w:val="none" w:sz="0" w:space="0" w:color="auto"/>
        <w:bottom w:val="none" w:sz="0" w:space="0" w:color="auto"/>
        <w:right w:val="none" w:sz="0" w:space="0" w:color="auto"/>
      </w:divBdr>
    </w:div>
    <w:div w:id="988172895">
      <w:bodyDiv w:val="1"/>
      <w:marLeft w:val="0"/>
      <w:marRight w:val="0"/>
      <w:marTop w:val="0"/>
      <w:marBottom w:val="0"/>
      <w:divBdr>
        <w:top w:val="none" w:sz="0" w:space="0" w:color="auto"/>
        <w:left w:val="none" w:sz="0" w:space="0" w:color="auto"/>
        <w:bottom w:val="none" w:sz="0" w:space="0" w:color="auto"/>
        <w:right w:val="none" w:sz="0" w:space="0" w:color="auto"/>
      </w:divBdr>
    </w:div>
    <w:div w:id="988361687">
      <w:bodyDiv w:val="1"/>
      <w:marLeft w:val="0"/>
      <w:marRight w:val="0"/>
      <w:marTop w:val="0"/>
      <w:marBottom w:val="0"/>
      <w:divBdr>
        <w:top w:val="none" w:sz="0" w:space="0" w:color="auto"/>
        <w:left w:val="none" w:sz="0" w:space="0" w:color="auto"/>
        <w:bottom w:val="none" w:sz="0" w:space="0" w:color="auto"/>
        <w:right w:val="none" w:sz="0" w:space="0" w:color="auto"/>
      </w:divBdr>
      <w:divsChild>
        <w:div w:id="1401512762">
          <w:marLeft w:val="0"/>
          <w:marRight w:val="0"/>
          <w:marTop w:val="0"/>
          <w:marBottom w:val="0"/>
          <w:divBdr>
            <w:top w:val="none" w:sz="0" w:space="0" w:color="auto"/>
            <w:left w:val="none" w:sz="0" w:space="0" w:color="auto"/>
            <w:bottom w:val="none" w:sz="0" w:space="0" w:color="auto"/>
            <w:right w:val="none" w:sz="0" w:space="0" w:color="auto"/>
          </w:divBdr>
          <w:divsChild>
            <w:div w:id="1125275593">
              <w:marLeft w:val="0"/>
              <w:marRight w:val="0"/>
              <w:marTop w:val="0"/>
              <w:marBottom w:val="0"/>
              <w:divBdr>
                <w:top w:val="none" w:sz="0" w:space="0" w:color="auto"/>
                <w:left w:val="none" w:sz="0" w:space="0" w:color="auto"/>
                <w:bottom w:val="none" w:sz="0" w:space="0" w:color="auto"/>
                <w:right w:val="none" w:sz="0" w:space="0" w:color="auto"/>
              </w:divBdr>
              <w:divsChild>
                <w:div w:id="1407461197">
                  <w:marLeft w:val="0"/>
                  <w:marRight w:val="0"/>
                  <w:marTop w:val="0"/>
                  <w:marBottom w:val="0"/>
                  <w:divBdr>
                    <w:top w:val="none" w:sz="0" w:space="0" w:color="auto"/>
                    <w:left w:val="none" w:sz="0" w:space="0" w:color="auto"/>
                    <w:bottom w:val="none" w:sz="0" w:space="0" w:color="auto"/>
                    <w:right w:val="none" w:sz="0" w:space="0" w:color="auto"/>
                  </w:divBdr>
                  <w:divsChild>
                    <w:div w:id="210456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629374">
      <w:bodyDiv w:val="1"/>
      <w:marLeft w:val="0"/>
      <w:marRight w:val="0"/>
      <w:marTop w:val="0"/>
      <w:marBottom w:val="0"/>
      <w:divBdr>
        <w:top w:val="none" w:sz="0" w:space="0" w:color="auto"/>
        <w:left w:val="none" w:sz="0" w:space="0" w:color="auto"/>
        <w:bottom w:val="none" w:sz="0" w:space="0" w:color="auto"/>
        <w:right w:val="none" w:sz="0" w:space="0" w:color="auto"/>
      </w:divBdr>
      <w:divsChild>
        <w:div w:id="1363164264">
          <w:marLeft w:val="480"/>
          <w:marRight w:val="0"/>
          <w:marTop w:val="0"/>
          <w:marBottom w:val="0"/>
          <w:divBdr>
            <w:top w:val="none" w:sz="0" w:space="0" w:color="auto"/>
            <w:left w:val="none" w:sz="0" w:space="0" w:color="auto"/>
            <w:bottom w:val="none" w:sz="0" w:space="0" w:color="auto"/>
            <w:right w:val="none" w:sz="0" w:space="0" w:color="auto"/>
          </w:divBdr>
        </w:div>
        <w:div w:id="2072849084">
          <w:marLeft w:val="480"/>
          <w:marRight w:val="0"/>
          <w:marTop w:val="0"/>
          <w:marBottom w:val="0"/>
          <w:divBdr>
            <w:top w:val="none" w:sz="0" w:space="0" w:color="auto"/>
            <w:left w:val="none" w:sz="0" w:space="0" w:color="auto"/>
            <w:bottom w:val="none" w:sz="0" w:space="0" w:color="auto"/>
            <w:right w:val="none" w:sz="0" w:space="0" w:color="auto"/>
          </w:divBdr>
        </w:div>
        <w:div w:id="1907954282">
          <w:marLeft w:val="480"/>
          <w:marRight w:val="0"/>
          <w:marTop w:val="0"/>
          <w:marBottom w:val="0"/>
          <w:divBdr>
            <w:top w:val="none" w:sz="0" w:space="0" w:color="auto"/>
            <w:left w:val="none" w:sz="0" w:space="0" w:color="auto"/>
            <w:bottom w:val="none" w:sz="0" w:space="0" w:color="auto"/>
            <w:right w:val="none" w:sz="0" w:space="0" w:color="auto"/>
          </w:divBdr>
        </w:div>
        <w:div w:id="1772897826">
          <w:marLeft w:val="480"/>
          <w:marRight w:val="0"/>
          <w:marTop w:val="0"/>
          <w:marBottom w:val="0"/>
          <w:divBdr>
            <w:top w:val="none" w:sz="0" w:space="0" w:color="auto"/>
            <w:left w:val="none" w:sz="0" w:space="0" w:color="auto"/>
            <w:bottom w:val="none" w:sz="0" w:space="0" w:color="auto"/>
            <w:right w:val="none" w:sz="0" w:space="0" w:color="auto"/>
          </w:divBdr>
        </w:div>
        <w:div w:id="458500620">
          <w:marLeft w:val="480"/>
          <w:marRight w:val="0"/>
          <w:marTop w:val="0"/>
          <w:marBottom w:val="0"/>
          <w:divBdr>
            <w:top w:val="none" w:sz="0" w:space="0" w:color="auto"/>
            <w:left w:val="none" w:sz="0" w:space="0" w:color="auto"/>
            <w:bottom w:val="none" w:sz="0" w:space="0" w:color="auto"/>
            <w:right w:val="none" w:sz="0" w:space="0" w:color="auto"/>
          </w:divBdr>
        </w:div>
        <w:div w:id="642783059">
          <w:marLeft w:val="480"/>
          <w:marRight w:val="0"/>
          <w:marTop w:val="0"/>
          <w:marBottom w:val="0"/>
          <w:divBdr>
            <w:top w:val="none" w:sz="0" w:space="0" w:color="auto"/>
            <w:left w:val="none" w:sz="0" w:space="0" w:color="auto"/>
            <w:bottom w:val="none" w:sz="0" w:space="0" w:color="auto"/>
            <w:right w:val="none" w:sz="0" w:space="0" w:color="auto"/>
          </w:divBdr>
        </w:div>
        <w:div w:id="1787457476">
          <w:marLeft w:val="480"/>
          <w:marRight w:val="0"/>
          <w:marTop w:val="0"/>
          <w:marBottom w:val="0"/>
          <w:divBdr>
            <w:top w:val="none" w:sz="0" w:space="0" w:color="auto"/>
            <w:left w:val="none" w:sz="0" w:space="0" w:color="auto"/>
            <w:bottom w:val="none" w:sz="0" w:space="0" w:color="auto"/>
            <w:right w:val="none" w:sz="0" w:space="0" w:color="auto"/>
          </w:divBdr>
        </w:div>
        <w:div w:id="1850873459">
          <w:marLeft w:val="480"/>
          <w:marRight w:val="0"/>
          <w:marTop w:val="0"/>
          <w:marBottom w:val="0"/>
          <w:divBdr>
            <w:top w:val="none" w:sz="0" w:space="0" w:color="auto"/>
            <w:left w:val="none" w:sz="0" w:space="0" w:color="auto"/>
            <w:bottom w:val="none" w:sz="0" w:space="0" w:color="auto"/>
            <w:right w:val="none" w:sz="0" w:space="0" w:color="auto"/>
          </w:divBdr>
        </w:div>
        <w:div w:id="1346517602">
          <w:marLeft w:val="480"/>
          <w:marRight w:val="0"/>
          <w:marTop w:val="0"/>
          <w:marBottom w:val="0"/>
          <w:divBdr>
            <w:top w:val="none" w:sz="0" w:space="0" w:color="auto"/>
            <w:left w:val="none" w:sz="0" w:space="0" w:color="auto"/>
            <w:bottom w:val="none" w:sz="0" w:space="0" w:color="auto"/>
            <w:right w:val="none" w:sz="0" w:space="0" w:color="auto"/>
          </w:divBdr>
        </w:div>
        <w:div w:id="1282103478">
          <w:marLeft w:val="480"/>
          <w:marRight w:val="0"/>
          <w:marTop w:val="0"/>
          <w:marBottom w:val="0"/>
          <w:divBdr>
            <w:top w:val="none" w:sz="0" w:space="0" w:color="auto"/>
            <w:left w:val="none" w:sz="0" w:space="0" w:color="auto"/>
            <w:bottom w:val="none" w:sz="0" w:space="0" w:color="auto"/>
            <w:right w:val="none" w:sz="0" w:space="0" w:color="auto"/>
          </w:divBdr>
        </w:div>
        <w:div w:id="1485704804">
          <w:marLeft w:val="480"/>
          <w:marRight w:val="0"/>
          <w:marTop w:val="0"/>
          <w:marBottom w:val="0"/>
          <w:divBdr>
            <w:top w:val="none" w:sz="0" w:space="0" w:color="auto"/>
            <w:left w:val="none" w:sz="0" w:space="0" w:color="auto"/>
            <w:bottom w:val="none" w:sz="0" w:space="0" w:color="auto"/>
            <w:right w:val="none" w:sz="0" w:space="0" w:color="auto"/>
          </w:divBdr>
        </w:div>
        <w:div w:id="288783896">
          <w:marLeft w:val="480"/>
          <w:marRight w:val="0"/>
          <w:marTop w:val="0"/>
          <w:marBottom w:val="0"/>
          <w:divBdr>
            <w:top w:val="none" w:sz="0" w:space="0" w:color="auto"/>
            <w:left w:val="none" w:sz="0" w:space="0" w:color="auto"/>
            <w:bottom w:val="none" w:sz="0" w:space="0" w:color="auto"/>
            <w:right w:val="none" w:sz="0" w:space="0" w:color="auto"/>
          </w:divBdr>
        </w:div>
        <w:div w:id="2136950190">
          <w:marLeft w:val="480"/>
          <w:marRight w:val="0"/>
          <w:marTop w:val="0"/>
          <w:marBottom w:val="0"/>
          <w:divBdr>
            <w:top w:val="none" w:sz="0" w:space="0" w:color="auto"/>
            <w:left w:val="none" w:sz="0" w:space="0" w:color="auto"/>
            <w:bottom w:val="none" w:sz="0" w:space="0" w:color="auto"/>
            <w:right w:val="none" w:sz="0" w:space="0" w:color="auto"/>
          </w:divBdr>
        </w:div>
        <w:div w:id="840126580">
          <w:marLeft w:val="480"/>
          <w:marRight w:val="0"/>
          <w:marTop w:val="0"/>
          <w:marBottom w:val="0"/>
          <w:divBdr>
            <w:top w:val="none" w:sz="0" w:space="0" w:color="auto"/>
            <w:left w:val="none" w:sz="0" w:space="0" w:color="auto"/>
            <w:bottom w:val="none" w:sz="0" w:space="0" w:color="auto"/>
            <w:right w:val="none" w:sz="0" w:space="0" w:color="auto"/>
          </w:divBdr>
        </w:div>
        <w:div w:id="93284831">
          <w:marLeft w:val="480"/>
          <w:marRight w:val="0"/>
          <w:marTop w:val="0"/>
          <w:marBottom w:val="0"/>
          <w:divBdr>
            <w:top w:val="none" w:sz="0" w:space="0" w:color="auto"/>
            <w:left w:val="none" w:sz="0" w:space="0" w:color="auto"/>
            <w:bottom w:val="none" w:sz="0" w:space="0" w:color="auto"/>
            <w:right w:val="none" w:sz="0" w:space="0" w:color="auto"/>
          </w:divBdr>
        </w:div>
        <w:div w:id="1200976683">
          <w:marLeft w:val="480"/>
          <w:marRight w:val="0"/>
          <w:marTop w:val="0"/>
          <w:marBottom w:val="0"/>
          <w:divBdr>
            <w:top w:val="none" w:sz="0" w:space="0" w:color="auto"/>
            <w:left w:val="none" w:sz="0" w:space="0" w:color="auto"/>
            <w:bottom w:val="none" w:sz="0" w:space="0" w:color="auto"/>
            <w:right w:val="none" w:sz="0" w:space="0" w:color="auto"/>
          </w:divBdr>
        </w:div>
        <w:div w:id="1762220984">
          <w:marLeft w:val="480"/>
          <w:marRight w:val="0"/>
          <w:marTop w:val="0"/>
          <w:marBottom w:val="0"/>
          <w:divBdr>
            <w:top w:val="none" w:sz="0" w:space="0" w:color="auto"/>
            <w:left w:val="none" w:sz="0" w:space="0" w:color="auto"/>
            <w:bottom w:val="none" w:sz="0" w:space="0" w:color="auto"/>
            <w:right w:val="none" w:sz="0" w:space="0" w:color="auto"/>
          </w:divBdr>
        </w:div>
        <w:div w:id="962073928">
          <w:marLeft w:val="480"/>
          <w:marRight w:val="0"/>
          <w:marTop w:val="0"/>
          <w:marBottom w:val="0"/>
          <w:divBdr>
            <w:top w:val="none" w:sz="0" w:space="0" w:color="auto"/>
            <w:left w:val="none" w:sz="0" w:space="0" w:color="auto"/>
            <w:bottom w:val="none" w:sz="0" w:space="0" w:color="auto"/>
            <w:right w:val="none" w:sz="0" w:space="0" w:color="auto"/>
          </w:divBdr>
        </w:div>
        <w:div w:id="1904750059">
          <w:marLeft w:val="480"/>
          <w:marRight w:val="0"/>
          <w:marTop w:val="0"/>
          <w:marBottom w:val="0"/>
          <w:divBdr>
            <w:top w:val="none" w:sz="0" w:space="0" w:color="auto"/>
            <w:left w:val="none" w:sz="0" w:space="0" w:color="auto"/>
            <w:bottom w:val="none" w:sz="0" w:space="0" w:color="auto"/>
            <w:right w:val="none" w:sz="0" w:space="0" w:color="auto"/>
          </w:divBdr>
        </w:div>
        <w:div w:id="915483200">
          <w:marLeft w:val="480"/>
          <w:marRight w:val="0"/>
          <w:marTop w:val="0"/>
          <w:marBottom w:val="0"/>
          <w:divBdr>
            <w:top w:val="none" w:sz="0" w:space="0" w:color="auto"/>
            <w:left w:val="none" w:sz="0" w:space="0" w:color="auto"/>
            <w:bottom w:val="none" w:sz="0" w:space="0" w:color="auto"/>
            <w:right w:val="none" w:sz="0" w:space="0" w:color="auto"/>
          </w:divBdr>
        </w:div>
        <w:div w:id="2044556079">
          <w:marLeft w:val="480"/>
          <w:marRight w:val="0"/>
          <w:marTop w:val="0"/>
          <w:marBottom w:val="0"/>
          <w:divBdr>
            <w:top w:val="none" w:sz="0" w:space="0" w:color="auto"/>
            <w:left w:val="none" w:sz="0" w:space="0" w:color="auto"/>
            <w:bottom w:val="none" w:sz="0" w:space="0" w:color="auto"/>
            <w:right w:val="none" w:sz="0" w:space="0" w:color="auto"/>
          </w:divBdr>
        </w:div>
        <w:div w:id="132524970">
          <w:marLeft w:val="480"/>
          <w:marRight w:val="0"/>
          <w:marTop w:val="0"/>
          <w:marBottom w:val="0"/>
          <w:divBdr>
            <w:top w:val="none" w:sz="0" w:space="0" w:color="auto"/>
            <w:left w:val="none" w:sz="0" w:space="0" w:color="auto"/>
            <w:bottom w:val="none" w:sz="0" w:space="0" w:color="auto"/>
            <w:right w:val="none" w:sz="0" w:space="0" w:color="auto"/>
          </w:divBdr>
        </w:div>
        <w:div w:id="553080302">
          <w:marLeft w:val="480"/>
          <w:marRight w:val="0"/>
          <w:marTop w:val="0"/>
          <w:marBottom w:val="0"/>
          <w:divBdr>
            <w:top w:val="none" w:sz="0" w:space="0" w:color="auto"/>
            <w:left w:val="none" w:sz="0" w:space="0" w:color="auto"/>
            <w:bottom w:val="none" w:sz="0" w:space="0" w:color="auto"/>
            <w:right w:val="none" w:sz="0" w:space="0" w:color="auto"/>
          </w:divBdr>
        </w:div>
        <w:div w:id="902132234">
          <w:marLeft w:val="480"/>
          <w:marRight w:val="0"/>
          <w:marTop w:val="0"/>
          <w:marBottom w:val="0"/>
          <w:divBdr>
            <w:top w:val="none" w:sz="0" w:space="0" w:color="auto"/>
            <w:left w:val="none" w:sz="0" w:space="0" w:color="auto"/>
            <w:bottom w:val="none" w:sz="0" w:space="0" w:color="auto"/>
            <w:right w:val="none" w:sz="0" w:space="0" w:color="auto"/>
          </w:divBdr>
        </w:div>
        <w:div w:id="407583812">
          <w:marLeft w:val="480"/>
          <w:marRight w:val="0"/>
          <w:marTop w:val="0"/>
          <w:marBottom w:val="0"/>
          <w:divBdr>
            <w:top w:val="none" w:sz="0" w:space="0" w:color="auto"/>
            <w:left w:val="none" w:sz="0" w:space="0" w:color="auto"/>
            <w:bottom w:val="none" w:sz="0" w:space="0" w:color="auto"/>
            <w:right w:val="none" w:sz="0" w:space="0" w:color="auto"/>
          </w:divBdr>
        </w:div>
        <w:div w:id="568266921">
          <w:marLeft w:val="480"/>
          <w:marRight w:val="0"/>
          <w:marTop w:val="0"/>
          <w:marBottom w:val="0"/>
          <w:divBdr>
            <w:top w:val="none" w:sz="0" w:space="0" w:color="auto"/>
            <w:left w:val="none" w:sz="0" w:space="0" w:color="auto"/>
            <w:bottom w:val="none" w:sz="0" w:space="0" w:color="auto"/>
            <w:right w:val="none" w:sz="0" w:space="0" w:color="auto"/>
          </w:divBdr>
        </w:div>
        <w:div w:id="596057045">
          <w:marLeft w:val="480"/>
          <w:marRight w:val="0"/>
          <w:marTop w:val="0"/>
          <w:marBottom w:val="0"/>
          <w:divBdr>
            <w:top w:val="none" w:sz="0" w:space="0" w:color="auto"/>
            <w:left w:val="none" w:sz="0" w:space="0" w:color="auto"/>
            <w:bottom w:val="none" w:sz="0" w:space="0" w:color="auto"/>
            <w:right w:val="none" w:sz="0" w:space="0" w:color="auto"/>
          </w:divBdr>
        </w:div>
        <w:div w:id="1535196815">
          <w:marLeft w:val="480"/>
          <w:marRight w:val="0"/>
          <w:marTop w:val="0"/>
          <w:marBottom w:val="0"/>
          <w:divBdr>
            <w:top w:val="none" w:sz="0" w:space="0" w:color="auto"/>
            <w:left w:val="none" w:sz="0" w:space="0" w:color="auto"/>
            <w:bottom w:val="none" w:sz="0" w:space="0" w:color="auto"/>
            <w:right w:val="none" w:sz="0" w:space="0" w:color="auto"/>
          </w:divBdr>
        </w:div>
        <w:div w:id="220598665">
          <w:marLeft w:val="480"/>
          <w:marRight w:val="0"/>
          <w:marTop w:val="0"/>
          <w:marBottom w:val="0"/>
          <w:divBdr>
            <w:top w:val="none" w:sz="0" w:space="0" w:color="auto"/>
            <w:left w:val="none" w:sz="0" w:space="0" w:color="auto"/>
            <w:bottom w:val="none" w:sz="0" w:space="0" w:color="auto"/>
            <w:right w:val="none" w:sz="0" w:space="0" w:color="auto"/>
          </w:divBdr>
        </w:div>
        <w:div w:id="1393306332">
          <w:marLeft w:val="480"/>
          <w:marRight w:val="0"/>
          <w:marTop w:val="0"/>
          <w:marBottom w:val="0"/>
          <w:divBdr>
            <w:top w:val="none" w:sz="0" w:space="0" w:color="auto"/>
            <w:left w:val="none" w:sz="0" w:space="0" w:color="auto"/>
            <w:bottom w:val="none" w:sz="0" w:space="0" w:color="auto"/>
            <w:right w:val="none" w:sz="0" w:space="0" w:color="auto"/>
          </w:divBdr>
        </w:div>
        <w:div w:id="1609465850">
          <w:marLeft w:val="480"/>
          <w:marRight w:val="0"/>
          <w:marTop w:val="0"/>
          <w:marBottom w:val="0"/>
          <w:divBdr>
            <w:top w:val="none" w:sz="0" w:space="0" w:color="auto"/>
            <w:left w:val="none" w:sz="0" w:space="0" w:color="auto"/>
            <w:bottom w:val="none" w:sz="0" w:space="0" w:color="auto"/>
            <w:right w:val="none" w:sz="0" w:space="0" w:color="auto"/>
          </w:divBdr>
        </w:div>
        <w:div w:id="935670188">
          <w:marLeft w:val="480"/>
          <w:marRight w:val="0"/>
          <w:marTop w:val="0"/>
          <w:marBottom w:val="0"/>
          <w:divBdr>
            <w:top w:val="none" w:sz="0" w:space="0" w:color="auto"/>
            <w:left w:val="none" w:sz="0" w:space="0" w:color="auto"/>
            <w:bottom w:val="none" w:sz="0" w:space="0" w:color="auto"/>
            <w:right w:val="none" w:sz="0" w:space="0" w:color="auto"/>
          </w:divBdr>
        </w:div>
        <w:div w:id="817839948">
          <w:marLeft w:val="480"/>
          <w:marRight w:val="0"/>
          <w:marTop w:val="0"/>
          <w:marBottom w:val="0"/>
          <w:divBdr>
            <w:top w:val="none" w:sz="0" w:space="0" w:color="auto"/>
            <w:left w:val="none" w:sz="0" w:space="0" w:color="auto"/>
            <w:bottom w:val="none" w:sz="0" w:space="0" w:color="auto"/>
            <w:right w:val="none" w:sz="0" w:space="0" w:color="auto"/>
          </w:divBdr>
        </w:div>
        <w:div w:id="1886863899">
          <w:marLeft w:val="480"/>
          <w:marRight w:val="0"/>
          <w:marTop w:val="0"/>
          <w:marBottom w:val="0"/>
          <w:divBdr>
            <w:top w:val="none" w:sz="0" w:space="0" w:color="auto"/>
            <w:left w:val="none" w:sz="0" w:space="0" w:color="auto"/>
            <w:bottom w:val="none" w:sz="0" w:space="0" w:color="auto"/>
            <w:right w:val="none" w:sz="0" w:space="0" w:color="auto"/>
          </w:divBdr>
        </w:div>
        <w:div w:id="515119557">
          <w:marLeft w:val="480"/>
          <w:marRight w:val="0"/>
          <w:marTop w:val="0"/>
          <w:marBottom w:val="0"/>
          <w:divBdr>
            <w:top w:val="none" w:sz="0" w:space="0" w:color="auto"/>
            <w:left w:val="none" w:sz="0" w:space="0" w:color="auto"/>
            <w:bottom w:val="none" w:sz="0" w:space="0" w:color="auto"/>
            <w:right w:val="none" w:sz="0" w:space="0" w:color="auto"/>
          </w:divBdr>
        </w:div>
        <w:div w:id="869146878">
          <w:marLeft w:val="480"/>
          <w:marRight w:val="0"/>
          <w:marTop w:val="0"/>
          <w:marBottom w:val="0"/>
          <w:divBdr>
            <w:top w:val="none" w:sz="0" w:space="0" w:color="auto"/>
            <w:left w:val="none" w:sz="0" w:space="0" w:color="auto"/>
            <w:bottom w:val="none" w:sz="0" w:space="0" w:color="auto"/>
            <w:right w:val="none" w:sz="0" w:space="0" w:color="auto"/>
          </w:divBdr>
        </w:div>
        <w:div w:id="1122268680">
          <w:marLeft w:val="480"/>
          <w:marRight w:val="0"/>
          <w:marTop w:val="0"/>
          <w:marBottom w:val="0"/>
          <w:divBdr>
            <w:top w:val="none" w:sz="0" w:space="0" w:color="auto"/>
            <w:left w:val="none" w:sz="0" w:space="0" w:color="auto"/>
            <w:bottom w:val="none" w:sz="0" w:space="0" w:color="auto"/>
            <w:right w:val="none" w:sz="0" w:space="0" w:color="auto"/>
          </w:divBdr>
        </w:div>
        <w:div w:id="802043587">
          <w:marLeft w:val="480"/>
          <w:marRight w:val="0"/>
          <w:marTop w:val="0"/>
          <w:marBottom w:val="0"/>
          <w:divBdr>
            <w:top w:val="none" w:sz="0" w:space="0" w:color="auto"/>
            <w:left w:val="none" w:sz="0" w:space="0" w:color="auto"/>
            <w:bottom w:val="none" w:sz="0" w:space="0" w:color="auto"/>
            <w:right w:val="none" w:sz="0" w:space="0" w:color="auto"/>
          </w:divBdr>
        </w:div>
        <w:div w:id="1829512027">
          <w:marLeft w:val="480"/>
          <w:marRight w:val="0"/>
          <w:marTop w:val="0"/>
          <w:marBottom w:val="0"/>
          <w:divBdr>
            <w:top w:val="none" w:sz="0" w:space="0" w:color="auto"/>
            <w:left w:val="none" w:sz="0" w:space="0" w:color="auto"/>
            <w:bottom w:val="none" w:sz="0" w:space="0" w:color="auto"/>
            <w:right w:val="none" w:sz="0" w:space="0" w:color="auto"/>
          </w:divBdr>
        </w:div>
        <w:div w:id="1739397083">
          <w:marLeft w:val="480"/>
          <w:marRight w:val="0"/>
          <w:marTop w:val="0"/>
          <w:marBottom w:val="0"/>
          <w:divBdr>
            <w:top w:val="none" w:sz="0" w:space="0" w:color="auto"/>
            <w:left w:val="none" w:sz="0" w:space="0" w:color="auto"/>
            <w:bottom w:val="none" w:sz="0" w:space="0" w:color="auto"/>
            <w:right w:val="none" w:sz="0" w:space="0" w:color="auto"/>
          </w:divBdr>
        </w:div>
        <w:div w:id="974874376">
          <w:marLeft w:val="480"/>
          <w:marRight w:val="0"/>
          <w:marTop w:val="0"/>
          <w:marBottom w:val="0"/>
          <w:divBdr>
            <w:top w:val="none" w:sz="0" w:space="0" w:color="auto"/>
            <w:left w:val="none" w:sz="0" w:space="0" w:color="auto"/>
            <w:bottom w:val="none" w:sz="0" w:space="0" w:color="auto"/>
            <w:right w:val="none" w:sz="0" w:space="0" w:color="auto"/>
          </w:divBdr>
        </w:div>
      </w:divsChild>
    </w:div>
    <w:div w:id="988824446">
      <w:bodyDiv w:val="1"/>
      <w:marLeft w:val="0"/>
      <w:marRight w:val="0"/>
      <w:marTop w:val="0"/>
      <w:marBottom w:val="0"/>
      <w:divBdr>
        <w:top w:val="none" w:sz="0" w:space="0" w:color="auto"/>
        <w:left w:val="none" w:sz="0" w:space="0" w:color="auto"/>
        <w:bottom w:val="none" w:sz="0" w:space="0" w:color="auto"/>
        <w:right w:val="none" w:sz="0" w:space="0" w:color="auto"/>
      </w:divBdr>
    </w:div>
    <w:div w:id="991907929">
      <w:bodyDiv w:val="1"/>
      <w:marLeft w:val="0"/>
      <w:marRight w:val="0"/>
      <w:marTop w:val="0"/>
      <w:marBottom w:val="0"/>
      <w:divBdr>
        <w:top w:val="none" w:sz="0" w:space="0" w:color="auto"/>
        <w:left w:val="none" w:sz="0" w:space="0" w:color="auto"/>
        <w:bottom w:val="none" w:sz="0" w:space="0" w:color="auto"/>
        <w:right w:val="none" w:sz="0" w:space="0" w:color="auto"/>
      </w:divBdr>
    </w:div>
    <w:div w:id="993728321">
      <w:bodyDiv w:val="1"/>
      <w:marLeft w:val="0"/>
      <w:marRight w:val="0"/>
      <w:marTop w:val="0"/>
      <w:marBottom w:val="0"/>
      <w:divBdr>
        <w:top w:val="none" w:sz="0" w:space="0" w:color="auto"/>
        <w:left w:val="none" w:sz="0" w:space="0" w:color="auto"/>
        <w:bottom w:val="none" w:sz="0" w:space="0" w:color="auto"/>
        <w:right w:val="none" w:sz="0" w:space="0" w:color="auto"/>
      </w:divBdr>
    </w:div>
    <w:div w:id="993795386">
      <w:bodyDiv w:val="1"/>
      <w:marLeft w:val="0"/>
      <w:marRight w:val="0"/>
      <w:marTop w:val="0"/>
      <w:marBottom w:val="0"/>
      <w:divBdr>
        <w:top w:val="none" w:sz="0" w:space="0" w:color="auto"/>
        <w:left w:val="none" w:sz="0" w:space="0" w:color="auto"/>
        <w:bottom w:val="none" w:sz="0" w:space="0" w:color="auto"/>
        <w:right w:val="none" w:sz="0" w:space="0" w:color="auto"/>
      </w:divBdr>
    </w:div>
    <w:div w:id="1001083648">
      <w:bodyDiv w:val="1"/>
      <w:marLeft w:val="0"/>
      <w:marRight w:val="0"/>
      <w:marTop w:val="0"/>
      <w:marBottom w:val="0"/>
      <w:divBdr>
        <w:top w:val="none" w:sz="0" w:space="0" w:color="auto"/>
        <w:left w:val="none" w:sz="0" w:space="0" w:color="auto"/>
        <w:bottom w:val="none" w:sz="0" w:space="0" w:color="auto"/>
        <w:right w:val="none" w:sz="0" w:space="0" w:color="auto"/>
      </w:divBdr>
    </w:div>
    <w:div w:id="1001662408">
      <w:bodyDiv w:val="1"/>
      <w:marLeft w:val="0"/>
      <w:marRight w:val="0"/>
      <w:marTop w:val="0"/>
      <w:marBottom w:val="0"/>
      <w:divBdr>
        <w:top w:val="none" w:sz="0" w:space="0" w:color="auto"/>
        <w:left w:val="none" w:sz="0" w:space="0" w:color="auto"/>
        <w:bottom w:val="none" w:sz="0" w:space="0" w:color="auto"/>
        <w:right w:val="none" w:sz="0" w:space="0" w:color="auto"/>
      </w:divBdr>
    </w:div>
    <w:div w:id="1002702262">
      <w:bodyDiv w:val="1"/>
      <w:marLeft w:val="0"/>
      <w:marRight w:val="0"/>
      <w:marTop w:val="0"/>
      <w:marBottom w:val="0"/>
      <w:divBdr>
        <w:top w:val="none" w:sz="0" w:space="0" w:color="auto"/>
        <w:left w:val="none" w:sz="0" w:space="0" w:color="auto"/>
        <w:bottom w:val="none" w:sz="0" w:space="0" w:color="auto"/>
        <w:right w:val="none" w:sz="0" w:space="0" w:color="auto"/>
      </w:divBdr>
    </w:div>
    <w:div w:id="1003631130">
      <w:bodyDiv w:val="1"/>
      <w:marLeft w:val="0"/>
      <w:marRight w:val="0"/>
      <w:marTop w:val="0"/>
      <w:marBottom w:val="0"/>
      <w:divBdr>
        <w:top w:val="none" w:sz="0" w:space="0" w:color="auto"/>
        <w:left w:val="none" w:sz="0" w:space="0" w:color="auto"/>
        <w:bottom w:val="none" w:sz="0" w:space="0" w:color="auto"/>
        <w:right w:val="none" w:sz="0" w:space="0" w:color="auto"/>
      </w:divBdr>
    </w:div>
    <w:div w:id="1003824069">
      <w:bodyDiv w:val="1"/>
      <w:marLeft w:val="0"/>
      <w:marRight w:val="0"/>
      <w:marTop w:val="0"/>
      <w:marBottom w:val="0"/>
      <w:divBdr>
        <w:top w:val="none" w:sz="0" w:space="0" w:color="auto"/>
        <w:left w:val="none" w:sz="0" w:space="0" w:color="auto"/>
        <w:bottom w:val="none" w:sz="0" w:space="0" w:color="auto"/>
        <w:right w:val="none" w:sz="0" w:space="0" w:color="auto"/>
      </w:divBdr>
    </w:div>
    <w:div w:id="1004625351">
      <w:bodyDiv w:val="1"/>
      <w:marLeft w:val="0"/>
      <w:marRight w:val="0"/>
      <w:marTop w:val="0"/>
      <w:marBottom w:val="0"/>
      <w:divBdr>
        <w:top w:val="none" w:sz="0" w:space="0" w:color="auto"/>
        <w:left w:val="none" w:sz="0" w:space="0" w:color="auto"/>
        <w:bottom w:val="none" w:sz="0" w:space="0" w:color="auto"/>
        <w:right w:val="none" w:sz="0" w:space="0" w:color="auto"/>
      </w:divBdr>
    </w:div>
    <w:div w:id="1007057087">
      <w:bodyDiv w:val="1"/>
      <w:marLeft w:val="0"/>
      <w:marRight w:val="0"/>
      <w:marTop w:val="0"/>
      <w:marBottom w:val="0"/>
      <w:divBdr>
        <w:top w:val="none" w:sz="0" w:space="0" w:color="auto"/>
        <w:left w:val="none" w:sz="0" w:space="0" w:color="auto"/>
        <w:bottom w:val="none" w:sz="0" w:space="0" w:color="auto"/>
        <w:right w:val="none" w:sz="0" w:space="0" w:color="auto"/>
      </w:divBdr>
    </w:div>
    <w:div w:id="1007250184">
      <w:bodyDiv w:val="1"/>
      <w:marLeft w:val="0"/>
      <w:marRight w:val="0"/>
      <w:marTop w:val="0"/>
      <w:marBottom w:val="0"/>
      <w:divBdr>
        <w:top w:val="none" w:sz="0" w:space="0" w:color="auto"/>
        <w:left w:val="none" w:sz="0" w:space="0" w:color="auto"/>
        <w:bottom w:val="none" w:sz="0" w:space="0" w:color="auto"/>
        <w:right w:val="none" w:sz="0" w:space="0" w:color="auto"/>
      </w:divBdr>
    </w:div>
    <w:div w:id="1009720519">
      <w:bodyDiv w:val="1"/>
      <w:marLeft w:val="0"/>
      <w:marRight w:val="0"/>
      <w:marTop w:val="0"/>
      <w:marBottom w:val="0"/>
      <w:divBdr>
        <w:top w:val="none" w:sz="0" w:space="0" w:color="auto"/>
        <w:left w:val="none" w:sz="0" w:space="0" w:color="auto"/>
        <w:bottom w:val="none" w:sz="0" w:space="0" w:color="auto"/>
        <w:right w:val="none" w:sz="0" w:space="0" w:color="auto"/>
      </w:divBdr>
    </w:div>
    <w:div w:id="1010528178">
      <w:bodyDiv w:val="1"/>
      <w:marLeft w:val="0"/>
      <w:marRight w:val="0"/>
      <w:marTop w:val="0"/>
      <w:marBottom w:val="0"/>
      <w:divBdr>
        <w:top w:val="none" w:sz="0" w:space="0" w:color="auto"/>
        <w:left w:val="none" w:sz="0" w:space="0" w:color="auto"/>
        <w:bottom w:val="none" w:sz="0" w:space="0" w:color="auto"/>
        <w:right w:val="none" w:sz="0" w:space="0" w:color="auto"/>
      </w:divBdr>
      <w:divsChild>
        <w:div w:id="2144928700">
          <w:marLeft w:val="640"/>
          <w:marRight w:val="0"/>
          <w:marTop w:val="0"/>
          <w:marBottom w:val="0"/>
          <w:divBdr>
            <w:top w:val="none" w:sz="0" w:space="0" w:color="auto"/>
            <w:left w:val="none" w:sz="0" w:space="0" w:color="auto"/>
            <w:bottom w:val="none" w:sz="0" w:space="0" w:color="auto"/>
            <w:right w:val="none" w:sz="0" w:space="0" w:color="auto"/>
          </w:divBdr>
        </w:div>
        <w:div w:id="1202279103">
          <w:marLeft w:val="640"/>
          <w:marRight w:val="0"/>
          <w:marTop w:val="0"/>
          <w:marBottom w:val="0"/>
          <w:divBdr>
            <w:top w:val="none" w:sz="0" w:space="0" w:color="auto"/>
            <w:left w:val="none" w:sz="0" w:space="0" w:color="auto"/>
            <w:bottom w:val="none" w:sz="0" w:space="0" w:color="auto"/>
            <w:right w:val="none" w:sz="0" w:space="0" w:color="auto"/>
          </w:divBdr>
        </w:div>
        <w:div w:id="431822385">
          <w:marLeft w:val="640"/>
          <w:marRight w:val="0"/>
          <w:marTop w:val="0"/>
          <w:marBottom w:val="0"/>
          <w:divBdr>
            <w:top w:val="none" w:sz="0" w:space="0" w:color="auto"/>
            <w:left w:val="none" w:sz="0" w:space="0" w:color="auto"/>
            <w:bottom w:val="none" w:sz="0" w:space="0" w:color="auto"/>
            <w:right w:val="none" w:sz="0" w:space="0" w:color="auto"/>
          </w:divBdr>
        </w:div>
        <w:div w:id="1979457922">
          <w:marLeft w:val="640"/>
          <w:marRight w:val="0"/>
          <w:marTop w:val="0"/>
          <w:marBottom w:val="0"/>
          <w:divBdr>
            <w:top w:val="none" w:sz="0" w:space="0" w:color="auto"/>
            <w:left w:val="none" w:sz="0" w:space="0" w:color="auto"/>
            <w:bottom w:val="none" w:sz="0" w:space="0" w:color="auto"/>
            <w:right w:val="none" w:sz="0" w:space="0" w:color="auto"/>
          </w:divBdr>
        </w:div>
        <w:div w:id="123669258">
          <w:marLeft w:val="640"/>
          <w:marRight w:val="0"/>
          <w:marTop w:val="0"/>
          <w:marBottom w:val="0"/>
          <w:divBdr>
            <w:top w:val="none" w:sz="0" w:space="0" w:color="auto"/>
            <w:left w:val="none" w:sz="0" w:space="0" w:color="auto"/>
            <w:bottom w:val="none" w:sz="0" w:space="0" w:color="auto"/>
            <w:right w:val="none" w:sz="0" w:space="0" w:color="auto"/>
          </w:divBdr>
        </w:div>
        <w:div w:id="2015570605">
          <w:marLeft w:val="640"/>
          <w:marRight w:val="0"/>
          <w:marTop w:val="0"/>
          <w:marBottom w:val="0"/>
          <w:divBdr>
            <w:top w:val="none" w:sz="0" w:space="0" w:color="auto"/>
            <w:left w:val="none" w:sz="0" w:space="0" w:color="auto"/>
            <w:bottom w:val="none" w:sz="0" w:space="0" w:color="auto"/>
            <w:right w:val="none" w:sz="0" w:space="0" w:color="auto"/>
          </w:divBdr>
        </w:div>
        <w:div w:id="1336420667">
          <w:marLeft w:val="640"/>
          <w:marRight w:val="0"/>
          <w:marTop w:val="0"/>
          <w:marBottom w:val="0"/>
          <w:divBdr>
            <w:top w:val="none" w:sz="0" w:space="0" w:color="auto"/>
            <w:left w:val="none" w:sz="0" w:space="0" w:color="auto"/>
            <w:bottom w:val="none" w:sz="0" w:space="0" w:color="auto"/>
            <w:right w:val="none" w:sz="0" w:space="0" w:color="auto"/>
          </w:divBdr>
        </w:div>
        <w:div w:id="1094134039">
          <w:marLeft w:val="640"/>
          <w:marRight w:val="0"/>
          <w:marTop w:val="0"/>
          <w:marBottom w:val="0"/>
          <w:divBdr>
            <w:top w:val="none" w:sz="0" w:space="0" w:color="auto"/>
            <w:left w:val="none" w:sz="0" w:space="0" w:color="auto"/>
            <w:bottom w:val="none" w:sz="0" w:space="0" w:color="auto"/>
            <w:right w:val="none" w:sz="0" w:space="0" w:color="auto"/>
          </w:divBdr>
        </w:div>
        <w:div w:id="1896817531">
          <w:marLeft w:val="640"/>
          <w:marRight w:val="0"/>
          <w:marTop w:val="0"/>
          <w:marBottom w:val="0"/>
          <w:divBdr>
            <w:top w:val="none" w:sz="0" w:space="0" w:color="auto"/>
            <w:left w:val="none" w:sz="0" w:space="0" w:color="auto"/>
            <w:bottom w:val="none" w:sz="0" w:space="0" w:color="auto"/>
            <w:right w:val="none" w:sz="0" w:space="0" w:color="auto"/>
          </w:divBdr>
        </w:div>
      </w:divsChild>
    </w:div>
    <w:div w:id="1011562775">
      <w:bodyDiv w:val="1"/>
      <w:marLeft w:val="0"/>
      <w:marRight w:val="0"/>
      <w:marTop w:val="0"/>
      <w:marBottom w:val="0"/>
      <w:divBdr>
        <w:top w:val="none" w:sz="0" w:space="0" w:color="auto"/>
        <w:left w:val="none" w:sz="0" w:space="0" w:color="auto"/>
        <w:bottom w:val="none" w:sz="0" w:space="0" w:color="auto"/>
        <w:right w:val="none" w:sz="0" w:space="0" w:color="auto"/>
      </w:divBdr>
      <w:divsChild>
        <w:div w:id="1377971967">
          <w:marLeft w:val="640"/>
          <w:marRight w:val="0"/>
          <w:marTop w:val="0"/>
          <w:marBottom w:val="0"/>
          <w:divBdr>
            <w:top w:val="none" w:sz="0" w:space="0" w:color="auto"/>
            <w:left w:val="none" w:sz="0" w:space="0" w:color="auto"/>
            <w:bottom w:val="none" w:sz="0" w:space="0" w:color="auto"/>
            <w:right w:val="none" w:sz="0" w:space="0" w:color="auto"/>
          </w:divBdr>
        </w:div>
        <w:div w:id="162401445">
          <w:marLeft w:val="640"/>
          <w:marRight w:val="0"/>
          <w:marTop w:val="0"/>
          <w:marBottom w:val="0"/>
          <w:divBdr>
            <w:top w:val="none" w:sz="0" w:space="0" w:color="auto"/>
            <w:left w:val="none" w:sz="0" w:space="0" w:color="auto"/>
            <w:bottom w:val="none" w:sz="0" w:space="0" w:color="auto"/>
            <w:right w:val="none" w:sz="0" w:space="0" w:color="auto"/>
          </w:divBdr>
        </w:div>
        <w:div w:id="637417410">
          <w:marLeft w:val="640"/>
          <w:marRight w:val="0"/>
          <w:marTop w:val="0"/>
          <w:marBottom w:val="0"/>
          <w:divBdr>
            <w:top w:val="none" w:sz="0" w:space="0" w:color="auto"/>
            <w:left w:val="none" w:sz="0" w:space="0" w:color="auto"/>
            <w:bottom w:val="none" w:sz="0" w:space="0" w:color="auto"/>
            <w:right w:val="none" w:sz="0" w:space="0" w:color="auto"/>
          </w:divBdr>
        </w:div>
        <w:div w:id="700130168">
          <w:marLeft w:val="640"/>
          <w:marRight w:val="0"/>
          <w:marTop w:val="0"/>
          <w:marBottom w:val="0"/>
          <w:divBdr>
            <w:top w:val="none" w:sz="0" w:space="0" w:color="auto"/>
            <w:left w:val="none" w:sz="0" w:space="0" w:color="auto"/>
            <w:bottom w:val="none" w:sz="0" w:space="0" w:color="auto"/>
            <w:right w:val="none" w:sz="0" w:space="0" w:color="auto"/>
          </w:divBdr>
        </w:div>
        <w:div w:id="1096558332">
          <w:marLeft w:val="640"/>
          <w:marRight w:val="0"/>
          <w:marTop w:val="0"/>
          <w:marBottom w:val="0"/>
          <w:divBdr>
            <w:top w:val="none" w:sz="0" w:space="0" w:color="auto"/>
            <w:left w:val="none" w:sz="0" w:space="0" w:color="auto"/>
            <w:bottom w:val="none" w:sz="0" w:space="0" w:color="auto"/>
            <w:right w:val="none" w:sz="0" w:space="0" w:color="auto"/>
          </w:divBdr>
        </w:div>
        <w:div w:id="703477988">
          <w:marLeft w:val="640"/>
          <w:marRight w:val="0"/>
          <w:marTop w:val="0"/>
          <w:marBottom w:val="0"/>
          <w:divBdr>
            <w:top w:val="none" w:sz="0" w:space="0" w:color="auto"/>
            <w:left w:val="none" w:sz="0" w:space="0" w:color="auto"/>
            <w:bottom w:val="none" w:sz="0" w:space="0" w:color="auto"/>
            <w:right w:val="none" w:sz="0" w:space="0" w:color="auto"/>
          </w:divBdr>
        </w:div>
        <w:div w:id="707682376">
          <w:marLeft w:val="640"/>
          <w:marRight w:val="0"/>
          <w:marTop w:val="0"/>
          <w:marBottom w:val="0"/>
          <w:divBdr>
            <w:top w:val="none" w:sz="0" w:space="0" w:color="auto"/>
            <w:left w:val="none" w:sz="0" w:space="0" w:color="auto"/>
            <w:bottom w:val="none" w:sz="0" w:space="0" w:color="auto"/>
            <w:right w:val="none" w:sz="0" w:space="0" w:color="auto"/>
          </w:divBdr>
        </w:div>
        <w:div w:id="1373766048">
          <w:marLeft w:val="640"/>
          <w:marRight w:val="0"/>
          <w:marTop w:val="0"/>
          <w:marBottom w:val="0"/>
          <w:divBdr>
            <w:top w:val="none" w:sz="0" w:space="0" w:color="auto"/>
            <w:left w:val="none" w:sz="0" w:space="0" w:color="auto"/>
            <w:bottom w:val="none" w:sz="0" w:space="0" w:color="auto"/>
            <w:right w:val="none" w:sz="0" w:space="0" w:color="auto"/>
          </w:divBdr>
        </w:div>
        <w:div w:id="1607926221">
          <w:marLeft w:val="640"/>
          <w:marRight w:val="0"/>
          <w:marTop w:val="0"/>
          <w:marBottom w:val="0"/>
          <w:divBdr>
            <w:top w:val="none" w:sz="0" w:space="0" w:color="auto"/>
            <w:left w:val="none" w:sz="0" w:space="0" w:color="auto"/>
            <w:bottom w:val="none" w:sz="0" w:space="0" w:color="auto"/>
            <w:right w:val="none" w:sz="0" w:space="0" w:color="auto"/>
          </w:divBdr>
        </w:div>
        <w:div w:id="312953751">
          <w:marLeft w:val="640"/>
          <w:marRight w:val="0"/>
          <w:marTop w:val="0"/>
          <w:marBottom w:val="0"/>
          <w:divBdr>
            <w:top w:val="none" w:sz="0" w:space="0" w:color="auto"/>
            <w:left w:val="none" w:sz="0" w:space="0" w:color="auto"/>
            <w:bottom w:val="none" w:sz="0" w:space="0" w:color="auto"/>
            <w:right w:val="none" w:sz="0" w:space="0" w:color="auto"/>
          </w:divBdr>
        </w:div>
        <w:div w:id="69082370">
          <w:marLeft w:val="640"/>
          <w:marRight w:val="0"/>
          <w:marTop w:val="0"/>
          <w:marBottom w:val="0"/>
          <w:divBdr>
            <w:top w:val="none" w:sz="0" w:space="0" w:color="auto"/>
            <w:left w:val="none" w:sz="0" w:space="0" w:color="auto"/>
            <w:bottom w:val="none" w:sz="0" w:space="0" w:color="auto"/>
            <w:right w:val="none" w:sz="0" w:space="0" w:color="auto"/>
          </w:divBdr>
        </w:div>
        <w:div w:id="1755860746">
          <w:marLeft w:val="640"/>
          <w:marRight w:val="0"/>
          <w:marTop w:val="0"/>
          <w:marBottom w:val="0"/>
          <w:divBdr>
            <w:top w:val="none" w:sz="0" w:space="0" w:color="auto"/>
            <w:left w:val="none" w:sz="0" w:space="0" w:color="auto"/>
            <w:bottom w:val="none" w:sz="0" w:space="0" w:color="auto"/>
            <w:right w:val="none" w:sz="0" w:space="0" w:color="auto"/>
          </w:divBdr>
        </w:div>
        <w:div w:id="1061749372">
          <w:marLeft w:val="640"/>
          <w:marRight w:val="0"/>
          <w:marTop w:val="0"/>
          <w:marBottom w:val="0"/>
          <w:divBdr>
            <w:top w:val="none" w:sz="0" w:space="0" w:color="auto"/>
            <w:left w:val="none" w:sz="0" w:space="0" w:color="auto"/>
            <w:bottom w:val="none" w:sz="0" w:space="0" w:color="auto"/>
            <w:right w:val="none" w:sz="0" w:space="0" w:color="auto"/>
          </w:divBdr>
        </w:div>
        <w:div w:id="1770736080">
          <w:marLeft w:val="640"/>
          <w:marRight w:val="0"/>
          <w:marTop w:val="0"/>
          <w:marBottom w:val="0"/>
          <w:divBdr>
            <w:top w:val="none" w:sz="0" w:space="0" w:color="auto"/>
            <w:left w:val="none" w:sz="0" w:space="0" w:color="auto"/>
            <w:bottom w:val="none" w:sz="0" w:space="0" w:color="auto"/>
            <w:right w:val="none" w:sz="0" w:space="0" w:color="auto"/>
          </w:divBdr>
        </w:div>
        <w:div w:id="1466581939">
          <w:marLeft w:val="640"/>
          <w:marRight w:val="0"/>
          <w:marTop w:val="0"/>
          <w:marBottom w:val="0"/>
          <w:divBdr>
            <w:top w:val="none" w:sz="0" w:space="0" w:color="auto"/>
            <w:left w:val="none" w:sz="0" w:space="0" w:color="auto"/>
            <w:bottom w:val="none" w:sz="0" w:space="0" w:color="auto"/>
            <w:right w:val="none" w:sz="0" w:space="0" w:color="auto"/>
          </w:divBdr>
        </w:div>
        <w:div w:id="1039932493">
          <w:marLeft w:val="640"/>
          <w:marRight w:val="0"/>
          <w:marTop w:val="0"/>
          <w:marBottom w:val="0"/>
          <w:divBdr>
            <w:top w:val="none" w:sz="0" w:space="0" w:color="auto"/>
            <w:left w:val="none" w:sz="0" w:space="0" w:color="auto"/>
            <w:bottom w:val="none" w:sz="0" w:space="0" w:color="auto"/>
            <w:right w:val="none" w:sz="0" w:space="0" w:color="auto"/>
          </w:divBdr>
        </w:div>
        <w:div w:id="1496988848">
          <w:marLeft w:val="640"/>
          <w:marRight w:val="0"/>
          <w:marTop w:val="0"/>
          <w:marBottom w:val="0"/>
          <w:divBdr>
            <w:top w:val="none" w:sz="0" w:space="0" w:color="auto"/>
            <w:left w:val="none" w:sz="0" w:space="0" w:color="auto"/>
            <w:bottom w:val="none" w:sz="0" w:space="0" w:color="auto"/>
            <w:right w:val="none" w:sz="0" w:space="0" w:color="auto"/>
          </w:divBdr>
        </w:div>
        <w:div w:id="970552751">
          <w:marLeft w:val="640"/>
          <w:marRight w:val="0"/>
          <w:marTop w:val="0"/>
          <w:marBottom w:val="0"/>
          <w:divBdr>
            <w:top w:val="none" w:sz="0" w:space="0" w:color="auto"/>
            <w:left w:val="none" w:sz="0" w:space="0" w:color="auto"/>
            <w:bottom w:val="none" w:sz="0" w:space="0" w:color="auto"/>
            <w:right w:val="none" w:sz="0" w:space="0" w:color="auto"/>
          </w:divBdr>
        </w:div>
        <w:div w:id="1443186037">
          <w:marLeft w:val="640"/>
          <w:marRight w:val="0"/>
          <w:marTop w:val="0"/>
          <w:marBottom w:val="0"/>
          <w:divBdr>
            <w:top w:val="none" w:sz="0" w:space="0" w:color="auto"/>
            <w:left w:val="none" w:sz="0" w:space="0" w:color="auto"/>
            <w:bottom w:val="none" w:sz="0" w:space="0" w:color="auto"/>
            <w:right w:val="none" w:sz="0" w:space="0" w:color="auto"/>
          </w:divBdr>
        </w:div>
        <w:div w:id="660500023">
          <w:marLeft w:val="640"/>
          <w:marRight w:val="0"/>
          <w:marTop w:val="0"/>
          <w:marBottom w:val="0"/>
          <w:divBdr>
            <w:top w:val="none" w:sz="0" w:space="0" w:color="auto"/>
            <w:left w:val="none" w:sz="0" w:space="0" w:color="auto"/>
            <w:bottom w:val="none" w:sz="0" w:space="0" w:color="auto"/>
            <w:right w:val="none" w:sz="0" w:space="0" w:color="auto"/>
          </w:divBdr>
        </w:div>
        <w:div w:id="1253508849">
          <w:marLeft w:val="640"/>
          <w:marRight w:val="0"/>
          <w:marTop w:val="0"/>
          <w:marBottom w:val="0"/>
          <w:divBdr>
            <w:top w:val="none" w:sz="0" w:space="0" w:color="auto"/>
            <w:left w:val="none" w:sz="0" w:space="0" w:color="auto"/>
            <w:bottom w:val="none" w:sz="0" w:space="0" w:color="auto"/>
            <w:right w:val="none" w:sz="0" w:space="0" w:color="auto"/>
          </w:divBdr>
        </w:div>
        <w:div w:id="1328509432">
          <w:marLeft w:val="640"/>
          <w:marRight w:val="0"/>
          <w:marTop w:val="0"/>
          <w:marBottom w:val="0"/>
          <w:divBdr>
            <w:top w:val="none" w:sz="0" w:space="0" w:color="auto"/>
            <w:left w:val="none" w:sz="0" w:space="0" w:color="auto"/>
            <w:bottom w:val="none" w:sz="0" w:space="0" w:color="auto"/>
            <w:right w:val="none" w:sz="0" w:space="0" w:color="auto"/>
          </w:divBdr>
        </w:div>
        <w:div w:id="1675452345">
          <w:marLeft w:val="640"/>
          <w:marRight w:val="0"/>
          <w:marTop w:val="0"/>
          <w:marBottom w:val="0"/>
          <w:divBdr>
            <w:top w:val="none" w:sz="0" w:space="0" w:color="auto"/>
            <w:left w:val="none" w:sz="0" w:space="0" w:color="auto"/>
            <w:bottom w:val="none" w:sz="0" w:space="0" w:color="auto"/>
            <w:right w:val="none" w:sz="0" w:space="0" w:color="auto"/>
          </w:divBdr>
        </w:div>
        <w:div w:id="1940797882">
          <w:marLeft w:val="640"/>
          <w:marRight w:val="0"/>
          <w:marTop w:val="0"/>
          <w:marBottom w:val="0"/>
          <w:divBdr>
            <w:top w:val="none" w:sz="0" w:space="0" w:color="auto"/>
            <w:left w:val="none" w:sz="0" w:space="0" w:color="auto"/>
            <w:bottom w:val="none" w:sz="0" w:space="0" w:color="auto"/>
            <w:right w:val="none" w:sz="0" w:space="0" w:color="auto"/>
          </w:divBdr>
        </w:div>
        <w:div w:id="1002047554">
          <w:marLeft w:val="640"/>
          <w:marRight w:val="0"/>
          <w:marTop w:val="0"/>
          <w:marBottom w:val="0"/>
          <w:divBdr>
            <w:top w:val="none" w:sz="0" w:space="0" w:color="auto"/>
            <w:left w:val="none" w:sz="0" w:space="0" w:color="auto"/>
            <w:bottom w:val="none" w:sz="0" w:space="0" w:color="auto"/>
            <w:right w:val="none" w:sz="0" w:space="0" w:color="auto"/>
          </w:divBdr>
        </w:div>
        <w:div w:id="1165366553">
          <w:marLeft w:val="640"/>
          <w:marRight w:val="0"/>
          <w:marTop w:val="0"/>
          <w:marBottom w:val="0"/>
          <w:divBdr>
            <w:top w:val="none" w:sz="0" w:space="0" w:color="auto"/>
            <w:left w:val="none" w:sz="0" w:space="0" w:color="auto"/>
            <w:bottom w:val="none" w:sz="0" w:space="0" w:color="auto"/>
            <w:right w:val="none" w:sz="0" w:space="0" w:color="auto"/>
          </w:divBdr>
        </w:div>
        <w:div w:id="2048412470">
          <w:marLeft w:val="640"/>
          <w:marRight w:val="0"/>
          <w:marTop w:val="0"/>
          <w:marBottom w:val="0"/>
          <w:divBdr>
            <w:top w:val="none" w:sz="0" w:space="0" w:color="auto"/>
            <w:left w:val="none" w:sz="0" w:space="0" w:color="auto"/>
            <w:bottom w:val="none" w:sz="0" w:space="0" w:color="auto"/>
            <w:right w:val="none" w:sz="0" w:space="0" w:color="auto"/>
          </w:divBdr>
        </w:div>
        <w:div w:id="1812601024">
          <w:marLeft w:val="640"/>
          <w:marRight w:val="0"/>
          <w:marTop w:val="0"/>
          <w:marBottom w:val="0"/>
          <w:divBdr>
            <w:top w:val="none" w:sz="0" w:space="0" w:color="auto"/>
            <w:left w:val="none" w:sz="0" w:space="0" w:color="auto"/>
            <w:bottom w:val="none" w:sz="0" w:space="0" w:color="auto"/>
            <w:right w:val="none" w:sz="0" w:space="0" w:color="auto"/>
          </w:divBdr>
        </w:div>
        <w:div w:id="287205019">
          <w:marLeft w:val="640"/>
          <w:marRight w:val="0"/>
          <w:marTop w:val="0"/>
          <w:marBottom w:val="0"/>
          <w:divBdr>
            <w:top w:val="none" w:sz="0" w:space="0" w:color="auto"/>
            <w:left w:val="none" w:sz="0" w:space="0" w:color="auto"/>
            <w:bottom w:val="none" w:sz="0" w:space="0" w:color="auto"/>
            <w:right w:val="none" w:sz="0" w:space="0" w:color="auto"/>
          </w:divBdr>
        </w:div>
        <w:div w:id="2131194364">
          <w:marLeft w:val="640"/>
          <w:marRight w:val="0"/>
          <w:marTop w:val="0"/>
          <w:marBottom w:val="0"/>
          <w:divBdr>
            <w:top w:val="none" w:sz="0" w:space="0" w:color="auto"/>
            <w:left w:val="none" w:sz="0" w:space="0" w:color="auto"/>
            <w:bottom w:val="none" w:sz="0" w:space="0" w:color="auto"/>
            <w:right w:val="none" w:sz="0" w:space="0" w:color="auto"/>
          </w:divBdr>
        </w:div>
        <w:div w:id="214859375">
          <w:marLeft w:val="640"/>
          <w:marRight w:val="0"/>
          <w:marTop w:val="0"/>
          <w:marBottom w:val="0"/>
          <w:divBdr>
            <w:top w:val="none" w:sz="0" w:space="0" w:color="auto"/>
            <w:left w:val="none" w:sz="0" w:space="0" w:color="auto"/>
            <w:bottom w:val="none" w:sz="0" w:space="0" w:color="auto"/>
            <w:right w:val="none" w:sz="0" w:space="0" w:color="auto"/>
          </w:divBdr>
        </w:div>
        <w:div w:id="122768761">
          <w:marLeft w:val="640"/>
          <w:marRight w:val="0"/>
          <w:marTop w:val="0"/>
          <w:marBottom w:val="0"/>
          <w:divBdr>
            <w:top w:val="none" w:sz="0" w:space="0" w:color="auto"/>
            <w:left w:val="none" w:sz="0" w:space="0" w:color="auto"/>
            <w:bottom w:val="none" w:sz="0" w:space="0" w:color="auto"/>
            <w:right w:val="none" w:sz="0" w:space="0" w:color="auto"/>
          </w:divBdr>
        </w:div>
        <w:div w:id="924995517">
          <w:marLeft w:val="640"/>
          <w:marRight w:val="0"/>
          <w:marTop w:val="0"/>
          <w:marBottom w:val="0"/>
          <w:divBdr>
            <w:top w:val="none" w:sz="0" w:space="0" w:color="auto"/>
            <w:left w:val="none" w:sz="0" w:space="0" w:color="auto"/>
            <w:bottom w:val="none" w:sz="0" w:space="0" w:color="auto"/>
            <w:right w:val="none" w:sz="0" w:space="0" w:color="auto"/>
          </w:divBdr>
        </w:div>
        <w:div w:id="324474867">
          <w:marLeft w:val="640"/>
          <w:marRight w:val="0"/>
          <w:marTop w:val="0"/>
          <w:marBottom w:val="0"/>
          <w:divBdr>
            <w:top w:val="none" w:sz="0" w:space="0" w:color="auto"/>
            <w:left w:val="none" w:sz="0" w:space="0" w:color="auto"/>
            <w:bottom w:val="none" w:sz="0" w:space="0" w:color="auto"/>
            <w:right w:val="none" w:sz="0" w:space="0" w:color="auto"/>
          </w:divBdr>
        </w:div>
        <w:div w:id="1305086205">
          <w:marLeft w:val="640"/>
          <w:marRight w:val="0"/>
          <w:marTop w:val="0"/>
          <w:marBottom w:val="0"/>
          <w:divBdr>
            <w:top w:val="none" w:sz="0" w:space="0" w:color="auto"/>
            <w:left w:val="none" w:sz="0" w:space="0" w:color="auto"/>
            <w:bottom w:val="none" w:sz="0" w:space="0" w:color="auto"/>
            <w:right w:val="none" w:sz="0" w:space="0" w:color="auto"/>
          </w:divBdr>
        </w:div>
        <w:div w:id="1295255104">
          <w:marLeft w:val="640"/>
          <w:marRight w:val="0"/>
          <w:marTop w:val="0"/>
          <w:marBottom w:val="0"/>
          <w:divBdr>
            <w:top w:val="none" w:sz="0" w:space="0" w:color="auto"/>
            <w:left w:val="none" w:sz="0" w:space="0" w:color="auto"/>
            <w:bottom w:val="none" w:sz="0" w:space="0" w:color="auto"/>
            <w:right w:val="none" w:sz="0" w:space="0" w:color="auto"/>
          </w:divBdr>
        </w:div>
      </w:divsChild>
    </w:div>
    <w:div w:id="1012806946">
      <w:bodyDiv w:val="1"/>
      <w:marLeft w:val="0"/>
      <w:marRight w:val="0"/>
      <w:marTop w:val="0"/>
      <w:marBottom w:val="0"/>
      <w:divBdr>
        <w:top w:val="none" w:sz="0" w:space="0" w:color="auto"/>
        <w:left w:val="none" w:sz="0" w:space="0" w:color="auto"/>
        <w:bottom w:val="none" w:sz="0" w:space="0" w:color="auto"/>
        <w:right w:val="none" w:sz="0" w:space="0" w:color="auto"/>
      </w:divBdr>
    </w:div>
    <w:div w:id="1013337528">
      <w:bodyDiv w:val="1"/>
      <w:marLeft w:val="0"/>
      <w:marRight w:val="0"/>
      <w:marTop w:val="0"/>
      <w:marBottom w:val="0"/>
      <w:divBdr>
        <w:top w:val="none" w:sz="0" w:space="0" w:color="auto"/>
        <w:left w:val="none" w:sz="0" w:space="0" w:color="auto"/>
        <w:bottom w:val="none" w:sz="0" w:space="0" w:color="auto"/>
        <w:right w:val="none" w:sz="0" w:space="0" w:color="auto"/>
      </w:divBdr>
      <w:divsChild>
        <w:div w:id="1217274192">
          <w:marLeft w:val="480"/>
          <w:marRight w:val="0"/>
          <w:marTop w:val="0"/>
          <w:marBottom w:val="0"/>
          <w:divBdr>
            <w:top w:val="none" w:sz="0" w:space="0" w:color="auto"/>
            <w:left w:val="none" w:sz="0" w:space="0" w:color="auto"/>
            <w:bottom w:val="none" w:sz="0" w:space="0" w:color="auto"/>
            <w:right w:val="none" w:sz="0" w:space="0" w:color="auto"/>
          </w:divBdr>
        </w:div>
        <w:div w:id="316809789">
          <w:marLeft w:val="480"/>
          <w:marRight w:val="0"/>
          <w:marTop w:val="0"/>
          <w:marBottom w:val="0"/>
          <w:divBdr>
            <w:top w:val="none" w:sz="0" w:space="0" w:color="auto"/>
            <w:left w:val="none" w:sz="0" w:space="0" w:color="auto"/>
            <w:bottom w:val="none" w:sz="0" w:space="0" w:color="auto"/>
            <w:right w:val="none" w:sz="0" w:space="0" w:color="auto"/>
          </w:divBdr>
        </w:div>
        <w:div w:id="347411871">
          <w:marLeft w:val="480"/>
          <w:marRight w:val="0"/>
          <w:marTop w:val="0"/>
          <w:marBottom w:val="0"/>
          <w:divBdr>
            <w:top w:val="none" w:sz="0" w:space="0" w:color="auto"/>
            <w:left w:val="none" w:sz="0" w:space="0" w:color="auto"/>
            <w:bottom w:val="none" w:sz="0" w:space="0" w:color="auto"/>
            <w:right w:val="none" w:sz="0" w:space="0" w:color="auto"/>
          </w:divBdr>
        </w:div>
        <w:div w:id="2112779923">
          <w:marLeft w:val="480"/>
          <w:marRight w:val="0"/>
          <w:marTop w:val="0"/>
          <w:marBottom w:val="0"/>
          <w:divBdr>
            <w:top w:val="none" w:sz="0" w:space="0" w:color="auto"/>
            <w:left w:val="none" w:sz="0" w:space="0" w:color="auto"/>
            <w:bottom w:val="none" w:sz="0" w:space="0" w:color="auto"/>
            <w:right w:val="none" w:sz="0" w:space="0" w:color="auto"/>
          </w:divBdr>
        </w:div>
        <w:div w:id="395133916">
          <w:marLeft w:val="480"/>
          <w:marRight w:val="0"/>
          <w:marTop w:val="0"/>
          <w:marBottom w:val="0"/>
          <w:divBdr>
            <w:top w:val="none" w:sz="0" w:space="0" w:color="auto"/>
            <w:left w:val="none" w:sz="0" w:space="0" w:color="auto"/>
            <w:bottom w:val="none" w:sz="0" w:space="0" w:color="auto"/>
            <w:right w:val="none" w:sz="0" w:space="0" w:color="auto"/>
          </w:divBdr>
        </w:div>
        <w:div w:id="1808014646">
          <w:marLeft w:val="480"/>
          <w:marRight w:val="0"/>
          <w:marTop w:val="0"/>
          <w:marBottom w:val="0"/>
          <w:divBdr>
            <w:top w:val="none" w:sz="0" w:space="0" w:color="auto"/>
            <w:left w:val="none" w:sz="0" w:space="0" w:color="auto"/>
            <w:bottom w:val="none" w:sz="0" w:space="0" w:color="auto"/>
            <w:right w:val="none" w:sz="0" w:space="0" w:color="auto"/>
          </w:divBdr>
        </w:div>
        <w:div w:id="807086532">
          <w:marLeft w:val="480"/>
          <w:marRight w:val="0"/>
          <w:marTop w:val="0"/>
          <w:marBottom w:val="0"/>
          <w:divBdr>
            <w:top w:val="none" w:sz="0" w:space="0" w:color="auto"/>
            <w:left w:val="none" w:sz="0" w:space="0" w:color="auto"/>
            <w:bottom w:val="none" w:sz="0" w:space="0" w:color="auto"/>
            <w:right w:val="none" w:sz="0" w:space="0" w:color="auto"/>
          </w:divBdr>
        </w:div>
        <w:div w:id="1410420394">
          <w:marLeft w:val="480"/>
          <w:marRight w:val="0"/>
          <w:marTop w:val="0"/>
          <w:marBottom w:val="0"/>
          <w:divBdr>
            <w:top w:val="none" w:sz="0" w:space="0" w:color="auto"/>
            <w:left w:val="none" w:sz="0" w:space="0" w:color="auto"/>
            <w:bottom w:val="none" w:sz="0" w:space="0" w:color="auto"/>
            <w:right w:val="none" w:sz="0" w:space="0" w:color="auto"/>
          </w:divBdr>
        </w:div>
        <w:div w:id="1804157955">
          <w:marLeft w:val="480"/>
          <w:marRight w:val="0"/>
          <w:marTop w:val="0"/>
          <w:marBottom w:val="0"/>
          <w:divBdr>
            <w:top w:val="none" w:sz="0" w:space="0" w:color="auto"/>
            <w:left w:val="none" w:sz="0" w:space="0" w:color="auto"/>
            <w:bottom w:val="none" w:sz="0" w:space="0" w:color="auto"/>
            <w:right w:val="none" w:sz="0" w:space="0" w:color="auto"/>
          </w:divBdr>
        </w:div>
        <w:div w:id="1173833182">
          <w:marLeft w:val="480"/>
          <w:marRight w:val="0"/>
          <w:marTop w:val="0"/>
          <w:marBottom w:val="0"/>
          <w:divBdr>
            <w:top w:val="none" w:sz="0" w:space="0" w:color="auto"/>
            <w:left w:val="none" w:sz="0" w:space="0" w:color="auto"/>
            <w:bottom w:val="none" w:sz="0" w:space="0" w:color="auto"/>
            <w:right w:val="none" w:sz="0" w:space="0" w:color="auto"/>
          </w:divBdr>
        </w:div>
        <w:div w:id="1806896569">
          <w:marLeft w:val="480"/>
          <w:marRight w:val="0"/>
          <w:marTop w:val="0"/>
          <w:marBottom w:val="0"/>
          <w:divBdr>
            <w:top w:val="none" w:sz="0" w:space="0" w:color="auto"/>
            <w:left w:val="none" w:sz="0" w:space="0" w:color="auto"/>
            <w:bottom w:val="none" w:sz="0" w:space="0" w:color="auto"/>
            <w:right w:val="none" w:sz="0" w:space="0" w:color="auto"/>
          </w:divBdr>
        </w:div>
        <w:div w:id="47657468">
          <w:marLeft w:val="480"/>
          <w:marRight w:val="0"/>
          <w:marTop w:val="0"/>
          <w:marBottom w:val="0"/>
          <w:divBdr>
            <w:top w:val="none" w:sz="0" w:space="0" w:color="auto"/>
            <w:left w:val="none" w:sz="0" w:space="0" w:color="auto"/>
            <w:bottom w:val="none" w:sz="0" w:space="0" w:color="auto"/>
            <w:right w:val="none" w:sz="0" w:space="0" w:color="auto"/>
          </w:divBdr>
        </w:div>
        <w:div w:id="529028698">
          <w:marLeft w:val="480"/>
          <w:marRight w:val="0"/>
          <w:marTop w:val="0"/>
          <w:marBottom w:val="0"/>
          <w:divBdr>
            <w:top w:val="none" w:sz="0" w:space="0" w:color="auto"/>
            <w:left w:val="none" w:sz="0" w:space="0" w:color="auto"/>
            <w:bottom w:val="none" w:sz="0" w:space="0" w:color="auto"/>
            <w:right w:val="none" w:sz="0" w:space="0" w:color="auto"/>
          </w:divBdr>
        </w:div>
        <w:div w:id="1774590008">
          <w:marLeft w:val="480"/>
          <w:marRight w:val="0"/>
          <w:marTop w:val="0"/>
          <w:marBottom w:val="0"/>
          <w:divBdr>
            <w:top w:val="none" w:sz="0" w:space="0" w:color="auto"/>
            <w:left w:val="none" w:sz="0" w:space="0" w:color="auto"/>
            <w:bottom w:val="none" w:sz="0" w:space="0" w:color="auto"/>
            <w:right w:val="none" w:sz="0" w:space="0" w:color="auto"/>
          </w:divBdr>
        </w:div>
        <w:div w:id="652370519">
          <w:marLeft w:val="480"/>
          <w:marRight w:val="0"/>
          <w:marTop w:val="0"/>
          <w:marBottom w:val="0"/>
          <w:divBdr>
            <w:top w:val="none" w:sz="0" w:space="0" w:color="auto"/>
            <w:left w:val="none" w:sz="0" w:space="0" w:color="auto"/>
            <w:bottom w:val="none" w:sz="0" w:space="0" w:color="auto"/>
            <w:right w:val="none" w:sz="0" w:space="0" w:color="auto"/>
          </w:divBdr>
        </w:div>
        <w:div w:id="1081365602">
          <w:marLeft w:val="480"/>
          <w:marRight w:val="0"/>
          <w:marTop w:val="0"/>
          <w:marBottom w:val="0"/>
          <w:divBdr>
            <w:top w:val="none" w:sz="0" w:space="0" w:color="auto"/>
            <w:left w:val="none" w:sz="0" w:space="0" w:color="auto"/>
            <w:bottom w:val="none" w:sz="0" w:space="0" w:color="auto"/>
            <w:right w:val="none" w:sz="0" w:space="0" w:color="auto"/>
          </w:divBdr>
        </w:div>
        <w:div w:id="1471820097">
          <w:marLeft w:val="480"/>
          <w:marRight w:val="0"/>
          <w:marTop w:val="0"/>
          <w:marBottom w:val="0"/>
          <w:divBdr>
            <w:top w:val="none" w:sz="0" w:space="0" w:color="auto"/>
            <w:left w:val="none" w:sz="0" w:space="0" w:color="auto"/>
            <w:bottom w:val="none" w:sz="0" w:space="0" w:color="auto"/>
            <w:right w:val="none" w:sz="0" w:space="0" w:color="auto"/>
          </w:divBdr>
        </w:div>
        <w:div w:id="797573552">
          <w:marLeft w:val="480"/>
          <w:marRight w:val="0"/>
          <w:marTop w:val="0"/>
          <w:marBottom w:val="0"/>
          <w:divBdr>
            <w:top w:val="none" w:sz="0" w:space="0" w:color="auto"/>
            <w:left w:val="none" w:sz="0" w:space="0" w:color="auto"/>
            <w:bottom w:val="none" w:sz="0" w:space="0" w:color="auto"/>
            <w:right w:val="none" w:sz="0" w:space="0" w:color="auto"/>
          </w:divBdr>
        </w:div>
        <w:div w:id="1305234961">
          <w:marLeft w:val="480"/>
          <w:marRight w:val="0"/>
          <w:marTop w:val="0"/>
          <w:marBottom w:val="0"/>
          <w:divBdr>
            <w:top w:val="none" w:sz="0" w:space="0" w:color="auto"/>
            <w:left w:val="none" w:sz="0" w:space="0" w:color="auto"/>
            <w:bottom w:val="none" w:sz="0" w:space="0" w:color="auto"/>
            <w:right w:val="none" w:sz="0" w:space="0" w:color="auto"/>
          </w:divBdr>
        </w:div>
        <w:div w:id="1981376584">
          <w:marLeft w:val="480"/>
          <w:marRight w:val="0"/>
          <w:marTop w:val="0"/>
          <w:marBottom w:val="0"/>
          <w:divBdr>
            <w:top w:val="none" w:sz="0" w:space="0" w:color="auto"/>
            <w:left w:val="none" w:sz="0" w:space="0" w:color="auto"/>
            <w:bottom w:val="none" w:sz="0" w:space="0" w:color="auto"/>
            <w:right w:val="none" w:sz="0" w:space="0" w:color="auto"/>
          </w:divBdr>
        </w:div>
        <w:div w:id="1169054910">
          <w:marLeft w:val="480"/>
          <w:marRight w:val="0"/>
          <w:marTop w:val="0"/>
          <w:marBottom w:val="0"/>
          <w:divBdr>
            <w:top w:val="none" w:sz="0" w:space="0" w:color="auto"/>
            <w:left w:val="none" w:sz="0" w:space="0" w:color="auto"/>
            <w:bottom w:val="none" w:sz="0" w:space="0" w:color="auto"/>
            <w:right w:val="none" w:sz="0" w:space="0" w:color="auto"/>
          </w:divBdr>
        </w:div>
        <w:div w:id="2100979249">
          <w:marLeft w:val="480"/>
          <w:marRight w:val="0"/>
          <w:marTop w:val="0"/>
          <w:marBottom w:val="0"/>
          <w:divBdr>
            <w:top w:val="none" w:sz="0" w:space="0" w:color="auto"/>
            <w:left w:val="none" w:sz="0" w:space="0" w:color="auto"/>
            <w:bottom w:val="none" w:sz="0" w:space="0" w:color="auto"/>
            <w:right w:val="none" w:sz="0" w:space="0" w:color="auto"/>
          </w:divBdr>
        </w:div>
        <w:div w:id="275405412">
          <w:marLeft w:val="480"/>
          <w:marRight w:val="0"/>
          <w:marTop w:val="0"/>
          <w:marBottom w:val="0"/>
          <w:divBdr>
            <w:top w:val="none" w:sz="0" w:space="0" w:color="auto"/>
            <w:left w:val="none" w:sz="0" w:space="0" w:color="auto"/>
            <w:bottom w:val="none" w:sz="0" w:space="0" w:color="auto"/>
            <w:right w:val="none" w:sz="0" w:space="0" w:color="auto"/>
          </w:divBdr>
        </w:div>
        <w:div w:id="1340548970">
          <w:marLeft w:val="480"/>
          <w:marRight w:val="0"/>
          <w:marTop w:val="0"/>
          <w:marBottom w:val="0"/>
          <w:divBdr>
            <w:top w:val="none" w:sz="0" w:space="0" w:color="auto"/>
            <w:left w:val="none" w:sz="0" w:space="0" w:color="auto"/>
            <w:bottom w:val="none" w:sz="0" w:space="0" w:color="auto"/>
            <w:right w:val="none" w:sz="0" w:space="0" w:color="auto"/>
          </w:divBdr>
        </w:div>
        <w:div w:id="536430718">
          <w:marLeft w:val="480"/>
          <w:marRight w:val="0"/>
          <w:marTop w:val="0"/>
          <w:marBottom w:val="0"/>
          <w:divBdr>
            <w:top w:val="none" w:sz="0" w:space="0" w:color="auto"/>
            <w:left w:val="none" w:sz="0" w:space="0" w:color="auto"/>
            <w:bottom w:val="none" w:sz="0" w:space="0" w:color="auto"/>
            <w:right w:val="none" w:sz="0" w:space="0" w:color="auto"/>
          </w:divBdr>
        </w:div>
        <w:div w:id="734621755">
          <w:marLeft w:val="480"/>
          <w:marRight w:val="0"/>
          <w:marTop w:val="0"/>
          <w:marBottom w:val="0"/>
          <w:divBdr>
            <w:top w:val="none" w:sz="0" w:space="0" w:color="auto"/>
            <w:left w:val="none" w:sz="0" w:space="0" w:color="auto"/>
            <w:bottom w:val="none" w:sz="0" w:space="0" w:color="auto"/>
            <w:right w:val="none" w:sz="0" w:space="0" w:color="auto"/>
          </w:divBdr>
        </w:div>
        <w:div w:id="962879680">
          <w:marLeft w:val="480"/>
          <w:marRight w:val="0"/>
          <w:marTop w:val="0"/>
          <w:marBottom w:val="0"/>
          <w:divBdr>
            <w:top w:val="none" w:sz="0" w:space="0" w:color="auto"/>
            <w:left w:val="none" w:sz="0" w:space="0" w:color="auto"/>
            <w:bottom w:val="none" w:sz="0" w:space="0" w:color="auto"/>
            <w:right w:val="none" w:sz="0" w:space="0" w:color="auto"/>
          </w:divBdr>
        </w:div>
        <w:div w:id="1061514432">
          <w:marLeft w:val="480"/>
          <w:marRight w:val="0"/>
          <w:marTop w:val="0"/>
          <w:marBottom w:val="0"/>
          <w:divBdr>
            <w:top w:val="none" w:sz="0" w:space="0" w:color="auto"/>
            <w:left w:val="none" w:sz="0" w:space="0" w:color="auto"/>
            <w:bottom w:val="none" w:sz="0" w:space="0" w:color="auto"/>
            <w:right w:val="none" w:sz="0" w:space="0" w:color="auto"/>
          </w:divBdr>
        </w:div>
        <w:div w:id="975332095">
          <w:marLeft w:val="480"/>
          <w:marRight w:val="0"/>
          <w:marTop w:val="0"/>
          <w:marBottom w:val="0"/>
          <w:divBdr>
            <w:top w:val="none" w:sz="0" w:space="0" w:color="auto"/>
            <w:left w:val="none" w:sz="0" w:space="0" w:color="auto"/>
            <w:bottom w:val="none" w:sz="0" w:space="0" w:color="auto"/>
            <w:right w:val="none" w:sz="0" w:space="0" w:color="auto"/>
          </w:divBdr>
        </w:div>
        <w:div w:id="1908033754">
          <w:marLeft w:val="480"/>
          <w:marRight w:val="0"/>
          <w:marTop w:val="0"/>
          <w:marBottom w:val="0"/>
          <w:divBdr>
            <w:top w:val="none" w:sz="0" w:space="0" w:color="auto"/>
            <w:left w:val="none" w:sz="0" w:space="0" w:color="auto"/>
            <w:bottom w:val="none" w:sz="0" w:space="0" w:color="auto"/>
            <w:right w:val="none" w:sz="0" w:space="0" w:color="auto"/>
          </w:divBdr>
        </w:div>
        <w:div w:id="2116172961">
          <w:marLeft w:val="480"/>
          <w:marRight w:val="0"/>
          <w:marTop w:val="0"/>
          <w:marBottom w:val="0"/>
          <w:divBdr>
            <w:top w:val="none" w:sz="0" w:space="0" w:color="auto"/>
            <w:left w:val="none" w:sz="0" w:space="0" w:color="auto"/>
            <w:bottom w:val="none" w:sz="0" w:space="0" w:color="auto"/>
            <w:right w:val="none" w:sz="0" w:space="0" w:color="auto"/>
          </w:divBdr>
        </w:div>
        <w:div w:id="2090761891">
          <w:marLeft w:val="480"/>
          <w:marRight w:val="0"/>
          <w:marTop w:val="0"/>
          <w:marBottom w:val="0"/>
          <w:divBdr>
            <w:top w:val="none" w:sz="0" w:space="0" w:color="auto"/>
            <w:left w:val="none" w:sz="0" w:space="0" w:color="auto"/>
            <w:bottom w:val="none" w:sz="0" w:space="0" w:color="auto"/>
            <w:right w:val="none" w:sz="0" w:space="0" w:color="auto"/>
          </w:divBdr>
        </w:div>
        <w:div w:id="1375958941">
          <w:marLeft w:val="480"/>
          <w:marRight w:val="0"/>
          <w:marTop w:val="0"/>
          <w:marBottom w:val="0"/>
          <w:divBdr>
            <w:top w:val="none" w:sz="0" w:space="0" w:color="auto"/>
            <w:left w:val="none" w:sz="0" w:space="0" w:color="auto"/>
            <w:bottom w:val="none" w:sz="0" w:space="0" w:color="auto"/>
            <w:right w:val="none" w:sz="0" w:space="0" w:color="auto"/>
          </w:divBdr>
        </w:div>
        <w:div w:id="1540892709">
          <w:marLeft w:val="480"/>
          <w:marRight w:val="0"/>
          <w:marTop w:val="0"/>
          <w:marBottom w:val="0"/>
          <w:divBdr>
            <w:top w:val="none" w:sz="0" w:space="0" w:color="auto"/>
            <w:left w:val="none" w:sz="0" w:space="0" w:color="auto"/>
            <w:bottom w:val="none" w:sz="0" w:space="0" w:color="auto"/>
            <w:right w:val="none" w:sz="0" w:space="0" w:color="auto"/>
          </w:divBdr>
        </w:div>
        <w:div w:id="897203441">
          <w:marLeft w:val="480"/>
          <w:marRight w:val="0"/>
          <w:marTop w:val="0"/>
          <w:marBottom w:val="0"/>
          <w:divBdr>
            <w:top w:val="none" w:sz="0" w:space="0" w:color="auto"/>
            <w:left w:val="none" w:sz="0" w:space="0" w:color="auto"/>
            <w:bottom w:val="none" w:sz="0" w:space="0" w:color="auto"/>
            <w:right w:val="none" w:sz="0" w:space="0" w:color="auto"/>
          </w:divBdr>
        </w:div>
        <w:div w:id="111173728">
          <w:marLeft w:val="480"/>
          <w:marRight w:val="0"/>
          <w:marTop w:val="0"/>
          <w:marBottom w:val="0"/>
          <w:divBdr>
            <w:top w:val="none" w:sz="0" w:space="0" w:color="auto"/>
            <w:left w:val="none" w:sz="0" w:space="0" w:color="auto"/>
            <w:bottom w:val="none" w:sz="0" w:space="0" w:color="auto"/>
            <w:right w:val="none" w:sz="0" w:space="0" w:color="auto"/>
          </w:divBdr>
        </w:div>
        <w:div w:id="1967422621">
          <w:marLeft w:val="480"/>
          <w:marRight w:val="0"/>
          <w:marTop w:val="0"/>
          <w:marBottom w:val="0"/>
          <w:divBdr>
            <w:top w:val="none" w:sz="0" w:space="0" w:color="auto"/>
            <w:left w:val="none" w:sz="0" w:space="0" w:color="auto"/>
            <w:bottom w:val="none" w:sz="0" w:space="0" w:color="auto"/>
            <w:right w:val="none" w:sz="0" w:space="0" w:color="auto"/>
          </w:divBdr>
        </w:div>
        <w:div w:id="1263949395">
          <w:marLeft w:val="480"/>
          <w:marRight w:val="0"/>
          <w:marTop w:val="0"/>
          <w:marBottom w:val="0"/>
          <w:divBdr>
            <w:top w:val="none" w:sz="0" w:space="0" w:color="auto"/>
            <w:left w:val="none" w:sz="0" w:space="0" w:color="auto"/>
            <w:bottom w:val="none" w:sz="0" w:space="0" w:color="auto"/>
            <w:right w:val="none" w:sz="0" w:space="0" w:color="auto"/>
          </w:divBdr>
        </w:div>
        <w:div w:id="1217888060">
          <w:marLeft w:val="480"/>
          <w:marRight w:val="0"/>
          <w:marTop w:val="0"/>
          <w:marBottom w:val="0"/>
          <w:divBdr>
            <w:top w:val="none" w:sz="0" w:space="0" w:color="auto"/>
            <w:left w:val="none" w:sz="0" w:space="0" w:color="auto"/>
            <w:bottom w:val="none" w:sz="0" w:space="0" w:color="auto"/>
            <w:right w:val="none" w:sz="0" w:space="0" w:color="auto"/>
          </w:divBdr>
        </w:div>
        <w:div w:id="1158230248">
          <w:marLeft w:val="480"/>
          <w:marRight w:val="0"/>
          <w:marTop w:val="0"/>
          <w:marBottom w:val="0"/>
          <w:divBdr>
            <w:top w:val="none" w:sz="0" w:space="0" w:color="auto"/>
            <w:left w:val="none" w:sz="0" w:space="0" w:color="auto"/>
            <w:bottom w:val="none" w:sz="0" w:space="0" w:color="auto"/>
            <w:right w:val="none" w:sz="0" w:space="0" w:color="auto"/>
          </w:divBdr>
        </w:div>
        <w:div w:id="1161386429">
          <w:marLeft w:val="480"/>
          <w:marRight w:val="0"/>
          <w:marTop w:val="0"/>
          <w:marBottom w:val="0"/>
          <w:divBdr>
            <w:top w:val="none" w:sz="0" w:space="0" w:color="auto"/>
            <w:left w:val="none" w:sz="0" w:space="0" w:color="auto"/>
            <w:bottom w:val="none" w:sz="0" w:space="0" w:color="auto"/>
            <w:right w:val="none" w:sz="0" w:space="0" w:color="auto"/>
          </w:divBdr>
        </w:div>
        <w:div w:id="1144859899">
          <w:marLeft w:val="480"/>
          <w:marRight w:val="0"/>
          <w:marTop w:val="0"/>
          <w:marBottom w:val="0"/>
          <w:divBdr>
            <w:top w:val="none" w:sz="0" w:space="0" w:color="auto"/>
            <w:left w:val="none" w:sz="0" w:space="0" w:color="auto"/>
            <w:bottom w:val="none" w:sz="0" w:space="0" w:color="auto"/>
            <w:right w:val="none" w:sz="0" w:space="0" w:color="auto"/>
          </w:divBdr>
        </w:div>
        <w:div w:id="892156435">
          <w:marLeft w:val="480"/>
          <w:marRight w:val="0"/>
          <w:marTop w:val="0"/>
          <w:marBottom w:val="0"/>
          <w:divBdr>
            <w:top w:val="none" w:sz="0" w:space="0" w:color="auto"/>
            <w:left w:val="none" w:sz="0" w:space="0" w:color="auto"/>
            <w:bottom w:val="none" w:sz="0" w:space="0" w:color="auto"/>
            <w:right w:val="none" w:sz="0" w:space="0" w:color="auto"/>
          </w:divBdr>
        </w:div>
        <w:div w:id="1977922">
          <w:marLeft w:val="480"/>
          <w:marRight w:val="0"/>
          <w:marTop w:val="0"/>
          <w:marBottom w:val="0"/>
          <w:divBdr>
            <w:top w:val="none" w:sz="0" w:space="0" w:color="auto"/>
            <w:left w:val="none" w:sz="0" w:space="0" w:color="auto"/>
            <w:bottom w:val="none" w:sz="0" w:space="0" w:color="auto"/>
            <w:right w:val="none" w:sz="0" w:space="0" w:color="auto"/>
          </w:divBdr>
        </w:div>
        <w:div w:id="703754375">
          <w:marLeft w:val="480"/>
          <w:marRight w:val="0"/>
          <w:marTop w:val="0"/>
          <w:marBottom w:val="0"/>
          <w:divBdr>
            <w:top w:val="none" w:sz="0" w:space="0" w:color="auto"/>
            <w:left w:val="none" w:sz="0" w:space="0" w:color="auto"/>
            <w:bottom w:val="none" w:sz="0" w:space="0" w:color="auto"/>
            <w:right w:val="none" w:sz="0" w:space="0" w:color="auto"/>
          </w:divBdr>
        </w:div>
        <w:div w:id="383992336">
          <w:marLeft w:val="480"/>
          <w:marRight w:val="0"/>
          <w:marTop w:val="0"/>
          <w:marBottom w:val="0"/>
          <w:divBdr>
            <w:top w:val="none" w:sz="0" w:space="0" w:color="auto"/>
            <w:left w:val="none" w:sz="0" w:space="0" w:color="auto"/>
            <w:bottom w:val="none" w:sz="0" w:space="0" w:color="auto"/>
            <w:right w:val="none" w:sz="0" w:space="0" w:color="auto"/>
          </w:divBdr>
        </w:div>
        <w:div w:id="1925917896">
          <w:marLeft w:val="480"/>
          <w:marRight w:val="0"/>
          <w:marTop w:val="0"/>
          <w:marBottom w:val="0"/>
          <w:divBdr>
            <w:top w:val="none" w:sz="0" w:space="0" w:color="auto"/>
            <w:left w:val="none" w:sz="0" w:space="0" w:color="auto"/>
            <w:bottom w:val="none" w:sz="0" w:space="0" w:color="auto"/>
            <w:right w:val="none" w:sz="0" w:space="0" w:color="auto"/>
          </w:divBdr>
        </w:div>
        <w:div w:id="2054042441">
          <w:marLeft w:val="480"/>
          <w:marRight w:val="0"/>
          <w:marTop w:val="0"/>
          <w:marBottom w:val="0"/>
          <w:divBdr>
            <w:top w:val="none" w:sz="0" w:space="0" w:color="auto"/>
            <w:left w:val="none" w:sz="0" w:space="0" w:color="auto"/>
            <w:bottom w:val="none" w:sz="0" w:space="0" w:color="auto"/>
            <w:right w:val="none" w:sz="0" w:space="0" w:color="auto"/>
          </w:divBdr>
        </w:div>
        <w:div w:id="322971640">
          <w:marLeft w:val="480"/>
          <w:marRight w:val="0"/>
          <w:marTop w:val="0"/>
          <w:marBottom w:val="0"/>
          <w:divBdr>
            <w:top w:val="none" w:sz="0" w:space="0" w:color="auto"/>
            <w:left w:val="none" w:sz="0" w:space="0" w:color="auto"/>
            <w:bottom w:val="none" w:sz="0" w:space="0" w:color="auto"/>
            <w:right w:val="none" w:sz="0" w:space="0" w:color="auto"/>
          </w:divBdr>
        </w:div>
        <w:div w:id="1643123437">
          <w:marLeft w:val="480"/>
          <w:marRight w:val="0"/>
          <w:marTop w:val="0"/>
          <w:marBottom w:val="0"/>
          <w:divBdr>
            <w:top w:val="none" w:sz="0" w:space="0" w:color="auto"/>
            <w:left w:val="none" w:sz="0" w:space="0" w:color="auto"/>
            <w:bottom w:val="none" w:sz="0" w:space="0" w:color="auto"/>
            <w:right w:val="none" w:sz="0" w:space="0" w:color="auto"/>
          </w:divBdr>
        </w:div>
        <w:div w:id="537544740">
          <w:marLeft w:val="480"/>
          <w:marRight w:val="0"/>
          <w:marTop w:val="0"/>
          <w:marBottom w:val="0"/>
          <w:divBdr>
            <w:top w:val="none" w:sz="0" w:space="0" w:color="auto"/>
            <w:left w:val="none" w:sz="0" w:space="0" w:color="auto"/>
            <w:bottom w:val="none" w:sz="0" w:space="0" w:color="auto"/>
            <w:right w:val="none" w:sz="0" w:space="0" w:color="auto"/>
          </w:divBdr>
        </w:div>
      </w:divsChild>
    </w:div>
    <w:div w:id="1013873065">
      <w:bodyDiv w:val="1"/>
      <w:marLeft w:val="0"/>
      <w:marRight w:val="0"/>
      <w:marTop w:val="0"/>
      <w:marBottom w:val="0"/>
      <w:divBdr>
        <w:top w:val="none" w:sz="0" w:space="0" w:color="auto"/>
        <w:left w:val="none" w:sz="0" w:space="0" w:color="auto"/>
        <w:bottom w:val="none" w:sz="0" w:space="0" w:color="auto"/>
        <w:right w:val="none" w:sz="0" w:space="0" w:color="auto"/>
      </w:divBdr>
    </w:div>
    <w:div w:id="1013920435">
      <w:bodyDiv w:val="1"/>
      <w:marLeft w:val="0"/>
      <w:marRight w:val="0"/>
      <w:marTop w:val="0"/>
      <w:marBottom w:val="0"/>
      <w:divBdr>
        <w:top w:val="none" w:sz="0" w:space="0" w:color="auto"/>
        <w:left w:val="none" w:sz="0" w:space="0" w:color="auto"/>
        <w:bottom w:val="none" w:sz="0" w:space="0" w:color="auto"/>
        <w:right w:val="none" w:sz="0" w:space="0" w:color="auto"/>
      </w:divBdr>
    </w:div>
    <w:div w:id="1013923076">
      <w:bodyDiv w:val="1"/>
      <w:marLeft w:val="0"/>
      <w:marRight w:val="0"/>
      <w:marTop w:val="0"/>
      <w:marBottom w:val="0"/>
      <w:divBdr>
        <w:top w:val="none" w:sz="0" w:space="0" w:color="auto"/>
        <w:left w:val="none" w:sz="0" w:space="0" w:color="auto"/>
        <w:bottom w:val="none" w:sz="0" w:space="0" w:color="auto"/>
        <w:right w:val="none" w:sz="0" w:space="0" w:color="auto"/>
      </w:divBdr>
      <w:divsChild>
        <w:div w:id="1676107063">
          <w:marLeft w:val="0"/>
          <w:marRight w:val="0"/>
          <w:marTop w:val="0"/>
          <w:marBottom w:val="0"/>
          <w:divBdr>
            <w:top w:val="none" w:sz="0" w:space="0" w:color="auto"/>
            <w:left w:val="none" w:sz="0" w:space="0" w:color="auto"/>
            <w:bottom w:val="none" w:sz="0" w:space="0" w:color="auto"/>
            <w:right w:val="none" w:sz="0" w:space="0" w:color="auto"/>
          </w:divBdr>
          <w:divsChild>
            <w:div w:id="1881280963">
              <w:marLeft w:val="0"/>
              <w:marRight w:val="0"/>
              <w:marTop w:val="0"/>
              <w:marBottom w:val="0"/>
              <w:divBdr>
                <w:top w:val="none" w:sz="0" w:space="0" w:color="auto"/>
                <w:left w:val="none" w:sz="0" w:space="0" w:color="auto"/>
                <w:bottom w:val="none" w:sz="0" w:space="0" w:color="auto"/>
                <w:right w:val="none" w:sz="0" w:space="0" w:color="auto"/>
              </w:divBdr>
              <w:divsChild>
                <w:div w:id="32814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066616">
      <w:bodyDiv w:val="1"/>
      <w:marLeft w:val="0"/>
      <w:marRight w:val="0"/>
      <w:marTop w:val="0"/>
      <w:marBottom w:val="0"/>
      <w:divBdr>
        <w:top w:val="none" w:sz="0" w:space="0" w:color="auto"/>
        <w:left w:val="none" w:sz="0" w:space="0" w:color="auto"/>
        <w:bottom w:val="none" w:sz="0" w:space="0" w:color="auto"/>
        <w:right w:val="none" w:sz="0" w:space="0" w:color="auto"/>
      </w:divBdr>
    </w:div>
    <w:div w:id="1014304404">
      <w:bodyDiv w:val="1"/>
      <w:marLeft w:val="0"/>
      <w:marRight w:val="0"/>
      <w:marTop w:val="0"/>
      <w:marBottom w:val="0"/>
      <w:divBdr>
        <w:top w:val="none" w:sz="0" w:space="0" w:color="auto"/>
        <w:left w:val="none" w:sz="0" w:space="0" w:color="auto"/>
        <w:bottom w:val="none" w:sz="0" w:space="0" w:color="auto"/>
        <w:right w:val="none" w:sz="0" w:space="0" w:color="auto"/>
      </w:divBdr>
      <w:divsChild>
        <w:div w:id="2073045437">
          <w:marLeft w:val="0"/>
          <w:marRight w:val="0"/>
          <w:marTop w:val="0"/>
          <w:marBottom w:val="0"/>
          <w:divBdr>
            <w:top w:val="none" w:sz="0" w:space="0" w:color="auto"/>
            <w:left w:val="none" w:sz="0" w:space="0" w:color="auto"/>
            <w:bottom w:val="none" w:sz="0" w:space="0" w:color="auto"/>
            <w:right w:val="none" w:sz="0" w:space="0" w:color="auto"/>
          </w:divBdr>
          <w:divsChild>
            <w:div w:id="1490101344">
              <w:marLeft w:val="0"/>
              <w:marRight w:val="0"/>
              <w:marTop w:val="0"/>
              <w:marBottom w:val="0"/>
              <w:divBdr>
                <w:top w:val="none" w:sz="0" w:space="0" w:color="auto"/>
                <w:left w:val="none" w:sz="0" w:space="0" w:color="auto"/>
                <w:bottom w:val="none" w:sz="0" w:space="0" w:color="auto"/>
                <w:right w:val="none" w:sz="0" w:space="0" w:color="auto"/>
              </w:divBdr>
              <w:divsChild>
                <w:div w:id="16100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916058">
      <w:bodyDiv w:val="1"/>
      <w:marLeft w:val="0"/>
      <w:marRight w:val="0"/>
      <w:marTop w:val="0"/>
      <w:marBottom w:val="0"/>
      <w:divBdr>
        <w:top w:val="none" w:sz="0" w:space="0" w:color="auto"/>
        <w:left w:val="none" w:sz="0" w:space="0" w:color="auto"/>
        <w:bottom w:val="none" w:sz="0" w:space="0" w:color="auto"/>
        <w:right w:val="none" w:sz="0" w:space="0" w:color="auto"/>
      </w:divBdr>
      <w:divsChild>
        <w:div w:id="817723014">
          <w:marLeft w:val="640"/>
          <w:marRight w:val="0"/>
          <w:marTop w:val="0"/>
          <w:marBottom w:val="0"/>
          <w:divBdr>
            <w:top w:val="none" w:sz="0" w:space="0" w:color="auto"/>
            <w:left w:val="none" w:sz="0" w:space="0" w:color="auto"/>
            <w:bottom w:val="none" w:sz="0" w:space="0" w:color="auto"/>
            <w:right w:val="none" w:sz="0" w:space="0" w:color="auto"/>
          </w:divBdr>
        </w:div>
        <w:div w:id="765031945">
          <w:marLeft w:val="640"/>
          <w:marRight w:val="0"/>
          <w:marTop w:val="0"/>
          <w:marBottom w:val="0"/>
          <w:divBdr>
            <w:top w:val="none" w:sz="0" w:space="0" w:color="auto"/>
            <w:left w:val="none" w:sz="0" w:space="0" w:color="auto"/>
            <w:bottom w:val="none" w:sz="0" w:space="0" w:color="auto"/>
            <w:right w:val="none" w:sz="0" w:space="0" w:color="auto"/>
          </w:divBdr>
        </w:div>
        <w:div w:id="1397435688">
          <w:marLeft w:val="640"/>
          <w:marRight w:val="0"/>
          <w:marTop w:val="0"/>
          <w:marBottom w:val="0"/>
          <w:divBdr>
            <w:top w:val="none" w:sz="0" w:space="0" w:color="auto"/>
            <w:left w:val="none" w:sz="0" w:space="0" w:color="auto"/>
            <w:bottom w:val="none" w:sz="0" w:space="0" w:color="auto"/>
            <w:right w:val="none" w:sz="0" w:space="0" w:color="auto"/>
          </w:divBdr>
        </w:div>
        <w:div w:id="1859467691">
          <w:marLeft w:val="640"/>
          <w:marRight w:val="0"/>
          <w:marTop w:val="0"/>
          <w:marBottom w:val="0"/>
          <w:divBdr>
            <w:top w:val="none" w:sz="0" w:space="0" w:color="auto"/>
            <w:left w:val="none" w:sz="0" w:space="0" w:color="auto"/>
            <w:bottom w:val="none" w:sz="0" w:space="0" w:color="auto"/>
            <w:right w:val="none" w:sz="0" w:space="0" w:color="auto"/>
          </w:divBdr>
        </w:div>
        <w:div w:id="16465684">
          <w:marLeft w:val="640"/>
          <w:marRight w:val="0"/>
          <w:marTop w:val="0"/>
          <w:marBottom w:val="0"/>
          <w:divBdr>
            <w:top w:val="none" w:sz="0" w:space="0" w:color="auto"/>
            <w:left w:val="none" w:sz="0" w:space="0" w:color="auto"/>
            <w:bottom w:val="none" w:sz="0" w:space="0" w:color="auto"/>
            <w:right w:val="none" w:sz="0" w:space="0" w:color="auto"/>
          </w:divBdr>
        </w:div>
        <w:div w:id="1843157892">
          <w:marLeft w:val="640"/>
          <w:marRight w:val="0"/>
          <w:marTop w:val="0"/>
          <w:marBottom w:val="0"/>
          <w:divBdr>
            <w:top w:val="none" w:sz="0" w:space="0" w:color="auto"/>
            <w:left w:val="none" w:sz="0" w:space="0" w:color="auto"/>
            <w:bottom w:val="none" w:sz="0" w:space="0" w:color="auto"/>
            <w:right w:val="none" w:sz="0" w:space="0" w:color="auto"/>
          </w:divBdr>
        </w:div>
        <w:div w:id="2094160464">
          <w:marLeft w:val="640"/>
          <w:marRight w:val="0"/>
          <w:marTop w:val="0"/>
          <w:marBottom w:val="0"/>
          <w:divBdr>
            <w:top w:val="none" w:sz="0" w:space="0" w:color="auto"/>
            <w:left w:val="none" w:sz="0" w:space="0" w:color="auto"/>
            <w:bottom w:val="none" w:sz="0" w:space="0" w:color="auto"/>
            <w:right w:val="none" w:sz="0" w:space="0" w:color="auto"/>
          </w:divBdr>
        </w:div>
        <w:div w:id="1680043929">
          <w:marLeft w:val="640"/>
          <w:marRight w:val="0"/>
          <w:marTop w:val="0"/>
          <w:marBottom w:val="0"/>
          <w:divBdr>
            <w:top w:val="none" w:sz="0" w:space="0" w:color="auto"/>
            <w:left w:val="none" w:sz="0" w:space="0" w:color="auto"/>
            <w:bottom w:val="none" w:sz="0" w:space="0" w:color="auto"/>
            <w:right w:val="none" w:sz="0" w:space="0" w:color="auto"/>
          </w:divBdr>
        </w:div>
        <w:div w:id="1904218674">
          <w:marLeft w:val="640"/>
          <w:marRight w:val="0"/>
          <w:marTop w:val="0"/>
          <w:marBottom w:val="0"/>
          <w:divBdr>
            <w:top w:val="none" w:sz="0" w:space="0" w:color="auto"/>
            <w:left w:val="none" w:sz="0" w:space="0" w:color="auto"/>
            <w:bottom w:val="none" w:sz="0" w:space="0" w:color="auto"/>
            <w:right w:val="none" w:sz="0" w:space="0" w:color="auto"/>
          </w:divBdr>
        </w:div>
        <w:div w:id="628053581">
          <w:marLeft w:val="640"/>
          <w:marRight w:val="0"/>
          <w:marTop w:val="0"/>
          <w:marBottom w:val="0"/>
          <w:divBdr>
            <w:top w:val="none" w:sz="0" w:space="0" w:color="auto"/>
            <w:left w:val="none" w:sz="0" w:space="0" w:color="auto"/>
            <w:bottom w:val="none" w:sz="0" w:space="0" w:color="auto"/>
            <w:right w:val="none" w:sz="0" w:space="0" w:color="auto"/>
          </w:divBdr>
        </w:div>
        <w:div w:id="1469014421">
          <w:marLeft w:val="640"/>
          <w:marRight w:val="0"/>
          <w:marTop w:val="0"/>
          <w:marBottom w:val="0"/>
          <w:divBdr>
            <w:top w:val="none" w:sz="0" w:space="0" w:color="auto"/>
            <w:left w:val="none" w:sz="0" w:space="0" w:color="auto"/>
            <w:bottom w:val="none" w:sz="0" w:space="0" w:color="auto"/>
            <w:right w:val="none" w:sz="0" w:space="0" w:color="auto"/>
          </w:divBdr>
        </w:div>
        <w:div w:id="1152061088">
          <w:marLeft w:val="640"/>
          <w:marRight w:val="0"/>
          <w:marTop w:val="0"/>
          <w:marBottom w:val="0"/>
          <w:divBdr>
            <w:top w:val="none" w:sz="0" w:space="0" w:color="auto"/>
            <w:left w:val="none" w:sz="0" w:space="0" w:color="auto"/>
            <w:bottom w:val="none" w:sz="0" w:space="0" w:color="auto"/>
            <w:right w:val="none" w:sz="0" w:space="0" w:color="auto"/>
          </w:divBdr>
        </w:div>
        <w:div w:id="520437079">
          <w:marLeft w:val="640"/>
          <w:marRight w:val="0"/>
          <w:marTop w:val="0"/>
          <w:marBottom w:val="0"/>
          <w:divBdr>
            <w:top w:val="none" w:sz="0" w:space="0" w:color="auto"/>
            <w:left w:val="none" w:sz="0" w:space="0" w:color="auto"/>
            <w:bottom w:val="none" w:sz="0" w:space="0" w:color="auto"/>
            <w:right w:val="none" w:sz="0" w:space="0" w:color="auto"/>
          </w:divBdr>
        </w:div>
        <w:div w:id="1299147830">
          <w:marLeft w:val="640"/>
          <w:marRight w:val="0"/>
          <w:marTop w:val="0"/>
          <w:marBottom w:val="0"/>
          <w:divBdr>
            <w:top w:val="none" w:sz="0" w:space="0" w:color="auto"/>
            <w:left w:val="none" w:sz="0" w:space="0" w:color="auto"/>
            <w:bottom w:val="none" w:sz="0" w:space="0" w:color="auto"/>
            <w:right w:val="none" w:sz="0" w:space="0" w:color="auto"/>
          </w:divBdr>
        </w:div>
        <w:div w:id="238517866">
          <w:marLeft w:val="640"/>
          <w:marRight w:val="0"/>
          <w:marTop w:val="0"/>
          <w:marBottom w:val="0"/>
          <w:divBdr>
            <w:top w:val="none" w:sz="0" w:space="0" w:color="auto"/>
            <w:left w:val="none" w:sz="0" w:space="0" w:color="auto"/>
            <w:bottom w:val="none" w:sz="0" w:space="0" w:color="auto"/>
            <w:right w:val="none" w:sz="0" w:space="0" w:color="auto"/>
          </w:divBdr>
        </w:div>
        <w:div w:id="1637249263">
          <w:marLeft w:val="640"/>
          <w:marRight w:val="0"/>
          <w:marTop w:val="0"/>
          <w:marBottom w:val="0"/>
          <w:divBdr>
            <w:top w:val="none" w:sz="0" w:space="0" w:color="auto"/>
            <w:left w:val="none" w:sz="0" w:space="0" w:color="auto"/>
            <w:bottom w:val="none" w:sz="0" w:space="0" w:color="auto"/>
            <w:right w:val="none" w:sz="0" w:space="0" w:color="auto"/>
          </w:divBdr>
        </w:div>
        <w:div w:id="882793633">
          <w:marLeft w:val="640"/>
          <w:marRight w:val="0"/>
          <w:marTop w:val="0"/>
          <w:marBottom w:val="0"/>
          <w:divBdr>
            <w:top w:val="none" w:sz="0" w:space="0" w:color="auto"/>
            <w:left w:val="none" w:sz="0" w:space="0" w:color="auto"/>
            <w:bottom w:val="none" w:sz="0" w:space="0" w:color="auto"/>
            <w:right w:val="none" w:sz="0" w:space="0" w:color="auto"/>
          </w:divBdr>
        </w:div>
        <w:div w:id="1060053252">
          <w:marLeft w:val="640"/>
          <w:marRight w:val="0"/>
          <w:marTop w:val="0"/>
          <w:marBottom w:val="0"/>
          <w:divBdr>
            <w:top w:val="none" w:sz="0" w:space="0" w:color="auto"/>
            <w:left w:val="none" w:sz="0" w:space="0" w:color="auto"/>
            <w:bottom w:val="none" w:sz="0" w:space="0" w:color="auto"/>
            <w:right w:val="none" w:sz="0" w:space="0" w:color="auto"/>
          </w:divBdr>
        </w:div>
        <w:div w:id="967785415">
          <w:marLeft w:val="640"/>
          <w:marRight w:val="0"/>
          <w:marTop w:val="0"/>
          <w:marBottom w:val="0"/>
          <w:divBdr>
            <w:top w:val="none" w:sz="0" w:space="0" w:color="auto"/>
            <w:left w:val="none" w:sz="0" w:space="0" w:color="auto"/>
            <w:bottom w:val="none" w:sz="0" w:space="0" w:color="auto"/>
            <w:right w:val="none" w:sz="0" w:space="0" w:color="auto"/>
          </w:divBdr>
        </w:div>
        <w:div w:id="1547452630">
          <w:marLeft w:val="640"/>
          <w:marRight w:val="0"/>
          <w:marTop w:val="0"/>
          <w:marBottom w:val="0"/>
          <w:divBdr>
            <w:top w:val="none" w:sz="0" w:space="0" w:color="auto"/>
            <w:left w:val="none" w:sz="0" w:space="0" w:color="auto"/>
            <w:bottom w:val="none" w:sz="0" w:space="0" w:color="auto"/>
            <w:right w:val="none" w:sz="0" w:space="0" w:color="auto"/>
          </w:divBdr>
        </w:div>
        <w:div w:id="1739477540">
          <w:marLeft w:val="640"/>
          <w:marRight w:val="0"/>
          <w:marTop w:val="0"/>
          <w:marBottom w:val="0"/>
          <w:divBdr>
            <w:top w:val="none" w:sz="0" w:space="0" w:color="auto"/>
            <w:left w:val="none" w:sz="0" w:space="0" w:color="auto"/>
            <w:bottom w:val="none" w:sz="0" w:space="0" w:color="auto"/>
            <w:right w:val="none" w:sz="0" w:space="0" w:color="auto"/>
          </w:divBdr>
        </w:div>
        <w:div w:id="1087076669">
          <w:marLeft w:val="640"/>
          <w:marRight w:val="0"/>
          <w:marTop w:val="0"/>
          <w:marBottom w:val="0"/>
          <w:divBdr>
            <w:top w:val="none" w:sz="0" w:space="0" w:color="auto"/>
            <w:left w:val="none" w:sz="0" w:space="0" w:color="auto"/>
            <w:bottom w:val="none" w:sz="0" w:space="0" w:color="auto"/>
            <w:right w:val="none" w:sz="0" w:space="0" w:color="auto"/>
          </w:divBdr>
        </w:div>
        <w:div w:id="1260257641">
          <w:marLeft w:val="640"/>
          <w:marRight w:val="0"/>
          <w:marTop w:val="0"/>
          <w:marBottom w:val="0"/>
          <w:divBdr>
            <w:top w:val="none" w:sz="0" w:space="0" w:color="auto"/>
            <w:left w:val="none" w:sz="0" w:space="0" w:color="auto"/>
            <w:bottom w:val="none" w:sz="0" w:space="0" w:color="auto"/>
            <w:right w:val="none" w:sz="0" w:space="0" w:color="auto"/>
          </w:divBdr>
        </w:div>
        <w:div w:id="509490025">
          <w:marLeft w:val="640"/>
          <w:marRight w:val="0"/>
          <w:marTop w:val="0"/>
          <w:marBottom w:val="0"/>
          <w:divBdr>
            <w:top w:val="none" w:sz="0" w:space="0" w:color="auto"/>
            <w:left w:val="none" w:sz="0" w:space="0" w:color="auto"/>
            <w:bottom w:val="none" w:sz="0" w:space="0" w:color="auto"/>
            <w:right w:val="none" w:sz="0" w:space="0" w:color="auto"/>
          </w:divBdr>
        </w:div>
        <w:div w:id="1471173099">
          <w:marLeft w:val="640"/>
          <w:marRight w:val="0"/>
          <w:marTop w:val="0"/>
          <w:marBottom w:val="0"/>
          <w:divBdr>
            <w:top w:val="none" w:sz="0" w:space="0" w:color="auto"/>
            <w:left w:val="none" w:sz="0" w:space="0" w:color="auto"/>
            <w:bottom w:val="none" w:sz="0" w:space="0" w:color="auto"/>
            <w:right w:val="none" w:sz="0" w:space="0" w:color="auto"/>
          </w:divBdr>
        </w:div>
        <w:div w:id="1136291542">
          <w:marLeft w:val="640"/>
          <w:marRight w:val="0"/>
          <w:marTop w:val="0"/>
          <w:marBottom w:val="0"/>
          <w:divBdr>
            <w:top w:val="none" w:sz="0" w:space="0" w:color="auto"/>
            <w:left w:val="none" w:sz="0" w:space="0" w:color="auto"/>
            <w:bottom w:val="none" w:sz="0" w:space="0" w:color="auto"/>
            <w:right w:val="none" w:sz="0" w:space="0" w:color="auto"/>
          </w:divBdr>
        </w:div>
        <w:div w:id="986938894">
          <w:marLeft w:val="640"/>
          <w:marRight w:val="0"/>
          <w:marTop w:val="0"/>
          <w:marBottom w:val="0"/>
          <w:divBdr>
            <w:top w:val="none" w:sz="0" w:space="0" w:color="auto"/>
            <w:left w:val="none" w:sz="0" w:space="0" w:color="auto"/>
            <w:bottom w:val="none" w:sz="0" w:space="0" w:color="auto"/>
            <w:right w:val="none" w:sz="0" w:space="0" w:color="auto"/>
          </w:divBdr>
        </w:div>
        <w:div w:id="2145537292">
          <w:marLeft w:val="640"/>
          <w:marRight w:val="0"/>
          <w:marTop w:val="0"/>
          <w:marBottom w:val="0"/>
          <w:divBdr>
            <w:top w:val="none" w:sz="0" w:space="0" w:color="auto"/>
            <w:left w:val="none" w:sz="0" w:space="0" w:color="auto"/>
            <w:bottom w:val="none" w:sz="0" w:space="0" w:color="auto"/>
            <w:right w:val="none" w:sz="0" w:space="0" w:color="auto"/>
          </w:divBdr>
        </w:div>
        <w:div w:id="1681471837">
          <w:marLeft w:val="640"/>
          <w:marRight w:val="0"/>
          <w:marTop w:val="0"/>
          <w:marBottom w:val="0"/>
          <w:divBdr>
            <w:top w:val="none" w:sz="0" w:space="0" w:color="auto"/>
            <w:left w:val="none" w:sz="0" w:space="0" w:color="auto"/>
            <w:bottom w:val="none" w:sz="0" w:space="0" w:color="auto"/>
            <w:right w:val="none" w:sz="0" w:space="0" w:color="auto"/>
          </w:divBdr>
        </w:div>
        <w:div w:id="1186604013">
          <w:marLeft w:val="640"/>
          <w:marRight w:val="0"/>
          <w:marTop w:val="0"/>
          <w:marBottom w:val="0"/>
          <w:divBdr>
            <w:top w:val="none" w:sz="0" w:space="0" w:color="auto"/>
            <w:left w:val="none" w:sz="0" w:space="0" w:color="auto"/>
            <w:bottom w:val="none" w:sz="0" w:space="0" w:color="auto"/>
            <w:right w:val="none" w:sz="0" w:space="0" w:color="auto"/>
          </w:divBdr>
        </w:div>
        <w:div w:id="1470392988">
          <w:marLeft w:val="640"/>
          <w:marRight w:val="0"/>
          <w:marTop w:val="0"/>
          <w:marBottom w:val="0"/>
          <w:divBdr>
            <w:top w:val="none" w:sz="0" w:space="0" w:color="auto"/>
            <w:left w:val="none" w:sz="0" w:space="0" w:color="auto"/>
            <w:bottom w:val="none" w:sz="0" w:space="0" w:color="auto"/>
            <w:right w:val="none" w:sz="0" w:space="0" w:color="auto"/>
          </w:divBdr>
        </w:div>
        <w:div w:id="154076114">
          <w:marLeft w:val="640"/>
          <w:marRight w:val="0"/>
          <w:marTop w:val="0"/>
          <w:marBottom w:val="0"/>
          <w:divBdr>
            <w:top w:val="none" w:sz="0" w:space="0" w:color="auto"/>
            <w:left w:val="none" w:sz="0" w:space="0" w:color="auto"/>
            <w:bottom w:val="none" w:sz="0" w:space="0" w:color="auto"/>
            <w:right w:val="none" w:sz="0" w:space="0" w:color="auto"/>
          </w:divBdr>
        </w:div>
        <w:div w:id="505436158">
          <w:marLeft w:val="640"/>
          <w:marRight w:val="0"/>
          <w:marTop w:val="0"/>
          <w:marBottom w:val="0"/>
          <w:divBdr>
            <w:top w:val="none" w:sz="0" w:space="0" w:color="auto"/>
            <w:left w:val="none" w:sz="0" w:space="0" w:color="auto"/>
            <w:bottom w:val="none" w:sz="0" w:space="0" w:color="auto"/>
            <w:right w:val="none" w:sz="0" w:space="0" w:color="auto"/>
          </w:divBdr>
        </w:div>
        <w:div w:id="1367103406">
          <w:marLeft w:val="640"/>
          <w:marRight w:val="0"/>
          <w:marTop w:val="0"/>
          <w:marBottom w:val="0"/>
          <w:divBdr>
            <w:top w:val="none" w:sz="0" w:space="0" w:color="auto"/>
            <w:left w:val="none" w:sz="0" w:space="0" w:color="auto"/>
            <w:bottom w:val="none" w:sz="0" w:space="0" w:color="auto"/>
            <w:right w:val="none" w:sz="0" w:space="0" w:color="auto"/>
          </w:divBdr>
        </w:div>
        <w:div w:id="1588538222">
          <w:marLeft w:val="640"/>
          <w:marRight w:val="0"/>
          <w:marTop w:val="0"/>
          <w:marBottom w:val="0"/>
          <w:divBdr>
            <w:top w:val="none" w:sz="0" w:space="0" w:color="auto"/>
            <w:left w:val="none" w:sz="0" w:space="0" w:color="auto"/>
            <w:bottom w:val="none" w:sz="0" w:space="0" w:color="auto"/>
            <w:right w:val="none" w:sz="0" w:space="0" w:color="auto"/>
          </w:divBdr>
        </w:div>
        <w:div w:id="622230297">
          <w:marLeft w:val="640"/>
          <w:marRight w:val="0"/>
          <w:marTop w:val="0"/>
          <w:marBottom w:val="0"/>
          <w:divBdr>
            <w:top w:val="none" w:sz="0" w:space="0" w:color="auto"/>
            <w:left w:val="none" w:sz="0" w:space="0" w:color="auto"/>
            <w:bottom w:val="none" w:sz="0" w:space="0" w:color="auto"/>
            <w:right w:val="none" w:sz="0" w:space="0" w:color="auto"/>
          </w:divBdr>
        </w:div>
        <w:div w:id="168328698">
          <w:marLeft w:val="640"/>
          <w:marRight w:val="0"/>
          <w:marTop w:val="0"/>
          <w:marBottom w:val="0"/>
          <w:divBdr>
            <w:top w:val="none" w:sz="0" w:space="0" w:color="auto"/>
            <w:left w:val="none" w:sz="0" w:space="0" w:color="auto"/>
            <w:bottom w:val="none" w:sz="0" w:space="0" w:color="auto"/>
            <w:right w:val="none" w:sz="0" w:space="0" w:color="auto"/>
          </w:divBdr>
        </w:div>
        <w:div w:id="2063598584">
          <w:marLeft w:val="640"/>
          <w:marRight w:val="0"/>
          <w:marTop w:val="0"/>
          <w:marBottom w:val="0"/>
          <w:divBdr>
            <w:top w:val="none" w:sz="0" w:space="0" w:color="auto"/>
            <w:left w:val="none" w:sz="0" w:space="0" w:color="auto"/>
            <w:bottom w:val="none" w:sz="0" w:space="0" w:color="auto"/>
            <w:right w:val="none" w:sz="0" w:space="0" w:color="auto"/>
          </w:divBdr>
        </w:div>
      </w:divsChild>
    </w:div>
    <w:div w:id="1016346499">
      <w:bodyDiv w:val="1"/>
      <w:marLeft w:val="0"/>
      <w:marRight w:val="0"/>
      <w:marTop w:val="0"/>
      <w:marBottom w:val="0"/>
      <w:divBdr>
        <w:top w:val="none" w:sz="0" w:space="0" w:color="auto"/>
        <w:left w:val="none" w:sz="0" w:space="0" w:color="auto"/>
        <w:bottom w:val="none" w:sz="0" w:space="0" w:color="auto"/>
        <w:right w:val="none" w:sz="0" w:space="0" w:color="auto"/>
      </w:divBdr>
    </w:div>
    <w:div w:id="1016616960">
      <w:bodyDiv w:val="1"/>
      <w:marLeft w:val="0"/>
      <w:marRight w:val="0"/>
      <w:marTop w:val="0"/>
      <w:marBottom w:val="0"/>
      <w:divBdr>
        <w:top w:val="none" w:sz="0" w:space="0" w:color="auto"/>
        <w:left w:val="none" w:sz="0" w:space="0" w:color="auto"/>
        <w:bottom w:val="none" w:sz="0" w:space="0" w:color="auto"/>
        <w:right w:val="none" w:sz="0" w:space="0" w:color="auto"/>
      </w:divBdr>
    </w:div>
    <w:div w:id="1016930251">
      <w:bodyDiv w:val="1"/>
      <w:marLeft w:val="0"/>
      <w:marRight w:val="0"/>
      <w:marTop w:val="0"/>
      <w:marBottom w:val="0"/>
      <w:divBdr>
        <w:top w:val="none" w:sz="0" w:space="0" w:color="auto"/>
        <w:left w:val="none" w:sz="0" w:space="0" w:color="auto"/>
        <w:bottom w:val="none" w:sz="0" w:space="0" w:color="auto"/>
        <w:right w:val="none" w:sz="0" w:space="0" w:color="auto"/>
      </w:divBdr>
      <w:divsChild>
        <w:div w:id="378238172">
          <w:marLeft w:val="0"/>
          <w:marRight w:val="0"/>
          <w:marTop w:val="0"/>
          <w:marBottom w:val="0"/>
          <w:divBdr>
            <w:top w:val="none" w:sz="0" w:space="0" w:color="auto"/>
            <w:left w:val="none" w:sz="0" w:space="0" w:color="auto"/>
            <w:bottom w:val="none" w:sz="0" w:space="0" w:color="auto"/>
            <w:right w:val="none" w:sz="0" w:space="0" w:color="auto"/>
          </w:divBdr>
          <w:divsChild>
            <w:div w:id="307707745">
              <w:marLeft w:val="0"/>
              <w:marRight w:val="0"/>
              <w:marTop w:val="0"/>
              <w:marBottom w:val="0"/>
              <w:divBdr>
                <w:top w:val="none" w:sz="0" w:space="0" w:color="auto"/>
                <w:left w:val="none" w:sz="0" w:space="0" w:color="auto"/>
                <w:bottom w:val="none" w:sz="0" w:space="0" w:color="auto"/>
                <w:right w:val="none" w:sz="0" w:space="0" w:color="auto"/>
              </w:divBdr>
              <w:divsChild>
                <w:div w:id="87485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851258">
      <w:bodyDiv w:val="1"/>
      <w:marLeft w:val="0"/>
      <w:marRight w:val="0"/>
      <w:marTop w:val="0"/>
      <w:marBottom w:val="0"/>
      <w:divBdr>
        <w:top w:val="none" w:sz="0" w:space="0" w:color="auto"/>
        <w:left w:val="none" w:sz="0" w:space="0" w:color="auto"/>
        <w:bottom w:val="none" w:sz="0" w:space="0" w:color="auto"/>
        <w:right w:val="none" w:sz="0" w:space="0" w:color="auto"/>
      </w:divBdr>
    </w:div>
    <w:div w:id="1018313499">
      <w:bodyDiv w:val="1"/>
      <w:marLeft w:val="0"/>
      <w:marRight w:val="0"/>
      <w:marTop w:val="0"/>
      <w:marBottom w:val="0"/>
      <w:divBdr>
        <w:top w:val="none" w:sz="0" w:space="0" w:color="auto"/>
        <w:left w:val="none" w:sz="0" w:space="0" w:color="auto"/>
        <w:bottom w:val="none" w:sz="0" w:space="0" w:color="auto"/>
        <w:right w:val="none" w:sz="0" w:space="0" w:color="auto"/>
      </w:divBdr>
    </w:div>
    <w:div w:id="1019352837">
      <w:bodyDiv w:val="1"/>
      <w:marLeft w:val="0"/>
      <w:marRight w:val="0"/>
      <w:marTop w:val="0"/>
      <w:marBottom w:val="0"/>
      <w:divBdr>
        <w:top w:val="none" w:sz="0" w:space="0" w:color="auto"/>
        <w:left w:val="none" w:sz="0" w:space="0" w:color="auto"/>
        <w:bottom w:val="none" w:sz="0" w:space="0" w:color="auto"/>
        <w:right w:val="none" w:sz="0" w:space="0" w:color="auto"/>
      </w:divBdr>
    </w:div>
    <w:div w:id="1019358072">
      <w:bodyDiv w:val="1"/>
      <w:marLeft w:val="0"/>
      <w:marRight w:val="0"/>
      <w:marTop w:val="0"/>
      <w:marBottom w:val="0"/>
      <w:divBdr>
        <w:top w:val="none" w:sz="0" w:space="0" w:color="auto"/>
        <w:left w:val="none" w:sz="0" w:space="0" w:color="auto"/>
        <w:bottom w:val="none" w:sz="0" w:space="0" w:color="auto"/>
        <w:right w:val="none" w:sz="0" w:space="0" w:color="auto"/>
      </w:divBdr>
    </w:div>
    <w:div w:id="1020661688">
      <w:bodyDiv w:val="1"/>
      <w:marLeft w:val="0"/>
      <w:marRight w:val="0"/>
      <w:marTop w:val="0"/>
      <w:marBottom w:val="0"/>
      <w:divBdr>
        <w:top w:val="none" w:sz="0" w:space="0" w:color="auto"/>
        <w:left w:val="none" w:sz="0" w:space="0" w:color="auto"/>
        <w:bottom w:val="none" w:sz="0" w:space="0" w:color="auto"/>
        <w:right w:val="none" w:sz="0" w:space="0" w:color="auto"/>
      </w:divBdr>
    </w:div>
    <w:div w:id="1022783643">
      <w:bodyDiv w:val="1"/>
      <w:marLeft w:val="0"/>
      <w:marRight w:val="0"/>
      <w:marTop w:val="0"/>
      <w:marBottom w:val="0"/>
      <w:divBdr>
        <w:top w:val="none" w:sz="0" w:space="0" w:color="auto"/>
        <w:left w:val="none" w:sz="0" w:space="0" w:color="auto"/>
        <w:bottom w:val="none" w:sz="0" w:space="0" w:color="auto"/>
        <w:right w:val="none" w:sz="0" w:space="0" w:color="auto"/>
      </w:divBdr>
    </w:div>
    <w:div w:id="1023437371">
      <w:bodyDiv w:val="1"/>
      <w:marLeft w:val="0"/>
      <w:marRight w:val="0"/>
      <w:marTop w:val="0"/>
      <w:marBottom w:val="0"/>
      <w:divBdr>
        <w:top w:val="none" w:sz="0" w:space="0" w:color="auto"/>
        <w:left w:val="none" w:sz="0" w:space="0" w:color="auto"/>
        <w:bottom w:val="none" w:sz="0" w:space="0" w:color="auto"/>
        <w:right w:val="none" w:sz="0" w:space="0" w:color="auto"/>
      </w:divBdr>
      <w:divsChild>
        <w:div w:id="1569996341">
          <w:marLeft w:val="640"/>
          <w:marRight w:val="0"/>
          <w:marTop w:val="0"/>
          <w:marBottom w:val="0"/>
          <w:divBdr>
            <w:top w:val="none" w:sz="0" w:space="0" w:color="auto"/>
            <w:left w:val="none" w:sz="0" w:space="0" w:color="auto"/>
            <w:bottom w:val="none" w:sz="0" w:space="0" w:color="auto"/>
            <w:right w:val="none" w:sz="0" w:space="0" w:color="auto"/>
          </w:divBdr>
        </w:div>
        <w:div w:id="446896148">
          <w:marLeft w:val="640"/>
          <w:marRight w:val="0"/>
          <w:marTop w:val="0"/>
          <w:marBottom w:val="0"/>
          <w:divBdr>
            <w:top w:val="none" w:sz="0" w:space="0" w:color="auto"/>
            <w:left w:val="none" w:sz="0" w:space="0" w:color="auto"/>
            <w:bottom w:val="none" w:sz="0" w:space="0" w:color="auto"/>
            <w:right w:val="none" w:sz="0" w:space="0" w:color="auto"/>
          </w:divBdr>
        </w:div>
        <w:div w:id="1444421057">
          <w:marLeft w:val="640"/>
          <w:marRight w:val="0"/>
          <w:marTop w:val="0"/>
          <w:marBottom w:val="0"/>
          <w:divBdr>
            <w:top w:val="none" w:sz="0" w:space="0" w:color="auto"/>
            <w:left w:val="none" w:sz="0" w:space="0" w:color="auto"/>
            <w:bottom w:val="none" w:sz="0" w:space="0" w:color="auto"/>
            <w:right w:val="none" w:sz="0" w:space="0" w:color="auto"/>
          </w:divBdr>
        </w:div>
        <w:div w:id="91976484">
          <w:marLeft w:val="640"/>
          <w:marRight w:val="0"/>
          <w:marTop w:val="0"/>
          <w:marBottom w:val="0"/>
          <w:divBdr>
            <w:top w:val="none" w:sz="0" w:space="0" w:color="auto"/>
            <w:left w:val="none" w:sz="0" w:space="0" w:color="auto"/>
            <w:bottom w:val="none" w:sz="0" w:space="0" w:color="auto"/>
            <w:right w:val="none" w:sz="0" w:space="0" w:color="auto"/>
          </w:divBdr>
        </w:div>
        <w:div w:id="1184973105">
          <w:marLeft w:val="640"/>
          <w:marRight w:val="0"/>
          <w:marTop w:val="0"/>
          <w:marBottom w:val="0"/>
          <w:divBdr>
            <w:top w:val="none" w:sz="0" w:space="0" w:color="auto"/>
            <w:left w:val="none" w:sz="0" w:space="0" w:color="auto"/>
            <w:bottom w:val="none" w:sz="0" w:space="0" w:color="auto"/>
            <w:right w:val="none" w:sz="0" w:space="0" w:color="auto"/>
          </w:divBdr>
        </w:div>
        <w:div w:id="331378568">
          <w:marLeft w:val="640"/>
          <w:marRight w:val="0"/>
          <w:marTop w:val="0"/>
          <w:marBottom w:val="0"/>
          <w:divBdr>
            <w:top w:val="none" w:sz="0" w:space="0" w:color="auto"/>
            <w:left w:val="none" w:sz="0" w:space="0" w:color="auto"/>
            <w:bottom w:val="none" w:sz="0" w:space="0" w:color="auto"/>
            <w:right w:val="none" w:sz="0" w:space="0" w:color="auto"/>
          </w:divBdr>
        </w:div>
        <w:div w:id="1594970872">
          <w:marLeft w:val="640"/>
          <w:marRight w:val="0"/>
          <w:marTop w:val="0"/>
          <w:marBottom w:val="0"/>
          <w:divBdr>
            <w:top w:val="none" w:sz="0" w:space="0" w:color="auto"/>
            <w:left w:val="none" w:sz="0" w:space="0" w:color="auto"/>
            <w:bottom w:val="none" w:sz="0" w:space="0" w:color="auto"/>
            <w:right w:val="none" w:sz="0" w:space="0" w:color="auto"/>
          </w:divBdr>
        </w:div>
        <w:div w:id="625738309">
          <w:marLeft w:val="640"/>
          <w:marRight w:val="0"/>
          <w:marTop w:val="0"/>
          <w:marBottom w:val="0"/>
          <w:divBdr>
            <w:top w:val="none" w:sz="0" w:space="0" w:color="auto"/>
            <w:left w:val="none" w:sz="0" w:space="0" w:color="auto"/>
            <w:bottom w:val="none" w:sz="0" w:space="0" w:color="auto"/>
            <w:right w:val="none" w:sz="0" w:space="0" w:color="auto"/>
          </w:divBdr>
        </w:div>
        <w:div w:id="277570672">
          <w:marLeft w:val="640"/>
          <w:marRight w:val="0"/>
          <w:marTop w:val="0"/>
          <w:marBottom w:val="0"/>
          <w:divBdr>
            <w:top w:val="none" w:sz="0" w:space="0" w:color="auto"/>
            <w:left w:val="none" w:sz="0" w:space="0" w:color="auto"/>
            <w:bottom w:val="none" w:sz="0" w:space="0" w:color="auto"/>
            <w:right w:val="none" w:sz="0" w:space="0" w:color="auto"/>
          </w:divBdr>
        </w:div>
        <w:div w:id="1018192149">
          <w:marLeft w:val="640"/>
          <w:marRight w:val="0"/>
          <w:marTop w:val="0"/>
          <w:marBottom w:val="0"/>
          <w:divBdr>
            <w:top w:val="none" w:sz="0" w:space="0" w:color="auto"/>
            <w:left w:val="none" w:sz="0" w:space="0" w:color="auto"/>
            <w:bottom w:val="none" w:sz="0" w:space="0" w:color="auto"/>
            <w:right w:val="none" w:sz="0" w:space="0" w:color="auto"/>
          </w:divBdr>
        </w:div>
        <w:div w:id="188108207">
          <w:marLeft w:val="640"/>
          <w:marRight w:val="0"/>
          <w:marTop w:val="0"/>
          <w:marBottom w:val="0"/>
          <w:divBdr>
            <w:top w:val="none" w:sz="0" w:space="0" w:color="auto"/>
            <w:left w:val="none" w:sz="0" w:space="0" w:color="auto"/>
            <w:bottom w:val="none" w:sz="0" w:space="0" w:color="auto"/>
            <w:right w:val="none" w:sz="0" w:space="0" w:color="auto"/>
          </w:divBdr>
        </w:div>
        <w:div w:id="1305308856">
          <w:marLeft w:val="640"/>
          <w:marRight w:val="0"/>
          <w:marTop w:val="0"/>
          <w:marBottom w:val="0"/>
          <w:divBdr>
            <w:top w:val="none" w:sz="0" w:space="0" w:color="auto"/>
            <w:left w:val="none" w:sz="0" w:space="0" w:color="auto"/>
            <w:bottom w:val="none" w:sz="0" w:space="0" w:color="auto"/>
            <w:right w:val="none" w:sz="0" w:space="0" w:color="auto"/>
          </w:divBdr>
        </w:div>
      </w:divsChild>
    </w:div>
    <w:div w:id="1026056814">
      <w:bodyDiv w:val="1"/>
      <w:marLeft w:val="0"/>
      <w:marRight w:val="0"/>
      <w:marTop w:val="0"/>
      <w:marBottom w:val="0"/>
      <w:divBdr>
        <w:top w:val="none" w:sz="0" w:space="0" w:color="auto"/>
        <w:left w:val="none" w:sz="0" w:space="0" w:color="auto"/>
        <w:bottom w:val="none" w:sz="0" w:space="0" w:color="auto"/>
        <w:right w:val="none" w:sz="0" w:space="0" w:color="auto"/>
      </w:divBdr>
    </w:div>
    <w:div w:id="1026103377">
      <w:bodyDiv w:val="1"/>
      <w:marLeft w:val="0"/>
      <w:marRight w:val="0"/>
      <w:marTop w:val="0"/>
      <w:marBottom w:val="0"/>
      <w:divBdr>
        <w:top w:val="none" w:sz="0" w:space="0" w:color="auto"/>
        <w:left w:val="none" w:sz="0" w:space="0" w:color="auto"/>
        <w:bottom w:val="none" w:sz="0" w:space="0" w:color="auto"/>
        <w:right w:val="none" w:sz="0" w:space="0" w:color="auto"/>
      </w:divBdr>
    </w:div>
    <w:div w:id="1028292253">
      <w:bodyDiv w:val="1"/>
      <w:marLeft w:val="0"/>
      <w:marRight w:val="0"/>
      <w:marTop w:val="0"/>
      <w:marBottom w:val="0"/>
      <w:divBdr>
        <w:top w:val="none" w:sz="0" w:space="0" w:color="auto"/>
        <w:left w:val="none" w:sz="0" w:space="0" w:color="auto"/>
        <w:bottom w:val="none" w:sz="0" w:space="0" w:color="auto"/>
        <w:right w:val="none" w:sz="0" w:space="0" w:color="auto"/>
      </w:divBdr>
    </w:div>
    <w:div w:id="1028482648">
      <w:bodyDiv w:val="1"/>
      <w:marLeft w:val="0"/>
      <w:marRight w:val="0"/>
      <w:marTop w:val="0"/>
      <w:marBottom w:val="0"/>
      <w:divBdr>
        <w:top w:val="none" w:sz="0" w:space="0" w:color="auto"/>
        <w:left w:val="none" w:sz="0" w:space="0" w:color="auto"/>
        <w:bottom w:val="none" w:sz="0" w:space="0" w:color="auto"/>
        <w:right w:val="none" w:sz="0" w:space="0" w:color="auto"/>
      </w:divBdr>
      <w:divsChild>
        <w:div w:id="1337339575">
          <w:marLeft w:val="0"/>
          <w:marRight w:val="0"/>
          <w:marTop w:val="0"/>
          <w:marBottom w:val="0"/>
          <w:divBdr>
            <w:top w:val="none" w:sz="0" w:space="0" w:color="auto"/>
            <w:left w:val="none" w:sz="0" w:space="0" w:color="auto"/>
            <w:bottom w:val="none" w:sz="0" w:space="0" w:color="auto"/>
            <w:right w:val="none" w:sz="0" w:space="0" w:color="auto"/>
          </w:divBdr>
          <w:divsChild>
            <w:div w:id="1810707825">
              <w:marLeft w:val="0"/>
              <w:marRight w:val="0"/>
              <w:marTop w:val="0"/>
              <w:marBottom w:val="0"/>
              <w:divBdr>
                <w:top w:val="none" w:sz="0" w:space="0" w:color="auto"/>
                <w:left w:val="none" w:sz="0" w:space="0" w:color="auto"/>
                <w:bottom w:val="none" w:sz="0" w:space="0" w:color="auto"/>
                <w:right w:val="none" w:sz="0" w:space="0" w:color="auto"/>
              </w:divBdr>
              <w:divsChild>
                <w:div w:id="110330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066457">
      <w:bodyDiv w:val="1"/>
      <w:marLeft w:val="0"/>
      <w:marRight w:val="0"/>
      <w:marTop w:val="0"/>
      <w:marBottom w:val="0"/>
      <w:divBdr>
        <w:top w:val="none" w:sz="0" w:space="0" w:color="auto"/>
        <w:left w:val="none" w:sz="0" w:space="0" w:color="auto"/>
        <w:bottom w:val="none" w:sz="0" w:space="0" w:color="auto"/>
        <w:right w:val="none" w:sz="0" w:space="0" w:color="auto"/>
      </w:divBdr>
      <w:divsChild>
        <w:div w:id="1234586944">
          <w:marLeft w:val="0"/>
          <w:marRight w:val="0"/>
          <w:marTop w:val="0"/>
          <w:marBottom w:val="0"/>
          <w:divBdr>
            <w:top w:val="none" w:sz="0" w:space="0" w:color="auto"/>
            <w:left w:val="none" w:sz="0" w:space="0" w:color="auto"/>
            <w:bottom w:val="none" w:sz="0" w:space="0" w:color="auto"/>
            <w:right w:val="none" w:sz="0" w:space="0" w:color="auto"/>
          </w:divBdr>
          <w:divsChild>
            <w:div w:id="508905569">
              <w:marLeft w:val="0"/>
              <w:marRight w:val="0"/>
              <w:marTop w:val="0"/>
              <w:marBottom w:val="0"/>
              <w:divBdr>
                <w:top w:val="none" w:sz="0" w:space="0" w:color="auto"/>
                <w:left w:val="none" w:sz="0" w:space="0" w:color="auto"/>
                <w:bottom w:val="none" w:sz="0" w:space="0" w:color="auto"/>
                <w:right w:val="none" w:sz="0" w:space="0" w:color="auto"/>
              </w:divBdr>
              <w:divsChild>
                <w:div w:id="811748515">
                  <w:marLeft w:val="0"/>
                  <w:marRight w:val="0"/>
                  <w:marTop w:val="0"/>
                  <w:marBottom w:val="0"/>
                  <w:divBdr>
                    <w:top w:val="none" w:sz="0" w:space="0" w:color="auto"/>
                    <w:left w:val="none" w:sz="0" w:space="0" w:color="auto"/>
                    <w:bottom w:val="none" w:sz="0" w:space="0" w:color="auto"/>
                    <w:right w:val="none" w:sz="0" w:space="0" w:color="auto"/>
                  </w:divBdr>
                  <w:divsChild>
                    <w:div w:id="33103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380918">
      <w:bodyDiv w:val="1"/>
      <w:marLeft w:val="0"/>
      <w:marRight w:val="0"/>
      <w:marTop w:val="0"/>
      <w:marBottom w:val="0"/>
      <w:divBdr>
        <w:top w:val="none" w:sz="0" w:space="0" w:color="auto"/>
        <w:left w:val="none" w:sz="0" w:space="0" w:color="auto"/>
        <w:bottom w:val="none" w:sz="0" w:space="0" w:color="auto"/>
        <w:right w:val="none" w:sz="0" w:space="0" w:color="auto"/>
      </w:divBdr>
      <w:divsChild>
        <w:div w:id="2059821265">
          <w:marLeft w:val="640"/>
          <w:marRight w:val="0"/>
          <w:marTop w:val="0"/>
          <w:marBottom w:val="0"/>
          <w:divBdr>
            <w:top w:val="none" w:sz="0" w:space="0" w:color="auto"/>
            <w:left w:val="none" w:sz="0" w:space="0" w:color="auto"/>
            <w:bottom w:val="none" w:sz="0" w:space="0" w:color="auto"/>
            <w:right w:val="none" w:sz="0" w:space="0" w:color="auto"/>
          </w:divBdr>
        </w:div>
        <w:div w:id="1668942879">
          <w:marLeft w:val="640"/>
          <w:marRight w:val="0"/>
          <w:marTop w:val="0"/>
          <w:marBottom w:val="0"/>
          <w:divBdr>
            <w:top w:val="none" w:sz="0" w:space="0" w:color="auto"/>
            <w:left w:val="none" w:sz="0" w:space="0" w:color="auto"/>
            <w:bottom w:val="none" w:sz="0" w:space="0" w:color="auto"/>
            <w:right w:val="none" w:sz="0" w:space="0" w:color="auto"/>
          </w:divBdr>
        </w:div>
        <w:div w:id="405224067">
          <w:marLeft w:val="640"/>
          <w:marRight w:val="0"/>
          <w:marTop w:val="0"/>
          <w:marBottom w:val="0"/>
          <w:divBdr>
            <w:top w:val="none" w:sz="0" w:space="0" w:color="auto"/>
            <w:left w:val="none" w:sz="0" w:space="0" w:color="auto"/>
            <w:bottom w:val="none" w:sz="0" w:space="0" w:color="auto"/>
            <w:right w:val="none" w:sz="0" w:space="0" w:color="auto"/>
          </w:divBdr>
        </w:div>
        <w:div w:id="1390030347">
          <w:marLeft w:val="640"/>
          <w:marRight w:val="0"/>
          <w:marTop w:val="0"/>
          <w:marBottom w:val="0"/>
          <w:divBdr>
            <w:top w:val="none" w:sz="0" w:space="0" w:color="auto"/>
            <w:left w:val="none" w:sz="0" w:space="0" w:color="auto"/>
            <w:bottom w:val="none" w:sz="0" w:space="0" w:color="auto"/>
            <w:right w:val="none" w:sz="0" w:space="0" w:color="auto"/>
          </w:divBdr>
        </w:div>
        <w:div w:id="1610697945">
          <w:marLeft w:val="640"/>
          <w:marRight w:val="0"/>
          <w:marTop w:val="0"/>
          <w:marBottom w:val="0"/>
          <w:divBdr>
            <w:top w:val="none" w:sz="0" w:space="0" w:color="auto"/>
            <w:left w:val="none" w:sz="0" w:space="0" w:color="auto"/>
            <w:bottom w:val="none" w:sz="0" w:space="0" w:color="auto"/>
            <w:right w:val="none" w:sz="0" w:space="0" w:color="auto"/>
          </w:divBdr>
        </w:div>
        <w:div w:id="879243500">
          <w:marLeft w:val="640"/>
          <w:marRight w:val="0"/>
          <w:marTop w:val="0"/>
          <w:marBottom w:val="0"/>
          <w:divBdr>
            <w:top w:val="none" w:sz="0" w:space="0" w:color="auto"/>
            <w:left w:val="none" w:sz="0" w:space="0" w:color="auto"/>
            <w:bottom w:val="none" w:sz="0" w:space="0" w:color="auto"/>
            <w:right w:val="none" w:sz="0" w:space="0" w:color="auto"/>
          </w:divBdr>
        </w:div>
        <w:div w:id="1857115221">
          <w:marLeft w:val="640"/>
          <w:marRight w:val="0"/>
          <w:marTop w:val="0"/>
          <w:marBottom w:val="0"/>
          <w:divBdr>
            <w:top w:val="none" w:sz="0" w:space="0" w:color="auto"/>
            <w:left w:val="none" w:sz="0" w:space="0" w:color="auto"/>
            <w:bottom w:val="none" w:sz="0" w:space="0" w:color="auto"/>
            <w:right w:val="none" w:sz="0" w:space="0" w:color="auto"/>
          </w:divBdr>
        </w:div>
        <w:div w:id="1648051149">
          <w:marLeft w:val="640"/>
          <w:marRight w:val="0"/>
          <w:marTop w:val="0"/>
          <w:marBottom w:val="0"/>
          <w:divBdr>
            <w:top w:val="none" w:sz="0" w:space="0" w:color="auto"/>
            <w:left w:val="none" w:sz="0" w:space="0" w:color="auto"/>
            <w:bottom w:val="none" w:sz="0" w:space="0" w:color="auto"/>
            <w:right w:val="none" w:sz="0" w:space="0" w:color="auto"/>
          </w:divBdr>
        </w:div>
        <w:div w:id="451943424">
          <w:marLeft w:val="640"/>
          <w:marRight w:val="0"/>
          <w:marTop w:val="0"/>
          <w:marBottom w:val="0"/>
          <w:divBdr>
            <w:top w:val="none" w:sz="0" w:space="0" w:color="auto"/>
            <w:left w:val="none" w:sz="0" w:space="0" w:color="auto"/>
            <w:bottom w:val="none" w:sz="0" w:space="0" w:color="auto"/>
            <w:right w:val="none" w:sz="0" w:space="0" w:color="auto"/>
          </w:divBdr>
        </w:div>
        <w:div w:id="879977687">
          <w:marLeft w:val="640"/>
          <w:marRight w:val="0"/>
          <w:marTop w:val="0"/>
          <w:marBottom w:val="0"/>
          <w:divBdr>
            <w:top w:val="none" w:sz="0" w:space="0" w:color="auto"/>
            <w:left w:val="none" w:sz="0" w:space="0" w:color="auto"/>
            <w:bottom w:val="none" w:sz="0" w:space="0" w:color="auto"/>
            <w:right w:val="none" w:sz="0" w:space="0" w:color="auto"/>
          </w:divBdr>
        </w:div>
        <w:div w:id="600600583">
          <w:marLeft w:val="640"/>
          <w:marRight w:val="0"/>
          <w:marTop w:val="0"/>
          <w:marBottom w:val="0"/>
          <w:divBdr>
            <w:top w:val="none" w:sz="0" w:space="0" w:color="auto"/>
            <w:left w:val="none" w:sz="0" w:space="0" w:color="auto"/>
            <w:bottom w:val="none" w:sz="0" w:space="0" w:color="auto"/>
            <w:right w:val="none" w:sz="0" w:space="0" w:color="auto"/>
          </w:divBdr>
        </w:div>
        <w:div w:id="1588536482">
          <w:marLeft w:val="640"/>
          <w:marRight w:val="0"/>
          <w:marTop w:val="0"/>
          <w:marBottom w:val="0"/>
          <w:divBdr>
            <w:top w:val="none" w:sz="0" w:space="0" w:color="auto"/>
            <w:left w:val="none" w:sz="0" w:space="0" w:color="auto"/>
            <w:bottom w:val="none" w:sz="0" w:space="0" w:color="auto"/>
            <w:right w:val="none" w:sz="0" w:space="0" w:color="auto"/>
          </w:divBdr>
        </w:div>
        <w:div w:id="1683120416">
          <w:marLeft w:val="640"/>
          <w:marRight w:val="0"/>
          <w:marTop w:val="0"/>
          <w:marBottom w:val="0"/>
          <w:divBdr>
            <w:top w:val="none" w:sz="0" w:space="0" w:color="auto"/>
            <w:left w:val="none" w:sz="0" w:space="0" w:color="auto"/>
            <w:bottom w:val="none" w:sz="0" w:space="0" w:color="auto"/>
            <w:right w:val="none" w:sz="0" w:space="0" w:color="auto"/>
          </w:divBdr>
        </w:div>
        <w:div w:id="682364394">
          <w:marLeft w:val="640"/>
          <w:marRight w:val="0"/>
          <w:marTop w:val="0"/>
          <w:marBottom w:val="0"/>
          <w:divBdr>
            <w:top w:val="none" w:sz="0" w:space="0" w:color="auto"/>
            <w:left w:val="none" w:sz="0" w:space="0" w:color="auto"/>
            <w:bottom w:val="none" w:sz="0" w:space="0" w:color="auto"/>
            <w:right w:val="none" w:sz="0" w:space="0" w:color="auto"/>
          </w:divBdr>
        </w:div>
        <w:div w:id="1568762158">
          <w:marLeft w:val="640"/>
          <w:marRight w:val="0"/>
          <w:marTop w:val="0"/>
          <w:marBottom w:val="0"/>
          <w:divBdr>
            <w:top w:val="none" w:sz="0" w:space="0" w:color="auto"/>
            <w:left w:val="none" w:sz="0" w:space="0" w:color="auto"/>
            <w:bottom w:val="none" w:sz="0" w:space="0" w:color="auto"/>
            <w:right w:val="none" w:sz="0" w:space="0" w:color="auto"/>
          </w:divBdr>
        </w:div>
      </w:divsChild>
    </w:div>
    <w:div w:id="1029993671">
      <w:bodyDiv w:val="1"/>
      <w:marLeft w:val="0"/>
      <w:marRight w:val="0"/>
      <w:marTop w:val="0"/>
      <w:marBottom w:val="0"/>
      <w:divBdr>
        <w:top w:val="none" w:sz="0" w:space="0" w:color="auto"/>
        <w:left w:val="none" w:sz="0" w:space="0" w:color="auto"/>
        <w:bottom w:val="none" w:sz="0" w:space="0" w:color="auto"/>
        <w:right w:val="none" w:sz="0" w:space="0" w:color="auto"/>
      </w:divBdr>
    </w:div>
    <w:div w:id="1030373044">
      <w:bodyDiv w:val="1"/>
      <w:marLeft w:val="0"/>
      <w:marRight w:val="0"/>
      <w:marTop w:val="0"/>
      <w:marBottom w:val="0"/>
      <w:divBdr>
        <w:top w:val="none" w:sz="0" w:space="0" w:color="auto"/>
        <w:left w:val="none" w:sz="0" w:space="0" w:color="auto"/>
        <w:bottom w:val="none" w:sz="0" w:space="0" w:color="auto"/>
        <w:right w:val="none" w:sz="0" w:space="0" w:color="auto"/>
      </w:divBdr>
    </w:div>
    <w:div w:id="1030447563">
      <w:bodyDiv w:val="1"/>
      <w:marLeft w:val="0"/>
      <w:marRight w:val="0"/>
      <w:marTop w:val="0"/>
      <w:marBottom w:val="0"/>
      <w:divBdr>
        <w:top w:val="none" w:sz="0" w:space="0" w:color="auto"/>
        <w:left w:val="none" w:sz="0" w:space="0" w:color="auto"/>
        <w:bottom w:val="none" w:sz="0" w:space="0" w:color="auto"/>
        <w:right w:val="none" w:sz="0" w:space="0" w:color="auto"/>
      </w:divBdr>
    </w:div>
    <w:div w:id="1031027928">
      <w:bodyDiv w:val="1"/>
      <w:marLeft w:val="0"/>
      <w:marRight w:val="0"/>
      <w:marTop w:val="0"/>
      <w:marBottom w:val="0"/>
      <w:divBdr>
        <w:top w:val="none" w:sz="0" w:space="0" w:color="auto"/>
        <w:left w:val="none" w:sz="0" w:space="0" w:color="auto"/>
        <w:bottom w:val="none" w:sz="0" w:space="0" w:color="auto"/>
        <w:right w:val="none" w:sz="0" w:space="0" w:color="auto"/>
      </w:divBdr>
      <w:divsChild>
        <w:div w:id="534537812">
          <w:marLeft w:val="0"/>
          <w:marRight w:val="0"/>
          <w:marTop w:val="0"/>
          <w:marBottom w:val="0"/>
          <w:divBdr>
            <w:top w:val="none" w:sz="0" w:space="0" w:color="auto"/>
            <w:left w:val="none" w:sz="0" w:space="0" w:color="auto"/>
            <w:bottom w:val="none" w:sz="0" w:space="0" w:color="auto"/>
            <w:right w:val="none" w:sz="0" w:space="0" w:color="auto"/>
          </w:divBdr>
          <w:divsChild>
            <w:div w:id="915823923">
              <w:marLeft w:val="0"/>
              <w:marRight w:val="0"/>
              <w:marTop w:val="0"/>
              <w:marBottom w:val="0"/>
              <w:divBdr>
                <w:top w:val="none" w:sz="0" w:space="0" w:color="auto"/>
                <w:left w:val="none" w:sz="0" w:space="0" w:color="auto"/>
                <w:bottom w:val="none" w:sz="0" w:space="0" w:color="auto"/>
                <w:right w:val="none" w:sz="0" w:space="0" w:color="auto"/>
              </w:divBdr>
              <w:divsChild>
                <w:div w:id="4491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147679">
      <w:bodyDiv w:val="1"/>
      <w:marLeft w:val="0"/>
      <w:marRight w:val="0"/>
      <w:marTop w:val="0"/>
      <w:marBottom w:val="0"/>
      <w:divBdr>
        <w:top w:val="none" w:sz="0" w:space="0" w:color="auto"/>
        <w:left w:val="none" w:sz="0" w:space="0" w:color="auto"/>
        <w:bottom w:val="none" w:sz="0" w:space="0" w:color="auto"/>
        <w:right w:val="none" w:sz="0" w:space="0" w:color="auto"/>
      </w:divBdr>
    </w:div>
    <w:div w:id="1032194668">
      <w:bodyDiv w:val="1"/>
      <w:marLeft w:val="0"/>
      <w:marRight w:val="0"/>
      <w:marTop w:val="0"/>
      <w:marBottom w:val="0"/>
      <w:divBdr>
        <w:top w:val="none" w:sz="0" w:space="0" w:color="auto"/>
        <w:left w:val="none" w:sz="0" w:space="0" w:color="auto"/>
        <w:bottom w:val="none" w:sz="0" w:space="0" w:color="auto"/>
        <w:right w:val="none" w:sz="0" w:space="0" w:color="auto"/>
      </w:divBdr>
    </w:div>
    <w:div w:id="1032728436">
      <w:bodyDiv w:val="1"/>
      <w:marLeft w:val="0"/>
      <w:marRight w:val="0"/>
      <w:marTop w:val="0"/>
      <w:marBottom w:val="0"/>
      <w:divBdr>
        <w:top w:val="none" w:sz="0" w:space="0" w:color="auto"/>
        <w:left w:val="none" w:sz="0" w:space="0" w:color="auto"/>
        <w:bottom w:val="none" w:sz="0" w:space="0" w:color="auto"/>
        <w:right w:val="none" w:sz="0" w:space="0" w:color="auto"/>
      </w:divBdr>
    </w:div>
    <w:div w:id="1033116494">
      <w:bodyDiv w:val="1"/>
      <w:marLeft w:val="0"/>
      <w:marRight w:val="0"/>
      <w:marTop w:val="0"/>
      <w:marBottom w:val="0"/>
      <w:divBdr>
        <w:top w:val="none" w:sz="0" w:space="0" w:color="auto"/>
        <w:left w:val="none" w:sz="0" w:space="0" w:color="auto"/>
        <w:bottom w:val="none" w:sz="0" w:space="0" w:color="auto"/>
        <w:right w:val="none" w:sz="0" w:space="0" w:color="auto"/>
      </w:divBdr>
    </w:div>
    <w:div w:id="1033310999">
      <w:bodyDiv w:val="1"/>
      <w:marLeft w:val="0"/>
      <w:marRight w:val="0"/>
      <w:marTop w:val="0"/>
      <w:marBottom w:val="0"/>
      <w:divBdr>
        <w:top w:val="none" w:sz="0" w:space="0" w:color="auto"/>
        <w:left w:val="none" w:sz="0" w:space="0" w:color="auto"/>
        <w:bottom w:val="none" w:sz="0" w:space="0" w:color="auto"/>
        <w:right w:val="none" w:sz="0" w:space="0" w:color="auto"/>
      </w:divBdr>
      <w:divsChild>
        <w:div w:id="1321428087">
          <w:marLeft w:val="0"/>
          <w:marRight w:val="0"/>
          <w:marTop w:val="0"/>
          <w:marBottom w:val="0"/>
          <w:divBdr>
            <w:top w:val="none" w:sz="0" w:space="0" w:color="auto"/>
            <w:left w:val="none" w:sz="0" w:space="0" w:color="auto"/>
            <w:bottom w:val="none" w:sz="0" w:space="0" w:color="auto"/>
            <w:right w:val="none" w:sz="0" w:space="0" w:color="auto"/>
          </w:divBdr>
          <w:divsChild>
            <w:div w:id="1102840637">
              <w:marLeft w:val="0"/>
              <w:marRight w:val="0"/>
              <w:marTop w:val="0"/>
              <w:marBottom w:val="0"/>
              <w:divBdr>
                <w:top w:val="none" w:sz="0" w:space="0" w:color="auto"/>
                <w:left w:val="none" w:sz="0" w:space="0" w:color="auto"/>
                <w:bottom w:val="none" w:sz="0" w:space="0" w:color="auto"/>
                <w:right w:val="none" w:sz="0" w:space="0" w:color="auto"/>
              </w:divBdr>
              <w:divsChild>
                <w:div w:id="533540735">
                  <w:marLeft w:val="0"/>
                  <w:marRight w:val="0"/>
                  <w:marTop w:val="0"/>
                  <w:marBottom w:val="0"/>
                  <w:divBdr>
                    <w:top w:val="none" w:sz="0" w:space="0" w:color="auto"/>
                    <w:left w:val="none" w:sz="0" w:space="0" w:color="auto"/>
                    <w:bottom w:val="none" w:sz="0" w:space="0" w:color="auto"/>
                    <w:right w:val="none" w:sz="0" w:space="0" w:color="auto"/>
                  </w:divBdr>
                  <w:divsChild>
                    <w:div w:id="21223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843415">
      <w:bodyDiv w:val="1"/>
      <w:marLeft w:val="0"/>
      <w:marRight w:val="0"/>
      <w:marTop w:val="0"/>
      <w:marBottom w:val="0"/>
      <w:divBdr>
        <w:top w:val="none" w:sz="0" w:space="0" w:color="auto"/>
        <w:left w:val="none" w:sz="0" w:space="0" w:color="auto"/>
        <w:bottom w:val="none" w:sz="0" w:space="0" w:color="auto"/>
        <w:right w:val="none" w:sz="0" w:space="0" w:color="auto"/>
      </w:divBdr>
      <w:divsChild>
        <w:div w:id="1397896793">
          <w:marLeft w:val="640"/>
          <w:marRight w:val="0"/>
          <w:marTop w:val="0"/>
          <w:marBottom w:val="0"/>
          <w:divBdr>
            <w:top w:val="none" w:sz="0" w:space="0" w:color="auto"/>
            <w:left w:val="none" w:sz="0" w:space="0" w:color="auto"/>
            <w:bottom w:val="none" w:sz="0" w:space="0" w:color="auto"/>
            <w:right w:val="none" w:sz="0" w:space="0" w:color="auto"/>
          </w:divBdr>
        </w:div>
        <w:div w:id="26105304">
          <w:marLeft w:val="640"/>
          <w:marRight w:val="0"/>
          <w:marTop w:val="0"/>
          <w:marBottom w:val="0"/>
          <w:divBdr>
            <w:top w:val="none" w:sz="0" w:space="0" w:color="auto"/>
            <w:left w:val="none" w:sz="0" w:space="0" w:color="auto"/>
            <w:bottom w:val="none" w:sz="0" w:space="0" w:color="auto"/>
            <w:right w:val="none" w:sz="0" w:space="0" w:color="auto"/>
          </w:divBdr>
        </w:div>
        <w:div w:id="1767800308">
          <w:marLeft w:val="640"/>
          <w:marRight w:val="0"/>
          <w:marTop w:val="0"/>
          <w:marBottom w:val="0"/>
          <w:divBdr>
            <w:top w:val="none" w:sz="0" w:space="0" w:color="auto"/>
            <w:left w:val="none" w:sz="0" w:space="0" w:color="auto"/>
            <w:bottom w:val="none" w:sz="0" w:space="0" w:color="auto"/>
            <w:right w:val="none" w:sz="0" w:space="0" w:color="auto"/>
          </w:divBdr>
        </w:div>
        <w:div w:id="901135355">
          <w:marLeft w:val="640"/>
          <w:marRight w:val="0"/>
          <w:marTop w:val="0"/>
          <w:marBottom w:val="0"/>
          <w:divBdr>
            <w:top w:val="none" w:sz="0" w:space="0" w:color="auto"/>
            <w:left w:val="none" w:sz="0" w:space="0" w:color="auto"/>
            <w:bottom w:val="none" w:sz="0" w:space="0" w:color="auto"/>
            <w:right w:val="none" w:sz="0" w:space="0" w:color="auto"/>
          </w:divBdr>
        </w:div>
        <w:div w:id="811799502">
          <w:marLeft w:val="640"/>
          <w:marRight w:val="0"/>
          <w:marTop w:val="0"/>
          <w:marBottom w:val="0"/>
          <w:divBdr>
            <w:top w:val="none" w:sz="0" w:space="0" w:color="auto"/>
            <w:left w:val="none" w:sz="0" w:space="0" w:color="auto"/>
            <w:bottom w:val="none" w:sz="0" w:space="0" w:color="auto"/>
            <w:right w:val="none" w:sz="0" w:space="0" w:color="auto"/>
          </w:divBdr>
        </w:div>
        <w:div w:id="1268779767">
          <w:marLeft w:val="640"/>
          <w:marRight w:val="0"/>
          <w:marTop w:val="0"/>
          <w:marBottom w:val="0"/>
          <w:divBdr>
            <w:top w:val="none" w:sz="0" w:space="0" w:color="auto"/>
            <w:left w:val="none" w:sz="0" w:space="0" w:color="auto"/>
            <w:bottom w:val="none" w:sz="0" w:space="0" w:color="auto"/>
            <w:right w:val="none" w:sz="0" w:space="0" w:color="auto"/>
          </w:divBdr>
        </w:div>
        <w:div w:id="839345019">
          <w:marLeft w:val="640"/>
          <w:marRight w:val="0"/>
          <w:marTop w:val="0"/>
          <w:marBottom w:val="0"/>
          <w:divBdr>
            <w:top w:val="none" w:sz="0" w:space="0" w:color="auto"/>
            <w:left w:val="none" w:sz="0" w:space="0" w:color="auto"/>
            <w:bottom w:val="none" w:sz="0" w:space="0" w:color="auto"/>
            <w:right w:val="none" w:sz="0" w:space="0" w:color="auto"/>
          </w:divBdr>
        </w:div>
        <w:div w:id="345258099">
          <w:marLeft w:val="640"/>
          <w:marRight w:val="0"/>
          <w:marTop w:val="0"/>
          <w:marBottom w:val="0"/>
          <w:divBdr>
            <w:top w:val="none" w:sz="0" w:space="0" w:color="auto"/>
            <w:left w:val="none" w:sz="0" w:space="0" w:color="auto"/>
            <w:bottom w:val="none" w:sz="0" w:space="0" w:color="auto"/>
            <w:right w:val="none" w:sz="0" w:space="0" w:color="auto"/>
          </w:divBdr>
        </w:div>
        <w:div w:id="765421178">
          <w:marLeft w:val="640"/>
          <w:marRight w:val="0"/>
          <w:marTop w:val="0"/>
          <w:marBottom w:val="0"/>
          <w:divBdr>
            <w:top w:val="none" w:sz="0" w:space="0" w:color="auto"/>
            <w:left w:val="none" w:sz="0" w:space="0" w:color="auto"/>
            <w:bottom w:val="none" w:sz="0" w:space="0" w:color="auto"/>
            <w:right w:val="none" w:sz="0" w:space="0" w:color="auto"/>
          </w:divBdr>
        </w:div>
        <w:div w:id="199128577">
          <w:marLeft w:val="640"/>
          <w:marRight w:val="0"/>
          <w:marTop w:val="0"/>
          <w:marBottom w:val="0"/>
          <w:divBdr>
            <w:top w:val="none" w:sz="0" w:space="0" w:color="auto"/>
            <w:left w:val="none" w:sz="0" w:space="0" w:color="auto"/>
            <w:bottom w:val="none" w:sz="0" w:space="0" w:color="auto"/>
            <w:right w:val="none" w:sz="0" w:space="0" w:color="auto"/>
          </w:divBdr>
        </w:div>
        <w:div w:id="535503107">
          <w:marLeft w:val="640"/>
          <w:marRight w:val="0"/>
          <w:marTop w:val="0"/>
          <w:marBottom w:val="0"/>
          <w:divBdr>
            <w:top w:val="none" w:sz="0" w:space="0" w:color="auto"/>
            <w:left w:val="none" w:sz="0" w:space="0" w:color="auto"/>
            <w:bottom w:val="none" w:sz="0" w:space="0" w:color="auto"/>
            <w:right w:val="none" w:sz="0" w:space="0" w:color="auto"/>
          </w:divBdr>
        </w:div>
        <w:div w:id="227813176">
          <w:marLeft w:val="640"/>
          <w:marRight w:val="0"/>
          <w:marTop w:val="0"/>
          <w:marBottom w:val="0"/>
          <w:divBdr>
            <w:top w:val="none" w:sz="0" w:space="0" w:color="auto"/>
            <w:left w:val="none" w:sz="0" w:space="0" w:color="auto"/>
            <w:bottom w:val="none" w:sz="0" w:space="0" w:color="auto"/>
            <w:right w:val="none" w:sz="0" w:space="0" w:color="auto"/>
          </w:divBdr>
        </w:div>
        <w:div w:id="733158499">
          <w:marLeft w:val="640"/>
          <w:marRight w:val="0"/>
          <w:marTop w:val="0"/>
          <w:marBottom w:val="0"/>
          <w:divBdr>
            <w:top w:val="none" w:sz="0" w:space="0" w:color="auto"/>
            <w:left w:val="none" w:sz="0" w:space="0" w:color="auto"/>
            <w:bottom w:val="none" w:sz="0" w:space="0" w:color="auto"/>
            <w:right w:val="none" w:sz="0" w:space="0" w:color="auto"/>
          </w:divBdr>
        </w:div>
        <w:div w:id="47074185">
          <w:marLeft w:val="640"/>
          <w:marRight w:val="0"/>
          <w:marTop w:val="0"/>
          <w:marBottom w:val="0"/>
          <w:divBdr>
            <w:top w:val="none" w:sz="0" w:space="0" w:color="auto"/>
            <w:left w:val="none" w:sz="0" w:space="0" w:color="auto"/>
            <w:bottom w:val="none" w:sz="0" w:space="0" w:color="auto"/>
            <w:right w:val="none" w:sz="0" w:space="0" w:color="auto"/>
          </w:divBdr>
        </w:div>
        <w:div w:id="1385326487">
          <w:marLeft w:val="640"/>
          <w:marRight w:val="0"/>
          <w:marTop w:val="0"/>
          <w:marBottom w:val="0"/>
          <w:divBdr>
            <w:top w:val="none" w:sz="0" w:space="0" w:color="auto"/>
            <w:left w:val="none" w:sz="0" w:space="0" w:color="auto"/>
            <w:bottom w:val="none" w:sz="0" w:space="0" w:color="auto"/>
            <w:right w:val="none" w:sz="0" w:space="0" w:color="auto"/>
          </w:divBdr>
        </w:div>
        <w:div w:id="560215294">
          <w:marLeft w:val="640"/>
          <w:marRight w:val="0"/>
          <w:marTop w:val="0"/>
          <w:marBottom w:val="0"/>
          <w:divBdr>
            <w:top w:val="none" w:sz="0" w:space="0" w:color="auto"/>
            <w:left w:val="none" w:sz="0" w:space="0" w:color="auto"/>
            <w:bottom w:val="none" w:sz="0" w:space="0" w:color="auto"/>
            <w:right w:val="none" w:sz="0" w:space="0" w:color="auto"/>
          </w:divBdr>
        </w:div>
        <w:div w:id="2083402411">
          <w:marLeft w:val="640"/>
          <w:marRight w:val="0"/>
          <w:marTop w:val="0"/>
          <w:marBottom w:val="0"/>
          <w:divBdr>
            <w:top w:val="none" w:sz="0" w:space="0" w:color="auto"/>
            <w:left w:val="none" w:sz="0" w:space="0" w:color="auto"/>
            <w:bottom w:val="none" w:sz="0" w:space="0" w:color="auto"/>
            <w:right w:val="none" w:sz="0" w:space="0" w:color="auto"/>
          </w:divBdr>
        </w:div>
        <w:div w:id="1675109796">
          <w:marLeft w:val="640"/>
          <w:marRight w:val="0"/>
          <w:marTop w:val="0"/>
          <w:marBottom w:val="0"/>
          <w:divBdr>
            <w:top w:val="none" w:sz="0" w:space="0" w:color="auto"/>
            <w:left w:val="none" w:sz="0" w:space="0" w:color="auto"/>
            <w:bottom w:val="none" w:sz="0" w:space="0" w:color="auto"/>
            <w:right w:val="none" w:sz="0" w:space="0" w:color="auto"/>
          </w:divBdr>
        </w:div>
        <w:div w:id="248316874">
          <w:marLeft w:val="640"/>
          <w:marRight w:val="0"/>
          <w:marTop w:val="0"/>
          <w:marBottom w:val="0"/>
          <w:divBdr>
            <w:top w:val="none" w:sz="0" w:space="0" w:color="auto"/>
            <w:left w:val="none" w:sz="0" w:space="0" w:color="auto"/>
            <w:bottom w:val="none" w:sz="0" w:space="0" w:color="auto"/>
            <w:right w:val="none" w:sz="0" w:space="0" w:color="auto"/>
          </w:divBdr>
        </w:div>
        <w:div w:id="1533301442">
          <w:marLeft w:val="640"/>
          <w:marRight w:val="0"/>
          <w:marTop w:val="0"/>
          <w:marBottom w:val="0"/>
          <w:divBdr>
            <w:top w:val="none" w:sz="0" w:space="0" w:color="auto"/>
            <w:left w:val="none" w:sz="0" w:space="0" w:color="auto"/>
            <w:bottom w:val="none" w:sz="0" w:space="0" w:color="auto"/>
            <w:right w:val="none" w:sz="0" w:space="0" w:color="auto"/>
          </w:divBdr>
        </w:div>
        <w:div w:id="203174894">
          <w:marLeft w:val="640"/>
          <w:marRight w:val="0"/>
          <w:marTop w:val="0"/>
          <w:marBottom w:val="0"/>
          <w:divBdr>
            <w:top w:val="none" w:sz="0" w:space="0" w:color="auto"/>
            <w:left w:val="none" w:sz="0" w:space="0" w:color="auto"/>
            <w:bottom w:val="none" w:sz="0" w:space="0" w:color="auto"/>
            <w:right w:val="none" w:sz="0" w:space="0" w:color="auto"/>
          </w:divBdr>
        </w:div>
      </w:divsChild>
    </w:div>
    <w:div w:id="1036929705">
      <w:bodyDiv w:val="1"/>
      <w:marLeft w:val="0"/>
      <w:marRight w:val="0"/>
      <w:marTop w:val="0"/>
      <w:marBottom w:val="0"/>
      <w:divBdr>
        <w:top w:val="none" w:sz="0" w:space="0" w:color="auto"/>
        <w:left w:val="none" w:sz="0" w:space="0" w:color="auto"/>
        <w:bottom w:val="none" w:sz="0" w:space="0" w:color="auto"/>
        <w:right w:val="none" w:sz="0" w:space="0" w:color="auto"/>
      </w:divBdr>
    </w:div>
    <w:div w:id="1038774938">
      <w:bodyDiv w:val="1"/>
      <w:marLeft w:val="0"/>
      <w:marRight w:val="0"/>
      <w:marTop w:val="0"/>
      <w:marBottom w:val="0"/>
      <w:divBdr>
        <w:top w:val="none" w:sz="0" w:space="0" w:color="auto"/>
        <w:left w:val="none" w:sz="0" w:space="0" w:color="auto"/>
        <w:bottom w:val="none" w:sz="0" w:space="0" w:color="auto"/>
        <w:right w:val="none" w:sz="0" w:space="0" w:color="auto"/>
      </w:divBdr>
      <w:divsChild>
        <w:div w:id="1205555164">
          <w:marLeft w:val="480"/>
          <w:marRight w:val="0"/>
          <w:marTop w:val="0"/>
          <w:marBottom w:val="0"/>
          <w:divBdr>
            <w:top w:val="none" w:sz="0" w:space="0" w:color="auto"/>
            <w:left w:val="none" w:sz="0" w:space="0" w:color="auto"/>
            <w:bottom w:val="none" w:sz="0" w:space="0" w:color="auto"/>
            <w:right w:val="none" w:sz="0" w:space="0" w:color="auto"/>
          </w:divBdr>
        </w:div>
        <w:div w:id="1281062347">
          <w:marLeft w:val="480"/>
          <w:marRight w:val="0"/>
          <w:marTop w:val="0"/>
          <w:marBottom w:val="0"/>
          <w:divBdr>
            <w:top w:val="none" w:sz="0" w:space="0" w:color="auto"/>
            <w:left w:val="none" w:sz="0" w:space="0" w:color="auto"/>
            <w:bottom w:val="none" w:sz="0" w:space="0" w:color="auto"/>
            <w:right w:val="none" w:sz="0" w:space="0" w:color="auto"/>
          </w:divBdr>
        </w:div>
        <w:div w:id="511143138">
          <w:marLeft w:val="480"/>
          <w:marRight w:val="0"/>
          <w:marTop w:val="0"/>
          <w:marBottom w:val="0"/>
          <w:divBdr>
            <w:top w:val="none" w:sz="0" w:space="0" w:color="auto"/>
            <w:left w:val="none" w:sz="0" w:space="0" w:color="auto"/>
            <w:bottom w:val="none" w:sz="0" w:space="0" w:color="auto"/>
            <w:right w:val="none" w:sz="0" w:space="0" w:color="auto"/>
          </w:divBdr>
        </w:div>
        <w:div w:id="824471801">
          <w:marLeft w:val="480"/>
          <w:marRight w:val="0"/>
          <w:marTop w:val="0"/>
          <w:marBottom w:val="0"/>
          <w:divBdr>
            <w:top w:val="none" w:sz="0" w:space="0" w:color="auto"/>
            <w:left w:val="none" w:sz="0" w:space="0" w:color="auto"/>
            <w:bottom w:val="none" w:sz="0" w:space="0" w:color="auto"/>
            <w:right w:val="none" w:sz="0" w:space="0" w:color="auto"/>
          </w:divBdr>
        </w:div>
        <w:div w:id="443767098">
          <w:marLeft w:val="480"/>
          <w:marRight w:val="0"/>
          <w:marTop w:val="0"/>
          <w:marBottom w:val="0"/>
          <w:divBdr>
            <w:top w:val="none" w:sz="0" w:space="0" w:color="auto"/>
            <w:left w:val="none" w:sz="0" w:space="0" w:color="auto"/>
            <w:bottom w:val="none" w:sz="0" w:space="0" w:color="auto"/>
            <w:right w:val="none" w:sz="0" w:space="0" w:color="auto"/>
          </w:divBdr>
        </w:div>
        <w:div w:id="391849353">
          <w:marLeft w:val="480"/>
          <w:marRight w:val="0"/>
          <w:marTop w:val="0"/>
          <w:marBottom w:val="0"/>
          <w:divBdr>
            <w:top w:val="none" w:sz="0" w:space="0" w:color="auto"/>
            <w:left w:val="none" w:sz="0" w:space="0" w:color="auto"/>
            <w:bottom w:val="none" w:sz="0" w:space="0" w:color="auto"/>
            <w:right w:val="none" w:sz="0" w:space="0" w:color="auto"/>
          </w:divBdr>
        </w:div>
        <w:div w:id="118304186">
          <w:marLeft w:val="480"/>
          <w:marRight w:val="0"/>
          <w:marTop w:val="0"/>
          <w:marBottom w:val="0"/>
          <w:divBdr>
            <w:top w:val="none" w:sz="0" w:space="0" w:color="auto"/>
            <w:left w:val="none" w:sz="0" w:space="0" w:color="auto"/>
            <w:bottom w:val="none" w:sz="0" w:space="0" w:color="auto"/>
            <w:right w:val="none" w:sz="0" w:space="0" w:color="auto"/>
          </w:divBdr>
        </w:div>
        <w:div w:id="1611279651">
          <w:marLeft w:val="480"/>
          <w:marRight w:val="0"/>
          <w:marTop w:val="0"/>
          <w:marBottom w:val="0"/>
          <w:divBdr>
            <w:top w:val="none" w:sz="0" w:space="0" w:color="auto"/>
            <w:left w:val="none" w:sz="0" w:space="0" w:color="auto"/>
            <w:bottom w:val="none" w:sz="0" w:space="0" w:color="auto"/>
            <w:right w:val="none" w:sz="0" w:space="0" w:color="auto"/>
          </w:divBdr>
        </w:div>
        <w:div w:id="548494589">
          <w:marLeft w:val="480"/>
          <w:marRight w:val="0"/>
          <w:marTop w:val="0"/>
          <w:marBottom w:val="0"/>
          <w:divBdr>
            <w:top w:val="none" w:sz="0" w:space="0" w:color="auto"/>
            <w:left w:val="none" w:sz="0" w:space="0" w:color="auto"/>
            <w:bottom w:val="none" w:sz="0" w:space="0" w:color="auto"/>
            <w:right w:val="none" w:sz="0" w:space="0" w:color="auto"/>
          </w:divBdr>
        </w:div>
        <w:div w:id="21055340">
          <w:marLeft w:val="480"/>
          <w:marRight w:val="0"/>
          <w:marTop w:val="0"/>
          <w:marBottom w:val="0"/>
          <w:divBdr>
            <w:top w:val="none" w:sz="0" w:space="0" w:color="auto"/>
            <w:left w:val="none" w:sz="0" w:space="0" w:color="auto"/>
            <w:bottom w:val="none" w:sz="0" w:space="0" w:color="auto"/>
            <w:right w:val="none" w:sz="0" w:space="0" w:color="auto"/>
          </w:divBdr>
        </w:div>
        <w:div w:id="558170199">
          <w:marLeft w:val="480"/>
          <w:marRight w:val="0"/>
          <w:marTop w:val="0"/>
          <w:marBottom w:val="0"/>
          <w:divBdr>
            <w:top w:val="none" w:sz="0" w:space="0" w:color="auto"/>
            <w:left w:val="none" w:sz="0" w:space="0" w:color="auto"/>
            <w:bottom w:val="none" w:sz="0" w:space="0" w:color="auto"/>
            <w:right w:val="none" w:sz="0" w:space="0" w:color="auto"/>
          </w:divBdr>
        </w:div>
        <w:div w:id="553279856">
          <w:marLeft w:val="480"/>
          <w:marRight w:val="0"/>
          <w:marTop w:val="0"/>
          <w:marBottom w:val="0"/>
          <w:divBdr>
            <w:top w:val="none" w:sz="0" w:space="0" w:color="auto"/>
            <w:left w:val="none" w:sz="0" w:space="0" w:color="auto"/>
            <w:bottom w:val="none" w:sz="0" w:space="0" w:color="auto"/>
            <w:right w:val="none" w:sz="0" w:space="0" w:color="auto"/>
          </w:divBdr>
        </w:div>
        <w:div w:id="459419721">
          <w:marLeft w:val="480"/>
          <w:marRight w:val="0"/>
          <w:marTop w:val="0"/>
          <w:marBottom w:val="0"/>
          <w:divBdr>
            <w:top w:val="none" w:sz="0" w:space="0" w:color="auto"/>
            <w:left w:val="none" w:sz="0" w:space="0" w:color="auto"/>
            <w:bottom w:val="none" w:sz="0" w:space="0" w:color="auto"/>
            <w:right w:val="none" w:sz="0" w:space="0" w:color="auto"/>
          </w:divBdr>
        </w:div>
        <w:div w:id="44185804">
          <w:marLeft w:val="480"/>
          <w:marRight w:val="0"/>
          <w:marTop w:val="0"/>
          <w:marBottom w:val="0"/>
          <w:divBdr>
            <w:top w:val="none" w:sz="0" w:space="0" w:color="auto"/>
            <w:left w:val="none" w:sz="0" w:space="0" w:color="auto"/>
            <w:bottom w:val="none" w:sz="0" w:space="0" w:color="auto"/>
            <w:right w:val="none" w:sz="0" w:space="0" w:color="auto"/>
          </w:divBdr>
        </w:div>
        <w:div w:id="2049527097">
          <w:marLeft w:val="480"/>
          <w:marRight w:val="0"/>
          <w:marTop w:val="0"/>
          <w:marBottom w:val="0"/>
          <w:divBdr>
            <w:top w:val="none" w:sz="0" w:space="0" w:color="auto"/>
            <w:left w:val="none" w:sz="0" w:space="0" w:color="auto"/>
            <w:bottom w:val="none" w:sz="0" w:space="0" w:color="auto"/>
            <w:right w:val="none" w:sz="0" w:space="0" w:color="auto"/>
          </w:divBdr>
        </w:div>
        <w:div w:id="637413419">
          <w:marLeft w:val="480"/>
          <w:marRight w:val="0"/>
          <w:marTop w:val="0"/>
          <w:marBottom w:val="0"/>
          <w:divBdr>
            <w:top w:val="none" w:sz="0" w:space="0" w:color="auto"/>
            <w:left w:val="none" w:sz="0" w:space="0" w:color="auto"/>
            <w:bottom w:val="none" w:sz="0" w:space="0" w:color="auto"/>
            <w:right w:val="none" w:sz="0" w:space="0" w:color="auto"/>
          </w:divBdr>
        </w:div>
        <w:div w:id="370420183">
          <w:marLeft w:val="480"/>
          <w:marRight w:val="0"/>
          <w:marTop w:val="0"/>
          <w:marBottom w:val="0"/>
          <w:divBdr>
            <w:top w:val="none" w:sz="0" w:space="0" w:color="auto"/>
            <w:left w:val="none" w:sz="0" w:space="0" w:color="auto"/>
            <w:bottom w:val="none" w:sz="0" w:space="0" w:color="auto"/>
            <w:right w:val="none" w:sz="0" w:space="0" w:color="auto"/>
          </w:divBdr>
        </w:div>
        <w:div w:id="759451996">
          <w:marLeft w:val="480"/>
          <w:marRight w:val="0"/>
          <w:marTop w:val="0"/>
          <w:marBottom w:val="0"/>
          <w:divBdr>
            <w:top w:val="none" w:sz="0" w:space="0" w:color="auto"/>
            <w:left w:val="none" w:sz="0" w:space="0" w:color="auto"/>
            <w:bottom w:val="none" w:sz="0" w:space="0" w:color="auto"/>
            <w:right w:val="none" w:sz="0" w:space="0" w:color="auto"/>
          </w:divBdr>
        </w:div>
        <w:div w:id="1161577140">
          <w:marLeft w:val="480"/>
          <w:marRight w:val="0"/>
          <w:marTop w:val="0"/>
          <w:marBottom w:val="0"/>
          <w:divBdr>
            <w:top w:val="none" w:sz="0" w:space="0" w:color="auto"/>
            <w:left w:val="none" w:sz="0" w:space="0" w:color="auto"/>
            <w:bottom w:val="none" w:sz="0" w:space="0" w:color="auto"/>
            <w:right w:val="none" w:sz="0" w:space="0" w:color="auto"/>
          </w:divBdr>
        </w:div>
        <w:div w:id="105781716">
          <w:marLeft w:val="480"/>
          <w:marRight w:val="0"/>
          <w:marTop w:val="0"/>
          <w:marBottom w:val="0"/>
          <w:divBdr>
            <w:top w:val="none" w:sz="0" w:space="0" w:color="auto"/>
            <w:left w:val="none" w:sz="0" w:space="0" w:color="auto"/>
            <w:bottom w:val="none" w:sz="0" w:space="0" w:color="auto"/>
            <w:right w:val="none" w:sz="0" w:space="0" w:color="auto"/>
          </w:divBdr>
        </w:div>
        <w:div w:id="1900630721">
          <w:marLeft w:val="480"/>
          <w:marRight w:val="0"/>
          <w:marTop w:val="0"/>
          <w:marBottom w:val="0"/>
          <w:divBdr>
            <w:top w:val="none" w:sz="0" w:space="0" w:color="auto"/>
            <w:left w:val="none" w:sz="0" w:space="0" w:color="auto"/>
            <w:bottom w:val="none" w:sz="0" w:space="0" w:color="auto"/>
            <w:right w:val="none" w:sz="0" w:space="0" w:color="auto"/>
          </w:divBdr>
        </w:div>
        <w:div w:id="1367213945">
          <w:marLeft w:val="480"/>
          <w:marRight w:val="0"/>
          <w:marTop w:val="0"/>
          <w:marBottom w:val="0"/>
          <w:divBdr>
            <w:top w:val="none" w:sz="0" w:space="0" w:color="auto"/>
            <w:left w:val="none" w:sz="0" w:space="0" w:color="auto"/>
            <w:bottom w:val="none" w:sz="0" w:space="0" w:color="auto"/>
            <w:right w:val="none" w:sz="0" w:space="0" w:color="auto"/>
          </w:divBdr>
        </w:div>
        <w:div w:id="754596343">
          <w:marLeft w:val="480"/>
          <w:marRight w:val="0"/>
          <w:marTop w:val="0"/>
          <w:marBottom w:val="0"/>
          <w:divBdr>
            <w:top w:val="none" w:sz="0" w:space="0" w:color="auto"/>
            <w:left w:val="none" w:sz="0" w:space="0" w:color="auto"/>
            <w:bottom w:val="none" w:sz="0" w:space="0" w:color="auto"/>
            <w:right w:val="none" w:sz="0" w:space="0" w:color="auto"/>
          </w:divBdr>
        </w:div>
        <w:div w:id="1577132205">
          <w:marLeft w:val="480"/>
          <w:marRight w:val="0"/>
          <w:marTop w:val="0"/>
          <w:marBottom w:val="0"/>
          <w:divBdr>
            <w:top w:val="none" w:sz="0" w:space="0" w:color="auto"/>
            <w:left w:val="none" w:sz="0" w:space="0" w:color="auto"/>
            <w:bottom w:val="none" w:sz="0" w:space="0" w:color="auto"/>
            <w:right w:val="none" w:sz="0" w:space="0" w:color="auto"/>
          </w:divBdr>
        </w:div>
        <w:div w:id="416369995">
          <w:marLeft w:val="480"/>
          <w:marRight w:val="0"/>
          <w:marTop w:val="0"/>
          <w:marBottom w:val="0"/>
          <w:divBdr>
            <w:top w:val="none" w:sz="0" w:space="0" w:color="auto"/>
            <w:left w:val="none" w:sz="0" w:space="0" w:color="auto"/>
            <w:bottom w:val="none" w:sz="0" w:space="0" w:color="auto"/>
            <w:right w:val="none" w:sz="0" w:space="0" w:color="auto"/>
          </w:divBdr>
        </w:div>
        <w:div w:id="1439137733">
          <w:marLeft w:val="480"/>
          <w:marRight w:val="0"/>
          <w:marTop w:val="0"/>
          <w:marBottom w:val="0"/>
          <w:divBdr>
            <w:top w:val="none" w:sz="0" w:space="0" w:color="auto"/>
            <w:left w:val="none" w:sz="0" w:space="0" w:color="auto"/>
            <w:bottom w:val="none" w:sz="0" w:space="0" w:color="auto"/>
            <w:right w:val="none" w:sz="0" w:space="0" w:color="auto"/>
          </w:divBdr>
        </w:div>
        <w:div w:id="1567181006">
          <w:marLeft w:val="480"/>
          <w:marRight w:val="0"/>
          <w:marTop w:val="0"/>
          <w:marBottom w:val="0"/>
          <w:divBdr>
            <w:top w:val="none" w:sz="0" w:space="0" w:color="auto"/>
            <w:left w:val="none" w:sz="0" w:space="0" w:color="auto"/>
            <w:bottom w:val="none" w:sz="0" w:space="0" w:color="auto"/>
            <w:right w:val="none" w:sz="0" w:space="0" w:color="auto"/>
          </w:divBdr>
        </w:div>
        <w:div w:id="432748980">
          <w:marLeft w:val="480"/>
          <w:marRight w:val="0"/>
          <w:marTop w:val="0"/>
          <w:marBottom w:val="0"/>
          <w:divBdr>
            <w:top w:val="none" w:sz="0" w:space="0" w:color="auto"/>
            <w:left w:val="none" w:sz="0" w:space="0" w:color="auto"/>
            <w:bottom w:val="none" w:sz="0" w:space="0" w:color="auto"/>
            <w:right w:val="none" w:sz="0" w:space="0" w:color="auto"/>
          </w:divBdr>
        </w:div>
        <w:div w:id="1492454159">
          <w:marLeft w:val="480"/>
          <w:marRight w:val="0"/>
          <w:marTop w:val="0"/>
          <w:marBottom w:val="0"/>
          <w:divBdr>
            <w:top w:val="none" w:sz="0" w:space="0" w:color="auto"/>
            <w:left w:val="none" w:sz="0" w:space="0" w:color="auto"/>
            <w:bottom w:val="none" w:sz="0" w:space="0" w:color="auto"/>
            <w:right w:val="none" w:sz="0" w:space="0" w:color="auto"/>
          </w:divBdr>
        </w:div>
        <w:div w:id="1282683540">
          <w:marLeft w:val="480"/>
          <w:marRight w:val="0"/>
          <w:marTop w:val="0"/>
          <w:marBottom w:val="0"/>
          <w:divBdr>
            <w:top w:val="none" w:sz="0" w:space="0" w:color="auto"/>
            <w:left w:val="none" w:sz="0" w:space="0" w:color="auto"/>
            <w:bottom w:val="none" w:sz="0" w:space="0" w:color="auto"/>
            <w:right w:val="none" w:sz="0" w:space="0" w:color="auto"/>
          </w:divBdr>
        </w:div>
        <w:div w:id="1713921734">
          <w:marLeft w:val="480"/>
          <w:marRight w:val="0"/>
          <w:marTop w:val="0"/>
          <w:marBottom w:val="0"/>
          <w:divBdr>
            <w:top w:val="none" w:sz="0" w:space="0" w:color="auto"/>
            <w:left w:val="none" w:sz="0" w:space="0" w:color="auto"/>
            <w:bottom w:val="none" w:sz="0" w:space="0" w:color="auto"/>
            <w:right w:val="none" w:sz="0" w:space="0" w:color="auto"/>
          </w:divBdr>
        </w:div>
        <w:div w:id="1960640676">
          <w:marLeft w:val="480"/>
          <w:marRight w:val="0"/>
          <w:marTop w:val="0"/>
          <w:marBottom w:val="0"/>
          <w:divBdr>
            <w:top w:val="none" w:sz="0" w:space="0" w:color="auto"/>
            <w:left w:val="none" w:sz="0" w:space="0" w:color="auto"/>
            <w:bottom w:val="none" w:sz="0" w:space="0" w:color="auto"/>
            <w:right w:val="none" w:sz="0" w:space="0" w:color="auto"/>
          </w:divBdr>
        </w:div>
        <w:div w:id="679963446">
          <w:marLeft w:val="480"/>
          <w:marRight w:val="0"/>
          <w:marTop w:val="0"/>
          <w:marBottom w:val="0"/>
          <w:divBdr>
            <w:top w:val="none" w:sz="0" w:space="0" w:color="auto"/>
            <w:left w:val="none" w:sz="0" w:space="0" w:color="auto"/>
            <w:bottom w:val="none" w:sz="0" w:space="0" w:color="auto"/>
            <w:right w:val="none" w:sz="0" w:space="0" w:color="auto"/>
          </w:divBdr>
        </w:div>
        <w:div w:id="635765467">
          <w:marLeft w:val="480"/>
          <w:marRight w:val="0"/>
          <w:marTop w:val="0"/>
          <w:marBottom w:val="0"/>
          <w:divBdr>
            <w:top w:val="none" w:sz="0" w:space="0" w:color="auto"/>
            <w:left w:val="none" w:sz="0" w:space="0" w:color="auto"/>
            <w:bottom w:val="none" w:sz="0" w:space="0" w:color="auto"/>
            <w:right w:val="none" w:sz="0" w:space="0" w:color="auto"/>
          </w:divBdr>
        </w:div>
        <w:div w:id="184292264">
          <w:marLeft w:val="480"/>
          <w:marRight w:val="0"/>
          <w:marTop w:val="0"/>
          <w:marBottom w:val="0"/>
          <w:divBdr>
            <w:top w:val="none" w:sz="0" w:space="0" w:color="auto"/>
            <w:left w:val="none" w:sz="0" w:space="0" w:color="auto"/>
            <w:bottom w:val="none" w:sz="0" w:space="0" w:color="auto"/>
            <w:right w:val="none" w:sz="0" w:space="0" w:color="auto"/>
          </w:divBdr>
        </w:div>
        <w:div w:id="705759183">
          <w:marLeft w:val="480"/>
          <w:marRight w:val="0"/>
          <w:marTop w:val="0"/>
          <w:marBottom w:val="0"/>
          <w:divBdr>
            <w:top w:val="none" w:sz="0" w:space="0" w:color="auto"/>
            <w:left w:val="none" w:sz="0" w:space="0" w:color="auto"/>
            <w:bottom w:val="none" w:sz="0" w:space="0" w:color="auto"/>
            <w:right w:val="none" w:sz="0" w:space="0" w:color="auto"/>
          </w:divBdr>
        </w:div>
        <w:div w:id="278728965">
          <w:marLeft w:val="480"/>
          <w:marRight w:val="0"/>
          <w:marTop w:val="0"/>
          <w:marBottom w:val="0"/>
          <w:divBdr>
            <w:top w:val="none" w:sz="0" w:space="0" w:color="auto"/>
            <w:left w:val="none" w:sz="0" w:space="0" w:color="auto"/>
            <w:bottom w:val="none" w:sz="0" w:space="0" w:color="auto"/>
            <w:right w:val="none" w:sz="0" w:space="0" w:color="auto"/>
          </w:divBdr>
        </w:div>
        <w:div w:id="113137639">
          <w:marLeft w:val="480"/>
          <w:marRight w:val="0"/>
          <w:marTop w:val="0"/>
          <w:marBottom w:val="0"/>
          <w:divBdr>
            <w:top w:val="none" w:sz="0" w:space="0" w:color="auto"/>
            <w:left w:val="none" w:sz="0" w:space="0" w:color="auto"/>
            <w:bottom w:val="none" w:sz="0" w:space="0" w:color="auto"/>
            <w:right w:val="none" w:sz="0" w:space="0" w:color="auto"/>
          </w:divBdr>
        </w:div>
        <w:div w:id="1508473148">
          <w:marLeft w:val="480"/>
          <w:marRight w:val="0"/>
          <w:marTop w:val="0"/>
          <w:marBottom w:val="0"/>
          <w:divBdr>
            <w:top w:val="none" w:sz="0" w:space="0" w:color="auto"/>
            <w:left w:val="none" w:sz="0" w:space="0" w:color="auto"/>
            <w:bottom w:val="none" w:sz="0" w:space="0" w:color="auto"/>
            <w:right w:val="none" w:sz="0" w:space="0" w:color="auto"/>
          </w:divBdr>
        </w:div>
        <w:div w:id="674649677">
          <w:marLeft w:val="480"/>
          <w:marRight w:val="0"/>
          <w:marTop w:val="0"/>
          <w:marBottom w:val="0"/>
          <w:divBdr>
            <w:top w:val="none" w:sz="0" w:space="0" w:color="auto"/>
            <w:left w:val="none" w:sz="0" w:space="0" w:color="auto"/>
            <w:bottom w:val="none" w:sz="0" w:space="0" w:color="auto"/>
            <w:right w:val="none" w:sz="0" w:space="0" w:color="auto"/>
          </w:divBdr>
        </w:div>
        <w:div w:id="1582519063">
          <w:marLeft w:val="480"/>
          <w:marRight w:val="0"/>
          <w:marTop w:val="0"/>
          <w:marBottom w:val="0"/>
          <w:divBdr>
            <w:top w:val="none" w:sz="0" w:space="0" w:color="auto"/>
            <w:left w:val="none" w:sz="0" w:space="0" w:color="auto"/>
            <w:bottom w:val="none" w:sz="0" w:space="0" w:color="auto"/>
            <w:right w:val="none" w:sz="0" w:space="0" w:color="auto"/>
          </w:divBdr>
        </w:div>
        <w:div w:id="773473625">
          <w:marLeft w:val="480"/>
          <w:marRight w:val="0"/>
          <w:marTop w:val="0"/>
          <w:marBottom w:val="0"/>
          <w:divBdr>
            <w:top w:val="none" w:sz="0" w:space="0" w:color="auto"/>
            <w:left w:val="none" w:sz="0" w:space="0" w:color="auto"/>
            <w:bottom w:val="none" w:sz="0" w:space="0" w:color="auto"/>
            <w:right w:val="none" w:sz="0" w:space="0" w:color="auto"/>
          </w:divBdr>
        </w:div>
        <w:div w:id="2075472844">
          <w:marLeft w:val="480"/>
          <w:marRight w:val="0"/>
          <w:marTop w:val="0"/>
          <w:marBottom w:val="0"/>
          <w:divBdr>
            <w:top w:val="none" w:sz="0" w:space="0" w:color="auto"/>
            <w:left w:val="none" w:sz="0" w:space="0" w:color="auto"/>
            <w:bottom w:val="none" w:sz="0" w:space="0" w:color="auto"/>
            <w:right w:val="none" w:sz="0" w:space="0" w:color="auto"/>
          </w:divBdr>
        </w:div>
        <w:div w:id="801000899">
          <w:marLeft w:val="480"/>
          <w:marRight w:val="0"/>
          <w:marTop w:val="0"/>
          <w:marBottom w:val="0"/>
          <w:divBdr>
            <w:top w:val="none" w:sz="0" w:space="0" w:color="auto"/>
            <w:left w:val="none" w:sz="0" w:space="0" w:color="auto"/>
            <w:bottom w:val="none" w:sz="0" w:space="0" w:color="auto"/>
            <w:right w:val="none" w:sz="0" w:space="0" w:color="auto"/>
          </w:divBdr>
        </w:div>
        <w:div w:id="1594321518">
          <w:marLeft w:val="480"/>
          <w:marRight w:val="0"/>
          <w:marTop w:val="0"/>
          <w:marBottom w:val="0"/>
          <w:divBdr>
            <w:top w:val="none" w:sz="0" w:space="0" w:color="auto"/>
            <w:left w:val="none" w:sz="0" w:space="0" w:color="auto"/>
            <w:bottom w:val="none" w:sz="0" w:space="0" w:color="auto"/>
            <w:right w:val="none" w:sz="0" w:space="0" w:color="auto"/>
          </w:divBdr>
        </w:div>
        <w:div w:id="544801009">
          <w:marLeft w:val="480"/>
          <w:marRight w:val="0"/>
          <w:marTop w:val="0"/>
          <w:marBottom w:val="0"/>
          <w:divBdr>
            <w:top w:val="none" w:sz="0" w:space="0" w:color="auto"/>
            <w:left w:val="none" w:sz="0" w:space="0" w:color="auto"/>
            <w:bottom w:val="none" w:sz="0" w:space="0" w:color="auto"/>
            <w:right w:val="none" w:sz="0" w:space="0" w:color="auto"/>
          </w:divBdr>
        </w:div>
        <w:div w:id="528183470">
          <w:marLeft w:val="480"/>
          <w:marRight w:val="0"/>
          <w:marTop w:val="0"/>
          <w:marBottom w:val="0"/>
          <w:divBdr>
            <w:top w:val="none" w:sz="0" w:space="0" w:color="auto"/>
            <w:left w:val="none" w:sz="0" w:space="0" w:color="auto"/>
            <w:bottom w:val="none" w:sz="0" w:space="0" w:color="auto"/>
            <w:right w:val="none" w:sz="0" w:space="0" w:color="auto"/>
          </w:divBdr>
        </w:div>
        <w:div w:id="1981377529">
          <w:marLeft w:val="480"/>
          <w:marRight w:val="0"/>
          <w:marTop w:val="0"/>
          <w:marBottom w:val="0"/>
          <w:divBdr>
            <w:top w:val="none" w:sz="0" w:space="0" w:color="auto"/>
            <w:left w:val="none" w:sz="0" w:space="0" w:color="auto"/>
            <w:bottom w:val="none" w:sz="0" w:space="0" w:color="auto"/>
            <w:right w:val="none" w:sz="0" w:space="0" w:color="auto"/>
          </w:divBdr>
        </w:div>
        <w:div w:id="1295064588">
          <w:marLeft w:val="480"/>
          <w:marRight w:val="0"/>
          <w:marTop w:val="0"/>
          <w:marBottom w:val="0"/>
          <w:divBdr>
            <w:top w:val="none" w:sz="0" w:space="0" w:color="auto"/>
            <w:left w:val="none" w:sz="0" w:space="0" w:color="auto"/>
            <w:bottom w:val="none" w:sz="0" w:space="0" w:color="auto"/>
            <w:right w:val="none" w:sz="0" w:space="0" w:color="auto"/>
          </w:divBdr>
        </w:div>
      </w:divsChild>
    </w:div>
    <w:div w:id="1039472366">
      <w:bodyDiv w:val="1"/>
      <w:marLeft w:val="0"/>
      <w:marRight w:val="0"/>
      <w:marTop w:val="0"/>
      <w:marBottom w:val="0"/>
      <w:divBdr>
        <w:top w:val="none" w:sz="0" w:space="0" w:color="auto"/>
        <w:left w:val="none" w:sz="0" w:space="0" w:color="auto"/>
        <w:bottom w:val="none" w:sz="0" w:space="0" w:color="auto"/>
        <w:right w:val="none" w:sz="0" w:space="0" w:color="auto"/>
      </w:divBdr>
    </w:div>
    <w:div w:id="1040978509">
      <w:bodyDiv w:val="1"/>
      <w:marLeft w:val="0"/>
      <w:marRight w:val="0"/>
      <w:marTop w:val="0"/>
      <w:marBottom w:val="0"/>
      <w:divBdr>
        <w:top w:val="none" w:sz="0" w:space="0" w:color="auto"/>
        <w:left w:val="none" w:sz="0" w:space="0" w:color="auto"/>
        <w:bottom w:val="none" w:sz="0" w:space="0" w:color="auto"/>
        <w:right w:val="none" w:sz="0" w:space="0" w:color="auto"/>
      </w:divBdr>
    </w:div>
    <w:div w:id="1045636669">
      <w:bodyDiv w:val="1"/>
      <w:marLeft w:val="0"/>
      <w:marRight w:val="0"/>
      <w:marTop w:val="0"/>
      <w:marBottom w:val="0"/>
      <w:divBdr>
        <w:top w:val="none" w:sz="0" w:space="0" w:color="auto"/>
        <w:left w:val="none" w:sz="0" w:space="0" w:color="auto"/>
        <w:bottom w:val="none" w:sz="0" w:space="0" w:color="auto"/>
        <w:right w:val="none" w:sz="0" w:space="0" w:color="auto"/>
      </w:divBdr>
    </w:div>
    <w:div w:id="1046681406">
      <w:bodyDiv w:val="1"/>
      <w:marLeft w:val="0"/>
      <w:marRight w:val="0"/>
      <w:marTop w:val="0"/>
      <w:marBottom w:val="0"/>
      <w:divBdr>
        <w:top w:val="none" w:sz="0" w:space="0" w:color="auto"/>
        <w:left w:val="none" w:sz="0" w:space="0" w:color="auto"/>
        <w:bottom w:val="none" w:sz="0" w:space="0" w:color="auto"/>
        <w:right w:val="none" w:sz="0" w:space="0" w:color="auto"/>
      </w:divBdr>
    </w:div>
    <w:div w:id="1047410909">
      <w:bodyDiv w:val="1"/>
      <w:marLeft w:val="0"/>
      <w:marRight w:val="0"/>
      <w:marTop w:val="0"/>
      <w:marBottom w:val="0"/>
      <w:divBdr>
        <w:top w:val="none" w:sz="0" w:space="0" w:color="auto"/>
        <w:left w:val="none" w:sz="0" w:space="0" w:color="auto"/>
        <w:bottom w:val="none" w:sz="0" w:space="0" w:color="auto"/>
        <w:right w:val="none" w:sz="0" w:space="0" w:color="auto"/>
      </w:divBdr>
    </w:div>
    <w:div w:id="1047873598">
      <w:bodyDiv w:val="1"/>
      <w:marLeft w:val="0"/>
      <w:marRight w:val="0"/>
      <w:marTop w:val="0"/>
      <w:marBottom w:val="0"/>
      <w:divBdr>
        <w:top w:val="none" w:sz="0" w:space="0" w:color="auto"/>
        <w:left w:val="none" w:sz="0" w:space="0" w:color="auto"/>
        <w:bottom w:val="none" w:sz="0" w:space="0" w:color="auto"/>
        <w:right w:val="none" w:sz="0" w:space="0" w:color="auto"/>
      </w:divBdr>
    </w:div>
    <w:div w:id="1048145058">
      <w:bodyDiv w:val="1"/>
      <w:marLeft w:val="0"/>
      <w:marRight w:val="0"/>
      <w:marTop w:val="0"/>
      <w:marBottom w:val="0"/>
      <w:divBdr>
        <w:top w:val="none" w:sz="0" w:space="0" w:color="auto"/>
        <w:left w:val="none" w:sz="0" w:space="0" w:color="auto"/>
        <w:bottom w:val="none" w:sz="0" w:space="0" w:color="auto"/>
        <w:right w:val="none" w:sz="0" w:space="0" w:color="auto"/>
      </w:divBdr>
    </w:div>
    <w:div w:id="1048795582">
      <w:bodyDiv w:val="1"/>
      <w:marLeft w:val="0"/>
      <w:marRight w:val="0"/>
      <w:marTop w:val="0"/>
      <w:marBottom w:val="0"/>
      <w:divBdr>
        <w:top w:val="none" w:sz="0" w:space="0" w:color="auto"/>
        <w:left w:val="none" w:sz="0" w:space="0" w:color="auto"/>
        <w:bottom w:val="none" w:sz="0" w:space="0" w:color="auto"/>
        <w:right w:val="none" w:sz="0" w:space="0" w:color="auto"/>
      </w:divBdr>
    </w:div>
    <w:div w:id="1051611405">
      <w:bodyDiv w:val="1"/>
      <w:marLeft w:val="0"/>
      <w:marRight w:val="0"/>
      <w:marTop w:val="0"/>
      <w:marBottom w:val="0"/>
      <w:divBdr>
        <w:top w:val="none" w:sz="0" w:space="0" w:color="auto"/>
        <w:left w:val="none" w:sz="0" w:space="0" w:color="auto"/>
        <w:bottom w:val="none" w:sz="0" w:space="0" w:color="auto"/>
        <w:right w:val="none" w:sz="0" w:space="0" w:color="auto"/>
      </w:divBdr>
    </w:div>
    <w:div w:id="1052122500">
      <w:bodyDiv w:val="1"/>
      <w:marLeft w:val="0"/>
      <w:marRight w:val="0"/>
      <w:marTop w:val="0"/>
      <w:marBottom w:val="0"/>
      <w:divBdr>
        <w:top w:val="none" w:sz="0" w:space="0" w:color="auto"/>
        <w:left w:val="none" w:sz="0" w:space="0" w:color="auto"/>
        <w:bottom w:val="none" w:sz="0" w:space="0" w:color="auto"/>
        <w:right w:val="none" w:sz="0" w:space="0" w:color="auto"/>
      </w:divBdr>
    </w:div>
    <w:div w:id="1053819536">
      <w:bodyDiv w:val="1"/>
      <w:marLeft w:val="0"/>
      <w:marRight w:val="0"/>
      <w:marTop w:val="0"/>
      <w:marBottom w:val="0"/>
      <w:divBdr>
        <w:top w:val="none" w:sz="0" w:space="0" w:color="auto"/>
        <w:left w:val="none" w:sz="0" w:space="0" w:color="auto"/>
        <w:bottom w:val="none" w:sz="0" w:space="0" w:color="auto"/>
        <w:right w:val="none" w:sz="0" w:space="0" w:color="auto"/>
      </w:divBdr>
    </w:div>
    <w:div w:id="1054235300">
      <w:bodyDiv w:val="1"/>
      <w:marLeft w:val="0"/>
      <w:marRight w:val="0"/>
      <w:marTop w:val="0"/>
      <w:marBottom w:val="0"/>
      <w:divBdr>
        <w:top w:val="none" w:sz="0" w:space="0" w:color="auto"/>
        <w:left w:val="none" w:sz="0" w:space="0" w:color="auto"/>
        <w:bottom w:val="none" w:sz="0" w:space="0" w:color="auto"/>
        <w:right w:val="none" w:sz="0" w:space="0" w:color="auto"/>
      </w:divBdr>
    </w:div>
    <w:div w:id="1055735023">
      <w:bodyDiv w:val="1"/>
      <w:marLeft w:val="0"/>
      <w:marRight w:val="0"/>
      <w:marTop w:val="0"/>
      <w:marBottom w:val="0"/>
      <w:divBdr>
        <w:top w:val="none" w:sz="0" w:space="0" w:color="auto"/>
        <w:left w:val="none" w:sz="0" w:space="0" w:color="auto"/>
        <w:bottom w:val="none" w:sz="0" w:space="0" w:color="auto"/>
        <w:right w:val="none" w:sz="0" w:space="0" w:color="auto"/>
      </w:divBdr>
      <w:divsChild>
        <w:div w:id="2052684193">
          <w:marLeft w:val="480"/>
          <w:marRight w:val="0"/>
          <w:marTop w:val="0"/>
          <w:marBottom w:val="0"/>
          <w:divBdr>
            <w:top w:val="none" w:sz="0" w:space="0" w:color="auto"/>
            <w:left w:val="none" w:sz="0" w:space="0" w:color="auto"/>
            <w:bottom w:val="none" w:sz="0" w:space="0" w:color="auto"/>
            <w:right w:val="none" w:sz="0" w:space="0" w:color="auto"/>
          </w:divBdr>
        </w:div>
        <w:div w:id="906376715">
          <w:marLeft w:val="480"/>
          <w:marRight w:val="0"/>
          <w:marTop w:val="0"/>
          <w:marBottom w:val="0"/>
          <w:divBdr>
            <w:top w:val="none" w:sz="0" w:space="0" w:color="auto"/>
            <w:left w:val="none" w:sz="0" w:space="0" w:color="auto"/>
            <w:bottom w:val="none" w:sz="0" w:space="0" w:color="auto"/>
            <w:right w:val="none" w:sz="0" w:space="0" w:color="auto"/>
          </w:divBdr>
        </w:div>
        <w:div w:id="1780762423">
          <w:marLeft w:val="480"/>
          <w:marRight w:val="0"/>
          <w:marTop w:val="0"/>
          <w:marBottom w:val="0"/>
          <w:divBdr>
            <w:top w:val="none" w:sz="0" w:space="0" w:color="auto"/>
            <w:left w:val="none" w:sz="0" w:space="0" w:color="auto"/>
            <w:bottom w:val="none" w:sz="0" w:space="0" w:color="auto"/>
            <w:right w:val="none" w:sz="0" w:space="0" w:color="auto"/>
          </w:divBdr>
        </w:div>
        <w:div w:id="477721238">
          <w:marLeft w:val="480"/>
          <w:marRight w:val="0"/>
          <w:marTop w:val="0"/>
          <w:marBottom w:val="0"/>
          <w:divBdr>
            <w:top w:val="none" w:sz="0" w:space="0" w:color="auto"/>
            <w:left w:val="none" w:sz="0" w:space="0" w:color="auto"/>
            <w:bottom w:val="none" w:sz="0" w:space="0" w:color="auto"/>
            <w:right w:val="none" w:sz="0" w:space="0" w:color="auto"/>
          </w:divBdr>
        </w:div>
        <w:div w:id="544372356">
          <w:marLeft w:val="480"/>
          <w:marRight w:val="0"/>
          <w:marTop w:val="0"/>
          <w:marBottom w:val="0"/>
          <w:divBdr>
            <w:top w:val="none" w:sz="0" w:space="0" w:color="auto"/>
            <w:left w:val="none" w:sz="0" w:space="0" w:color="auto"/>
            <w:bottom w:val="none" w:sz="0" w:space="0" w:color="auto"/>
            <w:right w:val="none" w:sz="0" w:space="0" w:color="auto"/>
          </w:divBdr>
        </w:div>
        <w:div w:id="1391658102">
          <w:marLeft w:val="480"/>
          <w:marRight w:val="0"/>
          <w:marTop w:val="0"/>
          <w:marBottom w:val="0"/>
          <w:divBdr>
            <w:top w:val="none" w:sz="0" w:space="0" w:color="auto"/>
            <w:left w:val="none" w:sz="0" w:space="0" w:color="auto"/>
            <w:bottom w:val="none" w:sz="0" w:space="0" w:color="auto"/>
            <w:right w:val="none" w:sz="0" w:space="0" w:color="auto"/>
          </w:divBdr>
        </w:div>
        <w:div w:id="476000014">
          <w:marLeft w:val="480"/>
          <w:marRight w:val="0"/>
          <w:marTop w:val="0"/>
          <w:marBottom w:val="0"/>
          <w:divBdr>
            <w:top w:val="none" w:sz="0" w:space="0" w:color="auto"/>
            <w:left w:val="none" w:sz="0" w:space="0" w:color="auto"/>
            <w:bottom w:val="none" w:sz="0" w:space="0" w:color="auto"/>
            <w:right w:val="none" w:sz="0" w:space="0" w:color="auto"/>
          </w:divBdr>
        </w:div>
        <w:div w:id="1276401964">
          <w:marLeft w:val="480"/>
          <w:marRight w:val="0"/>
          <w:marTop w:val="0"/>
          <w:marBottom w:val="0"/>
          <w:divBdr>
            <w:top w:val="none" w:sz="0" w:space="0" w:color="auto"/>
            <w:left w:val="none" w:sz="0" w:space="0" w:color="auto"/>
            <w:bottom w:val="none" w:sz="0" w:space="0" w:color="auto"/>
            <w:right w:val="none" w:sz="0" w:space="0" w:color="auto"/>
          </w:divBdr>
        </w:div>
        <w:div w:id="157699913">
          <w:marLeft w:val="480"/>
          <w:marRight w:val="0"/>
          <w:marTop w:val="0"/>
          <w:marBottom w:val="0"/>
          <w:divBdr>
            <w:top w:val="none" w:sz="0" w:space="0" w:color="auto"/>
            <w:left w:val="none" w:sz="0" w:space="0" w:color="auto"/>
            <w:bottom w:val="none" w:sz="0" w:space="0" w:color="auto"/>
            <w:right w:val="none" w:sz="0" w:space="0" w:color="auto"/>
          </w:divBdr>
        </w:div>
        <w:div w:id="823082555">
          <w:marLeft w:val="480"/>
          <w:marRight w:val="0"/>
          <w:marTop w:val="0"/>
          <w:marBottom w:val="0"/>
          <w:divBdr>
            <w:top w:val="none" w:sz="0" w:space="0" w:color="auto"/>
            <w:left w:val="none" w:sz="0" w:space="0" w:color="auto"/>
            <w:bottom w:val="none" w:sz="0" w:space="0" w:color="auto"/>
            <w:right w:val="none" w:sz="0" w:space="0" w:color="auto"/>
          </w:divBdr>
        </w:div>
        <w:div w:id="1817337333">
          <w:marLeft w:val="480"/>
          <w:marRight w:val="0"/>
          <w:marTop w:val="0"/>
          <w:marBottom w:val="0"/>
          <w:divBdr>
            <w:top w:val="none" w:sz="0" w:space="0" w:color="auto"/>
            <w:left w:val="none" w:sz="0" w:space="0" w:color="auto"/>
            <w:bottom w:val="none" w:sz="0" w:space="0" w:color="auto"/>
            <w:right w:val="none" w:sz="0" w:space="0" w:color="auto"/>
          </w:divBdr>
        </w:div>
        <w:div w:id="606740951">
          <w:marLeft w:val="480"/>
          <w:marRight w:val="0"/>
          <w:marTop w:val="0"/>
          <w:marBottom w:val="0"/>
          <w:divBdr>
            <w:top w:val="none" w:sz="0" w:space="0" w:color="auto"/>
            <w:left w:val="none" w:sz="0" w:space="0" w:color="auto"/>
            <w:bottom w:val="none" w:sz="0" w:space="0" w:color="auto"/>
            <w:right w:val="none" w:sz="0" w:space="0" w:color="auto"/>
          </w:divBdr>
        </w:div>
        <w:div w:id="1385448684">
          <w:marLeft w:val="480"/>
          <w:marRight w:val="0"/>
          <w:marTop w:val="0"/>
          <w:marBottom w:val="0"/>
          <w:divBdr>
            <w:top w:val="none" w:sz="0" w:space="0" w:color="auto"/>
            <w:left w:val="none" w:sz="0" w:space="0" w:color="auto"/>
            <w:bottom w:val="none" w:sz="0" w:space="0" w:color="auto"/>
            <w:right w:val="none" w:sz="0" w:space="0" w:color="auto"/>
          </w:divBdr>
        </w:div>
        <w:div w:id="906762188">
          <w:marLeft w:val="480"/>
          <w:marRight w:val="0"/>
          <w:marTop w:val="0"/>
          <w:marBottom w:val="0"/>
          <w:divBdr>
            <w:top w:val="none" w:sz="0" w:space="0" w:color="auto"/>
            <w:left w:val="none" w:sz="0" w:space="0" w:color="auto"/>
            <w:bottom w:val="none" w:sz="0" w:space="0" w:color="auto"/>
            <w:right w:val="none" w:sz="0" w:space="0" w:color="auto"/>
          </w:divBdr>
        </w:div>
        <w:div w:id="1770002695">
          <w:marLeft w:val="480"/>
          <w:marRight w:val="0"/>
          <w:marTop w:val="0"/>
          <w:marBottom w:val="0"/>
          <w:divBdr>
            <w:top w:val="none" w:sz="0" w:space="0" w:color="auto"/>
            <w:left w:val="none" w:sz="0" w:space="0" w:color="auto"/>
            <w:bottom w:val="none" w:sz="0" w:space="0" w:color="auto"/>
            <w:right w:val="none" w:sz="0" w:space="0" w:color="auto"/>
          </w:divBdr>
        </w:div>
        <w:div w:id="719941726">
          <w:marLeft w:val="480"/>
          <w:marRight w:val="0"/>
          <w:marTop w:val="0"/>
          <w:marBottom w:val="0"/>
          <w:divBdr>
            <w:top w:val="none" w:sz="0" w:space="0" w:color="auto"/>
            <w:left w:val="none" w:sz="0" w:space="0" w:color="auto"/>
            <w:bottom w:val="none" w:sz="0" w:space="0" w:color="auto"/>
            <w:right w:val="none" w:sz="0" w:space="0" w:color="auto"/>
          </w:divBdr>
        </w:div>
        <w:div w:id="2025667095">
          <w:marLeft w:val="480"/>
          <w:marRight w:val="0"/>
          <w:marTop w:val="0"/>
          <w:marBottom w:val="0"/>
          <w:divBdr>
            <w:top w:val="none" w:sz="0" w:space="0" w:color="auto"/>
            <w:left w:val="none" w:sz="0" w:space="0" w:color="auto"/>
            <w:bottom w:val="none" w:sz="0" w:space="0" w:color="auto"/>
            <w:right w:val="none" w:sz="0" w:space="0" w:color="auto"/>
          </w:divBdr>
        </w:div>
        <w:div w:id="789974688">
          <w:marLeft w:val="480"/>
          <w:marRight w:val="0"/>
          <w:marTop w:val="0"/>
          <w:marBottom w:val="0"/>
          <w:divBdr>
            <w:top w:val="none" w:sz="0" w:space="0" w:color="auto"/>
            <w:left w:val="none" w:sz="0" w:space="0" w:color="auto"/>
            <w:bottom w:val="none" w:sz="0" w:space="0" w:color="auto"/>
            <w:right w:val="none" w:sz="0" w:space="0" w:color="auto"/>
          </w:divBdr>
        </w:div>
        <w:div w:id="429397096">
          <w:marLeft w:val="480"/>
          <w:marRight w:val="0"/>
          <w:marTop w:val="0"/>
          <w:marBottom w:val="0"/>
          <w:divBdr>
            <w:top w:val="none" w:sz="0" w:space="0" w:color="auto"/>
            <w:left w:val="none" w:sz="0" w:space="0" w:color="auto"/>
            <w:bottom w:val="none" w:sz="0" w:space="0" w:color="auto"/>
            <w:right w:val="none" w:sz="0" w:space="0" w:color="auto"/>
          </w:divBdr>
        </w:div>
        <w:div w:id="1803648324">
          <w:marLeft w:val="480"/>
          <w:marRight w:val="0"/>
          <w:marTop w:val="0"/>
          <w:marBottom w:val="0"/>
          <w:divBdr>
            <w:top w:val="none" w:sz="0" w:space="0" w:color="auto"/>
            <w:left w:val="none" w:sz="0" w:space="0" w:color="auto"/>
            <w:bottom w:val="none" w:sz="0" w:space="0" w:color="auto"/>
            <w:right w:val="none" w:sz="0" w:space="0" w:color="auto"/>
          </w:divBdr>
        </w:div>
        <w:div w:id="1338265177">
          <w:marLeft w:val="480"/>
          <w:marRight w:val="0"/>
          <w:marTop w:val="0"/>
          <w:marBottom w:val="0"/>
          <w:divBdr>
            <w:top w:val="none" w:sz="0" w:space="0" w:color="auto"/>
            <w:left w:val="none" w:sz="0" w:space="0" w:color="auto"/>
            <w:bottom w:val="none" w:sz="0" w:space="0" w:color="auto"/>
            <w:right w:val="none" w:sz="0" w:space="0" w:color="auto"/>
          </w:divBdr>
        </w:div>
        <w:div w:id="1111777540">
          <w:marLeft w:val="480"/>
          <w:marRight w:val="0"/>
          <w:marTop w:val="0"/>
          <w:marBottom w:val="0"/>
          <w:divBdr>
            <w:top w:val="none" w:sz="0" w:space="0" w:color="auto"/>
            <w:left w:val="none" w:sz="0" w:space="0" w:color="auto"/>
            <w:bottom w:val="none" w:sz="0" w:space="0" w:color="auto"/>
            <w:right w:val="none" w:sz="0" w:space="0" w:color="auto"/>
          </w:divBdr>
        </w:div>
        <w:div w:id="120534912">
          <w:marLeft w:val="480"/>
          <w:marRight w:val="0"/>
          <w:marTop w:val="0"/>
          <w:marBottom w:val="0"/>
          <w:divBdr>
            <w:top w:val="none" w:sz="0" w:space="0" w:color="auto"/>
            <w:left w:val="none" w:sz="0" w:space="0" w:color="auto"/>
            <w:bottom w:val="none" w:sz="0" w:space="0" w:color="auto"/>
            <w:right w:val="none" w:sz="0" w:space="0" w:color="auto"/>
          </w:divBdr>
        </w:div>
        <w:div w:id="1103110369">
          <w:marLeft w:val="480"/>
          <w:marRight w:val="0"/>
          <w:marTop w:val="0"/>
          <w:marBottom w:val="0"/>
          <w:divBdr>
            <w:top w:val="none" w:sz="0" w:space="0" w:color="auto"/>
            <w:left w:val="none" w:sz="0" w:space="0" w:color="auto"/>
            <w:bottom w:val="none" w:sz="0" w:space="0" w:color="auto"/>
            <w:right w:val="none" w:sz="0" w:space="0" w:color="auto"/>
          </w:divBdr>
        </w:div>
        <w:div w:id="2053383705">
          <w:marLeft w:val="480"/>
          <w:marRight w:val="0"/>
          <w:marTop w:val="0"/>
          <w:marBottom w:val="0"/>
          <w:divBdr>
            <w:top w:val="none" w:sz="0" w:space="0" w:color="auto"/>
            <w:left w:val="none" w:sz="0" w:space="0" w:color="auto"/>
            <w:bottom w:val="none" w:sz="0" w:space="0" w:color="auto"/>
            <w:right w:val="none" w:sz="0" w:space="0" w:color="auto"/>
          </w:divBdr>
        </w:div>
        <w:div w:id="331756554">
          <w:marLeft w:val="480"/>
          <w:marRight w:val="0"/>
          <w:marTop w:val="0"/>
          <w:marBottom w:val="0"/>
          <w:divBdr>
            <w:top w:val="none" w:sz="0" w:space="0" w:color="auto"/>
            <w:left w:val="none" w:sz="0" w:space="0" w:color="auto"/>
            <w:bottom w:val="none" w:sz="0" w:space="0" w:color="auto"/>
            <w:right w:val="none" w:sz="0" w:space="0" w:color="auto"/>
          </w:divBdr>
        </w:div>
        <w:div w:id="124548343">
          <w:marLeft w:val="480"/>
          <w:marRight w:val="0"/>
          <w:marTop w:val="0"/>
          <w:marBottom w:val="0"/>
          <w:divBdr>
            <w:top w:val="none" w:sz="0" w:space="0" w:color="auto"/>
            <w:left w:val="none" w:sz="0" w:space="0" w:color="auto"/>
            <w:bottom w:val="none" w:sz="0" w:space="0" w:color="auto"/>
            <w:right w:val="none" w:sz="0" w:space="0" w:color="auto"/>
          </w:divBdr>
        </w:div>
        <w:div w:id="1690527407">
          <w:marLeft w:val="480"/>
          <w:marRight w:val="0"/>
          <w:marTop w:val="0"/>
          <w:marBottom w:val="0"/>
          <w:divBdr>
            <w:top w:val="none" w:sz="0" w:space="0" w:color="auto"/>
            <w:left w:val="none" w:sz="0" w:space="0" w:color="auto"/>
            <w:bottom w:val="none" w:sz="0" w:space="0" w:color="auto"/>
            <w:right w:val="none" w:sz="0" w:space="0" w:color="auto"/>
          </w:divBdr>
        </w:div>
        <w:div w:id="1561137123">
          <w:marLeft w:val="480"/>
          <w:marRight w:val="0"/>
          <w:marTop w:val="0"/>
          <w:marBottom w:val="0"/>
          <w:divBdr>
            <w:top w:val="none" w:sz="0" w:space="0" w:color="auto"/>
            <w:left w:val="none" w:sz="0" w:space="0" w:color="auto"/>
            <w:bottom w:val="none" w:sz="0" w:space="0" w:color="auto"/>
            <w:right w:val="none" w:sz="0" w:space="0" w:color="auto"/>
          </w:divBdr>
        </w:div>
        <w:div w:id="94206322">
          <w:marLeft w:val="480"/>
          <w:marRight w:val="0"/>
          <w:marTop w:val="0"/>
          <w:marBottom w:val="0"/>
          <w:divBdr>
            <w:top w:val="none" w:sz="0" w:space="0" w:color="auto"/>
            <w:left w:val="none" w:sz="0" w:space="0" w:color="auto"/>
            <w:bottom w:val="none" w:sz="0" w:space="0" w:color="auto"/>
            <w:right w:val="none" w:sz="0" w:space="0" w:color="auto"/>
          </w:divBdr>
        </w:div>
        <w:div w:id="1056007868">
          <w:marLeft w:val="480"/>
          <w:marRight w:val="0"/>
          <w:marTop w:val="0"/>
          <w:marBottom w:val="0"/>
          <w:divBdr>
            <w:top w:val="none" w:sz="0" w:space="0" w:color="auto"/>
            <w:left w:val="none" w:sz="0" w:space="0" w:color="auto"/>
            <w:bottom w:val="none" w:sz="0" w:space="0" w:color="auto"/>
            <w:right w:val="none" w:sz="0" w:space="0" w:color="auto"/>
          </w:divBdr>
        </w:div>
        <w:div w:id="1426338393">
          <w:marLeft w:val="480"/>
          <w:marRight w:val="0"/>
          <w:marTop w:val="0"/>
          <w:marBottom w:val="0"/>
          <w:divBdr>
            <w:top w:val="none" w:sz="0" w:space="0" w:color="auto"/>
            <w:left w:val="none" w:sz="0" w:space="0" w:color="auto"/>
            <w:bottom w:val="none" w:sz="0" w:space="0" w:color="auto"/>
            <w:right w:val="none" w:sz="0" w:space="0" w:color="auto"/>
          </w:divBdr>
        </w:div>
        <w:div w:id="234047151">
          <w:marLeft w:val="480"/>
          <w:marRight w:val="0"/>
          <w:marTop w:val="0"/>
          <w:marBottom w:val="0"/>
          <w:divBdr>
            <w:top w:val="none" w:sz="0" w:space="0" w:color="auto"/>
            <w:left w:val="none" w:sz="0" w:space="0" w:color="auto"/>
            <w:bottom w:val="none" w:sz="0" w:space="0" w:color="auto"/>
            <w:right w:val="none" w:sz="0" w:space="0" w:color="auto"/>
          </w:divBdr>
        </w:div>
        <w:div w:id="1317144101">
          <w:marLeft w:val="480"/>
          <w:marRight w:val="0"/>
          <w:marTop w:val="0"/>
          <w:marBottom w:val="0"/>
          <w:divBdr>
            <w:top w:val="none" w:sz="0" w:space="0" w:color="auto"/>
            <w:left w:val="none" w:sz="0" w:space="0" w:color="auto"/>
            <w:bottom w:val="none" w:sz="0" w:space="0" w:color="auto"/>
            <w:right w:val="none" w:sz="0" w:space="0" w:color="auto"/>
          </w:divBdr>
        </w:div>
        <w:div w:id="835997408">
          <w:marLeft w:val="480"/>
          <w:marRight w:val="0"/>
          <w:marTop w:val="0"/>
          <w:marBottom w:val="0"/>
          <w:divBdr>
            <w:top w:val="none" w:sz="0" w:space="0" w:color="auto"/>
            <w:left w:val="none" w:sz="0" w:space="0" w:color="auto"/>
            <w:bottom w:val="none" w:sz="0" w:space="0" w:color="auto"/>
            <w:right w:val="none" w:sz="0" w:space="0" w:color="auto"/>
          </w:divBdr>
        </w:div>
        <w:div w:id="329792624">
          <w:marLeft w:val="480"/>
          <w:marRight w:val="0"/>
          <w:marTop w:val="0"/>
          <w:marBottom w:val="0"/>
          <w:divBdr>
            <w:top w:val="none" w:sz="0" w:space="0" w:color="auto"/>
            <w:left w:val="none" w:sz="0" w:space="0" w:color="auto"/>
            <w:bottom w:val="none" w:sz="0" w:space="0" w:color="auto"/>
            <w:right w:val="none" w:sz="0" w:space="0" w:color="auto"/>
          </w:divBdr>
        </w:div>
        <w:div w:id="975718157">
          <w:marLeft w:val="480"/>
          <w:marRight w:val="0"/>
          <w:marTop w:val="0"/>
          <w:marBottom w:val="0"/>
          <w:divBdr>
            <w:top w:val="none" w:sz="0" w:space="0" w:color="auto"/>
            <w:left w:val="none" w:sz="0" w:space="0" w:color="auto"/>
            <w:bottom w:val="none" w:sz="0" w:space="0" w:color="auto"/>
            <w:right w:val="none" w:sz="0" w:space="0" w:color="auto"/>
          </w:divBdr>
        </w:div>
        <w:div w:id="1825581425">
          <w:marLeft w:val="480"/>
          <w:marRight w:val="0"/>
          <w:marTop w:val="0"/>
          <w:marBottom w:val="0"/>
          <w:divBdr>
            <w:top w:val="none" w:sz="0" w:space="0" w:color="auto"/>
            <w:left w:val="none" w:sz="0" w:space="0" w:color="auto"/>
            <w:bottom w:val="none" w:sz="0" w:space="0" w:color="auto"/>
            <w:right w:val="none" w:sz="0" w:space="0" w:color="auto"/>
          </w:divBdr>
        </w:div>
        <w:div w:id="1629045073">
          <w:marLeft w:val="480"/>
          <w:marRight w:val="0"/>
          <w:marTop w:val="0"/>
          <w:marBottom w:val="0"/>
          <w:divBdr>
            <w:top w:val="none" w:sz="0" w:space="0" w:color="auto"/>
            <w:left w:val="none" w:sz="0" w:space="0" w:color="auto"/>
            <w:bottom w:val="none" w:sz="0" w:space="0" w:color="auto"/>
            <w:right w:val="none" w:sz="0" w:space="0" w:color="auto"/>
          </w:divBdr>
        </w:div>
        <w:div w:id="1636452114">
          <w:marLeft w:val="480"/>
          <w:marRight w:val="0"/>
          <w:marTop w:val="0"/>
          <w:marBottom w:val="0"/>
          <w:divBdr>
            <w:top w:val="none" w:sz="0" w:space="0" w:color="auto"/>
            <w:left w:val="none" w:sz="0" w:space="0" w:color="auto"/>
            <w:bottom w:val="none" w:sz="0" w:space="0" w:color="auto"/>
            <w:right w:val="none" w:sz="0" w:space="0" w:color="auto"/>
          </w:divBdr>
        </w:div>
        <w:div w:id="701395032">
          <w:marLeft w:val="480"/>
          <w:marRight w:val="0"/>
          <w:marTop w:val="0"/>
          <w:marBottom w:val="0"/>
          <w:divBdr>
            <w:top w:val="none" w:sz="0" w:space="0" w:color="auto"/>
            <w:left w:val="none" w:sz="0" w:space="0" w:color="auto"/>
            <w:bottom w:val="none" w:sz="0" w:space="0" w:color="auto"/>
            <w:right w:val="none" w:sz="0" w:space="0" w:color="auto"/>
          </w:divBdr>
        </w:div>
        <w:div w:id="312879581">
          <w:marLeft w:val="480"/>
          <w:marRight w:val="0"/>
          <w:marTop w:val="0"/>
          <w:marBottom w:val="0"/>
          <w:divBdr>
            <w:top w:val="none" w:sz="0" w:space="0" w:color="auto"/>
            <w:left w:val="none" w:sz="0" w:space="0" w:color="auto"/>
            <w:bottom w:val="none" w:sz="0" w:space="0" w:color="auto"/>
            <w:right w:val="none" w:sz="0" w:space="0" w:color="auto"/>
          </w:divBdr>
        </w:div>
        <w:div w:id="138890087">
          <w:marLeft w:val="480"/>
          <w:marRight w:val="0"/>
          <w:marTop w:val="0"/>
          <w:marBottom w:val="0"/>
          <w:divBdr>
            <w:top w:val="none" w:sz="0" w:space="0" w:color="auto"/>
            <w:left w:val="none" w:sz="0" w:space="0" w:color="auto"/>
            <w:bottom w:val="none" w:sz="0" w:space="0" w:color="auto"/>
            <w:right w:val="none" w:sz="0" w:space="0" w:color="auto"/>
          </w:divBdr>
        </w:div>
        <w:div w:id="1096554990">
          <w:marLeft w:val="480"/>
          <w:marRight w:val="0"/>
          <w:marTop w:val="0"/>
          <w:marBottom w:val="0"/>
          <w:divBdr>
            <w:top w:val="none" w:sz="0" w:space="0" w:color="auto"/>
            <w:left w:val="none" w:sz="0" w:space="0" w:color="auto"/>
            <w:bottom w:val="none" w:sz="0" w:space="0" w:color="auto"/>
            <w:right w:val="none" w:sz="0" w:space="0" w:color="auto"/>
          </w:divBdr>
        </w:div>
        <w:div w:id="1231382086">
          <w:marLeft w:val="480"/>
          <w:marRight w:val="0"/>
          <w:marTop w:val="0"/>
          <w:marBottom w:val="0"/>
          <w:divBdr>
            <w:top w:val="none" w:sz="0" w:space="0" w:color="auto"/>
            <w:left w:val="none" w:sz="0" w:space="0" w:color="auto"/>
            <w:bottom w:val="none" w:sz="0" w:space="0" w:color="auto"/>
            <w:right w:val="none" w:sz="0" w:space="0" w:color="auto"/>
          </w:divBdr>
        </w:div>
        <w:div w:id="613903970">
          <w:marLeft w:val="480"/>
          <w:marRight w:val="0"/>
          <w:marTop w:val="0"/>
          <w:marBottom w:val="0"/>
          <w:divBdr>
            <w:top w:val="none" w:sz="0" w:space="0" w:color="auto"/>
            <w:left w:val="none" w:sz="0" w:space="0" w:color="auto"/>
            <w:bottom w:val="none" w:sz="0" w:space="0" w:color="auto"/>
            <w:right w:val="none" w:sz="0" w:space="0" w:color="auto"/>
          </w:divBdr>
        </w:div>
        <w:div w:id="1083645552">
          <w:marLeft w:val="480"/>
          <w:marRight w:val="0"/>
          <w:marTop w:val="0"/>
          <w:marBottom w:val="0"/>
          <w:divBdr>
            <w:top w:val="none" w:sz="0" w:space="0" w:color="auto"/>
            <w:left w:val="none" w:sz="0" w:space="0" w:color="auto"/>
            <w:bottom w:val="none" w:sz="0" w:space="0" w:color="auto"/>
            <w:right w:val="none" w:sz="0" w:space="0" w:color="auto"/>
          </w:divBdr>
        </w:div>
        <w:div w:id="1108892210">
          <w:marLeft w:val="480"/>
          <w:marRight w:val="0"/>
          <w:marTop w:val="0"/>
          <w:marBottom w:val="0"/>
          <w:divBdr>
            <w:top w:val="none" w:sz="0" w:space="0" w:color="auto"/>
            <w:left w:val="none" w:sz="0" w:space="0" w:color="auto"/>
            <w:bottom w:val="none" w:sz="0" w:space="0" w:color="auto"/>
            <w:right w:val="none" w:sz="0" w:space="0" w:color="auto"/>
          </w:divBdr>
        </w:div>
        <w:div w:id="1269577589">
          <w:marLeft w:val="480"/>
          <w:marRight w:val="0"/>
          <w:marTop w:val="0"/>
          <w:marBottom w:val="0"/>
          <w:divBdr>
            <w:top w:val="none" w:sz="0" w:space="0" w:color="auto"/>
            <w:left w:val="none" w:sz="0" w:space="0" w:color="auto"/>
            <w:bottom w:val="none" w:sz="0" w:space="0" w:color="auto"/>
            <w:right w:val="none" w:sz="0" w:space="0" w:color="auto"/>
          </w:divBdr>
        </w:div>
        <w:div w:id="522328756">
          <w:marLeft w:val="480"/>
          <w:marRight w:val="0"/>
          <w:marTop w:val="0"/>
          <w:marBottom w:val="0"/>
          <w:divBdr>
            <w:top w:val="none" w:sz="0" w:space="0" w:color="auto"/>
            <w:left w:val="none" w:sz="0" w:space="0" w:color="auto"/>
            <w:bottom w:val="none" w:sz="0" w:space="0" w:color="auto"/>
            <w:right w:val="none" w:sz="0" w:space="0" w:color="auto"/>
          </w:divBdr>
        </w:div>
        <w:div w:id="2034962834">
          <w:marLeft w:val="480"/>
          <w:marRight w:val="0"/>
          <w:marTop w:val="0"/>
          <w:marBottom w:val="0"/>
          <w:divBdr>
            <w:top w:val="none" w:sz="0" w:space="0" w:color="auto"/>
            <w:left w:val="none" w:sz="0" w:space="0" w:color="auto"/>
            <w:bottom w:val="none" w:sz="0" w:space="0" w:color="auto"/>
            <w:right w:val="none" w:sz="0" w:space="0" w:color="auto"/>
          </w:divBdr>
        </w:div>
        <w:div w:id="764300676">
          <w:marLeft w:val="480"/>
          <w:marRight w:val="0"/>
          <w:marTop w:val="0"/>
          <w:marBottom w:val="0"/>
          <w:divBdr>
            <w:top w:val="none" w:sz="0" w:space="0" w:color="auto"/>
            <w:left w:val="none" w:sz="0" w:space="0" w:color="auto"/>
            <w:bottom w:val="none" w:sz="0" w:space="0" w:color="auto"/>
            <w:right w:val="none" w:sz="0" w:space="0" w:color="auto"/>
          </w:divBdr>
        </w:div>
        <w:div w:id="1862620235">
          <w:marLeft w:val="480"/>
          <w:marRight w:val="0"/>
          <w:marTop w:val="0"/>
          <w:marBottom w:val="0"/>
          <w:divBdr>
            <w:top w:val="none" w:sz="0" w:space="0" w:color="auto"/>
            <w:left w:val="none" w:sz="0" w:space="0" w:color="auto"/>
            <w:bottom w:val="none" w:sz="0" w:space="0" w:color="auto"/>
            <w:right w:val="none" w:sz="0" w:space="0" w:color="auto"/>
          </w:divBdr>
        </w:div>
        <w:div w:id="1541279971">
          <w:marLeft w:val="480"/>
          <w:marRight w:val="0"/>
          <w:marTop w:val="0"/>
          <w:marBottom w:val="0"/>
          <w:divBdr>
            <w:top w:val="none" w:sz="0" w:space="0" w:color="auto"/>
            <w:left w:val="none" w:sz="0" w:space="0" w:color="auto"/>
            <w:bottom w:val="none" w:sz="0" w:space="0" w:color="auto"/>
            <w:right w:val="none" w:sz="0" w:space="0" w:color="auto"/>
          </w:divBdr>
        </w:div>
        <w:div w:id="1828550711">
          <w:marLeft w:val="480"/>
          <w:marRight w:val="0"/>
          <w:marTop w:val="0"/>
          <w:marBottom w:val="0"/>
          <w:divBdr>
            <w:top w:val="none" w:sz="0" w:space="0" w:color="auto"/>
            <w:left w:val="none" w:sz="0" w:space="0" w:color="auto"/>
            <w:bottom w:val="none" w:sz="0" w:space="0" w:color="auto"/>
            <w:right w:val="none" w:sz="0" w:space="0" w:color="auto"/>
          </w:divBdr>
        </w:div>
        <w:div w:id="132335490">
          <w:marLeft w:val="480"/>
          <w:marRight w:val="0"/>
          <w:marTop w:val="0"/>
          <w:marBottom w:val="0"/>
          <w:divBdr>
            <w:top w:val="none" w:sz="0" w:space="0" w:color="auto"/>
            <w:left w:val="none" w:sz="0" w:space="0" w:color="auto"/>
            <w:bottom w:val="none" w:sz="0" w:space="0" w:color="auto"/>
            <w:right w:val="none" w:sz="0" w:space="0" w:color="auto"/>
          </w:divBdr>
        </w:div>
        <w:div w:id="1638531603">
          <w:marLeft w:val="480"/>
          <w:marRight w:val="0"/>
          <w:marTop w:val="0"/>
          <w:marBottom w:val="0"/>
          <w:divBdr>
            <w:top w:val="none" w:sz="0" w:space="0" w:color="auto"/>
            <w:left w:val="none" w:sz="0" w:space="0" w:color="auto"/>
            <w:bottom w:val="none" w:sz="0" w:space="0" w:color="auto"/>
            <w:right w:val="none" w:sz="0" w:space="0" w:color="auto"/>
          </w:divBdr>
        </w:div>
        <w:div w:id="251547403">
          <w:marLeft w:val="480"/>
          <w:marRight w:val="0"/>
          <w:marTop w:val="0"/>
          <w:marBottom w:val="0"/>
          <w:divBdr>
            <w:top w:val="none" w:sz="0" w:space="0" w:color="auto"/>
            <w:left w:val="none" w:sz="0" w:space="0" w:color="auto"/>
            <w:bottom w:val="none" w:sz="0" w:space="0" w:color="auto"/>
            <w:right w:val="none" w:sz="0" w:space="0" w:color="auto"/>
          </w:divBdr>
        </w:div>
        <w:div w:id="191693086">
          <w:marLeft w:val="480"/>
          <w:marRight w:val="0"/>
          <w:marTop w:val="0"/>
          <w:marBottom w:val="0"/>
          <w:divBdr>
            <w:top w:val="none" w:sz="0" w:space="0" w:color="auto"/>
            <w:left w:val="none" w:sz="0" w:space="0" w:color="auto"/>
            <w:bottom w:val="none" w:sz="0" w:space="0" w:color="auto"/>
            <w:right w:val="none" w:sz="0" w:space="0" w:color="auto"/>
          </w:divBdr>
        </w:div>
        <w:div w:id="1670596559">
          <w:marLeft w:val="480"/>
          <w:marRight w:val="0"/>
          <w:marTop w:val="0"/>
          <w:marBottom w:val="0"/>
          <w:divBdr>
            <w:top w:val="none" w:sz="0" w:space="0" w:color="auto"/>
            <w:left w:val="none" w:sz="0" w:space="0" w:color="auto"/>
            <w:bottom w:val="none" w:sz="0" w:space="0" w:color="auto"/>
            <w:right w:val="none" w:sz="0" w:space="0" w:color="auto"/>
          </w:divBdr>
        </w:div>
        <w:div w:id="1776172196">
          <w:marLeft w:val="480"/>
          <w:marRight w:val="0"/>
          <w:marTop w:val="0"/>
          <w:marBottom w:val="0"/>
          <w:divBdr>
            <w:top w:val="none" w:sz="0" w:space="0" w:color="auto"/>
            <w:left w:val="none" w:sz="0" w:space="0" w:color="auto"/>
            <w:bottom w:val="none" w:sz="0" w:space="0" w:color="auto"/>
            <w:right w:val="none" w:sz="0" w:space="0" w:color="auto"/>
          </w:divBdr>
        </w:div>
        <w:div w:id="53625686">
          <w:marLeft w:val="480"/>
          <w:marRight w:val="0"/>
          <w:marTop w:val="0"/>
          <w:marBottom w:val="0"/>
          <w:divBdr>
            <w:top w:val="none" w:sz="0" w:space="0" w:color="auto"/>
            <w:left w:val="none" w:sz="0" w:space="0" w:color="auto"/>
            <w:bottom w:val="none" w:sz="0" w:space="0" w:color="auto"/>
            <w:right w:val="none" w:sz="0" w:space="0" w:color="auto"/>
          </w:divBdr>
        </w:div>
        <w:div w:id="1765489829">
          <w:marLeft w:val="480"/>
          <w:marRight w:val="0"/>
          <w:marTop w:val="0"/>
          <w:marBottom w:val="0"/>
          <w:divBdr>
            <w:top w:val="none" w:sz="0" w:space="0" w:color="auto"/>
            <w:left w:val="none" w:sz="0" w:space="0" w:color="auto"/>
            <w:bottom w:val="none" w:sz="0" w:space="0" w:color="auto"/>
            <w:right w:val="none" w:sz="0" w:space="0" w:color="auto"/>
          </w:divBdr>
        </w:div>
        <w:div w:id="666598787">
          <w:marLeft w:val="480"/>
          <w:marRight w:val="0"/>
          <w:marTop w:val="0"/>
          <w:marBottom w:val="0"/>
          <w:divBdr>
            <w:top w:val="none" w:sz="0" w:space="0" w:color="auto"/>
            <w:left w:val="none" w:sz="0" w:space="0" w:color="auto"/>
            <w:bottom w:val="none" w:sz="0" w:space="0" w:color="auto"/>
            <w:right w:val="none" w:sz="0" w:space="0" w:color="auto"/>
          </w:divBdr>
        </w:div>
        <w:div w:id="980693498">
          <w:marLeft w:val="480"/>
          <w:marRight w:val="0"/>
          <w:marTop w:val="0"/>
          <w:marBottom w:val="0"/>
          <w:divBdr>
            <w:top w:val="none" w:sz="0" w:space="0" w:color="auto"/>
            <w:left w:val="none" w:sz="0" w:space="0" w:color="auto"/>
            <w:bottom w:val="none" w:sz="0" w:space="0" w:color="auto"/>
            <w:right w:val="none" w:sz="0" w:space="0" w:color="auto"/>
          </w:divBdr>
        </w:div>
        <w:div w:id="1717194128">
          <w:marLeft w:val="480"/>
          <w:marRight w:val="0"/>
          <w:marTop w:val="0"/>
          <w:marBottom w:val="0"/>
          <w:divBdr>
            <w:top w:val="none" w:sz="0" w:space="0" w:color="auto"/>
            <w:left w:val="none" w:sz="0" w:space="0" w:color="auto"/>
            <w:bottom w:val="none" w:sz="0" w:space="0" w:color="auto"/>
            <w:right w:val="none" w:sz="0" w:space="0" w:color="auto"/>
          </w:divBdr>
        </w:div>
        <w:div w:id="622737547">
          <w:marLeft w:val="480"/>
          <w:marRight w:val="0"/>
          <w:marTop w:val="0"/>
          <w:marBottom w:val="0"/>
          <w:divBdr>
            <w:top w:val="none" w:sz="0" w:space="0" w:color="auto"/>
            <w:left w:val="none" w:sz="0" w:space="0" w:color="auto"/>
            <w:bottom w:val="none" w:sz="0" w:space="0" w:color="auto"/>
            <w:right w:val="none" w:sz="0" w:space="0" w:color="auto"/>
          </w:divBdr>
        </w:div>
        <w:div w:id="1193034005">
          <w:marLeft w:val="480"/>
          <w:marRight w:val="0"/>
          <w:marTop w:val="0"/>
          <w:marBottom w:val="0"/>
          <w:divBdr>
            <w:top w:val="none" w:sz="0" w:space="0" w:color="auto"/>
            <w:left w:val="none" w:sz="0" w:space="0" w:color="auto"/>
            <w:bottom w:val="none" w:sz="0" w:space="0" w:color="auto"/>
            <w:right w:val="none" w:sz="0" w:space="0" w:color="auto"/>
          </w:divBdr>
        </w:div>
        <w:div w:id="1546596257">
          <w:marLeft w:val="480"/>
          <w:marRight w:val="0"/>
          <w:marTop w:val="0"/>
          <w:marBottom w:val="0"/>
          <w:divBdr>
            <w:top w:val="none" w:sz="0" w:space="0" w:color="auto"/>
            <w:left w:val="none" w:sz="0" w:space="0" w:color="auto"/>
            <w:bottom w:val="none" w:sz="0" w:space="0" w:color="auto"/>
            <w:right w:val="none" w:sz="0" w:space="0" w:color="auto"/>
          </w:divBdr>
        </w:div>
        <w:div w:id="1296178570">
          <w:marLeft w:val="480"/>
          <w:marRight w:val="0"/>
          <w:marTop w:val="0"/>
          <w:marBottom w:val="0"/>
          <w:divBdr>
            <w:top w:val="none" w:sz="0" w:space="0" w:color="auto"/>
            <w:left w:val="none" w:sz="0" w:space="0" w:color="auto"/>
            <w:bottom w:val="none" w:sz="0" w:space="0" w:color="auto"/>
            <w:right w:val="none" w:sz="0" w:space="0" w:color="auto"/>
          </w:divBdr>
        </w:div>
        <w:div w:id="1009798404">
          <w:marLeft w:val="480"/>
          <w:marRight w:val="0"/>
          <w:marTop w:val="0"/>
          <w:marBottom w:val="0"/>
          <w:divBdr>
            <w:top w:val="none" w:sz="0" w:space="0" w:color="auto"/>
            <w:left w:val="none" w:sz="0" w:space="0" w:color="auto"/>
            <w:bottom w:val="none" w:sz="0" w:space="0" w:color="auto"/>
            <w:right w:val="none" w:sz="0" w:space="0" w:color="auto"/>
          </w:divBdr>
        </w:div>
      </w:divsChild>
    </w:div>
    <w:div w:id="1057170432">
      <w:bodyDiv w:val="1"/>
      <w:marLeft w:val="0"/>
      <w:marRight w:val="0"/>
      <w:marTop w:val="0"/>
      <w:marBottom w:val="0"/>
      <w:divBdr>
        <w:top w:val="none" w:sz="0" w:space="0" w:color="auto"/>
        <w:left w:val="none" w:sz="0" w:space="0" w:color="auto"/>
        <w:bottom w:val="none" w:sz="0" w:space="0" w:color="auto"/>
        <w:right w:val="none" w:sz="0" w:space="0" w:color="auto"/>
      </w:divBdr>
    </w:div>
    <w:div w:id="1058280424">
      <w:bodyDiv w:val="1"/>
      <w:marLeft w:val="0"/>
      <w:marRight w:val="0"/>
      <w:marTop w:val="0"/>
      <w:marBottom w:val="0"/>
      <w:divBdr>
        <w:top w:val="none" w:sz="0" w:space="0" w:color="auto"/>
        <w:left w:val="none" w:sz="0" w:space="0" w:color="auto"/>
        <w:bottom w:val="none" w:sz="0" w:space="0" w:color="auto"/>
        <w:right w:val="none" w:sz="0" w:space="0" w:color="auto"/>
      </w:divBdr>
    </w:div>
    <w:div w:id="1059093877">
      <w:bodyDiv w:val="1"/>
      <w:marLeft w:val="0"/>
      <w:marRight w:val="0"/>
      <w:marTop w:val="0"/>
      <w:marBottom w:val="0"/>
      <w:divBdr>
        <w:top w:val="none" w:sz="0" w:space="0" w:color="auto"/>
        <w:left w:val="none" w:sz="0" w:space="0" w:color="auto"/>
        <w:bottom w:val="none" w:sz="0" w:space="0" w:color="auto"/>
        <w:right w:val="none" w:sz="0" w:space="0" w:color="auto"/>
      </w:divBdr>
    </w:div>
    <w:div w:id="1060009949">
      <w:bodyDiv w:val="1"/>
      <w:marLeft w:val="0"/>
      <w:marRight w:val="0"/>
      <w:marTop w:val="0"/>
      <w:marBottom w:val="0"/>
      <w:divBdr>
        <w:top w:val="none" w:sz="0" w:space="0" w:color="auto"/>
        <w:left w:val="none" w:sz="0" w:space="0" w:color="auto"/>
        <w:bottom w:val="none" w:sz="0" w:space="0" w:color="auto"/>
        <w:right w:val="none" w:sz="0" w:space="0" w:color="auto"/>
      </w:divBdr>
    </w:div>
    <w:div w:id="1061447206">
      <w:bodyDiv w:val="1"/>
      <w:marLeft w:val="0"/>
      <w:marRight w:val="0"/>
      <w:marTop w:val="0"/>
      <w:marBottom w:val="0"/>
      <w:divBdr>
        <w:top w:val="none" w:sz="0" w:space="0" w:color="auto"/>
        <w:left w:val="none" w:sz="0" w:space="0" w:color="auto"/>
        <w:bottom w:val="none" w:sz="0" w:space="0" w:color="auto"/>
        <w:right w:val="none" w:sz="0" w:space="0" w:color="auto"/>
      </w:divBdr>
      <w:divsChild>
        <w:div w:id="820578049">
          <w:marLeft w:val="0"/>
          <w:marRight w:val="0"/>
          <w:marTop w:val="0"/>
          <w:marBottom w:val="0"/>
          <w:divBdr>
            <w:top w:val="none" w:sz="0" w:space="0" w:color="auto"/>
            <w:left w:val="none" w:sz="0" w:space="0" w:color="auto"/>
            <w:bottom w:val="none" w:sz="0" w:space="0" w:color="auto"/>
            <w:right w:val="none" w:sz="0" w:space="0" w:color="auto"/>
          </w:divBdr>
          <w:divsChild>
            <w:div w:id="1063722447">
              <w:marLeft w:val="0"/>
              <w:marRight w:val="0"/>
              <w:marTop w:val="0"/>
              <w:marBottom w:val="0"/>
              <w:divBdr>
                <w:top w:val="none" w:sz="0" w:space="0" w:color="auto"/>
                <w:left w:val="none" w:sz="0" w:space="0" w:color="auto"/>
                <w:bottom w:val="none" w:sz="0" w:space="0" w:color="auto"/>
                <w:right w:val="none" w:sz="0" w:space="0" w:color="auto"/>
              </w:divBdr>
              <w:divsChild>
                <w:div w:id="80408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65049">
      <w:bodyDiv w:val="1"/>
      <w:marLeft w:val="0"/>
      <w:marRight w:val="0"/>
      <w:marTop w:val="0"/>
      <w:marBottom w:val="0"/>
      <w:divBdr>
        <w:top w:val="none" w:sz="0" w:space="0" w:color="auto"/>
        <w:left w:val="none" w:sz="0" w:space="0" w:color="auto"/>
        <w:bottom w:val="none" w:sz="0" w:space="0" w:color="auto"/>
        <w:right w:val="none" w:sz="0" w:space="0" w:color="auto"/>
      </w:divBdr>
    </w:div>
    <w:div w:id="1062482073">
      <w:bodyDiv w:val="1"/>
      <w:marLeft w:val="0"/>
      <w:marRight w:val="0"/>
      <w:marTop w:val="0"/>
      <w:marBottom w:val="0"/>
      <w:divBdr>
        <w:top w:val="none" w:sz="0" w:space="0" w:color="auto"/>
        <w:left w:val="none" w:sz="0" w:space="0" w:color="auto"/>
        <w:bottom w:val="none" w:sz="0" w:space="0" w:color="auto"/>
        <w:right w:val="none" w:sz="0" w:space="0" w:color="auto"/>
      </w:divBdr>
    </w:div>
    <w:div w:id="1063681313">
      <w:bodyDiv w:val="1"/>
      <w:marLeft w:val="0"/>
      <w:marRight w:val="0"/>
      <w:marTop w:val="0"/>
      <w:marBottom w:val="0"/>
      <w:divBdr>
        <w:top w:val="none" w:sz="0" w:space="0" w:color="auto"/>
        <w:left w:val="none" w:sz="0" w:space="0" w:color="auto"/>
        <w:bottom w:val="none" w:sz="0" w:space="0" w:color="auto"/>
        <w:right w:val="none" w:sz="0" w:space="0" w:color="auto"/>
      </w:divBdr>
    </w:div>
    <w:div w:id="1063917192">
      <w:bodyDiv w:val="1"/>
      <w:marLeft w:val="0"/>
      <w:marRight w:val="0"/>
      <w:marTop w:val="0"/>
      <w:marBottom w:val="0"/>
      <w:divBdr>
        <w:top w:val="none" w:sz="0" w:space="0" w:color="auto"/>
        <w:left w:val="none" w:sz="0" w:space="0" w:color="auto"/>
        <w:bottom w:val="none" w:sz="0" w:space="0" w:color="auto"/>
        <w:right w:val="none" w:sz="0" w:space="0" w:color="auto"/>
      </w:divBdr>
    </w:div>
    <w:div w:id="1068458479">
      <w:bodyDiv w:val="1"/>
      <w:marLeft w:val="0"/>
      <w:marRight w:val="0"/>
      <w:marTop w:val="0"/>
      <w:marBottom w:val="0"/>
      <w:divBdr>
        <w:top w:val="none" w:sz="0" w:space="0" w:color="auto"/>
        <w:left w:val="none" w:sz="0" w:space="0" w:color="auto"/>
        <w:bottom w:val="none" w:sz="0" w:space="0" w:color="auto"/>
        <w:right w:val="none" w:sz="0" w:space="0" w:color="auto"/>
      </w:divBdr>
      <w:divsChild>
        <w:div w:id="1927884079">
          <w:marLeft w:val="640"/>
          <w:marRight w:val="0"/>
          <w:marTop w:val="0"/>
          <w:marBottom w:val="0"/>
          <w:divBdr>
            <w:top w:val="none" w:sz="0" w:space="0" w:color="auto"/>
            <w:left w:val="none" w:sz="0" w:space="0" w:color="auto"/>
            <w:bottom w:val="none" w:sz="0" w:space="0" w:color="auto"/>
            <w:right w:val="none" w:sz="0" w:space="0" w:color="auto"/>
          </w:divBdr>
        </w:div>
        <w:div w:id="121584783">
          <w:marLeft w:val="640"/>
          <w:marRight w:val="0"/>
          <w:marTop w:val="0"/>
          <w:marBottom w:val="0"/>
          <w:divBdr>
            <w:top w:val="none" w:sz="0" w:space="0" w:color="auto"/>
            <w:left w:val="none" w:sz="0" w:space="0" w:color="auto"/>
            <w:bottom w:val="none" w:sz="0" w:space="0" w:color="auto"/>
            <w:right w:val="none" w:sz="0" w:space="0" w:color="auto"/>
          </w:divBdr>
        </w:div>
        <w:div w:id="1474911231">
          <w:marLeft w:val="640"/>
          <w:marRight w:val="0"/>
          <w:marTop w:val="0"/>
          <w:marBottom w:val="0"/>
          <w:divBdr>
            <w:top w:val="none" w:sz="0" w:space="0" w:color="auto"/>
            <w:left w:val="none" w:sz="0" w:space="0" w:color="auto"/>
            <w:bottom w:val="none" w:sz="0" w:space="0" w:color="auto"/>
            <w:right w:val="none" w:sz="0" w:space="0" w:color="auto"/>
          </w:divBdr>
        </w:div>
        <w:div w:id="1833374899">
          <w:marLeft w:val="640"/>
          <w:marRight w:val="0"/>
          <w:marTop w:val="0"/>
          <w:marBottom w:val="0"/>
          <w:divBdr>
            <w:top w:val="none" w:sz="0" w:space="0" w:color="auto"/>
            <w:left w:val="none" w:sz="0" w:space="0" w:color="auto"/>
            <w:bottom w:val="none" w:sz="0" w:space="0" w:color="auto"/>
            <w:right w:val="none" w:sz="0" w:space="0" w:color="auto"/>
          </w:divBdr>
        </w:div>
        <w:div w:id="834999008">
          <w:marLeft w:val="640"/>
          <w:marRight w:val="0"/>
          <w:marTop w:val="0"/>
          <w:marBottom w:val="0"/>
          <w:divBdr>
            <w:top w:val="none" w:sz="0" w:space="0" w:color="auto"/>
            <w:left w:val="none" w:sz="0" w:space="0" w:color="auto"/>
            <w:bottom w:val="none" w:sz="0" w:space="0" w:color="auto"/>
            <w:right w:val="none" w:sz="0" w:space="0" w:color="auto"/>
          </w:divBdr>
        </w:div>
        <w:div w:id="778137507">
          <w:marLeft w:val="640"/>
          <w:marRight w:val="0"/>
          <w:marTop w:val="0"/>
          <w:marBottom w:val="0"/>
          <w:divBdr>
            <w:top w:val="none" w:sz="0" w:space="0" w:color="auto"/>
            <w:left w:val="none" w:sz="0" w:space="0" w:color="auto"/>
            <w:bottom w:val="none" w:sz="0" w:space="0" w:color="auto"/>
            <w:right w:val="none" w:sz="0" w:space="0" w:color="auto"/>
          </w:divBdr>
        </w:div>
        <w:div w:id="1822499675">
          <w:marLeft w:val="640"/>
          <w:marRight w:val="0"/>
          <w:marTop w:val="0"/>
          <w:marBottom w:val="0"/>
          <w:divBdr>
            <w:top w:val="none" w:sz="0" w:space="0" w:color="auto"/>
            <w:left w:val="none" w:sz="0" w:space="0" w:color="auto"/>
            <w:bottom w:val="none" w:sz="0" w:space="0" w:color="auto"/>
            <w:right w:val="none" w:sz="0" w:space="0" w:color="auto"/>
          </w:divBdr>
        </w:div>
        <w:div w:id="1702587809">
          <w:marLeft w:val="640"/>
          <w:marRight w:val="0"/>
          <w:marTop w:val="0"/>
          <w:marBottom w:val="0"/>
          <w:divBdr>
            <w:top w:val="none" w:sz="0" w:space="0" w:color="auto"/>
            <w:left w:val="none" w:sz="0" w:space="0" w:color="auto"/>
            <w:bottom w:val="none" w:sz="0" w:space="0" w:color="auto"/>
            <w:right w:val="none" w:sz="0" w:space="0" w:color="auto"/>
          </w:divBdr>
        </w:div>
        <w:div w:id="1437826259">
          <w:marLeft w:val="640"/>
          <w:marRight w:val="0"/>
          <w:marTop w:val="0"/>
          <w:marBottom w:val="0"/>
          <w:divBdr>
            <w:top w:val="none" w:sz="0" w:space="0" w:color="auto"/>
            <w:left w:val="none" w:sz="0" w:space="0" w:color="auto"/>
            <w:bottom w:val="none" w:sz="0" w:space="0" w:color="auto"/>
            <w:right w:val="none" w:sz="0" w:space="0" w:color="auto"/>
          </w:divBdr>
        </w:div>
        <w:div w:id="1609778129">
          <w:marLeft w:val="640"/>
          <w:marRight w:val="0"/>
          <w:marTop w:val="0"/>
          <w:marBottom w:val="0"/>
          <w:divBdr>
            <w:top w:val="none" w:sz="0" w:space="0" w:color="auto"/>
            <w:left w:val="none" w:sz="0" w:space="0" w:color="auto"/>
            <w:bottom w:val="none" w:sz="0" w:space="0" w:color="auto"/>
            <w:right w:val="none" w:sz="0" w:space="0" w:color="auto"/>
          </w:divBdr>
        </w:div>
        <w:div w:id="1043210309">
          <w:marLeft w:val="640"/>
          <w:marRight w:val="0"/>
          <w:marTop w:val="0"/>
          <w:marBottom w:val="0"/>
          <w:divBdr>
            <w:top w:val="none" w:sz="0" w:space="0" w:color="auto"/>
            <w:left w:val="none" w:sz="0" w:space="0" w:color="auto"/>
            <w:bottom w:val="none" w:sz="0" w:space="0" w:color="auto"/>
            <w:right w:val="none" w:sz="0" w:space="0" w:color="auto"/>
          </w:divBdr>
        </w:div>
        <w:div w:id="2079596043">
          <w:marLeft w:val="640"/>
          <w:marRight w:val="0"/>
          <w:marTop w:val="0"/>
          <w:marBottom w:val="0"/>
          <w:divBdr>
            <w:top w:val="none" w:sz="0" w:space="0" w:color="auto"/>
            <w:left w:val="none" w:sz="0" w:space="0" w:color="auto"/>
            <w:bottom w:val="none" w:sz="0" w:space="0" w:color="auto"/>
            <w:right w:val="none" w:sz="0" w:space="0" w:color="auto"/>
          </w:divBdr>
        </w:div>
        <w:div w:id="175734070">
          <w:marLeft w:val="640"/>
          <w:marRight w:val="0"/>
          <w:marTop w:val="0"/>
          <w:marBottom w:val="0"/>
          <w:divBdr>
            <w:top w:val="none" w:sz="0" w:space="0" w:color="auto"/>
            <w:left w:val="none" w:sz="0" w:space="0" w:color="auto"/>
            <w:bottom w:val="none" w:sz="0" w:space="0" w:color="auto"/>
            <w:right w:val="none" w:sz="0" w:space="0" w:color="auto"/>
          </w:divBdr>
        </w:div>
        <w:div w:id="1049575374">
          <w:marLeft w:val="640"/>
          <w:marRight w:val="0"/>
          <w:marTop w:val="0"/>
          <w:marBottom w:val="0"/>
          <w:divBdr>
            <w:top w:val="none" w:sz="0" w:space="0" w:color="auto"/>
            <w:left w:val="none" w:sz="0" w:space="0" w:color="auto"/>
            <w:bottom w:val="none" w:sz="0" w:space="0" w:color="auto"/>
            <w:right w:val="none" w:sz="0" w:space="0" w:color="auto"/>
          </w:divBdr>
        </w:div>
        <w:div w:id="1286307277">
          <w:marLeft w:val="640"/>
          <w:marRight w:val="0"/>
          <w:marTop w:val="0"/>
          <w:marBottom w:val="0"/>
          <w:divBdr>
            <w:top w:val="none" w:sz="0" w:space="0" w:color="auto"/>
            <w:left w:val="none" w:sz="0" w:space="0" w:color="auto"/>
            <w:bottom w:val="none" w:sz="0" w:space="0" w:color="auto"/>
            <w:right w:val="none" w:sz="0" w:space="0" w:color="auto"/>
          </w:divBdr>
        </w:div>
      </w:divsChild>
    </w:div>
    <w:div w:id="1069810639">
      <w:bodyDiv w:val="1"/>
      <w:marLeft w:val="0"/>
      <w:marRight w:val="0"/>
      <w:marTop w:val="0"/>
      <w:marBottom w:val="0"/>
      <w:divBdr>
        <w:top w:val="none" w:sz="0" w:space="0" w:color="auto"/>
        <w:left w:val="none" w:sz="0" w:space="0" w:color="auto"/>
        <w:bottom w:val="none" w:sz="0" w:space="0" w:color="auto"/>
        <w:right w:val="none" w:sz="0" w:space="0" w:color="auto"/>
      </w:divBdr>
    </w:div>
    <w:div w:id="1074400643">
      <w:bodyDiv w:val="1"/>
      <w:marLeft w:val="0"/>
      <w:marRight w:val="0"/>
      <w:marTop w:val="0"/>
      <w:marBottom w:val="0"/>
      <w:divBdr>
        <w:top w:val="none" w:sz="0" w:space="0" w:color="auto"/>
        <w:left w:val="none" w:sz="0" w:space="0" w:color="auto"/>
        <w:bottom w:val="none" w:sz="0" w:space="0" w:color="auto"/>
        <w:right w:val="none" w:sz="0" w:space="0" w:color="auto"/>
      </w:divBdr>
    </w:div>
    <w:div w:id="1074544510">
      <w:bodyDiv w:val="1"/>
      <w:marLeft w:val="0"/>
      <w:marRight w:val="0"/>
      <w:marTop w:val="0"/>
      <w:marBottom w:val="0"/>
      <w:divBdr>
        <w:top w:val="none" w:sz="0" w:space="0" w:color="auto"/>
        <w:left w:val="none" w:sz="0" w:space="0" w:color="auto"/>
        <w:bottom w:val="none" w:sz="0" w:space="0" w:color="auto"/>
        <w:right w:val="none" w:sz="0" w:space="0" w:color="auto"/>
      </w:divBdr>
    </w:div>
    <w:div w:id="1077364549">
      <w:bodyDiv w:val="1"/>
      <w:marLeft w:val="0"/>
      <w:marRight w:val="0"/>
      <w:marTop w:val="0"/>
      <w:marBottom w:val="0"/>
      <w:divBdr>
        <w:top w:val="none" w:sz="0" w:space="0" w:color="auto"/>
        <w:left w:val="none" w:sz="0" w:space="0" w:color="auto"/>
        <w:bottom w:val="none" w:sz="0" w:space="0" w:color="auto"/>
        <w:right w:val="none" w:sz="0" w:space="0" w:color="auto"/>
      </w:divBdr>
    </w:div>
    <w:div w:id="1078795176">
      <w:bodyDiv w:val="1"/>
      <w:marLeft w:val="0"/>
      <w:marRight w:val="0"/>
      <w:marTop w:val="0"/>
      <w:marBottom w:val="0"/>
      <w:divBdr>
        <w:top w:val="none" w:sz="0" w:space="0" w:color="auto"/>
        <w:left w:val="none" w:sz="0" w:space="0" w:color="auto"/>
        <w:bottom w:val="none" w:sz="0" w:space="0" w:color="auto"/>
        <w:right w:val="none" w:sz="0" w:space="0" w:color="auto"/>
      </w:divBdr>
      <w:divsChild>
        <w:div w:id="1842622221">
          <w:marLeft w:val="480"/>
          <w:marRight w:val="0"/>
          <w:marTop w:val="0"/>
          <w:marBottom w:val="0"/>
          <w:divBdr>
            <w:top w:val="none" w:sz="0" w:space="0" w:color="auto"/>
            <w:left w:val="none" w:sz="0" w:space="0" w:color="auto"/>
            <w:bottom w:val="none" w:sz="0" w:space="0" w:color="auto"/>
            <w:right w:val="none" w:sz="0" w:space="0" w:color="auto"/>
          </w:divBdr>
        </w:div>
        <w:div w:id="473714898">
          <w:marLeft w:val="480"/>
          <w:marRight w:val="0"/>
          <w:marTop w:val="0"/>
          <w:marBottom w:val="0"/>
          <w:divBdr>
            <w:top w:val="none" w:sz="0" w:space="0" w:color="auto"/>
            <w:left w:val="none" w:sz="0" w:space="0" w:color="auto"/>
            <w:bottom w:val="none" w:sz="0" w:space="0" w:color="auto"/>
            <w:right w:val="none" w:sz="0" w:space="0" w:color="auto"/>
          </w:divBdr>
        </w:div>
        <w:div w:id="548341040">
          <w:marLeft w:val="480"/>
          <w:marRight w:val="0"/>
          <w:marTop w:val="0"/>
          <w:marBottom w:val="0"/>
          <w:divBdr>
            <w:top w:val="none" w:sz="0" w:space="0" w:color="auto"/>
            <w:left w:val="none" w:sz="0" w:space="0" w:color="auto"/>
            <w:bottom w:val="none" w:sz="0" w:space="0" w:color="auto"/>
            <w:right w:val="none" w:sz="0" w:space="0" w:color="auto"/>
          </w:divBdr>
        </w:div>
        <w:div w:id="201600854">
          <w:marLeft w:val="480"/>
          <w:marRight w:val="0"/>
          <w:marTop w:val="0"/>
          <w:marBottom w:val="0"/>
          <w:divBdr>
            <w:top w:val="none" w:sz="0" w:space="0" w:color="auto"/>
            <w:left w:val="none" w:sz="0" w:space="0" w:color="auto"/>
            <w:bottom w:val="none" w:sz="0" w:space="0" w:color="auto"/>
            <w:right w:val="none" w:sz="0" w:space="0" w:color="auto"/>
          </w:divBdr>
        </w:div>
        <w:div w:id="517088119">
          <w:marLeft w:val="480"/>
          <w:marRight w:val="0"/>
          <w:marTop w:val="0"/>
          <w:marBottom w:val="0"/>
          <w:divBdr>
            <w:top w:val="none" w:sz="0" w:space="0" w:color="auto"/>
            <w:left w:val="none" w:sz="0" w:space="0" w:color="auto"/>
            <w:bottom w:val="none" w:sz="0" w:space="0" w:color="auto"/>
            <w:right w:val="none" w:sz="0" w:space="0" w:color="auto"/>
          </w:divBdr>
        </w:div>
        <w:div w:id="720708837">
          <w:marLeft w:val="480"/>
          <w:marRight w:val="0"/>
          <w:marTop w:val="0"/>
          <w:marBottom w:val="0"/>
          <w:divBdr>
            <w:top w:val="none" w:sz="0" w:space="0" w:color="auto"/>
            <w:left w:val="none" w:sz="0" w:space="0" w:color="auto"/>
            <w:bottom w:val="none" w:sz="0" w:space="0" w:color="auto"/>
            <w:right w:val="none" w:sz="0" w:space="0" w:color="auto"/>
          </w:divBdr>
        </w:div>
        <w:div w:id="2115207103">
          <w:marLeft w:val="480"/>
          <w:marRight w:val="0"/>
          <w:marTop w:val="0"/>
          <w:marBottom w:val="0"/>
          <w:divBdr>
            <w:top w:val="none" w:sz="0" w:space="0" w:color="auto"/>
            <w:left w:val="none" w:sz="0" w:space="0" w:color="auto"/>
            <w:bottom w:val="none" w:sz="0" w:space="0" w:color="auto"/>
            <w:right w:val="none" w:sz="0" w:space="0" w:color="auto"/>
          </w:divBdr>
        </w:div>
        <w:div w:id="1825121204">
          <w:marLeft w:val="480"/>
          <w:marRight w:val="0"/>
          <w:marTop w:val="0"/>
          <w:marBottom w:val="0"/>
          <w:divBdr>
            <w:top w:val="none" w:sz="0" w:space="0" w:color="auto"/>
            <w:left w:val="none" w:sz="0" w:space="0" w:color="auto"/>
            <w:bottom w:val="none" w:sz="0" w:space="0" w:color="auto"/>
            <w:right w:val="none" w:sz="0" w:space="0" w:color="auto"/>
          </w:divBdr>
        </w:div>
        <w:div w:id="1024019132">
          <w:marLeft w:val="480"/>
          <w:marRight w:val="0"/>
          <w:marTop w:val="0"/>
          <w:marBottom w:val="0"/>
          <w:divBdr>
            <w:top w:val="none" w:sz="0" w:space="0" w:color="auto"/>
            <w:left w:val="none" w:sz="0" w:space="0" w:color="auto"/>
            <w:bottom w:val="none" w:sz="0" w:space="0" w:color="auto"/>
            <w:right w:val="none" w:sz="0" w:space="0" w:color="auto"/>
          </w:divBdr>
        </w:div>
        <w:div w:id="1041369262">
          <w:marLeft w:val="480"/>
          <w:marRight w:val="0"/>
          <w:marTop w:val="0"/>
          <w:marBottom w:val="0"/>
          <w:divBdr>
            <w:top w:val="none" w:sz="0" w:space="0" w:color="auto"/>
            <w:left w:val="none" w:sz="0" w:space="0" w:color="auto"/>
            <w:bottom w:val="none" w:sz="0" w:space="0" w:color="auto"/>
            <w:right w:val="none" w:sz="0" w:space="0" w:color="auto"/>
          </w:divBdr>
        </w:div>
        <w:div w:id="1921939078">
          <w:marLeft w:val="480"/>
          <w:marRight w:val="0"/>
          <w:marTop w:val="0"/>
          <w:marBottom w:val="0"/>
          <w:divBdr>
            <w:top w:val="none" w:sz="0" w:space="0" w:color="auto"/>
            <w:left w:val="none" w:sz="0" w:space="0" w:color="auto"/>
            <w:bottom w:val="none" w:sz="0" w:space="0" w:color="auto"/>
            <w:right w:val="none" w:sz="0" w:space="0" w:color="auto"/>
          </w:divBdr>
        </w:div>
        <w:div w:id="263534945">
          <w:marLeft w:val="480"/>
          <w:marRight w:val="0"/>
          <w:marTop w:val="0"/>
          <w:marBottom w:val="0"/>
          <w:divBdr>
            <w:top w:val="none" w:sz="0" w:space="0" w:color="auto"/>
            <w:left w:val="none" w:sz="0" w:space="0" w:color="auto"/>
            <w:bottom w:val="none" w:sz="0" w:space="0" w:color="auto"/>
            <w:right w:val="none" w:sz="0" w:space="0" w:color="auto"/>
          </w:divBdr>
        </w:div>
        <w:div w:id="1651667908">
          <w:marLeft w:val="480"/>
          <w:marRight w:val="0"/>
          <w:marTop w:val="0"/>
          <w:marBottom w:val="0"/>
          <w:divBdr>
            <w:top w:val="none" w:sz="0" w:space="0" w:color="auto"/>
            <w:left w:val="none" w:sz="0" w:space="0" w:color="auto"/>
            <w:bottom w:val="none" w:sz="0" w:space="0" w:color="auto"/>
            <w:right w:val="none" w:sz="0" w:space="0" w:color="auto"/>
          </w:divBdr>
        </w:div>
        <w:div w:id="1510873075">
          <w:marLeft w:val="480"/>
          <w:marRight w:val="0"/>
          <w:marTop w:val="0"/>
          <w:marBottom w:val="0"/>
          <w:divBdr>
            <w:top w:val="none" w:sz="0" w:space="0" w:color="auto"/>
            <w:left w:val="none" w:sz="0" w:space="0" w:color="auto"/>
            <w:bottom w:val="none" w:sz="0" w:space="0" w:color="auto"/>
            <w:right w:val="none" w:sz="0" w:space="0" w:color="auto"/>
          </w:divBdr>
        </w:div>
        <w:div w:id="1231578585">
          <w:marLeft w:val="480"/>
          <w:marRight w:val="0"/>
          <w:marTop w:val="0"/>
          <w:marBottom w:val="0"/>
          <w:divBdr>
            <w:top w:val="none" w:sz="0" w:space="0" w:color="auto"/>
            <w:left w:val="none" w:sz="0" w:space="0" w:color="auto"/>
            <w:bottom w:val="none" w:sz="0" w:space="0" w:color="auto"/>
            <w:right w:val="none" w:sz="0" w:space="0" w:color="auto"/>
          </w:divBdr>
        </w:div>
        <w:div w:id="1819035414">
          <w:marLeft w:val="480"/>
          <w:marRight w:val="0"/>
          <w:marTop w:val="0"/>
          <w:marBottom w:val="0"/>
          <w:divBdr>
            <w:top w:val="none" w:sz="0" w:space="0" w:color="auto"/>
            <w:left w:val="none" w:sz="0" w:space="0" w:color="auto"/>
            <w:bottom w:val="none" w:sz="0" w:space="0" w:color="auto"/>
            <w:right w:val="none" w:sz="0" w:space="0" w:color="auto"/>
          </w:divBdr>
        </w:div>
        <w:div w:id="1036151710">
          <w:marLeft w:val="480"/>
          <w:marRight w:val="0"/>
          <w:marTop w:val="0"/>
          <w:marBottom w:val="0"/>
          <w:divBdr>
            <w:top w:val="none" w:sz="0" w:space="0" w:color="auto"/>
            <w:left w:val="none" w:sz="0" w:space="0" w:color="auto"/>
            <w:bottom w:val="none" w:sz="0" w:space="0" w:color="auto"/>
            <w:right w:val="none" w:sz="0" w:space="0" w:color="auto"/>
          </w:divBdr>
        </w:div>
        <w:div w:id="600072547">
          <w:marLeft w:val="480"/>
          <w:marRight w:val="0"/>
          <w:marTop w:val="0"/>
          <w:marBottom w:val="0"/>
          <w:divBdr>
            <w:top w:val="none" w:sz="0" w:space="0" w:color="auto"/>
            <w:left w:val="none" w:sz="0" w:space="0" w:color="auto"/>
            <w:bottom w:val="none" w:sz="0" w:space="0" w:color="auto"/>
            <w:right w:val="none" w:sz="0" w:space="0" w:color="auto"/>
          </w:divBdr>
        </w:div>
        <w:div w:id="972252408">
          <w:marLeft w:val="480"/>
          <w:marRight w:val="0"/>
          <w:marTop w:val="0"/>
          <w:marBottom w:val="0"/>
          <w:divBdr>
            <w:top w:val="none" w:sz="0" w:space="0" w:color="auto"/>
            <w:left w:val="none" w:sz="0" w:space="0" w:color="auto"/>
            <w:bottom w:val="none" w:sz="0" w:space="0" w:color="auto"/>
            <w:right w:val="none" w:sz="0" w:space="0" w:color="auto"/>
          </w:divBdr>
        </w:div>
        <w:div w:id="520781707">
          <w:marLeft w:val="480"/>
          <w:marRight w:val="0"/>
          <w:marTop w:val="0"/>
          <w:marBottom w:val="0"/>
          <w:divBdr>
            <w:top w:val="none" w:sz="0" w:space="0" w:color="auto"/>
            <w:left w:val="none" w:sz="0" w:space="0" w:color="auto"/>
            <w:bottom w:val="none" w:sz="0" w:space="0" w:color="auto"/>
            <w:right w:val="none" w:sz="0" w:space="0" w:color="auto"/>
          </w:divBdr>
        </w:div>
        <w:div w:id="753625895">
          <w:marLeft w:val="480"/>
          <w:marRight w:val="0"/>
          <w:marTop w:val="0"/>
          <w:marBottom w:val="0"/>
          <w:divBdr>
            <w:top w:val="none" w:sz="0" w:space="0" w:color="auto"/>
            <w:left w:val="none" w:sz="0" w:space="0" w:color="auto"/>
            <w:bottom w:val="none" w:sz="0" w:space="0" w:color="auto"/>
            <w:right w:val="none" w:sz="0" w:space="0" w:color="auto"/>
          </w:divBdr>
        </w:div>
        <w:div w:id="1379934063">
          <w:marLeft w:val="480"/>
          <w:marRight w:val="0"/>
          <w:marTop w:val="0"/>
          <w:marBottom w:val="0"/>
          <w:divBdr>
            <w:top w:val="none" w:sz="0" w:space="0" w:color="auto"/>
            <w:left w:val="none" w:sz="0" w:space="0" w:color="auto"/>
            <w:bottom w:val="none" w:sz="0" w:space="0" w:color="auto"/>
            <w:right w:val="none" w:sz="0" w:space="0" w:color="auto"/>
          </w:divBdr>
        </w:div>
        <w:div w:id="2057048482">
          <w:marLeft w:val="480"/>
          <w:marRight w:val="0"/>
          <w:marTop w:val="0"/>
          <w:marBottom w:val="0"/>
          <w:divBdr>
            <w:top w:val="none" w:sz="0" w:space="0" w:color="auto"/>
            <w:left w:val="none" w:sz="0" w:space="0" w:color="auto"/>
            <w:bottom w:val="none" w:sz="0" w:space="0" w:color="auto"/>
            <w:right w:val="none" w:sz="0" w:space="0" w:color="auto"/>
          </w:divBdr>
        </w:div>
        <w:div w:id="1915821842">
          <w:marLeft w:val="480"/>
          <w:marRight w:val="0"/>
          <w:marTop w:val="0"/>
          <w:marBottom w:val="0"/>
          <w:divBdr>
            <w:top w:val="none" w:sz="0" w:space="0" w:color="auto"/>
            <w:left w:val="none" w:sz="0" w:space="0" w:color="auto"/>
            <w:bottom w:val="none" w:sz="0" w:space="0" w:color="auto"/>
            <w:right w:val="none" w:sz="0" w:space="0" w:color="auto"/>
          </w:divBdr>
        </w:div>
        <w:div w:id="2071271970">
          <w:marLeft w:val="480"/>
          <w:marRight w:val="0"/>
          <w:marTop w:val="0"/>
          <w:marBottom w:val="0"/>
          <w:divBdr>
            <w:top w:val="none" w:sz="0" w:space="0" w:color="auto"/>
            <w:left w:val="none" w:sz="0" w:space="0" w:color="auto"/>
            <w:bottom w:val="none" w:sz="0" w:space="0" w:color="auto"/>
            <w:right w:val="none" w:sz="0" w:space="0" w:color="auto"/>
          </w:divBdr>
        </w:div>
        <w:div w:id="323240633">
          <w:marLeft w:val="480"/>
          <w:marRight w:val="0"/>
          <w:marTop w:val="0"/>
          <w:marBottom w:val="0"/>
          <w:divBdr>
            <w:top w:val="none" w:sz="0" w:space="0" w:color="auto"/>
            <w:left w:val="none" w:sz="0" w:space="0" w:color="auto"/>
            <w:bottom w:val="none" w:sz="0" w:space="0" w:color="auto"/>
            <w:right w:val="none" w:sz="0" w:space="0" w:color="auto"/>
          </w:divBdr>
        </w:div>
        <w:div w:id="1113863171">
          <w:marLeft w:val="480"/>
          <w:marRight w:val="0"/>
          <w:marTop w:val="0"/>
          <w:marBottom w:val="0"/>
          <w:divBdr>
            <w:top w:val="none" w:sz="0" w:space="0" w:color="auto"/>
            <w:left w:val="none" w:sz="0" w:space="0" w:color="auto"/>
            <w:bottom w:val="none" w:sz="0" w:space="0" w:color="auto"/>
            <w:right w:val="none" w:sz="0" w:space="0" w:color="auto"/>
          </w:divBdr>
        </w:div>
        <w:div w:id="11034985">
          <w:marLeft w:val="480"/>
          <w:marRight w:val="0"/>
          <w:marTop w:val="0"/>
          <w:marBottom w:val="0"/>
          <w:divBdr>
            <w:top w:val="none" w:sz="0" w:space="0" w:color="auto"/>
            <w:left w:val="none" w:sz="0" w:space="0" w:color="auto"/>
            <w:bottom w:val="none" w:sz="0" w:space="0" w:color="auto"/>
            <w:right w:val="none" w:sz="0" w:space="0" w:color="auto"/>
          </w:divBdr>
        </w:div>
        <w:div w:id="451217351">
          <w:marLeft w:val="480"/>
          <w:marRight w:val="0"/>
          <w:marTop w:val="0"/>
          <w:marBottom w:val="0"/>
          <w:divBdr>
            <w:top w:val="none" w:sz="0" w:space="0" w:color="auto"/>
            <w:left w:val="none" w:sz="0" w:space="0" w:color="auto"/>
            <w:bottom w:val="none" w:sz="0" w:space="0" w:color="auto"/>
            <w:right w:val="none" w:sz="0" w:space="0" w:color="auto"/>
          </w:divBdr>
        </w:div>
        <w:div w:id="1991320317">
          <w:marLeft w:val="480"/>
          <w:marRight w:val="0"/>
          <w:marTop w:val="0"/>
          <w:marBottom w:val="0"/>
          <w:divBdr>
            <w:top w:val="none" w:sz="0" w:space="0" w:color="auto"/>
            <w:left w:val="none" w:sz="0" w:space="0" w:color="auto"/>
            <w:bottom w:val="none" w:sz="0" w:space="0" w:color="auto"/>
            <w:right w:val="none" w:sz="0" w:space="0" w:color="auto"/>
          </w:divBdr>
        </w:div>
        <w:div w:id="1258901569">
          <w:marLeft w:val="480"/>
          <w:marRight w:val="0"/>
          <w:marTop w:val="0"/>
          <w:marBottom w:val="0"/>
          <w:divBdr>
            <w:top w:val="none" w:sz="0" w:space="0" w:color="auto"/>
            <w:left w:val="none" w:sz="0" w:space="0" w:color="auto"/>
            <w:bottom w:val="none" w:sz="0" w:space="0" w:color="auto"/>
            <w:right w:val="none" w:sz="0" w:space="0" w:color="auto"/>
          </w:divBdr>
        </w:div>
        <w:div w:id="3097144">
          <w:marLeft w:val="480"/>
          <w:marRight w:val="0"/>
          <w:marTop w:val="0"/>
          <w:marBottom w:val="0"/>
          <w:divBdr>
            <w:top w:val="none" w:sz="0" w:space="0" w:color="auto"/>
            <w:left w:val="none" w:sz="0" w:space="0" w:color="auto"/>
            <w:bottom w:val="none" w:sz="0" w:space="0" w:color="auto"/>
            <w:right w:val="none" w:sz="0" w:space="0" w:color="auto"/>
          </w:divBdr>
        </w:div>
        <w:div w:id="1960069748">
          <w:marLeft w:val="480"/>
          <w:marRight w:val="0"/>
          <w:marTop w:val="0"/>
          <w:marBottom w:val="0"/>
          <w:divBdr>
            <w:top w:val="none" w:sz="0" w:space="0" w:color="auto"/>
            <w:left w:val="none" w:sz="0" w:space="0" w:color="auto"/>
            <w:bottom w:val="none" w:sz="0" w:space="0" w:color="auto"/>
            <w:right w:val="none" w:sz="0" w:space="0" w:color="auto"/>
          </w:divBdr>
        </w:div>
        <w:div w:id="1398019201">
          <w:marLeft w:val="480"/>
          <w:marRight w:val="0"/>
          <w:marTop w:val="0"/>
          <w:marBottom w:val="0"/>
          <w:divBdr>
            <w:top w:val="none" w:sz="0" w:space="0" w:color="auto"/>
            <w:left w:val="none" w:sz="0" w:space="0" w:color="auto"/>
            <w:bottom w:val="none" w:sz="0" w:space="0" w:color="auto"/>
            <w:right w:val="none" w:sz="0" w:space="0" w:color="auto"/>
          </w:divBdr>
        </w:div>
        <w:div w:id="719092300">
          <w:marLeft w:val="480"/>
          <w:marRight w:val="0"/>
          <w:marTop w:val="0"/>
          <w:marBottom w:val="0"/>
          <w:divBdr>
            <w:top w:val="none" w:sz="0" w:space="0" w:color="auto"/>
            <w:left w:val="none" w:sz="0" w:space="0" w:color="auto"/>
            <w:bottom w:val="none" w:sz="0" w:space="0" w:color="auto"/>
            <w:right w:val="none" w:sz="0" w:space="0" w:color="auto"/>
          </w:divBdr>
        </w:div>
        <w:div w:id="1701200376">
          <w:marLeft w:val="480"/>
          <w:marRight w:val="0"/>
          <w:marTop w:val="0"/>
          <w:marBottom w:val="0"/>
          <w:divBdr>
            <w:top w:val="none" w:sz="0" w:space="0" w:color="auto"/>
            <w:left w:val="none" w:sz="0" w:space="0" w:color="auto"/>
            <w:bottom w:val="none" w:sz="0" w:space="0" w:color="auto"/>
            <w:right w:val="none" w:sz="0" w:space="0" w:color="auto"/>
          </w:divBdr>
        </w:div>
        <w:div w:id="1508592376">
          <w:marLeft w:val="480"/>
          <w:marRight w:val="0"/>
          <w:marTop w:val="0"/>
          <w:marBottom w:val="0"/>
          <w:divBdr>
            <w:top w:val="none" w:sz="0" w:space="0" w:color="auto"/>
            <w:left w:val="none" w:sz="0" w:space="0" w:color="auto"/>
            <w:bottom w:val="none" w:sz="0" w:space="0" w:color="auto"/>
            <w:right w:val="none" w:sz="0" w:space="0" w:color="auto"/>
          </w:divBdr>
        </w:div>
        <w:div w:id="1032995749">
          <w:marLeft w:val="480"/>
          <w:marRight w:val="0"/>
          <w:marTop w:val="0"/>
          <w:marBottom w:val="0"/>
          <w:divBdr>
            <w:top w:val="none" w:sz="0" w:space="0" w:color="auto"/>
            <w:left w:val="none" w:sz="0" w:space="0" w:color="auto"/>
            <w:bottom w:val="none" w:sz="0" w:space="0" w:color="auto"/>
            <w:right w:val="none" w:sz="0" w:space="0" w:color="auto"/>
          </w:divBdr>
        </w:div>
        <w:div w:id="528301445">
          <w:marLeft w:val="480"/>
          <w:marRight w:val="0"/>
          <w:marTop w:val="0"/>
          <w:marBottom w:val="0"/>
          <w:divBdr>
            <w:top w:val="none" w:sz="0" w:space="0" w:color="auto"/>
            <w:left w:val="none" w:sz="0" w:space="0" w:color="auto"/>
            <w:bottom w:val="none" w:sz="0" w:space="0" w:color="auto"/>
            <w:right w:val="none" w:sz="0" w:space="0" w:color="auto"/>
          </w:divBdr>
        </w:div>
        <w:div w:id="862092782">
          <w:marLeft w:val="480"/>
          <w:marRight w:val="0"/>
          <w:marTop w:val="0"/>
          <w:marBottom w:val="0"/>
          <w:divBdr>
            <w:top w:val="none" w:sz="0" w:space="0" w:color="auto"/>
            <w:left w:val="none" w:sz="0" w:space="0" w:color="auto"/>
            <w:bottom w:val="none" w:sz="0" w:space="0" w:color="auto"/>
            <w:right w:val="none" w:sz="0" w:space="0" w:color="auto"/>
          </w:divBdr>
        </w:div>
        <w:div w:id="1254587588">
          <w:marLeft w:val="480"/>
          <w:marRight w:val="0"/>
          <w:marTop w:val="0"/>
          <w:marBottom w:val="0"/>
          <w:divBdr>
            <w:top w:val="none" w:sz="0" w:space="0" w:color="auto"/>
            <w:left w:val="none" w:sz="0" w:space="0" w:color="auto"/>
            <w:bottom w:val="none" w:sz="0" w:space="0" w:color="auto"/>
            <w:right w:val="none" w:sz="0" w:space="0" w:color="auto"/>
          </w:divBdr>
        </w:div>
        <w:div w:id="679429629">
          <w:marLeft w:val="480"/>
          <w:marRight w:val="0"/>
          <w:marTop w:val="0"/>
          <w:marBottom w:val="0"/>
          <w:divBdr>
            <w:top w:val="none" w:sz="0" w:space="0" w:color="auto"/>
            <w:left w:val="none" w:sz="0" w:space="0" w:color="auto"/>
            <w:bottom w:val="none" w:sz="0" w:space="0" w:color="auto"/>
            <w:right w:val="none" w:sz="0" w:space="0" w:color="auto"/>
          </w:divBdr>
        </w:div>
        <w:div w:id="662973314">
          <w:marLeft w:val="480"/>
          <w:marRight w:val="0"/>
          <w:marTop w:val="0"/>
          <w:marBottom w:val="0"/>
          <w:divBdr>
            <w:top w:val="none" w:sz="0" w:space="0" w:color="auto"/>
            <w:left w:val="none" w:sz="0" w:space="0" w:color="auto"/>
            <w:bottom w:val="none" w:sz="0" w:space="0" w:color="auto"/>
            <w:right w:val="none" w:sz="0" w:space="0" w:color="auto"/>
          </w:divBdr>
        </w:div>
      </w:divsChild>
    </w:div>
    <w:div w:id="1079792641">
      <w:bodyDiv w:val="1"/>
      <w:marLeft w:val="0"/>
      <w:marRight w:val="0"/>
      <w:marTop w:val="0"/>
      <w:marBottom w:val="0"/>
      <w:divBdr>
        <w:top w:val="none" w:sz="0" w:space="0" w:color="auto"/>
        <w:left w:val="none" w:sz="0" w:space="0" w:color="auto"/>
        <w:bottom w:val="none" w:sz="0" w:space="0" w:color="auto"/>
        <w:right w:val="none" w:sz="0" w:space="0" w:color="auto"/>
      </w:divBdr>
      <w:divsChild>
        <w:div w:id="1079903447">
          <w:marLeft w:val="0"/>
          <w:marRight w:val="0"/>
          <w:marTop w:val="0"/>
          <w:marBottom w:val="0"/>
          <w:divBdr>
            <w:top w:val="none" w:sz="0" w:space="0" w:color="auto"/>
            <w:left w:val="none" w:sz="0" w:space="0" w:color="auto"/>
            <w:bottom w:val="none" w:sz="0" w:space="0" w:color="auto"/>
            <w:right w:val="none" w:sz="0" w:space="0" w:color="auto"/>
          </w:divBdr>
          <w:divsChild>
            <w:div w:id="313728387">
              <w:marLeft w:val="0"/>
              <w:marRight w:val="0"/>
              <w:marTop w:val="0"/>
              <w:marBottom w:val="0"/>
              <w:divBdr>
                <w:top w:val="none" w:sz="0" w:space="0" w:color="auto"/>
                <w:left w:val="none" w:sz="0" w:space="0" w:color="auto"/>
                <w:bottom w:val="none" w:sz="0" w:space="0" w:color="auto"/>
                <w:right w:val="none" w:sz="0" w:space="0" w:color="auto"/>
              </w:divBdr>
              <w:divsChild>
                <w:div w:id="1222523318">
                  <w:marLeft w:val="0"/>
                  <w:marRight w:val="0"/>
                  <w:marTop w:val="0"/>
                  <w:marBottom w:val="0"/>
                  <w:divBdr>
                    <w:top w:val="none" w:sz="0" w:space="0" w:color="auto"/>
                    <w:left w:val="none" w:sz="0" w:space="0" w:color="auto"/>
                    <w:bottom w:val="none" w:sz="0" w:space="0" w:color="auto"/>
                    <w:right w:val="none" w:sz="0" w:space="0" w:color="auto"/>
                  </w:divBdr>
                  <w:divsChild>
                    <w:div w:id="156017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366147">
      <w:bodyDiv w:val="1"/>
      <w:marLeft w:val="0"/>
      <w:marRight w:val="0"/>
      <w:marTop w:val="0"/>
      <w:marBottom w:val="0"/>
      <w:divBdr>
        <w:top w:val="none" w:sz="0" w:space="0" w:color="auto"/>
        <w:left w:val="none" w:sz="0" w:space="0" w:color="auto"/>
        <w:bottom w:val="none" w:sz="0" w:space="0" w:color="auto"/>
        <w:right w:val="none" w:sz="0" w:space="0" w:color="auto"/>
      </w:divBdr>
    </w:div>
    <w:div w:id="1081563139">
      <w:bodyDiv w:val="1"/>
      <w:marLeft w:val="0"/>
      <w:marRight w:val="0"/>
      <w:marTop w:val="0"/>
      <w:marBottom w:val="0"/>
      <w:divBdr>
        <w:top w:val="none" w:sz="0" w:space="0" w:color="auto"/>
        <w:left w:val="none" w:sz="0" w:space="0" w:color="auto"/>
        <w:bottom w:val="none" w:sz="0" w:space="0" w:color="auto"/>
        <w:right w:val="none" w:sz="0" w:space="0" w:color="auto"/>
      </w:divBdr>
    </w:div>
    <w:div w:id="1082019914">
      <w:bodyDiv w:val="1"/>
      <w:marLeft w:val="0"/>
      <w:marRight w:val="0"/>
      <w:marTop w:val="0"/>
      <w:marBottom w:val="0"/>
      <w:divBdr>
        <w:top w:val="none" w:sz="0" w:space="0" w:color="auto"/>
        <w:left w:val="none" w:sz="0" w:space="0" w:color="auto"/>
        <w:bottom w:val="none" w:sz="0" w:space="0" w:color="auto"/>
        <w:right w:val="none" w:sz="0" w:space="0" w:color="auto"/>
      </w:divBdr>
    </w:div>
    <w:div w:id="1083913168">
      <w:bodyDiv w:val="1"/>
      <w:marLeft w:val="0"/>
      <w:marRight w:val="0"/>
      <w:marTop w:val="0"/>
      <w:marBottom w:val="0"/>
      <w:divBdr>
        <w:top w:val="none" w:sz="0" w:space="0" w:color="auto"/>
        <w:left w:val="none" w:sz="0" w:space="0" w:color="auto"/>
        <w:bottom w:val="none" w:sz="0" w:space="0" w:color="auto"/>
        <w:right w:val="none" w:sz="0" w:space="0" w:color="auto"/>
      </w:divBdr>
      <w:divsChild>
        <w:div w:id="2117557955">
          <w:marLeft w:val="480"/>
          <w:marRight w:val="0"/>
          <w:marTop w:val="0"/>
          <w:marBottom w:val="0"/>
          <w:divBdr>
            <w:top w:val="none" w:sz="0" w:space="0" w:color="auto"/>
            <w:left w:val="none" w:sz="0" w:space="0" w:color="auto"/>
            <w:bottom w:val="none" w:sz="0" w:space="0" w:color="auto"/>
            <w:right w:val="none" w:sz="0" w:space="0" w:color="auto"/>
          </w:divBdr>
        </w:div>
        <w:div w:id="547668">
          <w:marLeft w:val="480"/>
          <w:marRight w:val="0"/>
          <w:marTop w:val="0"/>
          <w:marBottom w:val="0"/>
          <w:divBdr>
            <w:top w:val="none" w:sz="0" w:space="0" w:color="auto"/>
            <w:left w:val="none" w:sz="0" w:space="0" w:color="auto"/>
            <w:bottom w:val="none" w:sz="0" w:space="0" w:color="auto"/>
            <w:right w:val="none" w:sz="0" w:space="0" w:color="auto"/>
          </w:divBdr>
        </w:div>
        <w:div w:id="1241911918">
          <w:marLeft w:val="480"/>
          <w:marRight w:val="0"/>
          <w:marTop w:val="0"/>
          <w:marBottom w:val="0"/>
          <w:divBdr>
            <w:top w:val="none" w:sz="0" w:space="0" w:color="auto"/>
            <w:left w:val="none" w:sz="0" w:space="0" w:color="auto"/>
            <w:bottom w:val="none" w:sz="0" w:space="0" w:color="auto"/>
            <w:right w:val="none" w:sz="0" w:space="0" w:color="auto"/>
          </w:divBdr>
        </w:div>
        <w:div w:id="11929378">
          <w:marLeft w:val="480"/>
          <w:marRight w:val="0"/>
          <w:marTop w:val="0"/>
          <w:marBottom w:val="0"/>
          <w:divBdr>
            <w:top w:val="none" w:sz="0" w:space="0" w:color="auto"/>
            <w:left w:val="none" w:sz="0" w:space="0" w:color="auto"/>
            <w:bottom w:val="none" w:sz="0" w:space="0" w:color="auto"/>
            <w:right w:val="none" w:sz="0" w:space="0" w:color="auto"/>
          </w:divBdr>
        </w:div>
        <w:div w:id="667289438">
          <w:marLeft w:val="480"/>
          <w:marRight w:val="0"/>
          <w:marTop w:val="0"/>
          <w:marBottom w:val="0"/>
          <w:divBdr>
            <w:top w:val="none" w:sz="0" w:space="0" w:color="auto"/>
            <w:left w:val="none" w:sz="0" w:space="0" w:color="auto"/>
            <w:bottom w:val="none" w:sz="0" w:space="0" w:color="auto"/>
            <w:right w:val="none" w:sz="0" w:space="0" w:color="auto"/>
          </w:divBdr>
        </w:div>
        <w:div w:id="615139050">
          <w:marLeft w:val="480"/>
          <w:marRight w:val="0"/>
          <w:marTop w:val="0"/>
          <w:marBottom w:val="0"/>
          <w:divBdr>
            <w:top w:val="none" w:sz="0" w:space="0" w:color="auto"/>
            <w:left w:val="none" w:sz="0" w:space="0" w:color="auto"/>
            <w:bottom w:val="none" w:sz="0" w:space="0" w:color="auto"/>
            <w:right w:val="none" w:sz="0" w:space="0" w:color="auto"/>
          </w:divBdr>
        </w:div>
        <w:div w:id="561142871">
          <w:marLeft w:val="480"/>
          <w:marRight w:val="0"/>
          <w:marTop w:val="0"/>
          <w:marBottom w:val="0"/>
          <w:divBdr>
            <w:top w:val="none" w:sz="0" w:space="0" w:color="auto"/>
            <w:left w:val="none" w:sz="0" w:space="0" w:color="auto"/>
            <w:bottom w:val="none" w:sz="0" w:space="0" w:color="auto"/>
            <w:right w:val="none" w:sz="0" w:space="0" w:color="auto"/>
          </w:divBdr>
        </w:div>
        <w:div w:id="735906552">
          <w:marLeft w:val="480"/>
          <w:marRight w:val="0"/>
          <w:marTop w:val="0"/>
          <w:marBottom w:val="0"/>
          <w:divBdr>
            <w:top w:val="none" w:sz="0" w:space="0" w:color="auto"/>
            <w:left w:val="none" w:sz="0" w:space="0" w:color="auto"/>
            <w:bottom w:val="none" w:sz="0" w:space="0" w:color="auto"/>
            <w:right w:val="none" w:sz="0" w:space="0" w:color="auto"/>
          </w:divBdr>
        </w:div>
        <w:div w:id="1587227674">
          <w:marLeft w:val="480"/>
          <w:marRight w:val="0"/>
          <w:marTop w:val="0"/>
          <w:marBottom w:val="0"/>
          <w:divBdr>
            <w:top w:val="none" w:sz="0" w:space="0" w:color="auto"/>
            <w:left w:val="none" w:sz="0" w:space="0" w:color="auto"/>
            <w:bottom w:val="none" w:sz="0" w:space="0" w:color="auto"/>
            <w:right w:val="none" w:sz="0" w:space="0" w:color="auto"/>
          </w:divBdr>
        </w:div>
        <w:div w:id="67119401">
          <w:marLeft w:val="480"/>
          <w:marRight w:val="0"/>
          <w:marTop w:val="0"/>
          <w:marBottom w:val="0"/>
          <w:divBdr>
            <w:top w:val="none" w:sz="0" w:space="0" w:color="auto"/>
            <w:left w:val="none" w:sz="0" w:space="0" w:color="auto"/>
            <w:bottom w:val="none" w:sz="0" w:space="0" w:color="auto"/>
            <w:right w:val="none" w:sz="0" w:space="0" w:color="auto"/>
          </w:divBdr>
        </w:div>
        <w:div w:id="813640887">
          <w:marLeft w:val="480"/>
          <w:marRight w:val="0"/>
          <w:marTop w:val="0"/>
          <w:marBottom w:val="0"/>
          <w:divBdr>
            <w:top w:val="none" w:sz="0" w:space="0" w:color="auto"/>
            <w:left w:val="none" w:sz="0" w:space="0" w:color="auto"/>
            <w:bottom w:val="none" w:sz="0" w:space="0" w:color="auto"/>
            <w:right w:val="none" w:sz="0" w:space="0" w:color="auto"/>
          </w:divBdr>
        </w:div>
        <w:div w:id="24673117">
          <w:marLeft w:val="480"/>
          <w:marRight w:val="0"/>
          <w:marTop w:val="0"/>
          <w:marBottom w:val="0"/>
          <w:divBdr>
            <w:top w:val="none" w:sz="0" w:space="0" w:color="auto"/>
            <w:left w:val="none" w:sz="0" w:space="0" w:color="auto"/>
            <w:bottom w:val="none" w:sz="0" w:space="0" w:color="auto"/>
            <w:right w:val="none" w:sz="0" w:space="0" w:color="auto"/>
          </w:divBdr>
        </w:div>
        <w:div w:id="1350713153">
          <w:marLeft w:val="480"/>
          <w:marRight w:val="0"/>
          <w:marTop w:val="0"/>
          <w:marBottom w:val="0"/>
          <w:divBdr>
            <w:top w:val="none" w:sz="0" w:space="0" w:color="auto"/>
            <w:left w:val="none" w:sz="0" w:space="0" w:color="auto"/>
            <w:bottom w:val="none" w:sz="0" w:space="0" w:color="auto"/>
            <w:right w:val="none" w:sz="0" w:space="0" w:color="auto"/>
          </w:divBdr>
        </w:div>
        <w:div w:id="748506887">
          <w:marLeft w:val="480"/>
          <w:marRight w:val="0"/>
          <w:marTop w:val="0"/>
          <w:marBottom w:val="0"/>
          <w:divBdr>
            <w:top w:val="none" w:sz="0" w:space="0" w:color="auto"/>
            <w:left w:val="none" w:sz="0" w:space="0" w:color="auto"/>
            <w:bottom w:val="none" w:sz="0" w:space="0" w:color="auto"/>
            <w:right w:val="none" w:sz="0" w:space="0" w:color="auto"/>
          </w:divBdr>
        </w:div>
        <w:div w:id="1710295674">
          <w:marLeft w:val="480"/>
          <w:marRight w:val="0"/>
          <w:marTop w:val="0"/>
          <w:marBottom w:val="0"/>
          <w:divBdr>
            <w:top w:val="none" w:sz="0" w:space="0" w:color="auto"/>
            <w:left w:val="none" w:sz="0" w:space="0" w:color="auto"/>
            <w:bottom w:val="none" w:sz="0" w:space="0" w:color="auto"/>
            <w:right w:val="none" w:sz="0" w:space="0" w:color="auto"/>
          </w:divBdr>
        </w:div>
        <w:div w:id="1910916720">
          <w:marLeft w:val="480"/>
          <w:marRight w:val="0"/>
          <w:marTop w:val="0"/>
          <w:marBottom w:val="0"/>
          <w:divBdr>
            <w:top w:val="none" w:sz="0" w:space="0" w:color="auto"/>
            <w:left w:val="none" w:sz="0" w:space="0" w:color="auto"/>
            <w:bottom w:val="none" w:sz="0" w:space="0" w:color="auto"/>
            <w:right w:val="none" w:sz="0" w:space="0" w:color="auto"/>
          </w:divBdr>
        </w:div>
        <w:div w:id="1421104693">
          <w:marLeft w:val="480"/>
          <w:marRight w:val="0"/>
          <w:marTop w:val="0"/>
          <w:marBottom w:val="0"/>
          <w:divBdr>
            <w:top w:val="none" w:sz="0" w:space="0" w:color="auto"/>
            <w:left w:val="none" w:sz="0" w:space="0" w:color="auto"/>
            <w:bottom w:val="none" w:sz="0" w:space="0" w:color="auto"/>
            <w:right w:val="none" w:sz="0" w:space="0" w:color="auto"/>
          </w:divBdr>
        </w:div>
        <w:div w:id="1602763938">
          <w:marLeft w:val="480"/>
          <w:marRight w:val="0"/>
          <w:marTop w:val="0"/>
          <w:marBottom w:val="0"/>
          <w:divBdr>
            <w:top w:val="none" w:sz="0" w:space="0" w:color="auto"/>
            <w:left w:val="none" w:sz="0" w:space="0" w:color="auto"/>
            <w:bottom w:val="none" w:sz="0" w:space="0" w:color="auto"/>
            <w:right w:val="none" w:sz="0" w:space="0" w:color="auto"/>
          </w:divBdr>
        </w:div>
        <w:div w:id="964392089">
          <w:marLeft w:val="480"/>
          <w:marRight w:val="0"/>
          <w:marTop w:val="0"/>
          <w:marBottom w:val="0"/>
          <w:divBdr>
            <w:top w:val="none" w:sz="0" w:space="0" w:color="auto"/>
            <w:left w:val="none" w:sz="0" w:space="0" w:color="auto"/>
            <w:bottom w:val="none" w:sz="0" w:space="0" w:color="auto"/>
            <w:right w:val="none" w:sz="0" w:space="0" w:color="auto"/>
          </w:divBdr>
        </w:div>
        <w:div w:id="1128083938">
          <w:marLeft w:val="480"/>
          <w:marRight w:val="0"/>
          <w:marTop w:val="0"/>
          <w:marBottom w:val="0"/>
          <w:divBdr>
            <w:top w:val="none" w:sz="0" w:space="0" w:color="auto"/>
            <w:left w:val="none" w:sz="0" w:space="0" w:color="auto"/>
            <w:bottom w:val="none" w:sz="0" w:space="0" w:color="auto"/>
            <w:right w:val="none" w:sz="0" w:space="0" w:color="auto"/>
          </w:divBdr>
        </w:div>
        <w:div w:id="1198351878">
          <w:marLeft w:val="480"/>
          <w:marRight w:val="0"/>
          <w:marTop w:val="0"/>
          <w:marBottom w:val="0"/>
          <w:divBdr>
            <w:top w:val="none" w:sz="0" w:space="0" w:color="auto"/>
            <w:left w:val="none" w:sz="0" w:space="0" w:color="auto"/>
            <w:bottom w:val="none" w:sz="0" w:space="0" w:color="auto"/>
            <w:right w:val="none" w:sz="0" w:space="0" w:color="auto"/>
          </w:divBdr>
        </w:div>
        <w:div w:id="356471579">
          <w:marLeft w:val="480"/>
          <w:marRight w:val="0"/>
          <w:marTop w:val="0"/>
          <w:marBottom w:val="0"/>
          <w:divBdr>
            <w:top w:val="none" w:sz="0" w:space="0" w:color="auto"/>
            <w:left w:val="none" w:sz="0" w:space="0" w:color="auto"/>
            <w:bottom w:val="none" w:sz="0" w:space="0" w:color="auto"/>
            <w:right w:val="none" w:sz="0" w:space="0" w:color="auto"/>
          </w:divBdr>
        </w:div>
        <w:div w:id="1137532643">
          <w:marLeft w:val="480"/>
          <w:marRight w:val="0"/>
          <w:marTop w:val="0"/>
          <w:marBottom w:val="0"/>
          <w:divBdr>
            <w:top w:val="none" w:sz="0" w:space="0" w:color="auto"/>
            <w:left w:val="none" w:sz="0" w:space="0" w:color="auto"/>
            <w:bottom w:val="none" w:sz="0" w:space="0" w:color="auto"/>
            <w:right w:val="none" w:sz="0" w:space="0" w:color="auto"/>
          </w:divBdr>
        </w:div>
        <w:div w:id="1372145518">
          <w:marLeft w:val="480"/>
          <w:marRight w:val="0"/>
          <w:marTop w:val="0"/>
          <w:marBottom w:val="0"/>
          <w:divBdr>
            <w:top w:val="none" w:sz="0" w:space="0" w:color="auto"/>
            <w:left w:val="none" w:sz="0" w:space="0" w:color="auto"/>
            <w:bottom w:val="none" w:sz="0" w:space="0" w:color="auto"/>
            <w:right w:val="none" w:sz="0" w:space="0" w:color="auto"/>
          </w:divBdr>
        </w:div>
        <w:div w:id="1760565699">
          <w:marLeft w:val="480"/>
          <w:marRight w:val="0"/>
          <w:marTop w:val="0"/>
          <w:marBottom w:val="0"/>
          <w:divBdr>
            <w:top w:val="none" w:sz="0" w:space="0" w:color="auto"/>
            <w:left w:val="none" w:sz="0" w:space="0" w:color="auto"/>
            <w:bottom w:val="none" w:sz="0" w:space="0" w:color="auto"/>
            <w:right w:val="none" w:sz="0" w:space="0" w:color="auto"/>
          </w:divBdr>
        </w:div>
        <w:div w:id="1560361681">
          <w:marLeft w:val="480"/>
          <w:marRight w:val="0"/>
          <w:marTop w:val="0"/>
          <w:marBottom w:val="0"/>
          <w:divBdr>
            <w:top w:val="none" w:sz="0" w:space="0" w:color="auto"/>
            <w:left w:val="none" w:sz="0" w:space="0" w:color="auto"/>
            <w:bottom w:val="none" w:sz="0" w:space="0" w:color="auto"/>
            <w:right w:val="none" w:sz="0" w:space="0" w:color="auto"/>
          </w:divBdr>
        </w:div>
        <w:div w:id="1817455775">
          <w:marLeft w:val="480"/>
          <w:marRight w:val="0"/>
          <w:marTop w:val="0"/>
          <w:marBottom w:val="0"/>
          <w:divBdr>
            <w:top w:val="none" w:sz="0" w:space="0" w:color="auto"/>
            <w:left w:val="none" w:sz="0" w:space="0" w:color="auto"/>
            <w:bottom w:val="none" w:sz="0" w:space="0" w:color="auto"/>
            <w:right w:val="none" w:sz="0" w:space="0" w:color="auto"/>
          </w:divBdr>
        </w:div>
        <w:div w:id="1986666894">
          <w:marLeft w:val="480"/>
          <w:marRight w:val="0"/>
          <w:marTop w:val="0"/>
          <w:marBottom w:val="0"/>
          <w:divBdr>
            <w:top w:val="none" w:sz="0" w:space="0" w:color="auto"/>
            <w:left w:val="none" w:sz="0" w:space="0" w:color="auto"/>
            <w:bottom w:val="none" w:sz="0" w:space="0" w:color="auto"/>
            <w:right w:val="none" w:sz="0" w:space="0" w:color="auto"/>
          </w:divBdr>
        </w:div>
        <w:div w:id="1287587208">
          <w:marLeft w:val="480"/>
          <w:marRight w:val="0"/>
          <w:marTop w:val="0"/>
          <w:marBottom w:val="0"/>
          <w:divBdr>
            <w:top w:val="none" w:sz="0" w:space="0" w:color="auto"/>
            <w:left w:val="none" w:sz="0" w:space="0" w:color="auto"/>
            <w:bottom w:val="none" w:sz="0" w:space="0" w:color="auto"/>
            <w:right w:val="none" w:sz="0" w:space="0" w:color="auto"/>
          </w:divBdr>
        </w:div>
        <w:div w:id="918172154">
          <w:marLeft w:val="480"/>
          <w:marRight w:val="0"/>
          <w:marTop w:val="0"/>
          <w:marBottom w:val="0"/>
          <w:divBdr>
            <w:top w:val="none" w:sz="0" w:space="0" w:color="auto"/>
            <w:left w:val="none" w:sz="0" w:space="0" w:color="auto"/>
            <w:bottom w:val="none" w:sz="0" w:space="0" w:color="auto"/>
            <w:right w:val="none" w:sz="0" w:space="0" w:color="auto"/>
          </w:divBdr>
        </w:div>
        <w:div w:id="1455751625">
          <w:marLeft w:val="480"/>
          <w:marRight w:val="0"/>
          <w:marTop w:val="0"/>
          <w:marBottom w:val="0"/>
          <w:divBdr>
            <w:top w:val="none" w:sz="0" w:space="0" w:color="auto"/>
            <w:left w:val="none" w:sz="0" w:space="0" w:color="auto"/>
            <w:bottom w:val="none" w:sz="0" w:space="0" w:color="auto"/>
            <w:right w:val="none" w:sz="0" w:space="0" w:color="auto"/>
          </w:divBdr>
        </w:div>
        <w:div w:id="2048531349">
          <w:marLeft w:val="480"/>
          <w:marRight w:val="0"/>
          <w:marTop w:val="0"/>
          <w:marBottom w:val="0"/>
          <w:divBdr>
            <w:top w:val="none" w:sz="0" w:space="0" w:color="auto"/>
            <w:left w:val="none" w:sz="0" w:space="0" w:color="auto"/>
            <w:bottom w:val="none" w:sz="0" w:space="0" w:color="auto"/>
            <w:right w:val="none" w:sz="0" w:space="0" w:color="auto"/>
          </w:divBdr>
        </w:div>
        <w:div w:id="757408968">
          <w:marLeft w:val="480"/>
          <w:marRight w:val="0"/>
          <w:marTop w:val="0"/>
          <w:marBottom w:val="0"/>
          <w:divBdr>
            <w:top w:val="none" w:sz="0" w:space="0" w:color="auto"/>
            <w:left w:val="none" w:sz="0" w:space="0" w:color="auto"/>
            <w:bottom w:val="none" w:sz="0" w:space="0" w:color="auto"/>
            <w:right w:val="none" w:sz="0" w:space="0" w:color="auto"/>
          </w:divBdr>
        </w:div>
        <w:div w:id="344938116">
          <w:marLeft w:val="480"/>
          <w:marRight w:val="0"/>
          <w:marTop w:val="0"/>
          <w:marBottom w:val="0"/>
          <w:divBdr>
            <w:top w:val="none" w:sz="0" w:space="0" w:color="auto"/>
            <w:left w:val="none" w:sz="0" w:space="0" w:color="auto"/>
            <w:bottom w:val="none" w:sz="0" w:space="0" w:color="auto"/>
            <w:right w:val="none" w:sz="0" w:space="0" w:color="auto"/>
          </w:divBdr>
        </w:div>
        <w:div w:id="723481293">
          <w:marLeft w:val="480"/>
          <w:marRight w:val="0"/>
          <w:marTop w:val="0"/>
          <w:marBottom w:val="0"/>
          <w:divBdr>
            <w:top w:val="none" w:sz="0" w:space="0" w:color="auto"/>
            <w:left w:val="none" w:sz="0" w:space="0" w:color="auto"/>
            <w:bottom w:val="none" w:sz="0" w:space="0" w:color="auto"/>
            <w:right w:val="none" w:sz="0" w:space="0" w:color="auto"/>
          </w:divBdr>
        </w:div>
        <w:div w:id="1294798230">
          <w:marLeft w:val="480"/>
          <w:marRight w:val="0"/>
          <w:marTop w:val="0"/>
          <w:marBottom w:val="0"/>
          <w:divBdr>
            <w:top w:val="none" w:sz="0" w:space="0" w:color="auto"/>
            <w:left w:val="none" w:sz="0" w:space="0" w:color="auto"/>
            <w:bottom w:val="none" w:sz="0" w:space="0" w:color="auto"/>
            <w:right w:val="none" w:sz="0" w:space="0" w:color="auto"/>
          </w:divBdr>
        </w:div>
        <w:div w:id="1084110541">
          <w:marLeft w:val="480"/>
          <w:marRight w:val="0"/>
          <w:marTop w:val="0"/>
          <w:marBottom w:val="0"/>
          <w:divBdr>
            <w:top w:val="none" w:sz="0" w:space="0" w:color="auto"/>
            <w:left w:val="none" w:sz="0" w:space="0" w:color="auto"/>
            <w:bottom w:val="none" w:sz="0" w:space="0" w:color="auto"/>
            <w:right w:val="none" w:sz="0" w:space="0" w:color="auto"/>
          </w:divBdr>
        </w:div>
        <w:div w:id="1631521168">
          <w:marLeft w:val="480"/>
          <w:marRight w:val="0"/>
          <w:marTop w:val="0"/>
          <w:marBottom w:val="0"/>
          <w:divBdr>
            <w:top w:val="none" w:sz="0" w:space="0" w:color="auto"/>
            <w:left w:val="none" w:sz="0" w:space="0" w:color="auto"/>
            <w:bottom w:val="none" w:sz="0" w:space="0" w:color="auto"/>
            <w:right w:val="none" w:sz="0" w:space="0" w:color="auto"/>
          </w:divBdr>
        </w:div>
        <w:div w:id="1664431091">
          <w:marLeft w:val="480"/>
          <w:marRight w:val="0"/>
          <w:marTop w:val="0"/>
          <w:marBottom w:val="0"/>
          <w:divBdr>
            <w:top w:val="none" w:sz="0" w:space="0" w:color="auto"/>
            <w:left w:val="none" w:sz="0" w:space="0" w:color="auto"/>
            <w:bottom w:val="none" w:sz="0" w:space="0" w:color="auto"/>
            <w:right w:val="none" w:sz="0" w:space="0" w:color="auto"/>
          </w:divBdr>
        </w:div>
        <w:div w:id="445391098">
          <w:marLeft w:val="480"/>
          <w:marRight w:val="0"/>
          <w:marTop w:val="0"/>
          <w:marBottom w:val="0"/>
          <w:divBdr>
            <w:top w:val="none" w:sz="0" w:space="0" w:color="auto"/>
            <w:left w:val="none" w:sz="0" w:space="0" w:color="auto"/>
            <w:bottom w:val="none" w:sz="0" w:space="0" w:color="auto"/>
            <w:right w:val="none" w:sz="0" w:space="0" w:color="auto"/>
          </w:divBdr>
        </w:div>
        <w:div w:id="828405741">
          <w:marLeft w:val="480"/>
          <w:marRight w:val="0"/>
          <w:marTop w:val="0"/>
          <w:marBottom w:val="0"/>
          <w:divBdr>
            <w:top w:val="none" w:sz="0" w:space="0" w:color="auto"/>
            <w:left w:val="none" w:sz="0" w:space="0" w:color="auto"/>
            <w:bottom w:val="none" w:sz="0" w:space="0" w:color="auto"/>
            <w:right w:val="none" w:sz="0" w:space="0" w:color="auto"/>
          </w:divBdr>
        </w:div>
        <w:div w:id="1940134908">
          <w:marLeft w:val="480"/>
          <w:marRight w:val="0"/>
          <w:marTop w:val="0"/>
          <w:marBottom w:val="0"/>
          <w:divBdr>
            <w:top w:val="none" w:sz="0" w:space="0" w:color="auto"/>
            <w:left w:val="none" w:sz="0" w:space="0" w:color="auto"/>
            <w:bottom w:val="none" w:sz="0" w:space="0" w:color="auto"/>
            <w:right w:val="none" w:sz="0" w:space="0" w:color="auto"/>
          </w:divBdr>
        </w:div>
        <w:div w:id="550926462">
          <w:marLeft w:val="480"/>
          <w:marRight w:val="0"/>
          <w:marTop w:val="0"/>
          <w:marBottom w:val="0"/>
          <w:divBdr>
            <w:top w:val="none" w:sz="0" w:space="0" w:color="auto"/>
            <w:left w:val="none" w:sz="0" w:space="0" w:color="auto"/>
            <w:bottom w:val="none" w:sz="0" w:space="0" w:color="auto"/>
            <w:right w:val="none" w:sz="0" w:space="0" w:color="auto"/>
          </w:divBdr>
        </w:div>
        <w:div w:id="654067681">
          <w:marLeft w:val="480"/>
          <w:marRight w:val="0"/>
          <w:marTop w:val="0"/>
          <w:marBottom w:val="0"/>
          <w:divBdr>
            <w:top w:val="none" w:sz="0" w:space="0" w:color="auto"/>
            <w:left w:val="none" w:sz="0" w:space="0" w:color="auto"/>
            <w:bottom w:val="none" w:sz="0" w:space="0" w:color="auto"/>
            <w:right w:val="none" w:sz="0" w:space="0" w:color="auto"/>
          </w:divBdr>
        </w:div>
        <w:div w:id="489174860">
          <w:marLeft w:val="480"/>
          <w:marRight w:val="0"/>
          <w:marTop w:val="0"/>
          <w:marBottom w:val="0"/>
          <w:divBdr>
            <w:top w:val="none" w:sz="0" w:space="0" w:color="auto"/>
            <w:left w:val="none" w:sz="0" w:space="0" w:color="auto"/>
            <w:bottom w:val="none" w:sz="0" w:space="0" w:color="auto"/>
            <w:right w:val="none" w:sz="0" w:space="0" w:color="auto"/>
          </w:divBdr>
        </w:div>
        <w:div w:id="1203157">
          <w:marLeft w:val="480"/>
          <w:marRight w:val="0"/>
          <w:marTop w:val="0"/>
          <w:marBottom w:val="0"/>
          <w:divBdr>
            <w:top w:val="none" w:sz="0" w:space="0" w:color="auto"/>
            <w:left w:val="none" w:sz="0" w:space="0" w:color="auto"/>
            <w:bottom w:val="none" w:sz="0" w:space="0" w:color="auto"/>
            <w:right w:val="none" w:sz="0" w:space="0" w:color="auto"/>
          </w:divBdr>
        </w:div>
        <w:div w:id="513155284">
          <w:marLeft w:val="480"/>
          <w:marRight w:val="0"/>
          <w:marTop w:val="0"/>
          <w:marBottom w:val="0"/>
          <w:divBdr>
            <w:top w:val="none" w:sz="0" w:space="0" w:color="auto"/>
            <w:left w:val="none" w:sz="0" w:space="0" w:color="auto"/>
            <w:bottom w:val="none" w:sz="0" w:space="0" w:color="auto"/>
            <w:right w:val="none" w:sz="0" w:space="0" w:color="auto"/>
          </w:divBdr>
        </w:div>
        <w:div w:id="1910844926">
          <w:marLeft w:val="480"/>
          <w:marRight w:val="0"/>
          <w:marTop w:val="0"/>
          <w:marBottom w:val="0"/>
          <w:divBdr>
            <w:top w:val="none" w:sz="0" w:space="0" w:color="auto"/>
            <w:left w:val="none" w:sz="0" w:space="0" w:color="auto"/>
            <w:bottom w:val="none" w:sz="0" w:space="0" w:color="auto"/>
            <w:right w:val="none" w:sz="0" w:space="0" w:color="auto"/>
          </w:divBdr>
        </w:div>
        <w:div w:id="1914731144">
          <w:marLeft w:val="480"/>
          <w:marRight w:val="0"/>
          <w:marTop w:val="0"/>
          <w:marBottom w:val="0"/>
          <w:divBdr>
            <w:top w:val="none" w:sz="0" w:space="0" w:color="auto"/>
            <w:left w:val="none" w:sz="0" w:space="0" w:color="auto"/>
            <w:bottom w:val="none" w:sz="0" w:space="0" w:color="auto"/>
            <w:right w:val="none" w:sz="0" w:space="0" w:color="auto"/>
          </w:divBdr>
        </w:div>
        <w:div w:id="1407606321">
          <w:marLeft w:val="480"/>
          <w:marRight w:val="0"/>
          <w:marTop w:val="0"/>
          <w:marBottom w:val="0"/>
          <w:divBdr>
            <w:top w:val="none" w:sz="0" w:space="0" w:color="auto"/>
            <w:left w:val="none" w:sz="0" w:space="0" w:color="auto"/>
            <w:bottom w:val="none" w:sz="0" w:space="0" w:color="auto"/>
            <w:right w:val="none" w:sz="0" w:space="0" w:color="auto"/>
          </w:divBdr>
        </w:div>
        <w:div w:id="517083936">
          <w:marLeft w:val="480"/>
          <w:marRight w:val="0"/>
          <w:marTop w:val="0"/>
          <w:marBottom w:val="0"/>
          <w:divBdr>
            <w:top w:val="none" w:sz="0" w:space="0" w:color="auto"/>
            <w:left w:val="none" w:sz="0" w:space="0" w:color="auto"/>
            <w:bottom w:val="none" w:sz="0" w:space="0" w:color="auto"/>
            <w:right w:val="none" w:sz="0" w:space="0" w:color="auto"/>
          </w:divBdr>
        </w:div>
        <w:div w:id="1146707568">
          <w:marLeft w:val="480"/>
          <w:marRight w:val="0"/>
          <w:marTop w:val="0"/>
          <w:marBottom w:val="0"/>
          <w:divBdr>
            <w:top w:val="none" w:sz="0" w:space="0" w:color="auto"/>
            <w:left w:val="none" w:sz="0" w:space="0" w:color="auto"/>
            <w:bottom w:val="none" w:sz="0" w:space="0" w:color="auto"/>
            <w:right w:val="none" w:sz="0" w:space="0" w:color="auto"/>
          </w:divBdr>
        </w:div>
        <w:div w:id="226234786">
          <w:marLeft w:val="480"/>
          <w:marRight w:val="0"/>
          <w:marTop w:val="0"/>
          <w:marBottom w:val="0"/>
          <w:divBdr>
            <w:top w:val="none" w:sz="0" w:space="0" w:color="auto"/>
            <w:left w:val="none" w:sz="0" w:space="0" w:color="auto"/>
            <w:bottom w:val="none" w:sz="0" w:space="0" w:color="auto"/>
            <w:right w:val="none" w:sz="0" w:space="0" w:color="auto"/>
          </w:divBdr>
        </w:div>
        <w:div w:id="47075532">
          <w:marLeft w:val="480"/>
          <w:marRight w:val="0"/>
          <w:marTop w:val="0"/>
          <w:marBottom w:val="0"/>
          <w:divBdr>
            <w:top w:val="none" w:sz="0" w:space="0" w:color="auto"/>
            <w:left w:val="none" w:sz="0" w:space="0" w:color="auto"/>
            <w:bottom w:val="none" w:sz="0" w:space="0" w:color="auto"/>
            <w:right w:val="none" w:sz="0" w:space="0" w:color="auto"/>
          </w:divBdr>
        </w:div>
        <w:div w:id="1408728869">
          <w:marLeft w:val="480"/>
          <w:marRight w:val="0"/>
          <w:marTop w:val="0"/>
          <w:marBottom w:val="0"/>
          <w:divBdr>
            <w:top w:val="none" w:sz="0" w:space="0" w:color="auto"/>
            <w:left w:val="none" w:sz="0" w:space="0" w:color="auto"/>
            <w:bottom w:val="none" w:sz="0" w:space="0" w:color="auto"/>
            <w:right w:val="none" w:sz="0" w:space="0" w:color="auto"/>
          </w:divBdr>
        </w:div>
        <w:div w:id="1481534674">
          <w:marLeft w:val="480"/>
          <w:marRight w:val="0"/>
          <w:marTop w:val="0"/>
          <w:marBottom w:val="0"/>
          <w:divBdr>
            <w:top w:val="none" w:sz="0" w:space="0" w:color="auto"/>
            <w:left w:val="none" w:sz="0" w:space="0" w:color="auto"/>
            <w:bottom w:val="none" w:sz="0" w:space="0" w:color="auto"/>
            <w:right w:val="none" w:sz="0" w:space="0" w:color="auto"/>
          </w:divBdr>
        </w:div>
        <w:div w:id="1507867447">
          <w:marLeft w:val="480"/>
          <w:marRight w:val="0"/>
          <w:marTop w:val="0"/>
          <w:marBottom w:val="0"/>
          <w:divBdr>
            <w:top w:val="none" w:sz="0" w:space="0" w:color="auto"/>
            <w:left w:val="none" w:sz="0" w:space="0" w:color="auto"/>
            <w:bottom w:val="none" w:sz="0" w:space="0" w:color="auto"/>
            <w:right w:val="none" w:sz="0" w:space="0" w:color="auto"/>
          </w:divBdr>
        </w:div>
        <w:div w:id="969751909">
          <w:marLeft w:val="480"/>
          <w:marRight w:val="0"/>
          <w:marTop w:val="0"/>
          <w:marBottom w:val="0"/>
          <w:divBdr>
            <w:top w:val="none" w:sz="0" w:space="0" w:color="auto"/>
            <w:left w:val="none" w:sz="0" w:space="0" w:color="auto"/>
            <w:bottom w:val="none" w:sz="0" w:space="0" w:color="auto"/>
            <w:right w:val="none" w:sz="0" w:space="0" w:color="auto"/>
          </w:divBdr>
        </w:div>
        <w:div w:id="1826700892">
          <w:marLeft w:val="480"/>
          <w:marRight w:val="0"/>
          <w:marTop w:val="0"/>
          <w:marBottom w:val="0"/>
          <w:divBdr>
            <w:top w:val="none" w:sz="0" w:space="0" w:color="auto"/>
            <w:left w:val="none" w:sz="0" w:space="0" w:color="auto"/>
            <w:bottom w:val="none" w:sz="0" w:space="0" w:color="auto"/>
            <w:right w:val="none" w:sz="0" w:space="0" w:color="auto"/>
          </w:divBdr>
        </w:div>
        <w:div w:id="1663318810">
          <w:marLeft w:val="480"/>
          <w:marRight w:val="0"/>
          <w:marTop w:val="0"/>
          <w:marBottom w:val="0"/>
          <w:divBdr>
            <w:top w:val="none" w:sz="0" w:space="0" w:color="auto"/>
            <w:left w:val="none" w:sz="0" w:space="0" w:color="auto"/>
            <w:bottom w:val="none" w:sz="0" w:space="0" w:color="auto"/>
            <w:right w:val="none" w:sz="0" w:space="0" w:color="auto"/>
          </w:divBdr>
        </w:div>
        <w:div w:id="1708332542">
          <w:marLeft w:val="480"/>
          <w:marRight w:val="0"/>
          <w:marTop w:val="0"/>
          <w:marBottom w:val="0"/>
          <w:divBdr>
            <w:top w:val="none" w:sz="0" w:space="0" w:color="auto"/>
            <w:left w:val="none" w:sz="0" w:space="0" w:color="auto"/>
            <w:bottom w:val="none" w:sz="0" w:space="0" w:color="auto"/>
            <w:right w:val="none" w:sz="0" w:space="0" w:color="auto"/>
          </w:divBdr>
        </w:div>
        <w:div w:id="945620373">
          <w:marLeft w:val="480"/>
          <w:marRight w:val="0"/>
          <w:marTop w:val="0"/>
          <w:marBottom w:val="0"/>
          <w:divBdr>
            <w:top w:val="none" w:sz="0" w:space="0" w:color="auto"/>
            <w:left w:val="none" w:sz="0" w:space="0" w:color="auto"/>
            <w:bottom w:val="none" w:sz="0" w:space="0" w:color="auto"/>
            <w:right w:val="none" w:sz="0" w:space="0" w:color="auto"/>
          </w:divBdr>
        </w:div>
        <w:div w:id="1003163882">
          <w:marLeft w:val="480"/>
          <w:marRight w:val="0"/>
          <w:marTop w:val="0"/>
          <w:marBottom w:val="0"/>
          <w:divBdr>
            <w:top w:val="none" w:sz="0" w:space="0" w:color="auto"/>
            <w:left w:val="none" w:sz="0" w:space="0" w:color="auto"/>
            <w:bottom w:val="none" w:sz="0" w:space="0" w:color="auto"/>
            <w:right w:val="none" w:sz="0" w:space="0" w:color="auto"/>
          </w:divBdr>
        </w:div>
        <w:div w:id="1718118687">
          <w:marLeft w:val="480"/>
          <w:marRight w:val="0"/>
          <w:marTop w:val="0"/>
          <w:marBottom w:val="0"/>
          <w:divBdr>
            <w:top w:val="none" w:sz="0" w:space="0" w:color="auto"/>
            <w:left w:val="none" w:sz="0" w:space="0" w:color="auto"/>
            <w:bottom w:val="none" w:sz="0" w:space="0" w:color="auto"/>
            <w:right w:val="none" w:sz="0" w:space="0" w:color="auto"/>
          </w:divBdr>
        </w:div>
        <w:div w:id="1958561823">
          <w:marLeft w:val="480"/>
          <w:marRight w:val="0"/>
          <w:marTop w:val="0"/>
          <w:marBottom w:val="0"/>
          <w:divBdr>
            <w:top w:val="none" w:sz="0" w:space="0" w:color="auto"/>
            <w:left w:val="none" w:sz="0" w:space="0" w:color="auto"/>
            <w:bottom w:val="none" w:sz="0" w:space="0" w:color="auto"/>
            <w:right w:val="none" w:sz="0" w:space="0" w:color="auto"/>
          </w:divBdr>
        </w:div>
        <w:div w:id="2045668512">
          <w:marLeft w:val="480"/>
          <w:marRight w:val="0"/>
          <w:marTop w:val="0"/>
          <w:marBottom w:val="0"/>
          <w:divBdr>
            <w:top w:val="none" w:sz="0" w:space="0" w:color="auto"/>
            <w:left w:val="none" w:sz="0" w:space="0" w:color="auto"/>
            <w:bottom w:val="none" w:sz="0" w:space="0" w:color="auto"/>
            <w:right w:val="none" w:sz="0" w:space="0" w:color="auto"/>
          </w:divBdr>
        </w:div>
        <w:div w:id="1438675280">
          <w:marLeft w:val="480"/>
          <w:marRight w:val="0"/>
          <w:marTop w:val="0"/>
          <w:marBottom w:val="0"/>
          <w:divBdr>
            <w:top w:val="none" w:sz="0" w:space="0" w:color="auto"/>
            <w:left w:val="none" w:sz="0" w:space="0" w:color="auto"/>
            <w:bottom w:val="none" w:sz="0" w:space="0" w:color="auto"/>
            <w:right w:val="none" w:sz="0" w:space="0" w:color="auto"/>
          </w:divBdr>
        </w:div>
        <w:div w:id="1160000333">
          <w:marLeft w:val="480"/>
          <w:marRight w:val="0"/>
          <w:marTop w:val="0"/>
          <w:marBottom w:val="0"/>
          <w:divBdr>
            <w:top w:val="none" w:sz="0" w:space="0" w:color="auto"/>
            <w:left w:val="none" w:sz="0" w:space="0" w:color="auto"/>
            <w:bottom w:val="none" w:sz="0" w:space="0" w:color="auto"/>
            <w:right w:val="none" w:sz="0" w:space="0" w:color="auto"/>
          </w:divBdr>
        </w:div>
        <w:div w:id="909384907">
          <w:marLeft w:val="480"/>
          <w:marRight w:val="0"/>
          <w:marTop w:val="0"/>
          <w:marBottom w:val="0"/>
          <w:divBdr>
            <w:top w:val="none" w:sz="0" w:space="0" w:color="auto"/>
            <w:left w:val="none" w:sz="0" w:space="0" w:color="auto"/>
            <w:bottom w:val="none" w:sz="0" w:space="0" w:color="auto"/>
            <w:right w:val="none" w:sz="0" w:space="0" w:color="auto"/>
          </w:divBdr>
        </w:div>
        <w:div w:id="643700671">
          <w:marLeft w:val="480"/>
          <w:marRight w:val="0"/>
          <w:marTop w:val="0"/>
          <w:marBottom w:val="0"/>
          <w:divBdr>
            <w:top w:val="none" w:sz="0" w:space="0" w:color="auto"/>
            <w:left w:val="none" w:sz="0" w:space="0" w:color="auto"/>
            <w:bottom w:val="none" w:sz="0" w:space="0" w:color="auto"/>
            <w:right w:val="none" w:sz="0" w:space="0" w:color="auto"/>
          </w:divBdr>
        </w:div>
        <w:div w:id="38284157">
          <w:marLeft w:val="480"/>
          <w:marRight w:val="0"/>
          <w:marTop w:val="0"/>
          <w:marBottom w:val="0"/>
          <w:divBdr>
            <w:top w:val="none" w:sz="0" w:space="0" w:color="auto"/>
            <w:left w:val="none" w:sz="0" w:space="0" w:color="auto"/>
            <w:bottom w:val="none" w:sz="0" w:space="0" w:color="auto"/>
            <w:right w:val="none" w:sz="0" w:space="0" w:color="auto"/>
          </w:divBdr>
        </w:div>
        <w:div w:id="1948930785">
          <w:marLeft w:val="480"/>
          <w:marRight w:val="0"/>
          <w:marTop w:val="0"/>
          <w:marBottom w:val="0"/>
          <w:divBdr>
            <w:top w:val="none" w:sz="0" w:space="0" w:color="auto"/>
            <w:left w:val="none" w:sz="0" w:space="0" w:color="auto"/>
            <w:bottom w:val="none" w:sz="0" w:space="0" w:color="auto"/>
            <w:right w:val="none" w:sz="0" w:space="0" w:color="auto"/>
          </w:divBdr>
        </w:div>
        <w:div w:id="382097136">
          <w:marLeft w:val="480"/>
          <w:marRight w:val="0"/>
          <w:marTop w:val="0"/>
          <w:marBottom w:val="0"/>
          <w:divBdr>
            <w:top w:val="none" w:sz="0" w:space="0" w:color="auto"/>
            <w:left w:val="none" w:sz="0" w:space="0" w:color="auto"/>
            <w:bottom w:val="none" w:sz="0" w:space="0" w:color="auto"/>
            <w:right w:val="none" w:sz="0" w:space="0" w:color="auto"/>
          </w:divBdr>
        </w:div>
        <w:div w:id="1241717506">
          <w:marLeft w:val="480"/>
          <w:marRight w:val="0"/>
          <w:marTop w:val="0"/>
          <w:marBottom w:val="0"/>
          <w:divBdr>
            <w:top w:val="none" w:sz="0" w:space="0" w:color="auto"/>
            <w:left w:val="none" w:sz="0" w:space="0" w:color="auto"/>
            <w:bottom w:val="none" w:sz="0" w:space="0" w:color="auto"/>
            <w:right w:val="none" w:sz="0" w:space="0" w:color="auto"/>
          </w:divBdr>
        </w:div>
        <w:div w:id="707141991">
          <w:marLeft w:val="480"/>
          <w:marRight w:val="0"/>
          <w:marTop w:val="0"/>
          <w:marBottom w:val="0"/>
          <w:divBdr>
            <w:top w:val="none" w:sz="0" w:space="0" w:color="auto"/>
            <w:left w:val="none" w:sz="0" w:space="0" w:color="auto"/>
            <w:bottom w:val="none" w:sz="0" w:space="0" w:color="auto"/>
            <w:right w:val="none" w:sz="0" w:space="0" w:color="auto"/>
          </w:divBdr>
        </w:div>
        <w:div w:id="1900288611">
          <w:marLeft w:val="480"/>
          <w:marRight w:val="0"/>
          <w:marTop w:val="0"/>
          <w:marBottom w:val="0"/>
          <w:divBdr>
            <w:top w:val="none" w:sz="0" w:space="0" w:color="auto"/>
            <w:left w:val="none" w:sz="0" w:space="0" w:color="auto"/>
            <w:bottom w:val="none" w:sz="0" w:space="0" w:color="auto"/>
            <w:right w:val="none" w:sz="0" w:space="0" w:color="auto"/>
          </w:divBdr>
        </w:div>
        <w:div w:id="1318417538">
          <w:marLeft w:val="480"/>
          <w:marRight w:val="0"/>
          <w:marTop w:val="0"/>
          <w:marBottom w:val="0"/>
          <w:divBdr>
            <w:top w:val="none" w:sz="0" w:space="0" w:color="auto"/>
            <w:left w:val="none" w:sz="0" w:space="0" w:color="auto"/>
            <w:bottom w:val="none" w:sz="0" w:space="0" w:color="auto"/>
            <w:right w:val="none" w:sz="0" w:space="0" w:color="auto"/>
          </w:divBdr>
        </w:div>
      </w:divsChild>
    </w:div>
    <w:div w:id="1085491106">
      <w:bodyDiv w:val="1"/>
      <w:marLeft w:val="0"/>
      <w:marRight w:val="0"/>
      <w:marTop w:val="0"/>
      <w:marBottom w:val="0"/>
      <w:divBdr>
        <w:top w:val="none" w:sz="0" w:space="0" w:color="auto"/>
        <w:left w:val="none" w:sz="0" w:space="0" w:color="auto"/>
        <w:bottom w:val="none" w:sz="0" w:space="0" w:color="auto"/>
        <w:right w:val="none" w:sz="0" w:space="0" w:color="auto"/>
      </w:divBdr>
    </w:div>
    <w:div w:id="1087581831">
      <w:bodyDiv w:val="1"/>
      <w:marLeft w:val="0"/>
      <w:marRight w:val="0"/>
      <w:marTop w:val="0"/>
      <w:marBottom w:val="0"/>
      <w:divBdr>
        <w:top w:val="none" w:sz="0" w:space="0" w:color="auto"/>
        <w:left w:val="none" w:sz="0" w:space="0" w:color="auto"/>
        <w:bottom w:val="none" w:sz="0" w:space="0" w:color="auto"/>
        <w:right w:val="none" w:sz="0" w:space="0" w:color="auto"/>
      </w:divBdr>
    </w:div>
    <w:div w:id="1087925333">
      <w:bodyDiv w:val="1"/>
      <w:marLeft w:val="0"/>
      <w:marRight w:val="0"/>
      <w:marTop w:val="0"/>
      <w:marBottom w:val="0"/>
      <w:divBdr>
        <w:top w:val="none" w:sz="0" w:space="0" w:color="auto"/>
        <w:left w:val="none" w:sz="0" w:space="0" w:color="auto"/>
        <w:bottom w:val="none" w:sz="0" w:space="0" w:color="auto"/>
        <w:right w:val="none" w:sz="0" w:space="0" w:color="auto"/>
      </w:divBdr>
    </w:div>
    <w:div w:id="1089305766">
      <w:bodyDiv w:val="1"/>
      <w:marLeft w:val="0"/>
      <w:marRight w:val="0"/>
      <w:marTop w:val="0"/>
      <w:marBottom w:val="0"/>
      <w:divBdr>
        <w:top w:val="none" w:sz="0" w:space="0" w:color="auto"/>
        <w:left w:val="none" w:sz="0" w:space="0" w:color="auto"/>
        <w:bottom w:val="none" w:sz="0" w:space="0" w:color="auto"/>
        <w:right w:val="none" w:sz="0" w:space="0" w:color="auto"/>
      </w:divBdr>
    </w:div>
    <w:div w:id="1090661217">
      <w:bodyDiv w:val="1"/>
      <w:marLeft w:val="0"/>
      <w:marRight w:val="0"/>
      <w:marTop w:val="0"/>
      <w:marBottom w:val="0"/>
      <w:divBdr>
        <w:top w:val="none" w:sz="0" w:space="0" w:color="auto"/>
        <w:left w:val="none" w:sz="0" w:space="0" w:color="auto"/>
        <w:bottom w:val="none" w:sz="0" w:space="0" w:color="auto"/>
        <w:right w:val="none" w:sz="0" w:space="0" w:color="auto"/>
      </w:divBdr>
      <w:divsChild>
        <w:div w:id="1734696595">
          <w:marLeft w:val="0"/>
          <w:marRight w:val="0"/>
          <w:marTop w:val="0"/>
          <w:marBottom w:val="0"/>
          <w:divBdr>
            <w:top w:val="none" w:sz="0" w:space="0" w:color="auto"/>
            <w:left w:val="none" w:sz="0" w:space="0" w:color="auto"/>
            <w:bottom w:val="none" w:sz="0" w:space="0" w:color="auto"/>
            <w:right w:val="none" w:sz="0" w:space="0" w:color="auto"/>
          </w:divBdr>
          <w:divsChild>
            <w:div w:id="1565601825">
              <w:marLeft w:val="0"/>
              <w:marRight w:val="0"/>
              <w:marTop w:val="0"/>
              <w:marBottom w:val="0"/>
              <w:divBdr>
                <w:top w:val="none" w:sz="0" w:space="0" w:color="auto"/>
                <w:left w:val="none" w:sz="0" w:space="0" w:color="auto"/>
                <w:bottom w:val="none" w:sz="0" w:space="0" w:color="auto"/>
                <w:right w:val="none" w:sz="0" w:space="0" w:color="auto"/>
              </w:divBdr>
              <w:divsChild>
                <w:div w:id="115136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779436">
      <w:bodyDiv w:val="1"/>
      <w:marLeft w:val="0"/>
      <w:marRight w:val="0"/>
      <w:marTop w:val="0"/>
      <w:marBottom w:val="0"/>
      <w:divBdr>
        <w:top w:val="none" w:sz="0" w:space="0" w:color="auto"/>
        <w:left w:val="none" w:sz="0" w:space="0" w:color="auto"/>
        <w:bottom w:val="none" w:sz="0" w:space="0" w:color="auto"/>
        <w:right w:val="none" w:sz="0" w:space="0" w:color="auto"/>
      </w:divBdr>
      <w:divsChild>
        <w:div w:id="106121775">
          <w:marLeft w:val="480"/>
          <w:marRight w:val="0"/>
          <w:marTop w:val="0"/>
          <w:marBottom w:val="0"/>
          <w:divBdr>
            <w:top w:val="none" w:sz="0" w:space="0" w:color="auto"/>
            <w:left w:val="none" w:sz="0" w:space="0" w:color="auto"/>
            <w:bottom w:val="none" w:sz="0" w:space="0" w:color="auto"/>
            <w:right w:val="none" w:sz="0" w:space="0" w:color="auto"/>
          </w:divBdr>
        </w:div>
        <w:div w:id="161162420">
          <w:marLeft w:val="480"/>
          <w:marRight w:val="0"/>
          <w:marTop w:val="0"/>
          <w:marBottom w:val="0"/>
          <w:divBdr>
            <w:top w:val="none" w:sz="0" w:space="0" w:color="auto"/>
            <w:left w:val="none" w:sz="0" w:space="0" w:color="auto"/>
            <w:bottom w:val="none" w:sz="0" w:space="0" w:color="auto"/>
            <w:right w:val="none" w:sz="0" w:space="0" w:color="auto"/>
          </w:divBdr>
        </w:div>
        <w:div w:id="514541369">
          <w:marLeft w:val="480"/>
          <w:marRight w:val="0"/>
          <w:marTop w:val="0"/>
          <w:marBottom w:val="0"/>
          <w:divBdr>
            <w:top w:val="none" w:sz="0" w:space="0" w:color="auto"/>
            <w:left w:val="none" w:sz="0" w:space="0" w:color="auto"/>
            <w:bottom w:val="none" w:sz="0" w:space="0" w:color="auto"/>
            <w:right w:val="none" w:sz="0" w:space="0" w:color="auto"/>
          </w:divBdr>
        </w:div>
        <w:div w:id="1789542575">
          <w:marLeft w:val="480"/>
          <w:marRight w:val="0"/>
          <w:marTop w:val="0"/>
          <w:marBottom w:val="0"/>
          <w:divBdr>
            <w:top w:val="none" w:sz="0" w:space="0" w:color="auto"/>
            <w:left w:val="none" w:sz="0" w:space="0" w:color="auto"/>
            <w:bottom w:val="none" w:sz="0" w:space="0" w:color="auto"/>
            <w:right w:val="none" w:sz="0" w:space="0" w:color="auto"/>
          </w:divBdr>
        </w:div>
        <w:div w:id="44571165">
          <w:marLeft w:val="480"/>
          <w:marRight w:val="0"/>
          <w:marTop w:val="0"/>
          <w:marBottom w:val="0"/>
          <w:divBdr>
            <w:top w:val="none" w:sz="0" w:space="0" w:color="auto"/>
            <w:left w:val="none" w:sz="0" w:space="0" w:color="auto"/>
            <w:bottom w:val="none" w:sz="0" w:space="0" w:color="auto"/>
            <w:right w:val="none" w:sz="0" w:space="0" w:color="auto"/>
          </w:divBdr>
        </w:div>
        <w:div w:id="1775132940">
          <w:marLeft w:val="480"/>
          <w:marRight w:val="0"/>
          <w:marTop w:val="0"/>
          <w:marBottom w:val="0"/>
          <w:divBdr>
            <w:top w:val="none" w:sz="0" w:space="0" w:color="auto"/>
            <w:left w:val="none" w:sz="0" w:space="0" w:color="auto"/>
            <w:bottom w:val="none" w:sz="0" w:space="0" w:color="auto"/>
            <w:right w:val="none" w:sz="0" w:space="0" w:color="auto"/>
          </w:divBdr>
        </w:div>
        <w:div w:id="869027959">
          <w:marLeft w:val="480"/>
          <w:marRight w:val="0"/>
          <w:marTop w:val="0"/>
          <w:marBottom w:val="0"/>
          <w:divBdr>
            <w:top w:val="none" w:sz="0" w:space="0" w:color="auto"/>
            <w:left w:val="none" w:sz="0" w:space="0" w:color="auto"/>
            <w:bottom w:val="none" w:sz="0" w:space="0" w:color="auto"/>
            <w:right w:val="none" w:sz="0" w:space="0" w:color="auto"/>
          </w:divBdr>
        </w:div>
        <w:div w:id="177738033">
          <w:marLeft w:val="480"/>
          <w:marRight w:val="0"/>
          <w:marTop w:val="0"/>
          <w:marBottom w:val="0"/>
          <w:divBdr>
            <w:top w:val="none" w:sz="0" w:space="0" w:color="auto"/>
            <w:left w:val="none" w:sz="0" w:space="0" w:color="auto"/>
            <w:bottom w:val="none" w:sz="0" w:space="0" w:color="auto"/>
            <w:right w:val="none" w:sz="0" w:space="0" w:color="auto"/>
          </w:divBdr>
        </w:div>
        <w:div w:id="392048333">
          <w:marLeft w:val="480"/>
          <w:marRight w:val="0"/>
          <w:marTop w:val="0"/>
          <w:marBottom w:val="0"/>
          <w:divBdr>
            <w:top w:val="none" w:sz="0" w:space="0" w:color="auto"/>
            <w:left w:val="none" w:sz="0" w:space="0" w:color="auto"/>
            <w:bottom w:val="none" w:sz="0" w:space="0" w:color="auto"/>
            <w:right w:val="none" w:sz="0" w:space="0" w:color="auto"/>
          </w:divBdr>
        </w:div>
        <w:div w:id="187379469">
          <w:marLeft w:val="480"/>
          <w:marRight w:val="0"/>
          <w:marTop w:val="0"/>
          <w:marBottom w:val="0"/>
          <w:divBdr>
            <w:top w:val="none" w:sz="0" w:space="0" w:color="auto"/>
            <w:left w:val="none" w:sz="0" w:space="0" w:color="auto"/>
            <w:bottom w:val="none" w:sz="0" w:space="0" w:color="auto"/>
            <w:right w:val="none" w:sz="0" w:space="0" w:color="auto"/>
          </w:divBdr>
        </w:div>
        <w:div w:id="712076354">
          <w:marLeft w:val="480"/>
          <w:marRight w:val="0"/>
          <w:marTop w:val="0"/>
          <w:marBottom w:val="0"/>
          <w:divBdr>
            <w:top w:val="none" w:sz="0" w:space="0" w:color="auto"/>
            <w:left w:val="none" w:sz="0" w:space="0" w:color="auto"/>
            <w:bottom w:val="none" w:sz="0" w:space="0" w:color="auto"/>
            <w:right w:val="none" w:sz="0" w:space="0" w:color="auto"/>
          </w:divBdr>
        </w:div>
        <w:div w:id="959844349">
          <w:marLeft w:val="480"/>
          <w:marRight w:val="0"/>
          <w:marTop w:val="0"/>
          <w:marBottom w:val="0"/>
          <w:divBdr>
            <w:top w:val="none" w:sz="0" w:space="0" w:color="auto"/>
            <w:left w:val="none" w:sz="0" w:space="0" w:color="auto"/>
            <w:bottom w:val="none" w:sz="0" w:space="0" w:color="auto"/>
            <w:right w:val="none" w:sz="0" w:space="0" w:color="auto"/>
          </w:divBdr>
        </w:div>
        <w:div w:id="1859125680">
          <w:marLeft w:val="480"/>
          <w:marRight w:val="0"/>
          <w:marTop w:val="0"/>
          <w:marBottom w:val="0"/>
          <w:divBdr>
            <w:top w:val="none" w:sz="0" w:space="0" w:color="auto"/>
            <w:left w:val="none" w:sz="0" w:space="0" w:color="auto"/>
            <w:bottom w:val="none" w:sz="0" w:space="0" w:color="auto"/>
            <w:right w:val="none" w:sz="0" w:space="0" w:color="auto"/>
          </w:divBdr>
        </w:div>
        <w:div w:id="1419017327">
          <w:marLeft w:val="480"/>
          <w:marRight w:val="0"/>
          <w:marTop w:val="0"/>
          <w:marBottom w:val="0"/>
          <w:divBdr>
            <w:top w:val="none" w:sz="0" w:space="0" w:color="auto"/>
            <w:left w:val="none" w:sz="0" w:space="0" w:color="auto"/>
            <w:bottom w:val="none" w:sz="0" w:space="0" w:color="auto"/>
            <w:right w:val="none" w:sz="0" w:space="0" w:color="auto"/>
          </w:divBdr>
        </w:div>
        <w:div w:id="1240289543">
          <w:marLeft w:val="480"/>
          <w:marRight w:val="0"/>
          <w:marTop w:val="0"/>
          <w:marBottom w:val="0"/>
          <w:divBdr>
            <w:top w:val="none" w:sz="0" w:space="0" w:color="auto"/>
            <w:left w:val="none" w:sz="0" w:space="0" w:color="auto"/>
            <w:bottom w:val="none" w:sz="0" w:space="0" w:color="auto"/>
            <w:right w:val="none" w:sz="0" w:space="0" w:color="auto"/>
          </w:divBdr>
        </w:div>
        <w:div w:id="573247140">
          <w:marLeft w:val="480"/>
          <w:marRight w:val="0"/>
          <w:marTop w:val="0"/>
          <w:marBottom w:val="0"/>
          <w:divBdr>
            <w:top w:val="none" w:sz="0" w:space="0" w:color="auto"/>
            <w:left w:val="none" w:sz="0" w:space="0" w:color="auto"/>
            <w:bottom w:val="none" w:sz="0" w:space="0" w:color="auto"/>
            <w:right w:val="none" w:sz="0" w:space="0" w:color="auto"/>
          </w:divBdr>
        </w:div>
        <w:div w:id="897783531">
          <w:marLeft w:val="480"/>
          <w:marRight w:val="0"/>
          <w:marTop w:val="0"/>
          <w:marBottom w:val="0"/>
          <w:divBdr>
            <w:top w:val="none" w:sz="0" w:space="0" w:color="auto"/>
            <w:left w:val="none" w:sz="0" w:space="0" w:color="auto"/>
            <w:bottom w:val="none" w:sz="0" w:space="0" w:color="auto"/>
            <w:right w:val="none" w:sz="0" w:space="0" w:color="auto"/>
          </w:divBdr>
        </w:div>
        <w:div w:id="996884155">
          <w:marLeft w:val="480"/>
          <w:marRight w:val="0"/>
          <w:marTop w:val="0"/>
          <w:marBottom w:val="0"/>
          <w:divBdr>
            <w:top w:val="none" w:sz="0" w:space="0" w:color="auto"/>
            <w:left w:val="none" w:sz="0" w:space="0" w:color="auto"/>
            <w:bottom w:val="none" w:sz="0" w:space="0" w:color="auto"/>
            <w:right w:val="none" w:sz="0" w:space="0" w:color="auto"/>
          </w:divBdr>
        </w:div>
        <w:div w:id="939531189">
          <w:marLeft w:val="480"/>
          <w:marRight w:val="0"/>
          <w:marTop w:val="0"/>
          <w:marBottom w:val="0"/>
          <w:divBdr>
            <w:top w:val="none" w:sz="0" w:space="0" w:color="auto"/>
            <w:left w:val="none" w:sz="0" w:space="0" w:color="auto"/>
            <w:bottom w:val="none" w:sz="0" w:space="0" w:color="auto"/>
            <w:right w:val="none" w:sz="0" w:space="0" w:color="auto"/>
          </w:divBdr>
        </w:div>
        <w:div w:id="1811946467">
          <w:marLeft w:val="480"/>
          <w:marRight w:val="0"/>
          <w:marTop w:val="0"/>
          <w:marBottom w:val="0"/>
          <w:divBdr>
            <w:top w:val="none" w:sz="0" w:space="0" w:color="auto"/>
            <w:left w:val="none" w:sz="0" w:space="0" w:color="auto"/>
            <w:bottom w:val="none" w:sz="0" w:space="0" w:color="auto"/>
            <w:right w:val="none" w:sz="0" w:space="0" w:color="auto"/>
          </w:divBdr>
        </w:div>
        <w:div w:id="1522813310">
          <w:marLeft w:val="480"/>
          <w:marRight w:val="0"/>
          <w:marTop w:val="0"/>
          <w:marBottom w:val="0"/>
          <w:divBdr>
            <w:top w:val="none" w:sz="0" w:space="0" w:color="auto"/>
            <w:left w:val="none" w:sz="0" w:space="0" w:color="auto"/>
            <w:bottom w:val="none" w:sz="0" w:space="0" w:color="auto"/>
            <w:right w:val="none" w:sz="0" w:space="0" w:color="auto"/>
          </w:divBdr>
        </w:div>
        <w:div w:id="146282966">
          <w:marLeft w:val="480"/>
          <w:marRight w:val="0"/>
          <w:marTop w:val="0"/>
          <w:marBottom w:val="0"/>
          <w:divBdr>
            <w:top w:val="none" w:sz="0" w:space="0" w:color="auto"/>
            <w:left w:val="none" w:sz="0" w:space="0" w:color="auto"/>
            <w:bottom w:val="none" w:sz="0" w:space="0" w:color="auto"/>
            <w:right w:val="none" w:sz="0" w:space="0" w:color="auto"/>
          </w:divBdr>
        </w:div>
        <w:div w:id="1138449211">
          <w:marLeft w:val="480"/>
          <w:marRight w:val="0"/>
          <w:marTop w:val="0"/>
          <w:marBottom w:val="0"/>
          <w:divBdr>
            <w:top w:val="none" w:sz="0" w:space="0" w:color="auto"/>
            <w:left w:val="none" w:sz="0" w:space="0" w:color="auto"/>
            <w:bottom w:val="none" w:sz="0" w:space="0" w:color="auto"/>
            <w:right w:val="none" w:sz="0" w:space="0" w:color="auto"/>
          </w:divBdr>
        </w:div>
        <w:div w:id="8534595">
          <w:marLeft w:val="480"/>
          <w:marRight w:val="0"/>
          <w:marTop w:val="0"/>
          <w:marBottom w:val="0"/>
          <w:divBdr>
            <w:top w:val="none" w:sz="0" w:space="0" w:color="auto"/>
            <w:left w:val="none" w:sz="0" w:space="0" w:color="auto"/>
            <w:bottom w:val="none" w:sz="0" w:space="0" w:color="auto"/>
            <w:right w:val="none" w:sz="0" w:space="0" w:color="auto"/>
          </w:divBdr>
        </w:div>
        <w:div w:id="924609034">
          <w:marLeft w:val="480"/>
          <w:marRight w:val="0"/>
          <w:marTop w:val="0"/>
          <w:marBottom w:val="0"/>
          <w:divBdr>
            <w:top w:val="none" w:sz="0" w:space="0" w:color="auto"/>
            <w:left w:val="none" w:sz="0" w:space="0" w:color="auto"/>
            <w:bottom w:val="none" w:sz="0" w:space="0" w:color="auto"/>
            <w:right w:val="none" w:sz="0" w:space="0" w:color="auto"/>
          </w:divBdr>
        </w:div>
        <w:div w:id="904535654">
          <w:marLeft w:val="480"/>
          <w:marRight w:val="0"/>
          <w:marTop w:val="0"/>
          <w:marBottom w:val="0"/>
          <w:divBdr>
            <w:top w:val="none" w:sz="0" w:space="0" w:color="auto"/>
            <w:left w:val="none" w:sz="0" w:space="0" w:color="auto"/>
            <w:bottom w:val="none" w:sz="0" w:space="0" w:color="auto"/>
            <w:right w:val="none" w:sz="0" w:space="0" w:color="auto"/>
          </w:divBdr>
        </w:div>
        <w:div w:id="962882498">
          <w:marLeft w:val="480"/>
          <w:marRight w:val="0"/>
          <w:marTop w:val="0"/>
          <w:marBottom w:val="0"/>
          <w:divBdr>
            <w:top w:val="none" w:sz="0" w:space="0" w:color="auto"/>
            <w:left w:val="none" w:sz="0" w:space="0" w:color="auto"/>
            <w:bottom w:val="none" w:sz="0" w:space="0" w:color="auto"/>
            <w:right w:val="none" w:sz="0" w:space="0" w:color="auto"/>
          </w:divBdr>
        </w:div>
        <w:div w:id="120148481">
          <w:marLeft w:val="480"/>
          <w:marRight w:val="0"/>
          <w:marTop w:val="0"/>
          <w:marBottom w:val="0"/>
          <w:divBdr>
            <w:top w:val="none" w:sz="0" w:space="0" w:color="auto"/>
            <w:left w:val="none" w:sz="0" w:space="0" w:color="auto"/>
            <w:bottom w:val="none" w:sz="0" w:space="0" w:color="auto"/>
            <w:right w:val="none" w:sz="0" w:space="0" w:color="auto"/>
          </w:divBdr>
        </w:div>
        <w:div w:id="2138060740">
          <w:marLeft w:val="480"/>
          <w:marRight w:val="0"/>
          <w:marTop w:val="0"/>
          <w:marBottom w:val="0"/>
          <w:divBdr>
            <w:top w:val="none" w:sz="0" w:space="0" w:color="auto"/>
            <w:left w:val="none" w:sz="0" w:space="0" w:color="auto"/>
            <w:bottom w:val="none" w:sz="0" w:space="0" w:color="auto"/>
            <w:right w:val="none" w:sz="0" w:space="0" w:color="auto"/>
          </w:divBdr>
        </w:div>
        <w:div w:id="1924488894">
          <w:marLeft w:val="480"/>
          <w:marRight w:val="0"/>
          <w:marTop w:val="0"/>
          <w:marBottom w:val="0"/>
          <w:divBdr>
            <w:top w:val="none" w:sz="0" w:space="0" w:color="auto"/>
            <w:left w:val="none" w:sz="0" w:space="0" w:color="auto"/>
            <w:bottom w:val="none" w:sz="0" w:space="0" w:color="auto"/>
            <w:right w:val="none" w:sz="0" w:space="0" w:color="auto"/>
          </w:divBdr>
        </w:div>
        <w:div w:id="1363675910">
          <w:marLeft w:val="480"/>
          <w:marRight w:val="0"/>
          <w:marTop w:val="0"/>
          <w:marBottom w:val="0"/>
          <w:divBdr>
            <w:top w:val="none" w:sz="0" w:space="0" w:color="auto"/>
            <w:left w:val="none" w:sz="0" w:space="0" w:color="auto"/>
            <w:bottom w:val="none" w:sz="0" w:space="0" w:color="auto"/>
            <w:right w:val="none" w:sz="0" w:space="0" w:color="auto"/>
          </w:divBdr>
        </w:div>
        <w:div w:id="2098792267">
          <w:marLeft w:val="480"/>
          <w:marRight w:val="0"/>
          <w:marTop w:val="0"/>
          <w:marBottom w:val="0"/>
          <w:divBdr>
            <w:top w:val="none" w:sz="0" w:space="0" w:color="auto"/>
            <w:left w:val="none" w:sz="0" w:space="0" w:color="auto"/>
            <w:bottom w:val="none" w:sz="0" w:space="0" w:color="auto"/>
            <w:right w:val="none" w:sz="0" w:space="0" w:color="auto"/>
          </w:divBdr>
        </w:div>
        <w:div w:id="1372801158">
          <w:marLeft w:val="480"/>
          <w:marRight w:val="0"/>
          <w:marTop w:val="0"/>
          <w:marBottom w:val="0"/>
          <w:divBdr>
            <w:top w:val="none" w:sz="0" w:space="0" w:color="auto"/>
            <w:left w:val="none" w:sz="0" w:space="0" w:color="auto"/>
            <w:bottom w:val="none" w:sz="0" w:space="0" w:color="auto"/>
            <w:right w:val="none" w:sz="0" w:space="0" w:color="auto"/>
          </w:divBdr>
        </w:div>
        <w:div w:id="1451435470">
          <w:marLeft w:val="480"/>
          <w:marRight w:val="0"/>
          <w:marTop w:val="0"/>
          <w:marBottom w:val="0"/>
          <w:divBdr>
            <w:top w:val="none" w:sz="0" w:space="0" w:color="auto"/>
            <w:left w:val="none" w:sz="0" w:space="0" w:color="auto"/>
            <w:bottom w:val="none" w:sz="0" w:space="0" w:color="auto"/>
            <w:right w:val="none" w:sz="0" w:space="0" w:color="auto"/>
          </w:divBdr>
        </w:div>
        <w:div w:id="1427309514">
          <w:marLeft w:val="480"/>
          <w:marRight w:val="0"/>
          <w:marTop w:val="0"/>
          <w:marBottom w:val="0"/>
          <w:divBdr>
            <w:top w:val="none" w:sz="0" w:space="0" w:color="auto"/>
            <w:left w:val="none" w:sz="0" w:space="0" w:color="auto"/>
            <w:bottom w:val="none" w:sz="0" w:space="0" w:color="auto"/>
            <w:right w:val="none" w:sz="0" w:space="0" w:color="auto"/>
          </w:divBdr>
        </w:div>
        <w:div w:id="1658460420">
          <w:marLeft w:val="480"/>
          <w:marRight w:val="0"/>
          <w:marTop w:val="0"/>
          <w:marBottom w:val="0"/>
          <w:divBdr>
            <w:top w:val="none" w:sz="0" w:space="0" w:color="auto"/>
            <w:left w:val="none" w:sz="0" w:space="0" w:color="auto"/>
            <w:bottom w:val="none" w:sz="0" w:space="0" w:color="auto"/>
            <w:right w:val="none" w:sz="0" w:space="0" w:color="auto"/>
          </w:divBdr>
        </w:div>
        <w:div w:id="1283417123">
          <w:marLeft w:val="480"/>
          <w:marRight w:val="0"/>
          <w:marTop w:val="0"/>
          <w:marBottom w:val="0"/>
          <w:divBdr>
            <w:top w:val="none" w:sz="0" w:space="0" w:color="auto"/>
            <w:left w:val="none" w:sz="0" w:space="0" w:color="auto"/>
            <w:bottom w:val="none" w:sz="0" w:space="0" w:color="auto"/>
            <w:right w:val="none" w:sz="0" w:space="0" w:color="auto"/>
          </w:divBdr>
        </w:div>
        <w:div w:id="985356286">
          <w:marLeft w:val="480"/>
          <w:marRight w:val="0"/>
          <w:marTop w:val="0"/>
          <w:marBottom w:val="0"/>
          <w:divBdr>
            <w:top w:val="none" w:sz="0" w:space="0" w:color="auto"/>
            <w:left w:val="none" w:sz="0" w:space="0" w:color="auto"/>
            <w:bottom w:val="none" w:sz="0" w:space="0" w:color="auto"/>
            <w:right w:val="none" w:sz="0" w:space="0" w:color="auto"/>
          </w:divBdr>
        </w:div>
        <w:div w:id="1578398642">
          <w:marLeft w:val="480"/>
          <w:marRight w:val="0"/>
          <w:marTop w:val="0"/>
          <w:marBottom w:val="0"/>
          <w:divBdr>
            <w:top w:val="none" w:sz="0" w:space="0" w:color="auto"/>
            <w:left w:val="none" w:sz="0" w:space="0" w:color="auto"/>
            <w:bottom w:val="none" w:sz="0" w:space="0" w:color="auto"/>
            <w:right w:val="none" w:sz="0" w:space="0" w:color="auto"/>
          </w:divBdr>
        </w:div>
        <w:div w:id="583950354">
          <w:marLeft w:val="480"/>
          <w:marRight w:val="0"/>
          <w:marTop w:val="0"/>
          <w:marBottom w:val="0"/>
          <w:divBdr>
            <w:top w:val="none" w:sz="0" w:space="0" w:color="auto"/>
            <w:left w:val="none" w:sz="0" w:space="0" w:color="auto"/>
            <w:bottom w:val="none" w:sz="0" w:space="0" w:color="auto"/>
            <w:right w:val="none" w:sz="0" w:space="0" w:color="auto"/>
          </w:divBdr>
        </w:div>
        <w:div w:id="778447682">
          <w:marLeft w:val="480"/>
          <w:marRight w:val="0"/>
          <w:marTop w:val="0"/>
          <w:marBottom w:val="0"/>
          <w:divBdr>
            <w:top w:val="none" w:sz="0" w:space="0" w:color="auto"/>
            <w:left w:val="none" w:sz="0" w:space="0" w:color="auto"/>
            <w:bottom w:val="none" w:sz="0" w:space="0" w:color="auto"/>
            <w:right w:val="none" w:sz="0" w:space="0" w:color="auto"/>
          </w:divBdr>
        </w:div>
        <w:div w:id="140273906">
          <w:marLeft w:val="480"/>
          <w:marRight w:val="0"/>
          <w:marTop w:val="0"/>
          <w:marBottom w:val="0"/>
          <w:divBdr>
            <w:top w:val="none" w:sz="0" w:space="0" w:color="auto"/>
            <w:left w:val="none" w:sz="0" w:space="0" w:color="auto"/>
            <w:bottom w:val="none" w:sz="0" w:space="0" w:color="auto"/>
            <w:right w:val="none" w:sz="0" w:space="0" w:color="auto"/>
          </w:divBdr>
        </w:div>
        <w:div w:id="687752752">
          <w:marLeft w:val="480"/>
          <w:marRight w:val="0"/>
          <w:marTop w:val="0"/>
          <w:marBottom w:val="0"/>
          <w:divBdr>
            <w:top w:val="none" w:sz="0" w:space="0" w:color="auto"/>
            <w:left w:val="none" w:sz="0" w:space="0" w:color="auto"/>
            <w:bottom w:val="none" w:sz="0" w:space="0" w:color="auto"/>
            <w:right w:val="none" w:sz="0" w:space="0" w:color="auto"/>
          </w:divBdr>
        </w:div>
        <w:div w:id="1204975740">
          <w:marLeft w:val="480"/>
          <w:marRight w:val="0"/>
          <w:marTop w:val="0"/>
          <w:marBottom w:val="0"/>
          <w:divBdr>
            <w:top w:val="none" w:sz="0" w:space="0" w:color="auto"/>
            <w:left w:val="none" w:sz="0" w:space="0" w:color="auto"/>
            <w:bottom w:val="none" w:sz="0" w:space="0" w:color="auto"/>
            <w:right w:val="none" w:sz="0" w:space="0" w:color="auto"/>
          </w:divBdr>
        </w:div>
        <w:div w:id="1685477237">
          <w:marLeft w:val="480"/>
          <w:marRight w:val="0"/>
          <w:marTop w:val="0"/>
          <w:marBottom w:val="0"/>
          <w:divBdr>
            <w:top w:val="none" w:sz="0" w:space="0" w:color="auto"/>
            <w:left w:val="none" w:sz="0" w:space="0" w:color="auto"/>
            <w:bottom w:val="none" w:sz="0" w:space="0" w:color="auto"/>
            <w:right w:val="none" w:sz="0" w:space="0" w:color="auto"/>
          </w:divBdr>
        </w:div>
        <w:div w:id="1337223968">
          <w:marLeft w:val="480"/>
          <w:marRight w:val="0"/>
          <w:marTop w:val="0"/>
          <w:marBottom w:val="0"/>
          <w:divBdr>
            <w:top w:val="none" w:sz="0" w:space="0" w:color="auto"/>
            <w:left w:val="none" w:sz="0" w:space="0" w:color="auto"/>
            <w:bottom w:val="none" w:sz="0" w:space="0" w:color="auto"/>
            <w:right w:val="none" w:sz="0" w:space="0" w:color="auto"/>
          </w:divBdr>
        </w:div>
        <w:div w:id="1499005012">
          <w:marLeft w:val="480"/>
          <w:marRight w:val="0"/>
          <w:marTop w:val="0"/>
          <w:marBottom w:val="0"/>
          <w:divBdr>
            <w:top w:val="none" w:sz="0" w:space="0" w:color="auto"/>
            <w:left w:val="none" w:sz="0" w:space="0" w:color="auto"/>
            <w:bottom w:val="none" w:sz="0" w:space="0" w:color="auto"/>
            <w:right w:val="none" w:sz="0" w:space="0" w:color="auto"/>
          </w:divBdr>
        </w:div>
        <w:div w:id="360789446">
          <w:marLeft w:val="480"/>
          <w:marRight w:val="0"/>
          <w:marTop w:val="0"/>
          <w:marBottom w:val="0"/>
          <w:divBdr>
            <w:top w:val="none" w:sz="0" w:space="0" w:color="auto"/>
            <w:left w:val="none" w:sz="0" w:space="0" w:color="auto"/>
            <w:bottom w:val="none" w:sz="0" w:space="0" w:color="auto"/>
            <w:right w:val="none" w:sz="0" w:space="0" w:color="auto"/>
          </w:divBdr>
        </w:div>
        <w:div w:id="2043163033">
          <w:marLeft w:val="480"/>
          <w:marRight w:val="0"/>
          <w:marTop w:val="0"/>
          <w:marBottom w:val="0"/>
          <w:divBdr>
            <w:top w:val="none" w:sz="0" w:space="0" w:color="auto"/>
            <w:left w:val="none" w:sz="0" w:space="0" w:color="auto"/>
            <w:bottom w:val="none" w:sz="0" w:space="0" w:color="auto"/>
            <w:right w:val="none" w:sz="0" w:space="0" w:color="auto"/>
          </w:divBdr>
        </w:div>
        <w:div w:id="1386755254">
          <w:marLeft w:val="480"/>
          <w:marRight w:val="0"/>
          <w:marTop w:val="0"/>
          <w:marBottom w:val="0"/>
          <w:divBdr>
            <w:top w:val="none" w:sz="0" w:space="0" w:color="auto"/>
            <w:left w:val="none" w:sz="0" w:space="0" w:color="auto"/>
            <w:bottom w:val="none" w:sz="0" w:space="0" w:color="auto"/>
            <w:right w:val="none" w:sz="0" w:space="0" w:color="auto"/>
          </w:divBdr>
        </w:div>
        <w:div w:id="1329864393">
          <w:marLeft w:val="480"/>
          <w:marRight w:val="0"/>
          <w:marTop w:val="0"/>
          <w:marBottom w:val="0"/>
          <w:divBdr>
            <w:top w:val="none" w:sz="0" w:space="0" w:color="auto"/>
            <w:left w:val="none" w:sz="0" w:space="0" w:color="auto"/>
            <w:bottom w:val="none" w:sz="0" w:space="0" w:color="auto"/>
            <w:right w:val="none" w:sz="0" w:space="0" w:color="auto"/>
          </w:divBdr>
        </w:div>
        <w:div w:id="682123509">
          <w:marLeft w:val="480"/>
          <w:marRight w:val="0"/>
          <w:marTop w:val="0"/>
          <w:marBottom w:val="0"/>
          <w:divBdr>
            <w:top w:val="none" w:sz="0" w:space="0" w:color="auto"/>
            <w:left w:val="none" w:sz="0" w:space="0" w:color="auto"/>
            <w:bottom w:val="none" w:sz="0" w:space="0" w:color="auto"/>
            <w:right w:val="none" w:sz="0" w:space="0" w:color="auto"/>
          </w:divBdr>
        </w:div>
        <w:div w:id="1236091303">
          <w:marLeft w:val="480"/>
          <w:marRight w:val="0"/>
          <w:marTop w:val="0"/>
          <w:marBottom w:val="0"/>
          <w:divBdr>
            <w:top w:val="none" w:sz="0" w:space="0" w:color="auto"/>
            <w:left w:val="none" w:sz="0" w:space="0" w:color="auto"/>
            <w:bottom w:val="none" w:sz="0" w:space="0" w:color="auto"/>
            <w:right w:val="none" w:sz="0" w:space="0" w:color="auto"/>
          </w:divBdr>
        </w:div>
        <w:div w:id="1306858686">
          <w:marLeft w:val="480"/>
          <w:marRight w:val="0"/>
          <w:marTop w:val="0"/>
          <w:marBottom w:val="0"/>
          <w:divBdr>
            <w:top w:val="none" w:sz="0" w:space="0" w:color="auto"/>
            <w:left w:val="none" w:sz="0" w:space="0" w:color="auto"/>
            <w:bottom w:val="none" w:sz="0" w:space="0" w:color="auto"/>
            <w:right w:val="none" w:sz="0" w:space="0" w:color="auto"/>
          </w:divBdr>
        </w:div>
        <w:div w:id="1467312934">
          <w:marLeft w:val="480"/>
          <w:marRight w:val="0"/>
          <w:marTop w:val="0"/>
          <w:marBottom w:val="0"/>
          <w:divBdr>
            <w:top w:val="none" w:sz="0" w:space="0" w:color="auto"/>
            <w:left w:val="none" w:sz="0" w:space="0" w:color="auto"/>
            <w:bottom w:val="none" w:sz="0" w:space="0" w:color="auto"/>
            <w:right w:val="none" w:sz="0" w:space="0" w:color="auto"/>
          </w:divBdr>
        </w:div>
        <w:div w:id="776830498">
          <w:marLeft w:val="480"/>
          <w:marRight w:val="0"/>
          <w:marTop w:val="0"/>
          <w:marBottom w:val="0"/>
          <w:divBdr>
            <w:top w:val="none" w:sz="0" w:space="0" w:color="auto"/>
            <w:left w:val="none" w:sz="0" w:space="0" w:color="auto"/>
            <w:bottom w:val="none" w:sz="0" w:space="0" w:color="auto"/>
            <w:right w:val="none" w:sz="0" w:space="0" w:color="auto"/>
          </w:divBdr>
        </w:div>
        <w:div w:id="2075659605">
          <w:marLeft w:val="480"/>
          <w:marRight w:val="0"/>
          <w:marTop w:val="0"/>
          <w:marBottom w:val="0"/>
          <w:divBdr>
            <w:top w:val="none" w:sz="0" w:space="0" w:color="auto"/>
            <w:left w:val="none" w:sz="0" w:space="0" w:color="auto"/>
            <w:bottom w:val="none" w:sz="0" w:space="0" w:color="auto"/>
            <w:right w:val="none" w:sz="0" w:space="0" w:color="auto"/>
          </w:divBdr>
        </w:div>
        <w:div w:id="2137988135">
          <w:marLeft w:val="480"/>
          <w:marRight w:val="0"/>
          <w:marTop w:val="0"/>
          <w:marBottom w:val="0"/>
          <w:divBdr>
            <w:top w:val="none" w:sz="0" w:space="0" w:color="auto"/>
            <w:left w:val="none" w:sz="0" w:space="0" w:color="auto"/>
            <w:bottom w:val="none" w:sz="0" w:space="0" w:color="auto"/>
            <w:right w:val="none" w:sz="0" w:space="0" w:color="auto"/>
          </w:divBdr>
        </w:div>
        <w:div w:id="302663723">
          <w:marLeft w:val="480"/>
          <w:marRight w:val="0"/>
          <w:marTop w:val="0"/>
          <w:marBottom w:val="0"/>
          <w:divBdr>
            <w:top w:val="none" w:sz="0" w:space="0" w:color="auto"/>
            <w:left w:val="none" w:sz="0" w:space="0" w:color="auto"/>
            <w:bottom w:val="none" w:sz="0" w:space="0" w:color="auto"/>
            <w:right w:val="none" w:sz="0" w:space="0" w:color="auto"/>
          </w:divBdr>
        </w:div>
        <w:div w:id="899481603">
          <w:marLeft w:val="480"/>
          <w:marRight w:val="0"/>
          <w:marTop w:val="0"/>
          <w:marBottom w:val="0"/>
          <w:divBdr>
            <w:top w:val="none" w:sz="0" w:space="0" w:color="auto"/>
            <w:left w:val="none" w:sz="0" w:space="0" w:color="auto"/>
            <w:bottom w:val="none" w:sz="0" w:space="0" w:color="auto"/>
            <w:right w:val="none" w:sz="0" w:space="0" w:color="auto"/>
          </w:divBdr>
        </w:div>
        <w:div w:id="2125072489">
          <w:marLeft w:val="480"/>
          <w:marRight w:val="0"/>
          <w:marTop w:val="0"/>
          <w:marBottom w:val="0"/>
          <w:divBdr>
            <w:top w:val="none" w:sz="0" w:space="0" w:color="auto"/>
            <w:left w:val="none" w:sz="0" w:space="0" w:color="auto"/>
            <w:bottom w:val="none" w:sz="0" w:space="0" w:color="auto"/>
            <w:right w:val="none" w:sz="0" w:space="0" w:color="auto"/>
          </w:divBdr>
        </w:div>
        <w:div w:id="1031032944">
          <w:marLeft w:val="480"/>
          <w:marRight w:val="0"/>
          <w:marTop w:val="0"/>
          <w:marBottom w:val="0"/>
          <w:divBdr>
            <w:top w:val="none" w:sz="0" w:space="0" w:color="auto"/>
            <w:left w:val="none" w:sz="0" w:space="0" w:color="auto"/>
            <w:bottom w:val="none" w:sz="0" w:space="0" w:color="auto"/>
            <w:right w:val="none" w:sz="0" w:space="0" w:color="auto"/>
          </w:divBdr>
        </w:div>
        <w:div w:id="1945646562">
          <w:marLeft w:val="480"/>
          <w:marRight w:val="0"/>
          <w:marTop w:val="0"/>
          <w:marBottom w:val="0"/>
          <w:divBdr>
            <w:top w:val="none" w:sz="0" w:space="0" w:color="auto"/>
            <w:left w:val="none" w:sz="0" w:space="0" w:color="auto"/>
            <w:bottom w:val="none" w:sz="0" w:space="0" w:color="auto"/>
            <w:right w:val="none" w:sz="0" w:space="0" w:color="auto"/>
          </w:divBdr>
        </w:div>
        <w:div w:id="1072968648">
          <w:marLeft w:val="480"/>
          <w:marRight w:val="0"/>
          <w:marTop w:val="0"/>
          <w:marBottom w:val="0"/>
          <w:divBdr>
            <w:top w:val="none" w:sz="0" w:space="0" w:color="auto"/>
            <w:left w:val="none" w:sz="0" w:space="0" w:color="auto"/>
            <w:bottom w:val="none" w:sz="0" w:space="0" w:color="auto"/>
            <w:right w:val="none" w:sz="0" w:space="0" w:color="auto"/>
          </w:divBdr>
        </w:div>
        <w:div w:id="345861437">
          <w:marLeft w:val="480"/>
          <w:marRight w:val="0"/>
          <w:marTop w:val="0"/>
          <w:marBottom w:val="0"/>
          <w:divBdr>
            <w:top w:val="none" w:sz="0" w:space="0" w:color="auto"/>
            <w:left w:val="none" w:sz="0" w:space="0" w:color="auto"/>
            <w:bottom w:val="none" w:sz="0" w:space="0" w:color="auto"/>
            <w:right w:val="none" w:sz="0" w:space="0" w:color="auto"/>
          </w:divBdr>
        </w:div>
        <w:div w:id="1861971491">
          <w:marLeft w:val="480"/>
          <w:marRight w:val="0"/>
          <w:marTop w:val="0"/>
          <w:marBottom w:val="0"/>
          <w:divBdr>
            <w:top w:val="none" w:sz="0" w:space="0" w:color="auto"/>
            <w:left w:val="none" w:sz="0" w:space="0" w:color="auto"/>
            <w:bottom w:val="none" w:sz="0" w:space="0" w:color="auto"/>
            <w:right w:val="none" w:sz="0" w:space="0" w:color="auto"/>
          </w:divBdr>
        </w:div>
        <w:div w:id="1602954797">
          <w:marLeft w:val="480"/>
          <w:marRight w:val="0"/>
          <w:marTop w:val="0"/>
          <w:marBottom w:val="0"/>
          <w:divBdr>
            <w:top w:val="none" w:sz="0" w:space="0" w:color="auto"/>
            <w:left w:val="none" w:sz="0" w:space="0" w:color="auto"/>
            <w:bottom w:val="none" w:sz="0" w:space="0" w:color="auto"/>
            <w:right w:val="none" w:sz="0" w:space="0" w:color="auto"/>
          </w:divBdr>
        </w:div>
        <w:div w:id="336158420">
          <w:marLeft w:val="480"/>
          <w:marRight w:val="0"/>
          <w:marTop w:val="0"/>
          <w:marBottom w:val="0"/>
          <w:divBdr>
            <w:top w:val="none" w:sz="0" w:space="0" w:color="auto"/>
            <w:left w:val="none" w:sz="0" w:space="0" w:color="auto"/>
            <w:bottom w:val="none" w:sz="0" w:space="0" w:color="auto"/>
            <w:right w:val="none" w:sz="0" w:space="0" w:color="auto"/>
          </w:divBdr>
        </w:div>
        <w:div w:id="271716688">
          <w:marLeft w:val="480"/>
          <w:marRight w:val="0"/>
          <w:marTop w:val="0"/>
          <w:marBottom w:val="0"/>
          <w:divBdr>
            <w:top w:val="none" w:sz="0" w:space="0" w:color="auto"/>
            <w:left w:val="none" w:sz="0" w:space="0" w:color="auto"/>
            <w:bottom w:val="none" w:sz="0" w:space="0" w:color="auto"/>
            <w:right w:val="none" w:sz="0" w:space="0" w:color="auto"/>
          </w:divBdr>
        </w:div>
        <w:div w:id="952252524">
          <w:marLeft w:val="480"/>
          <w:marRight w:val="0"/>
          <w:marTop w:val="0"/>
          <w:marBottom w:val="0"/>
          <w:divBdr>
            <w:top w:val="none" w:sz="0" w:space="0" w:color="auto"/>
            <w:left w:val="none" w:sz="0" w:space="0" w:color="auto"/>
            <w:bottom w:val="none" w:sz="0" w:space="0" w:color="auto"/>
            <w:right w:val="none" w:sz="0" w:space="0" w:color="auto"/>
          </w:divBdr>
        </w:div>
        <w:div w:id="428039114">
          <w:marLeft w:val="480"/>
          <w:marRight w:val="0"/>
          <w:marTop w:val="0"/>
          <w:marBottom w:val="0"/>
          <w:divBdr>
            <w:top w:val="none" w:sz="0" w:space="0" w:color="auto"/>
            <w:left w:val="none" w:sz="0" w:space="0" w:color="auto"/>
            <w:bottom w:val="none" w:sz="0" w:space="0" w:color="auto"/>
            <w:right w:val="none" w:sz="0" w:space="0" w:color="auto"/>
          </w:divBdr>
        </w:div>
        <w:div w:id="118958141">
          <w:marLeft w:val="480"/>
          <w:marRight w:val="0"/>
          <w:marTop w:val="0"/>
          <w:marBottom w:val="0"/>
          <w:divBdr>
            <w:top w:val="none" w:sz="0" w:space="0" w:color="auto"/>
            <w:left w:val="none" w:sz="0" w:space="0" w:color="auto"/>
            <w:bottom w:val="none" w:sz="0" w:space="0" w:color="auto"/>
            <w:right w:val="none" w:sz="0" w:space="0" w:color="auto"/>
          </w:divBdr>
        </w:div>
        <w:div w:id="1129011386">
          <w:marLeft w:val="480"/>
          <w:marRight w:val="0"/>
          <w:marTop w:val="0"/>
          <w:marBottom w:val="0"/>
          <w:divBdr>
            <w:top w:val="none" w:sz="0" w:space="0" w:color="auto"/>
            <w:left w:val="none" w:sz="0" w:space="0" w:color="auto"/>
            <w:bottom w:val="none" w:sz="0" w:space="0" w:color="auto"/>
            <w:right w:val="none" w:sz="0" w:space="0" w:color="auto"/>
          </w:divBdr>
        </w:div>
        <w:div w:id="2114206586">
          <w:marLeft w:val="480"/>
          <w:marRight w:val="0"/>
          <w:marTop w:val="0"/>
          <w:marBottom w:val="0"/>
          <w:divBdr>
            <w:top w:val="none" w:sz="0" w:space="0" w:color="auto"/>
            <w:left w:val="none" w:sz="0" w:space="0" w:color="auto"/>
            <w:bottom w:val="none" w:sz="0" w:space="0" w:color="auto"/>
            <w:right w:val="none" w:sz="0" w:space="0" w:color="auto"/>
          </w:divBdr>
        </w:div>
        <w:div w:id="1437482650">
          <w:marLeft w:val="480"/>
          <w:marRight w:val="0"/>
          <w:marTop w:val="0"/>
          <w:marBottom w:val="0"/>
          <w:divBdr>
            <w:top w:val="none" w:sz="0" w:space="0" w:color="auto"/>
            <w:left w:val="none" w:sz="0" w:space="0" w:color="auto"/>
            <w:bottom w:val="none" w:sz="0" w:space="0" w:color="auto"/>
            <w:right w:val="none" w:sz="0" w:space="0" w:color="auto"/>
          </w:divBdr>
        </w:div>
      </w:divsChild>
    </w:div>
    <w:div w:id="1092552574">
      <w:bodyDiv w:val="1"/>
      <w:marLeft w:val="0"/>
      <w:marRight w:val="0"/>
      <w:marTop w:val="0"/>
      <w:marBottom w:val="0"/>
      <w:divBdr>
        <w:top w:val="none" w:sz="0" w:space="0" w:color="auto"/>
        <w:left w:val="none" w:sz="0" w:space="0" w:color="auto"/>
        <w:bottom w:val="none" w:sz="0" w:space="0" w:color="auto"/>
        <w:right w:val="none" w:sz="0" w:space="0" w:color="auto"/>
      </w:divBdr>
    </w:div>
    <w:div w:id="1092898925">
      <w:bodyDiv w:val="1"/>
      <w:marLeft w:val="0"/>
      <w:marRight w:val="0"/>
      <w:marTop w:val="0"/>
      <w:marBottom w:val="0"/>
      <w:divBdr>
        <w:top w:val="none" w:sz="0" w:space="0" w:color="auto"/>
        <w:left w:val="none" w:sz="0" w:space="0" w:color="auto"/>
        <w:bottom w:val="none" w:sz="0" w:space="0" w:color="auto"/>
        <w:right w:val="none" w:sz="0" w:space="0" w:color="auto"/>
      </w:divBdr>
    </w:div>
    <w:div w:id="1093741610">
      <w:bodyDiv w:val="1"/>
      <w:marLeft w:val="0"/>
      <w:marRight w:val="0"/>
      <w:marTop w:val="0"/>
      <w:marBottom w:val="0"/>
      <w:divBdr>
        <w:top w:val="none" w:sz="0" w:space="0" w:color="auto"/>
        <w:left w:val="none" w:sz="0" w:space="0" w:color="auto"/>
        <w:bottom w:val="none" w:sz="0" w:space="0" w:color="auto"/>
        <w:right w:val="none" w:sz="0" w:space="0" w:color="auto"/>
      </w:divBdr>
    </w:div>
    <w:div w:id="1094281051">
      <w:bodyDiv w:val="1"/>
      <w:marLeft w:val="0"/>
      <w:marRight w:val="0"/>
      <w:marTop w:val="0"/>
      <w:marBottom w:val="0"/>
      <w:divBdr>
        <w:top w:val="none" w:sz="0" w:space="0" w:color="auto"/>
        <w:left w:val="none" w:sz="0" w:space="0" w:color="auto"/>
        <w:bottom w:val="none" w:sz="0" w:space="0" w:color="auto"/>
        <w:right w:val="none" w:sz="0" w:space="0" w:color="auto"/>
      </w:divBdr>
    </w:div>
    <w:div w:id="1095370368">
      <w:bodyDiv w:val="1"/>
      <w:marLeft w:val="0"/>
      <w:marRight w:val="0"/>
      <w:marTop w:val="0"/>
      <w:marBottom w:val="0"/>
      <w:divBdr>
        <w:top w:val="none" w:sz="0" w:space="0" w:color="auto"/>
        <w:left w:val="none" w:sz="0" w:space="0" w:color="auto"/>
        <w:bottom w:val="none" w:sz="0" w:space="0" w:color="auto"/>
        <w:right w:val="none" w:sz="0" w:space="0" w:color="auto"/>
      </w:divBdr>
    </w:div>
    <w:div w:id="1096515138">
      <w:bodyDiv w:val="1"/>
      <w:marLeft w:val="0"/>
      <w:marRight w:val="0"/>
      <w:marTop w:val="0"/>
      <w:marBottom w:val="0"/>
      <w:divBdr>
        <w:top w:val="none" w:sz="0" w:space="0" w:color="auto"/>
        <w:left w:val="none" w:sz="0" w:space="0" w:color="auto"/>
        <w:bottom w:val="none" w:sz="0" w:space="0" w:color="auto"/>
        <w:right w:val="none" w:sz="0" w:space="0" w:color="auto"/>
      </w:divBdr>
    </w:div>
    <w:div w:id="1097214779">
      <w:bodyDiv w:val="1"/>
      <w:marLeft w:val="0"/>
      <w:marRight w:val="0"/>
      <w:marTop w:val="0"/>
      <w:marBottom w:val="0"/>
      <w:divBdr>
        <w:top w:val="none" w:sz="0" w:space="0" w:color="auto"/>
        <w:left w:val="none" w:sz="0" w:space="0" w:color="auto"/>
        <w:bottom w:val="none" w:sz="0" w:space="0" w:color="auto"/>
        <w:right w:val="none" w:sz="0" w:space="0" w:color="auto"/>
      </w:divBdr>
    </w:div>
    <w:div w:id="1097216141">
      <w:bodyDiv w:val="1"/>
      <w:marLeft w:val="0"/>
      <w:marRight w:val="0"/>
      <w:marTop w:val="0"/>
      <w:marBottom w:val="0"/>
      <w:divBdr>
        <w:top w:val="none" w:sz="0" w:space="0" w:color="auto"/>
        <w:left w:val="none" w:sz="0" w:space="0" w:color="auto"/>
        <w:bottom w:val="none" w:sz="0" w:space="0" w:color="auto"/>
        <w:right w:val="none" w:sz="0" w:space="0" w:color="auto"/>
      </w:divBdr>
    </w:div>
    <w:div w:id="1098717306">
      <w:bodyDiv w:val="1"/>
      <w:marLeft w:val="0"/>
      <w:marRight w:val="0"/>
      <w:marTop w:val="0"/>
      <w:marBottom w:val="0"/>
      <w:divBdr>
        <w:top w:val="none" w:sz="0" w:space="0" w:color="auto"/>
        <w:left w:val="none" w:sz="0" w:space="0" w:color="auto"/>
        <w:bottom w:val="none" w:sz="0" w:space="0" w:color="auto"/>
        <w:right w:val="none" w:sz="0" w:space="0" w:color="auto"/>
      </w:divBdr>
    </w:div>
    <w:div w:id="1099522604">
      <w:bodyDiv w:val="1"/>
      <w:marLeft w:val="0"/>
      <w:marRight w:val="0"/>
      <w:marTop w:val="0"/>
      <w:marBottom w:val="0"/>
      <w:divBdr>
        <w:top w:val="none" w:sz="0" w:space="0" w:color="auto"/>
        <w:left w:val="none" w:sz="0" w:space="0" w:color="auto"/>
        <w:bottom w:val="none" w:sz="0" w:space="0" w:color="auto"/>
        <w:right w:val="none" w:sz="0" w:space="0" w:color="auto"/>
      </w:divBdr>
    </w:div>
    <w:div w:id="1099525769">
      <w:bodyDiv w:val="1"/>
      <w:marLeft w:val="0"/>
      <w:marRight w:val="0"/>
      <w:marTop w:val="0"/>
      <w:marBottom w:val="0"/>
      <w:divBdr>
        <w:top w:val="none" w:sz="0" w:space="0" w:color="auto"/>
        <w:left w:val="none" w:sz="0" w:space="0" w:color="auto"/>
        <w:bottom w:val="none" w:sz="0" w:space="0" w:color="auto"/>
        <w:right w:val="none" w:sz="0" w:space="0" w:color="auto"/>
      </w:divBdr>
    </w:div>
    <w:div w:id="1100024415">
      <w:bodyDiv w:val="1"/>
      <w:marLeft w:val="0"/>
      <w:marRight w:val="0"/>
      <w:marTop w:val="0"/>
      <w:marBottom w:val="0"/>
      <w:divBdr>
        <w:top w:val="none" w:sz="0" w:space="0" w:color="auto"/>
        <w:left w:val="none" w:sz="0" w:space="0" w:color="auto"/>
        <w:bottom w:val="none" w:sz="0" w:space="0" w:color="auto"/>
        <w:right w:val="none" w:sz="0" w:space="0" w:color="auto"/>
      </w:divBdr>
      <w:divsChild>
        <w:div w:id="1266032640">
          <w:marLeft w:val="640"/>
          <w:marRight w:val="0"/>
          <w:marTop w:val="0"/>
          <w:marBottom w:val="0"/>
          <w:divBdr>
            <w:top w:val="none" w:sz="0" w:space="0" w:color="auto"/>
            <w:left w:val="none" w:sz="0" w:space="0" w:color="auto"/>
            <w:bottom w:val="none" w:sz="0" w:space="0" w:color="auto"/>
            <w:right w:val="none" w:sz="0" w:space="0" w:color="auto"/>
          </w:divBdr>
        </w:div>
        <w:div w:id="854148523">
          <w:marLeft w:val="640"/>
          <w:marRight w:val="0"/>
          <w:marTop w:val="0"/>
          <w:marBottom w:val="0"/>
          <w:divBdr>
            <w:top w:val="none" w:sz="0" w:space="0" w:color="auto"/>
            <w:left w:val="none" w:sz="0" w:space="0" w:color="auto"/>
            <w:bottom w:val="none" w:sz="0" w:space="0" w:color="auto"/>
            <w:right w:val="none" w:sz="0" w:space="0" w:color="auto"/>
          </w:divBdr>
        </w:div>
      </w:divsChild>
    </w:div>
    <w:div w:id="1100027456">
      <w:bodyDiv w:val="1"/>
      <w:marLeft w:val="0"/>
      <w:marRight w:val="0"/>
      <w:marTop w:val="0"/>
      <w:marBottom w:val="0"/>
      <w:divBdr>
        <w:top w:val="none" w:sz="0" w:space="0" w:color="auto"/>
        <w:left w:val="none" w:sz="0" w:space="0" w:color="auto"/>
        <w:bottom w:val="none" w:sz="0" w:space="0" w:color="auto"/>
        <w:right w:val="none" w:sz="0" w:space="0" w:color="auto"/>
      </w:divBdr>
      <w:divsChild>
        <w:div w:id="53310715">
          <w:marLeft w:val="480"/>
          <w:marRight w:val="0"/>
          <w:marTop w:val="0"/>
          <w:marBottom w:val="0"/>
          <w:divBdr>
            <w:top w:val="none" w:sz="0" w:space="0" w:color="auto"/>
            <w:left w:val="none" w:sz="0" w:space="0" w:color="auto"/>
            <w:bottom w:val="none" w:sz="0" w:space="0" w:color="auto"/>
            <w:right w:val="none" w:sz="0" w:space="0" w:color="auto"/>
          </w:divBdr>
        </w:div>
        <w:div w:id="1948536106">
          <w:marLeft w:val="480"/>
          <w:marRight w:val="0"/>
          <w:marTop w:val="0"/>
          <w:marBottom w:val="0"/>
          <w:divBdr>
            <w:top w:val="none" w:sz="0" w:space="0" w:color="auto"/>
            <w:left w:val="none" w:sz="0" w:space="0" w:color="auto"/>
            <w:bottom w:val="none" w:sz="0" w:space="0" w:color="auto"/>
            <w:right w:val="none" w:sz="0" w:space="0" w:color="auto"/>
          </w:divBdr>
        </w:div>
        <w:div w:id="1608735819">
          <w:marLeft w:val="480"/>
          <w:marRight w:val="0"/>
          <w:marTop w:val="0"/>
          <w:marBottom w:val="0"/>
          <w:divBdr>
            <w:top w:val="none" w:sz="0" w:space="0" w:color="auto"/>
            <w:left w:val="none" w:sz="0" w:space="0" w:color="auto"/>
            <w:bottom w:val="none" w:sz="0" w:space="0" w:color="auto"/>
            <w:right w:val="none" w:sz="0" w:space="0" w:color="auto"/>
          </w:divBdr>
        </w:div>
        <w:div w:id="1510097562">
          <w:marLeft w:val="480"/>
          <w:marRight w:val="0"/>
          <w:marTop w:val="0"/>
          <w:marBottom w:val="0"/>
          <w:divBdr>
            <w:top w:val="none" w:sz="0" w:space="0" w:color="auto"/>
            <w:left w:val="none" w:sz="0" w:space="0" w:color="auto"/>
            <w:bottom w:val="none" w:sz="0" w:space="0" w:color="auto"/>
            <w:right w:val="none" w:sz="0" w:space="0" w:color="auto"/>
          </w:divBdr>
        </w:div>
        <w:div w:id="973602905">
          <w:marLeft w:val="480"/>
          <w:marRight w:val="0"/>
          <w:marTop w:val="0"/>
          <w:marBottom w:val="0"/>
          <w:divBdr>
            <w:top w:val="none" w:sz="0" w:space="0" w:color="auto"/>
            <w:left w:val="none" w:sz="0" w:space="0" w:color="auto"/>
            <w:bottom w:val="none" w:sz="0" w:space="0" w:color="auto"/>
            <w:right w:val="none" w:sz="0" w:space="0" w:color="auto"/>
          </w:divBdr>
        </w:div>
        <w:div w:id="1638340599">
          <w:marLeft w:val="480"/>
          <w:marRight w:val="0"/>
          <w:marTop w:val="0"/>
          <w:marBottom w:val="0"/>
          <w:divBdr>
            <w:top w:val="none" w:sz="0" w:space="0" w:color="auto"/>
            <w:left w:val="none" w:sz="0" w:space="0" w:color="auto"/>
            <w:bottom w:val="none" w:sz="0" w:space="0" w:color="auto"/>
            <w:right w:val="none" w:sz="0" w:space="0" w:color="auto"/>
          </w:divBdr>
        </w:div>
        <w:div w:id="1959753308">
          <w:marLeft w:val="480"/>
          <w:marRight w:val="0"/>
          <w:marTop w:val="0"/>
          <w:marBottom w:val="0"/>
          <w:divBdr>
            <w:top w:val="none" w:sz="0" w:space="0" w:color="auto"/>
            <w:left w:val="none" w:sz="0" w:space="0" w:color="auto"/>
            <w:bottom w:val="none" w:sz="0" w:space="0" w:color="auto"/>
            <w:right w:val="none" w:sz="0" w:space="0" w:color="auto"/>
          </w:divBdr>
        </w:div>
        <w:div w:id="1469397250">
          <w:marLeft w:val="480"/>
          <w:marRight w:val="0"/>
          <w:marTop w:val="0"/>
          <w:marBottom w:val="0"/>
          <w:divBdr>
            <w:top w:val="none" w:sz="0" w:space="0" w:color="auto"/>
            <w:left w:val="none" w:sz="0" w:space="0" w:color="auto"/>
            <w:bottom w:val="none" w:sz="0" w:space="0" w:color="auto"/>
            <w:right w:val="none" w:sz="0" w:space="0" w:color="auto"/>
          </w:divBdr>
        </w:div>
        <w:div w:id="307518519">
          <w:marLeft w:val="480"/>
          <w:marRight w:val="0"/>
          <w:marTop w:val="0"/>
          <w:marBottom w:val="0"/>
          <w:divBdr>
            <w:top w:val="none" w:sz="0" w:space="0" w:color="auto"/>
            <w:left w:val="none" w:sz="0" w:space="0" w:color="auto"/>
            <w:bottom w:val="none" w:sz="0" w:space="0" w:color="auto"/>
            <w:right w:val="none" w:sz="0" w:space="0" w:color="auto"/>
          </w:divBdr>
        </w:div>
        <w:div w:id="1033575968">
          <w:marLeft w:val="480"/>
          <w:marRight w:val="0"/>
          <w:marTop w:val="0"/>
          <w:marBottom w:val="0"/>
          <w:divBdr>
            <w:top w:val="none" w:sz="0" w:space="0" w:color="auto"/>
            <w:left w:val="none" w:sz="0" w:space="0" w:color="auto"/>
            <w:bottom w:val="none" w:sz="0" w:space="0" w:color="auto"/>
            <w:right w:val="none" w:sz="0" w:space="0" w:color="auto"/>
          </w:divBdr>
        </w:div>
        <w:div w:id="1077747945">
          <w:marLeft w:val="480"/>
          <w:marRight w:val="0"/>
          <w:marTop w:val="0"/>
          <w:marBottom w:val="0"/>
          <w:divBdr>
            <w:top w:val="none" w:sz="0" w:space="0" w:color="auto"/>
            <w:left w:val="none" w:sz="0" w:space="0" w:color="auto"/>
            <w:bottom w:val="none" w:sz="0" w:space="0" w:color="auto"/>
            <w:right w:val="none" w:sz="0" w:space="0" w:color="auto"/>
          </w:divBdr>
        </w:div>
        <w:div w:id="497773804">
          <w:marLeft w:val="480"/>
          <w:marRight w:val="0"/>
          <w:marTop w:val="0"/>
          <w:marBottom w:val="0"/>
          <w:divBdr>
            <w:top w:val="none" w:sz="0" w:space="0" w:color="auto"/>
            <w:left w:val="none" w:sz="0" w:space="0" w:color="auto"/>
            <w:bottom w:val="none" w:sz="0" w:space="0" w:color="auto"/>
            <w:right w:val="none" w:sz="0" w:space="0" w:color="auto"/>
          </w:divBdr>
        </w:div>
        <w:div w:id="1255477309">
          <w:marLeft w:val="480"/>
          <w:marRight w:val="0"/>
          <w:marTop w:val="0"/>
          <w:marBottom w:val="0"/>
          <w:divBdr>
            <w:top w:val="none" w:sz="0" w:space="0" w:color="auto"/>
            <w:left w:val="none" w:sz="0" w:space="0" w:color="auto"/>
            <w:bottom w:val="none" w:sz="0" w:space="0" w:color="auto"/>
            <w:right w:val="none" w:sz="0" w:space="0" w:color="auto"/>
          </w:divBdr>
        </w:div>
        <w:div w:id="210074875">
          <w:marLeft w:val="480"/>
          <w:marRight w:val="0"/>
          <w:marTop w:val="0"/>
          <w:marBottom w:val="0"/>
          <w:divBdr>
            <w:top w:val="none" w:sz="0" w:space="0" w:color="auto"/>
            <w:left w:val="none" w:sz="0" w:space="0" w:color="auto"/>
            <w:bottom w:val="none" w:sz="0" w:space="0" w:color="auto"/>
            <w:right w:val="none" w:sz="0" w:space="0" w:color="auto"/>
          </w:divBdr>
        </w:div>
        <w:div w:id="1715041448">
          <w:marLeft w:val="480"/>
          <w:marRight w:val="0"/>
          <w:marTop w:val="0"/>
          <w:marBottom w:val="0"/>
          <w:divBdr>
            <w:top w:val="none" w:sz="0" w:space="0" w:color="auto"/>
            <w:left w:val="none" w:sz="0" w:space="0" w:color="auto"/>
            <w:bottom w:val="none" w:sz="0" w:space="0" w:color="auto"/>
            <w:right w:val="none" w:sz="0" w:space="0" w:color="auto"/>
          </w:divBdr>
        </w:div>
        <w:div w:id="105200852">
          <w:marLeft w:val="480"/>
          <w:marRight w:val="0"/>
          <w:marTop w:val="0"/>
          <w:marBottom w:val="0"/>
          <w:divBdr>
            <w:top w:val="none" w:sz="0" w:space="0" w:color="auto"/>
            <w:left w:val="none" w:sz="0" w:space="0" w:color="auto"/>
            <w:bottom w:val="none" w:sz="0" w:space="0" w:color="auto"/>
            <w:right w:val="none" w:sz="0" w:space="0" w:color="auto"/>
          </w:divBdr>
        </w:div>
        <w:div w:id="658273371">
          <w:marLeft w:val="480"/>
          <w:marRight w:val="0"/>
          <w:marTop w:val="0"/>
          <w:marBottom w:val="0"/>
          <w:divBdr>
            <w:top w:val="none" w:sz="0" w:space="0" w:color="auto"/>
            <w:left w:val="none" w:sz="0" w:space="0" w:color="auto"/>
            <w:bottom w:val="none" w:sz="0" w:space="0" w:color="auto"/>
            <w:right w:val="none" w:sz="0" w:space="0" w:color="auto"/>
          </w:divBdr>
        </w:div>
        <w:div w:id="2039545943">
          <w:marLeft w:val="480"/>
          <w:marRight w:val="0"/>
          <w:marTop w:val="0"/>
          <w:marBottom w:val="0"/>
          <w:divBdr>
            <w:top w:val="none" w:sz="0" w:space="0" w:color="auto"/>
            <w:left w:val="none" w:sz="0" w:space="0" w:color="auto"/>
            <w:bottom w:val="none" w:sz="0" w:space="0" w:color="auto"/>
            <w:right w:val="none" w:sz="0" w:space="0" w:color="auto"/>
          </w:divBdr>
        </w:div>
        <w:div w:id="276446310">
          <w:marLeft w:val="480"/>
          <w:marRight w:val="0"/>
          <w:marTop w:val="0"/>
          <w:marBottom w:val="0"/>
          <w:divBdr>
            <w:top w:val="none" w:sz="0" w:space="0" w:color="auto"/>
            <w:left w:val="none" w:sz="0" w:space="0" w:color="auto"/>
            <w:bottom w:val="none" w:sz="0" w:space="0" w:color="auto"/>
            <w:right w:val="none" w:sz="0" w:space="0" w:color="auto"/>
          </w:divBdr>
        </w:div>
        <w:div w:id="934822614">
          <w:marLeft w:val="480"/>
          <w:marRight w:val="0"/>
          <w:marTop w:val="0"/>
          <w:marBottom w:val="0"/>
          <w:divBdr>
            <w:top w:val="none" w:sz="0" w:space="0" w:color="auto"/>
            <w:left w:val="none" w:sz="0" w:space="0" w:color="auto"/>
            <w:bottom w:val="none" w:sz="0" w:space="0" w:color="auto"/>
            <w:right w:val="none" w:sz="0" w:space="0" w:color="auto"/>
          </w:divBdr>
        </w:div>
        <w:div w:id="658657448">
          <w:marLeft w:val="480"/>
          <w:marRight w:val="0"/>
          <w:marTop w:val="0"/>
          <w:marBottom w:val="0"/>
          <w:divBdr>
            <w:top w:val="none" w:sz="0" w:space="0" w:color="auto"/>
            <w:left w:val="none" w:sz="0" w:space="0" w:color="auto"/>
            <w:bottom w:val="none" w:sz="0" w:space="0" w:color="auto"/>
            <w:right w:val="none" w:sz="0" w:space="0" w:color="auto"/>
          </w:divBdr>
        </w:div>
        <w:div w:id="1385370251">
          <w:marLeft w:val="480"/>
          <w:marRight w:val="0"/>
          <w:marTop w:val="0"/>
          <w:marBottom w:val="0"/>
          <w:divBdr>
            <w:top w:val="none" w:sz="0" w:space="0" w:color="auto"/>
            <w:left w:val="none" w:sz="0" w:space="0" w:color="auto"/>
            <w:bottom w:val="none" w:sz="0" w:space="0" w:color="auto"/>
            <w:right w:val="none" w:sz="0" w:space="0" w:color="auto"/>
          </w:divBdr>
        </w:div>
        <w:div w:id="1831674350">
          <w:marLeft w:val="480"/>
          <w:marRight w:val="0"/>
          <w:marTop w:val="0"/>
          <w:marBottom w:val="0"/>
          <w:divBdr>
            <w:top w:val="none" w:sz="0" w:space="0" w:color="auto"/>
            <w:left w:val="none" w:sz="0" w:space="0" w:color="auto"/>
            <w:bottom w:val="none" w:sz="0" w:space="0" w:color="auto"/>
            <w:right w:val="none" w:sz="0" w:space="0" w:color="auto"/>
          </w:divBdr>
        </w:div>
        <w:div w:id="843394233">
          <w:marLeft w:val="480"/>
          <w:marRight w:val="0"/>
          <w:marTop w:val="0"/>
          <w:marBottom w:val="0"/>
          <w:divBdr>
            <w:top w:val="none" w:sz="0" w:space="0" w:color="auto"/>
            <w:left w:val="none" w:sz="0" w:space="0" w:color="auto"/>
            <w:bottom w:val="none" w:sz="0" w:space="0" w:color="auto"/>
            <w:right w:val="none" w:sz="0" w:space="0" w:color="auto"/>
          </w:divBdr>
        </w:div>
        <w:div w:id="1381400438">
          <w:marLeft w:val="480"/>
          <w:marRight w:val="0"/>
          <w:marTop w:val="0"/>
          <w:marBottom w:val="0"/>
          <w:divBdr>
            <w:top w:val="none" w:sz="0" w:space="0" w:color="auto"/>
            <w:left w:val="none" w:sz="0" w:space="0" w:color="auto"/>
            <w:bottom w:val="none" w:sz="0" w:space="0" w:color="auto"/>
            <w:right w:val="none" w:sz="0" w:space="0" w:color="auto"/>
          </w:divBdr>
        </w:div>
        <w:div w:id="1924677136">
          <w:marLeft w:val="480"/>
          <w:marRight w:val="0"/>
          <w:marTop w:val="0"/>
          <w:marBottom w:val="0"/>
          <w:divBdr>
            <w:top w:val="none" w:sz="0" w:space="0" w:color="auto"/>
            <w:left w:val="none" w:sz="0" w:space="0" w:color="auto"/>
            <w:bottom w:val="none" w:sz="0" w:space="0" w:color="auto"/>
            <w:right w:val="none" w:sz="0" w:space="0" w:color="auto"/>
          </w:divBdr>
        </w:div>
        <w:div w:id="2129278457">
          <w:marLeft w:val="480"/>
          <w:marRight w:val="0"/>
          <w:marTop w:val="0"/>
          <w:marBottom w:val="0"/>
          <w:divBdr>
            <w:top w:val="none" w:sz="0" w:space="0" w:color="auto"/>
            <w:left w:val="none" w:sz="0" w:space="0" w:color="auto"/>
            <w:bottom w:val="none" w:sz="0" w:space="0" w:color="auto"/>
            <w:right w:val="none" w:sz="0" w:space="0" w:color="auto"/>
          </w:divBdr>
        </w:div>
        <w:div w:id="719523300">
          <w:marLeft w:val="480"/>
          <w:marRight w:val="0"/>
          <w:marTop w:val="0"/>
          <w:marBottom w:val="0"/>
          <w:divBdr>
            <w:top w:val="none" w:sz="0" w:space="0" w:color="auto"/>
            <w:left w:val="none" w:sz="0" w:space="0" w:color="auto"/>
            <w:bottom w:val="none" w:sz="0" w:space="0" w:color="auto"/>
            <w:right w:val="none" w:sz="0" w:space="0" w:color="auto"/>
          </w:divBdr>
        </w:div>
        <w:div w:id="1745374700">
          <w:marLeft w:val="480"/>
          <w:marRight w:val="0"/>
          <w:marTop w:val="0"/>
          <w:marBottom w:val="0"/>
          <w:divBdr>
            <w:top w:val="none" w:sz="0" w:space="0" w:color="auto"/>
            <w:left w:val="none" w:sz="0" w:space="0" w:color="auto"/>
            <w:bottom w:val="none" w:sz="0" w:space="0" w:color="auto"/>
            <w:right w:val="none" w:sz="0" w:space="0" w:color="auto"/>
          </w:divBdr>
        </w:div>
        <w:div w:id="1710454522">
          <w:marLeft w:val="480"/>
          <w:marRight w:val="0"/>
          <w:marTop w:val="0"/>
          <w:marBottom w:val="0"/>
          <w:divBdr>
            <w:top w:val="none" w:sz="0" w:space="0" w:color="auto"/>
            <w:left w:val="none" w:sz="0" w:space="0" w:color="auto"/>
            <w:bottom w:val="none" w:sz="0" w:space="0" w:color="auto"/>
            <w:right w:val="none" w:sz="0" w:space="0" w:color="auto"/>
          </w:divBdr>
        </w:div>
        <w:div w:id="31923661">
          <w:marLeft w:val="480"/>
          <w:marRight w:val="0"/>
          <w:marTop w:val="0"/>
          <w:marBottom w:val="0"/>
          <w:divBdr>
            <w:top w:val="none" w:sz="0" w:space="0" w:color="auto"/>
            <w:left w:val="none" w:sz="0" w:space="0" w:color="auto"/>
            <w:bottom w:val="none" w:sz="0" w:space="0" w:color="auto"/>
            <w:right w:val="none" w:sz="0" w:space="0" w:color="auto"/>
          </w:divBdr>
        </w:div>
        <w:div w:id="1434058799">
          <w:marLeft w:val="480"/>
          <w:marRight w:val="0"/>
          <w:marTop w:val="0"/>
          <w:marBottom w:val="0"/>
          <w:divBdr>
            <w:top w:val="none" w:sz="0" w:space="0" w:color="auto"/>
            <w:left w:val="none" w:sz="0" w:space="0" w:color="auto"/>
            <w:bottom w:val="none" w:sz="0" w:space="0" w:color="auto"/>
            <w:right w:val="none" w:sz="0" w:space="0" w:color="auto"/>
          </w:divBdr>
        </w:div>
        <w:div w:id="370807395">
          <w:marLeft w:val="480"/>
          <w:marRight w:val="0"/>
          <w:marTop w:val="0"/>
          <w:marBottom w:val="0"/>
          <w:divBdr>
            <w:top w:val="none" w:sz="0" w:space="0" w:color="auto"/>
            <w:left w:val="none" w:sz="0" w:space="0" w:color="auto"/>
            <w:bottom w:val="none" w:sz="0" w:space="0" w:color="auto"/>
            <w:right w:val="none" w:sz="0" w:space="0" w:color="auto"/>
          </w:divBdr>
        </w:div>
        <w:div w:id="1742557176">
          <w:marLeft w:val="480"/>
          <w:marRight w:val="0"/>
          <w:marTop w:val="0"/>
          <w:marBottom w:val="0"/>
          <w:divBdr>
            <w:top w:val="none" w:sz="0" w:space="0" w:color="auto"/>
            <w:left w:val="none" w:sz="0" w:space="0" w:color="auto"/>
            <w:bottom w:val="none" w:sz="0" w:space="0" w:color="auto"/>
            <w:right w:val="none" w:sz="0" w:space="0" w:color="auto"/>
          </w:divBdr>
        </w:div>
        <w:div w:id="2006666200">
          <w:marLeft w:val="480"/>
          <w:marRight w:val="0"/>
          <w:marTop w:val="0"/>
          <w:marBottom w:val="0"/>
          <w:divBdr>
            <w:top w:val="none" w:sz="0" w:space="0" w:color="auto"/>
            <w:left w:val="none" w:sz="0" w:space="0" w:color="auto"/>
            <w:bottom w:val="none" w:sz="0" w:space="0" w:color="auto"/>
            <w:right w:val="none" w:sz="0" w:space="0" w:color="auto"/>
          </w:divBdr>
        </w:div>
        <w:div w:id="706222457">
          <w:marLeft w:val="480"/>
          <w:marRight w:val="0"/>
          <w:marTop w:val="0"/>
          <w:marBottom w:val="0"/>
          <w:divBdr>
            <w:top w:val="none" w:sz="0" w:space="0" w:color="auto"/>
            <w:left w:val="none" w:sz="0" w:space="0" w:color="auto"/>
            <w:bottom w:val="none" w:sz="0" w:space="0" w:color="auto"/>
            <w:right w:val="none" w:sz="0" w:space="0" w:color="auto"/>
          </w:divBdr>
        </w:div>
        <w:div w:id="1444810698">
          <w:marLeft w:val="480"/>
          <w:marRight w:val="0"/>
          <w:marTop w:val="0"/>
          <w:marBottom w:val="0"/>
          <w:divBdr>
            <w:top w:val="none" w:sz="0" w:space="0" w:color="auto"/>
            <w:left w:val="none" w:sz="0" w:space="0" w:color="auto"/>
            <w:bottom w:val="none" w:sz="0" w:space="0" w:color="auto"/>
            <w:right w:val="none" w:sz="0" w:space="0" w:color="auto"/>
          </w:divBdr>
        </w:div>
        <w:div w:id="1466384527">
          <w:marLeft w:val="480"/>
          <w:marRight w:val="0"/>
          <w:marTop w:val="0"/>
          <w:marBottom w:val="0"/>
          <w:divBdr>
            <w:top w:val="none" w:sz="0" w:space="0" w:color="auto"/>
            <w:left w:val="none" w:sz="0" w:space="0" w:color="auto"/>
            <w:bottom w:val="none" w:sz="0" w:space="0" w:color="auto"/>
            <w:right w:val="none" w:sz="0" w:space="0" w:color="auto"/>
          </w:divBdr>
        </w:div>
        <w:div w:id="1406687488">
          <w:marLeft w:val="480"/>
          <w:marRight w:val="0"/>
          <w:marTop w:val="0"/>
          <w:marBottom w:val="0"/>
          <w:divBdr>
            <w:top w:val="none" w:sz="0" w:space="0" w:color="auto"/>
            <w:left w:val="none" w:sz="0" w:space="0" w:color="auto"/>
            <w:bottom w:val="none" w:sz="0" w:space="0" w:color="auto"/>
            <w:right w:val="none" w:sz="0" w:space="0" w:color="auto"/>
          </w:divBdr>
        </w:div>
        <w:div w:id="1853299638">
          <w:marLeft w:val="480"/>
          <w:marRight w:val="0"/>
          <w:marTop w:val="0"/>
          <w:marBottom w:val="0"/>
          <w:divBdr>
            <w:top w:val="none" w:sz="0" w:space="0" w:color="auto"/>
            <w:left w:val="none" w:sz="0" w:space="0" w:color="auto"/>
            <w:bottom w:val="none" w:sz="0" w:space="0" w:color="auto"/>
            <w:right w:val="none" w:sz="0" w:space="0" w:color="auto"/>
          </w:divBdr>
        </w:div>
        <w:div w:id="784351863">
          <w:marLeft w:val="480"/>
          <w:marRight w:val="0"/>
          <w:marTop w:val="0"/>
          <w:marBottom w:val="0"/>
          <w:divBdr>
            <w:top w:val="none" w:sz="0" w:space="0" w:color="auto"/>
            <w:left w:val="none" w:sz="0" w:space="0" w:color="auto"/>
            <w:bottom w:val="none" w:sz="0" w:space="0" w:color="auto"/>
            <w:right w:val="none" w:sz="0" w:space="0" w:color="auto"/>
          </w:divBdr>
        </w:div>
        <w:div w:id="1580168849">
          <w:marLeft w:val="480"/>
          <w:marRight w:val="0"/>
          <w:marTop w:val="0"/>
          <w:marBottom w:val="0"/>
          <w:divBdr>
            <w:top w:val="none" w:sz="0" w:space="0" w:color="auto"/>
            <w:left w:val="none" w:sz="0" w:space="0" w:color="auto"/>
            <w:bottom w:val="none" w:sz="0" w:space="0" w:color="auto"/>
            <w:right w:val="none" w:sz="0" w:space="0" w:color="auto"/>
          </w:divBdr>
        </w:div>
      </w:divsChild>
    </w:div>
    <w:div w:id="1100640263">
      <w:bodyDiv w:val="1"/>
      <w:marLeft w:val="0"/>
      <w:marRight w:val="0"/>
      <w:marTop w:val="0"/>
      <w:marBottom w:val="0"/>
      <w:divBdr>
        <w:top w:val="none" w:sz="0" w:space="0" w:color="auto"/>
        <w:left w:val="none" w:sz="0" w:space="0" w:color="auto"/>
        <w:bottom w:val="none" w:sz="0" w:space="0" w:color="auto"/>
        <w:right w:val="none" w:sz="0" w:space="0" w:color="auto"/>
      </w:divBdr>
      <w:divsChild>
        <w:div w:id="556093124">
          <w:marLeft w:val="640"/>
          <w:marRight w:val="0"/>
          <w:marTop w:val="0"/>
          <w:marBottom w:val="0"/>
          <w:divBdr>
            <w:top w:val="none" w:sz="0" w:space="0" w:color="auto"/>
            <w:left w:val="none" w:sz="0" w:space="0" w:color="auto"/>
            <w:bottom w:val="none" w:sz="0" w:space="0" w:color="auto"/>
            <w:right w:val="none" w:sz="0" w:space="0" w:color="auto"/>
          </w:divBdr>
        </w:div>
        <w:div w:id="1695231865">
          <w:marLeft w:val="640"/>
          <w:marRight w:val="0"/>
          <w:marTop w:val="0"/>
          <w:marBottom w:val="0"/>
          <w:divBdr>
            <w:top w:val="none" w:sz="0" w:space="0" w:color="auto"/>
            <w:left w:val="none" w:sz="0" w:space="0" w:color="auto"/>
            <w:bottom w:val="none" w:sz="0" w:space="0" w:color="auto"/>
            <w:right w:val="none" w:sz="0" w:space="0" w:color="auto"/>
          </w:divBdr>
        </w:div>
        <w:div w:id="1488475063">
          <w:marLeft w:val="640"/>
          <w:marRight w:val="0"/>
          <w:marTop w:val="0"/>
          <w:marBottom w:val="0"/>
          <w:divBdr>
            <w:top w:val="none" w:sz="0" w:space="0" w:color="auto"/>
            <w:left w:val="none" w:sz="0" w:space="0" w:color="auto"/>
            <w:bottom w:val="none" w:sz="0" w:space="0" w:color="auto"/>
            <w:right w:val="none" w:sz="0" w:space="0" w:color="auto"/>
          </w:divBdr>
        </w:div>
        <w:div w:id="1074622535">
          <w:marLeft w:val="640"/>
          <w:marRight w:val="0"/>
          <w:marTop w:val="0"/>
          <w:marBottom w:val="0"/>
          <w:divBdr>
            <w:top w:val="none" w:sz="0" w:space="0" w:color="auto"/>
            <w:left w:val="none" w:sz="0" w:space="0" w:color="auto"/>
            <w:bottom w:val="none" w:sz="0" w:space="0" w:color="auto"/>
            <w:right w:val="none" w:sz="0" w:space="0" w:color="auto"/>
          </w:divBdr>
        </w:div>
        <w:div w:id="96025836">
          <w:marLeft w:val="640"/>
          <w:marRight w:val="0"/>
          <w:marTop w:val="0"/>
          <w:marBottom w:val="0"/>
          <w:divBdr>
            <w:top w:val="none" w:sz="0" w:space="0" w:color="auto"/>
            <w:left w:val="none" w:sz="0" w:space="0" w:color="auto"/>
            <w:bottom w:val="none" w:sz="0" w:space="0" w:color="auto"/>
            <w:right w:val="none" w:sz="0" w:space="0" w:color="auto"/>
          </w:divBdr>
        </w:div>
        <w:div w:id="1005061450">
          <w:marLeft w:val="640"/>
          <w:marRight w:val="0"/>
          <w:marTop w:val="0"/>
          <w:marBottom w:val="0"/>
          <w:divBdr>
            <w:top w:val="none" w:sz="0" w:space="0" w:color="auto"/>
            <w:left w:val="none" w:sz="0" w:space="0" w:color="auto"/>
            <w:bottom w:val="none" w:sz="0" w:space="0" w:color="auto"/>
            <w:right w:val="none" w:sz="0" w:space="0" w:color="auto"/>
          </w:divBdr>
        </w:div>
        <w:div w:id="1844398370">
          <w:marLeft w:val="640"/>
          <w:marRight w:val="0"/>
          <w:marTop w:val="0"/>
          <w:marBottom w:val="0"/>
          <w:divBdr>
            <w:top w:val="none" w:sz="0" w:space="0" w:color="auto"/>
            <w:left w:val="none" w:sz="0" w:space="0" w:color="auto"/>
            <w:bottom w:val="none" w:sz="0" w:space="0" w:color="auto"/>
            <w:right w:val="none" w:sz="0" w:space="0" w:color="auto"/>
          </w:divBdr>
        </w:div>
        <w:div w:id="1182859735">
          <w:marLeft w:val="640"/>
          <w:marRight w:val="0"/>
          <w:marTop w:val="0"/>
          <w:marBottom w:val="0"/>
          <w:divBdr>
            <w:top w:val="none" w:sz="0" w:space="0" w:color="auto"/>
            <w:left w:val="none" w:sz="0" w:space="0" w:color="auto"/>
            <w:bottom w:val="none" w:sz="0" w:space="0" w:color="auto"/>
            <w:right w:val="none" w:sz="0" w:space="0" w:color="auto"/>
          </w:divBdr>
        </w:div>
        <w:div w:id="584917256">
          <w:marLeft w:val="640"/>
          <w:marRight w:val="0"/>
          <w:marTop w:val="0"/>
          <w:marBottom w:val="0"/>
          <w:divBdr>
            <w:top w:val="none" w:sz="0" w:space="0" w:color="auto"/>
            <w:left w:val="none" w:sz="0" w:space="0" w:color="auto"/>
            <w:bottom w:val="none" w:sz="0" w:space="0" w:color="auto"/>
            <w:right w:val="none" w:sz="0" w:space="0" w:color="auto"/>
          </w:divBdr>
        </w:div>
        <w:div w:id="1134517147">
          <w:marLeft w:val="640"/>
          <w:marRight w:val="0"/>
          <w:marTop w:val="0"/>
          <w:marBottom w:val="0"/>
          <w:divBdr>
            <w:top w:val="none" w:sz="0" w:space="0" w:color="auto"/>
            <w:left w:val="none" w:sz="0" w:space="0" w:color="auto"/>
            <w:bottom w:val="none" w:sz="0" w:space="0" w:color="auto"/>
            <w:right w:val="none" w:sz="0" w:space="0" w:color="auto"/>
          </w:divBdr>
        </w:div>
        <w:div w:id="2119063815">
          <w:marLeft w:val="640"/>
          <w:marRight w:val="0"/>
          <w:marTop w:val="0"/>
          <w:marBottom w:val="0"/>
          <w:divBdr>
            <w:top w:val="none" w:sz="0" w:space="0" w:color="auto"/>
            <w:left w:val="none" w:sz="0" w:space="0" w:color="auto"/>
            <w:bottom w:val="none" w:sz="0" w:space="0" w:color="auto"/>
            <w:right w:val="none" w:sz="0" w:space="0" w:color="auto"/>
          </w:divBdr>
        </w:div>
        <w:div w:id="1899634910">
          <w:marLeft w:val="640"/>
          <w:marRight w:val="0"/>
          <w:marTop w:val="0"/>
          <w:marBottom w:val="0"/>
          <w:divBdr>
            <w:top w:val="none" w:sz="0" w:space="0" w:color="auto"/>
            <w:left w:val="none" w:sz="0" w:space="0" w:color="auto"/>
            <w:bottom w:val="none" w:sz="0" w:space="0" w:color="auto"/>
            <w:right w:val="none" w:sz="0" w:space="0" w:color="auto"/>
          </w:divBdr>
        </w:div>
        <w:div w:id="15086179">
          <w:marLeft w:val="640"/>
          <w:marRight w:val="0"/>
          <w:marTop w:val="0"/>
          <w:marBottom w:val="0"/>
          <w:divBdr>
            <w:top w:val="none" w:sz="0" w:space="0" w:color="auto"/>
            <w:left w:val="none" w:sz="0" w:space="0" w:color="auto"/>
            <w:bottom w:val="none" w:sz="0" w:space="0" w:color="auto"/>
            <w:right w:val="none" w:sz="0" w:space="0" w:color="auto"/>
          </w:divBdr>
        </w:div>
        <w:div w:id="326130009">
          <w:marLeft w:val="640"/>
          <w:marRight w:val="0"/>
          <w:marTop w:val="0"/>
          <w:marBottom w:val="0"/>
          <w:divBdr>
            <w:top w:val="none" w:sz="0" w:space="0" w:color="auto"/>
            <w:left w:val="none" w:sz="0" w:space="0" w:color="auto"/>
            <w:bottom w:val="none" w:sz="0" w:space="0" w:color="auto"/>
            <w:right w:val="none" w:sz="0" w:space="0" w:color="auto"/>
          </w:divBdr>
        </w:div>
        <w:div w:id="1619294409">
          <w:marLeft w:val="640"/>
          <w:marRight w:val="0"/>
          <w:marTop w:val="0"/>
          <w:marBottom w:val="0"/>
          <w:divBdr>
            <w:top w:val="none" w:sz="0" w:space="0" w:color="auto"/>
            <w:left w:val="none" w:sz="0" w:space="0" w:color="auto"/>
            <w:bottom w:val="none" w:sz="0" w:space="0" w:color="auto"/>
            <w:right w:val="none" w:sz="0" w:space="0" w:color="auto"/>
          </w:divBdr>
        </w:div>
        <w:div w:id="1600258764">
          <w:marLeft w:val="640"/>
          <w:marRight w:val="0"/>
          <w:marTop w:val="0"/>
          <w:marBottom w:val="0"/>
          <w:divBdr>
            <w:top w:val="none" w:sz="0" w:space="0" w:color="auto"/>
            <w:left w:val="none" w:sz="0" w:space="0" w:color="auto"/>
            <w:bottom w:val="none" w:sz="0" w:space="0" w:color="auto"/>
            <w:right w:val="none" w:sz="0" w:space="0" w:color="auto"/>
          </w:divBdr>
        </w:div>
        <w:div w:id="1106577114">
          <w:marLeft w:val="640"/>
          <w:marRight w:val="0"/>
          <w:marTop w:val="0"/>
          <w:marBottom w:val="0"/>
          <w:divBdr>
            <w:top w:val="none" w:sz="0" w:space="0" w:color="auto"/>
            <w:left w:val="none" w:sz="0" w:space="0" w:color="auto"/>
            <w:bottom w:val="none" w:sz="0" w:space="0" w:color="auto"/>
            <w:right w:val="none" w:sz="0" w:space="0" w:color="auto"/>
          </w:divBdr>
        </w:div>
        <w:div w:id="1980257918">
          <w:marLeft w:val="640"/>
          <w:marRight w:val="0"/>
          <w:marTop w:val="0"/>
          <w:marBottom w:val="0"/>
          <w:divBdr>
            <w:top w:val="none" w:sz="0" w:space="0" w:color="auto"/>
            <w:left w:val="none" w:sz="0" w:space="0" w:color="auto"/>
            <w:bottom w:val="none" w:sz="0" w:space="0" w:color="auto"/>
            <w:right w:val="none" w:sz="0" w:space="0" w:color="auto"/>
          </w:divBdr>
        </w:div>
        <w:div w:id="1256741462">
          <w:marLeft w:val="640"/>
          <w:marRight w:val="0"/>
          <w:marTop w:val="0"/>
          <w:marBottom w:val="0"/>
          <w:divBdr>
            <w:top w:val="none" w:sz="0" w:space="0" w:color="auto"/>
            <w:left w:val="none" w:sz="0" w:space="0" w:color="auto"/>
            <w:bottom w:val="none" w:sz="0" w:space="0" w:color="auto"/>
            <w:right w:val="none" w:sz="0" w:space="0" w:color="auto"/>
          </w:divBdr>
        </w:div>
        <w:div w:id="1173881573">
          <w:marLeft w:val="640"/>
          <w:marRight w:val="0"/>
          <w:marTop w:val="0"/>
          <w:marBottom w:val="0"/>
          <w:divBdr>
            <w:top w:val="none" w:sz="0" w:space="0" w:color="auto"/>
            <w:left w:val="none" w:sz="0" w:space="0" w:color="auto"/>
            <w:bottom w:val="none" w:sz="0" w:space="0" w:color="auto"/>
            <w:right w:val="none" w:sz="0" w:space="0" w:color="auto"/>
          </w:divBdr>
        </w:div>
        <w:div w:id="513879584">
          <w:marLeft w:val="640"/>
          <w:marRight w:val="0"/>
          <w:marTop w:val="0"/>
          <w:marBottom w:val="0"/>
          <w:divBdr>
            <w:top w:val="none" w:sz="0" w:space="0" w:color="auto"/>
            <w:left w:val="none" w:sz="0" w:space="0" w:color="auto"/>
            <w:bottom w:val="none" w:sz="0" w:space="0" w:color="auto"/>
            <w:right w:val="none" w:sz="0" w:space="0" w:color="auto"/>
          </w:divBdr>
        </w:div>
        <w:div w:id="166750963">
          <w:marLeft w:val="640"/>
          <w:marRight w:val="0"/>
          <w:marTop w:val="0"/>
          <w:marBottom w:val="0"/>
          <w:divBdr>
            <w:top w:val="none" w:sz="0" w:space="0" w:color="auto"/>
            <w:left w:val="none" w:sz="0" w:space="0" w:color="auto"/>
            <w:bottom w:val="none" w:sz="0" w:space="0" w:color="auto"/>
            <w:right w:val="none" w:sz="0" w:space="0" w:color="auto"/>
          </w:divBdr>
        </w:div>
        <w:div w:id="252014637">
          <w:marLeft w:val="640"/>
          <w:marRight w:val="0"/>
          <w:marTop w:val="0"/>
          <w:marBottom w:val="0"/>
          <w:divBdr>
            <w:top w:val="none" w:sz="0" w:space="0" w:color="auto"/>
            <w:left w:val="none" w:sz="0" w:space="0" w:color="auto"/>
            <w:bottom w:val="none" w:sz="0" w:space="0" w:color="auto"/>
            <w:right w:val="none" w:sz="0" w:space="0" w:color="auto"/>
          </w:divBdr>
        </w:div>
        <w:div w:id="292904280">
          <w:marLeft w:val="640"/>
          <w:marRight w:val="0"/>
          <w:marTop w:val="0"/>
          <w:marBottom w:val="0"/>
          <w:divBdr>
            <w:top w:val="none" w:sz="0" w:space="0" w:color="auto"/>
            <w:left w:val="none" w:sz="0" w:space="0" w:color="auto"/>
            <w:bottom w:val="none" w:sz="0" w:space="0" w:color="auto"/>
            <w:right w:val="none" w:sz="0" w:space="0" w:color="auto"/>
          </w:divBdr>
        </w:div>
        <w:div w:id="615602675">
          <w:marLeft w:val="640"/>
          <w:marRight w:val="0"/>
          <w:marTop w:val="0"/>
          <w:marBottom w:val="0"/>
          <w:divBdr>
            <w:top w:val="none" w:sz="0" w:space="0" w:color="auto"/>
            <w:left w:val="none" w:sz="0" w:space="0" w:color="auto"/>
            <w:bottom w:val="none" w:sz="0" w:space="0" w:color="auto"/>
            <w:right w:val="none" w:sz="0" w:space="0" w:color="auto"/>
          </w:divBdr>
        </w:div>
        <w:div w:id="1543251140">
          <w:marLeft w:val="640"/>
          <w:marRight w:val="0"/>
          <w:marTop w:val="0"/>
          <w:marBottom w:val="0"/>
          <w:divBdr>
            <w:top w:val="none" w:sz="0" w:space="0" w:color="auto"/>
            <w:left w:val="none" w:sz="0" w:space="0" w:color="auto"/>
            <w:bottom w:val="none" w:sz="0" w:space="0" w:color="auto"/>
            <w:right w:val="none" w:sz="0" w:space="0" w:color="auto"/>
          </w:divBdr>
        </w:div>
        <w:div w:id="35664139">
          <w:marLeft w:val="640"/>
          <w:marRight w:val="0"/>
          <w:marTop w:val="0"/>
          <w:marBottom w:val="0"/>
          <w:divBdr>
            <w:top w:val="none" w:sz="0" w:space="0" w:color="auto"/>
            <w:left w:val="none" w:sz="0" w:space="0" w:color="auto"/>
            <w:bottom w:val="none" w:sz="0" w:space="0" w:color="auto"/>
            <w:right w:val="none" w:sz="0" w:space="0" w:color="auto"/>
          </w:divBdr>
        </w:div>
        <w:div w:id="375276798">
          <w:marLeft w:val="640"/>
          <w:marRight w:val="0"/>
          <w:marTop w:val="0"/>
          <w:marBottom w:val="0"/>
          <w:divBdr>
            <w:top w:val="none" w:sz="0" w:space="0" w:color="auto"/>
            <w:left w:val="none" w:sz="0" w:space="0" w:color="auto"/>
            <w:bottom w:val="none" w:sz="0" w:space="0" w:color="auto"/>
            <w:right w:val="none" w:sz="0" w:space="0" w:color="auto"/>
          </w:divBdr>
        </w:div>
        <w:div w:id="1745450636">
          <w:marLeft w:val="640"/>
          <w:marRight w:val="0"/>
          <w:marTop w:val="0"/>
          <w:marBottom w:val="0"/>
          <w:divBdr>
            <w:top w:val="none" w:sz="0" w:space="0" w:color="auto"/>
            <w:left w:val="none" w:sz="0" w:space="0" w:color="auto"/>
            <w:bottom w:val="none" w:sz="0" w:space="0" w:color="auto"/>
            <w:right w:val="none" w:sz="0" w:space="0" w:color="auto"/>
          </w:divBdr>
        </w:div>
        <w:div w:id="294994243">
          <w:marLeft w:val="640"/>
          <w:marRight w:val="0"/>
          <w:marTop w:val="0"/>
          <w:marBottom w:val="0"/>
          <w:divBdr>
            <w:top w:val="none" w:sz="0" w:space="0" w:color="auto"/>
            <w:left w:val="none" w:sz="0" w:space="0" w:color="auto"/>
            <w:bottom w:val="none" w:sz="0" w:space="0" w:color="auto"/>
            <w:right w:val="none" w:sz="0" w:space="0" w:color="auto"/>
          </w:divBdr>
        </w:div>
        <w:div w:id="975066774">
          <w:marLeft w:val="640"/>
          <w:marRight w:val="0"/>
          <w:marTop w:val="0"/>
          <w:marBottom w:val="0"/>
          <w:divBdr>
            <w:top w:val="none" w:sz="0" w:space="0" w:color="auto"/>
            <w:left w:val="none" w:sz="0" w:space="0" w:color="auto"/>
            <w:bottom w:val="none" w:sz="0" w:space="0" w:color="auto"/>
            <w:right w:val="none" w:sz="0" w:space="0" w:color="auto"/>
          </w:divBdr>
        </w:div>
        <w:div w:id="1387219769">
          <w:marLeft w:val="640"/>
          <w:marRight w:val="0"/>
          <w:marTop w:val="0"/>
          <w:marBottom w:val="0"/>
          <w:divBdr>
            <w:top w:val="none" w:sz="0" w:space="0" w:color="auto"/>
            <w:left w:val="none" w:sz="0" w:space="0" w:color="auto"/>
            <w:bottom w:val="none" w:sz="0" w:space="0" w:color="auto"/>
            <w:right w:val="none" w:sz="0" w:space="0" w:color="auto"/>
          </w:divBdr>
        </w:div>
        <w:div w:id="1497570946">
          <w:marLeft w:val="640"/>
          <w:marRight w:val="0"/>
          <w:marTop w:val="0"/>
          <w:marBottom w:val="0"/>
          <w:divBdr>
            <w:top w:val="none" w:sz="0" w:space="0" w:color="auto"/>
            <w:left w:val="none" w:sz="0" w:space="0" w:color="auto"/>
            <w:bottom w:val="none" w:sz="0" w:space="0" w:color="auto"/>
            <w:right w:val="none" w:sz="0" w:space="0" w:color="auto"/>
          </w:divBdr>
        </w:div>
        <w:div w:id="1902910534">
          <w:marLeft w:val="640"/>
          <w:marRight w:val="0"/>
          <w:marTop w:val="0"/>
          <w:marBottom w:val="0"/>
          <w:divBdr>
            <w:top w:val="none" w:sz="0" w:space="0" w:color="auto"/>
            <w:left w:val="none" w:sz="0" w:space="0" w:color="auto"/>
            <w:bottom w:val="none" w:sz="0" w:space="0" w:color="auto"/>
            <w:right w:val="none" w:sz="0" w:space="0" w:color="auto"/>
          </w:divBdr>
        </w:div>
      </w:divsChild>
    </w:div>
    <w:div w:id="1100834619">
      <w:bodyDiv w:val="1"/>
      <w:marLeft w:val="0"/>
      <w:marRight w:val="0"/>
      <w:marTop w:val="0"/>
      <w:marBottom w:val="0"/>
      <w:divBdr>
        <w:top w:val="none" w:sz="0" w:space="0" w:color="auto"/>
        <w:left w:val="none" w:sz="0" w:space="0" w:color="auto"/>
        <w:bottom w:val="none" w:sz="0" w:space="0" w:color="auto"/>
        <w:right w:val="none" w:sz="0" w:space="0" w:color="auto"/>
      </w:divBdr>
      <w:divsChild>
        <w:div w:id="861935858">
          <w:marLeft w:val="640"/>
          <w:marRight w:val="0"/>
          <w:marTop w:val="0"/>
          <w:marBottom w:val="0"/>
          <w:divBdr>
            <w:top w:val="none" w:sz="0" w:space="0" w:color="auto"/>
            <w:left w:val="none" w:sz="0" w:space="0" w:color="auto"/>
            <w:bottom w:val="none" w:sz="0" w:space="0" w:color="auto"/>
            <w:right w:val="none" w:sz="0" w:space="0" w:color="auto"/>
          </w:divBdr>
        </w:div>
        <w:div w:id="107744180">
          <w:marLeft w:val="640"/>
          <w:marRight w:val="0"/>
          <w:marTop w:val="0"/>
          <w:marBottom w:val="0"/>
          <w:divBdr>
            <w:top w:val="none" w:sz="0" w:space="0" w:color="auto"/>
            <w:left w:val="none" w:sz="0" w:space="0" w:color="auto"/>
            <w:bottom w:val="none" w:sz="0" w:space="0" w:color="auto"/>
            <w:right w:val="none" w:sz="0" w:space="0" w:color="auto"/>
          </w:divBdr>
        </w:div>
        <w:div w:id="2042049796">
          <w:marLeft w:val="640"/>
          <w:marRight w:val="0"/>
          <w:marTop w:val="0"/>
          <w:marBottom w:val="0"/>
          <w:divBdr>
            <w:top w:val="none" w:sz="0" w:space="0" w:color="auto"/>
            <w:left w:val="none" w:sz="0" w:space="0" w:color="auto"/>
            <w:bottom w:val="none" w:sz="0" w:space="0" w:color="auto"/>
            <w:right w:val="none" w:sz="0" w:space="0" w:color="auto"/>
          </w:divBdr>
        </w:div>
        <w:div w:id="2117214361">
          <w:marLeft w:val="640"/>
          <w:marRight w:val="0"/>
          <w:marTop w:val="0"/>
          <w:marBottom w:val="0"/>
          <w:divBdr>
            <w:top w:val="none" w:sz="0" w:space="0" w:color="auto"/>
            <w:left w:val="none" w:sz="0" w:space="0" w:color="auto"/>
            <w:bottom w:val="none" w:sz="0" w:space="0" w:color="auto"/>
            <w:right w:val="none" w:sz="0" w:space="0" w:color="auto"/>
          </w:divBdr>
        </w:div>
        <w:div w:id="573390758">
          <w:marLeft w:val="640"/>
          <w:marRight w:val="0"/>
          <w:marTop w:val="0"/>
          <w:marBottom w:val="0"/>
          <w:divBdr>
            <w:top w:val="none" w:sz="0" w:space="0" w:color="auto"/>
            <w:left w:val="none" w:sz="0" w:space="0" w:color="auto"/>
            <w:bottom w:val="none" w:sz="0" w:space="0" w:color="auto"/>
            <w:right w:val="none" w:sz="0" w:space="0" w:color="auto"/>
          </w:divBdr>
        </w:div>
        <w:div w:id="1667900928">
          <w:marLeft w:val="640"/>
          <w:marRight w:val="0"/>
          <w:marTop w:val="0"/>
          <w:marBottom w:val="0"/>
          <w:divBdr>
            <w:top w:val="none" w:sz="0" w:space="0" w:color="auto"/>
            <w:left w:val="none" w:sz="0" w:space="0" w:color="auto"/>
            <w:bottom w:val="none" w:sz="0" w:space="0" w:color="auto"/>
            <w:right w:val="none" w:sz="0" w:space="0" w:color="auto"/>
          </w:divBdr>
        </w:div>
        <w:div w:id="1746026531">
          <w:marLeft w:val="640"/>
          <w:marRight w:val="0"/>
          <w:marTop w:val="0"/>
          <w:marBottom w:val="0"/>
          <w:divBdr>
            <w:top w:val="none" w:sz="0" w:space="0" w:color="auto"/>
            <w:left w:val="none" w:sz="0" w:space="0" w:color="auto"/>
            <w:bottom w:val="none" w:sz="0" w:space="0" w:color="auto"/>
            <w:right w:val="none" w:sz="0" w:space="0" w:color="auto"/>
          </w:divBdr>
        </w:div>
        <w:div w:id="704789416">
          <w:marLeft w:val="640"/>
          <w:marRight w:val="0"/>
          <w:marTop w:val="0"/>
          <w:marBottom w:val="0"/>
          <w:divBdr>
            <w:top w:val="none" w:sz="0" w:space="0" w:color="auto"/>
            <w:left w:val="none" w:sz="0" w:space="0" w:color="auto"/>
            <w:bottom w:val="none" w:sz="0" w:space="0" w:color="auto"/>
            <w:right w:val="none" w:sz="0" w:space="0" w:color="auto"/>
          </w:divBdr>
        </w:div>
        <w:div w:id="1162160201">
          <w:marLeft w:val="640"/>
          <w:marRight w:val="0"/>
          <w:marTop w:val="0"/>
          <w:marBottom w:val="0"/>
          <w:divBdr>
            <w:top w:val="none" w:sz="0" w:space="0" w:color="auto"/>
            <w:left w:val="none" w:sz="0" w:space="0" w:color="auto"/>
            <w:bottom w:val="none" w:sz="0" w:space="0" w:color="auto"/>
            <w:right w:val="none" w:sz="0" w:space="0" w:color="auto"/>
          </w:divBdr>
        </w:div>
        <w:div w:id="409163293">
          <w:marLeft w:val="640"/>
          <w:marRight w:val="0"/>
          <w:marTop w:val="0"/>
          <w:marBottom w:val="0"/>
          <w:divBdr>
            <w:top w:val="none" w:sz="0" w:space="0" w:color="auto"/>
            <w:left w:val="none" w:sz="0" w:space="0" w:color="auto"/>
            <w:bottom w:val="none" w:sz="0" w:space="0" w:color="auto"/>
            <w:right w:val="none" w:sz="0" w:space="0" w:color="auto"/>
          </w:divBdr>
        </w:div>
        <w:div w:id="948780257">
          <w:marLeft w:val="640"/>
          <w:marRight w:val="0"/>
          <w:marTop w:val="0"/>
          <w:marBottom w:val="0"/>
          <w:divBdr>
            <w:top w:val="none" w:sz="0" w:space="0" w:color="auto"/>
            <w:left w:val="none" w:sz="0" w:space="0" w:color="auto"/>
            <w:bottom w:val="none" w:sz="0" w:space="0" w:color="auto"/>
            <w:right w:val="none" w:sz="0" w:space="0" w:color="auto"/>
          </w:divBdr>
        </w:div>
        <w:div w:id="411238429">
          <w:marLeft w:val="640"/>
          <w:marRight w:val="0"/>
          <w:marTop w:val="0"/>
          <w:marBottom w:val="0"/>
          <w:divBdr>
            <w:top w:val="none" w:sz="0" w:space="0" w:color="auto"/>
            <w:left w:val="none" w:sz="0" w:space="0" w:color="auto"/>
            <w:bottom w:val="none" w:sz="0" w:space="0" w:color="auto"/>
            <w:right w:val="none" w:sz="0" w:space="0" w:color="auto"/>
          </w:divBdr>
        </w:div>
        <w:div w:id="1309283409">
          <w:marLeft w:val="640"/>
          <w:marRight w:val="0"/>
          <w:marTop w:val="0"/>
          <w:marBottom w:val="0"/>
          <w:divBdr>
            <w:top w:val="none" w:sz="0" w:space="0" w:color="auto"/>
            <w:left w:val="none" w:sz="0" w:space="0" w:color="auto"/>
            <w:bottom w:val="none" w:sz="0" w:space="0" w:color="auto"/>
            <w:right w:val="none" w:sz="0" w:space="0" w:color="auto"/>
          </w:divBdr>
        </w:div>
        <w:div w:id="1723553240">
          <w:marLeft w:val="640"/>
          <w:marRight w:val="0"/>
          <w:marTop w:val="0"/>
          <w:marBottom w:val="0"/>
          <w:divBdr>
            <w:top w:val="none" w:sz="0" w:space="0" w:color="auto"/>
            <w:left w:val="none" w:sz="0" w:space="0" w:color="auto"/>
            <w:bottom w:val="none" w:sz="0" w:space="0" w:color="auto"/>
            <w:right w:val="none" w:sz="0" w:space="0" w:color="auto"/>
          </w:divBdr>
        </w:div>
        <w:div w:id="1749840744">
          <w:marLeft w:val="640"/>
          <w:marRight w:val="0"/>
          <w:marTop w:val="0"/>
          <w:marBottom w:val="0"/>
          <w:divBdr>
            <w:top w:val="none" w:sz="0" w:space="0" w:color="auto"/>
            <w:left w:val="none" w:sz="0" w:space="0" w:color="auto"/>
            <w:bottom w:val="none" w:sz="0" w:space="0" w:color="auto"/>
            <w:right w:val="none" w:sz="0" w:space="0" w:color="auto"/>
          </w:divBdr>
        </w:div>
        <w:div w:id="193886121">
          <w:marLeft w:val="640"/>
          <w:marRight w:val="0"/>
          <w:marTop w:val="0"/>
          <w:marBottom w:val="0"/>
          <w:divBdr>
            <w:top w:val="none" w:sz="0" w:space="0" w:color="auto"/>
            <w:left w:val="none" w:sz="0" w:space="0" w:color="auto"/>
            <w:bottom w:val="none" w:sz="0" w:space="0" w:color="auto"/>
            <w:right w:val="none" w:sz="0" w:space="0" w:color="auto"/>
          </w:divBdr>
        </w:div>
        <w:div w:id="902520977">
          <w:marLeft w:val="640"/>
          <w:marRight w:val="0"/>
          <w:marTop w:val="0"/>
          <w:marBottom w:val="0"/>
          <w:divBdr>
            <w:top w:val="none" w:sz="0" w:space="0" w:color="auto"/>
            <w:left w:val="none" w:sz="0" w:space="0" w:color="auto"/>
            <w:bottom w:val="none" w:sz="0" w:space="0" w:color="auto"/>
            <w:right w:val="none" w:sz="0" w:space="0" w:color="auto"/>
          </w:divBdr>
        </w:div>
        <w:div w:id="902831509">
          <w:marLeft w:val="640"/>
          <w:marRight w:val="0"/>
          <w:marTop w:val="0"/>
          <w:marBottom w:val="0"/>
          <w:divBdr>
            <w:top w:val="none" w:sz="0" w:space="0" w:color="auto"/>
            <w:left w:val="none" w:sz="0" w:space="0" w:color="auto"/>
            <w:bottom w:val="none" w:sz="0" w:space="0" w:color="auto"/>
            <w:right w:val="none" w:sz="0" w:space="0" w:color="auto"/>
          </w:divBdr>
        </w:div>
        <w:div w:id="1873106920">
          <w:marLeft w:val="640"/>
          <w:marRight w:val="0"/>
          <w:marTop w:val="0"/>
          <w:marBottom w:val="0"/>
          <w:divBdr>
            <w:top w:val="none" w:sz="0" w:space="0" w:color="auto"/>
            <w:left w:val="none" w:sz="0" w:space="0" w:color="auto"/>
            <w:bottom w:val="none" w:sz="0" w:space="0" w:color="auto"/>
            <w:right w:val="none" w:sz="0" w:space="0" w:color="auto"/>
          </w:divBdr>
        </w:div>
        <w:div w:id="311564261">
          <w:marLeft w:val="640"/>
          <w:marRight w:val="0"/>
          <w:marTop w:val="0"/>
          <w:marBottom w:val="0"/>
          <w:divBdr>
            <w:top w:val="none" w:sz="0" w:space="0" w:color="auto"/>
            <w:left w:val="none" w:sz="0" w:space="0" w:color="auto"/>
            <w:bottom w:val="none" w:sz="0" w:space="0" w:color="auto"/>
            <w:right w:val="none" w:sz="0" w:space="0" w:color="auto"/>
          </w:divBdr>
        </w:div>
        <w:div w:id="880476348">
          <w:marLeft w:val="640"/>
          <w:marRight w:val="0"/>
          <w:marTop w:val="0"/>
          <w:marBottom w:val="0"/>
          <w:divBdr>
            <w:top w:val="none" w:sz="0" w:space="0" w:color="auto"/>
            <w:left w:val="none" w:sz="0" w:space="0" w:color="auto"/>
            <w:bottom w:val="none" w:sz="0" w:space="0" w:color="auto"/>
            <w:right w:val="none" w:sz="0" w:space="0" w:color="auto"/>
          </w:divBdr>
        </w:div>
        <w:div w:id="1173496372">
          <w:marLeft w:val="640"/>
          <w:marRight w:val="0"/>
          <w:marTop w:val="0"/>
          <w:marBottom w:val="0"/>
          <w:divBdr>
            <w:top w:val="none" w:sz="0" w:space="0" w:color="auto"/>
            <w:left w:val="none" w:sz="0" w:space="0" w:color="auto"/>
            <w:bottom w:val="none" w:sz="0" w:space="0" w:color="auto"/>
            <w:right w:val="none" w:sz="0" w:space="0" w:color="auto"/>
          </w:divBdr>
        </w:div>
        <w:div w:id="1063024816">
          <w:marLeft w:val="640"/>
          <w:marRight w:val="0"/>
          <w:marTop w:val="0"/>
          <w:marBottom w:val="0"/>
          <w:divBdr>
            <w:top w:val="none" w:sz="0" w:space="0" w:color="auto"/>
            <w:left w:val="none" w:sz="0" w:space="0" w:color="auto"/>
            <w:bottom w:val="none" w:sz="0" w:space="0" w:color="auto"/>
            <w:right w:val="none" w:sz="0" w:space="0" w:color="auto"/>
          </w:divBdr>
        </w:div>
        <w:div w:id="445344134">
          <w:marLeft w:val="640"/>
          <w:marRight w:val="0"/>
          <w:marTop w:val="0"/>
          <w:marBottom w:val="0"/>
          <w:divBdr>
            <w:top w:val="none" w:sz="0" w:space="0" w:color="auto"/>
            <w:left w:val="none" w:sz="0" w:space="0" w:color="auto"/>
            <w:bottom w:val="none" w:sz="0" w:space="0" w:color="auto"/>
            <w:right w:val="none" w:sz="0" w:space="0" w:color="auto"/>
          </w:divBdr>
        </w:div>
        <w:div w:id="1778022170">
          <w:marLeft w:val="640"/>
          <w:marRight w:val="0"/>
          <w:marTop w:val="0"/>
          <w:marBottom w:val="0"/>
          <w:divBdr>
            <w:top w:val="none" w:sz="0" w:space="0" w:color="auto"/>
            <w:left w:val="none" w:sz="0" w:space="0" w:color="auto"/>
            <w:bottom w:val="none" w:sz="0" w:space="0" w:color="auto"/>
            <w:right w:val="none" w:sz="0" w:space="0" w:color="auto"/>
          </w:divBdr>
        </w:div>
      </w:divsChild>
    </w:div>
    <w:div w:id="1101292202">
      <w:bodyDiv w:val="1"/>
      <w:marLeft w:val="0"/>
      <w:marRight w:val="0"/>
      <w:marTop w:val="0"/>
      <w:marBottom w:val="0"/>
      <w:divBdr>
        <w:top w:val="none" w:sz="0" w:space="0" w:color="auto"/>
        <w:left w:val="none" w:sz="0" w:space="0" w:color="auto"/>
        <w:bottom w:val="none" w:sz="0" w:space="0" w:color="auto"/>
        <w:right w:val="none" w:sz="0" w:space="0" w:color="auto"/>
      </w:divBdr>
    </w:div>
    <w:div w:id="1101609586">
      <w:bodyDiv w:val="1"/>
      <w:marLeft w:val="0"/>
      <w:marRight w:val="0"/>
      <w:marTop w:val="0"/>
      <w:marBottom w:val="0"/>
      <w:divBdr>
        <w:top w:val="none" w:sz="0" w:space="0" w:color="auto"/>
        <w:left w:val="none" w:sz="0" w:space="0" w:color="auto"/>
        <w:bottom w:val="none" w:sz="0" w:space="0" w:color="auto"/>
        <w:right w:val="none" w:sz="0" w:space="0" w:color="auto"/>
      </w:divBdr>
    </w:div>
    <w:div w:id="1103302249">
      <w:bodyDiv w:val="1"/>
      <w:marLeft w:val="0"/>
      <w:marRight w:val="0"/>
      <w:marTop w:val="0"/>
      <w:marBottom w:val="0"/>
      <w:divBdr>
        <w:top w:val="none" w:sz="0" w:space="0" w:color="auto"/>
        <w:left w:val="none" w:sz="0" w:space="0" w:color="auto"/>
        <w:bottom w:val="none" w:sz="0" w:space="0" w:color="auto"/>
        <w:right w:val="none" w:sz="0" w:space="0" w:color="auto"/>
      </w:divBdr>
      <w:divsChild>
        <w:div w:id="1047529670">
          <w:marLeft w:val="480"/>
          <w:marRight w:val="0"/>
          <w:marTop w:val="0"/>
          <w:marBottom w:val="0"/>
          <w:divBdr>
            <w:top w:val="none" w:sz="0" w:space="0" w:color="auto"/>
            <w:left w:val="none" w:sz="0" w:space="0" w:color="auto"/>
            <w:bottom w:val="none" w:sz="0" w:space="0" w:color="auto"/>
            <w:right w:val="none" w:sz="0" w:space="0" w:color="auto"/>
          </w:divBdr>
        </w:div>
        <w:div w:id="418528069">
          <w:marLeft w:val="480"/>
          <w:marRight w:val="0"/>
          <w:marTop w:val="0"/>
          <w:marBottom w:val="0"/>
          <w:divBdr>
            <w:top w:val="none" w:sz="0" w:space="0" w:color="auto"/>
            <w:left w:val="none" w:sz="0" w:space="0" w:color="auto"/>
            <w:bottom w:val="none" w:sz="0" w:space="0" w:color="auto"/>
            <w:right w:val="none" w:sz="0" w:space="0" w:color="auto"/>
          </w:divBdr>
        </w:div>
        <w:div w:id="1512842322">
          <w:marLeft w:val="480"/>
          <w:marRight w:val="0"/>
          <w:marTop w:val="0"/>
          <w:marBottom w:val="0"/>
          <w:divBdr>
            <w:top w:val="none" w:sz="0" w:space="0" w:color="auto"/>
            <w:left w:val="none" w:sz="0" w:space="0" w:color="auto"/>
            <w:bottom w:val="none" w:sz="0" w:space="0" w:color="auto"/>
            <w:right w:val="none" w:sz="0" w:space="0" w:color="auto"/>
          </w:divBdr>
        </w:div>
        <w:div w:id="1921324733">
          <w:marLeft w:val="480"/>
          <w:marRight w:val="0"/>
          <w:marTop w:val="0"/>
          <w:marBottom w:val="0"/>
          <w:divBdr>
            <w:top w:val="none" w:sz="0" w:space="0" w:color="auto"/>
            <w:left w:val="none" w:sz="0" w:space="0" w:color="auto"/>
            <w:bottom w:val="none" w:sz="0" w:space="0" w:color="auto"/>
            <w:right w:val="none" w:sz="0" w:space="0" w:color="auto"/>
          </w:divBdr>
        </w:div>
        <w:div w:id="1602370508">
          <w:marLeft w:val="480"/>
          <w:marRight w:val="0"/>
          <w:marTop w:val="0"/>
          <w:marBottom w:val="0"/>
          <w:divBdr>
            <w:top w:val="none" w:sz="0" w:space="0" w:color="auto"/>
            <w:left w:val="none" w:sz="0" w:space="0" w:color="auto"/>
            <w:bottom w:val="none" w:sz="0" w:space="0" w:color="auto"/>
            <w:right w:val="none" w:sz="0" w:space="0" w:color="auto"/>
          </w:divBdr>
        </w:div>
        <w:div w:id="195166701">
          <w:marLeft w:val="480"/>
          <w:marRight w:val="0"/>
          <w:marTop w:val="0"/>
          <w:marBottom w:val="0"/>
          <w:divBdr>
            <w:top w:val="none" w:sz="0" w:space="0" w:color="auto"/>
            <w:left w:val="none" w:sz="0" w:space="0" w:color="auto"/>
            <w:bottom w:val="none" w:sz="0" w:space="0" w:color="auto"/>
            <w:right w:val="none" w:sz="0" w:space="0" w:color="auto"/>
          </w:divBdr>
        </w:div>
        <w:div w:id="1480002588">
          <w:marLeft w:val="480"/>
          <w:marRight w:val="0"/>
          <w:marTop w:val="0"/>
          <w:marBottom w:val="0"/>
          <w:divBdr>
            <w:top w:val="none" w:sz="0" w:space="0" w:color="auto"/>
            <w:left w:val="none" w:sz="0" w:space="0" w:color="auto"/>
            <w:bottom w:val="none" w:sz="0" w:space="0" w:color="auto"/>
            <w:right w:val="none" w:sz="0" w:space="0" w:color="auto"/>
          </w:divBdr>
        </w:div>
        <w:div w:id="296374906">
          <w:marLeft w:val="480"/>
          <w:marRight w:val="0"/>
          <w:marTop w:val="0"/>
          <w:marBottom w:val="0"/>
          <w:divBdr>
            <w:top w:val="none" w:sz="0" w:space="0" w:color="auto"/>
            <w:left w:val="none" w:sz="0" w:space="0" w:color="auto"/>
            <w:bottom w:val="none" w:sz="0" w:space="0" w:color="auto"/>
            <w:right w:val="none" w:sz="0" w:space="0" w:color="auto"/>
          </w:divBdr>
        </w:div>
        <w:div w:id="578250818">
          <w:marLeft w:val="480"/>
          <w:marRight w:val="0"/>
          <w:marTop w:val="0"/>
          <w:marBottom w:val="0"/>
          <w:divBdr>
            <w:top w:val="none" w:sz="0" w:space="0" w:color="auto"/>
            <w:left w:val="none" w:sz="0" w:space="0" w:color="auto"/>
            <w:bottom w:val="none" w:sz="0" w:space="0" w:color="auto"/>
            <w:right w:val="none" w:sz="0" w:space="0" w:color="auto"/>
          </w:divBdr>
        </w:div>
        <w:div w:id="1428499337">
          <w:marLeft w:val="480"/>
          <w:marRight w:val="0"/>
          <w:marTop w:val="0"/>
          <w:marBottom w:val="0"/>
          <w:divBdr>
            <w:top w:val="none" w:sz="0" w:space="0" w:color="auto"/>
            <w:left w:val="none" w:sz="0" w:space="0" w:color="auto"/>
            <w:bottom w:val="none" w:sz="0" w:space="0" w:color="auto"/>
            <w:right w:val="none" w:sz="0" w:space="0" w:color="auto"/>
          </w:divBdr>
        </w:div>
        <w:div w:id="1180966465">
          <w:marLeft w:val="480"/>
          <w:marRight w:val="0"/>
          <w:marTop w:val="0"/>
          <w:marBottom w:val="0"/>
          <w:divBdr>
            <w:top w:val="none" w:sz="0" w:space="0" w:color="auto"/>
            <w:left w:val="none" w:sz="0" w:space="0" w:color="auto"/>
            <w:bottom w:val="none" w:sz="0" w:space="0" w:color="auto"/>
            <w:right w:val="none" w:sz="0" w:space="0" w:color="auto"/>
          </w:divBdr>
        </w:div>
        <w:div w:id="860971437">
          <w:marLeft w:val="480"/>
          <w:marRight w:val="0"/>
          <w:marTop w:val="0"/>
          <w:marBottom w:val="0"/>
          <w:divBdr>
            <w:top w:val="none" w:sz="0" w:space="0" w:color="auto"/>
            <w:left w:val="none" w:sz="0" w:space="0" w:color="auto"/>
            <w:bottom w:val="none" w:sz="0" w:space="0" w:color="auto"/>
            <w:right w:val="none" w:sz="0" w:space="0" w:color="auto"/>
          </w:divBdr>
        </w:div>
        <w:div w:id="1629236252">
          <w:marLeft w:val="480"/>
          <w:marRight w:val="0"/>
          <w:marTop w:val="0"/>
          <w:marBottom w:val="0"/>
          <w:divBdr>
            <w:top w:val="none" w:sz="0" w:space="0" w:color="auto"/>
            <w:left w:val="none" w:sz="0" w:space="0" w:color="auto"/>
            <w:bottom w:val="none" w:sz="0" w:space="0" w:color="auto"/>
            <w:right w:val="none" w:sz="0" w:space="0" w:color="auto"/>
          </w:divBdr>
        </w:div>
        <w:div w:id="1276786756">
          <w:marLeft w:val="480"/>
          <w:marRight w:val="0"/>
          <w:marTop w:val="0"/>
          <w:marBottom w:val="0"/>
          <w:divBdr>
            <w:top w:val="none" w:sz="0" w:space="0" w:color="auto"/>
            <w:left w:val="none" w:sz="0" w:space="0" w:color="auto"/>
            <w:bottom w:val="none" w:sz="0" w:space="0" w:color="auto"/>
            <w:right w:val="none" w:sz="0" w:space="0" w:color="auto"/>
          </w:divBdr>
        </w:div>
        <w:div w:id="715592145">
          <w:marLeft w:val="480"/>
          <w:marRight w:val="0"/>
          <w:marTop w:val="0"/>
          <w:marBottom w:val="0"/>
          <w:divBdr>
            <w:top w:val="none" w:sz="0" w:space="0" w:color="auto"/>
            <w:left w:val="none" w:sz="0" w:space="0" w:color="auto"/>
            <w:bottom w:val="none" w:sz="0" w:space="0" w:color="auto"/>
            <w:right w:val="none" w:sz="0" w:space="0" w:color="auto"/>
          </w:divBdr>
        </w:div>
        <w:div w:id="471947147">
          <w:marLeft w:val="480"/>
          <w:marRight w:val="0"/>
          <w:marTop w:val="0"/>
          <w:marBottom w:val="0"/>
          <w:divBdr>
            <w:top w:val="none" w:sz="0" w:space="0" w:color="auto"/>
            <w:left w:val="none" w:sz="0" w:space="0" w:color="auto"/>
            <w:bottom w:val="none" w:sz="0" w:space="0" w:color="auto"/>
            <w:right w:val="none" w:sz="0" w:space="0" w:color="auto"/>
          </w:divBdr>
        </w:div>
        <w:div w:id="557937693">
          <w:marLeft w:val="480"/>
          <w:marRight w:val="0"/>
          <w:marTop w:val="0"/>
          <w:marBottom w:val="0"/>
          <w:divBdr>
            <w:top w:val="none" w:sz="0" w:space="0" w:color="auto"/>
            <w:left w:val="none" w:sz="0" w:space="0" w:color="auto"/>
            <w:bottom w:val="none" w:sz="0" w:space="0" w:color="auto"/>
            <w:right w:val="none" w:sz="0" w:space="0" w:color="auto"/>
          </w:divBdr>
        </w:div>
        <w:div w:id="496843946">
          <w:marLeft w:val="480"/>
          <w:marRight w:val="0"/>
          <w:marTop w:val="0"/>
          <w:marBottom w:val="0"/>
          <w:divBdr>
            <w:top w:val="none" w:sz="0" w:space="0" w:color="auto"/>
            <w:left w:val="none" w:sz="0" w:space="0" w:color="auto"/>
            <w:bottom w:val="none" w:sz="0" w:space="0" w:color="auto"/>
            <w:right w:val="none" w:sz="0" w:space="0" w:color="auto"/>
          </w:divBdr>
        </w:div>
        <w:div w:id="1293487479">
          <w:marLeft w:val="480"/>
          <w:marRight w:val="0"/>
          <w:marTop w:val="0"/>
          <w:marBottom w:val="0"/>
          <w:divBdr>
            <w:top w:val="none" w:sz="0" w:space="0" w:color="auto"/>
            <w:left w:val="none" w:sz="0" w:space="0" w:color="auto"/>
            <w:bottom w:val="none" w:sz="0" w:space="0" w:color="auto"/>
            <w:right w:val="none" w:sz="0" w:space="0" w:color="auto"/>
          </w:divBdr>
        </w:div>
        <w:div w:id="683440516">
          <w:marLeft w:val="480"/>
          <w:marRight w:val="0"/>
          <w:marTop w:val="0"/>
          <w:marBottom w:val="0"/>
          <w:divBdr>
            <w:top w:val="none" w:sz="0" w:space="0" w:color="auto"/>
            <w:left w:val="none" w:sz="0" w:space="0" w:color="auto"/>
            <w:bottom w:val="none" w:sz="0" w:space="0" w:color="auto"/>
            <w:right w:val="none" w:sz="0" w:space="0" w:color="auto"/>
          </w:divBdr>
        </w:div>
        <w:div w:id="1946157455">
          <w:marLeft w:val="480"/>
          <w:marRight w:val="0"/>
          <w:marTop w:val="0"/>
          <w:marBottom w:val="0"/>
          <w:divBdr>
            <w:top w:val="none" w:sz="0" w:space="0" w:color="auto"/>
            <w:left w:val="none" w:sz="0" w:space="0" w:color="auto"/>
            <w:bottom w:val="none" w:sz="0" w:space="0" w:color="auto"/>
            <w:right w:val="none" w:sz="0" w:space="0" w:color="auto"/>
          </w:divBdr>
        </w:div>
        <w:div w:id="1413746098">
          <w:marLeft w:val="480"/>
          <w:marRight w:val="0"/>
          <w:marTop w:val="0"/>
          <w:marBottom w:val="0"/>
          <w:divBdr>
            <w:top w:val="none" w:sz="0" w:space="0" w:color="auto"/>
            <w:left w:val="none" w:sz="0" w:space="0" w:color="auto"/>
            <w:bottom w:val="none" w:sz="0" w:space="0" w:color="auto"/>
            <w:right w:val="none" w:sz="0" w:space="0" w:color="auto"/>
          </w:divBdr>
        </w:div>
        <w:div w:id="1737783573">
          <w:marLeft w:val="480"/>
          <w:marRight w:val="0"/>
          <w:marTop w:val="0"/>
          <w:marBottom w:val="0"/>
          <w:divBdr>
            <w:top w:val="none" w:sz="0" w:space="0" w:color="auto"/>
            <w:left w:val="none" w:sz="0" w:space="0" w:color="auto"/>
            <w:bottom w:val="none" w:sz="0" w:space="0" w:color="auto"/>
            <w:right w:val="none" w:sz="0" w:space="0" w:color="auto"/>
          </w:divBdr>
        </w:div>
        <w:div w:id="1158882421">
          <w:marLeft w:val="480"/>
          <w:marRight w:val="0"/>
          <w:marTop w:val="0"/>
          <w:marBottom w:val="0"/>
          <w:divBdr>
            <w:top w:val="none" w:sz="0" w:space="0" w:color="auto"/>
            <w:left w:val="none" w:sz="0" w:space="0" w:color="auto"/>
            <w:bottom w:val="none" w:sz="0" w:space="0" w:color="auto"/>
            <w:right w:val="none" w:sz="0" w:space="0" w:color="auto"/>
          </w:divBdr>
        </w:div>
        <w:div w:id="882443112">
          <w:marLeft w:val="480"/>
          <w:marRight w:val="0"/>
          <w:marTop w:val="0"/>
          <w:marBottom w:val="0"/>
          <w:divBdr>
            <w:top w:val="none" w:sz="0" w:space="0" w:color="auto"/>
            <w:left w:val="none" w:sz="0" w:space="0" w:color="auto"/>
            <w:bottom w:val="none" w:sz="0" w:space="0" w:color="auto"/>
            <w:right w:val="none" w:sz="0" w:space="0" w:color="auto"/>
          </w:divBdr>
        </w:div>
        <w:div w:id="1071080198">
          <w:marLeft w:val="480"/>
          <w:marRight w:val="0"/>
          <w:marTop w:val="0"/>
          <w:marBottom w:val="0"/>
          <w:divBdr>
            <w:top w:val="none" w:sz="0" w:space="0" w:color="auto"/>
            <w:left w:val="none" w:sz="0" w:space="0" w:color="auto"/>
            <w:bottom w:val="none" w:sz="0" w:space="0" w:color="auto"/>
            <w:right w:val="none" w:sz="0" w:space="0" w:color="auto"/>
          </w:divBdr>
        </w:div>
        <w:div w:id="98529936">
          <w:marLeft w:val="480"/>
          <w:marRight w:val="0"/>
          <w:marTop w:val="0"/>
          <w:marBottom w:val="0"/>
          <w:divBdr>
            <w:top w:val="none" w:sz="0" w:space="0" w:color="auto"/>
            <w:left w:val="none" w:sz="0" w:space="0" w:color="auto"/>
            <w:bottom w:val="none" w:sz="0" w:space="0" w:color="auto"/>
            <w:right w:val="none" w:sz="0" w:space="0" w:color="auto"/>
          </w:divBdr>
        </w:div>
        <w:div w:id="634608738">
          <w:marLeft w:val="480"/>
          <w:marRight w:val="0"/>
          <w:marTop w:val="0"/>
          <w:marBottom w:val="0"/>
          <w:divBdr>
            <w:top w:val="none" w:sz="0" w:space="0" w:color="auto"/>
            <w:left w:val="none" w:sz="0" w:space="0" w:color="auto"/>
            <w:bottom w:val="none" w:sz="0" w:space="0" w:color="auto"/>
            <w:right w:val="none" w:sz="0" w:space="0" w:color="auto"/>
          </w:divBdr>
        </w:div>
        <w:div w:id="1127773844">
          <w:marLeft w:val="480"/>
          <w:marRight w:val="0"/>
          <w:marTop w:val="0"/>
          <w:marBottom w:val="0"/>
          <w:divBdr>
            <w:top w:val="none" w:sz="0" w:space="0" w:color="auto"/>
            <w:left w:val="none" w:sz="0" w:space="0" w:color="auto"/>
            <w:bottom w:val="none" w:sz="0" w:space="0" w:color="auto"/>
            <w:right w:val="none" w:sz="0" w:space="0" w:color="auto"/>
          </w:divBdr>
        </w:div>
        <w:div w:id="820459931">
          <w:marLeft w:val="480"/>
          <w:marRight w:val="0"/>
          <w:marTop w:val="0"/>
          <w:marBottom w:val="0"/>
          <w:divBdr>
            <w:top w:val="none" w:sz="0" w:space="0" w:color="auto"/>
            <w:left w:val="none" w:sz="0" w:space="0" w:color="auto"/>
            <w:bottom w:val="none" w:sz="0" w:space="0" w:color="auto"/>
            <w:right w:val="none" w:sz="0" w:space="0" w:color="auto"/>
          </w:divBdr>
        </w:div>
        <w:div w:id="2140684799">
          <w:marLeft w:val="480"/>
          <w:marRight w:val="0"/>
          <w:marTop w:val="0"/>
          <w:marBottom w:val="0"/>
          <w:divBdr>
            <w:top w:val="none" w:sz="0" w:space="0" w:color="auto"/>
            <w:left w:val="none" w:sz="0" w:space="0" w:color="auto"/>
            <w:bottom w:val="none" w:sz="0" w:space="0" w:color="auto"/>
            <w:right w:val="none" w:sz="0" w:space="0" w:color="auto"/>
          </w:divBdr>
        </w:div>
        <w:div w:id="1759643198">
          <w:marLeft w:val="480"/>
          <w:marRight w:val="0"/>
          <w:marTop w:val="0"/>
          <w:marBottom w:val="0"/>
          <w:divBdr>
            <w:top w:val="none" w:sz="0" w:space="0" w:color="auto"/>
            <w:left w:val="none" w:sz="0" w:space="0" w:color="auto"/>
            <w:bottom w:val="none" w:sz="0" w:space="0" w:color="auto"/>
            <w:right w:val="none" w:sz="0" w:space="0" w:color="auto"/>
          </w:divBdr>
        </w:div>
        <w:div w:id="1886090771">
          <w:marLeft w:val="480"/>
          <w:marRight w:val="0"/>
          <w:marTop w:val="0"/>
          <w:marBottom w:val="0"/>
          <w:divBdr>
            <w:top w:val="none" w:sz="0" w:space="0" w:color="auto"/>
            <w:left w:val="none" w:sz="0" w:space="0" w:color="auto"/>
            <w:bottom w:val="none" w:sz="0" w:space="0" w:color="auto"/>
            <w:right w:val="none" w:sz="0" w:space="0" w:color="auto"/>
          </w:divBdr>
        </w:div>
        <w:div w:id="1718626551">
          <w:marLeft w:val="480"/>
          <w:marRight w:val="0"/>
          <w:marTop w:val="0"/>
          <w:marBottom w:val="0"/>
          <w:divBdr>
            <w:top w:val="none" w:sz="0" w:space="0" w:color="auto"/>
            <w:left w:val="none" w:sz="0" w:space="0" w:color="auto"/>
            <w:bottom w:val="none" w:sz="0" w:space="0" w:color="auto"/>
            <w:right w:val="none" w:sz="0" w:space="0" w:color="auto"/>
          </w:divBdr>
        </w:div>
        <w:div w:id="656422681">
          <w:marLeft w:val="480"/>
          <w:marRight w:val="0"/>
          <w:marTop w:val="0"/>
          <w:marBottom w:val="0"/>
          <w:divBdr>
            <w:top w:val="none" w:sz="0" w:space="0" w:color="auto"/>
            <w:left w:val="none" w:sz="0" w:space="0" w:color="auto"/>
            <w:bottom w:val="none" w:sz="0" w:space="0" w:color="auto"/>
            <w:right w:val="none" w:sz="0" w:space="0" w:color="auto"/>
          </w:divBdr>
        </w:div>
        <w:div w:id="1535464308">
          <w:marLeft w:val="480"/>
          <w:marRight w:val="0"/>
          <w:marTop w:val="0"/>
          <w:marBottom w:val="0"/>
          <w:divBdr>
            <w:top w:val="none" w:sz="0" w:space="0" w:color="auto"/>
            <w:left w:val="none" w:sz="0" w:space="0" w:color="auto"/>
            <w:bottom w:val="none" w:sz="0" w:space="0" w:color="auto"/>
            <w:right w:val="none" w:sz="0" w:space="0" w:color="auto"/>
          </w:divBdr>
        </w:div>
        <w:div w:id="495995845">
          <w:marLeft w:val="480"/>
          <w:marRight w:val="0"/>
          <w:marTop w:val="0"/>
          <w:marBottom w:val="0"/>
          <w:divBdr>
            <w:top w:val="none" w:sz="0" w:space="0" w:color="auto"/>
            <w:left w:val="none" w:sz="0" w:space="0" w:color="auto"/>
            <w:bottom w:val="none" w:sz="0" w:space="0" w:color="auto"/>
            <w:right w:val="none" w:sz="0" w:space="0" w:color="auto"/>
          </w:divBdr>
        </w:div>
        <w:div w:id="1847935357">
          <w:marLeft w:val="480"/>
          <w:marRight w:val="0"/>
          <w:marTop w:val="0"/>
          <w:marBottom w:val="0"/>
          <w:divBdr>
            <w:top w:val="none" w:sz="0" w:space="0" w:color="auto"/>
            <w:left w:val="none" w:sz="0" w:space="0" w:color="auto"/>
            <w:bottom w:val="none" w:sz="0" w:space="0" w:color="auto"/>
            <w:right w:val="none" w:sz="0" w:space="0" w:color="auto"/>
          </w:divBdr>
        </w:div>
        <w:div w:id="12807016">
          <w:marLeft w:val="480"/>
          <w:marRight w:val="0"/>
          <w:marTop w:val="0"/>
          <w:marBottom w:val="0"/>
          <w:divBdr>
            <w:top w:val="none" w:sz="0" w:space="0" w:color="auto"/>
            <w:left w:val="none" w:sz="0" w:space="0" w:color="auto"/>
            <w:bottom w:val="none" w:sz="0" w:space="0" w:color="auto"/>
            <w:right w:val="none" w:sz="0" w:space="0" w:color="auto"/>
          </w:divBdr>
        </w:div>
        <w:div w:id="613635490">
          <w:marLeft w:val="480"/>
          <w:marRight w:val="0"/>
          <w:marTop w:val="0"/>
          <w:marBottom w:val="0"/>
          <w:divBdr>
            <w:top w:val="none" w:sz="0" w:space="0" w:color="auto"/>
            <w:left w:val="none" w:sz="0" w:space="0" w:color="auto"/>
            <w:bottom w:val="none" w:sz="0" w:space="0" w:color="auto"/>
            <w:right w:val="none" w:sz="0" w:space="0" w:color="auto"/>
          </w:divBdr>
        </w:div>
      </w:divsChild>
    </w:div>
    <w:div w:id="1106656201">
      <w:bodyDiv w:val="1"/>
      <w:marLeft w:val="0"/>
      <w:marRight w:val="0"/>
      <w:marTop w:val="0"/>
      <w:marBottom w:val="0"/>
      <w:divBdr>
        <w:top w:val="none" w:sz="0" w:space="0" w:color="auto"/>
        <w:left w:val="none" w:sz="0" w:space="0" w:color="auto"/>
        <w:bottom w:val="none" w:sz="0" w:space="0" w:color="auto"/>
        <w:right w:val="none" w:sz="0" w:space="0" w:color="auto"/>
      </w:divBdr>
    </w:div>
    <w:div w:id="1107313816">
      <w:bodyDiv w:val="1"/>
      <w:marLeft w:val="0"/>
      <w:marRight w:val="0"/>
      <w:marTop w:val="0"/>
      <w:marBottom w:val="0"/>
      <w:divBdr>
        <w:top w:val="none" w:sz="0" w:space="0" w:color="auto"/>
        <w:left w:val="none" w:sz="0" w:space="0" w:color="auto"/>
        <w:bottom w:val="none" w:sz="0" w:space="0" w:color="auto"/>
        <w:right w:val="none" w:sz="0" w:space="0" w:color="auto"/>
      </w:divBdr>
      <w:divsChild>
        <w:div w:id="886138158">
          <w:marLeft w:val="0"/>
          <w:marRight w:val="0"/>
          <w:marTop w:val="0"/>
          <w:marBottom w:val="0"/>
          <w:divBdr>
            <w:top w:val="none" w:sz="0" w:space="0" w:color="auto"/>
            <w:left w:val="none" w:sz="0" w:space="0" w:color="auto"/>
            <w:bottom w:val="none" w:sz="0" w:space="0" w:color="auto"/>
            <w:right w:val="none" w:sz="0" w:space="0" w:color="auto"/>
          </w:divBdr>
          <w:divsChild>
            <w:div w:id="596211905">
              <w:marLeft w:val="0"/>
              <w:marRight w:val="0"/>
              <w:marTop w:val="0"/>
              <w:marBottom w:val="0"/>
              <w:divBdr>
                <w:top w:val="none" w:sz="0" w:space="0" w:color="auto"/>
                <w:left w:val="none" w:sz="0" w:space="0" w:color="auto"/>
                <w:bottom w:val="none" w:sz="0" w:space="0" w:color="auto"/>
                <w:right w:val="none" w:sz="0" w:space="0" w:color="auto"/>
              </w:divBdr>
              <w:divsChild>
                <w:div w:id="74573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98659">
      <w:bodyDiv w:val="1"/>
      <w:marLeft w:val="0"/>
      <w:marRight w:val="0"/>
      <w:marTop w:val="0"/>
      <w:marBottom w:val="0"/>
      <w:divBdr>
        <w:top w:val="none" w:sz="0" w:space="0" w:color="auto"/>
        <w:left w:val="none" w:sz="0" w:space="0" w:color="auto"/>
        <w:bottom w:val="none" w:sz="0" w:space="0" w:color="auto"/>
        <w:right w:val="none" w:sz="0" w:space="0" w:color="auto"/>
      </w:divBdr>
    </w:div>
    <w:div w:id="1107769486">
      <w:bodyDiv w:val="1"/>
      <w:marLeft w:val="0"/>
      <w:marRight w:val="0"/>
      <w:marTop w:val="0"/>
      <w:marBottom w:val="0"/>
      <w:divBdr>
        <w:top w:val="none" w:sz="0" w:space="0" w:color="auto"/>
        <w:left w:val="none" w:sz="0" w:space="0" w:color="auto"/>
        <w:bottom w:val="none" w:sz="0" w:space="0" w:color="auto"/>
        <w:right w:val="none" w:sz="0" w:space="0" w:color="auto"/>
      </w:divBdr>
    </w:div>
    <w:div w:id="1108042225">
      <w:bodyDiv w:val="1"/>
      <w:marLeft w:val="0"/>
      <w:marRight w:val="0"/>
      <w:marTop w:val="0"/>
      <w:marBottom w:val="0"/>
      <w:divBdr>
        <w:top w:val="none" w:sz="0" w:space="0" w:color="auto"/>
        <w:left w:val="none" w:sz="0" w:space="0" w:color="auto"/>
        <w:bottom w:val="none" w:sz="0" w:space="0" w:color="auto"/>
        <w:right w:val="none" w:sz="0" w:space="0" w:color="auto"/>
      </w:divBdr>
    </w:div>
    <w:div w:id="1109934652">
      <w:bodyDiv w:val="1"/>
      <w:marLeft w:val="0"/>
      <w:marRight w:val="0"/>
      <w:marTop w:val="0"/>
      <w:marBottom w:val="0"/>
      <w:divBdr>
        <w:top w:val="none" w:sz="0" w:space="0" w:color="auto"/>
        <w:left w:val="none" w:sz="0" w:space="0" w:color="auto"/>
        <w:bottom w:val="none" w:sz="0" w:space="0" w:color="auto"/>
        <w:right w:val="none" w:sz="0" w:space="0" w:color="auto"/>
      </w:divBdr>
    </w:div>
    <w:div w:id="1111975091">
      <w:bodyDiv w:val="1"/>
      <w:marLeft w:val="0"/>
      <w:marRight w:val="0"/>
      <w:marTop w:val="0"/>
      <w:marBottom w:val="0"/>
      <w:divBdr>
        <w:top w:val="none" w:sz="0" w:space="0" w:color="auto"/>
        <w:left w:val="none" w:sz="0" w:space="0" w:color="auto"/>
        <w:bottom w:val="none" w:sz="0" w:space="0" w:color="auto"/>
        <w:right w:val="none" w:sz="0" w:space="0" w:color="auto"/>
      </w:divBdr>
    </w:div>
    <w:div w:id="1112090742">
      <w:bodyDiv w:val="1"/>
      <w:marLeft w:val="0"/>
      <w:marRight w:val="0"/>
      <w:marTop w:val="0"/>
      <w:marBottom w:val="0"/>
      <w:divBdr>
        <w:top w:val="none" w:sz="0" w:space="0" w:color="auto"/>
        <w:left w:val="none" w:sz="0" w:space="0" w:color="auto"/>
        <w:bottom w:val="none" w:sz="0" w:space="0" w:color="auto"/>
        <w:right w:val="none" w:sz="0" w:space="0" w:color="auto"/>
      </w:divBdr>
      <w:divsChild>
        <w:div w:id="1049915567">
          <w:marLeft w:val="640"/>
          <w:marRight w:val="0"/>
          <w:marTop w:val="0"/>
          <w:marBottom w:val="0"/>
          <w:divBdr>
            <w:top w:val="none" w:sz="0" w:space="0" w:color="auto"/>
            <w:left w:val="none" w:sz="0" w:space="0" w:color="auto"/>
            <w:bottom w:val="none" w:sz="0" w:space="0" w:color="auto"/>
            <w:right w:val="none" w:sz="0" w:space="0" w:color="auto"/>
          </w:divBdr>
        </w:div>
        <w:div w:id="261888375">
          <w:marLeft w:val="640"/>
          <w:marRight w:val="0"/>
          <w:marTop w:val="0"/>
          <w:marBottom w:val="0"/>
          <w:divBdr>
            <w:top w:val="none" w:sz="0" w:space="0" w:color="auto"/>
            <w:left w:val="none" w:sz="0" w:space="0" w:color="auto"/>
            <w:bottom w:val="none" w:sz="0" w:space="0" w:color="auto"/>
            <w:right w:val="none" w:sz="0" w:space="0" w:color="auto"/>
          </w:divBdr>
        </w:div>
        <w:div w:id="2037385932">
          <w:marLeft w:val="640"/>
          <w:marRight w:val="0"/>
          <w:marTop w:val="0"/>
          <w:marBottom w:val="0"/>
          <w:divBdr>
            <w:top w:val="none" w:sz="0" w:space="0" w:color="auto"/>
            <w:left w:val="none" w:sz="0" w:space="0" w:color="auto"/>
            <w:bottom w:val="none" w:sz="0" w:space="0" w:color="auto"/>
            <w:right w:val="none" w:sz="0" w:space="0" w:color="auto"/>
          </w:divBdr>
        </w:div>
        <w:div w:id="815493082">
          <w:marLeft w:val="640"/>
          <w:marRight w:val="0"/>
          <w:marTop w:val="0"/>
          <w:marBottom w:val="0"/>
          <w:divBdr>
            <w:top w:val="none" w:sz="0" w:space="0" w:color="auto"/>
            <w:left w:val="none" w:sz="0" w:space="0" w:color="auto"/>
            <w:bottom w:val="none" w:sz="0" w:space="0" w:color="auto"/>
            <w:right w:val="none" w:sz="0" w:space="0" w:color="auto"/>
          </w:divBdr>
        </w:div>
        <w:div w:id="865291516">
          <w:marLeft w:val="640"/>
          <w:marRight w:val="0"/>
          <w:marTop w:val="0"/>
          <w:marBottom w:val="0"/>
          <w:divBdr>
            <w:top w:val="none" w:sz="0" w:space="0" w:color="auto"/>
            <w:left w:val="none" w:sz="0" w:space="0" w:color="auto"/>
            <w:bottom w:val="none" w:sz="0" w:space="0" w:color="auto"/>
            <w:right w:val="none" w:sz="0" w:space="0" w:color="auto"/>
          </w:divBdr>
        </w:div>
        <w:div w:id="1932010856">
          <w:marLeft w:val="640"/>
          <w:marRight w:val="0"/>
          <w:marTop w:val="0"/>
          <w:marBottom w:val="0"/>
          <w:divBdr>
            <w:top w:val="none" w:sz="0" w:space="0" w:color="auto"/>
            <w:left w:val="none" w:sz="0" w:space="0" w:color="auto"/>
            <w:bottom w:val="none" w:sz="0" w:space="0" w:color="auto"/>
            <w:right w:val="none" w:sz="0" w:space="0" w:color="auto"/>
          </w:divBdr>
        </w:div>
        <w:div w:id="350382249">
          <w:marLeft w:val="640"/>
          <w:marRight w:val="0"/>
          <w:marTop w:val="0"/>
          <w:marBottom w:val="0"/>
          <w:divBdr>
            <w:top w:val="none" w:sz="0" w:space="0" w:color="auto"/>
            <w:left w:val="none" w:sz="0" w:space="0" w:color="auto"/>
            <w:bottom w:val="none" w:sz="0" w:space="0" w:color="auto"/>
            <w:right w:val="none" w:sz="0" w:space="0" w:color="auto"/>
          </w:divBdr>
        </w:div>
        <w:div w:id="964847276">
          <w:marLeft w:val="640"/>
          <w:marRight w:val="0"/>
          <w:marTop w:val="0"/>
          <w:marBottom w:val="0"/>
          <w:divBdr>
            <w:top w:val="none" w:sz="0" w:space="0" w:color="auto"/>
            <w:left w:val="none" w:sz="0" w:space="0" w:color="auto"/>
            <w:bottom w:val="none" w:sz="0" w:space="0" w:color="auto"/>
            <w:right w:val="none" w:sz="0" w:space="0" w:color="auto"/>
          </w:divBdr>
        </w:div>
        <w:div w:id="174266316">
          <w:marLeft w:val="640"/>
          <w:marRight w:val="0"/>
          <w:marTop w:val="0"/>
          <w:marBottom w:val="0"/>
          <w:divBdr>
            <w:top w:val="none" w:sz="0" w:space="0" w:color="auto"/>
            <w:left w:val="none" w:sz="0" w:space="0" w:color="auto"/>
            <w:bottom w:val="none" w:sz="0" w:space="0" w:color="auto"/>
            <w:right w:val="none" w:sz="0" w:space="0" w:color="auto"/>
          </w:divBdr>
        </w:div>
        <w:div w:id="237251882">
          <w:marLeft w:val="640"/>
          <w:marRight w:val="0"/>
          <w:marTop w:val="0"/>
          <w:marBottom w:val="0"/>
          <w:divBdr>
            <w:top w:val="none" w:sz="0" w:space="0" w:color="auto"/>
            <w:left w:val="none" w:sz="0" w:space="0" w:color="auto"/>
            <w:bottom w:val="none" w:sz="0" w:space="0" w:color="auto"/>
            <w:right w:val="none" w:sz="0" w:space="0" w:color="auto"/>
          </w:divBdr>
        </w:div>
      </w:divsChild>
    </w:div>
    <w:div w:id="1115364961">
      <w:bodyDiv w:val="1"/>
      <w:marLeft w:val="0"/>
      <w:marRight w:val="0"/>
      <w:marTop w:val="0"/>
      <w:marBottom w:val="0"/>
      <w:divBdr>
        <w:top w:val="none" w:sz="0" w:space="0" w:color="auto"/>
        <w:left w:val="none" w:sz="0" w:space="0" w:color="auto"/>
        <w:bottom w:val="none" w:sz="0" w:space="0" w:color="auto"/>
        <w:right w:val="none" w:sz="0" w:space="0" w:color="auto"/>
      </w:divBdr>
      <w:divsChild>
        <w:div w:id="1519346651">
          <w:marLeft w:val="480"/>
          <w:marRight w:val="0"/>
          <w:marTop w:val="0"/>
          <w:marBottom w:val="0"/>
          <w:divBdr>
            <w:top w:val="none" w:sz="0" w:space="0" w:color="auto"/>
            <w:left w:val="none" w:sz="0" w:space="0" w:color="auto"/>
            <w:bottom w:val="none" w:sz="0" w:space="0" w:color="auto"/>
            <w:right w:val="none" w:sz="0" w:space="0" w:color="auto"/>
          </w:divBdr>
        </w:div>
        <w:div w:id="2088459038">
          <w:marLeft w:val="480"/>
          <w:marRight w:val="0"/>
          <w:marTop w:val="0"/>
          <w:marBottom w:val="0"/>
          <w:divBdr>
            <w:top w:val="none" w:sz="0" w:space="0" w:color="auto"/>
            <w:left w:val="none" w:sz="0" w:space="0" w:color="auto"/>
            <w:bottom w:val="none" w:sz="0" w:space="0" w:color="auto"/>
            <w:right w:val="none" w:sz="0" w:space="0" w:color="auto"/>
          </w:divBdr>
        </w:div>
        <w:div w:id="818375680">
          <w:marLeft w:val="480"/>
          <w:marRight w:val="0"/>
          <w:marTop w:val="0"/>
          <w:marBottom w:val="0"/>
          <w:divBdr>
            <w:top w:val="none" w:sz="0" w:space="0" w:color="auto"/>
            <w:left w:val="none" w:sz="0" w:space="0" w:color="auto"/>
            <w:bottom w:val="none" w:sz="0" w:space="0" w:color="auto"/>
            <w:right w:val="none" w:sz="0" w:space="0" w:color="auto"/>
          </w:divBdr>
        </w:div>
        <w:div w:id="1980918574">
          <w:marLeft w:val="480"/>
          <w:marRight w:val="0"/>
          <w:marTop w:val="0"/>
          <w:marBottom w:val="0"/>
          <w:divBdr>
            <w:top w:val="none" w:sz="0" w:space="0" w:color="auto"/>
            <w:left w:val="none" w:sz="0" w:space="0" w:color="auto"/>
            <w:bottom w:val="none" w:sz="0" w:space="0" w:color="auto"/>
            <w:right w:val="none" w:sz="0" w:space="0" w:color="auto"/>
          </w:divBdr>
        </w:div>
        <w:div w:id="1669207863">
          <w:marLeft w:val="480"/>
          <w:marRight w:val="0"/>
          <w:marTop w:val="0"/>
          <w:marBottom w:val="0"/>
          <w:divBdr>
            <w:top w:val="none" w:sz="0" w:space="0" w:color="auto"/>
            <w:left w:val="none" w:sz="0" w:space="0" w:color="auto"/>
            <w:bottom w:val="none" w:sz="0" w:space="0" w:color="auto"/>
            <w:right w:val="none" w:sz="0" w:space="0" w:color="auto"/>
          </w:divBdr>
        </w:div>
        <w:div w:id="448620712">
          <w:marLeft w:val="480"/>
          <w:marRight w:val="0"/>
          <w:marTop w:val="0"/>
          <w:marBottom w:val="0"/>
          <w:divBdr>
            <w:top w:val="none" w:sz="0" w:space="0" w:color="auto"/>
            <w:left w:val="none" w:sz="0" w:space="0" w:color="auto"/>
            <w:bottom w:val="none" w:sz="0" w:space="0" w:color="auto"/>
            <w:right w:val="none" w:sz="0" w:space="0" w:color="auto"/>
          </w:divBdr>
        </w:div>
        <w:div w:id="691342408">
          <w:marLeft w:val="480"/>
          <w:marRight w:val="0"/>
          <w:marTop w:val="0"/>
          <w:marBottom w:val="0"/>
          <w:divBdr>
            <w:top w:val="none" w:sz="0" w:space="0" w:color="auto"/>
            <w:left w:val="none" w:sz="0" w:space="0" w:color="auto"/>
            <w:bottom w:val="none" w:sz="0" w:space="0" w:color="auto"/>
            <w:right w:val="none" w:sz="0" w:space="0" w:color="auto"/>
          </w:divBdr>
        </w:div>
        <w:div w:id="561332203">
          <w:marLeft w:val="480"/>
          <w:marRight w:val="0"/>
          <w:marTop w:val="0"/>
          <w:marBottom w:val="0"/>
          <w:divBdr>
            <w:top w:val="none" w:sz="0" w:space="0" w:color="auto"/>
            <w:left w:val="none" w:sz="0" w:space="0" w:color="auto"/>
            <w:bottom w:val="none" w:sz="0" w:space="0" w:color="auto"/>
            <w:right w:val="none" w:sz="0" w:space="0" w:color="auto"/>
          </w:divBdr>
        </w:div>
        <w:div w:id="1035666041">
          <w:marLeft w:val="480"/>
          <w:marRight w:val="0"/>
          <w:marTop w:val="0"/>
          <w:marBottom w:val="0"/>
          <w:divBdr>
            <w:top w:val="none" w:sz="0" w:space="0" w:color="auto"/>
            <w:left w:val="none" w:sz="0" w:space="0" w:color="auto"/>
            <w:bottom w:val="none" w:sz="0" w:space="0" w:color="auto"/>
            <w:right w:val="none" w:sz="0" w:space="0" w:color="auto"/>
          </w:divBdr>
        </w:div>
        <w:div w:id="1838497433">
          <w:marLeft w:val="480"/>
          <w:marRight w:val="0"/>
          <w:marTop w:val="0"/>
          <w:marBottom w:val="0"/>
          <w:divBdr>
            <w:top w:val="none" w:sz="0" w:space="0" w:color="auto"/>
            <w:left w:val="none" w:sz="0" w:space="0" w:color="auto"/>
            <w:bottom w:val="none" w:sz="0" w:space="0" w:color="auto"/>
            <w:right w:val="none" w:sz="0" w:space="0" w:color="auto"/>
          </w:divBdr>
        </w:div>
        <w:div w:id="2145999251">
          <w:marLeft w:val="480"/>
          <w:marRight w:val="0"/>
          <w:marTop w:val="0"/>
          <w:marBottom w:val="0"/>
          <w:divBdr>
            <w:top w:val="none" w:sz="0" w:space="0" w:color="auto"/>
            <w:left w:val="none" w:sz="0" w:space="0" w:color="auto"/>
            <w:bottom w:val="none" w:sz="0" w:space="0" w:color="auto"/>
            <w:right w:val="none" w:sz="0" w:space="0" w:color="auto"/>
          </w:divBdr>
        </w:div>
        <w:div w:id="300695403">
          <w:marLeft w:val="480"/>
          <w:marRight w:val="0"/>
          <w:marTop w:val="0"/>
          <w:marBottom w:val="0"/>
          <w:divBdr>
            <w:top w:val="none" w:sz="0" w:space="0" w:color="auto"/>
            <w:left w:val="none" w:sz="0" w:space="0" w:color="auto"/>
            <w:bottom w:val="none" w:sz="0" w:space="0" w:color="auto"/>
            <w:right w:val="none" w:sz="0" w:space="0" w:color="auto"/>
          </w:divBdr>
        </w:div>
        <w:div w:id="2016031948">
          <w:marLeft w:val="480"/>
          <w:marRight w:val="0"/>
          <w:marTop w:val="0"/>
          <w:marBottom w:val="0"/>
          <w:divBdr>
            <w:top w:val="none" w:sz="0" w:space="0" w:color="auto"/>
            <w:left w:val="none" w:sz="0" w:space="0" w:color="auto"/>
            <w:bottom w:val="none" w:sz="0" w:space="0" w:color="auto"/>
            <w:right w:val="none" w:sz="0" w:space="0" w:color="auto"/>
          </w:divBdr>
        </w:div>
        <w:div w:id="430518618">
          <w:marLeft w:val="480"/>
          <w:marRight w:val="0"/>
          <w:marTop w:val="0"/>
          <w:marBottom w:val="0"/>
          <w:divBdr>
            <w:top w:val="none" w:sz="0" w:space="0" w:color="auto"/>
            <w:left w:val="none" w:sz="0" w:space="0" w:color="auto"/>
            <w:bottom w:val="none" w:sz="0" w:space="0" w:color="auto"/>
            <w:right w:val="none" w:sz="0" w:space="0" w:color="auto"/>
          </w:divBdr>
        </w:div>
        <w:div w:id="1549688599">
          <w:marLeft w:val="480"/>
          <w:marRight w:val="0"/>
          <w:marTop w:val="0"/>
          <w:marBottom w:val="0"/>
          <w:divBdr>
            <w:top w:val="none" w:sz="0" w:space="0" w:color="auto"/>
            <w:left w:val="none" w:sz="0" w:space="0" w:color="auto"/>
            <w:bottom w:val="none" w:sz="0" w:space="0" w:color="auto"/>
            <w:right w:val="none" w:sz="0" w:space="0" w:color="auto"/>
          </w:divBdr>
        </w:div>
        <w:div w:id="698894936">
          <w:marLeft w:val="480"/>
          <w:marRight w:val="0"/>
          <w:marTop w:val="0"/>
          <w:marBottom w:val="0"/>
          <w:divBdr>
            <w:top w:val="none" w:sz="0" w:space="0" w:color="auto"/>
            <w:left w:val="none" w:sz="0" w:space="0" w:color="auto"/>
            <w:bottom w:val="none" w:sz="0" w:space="0" w:color="auto"/>
            <w:right w:val="none" w:sz="0" w:space="0" w:color="auto"/>
          </w:divBdr>
        </w:div>
        <w:div w:id="731267787">
          <w:marLeft w:val="480"/>
          <w:marRight w:val="0"/>
          <w:marTop w:val="0"/>
          <w:marBottom w:val="0"/>
          <w:divBdr>
            <w:top w:val="none" w:sz="0" w:space="0" w:color="auto"/>
            <w:left w:val="none" w:sz="0" w:space="0" w:color="auto"/>
            <w:bottom w:val="none" w:sz="0" w:space="0" w:color="auto"/>
            <w:right w:val="none" w:sz="0" w:space="0" w:color="auto"/>
          </w:divBdr>
        </w:div>
        <w:div w:id="1943299581">
          <w:marLeft w:val="480"/>
          <w:marRight w:val="0"/>
          <w:marTop w:val="0"/>
          <w:marBottom w:val="0"/>
          <w:divBdr>
            <w:top w:val="none" w:sz="0" w:space="0" w:color="auto"/>
            <w:left w:val="none" w:sz="0" w:space="0" w:color="auto"/>
            <w:bottom w:val="none" w:sz="0" w:space="0" w:color="auto"/>
            <w:right w:val="none" w:sz="0" w:space="0" w:color="auto"/>
          </w:divBdr>
        </w:div>
        <w:div w:id="960916099">
          <w:marLeft w:val="480"/>
          <w:marRight w:val="0"/>
          <w:marTop w:val="0"/>
          <w:marBottom w:val="0"/>
          <w:divBdr>
            <w:top w:val="none" w:sz="0" w:space="0" w:color="auto"/>
            <w:left w:val="none" w:sz="0" w:space="0" w:color="auto"/>
            <w:bottom w:val="none" w:sz="0" w:space="0" w:color="auto"/>
            <w:right w:val="none" w:sz="0" w:space="0" w:color="auto"/>
          </w:divBdr>
        </w:div>
        <w:div w:id="1155606471">
          <w:marLeft w:val="480"/>
          <w:marRight w:val="0"/>
          <w:marTop w:val="0"/>
          <w:marBottom w:val="0"/>
          <w:divBdr>
            <w:top w:val="none" w:sz="0" w:space="0" w:color="auto"/>
            <w:left w:val="none" w:sz="0" w:space="0" w:color="auto"/>
            <w:bottom w:val="none" w:sz="0" w:space="0" w:color="auto"/>
            <w:right w:val="none" w:sz="0" w:space="0" w:color="auto"/>
          </w:divBdr>
        </w:div>
        <w:div w:id="385373968">
          <w:marLeft w:val="480"/>
          <w:marRight w:val="0"/>
          <w:marTop w:val="0"/>
          <w:marBottom w:val="0"/>
          <w:divBdr>
            <w:top w:val="none" w:sz="0" w:space="0" w:color="auto"/>
            <w:left w:val="none" w:sz="0" w:space="0" w:color="auto"/>
            <w:bottom w:val="none" w:sz="0" w:space="0" w:color="auto"/>
            <w:right w:val="none" w:sz="0" w:space="0" w:color="auto"/>
          </w:divBdr>
        </w:div>
        <w:div w:id="639309931">
          <w:marLeft w:val="480"/>
          <w:marRight w:val="0"/>
          <w:marTop w:val="0"/>
          <w:marBottom w:val="0"/>
          <w:divBdr>
            <w:top w:val="none" w:sz="0" w:space="0" w:color="auto"/>
            <w:left w:val="none" w:sz="0" w:space="0" w:color="auto"/>
            <w:bottom w:val="none" w:sz="0" w:space="0" w:color="auto"/>
            <w:right w:val="none" w:sz="0" w:space="0" w:color="auto"/>
          </w:divBdr>
        </w:div>
        <w:div w:id="1029524454">
          <w:marLeft w:val="480"/>
          <w:marRight w:val="0"/>
          <w:marTop w:val="0"/>
          <w:marBottom w:val="0"/>
          <w:divBdr>
            <w:top w:val="none" w:sz="0" w:space="0" w:color="auto"/>
            <w:left w:val="none" w:sz="0" w:space="0" w:color="auto"/>
            <w:bottom w:val="none" w:sz="0" w:space="0" w:color="auto"/>
            <w:right w:val="none" w:sz="0" w:space="0" w:color="auto"/>
          </w:divBdr>
        </w:div>
        <w:div w:id="1685404418">
          <w:marLeft w:val="480"/>
          <w:marRight w:val="0"/>
          <w:marTop w:val="0"/>
          <w:marBottom w:val="0"/>
          <w:divBdr>
            <w:top w:val="none" w:sz="0" w:space="0" w:color="auto"/>
            <w:left w:val="none" w:sz="0" w:space="0" w:color="auto"/>
            <w:bottom w:val="none" w:sz="0" w:space="0" w:color="auto"/>
            <w:right w:val="none" w:sz="0" w:space="0" w:color="auto"/>
          </w:divBdr>
        </w:div>
        <w:div w:id="1568229170">
          <w:marLeft w:val="480"/>
          <w:marRight w:val="0"/>
          <w:marTop w:val="0"/>
          <w:marBottom w:val="0"/>
          <w:divBdr>
            <w:top w:val="none" w:sz="0" w:space="0" w:color="auto"/>
            <w:left w:val="none" w:sz="0" w:space="0" w:color="auto"/>
            <w:bottom w:val="none" w:sz="0" w:space="0" w:color="auto"/>
            <w:right w:val="none" w:sz="0" w:space="0" w:color="auto"/>
          </w:divBdr>
        </w:div>
        <w:div w:id="1889800014">
          <w:marLeft w:val="480"/>
          <w:marRight w:val="0"/>
          <w:marTop w:val="0"/>
          <w:marBottom w:val="0"/>
          <w:divBdr>
            <w:top w:val="none" w:sz="0" w:space="0" w:color="auto"/>
            <w:left w:val="none" w:sz="0" w:space="0" w:color="auto"/>
            <w:bottom w:val="none" w:sz="0" w:space="0" w:color="auto"/>
            <w:right w:val="none" w:sz="0" w:space="0" w:color="auto"/>
          </w:divBdr>
        </w:div>
        <w:div w:id="906260164">
          <w:marLeft w:val="480"/>
          <w:marRight w:val="0"/>
          <w:marTop w:val="0"/>
          <w:marBottom w:val="0"/>
          <w:divBdr>
            <w:top w:val="none" w:sz="0" w:space="0" w:color="auto"/>
            <w:left w:val="none" w:sz="0" w:space="0" w:color="auto"/>
            <w:bottom w:val="none" w:sz="0" w:space="0" w:color="auto"/>
            <w:right w:val="none" w:sz="0" w:space="0" w:color="auto"/>
          </w:divBdr>
        </w:div>
        <w:div w:id="153618055">
          <w:marLeft w:val="480"/>
          <w:marRight w:val="0"/>
          <w:marTop w:val="0"/>
          <w:marBottom w:val="0"/>
          <w:divBdr>
            <w:top w:val="none" w:sz="0" w:space="0" w:color="auto"/>
            <w:left w:val="none" w:sz="0" w:space="0" w:color="auto"/>
            <w:bottom w:val="none" w:sz="0" w:space="0" w:color="auto"/>
            <w:right w:val="none" w:sz="0" w:space="0" w:color="auto"/>
          </w:divBdr>
        </w:div>
        <w:div w:id="2116902095">
          <w:marLeft w:val="480"/>
          <w:marRight w:val="0"/>
          <w:marTop w:val="0"/>
          <w:marBottom w:val="0"/>
          <w:divBdr>
            <w:top w:val="none" w:sz="0" w:space="0" w:color="auto"/>
            <w:left w:val="none" w:sz="0" w:space="0" w:color="auto"/>
            <w:bottom w:val="none" w:sz="0" w:space="0" w:color="auto"/>
            <w:right w:val="none" w:sz="0" w:space="0" w:color="auto"/>
          </w:divBdr>
        </w:div>
        <w:div w:id="274945611">
          <w:marLeft w:val="480"/>
          <w:marRight w:val="0"/>
          <w:marTop w:val="0"/>
          <w:marBottom w:val="0"/>
          <w:divBdr>
            <w:top w:val="none" w:sz="0" w:space="0" w:color="auto"/>
            <w:left w:val="none" w:sz="0" w:space="0" w:color="auto"/>
            <w:bottom w:val="none" w:sz="0" w:space="0" w:color="auto"/>
            <w:right w:val="none" w:sz="0" w:space="0" w:color="auto"/>
          </w:divBdr>
        </w:div>
        <w:div w:id="262424974">
          <w:marLeft w:val="480"/>
          <w:marRight w:val="0"/>
          <w:marTop w:val="0"/>
          <w:marBottom w:val="0"/>
          <w:divBdr>
            <w:top w:val="none" w:sz="0" w:space="0" w:color="auto"/>
            <w:left w:val="none" w:sz="0" w:space="0" w:color="auto"/>
            <w:bottom w:val="none" w:sz="0" w:space="0" w:color="auto"/>
            <w:right w:val="none" w:sz="0" w:space="0" w:color="auto"/>
          </w:divBdr>
        </w:div>
        <w:div w:id="1521549393">
          <w:marLeft w:val="480"/>
          <w:marRight w:val="0"/>
          <w:marTop w:val="0"/>
          <w:marBottom w:val="0"/>
          <w:divBdr>
            <w:top w:val="none" w:sz="0" w:space="0" w:color="auto"/>
            <w:left w:val="none" w:sz="0" w:space="0" w:color="auto"/>
            <w:bottom w:val="none" w:sz="0" w:space="0" w:color="auto"/>
            <w:right w:val="none" w:sz="0" w:space="0" w:color="auto"/>
          </w:divBdr>
        </w:div>
        <w:div w:id="429351617">
          <w:marLeft w:val="480"/>
          <w:marRight w:val="0"/>
          <w:marTop w:val="0"/>
          <w:marBottom w:val="0"/>
          <w:divBdr>
            <w:top w:val="none" w:sz="0" w:space="0" w:color="auto"/>
            <w:left w:val="none" w:sz="0" w:space="0" w:color="auto"/>
            <w:bottom w:val="none" w:sz="0" w:space="0" w:color="auto"/>
            <w:right w:val="none" w:sz="0" w:space="0" w:color="auto"/>
          </w:divBdr>
        </w:div>
        <w:div w:id="964123172">
          <w:marLeft w:val="480"/>
          <w:marRight w:val="0"/>
          <w:marTop w:val="0"/>
          <w:marBottom w:val="0"/>
          <w:divBdr>
            <w:top w:val="none" w:sz="0" w:space="0" w:color="auto"/>
            <w:left w:val="none" w:sz="0" w:space="0" w:color="auto"/>
            <w:bottom w:val="none" w:sz="0" w:space="0" w:color="auto"/>
            <w:right w:val="none" w:sz="0" w:space="0" w:color="auto"/>
          </w:divBdr>
        </w:div>
        <w:div w:id="904799276">
          <w:marLeft w:val="480"/>
          <w:marRight w:val="0"/>
          <w:marTop w:val="0"/>
          <w:marBottom w:val="0"/>
          <w:divBdr>
            <w:top w:val="none" w:sz="0" w:space="0" w:color="auto"/>
            <w:left w:val="none" w:sz="0" w:space="0" w:color="auto"/>
            <w:bottom w:val="none" w:sz="0" w:space="0" w:color="auto"/>
            <w:right w:val="none" w:sz="0" w:space="0" w:color="auto"/>
          </w:divBdr>
        </w:div>
        <w:div w:id="1198161114">
          <w:marLeft w:val="480"/>
          <w:marRight w:val="0"/>
          <w:marTop w:val="0"/>
          <w:marBottom w:val="0"/>
          <w:divBdr>
            <w:top w:val="none" w:sz="0" w:space="0" w:color="auto"/>
            <w:left w:val="none" w:sz="0" w:space="0" w:color="auto"/>
            <w:bottom w:val="none" w:sz="0" w:space="0" w:color="auto"/>
            <w:right w:val="none" w:sz="0" w:space="0" w:color="auto"/>
          </w:divBdr>
        </w:div>
        <w:div w:id="1839035377">
          <w:marLeft w:val="480"/>
          <w:marRight w:val="0"/>
          <w:marTop w:val="0"/>
          <w:marBottom w:val="0"/>
          <w:divBdr>
            <w:top w:val="none" w:sz="0" w:space="0" w:color="auto"/>
            <w:left w:val="none" w:sz="0" w:space="0" w:color="auto"/>
            <w:bottom w:val="none" w:sz="0" w:space="0" w:color="auto"/>
            <w:right w:val="none" w:sz="0" w:space="0" w:color="auto"/>
          </w:divBdr>
        </w:div>
        <w:div w:id="223222973">
          <w:marLeft w:val="480"/>
          <w:marRight w:val="0"/>
          <w:marTop w:val="0"/>
          <w:marBottom w:val="0"/>
          <w:divBdr>
            <w:top w:val="none" w:sz="0" w:space="0" w:color="auto"/>
            <w:left w:val="none" w:sz="0" w:space="0" w:color="auto"/>
            <w:bottom w:val="none" w:sz="0" w:space="0" w:color="auto"/>
            <w:right w:val="none" w:sz="0" w:space="0" w:color="auto"/>
          </w:divBdr>
        </w:div>
        <w:div w:id="255020702">
          <w:marLeft w:val="480"/>
          <w:marRight w:val="0"/>
          <w:marTop w:val="0"/>
          <w:marBottom w:val="0"/>
          <w:divBdr>
            <w:top w:val="none" w:sz="0" w:space="0" w:color="auto"/>
            <w:left w:val="none" w:sz="0" w:space="0" w:color="auto"/>
            <w:bottom w:val="none" w:sz="0" w:space="0" w:color="auto"/>
            <w:right w:val="none" w:sz="0" w:space="0" w:color="auto"/>
          </w:divBdr>
        </w:div>
        <w:div w:id="594360500">
          <w:marLeft w:val="480"/>
          <w:marRight w:val="0"/>
          <w:marTop w:val="0"/>
          <w:marBottom w:val="0"/>
          <w:divBdr>
            <w:top w:val="none" w:sz="0" w:space="0" w:color="auto"/>
            <w:left w:val="none" w:sz="0" w:space="0" w:color="auto"/>
            <w:bottom w:val="none" w:sz="0" w:space="0" w:color="auto"/>
            <w:right w:val="none" w:sz="0" w:space="0" w:color="auto"/>
          </w:divBdr>
        </w:div>
        <w:div w:id="1692220826">
          <w:marLeft w:val="480"/>
          <w:marRight w:val="0"/>
          <w:marTop w:val="0"/>
          <w:marBottom w:val="0"/>
          <w:divBdr>
            <w:top w:val="none" w:sz="0" w:space="0" w:color="auto"/>
            <w:left w:val="none" w:sz="0" w:space="0" w:color="auto"/>
            <w:bottom w:val="none" w:sz="0" w:space="0" w:color="auto"/>
            <w:right w:val="none" w:sz="0" w:space="0" w:color="auto"/>
          </w:divBdr>
        </w:div>
        <w:div w:id="1152791833">
          <w:marLeft w:val="480"/>
          <w:marRight w:val="0"/>
          <w:marTop w:val="0"/>
          <w:marBottom w:val="0"/>
          <w:divBdr>
            <w:top w:val="none" w:sz="0" w:space="0" w:color="auto"/>
            <w:left w:val="none" w:sz="0" w:space="0" w:color="auto"/>
            <w:bottom w:val="none" w:sz="0" w:space="0" w:color="auto"/>
            <w:right w:val="none" w:sz="0" w:space="0" w:color="auto"/>
          </w:divBdr>
        </w:div>
        <w:div w:id="320230733">
          <w:marLeft w:val="480"/>
          <w:marRight w:val="0"/>
          <w:marTop w:val="0"/>
          <w:marBottom w:val="0"/>
          <w:divBdr>
            <w:top w:val="none" w:sz="0" w:space="0" w:color="auto"/>
            <w:left w:val="none" w:sz="0" w:space="0" w:color="auto"/>
            <w:bottom w:val="none" w:sz="0" w:space="0" w:color="auto"/>
            <w:right w:val="none" w:sz="0" w:space="0" w:color="auto"/>
          </w:divBdr>
        </w:div>
        <w:div w:id="76371910">
          <w:marLeft w:val="480"/>
          <w:marRight w:val="0"/>
          <w:marTop w:val="0"/>
          <w:marBottom w:val="0"/>
          <w:divBdr>
            <w:top w:val="none" w:sz="0" w:space="0" w:color="auto"/>
            <w:left w:val="none" w:sz="0" w:space="0" w:color="auto"/>
            <w:bottom w:val="none" w:sz="0" w:space="0" w:color="auto"/>
            <w:right w:val="none" w:sz="0" w:space="0" w:color="auto"/>
          </w:divBdr>
        </w:div>
        <w:div w:id="1908226455">
          <w:marLeft w:val="480"/>
          <w:marRight w:val="0"/>
          <w:marTop w:val="0"/>
          <w:marBottom w:val="0"/>
          <w:divBdr>
            <w:top w:val="none" w:sz="0" w:space="0" w:color="auto"/>
            <w:left w:val="none" w:sz="0" w:space="0" w:color="auto"/>
            <w:bottom w:val="none" w:sz="0" w:space="0" w:color="auto"/>
            <w:right w:val="none" w:sz="0" w:space="0" w:color="auto"/>
          </w:divBdr>
        </w:div>
        <w:div w:id="1729304298">
          <w:marLeft w:val="480"/>
          <w:marRight w:val="0"/>
          <w:marTop w:val="0"/>
          <w:marBottom w:val="0"/>
          <w:divBdr>
            <w:top w:val="none" w:sz="0" w:space="0" w:color="auto"/>
            <w:left w:val="none" w:sz="0" w:space="0" w:color="auto"/>
            <w:bottom w:val="none" w:sz="0" w:space="0" w:color="auto"/>
            <w:right w:val="none" w:sz="0" w:space="0" w:color="auto"/>
          </w:divBdr>
        </w:div>
        <w:div w:id="496725813">
          <w:marLeft w:val="480"/>
          <w:marRight w:val="0"/>
          <w:marTop w:val="0"/>
          <w:marBottom w:val="0"/>
          <w:divBdr>
            <w:top w:val="none" w:sz="0" w:space="0" w:color="auto"/>
            <w:left w:val="none" w:sz="0" w:space="0" w:color="auto"/>
            <w:bottom w:val="none" w:sz="0" w:space="0" w:color="auto"/>
            <w:right w:val="none" w:sz="0" w:space="0" w:color="auto"/>
          </w:divBdr>
        </w:div>
        <w:div w:id="1809934739">
          <w:marLeft w:val="480"/>
          <w:marRight w:val="0"/>
          <w:marTop w:val="0"/>
          <w:marBottom w:val="0"/>
          <w:divBdr>
            <w:top w:val="none" w:sz="0" w:space="0" w:color="auto"/>
            <w:left w:val="none" w:sz="0" w:space="0" w:color="auto"/>
            <w:bottom w:val="none" w:sz="0" w:space="0" w:color="auto"/>
            <w:right w:val="none" w:sz="0" w:space="0" w:color="auto"/>
          </w:divBdr>
        </w:div>
        <w:div w:id="1117915051">
          <w:marLeft w:val="480"/>
          <w:marRight w:val="0"/>
          <w:marTop w:val="0"/>
          <w:marBottom w:val="0"/>
          <w:divBdr>
            <w:top w:val="none" w:sz="0" w:space="0" w:color="auto"/>
            <w:left w:val="none" w:sz="0" w:space="0" w:color="auto"/>
            <w:bottom w:val="none" w:sz="0" w:space="0" w:color="auto"/>
            <w:right w:val="none" w:sz="0" w:space="0" w:color="auto"/>
          </w:divBdr>
        </w:div>
        <w:div w:id="708803504">
          <w:marLeft w:val="480"/>
          <w:marRight w:val="0"/>
          <w:marTop w:val="0"/>
          <w:marBottom w:val="0"/>
          <w:divBdr>
            <w:top w:val="none" w:sz="0" w:space="0" w:color="auto"/>
            <w:left w:val="none" w:sz="0" w:space="0" w:color="auto"/>
            <w:bottom w:val="none" w:sz="0" w:space="0" w:color="auto"/>
            <w:right w:val="none" w:sz="0" w:space="0" w:color="auto"/>
          </w:divBdr>
        </w:div>
        <w:div w:id="829978756">
          <w:marLeft w:val="480"/>
          <w:marRight w:val="0"/>
          <w:marTop w:val="0"/>
          <w:marBottom w:val="0"/>
          <w:divBdr>
            <w:top w:val="none" w:sz="0" w:space="0" w:color="auto"/>
            <w:left w:val="none" w:sz="0" w:space="0" w:color="auto"/>
            <w:bottom w:val="none" w:sz="0" w:space="0" w:color="auto"/>
            <w:right w:val="none" w:sz="0" w:space="0" w:color="auto"/>
          </w:divBdr>
        </w:div>
        <w:div w:id="330060419">
          <w:marLeft w:val="480"/>
          <w:marRight w:val="0"/>
          <w:marTop w:val="0"/>
          <w:marBottom w:val="0"/>
          <w:divBdr>
            <w:top w:val="none" w:sz="0" w:space="0" w:color="auto"/>
            <w:left w:val="none" w:sz="0" w:space="0" w:color="auto"/>
            <w:bottom w:val="none" w:sz="0" w:space="0" w:color="auto"/>
            <w:right w:val="none" w:sz="0" w:space="0" w:color="auto"/>
          </w:divBdr>
        </w:div>
        <w:div w:id="33308825">
          <w:marLeft w:val="480"/>
          <w:marRight w:val="0"/>
          <w:marTop w:val="0"/>
          <w:marBottom w:val="0"/>
          <w:divBdr>
            <w:top w:val="none" w:sz="0" w:space="0" w:color="auto"/>
            <w:left w:val="none" w:sz="0" w:space="0" w:color="auto"/>
            <w:bottom w:val="none" w:sz="0" w:space="0" w:color="auto"/>
            <w:right w:val="none" w:sz="0" w:space="0" w:color="auto"/>
          </w:divBdr>
        </w:div>
        <w:div w:id="1153790431">
          <w:marLeft w:val="480"/>
          <w:marRight w:val="0"/>
          <w:marTop w:val="0"/>
          <w:marBottom w:val="0"/>
          <w:divBdr>
            <w:top w:val="none" w:sz="0" w:space="0" w:color="auto"/>
            <w:left w:val="none" w:sz="0" w:space="0" w:color="auto"/>
            <w:bottom w:val="none" w:sz="0" w:space="0" w:color="auto"/>
            <w:right w:val="none" w:sz="0" w:space="0" w:color="auto"/>
          </w:divBdr>
        </w:div>
        <w:div w:id="494150797">
          <w:marLeft w:val="480"/>
          <w:marRight w:val="0"/>
          <w:marTop w:val="0"/>
          <w:marBottom w:val="0"/>
          <w:divBdr>
            <w:top w:val="none" w:sz="0" w:space="0" w:color="auto"/>
            <w:left w:val="none" w:sz="0" w:space="0" w:color="auto"/>
            <w:bottom w:val="none" w:sz="0" w:space="0" w:color="auto"/>
            <w:right w:val="none" w:sz="0" w:space="0" w:color="auto"/>
          </w:divBdr>
        </w:div>
        <w:div w:id="1250038430">
          <w:marLeft w:val="480"/>
          <w:marRight w:val="0"/>
          <w:marTop w:val="0"/>
          <w:marBottom w:val="0"/>
          <w:divBdr>
            <w:top w:val="none" w:sz="0" w:space="0" w:color="auto"/>
            <w:left w:val="none" w:sz="0" w:space="0" w:color="auto"/>
            <w:bottom w:val="none" w:sz="0" w:space="0" w:color="auto"/>
            <w:right w:val="none" w:sz="0" w:space="0" w:color="auto"/>
          </w:divBdr>
        </w:div>
        <w:div w:id="1300770045">
          <w:marLeft w:val="480"/>
          <w:marRight w:val="0"/>
          <w:marTop w:val="0"/>
          <w:marBottom w:val="0"/>
          <w:divBdr>
            <w:top w:val="none" w:sz="0" w:space="0" w:color="auto"/>
            <w:left w:val="none" w:sz="0" w:space="0" w:color="auto"/>
            <w:bottom w:val="none" w:sz="0" w:space="0" w:color="auto"/>
            <w:right w:val="none" w:sz="0" w:space="0" w:color="auto"/>
          </w:divBdr>
        </w:div>
        <w:div w:id="2014019575">
          <w:marLeft w:val="480"/>
          <w:marRight w:val="0"/>
          <w:marTop w:val="0"/>
          <w:marBottom w:val="0"/>
          <w:divBdr>
            <w:top w:val="none" w:sz="0" w:space="0" w:color="auto"/>
            <w:left w:val="none" w:sz="0" w:space="0" w:color="auto"/>
            <w:bottom w:val="none" w:sz="0" w:space="0" w:color="auto"/>
            <w:right w:val="none" w:sz="0" w:space="0" w:color="auto"/>
          </w:divBdr>
        </w:div>
        <w:div w:id="1543900543">
          <w:marLeft w:val="480"/>
          <w:marRight w:val="0"/>
          <w:marTop w:val="0"/>
          <w:marBottom w:val="0"/>
          <w:divBdr>
            <w:top w:val="none" w:sz="0" w:space="0" w:color="auto"/>
            <w:left w:val="none" w:sz="0" w:space="0" w:color="auto"/>
            <w:bottom w:val="none" w:sz="0" w:space="0" w:color="auto"/>
            <w:right w:val="none" w:sz="0" w:space="0" w:color="auto"/>
          </w:divBdr>
        </w:div>
        <w:div w:id="1498307261">
          <w:marLeft w:val="480"/>
          <w:marRight w:val="0"/>
          <w:marTop w:val="0"/>
          <w:marBottom w:val="0"/>
          <w:divBdr>
            <w:top w:val="none" w:sz="0" w:space="0" w:color="auto"/>
            <w:left w:val="none" w:sz="0" w:space="0" w:color="auto"/>
            <w:bottom w:val="none" w:sz="0" w:space="0" w:color="auto"/>
            <w:right w:val="none" w:sz="0" w:space="0" w:color="auto"/>
          </w:divBdr>
        </w:div>
        <w:div w:id="465784306">
          <w:marLeft w:val="480"/>
          <w:marRight w:val="0"/>
          <w:marTop w:val="0"/>
          <w:marBottom w:val="0"/>
          <w:divBdr>
            <w:top w:val="none" w:sz="0" w:space="0" w:color="auto"/>
            <w:left w:val="none" w:sz="0" w:space="0" w:color="auto"/>
            <w:bottom w:val="none" w:sz="0" w:space="0" w:color="auto"/>
            <w:right w:val="none" w:sz="0" w:space="0" w:color="auto"/>
          </w:divBdr>
        </w:div>
        <w:div w:id="1818112324">
          <w:marLeft w:val="480"/>
          <w:marRight w:val="0"/>
          <w:marTop w:val="0"/>
          <w:marBottom w:val="0"/>
          <w:divBdr>
            <w:top w:val="none" w:sz="0" w:space="0" w:color="auto"/>
            <w:left w:val="none" w:sz="0" w:space="0" w:color="auto"/>
            <w:bottom w:val="none" w:sz="0" w:space="0" w:color="auto"/>
            <w:right w:val="none" w:sz="0" w:space="0" w:color="auto"/>
          </w:divBdr>
        </w:div>
        <w:div w:id="609624225">
          <w:marLeft w:val="480"/>
          <w:marRight w:val="0"/>
          <w:marTop w:val="0"/>
          <w:marBottom w:val="0"/>
          <w:divBdr>
            <w:top w:val="none" w:sz="0" w:space="0" w:color="auto"/>
            <w:left w:val="none" w:sz="0" w:space="0" w:color="auto"/>
            <w:bottom w:val="none" w:sz="0" w:space="0" w:color="auto"/>
            <w:right w:val="none" w:sz="0" w:space="0" w:color="auto"/>
          </w:divBdr>
        </w:div>
        <w:div w:id="1305231651">
          <w:marLeft w:val="480"/>
          <w:marRight w:val="0"/>
          <w:marTop w:val="0"/>
          <w:marBottom w:val="0"/>
          <w:divBdr>
            <w:top w:val="none" w:sz="0" w:space="0" w:color="auto"/>
            <w:left w:val="none" w:sz="0" w:space="0" w:color="auto"/>
            <w:bottom w:val="none" w:sz="0" w:space="0" w:color="auto"/>
            <w:right w:val="none" w:sz="0" w:space="0" w:color="auto"/>
          </w:divBdr>
        </w:div>
        <w:div w:id="135074311">
          <w:marLeft w:val="480"/>
          <w:marRight w:val="0"/>
          <w:marTop w:val="0"/>
          <w:marBottom w:val="0"/>
          <w:divBdr>
            <w:top w:val="none" w:sz="0" w:space="0" w:color="auto"/>
            <w:left w:val="none" w:sz="0" w:space="0" w:color="auto"/>
            <w:bottom w:val="none" w:sz="0" w:space="0" w:color="auto"/>
            <w:right w:val="none" w:sz="0" w:space="0" w:color="auto"/>
          </w:divBdr>
        </w:div>
        <w:div w:id="550459389">
          <w:marLeft w:val="480"/>
          <w:marRight w:val="0"/>
          <w:marTop w:val="0"/>
          <w:marBottom w:val="0"/>
          <w:divBdr>
            <w:top w:val="none" w:sz="0" w:space="0" w:color="auto"/>
            <w:left w:val="none" w:sz="0" w:space="0" w:color="auto"/>
            <w:bottom w:val="none" w:sz="0" w:space="0" w:color="auto"/>
            <w:right w:val="none" w:sz="0" w:space="0" w:color="auto"/>
          </w:divBdr>
        </w:div>
        <w:div w:id="952397557">
          <w:marLeft w:val="480"/>
          <w:marRight w:val="0"/>
          <w:marTop w:val="0"/>
          <w:marBottom w:val="0"/>
          <w:divBdr>
            <w:top w:val="none" w:sz="0" w:space="0" w:color="auto"/>
            <w:left w:val="none" w:sz="0" w:space="0" w:color="auto"/>
            <w:bottom w:val="none" w:sz="0" w:space="0" w:color="auto"/>
            <w:right w:val="none" w:sz="0" w:space="0" w:color="auto"/>
          </w:divBdr>
        </w:div>
        <w:div w:id="1531409552">
          <w:marLeft w:val="480"/>
          <w:marRight w:val="0"/>
          <w:marTop w:val="0"/>
          <w:marBottom w:val="0"/>
          <w:divBdr>
            <w:top w:val="none" w:sz="0" w:space="0" w:color="auto"/>
            <w:left w:val="none" w:sz="0" w:space="0" w:color="auto"/>
            <w:bottom w:val="none" w:sz="0" w:space="0" w:color="auto"/>
            <w:right w:val="none" w:sz="0" w:space="0" w:color="auto"/>
          </w:divBdr>
        </w:div>
        <w:div w:id="1558281445">
          <w:marLeft w:val="480"/>
          <w:marRight w:val="0"/>
          <w:marTop w:val="0"/>
          <w:marBottom w:val="0"/>
          <w:divBdr>
            <w:top w:val="none" w:sz="0" w:space="0" w:color="auto"/>
            <w:left w:val="none" w:sz="0" w:space="0" w:color="auto"/>
            <w:bottom w:val="none" w:sz="0" w:space="0" w:color="auto"/>
            <w:right w:val="none" w:sz="0" w:space="0" w:color="auto"/>
          </w:divBdr>
        </w:div>
        <w:div w:id="139925439">
          <w:marLeft w:val="480"/>
          <w:marRight w:val="0"/>
          <w:marTop w:val="0"/>
          <w:marBottom w:val="0"/>
          <w:divBdr>
            <w:top w:val="none" w:sz="0" w:space="0" w:color="auto"/>
            <w:left w:val="none" w:sz="0" w:space="0" w:color="auto"/>
            <w:bottom w:val="none" w:sz="0" w:space="0" w:color="auto"/>
            <w:right w:val="none" w:sz="0" w:space="0" w:color="auto"/>
          </w:divBdr>
        </w:div>
        <w:div w:id="303580162">
          <w:marLeft w:val="480"/>
          <w:marRight w:val="0"/>
          <w:marTop w:val="0"/>
          <w:marBottom w:val="0"/>
          <w:divBdr>
            <w:top w:val="none" w:sz="0" w:space="0" w:color="auto"/>
            <w:left w:val="none" w:sz="0" w:space="0" w:color="auto"/>
            <w:bottom w:val="none" w:sz="0" w:space="0" w:color="auto"/>
            <w:right w:val="none" w:sz="0" w:space="0" w:color="auto"/>
          </w:divBdr>
        </w:div>
        <w:div w:id="407578498">
          <w:marLeft w:val="480"/>
          <w:marRight w:val="0"/>
          <w:marTop w:val="0"/>
          <w:marBottom w:val="0"/>
          <w:divBdr>
            <w:top w:val="none" w:sz="0" w:space="0" w:color="auto"/>
            <w:left w:val="none" w:sz="0" w:space="0" w:color="auto"/>
            <w:bottom w:val="none" w:sz="0" w:space="0" w:color="auto"/>
            <w:right w:val="none" w:sz="0" w:space="0" w:color="auto"/>
          </w:divBdr>
        </w:div>
      </w:divsChild>
    </w:div>
    <w:div w:id="1115640256">
      <w:bodyDiv w:val="1"/>
      <w:marLeft w:val="0"/>
      <w:marRight w:val="0"/>
      <w:marTop w:val="0"/>
      <w:marBottom w:val="0"/>
      <w:divBdr>
        <w:top w:val="none" w:sz="0" w:space="0" w:color="auto"/>
        <w:left w:val="none" w:sz="0" w:space="0" w:color="auto"/>
        <w:bottom w:val="none" w:sz="0" w:space="0" w:color="auto"/>
        <w:right w:val="none" w:sz="0" w:space="0" w:color="auto"/>
      </w:divBdr>
    </w:div>
    <w:div w:id="1115902145">
      <w:bodyDiv w:val="1"/>
      <w:marLeft w:val="0"/>
      <w:marRight w:val="0"/>
      <w:marTop w:val="0"/>
      <w:marBottom w:val="0"/>
      <w:divBdr>
        <w:top w:val="none" w:sz="0" w:space="0" w:color="auto"/>
        <w:left w:val="none" w:sz="0" w:space="0" w:color="auto"/>
        <w:bottom w:val="none" w:sz="0" w:space="0" w:color="auto"/>
        <w:right w:val="none" w:sz="0" w:space="0" w:color="auto"/>
      </w:divBdr>
    </w:div>
    <w:div w:id="1116557024">
      <w:bodyDiv w:val="1"/>
      <w:marLeft w:val="0"/>
      <w:marRight w:val="0"/>
      <w:marTop w:val="0"/>
      <w:marBottom w:val="0"/>
      <w:divBdr>
        <w:top w:val="none" w:sz="0" w:space="0" w:color="auto"/>
        <w:left w:val="none" w:sz="0" w:space="0" w:color="auto"/>
        <w:bottom w:val="none" w:sz="0" w:space="0" w:color="auto"/>
        <w:right w:val="none" w:sz="0" w:space="0" w:color="auto"/>
      </w:divBdr>
      <w:divsChild>
        <w:div w:id="1614096048">
          <w:marLeft w:val="0"/>
          <w:marRight w:val="0"/>
          <w:marTop w:val="0"/>
          <w:marBottom w:val="0"/>
          <w:divBdr>
            <w:top w:val="none" w:sz="0" w:space="0" w:color="auto"/>
            <w:left w:val="none" w:sz="0" w:space="0" w:color="auto"/>
            <w:bottom w:val="none" w:sz="0" w:space="0" w:color="auto"/>
            <w:right w:val="none" w:sz="0" w:space="0" w:color="auto"/>
          </w:divBdr>
          <w:divsChild>
            <w:div w:id="1779368509">
              <w:marLeft w:val="0"/>
              <w:marRight w:val="0"/>
              <w:marTop w:val="0"/>
              <w:marBottom w:val="0"/>
              <w:divBdr>
                <w:top w:val="none" w:sz="0" w:space="0" w:color="auto"/>
                <w:left w:val="none" w:sz="0" w:space="0" w:color="auto"/>
                <w:bottom w:val="none" w:sz="0" w:space="0" w:color="auto"/>
                <w:right w:val="none" w:sz="0" w:space="0" w:color="auto"/>
              </w:divBdr>
              <w:divsChild>
                <w:div w:id="97224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675530">
      <w:bodyDiv w:val="1"/>
      <w:marLeft w:val="0"/>
      <w:marRight w:val="0"/>
      <w:marTop w:val="0"/>
      <w:marBottom w:val="0"/>
      <w:divBdr>
        <w:top w:val="none" w:sz="0" w:space="0" w:color="auto"/>
        <w:left w:val="none" w:sz="0" w:space="0" w:color="auto"/>
        <w:bottom w:val="none" w:sz="0" w:space="0" w:color="auto"/>
        <w:right w:val="none" w:sz="0" w:space="0" w:color="auto"/>
      </w:divBdr>
    </w:div>
    <w:div w:id="1118139315">
      <w:bodyDiv w:val="1"/>
      <w:marLeft w:val="0"/>
      <w:marRight w:val="0"/>
      <w:marTop w:val="0"/>
      <w:marBottom w:val="0"/>
      <w:divBdr>
        <w:top w:val="none" w:sz="0" w:space="0" w:color="auto"/>
        <w:left w:val="none" w:sz="0" w:space="0" w:color="auto"/>
        <w:bottom w:val="none" w:sz="0" w:space="0" w:color="auto"/>
        <w:right w:val="none" w:sz="0" w:space="0" w:color="auto"/>
      </w:divBdr>
      <w:divsChild>
        <w:div w:id="500701948">
          <w:marLeft w:val="0"/>
          <w:marRight w:val="0"/>
          <w:marTop w:val="0"/>
          <w:marBottom w:val="0"/>
          <w:divBdr>
            <w:top w:val="none" w:sz="0" w:space="0" w:color="auto"/>
            <w:left w:val="none" w:sz="0" w:space="0" w:color="auto"/>
            <w:bottom w:val="none" w:sz="0" w:space="0" w:color="auto"/>
            <w:right w:val="none" w:sz="0" w:space="0" w:color="auto"/>
          </w:divBdr>
          <w:divsChild>
            <w:div w:id="1707026622">
              <w:marLeft w:val="0"/>
              <w:marRight w:val="0"/>
              <w:marTop w:val="0"/>
              <w:marBottom w:val="0"/>
              <w:divBdr>
                <w:top w:val="none" w:sz="0" w:space="0" w:color="auto"/>
                <w:left w:val="none" w:sz="0" w:space="0" w:color="auto"/>
                <w:bottom w:val="none" w:sz="0" w:space="0" w:color="auto"/>
                <w:right w:val="none" w:sz="0" w:space="0" w:color="auto"/>
              </w:divBdr>
              <w:divsChild>
                <w:div w:id="435561077">
                  <w:marLeft w:val="0"/>
                  <w:marRight w:val="0"/>
                  <w:marTop w:val="0"/>
                  <w:marBottom w:val="0"/>
                  <w:divBdr>
                    <w:top w:val="none" w:sz="0" w:space="0" w:color="auto"/>
                    <w:left w:val="none" w:sz="0" w:space="0" w:color="auto"/>
                    <w:bottom w:val="none" w:sz="0" w:space="0" w:color="auto"/>
                    <w:right w:val="none" w:sz="0" w:space="0" w:color="auto"/>
                  </w:divBdr>
                  <w:divsChild>
                    <w:div w:id="165965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303708">
      <w:bodyDiv w:val="1"/>
      <w:marLeft w:val="0"/>
      <w:marRight w:val="0"/>
      <w:marTop w:val="0"/>
      <w:marBottom w:val="0"/>
      <w:divBdr>
        <w:top w:val="none" w:sz="0" w:space="0" w:color="auto"/>
        <w:left w:val="none" w:sz="0" w:space="0" w:color="auto"/>
        <w:bottom w:val="none" w:sz="0" w:space="0" w:color="auto"/>
        <w:right w:val="none" w:sz="0" w:space="0" w:color="auto"/>
      </w:divBdr>
    </w:div>
    <w:div w:id="1122267940">
      <w:bodyDiv w:val="1"/>
      <w:marLeft w:val="0"/>
      <w:marRight w:val="0"/>
      <w:marTop w:val="0"/>
      <w:marBottom w:val="0"/>
      <w:divBdr>
        <w:top w:val="none" w:sz="0" w:space="0" w:color="auto"/>
        <w:left w:val="none" w:sz="0" w:space="0" w:color="auto"/>
        <w:bottom w:val="none" w:sz="0" w:space="0" w:color="auto"/>
        <w:right w:val="none" w:sz="0" w:space="0" w:color="auto"/>
      </w:divBdr>
      <w:divsChild>
        <w:div w:id="2095200547">
          <w:marLeft w:val="640"/>
          <w:marRight w:val="0"/>
          <w:marTop w:val="0"/>
          <w:marBottom w:val="0"/>
          <w:divBdr>
            <w:top w:val="none" w:sz="0" w:space="0" w:color="auto"/>
            <w:left w:val="none" w:sz="0" w:space="0" w:color="auto"/>
            <w:bottom w:val="none" w:sz="0" w:space="0" w:color="auto"/>
            <w:right w:val="none" w:sz="0" w:space="0" w:color="auto"/>
          </w:divBdr>
        </w:div>
        <w:div w:id="25452100">
          <w:marLeft w:val="640"/>
          <w:marRight w:val="0"/>
          <w:marTop w:val="0"/>
          <w:marBottom w:val="0"/>
          <w:divBdr>
            <w:top w:val="none" w:sz="0" w:space="0" w:color="auto"/>
            <w:left w:val="none" w:sz="0" w:space="0" w:color="auto"/>
            <w:bottom w:val="none" w:sz="0" w:space="0" w:color="auto"/>
            <w:right w:val="none" w:sz="0" w:space="0" w:color="auto"/>
          </w:divBdr>
        </w:div>
        <w:div w:id="1797407322">
          <w:marLeft w:val="640"/>
          <w:marRight w:val="0"/>
          <w:marTop w:val="0"/>
          <w:marBottom w:val="0"/>
          <w:divBdr>
            <w:top w:val="none" w:sz="0" w:space="0" w:color="auto"/>
            <w:left w:val="none" w:sz="0" w:space="0" w:color="auto"/>
            <w:bottom w:val="none" w:sz="0" w:space="0" w:color="auto"/>
            <w:right w:val="none" w:sz="0" w:space="0" w:color="auto"/>
          </w:divBdr>
        </w:div>
        <w:div w:id="177042706">
          <w:marLeft w:val="640"/>
          <w:marRight w:val="0"/>
          <w:marTop w:val="0"/>
          <w:marBottom w:val="0"/>
          <w:divBdr>
            <w:top w:val="none" w:sz="0" w:space="0" w:color="auto"/>
            <w:left w:val="none" w:sz="0" w:space="0" w:color="auto"/>
            <w:bottom w:val="none" w:sz="0" w:space="0" w:color="auto"/>
            <w:right w:val="none" w:sz="0" w:space="0" w:color="auto"/>
          </w:divBdr>
        </w:div>
        <w:div w:id="1717849103">
          <w:marLeft w:val="640"/>
          <w:marRight w:val="0"/>
          <w:marTop w:val="0"/>
          <w:marBottom w:val="0"/>
          <w:divBdr>
            <w:top w:val="none" w:sz="0" w:space="0" w:color="auto"/>
            <w:left w:val="none" w:sz="0" w:space="0" w:color="auto"/>
            <w:bottom w:val="none" w:sz="0" w:space="0" w:color="auto"/>
            <w:right w:val="none" w:sz="0" w:space="0" w:color="auto"/>
          </w:divBdr>
        </w:div>
        <w:div w:id="1913075783">
          <w:marLeft w:val="640"/>
          <w:marRight w:val="0"/>
          <w:marTop w:val="0"/>
          <w:marBottom w:val="0"/>
          <w:divBdr>
            <w:top w:val="none" w:sz="0" w:space="0" w:color="auto"/>
            <w:left w:val="none" w:sz="0" w:space="0" w:color="auto"/>
            <w:bottom w:val="none" w:sz="0" w:space="0" w:color="auto"/>
            <w:right w:val="none" w:sz="0" w:space="0" w:color="auto"/>
          </w:divBdr>
        </w:div>
        <w:div w:id="230191150">
          <w:marLeft w:val="640"/>
          <w:marRight w:val="0"/>
          <w:marTop w:val="0"/>
          <w:marBottom w:val="0"/>
          <w:divBdr>
            <w:top w:val="none" w:sz="0" w:space="0" w:color="auto"/>
            <w:left w:val="none" w:sz="0" w:space="0" w:color="auto"/>
            <w:bottom w:val="none" w:sz="0" w:space="0" w:color="auto"/>
            <w:right w:val="none" w:sz="0" w:space="0" w:color="auto"/>
          </w:divBdr>
        </w:div>
        <w:div w:id="1039476605">
          <w:marLeft w:val="640"/>
          <w:marRight w:val="0"/>
          <w:marTop w:val="0"/>
          <w:marBottom w:val="0"/>
          <w:divBdr>
            <w:top w:val="none" w:sz="0" w:space="0" w:color="auto"/>
            <w:left w:val="none" w:sz="0" w:space="0" w:color="auto"/>
            <w:bottom w:val="none" w:sz="0" w:space="0" w:color="auto"/>
            <w:right w:val="none" w:sz="0" w:space="0" w:color="auto"/>
          </w:divBdr>
        </w:div>
        <w:div w:id="1751805329">
          <w:marLeft w:val="640"/>
          <w:marRight w:val="0"/>
          <w:marTop w:val="0"/>
          <w:marBottom w:val="0"/>
          <w:divBdr>
            <w:top w:val="none" w:sz="0" w:space="0" w:color="auto"/>
            <w:left w:val="none" w:sz="0" w:space="0" w:color="auto"/>
            <w:bottom w:val="none" w:sz="0" w:space="0" w:color="auto"/>
            <w:right w:val="none" w:sz="0" w:space="0" w:color="auto"/>
          </w:divBdr>
        </w:div>
        <w:div w:id="1870409867">
          <w:marLeft w:val="640"/>
          <w:marRight w:val="0"/>
          <w:marTop w:val="0"/>
          <w:marBottom w:val="0"/>
          <w:divBdr>
            <w:top w:val="none" w:sz="0" w:space="0" w:color="auto"/>
            <w:left w:val="none" w:sz="0" w:space="0" w:color="auto"/>
            <w:bottom w:val="none" w:sz="0" w:space="0" w:color="auto"/>
            <w:right w:val="none" w:sz="0" w:space="0" w:color="auto"/>
          </w:divBdr>
        </w:div>
        <w:div w:id="1345668478">
          <w:marLeft w:val="640"/>
          <w:marRight w:val="0"/>
          <w:marTop w:val="0"/>
          <w:marBottom w:val="0"/>
          <w:divBdr>
            <w:top w:val="none" w:sz="0" w:space="0" w:color="auto"/>
            <w:left w:val="none" w:sz="0" w:space="0" w:color="auto"/>
            <w:bottom w:val="none" w:sz="0" w:space="0" w:color="auto"/>
            <w:right w:val="none" w:sz="0" w:space="0" w:color="auto"/>
          </w:divBdr>
        </w:div>
        <w:div w:id="388573998">
          <w:marLeft w:val="640"/>
          <w:marRight w:val="0"/>
          <w:marTop w:val="0"/>
          <w:marBottom w:val="0"/>
          <w:divBdr>
            <w:top w:val="none" w:sz="0" w:space="0" w:color="auto"/>
            <w:left w:val="none" w:sz="0" w:space="0" w:color="auto"/>
            <w:bottom w:val="none" w:sz="0" w:space="0" w:color="auto"/>
            <w:right w:val="none" w:sz="0" w:space="0" w:color="auto"/>
          </w:divBdr>
        </w:div>
        <w:div w:id="518465630">
          <w:marLeft w:val="640"/>
          <w:marRight w:val="0"/>
          <w:marTop w:val="0"/>
          <w:marBottom w:val="0"/>
          <w:divBdr>
            <w:top w:val="none" w:sz="0" w:space="0" w:color="auto"/>
            <w:left w:val="none" w:sz="0" w:space="0" w:color="auto"/>
            <w:bottom w:val="none" w:sz="0" w:space="0" w:color="auto"/>
            <w:right w:val="none" w:sz="0" w:space="0" w:color="auto"/>
          </w:divBdr>
        </w:div>
        <w:div w:id="994458924">
          <w:marLeft w:val="640"/>
          <w:marRight w:val="0"/>
          <w:marTop w:val="0"/>
          <w:marBottom w:val="0"/>
          <w:divBdr>
            <w:top w:val="none" w:sz="0" w:space="0" w:color="auto"/>
            <w:left w:val="none" w:sz="0" w:space="0" w:color="auto"/>
            <w:bottom w:val="none" w:sz="0" w:space="0" w:color="auto"/>
            <w:right w:val="none" w:sz="0" w:space="0" w:color="auto"/>
          </w:divBdr>
        </w:div>
        <w:div w:id="1829592349">
          <w:marLeft w:val="640"/>
          <w:marRight w:val="0"/>
          <w:marTop w:val="0"/>
          <w:marBottom w:val="0"/>
          <w:divBdr>
            <w:top w:val="none" w:sz="0" w:space="0" w:color="auto"/>
            <w:left w:val="none" w:sz="0" w:space="0" w:color="auto"/>
            <w:bottom w:val="none" w:sz="0" w:space="0" w:color="auto"/>
            <w:right w:val="none" w:sz="0" w:space="0" w:color="auto"/>
          </w:divBdr>
        </w:div>
        <w:div w:id="1166016908">
          <w:marLeft w:val="640"/>
          <w:marRight w:val="0"/>
          <w:marTop w:val="0"/>
          <w:marBottom w:val="0"/>
          <w:divBdr>
            <w:top w:val="none" w:sz="0" w:space="0" w:color="auto"/>
            <w:left w:val="none" w:sz="0" w:space="0" w:color="auto"/>
            <w:bottom w:val="none" w:sz="0" w:space="0" w:color="auto"/>
            <w:right w:val="none" w:sz="0" w:space="0" w:color="auto"/>
          </w:divBdr>
        </w:div>
        <w:div w:id="1372534798">
          <w:marLeft w:val="640"/>
          <w:marRight w:val="0"/>
          <w:marTop w:val="0"/>
          <w:marBottom w:val="0"/>
          <w:divBdr>
            <w:top w:val="none" w:sz="0" w:space="0" w:color="auto"/>
            <w:left w:val="none" w:sz="0" w:space="0" w:color="auto"/>
            <w:bottom w:val="none" w:sz="0" w:space="0" w:color="auto"/>
            <w:right w:val="none" w:sz="0" w:space="0" w:color="auto"/>
          </w:divBdr>
        </w:div>
        <w:div w:id="2043048387">
          <w:marLeft w:val="640"/>
          <w:marRight w:val="0"/>
          <w:marTop w:val="0"/>
          <w:marBottom w:val="0"/>
          <w:divBdr>
            <w:top w:val="none" w:sz="0" w:space="0" w:color="auto"/>
            <w:left w:val="none" w:sz="0" w:space="0" w:color="auto"/>
            <w:bottom w:val="none" w:sz="0" w:space="0" w:color="auto"/>
            <w:right w:val="none" w:sz="0" w:space="0" w:color="auto"/>
          </w:divBdr>
        </w:div>
        <w:div w:id="1929314443">
          <w:marLeft w:val="640"/>
          <w:marRight w:val="0"/>
          <w:marTop w:val="0"/>
          <w:marBottom w:val="0"/>
          <w:divBdr>
            <w:top w:val="none" w:sz="0" w:space="0" w:color="auto"/>
            <w:left w:val="none" w:sz="0" w:space="0" w:color="auto"/>
            <w:bottom w:val="none" w:sz="0" w:space="0" w:color="auto"/>
            <w:right w:val="none" w:sz="0" w:space="0" w:color="auto"/>
          </w:divBdr>
        </w:div>
        <w:div w:id="1567060618">
          <w:marLeft w:val="640"/>
          <w:marRight w:val="0"/>
          <w:marTop w:val="0"/>
          <w:marBottom w:val="0"/>
          <w:divBdr>
            <w:top w:val="none" w:sz="0" w:space="0" w:color="auto"/>
            <w:left w:val="none" w:sz="0" w:space="0" w:color="auto"/>
            <w:bottom w:val="none" w:sz="0" w:space="0" w:color="auto"/>
            <w:right w:val="none" w:sz="0" w:space="0" w:color="auto"/>
          </w:divBdr>
        </w:div>
        <w:div w:id="1156799613">
          <w:marLeft w:val="640"/>
          <w:marRight w:val="0"/>
          <w:marTop w:val="0"/>
          <w:marBottom w:val="0"/>
          <w:divBdr>
            <w:top w:val="none" w:sz="0" w:space="0" w:color="auto"/>
            <w:left w:val="none" w:sz="0" w:space="0" w:color="auto"/>
            <w:bottom w:val="none" w:sz="0" w:space="0" w:color="auto"/>
            <w:right w:val="none" w:sz="0" w:space="0" w:color="auto"/>
          </w:divBdr>
        </w:div>
        <w:div w:id="1005549208">
          <w:marLeft w:val="640"/>
          <w:marRight w:val="0"/>
          <w:marTop w:val="0"/>
          <w:marBottom w:val="0"/>
          <w:divBdr>
            <w:top w:val="none" w:sz="0" w:space="0" w:color="auto"/>
            <w:left w:val="none" w:sz="0" w:space="0" w:color="auto"/>
            <w:bottom w:val="none" w:sz="0" w:space="0" w:color="auto"/>
            <w:right w:val="none" w:sz="0" w:space="0" w:color="auto"/>
          </w:divBdr>
        </w:div>
        <w:div w:id="1482963493">
          <w:marLeft w:val="640"/>
          <w:marRight w:val="0"/>
          <w:marTop w:val="0"/>
          <w:marBottom w:val="0"/>
          <w:divBdr>
            <w:top w:val="none" w:sz="0" w:space="0" w:color="auto"/>
            <w:left w:val="none" w:sz="0" w:space="0" w:color="auto"/>
            <w:bottom w:val="none" w:sz="0" w:space="0" w:color="auto"/>
            <w:right w:val="none" w:sz="0" w:space="0" w:color="auto"/>
          </w:divBdr>
        </w:div>
        <w:div w:id="653459857">
          <w:marLeft w:val="640"/>
          <w:marRight w:val="0"/>
          <w:marTop w:val="0"/>
          <w:marBottom w:val="0"/>
          <w:divBdr>
            <w:top w:val="none" w:sz="0" w:space="0" w:color="auto"/>
            <w:left w:val="none" w:sz="0" w:space="0" w:color="auto"/>
            <w:bottom w:val="none" w:sz="0" w:space="0" w:color="auto"/>
            <w:right w:val="none" w:sz="0" w:space="0" w:color="auto"/>
          </w:divBdr>
        </w:div>
        <w:div w:id="595284403">
          <w:marLeft w:val="640"/>
          <w:marRight w:val="0"/>
          <w:marTop w:val="0"/>
          <w:marBottom w:val="0"/>
          <w:divBdr>
            <w:top w:val="none" w:sz="0" w:space="0" w:color="auto"/>
            <w:left w:val="none" w:sz="0" w:space="0" w:color="auto"/>
            <w:bottom w:val="none" w:sz="0" w:space="0" w:color="auto"/>
            <w:right w:val="none" w:sz="0" w:space="0" w:color="auto"/>
          </w:divBdr>
        </w:div>
        <w:div w:id="1389189199">
          <w:marLeft w:val="640"/>
          <w:marRight w:val="0"/>
          <w:marTop w:val="0"/>
          <w:marBottom w:val="0"/>
          <w:divBdr>
            <w:top w:val="none" w:sz="0" w:space="0" w:color="auto"/>
            <w:left w:val="none" w:sz="0" w:space="0" w:color="auto"/>
            <w:bottom w:val="none" w:sz="0" w:space="0" w:color="auto"/>
            <w:right w:val="none" w:sz="0" w:space="0" w:color="auto"/>
          </w:divBdr>
        </w:div>
        <w:div w:id="1638683196">
          <w:marLeft w:val="640"/>
          <w:marRight w:val="0"/>
          <w:marTop w:val="0"/>
          <w:marBottom w:val="0"/>
          <w:divBdr>
            <w:top w:val="none" w:sz="0" w:space="0" w:color="auto"/>
            <w:left w:val="none" w:sz="0" w:space="0" w:color="auto"/>
            <w:bottom w:val="none" w:sz="0" w:space="0" w:color="auto"/>
            <w:right w:val="none" w:sz="0" w:space="0" w:color="auto"/>
          </w:divBdr>
        </w:div>
        <w:div w:id="1430006733">
          <w:marLeft w:val="640"/>
          <w:marRight w:val="0"/>
          <w:marTop w:val="0"/>
          <w:marBottom w:val="0"/>
          <w:divBdr>
            <w:top w:val="none" w:sz="0" w:space="0" w:color="auto"/>
            <w:left w:val="none" w:sz="0" w:space="0" w:color="auto"/>
            <w:bottom w:val="none" w:sz="0" w:space="0" w:color="auto"/>
            <w:right w:val="none" w:sz="0" w:space="0" w:color="auto"/>
          </w:divBdr>
        </w:div>
        <w:div w:id="2055886981">
          <w:marLeft w:val="640"/>
          <w:marRight w:val="0"/>
          <w:marTop w:val="0"/>
          <w:marBottom w:val="0"/>
          <w:divBdr>
            <w:top w:val="none" w:sz="0" w:space="0" w:color="auto"/>
            <w:left w:val="none" w:sz="0" w:space="0" w:color="auto"/>
            <w:bottom w:val="none" w:sz="0" w:space="0" w:color="auto"/>
            <w:right w:val="none" w:sz="0" w:space="0" w:color="auto"/>
          </w:divBdr>
        </w:div>
        <w:div w:id="416026517">
          <w:marLeft w:val="640"/>
          <w:marRight w:val="0"/>
          <w:marTop w:val="0"/>
          <w:marBottom w:val="0"/>
          <w:divBdr>
            <w:top w:val="none" w:sz="0" w:space="0" w:color="auto"/>
            <w:left w:val="none" w:sz="0" w:space="0" w:color="auto"/>
            <w:bottom w:val="none" w:sz="0" w:space="0" w:color="auto"/>
            <w:right w:val="none" w:sz="0" w:space="0" w:color="auto"/>
          </w:divBdr>
        </w:div>
      </w:divsChild>
    </w:div>
    <w:div w:id="1124273828">
      <w:bodyDiv w:val="1"/>
      <w:marLeft w:val="0"/>
      <w:marRight w:val="0"/>
      <w:marTop w:val="0"/>
      <w:marBottom w:val="0"/>
      <w:divBdr>
        <w:top w:val="none" w:sz="0" w:space="0" w:color="auto"/>
        <w:left w:val="none" w:sz="0" w:space="0" w:color="auto"/>
        <w:bottom w:val="none" w:sz="0" w:space="0" w:color="auto"/>
        <w:right w:val="none" w:sz="0" w:space="0" w:color="auto"/>
      </w:divBdr>
    </w:div>
    <w:div w:id="1124806984">
      <w:bodyDiv w:val="1"/>
      <w:marLeft w:val="0"/>
      <w:marRight w:val="0"/>
      <w:marTop w:val="0"/>
      <w:marBottom w:val="0"/>
      <w:divBdr>
        <w:top w:val="none" w:sz="0" w:space="0" w:color="auto"/>
        <w:left w:val="none" w:sz="0" w:space="0" w:color="auto"/>
        <w:bottom w:val="none" w:sz="0" w:space="0" w:color="auto"/>
        <w:right w:val="none" w:sz="0" w:space="0" w:color="auto"/>
      </w:divBdr>
    </w:div>
    <w:div w:id="1125536295">
      <w:bodyDiv w:val="1"/>
      <w:marLeft w:val="0"/>
      <w:marRight w:val="0"/>
      <w:marTop w:val="0"/>
      <w:marBottom w:val="0"/>
      <w:divBdr>
        <w:top w:val="none" w:sz="0" w:space="0" w:color="auto"/>
        <w:left w:val="none" w:sz="0" w:space="0" w:color="auto"/>
        <w:bottom w:val="none" w:sz="0" w:space="0" w:color="auto"/>
        <w:right w:val="none" w:sz="0" w:space="0" w:color="auto"/>
      </w:divBdr>
    </w:div>
    <w:div w:id="1126004811">
      <w:bodyDiv w:val="1"/>
      <w:marLeft w:val="0"/>
      <w:marRight w:val="0"/>
      <w:marTop w:val="0"/>
      <w:marBottom w:val="0"/>
      <w:divBdr>
        <w:top w:val="none" w:sz="0" w:space="0" w:color="auto"/>
        <w:left w:val="none" w:sz="0" w:space="0" w:color="auto"/>
        <w:bottom w:val="none" w:sz="0" w:space="0" w:color="auto"/>
        <w:right w:val="none" w:sz="0" w:space="0" w:color="auto"/>
      </w:divBdr>
    </w:div>
    <w:div w:id="1127504047">
      <w:bodyDiv w:val="1"/>
      <w:marLeft w:val="0"/>
      <w:marRight w:val="0"/>
      <w:marTop w:val="0"/>
      <w:marBottom w:val="0"/>
      <w:divBdr>
        <w:top w:val="none" w:sz="0" w:space="0" w:color="auto"/>
        <w:left w:val="none" w:sz="0" w:space="0" w:color="auto"/>
        <w:bottom w:val="none" w:sz="0" w:space="0" w:color="auto"/>
        <w:right w:val="none" w:sz="0" w:space="0" w:color="auto"/>
      </w:divBdr>
    </w:div>
    <w:div w:id="1129083318">
      <w:bodyDiv w:val="1"/>
      <w:marLeft w:val="0"/>
      <w:marRight w:val="0"/>
      <w:marTop w:val="0"/>
      <w:marBottom w:val="0"/>
      <w:divBdr>
        <w:top w:val="none" w:sz="0" w:space="0" w:color="auto"/>
        <w:left w:val="none" w:sz="0" w:space="0" w:color="auto"/>
        <w:bottom w:val="none" w:sz="0" w:space="0" w:color="auto"/>
        <w:right w:val="none" w:sz="0" w:space="0" w:color="auto"/>
      </w:divBdr>
    </w:div>
    <w:div w:id="1132014556">
      <w:bodyDiv w:val="1"/>
      <w:marLeft w:val="0"/>
      <w:marRight w:val="0"/>
      <w:marTop w:val="0"/>
      <w:marBottom w:val="0"/>
      <w:divBdr>
        <w:top w:val="none" w:sz="0" w:space="0" w:color="auto"/>
        <w:left w:val="none" w:sz="0" w:space="0" w:color="auto"/>
        <w:bottom w:val="none" w:sz="0" w:space="0" w:color="auto"/>
        <w:right w:val="none" w:sz="0" w:space="0" w:color="auto"/>
      </w:divBdr>
    </w:div>
    <w:div w:id="1133865140">
      <w:bodyDiv w:val="1"/>
      <w:marLeft w:val="0"/>
      <w:marRight w:val="0"/>
      <w:marTop w:val="0"/>
      <w:marBottom w:val="0"/>
      <w:divBdr>
        <w:top w:val="none" w:sz="0" w:space="0" w:color="auto"/>
        <w:left w:val="none" w:sz="0" w:space="0" w:color="auto"/>
        <w:bottom w:val="none" w:sz="0" w:space="0" w:color="auto"/>
        <w:right w:val="none" w:sz="0" w:space="0" w:color="auto"/>
      </w:divBdr>
    </w:div>
    <w:div w:id="1135680026">
      <w:bodyDiv w:val="1"/>
      <w:marLeft w:val="0"/>
      <w:marRight w:val="0"/>
      <w:marTop w:val="0"/>
      <w:marBottom w:val="0"/>
      <w:divBdr>
        <w:top w:val="none" w:sz="0" w:space="0" w:color="auto"/>
        <w:left w:val="none" w:sz="0" w:space="0" w:color="auto"/>
        <w:bottom w:val="none" w:sz="0" w:space="0" w:color="auto"/>
        <w:right w:val="none" w:sz="0" w:space="0" w:color="auto"/>
      </w:divBdr>
    </w:div>
    <w:div w:id="1140263617">
      <w:bodyDiv w:val="1"/>
      <w:marLeft w:val="0"/>
      <w:marRight w:val="0"/>
      <w:marTop w:val="0"/>
      <w:marBottom w:val="0"/>
      <w:divBdr>
        <w:top w:val="none" w:sz="0" w:space="0" w:color="auto"/>
        <w:left w:val="none" w:sz="0" w:space="0" w:color="auto"/>
        <w:bottom w:val="none" w:sz="0" w:space="0" w:color="auto"/>
        <w:right w:val="none" w:sz="0" w:space="0" w:color="auto"/>
      </w:divBdr>
      <w:divsChild>
        <w:div w:id="1070888853">
          <w:marLeft w:val="0"/>
          <w:marRight w:val="0"/>
          <w:marTop w:val="0"/>
          <w:marBottom w:val="0"/>
          <w:divBdr>
            <w:top w:val="none" w:sz="0" w:space="0" w:color="auto"/>
            <w:left w:val="none" w:sz="0" w:space="0" w:color="auto"/>
            <w:bottom w:val="none" w:sz="0" w:space="0" w:color="auto"/>
            <w:right w:val="none" w:sz="0" w:space="0" w:color="auto"/>
          </w:divBdr>
          <w:divsChild>
            <w:div w:id="763303235">
              <w:marLeft w:val="0"/>
              <w:marRight w:val="0"/>
              <w:marTop w:val="0"/>
              <w:marBottom w:val="0"/>
              <w:divBdr>
                <w:top w:val="none" w:sz="0" w:space="0" w:color="auto"/>
                <w:left w:val="none" w:sz="0" w:space="0" w:color="auto"/>
                <w:bottom w:val="none" w:sz="0" w:space="0" w:color="auto"/>
                <w:right w:val="none" w:sz="0" w:space="0" w:color="auto"/>
              </w:divBdr>
              <w:divsChild>
                <w:div w:id="166540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343573">
      <w:bodyDiv w:val="1"/>
      <w:marLeft w:val="0"/>
      <w:marRight w:val="0"/>
      <w:marTop w:val="0"/>
      <w:marBottom w:val="0"/>
      <w:divBdr>
        <w:top w:val="none" w:sz="0" w:space="0" w:color="auto"/>
        <w:left w:val="none" w:sz="0" w:space="0" w:color="auto"/>
        <w:bottom w:val="none" w:sz="0" w:space="0" w:color="auto"/>
        <w:right w:val="none" w:sz="0" w:space="0" w:color="auto"/>
      </w:divBdr>
    </w:div>
    <w:div w:id="1141187702">
      <w:bodyDiv w:val="1"/>
      <w:marLeft w:val="0"/>
      <w:marRight w:val="0"/>
      <w:marTop w:val="0"/>
      <w:marBottom w:val="0"/>
      <w:divBdr>
        <w:top w:val="none" w:sz="0" w:space="0" w:color="auto"/>
        <w:left w:val="none" w:sz="0" w:space="0" w:color="auto"/>
        <w:bottom w:val="none" w:sz="0" w:space="0" w:color="auto"/>
        <w:right w:val="none" w:sz="0" w:space="0" w:color="auto"/>
      </w:divBdr>
    </w:div>
    <w:div w:id="1141657881">
      <w:bodyDiv w:val="1"/>
      <w:marLeft w:val="0"/>
      <w:marRight w:val="0"/>
      <w:marTop w:val="0"/>
      <w:marBottom w:val="0"/>
      <w:divBdr>
        <w:top w:val="none" w:sz="0" w:space="0" w:color="auto"/>
        <w:left w:val="none" w:sz="0" w:space="0" w:color="auto"/>
        <w:bottom w:val="none" w:sz="0" w:space="0" w:color="auto"/>
        <w:right w:val="none" w:sz="0" w:space="0" w:color="auto"/>
      </w:divBdr>
    </w:div>
    <w:div w:id="1141967975">
      <w:bodyDiv w:val="1"/>
      <w:marLeft w:val="0"/>
      <w:marRight w:val="0"/>
      <w:marTop w:val="0"/>
      <w:marBottom w:val="0"/>
      <w:divBdr>
        <w:top w:val="none" w:sz="0" w:space="0" w:color="auto"/>
        <w:left w:val="none" w:sz="0" w:space="0" w:color="auto"/>
        <w:bottom w:val="none" w:sz="0" w:space="0" w:color="auto"/>
        <w:right w:val="none" w:sz="0" w:space="0" w:color="auto"/>
      </w:divBdr>
    </w:div>
    <w:div w:id="1143619655">
      <w:bodyDiv w:val="1"/>
      <w:marLeft w:val="0"/>
      <w:marRight w:val="0"/>
      <w:marTop w:val="0"/>
      <w:marBottom w:val="0"/>
      <w:divBdr>
        <w:top w:val="none" w:sz="0" w:space="0" w:color="auto"/>
        <w:left w:val="none" w:sz="0" w:space="0" w:color="auto"/>
        <w:bottom w:val="none" w:sz="0" w:space="0" w:color="auto"/>
        <w:right w:val="none" w:sz="0" w:space="0" w:color="auto"/>
      </w:divBdr>
    </w:div>
    <w:div w:id="1147627152">
      <w:bodyDiv w:val="1"/>
      <w:marLeft w:val="0"/>
      <w:marRight w:val="0"/>
      <w:marTop w:val="0"/>
      <w:marBottom w:val="0"/>
      <w:divBdr>
        <w:top w:val="none" w:sz="0" w:space="0" w:color="auto"/>
        <w:left w:val="none" w:sz="0" w:space="0" w:color="auto"/>
        <w:bottom w:val="none" w:sz="0" w:space="0" w:color="auto"/>
        <w:right w:val="none" w:sz="0" w:space="0" w:color="auto"/>
      </w:divBdr>
    </w:div>
    <w:div w:id="1150681814">
      <w:bodyDiv w:val="1"/>
      <w:marLeft w:val="0"/>
      <w:marRight w:val="0"/>
      <w:marTop w:val="0"/>
      <w:marBottom w:val="0"/>
      <w:divBdr>
        <w:top w:val="none" w:sz="0" w:space="0" w:color="auto"/>
        <w:left w:val="none" w:sz="0" w:space="0" w:color="auto"/>
        <w:bottom w:val="none" w:sz="0" w:space="0" w:color="auto"/>
        <w:right w:val="none" w:sz="0" w:space="0" w:color="auto"/>
      </w:divBdr>
    </w:div>
    <w:div w:id="1150943899">
      <w:bodyDiv w:val="1"/>
      <w:marLeft w:val="0"/>
      <w:marRight w:val="0"/>
      <w:marTop w:val="0"/>
      <w:marBottom w:val="0"/>
      <w:divBdr>
        <w:top w:val="none" w:sz="0" w:space="0" w:color="auto"/>
        <w:left w:val="none" w:sz="0" w:space="0" w:color="auto"/>
        <w:bottom w:val="none" w:sz="0" w:space="0" w:color="auto"/>
        <w:right w:val="none" w:sz="0" w:space="0" w:color="auto"/>
      </w:divBdr>
    </w:div>
    <w:div w:id="1151365364">
      <w:bodyDiv w:val="1"/>
      <w:marLeft w:val="0"/>
      <w:marRight w:val="0"/>
      <w:marTop w:val="0"/>
      <w:marBottom w:val="0"/>
      <w:divBdr>
        <w:top w:val="none" w:sz="0" w:space="0" w:color="auto"/>
        <w:left w:val="none" w:sz="0" w:space="0" w:color="auto"/>
        <w:bottom w:val="none" w:sz="0" w:space="0" w:color="auto"/>
        <w:right w:val="none" w:sz="0" w:space="0" w:color="auto"/>
      </w:divBdr>
    </w:div>
    <w:div w:id="1152523216">
      <w:bodyDiv w:val="1"/>
      <w:marLeft w:val="0"/>
      <w:marRight w:val="0"/>
      <w:marTop w:val="0"/>
      <w:marBottom w:val="0"/>
      <w:divBdr>
        <w:top w:val="none" w:sz="0" w:space="0" w:color="auto"/>
        <w:left w:val="none" w:sz="0" w:space="0" w:color="auto"/>
        <w:bottom w:val="none" w:sz="0" w:space="0" w:color="auto"/>
        <w:right w:val="none" w:sz="0" w:space="0" w:color="auto"/>
      </w:divBdr>
    </w:div>
    <w:div w:id="1152870597">
      <w:bodyDiv w:val="1"/>
      <w:marLeft w:val="0"/>
      <w:marRight w:val="0"/>
      <w:marTop w:val="0"/>
      <w:marBottom w:val="0"/>
      <w:divBdr>
        <w:top w:val="none" w:sz="0" w:space="0" w:color="auto"/>
        <w:left w:val="none" w:sz="0" w:space="0" w:color="auto"/>
        <w:bottom w:val="none" w:sz="0" w:space="0" w:color="auto"/>
        <w:right w:val="none" w:sz="0" w:space="0" w:color="auto"/>
      </w:divBdr>
    </w:div>
    <w:div w:id="1153722022">
      <w:bodyDiv w:val="1"/>
      <w:marLeft w:val="0"/>
      <w:marRight w:val="0"/>
      <w:marTop w:val="0"/>
      <w:marBottom w:val="0"/>
      <w:divBdr>
        <w:top w:val="none" w:sz="0" w:space="0" w:color="auto"/>
        <w:left w:val="none" w:sz="0" w:space="0" w:color="auto"/>
        <w:bottom w:val="none" w:sz="0" w:space="0" w:color="auto"/>
        <w:right w:val="none" w:sz="0" w:space="0" w:color="auto"/>
      </w:divBdr>
      <w:divsChild>
        <w:div w:id="813256595">
          <w:marLeft w:val="640"/>
          <w:marRight w:val="0"/>
          <w:marTop w:val="0"/>
          <w:marBottom w:val="0"/>
          <w:divBdr>
            <w:top w:val="none" w:sz="0" w:space="0" w:color="auto"/>
            <w:left w:val="none" w:sz="0" w:space="0" w:color="auto"/>
            <w:bottom w:val="none" w:sz="0" w:space="0" w:color="auto"/>
            <w:right w:val="none" w:sz="0" w:space="0" w:color="auto"/>
          </w:divBdr>
        </w:div>
        <w:div w:id="1354115702">
          <w:marLeft w:val="640"/>
          <w:marRight w:val="0"/>
          <w:marTop w:val="0"/>
          <w:marBottom w:val="0"/>
          <w:divBdr>
            <w:top w:val="none" w:sz="0" w:space="0" w:color="auto"/>
            <w:left w:val="none" w:sz="0" w:space="0" w:color="auto"/>
            <w:bottom w:val="none" w:sz="0" w:space="0" w:color="auto"/>
            <w:right w:val="none" w:sz="0" w:space="0" w:color="auto"/>
          </w:divBdr>
        </w:div>
        <w:div w:id="211885462">
          <w:marLeft w:val="640"/>
          <w:marRight w:val="0"/>
          <w:marTop w:val="0"/>
          <w:marBottom w:val="0"/>
          <w:divBdr>
            <w:top w:val="none" w:sz="0" w:space="0" w:color="auto"/>
            <w:left w:val="none" w:sz="0" w:space="0" w:color="auto"/>
            <w:bottom w:val="none" w:sz="0" w:space="0" w:color="auto"/>
            <w:right w:val="none" w:sz="0" w:space="0" w:color="auto"/>
          </w:divBdr>
        </w:div>
        <w:div w:id="245118888">
          <w:marLeft w:val="640"/>
          <w:marRight w:val="0"/>
          <w:marTop w:val="0"/>
          <w:marBottom w:val="0"/>
          <w:divBdr>
            <w:top w:val="none" w:sz="0" w:space="0" w:color="auto"/>
            <w:left w:val="none" w:sz="0" w:space="0" w:color="auto"/>
            <w:bottom w:val="none" w:sz="0" w:space="0" w:color="auto"/>
            <w:right w:val="none" w:sz="0" w:space="0" w:color="auto"/>
          </w:divBdr>
        </w:div>
        <w:div w:id="1361008422">
          <w:marLeft w:val="640"/>
          <w:marRight w:val="0"/>
          <w:marTop w:val="0"/>
          <w:marBottom w:val="0"/>
          <w:divBdr>
            <w:top w:val="none" w:sz="0" w:space="0" w:color="auto"/>
            <w:left w:val="none" w:sz="0" w:space="0" w:color="auto"/>
            <w:bottom w:val="none" w:sz="0" w:space="0" w:color="auto"/>
            <w:right w:val="none" w:sz="0" w:space="0" w:color="auto"/>
          </w:divBdr>
        </w:div>
        <w:div w:id="1985890984">
          <w:marLeft w:val="640"/>
          <w:marRight w:val="0"/>
          <w:marTop w:val="0"/>
          <w:marBottom w:val="0"/>
          <w:divBdr>
            <w:top w:val="none" w:sz="0" w:space="0" w:color="auto"/>
            <w:left w:val="none" w:sz="0" w:space="0" w:color="auto"/>
            <w:bottom w:val="none" w:sz="0" w:space="0" w:color="auto"/>
            <w:right w:val="none" w:sz="0" w:space="0" w:color="auto"/>
          </w:divBdr>
        </w:div>
        <w:div w:id="1021473018">
          <w:marLeft w:val="640"/>
          <w:marRight w:val="0"/>
          <w:marTop w:val="0"/>
          <w:marBottom w:val="0"/>
          <w:divBdr>
            <w:top w:val="none" w:sz="0" w:space="0" w:color="auto"/>
            <w:left w:val="none" w:sz="0" w:space="0" w:color="auto"/>
            <w:bottom w:val="none" w:sz="0" w:space="0" w:color="auto"/>
            <w:right w:val="none" w:sz="0" w:space="0" w:color="auto"/>
          </w:divBdr>
        </w:div>
        <w:div w:id="1539931653">
          <w:marLeft w:val="640"/>
          <w:marRight w:val="0"/>
          <w:marTop w:val="0"/>
          <w:marBottom w:val="0"/>
          <w:divBdr>
            <w:top w:val="none" w:sz="0" w:space="0" w:color="auto"/>
            <w:left w:val="none" w:sz="0" w:space="0" w:color="auto"/>
            <w:bottom w:val="none" w:sz="0" w:space="0" w:color="auto"/>
            <w:right w:val="none" w:sz="0" w:space="0" w:color="auto"/>
          </w:divBdr>
        </w:div>
        <w:div w:id="1180772280">
          <w:marLeft w:val="640"/>
          <w:marRight w:val="0"/>
          <w:marTop w:val="0"/>
          <w:marBottom w:val="0"/>
          <w:divBdr>
            <w:top w:val="none" w:sz="0" w:space="0" w:color="auto"/>
            <w:left w:val="none" w:sz="0" w:space="0" w:color="auto"/>
            <w:bottom w:val="none" w:sz="0" w:space="0" w:color="auto"/>
            <w:right w:val="none" w:sz="0" w:space="0" w:color="auto"/>
          </w:divBdr>
        </w:div>
        <w:div w:id="1517957485">
          <w:marLeft w:val="640"/>
          <w:marRight w:val="0"/>
          <w:marTop w:val="0"/>
          <w:marBottom w:val="0"/>
          <w:divBdr>
            <w:top w:val="none" w:sz="0" w:space="0" w:color="auto"/>
            <w:left w:val="none" w:sz="0" w:space="0" w:color="auto"/>
            <w:bottom w:val="none" w:sz="0" w:space="0" w:color="auto"/>
            <w:right w:val="none" w:sz="0" w:space="0" w:color="auto"/>
          </w:divBdr>
        </w:div>
        <w:div w:id="1000473827">
          <w:marLeft w:val="640"/>
          <w:marRight w:val="0"/>
          <w:marTop w:val="0"/>
          <w:marBottom w:val="0"/>
          <w:divBdr>
            <w:top w:val="none" w:sz="0" w:space="0" w:color="auto"/>
            <w:left w:val="none" w:sz="0" w:space="0" w:color="auto"/>
            <w:bottom w:val="none" w:sz="0" w:space="0" w:color="auto"/>
            <w:right w:val="none" w:sz="0" w:space="0" w:color="auto"/>
          </w:divBdr>
        </w:div>
        <w:div w:id="2000309682">
          <w:marLeft w:val="640"/>
          <w:marRight w:val="0"/>
          <w:marTop w:val="0"/>
          <w:marBottom w:val="0"/>
          <w:divBdr>
            <w:top w:val="none" w:sz="0" w:space="0" w:color="auto"/>
            <w:left w:val="none" w:sz="0" w:space="0" w:color="auto"/>
            <w:bottom w:val="none" w:sz="0" w:space="0" w:color="auto"/>
            <w:right w:val="none" w:sz="0" w:space="0" w:color="auto"/>
          </w:divBdr>
        </w:div>
        <w:div w:id="1227761726">
          <w:marLeft w:val="640"/>
          <w:marRight w:val="0"/>
          <w:marTop w:val="0"/>
          <w:marBottom w:val="0"/>
          <w:divBdr>
            <w:top w:val="none" w:sz="0" w:space="0" w:color="auto"/>
            <w:left w:val="none" w:sz="0" w:space="0" w:color="auto"/>
            <w:bottom w:val="none" w:sz="0" w:space="0" w:color="auto"/>
            <w:right w:val="none" w:sz="0" w:space="0" w:color="auto"/>
          </w:divBdr>
        </w:div>
        <w:div w:id="1538858929">
          <w:marLeft w:val="640"/>
          <w:marRight w:val="0"/>
          <w:marTop w:val="0"/>
          <w:marBottom w:val="0"/>
          <w:divBdr>
            <w:top w:val="none" w:sz="0" w:space="0" w:color="auto"/>
            <w:left w:val="none" w:sz="0" w:space="0" w:color="auto"/>
            <w:bottom w:val="none" w:sz="0" w:space="0" w:color="auto"/>
            <w:right w:val="none" w:sz="0" w:space="0" w:color="auto"/>
          </w:divBdr>
        </w:div>
        <w:div w:id="1807432387">
          <w:marLeft w:val="640"/>
          <w:marRight w:val="0"/>
          <w:marTop w:val="0"/>
          <w:marBottom w:val="0"/>
          <w:divBdr>
            <w:top w:val="none" w:sz="0" w:space="0" w:color="auto"/>
            <w:left w:val="none" w:sz="0" w:space="0" w:color="auto"/>
            <w:bottom w:val="none" w:sz="0" w:space="0" w:color="auto"/>
            <w:right w:val="none" w:sz="0" w:space="0" w:color="auto"/>
          </w:divBdr>
        </w:div>
        <w:div w:id="1589263801">
          <w:marLeft w:val="640"/>
          <w:marRight w:val="0"/>
          <w:marTop w:val="0"/>
          <w:marBottom w:val="0"/>
          <w:divBdr>
            <w:top w:val="none" w:sz="0" w:space="0" w:color="auto"/>
            <w:left w:val="none" w:sz="0" w:space="0" w:color="auto"/>
            <w:bottom w:val="none" w:sz="0" w:space="0" w:color="auto"/>
            <w:right w:val="none" w:sz="0" w:space="0" w:color="auto"/>
          </w:divBdr>
        </w:div>
        <w:div w:id="1959212531">
          <w:marLeft w:val="640"/>
          <w:marRight w:val="0"/>
          <w:marTop w:val="0"/>
          <w:marBottom w:val="0"/>
          <w:divBdr>
            <w:top w:val="none" w:sz="0" w:space="0" w:color="auto"/>
            <w:left w:val="none" w:sz="0" w:space="0" w:color="auto"/>
            <w:bottom w:val="none" w:sz="0" w:space="0" w:color="auto"/>
            <w:right w:val="none" w:sz="0" w:space="0" w:color="auto"/>
          </w:divBdr>
        </w:div>
        <w:div w:id="1084494528">
          <w:marLeft w:val="640"/>
          <w:marRight w:val="0"/>
          <w:marTop w:val="0"/>
          <w:marBottom w:val="0"/>
          <w:divBdr>
            <w:top w:val="none" w:sz="0" w:space="0" w:color="auto"/>
            <w:left w:val="none" w:sz="0" w:space="0" w:color="auto"/>
            <w:bottom w:val="none" w:sz="0" w:space="0" w:color="auto"/>
            <w:right w:val="none" w:sz="0" w:space="0" w:color="auto"/>
          </w:divBdr>
        </w:div>
        <w:div w:id="1493793175">
          <w:marLeft w:val="640"/>
          <w:marRight w:val="0"/>
          <w:marTop w:val="0"/>
          <w:marBottom w:val="0"/>
          <w:divBdr>
            <w:top w:val="none" w:sz="0" w:space="0" w:color="auto"/>
            <w:left w:val="none" w:sz="0" w:space="0" w:color="auto"/>
            <w:bottom w:val="none" w:sz="0" w:space="0" w:color="auto"/>
            <w:right w:val="none" w:sz="0" w:space="0" w:color="auto"/>
          </w:divBdr>
        </w:div>
      </w:divsChild>
    </w:div>
    <w:div w:id="1157186785">
      <w:bodyDiv w:val="1"/>
      <w:marLeft w:val="0"/>
      <w:marRight w:val="0"/>
      <w:marTop w:val="0"/>
      <w:marBottom w:val="0"/>
      <w:divBdr>
        <w:top w:val="none" w:sz="0" w:space="0" w:color="auto"/>
        <w:left w:val="none" w:sz="0" w:space="0" w:color="auto"/>
        <w:bottom w:val="none" w:sz="0" w:space="0" w:color="auto"/>
        <w:right w:val="none" w:sz="0" w:space="0" w:color="auto"/>
      </w:divBdr>
      <w:divsChild>
        <w:div w:id="123929976">
          <w:marLeft w:val="480"/>
          <w:marRight w:val="0"/>
          <w:marTop w:val="0"/>
          <w:marBottom w:val="0"/>
          <w:divBdr>
            <w:top w:val="none" w:sz="0" w:space="0" w:color="auto"/>
            <w:left w:val="none" w:sz="0" w:space="0" w:color="auto"/>
            <w:bottom w:val="none" w:sz="0" w:space="0" w:color="auto"/>
            <w:right w:val="none" w:sz="0" w:space="0" w:color="auto"/>
          </w:divBdr>
        </w:div>
        <w:div w:id="1303072988">
          <w:marLeft w:val="480"/>
          <w:marRight w:val="0"/>
          <w:marTop w:val="0"/>
          <w:marBottom w:val="0"/>
          <w:divBdr>
            <w:top w:val="none" w:sz="0" w:space="0" w:color="auto"/>
            <w:left w:val="none" w:sz="0" w:space="0" w:color="auto"/>
            <w:bottom w:val="none" w:sz="0" w:space="0" w:color="auto"/>
            <w:right w:val="none" w:sz="0" w:space="0" w:color="auto"/>
          </w:divBdr>
        </w:div>
        <w:div w:id="709652132">
          <w:marLeft w:val="480"/>
          <w:marRight w:val="0"/>
          <w:marTop w:val="0"/>
          <w:marBottom w:val="0"/>
          <w:divBdr>
            <w:top w:val="none" w:sz="0" w:space="0" w:color="auto"/>
            <w:left w:val="none" w:sz="0" w:space="0" w:color="auto"/>
            <w:bottom w:val="none" w:sz="0" w:space="0" w:color="auto"/>
            <w:right w:val="none" w:sz="0" w:space="0" w:color="auto"/>
          </w:divBdr>
        </w:div>
        <w:div w:id="648561749">
          <w:marLeft w:val="480"/>
          <w:marRight w:val="0"/>
          <w:marTop w:val="0"/>
          <w:marBottom w:val="0"/>
          <w:divBdr>
            <w:top w:val="none" w:sz="0" w:space="0" w:color="auto"/>
            <w:left w:val="none" w:sz="0" w:space="0" w:color="auto"/>
            <w:bottom w:val="none" w:sz="0" w:space="0" w:color="auto"/>
            <w:right w:val="none" w:sz="0" w:space="0" w:color="auto"/>
          </w:divBdr>
        </w:div>
        <w:div w:id="355079974">
          <w:marLeft w:val="480"/>
          <w:marRight w:val="0"/>
          <w:marTop w:val="0"/>
          <w:marBottom w:val="0"/>
          <w:divBdr>
            <w:top w:val="none" w:sz="0" w:space="0" w:color="auto"/>
            <w:left w:val="none" w:sz="0" w:space="0" w:color="auto"/>
            <w:bottom w:val="none" w:sz="0" w:space="0" w:color="auto"/>
            <w:right w:val="none" w:sz="0" w:space="0" w:color="auto"/>
          </w:divBdr>
        </w:div>
        <w:div w:id="200364736">
          <w:marLeft w:val="480"/>
          <w:marRight w:val="0"/>
          <w:marTop w:val="0"/>
          <w:marBottom w:val="0"/>
          <w:divBdr>
            <w:top w:val="none" w:sz="0" w:space="0" w:color="auto"/>
            <w:left w:val="none" w:sz="0" w:space="0" w:color="auto"/>
            <w:bottom w:val="none" w:sz="0" w:space="0" w:color="auto"/>
            <w:right w:val="none" w:sz="0" w:space="0" w:color="auto"/>
          </w:divBdr>
        </w:div>
        <w:div w:id="543640960">
          <w:marLeft w:val="480"/>
          <w:marRight w:val="0"/>
          <w:marTop w:val="0"/>
          <w:marBottom w:val="0"/>
          <w:divBdr>
            <w:top w:val="none" w:sz="0" w:space="0" w:color="auto"/>
            <w:left w:val="none" w:sz="0" w:space="0" w:color="auto"/>
            <w:bottom w:val="none" w:sz="0" w:space="0" w:color="auto"/>
            <w:right w:val="none" w:sz="0" w:space="0" w:color="auto"/>
          </w:divBdr>
        </w:div>
        <w:div w:id="962922444">
          <w:marLeft w:val="480"/>
          <w:marRight w:val="0"/>
          <w:marTop w:val="0"/>
          <w:marBottom w:val="0"/>
          <w:divBdr>
            <w:top w:val="none" w:sz="0" w:space="0" w:color="auto"/>
            <w:left w:val="none" w:sz="0" w:space="0" w:color="auto"/>
            <w:bottom w:val="none" w:sz="0" w:space="0" w:color="auto"/>
            <w:right w:val="none" w:sz="0" w:space="0" w:color="auto"/>
          </w:divBdr>
        </w:div>
        <w:div w:id="474761086">
          <w:marLeft w:val="480"/>
          <w:marRight w:val="0"/>
          <w:marTop w:val="0"/>
          <w:marBottom w:val="0"/>
          <w:divBdr>
            <w:top w:val="none" w:sz="0" w:space="0" w:color="auto"/>
            <w:left w:val="none" w:sz="0" w:space="0" w:color="auto"/>
            <w:bottom w:val="none" w:sz="0" w:space="0" w:color="auto"/>
            <w:right w:val="none" w:sz="0" w:space="0" w:color="auto"/>
          </w:divBdr>
        </w:div>
        <w:div w:id="1504392728">
          <w:marLeft w:val="480"/>
          <w:marRight w:val="0"/>
          <w:marTop w:val="0"/>
          <w:marBottom w:val="0"/>
          <w:divBdr>
            <w:top w:val="none" w:sz="0" w:space="0" w:color="auto"/>
            <w:left w:val="none" w:sz="0" w:space="0" w:color="auto"/>
            <w:bottom w:val="none" w:sz="0" w:space="0" w:color="auto"/>
            <w:right w:val="none" w:sz="0" w:space="0" w:color="auto"/>
          </w:divBdr>
        </w:div>
        <w:div w:id="1330061893">
          <w:marLeft w:val="480"/>
          <w:marRight w:val="0"/>
          <w:marTop w:val="0"/>
          <w:marBottom w:val="0"/>
          <w:divBdr>
            <w:top w:val="none" w:sz="0" w:space="0" w:color="auto"/>
            <w:left w:val="none" w:sz="0" w:space="0" w:color="auto"/>
            <w:bottom w:val="none" w:sz="0" w:space="0" w:color="auto"/>
            <w:right w:val="none" w:sz="0" w:space="0" w:color="auto"/>
          </w:divBdr>
        </w:div>
        <w:div w:id="1112361670">
          <w:marLeft w:val="480"/>
          <w:marRight w:val="0"/>
          <w:marTop w:val="0"/>
          <w:marBottom w:val="0"/>
          <w:divBdr>
            <w:top w:val="none" w:sz="0" w:space="0" w:color="auto"/>
            <w:left w:val="none" w:sz="0" w:space="0" w:color="auto"/>
            <w:bottom w:val="none" w:sz="0" w:space="0" w:color="auto"/>
            <w:right w:val="none" w:sz="0" w:space="0" w:color="auto"/>
          </w:divBdr>
        </w:div>
        <w:div w:id="652637708">
          <w:marLeft w:val="480"/>
          <w:marRight w:val="0"/>
          <w:marTop w:val="0"/>
          <w:marBottom w:val="0"/>
          <w:divBdr>
            <w:top w:val="none" w:sz="0" w:space="0" w:color="auto"/>
            <w:left w:val="none" w:sz="0" w:space="0" w:color="auto"/>
            <w:bottom w:val="none" w:sz="0" w:space="0" w:color="auto"/>
            <w:right w:val="none" w:sz="0" w:space="0" w:color="auto"/>
          </w:divBdr>
        </w:div>
        <w:div w:id="1311669082">
          <w:marLeft w:val="480"/>
          <w:marRight w:val="0"/>
          <w:marTop w:val="0"/>
          <w:marBottom w:val="0"/>
          <w:divBdr>
            <w:top w:val="none" w:sz="0" w:space="0" w:color="auto"/>
            <w:left w:val="none" w:sz="0" w:space="0" w:color="auto"/>
            <w:bottom w:val="none" w:sz="0" w:space="0" w:color="auto"/>
            <w:right w:val="none" w:sz="0" w:space="0" w:color="auto"/>
          </w:divBdr>
        </w:div>
        <w:div w:id="1468203533">
          <w:marLeft w:val="480"/>
          <w:marRight w:val="0"/>
          <w:marTop w:val="0"/>
          <w:marBottom w:val="0"/>
          <w:divBdr>
            <w:top w:val="none" w:sz="0" w:space="0" w:color="auto"/>
            <w:left w:val="none" w:sz="0" w:space="0" w:color="auto"/>
            <w:bottom w:val="none" w:sz="0" w:space="0" w:color="auto"/>
            <w:right w:val="none" w:sz="0" w:space="0" w:color="auto"/>
          </w:divBdr>
        </w:div>
        <w:div w:id="1113088222">
          <w:marLeft w:val="480"/>
          <w:marRight w:val="0"/>
          <w:marTop w:val="0"/>
          <w:marBottom w:val="0"/>
          <w:divBdr>
            <w:top w:val="none" w:sz="0" w:space="0" w:color="auto"/>
            <w:left w:val="none" w:sz="0" w:space="0" w:color="auto"/>
            <w:bottom w:val="none" w:sz="0" w:space="0" w:color="auto"/>
            <w:right w:val="none" w:sz="0" w:space="0" w:color="auto"/>
          </w:divBdr>
        </w:div>
        <w:div w:id="1144926631">
          <w:marLeft w:val="480"/>
          <w:marRight w:val="0"/>
          <w:marTop w:val="0"/>
          <w:marBottom w:val="0"/>
          <w:divBdr>
            <w:top w:val="none" w:sz="0" w:space="0" w:color="auto"/>
            <w:left w:val="none" w:sz="0" w:space="0" w:color="auto"/>
            <w:bottom w:val="none" w:sz="0" w:space="0" w:color="auto"/>
            <w:right w:val="none" w:sz="0" w:space="0" w:color="auto"/>
          </w:divBdr>
        </w:div>
        <w:div w:id="1984239508">
          <w:marLeft w:val="480"/>
          <w:marRight w:val="0"/>
          <w:marTop w:val="0"/>
          <w:marBottom w:val="0"/>
          <w:divBdr>
            <w:top w:val="none" w:sz="0" w:space="0" w:color="auto"/>
            <w:left w:val="none" w:sz="0" w:space="0" w:color="auto"/>
            <w:bottom w:val="none" w:sz="0" w:space="0" w:color="auto"/>
            <w:right w:val="none" w:sz="0" w:space="0" w:color="auto"/>
          </w:divBdr>
        </w:div>
        <w:div w:id="471411610">
          <w:marLeft w:val="480"/>
          <w:marRight w:val="0"/>
          <w:marTop w:val="0"/>
          <w:marBottom w:val="0"/>
          <w:divBdr>
            <w:top w:val="none" w:sz="0" w:space="0" w:color="auto"/>
            <w:left w:val="none" w:sz="0" w:space="0" w:color="auto"/>
            <w:bottom w:val="none" w:sz="0" w:space="0" w:color="auto"/>
            <w:right w:val="none" w:sz="0" w:space="0" w:color="auto"/>
          </w:divBdr>
        </w:div>
        <w:div w:id="1304579313">
          <w:marLeft w:val="480"/>
          <w:marRight w:val="0"/>
          <w:marTop w:val="0"/>
          <w:marBottom w:val="0"/>
          <w:divBdr>
            <w:top w:val="none" w:sz="0" w:space="0" w:color="auto"/>
            <w:left w:val="none" w:sz="0" w:space="0" w:color="auto"/>
            <w:bottom w:val="none" w:sz="0" w:space="0" w:color="auto"/>
            <w:right w:val="none" w:sz="0" w:space="0" w:color="auto"/>
          </w:divBdr>
        </w:div>
        <w:div w:id="1689793718">
          <w:marLeft w:val="480"/>
          <w:marRight w:val="0"/>
          <w:marTop w:val="0"/>
          <w:marBottom w:val="0"/>
          <w:divBdr>
            <w:top w:val="none" w:sz="0" w:space="0" w:color="auto"/>
            <w:left w:val="none" w:sz="0" w:space="0" w:color="auto"/>
            <w:bottom w:val="none" w:sz="0" w:space="0" w:color="auto"/>
            <w:right w:val="none" w:sz="0" w:space="0" w:color="auto"/>
          </w:divBdr>
        </w:div>
        <w:div w:id="1076707161">
          <w:marLeft w:val="480"/>
          <w:marRight w:val="0"/>
          <w:marTop w:val="0"/>
          <w:marBottom w:val="0"/>
          <w:divBdr>
            <w:top w:val="none" w:sz="0" w:space="0" w:color="auto"/>
            <w:left w:val="none" w:sz="0" w:space="0" w:color="auto"/>
            <w:bottom w:val="none" w:sz="0" w:space="0" w:color="auto"/>
            <w:right w:val="none" w:sz="0" w:space="0" w:color="auto"/>
          </w:divBdr>
        </w:div>
        <w:div w:id="1722941608">
          <w:marLeft w:val="480"/>
          <w:marRight w:val="0"/>
          <w:marTop w:val="0"/>
          <w:marBottom w:val="0"/>
          <w:divBdr>
            <w:top w:val="none" w:sz="0" w:space="0" w:color="auto"/>
            <w:left w:val="none" w:sz="0" w:space="0" w:color="auto"/>
            <w:bottom w:val="none" w:sz="0" w:space="0" w:color="auto"/>
            <w:right w:val="none" w:sz="0" w:space="0" w:color="auto"/>
          </w:divBdr>
        </w:div>
        <w:div w:id="1025793391">
          <w:marLeft w:val="480"/>
          <w:marRight w:val="0"/>
          <w:marTop w:val="0"/>
          <w:marBottom w:val="0"/>
          <w:divBdr>
            <w:top w:val="none" w:sz="0" w:space="0" w:color="auto"/>
            <w:left w:val="none" w:sz="0" w:space="0" w:color="auto"/>
            <w:bottom w:val="none" w:sz="0" w:space="0" w:color="auto"/>
            <w:right w:val="none" w:sz="0" w:space="0" w:color="auto"/>
          </w:divBdr>
        </w:div>
        <w:div w:id="121461296">
          <w:marLeft w:val="480"/>
          <w:marRight w:val="0"/>
          <w:marTop w:val="0"/>
          <w:marBottom w:val="0"/>
          <w:divBdr>
            <w:top w:val="none" w:sz="0" w:space="0" w:color="auto"/>
            <w:left w:val="none" w:sz="0" w:space="0" w:color="auto"/>
            <w:bottom w:val="none" w:sz="0" w:space="0" w:color="auto"/>
            <w:right w:val="none" w:sz="0" w:space="0" w:color="auto"/>
          </w:divBdr>
        </w:div>
        <w:div w:id="183177352">
          <w:marLeft w:val="480"/>
          <w:marRight w:val="0"/>
          <w:marTop w:val="0"/>
          <w:marBottom w:val="0"/>
          <w:divBdr>
            <w:top w:val="none" w:sz="0" w:space="0" w:color="auto"/>
            <w:left w:val="none" w:sz="0" w:space="0" w:color="auto"/>
            <w:bottom w:val="none" w:sz="0" w:space="0" w:color="auto"/>
            <w:right w:val="none" w:sz="0" w:space="0" w:color="auto"/>
          </w:divBdr>
        </w:div>
        <w:div w:id="1190071712">
          <w:marLeft w:val="480"/>
          <w:marRight w:val="0"/>
          <w:marTop w:val="0"/>
          <w:marBottom w:val="0"/>
          <w:divBdr>
            <w:top w:val="none" w:sz="0" w:space="0" w:color="auto"/>
            <w:left w:val="none" w:sz="0" w:space="0" w:color="auto"/>
            <w:bottom w:val="none" w:sz="0" w:space="0" w:color="auto"/>
            <w:right w:val="none" w:sz="0" w:space="0" w:color="auto"/>
          </w:divBdr>
        </w:div>
        <w:div w:id="807666298">
          <w:marLeft w:val="480"/>
          <w:marRight w:val="0"/>
          <w:marTop w:val="0"/>
          <w:marBottom w:val="0"/>
          <w:divBdr>
            <w:top w:val="none" w:sz="0" w:space="0" w:color="auto"/>
            <w:left w:val="none" w:sz="0" w:space="0" w:color="auto"/>
            <w:bottom w:val="none" w:sz="0" w:space="0" w:color="auto"/>
            <w:right w:val="none" w:sz="0" w:space="0" w:color="auto"/>
          </w:divBdr>
        </w:div>
        <w:div w:id="2054843476">
          <w:marLeft w:val="480"/>
          <w:marRight w:val="0"/>
          <w:marTop w:val="0"/>
          <w:marBottom w:val="0"/>
          <w:divBdr>
            <w:top w:val="none" w:sz="0" w:space="0" w:color="auto"/>
            <w:left w:val="none" w:sz="0" w:space="0" w:color="auto"/>
            <w:bottom w:val="none" w:sz="0" w:space="0" w:color="auto"/>
            <w:right w:val="none" w:sz="0" w:space="0" w:color="auto"/>
          </w:divBdr>
        </w:div>
        <w:div w:id="2051488549">
          <w:marLeft w:val="480"/>
          <w:marRight w:val="0"/>
          <w:marTop w:val="0"/>
          <w:marBottom w:val="0"/>
          <w:divBdr>
            <w:top w:val="none" w:sz="0" w:space="0" w:color="auto"/>
            <w:left w:val="none" w:sz="0" w:space="0" w:color="auto"/>
            <w:bottom w:val="none" w:sz="0" w:space="0" w:color="auto"/>
            <w:right w:val="none" w:sz="0" w:space="0" w:color="auto"/>
          </w:divBdr>
        </w:div>
        <w:div w:id="84689897">
          <w:marLeft w:val="480"/>
          <w:marRight w:val="0"/>
          <w:marTop w:val="0"/>
          <w:marBottom w:val="0"/>
          <w:divBdr>
            <w:top w:val="none" w:sz="0" w:space="0" w:color="auto"/>
            <w:left w:val="none" w:sz="0" w:space="0" w:color="auto"/>
            <w:bottom w:val="none" w:sz="0" w:space="0" w:color="auto"/>
            <w:right w:val="none" w:sz="0" w:space="0" w:color="auto"/>
          </w:divBdr>
        </w:div>
        <w:div w:id="1417247642">
          <w:marLeft w:val="480"/>
          <w:marRight w:val="0"/>
          <w:marTop w:val="0"/>
          <w:marBottom w:val="0"/>
          <w:divBdr>
            <w:top w:val="none" w:sz="0" w:space="0" w:color="auto"/>
            <w:left w:val="none" w:sz="0" w:space="0" w:color="auto"/>
            <w:bottom w:val="none" w:sz="0" w:space="0" w:color="auto"/>
            <w:right w:val="none" w:sz="0" w:space="0" w:color="auto"/>
          </w:divBdr>
        </w:div>
        <w:div w:id="1703626163">
          <w:marLeft w:val="480"/>
          <w:marRight w:val="0"/>
          <w:marTop w:val="0"/>
          <w:marBottom w:val="0"/>
          <w:divBdr>
            <w:top w:val="none" w:sz="0" w:space="0" w:color="auto"/>
            <w:left w:val="none" w:sz="0" w:space="0" w:color="auto"/>
            <w:bottom w:val="none" w:sz="0" w:space="0" w:color="auto"/>
            <w:right w:val="none" w:sz="0" w:space="0" w:color="auto"/>
          </w:divBdr>
        </w:div>
        <w:div w:id="28728568">
          <w:marLeft w:val="480"/>
          <w:marRight w:val="0"/>
          <w:marTop w:val="0"/>
          <w:marBottom w:val="0"/>
          <w:divBdr>
            <w:top w:val="none" w:sz="0" w:space="0" w:color="auto"/>
            <w:left w:val="none" w:sz="0" w:space="0" w:color="auto"/>
            <w:bottom w:val="none" w:sz="0" w:space="0" w:color="auto"/>
            <w:right w:val="none" w:sz="0" w:space="0" w:color="auto"/>
          </w:divBdr>
        </w:div>
        <w:div w:id="683746050">
          <w:marLeft w:val="480"/>
          <w:marRight w:val="0"/>
          <w:marTop w:val="0"/>
          <w:marBottom w:val="0"/>
          <w:divBdr>
            <w:top w:val="none" w:sz="0" w:space="0" w:color="auto"/>
            <w:left w:val="none" w:sz="0" w:space="0" w:color="auto"/>
            <w:bottom w:val="none" w:sz="0" w:space="0" w:color="auto"/>
            <w:right w:val="none" w:sz="0" w:space="0" w:color="auto"/>
          </w:divBdr>
        </w:div>
        <w:div w:id="434525123">
          <w:marLeft w:val="480"/>
          <w:marRight w:val="0"/>
          <w:marTop w:val="0"/>
          <w:marBottom w:val="0"/>
          <w:divBdr>
            <w:top w:val="none" w:sz="0" w:space="0" w:color="auto"/>
            <w:left w:val="none" w:sz="0" w:space="0" w:color="auto"/>
            <w:bottom w:val="none" w:sz="0" w:space="0" w:color="auto"/>
            <w:right w:val="none" w:sz="0" w:space="0" w:color="auto"/>
          </w:divBdr>
        </w:div>
        <w:div w:id="1993751418">
          <w:marLeft w:val="480"/>
          <w:marRight w:val="0"/>
          <w:marTop w:val="0"/>
          <w:marBottom w:val="0"/>
          <w:divBdr>
            <w:top w:val="none" w:sz="0" w:space="0" w:color="auto"/>
            <w:left w:val="none" w:sz="0" w:space="0" w:color="auto"/>
            <w:bottom w:val="none" w:sz="0" w:space="0" w:color="auto"/>
            <w:right w:val="none" w:sz="0" w:space="0" w:color="auto"/>
          </w:divBdr>
        </w:div>
        <w:div w:id="1546480254">
          <w:marLeft w:val="480"/>
          <w:marRight w:val="0"/>
          <w:marTop w:val="0"/>
          <w:marBottom w:val="0"/>
          <w:divBdr>
            <w:top w:val="none" w:sz="0" w:space="0" w:color="auto"/>
            <w:left w:val="none" w:sz="0" w:space="0" w:color="auto"/>
            <w:bottom w:val="none" w:sz="0" w:space="0" w:color="auto"/>
            <w:right w:val="none" w:sz="0" w:space="0" w:color="auto"/>
          </w:divBdr>
        </w:div>
        <w:div w:id="427970839">
          <w:marLeft w:val="480"/>
          <w:marRight w:val="0"/>
          <w:marTop w:val="0"/>
          <w:marBottom w:val="0"/>
          <w:divBdr>
            <w:top w:val="none" w:sz="0" w:space="0" w:color="auto"/>
            <w:left w:val="none" w:sz="0" w:space="0" w:color="auto"/>
            <w:bottom w:val="none" w:sz="0" w:space="0" w:color="auto"/>
            <w:right w:val="none" w:sz="0" w:space="0" w:color="auto"/>
          </w:divBdr>
        </w:div>
        <w:div w:id="155613114">
          <w:marLeft w:val="480"/>
          <w:marRight w:val="0"/>
          <w:marTop w:val="0"/>
          <w:marBottom w:val="0"/>
          <w:divBdr>
            <w:top w:val="none" w:sz="0" w:space="0" w:color="auto"/>
            <w:left w:val="none" w:sz="0" w:space="0" w:color="auto"/>
            <w:bottom w:val="none" w:sz="0" w:space="0" w:color="auto"/>
            <w:right w:val="none" w:sz="0" w:space="0" w:color="auto"/>
          </w:divBdr>
        </w:div>
        <w:div w:id="1410425124">
          <w:marLeft w:val="480"/>
          <w:marRight w:val="0"/>
          <w:marTop w:val="0"/>
          <w:marBottom w:val="0"/>
          <w:divBdr>
            <w:top w:val="none" w:sz="0" w:space="0" w:color="auto"/>
            <w:left w:val="none" w:sz="0" w:space="0" w:color="auto"/>
            <w:bottom w:val="none" w:sz="0" w:space="0" w:color="auto"/>
            <w:right w:val="none" w:sz="0" w:space="0" w:color="auto"/>
          </w:divBdr>
        </w:div>
        <w:div w:id="1044869107">
          <w:marLeft w:val="480"/>
          <w:marRight w:val="0"/>
          <w:marTop w:val="0"/>
          <w:marBottom w:val="0"/>
          <w:divBdr>
            <w:top w:val="none" w:sz="0" w:space="0" w:color="auto"/>
            <w:left w:val="none" w:sz="0" w:space="0" w:color="auto"/>
            <w:bottom w:val="none" w:sz="0" w:space="0" w:color="auto"/>
            <w:right w:val="none" w:sz="0" w:space="0" w:color="auto"/>
          </w:divBdr>
        </w:div>
        <w:div w:id="1871725549">
          <w:marLeft w:val="480"/>
          <w:marRight w:val="0"/>
          <w:marTop w:val="0"/>
          <w:marBottom w:val="0"/>
          <w:divBdr>
            <w:top w:val="none" w:sz="0" w:space="0" w:color="auto"/>
            <w:left w:val="none" w:sz="0" w:space="0" w:color="auto"/>
            <w:bottom w:val="none" w:sz="0" w:space="0" w:color="auto"/>
            <w:right w:val="none" w:sz="0" w:space="0" w:color="auto"/>
          </w:divBdr>
        </w:div>
        <w:div w:id="1704552876">
          <w:marLeft w:val="480"/>
          <w:marRight w:val="0"/>
          <w:marTop w:val="0"/>
          <w:marBottom w:val="0"/>
          <w:divBdr>
            <w:top w:val="none" w:sz="0" w:space="0" w:color="auto"/>
            <w:left w:val="none" w:sz="0" w:space="0" w:color="auto"/>
            <w:bottom w:val="none" w:sz="0" w:space="0" w:color="auto"/>
            <w:right w:val="none" w:sz="0" w:space="0" w:color="auto"/>
          </w:divBdr>
        </w:div>
        <w:div w:id="105584609">
          <w:marLeft w:val="480"/>
          <w:marRight w:val="0"/>
          <w:marTop w:val="0"/>
          <w:marBottom w:val="0"/>
          <w:divBdr>
            <w:top w:val="none" w:sz="0" w:space="0" w:color="auto"/>
            <w:left w:val="none" w:sz="0" w:space="0" w:color="auto"/>
            <w:bottom w:val="none" w:sz="0" w:space="0" w:color="auto"/>
            <w:right w:val="none" w:sz="0" w:space="0" w:color="auto"/>
          </w:divBdr>
        </w:div>
        <w:div w:id="821965780">
          <w:marLeft w:val="480"/>
          <w:marRight w:val="0"/>
          <w:marTop w:val="0"/>
          <w:marBottom w:val="0"/>
          <w:divBdr>
            <w:top w:val="none" w:sz="0" w:space="0" w:color="auto"/>
            <w:left w:val="none" w:sz="0" w:space="0" w:color="auto"/>
            <w:bottom w:val="none" w:sz="0" w:space="0" w:color="auto"/>
            <w:right w:val="none" w:sz="0" w:space="0" w:color="auto"/>
          </w:divBdr>
        </w:div>
        <w:div w:id="1854108969">
          <w:marLeft w:val="480"/>
          <w:marRight w:val="0"/>
          <w:marTop w:val="0"/>
          <w:marBottom w:val="0"/>
          <w:divBdr>
            <w:top w:val="none" w:sz="0" w:space="0" w:color="auto"/>
            <w:left w:val="none" w:sz="0" w:space="0" w:color="auto"/>
            <w:bottom w:val="none" w:sz="0" w:space="0" w:color="auto"/>
            <w:right w:val="none" w:sz="0" w:space="0" w:color="auto"/>
          </w:divBdr>
        </w:div>
        <w:div w:id="1490513704">
          <w:marLeft w:val="480"/>
          <w:marRight w:val="0"/>
          <w:marTop w:val="0"/>
          <w:marBottom w:val="0"/>
          <w:divBdr>
            <w:top w:val="none" w:sz="0" w:space="0" w:color="auto"/>
            <w:left w:val="none" w:sz="0" w:space="0" w:color="auto"/>
            <w:bottom w:val="none" w:sz="0" w:space="0" w:color="auto"/>
            <w:right w:val="none" w:sz="0" w:space="0" w:color="auto"/>
          </w:divBdr>
        </w:div>
        <w:div w:id="47538332">
          <w:marLeft w:val="480"/>
          <w:marRight w:val="0"/>
          <w:marTop w:val="0"/>
          <w:marBottom w:val="0"/>
          <w:divBdr>
            <w:top w:val="none" w:sz="0" w:space="0" w:color="auto"/>
            <w:left w:val="none" w:sz="0" w:space="0" w:color="auto"/>
            <w:bottom w:val="none" w:sz="0" w:space="0" w:color="auto"/>
            <w:right w:val="none" w:sz="0" w:space="0" w:color="auto"/>
          </w:divBdr>
        </w:div>
        <w:div w:id="1874268848">
          <w:marLeft w:val="480"/>
          <w:marRight w:val="0"/>
          <w:marTop w:val="0"/>
          <w:marBottom w:val="0"/>
          <w:divBdr>
            <w:top w:val="none" w:sz="0" w:space="0" w:color="auto"/>
            <w:left w:val="none" w:sz="0" w:space="0" w:color="auto"/>
            <w:bottom w:val="none" w:sz="0" w:space="0" w:color="auto"/>
            <w:right w:val="none" w:sz="0" w:space="0" w:color="auto"/>
          </w:divBdr>
        </w:div>
        <w:div w:id="2010518709">
          <w:marLeft w:val="480"/>
          <w:marRight w:val="0"/>
          <w:marTop w:val="0"/>
          <w:marBottom w:val="0"/>
          <w:divBdr>
            <w:top w:val="none" w:sz="0" w:space="0" w:color="auto"/>
            <w:left w:val="none" w:sz="0" w:space="0" w:color="auto"/>
            <w:bottom w:val="none" w:sz="0" w:space="0" w:color="auto"/>
            <w:right w:val="none" w:sz="0" w:space="0" w:color="auto"/>
          </w:divBdr>
        </w:div>
        <w:div w:id="2139182237">
          <w:marLeft w:val="480"/>
          <w:marRight w:val="0"/>
          <w:marTop w:val="0"/>
          <w:marBottom w:val="0"/>
          <w:divBdr>
            <w:top w:val="none" w:sz="0" w:space="0" w:color="auto"/>
            <w:left w:val="none" w:sz="0" w:space="0" w:color="auto"/>
            <w:bottom w:val="none" w:sz="0" w:space="0" w:color="auto"/>
            <w:right w:val="none" w:sz="0" w:space="0" w:color="auto"/>
          </w:divBdr>
        </w:div>
        <w:div w:id="770126694">
          <w:marLeft w:val="480"/>
          <w:marRight w:val="0"/>
          <w:marTop w:val="0"/>
          <w:marBottom w:val="0"/>
          <w:divBdr>
            <w:top w:val="none" w:sz="0" w:space="0" w:color="auto"/>
            <w:left w:val="none" w:sz="0" w:space="0" w:color="auto"/>
            <w:bottom w:val="none" w:sz="0" w:space="0" w:color="auto"/>
            <w:right w:val="none" w:sz="0" w:space="0" w:color="auto"/>
          </w:divBdr>
        </w:div>
        <w:div w:id="2049257926">
          <w:marLeft w:val="480"/>
          <w:marRight w:val="0"/>
          <w:marTop w:val="0"/>
          <w:marBottom w:val="0"/>
          <w:divBdr>
            <w:top w:val="none" w:sz="0" w:space="0" w:color="auto"/>
            <w:left w:val="none" w:sz="0" w:space="0" w:color="auto"/>
            <w:bottom w:val="none" w:sz="0" w:space="0" w:color="auto"/>
            <w:right w:val="none" w:sz="0" w:space="0" w:color="auto"/>
          </w:divBdr>
        </w:div>
        <w:div w:id="144589766">
          <w:marLeft w:val="480"/>
          <w:marRight w:val="0"/>
          <w:marTop w:val="0"/>
          <w:marBottom w:val="0"/>
          <w:divBdr>
            <w:top w:val="none" w:sz="0" w:space="0" w:color="auto"/>
            <w:left w:val="none" w:sz="0" w:space="0" w:color="auto"/>
            <w:bottom w:val="none" w:sz="0" w:space="0" w:color="auto"/>
            <w:right w:val="none" w:sz="0" w:space="0" w:color="auto"/>
          </w:divBdr>
        </w:div>
        <w:div w:id="608394772">
          <w:marLeft w:val="480"/>
          <w:marRight w:val="0"/>
          <w:marTop w:val="0"/>
          <w:marBottom w:val="0"/>
          <w:divBdr>
            <w:top w:val="none" w:sz="0" w:space="0" w:color="auto"/>
            <w:left w:val="none" w:sz="0" w:space="0" w:color="auto"/>
            <w:bottom w:val="none" w:sz="0" w:space="0" w:color="auto"/>
            <w:right w:val="none" w:sz="0" w:space="0" w:color="auto"/>
          </w:divBdr>
        </w:div>
        <w:div w:id="957880649">
          <w:marLeft w:val="480"/>
          <w:marRight w:val="0"/>
          <w:marTop w:val="0"/>
          <w:marBottom w:val="0"/>
          <w:divBdr>
            <w:top w:val="none" w:sz="0" w:space="0" w:color="auto"/>
            <w:left w:val="none" w:sz="0" w:space="0" w:color="auto"/>
            <w:bottom w:val="none" w:sz="0" w:space="0" w:color="auto"/>
            <w:right w:val="none" w:sz="0" w:space="0" w:color="auto"/>
          </w:divBdr>
        </w:div>
        <w:div w:id="414787642">
          <w:marLeft w:val="480"/>
          <w:marRight w:val="0"/>
          <w:marTop w:val="0"/>
          <w:marBottom w:val="0"/>
          <w:divBdr>
            <w:top w:val="none" w:sz="0" w:space="0" w:color="auto"/>
            <w:left w:val="none" w:sz="0" w:space="0" w:color="auto"/>
            <w:bottom w:val="none" w:sz="0" w:space="0" w:color="auto"/>
            <w:right w:val="none" w:sz="0" w:space="0" w:color="auto"/>
          </w:divBdr>
        </w:div>
        <w:div w:id="1172574331">
          <w:marLeft w:val="480"/>
          <w:marRight w:val="0"/>
          <w:marTop w:val="0"/>
          <w:marBottom w:val="0"/>
          <w:divBdr>
            <w:top w:val="none" w:sz="0" w:space="0" w:color="auto"/>
            <w:left w:val="none" w:sz="0" w:space="0" w:color="auto"/>
            <w:bottom w:val="none" w:sz="0" w:space="0" w:color="auto"/>
            <w:right w:val="none" w:sz="0" w:space="0" w:color="auto"/>
          </w:divBdr>
        </w:div>
        <w:div w:id="1069309774">
          <w:marLeft w:val="480"/>
          <w:marRight w:val="0"/>
          <w:marTop w:val="0"/>
          <w:marBottom w:val="0"/>
          <w:divBdr>
            <w:top w:val="none" w:sz="0" w:space="0" w:color="auto"/>
            <w:left w:val="none" w:sz="0" w:space="0" w:color="auto"/>
            <w:bottom w:val="none" w:sz="0" w:space="0" w:color="auto"/>
            <w:right w:val="none" w:sz="0" w:space="0" w:color="auto"/>
          </w:divBdr>
        </w:div>
        <w:div w:id="1768841358">
          <w:marLeft w:val="480"/>
          <w:marRight w:val="0"/>
          <w:marTop w:val="0"/>
          <w:marBottom w:val="0"/>
          <w:divBdr>
            <w:top w:val="none" w:sz="0" w:space="0" w:color="auto"/>
            <w:left w:val="none" w:sz="0" w:space="0" w:color="auto"/>
            <w:bottom w:val="none" w:sz="0" w:space="0" w:color="auto"/>
            <w:right w:val="none" w:sz="0" w:space="0" w:color="auto"/>
          </w:divBdr>
        </w:div>
        <w:div w:id="1055660636">
          <w:marLeft w:val="480"/>
          <w:marRight w:val="0"/>
          <w:marTop w:val="0"/>
          <w:marBottom w:val="0"/>
          <w:divBdr>
            <w:top w:val="none" w:sz="0" w:space="0" w:color="auto"/>
            <w:left w:val="none" w:sz="0" w:space="0" w:color="auto"/>
            <w:bottom w:val="none" w:sz="0" w:space="0" w:color="auto"/>
            <w:right w:val="none" w:sz="0" w:space="0" w:color="auto"/>
          </w:divBdr>
        </w:div>
      </w:divsChild>
    </w:div>
    <w:div w:id="1157915879">
      <w:bodyDiv w:val="1"/>
      <w:marLeft w:val="0"/>
      <w:marRight w:val="0"/>
      <w:marTop w:val="0"/>
      <w:marBottom w:val="0"/>
      <w:divBdr>
        <w:top w:val="none" w:sz="0" w:space="0" w:color="auto"/>
        <w:left w:val="none" w:sz="0" w:space="0" w:color="auto"/>
        <w:bottom w:val="none" w:sz="0" w:space="0" w:color="auto"/>
        <w:right w:val="none" w:sz="0" w:space="0" w:color="auto"/>
      </w:divBdr>
    </w:div>
    <w:div w:id="1158880598">
      <w:bodyDiv w:val="1"/>
      <w:marLeft w:val="0"/>
      <w:marRight w:val="0"/>
      <w:marTop w:val="0"/>
      <w:marBottom w:val="0"/>
      <w:divBdr>
        <w:top w:val="none" w:sz="0" w:space="0" w:color="auto"/>
        <w:left w:val="none" w:sz="0" w:space="0" w:color="auto"/>
        <w:bottom w:val="none" w:sz="0" w:space="0" w:color="auto"/>
        <w:right w:val="none" w:sz="0" w:space="0" w:color="auto"/>
      </w:divBdr>
    </w:div>
    <w:div w:id="1160073215">
      <w:bodyDiv w:val="1"/>
      <w:marLeft w:val="0"/>
      <w:marRight w:val="0"/>
      <w:marTop w:val="0"/>
      <w:marBottom w:val="0"/>
      <w:divBdr>
        <w:top w:val="none" w:sz="0" w:space="0" w:color="auto"/>
        <w:left w:val="none" w:sz="0" w:space="0" w:color="auto"/>
        <w:bottom w:val="none" w:sz="0" w:space="0" w:color="auto"/>
        <w:right w:val="none" w:sz="0" w:space="0" w:color="auto"/>
      </w:divBdr>
    </w:div>
    <w:div w:id="1161654830">
      <w:bodyDiv w:val="1"/>
      <w:marLeft w:val="0"/>
      <w:marRight w:val="0"/>
      <w:marTop w:val="0"/>
      <w:marBottom w:val="0"/>
      <w:divBdr>
        <w:top w:val="none" w:sz="0" w:space="0" w:color="auto"/>
        <w:left w:val="none" w:sz="0" w:space="0" w:color="auto"/>
        <w:bottom w:val="none" w:sz="0" w:space="0" w:color="auto"/>
        <w:right w:val="none" w:sz="0" w:space="0" w:color="auto"/>
      </w:divBdr>
    </w:div>
    <w:div w:id="1161770246">
      <w:bodyDiv w:val="1"/>
      <w:marLeft w:val="0"/>
      <w:marRight w:val="0"/>
      <w:marTop w:val="0"/>
      <w:marBottom w:val="0"/>
      <w:divBdr>
        <w:top w:val="none" w:sz="0" w:space="0" w:color="auto"/>
        <w:left w:val="none" w:sz="0" w:space="0" w:color="auto"/>
        <w:bottom w:val="none" w:sz="0" w:space="0" w:color="auto"/>
        <w:right w:val="none" w:sz="0" w:space="0" w:color="auto"/>
      </w:divBdr>
    </w:div>
    <w:div w:id="1162431962">
      <w:bodyDiv w:val="1"/>
      <w:marLeft w:val="0"/>
      <w:marRight w:val="0"/>
      <w:marTop w:val="0"/>
      <w:marBottom w:val="0"/>
      <w:divBdr>
        <w:top w:val="none" w:sz="0" w:space="0" w:color="auto"/>
        <w:left w:val="none" w:sz="0" w:space="0" w:color="auto"/>
        <w:bottom w:val="none" w:sz="0" w:space="0" w:color="auto"/>
        <w:right w:val="none" w:sz="0" w:space="0" w:color="auto"/>
      </w:divBdr>
    </w:div>
    <w:div w:id="1163397901">
      <w:bodyDiv w:val="1"/>
      <w:marLeft w:val="0"/>
      <w:marRight w:val="0"/>
      <w:marTop w:val="0"/>
      <w:marBottom w:val="0"/>
      <w:divBdr>
        <w:top w:val="none" w:sz="0" w:space="0" w:color="auto"/>
        <w:left w:val="none" w:sz="0" w:space="0" w:color="auto"/>
        <w:bottom w:val="none" w:sz="0" w:space="0" w:color="auto"/>
        <w:right w:val="none" w:sz="0" w:space="0" w:color="auto"/>
      </w:divBdr>
    </w:div>
    <w:div w:id="1164124827">
      <w:bodyDiv w:val="1"/>
      <w:marLeft w:val="0"/>
      <w:marRight w:val="0"/>
      <w:marTop w:val="0"/>
      <w:marBottom w:val="0"/>
      <w:divBdr>
        <w:top w:val="none" w:sz="0" w:space="0" w:color="auto"/>
        <w:left w:val="none" w:sz="0" w:space="0" w:color="auto"/>
        <w:bottom w:val="none" w:sz="0" w:space="0" w:color="auto"/>
        <w:right w:val="none" w:sz="0" w:space="0" w:color="auto"/>
      </w:divBdr>
    </w:div>
    <w:div w:id="1166702556">
      <w:bodyDiv w:val="1"/>
      <w:marLeft w:val="0"/>
      <w:marRight w:val="0"/>
      <w:marTop w:val="0"/>
      <w:marBottom w:val="0"/>
      <w:divBdr>
        <w:top w:val="none" w:sz="0" w:space="0" w:color="auto"/>
        <w:left w:val="none" w:sz="0" w:space="0" w:color="auto"/>
        <w:bottom w:val="none" w:sz="0" w:space="0" w:color="auto"/>
        <w:right w:val="none" w:sz="0" w:space="0" w:color="auto"/>
      </w:divBdr>
    </w:div>
    <w:div w:id="1167138214">
      <w:bodyDiv w:val="1"/>
      <w:marLeft w:val="0"/>
      <w:marRight w:val="0"/>
      <w:marTop w:val="0"/>
      <w:marBottom w:val="0"/>
      <w:divBdr>
        <w:top w:val="none" w:sz="0" w:space="0" w:color="auto"/>
        <w:left w:val="none" w:sz="0" w:space="0" w:color="auto"/>
        <w:bottom w:val="none" w:sz="0" w:space="0" w:color="auto"/>
        <w:right w:val="none" w:sz="0" w:space="0" w:color="auto"/>
      </w:divBdr>
    </w:div>
    <w:div w:id="1169560292">
      <w:bodyDiv w:val="1"/>
      <w:marLeft w:val="0"/>
      <w:marRight w:val="0"/>
      <w:marTop w:val="0"/>
      <w:marBottom w:val="0"/>
      <w:divBdr>
        <w:top w:val="none" w:sz="0" w:space="0" w:color="auto"/>
        <w:left w:val="none" w:sz="0" w:space="0" w:color="auto"/>
        <w:bottom w:val="none" w:sz="0" w:space="0" w:color="auto"/>
        <w:right w:val="none" w:sz="0" w:space="0" w:color="auto"/>
      </w:divBdr>
      <w:divsChild>
        <w:div w:id="425930966">
          <w:marLeft w:val="640"/>
          <w:marRight w:val="0"/>
          <w:marTop w:val="0"/>
          <w:marBottom w:val="0"/>
          <w:divBdr>
            <w:top w:val="none" w:sz="0" w:space="0" w:color="auto"/>
            <w:left w:val="none" w:sz="0" w:space="0" w:color="auto"/>
            <w:bottom w:val="none" w:sz="0" w:space="0" w:color="auto"/>
            <w:right w:val="none" w:sz="0" w:space="0" w:color="auto"/>
          </w:divBdr>
        </w:div>
        <w:div w:id="364452229">
          <w:marLeft w:val="640"/>
          <w:marRight w:val="0"/>
          <w:marTop w:val="0"/>
          <w:marBottom w:val="0"/>
          <w:divBdr>
            <w:top w:val="none" w:sz="0" w:space="0" w:color="auto"/>
            <w:left w:val="none" w:sz="0" w:space="0" w:color="auto"/>
            <w:bottom w:val="none" w:sz="0" w:space="0" w:color="auto"/>
            <w:right w:val="none" w:sz="0" w:space="0" w:color="auto"/>
          </w:divBdr>
        </w:div>
        <w:div w:id="208952871">
          <w:marLeft w:val="640"/>
          <w:marRight w:val="0"/>
          <w:marTop w:val="0"/>
          <w:marBottom w:val="0"/>
          <w:divBdr>
            <w:top w:val="none" w:sz="0" w:space="0" w:color="auto"/>
            <w:left w:val="none" w:sz="0" w:space="0" w:color="auto"/>
            <w:bottom w:val="none" w:sz="0" w:space="0" w:color="auto"/>
            <w:right w:val="none" w:sz="0" w:space="0" w:color="auto"/>
          </w:divBdr>
        </w:div>
        <w:div w:id="457989184">
          <w:marLeft w:val="640"/>
          <w:marRight w:val="0"/>
          <w:marTop w:val="0"/>
          <w:marBottom w:val="0"/>
          <w:divBdr>
            <w:top w:val="none" w:sz="0" w:space="0" w:color="auto"/>
            <w:left w:val="none" w:sz="0" w:space="0" w:color="auto"/>
            <w:bottom w:val="none" w:sz="0" w:space="0" w:color="auto"/>
            <w:right w:val="none" w:sz="0" w:space="0" w:color="auto"/>
          </w:divBdr>
        </w:div>
        <w:div w:id="332614537">
          <w:marLeft w:val="640"/>
          <w:marRight w:val="0"/>
          <w:marTop w:val="0"/>
          <w:marBottom w:val="0"/>
          <w:divBdr>
            <w:top w:val="none" w:sz="0" w:space="0" w:color="auto"/>
            <w:left w:val="none" w:sz="0" w:space="0" w:color="auto"/>
            <w:bottom w:val="none" w:sz="0" w:space="0" w:color="auto"/>
            <w:right w:val="none" w:sz="0" w:space="0" w:color="auto"/>
          </w:divBdr>
        </w:div>
        <w:div w:id="1998415817">
          <w:marLeft w:val="640"/>
          <w:marRight w:val="0"/>
          <w:marTop w:val="0"/>
          <w:marBottom w:val="0"/>
          <w:divBdr>
            <w:top w:val="none" w:sz="0" w:space="0" w:color="auto"/>
            <w:left w:val="none" w:sz="0" w:space="0" w:color="auto"/>
            <w:bottom w:val="none" w:sz="0" w:space="0" w:color="auto"/>
            <w:right w:val="none" w:sz="0" w:space="0" w:color="auto"/>
          </w:divBdr>
        </w:div>
        <w:div w:id="711344857">
          <w:marLeft w:val="640"/>
          <w:marRight w:val="0"/>
          <w:marTop w:val="0"/>
          <w:marBottom w:val="0"/>
          <w:divBdr>
            <w:top w:val="none" w:sz="0" w:space="0" w:color="auto"/>
            <w:left w:val="none" w:sz="0" w:space="0" w:color="auto"/>
            <w:bottom w:val="none" w:sz="0" w:space="0" w:color="auto"/>
            <w:right w:val="none" w:sz="0" w:space="0" w:color="auto"/>
          </w:divBdr>
        </w:div>
        <w:div w:id="474218911">
          <w:marLeft w:val="640"/>
          <w:marRight w:val="0"/>
          <w:marTop w:val="0"/>
          <w:marBottom w:val="0"/>
          <w:divBdr>
            <w:top w:val="none" w:sz="0" w:space="0" w:color="auto"/>
            <w:left w:val="none" w:sz="0" w:space="0" w:color="auto"/>
            <w:bottom w:val="none" w:sz="0" w:space="0" w:color="auto"/>
            <w:right w:val="none" w:sz="0" w:space="0" w:color="auto"/>
          </w:divBdr>
        </w:div>
        <w:div w:id="668139827">
          <w:marLeft w:val="640"/>
          <w:marRight w:val="0"/>
          <w:marTop w:val="0"/>
          <w:marBottom w:val="0"/>
          <w:divBdr>
            <w:top w:val="none" w:sz="0" w:space="0" w:color="auto"/>
            <w:left w:val="none" w:sz="0" w:space="0" w:color="auto"/>
            <w:bottom w:val="none" w:sz="0" w:space="0" w:color="auto"/>
            <w:right w:val="none" w:sz="0" w:space="0" w:color="auto"/>
          </w:divBdr>
        </w:div>
        <w:div w:id="109861987">
          <w:marLeft w:val="640"/>
          <w:marRight w:val="0"/>
          <w:marTop w:val="0"/>
          <w:marBottom w:val="0"/>
          <w:divBdr>
            <w:top w:val="none" w:sz="0" w:space="0" w:color="auto"/>
            <w:left w:val="none" w:sz="0" w:space="0" w:color="auto"/>
            <w:bottom w:val="none" w:sz="0" w:space="0" w:color="auto"/>
            <w:right w:val="none" w:sz="0" w:space="0" w:color="auto"/>
          </w:divBdr>
        </w:div>
        <w:div w:id="2003043607">
          <w:marLeft w:val="640"/>
          <w:marRight w:val="0"/>
          <w:marTop w:val="0"/>
          <w:marBottom w:val="0"/>
          <w:divBdr>
            <w:top w:val="none" w:sz="0" w:space="0" w:color="auto"/>
            <w:left w:val="none" w:sz="0" w:space="0" w:color="auto"/>
            <w:bottom w:val="none" w:sz="0" w:space="0" w:color="auto"/>
            <w:right w:val="none" w:sz="0" w:space="0" w:color="auto"/>
          </w:divBdr>
        </w:div>
      </w:divsChild>
    </w:div>
    <w:div w:id="1170483122">
      <w:bodyDiv w:val="1"/>
      <w:marLeft w:val="0"/>
      <w:marRight w:val="0"/>
      <w:marTop w:val="0"/>
      <w:marBottom w:val="0"/>
      <w:divBdr>
        <w:top w:val="none" w:sz="0" w:space="0" w:color="auto"/>
        <w:left w:val="none" w:sz="0" w:space="0" w:color="auto"/>
        <w:bottom w:val="none" w:sz="0" w:space="0" w:color="auto"/>
        <w:right w:val="none" w:sz="0" w:space="0" w:color="auto"/>
      </w:divBdr>
    </w:div>
    <w:div w:id="1170755864">
      <w:bodyDiv w:val="1"/>
      <w:marLeft w:val="0"/>
      <w:marRight w:val="0"/>
      <w:marTop w:val="0"/>
      <w:marBottom w:val="0"/>
      <w:divBdr>
        <w:top w:val="none" w:sz="0" w:space="0" w:color="auto"/>
        <w:left w:val="none" w:sz="0" w:space="0" w:color="auto"/>
        <w:bottom w:val="none" w:sz="0" w:space="0" w:color="auto"/>
        <w:right w:val="none" w:sz="0" w:space="0" w:color="auto"/>
      </w:divBdr>
      <w:divsChild>
        <w:div w:id="765812024">
          <w:marLeft w:val="480"/>
          <w:marRight w:val="0"/>
          <w:marTop w:val="0"/>
          <w:marBottom w:val="0"/>
          <w:divBdr>
            <w:top w:val="none" w:sz="0" w:space="0" w:color="auto"/>
            <w:left w:val="none" w:sz="0" w:space="0" w:color="auto"/>
            <w:bottom w:val="none" w:sz="0" w:space="0" w:color="auto"/>
            <w:right w:val="none" w:sz="0" w:space="0" w:color="auto"/>
          </w:divBdr>
        </w:div>
        <w:div w:id="1579514756">
          <w:marLeft w:val="480"/>
          <w:marRight w:val="0"/>
          <w:marTop w:val="0"/>
          <w:marBottom w:val="0"/>
          <w:divBdr>
            <w:top w:val="none" w:sz="0" w:space="0" w:color="auto"/>
            <w:left w:val="none" w:sz="0" w:space="0" w:color="auto"/>
            <w:bottom w:val="none" w:sz="0" w:space="0" w:color="auto"/>
            <w:right w:val="none" w:sz="0" w:space="0" w:color="auto"/>
          </w:divBdr>
        </w:div>
        <w:div w:id="402023482">
          <w:marLeft w:val="480"/>
          <w:marRight w:val="0"/>
          <w:marTop w:val="0"/>
          <w:marBottom w:val="0"/>
          <w:divBdr>
            <w:top w:val="none" w:sz="0" w:space="0" w:color="auto"/>
            <w:left w:val="none" w:sz="0" w:space="0" w:color="auto"/>
            <w:bottom w:val="none" w:sz="0" w:space="0" w:color="auto"/>
            <w:right w:val="none" w:sz="0" w:space="0" w:color="auto"/>
          </w:divBdr>
        </w:div>
        <w:div w:id="837503432">
          <w:marLeft w:val="480"/>
          <w:marRight w:val="0"/>
          <w:marTop w:val="0"/>
          <w:marBottom w:val="0"/>
          <w:divBdr>
            <w:top w:val="none" w:sz="0" w:space="0" w:color="auto"/>
            <w:left w:val="none" w:sz="0" w:space="0" w:color="auto"/>
            <w:bottom w:val="none" w:sz="0" w:space="0" w:color="auto"/>
            <w:right w:val="none" w:sz="0" w:space="0" w:color="auto"/>
          </w:divBdr>
        </w:div>
        <w:div w:id="380641216">
          <w:marLeft w:val="480"/>
          <w:marRight w:val="0"/>
          <w:marTop w:val="0"/>
          <w:marBottom w:val="0"/>
          <w:divBdr>
            <w:top w:val="none" w:sz="0" w:space="0" w:color="auto"/>
            <w:left w:val="none" w:sz="0" w:space="0" w:color="auto"/>
            <w:bottom w:val="none" w:sz="0" w:space="0" w:color="auto"/>
            <w:right w:val="none" w:sz="0" w:space="0" w:color="auto"/>
          </w:divBdr>
        </w:div>
        <w:div w:id="493493638">
          <w:marLeft w:val="480"/>
          <w:marRight w:val="0"/>
          <w:marTop w:val="0"/>
          <w:marBottom w:val="0"/>
          <w:divBdr>
            <w:top w:val="none" w:sz="0" w:space="0" w:color="auto"/>
            <w:left w:val="none" w:sz="0" w:space="0" w:color="auto"/>
            <w:bottom w:val="none" w:sz="0" w:space="0" w:color="auto"/>
            <w:right w:val="none" w:sz="0" w:space="0" w:color="auto"/>
          </w:divBdr>
        </w:div>
        <w:div w:id="924073473">
          <w:marLeft w:val="480"/>
          <w:marRight w:val="0"/>
          <w:marTop w:val="0"/>
          <w:marBottom w:val="0"/>
          <w:divBdr>
            <w:top w:val="none" w:sz="0" w:space="0" w:color="auto"/>
            <w:left w:val="none" w:sz="0" w:space="0" w:color="auto"/>
            <w:bottom w:val="none" w:sz="0" w:space="0" w:color="auto"/>
            <w:right w:val="none" w:sz="0" w:space="0" w:color="auto"/>
          </w:divBdr>
        </w:div>
        <w:div w:id="1200240211">
          <w:marLeft w:val="480"/>
          <w:marRight w:val="0"/>
          <w:marTop w:val="0"/>
          <w:marBottom w:val="0"/>
          <w:divBdr>
            <w:top w:val="none" w:sz="0" w:space="0" w:color="auto"/>
            <w:left w:val="none" w:sz="0" w:space="0" w:color="auto"/>
            <w:bottom w:val="none" w:sz="0" w:space="0" w:color="auto"/>
            <w:right w:val="none" w:sz="0" w:space="0" w:color="auto"/>
          </w:divBdr>
        </w:div>
        <w:div w:id="511070804">
          <w:marLeft w:val="480"/>
          <w:marRight w:val="0"/>
          <w:marTop w:val="0"/>
          <w:marBottom w:val="0"/>
          <w:divBdr>
            <w:top w:val="none" w:sz="0" w:space="0" w:color="auto"/>
            <w:left w:val="none" w:sz="0" w:space="0" w:color="auto"/>
            <w:bottom w:val="none" w:sz="0" w:space="0" w:color="auto"/>
            <w:right w:val="none" w:sz="0" w:space="0" w:color="auto"/>
          </w:divBdr>
        </w:div>
        <w:div w:id="39405754">
          <w:marLeft w:val="480"/>
          <w:marRight w:val="0"/>
          <w:marTop w:val="0"/>
          <w:marBottom w:val="0"/>
          <w:divBdr>
            <w:top w:val="none" w:sz="0" w:space="0" w:color="auto"/>
            <w:left w:val="none" w:sz="0" w:space="0" w:color="auto"/>
            <w:bottom w:val="none" w:sz="0" w:space="0" w:color="auto"/>
            <w:right w:val="none" w:sz="0" w:space="0" w:color="auto"/>
          </w:divBdr>
        </w:div>
        <w:div w:id="799495504">
          <w:marLeft w:val="480"/>
          <w:marRight w:val="0"/>
          <w:marTop w:val="0"/>
          <w:marBottom w:val="0"/>
          <w:divBdr>
            <w:top w:val="none" w:sz="0" w:space="0" w:color="auto"/>
            <w:left w:val="none" w:sz="0" w:space="0" w:color="auto"/>
            <w:bottom w:val="none" w:sz="0" w:space="0" w:color="auto"/>
            <w:right w:val="none" w:sz="0" w:space="0" w:color="auto"/>
          </w:divBdr>
        </w:div>
        <w:div w:id="168184432">
          <w:marLeft w:val="480"/>
          <w:marRight w:val="0"/>
          <w:marTop w:val="0"/>
          <w:marBottom w:val="0"/>
          <w:divBdr>
            <w:top w:val="none" w:sz="0" w:space="0" w:color="auto"/>
            <w:left w:val="none" w:sz="0" w:space="0" w:color="auto"/>
            <w:bottom w:val="none" w:sz="0" w:space="0" w:color="auto"/>
            <w:right w:val="none" w:sz="0" w:space="0" w:color="auto"/>
          </w:divBdr>
        </w:div>
        <w:div w:id="1179738638">
          <w:marLeft w:val="480"/>
          <w:marRight w:val="0"/>
          <w:marTop w:val="0"/>
          <w:marBottom w:val="0"/>
          <w:divBdr>
            <w:top w:val="none" w:sz="0" w:space="0" w:color="auto"/>
            <w:left w:val="none" w:sz="0" w:space="0" w:color="auto"/>
            <w:bottom w:val="none" w:sz="0" w:space="0" w:color="auto"/>
            <w:right w:val="none" w:sz="0" w:space="0" w:color="auto"/>
          </w:divBdr>
        </w:div>
        <w:div w:id="1635868995">
          <w:marLeft w:val="480"/>
          <w:marRight w:val="0"/>
          <w:marTop w:val="0"/>
          <w:marBottom w:val="0"/>
          <w:divBdr>
            <w:top w:val="none" w:sz="0" w:space="0" w:color="auto"/>
            <w:left w:val="none" w:sz="0" w:space="0" w:color="auto"/>
            <w:bottom w:val="none" w:sz="0" w:space="0" w:color="auto"/>
            <w:right w:val="none" w:sz="0" w:space="0" w:color="auto"/>
          </w:divBdr>
        </w:div>
        <w:div w:id="1826313929">
          <w:marLeft w:val="480"/>
          <w:marRight w:val="0"/>
          <w:marTop w:val="0"/>
          <w:marBottom w:val="0"/>
          <w:divBdr>
            <w:top w:val="none" w:sz="0" w:space="0" w:color="auto"/>
            <w:left w:val="none" w:sz="0" w:space="0" w:color="auto"/>
            <w:bottom w:val="none" w:sz="0" w:space="0" w:color="auto"/>
            <w:right w:val="none" w:sz="0" w:space="0" w:color="auto"/>
          </w:divBdr>
        </w:div>
        <w:div w:id="1913931798">
          <w:marLeft w:val="480"/>
          <w:marRight w:val="0"/>
          <w:marTop w:val="0"/>
          <w:marBottom w:val="0"/>
          <w:divBdr>
            <w:top w:val="none" w:sz="0" w:space="0" w:color="auto"/>
            <w:left w:val="none" w:sz="0" w:space="0" w:color="auto"/>
            <w:bottom w:val="none" w:sz="0" w:space="0" w:color="auto"/>
            <w:right w:val="none" w:sz="0" w:space="0" w:color="auto"/>
          </w:divBdr>
        </w:div>
        <w:div w:id="407266515">
          <w:marLeft w:val="480"/>
          <w:marRight w:val="0"/>
          <w:marTop w:val="0"/>
          <w:marBottom w:val="0"/>
          <w:divBdr>
            <w:top w:val="none" w:sz="0" w:space="0" w:color="auto"/>
            <w:left w:val="none" w:sz="0" w:space="0" w:color="auto"/>
            <w:bottom w:val="none" w:sz="0" w:space="0" w:color="auto"/>
            <w:right w:val="none" w:sz="0" w:space="0" w:color="auto"/>
          </w:divBdr>
        </w:div>
        <w:div w:id="661467788">
          <w:marLeft w:val="480"/>
          <w:marRight w:val="0"/>
          <w:marTop w:val="0"/>
          <w:marBottom w:val="0"/>
          <w:divBdr>
            <w:top w:val="none" w:sz="0" w:space="0" w:color="auto"/>
            <w:left w:val="none" w:sz="0" w:space="0" w:color="auto"/>
            <w:bottom w:val="none" w:sz="0" w:space="0" w:color="auto"/>
            <w:right w:val="none" w:sz="0" w:space="0" w:color="auto"/>
          </w:divBdr>
        </w:div>
        <w:div w:id="1170951931">
          <w:marLeft w:val="480"/>
          <w:marRight w:val="0"/>
          <w:marTop w:val="0"/>
          <w:marBottom w:val="0"/>
          <w:divBdr>
            <w:top w:val="none" w:sz="0" w:space="0" w:color="auto"/>
            <w:left w:val="none" w:sz="0" w:space="0" w:color="auto"/>
            <w:bottom w:val="none" w:sz="0" w:space="0" w:color="auto"/>
            <w:right w:val="none" w:sz="0" w:space="0" w:color="auto"/>
          </w:divBdr>
        </w:div>
        <w:div w:id="97990287">
          <w:marLeft w:val="480"/>
          <w:marRight w:val="0"/>
          <w:marTop w:val="0"/>
          <w:marBottom w:val="0"/>
          <w:divBdr>
            <w:top w:val="none" w:sz="0" w:space="0" w:color="auto"/>
            <w:left w:val="none" w:sz="0" w:space="0" w:color="auto"/>
            <w:bottom w:val="none" w:sz="0" w:space="0" w:color="auto"/>
            <w:right w:val="none" w:sz="0" w:space="0" w:color="auto"/>
          </w:divBdr>
        </w:div>
        <w:div w:id="460534530">
          <w:marLeft w:val="480"/>
          <w:marRight w:val="0"/>
          <w:marTop w:val="0"/>
          <w:marBottom w:val="0"/>
          <w:divBdr>
            <w:top w:val="none" w:sz="0" w:space="0" w:color="auto"/>
            <w:left w:val="none" w:sz="0" w:space="0" w:color="auto"/>
            <w:bottom w:val="none" w:sz="0" w:space="0" w:color="auto"/>
            <w:right w:val="none" w:sz="0" w:space="0" w:color="auto"/>
          </w:divBdr>
        </w:div>
        <w:div w:id="2043824846">
          <w:marLeft w:val="480"/>
          <w:marRight w:val="0"/>
          <w:marTop w:val="0"/>
          <w:marBottom w:val="0"/>
          <w:divBdr>
            <w:top w:val="none" w:sz="0" w:space="0" w:color="auto"/>
            <w:left w:val="none" w:sz="0" w:space="0" w:color="auto"/>
            <w:bottom w:val="none" w:sz="0" w:space="0" w:color="auto"/>
            <w:right w:val="none" w:sz="0" w:space="0" w:color="auto"/>
          </w:divBdr>
        </w:div>
        <w:div w:id="1852842094">
          <w:marLeft w:val="480"/>
          <w:marRight w:val="0"/>
          <w:marTop w:val="0"/>
          <w:marBottom w:val="0"/>
          <w:divBdr>
            <w:top w:val="none" w:sz="0" w:space="0" w:color="auto"/>
            <w:left w:val="none" w:sz="0" w:space="0" w:color="auto"/>
            <w:bottom w:val="none" w:sz="0" w:space="0" w:color="auto"/>
            <w:right w:val="none" w:sz="0" w:space="0" w:color="auto"/>
          </w:divBdr>
        </w:div>
        <w:div w:id="717432638">
          <w:marLeft w:val="480"/>
          <w:marRight w:val="0"/>
          <w:marTop w:val="0"/>
          <w:marBottom w:val="0"/>
          <w:divBdr>
            <w:top w:val="none" w:sz="0" w:space="0" w:color="auto"/>
            <w:left w:val="none" w:sz="0" w:space="0" w:color="auto"/>
            <w:bottom w:val="none" w:sz="0" w:space="0" w:color="auto"/>
            <w:right w:val="none" w:sz="0" w:space="0" w:color="auto"/>
          </w:divBdr>
        </w:div>
        <w:div w:id="312491233">
          <w:marLeft w:val="480"/>
          <w:marRight w:val="0"/>
          <w:marTop w:val="0"/>
          <w:marBottom w:val="0"/>
          <w:divBdr>
            <w:top w:val="none" w:sz="0" w:space="0" w:color="auto"/>
            <w:left w:val="none" w:sz="0" w:space="0" w:color="auto"/>
            <w:bottom w:val="none" w:sz="0" w:space="0" w:color="auto"/>
            <w:right w:val="none" w:sz="0" w:space="0" w:color="auto"/>
          </w:divBdr>
        </w:div>
        <w:div w:id="760443449">
          <w:marLeft w:val="480"/>
          <w:marRight w:val="0"/>
          <w:marTop w:val="0"/>
          <w:marBottom w:val="0"/>
          <w:divBdr>
            <w:top w:val="none" w:sz="0" w:space="0" w:color="auto"/>
            <w:left w:val="none" w:sz="0" w:space="0" w:color="auto"/>
            <w:bottom w:val="none" w:sz="0" w:space="0" w:color="auto"/>
            <w:right w:val="none" w:sz="0" w:space="0" w:color="auto"/>
          </w:divBdr>
        </w:div>
        <w:div w:id="620573505">
          <w:marLeft w:val="480"/>
          <w:marRight w:val="0"/>
          <w:marTop w:val="0"/>
          <w:marBottom w:val="0"/>
          <w:divBdr>
            <w:top w:val="none" w:sz="0" w:space="0" w:color="auto"/>
            <w:left w:val="none" w:sz="0" w:space="0" w:color="auto"/>
            <w:bottom w:val="none" w:sz="0" w:space="0" w:color="auto"/>
            <w:right w:val="none" w:sz="0" w:space="0" w:color="auto"/>
          </w:divBdr>
        </w:div>
        <w:div w:id="1859542157">
          <w:marLeft w:val="480"/>
          <w:marRight w:val="0"/>
          <w:marTop w:val="0"/>
          <w:marBottom w:val="0"/>
          <w:divBdr>
            <w:top w:val="none" w:sz="0" w:space="0" w:color="auto"/>
            <w:left w:val="none" w:sz="0" w:space="0" w:color="auto"/>
            <w:bottom w:val="none" w:sz="0" w:space="0" w:color="auto"/>
            <w:right w:val="none" w:sz="0" w:space="0" w:color="auto"/>
          </w:divBdr>
        </w:div>
        <w:div w:id="755130559">
          <w:marLeft w:val="480"/>
          <w:marRight w:val="0"/>
          <w:marTop w:val="0"/>
          <w:marBottom w:val="0"/>
          <w:divBdr>
            <w:top w:val="none" w:sz="0" w:space="0" w:color="auto"/>
            <w:left w:val="none" w:sz="0" w:space="0" w:color="auto"/>
            <w:bottom w:val="none" w:sz="0" w:space="0" w:color="auto"/>
            <w:right w:val="none" w:sz="0" w:space="0" w:color="auto"/>
          </w:divBdr>
        </w:div>
        <w:div w:id="294410656">
          <w:marLeft w:val="480"/>
          <w:marRight w:val="0"/>
          <w:marTop w:val="0"/>
          <w:marBottom w:val="0"/>
          <w:divBdr>
            <w:top w:val="none" w:sz="0" w:space="0" w:color="auto"/>
            <w:left w:val="none" w:sz="0" w:space="0" w:color="auto"/>
            <w:bottom w:val="none" w:sz="0" w:space="0" w:color="auto"/>
            <w:right w:val="none" w:sz="0" w:space="0" w:color="auto"/>
          </w:divBdr>
        </w:div>
        <w:div w:id="1914004234">
          <w:marLeft w:val="480"/>
          <w:marRight w:val="0"/>
          <w:marTop w:val="0"/>
          <w:marBottom w:val="0"/>
          <w:divBdr>
            <w:top w:val="none" w:sz="0" w:space="0" w:color="auto"/>
            <w:left w:val="none" w:sz="0" w:space="0" w:color="auto"/>
            <w:bottom w:val="none" w:sz="0" w:space="0" w:color="auto"/>
            <w:right w:val="none" w:sz="0" w:space="0" w:color="auto"/>
          </w:divBdr>
        </w:div>
        <w:div w:id="723136553">
          <w:marLeft w:val="480"/>
          <w:marRight w:val="0"/>
          <w:marTop w:val="0"/>
          <w:marBottom w:val="0"/>
          <w:divBdr>
            <w:top w:val="none" w:sz="0" w:space="0" w:color="auto"/>
            <w:left w:val="none" w:sz="0" w:space="0" w:color="auto"/>
            <w:bottom w:val="none" w:sz="0" w:space="0" w:color="auto"/>
            <w:right w:val="none" w:sz="0" w:space="0" w:color="auto"/>
          </w:divBdr>
        </w:div>
        <w:div w:id="1004864922">
          <w:marLeft w:val="480"/>
          <w:marRight w:val="0"/>
          <w:marTop w:val="0"/>
          <w:marBottom w:val="0"/>
          <w:divBdr>
            <w:top w:val="none" w:sz="0" w:space="0" w:color="auto"/>
            <w:left w:val="none" w:sz="0" w:space="0" w:color="auto"/>
            <w:bottom w:val="none" w:sz="0" w:space="0" w:color="auto"/>
            <w:right w:val="none" w:sz="0" w:space="0" w:color="auto"/>
          </w:divBdr>
        </w:div>
        <w:div w:id="1592276623">
          <w:marLeft w:val="480"/>
          <w:marRight w:val="0"/>
          <w:marTop w:val="0"/>
          <w:marBottom w:val="0"/>
          <w:divBdr>
            <w:top w:val="none" w:sz="0" w:space="0" w:color="auto"/>
            <w:left w:val="none" w:sz="0" w:space="0" w:color="auto"/>
            <w:bottom w:val="none" w:sz="0" w:space="0" w:color="auto"/>
            <w:right w:val="none" w:sz="0" w:space="0" w:color="auto"/>
          </w:divBdr>
        </w:div>
        <w:div w:id="850218368">
          <w:marLeft w:val="480"/>
          <w:marRight w:val="0"/>
          <w:marTop w:val="0"/>
          <w:marBottom w:val="0"/>
          <w:divBdr>
            <w:top w:val="none" w:sz="0" w:space="0" w:color="auto"/>
            <w:left w:val="none" w:sz="0" w:space="0" w:color="auto"/>
            <w:bottom w:val="none" w:sz="0" w:space="0" w:color="auto"/>
            <w:right w:val="none" w:sz="0" w:space="0" w:color="auto"/>
          </w:divBdr>
        </w:div>
        <w:div w:id="1194418234">
          <w:marLeft w:val="480"/>
          <w:marRight w:val="0"/>
          <w:marTop w:val="0"/>
          <w:marBottom w:val="0"/>
          <w:divBdr>
            <w:top w:val="none" w:sz="0" w:space="0" w:color="auto"/>
            <w:left w:val="none" w:sz="0" w:space="0" w:color="auto"/>
            <w:bottom w:val="none" w:sz="0" w:space="0" w:color="auto"/>
            <w:right w:val="none" w:sz="0" w:space="0" w:color="auto"/>
          </w:divBdr>
        </w:div>
        <w:div w:id="794177869">
          <w:marLeft w:val="480"/>
          <w:marRight w:val="0"/>
          <w:marTop w:val="0"/>
          <w:marBottom w:val="0"/>
          <w:divBdr>
            <w:top w:val="none" w:sz="0" w:space="0" w:color="auto"/>
            <w:left w:val="none" w:sz="0" w:space="0" w:color="auto"/>
            <w:bottom w:val="none" w:sz="0" w:space="0" w:color="auto"/>
            <w:right w:val="none" w:sz="0" w:space="0" w:color="auto"/>
          </w:divBdr>
        </w:div>
        <w:div w:id="1867021687">
          <w:marLeft w:val="480"/>
          <w:marRight w:val="0"/>
          <w:marTop w:val="0"/>
          <w:marBottom w:val="0"/>
          <w:divBdr>
            <w:top w:val="none" w:sz="0" w:space="0" w:color="auto"/>
            <w:left w:val="none" w:sz="0" w:space="0" w:color="auto"/>
            <w:bottom w:val="none" w:sz="0" w:space="0" w:color="auto"/>
            <w:right w:val="none" w:sz="0" w:space="0" w:color="auto"/>
          </w:divBdr>
        </w:div>
        <w:div w:id="1591544105">
          <w:marLeft w:val="480"/>
          <w:marRight w:val="0"/>
          <w:marTop w:val="0"/>
          <w:marBottom w:val="0"/>
          <w:divBdr>
            <w:top w:val="none" w:sz="0" w:space="0" w:color="auto"/>
            <w:left w:val="none" w:sz="0" w:space="0" w:color="auto"/>
            <w:bottom w:val="none" w:sz="0" w:space="0" w:color="auto"/>
            <w:right w:val="none" w:sz="0" w:space="0" w:color="auto"/>
          </w:divBdr>
        </w:div>
        <w:div w:id="2091466167">
          <w:marLeft w:val="480"/>
          <w:marRight w:val="0"/>
          <w:marTop w:val="0"/>
          <w:marBottom w:val="0"/>
          <w:divBdr>
            <w:top w:val="none" w:sz="0" w:space="0" w:color="auto"/>
            <w:left w:val="none" w:sz="0" w:space="0" w:color="auto"/>
            <w:bottom w:val="none" w:sz="0" w:space="0" w:color="auto"/>
            <w:right w:val="none" w:sz="0" w:space="0" w:color="auto"/>
          </w:divBdr>
        </w:div>
        <w:div w:id="844709510">
          <w:marLeft w:val="480"/>
          <w:marRight w:val="0"/>
          <w:marTop w:val="0"/>
          <w:marBottom w:val="0"/>
          <w:divBdr>
            <w:top w:val="none" w:sz="0" w:space="0" w:color="auto"/>
            <w:left w:val="none" w:sz="0" w:space="0" w:color="auto"/>
            <w:bottom w:val="none" w:sz="0" w:space="0" w:color="auto"/>
            <w:right w:val="none" w:sz="0" w:space="0" w:color="auto"/>
          </w:divBdr>
        </w:div>
        <w:div w:id="704525627">
          <w:marLeft w:val="480"/>
          <w:marRight w:val="0"/>
          <w:marTop w:val="0"/>
          <w:marBottom w:val="0"/>
          <w:divBdr>
            <w:top w:val="none" w:sz="0" w:space="0" w:color="auto"/>
            <w:left w:val="none" w:sz="0" w:space="0" w:color="auto"/>
            <w:bottom w:val="none" w:sz="0" w:space="0" w:color="auto"/>
            <w:right w:val="none" w:sz="0" w:space="0" w:color="auto"/>
          </w:divBdr>
        </w:div>
        <w:div w:id="585963273">
          <w:marLeft w:val="480"/>
          <w:marRight w:val="0"/>
          <w:marTop w:val="0"/>
          <w:marBottom w:val="0"/>
          <w:divBdr>
            <w:top w:val="none" w:sz="0" w:space="0" w:color="auto"/>
            <w:left w:val="none" w:sz="0" w:space="0" w:color="auto"/>
            <w:bottom w:val="none" w:sz="0" w:space="0" w:color="auto"/>
            <w:right w:val="none" w:sz="0" w:space="0" w:color="auto"/>
          </w:divBdr>
        </w:div>
        <w:div w:id="1016929696">
          <w:marLeft w:val="480"/>
          <w:marRight w:val="0"/>
          <w:marTop w:val="0"/>
          <w:marBottom w:val="0"/>
          <w:divBdr>
            <w:top w:val="none" w:sz="0" w:space="0" w:color="auto"/>
            <w:left w:val="none" w:sz="0" w:space="0" w:color="auto"/>
            <w:bottom w:val="none" w:sz="0" w:space="0" w:color="auto"/>
            <w:right w:val="none" w:sz="0" w:space="0" w:color="auto"/>
          </w:divBdr>
        </w:div>
        <w:div w:id="355427589">
          <w:marLeft w:val="480"/>
          <w:marRight w:val="0"/>
          <w:marTop w:val="0"/>
          <w:marBottom w:val="0"/>
          <w:divBdr>
            <w:top w:val="none" w:sz="0" w:space="0" w:color="auto"/>
            <w:left w:val="none" w:sz="0" w:space="0" w:color="auto"/>
            <w:bottom w:val="none" w:sz="0" w:space="0" w:color="auto"/>
            <w:right w:val="none" w:sz="0" w:space="0" w:color="auto"/>
          </w:divBdr>
        </w:div>
        <w:div w:id="687565773">
          <w:marLeft w:val="480"/>
          <w:marRight w:val="0"/>
          <w:marTop w:val="0"/>
          <w:marBottom w:val="0"/>
          <w:divBdr>
            <w:top w:val="none" w:sz="0" w:space="0" w:color="auto"/>
            <w:left w:val="none" w:sz="0" w:space="0" w:color="auto"/>
            <w:bottom w:val="none" w:sz="0" w:space="0" w:color="auto"/>
            <w:right w:val="none" w:sz="0" w:space="0" w:color="auto"/>
          </w:divBdr>
        </w:div>
        <w:div w:id="1368675603">
          <w:marLeft w:val="480"/>
          <w:marRight w:val="0"/>
          <w:marTop w:val="0"/>
          <w:marBottom w:val="0"/>
          <w:divBdr>
            <w:top w:val="none" w:sz="0" w:space="0" w:color="auto"/>
            <w:left w:val="none" w:sz="0" w:space="0" w:color="auto"/>
            <w:bottom w:val="none" w:sz="0" w:space="0" w:color="auto"/>
            <w:right w:val="none" w:sz="0" w:space="0" w:color="auto"/>
          </w:divBdr>
        </w:div>
        <w:div w:id="1614509715">
          <w:marLeft w:val="480"/>
          <w:marRight w:val="0"/>
          <w:marTop w:val="0"/>
          <w:marBottom w:val="0"/>
          <w:divBdr>
            <w:top w:val="none" w:sz="0" w:space="0" w:color="auto"/>
            <w:left w:val="none" w:sz="0" w:space="0" w:color="auto"/>
            <w:bottom w:val="none" w:sz="0" w:space="0" w:color="auto"/>
            <w:right w:val="none" w:sz="0" w:space="0" w:color="auto"/>
          </w:divBdr>
        </w:div>
        <w:div w:id="596864770">
          <w:marLeft w:val="480"/>
          <w:marRight w:val="0"/>
          <w:marTop w:val="0"/>
          <w:marBottom w:val="0"/>
          <w:divBdr>
            <w:top w:val="none" w:sz="0" w:space="0" w:color="auto"/>
            <w:left w:val="none" w:sz="0" w:space="0" w:color="auto"/>
            <w:bottom w:val="none" w:sz="0" w:space="0" w:color="auto"/>
            <w:right w:val="none" w:sz="0" w:space="0" w:color="auto"/>
          </w:divBdr>
        </w:div>
        <w:div w:id="1529685574">
          <w:marLeft w:val="480"/>
          <w:marRight w:val="0"/>
          <w:marTop w:val="0"/>
          <w:marBottom w:val="0"/>
          <w:divBdr>
            <w:top w:val="none" w:sz="0" w:space="0" w:color="auto"/>
            <w:left w:val="none" w:sz="0" w:space="0" w:color="auto"/>
            <w:bottom w:val="none" w:sz="0" w:space="0" w:color="auto"/>
            <w:right w:val="none" w:sz="0" w:space="0" w:color="auto"/>
          </w:divBdr>
        </w:div>
        <w:div w:id="1429354633">
          <w:marLeft w:val="480"/>
          <w:marRight w:val="0"/>
          <w:marTop w:val="0"/>
          <w:marBottom w:val="0"/>
          <w:divBdr>
            <w:top w:val="none" w:sz="0" w:space="0" w:color="auto"/>
            <w:left w:val="none" w:sz="0" w:space="0" w:color="auto"/>
            <w:bottom w:val="none" w:sz="0" w:space="0" w:color="auto"/>
            <w:right w:val="none" w:sz="0" w:space="0" w:color="auto"/>
          </w:divBdr>
        </w:div>
        <w:div w:id="2036887194">
          <w:marLeft w:val="480"/>
          <w:marRight w:val="0"/>
          <w:marTop w:val="0"/>
          <w:marBottom w:val="0"/>
          <w:divBdr>
            <w:top w:val="none" w:sz="0" w:space="0" w:color="auto"/>
            <w:left w:val="none" w:sz="0" w:space="0" w:color="auto"/>
            <w:bottom w:val="none" w:sz="0" w:space="0" w:color="auto"/>
            <w:right w:val="none" w:sz="0" w:space="0" w:color="auto"/>
          </w:divBdr>
        </w:div>
        <w:div w:id="958025246">
          <w:marLeft w:val="480"/>
          <w:marRight w:val="0"/>
          <w:marTop w:val="0"/>
          <w:marBottom w:val="0"/>
          <w:divBdr>
            <w:top w:val="none" w:sz="0" w:space="0" w:color="auto"/>
            <w:left w:val="none" w:sz="0" w:space="0" w:color="auto"/>
            <w:bottom w:val="none" w:sz="0" w:space="0" w:color="auto"/>
            <w:right w:val="none" w:sz="0" w:space="0" w:color="auto"/>
          </w:divBdr>
        </w:div>
        <w:div w:id="1754280134">
          <w:marLeft w:val="480"/>
          <w:marRight w:val="0"/>
          <w:marTop w:val="0"/>
          <w:marBottom w:val="0"/>
          <w:divBdr>
            <w:top w:val="none" w:sz="0" w:space="0" w:color="auto"/>
            <w:left w:val="none" w:sz="0" w:space="0" w:color="auto"/>
            <w:bottom w:val="none" w:sz="0" w:space="0" w:color="auto"/>
            <w:right w:val="none" w:sz="0" w:space="0" w:color="auto"/>
          </w:divBdr>
        </w:div>
        <w:div w:id="930162483">
          <w:marLeft w:val="480"/>
          <w:marRight w:val="0"/>
          <w:marTop w:val="0"/>
          <w:marBottom w:val="0"/>
          <w:divBdr>
            <w:top w:val="none" w:sz="0" w:space="0" w:color="auto"/>
            <w:left w:val="none" w:sz="0" w:space="0" w:color="auto"/>
            <w:bottom w:val="none" w:sz="0" w:space="0" w:color="auto"/>
            <w:right w:val="none" w:sz="0" w:space="0" w:color="auto"/>
          </w:divBdr>
        </w:div>
        <w:div w:id="1972251838">
          <w:marLeft w:val="480"/>
          <w:marRight w:val="0"/>
          <w:marTop w:val="0"/>
          <w:marBottom w:val="0"/>
          <w:divBdr>
            <w:top w:val="none" w:sz="0" w:space="0" w:color="auto"/>
            <w:left w:val="none" w:sz="0" w:space="0" w:color="auto"/>
            <w:bottom w:val="none" w:sz="0" w:space="0" w:color="auto"/>
            <w:right w:val="none" w:sz="0" w:space="0" w:color="auto"/>
          </w:divBdr>
        </w:div>
        <w:div w:id="206571635">
          <w:marLeft w:val="480"/>
          <w:marRight w:val="0"/>
          <w:marTop w:val="0"/>
          <w:marBottom w:val="0"/>
          <w:divBdr>
            <w:top w:val="none" w:sz="0" w:space="0" w:color="auto"/>
            <w:left w:val="none" w:sz="0" w:space="0" w:color="auto"/>
            <w:bottom w:val="none" w:sz="0" w:space="0" w:color="auto"/>
            <w:right w:val="none" w:sz="0" w:space="0" w:color="auto"/>
          </w:divBdr>
        </w:div>
        <w:div w:id="462964234">
          <w:marLeft w:val="480"/>
          <w:marRight w:val="0"/>
          <w:marTop w:val="0"/>
          <w:marBottom w:val="0"/>
          <w:divBdr>
            <w:top w:val="none" w:sz="0" w:space="0" w:color="auto"/>
            <w:left w:val="none" w:sz="0" w:space="0" w:color="auto"/>
            <w:bottom w:val="none" w:sz="0" w:space="0" w:color="auto"/>
            <w:right w:val="none" w:sz="0" w:space="0" w:color="auto"/>
          </w:divBdr>
        </w:div>
        <w:div w:id="246159409">
          <w:marLeft w:val="480"/>
          <w:marRight w:val="0"/>
          <w:marTop w:val="0"/>
          <w:marBottom w:val="0"/>
          <w:divBdr>
            <w:top w:val="none" w:sz="0" w:space="0" w:color="auto"/>
            <w:left w:val="none" w:sz="0" w:space="0" w:color="auto"/>
            <w:bottom w:val="none" w:sz="0" w:space="0" w:color="auto"/>
            <w:right w:val="none" w:sz="0" w:space="0" w:color="auto"/>
          </w:divBdr>
        </w:div>
        <w:div w:id="682126708">
          <w:marLeft w:val="480"/>
          <w:marRight w:val="0"/>
          <w:marTop w:val="0"/>
          <w:marBottom w:val="0"/>
          <w:divBdr>
            <w:top w:val="none" w:sz="0" w:space="0" w:color="auto"/>
            <w:left w:val="none" w:sz="0" w:space="0" w:color="auto"/>
            <w:bottom w:val="none" w:sz="0" w:space="0" w:color="auto"/>
            <w:right w:val="none" w:sz="0" w:space="0" w:color="auto"/>
          </w:divBdr>
        </w:div>
        <w:div w:id="887642685">
          <w:marLeft w:val="480"/>
          <w:marRight w:val="0"/>
          <w:marTop w:val="0"/>
          <w:marBottom w:val="0"/>
          <w:divBdr>
            <w:top w:val="none" w:sz="0" w:space="0" w:color="auto"/>
            <w:left w:val="none" w:sz="0" w:space="0" w:color="auto"/>
            <w:bottom w:val="none" w:sz="0" w:space="0" w:color="auto"/>
            <w:right w:val="none" w:sz="0" w:space="0" w:color="auto"/>
          </w:divBdr>
        </w:div>
        <w:div w:id="2112583437">
          <w:marLeft w:val="480"/>
          <w:marRight w:val="0"/>
          <w:marTop w:val="0"/>
          <w:marBottom w:val="0"/>
          <w:divBdr>
            <w:top w:val="none" w:sz="0" w:space="0" w:color="auto"/>
            <w:left w:val="none" w:sz="0" w:space="0" w:color="auto"/>
            <w:bottom w:val="none" w:sz="0" w:space="0" w:color="auto"/>
            <w:right w:val="none" w:sz="0" w:space="0" w:color="auto"/>
          </w:divBdr>
        </w:div>
        <w:div w:id="1634217605">
          <w:marLeft w:val="480"/>
          <w:marRight w:val="0"/>
          <w:marTop w:val="0"/>
          <w:marBottom w:val="0"/>
          <w:divBdr>
            <w:top w:val="none" w:sz="0" w:space="0" w:color="auto"/>
            <w:left w:val="none" w:sz="0" w:space="0" w:color="auto"/>
            <w:bottom w:val="none" w:sz="0" w:space="0" w:color="auto"/>
            <w:right w:val="none" w:sz="0" w:space="0" w:color="auto"/>
          </w:divBdr>
        </w:div>
        <w:div w:id="790444753">
          <w:marLeft w:val="480"/>
          <w:marRight w:val="0"/>
          <w:marTop w:val="0"/>
          <w:marBottom w:val="0"/>
          <w:divBdr>
            <w:top w:val="none" w:sz="0" w:space="0" w:color="auto"/>
            <w:left w:val="none" w:sz="0" w:space="0" w:color="auto"/>
            <w:bottom w:val="none" w:sz="0" w:space="0" w:color="auto"/>
            <w:right w:val="none" w:sz="0" w:space="0" w:color="auto"/>
          </w:divBdr>
        </w:div>
        <w:div w:id="146627352">
          <w:marLeft w:val="480"/>
          <w:marRight w:val="0"/>
          <w:marTop w:val="0"/>
          <w:marBottom w:val="0"/>
          <w:divBdr>
            <w:top w:val="none" w:sz="0" w:space="0" w:color="auto"/>
            <w:left w:val="none" w:sz="0" w:space="0" w:color="auto"/>
            <w:bottom w:val="none" w:sz="0" w:space="0" w:color="auto"/>
            <w:right w:val="none" w:sz="0" w:space="0" w:color="auto"/>
          </w:divBdr>
        </w:div>
        <w:div w:id="1109472727">
          <w:marLeft w:val="480"/>
          <w:marRight w:val="0"/>
          <w:marTop w:val="0"/>
          <w:marBottom w:val="0"/>
          <w:divBdr>
            <w:top w:val="none" w:sz="0" w:space="0" w:color="auto"/>
            <w:left w:val="none" w:sz="0" w:space="0" w:color="auto"/>
            <w:bottom w:val="none" w:sz="0" w:space="0" w:color="auto"/>
            <w:right w:val="none" w:sz="0" w:space="0" w:color="auto"/>
          </w:divBdr>
        </w:div>
        <w:div w:id="463934032">
          <w:marLeft w:val="480"/>
          <w:marRight w:val="0"/>
          <w:marTop w:val="0"/>
          <w:marBottom w:val="0"/>
          <w:divBdr>
            <w:top w:val="none" w:sz="0" w:space="0" w:color="auto"/>
            <w:left w:val="none" w:sz="0" w:space="0" w:color="auto"/>
            <w:bottom w:val="none" w:sz="0" w:space="0" w:color="auto"/>
            <w:right w:val="none" w:sz="0" w:space="0" w:color="auto"/>
          </w:divBdr>
        </w:div>
        <w:div w:id="116340644">
          <w:marLeft w:val="480"/>
          <w:marRight w:val="0"/>
          <w:marTop w:val="0"/>
          <w:marBottom w:val="0"/>
          <w:divBdr>
            <w:top w:val="none" w:sz="0" w:space="0" w:color="auto"/>
            <w:left w:val="none" w:sz="0" w:space="0" w:color="auto"/>
            <w:bottom w:val="none" w:sz="0" w:space="0" w:color="auto"/>
            <w:right w:val="none" w:sz="0" w:space="0" w:color="auto"/>
          </w:divBdr>
        </w:div>
        <w:div w:id="617375581">
          <w:marLeft w:val="480"/>
          <w:marRight w:val="0"/>
          <w:marTop w:val="0"/>
          <w:marBottom w:val="0"/>
          <w:divBdr>
            <w:top w:val="none" w:sz="0" w:space="0" w:color="auto"/>
            <w:left w:val="none" w:sz="0" w:space="0" w:color="auto"/>
            <w:bottom w:val="none" w:sz="0" w:space="0" w:color="auto"/>
            <w:right w:val="none" w:sz="0" w:space="0" w:color="auto"/>
          </w:divBdr>
        </w:div>
        <w:div w:id="1864441983">
          <w:marLeft w:val="480"/>
          <w:marRight w:val="0"/>
          <w:marTop w:val="0"/>
          <w:marBottom w:val="0"/>
          <w:divBdr>
            <w:top w:val="none" w:sz="0" w:space="0" w:color="auto"/>
            <w:left w:val="none" w:sz="0" w:space="0" w:color="auto"/>
            <w:bottom w:val="none" w:sz="0" w:space="0" w:color="auto"/>
            <w:right w:val="none" w:sz="0" w:space="0" w:color="auto"/>
          </w:divBdr>
        </w:div>
        <w:div w:id="1044716547">
          <w:marLeft w:val="480"/>
          <w:marRight w:val="0"/>
          <w:marTop w:val="0"/>
          <w:marBottom w:val="0"/>
          <w:divBdr>
            <w:top w:val="none" w:sz="0" w:space="0" w:color="auto"/>
            <w:left w:val="none" w:sz="0" w:space="0" w:color="auto"/>
            <w:bottom w:val="none" w:sz="0" w:space="0" w:color="auto"/>
            <w:right w:val="none" w:sz="0" w:space="0" w:color="auto"/>
          </w:divBdr>
        </w:div>
        <w:div w:id="509563721">
          <w:marLeft w:val="480"/>
          <w:marRight w:val="0"/>
          <w:marTop w:val="0"/>
          <w:marBottom w:val="0"/>
          <w:divBdr>
            <w:top w:val="none" w:sz="0" w:space="0" w:color="auto"/>
            <w:left w:val="none" w:sz="0" w:space="0" w:color="auto"/>
            <w:bottom w:val="none" w:sz="0" w:space="0" w:color="auto"/>
            <w:right w:val="none" w:sz="0" w:space="0" w:color="auto"/>
          </w:divBdr>
        </w:div>
        <w:div w:id="678696398">
          <w:marLeft w:val="480"/>
          <w:marRight w:val="0"/>
          <w:marTop w:val="0"/>
          <w:marBottom w:val="0"/>
          <w:divBdr>
            <w:top w:val="none" w:sz="0" w:space="0" w:color="auto"/>
            <w:left w:val="none" w:sz="0" w:space="0" w:color="auto"/>
            <w:bottom w:val="none" w:sz="0" w:space="0" w:color="auto"/>
            <w:right w:val="none" w:sz="0" w:space="0" w:color="auto"/>
          </w:divBdr>
        </w:div>
        <w:div w:id="414591379">
          <w:marLeft w:val="480"/>
          <w:marRight w:val="0"/>
          <w:marTop w:val="0"/>
          <w:marBottom w:val="0"/>
          <w:divBdr>
            <w:top w:val="none" w:sz="0" w:space="0" w:color="auto"/>
            <w:left w:val="none" w:sz="0" w:space="0" w:color="auto"/>
            <w:bottom w:val="none" w:sz="0" w:space="0" w:color="auto"/>
            <w:right w:val="none" w:sz="0" w:space="0" w:color="auto"/>
          </w:divBdr>
        </w:div>
        <w:div w:id="2114209416">
          <w:marLeft w:val="480"/>
          <w:marRight w:val="0"/>
          <w:marTop w:val="0"/>
          <w:marBottom w:val="0"/>
          <w:divBdr>
            <w:top w:val="none" w:sz="0" w:space="0" w:color="auto"/>
            <w:left w:val="none" w:sz="0" w:space="0" w:color="auto"/>
            <w:bottom w:val="none" w:sz="0" w:space="0" w:color="auto"/>
            <w:right w:val="none" w:sz="0" w:space="0" w:color="auto"/>
          </w:divBdr>
        </w:div>
        <w:div w:id="2073655215">
          <w:marLeft w:val="480"/>
          <w:marRight w:val="0"/>
          <w:marTop w:val="0"/>
          <w:marBottom w:val="0"/>
          <w:divBdr>
            <w:top w:val="none" w:sz="0" w:space="0" w:color="auto"/>
            <w:left w:val="none" w:sz="0" w:space="0" w:color="auto"/>
            <w:bottom w:val="none" w:sz="0" w:space="0" w:color="auto"/>
            <w:right w:val="none" w:sz="0" w:space="0" w:color="auto"/>
          </w:divBdr>
        </w:div>
        <w:div w:id="303126258">
          <w:marLeft w:val="480"/>
          <w:marRight w:val="0"/>
          <w:marTop w:val="0"/>
          <w:marBottom w:val="0"/>
          <w:divBdr>
            <w:top w:val="none" w:sz="0" w:space="0" w:color="auto"/>
            <w:left w:val="none" w:sz="0" w:space="0" w:color="auto"/>
            <w:bottom w:val="none" w:sz="0" w:space="0" w:color="auto"/>
            <w:right w:val="none" w:sz="0" w:space="0" w:color="auto"/>
          </w:divBdr>
        </w:div>
        <w:div w:id="916480776">
          <w:marLeft w:val="480"/>
          <w:marRight w:val="0"/>
          <w:marTop w:val="0"/>
          <w:marBottom w:val="0"/>
          <w:divBdr>
            <w:top w:val="none" w:sz="0" w:space="0" w:color="auto"/>
            <w:left w:val="none" w:sz="0" w:space="0" w:color="auto"/>
            <w:bottom w:val="none" w:sz="0" w:space="0" w:color="auto"/>
            <w:right w:val="none" w:sz="0" w:space="0" w:color="auto"/>
          </w:divBdr>
        </w:div>
      </w:divsChild>
    </w:div>
    <w:div w:id="1172179059">
      <w:bodyDiv w:val="1"/>
      <w:marLeft w:val="0"/>
      <w:marRight w:val="0"/>
      <w:marTop w:val="0"/>
      <w:marBottom w:val="0"/>
      <w:divBdr>
        <w:top w:val="none" w:sz="0" w:space="0" w:color="auto"/>
        <w:left w:val="none" w:sz="0" w:space="0" w:color="auto"/>
        <w:bottom w:val="none" w:sz="0" w:space="0" w:color="auto"/>
        <w:right w:val="none" w:sz="0" w:space="0" w:color="auto"/>
      </w:divBdr>
    </w:div>
    <w:div w:id="1172529481">
      <w:bodyDiv w:val="1"/>
      <w:marLeft w:val="0"/>
      <w:marRight w:val="0"/>
      <w:marTop w:val="0"/>
      <w:marBottom w:val="0"/>
      <w:divBdr>
        <w:top w:val="none" w:sz="0" w:space="0" w:color="auto"/>
        <w:left w:val="none" w:sz="0" w:space="0" w:color="auto"/>
        <w:bottom w:val="none" w:sz="0" w:space="0" w:color="auto"/>
        <w:right w:val="none" w:sz="0" w:space="0" w:color="auto"/>
      </w:divBdr>
    </w:div>
    <w:div w:id="1173495608">
      <w:bodyDiv w:val="1"/>
      <w:marLeft w:val="0"/>
      <w:marRight w:val="0"/>
      <w:marTop w:val="0"/>
      <w:marBottom w:val="0"/>
      <w:divBdr>
        <w:top w:val="none" w:sz="0" w:space="0" w:color="auto"/>
        <w:left w:val="none" w:sz="0" w:space="0" w:color="auto"/>
        <w:bottom w:val="none" w:sz="0" w:space="0" w:color="auto"/>
        <w:right w:val="none" w:sz="0" w:space="0" w:color="auto"/>
      </w:divBdr>
    </w:div>
    <w:div w:id="1174304068">
      <w:bodyDiv w:val="1"/>
      <w:marLeft w:val="0"/>
      <w:marRight w:val="0"/>
      <w:marTop w:val="0"/>
      <w:marBottom w:val="0"/>
      <w:divBdr>
        <w:top w:val="none" w:sz="0" w:space="0" w:color="auto"/>
        <w:left w:val="none" w:sz="0" w:space="0" w:color="auto"/>
        <w:bottom w:val="none" w:sz="0" w:space="0" w:color="auto"/>
        <w:right w:val="none" w:sz="0" w:space="0" w:color="auto"/>
      </w:divBdr>
    </w:div>
    <w:div w:id="1175338111">
      <w:bodyDiv w:val="1"/>
      <w:marLeft w:val="0"/>
      <w:marRight w:val="0"/>
      <w:marTop w:val="0"/>
      <w:marBottom w:val="0"/>
      <w:divBdr>
        <w:top w:val="none" w:sz="0" w:space="0" w:color="auto"/>
        <w:left w:val="none" w:sz="0" w:space="0" w:color="auto"/>
        <w:bottom w:val="none" w:sz="0" w:space="0" w:color="auto"/>
        <w:right w:val="none" w:sz="0" w:space="0" w:color="auto"/>
      </w:divBdr>
    </w:div>
    <w:div w:id="1178227990">
      <w:bodyDiv w:val="1"/>
      <w:marLeft w:val="0"/>
      <w:marRight w:val="0"/>
      <w:marTop w:val="0"/>
      <w:marBottom w:val="0"/>
      <w:divBdr>
        <w:top w:val="none" w:sz="0" w:space="0" w:color="auto"/>
        <w:left w:val="none" w:sz="0" w:space="0" w:color="auto"/>
        <w:bottom w:val="none" w:sz="0" w:space="0" w:color="auto"/>
        <w:right w:val="none" w:sz="0" w:space="0" w:color="auto"/>
      </w:divBdr>
    </w:div>
    <w:div w:id="1179930678">
      <w:bodyDiv w:val="1"/>
      <w:marLeft w:val="0"/>
      <w:marRight w:val="0"/>
      <w:marTop w:val="0"/>
      <w:marBottom w:val="0"/>
      <w:divBdr>
        <w:top w:val="none" w:sz="0" w:space="0" w:color="auto"/>
        <w:left w:val="none" w:sz="0" w:space="0" w:color="auto"/>
        <w:bottom w:val="none" w:sz="0" w:space="0" w:color="auto"/>
        <w:right w:val="none" w:sz="0" w:space="0" w:color="auto"/>
      </w:divBdr>
    </w:div>
    <w:div w:id="1180503915">
      <w:bodyDiv w:val="1"/>
      <w:marLeft w:val="0"/>
      <w:marRight w:val="0"/>
      <w:marTop w:val="0"/>
      <w:marBottom w:val="0"/>
      <w:divBdr>
        <w:top w:val="none" w:sz="0" w:space="0" w:color="auto"/>
        <w:left w:val="none" w:sz="0" w:space="0" w:color="auto"/>
        <w:bottom w:val="none" w:sz="0" w:space="0" w:color="auto"/>
        <w:right w:val="none" w:sz="0" w:space="0" w:color="auto"/>
      </w:divBdr>
    </w:div>
    <w:div w:id="1183277068">
      <w:bodyDiv w:val="1"/>
      <w:marLeft w:val="0"/>
      <w:marRight w:val="0"/>
      <w:marTop w:val="0"/>
      <w:marBottom w:val="0"/>
      <w:divBdr>
        <w:top w:val="none" w:sz="0" w:space="0" w:color="auto"/>
        <w:left w:val="none" w:sz="0" w:space="0" w:color="auto"/>
        <w:bottom w:val="none" w:sz="0" w:space="0" w:color="auto"/>
        <w:right w:val="none" w:sz="0" w:space="0" w:color="auto"/>
      </w:divBdr>
    </w:div>
    <w:div w:id="1183399613">
      <w:bodyDiv w:val="1"/>
      <w:marLeft w:val="0"/>
      <w:marRight w:val="0"/>
      <w:marTop w:val="0"/>
      <w:marBottom w:val="0"/>
      <w:divBdr>
        <w:top w:val="none" w:sz="0" w:space="0" w:color="auto"/>
        <w:left w:val="none" w:sz="0" w:space="0" w:color="auto"/>
        <w:bottom w:val="none" w:sz="0" w:space="0" w:color="auto"/>
        <w:right w:val="none" w:sz="0" w:space="0" w:color="auto"/>
      </w:divBdr>
    </w:div>
    <w:div w:id="1183594507">
      <w:bodyDiv w:val="1"/>
      <w:marLeft w:val="0"/>
      <w:marRight w:val="0"/>
      <w:marTop w:val="0"/>
      <w:marBottom w:val="0"/>
      <w:divBdr>
        <w:top w:val="none" w:sz="0" w:space="0" w:color="auto"/>
        <w:left w:val="none" w:sz="0" w:space="0" w:color="auto"/>
        <w:bottom w:val="none" w:sz="0" w:space="0" w:color="auto"/>
        <w:right w:val="none" w:sz="0" w:space="0" w:color="auto"/>
      </w:divBdr>
    </w:div>
    <w:div w:id="1184202325">
      <w:bodyDiv w:val="1"/>
      <w:marLeft w:val="0"/>
      <w:marRight w:val="0"/>
      <w:marTop w:val="0"/>
      <w:marBottom w:val="0"/>
      <w:divBdr>
        <w:top w:val="none" w:sz="0" w:space="0" w:color="auto"/>
        <w:left w:val="none" w:sz="0" w:space="0" w:color="auto"/>
        <w:bottom w:val="none" w:sz="0" w:space="0" w:color="auto"/>
        <w:right w:val="none" w:sz="0" w:space="0" w:color="auto"/>
      </w:divBdr>
    </w:div>
    <w:div w:id="1187907168">
      <w:bodyDiv w:val="1"/>
      <w:marLeft w:val="0"/>
      <w:marRight w:val="0"/>
      <w:marTop w:val="0"/>
      <w:marBottom w:val="0"/>
      <w:divBdr>
        <w:top w:val="none" w:sz="0" w:space="0" w:color="auto"/>
        <w:left w:val="none" w:sz="0" w:space="0" w:color="auto"/>
        <w:bottom w:val="none" w:sz="0" w:space="0" w:color="auto"/>
        <w:right w:val="none" w:sz="0" w:space="0" w:color="auto"/>
      </w:divBdr>
      <w:divsChild>
        <w:div w:id="2055763517">
          <w:marLeft w:val="640"/>
          <w:marRight w:val="0"/>
          <w:marTop w:val="0"/>
          <w:marBottom w:val="0"/>
          <w:divBdr>
            <w:top w:val="none" w:sz="0" w:space="0" w:color="auto"/>
            <w:left w:val="none" w:sz="0" w:space="0" w:color="auto"/>
            <w:bottom w:val="none" w:sz="0" w:space="0" w:color="auto"/>
            <w:right w:val="none" w:sz="0" w:space="0" w:color="auto"/>
          </w:divBdr>
        </w:div>
        <w:div w:id="912159603">
          <w:marLeft w:val="640"/>
          <w:marRight w:val="0"/>
          <w:marTop w:val="0"/>
          <w:marBottom w:val="0"/>
          <w:divBdr>
            <w:top w:val="none" w:sz="0" w:space="0" w:color="auto"/>
            <w:left w:val="none" w:sz="0" w:space="0" w:color="auto"/>
            <w:bottom w:val="none" w:sz="0" w:space="0" w:color="auto"/>
            <w:right w:val="none" w:sz="0" w:space="0" w:color="auto"/>
          </w:divBdr>
        </w:div>
        <w:div w:id="546995968">
          <w:marLeft w:val="640"/>
          <w:marRight w:val="0"/>
          <w:marTop w:val="0"/>
          <w:marBottom w:val="0"/>
          <w:divBdr>
            <w:top w:val="none" w:sz="0" w:space="0" w:color="auto"/>
            <w:left w:val="none" w:sz="0" w:space="0" w:color="auto"/>
            <w:bottom w:val="none" w:sz="0" w:space="0" w:color="auto"/>
            <w:right w:val="none" w:sz="0" w:space="0" w:color="auto"/>
          </w:divBdr>
        </w:div>
        <w:div w:id="1441296780">
          <w:marLeft w:val="640"/>
          <w:marRight w:val="0"/>
          <w:marTop w:val="0"/>
          <w:marBottom w:val="0"/>
          <w:divBdr>
            <w:top w:val="none" w:sz="0" w:space="0" w:color="auto"/>
            <w:left w:val="none" w:sz="0" w:space="0" w:color="auto"/>
            <w:bottom w:val="none" w:sz="0" w:space="0" w:color="auto"/>
            <w:right w:val="none" w:sz="0" w:space="0" w:color="auto"/>
          </w:divBdr>
        </w:div>
        <w:div w:id="1146050415">
          <w:marLeft w:val="640"/>
          <w:marRight w:val="0"/>
          <w:marTop w:val="0"/>
          <w:marBottom w:val="0"/>
          <w:divBdr>
            <w:top w:val="none" w:sz="0" w:space="0" w:color="auto"/>
            <w:left w:val="none" w:sz="0" w:space="0" w:color="auto"/>
            <w:bottom w:val="none" w:sz="0" w:space="0" w:color="auto"/>
            <w:right w:val="none" w:sz="0" w:space="0" w:color="auto"/>
          </w:divBdr>
        </w:div>
        <w:div w:id="1317412244">
          <w:marLeft w:val="640"/>
          <w:marRight w:val="0"/>
          <w:marTop w:val="0"/>
          <w:marBottom w:val="0"/>
          <w:divBdr>
            <w:top w:val="none" w:sz="0" w:space="0" w:color="auto"/>
            <w:left w:val="none" w:sz="0" w:space="0" w:color="auto"/>
            <w:bottom w:val="none" w:sz="0" w:space="0" w:color="auto"/>
            <w:right w:val="none" w:sz="0" w:space="0" w:color="auto"/>
          </w:divBdr>
        </w:div>
        <w:div w:id="1131366033">
          <w:marLeft w:val="640"/>
          <w:marRight w:val="0"/>
          <w:marTop w:val="0"/>
          <w:marBottom w:val="0"/>
          <w:divBdr>
            <w:top w:val="none" w:sz="0" w:space="0" w:color="auto"/>
            <w:left w:val="none" w:sz="0" w:space="0" w:color="auto"/>
            <w:bottom w:val="none" w:sz="0" w:space="0" w:color="auto"/>
            <w:right w:val="none" w:sz="0" w:space="0" w:color="auto"/>
          </w:divBdr>
        </w:div>
        <w:div w:id="1357921605">
          <w:marLeft w:val="640"/>
          <w:marRight w:val="0"/>
          <w:marTop w:val="0"/>
          <w:marBottom w:val="0"/>
          <w:divBdr>
            <w:top w:val="none" w:sz="0" w:space="0" w:color="auto"/>
            <w:left w:val="none" w:sz="0" w:space="0" w:color="auto"/>
            <w:bottom w:val="none" w:sz="0" w:space="0" w:color="auto"/>
            <w:right w:val="none" w:sz="0" w:space="0" w:color="auto"/>
          </w:divBdr>
        </w:div>
        <w:div w:id="265432081">
          <w:marLeft w:val="640"/>
          <w:marRight w:val="0"/>
          <w:marTop w:val="0"/>
          <w:marBottom w:val="0"/>
          <w:divBdr>
            <w:top w:val="none" w:sz="0" w:space="0" w:color="auto"/>
            <w:left w:val="none" w:sz="0" w:space="0" w:color="auto"/>
            <w:bottom w:val="none" w:sz="0" w:space="0" w:color="auto"/>
            <w:right w:val="none" w:sz="0" w:space="0" w:color="auto"/>
          </w:divBdr>
        </w:div>
        <w:div w:id="506675077">
          <w:marLeft w:val="640"/>
          <w:marRight w:val="0"/>
          <w:marTop w:val="0"/>
          <w:marBottom w:val="0"/>
          <w:divBdr>
            <w:top w:val="none" w:sz="0" w:space="0" w:color="auto"/>
            <w:left w:val="none" w:sz="0" w:space="0" w:color="auto"/>
            <w:bottom w:val="none" w:sz="0" w:space="0" w:color="auto"/>
            <w:right w:val="none" w:sz="0" w:space="0" w:color="auto"/>
          </w:divBdr>
        </w:div>
        <w:div w:id="1770856638">
          <w:marLeft w:val="640"/>
          <w:marRight w:val="0"/>
          <w:marTop w:val="0"/>
          <w:marBottom w:val="0"/>
          <w:divBdr>
            <w:top w:val="none" w:sz="0" w:space="0" w:color="auto"/>
            <w:left w:val="none" w:sz="0" w:space="0" w:color="auto"/>
            <w:bottom w:val="none" w:sz="0" w:space="0" w:color="auto"/>
            <w:right w:val="none" w:sz="0" w:space="0" w:color="auto"/>
          </w:divBdr>
        </w:div>
        <w:div w:id="921908980">
          <w:marLeft w:val="640"/>
          <w:marRight w:val="0"/>
          <w:marTop w:val="0"/>
          <w:marBottom w:val="0"/>
          <w:divBdr>
            <w:top w:val="none" w:sz="0" w:space="0" w:color="auto"/>
            <w:left w:val="none" w:sz="0" w:space="0" w:color="auto"/>
            <w:bottom w:val="none" w:sz="0" w:space="0" w:color="auto"/>
            <w:right w:val="none" w:sz="0" w:space="0" w:color="auto"/>
          </w:divBdr>
        </w:div>
        <w:div w:id="1250696026">
          <w:marLeft w:val="640"/>
          <w:marRight w:val="0"/>
          <w:marTop w:val="0"/>
          <w:marBottom w:val="0"/>
          <w:divBdr>
            <w:top w:val="none" w:sz="0" w:space="0" w:color="auto"/>
            <w:left w:val="none" w:sz="0" w:space="0" w:color="auto"/>
            <w:bottom w:val="none" w:sz="0" w:space="0" w:color="auto"/>
            <w:right w:val="none" w:sz="0" w:space="0" w:color="auto"/>
          </w:divBdr>
        </w:div>
        <w:div w:id="1337881807">
          <w:marLeft w:val="640"/>
          <w:marRight w:val="0"/>
          <w:marTop w:val="0"/>
          <w:marBottom w:val="0"/>
          <w:divBdr>
            <w:top w:val="none" w:sz="0" w:space="0" w:color="auto"/>
            <w:left w:val="none" w:sz="0" w:space="0" w:color="auto"/>
            <w:bottom w:val="none" w:sz="0" w:space="0" w:color="auto"/>
            <w:right w:val="none" w:sz="0" w:space="0" w:color="auto"/>
          </w:divBdr>
        </w:div>
      </w:divsChild>
    </w:div>
    <w:div w:id="1188644466">
      <w:bodyDiv w:val="1"/>
      <w:marLeft w:val="0"/>
      <w:marRight w:val="0"/>
      <w:marTop w:val="0"/>
      <w:marBottom w:val="0"/>
      <w:divBdr>
        <w:top w:val="none" w:sz="0" w:space="0" w:color="auto"/>
        <w:left w:val="none" w:sz="0" w:space="0" w:color="auto"/>
        <w:bottom w:val="none" w:sz="0" w:space="0" w:color="auto"/>
        <w:right w:val="none" w:sz="0" w:space="0" w:color="auto"/>
      </w:divBdr>
    </w:div>
    <w:div w:id="1192184017">
      <w:bodyDiv w:val="1"/>
      <w:marLeft w:val="0"/>
      <w:marRight w:val="0"/>
      <w:marTop w:val="0"/>
      <w:marBottom w:val="0"/>
      <w:divBdr>
        <w:top w:val="none" w:sz="0" w:space="0" w:color="auto"/>
        <w:left w:val="none" w:sz="0" w:space="0" w:color="auto"/>
        <w:bottom w:val="none" w:sz="0" w:space="0" w:color="auto"/>
        <w:right w:val="none" w:sz="0" w:space="0" w:color="auto"/>
      </w:divBdr>
    </w:div>
    <w:div w:id="1193957432">
      <w:bodyDiv w:val="1"/>
      <w:marLeft w:val="0"/>
      <w:marRight w:val="0"/>
      <w:marTop w:val="0"/>
      <w:marBottom w:val="0"/>
      <w:divBdr>
        <w:top w:val="none" w:sz="0" w:space="0" w:color="auto"/>
        <w:left w:val="none" w:sz="0" w:space="0" w:color="auto"/>
        <w:bottom w:val="none" w:sz="0" w:space="0" w:color="auto"/>
        <w:right w:val="none" w:sz="0" w:space="0" w:color="auto"/>
      </w:divBdr>
    </w:div>
    <w:div w:id="1194228324">
      <w:bodyDiv w:val="1"/>
      <w:marLeft w:val="0"/>
      <w:marRight w:val="0"/>
      <w:marTop w:val="0"/>
      <w:marBottom w:val="0"/>
      <w:divBdr>
        <w:top w:val="none" w:sz="0" w:space="0" w:color="auto"/>
        <w:left w:val="none" w:sz="0" w:space="0" w:color="auto"/>
        <w:bottom w:val="none" w:sz="0" w:space="0" w:color="auto"/>
        <w:right w:val="none" w:sz="0" w:space="0" w:color="auto"/>
      </w:divBdr>
    </w:div>
    <w:div w:id="1194803205">
      <w:bodyDiv w:val="1"/>
      <w:marLeft w:val="0"/>
      <w:marRight w:val="0"/>
      <w:marTop w:val="0"/>
      <w:marBottom w:val="0"/>
      <w:divBdr>
        <w:top w:val="none" w:sz="0" w:space="0" w:color="auto"/>
        <w:left w:val="none" w:sz="0" w:space="0" w:color="auto"/>
        <w:bottom w:val="none" w:sz="0" w:space="0" w:color="auto"/>
        <w:right w:val="none" w:sz="0" w:space="0" w:color="auto"/>
      </w:divBdr>
    </w:div>
    <w:div w:id="1197041516">
      <w:bodyDiv w:val="1"/>
      <w:marLeft w:val="0"/>
      <w:marRight w:val="0"/>
      <w:marTop w:val="0"/>
      <w:marBottom w:val="0"/>
      <w:divBdr>
        <w:top w:val="none" w:sz="0" w:space="0" w:color="auto"/>
        <w:left w:val="none" w:sz="0" w:space="0" w:color="auto"/>
        <w:bottom w:val="none" w:sz="0" w:space="0" w:color="auto"/>
        <w:right w:val="none" w:sz="0" w:space="0" w:color="auto"/>
      </w:divBdr>
    </w:div>
    <w:div w:id="1198468805">
      <w:bodyDiv w:val="1"/>
      <w:marLeft w:val="0"/>
      <w:marRight w:val="0"/>
      <w:marTop w:val="0"/>
      <w:marBottom w:val="0"/>
      <w:divBdr>
        <w:top w:val="none" w:sz="0" w:space="0" w:color="auto"/>
        <w:left w:val="none" w:sz="0" w:space="0" w:color="auto"/>
        <w:bottom w:val="none" w:sz="0" w:space="0" w:color="auto"/>
        <w:right w:val="none" w:sz="0" w:space="0" w:color="auto"/>
      </w:divBdr>
      <w:divsChild>
        <w:div w:id="453787898">
          <w:marLeft w:val="640"/>
          <w:marRight w:val="0"/>
          <w:marTop w:val="0"/>
          <w:marBottom w:val="0"/>
          <w:divBdr>
            <w:top w:val="none" w:sz="0" w:space="0" w:color="auto"/>
            <w:left w:val="none" w:sz="0" w:space="0" w:color="auto"/>
            <w:bottom w:val="none" w:sz="0" w:space="0" w:color="auto"/>
            <w:right w:val="none" w:sz="0" w:space="0" w:color="auto"/>
          </w:divBdr>
        </w:div>
        <w:div w:id="1218399969">
          <w:marLeft w:val="640"/>
          <w:marRight w:val="0"/>
          <w:marTop w:val="0"/>
          <w:marBottom w:val="0"/>
          <w:divBdr>
            <w:top w:val="none" w:sz="0" w:space="0" w:color="auto"/>
            <w:left w:val="none" w:sz="0" w:space="0" w:color="auto"/>
            <w:bottom w:val="none" w:sz="0" w:space="0" w:color="auto"/>
            <w:right w:val="none" w:sz="0" w:space="0" w:color="auto"/>
          </w:divBdr>
        </w:div>
        <w:div w:id="762997264">
          <w:marLeft w:val="640"/>
          <w:marRight w:val="0"/>
          <w:marTop w:val="0"/>
          <w:marBottom w:val="0"/>
          <w:divBdr>
            <w:top w:val="none" w:sz="0" w:space="0" w:color="auto"/>
            <w:left w:val="none" w:sz="0" w:space="0" w:color="auto"/>
            <w:bottom w:val="none" w:sz="0" w:space="0" w:color="auto"/>
            <w:right w:val="none" w:sz="0" w:space="0" w:color="auto"/>
          </w:divBdr>
        </w:div>
        <w:div w:id="40175547">
          <w:marLeft w:val="640"/>
          <w:marRight w:val="0"/>
          <w:marTop w:val="0"/>
          <w:marBottom w:val="0"/>
          <w:divBdr>
            <w:top w:val="none" w:sz="0" w:space="0" w:color="auto"/>
            <w:left w:val="none" w:sz="0" w:space="0" w:color="auto"/>
            <w:bottom w:val="none" w:sz="0" w:space="0" w:color="auto"/>
            <w:right w:val="none" w:sz="0" w:space="0" w:color="auto"/>
          </w:divBdr>
        </w:div>
        <w:div w:id="344093692">
          <w:marLeft w:val="640"/>
          <w:marRight w:val="0"/>
          <w:marTop w:val="0"/>
          <w:marBottom w:val="0"/>
          <w:divBdr>
            <w:top w:val="none" w:sz="0" w:space="0" w:color="auto"/>
            <w:left w:val="none" w:sz="0" w:space="0" w:color="auto"/>
            <w:bottom w:val="none" w:sz="0" w:space="0" w:color="auto"/>
            <w:right w:val="none" w:sz="0" w:space="0" w:color="auto"/>
          </w:divBdr>
        </w:div>
        <w:div w:id="1211840765">
          <w:marLeft w:val="640"/>
          <w:marRight w:val="0"/>
          <w:marTop w:val="0"/>
          <w:marBottom w:val="0"/>
          <w:divBdr>
            <w:top w:val="none" w:sz="0" w:space="0" w:color="auto"/>
            <w:left w:val="none" w:sz="0" w:space="0" w:color="auto"/>
            <w:bottom w:val="none" w:sz="0" w:space="0" w:color="auto"/>
            <w:right w:val="none" w:sz="0" w:space="0" w:color="auto"/>
          </w:divBdr>
        </w:div>
        <w:div w:id="1240141306">
          <w:marLeft w:val="640"/>
          <w:marRight w:val="0"/>
          <w:marTop w:val="0"/>
          <w:marBottom w:val="0"/>
          <w:divBdr>
            <w:top w:val="none" w:sz="0" w:space="0" w:color="auto"/>
            <w:left w:val="none" w:sz="0" w:space="0" w:color="auto"/>
            <w:bottom w:val="none" w:sz="0" w:space="0" w:color="auto"/>
            <w:right w:val="none" w:sz="0" w:space="0" w:color="auto"/>
          </w:divBdr>
        </w:div>
        <w:div w:id="780297411">
          <w:marLeft w:val="640"/>
          <w:marRight w:val="0"/>
          <w:marTop w:val="0"/>
          <w:marBottom w:val="0"/>
          <w:divBdr>
            <w:top w:val="none" w:sz="0" w:space="0" w:color="auto"/>
            <w:left w:val="none" w:sz="0" w:space="0" w:color="auto"/>
            <w:bottom w:val="none" w:sz="0" w:space="0" w:color="auto"/>
            <w:right w:val="none" w:sz="0" w:space="0" w:color="auto"/>
          </w:divBdr>
        </w:div>
        <w:div w:id="1047798330">
          <w:marLeft w:val="640"/>
          <w:marRight w:val="0"/>
          <w:marTop w:val="0"/>
          <w:marBottom w:val="0"/>
          <w:divBdr>
            <w:top w:val="none" w:sz="0" w:space="0" w:color="auto"/>
            <w:left w:val="none" w:sz="0" w:space="0" w:color="auto"/>
            <w:bottom w:val="none" w:sz="0" w:space="0" w:color="auto"/>
            <w:right w:val="none" w:sz="0" w:space="0" w:color="auto"/>
          </w:divBdr>
        </w:div>
        <w:div w:id="795680006">
          <w:marLeft w:val="640"/>
          <w:marRight w:val="0"/>
          <w:marTop w:val="0"/>
          <w:marBottom w:val="0"/>
          <w:divBdr>
            <w:top w:val="none" w:sz="0" w:space="0" w:color="auto"/>
            <w:left w:val="none" w:sz="0" w:space="0" w:color="auto"/>
            <w:bottom w:val="none" w:sz="0" w:space="0" w:color="auto"/>
            <w:right w:val="none" w:sz="0" w:space="0" w:color="auto"/>
          </w:divBdr>
        </w:div>
        <w:div w:id="1852791698">
          <w:marLeft w:val="640"/>
          <w:marRight w:val="0"/>
          <w:marTop w:val="0"/>
          <w:marBottom w:val="0"/>
          <w:divBdr>
            <w:top w:val="none" w:sz="0" w:space="0" w:color="auto"/>
            <w:left w:val="none" w:sz="0" w:space="0" w:color="auto"/>
            <w:bottom w:val="none" w:sz="0" w:space="0" w:color="auto"/>
            <w:right w:val="none" w:sz="0" w:space="0" w:color="auto"/>
          </w:divBdr>
        </w:div>
        <w:div w:id="97333839">
          <w:marLeft w:val="640"/>
          <w:marRight w:val="0"/>
          <w:marTop w:val="0"/>
          <w:marBottom w:val="0"/>
          <w:divBdr>
            <w:top w:val="none" w:sz="0" w:space="0" w:color="auto"/>
            <w:left w:val="none" w:sz="0" w:space="0" w:color="auto"/>
            <w:bottom w:val="none" w:sz="0" w:space="0" w:color="auto"/>
            <w:right w:val="none" w:sz="0" w:space="0" w:color="auto"/>
          </w:divBdr>
        </w:div>
        <w:div w:id="137575891">
          <w:marLeft w:val="640"/>
          <w:marRight w:val="0"/>
          <w:marTop w:val="0"/>
          <w:marBottom w:val="0"/>
          <w:divBdr>
            <w:top w:val="none" w:sz="0" w:space="0" w:color="auto"/>
            <w:left w:val="none" w:sz="0" w:space="0" w:color="auto"/>
            <w:bottom w:val="none" w:sz="0" w:space="0" w:color="auto"/>
            <w:right w:val="none" w:sz="0" w:space="0" w:color="auto"/>
          </w:divBdr>
        </w:div>
        <w:div w:id="1957441821">
          <w:marLeft w:val="640"/>
          <w:marRight w:val="0"/>
          <w:marTop w:val="0"/>
          <w:marBottom w:val="0"/>
          <w:divBdr>
            <w:top w:val="none" w:sz="0" w:space="0" w:color="auto"/>
            <w:left w:val="none" w:sz="0" w:space="0" w:color="auto"/>
            <w:bottom w:val="none" w:sz="0" w:space="0" w:color="auto"/>
            <w:right w:val="none" w:sz="0" w:space="0" w:color="auto"/>
          </w:divBdr>
        </w:div>
        <w:div w:id="1131050845">
          <w:marLeft w:val="640"/>
          <w:marRight w:val="0"/>
          <w:marTop w:val="0"/>
          <w:marBottom w:val="0"/>
          <w:divBdr>
            <w:top w:val="none" w:sz="0" w:space="0" w:color="auto"/>
            <w:left w:val="none" w:sz="0" w:space="0" w:color="auto"/>
            <w:bottom w:val="none" w:sz="0" w:space="0" w:color="auto"/>
            <w:right w:val="none" w:sz="0" w:space="0" w:color="auto"/>
          </w:divBdr>
        </w:div>
        <w:div w:id="1767729711">
          <w:marLeft w:val="640"/>
          <w:marRight w:val="0"/>
          <w:marTop w:val="0"/>
          <w:marBottom w:val="0"/>
          <w:divBdr>
            <w:top w:val="none" w:sz="0" w:space="0" w:color="auto"/>
            <w:left w:val="none" w:sz="0" w:space="0" w:color="auto"/>
            <w:bottom w:val="none" w:sz="0" w:space="0" w:color="auto"/>
            <w:right w:val="none" w:sz="0" w:space="0" w:color="auto"/>
          </w:divBdr>
        </w:div>
        <w:div w:id="873076489">
          <w:marLeft w:val="640"/>
          <w:marRight w:val="0"/>
          <w:marTop w:val="0"/>
          <w:marBottom w:val="0"/>
          <w:divBdr>
            <w:top w:val="none" w:sz="0" w:space="0" w:color="auto"/>
            <w:left w:val="none" w:sz="0" w:space="0" w:color="auto"/>
            <w:bottom w:val="none" w:sz="0" w:space="0" w:color="auto"/>
            <w:right w:val="none" w:sz="0" w:space="0" w:color="auto"/>
          </w:divBdr>
        </w:div>
        <w:div w:id="1077555217">
          <w:marLeft w:val="640"/>
          <w:marRight w:val="0"/>
          <w:marTop w:val="0"/>
          <w:marBottom w:val="0"/>
          <w:divBdr>
            <w:top w:val="none" w:sz="0" w:space="0" w:color="auto"/>
            <w:left w:val="none" w:sz="0" w:space="0" w:color="auto"/>
            <w:bottom w:val="none" w:sz="0" w:space="0" w:color="auto"/>
            <w:right w:val="none" w:sz="0" w:space="0" w:color="auto"/>
          </w:divBdr>
        </w:div>
        <w:div w:id="625546345">
          <w:marLeft w:val="640"/>
          <w:marRight w:val="0"/>
          <w:marTop w:val="0"/>
          <w:marBottom w:val="0"/>
          <w:divBdr>
            <w:top w:val="none" w:sz="0" w:space="0" w:color="auto"/>
            <w:left w:val="none" w:sz="0" w:space="0" w:color="auto"/>
            <w:bottom w:val="none" w:sz="0" w:space="0" w:color="auto"/>
            <w:right w:val="none" w:sz="0" w:space="0" w:color="auto"/>
          </w:divBdr>
        </w:div>
        <w:div w:id="171918835">
          <w:marLeft w:val="640"/>
          <w:marRight w:val="0"/>
          <w:marTop w:val="0"/>
          <w:marBottom w:val="0"/>
          <w:divBdr>
            <w:top w:val="none" w:sz="0" w:space="0" w:color="auto"/>
            <w:left w:val="none" w:sz="0" w:space="0" w:color="auto"/>
            <w:bottom w:val="none" w:sz="0" w:space="0" w:color="auto"/>
            <w:right w:val="none" w:sz="0" w:space="0" w:color="auto"/>
          </w:divBdr>
        </w:div>
        <w:div w:id="536242902">
          <w:marLeft w:val="640"/>
          <w:marRight w:val="0"/>
          <w:marTop w:val="0"/>
          <w:marBottom w:val="0"/>
          <w:divBdr>
            <w:top w:val="none" w:sz="0" w:space="0" w:color="auto"/>
            <w:left w:val="none" w:sz="0" w:space="0" w:color="auto"/>
            <w:bottom w:val="none" w:sz="0" w:space="0" w:color="auto"/>
            <w:right w:val="none" w:sz="0" w:space="0" w:color="auto"/>
          </w:divBdr>
        </w:div>
        <w:div w:id="1138960547">
          <w:marLeft w:val="640"/>
          <w:marRight w:val="0"/>
          <w:marTop w:val="0"/>
          <w:marBottom w:val="0"/>
          <w:divBdr>
            <w:top w:val="none" w:sz="0" w:space="0" w:color="auto"/>
            <w:left w:val="none" w:sz="0" w:space="0" w:color="auto"/>
            <w:bottom w:val="none" w:sz="0" w:space="0" w:color="auto"/>
            <w:right w:val="none" w:sz="0" w:space="0" w:color="auto"/>
          </w:divBdr>
        </w:div>
        <w:div w:id="342896286">
          <w:marLeft w:val="640"/>
          <w:marRight w:val="0"/>
          <w:marTop w:val="0"/>
          <w:marBottom w:val="0"/>
          <w:divBdr>
            <w:top w:val="none" w:sz="0" w:space="0" w:color="auto"/>
            <w:left w:val="none" w:sz="0" w:space="0" w:color="auto"/>
            <w:bottom w:val="none" w:sz="0" w:space="0" w:color="auto"/>
            <w:right w:val="none" w:sz="0" w:space="0" w:color="auto"/>
          </w:divBdr>
        </w:div>
        <w:div w:id="1841700534">
          <w:marLeft w:val="640"/>
          <w:marRight w:val="0"/>
          <w:marTop w:val="0"/>
          <w:marBottom w:val="0"/>
          <w:divBdr>
            <w:top w:val="none" w:sz="0" w:space="0" w:color="auto"/>
            <w:left w:val="none" w:sz="0" w:space="0" w:color="auto"/>
            <w:bottom w:val="none" w:sz="0" w:space="0" w:color="auto"/>
            <w:right w:val="none" w:sz="0" w:space="0" w:color="auto"/>
          </w:divBdr>
        </w:div>
        <w:div w:id="833305310">
          <w:marLeft w:val="640"/>
          <w:marRight w:val="0"/>
          <w:marTop w:val="0"/>
          <w:marBottom w:val="0"/>
          <w:divBdr>
            <w:top w:val="none" w:sz="0" w:space="0" w:color="auto"/>
            <w:left w:val="none" w:sz="0" w:space="0" w:color="auto"/>
            <w:bottom w:val="none" w:sz="0" w:space="0" w:color="auto"/>
            <w:right w:val="none" w:sz="0" w:space="0" w:color="auto"/>
          </w:divBdr>
        </w:div>
        <w:div w:id="2042784695">
          <w:marLeft w:val="640"/>
          <w:marRight w:val="0"/>
          <w:marTop w:val="0"/>
          <w:marBottom w:val="0"/>
          <w:divBdr>
            <w:top w:val="none" w:sz="0" w:space="0" w:color="auto"/>
            <w:left w:val="none" w:sz="0" w:space="0" w:color="auto"/>
            <w:bottom w:val="none" w:sz="0" w:space="0" w:color="auto"/>
            <w:right w:val="none" w:sz="0" w:space="0" w:color="auto"/>
          </w:divBdr>
        </w:div>
        <w:div w:id="1940093792">
          <w:marLeft w:val="640"/>
          <w:marRight w:val="0"/>
          <w:marTop w:val="0"/>
          <w:marBottom w:val="0"/>
          <w:divBdr>
            <w:top w:val="none" w:sz="0" w:space="0" w:color="auto"/>
            <w:left w:val="none" w:sz="0" w:space="0" w:color="auto"/>
            <w:bottom w:val="none" w:sz="0" w:space="0" w:color="auto"/>
            <w:right w:val="none" w:sz="0" w:space="0" w:color="auto"/>
          </w:divBdr>
        </w:div>
        <w:div w:id="1020353988">
          <w:marLeft w:val="640"/>
          <w:marRight w:val="0"/>
          <w:marTop w:val="0"/>
          <w:marBottom w:val="0"/>
          <w:divBdr>
            <w:top w:val="none" w:sz="0" w:space="0" w:color="auto"/>
            <w:left w:val="none" w:sz="0" w:space="0" w:color="auto"/>
            <w:bottom w:val="none" w:sz="0" w:space="0" w:color="auto"/>
            <w:right w:val="none" w:sz="0" w:space="0" w:color="auto"/>
          </w:divBdr>
        </w:div>
      </w:divsChild>
    </w:div>
    <w:div w:id="1199513741">
      <w:bodyDiv w:val="1"/>
      <w:marLeft w:val="0"/>
      <w:marRight w:val="0"/>
      <w:marTop w:val="0"/>
      <w:marBottom w:val="0"/>
      <w:divBdr>
        <w:top w:val="none" w:sz="0" w:space="0" w:color="auto"/>
        <w:left w:val="none" w:sz="0" w:space="0" w:color="auto"/>
        <w:bottom w:val="none" w:sz="0" w:space="0" w:color="auto"/>
        <w:right w:val="none" w:sz="0" w:space="0" w:color="auto"/>
      </w:divBdr>
    </w:div>
    <w:div w:id="1199851399">
      <w:bodyDiv w:val="1"/>
      <w:marLeft w:val="0"/>
      <w:marRight w:val="0"/>
      <w:marTop w:val="0"/>
      <w:marBottom w:val="0"/>
      <w:divBdr>
        <w:top w:val="none" w:sz="0" w:space="0" w:color="auto"/>
        <w:left w:val="none" w:sz="0" w:space="0" w:color="auto"/>
        <w:bottom w:val="none" w:sz="0" w:space="0" w:color="auto"/>
        <w:right w:val="none" w:sz="0" w:space="0" w:color="auto"/>
      </w:divBdr>
    </w:div>
    <w:div w:id="1202478237">
      <w:bodyDiv w:val="1"/>
      <w:marLeft w:val="0"/>
      <w:marRight w:val="0"/>
      <w:marTop w:val="0"/>
      <w:marBottom w:val="0"/>
      <w:divBdr>
        <w:top w:val="none" w:sz="0" w:space="0" w:color="auto"/>
        <w:left w:val="none" w:sz="0" w:space="0" w:color="auto"/>
        <w:bottom w:val="none" w:sz="0" w:space="0" w:color="auto"/>
        <w:right w:val="none" w:sz="0" w:space="0" w:color="auto"/>
      </w:divBdr>
    </w:div>
    <w:div w:id="1203396907">
      <w:bodyDiv w:val="1"/>
      <w:marLeft w:val="0"/>
      <w:marRight w:val="0"/>
      <w:marTop w:val="0"/>
      <w:marBottom w:val="0"/>
      <w:divBdr>
        <w:top w:val="none" w:sz="0" w:space="0" w:color="auto"/>
        <w:left w:val="none" w:sz="0" w:space="0" w:color="auto"/>
        <w:bottom w:val="none" w:sz="0" w:space="0" w:color="auto"/>
        <w:right w:val="none" w:sz="0" w:space="0" w:color="auto"/>
      </w:divBdr>
    </w:div>
    <w:div w:id="1204095337">
      <w:bodyDiv w:val="1"/>
      <w:marLeft w:val="0"/>
      <w:marRight w:val="0"/>
      <w:marTop w:val="0"/>
      <w:marBottom w:val="0"/>
      <w:divBdr>
        <w:top w:val="none" w:sz="0" w:space="0" w:color="auto"/>
        <w:left w:val="none" w:sz="0" w:space="0" w:color="auto"/>
        <w:bottom w:val="none" w:sz="0" w:space="0" w:color="auto"/>
        <w:right w:val="none" w:sz="0" w:space="0" w:color="auto"/>
      </w:divBdr>
    </w:div>
    <w:div w:id="1205213262">
      <w:bodyDiv w:val="1"/>
      <w:marLeft w:val="0"/>
      <w:marRight w:val="0"/>
      <w:marTop w:val="0"/>
      <w:marBottom w:val="0"/>
      <w:divBdr>
        <w:top w:val="none" w:sz="0" w:space="0" w:color="auto"/>
        <w:left w:val="none" w:sz="0" w:space="0" w:color="auto"/>
        <w:bottom w:val="none" w:sz="0" w:space="0" w:color="auto"/>
        <w:right w:val="none" w:sz="0" w:space="0" w:color="auto"/>
      </w:divBdr>
    </w:div>
    <w:div w:id="1207185520">
      <w:bodyDiv w:val="1"/>
      <w:marLeft w:val="0"/>
      <w:marRight w:val="0"/>
      <w:marTop w:val="0"/>
      <w:marBottom w:val="0"/>
      <w:divBdr>
        <w:top w:val="none" w:sz="0" w:space="0" w:color="auto"/>
        <w:left w:val="none" w:sz="0" w:space="0" w:color="auto"/>
        <w:bottom w:val="none" w:sz="0" w:space="0" w:color="auto"/>
        <w:right w:val="none" w:sz="0" w:space="0" w:color="auto"/>
      </w:divBdr>
    </w:div>
    <w:div w:id="1208179542">
      <w:bodyDiv w:val="1"/>
      <w:marLeft w:val="0"/>
      <w:marRight w:val="0"/>
      <w:marTop w:val="0"/>
      <w:marBottom w:val="0"/>
      <w:divBdr>
        <w:top w:val="none" w:sz="0" w:space="0" w:color="auto"/>
        <w:left w:val="none" w:sz="0" w:space="0" w:color="auto"/>
        <w:bottom w:val="none" w:sz="0" w:space="0" w:color="auto"/>
        <w:right w:val="none" w:sz="0" w:space="0" w:color="auto"/>
      </w:divBdr>
    </w:div>
    <w:div w:id="1209144606">
      <w:bodyDiv w:val="1"/>
      <w:marLeft w:val="0"/>
      <w:marRight w:val="0"/>
      <w:marTop w:val="0"/>
      <w:marBottom w:val="0"/>
      <w:divBdr>
        <w:top w:val="none" w:sz="0" w:space="0" w:color="auto"/>
        <w:left w:val="none" w:sz="0" w:space="0" w:color="auto"/>
        <w:bottom w:val="none" w:sz="0" w:space="0" w:color="auto"/>
        <w:right w:val="none" w:sz="0" w:space="0" w:color="auto"/>
      </w:divBdr>
    </w:div>
    <w:div w:id="1210073504">
      <w:bodyDiv w:val="1"/>
      <w:marLeft w:val="0"/>
      <w:marRight w:val="0"/>
      <w:marTop w:val="0"/>
      <w:marBottom w:val="0"/>
      <w:divBdr>
        <w:top w:val="none" w:sz="0" w:space="0" w:color="auto"/>
        <w:left w:val="none" w:sz="0" w:space="0" w:color="auto"/>
        <w:bottom w:val="none" w:sz="0" w:space="0" w:color="auto"/>
        <w:right w:val="none" w:sz="0" w:space="0" w:color="auto"/>
      </w:divBdr>
    </w:div>
    <w:div w:id="1211917289">
      <w:bodyDiv w:val="1"/>
      <w:marLeft w:val="0"/>
      <w:marRight w:val="0"/>
      <w:marTop w:val="0"/>
      <w:marBottom w:val="0"/>
      <w:divBdr>
        <w:top w:val="none" w:sz="0" w:space="0" w:color="auto"/>
        <w:left w:val="none" w:sz="0" w:space="0" w:color="auto"/>
        <w:bottom w:val="none" w:sz="0" w:space="0" w:color="auto"/>
        <w:right w:val="none" w:sz="0" w:space="0" w:color="auto"/>
      </w:divBdr>
      <w:divsChild>
        <w:div w:id="1408578357">
          <w:marLeft w:val="640"/>
          <w:marRight w:val="0"/>
          <w:marTop w:val="0"/>
          <w:marBottom w:val="0"/>
          <w:divBdr>
            <w:top w:val="none" w:sz="0" w:space="0" w:color="auto"/>
            <w:left w:val="none" w:sz="0" w:space="0" w:color="auto"/>
            <w:bottom w:val="none" w:sz="0" w:space="0" w:color="auto"/>
            <w:right w:val="none" w:sz="0" w:space="0" w:color="auto"/>
          </w:divBdr>
        </w:div>
        <w:div w:id="187111202">
          <w:marLeft w:val="640"/>
          <w:marRight w:val="0"/>
          <w:marTop w:val="0"/>
          <w:marBottom w:val="0"/>
          <w:divBdr>
            <w:top w:val="none" w:sz="0" w:space="0" w:color="auto"/>
            <w:left w:val="none" w:sz="0" w:space="0" w:color="auto"/>
            <w:bottom w:val="none" w:sz="0" w:space="0" w:color="auto"/>
            <w:right w:val="none" w:sz="0" w:space="0" w:color="auto"/>
          </w:divBdr>
        </w:div>
        <w:div w:id="308749285">
          <w:marLeft w:val="640"/>
          <w:marRight w:val="0"/>
          <w:marTop w:val="0"/>
          <w:marBottom w:val="0"/>
          <w:divBdr>
            <w:top w:val="none" w:sz="0" w:space="0" w:color="auto"/>
            <w:left w:val="none" w:sz="0" w:space="0" w:color="auto"/>
            <w:bottom w:val="none" w:sz="0" w:space="0" w:color="auto"/>
            <w:right w:val="none" w:sz="0" w:space="0" w:color="auto"/>
          </w:divBdr>
        </w:div>
        <w:div w:id="751894542">
          <w:marLeft w:val="640"/>
          <w:marRight w:val="0"/>
          <w:marTop w:val="0"/>
          <w:marBottom w:val="0"/>
          <w:divBdr>
            <w:top w:val="none" w:sz="0" w:space="0" w:color="auto"/>
            <w:left w:val="none" w:sz="0" w:space="0" w:color="auto"/>
            <w:bottom w:val="none" w:sz="0" w:space="0" w:color="auto"/>
            <w:right w:val="none" w:sz="0" w:space="0" w:color="auto"/>
          </w:divBdr>
        </w:div>
        <w:div w:id="655887018">
          <w:marLeft w:val="640"/>
          <w:marRight w:val="0"/>
          <w:marTop w:val="0"/>
          <w:marBottom w:val="0"/>
          <w:divBdr>
            <w:top w:val="none" w:sz="0" w:space="0" w:color="auto"/>
            <w:left w:val="none" w:sz="0" w:space="0" w:color="auto"/>
            <w:bottom w:val="none" w:sz="0" w:space="0" w:color="auto"/>
            <w:right w:val="none" w:sz="0" w:space="0" w:color="auto"/>
          </w:divBdr>
        </w:div>
        <w:div w:id="910769887">
          <w:marLeft w:val="640"/>
          <w:marRight w:val="0"/>
          <w:marTop w:val="0"/>
          <w:marBottom w:val="0"/>
          <w:divBdr>
            <w:top w:val="none" w:sz="0" w:space="0" w:color="auto"/>
            <w:left w:val="none" w:sz="0" w:space="0" w:color="auto"/>
            <w:bottom w:val="none" w:sz="0" w:space="0" w:color="auto"/>
            <w:right w:val="none" w:sz="0" w:space="0" w:color="auto"/>
          </w:divBdr>
        </w:div>
        <w:div w:id="323314957">
          <w:marLeft w:val="640"/>
          <w:marRight w:val="0"/>
          <w:marTop w:val="0"/>
          <w:marBottom w:val="0"/>
          <w:divBdr>
            <w:top w:val="none" w:sz="0" w:space="0" w:color="auto"/>
            <w:left w:val="none" w:sz="0" w:space="0" w:color="auto"/>
            <w:bottom w:val="none" w:sz="0" w:space="0" w:color="auto"/>
            <w:right w:val="none" w:sz="0" w:space="0" w:color="auto"/>
          </w:divBdr>
        </w:div>
        <w:div w:id="1448622443">
          <w:marLeft w:val="640"/>
          <w:marRight w:val="0"/>
          <w:marTop w:val="0"/>
          <w:marBottom w:val="0"/>
          <w:divBdr>
            <w:top w:val="none" w:sz="0" w:space="0" w:color="auto"/>
            <w:left w:val="none" w:sz="0" w:space="0" w:color="auto"/>
            <w:bottom w:val="none" w:sz="0" w:space="0" w:color="auto"/>
            <w:right w:val="none" w:sz="0" w:space="0" w:color="auto"/>
          </w:divBdr>
        </w:div>
        <w:div w:id="1189174353">
          <w:marLeft w:val="640"/>
          <w:marRight w:val="0"/>
          <w:marTop w:val="0"/>
          <w:marBottom w:val="0"/>
          <w:divBdr>
            <w:top w:val="none" w:sz="0" w:space="0" w:color="auto"/>
            <w:left w:val="none" w:sz="0" w:space="0" w:color="auto"/>
            <w:bottom w:val="none" w:sz="0" w:space="0" w:color="auto"/>
            <w:right w:val="none" w:sz="0" w:space="0" w:color="auto"/>
          </w:divBdr>
        </w:div>
        <w:div w:id="871385128">
          <w:marLeft w:val="640"/>
          <w:marRight w:val="0"/>
          <w:marTop w:val="0"/>
          <w:marBottom w:val="0"/>
          <w:divBdr>
            <w:top w:val="none" w:sz="0" w:space="0" w:color="auto"/>
            <w:left w:val="none" w:sz="0" w:space="0" w:color="auto"/>
            <w:bottom w:val="none" w:sz="0" w:space="0" w:color="auto"/>
            <w:right w:val="none" w:sz="0" w:space="0" w:color="auto"/>
          </w:divBdr>
        </w:div>
        <w:div w:id="1352101317">
          <w:marLeft w:val="640"/>
          <w:marRight w:val="0"/>
          <w:marTop w:val="0"/>
          <w:marBottom w:val="0"/>
          <w:divBdr>
            <w:top w:val="none" w:sz="0" w:space="0" w:color="auto"/>
            <w:left w:val="none" w:sz="0" w:space="0" w:color="auto"/>
            <w:bottom w:val="none" w:sz="0" w:space="0" w:color="auto"/>
            <w:right w:val="none" w:sz="0" w:space="0" w:color="auto"/>
          </w:divBdr>
        </w:div>
        <w:div w:id="1491289264">
          <w:marLeft w:val="640"/>
          <w:marRight w:val="0"/>
          <w:marTop w:val="0"/>
          <w:marBottom w:val="0"/>
          <w:divBdr>
            <w:top w:val="none" w:sz="0" w:space="0" w:color="auto"/>
            <w:left w:val="none" w:sz="0" w:space="0" w:color="auto"/>
            <w:bottom w:val="none" w:sz="0" w:space="0" w:color="auto"/>
            <w:right w:val="none" w:sz="0" w:space="0" w:color="auto"/>
          </w:divBdr>
        </w:div>
        <w:div w:id="619920392">
          <w:marLeft w:val="640"/>
          <w:marRight w:val="0"/>
          <w:marTop w:val="0"/>
          <w:marBottom w:val="0"/>
          <w:divBdr>
            <w:top w:val="none" w:sz="0" w:space="0" w:color="auto"/>
            <w:left w:val="none" w:sz="0" w:space="0" w:color="auto"/>
            <w:bottom w:val="none" w:sz="0" w:space="0" w:color="auto"/>
            <w:right w:val="none" w:sz="0" w:space="0" w:color="auto"/>
          </w:divBdr>
        </w:div>
        <w:div w:id="264652438">
          <w:marLeft w:val="640"/>
          <w:marRight w:val="0"/>
          <w:marTop w:val="0"/>
          <w:marBottom w:val="0"/>
          <w:divBdr>
            <w:top w:val="none" w:sz="0" w:space="0" w:color="auto"/>
            <w:left w:val="none" w:sz="0" w:space="0" w:color="auto"/>
            <w:bottom w:val="none" w:sz="0" w:space="0" w:color="auto"/>
            <w:right w:val="none" w:sz="0" w:space="0" w:color="auto"/>
          </w:divBdr>
        </w:div>
        <w:div w:id="278537449">
          <w:marLeft w:val="640"/>
          <w:marRight w:val="0"/>
          <w:marTop w:val="0"/>
          <w:marBottom w:val="0"/>
          <w:divBdr>
            <w:top w:val="none" w:sz="0" w:space="0" w:color="auto"/>
            <w:left w:val="none" w:sz="0" w:space="0" w:color="auto"/>
            <w:bottom w:val="none" w:sz="0" w:space="0" w:color="auto"/>
            <w:right w:val="none" w:sz="0" w:space="0" w:color="auto"/>
          </w:divBdr>
        </w:div>
        <w:div w:id="611060029">
          <w:marLeft w:val="640"/>
          <w:marRight w:val="0"/>
          <w:marTop w:val="0"/>
          <w:marBottom w:val="0"/>
          <w:divBdr>
            <w:top w:val="none" w:sz="0" w:space="0" w:color="auto"/>
            <w:left w:val="none" w:sz="0" w:space="0" w:color="auto"/>
            <w:bottom w:val="none" w:sz="0" w:space="0" w:color="auto"/>
            <w:right w:val="none" w:sz="0" w:space="0" w:color="auto"/>
          </w:divBdr>
        </w:div>
        <w:div w:id="1717581939">
          <w:marLeft w:val="640"/>
          <w:marRight w:val="0"/>
          <w:marTop w:val="0"/>
          <w:marBottom w:val="0"/>
          <w:divBdr>
            <w:top w:val="none" w:sz="0" w:space="0" w:color="auto"/>
            <w:left w:val="none" w:sz="0" w:space="0" w:color="auto"/>
            <w:bottom w:val="none" w:sz="0" w:space="0" w:color="auto"/>
            <w:right w:val="none" w:sz="0" w:space="0" w:color="auto"/>
          </w:divBdr>
        </w:div>
        <w:div w:id="552035890">
          <w:marLeft w:val="640"/>
          <w:marRight w:val="0"/>
          <w:marTop w:val="0"/>
          <w:marBottom w:val="0"/>
          <w:divBdr>
            <w:top w:val="none" w:sz="0" w:space="0" w:color="auto"/>
            <w:left w:val="none" w:sz="0" w:space="0" w:color="auto"/>
            <w:bottom w:val="none" w:sz="0" w:space="0" w:color="auto"/>
            <w:right w:val="none" w:sz="0" w:space="0" w:color="auto"/>
          </w:divBdr>
        </w:div>
        <w:div w:id="539586968">
          <w:marLeft w:val="640"/>
          <w:marRight w:val="0"/>
          <w:marTop w:val="0"/>
          <w:marBottom w:val="0"/>
          <w:divBdr>
            <w:top w:val="none" w:sz="0" w:space="0" w:color="auto"/>
            <w:left w:val="none" w:sz="0" w:space="0" w:color="auto"/>
            <w:bottom w:val="none" w:sz="0" w:space="0" w:color="auto"/>
            <w:right w:val="none" w:sz="0" w:space="0" w:color="auto"/>
          </w:divBdr>
        </w:div>
        <w:div w:id="2086414626">
          <w:marLeft w:val="640"/>
          <w:marRight w:val="0"/>
          <w:marTop w:val="0"/>
          <w:marBottom w:val="0"/>
          <w:divBdr>
            <w:top w:val="none" w:sz="0" w:space="0" w:color="auto"/>
            <w:left w:val="none" w:sz="0" w:space="0" w:color="auto"/>
            <w:bottom w:val="none" w:sz="0" w:space="0" w:color="auto"/>
            <w:right w:val="none" w:sz="0" w:space="0" w:color="auto"/>
          </w:divBdr>
        </w:div>
        <w:div w:id="9794532">
          <w:marLeft w:val="640"/>
          <w:marRight w:val="0"/>
          <w:marTop w:val="0"/>
          <w:marBottom w:val="0"/>
          <w:divBdr>
            <w:top w:val="none" w:sz="0" w:space="0" w:color="auto"/>
            <w:left w:val="none" w:sz="0" w:space="0" w:color="auto"/>
            <w:bottom w:val="none" w:sz="0" w:space="0" w:color="auto"/>
            <w:right w:val="none" w:sz="0" w:space="0" w:color="auto"/>
          </w:divBdr>
        </w:div>
        <w:div w:id="229190987">
          <w:marLeft w:val="640"/>
          <w:marRight w:val="0"/>
          <w:marTop w:val="0"/>
          <w:marBottom w:val="0"/>
          <w:divBdr>
            <w:top w:val="none" w:sz="0" w:space="0" w:color="auto"/>
            <w:left w:val="none" w:sz="0" w:space="0" w:color="auto"/>
            <w:bottom w:val="none" w:sz="0" w:space="0" w:color="auto"/>
            <w:right w:val="none" w:sz="0" w:space="0" w:color="auto"/>
          </w:divBdr>
        </w:div>
        <w:div w:id="470631298">
          <w:marLeft w:val="640"/>
          <w:marRight w:val="0"/>
          <w:marTop w:val="0"/>
          <w:marBottom w:val="0"/>
          <w:divBdr>
            <w:top w:val="none" w:sz="0" w:space="0" w:color="auto"/>
            <w:left w:val="none" w:sz="0" w:space="0" w:color="auto"/>
            <w:bottom w:val="none" w:sz="0" w:space="0" w:color="auto"/>
            <w:right w:val="none" w:sz="0" w:space="0" w:color="auto"/>
          </w:divBdr>
        </w:div>
        <w:div w:id="1825856865">
          <w:marLeft w:val="640"/>
          <w:marRight w:val="0"/>
          <w:marTop w:val="0"/>
          <w:marBottom w:val="0"/>
          <w:divBdr>
            <w:top w:val="none" w:sz="0" w:space="0" w:color="auto"/>
            <w:left w:val="none" w:sz="0" w:space="0" w:color="auto"/>
            <w:bottom w:val="none" w:sz="0" w:space="0" w:color="auto"/>
            <w:right w:val="none" w:sz="0" w:space="0" w:color="auto"/>
          </w:divBdr>
        </w:div>
        <w:div w:id="1858536970">
          <w:marLeft w:val="640"/>
          <w:marRight w:val="0"/>
          <w:marTop w:val="0"/>
          <w:marBottom w:val="0"/>
          <w:divBdr>
            <w:top w:val="none" w:sz="0" w:space="0" w:color="auto"/>
            <w:left w:val="none" w:sz="0" w:space="0" w:color="auto"/>
            <w:bottom w:val="none" w:sz="0" w:space="0" w:color="auto"/>
            <w:right w:val="none" w:sz="0" w:space="0" w:color="auto"/>
          </w:divBdr>
        </w:div>
        <w:div w:id="1185680013">
          <w:marLeft w:val="640"/>
          <w:marRight w:val="0"/>
          <w:marTop w:val="0"/>
          <w:marBottom w:val="0"/>
          <w:divBdr>
            <w:top w:val="none" w:sz="0" w:space="0" w:color="auto"/>
            <w:left w:val="none" w:sz="0" w:space="0" w:color="auto"/>
            <w:bottom w:val="none" w:sz="0" w:space="0" w:color="auto"/>
            <w:right w:val="none" w:sz="0" w:space="0" w:color="auto"/>
          </w:divBdr>
        </w:div>
        <w:div w:id="1482040086">
          <w:marLeft w:val="640"/>
          <w:marRight w:val="0"/>
          <w:marTop w:val="0"/>
          <w:marBottom w:val="0"/>
          <w:divBdr>
            <w:top w:val="none" w:sz="0" w:space="0" w:color="auto"/>
            <w:left w:val="none" w:sz="0" w:space="0" w:color="auto"/>
            <w:bottom w:val="none" w:sz="0" w:space="0" w:color="auto"/>
            <w:right w:val="none" w:sz="0" w:space="0" w:color="auto"/>
          </w:divBdr>
        </w:div>
        <w:div w:id="414278290">
          <w:marLeft w:val="640"/>
          <w:marRight w:val="0"/>
          <w:marTop w:val="0"/>
          <w:marBottom w:val="0"/>
          <w:divBdr>
            <w:top w:val="none" w:sz="0" w:space="0" w:color="auto"/>
            <w:left w:val="none" w:sz="0" w:space="0" w:color="auto"/>
            <w:bottom w:val="none" w:sz="0" w:space="0" w:color="auto"/>
            <w:right w:val="none" w:sz="0" w:space="0" w:color="auto"/>
          </w:divBdr>
        </w:div>
        <w:div w:id="571161522">
          <w:marLeft w:val="640"/>
          <w:marRight w:val="0"/>
          <w:marTop w:val="0"/>
          <w:marBottom w:val="0"/>
          <w:divBdr>
            <w:top w:val="none" w:sz="0" w:space="0" w:color="auto"/>
            <w:left w:val="none" w:sz="0" w:space="0" w:color="auto"/>
            <w:bottom w:val="none" w:sz="0" w:space="0" w:color="auto"/>
            <w:right w:val="none" w:sz="0" w:space="0" w:color="auto"/>
          </w:divBdr>
        </w:div>
        <w:div w:id="820346375">
          <w:marLeft w:val="640"/>
          <w:marRight w:val="0"/>
          <w:marTop w:val="0"/>
          <w:marBottom w:val="0"/>
          <w:divBdr>
            <w:top w:val="none" w:sz="0" w:space="0" w:color="auto"/>
            <w:left w:val="none" w:sz="0" w:space="0" w:color="auto"/>
            <w:bottom w:val="none" w:sz="0" w:space="0" w:color="auto"/>
            <w:right w:val="none" w:sz="0" w:space="0" w:color="auto"/>
          </w:divBdr>
        </w:div>
        <w:div w:id="222643500">
          <w:marLeft w:val="640"/>
          <w:marRight w:val="0"/>
          <w:marTop w:val="0"/>
          <w:marBottom w:val="0"/>
          <w:divBdr>
            <w:top w:val="none" w:sz="0" w:space="0" w:color="auto"/>
            <w:left w:val="none" w:sz="0" w:space="0" w:color="auto"/>
            <w:bottom w:val="none" w:sz="0" w:space="0" w:color="auto"/>
            <w:right w:val="none" w:sz="0" w:space="0" w:color="auto"/>
          </w:divBdr>
        </w:div>
        <w:div w:id="1202478797">
          <w:marLeft w:val="640"/>
          <w:marRight w:val="0"/>
          <w:marTop w:val="0"/>
          <w:marBottom w:val="0"/>
          <w:divBdr>
            <w:top w:val="none" w:sz="0" w:space="0" w:color="auto"/>
            <w:left w:val="none" w:sz="0" w:space="0" w:color="auto"/>
            <w:bottom w:val="none" w:sz="0" w:space="0" w:color="auto"/>
            <w:right w:val="none" w:sz="0" w:space="0" w:color="auto"/>
          </w:divBdr>
        </w:div>
        <w:div w:id="100271902">
          <w:marLeft w:val="640"/>
          <w:marRight w:val="0"/>
          <w:marTop w:val="0"/>
          <w:marBottom w:val="0"/>
          <w:divBdr>
            <w:top w:val="none" w:sz="0" w:space="0" w:color="auto"/>
            <w:left w:val="none" w:sz="0" w:space="0" w:color="auto"/>
            <w:bottom w:val="none" w:sz="0" w:space="0" w:color="auto"/>
            <w:right w:val="none" w:sz="0" w:space="0" w:color="auto"/>
          </w:divBdr>
        </w:div>
        <w:div w:id="62679973">
          <w:marLeft w:val="640"/>
          <w:marRight w:val="0"/>
          <w:marTop w:val="0"/>
          <w:marBottom w:val="0"/>
          <w:divBdr>
            <w:top w:val="none" w:sz="0" w:space="0" w:color="auto"/>
            <w:left w:val="none" w:sz="0" w:space="0" w:color="auto"/>
            <w:bottom w:val="none" w:sz="0" w:space="0" w:color="auto"/>
            <w:right w:val="none" w:sz="0" w:space="0" w:color="auto"/>
          </w:divBdr>
        </w:div>
      </w:divsChild>
    </w:div>
    <w:div w:id="1212381389">
      <w:bodyDiv w:val="1"/>
      <w:marLeft w:val="0"/>
      <w:marRight w:val="0"/>
      <w:marTop w:val="0"/>
      <w:marBottom w:val="0"/>
      <w:divBdr>
        <w:top w:val="none" w:sz="0" w:space="0" w:color="auto"/>
        <w:left w:val="none" w:sz="0" w:space="0" w:color="auto"/>
        <w:bottom w:val="none" w:sz="0" w:space="0" w:color="auto"/>
        <w:right w:val="none" w:sz="0" w:space="0" w:color="auto"/>
      </w:divBdr>
    </w:div>
    <w:div w:id="1212689011">
      <w:bodyDiv w:val="1"/>
      <w:marLeft w:val="0"/>
      <w:marRight w:val="0"/>
      <w:marTop w:val="0"/>
      <w:marBottom w:val="0"/>
      <w:divBdr>
        <w:top w:val="none" w:sz="0" w:space="0" w:color="auto"/>
        <w:left w:val="none" w:sz="0" w:space="0" w:color="auto"/>
        <w:bottom w:val="none" w:sz="0" w:space="0" w:color="auto"/>
        <w:right w:val="none" w:sz="0" w:space="0" w:color="auto"/>
      </w:divBdr>
    </w:div>
    <w:div w:id="1218398047">
      <w:bodyDiv w:val="1"/>
      <w:marLeft w:val="0"/>
      <w:marRight w:val="0"/>
      <w:marTop w:val="0"/>
      <w:marBottom w:val="0"/>
      <w:divBdr>
        <w:top w:val="none" w:sz="0" w:space="0" w:color="auto"/>
        <w:left w:val="none" w:sz="0" w:space="0" w:color="auto"/>
        <w:bottom w:val="none" w:sz="0" w:space="0" w:color="auto"/>
        <w:right w:val="none" w:sz="0" w:space="0" w:color="auto"/>
      </w:divBdr>
    </w:div>
    <w:div w:id="1219515199">
      <w:bodyDiv w:val="1"/>
      <w:marLeft w:val="0"/>
      <w:marRight w:val="0"/>
      <w:marTop w:val="0"/>
      <w:marBottom w:val="0"/>
      <w:divBdr>
        <w:top w:val="none" w:sz="0" w:space="0" w:color="auto"/>
        <w:left w:val="none" w:sz="0" w:space="0" w:color="auto"/>
        <w:bottom w:val="none" w:sz="0" w:space="0" w:color="auto"/>
        <w:right w:val="none" w:sz="0" w:space="0" w:color="auto"/>
      </w:divBdr>
      <w:divsChild>
        <w:div w:id="418067993">
          <w:marLeft w:val="480"/>
          <w:marRight w:val="0"/>
          <w:marTop w:val="0"/>
          <w:marBottom w:val="0"/>
          <w:divBdr>
            <w:top w:val="none" w:sz="0" w:space="0" w:color="auto"/>
            <w:left w:val="none" w:sz="0" w:space="0" w:color="auto"/>
            <w:bottom w:val="none" w:sz="0" w:space="0" w:color="auto"/>
            <w:right w:val="none" w:sz="0" w:space="0" w:color="auto"/>
          </w:divBdr>
        </w:div>
        <w:div w:id="2114740707">
          <w:marLeft w:val="480"/>
          <w:marRight w:val="0"/>
          <w:marTop w:val="0"/>
          <w:marBottom w:val="0"/>
          <w:divBdr>
            <w:top w:val="none" w:sz="0" w:space="0" w:color="auto"/>
            <w:left w:val="none" w:sz="0" w:space="0" w:color="auto"/>
            <w:bottom w:val="none" w:sz="0" w:space="0" w:color="auto"/>
            <w:right w:val="none" w:sz="0" w:space="0" w:color="auto"/>
          </w:divBdr>
        </w:div>
        <w:div w:id="1934974921">
          <w:marLeft w:val="480"/>
          <w:marRight w:val="0"/>
          <w:marTop w:val="0"/>
          <w:marBottom w:val="0"/>
          <w:divBdr>
            <w:top w:val="none" w:sz="0" w:space="0" w:color="auto"/>
            <w:left w:val="none" w:sz="0" w:space="0" w:color="auto"/>
            <w:bottom w:val="none" w:sz="0" w:space="0" w:color="auto"/>
            <w:right w:val="none" w:sz="0" w:space="0" w:color="auto"/>
          </w:divBdr>
        </w:div>
        <w:div w:id="1125124231">
          <w:marLeft w:val="480"/>
          <w:marRight w:val="0"/>
          <w:marTop w:val="0"/>
          <w:marBottom w:val="0"/>
          <w:divBdr>
            <w:top w:val="none" w:sz="0" w:space="0" w:color="auto"/>
            <w:left w:val="none" w:sz="0" w:space="0" w:color="auto"/>
            <w:bottom w:val="none" w:sz="0" w:space="0" w:color="auto"/>
            <w:right w:val="none" w:sz="0" w:space="0" w:color="auto"/>
          </w:divBdr>
        </w:div>
        <w:div w:id="556936393">
          <w:marLeft w:val="480"/>
          <w:marRight w:val="0"/>
          <w:marTop w:val="0"/>
          <w:marBottom w:val="0"/>
          <w:divBdr>
            <w:top w:val="none" w:sz="0" w:space="0" w:color="auto"/>
            <w:left w:val="none" w:sz="0" w:space="0" w:color="auto"/>
            <w:bottom w:val="none" w:sz="0" w:space="0" w:color="auto"/>
            <w:right w:val="none" w:sz="0" w:space="0" w:color="auto"/>
          </w:divBdr>
        </w:div>
        <w:div w:id="753167377">
          <w:marLeft w:val="480"/>
          <w:marRight w:val="0"/>
          <w:marTop w:val="0"/>
          <w:marBottom w:val="0"/>
          <w:divBdr>
            <w:top w:val="none" w:sz="0" w:space="0" w:color="auto"/>
            <w:left w:val="none" w:sz="0" w:space="0" w:color="auto"/>
            <w:bottom w:val="none" w:sz="0" w:space="0" w:color="auto"/>
            <w:right w:val="none" w:sz="0" w:space="0" w:color="auto"/>
          </w:divBdr>
        </w:div>
        <w:div w:id="34543715">
          <w:marLeft w:val="480"/>
          <w:marRight w:val="0"/>
          <w:marTop w:val="0"/>
          <w:marBottom w:val="0"/>
          <w:divBdr>
            <w:top w:val="none" w:sz="0" w:space="0" w:color="auto"/>
            <w:left w:val="none" w:sz="0" w:space="0" w:color="auto"/>
            <w:bottom w:val="none" w:sz="0" w:space="0" w:color="auto"/>
            <w:right w:val="none" w:sz="0" w:space="0" w:color="auto"/>
          </w:divBdr>
        </w:div>
        <w:div w:id="628436424">
          <w:marLeft w:val="480"/>
          <w:marRight w:val="0"/>
          <w:marTop w:val="0"/>
          <w:marBottom w:val="0"/>
          <w:divBdr>
            <w:top w:val="none" w:sz="0" w:space="0" w:color="auto"/>
            <w:left w:val="none" w:sz="0" w:space="0" w:color="auto"/>
            <w:bottom w:val="none" w:sz="0" w:space="0" w:color="auto"/>
            <w:right w:val="none" w:sz="0" w:space="0" w:color="auto"/>
          </w:divBdr>
        </w:div>
        <w:div w:id="1710835017">
          <w:marLeft w:val="480"/>
          <w:marRight w:val="0"/>
          <w:marTop w:val="0"/>
          <w:marBottom w:val="0"/>
          <w:divBdr>
            <w:top w:val="none" w:sz="0" w:space="0" w:color="auto"/>
            <w:left w:val="none" w:sz="0" w:space="0" w:color="auto"/>
            <w:bottom w:val="none" w:sz="0" w:space="0" w:color="auto"/>
            <w:right w:val="none" w:sz="0" w:space="0" w:color="auto"/>
          </w:divBdr>
        </w:div>
        <w:div w:id="572087637">
          <w:marLeft w:val="480"/>
          <w:marRight w:val="0"/>
          <w:marTop w:val="0"/>
          <w:marBottom w:val="0"/>
          <w:divBdr>
            <w:top w:val="none" w:sz="0" w:space="0" w:color="auto"/>
            <w:left w:val="none" w:sz="0" w:space="0" w:color="auto"/>
            <w:bottom w:val="none" w:sz="0" w:space="0" w:color="auto"/>
            <w:right w:val="none" w:sz="0" w:space="0" w:color="auto"/>
          </w:divBdr>
        </w:div>
        <w:div w:id="536968327">
          <w:marLeft w:val="480"/>
          <w:marRight w:val="0"/>
          <w:marTop w:val="0"/>
          <w:marBottom w:val="0"/>
          <w:divBdr>
            <w:top w:val="none" w:sz="0" w:space="0" w:color="auto"/>
            <w:left w:val="none" w:sz="0" w:space="0" w:color="auto"/>
            <w:bottom w:val="none" w:sz="0" w:space="0" w:color="auto"/>
            <w:right w:val="none" w:sz="0" w:space="0" w:color="auto"/>
          </w:divBdr>
        </w:div>
        <w:div w:id="2098668065">
          <w:marLeft w:val="480"/>
          <w:marRight w:val="0"/>
          <w:marTop w:val="0"/>
          <w:marBottom w:val="0"/>
          <w:divBdr>
            <w:top w:val="none" w:sz="0" w:space="0" w:color="auto"/>
            <w:left w:val="none" w:sz="0" w:space="0" w:color="auto"/>
            <w:bottom w:val="none" w:sz="0" w:space="0" w:color="auto"/>
            <w:right w:val="none" w:sz="0" w:space="0" w:color="auto"/>
          </w:divBdr>
        </w:div>
        <w:div w:id="1273322473">
          <w:marLeft w:val="480"/>
          <w:marRight w:val="0"/>
          <w:marTop w:val="0"/>
          <w:marBottom w:val="0"/>
          <w:divBdr>
            <w:top w:val="none" w:sz="0" w:space="0" w:color="auto"/>
            <w:left w:val="none" w:sz="0" w:space="0" w:color="auto"/>
            <w:bottom w:val="none" w:sz="0" w:space="0" w:color="auto"/>
            <w:right w:val="none" w:sz="0" w:space="0" w:color="auto"/>
          </w:divBdr>
        </w:div>
        <w:div w:id="581910331">
          <w:marLeft w:val="480"/>
          <w:marRight w:val="0"/>
          <w:marTop w:val="0"/>
          <w:marBottom w:val="0"/>
          <w:divBdr>
            <w:top w:val="none" w:sz="0" w:space="0" w:color="auto"/>
            <w:left w:val="none" w:sz="0" w:space="0" w:color="auto"/>
            <w:bottom w:val="none" w:sz="0" w:space="0" w:color="auto"/>
            <w:right w:val="none" w:sz="0" w:space="0" w:color="auto"/>
          </w:divBdr>
        </w:div>
        <w:div w:id="1322540938">
          <w:marLeft w:val="480"/>
          <w:marRight w:val="0"/>
          <w:marTop w:val="0"/>
          <w:marBottom w:val="0"/>
          <w:divBdr>
            <w:top w:val="none" w:sz="0" w:space="0" w:color="auto"/>
            <w:left w:val="none" w:sz="0" w:space="0" w:color="auto"/>
            <w:bottom w:val="none" w:sz="0" w:space="0" w:color="auto"/>
            <w:right w:val="none" w:sz="0" w:space="0" w:color="auto"/>
          </w:divBdr>
        </w:div>
        <w:div w:id="1498809188">
          <w:marLeft w:val="480"/>
          <w:marRight w:val="0"/>
          <w:marTop w:val="0"/>
          <w:marBottom w:val="0"/>
          <w:divBdr>
            <w:top w:val="none" w:sz="0" w:space="0" w:color="auto"/>
            <w:left w:val="none" w:sz="0" w:space="0" w:color="auto"/>
            <w:bottom w:val="none" w:sz="0" w:space="0" w:color="auto"/>
            <w:right w:val="none" w:sz="0" w:space="0" w:color="auto"/>
          </w:divBdr>
        </w:div>
        <w:div w:id="310061394">
          <w:marLeft w:val="480"/>
          <w:marRight w:val="0"/>
          <w:marTop w:val="0"/>
          <w:marBottom w:val="0"/>
          <w:divBdr>
            <w:top w:val="none" w:sz="0" w:space="0" w:color="auto"/>
            <w:left w:val="none" w:sz="0" w:space="0" w:color="auto"/>
            <w:bottom w:val="none" w:sz="0" w:space="0" w:color="auto"/>
            <w:right w:val="none" w:sz="0" w:space="0" w:color="auto"/>
          </w:divBdr>
        </w:div>
        <w:div w:id="1045908832">
          <w:marLeft w:val="480"/>
          <w:marRight w:val="0"/>
          <w:marTop w:val="0"/>
          <w:marBottom w:val="0"/>
          <w:divBdr>
            <w:top w:val="none" w:sz="0" w:space="0" w:color="auto"/>
            <w:left w:val="none" w:sz="0" w:space="0" w:color="auto"/>
            <w:bottom w:val="none" w:sz="0" w:space="0" w:color="auto"/>
            <w:right w:val="none" w:sz="0" w:space="0" w:color="auto"/>
          </w:divBdr>
        </w:div>
        <w:div w:id="2079547165">
          <w:marLeft w:val="480"/>
          <w:marRight w:val="0"/>
          <w:marTop w:val="0"/>
          <w:marBottom w:val="0"/>
          <w:divBdr>
            <w:top w:val="none" w:sz="0" w:space="0" w:color="auto"/>
            <w:left w:val="none" w:sz="0" w:space="0" w:color="auto"/>
            <w:bottom w:val="none" w:sz="0" w:space="0" w:color="auto"/>
            <w:right w:val="none" w:sz="0" w:space="0" w:color="auto"/>
          </w:divBdr>
        </w:div>
        <w:div w:id="201064960">
          <w:marLeft w:val="480"/>
          <w:marRight w:val="0"/>
          <w:marTop w:val="0"/>
          <w:marBottom w:val="0"/>
          <w:divBdr>
            <w:top w:val="none" w:sz="0" w:space="0" w:color="auto"/>
            <w:left w:val="none" w:sz="0" w:space="0" w:color="auto"/>
            <w:bottom w:val="none" w:sz="0" w:space="0" w:color="auto"/>
            <w:right w:val="none" w:sz="0" w:space="0" w:color="auto"/>
          </w:divBdr>
        </w:div>
        <w:div w:id="1409376663">
          <w:marLeft w:val="480"/>
          <w:marRight w:val="0"/>
          <w:marTop w:val="0"/>
          <w:marBottom w:val="0"/>
          <w:divBdr>
            <w:top w:val="none" w:sz="0" w:space="0" w:color="auto"/>
            <w:left w:val="none" w:sz="0" w:space="0" w:color="auto"/>
            <w:bottom w:val="none" w:sz="0" w:space="0" w:color="auto"/>
            <w:right w:val="none" w:sz="0" w:space="0" w:color="auto"/>
          </w:divBdr>
        </w:div>
        <w:div w:id="306976094">
          <w:marLeft w:val="480"/>
          <w:marRight w:val="0"/>
          <w:marTop w:val="0"/>
          <w:marBottom w:val="0"/>
          <w:divBdr>
            <w:top w:val="none" w:sz="0" w:space="0" w:color="auto"/>
            <w:left w:val="none" w:sz="0" w:space="0" w:color="auto"/>
            <w:bottom w:val="none" w:sz="0" w:space="0" w:color="auto"/>
            <w:right w:val="none" w:sz="0" w:space="0" w:color="auto"/>
          </w:divBdr>
        </w:div>
        <w:div w:id="862087207">
          <w:marLeft w:val="480"/>
          <w:marRight w:val="0"/>
          <w:marTop w:val="0"/>
          <w:marBottom w:val="0"/>
          <w:divBdr>
            <w:top w:val="none" w:sz="0" w:space="0" w:color="auto"/>
            <w:left w:val="none" w:sz="0" w:space="0" w:color="auto"/>
            <w:bottom w:val="none" w:sz="0" w:space="0" w:color="auto"/>
            <w:right w:val="none" w:sz="0" w:space="0" w:color="auto"/>
          </w:divBdr>
        </w:div>
        <w:div w:id="898636768">
          <w:marLeft w:val="480"/>
          <w:marRight w:val="0"/>
          <w:marTop w:val="0"/>
          <w:marBottom w:val="0"/>
          <w:divBdr>
            <w:top w:val="none" w:sz="0" w:space="0" w:color="auto"/>
            <w:left w:val="none" w:sz="0" w:space="0" w:color="auto"/>
            <w:bottom w:val="none" w:sz="0" w:space="0" w:color="auto"/>
            <w:right w:val="none" w:sz="0" w:space="0" w:color="auto"/>
          </w:divBdr>
        </w:div>
        <w:div w:id="1762754336">
          <w:marLeft w:val="480"/>
          <w:marRight w:val="0"/>
          <w:marTop w:val="0"/>
          <w:marBottom w:val="0"/>
          <w:divBdr>
            <w:top w:val="none" w:sz="0" w:space="0" w:color="auto"/>
            <w:left w:val="none" w:sz="0" w:space="0" w:color="auto"/>
            <w:bottom w:val="none" w:sz="0" w:space="0" w:color="auto"/>
            <w:right w:val="none" w:sz="0" w:space="0" w:color="auto"/>
          </w:divBdr>
        </w:div>
        <w:div w:id="725955320">
          <w:marLeft w:val="480"/>
          <w:marRight w:val="0"/>
          <w:marTop w:val="0"/>
          <w:marBottom w:val="0"/>
          <w:divBdr>
            <w:top w:val="none" w:sz="0" w:space="0" w:color="auto"/>
            <w:left w:val="none" w:sz="0" w:space="0" w:color="auto"/>
            <w:bottom w:val="none" w:sz="0" w:space="0" w:color="auto"/>
            <w:right w:val="none" w:sz="0" w:space="0" w:color="auto"/>
          </w:divBdr>
        </w:div>
        <w:div w:id="1643080525">
          <w:marLeft w:val="480"/>
          <w:marRight w:val="0"/>
          <w:marTop w:val="0"/>
          <w:marBottom w:val="0"/>
          <w:divBdr>
            <w:top w:val="none" w:sz="0" w:space="0" w:color="auto"/>
            <w:left w:val="none" w:sz="0" w:space="0" w:color="auto"/>
            <w:bottom w:val="none" w:sz="0" w:space="0" w:color="auto"/>
            <w:right w:val="none" w:sz="0" w:space="0" w:color="auto"/>
          </w:divBdr>
        </w:div>
        <w:div w:id="431363652">
          <w:marLeft w:val="480"/>
          <w:marRight w:val="0"/>
          <w:marTop w:val="0"/>
          <w:marBottom w:val="0"/>
          <w:divBdr>
            <w:top w:val="none" w:sz="0" w:space="0" w:color="auto"/>
            <w:left w:val="none" w:sz="0" w:space="0" w:color="auto"/>
            <w:bottom w:val="none" w:sz="0" w:space="0" w:color="auto"/>
            <w:right w:val="none" w:sz="0" w:space="0" w:color="auto"/>
          </w:divBdr>
        </w:div>
        <w:div w:id="1120104788">
          <w:marLeft w:val="480"/>
          <w:marRight w:val="0"/>
          <w:marTop w:val="0"/>
          <w:marBottom w:val="0"/>
          <w:divBdr>
            <w:top w:val="none" w:sz="0" w:space="0" w:color="auto"/>
            <w:left w:val="none" w:sz="0" w:space="0" w:color="auto"/>
            <w:bottom w:val="none" w:sz="0" w:space="0" w:color="auto"/>
            <w:right w:val="none" w:sz="0" w:space="0" w:color="auto"/>
          </w:divBdr>
        </w:div>
        <w:div w:id="1484084194">
          <w:marLeft w:val="480"/>
          <w:marRight w:val="0"/>
          <w:marTop w:val="0"/>
          <w:marBottom w:val="0"/>
          <w:divBdr>
            <w:top w:val="none" w:sz="0" w:space="0" w:color="auto"/>
            <w:left w:val="none" w:sz="0" w:space="0" w:color="auto"/>
            <w:bottom w:val="none" w:sz="0" w:space="0" w:color="auto"/>
            <w:right w:val="none" w:sz="0" w:space="0" w:color="auto"/>
          </w:divBdr>
        </w:div>
        <w:div w:id="575897247">
          <w:marLeft w:val="480"/>
          <w:marRight w:val="0"/>
          <w:marTop w:val="0"/>
          <w:marBottom w:val="0"/>
          <w:divBdr>
            <w:top w:val="none" w:sz="0" w:space="0" w:color="auto"/>
            <w:left w:val="none" w:sz="0" w:space="0" w:color="auto"/>
            <w:bottom w:val="none" w:sz="0" w:space="0" w:color="auto"/>
            <w:right w:val="none" w:sz="0" w:space="0" w:color="auto"/>
          </w:divBdr>
        </w:div>
        <w:div w:id="1169783392">
          <w:marLeft w:val="480"/>
          <w:marRight w:val="0"/>
          <w:marTop w:val="0"/>
          <w:marBottom w:val="0"/>
          <w:divBdr>
            <w:top w:val="none" w:sz="0" w:space="0" w:color="auto"/>
            <w:left w:val="none" w:sz="0" w:space="0" w:color="auto"/>
            <w:bottom w:val="none" w:sz="0" w:space="0" w:color="auto"/>
            <w:right w:val="none" w:sz="0" w:space="0" w:color="auto"/>
          </w:divBdr>
        </w:div>
        <w:div w:id="1472209745">
          <w:marLeft w:val="480"/>
          <w:marRight w:val="0"/>
          <w:marTop w:val="0"/>
          <w:marBottom w:val="0"/>
          <w:divBdr>
            <w:top w:val="none" w:sz="0" w:space="0" w:color="auto"/>
            <w:left w:val="none" w:sz="0" w:space="0" w:color="auto"/>
            <w:bottom w:val="none" w:sz="0" w:space="0" w:color="auto"/>
            <w:right w:val="none" w:sz="0" w:space="0" w:color="auto"/>
          </w:divBdr>
        </w:div>
        <w:div w:id="1836997376">
          <w:marLeft w:val="480"/>
          <w:marRight w:val="0"/>
          <w:marTop w:val="0"/>
          <w:marBottom w:val="0"/>
          <w:divBdr>
            <w:top w:val="none" w:sz="0" w:space="0" w:color="auto"/>
            <w:left w:val="none" w:sz="0" w:space="0" w:color="auto"/>
            <w:bottom w:val="none" w:sz="0" w:space="0" w:color="auto"/>
            <w:right w:val="none" w:sz="0" w:space="0" w:color="auto"/>
          </w:divBdr>
        </w:div>
        <w:div w:id="744106775">
          <w:marLeft w:val="480"/>
          <w:marRight w:val="0"/>
          <w:marTop w:val="0"/>
          <w:marBottom w:val="0"/>
          <w:divBdr>
            <w:top w:val="none" w:sz="0" w:space="0" w:color="auto"/>
            <w:left w:val="none" w:sz="0" w:space="0" w:color="auto"/>
            <w:bottom w:val="none" w:sz="0" w:space="0" w:color="auto"/>
            <w:right w:val="none" w:sz="0" w:space="0" w:color="auto"/>
          </w:divBdr>
        </w:div>
        <w:div w:id="874579908">
          <w:marLeft w:val="480"/>
          <w:marRight w:val="0"/>
          <w:marTop w:val="0"/>
          <w:marBottom w:val="0"/>
          <w:divBdr>
            <w:top w:val="none" w:sz="0" w:space="0" w:color="auto"/>
            <w:left w:val="none" w:sz="0" w:space="0" w:color="auto"/>
            <w:bottom w:val="none" w:sz="0" w:space="0" w:color="auto"/>
            <w:right w:val="none" w:sz="0" w:space="0" w:color="auto"/>
          </w:divBdr>
        </w:div>
        <w:div w:id="1783574908">
          <w:marLeft w:val="480"/>
          <w:marRight w:val="0"/>
          <w:marTop w:val="0"/>
          <w:marBottom w:val="0"/>
          <w:divBdr>
            <w:top w:val="none" w:sz="0" w:space="0" w:color="auto"/>
            <w:left w:val="none" w:sz="0" w:space="0" w:color="auto"/>
            <w:bottom w:val="none" w:sz="0" w:space="0" w:color="auto"/>
            <w:right w:val="none" w:sz="0" w:space="0" w:color="auto"/>
          </w:divBdr>
        </w:div>
        <w:div w:id="1777673681">
          <w:marLeft w:val="480"/>
          <w:marRight w:val="0"/>
          <w:marTop w:val="0"/>
          <w:marBottom w:val="0"/>
          <w:divBdr>
            <w:top w:val="none" w:sz="0" w:space="0" w:color="auto"/>
            <w:left w:val="none" w:sz="0" w:space="0" w:color="auto"/>
            <w:bottom w:val="none" w:sz="0" w:space="0" w:color="auto"/>
            <w:right w:val="none" w:sz="0" w:space="0" w:color="auto"/>
          </w:divBdr>
        </w:div>
        <w:div w:id="1181548918">
          <w:marLeft w:val="480"/>
          <w:marRight w:val="0"/>
          <w:marTop w:val="0"/>
          <w:marBottom w:val="0"/>
          <w:divBdr>
            <w:top w:val="none" w:sz="0" w:space="0" w:color="auto"/>
            <w:left w:val="none" w:sz="0" w:space="0" w:color="auto"/>
            <w:bottom w:val="none" w:sz="0" w:space="0" w:color="auto"/>
            <w:right w:val="none" w:sz="0" w:space="0" w:color="auto"/>
          </w:divBdr>
        </w:div>
        <w:div w:id="216863147">
          <w:marLeft w:val="480"/>
          <w:marRight w:val="0"/>
          <w:marTop w:val="0"/>
          <w:marBottom w:val="0"/>
          <w:divBdr>
            <w:top w:val="none" w:sz="0" w:space="0" w:color="auto"/>
            <w:left w:val="none" w:sz="0" w:space="0" w:color="auto"/>
            <w:bottom w:val="none" w:sz="0" w:space="0" w:color="auto"/>
            <w:right w:val="none" w:sz="0" w:space="0" w:color="auto"/>
          </w:divBdr>
        </w:div>
        <w:div w:id="1343895286">
          <w:marLeft w:val="480"/>
          <w:marRight w:val="0"/>
          <w:marTop w:val="0"/>
          <w:marBottom w:val="0"/>
          <w:divBdr>
            <w:top w:val="none" w:sz="0" w:space="0" w:color="auto"/>
            <w:left w:val="none" w:sz="0" w:space="0" w:color="auto"/>
            <w:bottom w:val="none" w:sz="0" w:space="0" w:color="auto"/>
            <w:right w:val="none" w:sz="0" w:space="0" w:color="auto"/>
          </w:divBdr>
        </w:div>
        <w:div w:id="72289201">
          <w:marLeft w:val="480"/>
          <w:marRight w:val="0"/>
          <w:marTop w:val="0"/>
          <w:marBottom w:val="0"/>
          <w:divBdr>
            <w:top w:val="none" w:sz="0" w:space="0" w:color="auto"/>
            <w:left w:val="none" w:sz="0" w:space="0" w:color="auto"/>
            <w:bottom w:val="none" w:sz="0" w:space="0" w:color="auto"/>
            <w:right w:val="none" w:sz="0" w:space="0" w:color="auto"/>
          </w:divBdr>
        </w:div>
        <w:div w:id="217865421">
          <w:marLeft w:val="480"/>
          <w:marRight w:val="0"/>
          <w:marTop w:val="0"/>
          <w:marBottom w:val="0"/>
          <w:divBdr>
            <w:top w:val="none" w:sz="0" w:space="0" w:color="auto"/>
            <w:left w:val="none" w:sz="0" w:space="0" w:color="auto"/>
            <w:bottom w:val="none" w:sz="0" w:space="0" w:color="auto"/>
            <w:right w:val="none" w:sz="0" w:space="0" w:color="auto"/>
          </w:divBdr>
        </w:div>
        <w:div w:id="1183979853">
          <w:marLeft w:val="480"/>
          <w:marRight w:val="0"/>
          <w:marTop w:val="0"/>
          <w:marBottom w:val="0"/>
          <w:divBdr>
            <w:top w:val="none" w:sz="0" w:space="0" w:color="auto"/>
            <w:left w:val="none" w:sz="0" w:space="0" w:color="auto"/>
            <w:bottom w:val="none" w:sz="0" w:space="0" w:color="auto"/>
            <w:right w:val="none" w:sz="0" w:space="0" w:color="auto"/>
          </w:divBdr>
        </w:div>
        <w:div w:id="1081685087">
          <w:marLeft w:val="480"/>
          <w:marRight w:val="0"/>
          <w:marTop w:val="0"/>
          <w:marBottom w:val="0"/>
          <w:divBdr>
            <w:top w:val="none" w:sz="0" w:space="0" w:color="auto"/>
            <w:left w:val="none" w:sz="0" w:space="0" w:color="auto"/>
            <w:bottom w:val="none" w:sz="0" w:space="0" w:color="auto"/>
            <w:right w:val="none" w:sz="0" w:space="0" w:color="auto"/>
          </w:divBdr>
        </w:div>
        <w:div w:id="760374048">
          <w:marLeft w:val="480"/>
          <w:marRight w:val="0"/>
          <w:marTop w:val="0"/>
          <w:marBottom w:val="0"/>
          <w:divBdr>
            <w:top w:val="none" w:sz="0" w:space="0" w:color="auto"/>
            <w:left w:val="none" w:sz="0" w:space="0" w:color="auto"/>
            <w:bottom w:val="none" w:sz="0" w:space="0" w:color="auto"/>
            <w:right w:val="none" w:sz="0" w:space="0" w:color="auto"/>
          </w:divBdr>
        </w:div>
        <w:div w:id="1435979966">
          <w:marLeft w:val="480"/>
          <w:marRight w:val="0"/>
          <w:marTop w:val="0"/>
          <w:marBottom w:val="0"/>
          <w:divBdr>
            <w:top w:val="none" w:sz="0" w:space="0" w:color="auto"/>
            <w:left w:val="none" w:sz="0" w:space="0" w:color="auto"/>
            <w:bottom w:val="none" w:sz="0" w:space="0" w:color="auto"/>
            <w:right w:val="none" w:sz="0" w:space="0" w:color="auto"/>
          </w:divBdr>
        </w:div>
        <w:div w:id="422459161">
          <w:marLeft w:val="480"/>
          <w:marRight w:val="0"/>
          <w:marTop w:val="0"/>
          <w:marBottom w:val="0"/>
          <w:divBdr>
            <w:top w:val="none" w:sz="0" w:space="0" w:color="auto"/>
            <w:left w:val="none" w:sz="0" w:space="0" w:color="auto"/>
            <w:bottom w:val="none" w:sz="0" w:space="0" w:color="auto"/>
            <w:right w:val="none" w:sz="0" w:space="0" w:color="auto"/>
          </w:divBdr>
        </w:div>
        <w:div w:id="1585261114">
          <w:marLeft w:val="480"/>
          <w:marRight w:val="0"/>
          <w:marTop w:val="0"/>
          <w:marBottom w:val="0"/>
          <w:divBdr>
            <w:top w:val="none" w:sz="0" w:space="0" w:color="auto"/>
            <w:left w:val="none" w:sz="0" w:space="0" w:color="auto"/>
            <w:bottom w:val="none" w:sz="0" w:space="0" w:color="auto"/>
            <w:right w:val="none" w:sz="0" w:space="0" w:color="auto"/>
          </w:divBdr>
        </w:div>
        <w:div w:id="185482325">
          <w:marLeft w:val="480"/>
          <w:marRight w:val="0"/>
          <w:marTop w:val="0"/>
          <w:marBottom w:val="0"/>
          <w:divBdr>
            <w:top w:val="none" w:sz="0" w:space="0" w:color="auto"/>
            <w:left w:val="none" w:sz="0" w:space="0" w:color="auto"/>
            <w:bottom w:val="none" w:sz="0" w:space="0" w:color="auto"/>
            <w:right w:val="none" w:sz="0" w:space="0" w:color="auto"/>
          </w:divBdr>
        </w:div>
        <w:div w:id="590237653">
          <w:marLeft w:val="480"/>
          <w:marRight w:val="0"/>
          <w:marTop w:val="0"/>
          <w:marBottom w:val="0"/>
          <w:divBdr>
            <w:top w:val="none" w:sz="0" w:space="0" w:color="auto"/>
            <w:left w:val="none" w:sz="0" w:space="0" w:color="auto"/>
            <w:bottom w:val="none" w:sz="0" w:space="0" w:color="auto"/>
            <w:right w:val="none" w:sz="0" w:space="0" w:color="auto"/>
          </w:divBdr>
        </w:div>
        <w:div w:id="1285888427">
          <w:marLeft w:val="480"/>
          <w:marRight w:val="0"/>
          <w:marTop w:val="0"/>
          <w:marBottom w:val="0"/>
          <w:divBdr>
            <w:top w:val="none" w:sz="0" w:space="0" w:color="auto"/>
            <w:left w:val="none" w:sz="0" w:space="0" w:color="auto"/>
            <w:bottom w:val="none" w:sz="0" w:space="0" w:color="auto"/>
            <w:right w:val="none" w:sz="0" w:space="0" w:color="auto"/>
          </w:divBdr>
        </w:div>
        <w:div w:id="1336572788">
          <w:marLeft w:val="480"/>
          <w:marRight w:val="0"/>
          <w:marTop w:val="0"/>
          <w:marBottom w:val="0"/>
          <w:divBdr>
            <w:top w:val="none" w:sz="0" w:space="0" w:color="auto"/>
            <w:left w:val="none" w:sz="0" w:space="0" w:color="auto"/>
            <w:bottom w:val="none" w:sz="0" w:space="0" w:color="auto"/>
            <w:right w:val="none" w:sz="0" w:space="0" w:color="auto"/>
          </w:divBdr>
        </w:div>
        <w:div w:id="1252159091">
          <w:marLeft w:val="480"/>
          <w:marRight w:val="0"/>
          <w:marTop w:val="0"/>
          <w:marBottom w:val="0"/>
          <w:divBdr>
            <w:top w:val="none" w:sz="0" w:space="0" w:color="auto"/>
            <w:left w:val="none" w:sz="0" w:space="0" w:color="auto"/>
            <w:bottom w:val="none" w:sz="0" w:space="0" w:color="auto"/>
            <w:right w:val="none" w:sz="0" w:space="0" w:color="auto"/>
          </w:divBdr>
        </w:div>
      </w:divsChild>
    </w:div>
    <w:div w:id="1222207809">
      <w:bodyDiv w:val="1"/>
      <w:marLeft w:val="0"/>
      <w:marRight w:val="0"/>
      <w:marTop w:val="0"/>
      <w:marBottom w:val="0"/>
      <w:divBdr>
        <w:top w:val="none" w:sz="0" w:space="0" w:color="auto"/>
        <w:left w:val="none" w:sz="0" w:space="0" w:color="auto"/>
        <w:bottom w:val="none" w:sz="0" w:space="0" w:color="auto"/>
        <w:right w:val="none" w:sz="0" w:space="0" w:color="auto"/>
      </w:divBdr>
    </w:div>
    <w:div w:id="1223835949">
      <w:bodyDiv w:val="1"/>
      <w:marLeft w:val="0"/>
      <w:marRight w:val="0"/>
      <w:marTop w:val="0"/>
      <w:marBottom w:val="0"/>
      <w:divBdr>
        <w:top w:val="none" w:sz="0" w:space="0" w:color="auto"/>
        <w:left w:val="none" w:sz="0" w:space="0" w:color="auto"/>
        <w:bottom w:val="none" w:sz="0" w:space="0" w:color="auto"/>
        <w:right w:val="none" w:sz="0" w:space="0" w:color="auto"/>
      </w:divBdr>
    </w:div>
    <w:div w:id="1225262531">
      <w:bodyDiv w:val="1"/>
      <w:marLeft w:val="0"/>
      <w:marRight w:val="0"/>
      <w:marTop w:val="0"/>
      <w:marBottom w:val="0"/>
      <w:divBdr>
        <w:top w:val="none" w:sz="0" w:space="0" w:color="auto"/>
        <w:left w:val="none" w:sz="0" w:space="0" w:color="auto"/>
        <w:bottom w:val="none" w:sz="0" w:space="0" w:color="auto"/>
        <w:right w:val="none" w:sz="0" w:space="0" w:color="auto"/>
      </w:divBdr>
    </w:div>
    <w:div w:id="1227761949">
      <w:bodyDiv w:val="1"/>
      <w:marLeft w:val="0"/>
      <w:marRight w:val="0"/>
      <w:marTop w:val="0"/>
      <w:marBottom w:val="0"/>
      <w:divBdr>
        <w:top w:val="none" w:sz="0" w:space="0" w:color="auto"/>
        <w:left w:val="none" w:sz="0" w:space="0" w:color="auto"/>
        <w:bottom w:val="none" w:sz="0" w:space="0" w:color="auto"/>
        <w:right w:val="none" w:sz="0" w:space="0" w:color="auto"/>
      </w:divBdr>
    </w:div>
    <w:div w:id="1229147549">
      <w:bodyDiv w:val="1"/>
      <w:marLeft w:val="0"/>
      <w:marRight w:val="0"/>
      <w:marTop w:val="0"/>
      <w:marBottom w:val="0"/>
      <w:divBdr>
        <w:top w:val="none" w:sz="0" w:space="0" w:color="auto"/>
        <w:left w:val="none" w:sz="0" w:space="0" w:color="auto"/>
        <w:bottom w:val="none" w:sz="0" w:space="0" w:color="auto"/>
        <w:right w:val="none" w:sz="0" w:space="0" w:color="auto"/>
      </w:divBdr>
      <w:divsChild>
        <w:div w:id="1055353064">
          <w:marLeft w:val="480"/>
          <w:marRight w:val="0"/>
          <w:marTop w:val="0"/>
          <w:marBottom w:val="0"/>
          <w:divBdr>
            <w:top w:val="none" w:sz="0" w:space="0" w:color="auto"/>
            <w:left w:val="none" w:sz="0" w:space="0" w:color="auto"/>
            <w:bottom w:val="none" w:sz="0" w:space="0" w:color="auto"/>
            <w:right w:val="none" w:sz="0" w:space="0" w:color="auto"/>
          </w:divBdr>
        </w:div>
        <w:div w:id="628246846">
          <w:marLeft w:val="480"/>
          <w:marRight w:val="0"/>
          <w:marTop w:val="0"/>
          <w:marBottom w:val="0"/>
          <w:divBdr>
            <w:top w:val="none" w:sz="0" w:space="0" w:color="auto"/>
            <w:left w:val="none" w:sz="0" w:space="0" w:color="auto"/>
            <w:bottom w:val="none" w:sz="0" w:space="0" w:color="auto"/>
            <w:right w:val="none" w:sz="0" w:space="0" w:color="auto"/>
          </w:divBdr>
        </w:div>
        <w:div w:id="1935287072">
          <w:marLeft w:val="480"/>
          <w:marRight w:val="0"/>
          <w:marTop w:val="0"/>
          <w:marBottom w:val="0"/>
          <w:divBdr>
            <w:top w:val="none" w:sz="0" w:space="0" w:color="auto"/>
            <w:left w:val="none" w:sz="0" w:space="0" w:color="auto"/>
            <w:bottom w:val="none" w:sz="0" w:space="0" w:color="auto"/>
            <w:right w:val="none" w:sz="0" w:space="0" w:color="auto"/>
          </w:divBdr>
        </w:div>
        <w:div w:id="320890672">
          <w:marLeft w:val="480"/>
          <w:marRight w:val="0"/>
          <w:marTop w:val="0"/>
          <w:marBottom w:val="0"/>
          <w:divBdr>
            <w:top w:val="none" w:sz="0" w:space="0" w:color="auto"/>
            <w:left w:val="none" w:sz="0" w:space="0" w:color="auto"/>
            <w:bottom w:val="none" w:sz="0" w:space="0" w:color="auto"/>
            <w:right w:val="none" w:sz="0" w:space="0" w:color="auto"/>
          </w:divBdr>
        </w:div>
        <w:div w:id="1174418332">
          <w:marLeft w:val="480"/>
          <w:marRight w:val="0"/>
          <w:marTop w:val="0"/>
          <w:marBottom w:val="0"/>
          <w:divBdr>
            <w:top w:val="none" w:sz="0" w:space="0" w:color="auto"/>
            <w:left w:val="none" w:sz="0" w:space="0" w:color="auto"/>
            <w:bottom w:val="none" w:sz="0" w:space="0" w:color="auto"/>
            <w:right w:val="none" w:sz="0" w:space="0" w:color="auto"/>
          </w:divBdr>
        </w:div>
        <w:div w:id="287320958">
          <w:marLeft w:val="480"/>
          <w:marRight w:val="0"/>
          <w:marTop w:val="0"/>
          <w:marBottom w:val="0"/>
          <w:divBdr>
            <w:top w:val="none" w:sz="0" w:space="0" w:color="auto"/>
            <w:left w:val="none" w:sz="0" w:space="0" w:color="auto"/>
            <w:bottom w:val="none" w:sz="0" w:space="0" w:color="auto"/>
            <w:right w:val="none" w:sz="0" w:space="0" w:color="auto"/>
          </w:divBdr>
        </w:div>
        <w:div w:id="657656453">
          <w:marLeft w:val="480"/>
          <w:marRight w:val="0"/>
          <w:marTop w:val="0"/>
          <w:marBottom w:val="0"/>
          <w:divBdr>
            <w:top w:val="none" w:sz="0" w:space="0" w:color="auto"/>
            <w:left w:val="none" w:sz="0" w:space="0" w:color="auto"/>
            <w:bottom w:val="none" w:sz="0" w:space="0" w:color="auto"/>
            <w:right w:val="none" w:sz="0" w:space="0" w:color="auto"/>
          </w:divBdr>
        </w:div>
        <w:div w:id="294793262">
          <w:marLeft w:val="480"/>
          <w:marRight w:val="0"/>
          <w:marTop w:val="0"/>
          <w:marBottom w:val="0"/>
          <w:divBdr>
            <w:top w:val="none" w:sz="0" w:space="0" w:color="auto"/>
            <w:left w:val="none" w:sz="0" w:space="0" w:color="auto"/>
            <w:bottom w:val="none" w:sz="0" w:space="0" w:color="auto"/>
            <w:right w:val="none" w:sz="0" w:space="0" w:color="auto"/>
          </w:divBdr>
        </w:div>
        <w:div w:id="1725056540">
          <w:marLeft w:val="480"/>
          <w:marRight w:val="0"/>
          <w:marTop w:val="0"/>
          <w:marBottom w:val="0"/>
          <w:divBdr>
            <w:top w:val="none" w:sz="0" w:space="0" w:color="auto"/>
            <w:left w:val="none" w:sz="0" w:space="0" w:color="auto"/>
            <w:bottom w:val="none" w:sz="0" w:space="0" w:color="auto"/>
            <w:right w:val="none" w:sz="0" w:space="0" w:color="auto"/>
          </w:divBdr>
        </w:div>
        <w:div w:id="1322929799">
          <w:marLeft w:val="480"/>
          <w:marRight w:val="0"/>
          <w:marTop w:val="0"/>
          <w:marBottom w:val="0"/>
          <w:divBdr>
            <w:top w:val="none" w:sz="0" w:space="0" w:color="auto"/>
            <w:left w:val="none" w:sz="0" w:space="0" w:color="auto"/>
            <w:bottom w:val="none" w:sz="0" w:space="0" w:color="auto"/>
            <w:right w:val="none" w:sz="0" w:space="0" w:color="auto"/>
          </w:divBdr>
        </w:div>
        <w:div w:id="562259905">
          <w:marLeft w:val="480"/>
          <w:marRight w:val="0"/>
          <w:marTop w:val="0"/>
          <w:marBottom w:val="0"/>
          <w:divBdr>
            <w:top w:val="none" w:sz="0" w:space="0" w:color="auto"/>
            <w:left w:val="none" w:sz="0" w:space="0" w:color="auto"/>
            <w:bottom w:val="none" w:sz="0" w:space="0" w:color="auto"/>
            <w:right w:val="none" w:sz="0" w:space="0" w:color="auto"/>
          </w:divBdr>
        </w:div>
        <w:div w:id="95753415">
          <w:marLeft w:val="480"/>
          <w:marRight w:val="0"/>
          <w:marTop w:val="0"/>
          <w:marBottom w:val="0"/>
          <w:divBdr>
            <w:top w:val="none" w:sz="0" w:space="0" w:color="auto"/>
            <w:left w:val="none" w:sz="0" w:space="0" w:color="auto"/>
            <w:bottom w:val="none" w:sz="0" w:space="0" w:color="auto"/>
            <w:right w:val="none" w:sz="0" w:space="0" w:color="auto"/>
          </w:divBdr>
        </w:div>
        <w:div w:id="863010601">
          <w:marLeft w:val="480"/>
          <w:marRight w:val="0"/>
          <w:marTop w:val="0"/>
          <w:marBottom w:val="0"/>
          <w:divBdr>
            <w:top w:val="none" w:sz="0" w:space="0" w:color="auto"/>
            <w:left w:val="none" w:sz="0" w:space="0" w:color="auto"/>
            <w:bottom w:val="none" w:sz="0" w:space="0" w:color="auto"/>
            <w:right w:val="none" w:sz="0" w:space="0" w:color="auto"/>
          </w:divBdr>
        </w:div>
        <w:div w:id="1859847934">
          <w:marLeft w:val="480"/>
          <w:marRight w:val="0"/>
          <w:marTop w:val="0"/>
          <w:marBottom w:val="0"/>
          <w:divBdr>
            <w:top w:val="none" w:sz="0" w:space="0" w:color="auto"/>
            <w:left w:val="none" w:sz="0" w:space="0" w:color="auto"/>
            <w:bottom w:val="none" w:sz="0" w:space="0" w:color="auto"/>
            <w:right w:val="none" w:sz="0" w:space="0" w:color="auto"/>
          </w:divBdr>
        </w:div>
        <w:div w:id="1444879978">
          <w:marLeft w:val="480"/>
          <w:marRight w:val="0"/>
          <w:marTop w:val="0"/>
          <w:marBottom w:val="0"/>
          <w:divBdr>
            <w:top w:val="none" w:sz="0" w:space="0" w:color="auto"/>
            <w:left w:val="none" w:sz="0" w:space="0" w:color="auto"/>
            <w:bottom w:val="none" w:sz="0" w:space="0" w:color="auto"/>
            <w:right w:val="none" w:sz="0" w:space="0" w:color="auto"/>
          </w:divBdr>
        </w:div>
        <w:div w:id="1660426757">
          <w:marLeft w:val="480"/>
          <w:marRight w:val="0"/>
          <w:marTop w:val="0"/>
          <w:marBottom w:val="0"/>
          <w:divBdr>
            <w:top w:val="none" w:sz="0" w:space="0" w:color="auto"/>
            <w:left w:val="none" w:sz="0" w:space="0" w:color="auto"/>
            <w:bottom w:val="none" w:sz="0" w:space="0" w:color="auto"/>
            <w:right w:val="none" w:sz="0" w:space="0" w:color="auto"/>
          </w:divBdr>
        </w:div>
        <w:div w:id="1186207762">
          <w:marLeft w:val="480"/>
          <w:marRight w:val="0"/>
          <w:marTop w:val="0"/>
          <w:marBottom w:val="0"/>
          <w:divBdr>
            <w:top w:val="none" w:sz="0" w:space="0" w:color="auto"/>
            <w:left w:val="none" w:sz="0" w:space="0" w:color="auto"/>
            <w:bottom w:val="none" w:sz="0" w:space="0" w:color="auto"/>
            <w:right w:val="none" w:sz="0" w:space="0" w:color="auto"/>
          </w:divBdr>
        </w:div>
        <w:div w:id="1765228137">
          <w:marLeft w:val="480"/>
          <w:marRight w:val="0"/>
          <w:marTop w:val="0"/>
          <w:marBottom w:val="0"/>
          <w:divBdr>
            <w:top w:val="none" w:sz="0" w:space="0" w:color="auto"/>
            <w:left w:val="none" w:sz="0" w:space="0" w:color="auto"/>
            <w:bottom w:val="none" w:sz="0" w:space="0" w:color="auto"/>
            <w:right w:val="none" w:sz="0" w:space="0" w:color="auto"/>
          </w:divBdr>
        </w:div>
        <w:div w:id="1625505908">
          <w:marLeft w:val="480"/>
          <w:marRight w:val="0"/>
          <w:marTop w:val="0"/>
          <w:marBottom w:val="0"/>
          <w:divBdr>
            <w:top w:val="none" w:sz="0" w:space="0" w:color="auto"/>
            <w:left w:val="none" w:sz="0" w:space="0" w:color="auto"/>
            <w:bottom w:val="none" w:sz="0" w:space="0" w:color="auto"/>
            <w:right w:val="none" w:sz="0" w:space="0" w:color="auto"/>
          </w:divBdr>
        </w:div>
        <w:div w:id="1107500593">
          <w:marLeft w:val="480"/>
          <w:marRight w:val="0"/>
          <w:marTop w:val="0"/>
          <w:marBottom w:val="0"/>
          <w:divBdr>
            <w:top w:val="none" w:sz="0" w:space="0" w:color="auto"/>
            <w:left w:val="none" w:sz="0" w:space="0" w:color="auto"/>
            <w:bottom w:val="none" w:sz="0" w:space="0" w:color="auto"/>
            <w:right w:val="none" w:sz="0" w:space="0" w:color="auto"/>
          </w:divBdr>
        </w:div>
        <w:div w:id="1485854615">
          <w:marLeft w:val="480"/>
          <w:marRight w:val="0"/>
          <w:marTop w:val="0"/>
          <w:marBottom w:val="0"/>
          <w:divBdr>
            <w:top w:val="none" w:sz="0" w:space="0" w:color="auto"/>
            <w:left w:val="none" w:sz="0" w:space="0" w:color="auto"/>
            <w:bottom w:val="none" w:sz="0" w:space="0" w:color="auto"/>
            <w:right w:val="none" w:sz="0" w:space="0" w:color="auto"/>
          </w:divBdr>
        </w:div>
        <w:div w:id="1565330732">
          <w:marLeft w:val="480"/>
          <w:marRight w:val="0"/>
          <w:marTop w:val="0"/>
          <w:marBottom w:val="0"/>
          <w:divBdr>
            <w:top w:val="none" w:sz="0" w:space="0" w:color="auto"/>
            <w:left w:val="none" w:sz="0" w:space="0" w:color="auto"/>
            <w:bottom w:val="none" w:sz="0" w:space="0" w:color="auto"/>
            <w:right w:val="none" w:sz="0" w:space="0" w:color="auto"/>
          </w:divBdr>
        </w:div>
        <w:div w:id="1495367392">
          <w:marLeft w:val="480"/>
          <w:marRight w:val="0"/>
          <w:marTop w:val="0"/>
          <w:marBottom w:val="0"/>
          <w:divBdr>
            <w:top w:val="none" w:sz="0" w:space="0" w:color="auto"/>
            <w:left w:val="none" w:sz="0" w:space="0" w:color="auto"/>
            <w:bottom w:val="none" w:sz="0" w:space="0" w:color="auto"/>
            <w:right w:val="none" w:sz="0" w:space="0" w:color="auto"/>
          </w:divBdr>
        </w:div>
        <w:div w:id="179510641">
          <w:marLeft w:val="480"/>
          <w:marRight w:val="0"/>
          <w:marTop w:val="0"/>
          <w:marBottom w:val="0"/>
          <w:divBdr>
            <w:top w:val="none" w:sz="0" w:space="0" w:color="auto"/>
            <w:left w:val="none" w:sz="0" w:space="0" w:color="auto"/>
            <w:bottom w:val="none" w:sz="0" w:space="0" w:color="auto"/>
            <w:right w:val="none" w:sz="0" w:space="0" w:color="auto"/>
          </w:divBdr>
        </w:div>
        <w:div w:id="273487352">
          <w:marLeft w:val="480"/>
          <w:marRight w:val="0"/>
          <w:marTop w:val="0"/>
          <w:marBottom w:val="0"/>
          <w:divBdr>
            <w:top w:val="none" w:sz="0" w:space="0" w:color="auto"/>
            <w:left w:val="none" w:sz="0" w:space="0" w:color="auto"/>
            <w:bottom w:val="none" w:sz="0" w:space="0" w:color="auto"/>
            <w:right w:val="none" w:sz="0" w:space="0" w:color="auto"/>
          </w:divBdr>
        </w:div>
        <w:div w:id="1742169142">
          <w:marLeft w:val="480"/>
          <w:marRight w:val="0"/>
          <w:marTop w:val="0"/>
          <w:marBottom w:val="0"/>
          <w:divBdr>
            <w:top w:val="none" w:sz="0" w:space="0" w:color="auto"/>
            <w:left w:val="none" w:sz="0" w:space="0" w:color="auto"/>
            <w:bottom w:val="none" w:sz="0" w:space="0" w:color="auto"/>
            <w:right w:val="none" w:sz="0" w:space="0" w:color="auto"/>
          </w:divBdr>
        </w:div>
        <w:div w:id="75709611">
          <w:marLeft w:val="480"/>
          <w:marRight w:val="0"/>
          <w:marTop w:val="0"/>
          <w:marBottom w:val="0"/>
          <w:divBdr>
            <w:top w:val="none" w:sz="0" w:space="0" w:color="auto"/>
            <w:left w:val="none" w:sz="0" w:space="0" w:color="auto"/>
            <w:bottom w:val="none" w:sz="0" w:space="0" w:color="auto"/>
            <w:right w:val="none" w:sz="0" w:space="0" w:color="auto"/>
          </w:divBdr>
        </w:div>
        <w:div w:id="2072195226">
          <w:marLeft w:val="480"/>
          <w:marRight w:val="0"/>
          <w:marTop w:val="0"/>
          <w:marBottom w:val="0"/>
          <w:divBdr>
            <w:top w:val="none" w:sz="0" w:space="0" w:color="auto"/>
            <w:left w:val="none" w:sz="0" w:space="0" w:color="auto"/>
            <w:bottom w:val="none" w:sz="0" w:space="0" w:color="auto"/>
            <w:right w:val="none" w:sz="0" w:space="0" w:color="auto"/>
          </w:divBdr>
        </w:div>
        <w:div w:id="668800003">
          <w:marLeft w:val="480"/>
          <w:marRight w:val="0"/>
          <w:marTop w:val="0"/>
          <w:marBottom w:val="0"/>
          <w:divBdr>
            <w:top w:val="none" w:sz="0" w:space="0" w:color="auto"/>
            <w:left w:val="none" w:sz="0" w:space="0" w:color="auto"/>
            <w:bottom w:val="none" w:sz="0" w:space="0" w:color="auto"/>
            <w:right w:val="none" w:sz="0" w:space="0" w:color="auto"/>
          </w:divBdr>
        </w:div>
        <w:div w:id="1190489800">
          <w:marLeft w:val="480"/>
          <w:marRight w:val="0"/>
          <w:marTop w:val="0"/>
          <w:marBottom w:val="0"/>
          <w:divBdr>
            <w:top w:val="none" w:sz="0" w:space="0" w:color="auto"/>
            <w:left w:val="none" w:sz="0" w:space="0" w:color="auto"/>
            <w:bottom w:val="none" w:sz="0" w:space="0" w:color="auto"/>
            <w:right w:val="none" w:sz="0" w:space="0" w:color="auto"/>
          </w:divBdr>
        </w:div>
        <w:div w:id="185488035">
          <w:marLeft w:val="480"/>
          <w:marRight w:val="0"/>
          <w:marTop w:val="0"/>
          <w:marBottom w:val="0"/>
          <w:divBdr>
            <w:top w:val="none" w:sz="0" w:space="0" w:color="auto"/>
            <w:left w:val="none" w:sz="0" w:space="0" w:color="auto"/>
            <w:bottom w:val="none" w:sz="0" w:space="0" w:color="auto"/>
            <w:right w:val="none" w:sz="0" w:space="0" w:color="auto"/>
          </w:divBdr>
        </w:div>
        <w:div w:id="1687444141">
          <w:marLeft w:val="480"/>
          <w:marRight w:val="0"/>
          <w:marTop w:val="0"/>
          <w:marBottom w:val="0"/>
          <w:divBdr>
            <w:top w:val="none" w:sz="0" w:space="0" w:color="auto"/>
            <w:left w:val="none" w:sz="0" w:space="0" w:color="auto"/>
            <w:bottom w:val="none" w:sz="0" w:space="0" w:color="auto"/>
            <w:right w:val="none" w:sz="0" w:space="0" w:color="auto"/>
          </w:divBdr>
        </w:div>
        <w:div w:id="1124931621">
          <w:marLeft w:val="480"/>
          <w:marRight w:val="0"/>
          <w:marTop w:val="0"/>
          <w:marBottom w:val="0"/>
          <w:divBdr>
            <w:top w:val="none" w:sz="0" w:space="0" w:color="auto"/>
            <w:left w:val="none" w:sz="0" w:space="0" w:color="auto"/>
            <w:bottom w:val="none" w:sz="0" w:space="0" w:color="auto"/>
            <w:right w:val="none" w:sz="0" w:space="0" w:color="auto"/>
          </w:divBdr>
        </w:div>
        <w:div w:id="1533567945">
          <w:marLeft w:val="480"/>
          <w:marRight w:val="0"/>
          <w:marTop w:val="0"/>
          <w:marBottom w:val="0"/>
          <w:divBdr>
            <w:top w:val="none" w:sz="0" w:space="0" w:color="auto"/>
            <w:left w:val="none" w:sz="0" w:space="0" w:color="auto"/>
            <w:bottom w:val="none" w:sz="0" w:space="0" w:color="auto"/>
            <w:right w:val="none" w:sz="0" w:space="0" w:color="auto"/>
          </w:divBdr>
        </w:div>
        <w:div w:id="763115427">
          <w:marLeft w:val="480"/>
          <w:marRight w:val="0"/>
          <w:marTop w:val="0"/>
          <w:marBottom w:val="0"/>
          <w:divBdr>
            <w:top w:val="none" w:sz="0" w:space="0" w:color="auto"/>
            <w:left w:val="none" w:sz="0" w:space="0" w:color="auto"/>
            <w:bottom w:val="none" w:sz="0" w:space="0" w:color="auto"/>
            <w:right w:val="none" w:sz="0" w:space="0" w:color="auto"/>
          </w:divBdr>
        </w:div>
        <w:div w:id="124155284">
          <w:marLeft w:val="480"/>
          <w:marRight w:val="0"/>
          <w:marTop w:val="0"/>
          <w:marBottom w:val="0"/>
          <w:divBdr>
            <w:top w:val="none" w:sz="0" w:space="0" w:color="auto"/>
            <w:left w:val="none" w:sz="0" w:space="0" w:color="auto"/>
            <w:bottom w:val="none" w:sz="0" w:space="0" w:color="auto"/>
            <w:right w:val="none" w:sz="0" w:space="0" w:color="auto"/>
          </w:divBdr>
        </w:div>
        <w:div w:id="1298611234">
          <w:marLeft w:val="480"/>
          <w:marRight w:val="0"/>
          <w:marTop w:val="0"/>
          <w:marBottom w:val="0"/>
          <w:divBdr>
            <w:top w:val="none" w:sz="0" w:space="0" w:color="auto"/>
            <w:left w:val="none" w:sz="0" w:space="0" w:color="auto"/>
            <w:bottom w:val="none" w:sz="0" w:space="0" w:color="auto"/>
            <w:right w:val="none" w:sz="0" w:space="0" w:color="auto"/>
          </w:divBdr>
        </w:div>
        <w:div w:id="135028769">
          <w:marLeft w:val="480"/>
          <w:marRight w:val="0"/>
          <w:marTop w:val="0"/>
          <w:marBottom w:val="0"/>
          <w:divBdr>
            <w:top w:val="none" w:sz="0" w:space="0" w:color="auto"/>
            <w:left w:val="none" w:sz="0" w:space="0" w:color="auto"/>
            <w:bottom w:val="none" w:sz="0" w:space="0" w:color="auto"/>
            <w:right w:val="none" w:sz="0" w:space="0" w:color="auto"/>
          </w:divBdr>
        </w:div>
        <w:div w:id="2059737192">
          <w:marLeft w:val="480"/>
          <w:marRight w:val="0"/>
          <w:marTop w:val="0"/>
          <w:marBottom w:val="0"/>
          <w:divBdr>
            <w:top w:val="none" w:sz="0" w:space="0" w:color="auto"/>
            <w:left w:val="none" w:sz="0" w:space="0" w:color="auto"/>
            <w:bottom w:val="none" w:sz="0" w:space="0" w:color="auto"/>
            <w:right w:val="none" w:sz="0" w:space="0" w:color="auto"/>
          </w:divBdr>
        </w:div>
        <w:div w:id="1703480499">
          <w:marLeft w:val="480"/>
          <w:marRight w:val="0"/>
          <w:marTop w:val="0"/>
          <w:marBottom w:val="0"/>
          <w:divBdr>
            <w:top w:val="none" w:sz="0" w:space="0" w:color="auto"/>
            <w:left w:val="none" w:sz="0" w:space="0" w:color="auto"/>
            <w:bottom w:val="none" w:sz="0" w:space="0" w:color="auto"/>
            <w:right w:val="none" w:sz="0" w:space="0" w:color="auto"/>
          </w:divBdr>
        </w:div>
        <w:div w:id="788430248">
          <w:marLeft w:val="480"/>
          <w:marRight w:val="0"/>
          <w:marTop w:val="0"/>
          <w:marBottom w:val="0"/>
          <w:divBdr>
            <w:top w:val="none" w:sz="0" w:space="0" w:color="auto"/>
            <w:left w:val="none" w:sz="0" w:space="0" w:color="auto"/>
            <w:bottom w:val="none" w:sz="0" w:space="0" w:color="auto"/>
            <w:right w:val="none" w:sz="0" w:space="0" w:color="auto"/>
          </w:divBdr>
        </w:div>
        <w:div w:id="1235118549">
          <w:marLeft w:val="480"/>
          <w:marRight w:val="0"/>
          <w:marTop w:val="0"/>
          <w:marBottom w:val="0"/>
          <w:divBdr>
            <w:top w:val="none" w:sz="0" w:space="0" w:color="auto"/>
            <w:left w:val="none" w:sz="0" w:space="0" w:color="auto"/>
            <w:bottom w:val="none" w:sz="0" w:space="0" w:color="auto"/>
            <w:right w:val="none" w:sz="0" w:space="0" w:color="auto"/>
          </w:divBdr>
        </w:div>
        <w:div w:id="959998591">
          <w:marLeft w:val="480"/>
          <w:marRight w:val="0"/>
          <w:marTop w:val="0"/>
          <w:marBottom w:val="0"/>
          <w:divBdr>
            <w:top w:val="none" w:sz="0" w:space="0" w:color="auto"/>
            <w:left w:val="none" w:sz="0" w:space="0" w:color="auto"/>
            <w:bottom w:val="none" w:sz="0" w:space="0" w:color="auto"/>
            <w:right w:val="none" w:sz="0" w:space="0" w:color="auto"/>
          </w:divBdr>
        </w:div>
        <w:div w:id="971595018">
          <w:marLeft w:val="480"/>
          <w:marRight w:val="0"/>
          <w:marTop w:val="0"/>
          <w:marBottom w:val="0"/>
          <w:divBdr>
            <w:top w:val="none" w:sz="0" w:space="0" w:color="auto"/>
            <w:left w:val="none" w:sz="0" w:space="0" w:color="auto"/>
            <w:bottom w:val="none" w:sz="0" w:space="0" w:color="auto"/>
            <w:right w:val="none" w:sz="0" w:space="0" w:color="auto"/>
          </w:divBdr>
        </w:div>
        <w:div w:id="2018269490">
          <w:marLeft w:val="480"/>
          <w:marRight w:val="0"/>
          <w:marTop w:val="0"/>
          <w:marBottom w:val="0"/>
          <w:divBdr>
            <w:top w:val="none" w:sz="0" w:space="0" w:color="auto"/>
            <w:left w:val="none" w:sz="0" w:space="0" w:color="auto"/>
            <w:bottom w:val="none" w:sz="0" w:space="0" w:color="auto"/>
            <w:right w:val="none" w:sz="0" w:space="0" w:color="auto"/>
          </w:divBdr>
        </w:div>
        <w:div w:id="1956593847">
          <w:marLeft w:val="480"/>
          <w:marRight w:val="0"/>
          <w:marTop w:val="0"/>
          <w:marBottom w:val="0"/>
          <w:divBdr>
            <w:top w:val="none" w:sz="0" w:space="0" w:color="auto"/>
            <w:left w:val="none" w:sz="0" w:space="0" w:color="auto"/>
            <w:bottom w:val="none" w:sz="0" w:space="0" w:color="auto"/>
            <w:right w:val="none" w:sz="0" w:space="0" w:color="auto"/>
          </w:divBdr>
        </w:div>
        <w:div w:id="1306470051">
          <w:marLeft w:val="480"/>
          <w:marRight w:val="0"/>
          <w:marTop w:val="0"/>
          <w:marBottom w:val="0"/>
          <w:divBdr>
            <w:top w:val="none" w:sz="0" w:space="0" w:color="auto"/>
            <w:left w:val="none" w:sz="0" w:space="0" w:color="auto"/>
            <w:bottom w:val="none" w:sz="0" w:space="0" w:color="auto"/>
            <w:right w:val="none" w:sz="0" w:space="0" w:color="auto"/>
          </w:divBdr>
        </w:div>
        <w:div w:id="1152524522">
          <w:marLeft w:val="480"/>
          <w:marRight w:val="0"/>
          <w:marTop w:val="0"/>
          <w:marBottom w:val="0"/>
          <w:divBdr>
            <w:top w:val="none" w:sz="0" w:space="0" w:color="auto"/>
            <w:left w:val="none" w:sz="0" w:space="0" w:color="auto"/>
            <w:bottom w:val="none" w:sz="0" w:space="0" w:color="auto"/>
            <w:right w:val="none" w:sz="0" w:space="0" w:color="auto"/>
          </w:divBdr>
        </w:div>
        <w:div w:id="1415125572">
          <w:marLeft w:val="480"/>
          <w:marRight w:val="0"/>
          <w:marTop w:val="0"/>
          <w:marBottom w:val="0"/>
          <w:divBdr>
            <w:top w:val="none" w:sz="0" w:space="0" w:color="auto"/>
            <w:left w:val="none" w:sz="0" w:space="0" w:color="auto"/>
            <w:bottom w:val="none" w:sz="0" w:space="0" w:color="auto"/>
            <w:right w:val="none" w:sz="0" w:space="0" w:color="auto"/>
          </w:divBdr>
        </w:div>
        <w:div w:id="966161376">
          <w:marLeft w:val="480"/>
          <w:marRight w:val="0"/>
          <w:marTop w:val="0"/>
          <w:marBottom w:val="0"/>
          <w:divBdr>
            <w:top w:val="none" w:sz="0" w:space="0" w:color="auto"/>
            <w:left w:val="none" w:sz="0" w:space="0" w:color="auto"/>
            <w:bottom w:val="none" w:sz="0" w:space="0" w:color="auto"/>
            <w:right w:val="none" w:sz="0" w:space="0" w:color="auto"/>
          </w:divBdr>
        </w:div>
        <w:div w:id="201094561">
          <w:marLeft w:val="480"/>
          <w:marRight w:val="0"/>
          <w:marTop w:val="0"/>
          <w:marBottom w:val="0"/>
          <w:divBdr>
            <w:top w:val="none" w:sz="0" w:space="0" w:color="auto"/>
            <w:left w:val="none" w:sz="0" w:space="0" w:color="auto"/>
            <w:bottom w:val="none" w:sz="0" w:space="0" w:color="auto"/>
            <w:right w:val="none" w:sz="0" w:space="0" w:color="auto"/>
          </w:divBdr>
        </w:div>
        <w:div w:id="1143935381">
          <w:marLeft w:val="480"/>
          <w:marRight w:val="0"/>
          <w:marTop w:val="0"/>
          <w:marBottom w:val="0"/>
          <w:divBdr>
            <w:top w:val="none" w:sz="0" w:space="0" w:color="auto"/>
            <w:left w:val="none" w:sz="0" w:space="0" w:color="auto"/>
            <w:bottom w:val="none" w:sz="0" w:space="0" w:color="auto"/>
            <w:right w:val="none" w:sz="0" w:space="0" w:color="auto"/>
          </w:divBdr>
        </w:div>
        <w:div w:id="132065016">
          <w:marLeft w:val="480"/>
          <w:marRight w:val="0"/>
          <w:marTop w:val="0"/>
          <w:marBottom w:val="0"/>
          <w:divBdr>
            <w:top w:val="none" w:sz="0" w:space="0" w:color="auto"/>
            <w:left w:val="none" w:sz="0" w:space="0" w:color="auto"/>
            <w:bottom w:val="none" w:sz="0" w:space="0" w:color="auto"/>
            <w:right w:val="none" w:sz="0" w:space="0" w:color="auto"/>
          </w:divBdr>
        </w:div>
        <w:div w:id="129400621">
          <w:marLeft w:val="480"/>
          <w:marRight w:val="0"/>
          <w:marTop w:val="0"/>
          <w:marBottom w:val="0"/>
          <w:divBdr>
            <w:top w:val="none" w:sz="0" w:space="0" w:color="auto"/>
            <w:left w:val="none" w:sz="0" w:space="0" w:color="auto"/>
            <w:bottom w:val="none" w:sz="0" w:space="0" w:color="auto"/>
            <w:right w:val="none" w:sz="0" w:space="0" w:color="auto"/>
          </w:divBdr>
        </w:div>
        <w:div w:id="17465285">
          <w:marLeft w:val="480"/>
          <w:marRight w:val="0"/>
          <w:marTop w:val="0"/>
          <w:marBottom w:val="0"/>
          <w:divBdr>
            <w:top w:val="none" w:sz="0" w:space="0" w:color="auto"/>
            <w:left w:val="none" w:sz="0" w:space="0" w:color="auto"/>
            <w:bottom w:val="none" w:sz="0" w:space="0" w:color="auto"/>
            <w:right w:val="none" w:sz="0" w:space="0" w:color="auto"/>
          </w:divBdr>
        </w:div>
        <w:div w:id="1708527166">
          <w:marLeft w:val="480"/>
          <w:marRight w:val="0"/>
          <w:marTop w:val="0"/>
          <w:marBottom w:val="0"/>
          <w:divBdr>
            <w:top w:val="none" w:sz="0" w:space="0" w:color="auto"/>
            <w:left w:val="none" w:sz="0" w:space="0" w:color="auto"/>
            <w:bottom w:val="none" w:sz="0" w:space="0" w:color="auto"/>
            <w:right w:val="none" w:sz="0" w:space="0" w:color="auto"/>
          </w:divBdr>
        </w:div>
        <w:div w:id="1676884952">
          <w:marLeft w:val="480"/>
          <w:marRight w:val="0"/>
          <w:marTop w:val="0"/>
          <w:marBottom w:val="0"/>
          <w:divBdr>
            <w:top w:val="none" w:sz="0" w:space="0" w:color="auto"/>
            <w:left w:val="none" w:sz="0" w:space="0" w:color="auto"/>
            <w:bottom w:val="none" w:sz="0" w:space="0" w:color="auto"/>
            <w:right w:val="none" w:sz="0" w:space="0" w:color="auto"/>
          </w:divBdr>
        </w:div>
        <w:div w:id="1560365955">
          <w:marLeft w:val="480"/>
          <w:marRight w:val="0"/>
          <w:marTop w:val="0"/>
          <w:marBottom w:val="0"/>
          <w:divBdr>
            <w:top w:val="none" w:sz="0" w:space="0" w:color="auto"/>
            <w:left w:val="none" w:sz="0" w:space="0" w:color="auto"/>
            <w:bottom w:val="none" w:sz="0" w:space="0" w:color="auto"/>
            <w:right w:val="none" w:sz="0" w:space="0" w:color="auto"/>
          </w:divBdr>
        </w:div>
        <w:div w:id="1941254670">
          <w:marLeft w:val="480"/>
          <w:marRight w:val="0"/>
          <w:marTop w:val="0"/>
          <w:marBottom w:val="0"/>
          <w:divBdr>
            <w:top w:val="none" w:sz="0" w:space="0" w:color="auto"/>
            <w:left w:val="none" w:sz="0" w:space="0" w:color="auto"/>
            <w:bottom w:val="none" w:sz="0" w:space="0" w:color="auto"/>
            <w:right w:val="none" w:sz="0" w:space="0" w:color="auto"/>
          </w:divBdr>
        </w:div>
        <w:div w:id="1298484892">
          <w:marLeft w:val="480"/>
          <w:marRight w:val="0"/>
          <w:marTop w:val="0"/>
          <w:marBottom w:val="0"/>
          <w:divBdr>
            <w:top w:val="none" w:sz="0" w:space="0" w:color="auto"/>
            <w:left w:val="none" w:sz="0" w:space="0" w:color="auto"/>
            <w:bottom w:val="none" w:sz="0" w:space="0" w:color="auto"/>
            <w:right w:val="none" w:sz="0" w:space="0" w:color="auto"/>
          </w:divBdr>
        </w:div>
        <w:div w:id="1631664742">
          <w:marLeft w:val="480"/>
          <w:marRight w:val="0"/>
          <w:marTop w:val="0"/>
          <w:marBottom w:val="0"/>
          <w:divBdr>
            <w:top w:val="none" w:sz="0" w:space="0" w:color="auto"/>
            <w:left w:val="none" w:sz="0" w:space="0" w:color="auto"/>
            <w:bottom w:val="none" w:sz="0" w:space="0" w:color="auto"/>
            <w:right w:val="none" w:sz="0" w:space="0" w:color="auto"/>
          </w:divBdr>
        </w:div>
        <w:div w:id="93208189">
          <w:marLeft w:val="480"/>
          <w:marRight w:val="0"/>
          <w:marTop w:val="0"/>
          <w:marBottom w:val="0"/>
          <w:divBdr>
            <w:top w:val="none" w:sz="0" w:space="0" w:color="auto"/>
            <w:left w:val="none" w:sz="0" w:space="0" w:color="auto"/>
            <w:bottom w:val="none" w:sz="0" w:space="0" w:color="auto"/>
            <w:right w:val="none" w:sz="0" w:space="0" w:color="auto"/>
          </w:divBdr>
        </w:div>
        <w:div w:id="1270118142">
          <w:marLeft w:val="480"/>
          <w:marRight w:val="0"/>
          <w:marTop w:val="0"/>
          <w:marBottom w:val="0"/>
          <w:divBdr>
            <w:top w:val="none" w:sz="0" w:space="0" w:color="auto"/>
            <w:left w:val="none" w:sz="0" w:space="0" w:color="auto"/>
            <w:bottom w:val="none" w:sz="0" w:space="0" w:color="auto"/>
            <w:right w:val="none" w:sz="0" w:space="0" w:color="auto"/>
          </w:divBdr>
        </w:div>
        <w:div w:id="177889338">
          <w:marLeft w:val="480"/>
          <w:marRight w:val="0"/>
          <w:marTop w:val="0"/>
          <w:marBottom w:val="0"/>
          <w:divBdr>
            <w:top w:val="none" w:sz="0" w:space="0" w:color="auto"/>
            <w:left w:val="none" w:sz="0" w:space="0" w:color="auto"/>
            <w:bottom w:val="none" w:sz="0" w:space="0" w:color="auto"/>
            <w:right w:val="none" w:sz="0" w:space="0" w:color="auto"/>
          </w:divBdr>
        </w:div>
        <w:div w:id="596987914">
          <w:marLeft w:val="480"/>
          <w:marRight w:val="0"/>
          <w:marTop w:val="0"/>
          <w:marBottom w:val="0"/>
          <w:divBdr>
            <w:top w:val="none" w:sz="0" w:space="0" w:color="auto"/>
            <w:left w:val="none" w:sz="0" w:space="0" w:color="auto"/>
            <w:bottom w:val="none" w:sz="0" w:space="0" w:color="auto"/>
            <w:right w:val="none" w:sz="0" w:space="0" w:color="auto"/>
          </w:divBdr>
        </w:div>
        <w:div w:id="799960143">
          <w:marLeft w:val="480"/>
          <w:marRight w:val="0"/>
          <w:marTop w:val="0"/>
          <w:marBottom w:val="0"/>
          <w:divBdr>
            <w:top w:val="none" w:sz="0" w:space="0" w:color="auto"/>
            <w:left w:val="none" w:sz="0" w:space="0" w:color="auto"/>
            <w:bottom w:val="none" w:sz="0" w:space="0" w:color="auto"/>
            <w:right w:val="none" w:sz="0" w:space="0" w:color="auto"/>
          </w:divBdr>
        </w:div>
        <w:div w:id="930431819">
          <w:marLeft w:val="480"/>
          <w:marRight w:val="0"/>
          <w:marTop w:val="0"/>
          <w:marBottom w:val="0"/>
          <w:divBdr>
            <w:top w:val="none" w:sz="0" w:space="0" w:color="auto"/>
            <w:left w:val="none" w:sz="0" w:space="0" w:color="auto"/>
            <w:bottom w:val="none" w:sz="0" w:space="0" w:color="auto"/>
            <w:right w:val="none" w:sz="0" w:space="0" w:color="auto"/>
          </w:divBdr>
        </w:div>
        <w:div w:id="623971671">
          <w:marLeft w:val="480"/>
          <w:marRight w:val="0"/>
          <w:marTop w:val="0"/>
          <w:marBottom w:val="0"/>
          <w:divBdr>
            <w:top w:val="none" w:sz="0" w:space="0" w:color="auto"/>
            <w:left w:val="none" w:sz="0" w:space="0" w:color="auto"/>
            <w:bottom w:val="none" w:sz="0" w:space="0" w:color="auto"/>
            <w:right w:val="none" w:sz="0" w:space="0" w:color="auto"/>
          </w:divBdr>
        </w:div>
        <w:div w:id="1263075330">
          <w:marLeft w:val="480"/>
          <w:marRight w:val="0"/>
          <w:marTop w:val="0"/>
          <w:marBottom w:val="0"/>
          <w:divBdr>
            <w:top w:val="none" w:sz="0" w:space="0" w:color="auto"/>
            <w:left w:val="none" w:sz="0" w:space="0" w:color="auto"/>
            <w:bottom w:val="none" w:sz="0" w:space="0" w:color="auto"/>
            <w:right w:val="none" w:sz="0" w:space="0" w:color="auto"/>
          </w:divBdr>
        </w:div>
        <w:div w:id="1702171131">
          <w:marLeft w:val="480"/>
          <w:marRight w:val="0"/>
          <w:marTop w:val="0"/>
          <w:marBottom w:val="0"/>
          <w:divBdr>
            <w:top w:val="none" w:sz="0" w:space="0" w:color="auto"/>
            <w:left w:val="none" w:sz="0" w:space="0" w:color="auto"/>
            <w:bottom w:val="none" w:sz="0" w:space="0" w:color="auto"/>
            <w:right w:val="none" w:sz="0" w:space="0" w:color="auto"/>
          </w:divBdr>
        </w:div>
        <w:div w:id="1193570631">
          <w:marLeft w:val="480"/>
          <w:marRight w:val="0"/>
          <w:marTop w:val="0"/>
          <w:marBottom w:val="0"/>
          <w:divBdr>
            <w:top w:val="none" w:sz="0" w:space="0" w:color="auto"/>
            <w:left w:val="none" w:sz="0" w:space="0" w:color="auto"/>
            <w:bottom w:val="none" w:sz="0" w:space="0" w:color="auto"/>
            <w:right w:val="none" w:sz="0" w:space="0" w:color="auto"/>
          </w:divBdr>
        </w:div>
        <w:div w:id="1732120884">
          <w:marLeft w:val="480"/>
          <w:marRight w:val="0"/>
          <w:marTop w:val="0"/>
          <w:marBottom w:val="0"/>
          <w:divBdr>
            <w:top w:val="none" w:sz="0" w:space="0" w:color="auto"/>
            <w:left w:val="none" w:sz="0" w:space="0" w:color="auto"/>
            <w:bottom w:val="none" w:sz="0" w:space="0" w:color="auto"/>
            <w:right w:val="none" w:sz="0" w:space="0" w:color="auto"/>
          </w:divBdr>
        </w:div>
        <w:div w:id="365568937">
          <w:marLeft w:val="480"/>
          <w:marRight w:val="0"/>
          <w:marTop w:val="0"/>
          <w:marBottom w:val="0"/>
          <w:divBdr>
            <w:top w:val="none" w:sz="0" w:space="0" w:color="auto"/>
            <w:left w:val="none" w:sz="0" w:space="0" w:color="auto"/>
            <w:bottom w:val="none" w:sz="0" w:space="0" w:color="auto"/>
            <w:right w:val="none" w:sz="0" w:space="0" w:color="auto"/>
          </w:divBdr>
        </w:div>
        <w:div w:id="272631778">
          <w:marLeft w:val="480"/>
          <w:marRight w:val="0"/>
          <w:marTop w:val="0"/>
          <w:marBottom w:val="0"/>
          <w:divBdr>
            <w:top w:val="none" w:sz="0" w:space="0" w:color="auto"/>
            <w:left w:val="none" w:sz="0" w:space="0" w:color="auto"/>
            <w:bottom w:val="none" w:sz="0" w:space="0" w:color="auto"/>
            <w:right w:val="none" w:sz="0" w:space="0" w:color="auto"/>
          </w:divBdr>
        </w:div>
        <w:div w:id="61490734">
          <w:marLeft w:val="480"/>
          <w:marRight w:val="0"/>
          <w:marTop w:val="0"/>
          <w:marBottom w:val="0"/>
          <w:divBdr>
            <w:top w:val="none" w:sz="0" w:space="0" w:color="auto"/>
            <w:left w:val="none" w:sz="0" w:space="0" w:color="auto"/>
            <w:bottom w:val="none" w:sz="0" w:space="0" w:color="auto"/>
            <w:right w:val="none" w:sz="0" w:space="0" w:color="auto"/>
          </w:divBdr>
        </w:div>
        <w:div w:id="2035032001">
          <w:marLeft w:val="480"/>
          <w:marRight w:val="0"/>
          <w:marTop w:val="0"/>
          <w:marBottom w:val="0"/>
          <w:divBdr>
            <w:top w:val="none" w:sz="0" w:space="0" w:color="auto"/>
            <w:left w:val="none" w:sz="0" w:space="0" w:color="auto"/>
            <w:bottom w:val="none" w:sz="0" w:space="0" w:color="auto"/>
            <w:right w:val="none" w:sz="0" w:space="0" w:color="auto"/>
          </w:divBdr>
        </w:div>
        <w:div w:id="1012493158">
          <w:marLeft w:val="480"/>
          <w:marRight w:val="0"/>
          <w:marTop w:val="0"/>
          <w:marBottom w:val="0"/>
          <w:divBdr>
            <w:top w:val="none" w:sz="0" w:space="0" w:color="auto"/>
            <w:left w:val="none" w:sz="0" w:space="0" w:color="auto"/>
            <w:bottom w:val="none" w:sz="0" w:space="0" w:color="auto"/>
            <w:right w:val="none" w:sz="0" w:space="0" w:color="auto"/>
          </w:divBdr>
        </w:div>
        <w:div w:id="1053770072">
          <w:marLeft w:val="480"/>
          <w:marRight w:val="0"/>
          <w:marTop w:val="0"/>
          <w:marBottom w:val="0"/>
          <w:divBdr>
            <w:top w:val="none" w:sz="0" w:space="0" w:color="auto"/>
            <w:left w:val="none" w:sz="0" w:space="0" w:color="auto"/>
            <w:bottom w:val="none" w:sz="0" w:space="0" w:color="auto"/>
            <w:right w:val="none" w:sz="0" w:space="0" w:color="auto"/>
          </w:divBdr>
        </w:div>
        <w:div w:id="1898932897">
          <w:marLeft w:val="480"/>
          <w:marRight w:val="0"/>
          <w:marTop w:val="0"/>
          <w:marBottom w:val="0"/>
          <w:divBdr>
            <w:top w:val="none" w:sz="0" w:space="0" w:color="auto"/>
            <w:left w:val="none" w:sz="0" w:space="0" w:color="auto"/>
            <w:bottom w:val="none" w:sz="0" w:space="0" w:color="auto"/>
            <w:right w:val="none" w:sz="0" w:space="0" w:color="auto"/>
          </w:divBdr>
        </w:div>
      </w:divsChild>
    </w:div>
    <w:div w:id="1229225221">
      <w:bodyDiv w:val="1"/>
      <w:marLeft w:val="0"/>
      <w:marRight w:val="0"/>
      <w:marTop w:val="0"/>
      <w:marBottom w:val="0"/>
      <w:divBdr>
        <w:top w:val="none" w:sz="0" w:space="0" w:color="auto"/>
        <w:left w:val="none" w:sz="0" w:space="0" w:color="auto"/>
        <w:bottom w:val="none" w:sz="0" w:space="0" w:color="auto"/>
        <w:right w:val="none" w:sz="0" w:space="0" w:color="auto"/>
      </w:divBdr>
      <w:divsChild>
        <w:div w:id="651328182">
          <w:marLeft w:val="0"/>
          <w:marRight w:val="0"/>
          <w:marTop w:val="0"/>
          <w:marBottom w:val="0"/>
          <w:divBdr>
            <w:top w:val="none" w:sz="0" w:space="0" w:color="auto"/>
            <w:left w:val="none" w:sz="0" w:space="0" w:color="auto"/>
            <w:bottom w:val="none" w:sz="0" w:space="0" w:color="auto"/>
            <w:right w:val="none" w:sz="0" w:space="0" w:color="auto"/>
          </w:divBdr>
          <w:divsChild>
            <w:div w:id="546449445">
              <w:marLeft w:val="0"/>
              <w:marRight w:val="0"/>
              <w:marTop w:val="0"/>
              <w:marBottom w:val="0"/>
              <w:divBdr>
                <w:top w:val="none" w:sz="0" w:space="0" w:color="auto"/>
                <w:left w:val="none" w:sz="0" w:space="0" w:color="auto"/>
                <w:bottom w:val="none" w:sz="0" w:space="0" w:color="auto"/>
                <w:right w:val="none" w:sz="0" w:space="0" w:color="auto"/>
              </w:divBdr>
              <w:divsChild>
                <w:div w:id="116385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160209">
      <w:bodyDiv w:val="1"/>
      <w:marLeft w:val="0"/>
      <w:marRight w:val="0"/>
      <w:marTop w:val="0"/>
      <w:marBottom w:val="0"/>
      <w:divBdr>
        <w:top w:val="none" w:sz="0" w:space="0" w:color="auto"/>
        <w:left w:val="none" w:sz="0" w:space="0" w:color="auto"/>
        <w:bottom w:val="none" w:sz="0" w:space="0" w:color="auto"/>
        <w:right w:val="none" w:sz="0" w:space="0" w:color="auto"/>
      </w:divBdr>
    </w:div>
    <w:div w:id="1232736519">
      <w:bodyDiv w:val="1"/>
      <w:marLeft w:val="0"/>
      <w:marRight w:val="0"/>
      <w:marTop w:val="0"/>
      <w:marBottom w:val="0"/>
      <w:divBdr>
        <w:top w:val="none" w:sz="0" w:space="0" w:color="auto"/>
        <w:left w:val="none" w:sz="0" w:space="0" w:color="auto"/>
        <w:bottom w:val="none" w:sz="0" w:space="0" w:color="auto"/>
        <w:right w:val="none" w:sz="0" w:space="0" w:color="auto"/>
      </w:divBdr>
    </w:div>
    <w:div w:id="1233080648">
      <w:bodyDiv w:val="1"/>
      <w:marLeft w:val="0"/>
      <w:marRight w:val="0"/>
      <w:marTop w:val="0"/>
      <w:marBottom w:val="0"/>
      <w:divBdr>
        <w:top w:val="none" w:sz="0" w:space="0" w:color="auto"/>
        <w:left w:val="none" w:sz="0" w:space="0" w:color="auto"/>
        <w:bottom w:val="none" w:sz="0" w:space="0" w:color="auto"/>
        <w:right w:val="none" w:sz="0" w:space="0" w:color="auto"/>
      </w:divBdr>
      <w:divsChild>
        <w:div w:id="2144107038">
          <w:marLeft w:val="640"/>
          <w:marRight w:val="0"/>
          <w:marTop w:val="0"/>
          <w:marBottom w:val="0"/>
          <w:divBdr>
            <w:top w:val="none" w:sz="0" w:space="0" w:color="auto"/>
            <w:left w:val="none" w:sz="0" w:space="0" w:color="auto"/>
            <w:bottom w:val="none" w:sz="0" w:space="0" w:color="auto"/>
            <w:right w:val="none" w:sz="0" w:space="0" w:color="auto"/>
          </w:divBdr>
        </w:div>
        <w:div w:id="30999815">
          <w:marLeft w:val="640"/>
          <w:marRight w:val="0"/>
          <w:marTop w:val="0"/>
          <w:marBottom w:val="0"/>
          <w:divBdr>
            <w:top w:val="none" w:sz="0" w:space="0" w:color="auto"/>
            <w:left w:val="none" w:sz="0" w:space="0" w:color="auto"/>
            <w:bottom w:val="none" w:sz="0" w:space="0" w:color="auto"/>
            <w:right w:val="none" w:sz="0" w:space="0" w:color="auto"/>
          </w:divBdr>
        </w:div>
        <w:div w:id="1583643245">
          <w:marLeft w:val="640"/>
          <w:marRight w:val="0"/>
          <w:marTop w:val="0"/>
          <w:marBottom w:val="0"/>
          <w:divBdr>
            <w:top w:val="none" w:sz="0" w:space="0" w:color="auto"/>
            <w:left w:val="none" w:sz="0" w:space="0" w:color="auto"/>
            <w:bottom w:val="none" w:sz="0" w:space="0" w:color="auto"/>
            <w:right w:val="none" w:sz="0" w:space="0" w:color="auto"/>
          </w:divBdr>
        </w:div>
        <w:div w:id="1155298306">
          <w:marLeft w:val="640"/>
          <w:marRight w:val="0"/>
          <w:marTop w:val="0"/>
          <w:marBottom w:val="0"/>
          <w:divBdr>
            <w:top w:val="none" w:sz="0" w:space="0" w:color="auto"/>
            <w:left w:val="none" w:sz="0" w:space="0" w:color="auto"/>
            <w:bottom w:val="none" w:sz="0" w:space="0" w:color="auto"/>
            <w:right w:val="none" w:sz="0" w:space="0" w:color="auto"/>
          </w:divBdr>
        </w:div>
        <w:div w:id="309361088">
          <w:marLeft w:val="640"/>
          <w:marRight w:val="0"/>
          <w:marTop w:val="0"/>
          <w:marBottom w:val="0"/>
          <w:divBdr>
            <w:top w:val="none" w:sz="0" w:space="0" w:color="auto"/>
            <w:left w:val="none" w:sz="0" w:space="0" w:color="auto"/>
            <w:bottom w:val="none" w:sz="0" w:space="0" w:color="auto"/>
            <w:right w:val="none" w:sz="0" w:space="0" w:color="auto"/>
          </w:divBdr>
        </w:div>
        <w:div w:id="2003192785">
          <w:marLeft w:val="640"/>
          <w:marRight w:val="0"/>
          <w:marTop w:val="0"/>
          <w:marBottom w:val="0"/>
          <w:divBdr>
            <w:top w:val="none" w:sz="0" w:space="0" w:color="auto"/>
            <w:left w:val="none" w:sz="0" w:space="0" w:color="auto"/>
            <w:bottom w:val="none" w:sz="0" w:space="0" w:color="auto"/>
            <w:right w:val="none" w:sz="0" w:space="0" w:color="auto"/>
          </w:divBdr>
        </w:div>
        <w:div w:id="1021665998">
          <w:marLeft w:val="640"/>
          <w:marRight w:val="0"/>
          <w:marTop w:val="0"/>
          <w:marBottom w:val="0"/>
          <w:divBdr>
            <w:top w:val="none" w:sz="0" w:space="0" w:color="auto"/>
            <w:left w:val="none" w:sz="0" w:space="0" w:color="auto"/>
            <w:bottom w:val="none" w:sz="0" w:space="0" w:color="auto"/>
            <w:right w:val="none" w:sz="0" w:space="0" w:color="auto"/>
          </w:divBdr>
        </w:div>
        <w:div w:id="277178986">
          <w:marLeft w:val="640"/>
          <w:marRight w:val="0"/>
          <w:marTop w:val="0"/>
          <w:marBottom w:val="0"/>
          <w:divBdr>
            <w:top w:val="none" w:sz="0" w:space="0" w:color="auto"/>
            <w:left w:val="none" w:sz="0" w:space="0" w:color="auto"/>
            <w:bottom w:val="none" w:sz="0" w:space="0" w:color="auto"/>
            <w:right w:val="none" w:sz="0" w:space="0" w:color="auto"/>
          </w:divBdr>
        </w:div>
        <w:div w:id="2078164172">
          <w:marLeft w:val="640"/>
          <w:marRight w:val="0"/>
          <w:marTop w:val="0"/>
          <w:marBottom w:val="0"/>
          <w:divBdr>
            <w:top w:val="none" w:sz="0" w:space="0" w:color="auto"/>
            <w:left w:val="none" w:sz="0" w:space="0" w:color="auto"/>
            <w:bottom w:val="none" w:sz="0" w:space="0" w:color="auto"/>
            <w:right w:val="none" w:sz="0" w:space="0" w:color="auto"/>
          </w:divBdr>
        </w:div>
        <w:div w:id="1787387557">
          <w:marLeft w:val="640"/>
          <w:marRight w:val="0"/>
          <w:marTop w:val="0"/>
          <w:marBottom w:val="0"/>
          <w:divBdr>
            <w:top w:val="none" w:sz="0" w:space="0" w:color="auto"/>
            <w:left w:val="none" w:sz="0" w:space="0" w:color="auto"/>
            <w:bottom w:val="none" w:sz="0" w:space="0" w:color="auto"/>
            <w:right w:val="none" w:sz="0" w:space="0" w:color="auto"/>
          </w:divBdr>
        </w:div>
        <w:div w:id="2142264332">
          <w:marLeft w:val="640"/>
          <w:marRight w:val="0"/>
          <w:marTop w:val="0"/>
          <w:marBottom w:val="0"/>
          <w:divBdr>
            <w:top w:val="none" w:sz="0" w:space="0" w:color="auto"/>
            <w:left w:val="none" w:sz="0" w:space="0" w:color="auto"/>
            <w:bottom w:val="none" w:sz="0" w:space="0" w:color="auto"/>
            <w:right w:val="none" w:sz="0" w:space="0" w:color="auto"/>
          </w:divBdr>
        </w:div>
        <w:div w:id="1672483656">
          <w:marLeft w:val="640"/>
          <w:marRight w:val="0"/>
          <w:marTop w:val="0"/>
          <w:marBottom w:val="0"/>
          <w:divBdr>
            <w:top w:val="none" w:sz="0" w:space="0" w:color="auto"/>
            <w:left w:val="none" w:sz="0" w:space="0" w:color="auto"/>
            <w:bottom w:val="none" w:sz="0" w:space="0" w:color="auto"/>
            <w:right w:val="none" w:sz="0" w:space="0" w:color="auto"/>
          </w:divBdr>
        </w:div>
        <w:div w:id="1209337354">
          <w:marLeft w:val="640"/>
          <w:marRight w:val="0"/>
          <w:marTop w:val="0"/>
          <w:marBottom w:val="0"/>
          <w:divBdr>
            <w:top w:val="none" w:sz="0" w:space="0" w:color="auto"/>
            <w:left w:val="none" w:sz="0" w:space="0" w:color="auto"/>
            <w:bottom w:val="none" w:sz="0" w:space="0" w:color="auto"/>
            <w:right w:val="none" w:sz="0" w:space="0" w:color="auto"/>
          </w:divBdr>
        </w:div>
        <w:div w:id="1021857605">
          <w:marLeft w:val="640"/>
          <w:marRight w:val="0"/>
          <w:marTop w:val="0"/>
          <w:marBottom w:val="0"/>
          <w:divBdr>
            <w:top w:val="none" w:sz="0" w:space="0" w:color="auto"/>
            <w:left w:val="none" w:sz="0" w:space="0" w:color="auto"/>
            <w:bottom w:val="none" w:sz="0" w:space="0" w:color="auto"/>
            <w:right w:val="none" w:sz="0" w:space="0" w:color="auto"/>
          </w:divBdr>
        </w:div>
        <w:div w:id="862015314">
          <w:marLeft w:val="640"/>
          <w:marRight w:val="0"/>
          <w:marTop w:val="0"/>
          <w:marBottom w:val="0"/>
          <w:divBdr>
            <w:top w:val="none" w:sz="0" w:space="0" w:color="auto"/>
            <w:left w:val="none" w:sz="0" w:space="0" w:color="auto"/>
            <w:bottom w:val="none" w:sz="0" w:space="0" w:color="auto"/>
            <w:right w:val="none" w:sz="0" w:space="0" w:color="auto"/>
          </w:divBdr>
        </w:div>
        <w:div w:id="163710788">
          <w:marLeft w:val="640"/>
          <w:marRight w:val="0"/>
          <w:marTop w:val="0"/>
          <w:marBottom w:val="0"/>
          <w:divBdr>
            <w:top w:val="none" w:sz="0" w:space="0" w:color="auto"/>
            <w:left w:val="none" w:sz="0" w:space="0" w:color="auto"/>
            <w:bottom w:val="none" w:sz="0" w:space="0" w:color="auto"/>
            <w:right w:val="none" w:sz="0" w:space="0" w:color="auto"/>
          </w:divBdr>
        </w:div>
        <w:div w:id="1386564021">
          <w:marLeft w:val="640"/>
          <w:marRight w:val="0"/>
          <w:marTop w:val="0"/>
          <w:marBottom w:val="0"/>
          <w:divBdr>
            <w:top w:val="none" w:sz="0" w:space="0" w:color="auto"/>
            <w:left w:val="none" w:sz="0" w:space="0" w:color="auto"/>
            <w:bottom w:val="none" w:sz="0" w:space="0" w:color="auto"/>
            <w:right w:val="none" w:sz="0" w:space="0" w:color="auto"/>
          </w:divBdr>
        </w:div>
        <w:div w:id="1191528592">
          <w:marLeft w:val="640"/>
          <w:marRight w:val="0"/>
          <w:marTop w:val="0"/>
          <w:marBottom w:val="0"/>
          <w:divBdr>
            <w:top w:val="none" w:sz="0" w:space="0" w:color="auto"/>
            <w:left w:val="none" w:sz="0" w:space="0" w:color="auto"/>
            <w:bottom w:val="none" w:sz="0" w:space="0" w:color="auto"/>
            <w:right w:val="none" w:sz="0" w:space="0" w:color="auto"/>
          </w:divBdr>
        </w:div>
      </w:divsChild>
    </w:div>
    <w:div w:id="1235117751">
      <w:bodyDiv w:val="1"/>
      <w:marLeft w:val="0"/>
      <w:marRight w:val="0"/>
      <w:marTop w:val="0"/>
      <w:marBottom w:val="0"/>
      <w:divBdr>
        <w:top w:val="none" w:sz="0" w:space="0" w:color="auto"/>
        <w:left w:val="none" w:sz="0" w:space="0" w:color="auto"/>
        <w:bottom w:val="none" w:sz="0" w:space="0" w:color="auto"/>
        <w:right w:val="none" w:sz="0" w:space="0" w:color="auto"/>
      </w:divBdr>
      <w:divsChild>
        <w:div w:id="2060276887">
          <w:marLeft w:val="0"/>
          <w:marRight w:val="0"/>
          <w:marTop w:val="0"/>
          <w:marBottom w:val="0"/>
          <w:divBdr>
            <w:top w:val="none" w:sz="0" w:space="0" w:color="auto"/>
            <w:left w:val="none" w:sz="0" w:space="0" w:color="auto"/>
            <w:bottom w:val="none" w:sz="0" w:space="0" w:color="auto"/>
            <w:right w:val="none" w:sz="0" w:space="0" w:color="auto"/>
          </w:divBdr>
          <w:divsChild>
            <w:div w:id="1780223243">
              <w:marLeft w:val="0"/>
              <w:marRight w:val="0"/>
              <w:marTop w:val="0"/>
              <w:marBottom w:val="0"/>
              <w:divBdr>
                <w:top w:val="none" w:sz="0" w:space="0" w:color="auto"/>
                <w:left w:val="none" w:sz="0" w:space="0" w:color="auto"/>
                <w:bottom w:val="none" w:sz="0" w:space="0" w:color="auto"/>
                <w:right w:val="none" w:sz="0" w:space="0" w:color="auto"/>
              </w:divBdr>
              <w:divsChild>
                <w:div w:id="1326663614">
                  <w:marLeft w:val="0"/>
                  <w:marRight w:val="0"/>
                  <w:marTop w:val="0"/>
                  <w:marBottom w:val="0"/>
                  <w:divBdr>
                    <w:top w:val="none" w:sz="0" w:space="0" w:color="auto"/>
                    <w:left w:val="none" w:sz="0" w:space="0" w:color="auto"/>
                    <w:bottom w:val="none" w:sz="0" w:space="0" w:color="auto"/>
                    <w:right w:val="none" w:sz="0" w:space="0" w:color="auto"/>
                  </w:divBdr>
                  <w:divsChild>
                    <w:div w:id="67622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122513">
      <w:bodyDiv w:val="1"/>
      <w:marLeft w:val="0"/>
      <w:marRight w:val="0"/>
      <w:marTop w:val="0"/>
      <w:marBottom w:val="0"/>
      <w:divBdr>
        <w:top w:val="none" w:sz="0" w:space="0" w:color="auto"/>
        <w:left w:val="none" w:sz="0" w:space="0" w:color="auto"/>
        <w:bottom w:val="none" w:sz="0" w:space="0" w:color="auto"/>
        <w:right w:val="none" w:sz="0" w:space="0" w:color="auto"/>
      </w:divBdr>
    </w:div>
    <w:div w:id="1235697299">
      <w:bodyDiv w:val="1"/>
      <w:marLeft w:val="0"/>
      <w:marRight w:val="0"/>
      <w:marTop w:val="0"/>
      <w:marBottom w:val="0"/>
      <w:divBdr>
        <w:top w:val="none" w:sz="0" w:space="0" w:color="auto"/>
        <w:left w:val="none" w:sz="0" w:space="0" w:color="auto"/>
        <w:bottom w:val="none" w:sz="0" w:space="0" w:color="auto"/>
        <w:right w:val="none" w:sz="0" w:space="0" w:color="auto"/>
      </w:divBdr>
    </w:div>
    <w:div w:id="1235779486">
      <w:bodyDiv w:val="1"/>
      <w:marLeft w:val="0"/>
      <w:marRight w:val="0"/>
      <w:marTop w:val="0"/>
      <w:marBottom w:val="0"/>
      <w:divBdr>
        <w:top w:val="none" w:sz="0" w:space="0" w:color="auto"/>
        <w:left w:val="none" w:sz="0" w:space="0" w:color="auto"/>
        <w:bottom w:val="none" w:sz="0" w:space="0" w:color="auto"/>
        <w:right w:val="none" w:sz="0" w:space="0" w:color="auto"/>
      </w:divBdr>
    </w:div>
    <w:div w:id="1239175520">
      <w:bodyDiv w:val="1"/>
      <w:marLeft w:val="0"/>
      <w:marRight w:val="0"/>
      <w:marTop w:val="0"/>
      <w:marBottom w:val="0"/>
      <w:divBdr>
        <w:top w:val="none" w:sz="0" w:space="0" w:color="auto"/>
        <w:left w:val="none" w:sz="0" w:space="0" w:color="auto"/>
        <w:bottom w:val="none" w:sz="0" w:space="0" w:color="auto"/>
        <w:right w:val="none" w:sz="0" w:space="0" w:color="auto"/>
      </w:divBdr>
    </w:div>
    <w:div w:id="1239708217">
      <w:bodyDiv w:val="1"/>
      <w:marLeft w:val="0"/>
      <w:marRight w:val="0"/>
      <w:marTop w:val="0"/>
      <w:marBottom w:val="0"/>
      <w:divBdr>
        <w:top w:val="none" w:sz="0" w:space="0" w:color="auto"/>
        <w:left w:val="none" w:sz="0" w:space="0" w:color="auto"/>
        <w:bottom w:val="none" w:sz="0" w:space="0" w:color="auto"/>
        <w:right w:val="none" w:sz="0" w:space="0" w:color="auto"/>
      </w:divBdr>
    </w:div>
    <w:div w:id="1241718504">
      <w:bodyDiv w:val="1"/>
      <w:marLeft w:val="0"/>
      <w:marRight w:val="0"/>
      <w:marTop w:val="0"/>
      <w:marBottom w:val="0"/>
      <w:divBdr>
        <w:top w:val="none" w:sz="0" w:space="0" w:color="auto"/>
        <w:left w:val="none" w:sz="0" w:space="0" w:color="auto"/>
        <w:bottom w:val="none" w:sz="0" w:space="0" w:color="auto"/>
        <w:right w:val="none" w:sz="0" w:space="0" w:color="auto"/>
      </w:divBdr>
      <w:divsChild>
        <w:div w:id="2034526998">
          <w:marLeft w:val="480"/>
          <w:marRight w:val="0"/>
          <w:marTop w:val="0"/>
          <w:marBottom w:val="0"/>
          <w:divBdr>
            <w:top w:val="none" w:sz="0" w:space="0" w:color="auto"/>
            <w:left w:val="none" w:sz="0" w:space="0" w:color="auto"/>
            <w:bottom w:val="none" w:sz="0" w:space="0" w:color="auto"/>
            <w:right w:val="none" w:sz="0" w:space="0" w:color="auto"/>
          </w:divBdr>
        </w:div>
        <w:div w:id="1118908309">
          <w:marLeft w:val="480"/>
          <w:marRight w:val="0"/>
          <w:marTop w:val="0"/>
          <w:marBottom w:val="0"/>
          <w:divBdr>
            <w:top w:val="none" w:sz="0" w:space="0" w:color="auto"/>
            <w:left w:val="none" w:sz="0" w:space="0" w:color="auto"/>
            <w:bottom w:val="none" w:sz="0" w:space="0" w:color="auto"/>
            <w:right w:val="none" w:sz="0" w:space="0" w:color="auto"/>
          </w:divBdr>
        </w:div>
        <w:div w:id="105391701">
          <w:marLeft w:val="480"/>
          <w:marRight w:val="0"/>
          <w:marTop w:val="0"/>
          <w:marBottom w:val="0"/>
          <w:divBdr>
            <w:top w:val="none" w:sz="0" w:space="0" w:color="auto"/>
            <w:left w:val="none" w:sz="0" w:space="0" w:color="auto"/>
            <w:bottom w:val="none" w:sz="0" w:space="0" w:color="auto"/>
            <w:right w:val="none" w:sz="0" w:space="0" w:color="auto"/>
          </w:divBdr>
        </w:div>
        <w:div w:id="689334458">
          <w:marLeft w:val="480"/>
          <w:marRight w:val="0"/>
          <w:marTop w:val="0"/>
          <w:marBottom w:val="0"/>
          <w:divBdr>
            <w:top w:val="none" w:sz="0" w:space="0" w:color="auto"/>
            <w:left w:val="none" w:sz="0" w:space="0" w:color="auto"/>
            <w:bottom w:val="none" w:sz="0" w:space="0" w:color="auto"/>
            <w:right w:val="none" w:sz="0" w:space="0" w:color="auto"/>
          </w:divBdr>
        </w:div>
        <w:div w:id="1177617922">
          <w:marLeft w:val="480"/>
          <w:marRight w:val="0"/>
          <w:marTop w:val="0"/>
          <w:marBottom w:val="0"/>
          <w:divBdr>
            <w:top w:val="none" w:sz="0" w:space="0" w:color="auto"/>
            <w:left w:val="none" w:sz="0" w:space="0" w:color="auto"/>
            <w:bottom w:val="none" w:sz="0" w:space="0" w:color="auto"/>
            <w:right w:val="none" w:sz="0" w:space="0" w:color="auto"/>
          </w:divBdr>
        </w:div>
        <w:div w:id="47799216">
          <w:marLeft w:val="480"/>
          <w:marRight w:val="0"/>
          <w:marTop w:val="0"/>
          <w:marBottom w:val="0"/>
          <w:divBdr>
            <w:top w:val="none" w:sz="0" w:space="0" w:color="auto"/>
            <w:left w:val="none" w:sz="0" w:space="0" w:color="auto"/>
            <w:bottom w:val="none" w:sz="0" w:space="0" w:color="auto"/>
            <w:right w:val="none" w:sz="0" w:space="0" w:color="auto"/>
          </w:divBdr>
        </w:div>
        <w:div w:id="540754074">
          <w:marLeft w:val="480"/>
          <w:marRight w:val="0"/>
          <w:marTop w:val="0"/>
          <w:marBottom w:val="0"/>
          <w:divBdr>
            <w:top w:val="none" w:sz="0" w:space="0" w:color="auto"/>
            <w:left w:val="none" w:sz="0" w:space="0" w:color="auto"/>
            <w:bottom w:val="none" w:sz="0" w:space="0" w:color="auto"/>
            <w:right w:val="none" w:sz="0" w:space="0" w:color="auto"/>
          </w:divBdr>
        </w:div>
        <w:div w:id="2142452900">
          <w:marLeft w:val="480"/>
          <w:marRight w:val="0"/>
          <w:marTop w:val="0"/>
          <w:marBottom w:val="0"/>
          <w:divBdr>
            <w:top w:val="none" w:sz="0" w:space="0" w:color="auto"/>
            <w:left w:val="none" w:sz="0" w:space="0" w:color="auto"/>
            <w:bottom w:val="none" w:sz="0" w:space="0" w:color="auto"/>
            <w:right w:val="none" w:sz="0" w:space="0" w:color="auto"/>
          </w:divBdr>
        </w:div>
        <w:div w:id="1926650733">
          <w:marLeft w:val="480"/>
          <w:marRight w:val="0"/>
          <w:marTop w:val="0"/>
          <w:marBottom w:val="0"/>
          <w:divBdr>
            <w:top w:val="none" w:sz="0" w:space="0" w:color="auto"/>
            <w:left w:val="none" w:sz="0" w:space="0" w:color="auto"/>
            <w:bottom w:val="none" w:sz="0" w:space="0" w:color="auto"/>
            <w:right w:val="none" w:sz="0" w:space="0" w:color="auto"/>
          </w:divBdr>
        </w:div>
        <w:div w:id="2067951403">
          <w:marLeft w:val="480"/>
          <w:marRight w:val="0"/>
          <w:marTop w:val="0"/>
          <w:marBottom w:val="0"/>
          <w:divBdr>
            <w:top w:val="none" w:sz="0" w:space="0" w:color="auto"/>
            <w:left w:val="none" w:sz="0" w:space="0" w:color="auto"/>
            <w:bottom w:val="none" w:sz="0" w:space="0" w:color="auto"/>
            <w:right w:val="none" w:sz="0" w:space="0" w:color="auto"/>
          </w:divBdr>
        </w:div>
        <w:div w:id="1734280076">
          <w:marLeft w:val="480"/>
          <w:marRight w:val="0"/>
          <w:marTop w:val="0"/>
          <w:marBottom w:val="0"/>
          <w:divBdr>
            <w:top w:val="none" w:sz="0" w:space="0" w:color="auto"/>
            <w:left w:val="none" w:sz="0" w:space="0" w:color="auto"/>
            <w:bottom w:val="none" w:sz="0" w:space="0" w:color="auto"/>
            <w:right w:val="none" w:sz="0" w:space="0" w:color="auto"/>
          </w:divBdr>
        </w:div>
        <w:div w:id="594289435">
          <w:marLeft w:val="480"/>
          <w:marRight w:val="0"/>
          <w:marTop w:val="0"/>
          <w:marBottom w:val="0"/>
          <w:divBdr>
            <w:top w:val="none" w:sz="0" w:space="0" w:color="auto"/>
            <w:left w:val="none" w:sz="0" w:space="0" w:color="auto"/>
            <w:bottom w:val="none" w:sz="0" w:space="0" w:color="auto"/>
            <w:right w:val="none" w:sz="0" w:space="0" w:color="auto"/>
          </w:divBdr>
        </w:div>
        <w:div w:id="1355183375">
          <w:marLeft w:val="480"/>
          <w:marRight w:val="0"/>
          <w:marTop w:val="0"/>
          <w:marBottom w:val="0"/>
          <w:divBdr>
            <w:top w:val="none" w:sz="0" w:space="0" w:color="auto"/>
            <w:left w:val="none" w:sz="0" w:space="0" w:color="auto"/>
            <w:bottom w:val="none" w:sz="0" w:space="0" w:color="auto"/>
            <w:right w:val="none" w:sz="0" w:space="0" w:color="auto"/>
          </w:divBdr>
        </w:div>
        <w:div w:id="1675955286">
          <w:marLeft w:val="480"/>
          <w:marRight w:val="0"/>
          <w:marTop w:val="0"/>
          <w:marBottom w:val="0"/>
          <w:divBdr>
            <w:top w:val="none" w:sz="0" w:space="0" w:color="auto"/>
            <w:left w:val="none" w:sz="0" w:space="0" w:color="auto"/>
            <w:bottom w:val="none" w:sz="0" w:space="0" w:color="auto"/>
            <w:right w:val="none" w:sz="0" w:space="0" w:color="auto"/>
          </w:divBdr>
        </w:div>
        <w:div w:id="1016540529">
          <w:marLeft w:val="480"/>
          <w:marRight w:val="0"/>
          <w:marTop w:val="0"/>
          <w:marBottom w:val="0"/>
          <w:divBdr>
            <w:top w:val="none" w:sz="0" w:space="0" w:color="auto"/>
            <w:left w:val="none" w:sz="0" w:space="0" w:color="auto"/>
            <w:bottom w:val="none" w:sz="0" w:space="0" w:color="auto"/>
            <w:right w:val="none" w:sz="0" w:space="0" w:color="auto"/>
          </w:divBdr>
        </w:div>
        <w:div w:id="1352075658">
          <w:marLeft w:val="480"/>
          <w:marRight w:val="0"/>
          <w:marTop w:val="0"/>
          <w:marBottom w:val="0"/>
          <w:divBdr>
            <w:top w:val="none" w:sz="0" w:space="0" w:color="auto"/>
            <w:left w:val="none" w:sz="0" w:space="0" w:color="auto"/>
            <w:bottom w:val="none" w:sz="0" w:space="0" w:color="auto"/>
            <w:right w:val="none" w:sz="0" w:space="0" w:color="auto"/>
          </w:divBdr>
        </w:div>
        <w:div w:id="1874921795">
          <w:marLeft w:val="480"/>
          <w:marRight w:val="0"/>
          <w:marTop w:val="0"/>
          <w:marBottom w:val="0"/>
          <w:divBdr>
            <w:top w:val="none" w:sz="0" w:space="0" w:color="auto"/>
            <w:left w:val="none" w:sz="0" w:space="0" w:color="auto"/>
            <w:bottom w:val="none" w:sz="0" w:space="0" w:color="auto"/>
            <w:right w:val="none" w:sz="0" w:space="0" w:color="auto"/>
          </w:divBdr>
        </w:div>
        <w:div w:id="1541867718">
          <w:marLeft w:val="480"/>
          <w:marRight w:val="0"/>
          <w:marTop w:val="0"/>
          <w:marBottom w:val="0"/>
          <w:divBdr>
            <w:top w:val="none" w:sz="0" w:space="0" w:color="auto"/>
            <w:left w:val="none" w:sz="0" w:space="0" w:color="auto"/>
            <w:bottom w:val="none" w:sz="0" w:space="0" w:color="auto"/>
            <w:right w:val="none" w:sz="0" w:space="0" w:color="auto"/>
          </w:divBdr>
        </w:div>
        <w:div w:id="571891698">
          <w:marLeft w:val="480"/>
          <w:marRight w:val="0"/>
          <w:marTop w:val="0"/>
          <w:marBottom w:val="0"/>
          <w:divBdr>
            <w:top w:val="none" w:sz="0" w:space="0" w:color="auto"/>
            <w:left w:val="none" w:sz="0" w:space="0" w:color="auto"/>
            <w:bottom w:val="none" w:sz="0" w:space="0" w:color="auto"/>
            <w:right w:val="none" w:sz="0" w:space="0" w:color="auto"/>
          </w:divBdr>
        </w:div>
        <w:div w:id="2115247773">
          <w:marLeft w:val="480"/>
          <w:marRight w:val="0"/>
          <w:marTop w:val="0"/>
          <w:marBottom w:val="0"/>
          <w:divBdr>
            <w:top w:val="none" w:sz="0" w:space="0" w:color="auto"/>
            <w:left w:val="none" w:sz="0" w:space="0" w:color="auto"/>
            <w:bottom w:val="none" w:sz="0" w:space="0" w:color="auto"/>
            <w:right w:val="none" w:sz="0" w:space="0" w:color="auto"/>
          </w:divBdr>
        </w:div>
        <w:div w:id="2007514798">
          <w:marLeft w:val="480"/>
          <w:marRight w:val="0"/>
          <w:marTop w:val="0"/>
          <w:marBottom w:val="0"/>
          <w:divBdr>
            <w:top w:val="none" w:sz="0" w:space="0" w:color="auto"/>
            <w:left w:val="none" w:sz="0" w:space="0" w:color="auto"/>
            <w:bottom w:val="none" w:sz="0" w:space="0" w:color="auto"/>
            <w:right w:val="none" w:sz="0" w:space="0" w:color="auto"/>
          </w:divBdr>
        </w:div>
        <w:div w:id="856045944">
          <w:marLeft w:val="480"/>
          <w:marRight w:val="0"/>
          <w:marTop w:val="0"/>
          <w:marBottom w:val="0"/>
          <w:divBdr>
            <w:top w:val="none" w:sz="0" w:space="0" w:color="auto"/>
            <w:left w:val="none" w:sz="0" w:space="0" w:color="auto"/>
            <w:bottom w:val="none" w:sz="0" w:space="0" w:color="auto"/>
            <w:right w:val="none" w:sz="0" w:space="0" w:color="auto"/>
          </w:divBdr>
        </w:div>
        <w:div w:id="971863371">
          <w:marLeft w:val="480"/>
          <w:marRight w:val="0"/>
          <w:marTop w:val="0"/>
          <w:marBottom w:val="0"/>
          <w:divBdr>
            <w:top w:val="none" w:sz="0" w:space="0" w:color="auto"/>
            <w:left w:val="none" w:sz="0" w:space="0" w:color="auto"/>
            <w:bottom w:val="none" w:sz="0" w:space="0" w:color="auto"/>
            <w:right w:val="none" w:sz="0" w:space="0" w:color="auto"/>
          </w:divBdr>
        </w:div>
        <w:div w:id="1489396500">
          <w:marLeft w:val="480"/>
          <w:marRight w:val="0"/>
          <w:marTop w:val="0"/>
          <w:marBottom w:val="0"/>
          <w:divBdr>
            <w:top w:val="none" w:sz="0" w:space="0" w:color="auto"/>
            <w:left w:val="none" w:sz="0" w:space="0" w:color="auto"/>
            <w:bottom w:val="none" w:sz="0" w:space="0" w:color="auto"/>
            <w:right w:val="none" w:sz="0" w:space="0" w:color="auto"/>
          </w:divBdr>
        </w:div>
        <w:div w:id="787554986">
          <w:marLeft w:val="480"/>
          <w:marRight w:val="0"/>
          <w:marTop w:val="0"/>
          <w:marBottom w:val="0"/>
          <w:divBdr>
            <w:top w:val="none" w:sz="0" w:space="0" w:color="auto"/>
            <w:left w:val="none" w:sz="0" w:space="0" w:color="auto"/>
            <w:bottom w:val="none" w:sz="0" w:space="0" w:color="auto"/>
            <w:right w:val="none" w:sz="0" w:space="0" w:color="auto"/>
          </w:divBdr>
        </w:div>
        <w:div w:id="1824929857">
          <w:marLeft w:val="480"/>
          <w:marRight w:val="0"/>
          <w:marTop w:val="0"/>
          <w:marBottom w:val="0"/>
          <w:divBdr>
            <w:top w:val="none" w:sz="0" w:space="0" w:color="auto"/>
            <w:left w:val="none" w:sz="0" w:space="0" w:color="auto"/>
            <w:bottom w:val="none" w:sz="0" w:space="0" w:color="auto"/>
            <w:right w:val="none" w:sz="0" w:space="0" w:color="auto"/>
          </w:divBdr>
        </w:div>
        <w:div w:id="709964126">
          <w:marLeft w:val="480"/>
          <w:marRight w:val="0"/>
          <w:marTop w:val="0"/>
          <w:marBottom w:val="0"/>
          <w:divBdr>
            <w:top w:val="none" w:sz="0" w:space="0" w:color="auto"/>
            <w:left w:val="none" w:sz="0" w:space="0" w:color="auto"/>
            <w:bottom w:val="none" w:sz="0" w:space="0" w:color="auto"/>
            <w:right w:val="none" w:sz="0" w:space="0" w:color="auto"/>
          </w:divBdr>
        </w:div>
        <w:div w:id="69931130">
          <w:marLeft w:val="480"/>
          <w:marRight w:val="0"/>
          <w:marTop w:val="0"/>
          <w:marBottom w:val="0"/>
          <w:divBdr>
            <w:top w:val="none" w:sz="0" w:space="0" w:color="auto"/>
            <w:left w:val="none" w:sz="0" w:space="0" w:color="auto"/>
            <w:bottom w:val="none" w:sz="0" w:space="0" w:color="auto"/>
            <w:right w:val="none" w:sz="0" w:space="0" w:color="auto"/>
          </w:divBdr>
        </w:div>
        <w:div w:id="431320362">
          <w:marLeft w:val="480"/>
          <w:marRight w:val="0"/>
          <w:marTop w:val="0"/>
          <w:marBottom w:val="0"/>
          <w:divBdr>
            <w:top w:val="none" w:sz="0" w:space="0" w:color="auto"/>
            <w:left w:val="none" w:sz="0" w:space="0" w:color="auto"/>
            <w:bottom w:val="none" w:sz="0" w:space="0" w:color="auto"/>
            <w:right w:val="none" w:sz="0" w:space="0" w:color="auto"/>
          </w:divBdr>
        </w:div>
        <w:div w:id="362370536">
          <w:marLeft w:val="480"/>
          <w:marRight w:val="0"/>
          <w:marTop w:val="0"/>
          <w:marBottom w:val="0"/>
          <w:divBdr>
            <w:top w:val="none" w:sz="0" w:space="0" w:color="auto"/>
            <w:left w:val="none" w:sz="0" w:space="0" w:color="auto"/>
            <w:bottom w:val="none" w:sz="0" w:space="0" w:color="auto"/>
            <w:right w:val="none" w:sz="0" w:space="0" w:color="auto"/>
          </w:divBdr>
        </w:div>
        <w:div w:id="1299340528">
          <w:marLeft w:val="480"/>
          <w:marRight w:val="0"/>
          <w:marTop w:val="0"/>
          <w:marBottom w:val="0"/>
          <w:divBdr>
            <w:top w:val="none" w:sz="0" w:space="0" w:color="auto"/>
            <w:left w:val="none" w:sz="0" w:space="0" w:color="auto"/>
            <w:bottom w:val="none" w:sz="0" w:space="0" w:color="auto"/>
            <w:right w:val="none" w:sz="0" w:space="0" w:color="auto"/>
          </w:divBdr>
        </w:div>
        <w:div w:id="295916530">
          <w:marLeft w:val="480"/>
          <w:marRight w:val="0"/>
          <w:marTop w:val="0"/>
          <w:marBottom w:val="0"/>
          <w:divBdr>
            <w:top w:val="none" w:sz="0" w:space="0" w:color="auto"/>
            <w:left w:val="none" w:sz="0" w:space="0" w:color="auto"/>
            <w:bottom w:val="none" w:sz="0" w:space="0" w:color="auto"/>
            <w:right w:val="none" w:sz="0" w:space="0" w:color="auto"/>
          </w:divBdr>
        </w:div>
        <w:div w:id="141778149">
          <w:marLeft w:val="480"/>
          <w:marRight w:val="0"/>
          <w:marTop w:val="0"/>
          <w:marBottom w:val="0"/>
          <w:divBdr>
            <w:top w:val="none" w:sz="0" w:space="0" w:color="auto"/>
            <w:left w:val="none" w:sz="0" w:space="0" w:color="auto"/>
            <w:bottom w:val="none" w:sz="0" w:space="0" w:color="auto"/>
            <w:right w:val="none" w:sz="0" w:space="0" w:color="auto"/>
          </w:divBdr>
        </w:div>
        <w:div w:id="1739203482">
          <w:marLeft w:val="480"/>
          <w:marRight w:val="0"/>
          <w:marTop w:val="0"/>
          <w:marBottom w:val="0"/>
          <w:divBdr>
            <w:top w:val="none" w:sz="0" w:space="0" w:color="auto"/>
            <w:left w:val="none" w:sz="0" w:space="0" w:color="auto"/>
            <w:bottom w:val="none" w:sz="0" w:space="0" w:color="auto"/>
            <w:right w:val="none" w:sz="0" w:space="0" w:color="auto"/>
          </w:divBdr>
        </w:div>
        <w:div w:id="1323776364">
          <w:marLeft w:val="480"/>
          <w:marRight w:val="0"/>
          <w:marTop w:val="0"/>
          <w:marBottom w:val="0"/>
          <w:divBdr>
            <w:top w:val="none" w:sz="0" w:space="0" w:color="auto"/>
            <w:left w:val="none" w:sz="0" w:space="0" w:color="auto"/>
            <w:bottom w:val="none" w:sz="0" w:space="0" w:color="auto"/>
            <w:right w:val="none" w:sz="0" w:space="0" w:color="auto"/>
          </w:divBdr>
        </w:div>
        <w:div w:id="92363872">
          <w:marLeft w:val="480"/>
          <w:marRight w:val="0"/>
          <w:marTop w:val="0"/>
          <w:marBottom w:val="0"/>
          <w:divBdr>
            <w:top w:val="none" w:sz="0" w:space="0" w:color="auto"/>
            <w:left w:val="none" w:sz="0" w:space="0" w:color="auto"/>
            <w:bottom w:val="none" w:sz="0" w:space="0" w:color="auto"/>
            <w:right w:val="none" w:sz="0" w:space="0" w:color="auto"/>
          </w:divBdr>
        </w:div>
        <w:div w:id="91559475">
          <w:marLeft w:val="480"/>
          <w:marRight w:val="0"/>
          <w:marTop w:val="0"/>
          <w:marBottom w:val="0"/>
          <w:divBdr>
            <w:top w:val="none" w:sz="0" w:space="0" w:color="auto"/>
            <w:left w:val="none" w:sz="0" w:space="0" w:color="auto"/>
            <w:bottom w:val="none" w:sz="0" w:space="0" w:color="auto"/>
            <w:right w:val="none" w:sz="0" w:space="0" w:color="auto"/>
          </w:divBdr>
        </w:div>
        <w:div w:id="1135491248">
          <w:marLeft w:val="480"/>
          <w:marRight w:val="0"/>
          <w:marTop w:val="0"/>
          <w:marBottom w:val="0"/>
          <w:divBdr>
            <w:top w:val="none" w:sz="0" w:space="0" w:color="auto"/>
            <w:left w:val="none" w:sz="0" w:space="0" w:color="auto"/>
            <w:bottom w:val="none" w:sz="0" w:space="0" w:color="auto"/>
            <w:right w:val="none" w:sz="0" w:space="0" w:color="auto"/>
          </w:divBdr>
        </w:div>
        <w:div w:id="1340498759">
          <w:marLeft w:val="480"/>
          <w:marRight w:val="0"/>
          <w:marTop w:val="0"/>
          <w:marBottom w:val="0"/>
          <w:divBdr>
            <w:top w:val="none" w:sz="0" w:space="0" w:color="auto"/>
            <w:left w:val="none" w:sz="0" w:space="0" w:color="auto"/>
            <w:bottom w:val="none" w:sz="0" w:space="0" w:color="auto"/>
            <w:right w:val="none" w:sz="0" w:space="0" w:color="auto"/>
          </w:divBdr>
        </w:div>
        <w:div w:id="848788704">
          <w:marLeft w:val="480"/>
          <w:marRight w:val="0"/>
          <w:marTop w:val="0"/>
          <w:marBottom w:val="0"/>
          <w:divBdr>
            <w:top w:val="none" w:sz="0" w:space="0" w:color="auto"/>
            <w:left w:val="none" w:sz="0" w:space="0" w:color="auto"/>
            <w:bottom w:val="none" w:sz="0" w:space="0" w:color="auto"/>
            <w:right w:val="none" w:sz="0" w:space="0" w:color="auto"/>
          </w:divBdr>
        </w:div>
      </w:divsChild>
    </w:div>
    <w:div w:id="1243023807">
      <w:bodyDiv w:val="1"/>
      <w:marLeft w:val="0"/>
      <w:marRight w:val="0"/>
      <w:marTop w:val="0"/>
      <w:marBottom w:val="0"/>
      <w:divBdr>
        <w:top w:val="none" w:sz="0" w:space="0" w:color="auto"/>
        <w:left w:val="none" w:sz="0" w:space="0" w:color="auto"/>
        <w:bottom w:val="none" w:sz="0" w:space="0" w:color="auto"/>
        <w:right w:val="none" w:sz="0" w:space="0" w:color="auto"/>
      </w:divBdr>
    </w:div>
    <w:div w:id="1243219017">
      <w:bodyDiv w:val="1"/>
      <w:marLeft w:val="0"/>
      <w:marRight w:val="0"/>
      <w:marTop w:val="0"/>
      <w:marBottom w:val="0"/>
      <w:divBdr>
        <w:top w:val="none" w:sz="0" w:space="0" w:color="auto"/>
        <w:left w:val="none" w:sz="0" w:space="0" w:color="auto"/>
        <w:bottom w:val="none" w:sz="0" w:space="0" w:color="auto"/>
        <w:right w:val="none" w:sz="0" w:space="0" w:color="auto"/>
      </w:divBdr>
      <w:divsChild>
        <w:div w:id="1901864345">
          <w:marLeft w:val="640"/>
          <w:marRight w:val="0"/>
          <w:marTop w:val="0"/>
          <w:marBottom w:val="0"/>
          <w:divBdr>
            <w:top w:val="none" w:sz="0" w:space="0" w:color="auto"/>
            <w:left w:val="none" w:sz="0" w:space="0" w:color="auto"/>
            <w:bottom w:val="none" w:sz="0" w:space="0" w:color="auto"/>
            <w:right w:val="none" w:sz="0" w:space="0" w:color="auto"/>
          </w:divBdr>
        </w:div>
        <w:div w:id="1753044530">
          <w:marLeft w:val="640"/>
          <w:marRight w:val="0"/>
          <w:marTop w:val="0"/>
          <w:marBottom w:val="0"/>
          <w:divBdr>
            <w:top w:val="none" w:sz="0" w:space="0" w:color="auto"/>
            <w:left w:val="none" w:sz="0" w:space="0" w:color="auto"/>
            <w:bottom w:val="none" w:sz="0" w:space="0" w:color="auto"/>
            <w:right w:val="none" w:sz="0" w:space="0" w:color="auto"/>
          </w:divBdr>
        </w:div>
        <w:div w:id="1301500400">
          <w:marLeft w:val="640"/>
          <w:marRight w:val="0"/>
          <w:marTop w:val="0"/>
          <w:marBottom w:val="0"/>
          <w:divBdr>
            <w:top w:val="none" w:sz="0" w:space="0" w:color="auto"/>
            <w:left w:val="none" w:sz="0" w:space="0" w:color="auto"/>
            <w:bottom w:val="none" w:sz="0" w:space="0" w:color="auto"/>
            <w:right w:val="none" w:sz="0" w:space="0" w:color="auto"/>
          </w:divBdr>
        </w:div>
        <w:div w:id="2081900368">
          <w:marLeft w:val="640"/>
          <w:marRight w:val="0"/>
          <w:marTop w:val="0"/>
          <w:marBottom w:val="0"/>
          <w:divBdr>
            <w:top w:val="none" w:sz="0" w:space="0" w:color="auto"/>
            <w:left w:val="none" w:sz="0" w:space="0" w:color="auto"/>
            <w:bottom w:val="none" w:sz="0" w:space="0" w:color="auto"/>
            <w:right w:val="none" w:sz="0" w:space="0" w:color="auto"/>
          </w:divBdr>
        </w:div>
        <w:div w:id="1952201450">
          <w:marLeft w:val="640"/>
          <w:marRight w:val="0"/>
          <w:marTop w:val="0"/>
          <w:marBottom w:val="0"/>
          <w:divBdr>
            <w:top w:val="none" w:sz="0" w:space="0" w:color="auto"/>
            <w:left w:val="none" w:sz="0" w:space="0" w:color="auto"/>
            <w:bottom w:val="none" w:sz="0" w:space="0" w:color="auto"/>
            <w:right w:val="none" w:sz="0" w:space="0" w:color="auto"/>
          </w:divBdr>
        </w:div>
        <w:div w:id="767117299">
          <w:marLeft w:val="640"/>
          <w:marRight w:val="0"/>
          <w:marTop w:val="0"/>
          <w:marBottom w:val="0"/>
          <w:divBdr>
            <w:top w:val="none" w:sz="0" w:space="0" w:color="auto"/>
            <w:left w:val="none" w:sz="0" w:space="0" w:color="auto"/>
            <w:bottom w:val="none" w:sz="0" w:space="0" w:color="auto"/>
            <w:right w:val="none" w:sz="0" w:space="0" w:color="auto"/>
          </w:divBdr>
        </w:div>
        <w:div w:id="1685091682">
          <w:marLeft w:val="640"/>
          <w:marRight w:val="0"/>
          <w:marTop w:val="0"/>
          <w:marBottom w:val="0"/>
          <w:divBdr>
            <w:top w:val="none" w:sz="0" w:space="0" w:color="auto"/>
            <w:left w:val="none" w:sz="0" w:space="0" w:color="auto"/>
            <w:bottom w:val="none" w:sz="0" w:space="0" w:color="auto"/>
            <w:right w:val="none" w:sz="0" w:space="0" w:color="auto"/>
          </w:divBdr>
        </w:div>
        <w:div w:id="1375732377">
          <w:marLeft w:val="640"/>
          <w:marRight w:val="0"/>
          <w:marTop w:val="0"/>
          <w:marBottom w:val="0"/>
          <w:divBdr>
            <w:top w:val="none" w:sz="0" w:space="0" w:color="auto"/>
            <w:left w:val="none" w:sz="0" w:space="0" w:color="auto"/>
            <w:bottom w:val="none" w:sz="0" w:space="0" w:color="auto"/>
            <w:right w:val="none" w:sz="0" w:space="0" w:color="auto"/>
          </w:divBdr>
        </w:div>
        <w:div w:id="501047936">
          <w:marLeft w:val="640"/>
          <w:marRight w:val="0"/>
          <w:marTop w:val="0"/>
          <w:marBottom w:val="0"/>
          <w:divBdr>
            <w:top w:val="none" w:sz="0" w:space="0" w:color="auto"/>
            <w:left w:val="none" w:sz="0" w:space="0" w:color="auto"/>
            <w:bottom w:val="none" w:sz="0" w:space="0" w:color="auto"/>
            <w:right w:val="none" w:sz="0" w:space="0" w:color="auto"/>
          </w:divBdr>
        </w:div>
        <w:div w:id="2046369235">
          <w:marLeft w:val="640"/>
          <w:marRight w:val="0"/>
          <w:marTop w:val="0"/>
          <w:marBottom w:val="0"/>
          <w:divBdr>
            <w:top w:val="none" w:sz="0" w:space="0" w:color="auto"/>
            <w:left w:val="none" w:sz="0" w:space="0" w:color="auto"/>
            <w:bottom w:val="none" w:sz="0" w:space="0" w:color="auto"/>
            <w:right w:val="none" w:sz="0" w:space="0" w:color="auto"/>
          </w:divBdr>
        </w:div>
        <w:div w:id="888107714">
          <w:marLeft w:val="640"/>
          <w:marRight w:val="0"/>
          <w:marTop w:val="0"/>
          <w:marBottom w:val="0"/>
          <w:divBdr>
            <w:top w:val="none" w:sz="0" w:space="0" w:color="auto"/>
            <w:left w:val="none" w:sz="0" w:space="0" w:color="auto"/>
            <w:bottom w:val="none" w:sz="0" w:space="0" w:color="auto"/>
            <w:right w:val="none" w:sz="0" w:space="0" w:color="auto"/>
          </w:divBdr>
        </w:div>
        <w:div w:id="830364256">
          <w:marLeft w:val="640"/>
          <w:marRight w:val="0"/>
          <w:marTop w:val="0"/>
          <w:marBottom w:val="0"/>
          <w:divBdr>
            <w:top w:val="none" w:sz="0" w:space="0" w:color="auto"/>
            <w:left w:val="none" w:sz="0" w:space="0" w:color="auto"/>
            <w:bottom w:val="none" w:sz="0" w:space="0" w:color="auto"/>
            <w:right w:val="none" w:sz="0" w:space="0" w:color="auto"/>
          </w:divBdr>
        </w:div>
        <w:div w:id="1079248876">
          <w:marLeft w:val="640"/>
          <w:marRight w:val="0"/>
          <w:marTop w:val="0"/>
          <w:marBottom w:val="0"/>
          <w:divBdr>
            <w:top w:val="none" w:sz="0" w:space="0" w:color="auto"/>
            <w:left w:val="none" w:sz="0" w:space="0" w:color="auto"/>
            <w:bottom w:val="none" w:sz="0" w:space="0" w:color="auto"/>
            <w:right w:val="none" w:sz="0" w:space="0" w:color="auto"/>
          </w:divBdr>
        </w:div>
        <w:div w:id="1907060917">
          <w:marLeft w:val="640"/>
          <w:marRight w:val="0"/>
          <w:marTop w:val="0"/>
          <w:marBottom w:val="0"/>
          <w:divBdr>
            <w:top w:val="none" w:sz="0" w:space="0" w:color="auto"/>
            <w:left w:val="none" w:sz="0" w:space="0" w:color="auto"/>
            <w:bottom w:val="none" w:sz="0" w:space="0" w:color="auto"/>
            <w:right w:val="none" w:sz="0" w:space="0" w:color="auto"/>
          </w:divBdr>
        </w:div>
        <w:div w:id="1843618201">
          <w:marLeft w:val="640"/>
          <w:marRight w:val="0"/>
          <w:marTop w:val="0"/>
          <w:marBottom w:val="0"/>
          <w:divBdr>
            <w:top w:val="none" w:sz="0" w:space="0" w:color="auto"/>
            <w:left w:val="none" w:sz="0" w:space="0" w:color="auto"/>
            <w:bottom w:val="none" w:sz="0" w:space="0" w:color="auto"/>
            <w:right w:val="none" w:sz="0" w:space="0" w:color="auto"/>
          </w:divBdr>
        </w:div>
        <w:div w:id="1621570991">
          <w:marLeft w:val="640"/>
          <w:marRight w:val="0"/>
          <w:marTop w:val="0"/>
          <w:marBottom w:val="0"/>
          <w:divBdr>
            <w:top w:val="none" w:sz="0" w:space="0" w:color="auto"/>
            <w:left w:val="none" w:sz="0" w:space="0" w:color="auto"/>
            <w:bottom w:val="none" w:sz="0" w:space="0" w:color="auto"/>
            <w:right w:val="none" w:sz="0" w:space="0" w:color="auto"/>
          </w:divBdr>
        </w:div>
        <w:div w:id="565722919">
          <w:marLeft w:val="640"/>
          <w:marRight w:val="0"/>
          <w:marTop w:val="0"/>
          <w:marBottom w:val="0"/>
          <w:divBdr>
            <w:top w:val="none" w:sz="0" w:space="0" w:color="auto"/>
            <w:left w:val="none" w:sz="0" w:space="0" w:color="auto"/>
            <w:bottom w:val="none" w:sz="0" w:space="0" w:color="auto"/>
            <w:right w:val="none" w:sz="0" w:space="0" w:color="auto"/>
          </w:divBdr>
        </w:div>
        <w:div w:id="1137600041">
          <w:marLeft w:val="640"/>
          <w:marRight w:val="0"/>
          <w:marTop w:val="0"/>
          <w:marBottom w:val="0"/>
          <w:divBdr>
            <w:top w:val="none" w:sz="0" w:space="0" w:color="auto"/>
            <w:left w:val="none" w:sz="0" w:space="0" w:color="auto"/>
            <w:bottom w:val="none" w:sz="0" w:space="0" w:color="auto"/>
            <w:right w:val="none" w:sz="0" w:space="0" w:color="auto"/>
          </w:divBdr>
        </w:div>
        <w:div w:id="1467045526">
          <w:marLeft w:val="640"/>
          <w:marRight w:val="0"/>
          <w:marTop w:val="0"/>
          <w:marBottom w:val="0"/>
          <w:divBdr>
            <w:top w:val="none" w:sz="0" w:space="0" w:color="auto"/>
            <w:left w:val="none" w:sz="0" w:space="0" w:color="auto"/>
            <w:bottom w:val="none" w:sz="0" w:space="0" w:color="auto"/>
            <w:right w:val="none" w:sz="0" w:space="0" w:color="auto"/>
          </w:divBdr>
        </w:div>
        <w:div w:id="1718122399">
          <w:marLeft w:val="640"/>
          <w:marRight w:val="0"/>
          <w:marTop w:val="0"/>
          <w:marBottom w:val="0"/>
          <w:divBdr>
            <w:top w:val="none" w:sz="0" w:space="0" w:color="auto"/>
            <w:left w:val="none" w:sz="0" w:space="0" w:color="auto"/>
            <w:bottom w:val="none" w:sz="0" w:space="0" w:color="auto"/>
            <w:right w:val="none" w:sz="0" w:space="0" w:color="auto"/>
          </w:divBdr>
        </w:div>
        <w:div w:id="686367028">
          <w:marLeft w:val="640"/>
          <w:marRight w:val="0"/>
          <w:marTop w:val="0"/>
          <w:marBottom w:val="0"/>
          <w:divBdr>
            <w:top w:val="none" w:sz="0" w:space="0" w:color="auto"/>
            <w:left w:val="none" w:sz="0" w:space="0" w:color="auto"/>
            <w:bottom w:val="none" w:sz="0" w:space="0" w:color="auto"/>
            <w:right w:val="none" w:sz="0" w:space="0" w:color="auto"/>
          </w:divBdr>
        </w:div>
        <w:div w:id="1621568443">
          <w:marLeft w:val="640"/>
          <w:marRight w:val="0"/>
          <w:marTop w:val="0"/>
          <w:marBottom w:val="0"/>
          <w:divBdr>
            <w:top w:val="none" w:sz="0" w:space="0" w:color="auto"/>
            <w:left w:val="none" w:sz="0" w:space="0" w:color="auto"/>
            <w:bottom w:val="none" w:sz="0" w:space="0" w:color="auto"/>
            <w:right w:val="none" w:sz="0" w:space="0" w:color="auto"/>
          </w:divBdr>
        </w:div>
        <w:div w:id="932512652">
          <w:marLeft w:val="640"/>
          <w:marRight w:val="0"/>
          <w:marTop w:val="0"/>
          <w:marBottom w:val="0"/>
          <w:divBdr>
            <w:top w:val="none" w:sz="0" w:space="0" w:color="auto"/>
            <w:left w:val="none" w:sz="0" w:space="0" w:color="auto"/>
            <w:bottom w:val="none" w:sz="0" w:space="0" w:color="auto"/>
            <w:right w:val="none" w:sz="0" w:space="0" w:color="auto"/>
          </w:divBdr>
        </w:div>
        <w:div w:id="407576748">
          <w:marLeft w:val="640"/>
          <w:marRight w:val="0"/>
          <w:marTop w:val="0"/>
          <w:marBottom w:val="0"/>
          <w:divBdr>
            <w:top w:val="none" w:sz="0" w:space="0" w:color="auto"/>
            <w:left w:val="none" w:sz="0" w:space="0" w:color="auto"/>
            <w:bottom w:val="none" w:sz="0" w:space="0" w:color="auto"/>
            <w:right w:val="none" w:sz="0" w:space="0" w:color="auto"/>
          </w:divBdr>
        </w:div>
        <w:div w:id="2047295417">
          <w:marLeft w:val="640"/>
          <w:marRight w:val="0"/>
          <w:marTop w:val="0"/>
          <w:marBottom w:val="0"/>
          <w:divBdr>
            <w:top w:val="none" w:sz="0" w:space="0" w:color="auto"/>
            <w:left w:val="none" w:sz="0" w:space="0" w:color="auto"/>
            <w:bottom w:val="none" w:sz="0" w:space="0" w:color="auto"/>
            <w:right w:val="none" w:sz="0" w:space="0" w:color="auto"/>
          </w:divBdr>
        </w:div>
        <w:div w:id="731267521">
          <w:marLeft w:val="640"/>
          <w:marRight w:val="0"/>
          <w:marTop w:val="0"/>
          <w:marBottom w:val="0"/>
          <w:divBdr>
            <w:top w:val="none" w:sz="0" w:space="0" w:color="auto"/>
            <w:left w:val="none" w:sz="0" w:space="0" w:color="auto"/>
            <w:bottom w:val="none" w:sz="0" w:space="0" w:color="auto"/>
            <w:right w:val="none" w:sz="0" w:space="0" w:color="auto"/>
          </w:divBdr>
        </w:div>
        <w:div w:id="473182171">
          <w:marLeft w:val="640"/>
          <w:marRight w:val="0"/>
          <w:marTop w:val="0"/>
          <w:marBottom w:val="0"/>
          <w:divBdr>
            <w:top w:val="none" w:sz="0" w:space="0" w:color="auto"/>
            <w:left w:val="none" w:sz="0" w:space="0" w:color="auto"/>
            <w:bottom w:val="none" w:sz="0" w:space="0" w:color="auto"/>
            <w:right w:val="none" w:sz="0" w:space="0" w:color="auto"/>
          </w:divBdr>
        </w:div>
        <w:div w:id="54862359">
          <w:marLeft w:val="640"/>
          <w:marRight w:val="0"/>
          <w:marTop w:val="0"/>
          <w:marBottom w:val="0"/>
          <w:divBdr>
            <w:top w:val="none" w:sz="0" w:space="0" w:color="auto"/>
            <w:left w:val="none" w:sz="0" w:space="0" w:color="auto"/>
            <w:bottom w:val="none" w:sz="0" w:space="0" w:color="auto"/>
            <w:right w:val="none" w:sz="0" w:space="0" w:color="auto"/>
          </w:divBdr>
        </w:div>
        <w:div w:id="1883905381">
          <w:marLeft w:val="640"/>
          <w:marRight w:val="0"/>
          <w:marTop w:val="0"/>
          <w:marBottom w:val="0"/>
          <w:divBdr>
            <w:top w:val="none" w:sz="0" w:space="0" w:color="auto"/>
            <w:left w:val="none" w:sz="0" w:space="0" w:color="auto"/>
            <w:bottom w:val="none" w:sz="0" w:space="0" w:color="auto"/>
            <w:right w:val="none" w:sz="0" w:space="0" w:color="auto"/>
          </w:divBdr>
        </w:div>
        <w:div w:id="1099445787">
          <w:marLeft w:val="640"/>
          <w:marRight w:val="0"/>
          <w:marTop w:val="0"/>
          <w:marBottom w:val="0"/>
          <w:divBdr>
            <w:top w:val="none" w:sz="0" w:space="0" w:color="auto"/>
            <w:left w:val="none" w:sz="0" w:space="0" w:color="auto"/>
            <w:bottom w:val="none" w:sz="0" w:space="0" w:color="auto"/>
            <w:right w:val="none" w:sz="0" w:space="0" w:color="auto"/>
          </w:divBdr>
        </w:div>
        <w:div w:id="1349403765">
          <w:marLeft w:val="640"/>
          <w:marRight w:val="0"/>
          <w:marTop w:val="0"/>
          <w:marBottom w:val="0"/>
          <w:divBdr>
            <w:top w:val="none" w:sz="0" w:space="0" w:color="auto"/>
            <w:left w:val="none" w:sz="0" w:space="0" w:color="auto"/>
            <w:bottom w:val="none" w:sz="0" w:space="0" w:color="auto"/>
            <w:right w:val="none" w:sz="0" w:space="0" w:color="auto"/>
          </w:divBdr>
        </w:div>
        <w:div w:id="1558937444">
          <w:marLeft w:val="640"/>
          <w:marRight w:val="0"/>
          <w:marTop w:val="0"/>
          <w:marBottom w:val="0"/>
          <w:divBdr>
            <w:top w:val="none" w:sz="0" w:space="0" w:color="auto"/>
            <w:left w:val="none" w:sz="0" w:space="0" w:color="auto"/>
            <w:bottom w:val="none" w:sz="0" w:space="0" w:color="auto"/>
            <w:right w:val="none" w:sz="0" w:space="0" w:color="auto"/>
          </w:divBdr>
        </w:div>
        <w:div w:id="1557468735">
          <w:marLeft w:val="640"/>
          <w:marRight w:val="0"/>
          <w:marTop w:val="0"/>
          <w:marBottom w:val="0"/>
          <w:divBdr>
            <w:top w:val="none" w:sz="0" w:space="0" w:color="auto"/>
            <w:left w:val="none" w:sz="0" w:space="0" w:color="auto"/>
            <w:bottom w:val="none" w:sz="0" w:space="0" w:color="auto"/>
            <w:right w:val="none" w:sz="0" w:space="0" w:color="auto"/>
          </w:divBdr>
        </w:div>
        <w:div w:id="1975058501">
          <w:marLeft w:val="640"/>
          <w:marRight w:val="0"/>
          <w:marTop w:val="0"/>
          <w:marBottom w:val="0"/>
          <w:divBdr>
            <w:top w:val="none" w:sz="0" w:space="0" w:color="auto"/>
            <w:left w:val="none" w:sz="0" w:space="0" w:color="auto"/>
            <w:bottom w:val="none" w:sz="0" w:space="0" w:color="auto"/>
            <w:right w:val="none" w:sz="0" w:space="0" w:color="auto"/>
          </w:divBdr>
        </w:div>
        <w:div w:id="1643270632">
          <w:marLeft w:val="640"/>
          <w:marRight w:val="0"/>
          <w:marTop w:val="0"/>
          <w:marBottom w:val="0"/>
          <w:divBdr>
            <w:top w:val="none" w:sz="0" w:space="0" w:color="auto"/>
            <w:left w:val="none" w:sz="0" w:space="0" w:color="auto"/>
            <w:bottom w:val="none" w:sz="0" w:space="0" w:color="auto"/>
            <w:right w:val="none" w:sz="0" w:space="0" w:color="auto"/>
          </w:divBdr>
        </w:div>
        <w:div w:id="1477913498">
          <w:marLeft w:val="640"/>
          <w:marRight w:val="0"/>
          <w:marTop w:val="0"/>
          <w:marBottom w:val="0"/>
          <w:divBdr>
            <w:top w:val="none" w:sz="0" w:space="0" w:color="auto"/>
            <w:left w:val="none" w:sz="0" w:space="0" w:color="auto"/>
            <w:bottom w:val="none" w:sz="0" w:space="0" w:color="auto"/>
            <w:right w:val="none" w:sz="0" w:space="0" w:color="auto"/>
          </w:divBdr>
        </w:div>
      </w:divsChild>
    </w:div>
    <w:div w:id="1246036975">
      <w:bodyDiv w:val="1"/>
      <w:marLeft w:val="0"/>
      <w:marRight w:val="0"/>
      <w:marTop w:val="0"/>
      <w:marBottom w:val="0"/>
      <w:divBdr>
        <w:top w:val="none" w:sz="0" w:space="0" w:color="auto"/>
        <w:left w:val="none" w:sz="0" w:space="0" w:color="auto"/>
        <w:bottom w:val="none" w:sz="0" w:space="0" w:color="auto"/>
        <w:right w:val="none" w:sz="0" w:space="0" w:color="auto"/>
      </w:divBdr>
    </w:div>
    <w:div w:id="1247615646">
      <w:bodyDiv w:val="1"/>
      <w:marLeft w:val="0"/>
      <w:marRight w:val="0"/>
      <w:marTop w:val="0"/>
      <w:marBottom w:val="0"/>
      <w:divBdr>
        <w:top w:val="none" w:sz="0" w:space="0" w:color="auto"/>
        <w:left w:val="none" w:sz="0" w:space="0" w:color="auto"/>
        <w:bottom w:val="none" w:sz="0" w:space="0" w:color="auto"/>
        <w:right w:val="none" w:sz="0" w:space="0" w:color="auto"/>
      </w:divBdr>
    </w:div>
    <w:div w:id="1247685421">
      <w:bodyDiv w:val="1"/>
      <w:marLeft w:val="0"/>
      <w:marRight w:val="0"/>
      <w:marTop w:val="0"/>
      <w:marBottom w:val="0"/>
      <w:divBdr>
        <w:top w:val="none" w:sz="0" w:space="0" w:color="auto"/>
        <w:left w:val="none" w:sz="0" w:space="0" w:color="auto"/>
        <w:bottom w:val="none" w:sz="0" w:space="0" w:color="auto"/>
        <w:right w:val="none" w:sz="0" w:space="0" w:color="auto"/>
      </w:divBdr>
    </w:div>
    <w:div w:id="1250457268">
      <w:bodyDiv w:val="1"/>
      <w:marLeft w:val="0"/>
      <w:marRight w:val="0"/>
      <w:marTop w:val="0"/>
      <w:marBottom w:val="0"/>
      <w:divBdr>
        <w:top w:val="none" w:sz="0" w:space="0" w:color="auto"/>
        <w:left w:val="none" w:sz="0" w:space="0" w:color="auto"/>
        <w:bottom w:val="none" w:sz="0" w:space="0" w:color="auto"/>
        <w:right w:val="none" w:sz="0" w:space="0" w:color="auto"/>
      </w:divBdr>
    </w:div>
    <w:div w:id="1250770199">
      <w:bodyDiv w:val="1"/>
      <w:marLeft w:val="0"/>
      <w:marRight w:val="0"/>
      <w:marTop w:val="0"/>
      <w:marBottom w:val="0"/>
      <w:divBdr>
        <w:top w:val="none" w:sz="0" w:space="0" w:color="auto"/>
        <w:left w:val="none" w:sz="0" w:space="0" w:color="auto"/>
        <w:bottom w:val="none" w:sz="0" w:space="0" w:color="auto"/>
        <w:right w:val="none" w:sz="0" w:space="0" w:color="auto"/>
      </w:divBdr>
      <w:divsChild>
        <w:div w:id="1148126843">
          <w:marLeft w:val="640"/>
          <w:marRight w:val="0"/>
          <w:marTop w:val="0"/>
          <w:marBottom w:val="0"/>
          <w:divBdr>
            <w:top w:val="none" w:sz="0" w:space="0" w:color="auto"/>
            <w:left w:val="none" w:sz="0" w:space="0" w:color="auto"/>
            <w:bottom w:val="none" w:sz="0" w:space="0" w:color="auto"/>
            <w:right w:val="none" w:sz="0" w:space="0" w:color="auto"/>
          </w:divBdr>
        </w:div>
        <w:div w:id="354235872">
          <w:marLeft w:val="640"/>
          <w:marRight w:val="0"/>
          <w:marTop w:val="0"/>
          <w:marBottom w:val="0"/>
          <w:divBdr>
            <w:top w:val="none" w:sz="0" w:space="0" w:color="auto"/>
            <w:left w:val="none" w:sz="0" w:space="0" w:color="auto"/>
            <w:bottom w:val="none" w:sz="0" w:space="0" w:color="auto"/>
            <w:right w:val="none" w:sz="0" w:space="0" w:color="auto"/>
          </w:divBdr>
        </w:div>
        <w:div w:id="1505440278">
          <w:marLeft w:val="640"/>
          <w:marRight w:val="0"/>
          <w:marTop w:val="0"/>
          <w:marBottom w:val="0"/>
          <w:divBdr>
            <w:top w:val="none" w:sz="0" w:space="0" w:color="auto"/>
            <w:left w:val="none" w:sz="0" w:space="0" w:color="auto"/>
            <w:bottom w:val="none" w:sz="0" w:space="0" w:color="auto"/>
            <w:right w:val="none" w:sz="0" w:space="0" w:color="auto"/>
          </w:divBdr>
        </w:div>
        <w:div w:id="287392134">
          <w:marLeft w:val="640"/>
          <w:marRight w:val="0"/>
          <w:marTop w:val="0"/>
          <w:marBottom w:val="0"/>
          <w:divBdr>
            <w:top w:val="none" w:sz="0" w:space="0" w:color="auto"/>
            <w:left w:val="none" w:sz="0" w:space="0" w:color="auto"/>
            <w:bottom w:val="none" w:sz="0" w:space="0" w:color="auto"/>
            <w:right w:val="none" w:sz="0" w:space="0" w:color="auto"/>
          </w:divBdr>
        </w:div>
        <w:div w:id="1080904177">
          <w:marLeft w:val="640"/>
          <w:marRight w:val="0"/>
          <w:marTop w:val="0"/>
          <w:marBottom w:val="0"/>
          <w:divBdr>
            <w:top w:val="none" w:sz="0" w:space="0" w:color="auto"/>
            <w:left w:val="none" w:sz="0" w:space="0" w:color="auto"/>
            <w:bottom w:val="none" w:sz="0" w:space="0" w:color="auto"/>
            <w:right w:val="none" w:sz="0" w:space="0" w:color="auto"/>
          </w:divBdr>
        </w:div>
        <w:div w:id="1345669777">
          <w:marLeft w:val="640"/>
          <w:marRight w:val="0"/>
          <w:marTop w:val="0"/>
          <w:marBottom w:val="0"/>
          <w:divBdr>
            <w:top w:val="none" w:sz="0" w:space="0" w:color="auto"/>
            <w:left w:val="none" w:sz="0" w:space="0" w:color="auto"/>
            <w:bottom w:val="none" w:sz="0" w:space="0" w:color="auto"/>
            <w:right w:val="none" w:sz="0" w:space="0" w:color="auto"/>
          </w:divBdr>
        </w:div>
      </w:divsChild>
    </w:div>
    <w:div w:id="1252085397">
      <w:bodyDiv w:val="1"/>
      <w:marLeft w:val="0"/>
      <w:marRight w:val="0"/>
      <w:marTop w:val="0"/>
      <w:marBottom w:val="0"/>
      <w:divBdr>
        <w:top w:val="none" w:sz="0" w:space="0" w:color="auto"/>
        <w:left w:val="none" w:sz="0" w:space="0" w:color="auto"/>
        <w:bottom w:val="none" w:sz="0" w:space="0" w:color="auto"/>
        <w:right w:val="none" w:sz="0" w:space="0" w:color="auto"/>
      </w:divBdr>
    </w:div>
    <w:div w:id="1253201527">
      <w:bodyDiv w:val="1"/>
      <w:marLeft w:val="0"/>
      <w:marRight w:val="0"/>
      <w:marTop w:val="0"/>
      <w:marBottom w:val="0"/>
      <w:divBdr>
        <w:top w:val="none" w:sz="0" w:space="0" w:color="auto"/>
        <w:left w:val="none" w:sz="0" w:space="0" w:color="auto"/>
        <w:bottom w:val="none" w:sz="0" w:space="0" w:color="auto"/>
        <w:right w:val="none" w:sz="0" w:space="0" w:color="auto"/>
      </w:divBdr>
    </w:div>
    <w:div w:id="1253902255">
      <w:bodyDiv w:val="1"/>
      <w:marLeft w:val="0"/>
      <w:marRight w:val="0"/>
      <w:marTop w:val="0"/>
      <w:marBottom w:val="0"/>
      <w:divBdr>
        <w:top w:val="none" w:sz="0" w:space="0" w:color="auto"/>
        <w:left w:val="none" w:sz="0" w:space="0" w:color="auto"/>
        <w:bottom w:val="none" w:sz="0" w:space="0" w:color="auto"/>
        <w:right w:val="none" w:sz="0" w:space="0" w:color="auto"/>
      </w:divBdr>
    </w:div>
    <w:div w:id="1254129052">
      <w:bodyDiv w:val="1"/>
      <w:marLeft w:val="0"/>
      <w:marRight w:val="0"/>
      <w:marTop w:val="0"/>
      <w:marBottom w:val="0"/>
      <w:divBdr>
        <w:top w:val="none" w:sz="0" w:space="0" w:color="auto"/>
        <w:left w:val="none" w:sz="0" w:space="0" w:color="auto"/>
        <w:bottom w:val="none" w:sz="0" w:space="0" w:color="auto"/>
        <w:right w:val="none" w:sz="0" w:space="0" w:color="auto"/>
      </w:divBdr>
      <w:divsChild>
        <w:div w:id="554048362">
          <w:marLeft w:val="0"/>
          <w:marRight w:val="0"/>
          <w:marTop w:val="0"/>
          <w:marBottom w:val="0"/>
          <w:divBdr>
            <w:top w:val="none" w:sz="0" w:space="0" w:color="auto"/>
            <w:left w:val="none" w:sz="0" w:space="0" w:color="auto"/>
            <w:bottom w:val="none" w:sz="0" w:space="0" w:color="auto"/>
            <w:right w:val="none" w:sz="0" w:space="0" w:color="auto"/>
          </w:divBdr>
          <w:divsChild>
            <w:div w:id="1580481187">
              <w:marLeft w:val="0"/>
              <w:marRight w:val="0"/>
              <w:marTop w:val="0"/>
              <w:marBottom w:val="0"/>
              <w:divBdr>
                <w:top w:val="none" w:sz="0" w:space="0" w:color="auto"/>
                <w:left w:val="none" w:sz="0" w:space="0" w:color="auto"/>
                <w:bottom w:val="none" w:sz="0" w:space="0" w:color="auto"/>
                <w:right w:val="none" w:sz="0" w:space="0" w:color="auto"/>
              </w:divBdr>
              <w:divsChild>
                <w:div w:id="65263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673114">
      <w:bodyDiv w:val="1"/>
      <w:marLeft w:val="0"/>
      <w:marRight w:val="0"/>
      <w:marTop w:val="0"/>
      <w:marBottom w:val="0"/>
      <w:divBdr>
        <w:top w:val="none" w:sz="0" w:space="0" w:color="auto"/>
        <w:left w:val="none" w:sz="0" w:space="0" w:color="auto"/>
        <w:bottom w:val="none" w:sz="0" w:space="0" w:color="auto"/>
        <w:right w:val="none" w:sz="0" w:space="0" w:color="auto"/>
      </w:divBdr>
    </w:div>
    <w:div w:id="1257249673">
      <w:bodyDiv w:val="1"/>
      <w:marLeft w:val="0"/>
      <w:marRight w:val="0"/>
      <w:marTop w:val="0"/>
      <w:marBottom w:val="0"/>
      <w:divBdr>
        <w:top w:val="none" w:sz="0" w:space="0" w:color="auto"/>
        <w:left w:val="none" w:sz="0" w:space="0" w:color="auto"/>
        <w:bottom w:val="none" w:sz="0" w:space="0" w:color="auto"/>
        <w:right w:val="none" w:sz="0" w:space="0" w:color="auto"/>
      </w:divBdr>
    </w:div>
    <w:div w:id="1258441103">
      <w:bodyDiv w:val="1"/>
      <w:marLeft w:val="0"/>
      <w:marRight w:val="0"/>
      <w:marTop w:val="0"/>
      <w:marBottom w:val="0"/>
      <w:divBdr>
        <w:top w:val="none" w:sz="0" w:space="0" w:color="auto"/>
        <w:left w:val="none" w:sz="0" w:space="0" w:color="auto"/>
        <w:bottom w:val="none" w:sz="0" w:space="0" w:color="auto"/>
        <w:right w:val="none" w:sz="0" w:space="0" w:color="auto"/>
      </w:divBdr>
    </w:div>
    <w:div w:id="1261715369">
      <w:bodyDiv w:val="1"/>
      <w:marLeft w:val="0"/>
      <w:marRight w:val="0"/>
      <w:marTop w:val="0"/>
      <w:marBottom w:val="0"/>
      <w:divBdr>
        <w:top w:val="none" w:sz="0" w:space="0" w:color="auto"/>
        <w:left w:val="none" w:sz="0" w:space="0" w:color="auto"/>
        <w:bottom w:val="none" w:sz="0" w:space="0" w:color="auto"/>
        <w:right w:val="none" w:sz="0" w:space="0" w:color="auto"/>
      </w:divBdr>
    </w:div>
    <w:div w:id="1262225201">
      <w:bodyDiv w:val="1"/>
      <w:marLeft w:val="0"/>
      <w:marRight w:val="0"/>
      <w:marTop w:val="0"/>
      <w:marBottom w:val="0"/>
      <w:divBdr>
        <w:top w:val="none" w:sz="0" w:space="0" w:color="auto"/>
        <w:left w:val="none" w:sz="0" w:space="0" w:color="auto"/>
        <w:bottom w:val="none" w:sz="0" w:space="0" w:color="auto"/>
        <w:right w:val="none" w:sz="0" w:space="0" w:color="auto"/>
      </w:divBdr>
    </w:div>
    <w:div w:id="1262565984">
      <w:bodyDiv w:val="1"/>
      <w:marLeft w:val="0"/>
      <w:marRight w:val="0"/>
      <w:marTop w:val="0"/>
      <w:marBottom w:val="0"/>
      <w:divBdr>
        <w:top w:val="none" w:sz="0" w:space="0" w:color="auto"/>
        <w:left w:val="none" w:sz="0" w:space="0" w:color="auto"/>
        <w:bottom w:val="none" w:sz="0" w:space="0" w:color="auto"/>
        <w:right w:val="none" w:sz="0" w:space="0" w:color="auto"/>
      </w:divBdr>
    </w:div>
    <w:div w:id="1263220059">
      <w:bodyDiv w:val="1"/>
      <w:marLeft w:val="0"/>
      <w:marRight w:val="0"/>
      <w:marTop w:val="0"/>
      <w:marBottom w:val="0"/>
      <w:divBdr>
        <w:top w:val="none" w:sz="0" w:space="0" w:color="auto"/>
        <w:left w:val="none" w:sz="0" w:space="0" w:color="auto"/>
        <w:bottom w:val="none" w:sz="0" w:space="0" w:color="auto"/>
        <w:right w:val="none" w:sz="0" w:space="0" w:color="auto"/>
      </w:divBdr>
    </w:div>
    <w:div w:id="1263224936">
      <w:bodyDiv w:val="1"/>
      <w:marLeft w:val="0"/>
      <w:marRight w:val="0"/>
      <w:marTop w:val="0"/>
      <w:marBottom w:val="0"/>
      <w:divBdr>
        <w:top w:val="none" w:sz="0" w:space="0" w:color="auto"/>
        <w:left w:val="none" w:sz="0" w:space="0" w:color="auto"/>
        <w:bottom w:val="none" w:sz="0" w:space="0" w:color="auto"/>
        <w:right w:val="none" w:sz="0" w:space="0" w:color="auto"/>
      </w:divBdr>
    </w:div>
    <w:div w:id="1264454249">
      <w:bodyDiv w:val="1"/>
      <w:marLeft w:val="0"/>
      <w:marRight w:val="0"/>
      <w:marTop w:val="0"/>
      <w:marBottom w:val="0"/>
      <w:divBdr>
        <w:top w:val="none" w:sz="0" w:space="0" w:color="auto"/>
        <w:left w:val="none" w:sz="0" w:space="0" w:color="auto"/>
        <w:bottom w:val="none" w:sz="0" w:space="0" w:color="auto"/>
        <w:right w:val="none" w:sz="0" w:space="0" w:color="auto"/>
      </w:divBdr>
    </w:div>
    <w:div w:id="1264648682">
      <w:bodyDiv w:val="1"/>
      <w:marLeft w:val="0"/>
      <w:marRight w:val="0"/>
      <w:marTop w:val="0"/>
      <w:marBottom w:val="0"/>
      <w:divBdr>
        <w:top w:val="none" w:sz="0" w:space="0" w:color="auto"/>
        <w:left w:val="none" w:sz="0" w:space="0" w:color="auto"/>
        <w:bottom w:val="none" w:sz="0" w:space="0" w:color="auto"/>
        <w:right w:val="none" w:sz="0" w:space="0" w:color="auto"/>
      </w:divBdr>
      <w:divsChild>
        <w:div w:id="927617535">
          <w:marLeft w:val="0"/>
          <w:marRight w:val="0"/>
          <w:marTop w:val="0"/>
          <w:marBottom w:val="0"/>
          <w:divBdr>
            <w:top w:val="none" w:sz="0" w:space="0" w:color="auto"/>
            <w:left w:val="none" w:sz="0" w:space="0" w:color="auto"/>
            <w:bottom w:val="none" w:sz="0" w:space="0" w:color="auto"/>
            <w:right w:val="none" w:sz="0" w:space="0" w:color="auto"/>
          </w:divBdr>
          <w:divsChild>
            <w:div w:id="299000847">
              <w:marLeft w:val="0"/>
              <w:marRight w:val="0"/>
              <w:marTop w:val="0"/>
              <w:marBottom w:val="0"/>
              <w:divBdr>
                <w:top w:val="none" w:sz="0" w:space="0" w:color="auto"/>
                <w:left w:val="none" w:sz="0" w:space="0" w:color="auto"/>
                <w:bottom w:val="none" w:sz="0" w:space="0" w:color="auto"/>
                <w:right w:val="none" w:sz="0" w:space="0" w:color="auto"/>
              </w:divBdr>
              <w:divsChild>
                <w:div w:id="1768427291">
                  <w:marLeft w:val="0"/>
                  <w:marRight w:val="0"/>
                  <w:marTop w:val="0"/>
                  <w:marBottom w:val="0"/>
                  <w:divBdr>
                    <w:top w:val="none" w:sz="0" w:space="0" w:color="auto"/>
                    <w:left w:val="none" w:sz="0" w:space="0" w:color="auto"/>
                    <w:bottom w:val="none" w:sz="0" w:space="0" w:color="auto"/>
                    <w:right w:val="none" w:sz="0" w:space="0" w:color="auto"/>
                  </w:divBdr>
                  <w:divsChild>
                    <w:div w:id="111536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068760">
      <w:bodyDiv w:val="1"/>
      <w:marLeft w:val="0"/>
      <w:marRight w:val="0"/>
      <w:marTop w:val="0"/>
      <w:marBottom w:val="0"/>
      <w:divBdr>
        <w:top w:val="none" w:sz="0" w:space="0" w:color="auto"/>
        <w:left w:val="none" w:sz="0" w:space="0" w:color="auto"/>
        <w:bottom w:val="none" w:sz="0" w:space="0" w:color="auto"/>
        <w:right w:val="none" w:sz="0" w:space="0" w:color="auto"/>
      </w:divBdr>
    </w:div>
    <w:div w:id="1265650138">
      <w:bodyDiv w:val="1"/>
      <w:marLeft w:val="0"/>
      <w:marRight w:val="0"/>
      <w:marTop w:val="0"/>
      <w:marBottom w:val="0"/>
      <w:divBdr>
        <w:top w:val="none" w:sz="0" w:space="0" w:color="auto"/>
        <w:left w:val="none" w:sz="0" w:space="0" w:color="auto"/>
        <w:bottom w:val="none" w:sz="0" w:space="0" w:color="auto"/>
        <w:right w:val="none" w:sz="0" w:space="0" w:color="auto"/>
      </w:divBdr>
    </w:div>
    <w:div w:id="1266034946">
      <w:bodyDiv w:val="1"/>
      <w:marLeft w:val="0"/>
      <w:marRight w:val="0"/>
      <w:marTop w:val="0"/>
      <w:marBottom w:val="0"/>
      <w:divBdr>
        <w:top w:val="none" w:sz="0" w:space="0" w:color="auto"/>
        <w:left w:val="none" w:sz="0" w:space="0" w:color="auto"/>
        <w:bottom w:val="none" w:sz="0" w:space="0" w:color="auto"/>
        <w:right w:val="none" w:sz="0" w:space="0" w:color="auto"/>
      </w:divBdr>
    </w:div>
    <w:div w:id="1266228914">
      <w:bodyDiv w:val="1"/>
      <w:marLeft w:val="0"/>
      <w:marRight w:val="0"/>
      <w:marTop w:val="0"/>
      <w:marBottom w:val="0"/>
      <w:divBdr>
        <w:top w:val="none" w:sz="0" w:space="0" w:color="auto"/>
        <w:left w:val="none" w:sz="0" w:space="0" w:color="auto"/>
        <w:bottom w:val="none" w:sz="0" w:space="0" w:color="auto"/>
        <w:right w:val="none" w:sz="0" w:space="0" w:color="auto"/>
      </w:divBdr>
    </w:div>
    <w:div w:id="1266379523">
      <w:bodyDiv w:val="1"/>
      <w:marLeft w:val="0"/>
      <w:marRight w:val="0"/>
      <w:marTop w:val="0"/>
      <w:marBottom w:val="0"/>
      <w:divBdr>
        <w:top w:val="none" w:sz="0" w:space="0" w:color="auto"/>
        <w:left w:val="none" w:sz="0" w:space="0" w:color="auto"/>
        <w:bottom w:val="none" w:sz="0" w:space="0" w:color="auto"/>
        <w:right w:val="none" w:sz="0" w:space="0" w:color="auto"/>
      </w:divBdr>
      <w:divsChild>
        <w:div w:id="594215488">
          <w:marLeft w:val="0"/>
          <w:marRight w:val="0"/>
          <w:marTop w:val="0"/>
          <w:marBottom w:val="0"/>
          <w:divBdr>
            <w:top w:val="none" w:sz="0" w:space="0" w:color="auto"/>
            <w:left w:val="none" w:sz="0" w:space="0" w:color="auto"/>
            <w:bottom w:val="none" w:sz="0" w:space="0" w:color="auto"/>
            <w:right w:val="none" w:sz="0" w:space="0" w:color="auto"/>
          </w:divBdr>
          <w:divsChild>
            <w:div w:id="1265305831">
              <w:marLeft w:val="0"/>
              <w:marRight w:val="0"/>
              <w:marTop w:val="0"/>
              <w:marBottom w:val="0"/>
              <w:divBdr>
                <w:top w:val="none" w:sz="0" w:space="0" w:color="auto"/>
                <w:left w:val="none" w:sz="0" w:space="0" w:color="auto"/>
                <w:bottom w:val="none" w:sz="0" w:space="0" w:color="auto"/>
                <w:right w:val="none" w:sz="0" w:space="0" w:color="auto"/>
              </w:divBdr>
              <w:divsChild>
                <w:div w:id="1018778518">
                  <w:marLeft w:val="0"/>
                  <w:marRight w:val="0"/>
                  <w:marTop w:val="0"/>
                  <w:marBottom w:val="0"/>
                  <w:divBdr>
                    <w:top w:val="none" w:sz="0" w:space="0" w:color="auto"/>
                    <w:left w:val="none" w:sz="0" w:space="0" w:color="auto"/>
                    <w:bottom w:val="none" w:sz="0" w:space="0" w:color="auto"/>
                    <w:right w:val="none" w:sz="0" w:space="0" w:color="auto"/>
                  </w:divBdr>
                  <w:divsChild>
                    <w:div w:id="170971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765312">
      <w:bodyDiv w:val="1"/>
      <w:marLeft w:val="0"/>
      <w:marRight w:val="0"/>
      <w:marTop w:val="0"/>
      <w:marBottom w:val="0"/>
      <w:divBdr>
        <w:top w:val="none" w:sz="0" w:space="0" w:color="auto"/>
        <w:left w:val="none" w:sz="0" w:space="0" w:color="auto"/>
        <w:bottom w:val="none" w:sz="0" w:space="0" w:color="auto"/>
        <w:right w:val="none" w:sz="0" w:space="0" w:color="auto"/>
      </w:divBdr>
    </w:div>
    <w:div w:id="1267276298">
      <w:bodyDiv w:val="1"/>
      <w:marLeft w:val="0"/>
      <w:marRight w:val="0"/>
      <w:marTop w:val="0"/>
      <w:marBottom w:val="0"/>
      <w:divBdr>
        <w:top w:val="none" w:sz="0" w:space="0" w:color="auto"/>
        <w:left w:val="none" w:sz="0" w:space="0" w:color="auto"/>
        <w:bottom w:val="none" w:sz="0" w:space="0" w:color="auto"/>
        <w:right w:val="none" w:sz="0" w:space="0" w:color="auto"/>
      </w:divBdr>
    </w:div>
    <w:div w:id="1268198756">
      <w:bodyDiv w:val="1"/>
      <w:marLeft w:val="0"/>
      <w:marRight w:val="0"/>
      <w:marTop w:val="0"/>
      <w:marBottom w:val="0"/>
      <w:divBdr>
        <w:top w:val="none" w:sz="0" w:space="0" w:color="auto"/>
        <w:left w:val="none" w:sz="0" w:space="0" w:color="auto"/>
        <w:bottom w:val="none" w:sz="0" w:space="0" w:color="auto"/>
        <w:right w:val="none" w:sz="0" w:space="0" w:color="auto"/>
      </w:divBdr>
    </w:div>
    <w:div w:id="1268809097">
      <w:bodyDiv w:val="1"/>
      <w:marLeft w:val="0"/>
      <w:marRight w:val="0"/>
      <w:marTop w:val="0"/>
      <w:marBottom w:val="0"/>
      <w:divBdr>
        <w:top w:val="none" w:sz="0" w:space="0" w:color="auto"/>
        <w:left w:val="none" w:sz="0" w:space="0" w:color="auto"/>
        <w:bottom w:val="none" w:sz="0" w:space="0" w:color="auto"/>
        <w:right w:val="none" w:sz="0" w:space="0" w:color="auto"/>
      </w:divBdr>
      <w:divsChild>
        <w:div w:id="612444556">
          <w:marLeft w:val="480"/>
          <w:marRight w:val="0"/>
          <w:marTop w:val="0"/>
          <w:marBottom w:val="0"/>
          <w:divBdr>
            <w:top w:val="none" w:sz="0" w:space="0" w:color="auto"/>
            <w:left w:val="none" w:sz="0" w:space="0" w:color="auto"/>
            <w:bottom w:val="none" w:sz="0" w:space="0" w:color="auto"/>
            <w:right w:val="none" w:sz="0" w:space="0" w:color="auto"/>
          </w:divBdr>
        </w:div>
        <w:div w:id="1958948253">
          <w:marLeft w:val="480"/>
          <w:marRight w:val="0"/>
          <w:marTop w:val="0"/>
          <w:marBottom w:val="0"/>
          <w:divBdr>
            <w:top w:val="none" w:sz="0" w:space="0" w:color="auto"/>
            <w:left w:val="none" w:sz="0" w:space="0" w:color="auto"/>
            <w:bottom w:val="none" w:sz="0" w:space="0" w:color="auto"/>
            <w:right w:val="none" w:sz="0" w:space="0" w:color="auto"/>
          </w:divBdr>
        </w:div>
        <w:div w:id="102506936">
          <w:marLeft w:val="480"/>
          <w:marRight w:val="0"/>
          <w:marTop w:val="0"/>
          <w:marBottom w:val="0"/>
          <w:divBdr>
            <w:top w:val="none" w:sz="0" w:space="0" w:color="auto"/>
            <w:left w:val="none" w:sz="0" w:space="0" w:color="auto"/>
            <w:bottom w:val="none" w:sz="0" w:space="0" w:color="auto"/>
            <w:right w:val="none" w:sz="0" w:space="0" w:color="auto"/>
          </w:divBdr>
        </w:div>
        <w:div w:id="798189820">
          <w:marLeft w:val="480"/>
          <w:marRight w:val="0"/>
          <w:marTop w:val="0"/>
          <w:marBottom w:val="0"/>
          <w:divBdr>
            <w:top w:val="none" w:sz="0" w:space="0" w:color="auto"/>
            <w:left w:val="none" w:sz="0" w:space="0" w:color="auto"/>
            <w:bottom w:val="none" w:sz="0" w:space="0" w:color="auto"/>
            <w:right w:val="none" w:sz="0" w:space="0" w:color="auto"/>
          </w:divBdr>
        </w:div>
        <w:div w:id="841897307">
          <w:marLeft w:val="480"/>
          <w:marRight w:val="0"/>
          <w:marTop w:val="0"/>
          <w:marBottom w:val="0"/>
          <w:divBdr>
            <w:top w:val="none" w:sz="0" w:space="0" w:color="auto"/>
            <w:left w:val="none" w:sz="0" w:space="0" w:color="auto"/>
            <w:bottom w:val="none" w:sz="0" w:space="0" w:color="auto"/>
            <w:right w:val="none" w:sz="0" w:space="0" w:color="auto"/>
          </w:divBdr>
        </w:div>
        <w:div w:id="892229940">
          <w:marLeft w:val="480"/>
          <w:marRight w:val="0"/>
          <w:marTop w:val="0"/>
          <w:marBottom w:val="0"/>
          <w:divBdr>
            <w:top w:val="none" w:sz="0" w:space="0" w:color="auto"/>
            <w:left w:val="none" w:sz="0" w:space="0" w:color="auto"/>
            <w:bottom w:val="none" w:sz="0" w:space="0" w:color="auto"/>
            <w:right w:val="none" w:sz="0" w:space="0" w:color="auto"/>
          </w:divBdr>
        </w:div>
        <w:div w:id="917832700">
          <w:marLeft w:val="480"/>
          <w:marRight w:val="0"/>
          <w:marTop w:val="0"/>
          <w:marBottom w:val="0"/>
          <w:divBdr>
            <w:top w:val="none" w:sz="0" w:space="0" w:color="auto"/>
            <w:left w:val="none" w:sz="0" w:space="0" w:color="auto"/>
            <w:bottom w:val="none" w:sz="0" w:space="0" w:color="auto"/>
            <w:right w:val="none" w:sz="0" w:space="0" w:color="auto"/>
          </w:divBdr>
        </w:div>
        <w:div w:id="1747074120">
          <w:marLeft w:val="480"/>
          <w:marRight w:val="0"/>
          <w:marTop w:val="0"/>
          <w:marBottom w:val="0"/>
          <w:divBdr>
            <w:top w:val="none" w:sz="0" w:space="0" w:color="auto"/>
            <w:left w:val="none" w:sz="0" w:space="0" w:color="auto"/>
            <w:bottom w:val="none" w:sz="0" w:space="0" w:color="auto"/>
            <w:right w:val="none" w:sz="0" w:space="0" w:color="auto"/>
          </w:divBdr>
        </w:div>
        <w:div w:id="793213161">
          <w:marLeft w:val="480"/>
          <w:marRight w:val="0"/>
          <w:marTop w:val="0"/>
          <w:marBottom w:val="0"/>
          <w:divBdr>
            <w:top w:val="none" w:sz="0" w:space="0" w:color="auto"/>
            <w:left w:val="none" w:sz="0" w:space="0" w:color="auto"/>
            <w:bottom w:val="none" w:sz="0" w:space="0" w:color="auto"/>
            <w:right w:val="none" w:sz="0" w:space="0" w:color="auto"/>
          </w:divBdr>
        </w:div>
        <w:div w:id="496194629">
          <w:marLeft w:val="480"/>
          <w:marRight w:val="0"/>
          <w:marTop w:val="0"/>
          <w:marBottom w:val="0"/>
          <w:divBdr>
            <w:top w:val="none" w:sz="0" w:space="0" w:color="auto"/>
            <w:left w:val="none" w:sz="0" w:space="0" w:color="auto"/>
            <w:bottom w:val="none" w:sz="0" w:space="0" w:color="auto"/>
            <w:right w:val="none" w:sz="0" w:space="0" w:color="auto"/>
          </w:divBdr>
        </w:div>
        <w:div w:id="176966606">
          <w:marLeft w:val="480"/>
          <w:marRight w:val="0"/>
          <w:marTop w:val="0"/>
          <w:marBottom w:val="0"/>
          <w:divBdr>
            <w:top w:val="none" w:sz="0" w:space="0" w:color="auto"/>
            <w:left w:val="none" w:sz="0" w:space="0" w:color="auto"/>
            <w:bottom w:val="none" w:sz="0" w:space="0" w:color="auto"/>
            <w:right w:val="none" w:sz="0" w:space="0" w:color="auto"/>
          </w:divBdr>
        </w:div>
        <w:div w:id="1042679774">
          <w:marLeft w:val="480"/>
          <w:marRight w:val="0"/>
          <w:marTop w:val="0"/>
          <w:marBottom w:val="0"/>
          <w:divBdr>
            <w:top w:val="none" w:sz="0" w:space="0" w:color="auto"/>
            <w:left w:val="none" w:sz="0" w:space="0" w:color="auto"/>
            <w:bottom w:val="none" w:sz="0" w:space="0" w:color="auto"/>
            <w:right w:val="none" w:sz="0" w:space="0" w:color="auto"/>
          </w:divBdr>
        </w:div>
        <w:div w:id="1427848119">
          <w:marLeft w:val="480"/>
          <w:marRight w:val="0"/>
          <w:marTop w:val="0"/>
          <w:marBottom w:val="0"/>
          <w:divBdr>
            <w:top w:val="none" w:sz="0" w:space="0" w:color="auto"/>
            <w:left w:val="none" w:sz="0" w:space="0" w:color="auto"/>
            <w:bottom w:val="none" w:sz="0" w:space="0" w:color="auto"/>
            <w:right w:val="none" w:sz="0" w:space="0" w:color="auto"/>
          </w:divBdr>
        </w:div>
        <w:div w:id="135220114">
          <w:marLeft w:val="480"/>
          <w:marRight w:val="0"/>
          <w:marTop w:val="0"/>
          <w:marBottom w:val="0"/>
          <w:divBdr>
            <w:top w:val="none" w:sz="0" w:space="0" w:color="auto"/>
            <w:left w:val="none" w:sz="0" w:space="0" w:color="auto"/>
            <w:bottom w:val="none" w:sz="0" w:space="0" w:color="auto"/>
            <w:right w:val="none" w:sz="0" w:space="0" w:color="auto"/>
          </w:divBdr>
        </w:div>
        <w:div w:id="1177190050">
          <w:marLeft w:val="480"/>
          <w:marRight w:val="0"/>
          <w:marTop w:val="0"/>
          <w:marBottom w:val="0"/>
          <w:divBdr>
            <w:top w:val="none" w:sz="0" w:space="0" w:color="auto"/>
            <w:left w:val="none" w:sz="0" w:space="0" w:color="auto"/>
            <w:bottom w:val="none" w:sz="0" w:space="0" w:color="auto"/>
            <w:right w:val="none" w:sz="0" w:space="0" w:color="auto"/>
          </w:divBdr>
        </w:div>
        <w:div w:id="1240141316">
          <w:marLeft w:val="480"/>
          <w:marRight w:val="0"/>
          <w:marTop w:val="0"/>
          <w:marBottom w:val="0"/>
          <w:divBdr>
            <w:top w:val="none" w:sz="0" w:space="0" w:color="auto"/>
            <w:left w:val="none" w:sz="0" w:space="0" w:color="auto"/>
            <w:bottom w:val="none" w:sz="0" w:space="0" w:color="auto"/>
            <w:right w:val="none" w:sz="0" w:space="0" w:color="auto"/>
          </w:divBdr>
        </w:div>
        <w:div w:id="809135460">
          <w:marLeft w:val="480"/>
          <w:marRight w:val="0"/>
          <w:marTop w:val="0"/>
          <w:marBottom w:val="0"/>
          <w:divBdr>
            <w:top w:val="none" w:sz="0" w:space="0" w:color="auto"/>
            <w:left w:val="none" w:sz="0" w:space="0" w:color="auto"/>
            <w:bottom w:val="none" w:sz="0" w:space="0" w:color="auto"/>
            <w:right w:val="none" w:sz="0" w:space="0" w:color="auto"/>
          </w:divBdr>
        </w:div>
        <w:div w:id="1321079070">
          <w:marLeft w:val="480"/>
          <w:marRight w:val="0"/>
          <w:marTop w:val="0"/>
          <w:marBottom w:val="0"/>
          <w:divBdr>
            <w:top w:val="none" w:sz="0" w:space="0" w:color="auto"/>
            <w:left w:val="none" w:sz="0" w:space="0" w:color="auto"/>
            <w:bottom w:val="none" w:sz="0" w:space="0" w:color="auto"/>
            <w:right w:val="none" w:sz="0" w:space="0" w:color="auto"/>
          </w:divBdr>
        </w:div>
        <w:div w:id="1235160446">
          <w:marLeft w:val="480"/>
          <w:marRight w:val="0"/>
          <w:marTop w:val="0"/>
          <w:marBottom w:val="0"/>
          <w:divBdr>
            <w:top w:val="none" w:sz="0" w:space="0" w:color="auto"/>
            <w:left w:val="none" w:sz="0" w:space="0" w:color="auto"/>
            <w:bottom w:val="none" w:sz="0" w:space="0" w:color="auto"/>
            <w:right w:val="none" w:sz="0" w:space="0" w:color="auto"/>
          </w:divBdr>
        </w:div>
        <w:div w:id="904072518">
          <w:marLeft w:val="480"/>
          <w:marRight w:val="0"/>
          <w:marTop w:val="0"/>
          <w:marBottom w:val="0"/>
          <w:divBdr>
            <w:top w:val="none" w:sz="0" w:space="0" w:color="auto"/>
            <w:left w:val="none" w:sz="0" w:space="0" w:color="auto"/>
            <w:bottom w:val="none" w:sz="0" w:space="0" w:color="auto"/>
            <w:right w:val="none" w:sz="0" w:space="0" w:color="auto"/>
          </w:divBdr>
        </w:div>
        <w:div w:id="1275751555">
          <w:marLeft w:val="480"/>
          <w:marRight w:val="0"/>
          <w:marTop w:val="0"/>
          <w:marBottom w:val="0"/>
          <w:divBdr>
            <w:top w:val="none" w:sz="0" w:space="0" w:color="auto"/>
            <w:left w:val="none" w:sz="0" w:space="0" w:color="auto"/>
            <w:bottom w:val="none" w:sz="0" w:space="0" w:color="auto"/>
            <w:right w:val="none" w:sz="0" w:space="0" w:color="auto"/>
          </w:divBdr>
        </w:div>
        <w:div w:id="2106001672">
          <w:marLeft w:val="480"/>
          <w:marRight w:val="0"/>
          <w:marTop w:val="0"/>
          <w:marBottom w:val="0"/>
          <w:divBdr>
            <w:top w:val="none" w:sz="0" w:space="0" w:color="auto"/>
            <w:left w:val="none" w:sz="0" w:space="0" w:color="auto"/>
            <w:bottom w:val="none" w:sz="0" w:space="0" w:color="auto"/>
            <w:right w:val="none" w:sz="0" w:space="0" w:color="auto"/>
          </w:divBdr>
        </w:div>
        <w:div w:id="2105878922">
          <w:marLeft w:val="480"/>
          <w:marRight w:val="0"/>
          <w:marTop w:val="0"/>
          <w:marBottom w:val="0"/>
          <w:divBdr>
            <w:top w:val="none" w:sz="0" w:space="0" w:color="auto"/>
            <w:left w:val="none" w:sz="0" w:space="0" w:color="auto"/>
            <w:bottom w:val="none" w:sz="0" w:space="0" w:color="auto"/>
            <w:right w:val="none" w:sz="0" w:space="0" w:color="auto"/>
          </w:divBdr>
        </w:div>
        <w:div w:id="384179506">
          <w:marLeft w:val="480"/>
          <w:marRight w:val="0"/>
          <w:marTop w:val="0"/>
          <w:marBottom w:val="0"/>
          <w:divBdr>
            <w:top w:val="none" w:sz="0" w:space="0" w:color="auto"/>
            <w:left w:val="none" w:sz="0" w:space="0" w:color="auto"/>
            <w:bottom w:val="none" w:sz="0" w:space="0" w:color="auto"/>
            <w:right w:val="none" w:sz="0" w:space="0" w:color="auto"/>
          </w:divBdr>
        </w:div>
        <w:div w:id="705638338">
          <w:marLeft w:val="480"/>
          <w:marRight w:val="0"/>
          <w:marTop w:val="0"/>
          <w:marBottom w:val="0"/>
          <w:divBdr>
            <w:top w:val="none" w:sz="0" w:space="0" w:color="auto"/>
            <w:left w:val="none" w:sz="0" w:space="0" w:color="auto"/>
            <w:bottom w:val="none" w:sz="0" w:space="0" w:color="auto"/>
            <w:right w:val="none" w:sz="0" w:space="0" w:color="auto"/>
          </w:divBdr>
        </w:div>
        <w:div w:id="1209876876">
          <w:marLeft w:val="480"/>
          <w:marRight w:val="0"/>
          <w:marTop w:val="0"/>
          <w:marBottom w:val="0"/>
          <w:divBdr>
            <w:top w:val="none" w:sz="0" w:space="0" w:color="auto"/>
            <w:left w:val="none" w:sz="0" w:space="0" w:color="auto"/>
            <w:bottom w:val="none" w:sz="0" w:space="0" w:color="auto"/>
            <w:right w:val="none" w:sz="0" w:space="0" w:color="auto"/>
          </w:divBdr>
        </w:div>
        <w:div w:id="868299688">
          <w:marLeft w:val="480"/>
          <w:marRight w:val="0"/>
          <w:marTop w:val="0"/>
          <w:marBottom w:val="0"/>
          <w:divBdr>
            <w:top w:val="none" w:sz="0" w:space="0" w:color="auto"/>
            <w:left w:val="none" w:sz="0" w:space="0" w:color="auto"/>
            <w:bottom w:val="none" w:sz="0" w:space="0" w:color="auto"/>
            <w:right w:val="none" w:sz="0" w:space="0" w:color="auto"/>
          </w:divBdr>
        </w:div>
        <w:div w:id="1237324018">
          <w:marLeft w:val="480"/>
          <w:marRight w:val="0"/>
          <w:marTop w:val="0"/>
          <w:marBottom w:val="0"/>
          <w:divBdr>
            <w:top w:val="none" w:sz="0" w:space="0" w:color="auto"/>
            <w:left w:val="none" w:sz="0" w:space="0" w:color="auto"/>
            <w:bottom w:val="none" w:sz="0" w:space="0" w:color="auto"/>
            <w:right w:val="none" w:sz="0" w:space="0" w:color="auto"/>
          </w:divBdr>
        </w:div>
        <w:div w:id="244384223">
          <w:marLeft w:val="480"/>
          <w:marRight w:val="0"/>
          <w:marTop w:val="0"/>
          <w:marBottom w:val="0"/>
          <w:divBdr>
            <w:top w:val="none" w:sz="0" w:space="0" w:color="auto"/>
            <w:left w:val="none" w:sz="0" w:space="0" w:color="auto"/>
            <w:bottom w:val="none" w:sz="0" w:space="0" w:color="auto"/>
            <w:right w:val="none" w:sz="0" w:space="0" w:color="auto"/>
          </w:divBdr>
        </w:div>
        <w:div w:id="1193302784">
          <w:marLeft w:val="480"/>
          <w:marRight w:val="0"/>
          <w:marTop w:val="0"/>
          <w:marBottom w:val="0"/>
          <w:divBdr>
            <w:top w:val="none" w:sz="0" w:space="0" w:color="auto"/>
            <w:left w:val="none" w:sz="0" w:space="0" w:color="auto"/>
            <w:bottom w:val="none" w:sz="0" w:space="0" w:color="auto"/>
            <w:right w:val="none" w:sz="0" w:space="0" w:color="auto"/>
          </w:divBdr>
        </w:div>
        <w:div w:id="751897461">
          <w:marLeft w:val="480"/>
          <w:marRight w:val="0"/>
          <w:marTop w:val="0"/>
          <w:marBottom w:val="0"/>
          <w:divBdr>
            <w:top w:val="none" w:sz="0" w:space="0" w:color="auto"/>
            <w:left w:val="none" w:sz="0" w:space="0" w:color="auto"/>
            <w:bottom w:val="none" w:sz="0" w:space="0" w:color="auto"/>
            <w:right w:val="none" w:sz="0" w:space="0" w:color="auto"/>
          </w:divBdr>
        </w:div>
        <w:div w:id="214125567">
          <w:marLeft w:val="480"/>
          <w:marRight w:val="0"/>
          <w:marTop w:val="0"/>
          <w:marBottom w:val="0"/>
          <w:divBdr>
            <w:top w:val="none" w:sz="0" w:space="0" w:color="auto"/>
            <w:left w:val="none" w:sz="0" w:space="0" w:color="auto"/>
            <w:bottom w:val="none" w:sz="0" w:space="0" w:color="auto"/>
            <w:right w:val="none" w:sz="0" w:space="0" w:color="auto"/>
          </w:divBdr>
        </w:div>
        <w:div w:id="152067980">
          <w:marLeft w:val="480"/>
          <w:marRight w:val="0"/>
          <w:marTop w:val="0"/>
          <w:marBottom w:val="0"/>
          <w:divBdr>
            <w:top w:val="none" w:sz="0" w:space="0" w:color="auto"/>
            <w:left w:val="none" w:sz="0" w:space="0" w:color="auto"/>
            <w:bottom w:val="none" w:sz="0" w:space="0" w:color="auto"/>
            <w:right w:val="none" w:sz="0" w:space="0" w:color="auto"/>
          </w:divBdr>
        </w:div>
        <w:div w:id="723715866">
          <w:marLeft w:val="480"/>
          <w:marRight w:val="0"/>
          <w:marTop w:val="0"/>
          <w:marBottom w:val="0"/>
          <w:divBdr>
            <w:top w:val="none" w:sz="0" w:space="0" w:color="auto"/>
            <w:left w:val="none" w:sz="0" w:space="0" w:color="auto"/>
            <w:bottom w:val="none" w:sz="0" w:space="0" w:color="auto"/>
            <w:right w:val="none" w:sz="0" w:space="0" w:color="auto"/>
          </w:divBdr>
        </w:div>
        <w:div w:id="1760328427">
          <w:marLeft w:val="480"/>
          <w:marRight w:val="0"/>
          <w:marTop w:val="0"/>
          <w:marBottom w:val="0"/>
          <w:divBdr>
            <w:top w:val="none" w:sz="0" w:space="0" w:color="auto"/>
            <w:left w:val="none" w:sz="0" w:space="0" w:color="auto"/>
            <w:bottom w:val="none" w:sz="0" w:space="0" w:color="auto"/>
            <w:right w:val="none" w:sz="0" w:space="0" w:color="auto"/>
          </w:divBdr>
        </w:div>
        <w:div w:id="712073815">
          <w:marLeft w:val="480"/>
          <w:marRight w:val="0"/>
          <w:marTop w:val="0"/>
          <w:marBottom w:val="0"/>
          <w:divBdr>
            <w:top w:val="none" w:sz="0" w:space="0" w:color="auto"/>
            <w:left w:val="none" w:sz="0" w:space="0" w:color="auto"/>
            <w:bottom w:val="none" w:sz="0" w:space="0" w:color="auto"/>
            <w:right w:val="none" w:sz="0" w:space="0" w:color="auto"/>
          </w:divBdr>
        </w:div>
        <w:div w:id="1037773567">
          <w:marLeft w:val="480"/>
          <w:marRight w:val="0"/>
          <w:marTop w:val="0"/>
          <w:marBottom w:val="0"/>
          <w:divBdr>
            <w:top w:val="none" w:sz="0" w:space="0" w:color="auto"/>
            <w:left w:val="none" w:sz="0" w:space="0" w:color="auto"/>
            <w:bottom w:val="none" w:sz="0" w:space="0" w:color="auto"/>
            <w:right w:val="none" w:sz="0" w:space="0" w:color="auto"/>
          </w:divBdr>
        </w:div>
        <w:div w:id="397704491">
          <w:marLeft w:val="480"/>
          <w:marRight w:val="0"/>
          <w:marTop w:val="0"/>
          <w:marBottom w:val="0"/>
          <w:divBdr>
            <w:top w:val="none" w:sz="0" w:space="0" w:color="auto"/>
            <w:left w:val="none" w:sz="0" w:space="0" w:color="auto"/>
            <w:bottom w:val="none" w:sz="0" w:space="0" w:color="auto"/>
            <w:right w:val="none" w:sz="0" w:space="0" w:color="auto"/>
          </w:divBdr>
        </w:div>
        <w:div w:id="2004435017">
          <w:marLeft w:val="480"/>
          <w:marRight w:val="0"/>
          <w:marTop w:val="0"/>
          <w:marBottom w:val="0"/>
          <w:divBdr>
            <w:top w:val="none" w:sz="0" w:space="0" w:color="auto"/>
            <w:left w:val="none" w:sz="0" w:space="0" w:color="auto"/>
            <w:bottom w:val="none" w:sz="0" w:space="0" w:color="auto"/>
            <w:right w:val="none" w:sz="0" w:space="0" w:color="auto"/>
          </w:divBdr>
        </w:div>
        <w:div w:id="1140921981">
          <w:marLeft w:val="480"/>
          <w:marRight w:val="0"/>
          <w:marTop w:val="0"/>
          <w:marBottom w:val="0"/>
          <w:divBdr>
            <w:top w:val="none" w:sz="0" w:space="0" w:color="auto"/>
            <w:left w:val="none" w:sz="0" w:space="0" w:color="auto"/>
            <w:bottom w:val="none" w:sz="0" w:space="0" w:color="auto"/>
            <w:right w:val="none" w:sz="0" w:space="0" w:color="auto"/>
          </w:divBdr>
        </w:div>
        <w:div w:id="1338341357">
          <w:marLeft w:val="480"/>
          <w:marRight w:val="0"/>
          <w:marTop w:val="0"/>
          <w:marBottom w:val="0"/>
          <w:divBdr>
            <w:top w:val="none" w:sz="0" w:space="0" w:color="auto"/>
            <w:left w:val="none" w:sz="0" w:space="0" w:color="auto"/>
            <w:bottom w:val="none" w:sz="0" w:space="0" w:color="auto"/>
            <w:right w:val="none" w:sz="0" w:space="0" w:color="auto"/>
          </w:divBdr>
        </w:div>
        <w:div w:id="1608731861">
          <w:marLeft w:val="480"/>
          <w:marRight w:val="0"/>
          <w:marTop w:val="0"/>
          <w:marBottom w:val="0"/>
          <w:divBdr>
            <w:top w:val="none" w:sz="0" w:space="0" w:color="auto"/>
            <w:left w:val="none" w:sz="0" w:space="0" w:color="auto"/>
            <w:bottom w:val="none" w:sz="0" w:space="0" w:color="auto"/>
            <w:right w:val="none" w:sz="0" w:space="0" w:color="auto"/>
          </w:divBdr>
        </w:div>
        <w:div w:id="720596618">
          <w:marLeft w:val="480"/>
          <w:marRight w:val="0"/>
          <w:marTop w:val="0"/>
          <w:marBottom w:val="0"/>
          <w:divBdr>
            <w:top w:val="none" w:sz="0" w:space="0" w:color="auto"/>
            <w:left w:val="none" w:sz="0" w:space="0" w:color="auto"/>
            <w:bottom w:val="none" w:sz="0" w:space="0" w:color="auto"/>
            <w:right w:val="none" w:sz="0" w:space="0" w:color="auto"/>
          </w:divBdr>
        </w:div>
        <w:div w:id="1431897394">
          <w:marLeft w:val="480"/>
          <w:marRight w:val="0"/>
          <w:marTop w:val="0"/>
          <w:marBottom w:val="0"/>
          <w:divBdr>
            <w:top w:val="none" w:sz="0" w:space="0" w:color="auto"/>
            <w:left w:val="none" w:sz="0" w:space="0" w:color="auto"/>
            <w:bottom w:val="none" w:sz="0" w:space="0" w:color="auto"/>
            <w:right w:val="none" w:sz="0" w:space="0" w:color="auto"/>
          </w:divBdr>
        </w:div>
        <w:div w:id="1720395032">
          <w:marLeft w:val="480"/>
          <w:marRight w:val="0"/>
          <w:marTop w:val="0"/>
          <w:marBottom w:val="0"/>
          <w:divBdr>
            <w:top w:val="none" w:sz="0" w:space="0" w:color="auto"/>
            <w:left w:val="none" w:sz="0" w:space="0" w:color="auto"/>
            <w:bottom w:val="none" w:sz="0" w:space="0" w:color="auto"/>
            <w:right w:val="none" w:sz="0" w:space="0" w:color="auto"/>
          </w:divBdr>
        </w:div>
        <w:div w:id="548804350">
          <w:marLeft w:val="480"/>
          <w:marRight w:val="0"/>
          <w:marTop w:val="0"/>
          <w:marBottom w:val="0"/>
          <w:divBdr>
            <w:top w:val="none" w:sz="0" w:space="0" w:color="auto"/>
            <w:left w:val="none" w:sz="0" w:space="0" w:color="auto"/>
            <w:bottom w:val="none" w:sz="0" w:space="0" w:color="auto"/>
            <w:right w:val="none" w:sz="0" w:space="0" w:color="auto"/>
          </w:divBdr>
        </w:div>
        <w:div w:id="252587324">
          <w:marLeft w:val="480"/>
          <w:marRight w:val="0"/>
          <w:marTop w:val="0"/>
          <w:marBottom w:val="0"/>
          <w:divBdr>
            <w:top w:val="none" w:sz="0" w:space="0" w:color="auto"/>
            <w:left w:val="none" w:sz="0" w:space="0" w:color="auto"/>
            <w:bottom w:val="none" w:sz="0" w:space="0" w:color="auto"/>
            <w:right w:val="none" w:sz="0" w:space="0" w:color="auto"/>
          </w:divBdr>
        </w:div>
        <w:div w:id="1769765360">
          <w:marLeft w:val="480"/>
          <w:marRight w:val="0"/>
          <w:marTop w:val="0"/>
          <w:marBottom w:val="0"/>
          <w:divBdr>
            <w:top w:val="none" w:sz="0" w:space="0" w:color="auto"/>
            <w:left w:val="none" w:sz="0" w:space="0" w:color="auto"/>
            <w:bottom w:val="none" w:sz="0" w:space="0" w:color="auto"/>
            <w:right w:val="none" w:sz="0" w:space="0" w:color="auto"/>
          </w:divBdr>
        </w:div>
        <w:div w:id="241375101">
          <w:marLeft w:val="480"/>
          <w:marRight w:val="0"/>
          <w:marTop w:val="0"/>
          <w:marBottom w:val="0"/>
          <w:divBdr>
            <w:top w:val="none" w:sz="0" w:space="0" w:color="auto"/>
            <w:left w:val="none" w:sz="0" w:space="0" w:color="auto"/>
            <w:bottom w:val="none" w:sz="0" w:space="0" w:color="auto"/>
            <w:right w:val="none" w:sz="0" w:space="0" w:color="auto"/>
          </w:divBdr>
        </w:div>
        <w:div w:id="782113283">
          <w:marLeft w:val="480"/>
          <w:marRight w:val="0"/>
          <w:marTop w:val="0"/>
          <w:marBottom w:val="0"/>
          <w:divBdr>
            <w:top w:val="none" w:sz="0" w:space="0" w:color="auto"/>
            <w:left w:val="none" w:sz="0" w:space="0" w:color="auto"/>
            <w:bottom w:val="none" w:sz="0" w:space="0" w:color="auto"/>
            <w:right w:val="none" w:sz="0" w:space="0" w:color="auto"/>
          </w:divBdr>
        </w:div>
        <w:div w:id="16809925">
          <w:marLeft w:val="480"/>
          <w:marRight w:val="0"/>
          <w:marTop w:val="0"/>
          <w:marBottom w:val="0"/>
          <w:divBdr>
            <w:top w:val="none" w:sz="0" w:space="0" w:color="auto"/>
            <w:left w:val="none" w:sz="0" w:space="0" w:color="auto"/>
            <w:bottom w:val="none" w:sz="0" w:space="0" w:color="auto"/>
            <w:right w:val="none" w:sz="0" w:space="0" w:color="auto"/>
          </w:divBdr>
        </w:div>
        <w:div w:id="1405686695">
          <w:marLeft w:val="480"/>
          <w:marRight w:val="0"/>
          <w:marTop w:val="0"/>
          <w:marBottom w:val="0"/>
          <w:divBdr>
            <w:top w:val="none" w:sz="0" w:space="0" w:color="auto"/>
            <w:left w:val="none" w:sz="0" w:space="0" w:color="auto"/>
            <w:bottom w:val="none" w:sz="0" w:space="0" w:color="auto"/>
            <w:right w:val="none" w:sz="0" w:space="0" w:color="auto"/>
          </w:divBdr>
        </w:div>
        <w:div w:id="218715106">
          <w:marLeft w:val="480"/>
          <w:marRight w:val="0"/>
          <w:marTop w:val="0"/>
          <w:marBottom w:val="0"/>
          <w:divBdr>
            <w:top w:val="none" w:sz="0" w:space="0" w:color="auto"/>
            <w:left w:val="none" w:sz="0" w:space="0" w:color="auto"/>
            <w:bottom w:val="none" w:sz="0" w:space="0" w:color="auto"/>
            <w:right w:val="none" w:sz="0" w:space="0" w:color="auto"/>
          </w:divBdr>
        </w:div>
        <w:div w:id="396628498">
          <w:marLeft w:val="480"/>
          <w:marRight w:val="0"/>
          <w:marTop w:val="0"/>
          <w:marBottom w:val="0"/>
          <w:divBdr>
            <w:top w:val="none" w:sz="0" w:space="0" w:color="auto"/>
            <w:left w:val="none" w:sz="0" w:space="0" w:color="auto"/>
            <w:bottom w:val="none" w:sz="0" w:space="0" w:color="auto"/>
            <w:right w:val="none" w:sz="0" w:space="0" w:color="auto"/>
          </w:divBdr>
        </w:div>
        <w:div w:id="1502820008">
          <w:marLeft w:val="480"/>
          <w:marRight w:val="0"/>
          <w:marTop w:val="0"/>
          <w:marBottom w:val="0"/>
          <w:divBdr>
            <w:top w:val="none" w:sz="0" w:space="0" w:color="auto"/>
            <w:left w:val="none" w:sz="0" w:space="0" w:color="auto"/>
            <w:bottom w:val="none" w:sz="0" w:space="0" w:color="auto"/>
            <w:right w:val="none" w:sz="0" w:space="0" w:color="auto"/>
          </w:divBdr>
        </w:div>
        <w:div w:id="1447893852">
          <w:marLeft w:val="480"/>
          <w:marRight w:val="0"/>
          <w:marTop w:val="0"/>
          <w:marBottom w:val="0"/>
          <w:divBdr>
            <w:top w:val="none" w:sz="0" w:space="0" w:color="auto"/>
            <w:left w:val="none" w:sz="0" w:space="0" w:color="auto"/>
            <w:bottom w:val="none" w:sz="0" w:space="0" w:color="auto"/>
            <w:right w:val="none" w:sz="0" w:space="0" w:color="auto"/>
          </w:divBdr>
        </w:div>
        <w:div w:id="525291571">
          <w:marLeft w:val="480"/>
          <w:marRight w:val="0"/>
          <w:marTop w:val="0"/>
          <w:marBottom w:val="0"/>
          <w:divBdr>
            <w:top w:val="none" w:sz="0" w:space="0" w:color="auto"/>
            <w:left w:val="none" w:sz="0" w:space="0" w:color="auto"/>
            <w:bottom w:val="none" w:sz="0" w:space="0" w:color="auto"/>
            <w:right w:val="none" w:sz="0" w:space="0" w:color="auto"/>
          </w:divBdr>
        </w:div>
        <w:div w:id="1393428164">
          <w:marLeft w:val="480"/>
          <w:marRight w:val="0"/>
          <w:marTop w:val="0"/>
          <w:marBottom w:val="0"/>
          <w:divBdr>
            <w:top w:val="none" w:sz="0" w:space="0" w:color="auto"/>
            <w:left w:val="none" w:sz="0" w:space="0" w:color="auto"/>
            <w:bottom w:val="none" w:sz="0" w:space="0" w:color="auto"/>
            <w:right w:val="none" w:sz="0" w:space="0" w:color="auto"/>
          </w:divBdr>
        </w:div>
        <w:div w:id="282200749">
          <w:marLeft w:val="480"/>
          <w:marRight w:val="0"/>
          <w:marTop w:val="0"/>
          <w:marBottom w:val="0"/>
          <w:divBdr>
            <w:top w:val="none" w:sz="0" w:space="0" w:color="auto"/>
            <w:left w:val="none" w:sz="0" w:space="0" w:color="auto"/>
            <w:bottom w:val="none" w:sz="0" w:space="0" w:color="auto"/>
            <w:right w:val="none" w:sz="0" w:space="0" w:color="auto"/>
          </w:divBdr>
        </w:div>
        <w:div w:id="518860472">
          <w:marLeft w:val="480"/>
          <w:marRight w:val="0"/>
          <w:marTop w:val="0"/>
          <w:marBottom w:val="0"/>
          <w:divBdr>
            <w:top w:val="none" w:sz="0" w:space="0" w:color="auto"/>
            <w:left w:val="none" w:sz="0" w:space="0" w:color="auto"/>
            <w:bottom w:val="none" w:sz="0" w:space="0" w:color="auto"/>
            <w:right w:val="none" w:sz="0" w:space="0" w:color="auto"/>
          </w:divBdr>
        </w:div>
        <w:div w:id="1314526627">
          <w:marLeft w:val="480"/>
          <w:marRight w:val="0"/>
          <w:marTop w:val="0"/>
          <w:marBottom w:val="0"/>
          <w:divBdr>
            <w:top w:val="none" w:sz="0" w:space="0" w:color="auto"/>
            <w:left w:val="none" w:sz="0" w:space="0" w:color="auto"/>
            <w:bottom w:val="none" w:sz="0" w:space="0" w:color="auto"/>
            <w:right w:val="none" w:sz="0" w:space="0" w:color="auto"/>
          </w:divBdr>
        </w:div>
        <w:div w:id="568342050">
          <w:marLeft w:val="480"/>
          <w:marRight w:val="0"/>
          <w:marTop w:val="0"/>
          <w:marBottom w:val="0"/>
          <w:divBdr>
            <w:top w:val="none" w:sz="0" w:space="0" w:color="auto"/>
            <w:left w:val="none" w:sz="0" w:space="0" w:color="auto"/>
            <w:bottom w:val="none" w:sz="0" w:space="0" w:color="auto"/>
            <w:right w:val="none" w:sz="0" w:space="0" w:color="auto"/>
          </w:divBdr>
        </w:div>
        <w:div w:id="1043480179">
          <w:marLeft w:val="480"/>
          <w:marRight w:val="0"/>
          <w:marTop w:val="0"/>
          <w:marBottom w:val="0"/>
          <w:divBdr>
            <w:top w:val="none" w:sz="0" w:space="0" w:color="auto"/>
            <w:left w:val="none" w:sz="0" w:space="0" w:color="auto"/>
            <w:bottom w:val="none" w:sz="0" w:space="0" w:color="auto"/>
            <w:right w:val="none" w:sz="0" w:space="0" w:color="auto"/>
          </w:divBdr>
        </w:div>
      </w:divsChild>
    </w:div>
    <w:div w:id="1270426639">
      <w:bodyDiv w:val="1"/>
      <w:marLeft w:val="0"/>
      <w:marRight w:val="0"/>
      <w:marTop w:val="0"/>
      <w:marBottom w:val="0"/>
      <w:divBdr>
        <w:top w:val="none" w:sz="0" w:space="0" w:color="auto"/>
        <w:left w:val="none" w:sz="0" w:space="0" w:color="auto"/>
        <w:bottom w:val="none" w:sz="0" w:space="0" w:color="auto"/>
        <w:right w:val="none" w:sz="0" w:space="0" w:color="auto"/>
      </w:divBdr>
    </w:div>
    <w:div w:id="1272131333">
      <w:bodyDiv w:val="1"/>
      <w:marLeft w:val="0"/>
      <w:marRight w:val="0"/>
      <w:marTop w:val="0"/>
      <w:marBottom w:val="0"/>
      <w:divBdr>
        <w:top w:val="none" w:sz="0" w:space="0" w:color="auto"/>
        <w:left w:val="none" w:sz="0" w:space="0" w:color="auto"/>
        <w:bottom w:val="none" w:sz="0" w:space="0" w:color="auto"/>
        <w:right w:val="none" w:sz="0" w:space="0" w:color="auto"/>
      </w:divBdr>
    </w:div>
    <w:div w:id="1275668490">
      <w:bodyDiv w:val="1"/>
      <w:marLeft w:val="0"/>
      <w:marRight w:val="0"/>
      <w:marTop w:val="0"/>
      <w:marBottom w:val="0"/>
      <w:divBdr>
        <w:top w:val="none" w:sz="0" w:space="0" w:color="auto"/>
        <w:left w:val="none" w:sz="0" w:space="0" w:color="auto"/>
        <w:bottom w:val="none" w:sz="0" w:space="0" w:color="auto"/>
        <w:right w:val="none" w:sz="0" w:space="0" w:color="auto"/>
      </w:divBdr>
    </w:div>
    <w:div w:id="1275745985">
      <w:bodyDiv w:val="1"/>
      <w:marLeft w:val="0"/>
      <w:marRight w:val="0"/>
      <w:marTop w:val="0"/>
      <w:marBottom w:val="0"/>
      <w:divBdr>
        <w:top w:val="none" w:sz="0" w:space="0" w:color="auto"/>
        <w:left w:val="none" w:sz="0" w:space="0" w:color="auto"/>
        <w:bottom w:val="none" w:sz="0" w:space="0" w:color="auto"/>
        <w:right w:val="none" w:sz="0" w:space="0" w:color="auto"/>
      </w:divBdr>
    </w:div>
    <w:div w:id="1276864933">
      <w:bodyDiv w:val="1"/>
      <w:marLeft w:val="0"/>
      <w:marRight w:val="0"/>
      <w:marTop w:val="0"/>
      <w:marBottom w:val="0"/>
      <w:divBdr>
        <w:top w:val="none" w:sz="0" w:space="0" w:color="auto"/>
        <w:left w:val="none" w:sz="0" w:space="0" w:color="auto"/>
        <w:bottom w:val="none" w:sz="0" w:space="0" w:color="auto"/>
        <w:right w:val="none" w:sz="0" w:space="0" w:color="auto"/>
      </w:divBdr>
    </w:div>
    <w:div w:id="1278870633">
      <w:bodyDiv w:val="1"/>
      <w:marLeft w:val="0"/>
      <w:marRight w:val="0"/>
      <w:marTop w:val="0"/>
      <w:marBottom w:val="0"/>
      <w:divBdr>
        <w:top w:val="none" w:sz="0" w:space="0" w:color="auto"/>
        <w:left w:val="none" w:sz="0" w:space="0" w:color="auto"/>
        <w:bottom w:val="none" w:sz="0" w:space="0" w:color="auto"/>
        <w:right w:val="none" w:sz="0" w:space="0" w:color="auto"/>
      </w:divBdr>
    </w:div>
    <w:div w:id="1280605408">
      <w:bodyDiv w:val="1"/>
      <w:marLeft w:val="0"/>
      <w:marRight w:val="0"/>
      <w:marTop w:val="0"/>
      <w:marBottom w:val="0"/>
      <w:divBdr>
        <w:top w:val="none" w:sz="0" w:space="0" w:color="auto"/>
        <w:left w:val="none" w:sz="0" w:space="0" w:color="auto"/>
        <w:bottom w:val="none" w:sz="0" w:space="0" w:color="auto"/>
        <w:right w:val="none" w:sz="0" w:space="0" w:color="auto"/>
      </w:divBdr>
    </w:div>
    <w:div w:id="1282570648">
      <w:bodyDiv w:val="1"/>
      <w:marLeft w:val="0"/>
      <w:marRight w:val="0"/>
      <w:marTop w:val="0"/>
      <w:marBottom w:val="0"/>
      <w:divBdr>
        <w:top w:val="none" w:sz="0" w:space="0" w:color="auto"/>
        <w:left w:val="none" w:sz="0" w:space="0" w:color="auto"/>
        <w:bottom w:val="none" w:sz="0" w:space="0" w:color="auto"/>
        <w:right w:val="none" w:sz="0" w:space="0" w:color="auto"/>
      </w:divBdr>
    </w:div>
    <w:div w:id="1283876625">
      <w:bodyDiv w:val="1"/>
      <w:marLeft w:val="0"/>
      <w:marRight w:val="0"/>
      <w:marTop w:val="0"/>
      <w:marBottom w:val="0"/>
      <w:divBdr>
        <w:top w:val="none" w:sz="0" w:space="0" w:color="auto"/>
        <w:left w:val="none" w:sz="0" w:space="0" w:color="auto"/>
        <w:bottom w:val="none" w:sz="0" w:space="0" w:color="auto"/>
        <w:right w:val="none" w:sz="0" w:space="0" w:color="auto"/>
      </w:divBdr>
    </w:div>
    <w:div w:id="1285423830">
      <w:bodyDiv w:val="1"/>
      <w:marLeft w:val="0"/>
      <w:marRight w:val="0"/>
      <w:marTop w:val="0"/>
      <w:marBottom w:val="0"/>
      <w:divBdr>
        <w:top w:val="none" w:sz="0" w:space="0" w:color="auto"/>
        <w:left w:val="none" w:sz="0" w:space="0" w:color="auto"/>
        <w:bottom w:val="none" w:sz="0" w:space="0" w:color="auto"/>
        <w:right w:val="none" w:sz="0" w:space="0" w:color="auto"/>
      </w:divBdr>
    </w:div>
    <w:div w:id="1285695338">
      <w:bodyDiv w:val="1"/>
      <w:marLeft w:val="0"/>
      <w:marRight w:val="0"/>
      <w:marTop w:val="0"/>
      <w:marBottom w:val="0"/>
      <w:divBdr>
        <w:top w:val="none" w:sz="0" w:space="0" w:color="auto"/>
        <w:left w:val="none" w:sz="0" w:space="0" w:color="auto"/>
        <w:bottom w:val="none" w:sz="0" w:space="0" w:color="auto"/>
        <w:right w:val="none" w:sz="0" w:space="0" w:color="auto"/>
      </w:divBdr>
      <w:divsChild>
        <w:div w:id="1731920933">
          <w:marLeft w:val="640"/>
          <w:marRight w:val="0"/>
          <w:marTop w:val="0"/>
          <w:marBottom w:val="0"/>
          <w:divBdr>
            <w:top w:val="none" w:sz="0" w:space="0" w:color="auto"/>
            <w:left w:val="none" w:sz="0" w:space="0" w:color="auto"/>
            <w:bottom w:val="none" w:sz="0" w:space="0" w:color="auto"/>
            <w:right w:val="none" w:sz="0" w:space="0" w:color="auto"/>
          </w:divBdr>
        </w:div>
        <w:div w:id="46733971">
          <w:marLeft w:val="640"/>
          <w:marRight w:val="0"/>
          <w:marTop w:val="0"/>
          <w:marBottom w:val="0"/>
          <w:divBdr>
            <w:top w:val="none" w:sz="0" w:space="0" w:color="auto"/>
            <w:left w:val="none" w:sz="0" w:space="0" w:color="auto"/>
            <w:bottom w:val="none" w:sz="0" w:space="0" w:color="auto"/>
            <w:right w:val="none" w:sz="0" w:space="0" w:color="auto"/>
          </w:divBdr>
        </w:div>
        <w:div w:id="388919793">
          <w:marLeft w:val="640"/>
          <w:marRight w:val="0"/>
          <w:marTop w:val="0"/>
          <w:marBottom w:val="0"/>
          <w:divBdr>
            <w:top w:val="none" w:sz="0" w:space="0" w:color="auto"/>
            <w:left w:val="none" w:sz="0" w:space="0" w:color="auto"/>
            <w:bottom w:val="none" w:sz="0" w:space="0" w:color="auto"/>
            <w:right w:val="none" w:sz="0" w:space="0" w:color="auto"/>
          </w:divBdr>
        </w:div>
        <w:div w:id="1676178871">
          <w:marLeft w:val="640"/>
          <w:marRight w:val="0"/>
          <w:marTop w:val="0"/>
          <w:marBottom w:val="0"/>
          <w:divBdr>
            <w:top w:val="none" w:sz="0" w:space="0" w:color="auto"/>
            <w:left w:val="none" w:sz="0" w:space="0" w:color="auto"/>
            <w:bottom w:val="none" w:sz="0" w:space="0" w:color="auto"/>
            <w:right w:val="none" w:sz="0" w:space="0" w:color="auto"/>
          </w:divBdr>
        </w:div>
        <w:div w:id="580412496">
          <w:marLeft w:val="640"/>
          <w:marRight w:val="0"/>
          <w:marTop w:val="0"/>
          <w:marBottom w:val="0"/>
          <w:divBdr>
            <w:top w:val="none" w:sz="0" w:space="0" w:color="auto"/>
            <w:left w:val="none" w:sz="0" w:space="0" w:color="auto"/>
            <w:bottom w:val="none" w:sz="0" w:space="0" w:color="auto"/>
            <w:right w:val="none" w:sz="0" w:space="0" w:color="auto"/>
          </w:divBdr>
        </w:div>
        <w:div w:id="1714386277">
          <w:marLeft w:val="640"/>
          <w:marRight w:val="0"/>
          <w:marTop w:val="0"/>
          <w:marBottom w:val="0"/>
          <w:divBdr>
            <w:top w:val="none" w:sz="0" w:space="0" w:color="auto"/>
            <w:left w:val="none" w:sz="0" w:space="0" w:color="auto"/>
            <w:bottom w:val="none" w:sz="0" w:space="0" w:color="auto"/>
            <w:right w:val="none" w:sz="0" w:space="0" w:color="auto"/>
          </w:divBdr>
        </w:div>
      </w:divsChild>
    </w:div>
    <w:div w:id="1286161256">
      <w:bodyDiv w:val="1"/>
      <w:marLeft w:val="0"/>
      <w:marRight w:val="0"/>
      <w:marTop w:val="0"/>
      <w:marBottom w:val="0"/>
      <w:divBdr>
        <w:top w:val="none" w:sz="0" w:space="0" w:color="auto"/>
        <w:left w:val="none" w:sz="0" w:space="0" w:color="auto"/>
        <w:bottom w:val="none" w:sz="0" w:space="0" w:color="auto"/>
        <w:right w:val="none" w:sz="0" w:space="0" w:color="auto"/>
      </w:divBdr>
    </w:div>
    <w:div w:id="1287007091">
      <w:bodyDiv w:val="1"/>
      <w:marLeft w:val="0"/>
      <w:marRight w:val="0"/>
      <w:marTop w:val="0"/>
      <w:marBottom w:val="0"/>
      <w:divBdr>
        <w:top w:val="none" w:sz="0" w:space="0" w:color="auto"/>
        <w:left w:val="none" w:sz="0" w:space="0" w:color="auto"/>
        <w:bottom w:val="none" w:sz="0" w:space="0" w:color="auto"/>
        <w:right w:val="none" w:sz="0" w:space="0" w:color="auto"/>
      </w:divBdr>
    </w:div>
    <w:div w:id="1289315439">
      <w:bodyDiv w:val="1"/>
      <w:marLeft w:val="0"/>
      <w:marRight w:val="0"/>
      <w:marTop w:val="0"/>
      <w:marBottom w:val="0"/>
      <w:divBdr>
        <w:top w:val="none" w:sz="0" w:space="0" w:color="auto"/>
        <w:left w:val="none" w:sz="0" w:space="0" w:color="auto"/>
        <w:bottom w:val="none" w:sz="0" w:space="0" w:color="auto"/>
        <w:right w:val="none" w:sz="0" w:space="0" w:color="auto"/>
      </w:divBdr>
    </w:div>
    <w:div w:id="1289898095">
      <w:bodyDiv w:val="1"/>
      <w:marLeft w:val="0"/>
      <w:marRight w:val="0"/>
      <w:marTop w:val="0"/>
      <w:marBottom w:val="0"/>
      <w:divBdr>
        <w:top w:val="none" w:sz="0" w:space="0" w:color="auto"/>
        <w:left w:val="none" w:sz="0" w:space="0" w:color="auto"/>
        <w:bottom w:val="none" w:sz="0" w:space="0" w:color="auto"/>
        <w:right w:val="none" w:sz="0" w:space="0" w:color="auto"/>
      </w:divBdr>
    </w:div>
    <w:div w:id="1290162114">
      <w:bodyDiv w:val="1"/>
      <w:marLeft w:val="0"/>
      <w:marRight w:val="0"/>
      <w:marTop w:val="0"/>
      <w:marBottom w:val="0"/>
      <w:divBdr>
        <w:top w:val="none" w:sz="0" w:space="0" w:color="auto"/>
        <w:left w:val="none" w:sz="0" w:space="0" w:color="auto"/>
        <w:bottom w:val="none" w:sz="0" w:space="0" w:color="auto"/>
        <w:right w:val="none" w:sz="0" w:space="0" w:color="auto"/>
      </w:divBdr>
    </w:div>
    <w:div w:id="1292400040">
      <w:bodyDiv w:val="1"/>
      <w:marLeft w:val="0"/>
      <w:marRight w:val="0"/>
      <w:marTop w:val="0"/>
      <w:marBottom w:val="0"/>
      <w:divBdr>
        <w:top w:val="none" w:sz="0" w:space="0" w:color="auto"/>
        <w:left w:val="none" w:sz="0" w:space="0" w:color="auto"/>
        <w:bottom w:val="none" w:sz="0" w:space="0" w:color="auto"/>
        <w:right w:val="none" w:sz="0" w:space="0" w:color="auto"/>
      </w:divBdr>
      <w:divsChild>
        <w:div w:id="2020738000">
          <w:marLeft w:val="640"/>
          <w:marRight w:val="0"/>
          <w:marTop w:val="0"/>
          <w:marBottom w:val="0"/>
          <w:divBdr>
            <w:top w:val="none" w:sz="0" w:space="0" w:color="auto"/>
            <w:left w:val="none" w:sz="0" w:space="0" w:color="auto"/>
            <w:bottom w:val="none" w:sz="0" w:space="0" w:color="auto"/>
            <w:right w:val="none" w:sz="0" w:space="0" w:color="auto"/>
          </w:divBdr>
        </w:div>
        <w:div w:id="1492477904">
          <w:marLeft w:val="640"/>
          <w:marRight w:val="0"/>
          <w:marTop w:val="0"/>
          <w:marBottom w:val="0"/>
          <w:divBdr>
            <w:top w:val="none" w:sz="0" w:space="0" w:color="auto"/>
            <w:left w:val="none" w:sz="0" w:space="0" w:color="auto"/>
            <w:bottom w:val="none" w:sz="0" w:space="0" w:color="auto"/>
            <w:right w:val="none" w:sz="0" w:space="0" w:color="auto"/>
          </w:divBdr>
        </w:div>
        <w:div w:id="935597323">
          <w:marLeft w:val="640"/>
          <w:marRight w:val="0"/>
          <w:marTop w:val="0"/>
          <w:marBottom w:val="0"/>
          <w:divBdr>
            <w:top w:val="none" w:sz="0" w:space="0" w:color="auto"/>
            <w:left w:val="none" w:sz="0" w:space="0" w:color="auto"/>
            <w:bottom w:val="none" w:sz="0" w:space="0" w:color="auto"/>
            <w:right w:val="none" w:sz="0" w:space="0" w:color="auto"/>
          </w:divBdr>
        </w:div>
        <w:div w:id="1638489967">
          <w:marLeft w:val="640"/>
          <w:marRight w:val="0"/>
          <w:marTop w:val="0"/>
          <w:marBottom w:val="0"/>
          <w:divBdr>
            <w:top w:val="none" w:sz="0" w:space="0" w:color="auto"/>
            <w:left w:val="none" w:sz="0" w:space="0" w:color="auto"/>
            <w:bottom w:val="none" w:sz="0" w:space="0" w:color="auto"/>
            <w:right w:val="none" w:sz="0" w:space="0" w:color="auto"/>
          </w:divBdr>
        </w:div>
        <w:div w:id="1174876391">
          <w:marLeft w:val="640"/>
          <w:marRight w:val="0"/>
          <w:marTop w:val="0"/>
          <w:marBottom w:val="0"/>
          <w:divBdr>
            <w:top w:val="none" w:sz="0" w:space="0" w:color="auto"/>
            <w:left w:val="none" w:sz="0" w:space="0" w:color="auto"/>
            <w:bottom w:val="none" w:sz="0" w:space="0" w:color="auto"/>
            <w:right w:val="none" w:sz="0" w:space="0" w:color="auto"/>
          </w:divBdr>
        </w:div>
        <w:div w:id="442185791">
          <w:marLeft w:val="640"/>
          <w:marRight w:val="0"/>
          <w:marTop w:val="0"/>
          <w:marBottom w:val="0"/>
          <w:divBdr>
            <w:top w:val="none" w:sz="0" w:space="0" w:color="auto"/>
            <w:left w:val="none" w:sz="0" w:space="0" w:color="auto"/>
            <w:bottom w:val="none" w:sz="0" w:space="0" w:color="auto"/>
            <w:right w:val="none" w:sz="0" w:space="0" w:color="auto"/>
          </w:divBdr>
        </w:div>
        <w:div w:id="1480534757">
          <w:marLeft w:val="640"/>
          <w:marRight w:val="0"/>
          <w:marTop w:val="0"/>
          <w:marBottom w:val="0"/>
          <w:divBdr>
            <w:top w:val="none" w:sz="0" w:space="0" w:color="auto"/>
            <w:left w:val="none" w:sz="0" w:space="0" w:color="auto"/>
            <w:bottom w:val="none" w:sz="0" w:space="0" w:color="auto"/>
            <w:right w:val="none" w:sz="0" w:space="0" w:color="auto"/>
          </w:divBdr>
        </w:div>
        <w:div w:id="784888927">
          <w:marLeft w:val="640"/>
          <w:marRight w:val="0"/>
          <w:marTop w:val="0"/>
          <w:marBottom w:val="0"/>
          <w:divBdr>
            <w:top w:val="none" w:sz="0" w:space="0" w:color="auto"/>
            <w:left w:val="none" w:sz="0" w:space="0" w:color="auto"/>
            <w:bottom w:val="none" w:sz="0" w:space="0" w:color="auto"/>
            <w:right w:val="none" w:sz="0" w:space="0" w:color="auto"/>
          </w:divBdr>
        </w:div>
        <w:div w:id="251134768">
          <w:marLeft w:val="640"/>
          <w:marRight w:val="0"/>
          <w:marTop w:val="0"/>
          <w:marBottom w:val="0"/>
          <w:divBdr>
            <w:top w:val="none" w:sz="0" w:space="0" w:color="auto"/>
            <w:left w:val="none" w:sz="0" w:space="0" w:color="auto"/>
            <w:bottom w:val="none" w:sz="0" w:space="0" w:color="auto"/>
            <w:right w:val="none" w:sz="0" w:space="0" w:color="auto"/>
          </w:divBdr>
        </w:div>
        <w:div w:id="1551260753">
          <w:marLeft w:val="640"/>
          <w:marRight w:val="0"/>
          <w:marTop w:val="0"/>
          <w:marBottom w:val="0"/>
          <w:divBdr>
            <w:top w:val="none" w:sz="0" w:space="0" w:color="auto"/>
            <w:left w:val="none" w:sz="0" w:space="0" w:color="auto"/>
            <w:bottom w:val="none" w:sz="0" w:space="0" w:color="auto"/>
            <w:right w:val="none" w:sz="0" w:space="0" w:color="auto"/>
          </w:divBdr>
        </w:div>
        <w:div w:id="600602153">
          <w:marLeft w:val="640"/>
          <w:marRight w:val="0"/>
          <w:marTop w:val="0"/>
          <w:marBottom w:val="0"/>
          <w:divBdr>
            <w:top w:val="none" w:sz="0" w:space="0" w:color="auto"/>
            <w:left w:val="none" w:sz="0" w:space="0" w:color="auto"/>
            <w:bottom w:val="none" w:sz="0" w:space="0" w:color="auto"/>
            <w:right w:val="none" w:sz="0" w:space="0" w:color="auto"/>
          </w:divBdr>
        </w:div>
        <w:div w:id="827331660">
          <w:marLeft w:val="640"/>
          <w:marRight w:val="0"/>
          <w:marTop w:val="0"/>
          <w:marBottom w:val="0"/>
          <w:divBdr>
            <w:top w:val="none" w:sz="0" w:space="0" w:color="auto"/>
            <w:left w:val="none" w:sz="0" w:space="0" w:color="auto"/>
            <w:bottom w:val="none" w:sz="0" w:space="0" w:color="auto"/>
            <w:right w:val="none" w:sz="0" w:space="0" w:color="auto"/>
          </w:divBdr>
        </w:div>
        <w:div w:id="1121918714">
          <w:marLeft w:val="640"/>
          <w:marRight w:val="0"/>
          <w:marTop w:val="0"/>
          <w:marBottom w:val="0"/>
          <w:divBdr>
            <w:top w:val="none" w:sz="0" w:space="0" w:color="auto"/>
            <w:left w:val="none" w:sz="0" w:space="0" w:color="auto"/>
            <w:bottom w:val="none" w:sz="0" w:space="0" w:color="auto"/>
            <w:right w:val="none" w:sz="0" w:space="0" w:color="auto"/>
          </w:divBdr>
        </w:div>
        <w:div w:id="2103254426">
          <w:marLeft w:val="640"/>
          <w:marRight w:val="0"/>
          <w:marTop w:val="0"/>
          <w:marBottom w:val="0"/>
          <w:divBdr>
            <w:top w:val="none" w:sz="0" w:space="0" w:color="auto"/>
            <w:left w:val="none" w:sz="0" w:space="0" w:color="auto"/>
            <w:bottom w:val="none" w:sz="0" w:space="0" w:color="auto"/>
            <w:right w:val="none" w:sz="0" w:space="0" w:color="auto"/>
          </w:divBdr>
        </w:div>
        <w:div w:id="848981173">
          <w:marLeft w:val="640"/>
          <w:marRight w:val="0"/>
          <w:marTop w:val="0"/>
          <w:marBottom w:val="0"/>
          <w:divBdr>
            <w:top w:val="none" w:sz="0" w:space="0" w:color="auto"/>
            <w:left w:val="none" w:sz="0" w:space="0" w:color="auto"/>
            <w:bottom w:val="none" w:sz="0" w:space="0" w:color="auto"/>
            <w:right w:val="none" w:sz="0" w:space="0" w:color="auto"/>
          </w:divBdr>
        </w:div>
        <w:div w:id="376977596">
          <w:marLeft w:val="640"/>
          <w:marRight w:val="0"/>
          <w:marTop w:val="0"/>
          <w:marBottom w:val="0"/>
          <w:divBdr>
            <w:top w:val="none" w:sz="0" w:space="0" w:color="auto"/>
            <w:left w:val="none" w:sz="0" w:space="0" w:color="auto"/>
            <w:bottom w:val="none" w:sz="0" w:space="0" w:color="auto"/>
            <w:right w:val="none" w:sz="0" w:space="0" w:color="auto"/>
          </w:divBdr>
        </w:div>
        <w:div w:id="732705752">
          <w:marLeft w:val="640"/>
          <w:marRight w:val="0"/>
          <w:marTop w:val="0"/>
          <w:marBottom w:val="0"/>
          <w:divBdr>
            <w:top w:val="none" w:sz="0" w:space="0" w:color="auto"/>
            <w:left w:val="none" w:sz="0" w:space="0" w:color="auto"/>
            <w:bottom w:val="none" w:sz="0" w:space="0" w:color="auto"/>
            <w:right w:val="none" w:sz="0" w:space="0" w:color="auto"/>
          </w:divBdr>
        </w:div>
        <w:div w:id="114375878">
          <w:marLeft w:val="640"/>
          <w:marRight w:val="0"/>
          <w:marTop w:val="0"/>
          <w:marBottom w:val="0"/>
          <w:divBdr>
            <w:top w:val="none" w:sz="0" w:space="0" w:color="auto"/>
            <w:left w:val="none" w:sz="0" w:space="0" w:color="auto"/>
            <w:bottom w:val="none" w:sz="0" w:space="0" w:color="auto"/>
            <w:right w:val="none" w:sz="0" w:space="0" w:color="auto"/>
          </w:divBdr>
        </w:div>
        <w:div w:id="262346288">
          <w:marLeft w:val="640"/>
          <w:marRight w:val="0"/>
          <w:marTop w:val="0"/>
          <w:marBottom w:val="0"/>
          <w:divBdr>
            <w:top w:val="none" w:sz="0" w:space="0" w:color="auto"/>
            <w:left w:val="none" w:sz="0" w:space="0" w:color="auto"/>
            <w:bottom w:val="none" w:sz="0" w:space="0" w:color="auto"/>
            <w:right w:val="none" w:sz="0" w:space="0" w:color="auto"/>
          </w:divBdr>
        </w:div>
        <w:div w:id="1075080786">
          <w:marLeft w:val="640"/>
          <w:marRight w:val="0"/>
          <w:marTop w:val="0"/>
          <w:marBottom w:val="0"/>
          <w:divBdr>
            <w:top w:val="none" w:sz="0" w:space="0" w:color="auto"/>
            <w:left w:val="none" w:sz="0" w:space="0" w:color="auto"/>
            <w:bottom w:val="none" w:sz="0" w:space="0" w:color="auto"/>
            <w:right w:val="none" w:sz="0" w:space="0" w:color="auto"/>
          </w:divBdr>
        </w:div>
        <w:div w:id="1598249949">
          <w:marLeft w:val="640"/>
          <w:marRight w:val="0"/>
          <w:marTop w:val="0"/>
          <w:marBottom w:val="0"/>
          <w:divBdr>
            <w:top w:val="none" w:sz="0" w:space="0" w:color="auto"/>
            <w:left w:val="none" w:sz="0" w:space="0" w:color="auto"/>
            <w:bottom w:val="none" w:sz="0" w:space="0" w:color="auto"/>
            <w:right w:val="none" w:sz="0" w:space="0" w:color="auto"/>
          </w:divBdr>
        </w:div>
        <w:div w:id="1114056834">
          <w:marLeft w:val="640"/>
          <w:marRight w:val="0"/>
          <w:marTop w:val="0"/>
          <w:marBottom w:val="0"/>
          <w:divBdr>
            <w:top w:val="none" w:sz="0" w:space="0" w:color="auto"/>
            <w:left w:val="none" w:sz="0" w:space="0" w:color="auto"/>
            <w:bottom w:val="none" w:sz="0" w:space="0" w:color="auto"/>
            <w:right w:val="none" w:sz="0" w:space="0" w:color="auto"/>
          </w:divBdr>
        </w:div>
        <w:div w:id="445738488">
          <w:marLeft w:val="640"/>
          <w:marRight w:val="0"/>
          <w:marTop w:val="0"/>
          <w:marBottom w:val="0"/>
          <w:divBdr>
            <w:top w:val="none" w:sz="0" w:space="0" w:color="auto"/>
            <w:left w:val="none" w:sz="0" w:space="0" w:color="auto"/>
            <w:bottom w:val="none" w:sz="0" w:space="0" w:color="auto"/>
            <w:right w:val="none" w:sz="0" w:space="0" w:color="auto"/>
          </w:divBdr>
        </w:div>
        <w:div w:id="1877307873">
          <w:marLeft w:val="640"/>
          <w:marRight w:val="0"/>
          <w:marTop w:val="0"/>
          <w:marBottom w:val="0"/>
          <w:divBdr>
            <w:top w:val="none" w:sz="0" w:space="0" w:color="auto"/>
            <w:left w:val="none" w:sz="0" w:space="0" w:color="auto"/>
            <w:bottom w:val="none" w:sz="0" w:space="0" w:color="auto"/>
            <w:right w:val="none" w:sz="0" w:space="0" w:color="auto"/>
          </w:divBdr>
        </w:div>
        <w:div w:id="1631202912">
          <w:marLeft w:val="640"/>
          <w:marRight w:val="0"/>
          <w:marTop w:val="0"/>
          <w:marBottom w:val="0"/>
          <w:divBdr>
            <w:top w:val="none" w:sz="0" w:space="0" w:color="auto"/>
            <w:left w:val="none" w:sz="0" w:space="0" w:color="auto"/>
            <w:bottom w:val="none" w:sz="0" w:space="0" w:color="auto"/>
            <w:right w:val="none" w:sz="0" w:space="0" w:color="auto"/>
          </w:divBdr>
        </w:div>
        <w:div w:id="723676393">
          <w:marLeft w:val="640"/>
          <w:marRight w:val="0"/>
          <w:marTop w:val="0"/>
          <w:marBottom w:val="0"/>
          <w:divBdr>
            <w:top w:val="none" w:sz="0" w:space="0" w:color="auto"/>
            <w:left w:val="none" w:sz="0" w:space="0" w:color="auto"/>
            <w:bottom w:val="none" w:sz="0" w:space="0" w:color="auto"/>
            <w:right w:val="none" w:sz="0" w:space="0" w:color="auto"/>
          </w:divBdr>
        </w:div>
        <w:div w:id="1591693401">
          <w:marLeft w:val="640"/>
          <w:marRight w:val="0"/>
          <w:marTop w:val="0"/>
          <w:marBottom w:val="0"/>
          <w:divBdr>
            <w:top w:val="none" w:sz="0" w:space="0" w:color="auto"/>
            <w:left w:val="none" w:sz="0" w:space="0" w:color="auto"/>
            <w:bottom w:val="none" w:sz="0" w:space="0" w:color="auto"/>
            <w:right w:val="none" w:sz="0" w:space="0" w:color="auto"/>
          </w:divBdr>
        </w:div>
        <w:div w:id="278293406">
          <w:marLeft w:val="640"/>
          <w:marRight w:val="0"/>
          <w:marTop w:val="0"/>
          <w:marBottom w:val="0"/>
          <w:divBdr>
            <w:top w:val="none" w:sz="0" w:space="0" w:color="auto"/>
            <w:left w:val="none" w:sz="0" w:space="0" w:color="auto"/>
            <w:bottom w:val="none" w:sz="0" w:space="0" w:color="auto"/>
            <w:right w:val="none" w:sz="0" w:space="0" w:color="auto"/>
          </w:divBdr>
        </w:div>
        <w:div w:id="913317661">
          <w:marLeft w:val="640"/>
          <w:marRight w:val="0"/>
          <w:marTop w:val="0"/>
          <w:marBottom w:val="0"/>
          <w:divBdr>
            <w:top w:val="none" w:sz="0" w:space="0" w:color="auto"/>
            <w:left w:val="none" w:sz="0" w:space="0" w:color="auto"/>
            <w:bottom w:val="none" w:sz="0" w:space="0" w:color="auto"/>
            <w:right w:val="none" w:sz="0" w:space="0" w:color="auto"/>
          </w:divBdr>
        </w:div>
        <w:div w:id="930116956">
          <w:marLeft w:val="640"/>
          <w:marRight w:val="0"/>
          <w:marTop w:val="0"/>
          <w:marBottom w:val="0"/>
          <w:divBdr>
            <w:top w:val="none" w:sz="0" w:space="0" w:color="auto"/>
            <w:left w:val="none" w:sz="0" w:space="0" w:color="auto"/>
            <w:bottom w:val="none" w:sz="0" w:space="0" w:color="auto"/>
            <w:right w:val="none" w:sz="0" w:space="0" w:color="auto"/>
          </w:divBdr>
        </w:div>
        <w:div w:id="1993950348">
          <w:marLeft w:val="640"/>
          <w:marRight w:val="0"/>
          <w:marTop w:val="0"/>
          <w:marBottom w:val="0"/>
          <w:divBdr>
            <w:top w:val="none" w:sz="0" w:space="0" w:color="auto"/>
            <w:left w:val="none" w:sz="0" w:space="0" w:color="auto"/>
            <w:bottom w:val="none" w:sz="0" w:space="0" w:color="auto"/>
            <w:right w:val="none" w:sz="0" w:space="0" w:color="auto"/>
          </w:divBdr>
        </w:div>
      </w:divsChild>
    </w:div>
    <w:div w:id="1293247622">
      <w:bodyDiv w:val="1"/>
      <w:marLeft w:val="0"/>
      <w:marRight w:val="0"/>
      <w:marTop w:val="0"/>
      <w:marBottom w:val="0"/>
      <w:divBdr>
        <w:top w:val="none" w:sz="0" w:space="0" w:color="auto"/>
        <w:left w:val="none" w:sz="0" w:space="0" w:color="auto"/>
        <w:bottom w:val="none" w:sz="0" w:space="0" w:color="auto"/>
        <w:right w:val="none" w:sz="0" w:space="0" w:color="auto"/>
      </w:divBdr>
      <w:divsChild>
        <w:div w:id="1009601099">
          <w:marLeft w:val="0"/>
          <w:marRight w:val="0"/>
          <w:marTop w:val="0"/>
          <w:marBottom w:val="0"/>
          <w:divBdr>
            <w:top w:val="none" w:sz="0" w:space="0" w:color="auto"/>
            <w:left w:val="none" w:sz="0" w:space="0" w:color="auto"/>
            <w:bottom w:val="none" w:sz="0" w:space="0" w:color="auto"/>
            <w:right w:val="none" w:sz="0" w:space="0" w:color="auto"/>
          </w:divBdr>
          <w:divsChild>
            <w:div w:id="79835895">
              <w:marLeft w:val="0"/>
              <w:marRight w:val="0"/>
              <w:marTop w:val="0"/>
              <w:marBottom w:val="0"/>
              <w:divBdr>
                <w:top w:val="none" w:sz="0" w:space="0" w:color="auto"/>
                <w:left w:val="none" w:sz="0" w:space="0" w:color="auto"/>
                <w:bottom w:val="none" w:sz="0" w:space="0" w:color="auto"/>
                <w:right w:val="none" w:sz="0" w:space="0" w:color="auto"/>
              </w:divBdr>
              <w:divsChild>
                <w:div w:id="169064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947926">
      <w:bodyDiv w:val="1"/>
      <w:marLeft w:val="0"/>
      <w:marRight w:val="0"/>
      <w:marTop w:val="0"/>
      <w:marBottom w:val="0"/>
      <w:divBdr>
        <w:top w:val="none" w:sz="0" w:space="0" w:color="auto"/>
        <w:left w:val="none" w:sz="0" w:space="0" w:color="auto"/>
        <w:bottom w:val="none" w:sz="0" w:space="0" w:color="auto"/>
        <w:right w:val="none" w:sz="0" w:space="0" w:color="auto"/>
      </w:divBdr>
      <w:divsChild>
        <w:div w:id="27265273">
          <w:marLeft w:val="0"/>
          <w:marRight w:val="0"/>
          <w:marTop w:val="0"/>
          <w:marBottom w:val="0"/>
          <w:divBdr>
            <w:top w:val="none" w:sz="0" w:space="0" w:color="auto"/>
            <w:left w:val="none" w:sz="0" w:space="0" w:color="auto"/>
            <w:bottom w:val="none" w:sz="0" w:space="0" w:color="auto"/>
            <w:right w:val="none" w:sz="0" w:space="0" w:color="auto"/>
          </w:divBdr>
          <w:divsChild>
            <w:div w:id="1157260839">
              <w:marLeft w:val="0"/>
              <w:marRight w:val="0"/>
              <w:marTop w:val="0"/>
              <w:marBottom w:val="0"/>
              <w:divBdr>
                <w:top w:val="none" w:sz="0" w:space="0" w:color="auto"/>
                <w:left w:val="none" w:sz="0" w:space="0" w:color="auto"/>
                <w:bottom w:val="none" w:sz="0" w:space="0" w:color="auto"/>
                <w:right w:val="none" w:sz="0" w:space="0" w:color="auto"/>
              </w:divBdr>
              <w:divsChild>
                <w:div w:id="45738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100474">
      <w:bodyDiv w:val="1"/>
      <w:marLeft w:val="0"/>
      <w:marRight w:val="0"/>
      <w:marTop w:val="0"/>
      <w:marBottom w:val="0"/>
      <w:divBdr>
        <w:top w:val="none" w:sz="0" w:space="0" w:color="auto"/>
        <w:left w:val="none" w:sz="0" w:space="0" w:color="auto"/>
        <w:bottom w:val="none" w:sz="0" w:space="0" w:color="auto"/>
        <w:right w:val="none" w:sz="0" w:space="0" w:color="auto"/>
      </w:divBdr>
      <w:divsChild>
        <w:div w:id="614557218">
          <w:marLeft w:val="0"/>
          <w:marRight w:val="0"/>
          <w:marTop w:val="0"/>
          <w:marBottom w:val="0"/>
          <w:divBdr>
            <w:top w:val="none" w:sz="0" w:space="0" w:color="auto"/>
            <w:left w:val="none" w:sz="0" w:space="0" w:color="auto"/>
            <w:bottom w:val="none" w:sz="0" w:space="0" w:color="auto"/>
            <w:right w:val="none" w:sz="0" w:space="0" w:color="auto"/>
          </w:divBdr>
          <w:divsChild>
            <w:div w:id="2070954593">
              <w:marLeft w:val="0"/>
              <w:marRight w:val="0"/>
              <w:marTop w:val="0"/>
              <w:marBottom w:val="0"/>
              <w:divBdr>
                <w:top w:val="none" w:sz="0" w:space="0" w:color="auto"/>
                <w:left w:val="none" w:sz="0" w:space="0" w:color="auto"/>
                <w:bottom w:val="none" w:sz="0" w:space="0" w:color="auto"/>
                <w:right w:val="none" w:sz="0" w:space="0" w:color="auto"/>
              </w:divBdr>
              <w:divsChild>
                <w:div w:id="141297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678186">
      <w:bodyDiv w:val="1"/>
      <w:marLeft w:val="0"/>
      <w:marRight w:val="0"/>
      <w:marTop w:val="0"/>
      <w:marBottom w:val="0"/>
      <w:divBdr>
        <w:top w:val="none" w:sz="0" w:space="0" w:color="auto"/>
        <w:left w:val="none" w:sz="0" w:space="0" w:color="auto"/>
        <w:bottom w:val="none" w:sz="0" w:space="0" w:color="auto"/>
        <w:right w:val="none" w:sz="0" w:space="0" w:color="auto"/>
      </w:divBdr>
    </w:div>
    <w:div w:id="1294948127">
      <w:bodyDiv w:val="1"/>
      <w:marLeft w:val="0"/>
      <w:marRight w:val="0"/>
      <w:marTop w:val="0"/>
      <w:marBottom w:val="0"/>
      <w:divBdr>
        <w:top w:val="none" w:sz="0" w:space="0" w:color="auto"/>
        <w:left w:val="none" w:sz="0" w:space="0" w:color="auto"/>
        <w:bottom w:val="none" w:sz="0" w:space="0" w:color="auto"/>
        <w:right w:val="none" w:sz="0" w:space="0" w:color="auto"/>
      </w:divBdr>
    </w:div>
    <w:div w:id="1296176704">
      <w:bodyDiv w:val="1"/>
      <w:marLeft w:val="0"/>
      <w:marRight w:val="0"/>
      <w:marTop w:val="0"/>
      <w:marBottom w:val="0"/>
      <w:divBdr>
        <w:top w:val="none" w:sz="0" w:space="0" w:color="auto"/>
        <w:left w:val="none" w:sz="0" w:space="0" w:color="auto"/>
        <w:bottom w:val="none" w:sz="0" w:space="0" w:color="auto"/>
        <w:right w:val="none" w:sz="0" w:space="0" w:color="auto"/>
      </w:divBdr>
    </w:div>
    <w:div w:id="1302081586">
      <w:bodyDiv w:val="1"/>
      <w:marLeft w:val="0"/>
      <w:marRight w:val="0"/>
      <w:marTop w:val="0"/>
      <w:marBottom w:val="0"/>
      <w:divBdr>
        <w:top w:val="none" w:sz="0" w:space="0" w:color="auto"/>
        <w:left w:val="none" w:sz="0" w:space="0" w:color="auto"/>
        <w:bottom w:val="none" w:sz="0" w:space="0" w:color="auto"/>
        <w:right w:val="none" w:sz="0" w:space="0" w:color="auto"/>
      </w:divBdr>
    </w:div>
    <w:div w:id="1302885668">
      <w:bodyDiv w:val="1"/>
      <w:marLeft w:val="0"/>
      <w:marRight w:val="0"/>
      <w:marTop w:val="0"/>
      <w:marBottom w:val="0"/>
      <w:divBdr>
        <w:top w:val="none" w:sz="0" w:space="0" w:color="auto"/>
        <w:left w:val="none" w:sz="0" w:space="0" w:color="auto"/>
        <w:bottom w:val="none" w:sz="0" w:space="0" w:color="auto"/>
        <w:right w:val="none" w:sz="0" w:space="0" w:color="auto"/>
      </w:divBdr>
    </w:div>
    <w:div w:id="1303384779">
      <w:bodyDiv w:val="1"/>
      <w:marLeft w:val="0"/>
      <w:marRight w:val="0"/>
      <w:marTop w:val="0"/>
      <w:marBottom w:val="0"/>
      <w:divBdr>
        <w:top w:val="none" w:sz="0" w:space="0" w:color="auto"/>
        <w:left w:val="none" w:sz="0" w:space="0" w:color="auto"/>
        <w:bottom w:val="none" w:sz="0" w:space="0" w:color="auto"/>
        <w:right w:val="none" w:sz="0" w:space="0" w:color="auto"/>
      </w:divBdr>
      <w:divsChild>
        <w:div w:id="1247030666">
          <w:marLeft w:val="480"/>
          <w:marRight w:val="0"/>
          <w:marTop w:val="0"/>
          <w:marBottom w:val="0"/>
          <w:divBdr>
            <w:top w:val="none" w:sz="0" w:space="0" w:color="auto"/>
            <w:left w:val="none" w:sz="0" w:space="0" w:color="auto"/>
            <w:bottom w:val="none" w:sz="0" w:space="0" w:color="auto"/>
            <w:right w:val="none" w:sz="0" w:space="0" w:color="auto"/>
          </w:divBdr>
        </w:div>
        <w:div w:id="297302772">
          <w:marLeft w:val="480"/>
          <w:marRight w:val="0"/>
          <w:marTop w:val="0"/>
          <w:marBottom w:val="0"/>
          <w:divBdr>
            <w:top w:val="none" w:sz="0" w:space="0" w:color="auto"/>
            <w:left w:val="none" w:sz="0" w:space="0" w:color="auto"/>
            <w:bottom w:val="none" w:sz="0" w:space="0" w:color="auto"/>
            <w:right w:val="none" w:sz="0" w:space="0" w:color="auto"/>
          </w:divBdr>
        </w:div>
        <w:div w:id="2102723701">
          <w:marLeft w:val="480"/>
          <w:marRight w:val="0"/>
          <w:marTop w:val="0"/>
          <w:marBottom w:val="0"/>
          <w:divBdr>
            <w:top w:val="none" w:sz="0" w:space="0" w:color="auto"/>
            <w:left w:val="none" w:sz="0" w:space="0" w:color="auto"/>
            <w:bottom w:val="none" w:sz="0" w:space="0" w:color="auto"/>
            <w:right w:val="none" w:sz="0" w:space="0" w:color="auto"/>
          </w:divBdr>
        </w:div>
        <w:div w:id="309330768">
          <w:marLeft w:val="480"/>
          <w:marRight w:val="0"/>
          <w:marTop w:val="0"/>
          <w:marBottom w:val="0"/>
          <w:divBdr>
            <w:top w:val="none" w:sz="0" w:space="0" w:color="auto"/>
            <w:left w:val="none" w:sz="0" w:space="0" w:color="auto"/>
            <w:bottom w:val="none" w:sz="0" w:space="0" w:color="auto"/>
            <w:right w:val="none" w:sz="0" w:space="0" w:color="auto"/>
          </w:divBdr>
        </w:div>
        <w:div w:id="273096761">
          <w:marLeft w:val="480"/>
          <w:marRight w:val="0"/>
          <w:marTop w:val="0"/>
          <w:marBottom w:val="0"/>
          <w:divBdr>
            <w:top w:val="none" w:sz="0" w:space="0" w:color="auto"/>
            <w:left w:val="none" w:sz="0" w:space="0" w:color="auto"/>
            <w:bottom w:val="none" w:sz="0" w:space="0" w:color="auto"/>
            <w:right w:val="none" w:sz="0" w:space="0" w:color="auto"/>
          </w:divBdr>
        </w:div>
        <w:div w:id="1226918537">
          <w:marLeft w:val="480"/>
          <w:marRight w:val="0"/>
          <w:marTop w:val="0"/>
          <w:marBottom w:val="0"/>
          <w:divBdr>
            <w:top w:val="none" w:sz="0" w:space="0" w:color="auto"/>
            <w:left w:val="none" w:sz="0" w:space="0" w:color="auto"/>
            <w:bottom w:val="none" w:sz="0" w:space="0" w:color="auto"/>
            <w:right w:val="none" w:sz="0" w:space="0" w:color="auto"/>
          </w:divBdr>
        </w:div>
        <w:div w:id="185145901">
          <w:marLeft w:val="480"/>
          <w:marRight w:val="0"/>
          <w:marTop w:val="0"/>
          <w:marBottom w:val="0"/>
          <w:divBdr>
            <w:top w:val="none" w:sz="0" w:space="0" w:color="auto"/>
            <w:left w:val="none" w:sz="0" w:space="0" w:color="auto"/>
            <w:bottom w:val="none" w:sz="0" w:space="0" w:color="auto"/>
            <w:right w:val="none" w:sz="0" w:space="0" w:color="auto"/>
          </w:divBdr>
        </w:div>
        <w:div w:id="1381517272">
          <w:marLeft w:val="480"/>
          <w:marRight w:val="0"/>
          <w:marTop w:val="0"/>
          <w:marBottom w:val="0"/>
          <w:divBdr>
            <w:top w:val="none" w:sz="0" w:space="0" w:color="auto"/>
            <w:left w:val="none" w:sz="0" w:space="0" w:color="auto"/>
            <w:bottom w:val="none" w:sz="0" w:space="0" w:color="auto"/>
            <w:right w:val="none" w:sz="0" w:space="0" w:color="auto"/>
          </w:divBdr>
        </w:div>
        <w:div w:id="912467205">
          <w:marLeft w:val="480"/>
          <w:marRight w:val="0"/>
          <w:marTop w:val="0"/>
          <w:marBottom w:val="0"/>
          <w:divBdr>
            <w:top w:val="none" w:sz="0" w:space="0" w:color="auto"/>
            <w:left w:val="none" w:sz="0" w:space="0" w:color="auto"/>
            <w:bottom w:val="none" w:sz="0" w:space="0" w:color="auto"/>
            <w:right w:val="none" w:sz="0" w:space="0" w:color="auto"/>
          </w:divBdr>
        </w:div>
        <w:div w:id="1368675695">
          <w:marLeft w:val="480"/>
          <w:marRight w:val="0"/>
          <w:marTop w:val="0"/>
          <w:marBottom w:val="0"/>
          <w:divBdr>
            <w:top w:val="none" w:sz="0" w:space="0" w:color="auto"/>
            <w:left w:val="none" w:sz="0" w:space="0" w:color="auto"/>
            <w:bottom w:val="none" w:sz="0" w:space="0" w:color="auto"/>
            <w:right w:val="none" w:sz="0" w:space="0" w:color="auto"/>
          </w:divBdr>
        </w:div>
        <w:div w:id="773592177">
          <w:marLeft w:val="480"/>
          <w:marRight w:val="0"/>
          <w:marTop w:val="0"/>
          <w:marBottom w:val="0"/>
          <w:divBdr>
            <w:top w:val="none" w:sz="0" w:space="0" w:color="auto"/>
            <w:left w:val="none" w:sz="0" w:space="0" w:color="auto"/>
            <w:bottom w:val="none" w:sz="0" w:space="0" w:color="auto"/>
            <w:right w:val="none" w:sz="0" w:space="0" w:color="auto"/>
          </w:divBdr>
        </w:div>
        <w:div w:id="1248538568">
          <w:marLeft w:val="480"/>
          <w:marRight w:val="0"/>
          <w:marTop w:val="0"/>
          <w:marBottom w:val="0"/>
          <w:divBdr>
            <w:top w:val="none" w:sz="0" w:space="0" w:color="auto"/>
            <w:left w:val="none" w:sz="0" w:space="0" w:color="auto"/>
            <w:bottom w:val="none" w:sz="0" w:space="0" w:color="auto"/>
            <w:right w:val="none" w:sz="0" w:space="0" w:color="auto"/>
          </w:divBdr>
        </w:div>
        <w:div w:id="307133521">
          <w:marLeft w:val="480"/>
          <w:marRight w:val="0"/>
          <w:marTop w:val="0"/>
          <w:marBottom w:val="0"/>
          <w:divBdr>
            <w:top w:val="none" w:sz="0" w:space="0" w:color="auto"/>
            <w:left w:val="none" w:sz="0" w:space="0" w:color="auto"/>
            <w:bottom w:val="none" w:sz="0" w:space="0" w:color="auto"/>
            <w:right w:val="none" w:sz="0" w:space="0" w:color="auto"/>
          </w:divBdr>
        </w:div>
        <w:div w:id="1641958970">
          <w:marLeft w:val="480"/>
          <w:marRight w:val="0"/>
          <w:marTop w:val="0"/>
          <w:marBottom w:val="0"/>
          <w:divBdr>
            <w:top w:val="none" w:sz="0" w:space="0" w:color="auto"/>
            <w:left w:val="none" w:sz="0" w:space="0" w:color="auto"/>
            <w:bottom w:val="none" w:sz="0" w:space="0" w:color="auto"/>
            <w:right w:val="none" w:sz="0" w:space="0" w:color="auto"/>
          </w:divBdr>
        </w:div>
        <w:div w:id="411703832">
          <w:marLeft w:val="480"/>
          <w:marRight w:val="0"/>
          <w:marTop w:val="0"/>
          <w:marBottom w:val="0"/>
          <w:divBdr>
            <w:top w:val="none" w:sz="0" w:space="0" w:color="auto"/>
            <w:left w:val="none" w:sz="0" w:space="0" w:color="auto"/>
            <w:bottom w:val="none" w:sz="0" w:space="0" w:color="auto"/>
            <w:right w:val="none" w:sz="0" w:space="0" w:color="auto"/>
          </w:divBdr>
        </w:div>
        <w:div w:id="301354731">
          <w:marLeft w:val="480"/>
          <w:marRight w:val="0"/>
          <w:marTop w:val="0"/>
          <w:marBottom w:val="0"/>
          <w:divBdr>
            <w:top w:val="none" w:sz="0" w:space="0" w:color="auto"/>
            <w:left w:val="none" w:sz="0" w:space="0" w:color="auto"/>
            <w:bottom w:val="none" w:sz="0" w:space="0" w:color="auto"/>
            <w:right w:val="none" w:sz="0" w:space="0" w:color="auto"/>
          </w:divBdr>
        </w:div>
        <w:div w:id="770197341">
          <w:marLeft w:val="480"/>
          <w:marRight w:val="0"/>
          <w:marTop w:val="0"/>
          <w:marBottom w:val="0"/>
          <w:divBdr>
            <w:top w:val="none" w:sz="0" w:space="0" w:color="auto"/>
            <w:left w:val="none" w:sz="0" w:space="0" w:color="auto"/>
            <w:bottom w:val="none" w:sz="0" w:space="0" w:color="auto"/>
            <w:right w:val="none" w:sz="0" w:space="0" w:color="auto"/>
          </w:divBdr>
        </w:div>
        <w:div w:id="1610044101">
          <w:marLeft w:val="480"/>
          <w:marRight w:val="0"/>
          <w:marTop w:val="0"/>
          <w:marBottom w:val="0"/>
          <w:divBdr>
            <w:top w:val="none" w:sz="0" w:space="0" w:color="auto"/>
            <w:left w:val="none" w:sz="0" w:space="0" w:color="auto"/>
            <w:bottom w:val="none" w:sz="0" w:space="0" w:color="auto"/>
            <w:right w:val="none" w:sz="0" w:space="0" w:color="auto"/>
          </w:divBdr>
        </w:div>
        <w:div w:id="1967612765">
          <w:marLeft w:val="480"/>
          <w:marRight w:val="0"/>
          <w:marTop w:val="0"/>
          <w:marBottom w:val="0"/>
          <w:divBdr>
            <w:top w:val="none" w:sz="0" w:space="0" w:color="auto"/>
            <w:left w:val="none" w:sz="0" w:space="0" w:color="auto"/>
            <w:bottom w:val="none" w:sz="0" w:space="0" w:color="auto"/>
            <w:right w:val="none" w:sz="0" w:space="0" w:color="auto"/>
          </w:divBdr>
        </w:div>
        <w:div w:id="2112970125">
          <w:marLeft w:val="480"/>
          <w:marRight w:val="0"/>
          <w:marTop w:val="0"/>
          <w:marBottom w:val="0"/>
          <w:divBdr>
            <w:top w:val="none" w:sz="0" w:space="0" w:color="auto"/>
            <w:left w:val="none" w:sz="0" w:space="0" w:color="auto"/>
            <w:bottom w:val="none" w:sz="0" w:space="0" w:color="auto"/>
            <w:right w:val="none" w:sz="0" w:space="0" w:color="auto"/>
          </w:divBdr>
        </w:div>
        <w:div w:id="399325745">
          <w:marLeft w:val="480"/>
          <w:marRight w:val="0"/>
          <w:marTop w:val="0"/>
          <w:marBottom w:val="0"/>
          <w:divBdr>
            <w:top w:val="none" w:sz="0" w:space="0" w:color="auto"/>
            <w:left w:val="none" w:sz="0" w:space="0" w:color="auto"/>
            <w:bottom w:val="none" w:sz="0" w:space="0" w:color="auto"/>
            <w:right w:val="none" w:sz="0" w:space="0" w:color="auto"/>
          </w:divBdr>
        </w:div>
        <w:div w:id="205028434">
          <w:marLeft w:val="480"/>
          <w:marRight w:val="0"/>
          <w:marTop w:val="0"/>
          <w:marBottom w:val="0"/>
          <w:divBdr>
            <w:top w:val="none" w:sz="0" w:space="0" w:color="auto"/>
            <w:left w:val="none" w:sz="0" w:space="0" w:color="auto"/>
            <w:bottom w:val="none" w:sz="0" w:space="0" w:color="auto"/>
            <w:right w:val="none" w:sz="0" w:space="0" w:color="auto"/>
          </w:divBdr>
        </w:div>
        <w:div w:id="1992370813">
          <w:marLeft w:val="480"/>
          <w:marRight w:val="0"/>
          <w:marTop w:val="0"/>
          <w:marBottom w:val="0"/>
          <w:divBdr>
            <w:top w:val="none" w:sz="0" w:space="0" w:color="auto"/>
            <w:left w:val="none" w:sz="0" w:space="0" w:color="auto"/>
            <w:bottom w:val="none" w:sz="0" w:space="0" w:color="auto"/>
            <w:right w:val="none" w:sz="0" w:space="0" w:color="auto"/>
          </w:divBdr>
        </w:div>
        <w:div w:id="2131387579">
          <w:marLeft w:val="480"/>
          <w:marRight w:val="0"/>
          <w:marTop w:val="0"/>
          <w:marBottom w:val="0"/>
          <w:divBdr>
            <w:top w:val="none" w:sz="0" w:space="0" w:color="auto"/>
            <w:left w:val="none" w:sz="0" w:space="0" w:color="auto"/>
            <w:bottom w:val="none" w:sz="0" w:space="0" w:color="auto"/>
            <w:right w:val="none" w:sz="0" w:space="0" w:color="auto"/>
          </w:divBdr>
        </w:div>
        <w:div w:id="222916251">
          <w:marLeft w:val="480"/>
          <w:marRight w:val="0"/>
          <w:marTop w:val="0"/>
          <w:marBottom w:val="0"/>
          <w:divBdr>
            <w:top w:val="none" w:sz="0" w:space="0" w:color="auto"/>
            <w:left w:val="none" w:sz="0" w:space="0" w:color="auto"/>
            <w:bottom w:val="none" w:sz="0" w:space="0" w:color="auto"/>
            <w:right w:val="none" w:sz="0" w:space="0" w:color="auto"/>
          </w:divBdr>
        </w:div>
        <w:div w:id="1782214953">
          <w:marLeft w:val="480"/>
          <w:marRight w:val="0"/>
          <w:marTop w:val="0"/>
          <w:marBottom w:val="0"/>
          <w:divBdr>
            <w:top w:val="none" w:sz="0" w:space="0" w:color="auto"/>
            <w:left w:val="none" w:sz="0" w:space="0" w:color="auto"/>
            <w:bottom w:val="none" w:sz="0" w:space="0" w:color="auto"/>
            <w:right w:val="none" w:sz="0" w:space="0" w:color="auto"/>
          </w:divBdr>
        </w:div>
        <w:div w:id="1594436585">
          <w:marLeft w:val="480"/>
          <w:marRight w:val="0"/>
          <w:marTop w:val="0"/>
          <w:marBottom w:val="0"/>
          <w:divBdr>
            <w:top w:val="none" w:sz="0" w:space="0" w:color="auto"/>
            <w:left w:val="none" w:sz="0" w:space="0" w:color="auto"/>
            <w:bottom w:val="none" w:sz="0" w:space="0" w:color="auto"/>
            <w:right w:val="none" w:sz="0" w:space="0" w:color="auto"/>
          </w:divBdr>
        </w:div>
        <w:div w:id="318002628">
          <w:marLeft w:val="480"/>
          <w:marRight w:val="0"/>
          <w:marTop w:val="0"/>
          <w:marBottom w:val="0"/>
          <w:divBdr>
            <w:top w:val="none" w:sz="0" w:space="0" w:color="auto"/>
            <w:left w:val="none" w:sz="0" w:space="0" w:color="auto"/>
            <w:bottom w:val="none" w:sz="0" w:space="0" w:color="auto"/>
            <w:right w:val="none" w:sz="0" w:space="0" w:color="auto"/>
          </w:divBdr>
        </w:div>
        <w:div w:id="1380086781">
          <w:marLeft w:val="480"/>
          <w:marRight w:val="0"/>
          <w:marTop w:val="0"/>
          <w:marBottom w:val="0"/>
          <w:divBdr>
            <w:top w:val="none" w:sz="0" w:space="0" w:color="auto"/>
            <w:left w:val="none" w:sz="0" w:space="0" w:color="auto"/>
            <w:bottom w:val="none" w:sz="0" w:space="0" w:color="auto"/>
            <w:right w:val="none" w:sz="0" w:space="0" w:color="auto"/>
          </w:divBdr>
        </w:div>
        <w:div w:id="1610430100">
          <w:marLeft w:val="480"/>
          <w:marRight w:val="0"/>
          <w:marTop w:val="0"/>
          <w:marBottom w:val="0"/>
          <w:divBdr>
            <w:top w:val="none" w:sz="0" w:space="0" w:color="auto"/>
            <w:left w:val="none" w:sz="0" w:space="0" w:color="auto"/>
            <w:bottom w:val="none" w:sz="0" w:space="0" w:color="auto"/>
            <w:right w:val="none" w:sz="0" w:space="0" w:color="auto"/>
          </w:divBdr>
        </w:div>
        <w:div w:id="1701200169">
          <w:marLeft w:val="480"/>
          <w:marRight w:val="0"/>
          <w:marTop w:val="0"/>
          <w:marBottom w:val="0"/>
          <w:divBdr>
            <w:top w:val="none" w:sz="0" w:space="0" w:color="auto"/>
            <w:left w:val="none" w:sz="0" w:space="0" w:color="auto"/>
            <w:bottom w:val="none" w:sz="0" w:space="0" w:color="auto"/>
            <w:right w:val="none" w:sz="0" w:space="0" w:color="auto"/>
          </w:divBdr>
        </w:div>
        <w:div w:id="1747266366">
          <w:marLeft w:val="480"/>
          <w:marRight w:val="0"/>
          <w:marTop w:val="0"/>
          <w:marBottom w:val="0"/>
          <w:divBdr>
            <w:top w:val="none" w:sz="0" w:space="0" w:color="auto"/>
            <w:left w:val="none" w:sz="0" w:space="0" w:color="auto"/>
            <w:bottom w:val="none" w:sz="0" w:space="0" w:color="auto"/>
            <w:right w:val="none" w:sz="0" w:space="0" w:color="auto"/>
          </w:divBdr>
        </w:div>
        <w:div w:id="286620648">
          <w:marLeft w:val="480"/>
          <w:marRight w:val="0"/>
          <w:marTop w:val="0"/>
          <w:marBottom w:val="0"/>
          <w:divBdr>
            <w:top w:val="none" w:sz="0" w:space="0" w:color="auto"/>
            <w:left w:val="none" w:sz="0" w:space="0" w:color="auto"/>
            <w:bottom w:val="none" w:sz="0" w:space="0" w:color="auto"/>
            <w:right w:val="none" w:sz="0" w:space="0" w:color="auto"/>
          </w:divBdr>
        </w:div>
        <w:div w:id="858735946">
          <w:marLeft w:val="480"/>
          <w:marRight w:val="0"/>
          <w:marTop w:val="0"/>
          <w:marBottom w:val="0"/>
          <w:divBdr>
            <w:top w:val="none" w:sz="0" w:space="0" w:color="auto"/>
            <w:left w:val="none" w:sz="0" w:space="0" w:color="auto"/>
            <w:bottom w:val="none" w:sz="0" w:space="0" w:color="auto"/>
            <w:right w:val="none" w:sz="0" w:space="0" w:color="auto"/>
          </w:divBdr>
        </w:div>
        <w:div w:id="1033387751">
          <w:marLeft w:val="480"/>
          <w:marRight w:val="0"/>
          <w:marTop w:val="0"/>
          <w:marBottom w:val="0"/>
          <w:divBdr>
            <w:top w:val="none" w:sz="0" w:space="0" w:color="auto"/>
            <w:left w:val="none" w:sz="0" w:space="0" w:color="auto"/>
            <w:bottom w:val="none" w:sz="0" w:space="0" w:color="auto"/>
            <w:right w:val="none" w:sz="0" w:space="0" w:color="auto"/>
          </w:divBdr>
        </w:div>
        <w:div w:id="960187028">
          <w:marLeft w:val="480"/>
          <w:marRight w:val="0"/>
          <w:marTop w:val="0"/>
          <w:marBottom w:val="0"/>
          <w:divBdr>
            <w:top w:val="none" w:sz="0" w:space="0" w:color="auto"/>
            <w:left w:val="none" w:sz="0" w:space="0" w:color="auto"/>
            <w:bottom w:val="none" w:sz="0" w:space="0" w:color="auto"/>
            <w:right w:val="none" w:sz="0" w:space="0" w:color="auto"/>
          </w:divBdr>
        </w:div>
        <w:div w:id="973213776">
          <w:marLeft w:val="480"/>
          <w:marRight w:val="0"/>
          <w:marTop w:val="0"/>
          <w:marBottom w:val="0"/>
          <w:divBdr>
            <w:top w:val="none" w:sz="0" w:space="0" w:color="auto"/>
            <w:left w:val="none" w:sz="0" w:space="0" w:color="auto"/>
            <w:bottom w:val="none" w:sz="0" w:space="0" w:color="auto"/>
            <w:right w:val="none" w:sz="0" w:space="0" w:color="auto"/>
          </w:divBdr>
        </w:div>
        <w:div w:id="1636137928">
          <w:marLeft w:val="480"/>
          <w:marRight w:val="0"/>
          <w:marTop w:val="0"/>
          <w:marBottom w:val="0"/>
          <w:divBdr>
            <w:top w:val="none" w:sz="0" w:space="0" w:color="auto"/>
            <w:left w:val="none" w:sz="0" w:space="0" w:color="auto"/>
            <w:bottom w:val="none" w:sz="0" w:space="0" w:color="auto"/>
            <w:right w:val="none" w:sz="0" w:space="0" w:color="auto"/>
          </w:divBdr>
        </w:div>
        <w:div w:id="1160847432">
          <w:marLeft w:val="480"/>
          <w:marRight w:val="0"/>
          <w:marTop w:val="0"/>
          <w:marBottom w:val="0"/>
          <w:divBdr>
            <w:top w:val="none" w:sz="0" w:space="0" w:color="auto"/>
            <w:left w:val="none" w:sz="0" w:space="0" w:color="auto"/>
            <w:bottom w:val="none" w:sz="0" w:space="0" w:color="auto"/>
            <w:right w:val="none" w:sz="0" w:space="0" w:color="auto"/>
          </w:divBdr>
        </w:div>
        <w:div w:id="2058698326">
          <w:marLeft w:val="480"/>
          <w:marRight w:val="0"/>
          <w:marTop w:val="0"/>
          <w:marBottom w:val="0"/>
          <w:divBdr>
            <w:top w:val="none" w:sz="0" w:space="0" w:color="auto"/>
            <w:left w:val="none" w:sz="0" w:space="0" w:color="auto"/>
            <w:bottom w:val="none" w:sz="0" w:space="0" w:color="auto"/>
            <w:right w:val="none" w:sz="0" w:space="0" w:color="auto"/>
          </w:divBdr>
        </w:div>
        <w:div w:id="383991877">
          <w:marLeft w:val="480"/>
          <w:marRight w:val="0"/>
          <w:marTop w:val="0"/>
          <w:marBottom w:val="0"/>
          <w:divBdr>
            <w:top w:val="none" w:sz="0" w:space="0" w:color="auto"/>
            <w:left w:val="none" w:sz="0" w:space="0" w:color="auto"/>
            <w:bottom w:val="none" w:sz="0" w:space="0" w:color="auto"/>
            <w:right w:val="none" w:sz="0" w:space="0" w:color="auto"/>
          </w:divBdr>
        </w:div>
        <w:div w:id="558638204">
          <w:marLeft w:val="480"/>
          <w:marRight w:val="0"/>
          <w:marTop w:val="0"/>
          <w:marBottom w:val="0"/>
          <w:divBdr>
            <w:top w:val="none" w:sz="0" w:space="0" w:color="auto"/>
            <w:left w:val="none" w:sz="0" w:space="0" w:color="auto"/>
            <w:bottom w:val="none" w:sz="0" w:space="0" w:color="auto"/>
            <w:right w:val="none" w:sz="0" w:space="0" w:color="auto"/>
          </w:divBdr>
        </w:div>
        <w:div w:id="1085805759">
          <w:marLeft w:val="480"/>
          <w:marRight w:val="0"/>
          <w:marTop w:val="0"/>
          <w:marBottom w:val="0"/>
          <w:divBdr>
            <w:top w:val="none" w:sz="0" w:space="0" w:color="auto"/>
            <w:left w:val="none" w:sz="0" w:space="0" w:color="auto"/>
            <w:bottom w:val="none" w:sz="0" w:space="0" w:color="auto"/>
            <w:right w:val="none" w:sz="0" w:space="0" w:color="auto"/>
          </w:divBdr>
        </w:div>
        <w:div w:id="1864391999">
          <w:marLeft w:val="480"/>
          <w:marRight w:val="0"/>
          <w:marTop w:val="0"/>
          <w:marBottom w:val="0"/>
          <w:divBdr>
            <w:top w:val="none" w:sz="0" w:space="0" w:color="auto"/>
            <w:left w:val="none" w:sz="0" w:space="0" w:color="auto"/>
            <w:bottom w:val="none" w:sz="0" w:space="0" w:color="auto"/>
            <w:right w:val="none" w:sz="0" w:space="0" w:color="auto"/>
          </w:divBdr>
        </w:div>
        <w:div w:id="1691488752">
          <w:marLeft w:val="480"/>
          <w:marRight w:val="0"/>
          <w:marTop w:val="0"/>
          <w:marBottom w:val="0"/>
          <w:divBdr>
            <w:top w:val="none" w:sz="0" w:space="0" w:color="auto"/>
            <w:left w:val="none" w:sz="0" w:space="0" w:color="auto"/>
            <w:bottom w:val="none" w:sz="0" w:space="0" w:color="auto"/>
            <w:right w:val="none" w:sz="0" w:space="0" w:color="auto"/>
          </w:divBdr>
        </w:div>
        <w:div w:id="931856835">
          <w:marLeft w:val="480"/>
          <w:marRight w:val="0"/>
          <w:marTop w:val="0"/>
          <w:marBottom w:val="0"/>
          <w:divBdr>
            <w:top w:val="none" w:sz="0" w:space="0" w:color="auto"/>
            <w:left w:val="none" w:sz="0" w:space="0" w:color="auto"/>
            <w:bottom w:val="none" w:sz="0" w:space="0" w:color="auto"/>
            <w:right w:val="none" w:sz="0" w:space="0" w:color="auto"/>
          </w:divBdr>
        </w:div>
        <w:div w:id="517239934">
          <w:marLeft w:val="480"/>
          <w:marRight w:val="0"/>
          <w:marTop w:val="0"/>
          <w:marBottom w:val="0"/>
          <w:divBdr>
            <w:top w:val="none" w:sz="0" w:space="0" w:color="auto"/>
            <w:left w:val="none" w:sz="0" w:space="0" w:color="auto"/>
            <w:bottom w:val="none" w:sz="0" w:space="0" w:color="auto"/>
            <w:right w:val="none" w:sz="0" w:space="0" w:color="auto"/>
          </w:divBdr>
        </w:div>
        <w:div w:id="567762106">
          <w:marLeft w:val="480"/>
          <w:marRight w:val="0"/>
          <w:marTop w:val="0"/>
          <w:marBottom w:val="0"/>
          <w:divBdr>
            <w:top w:val="none" w:sz="0" w:space="0" w:color="auto"/>
            <w:left w:val="none" w:sz="0" w:space="0" w:color="auto"/>
            <w:bottom w:val="none" w:sz="0" w:space="0" w:color="auto"/>
            <w:right w:val="none" w:sz="0" w:space="0" w:color="auto"/>
          </w:divBdr>
        </w:div>
        <w:div w:id="1826892601">
          <w:marLeft w:val="480"/>
          <w:marRight w:val="0"/>
          <w:marTop w:val="0"/>
          <w:marBottom w:val="0"/>
          <w:divBdr>
            <w:top w:val="none" w:sz="0" w:space="0" w:color="auto"/>
            <w:left w:val="none" w:sz="0" w:space="0" w:color="auto"/>
            <w:bottom w:val="none" w:sz="0" w:space="0" w:color="auto"/>
            <w:right w:val="none" w:sz="0" w:space="0" w:color="auto"/>
          </w:divBdr>
        </w:div>
        <w:div w:id="1253470130">
          <w:marLeft w:val="480"/>
          <w:marRight w:val="0"/>
          <w:marTop w:val="0"/>
          <w:marBottom w:val="0"/>
          <w:divBdr>
            <w:top w:val="none" w:sz="0" w:space="0" w:color="auto"/>
            <w:left w:val="none" w:sz="0" w:space="0" w:color="auto"/>
            <w:bottom w:val="none" w:sz="0" w:space="0" w:color="auto"/>
            <w:right w:val="none" w:sz="0" w:space="0" w:color="auto"/>
          </w:divBdr>
        </w:div>
        <w:div w:id="733047469">
          <w:marLeft w:val="480"/>
          <w:marRight w:val="0"/>
          <w:marTop w:val="0"/>
          <w:marBottom w:val="0"/>
          <w:divBdr>
            <w:top w:val="none" w:sz="0" w:space="0" w:color="auto"/>
            <w:left w:val="none" w:sz="0" w:space="0" w:color="auto"/>
            <w:bottom w:val="none" w:sz="0" w:space="0" w:color="auto"/>
            <w:right w:val="none" w:sz="0" w:space="0" w:color="auto"/>
          </w:divBdr>
        </w:div>
        <w:div w:id="509224291">
          <w:marLeft w:val="480"/>
          <w:marRight w:val="0"/>
          <w:marTop w:val="0"/>
          <w:marBottom w:val="0"/>
          <w:divBdr>
            <w:top w:val="none" w:sz="0" w:space="0" w:color="auto"/>
            <w:left w:val="none" w:sz="0" w:space="0" w:color="auto"/>
            <w:bottom w:val="none" w:sz="0" w:space="0" w:color="auto"/>
            <w:right w:val="none" w:sz="0" w:space="0" w:color="auto"/>
          </w:divBdr>
        </w:div>
        <w:div w:id="1414622170">
          <w:marLeft w:val="480"/>
          <w:marRight w:val="0"/>
          <w:marTop w:val="0"/>
          <w:marBottom w:val="0"/>
          <w:divBdr>
            <w:top w:val="none" w:sz="0" w:space="0" w:color="auto"/>
            <w:left w:val="none" w:sz="0" w:space="0" w:color="auto"/>
            <w:bottom w:val="none" w:sz="0" w:space="0" w:color="auto"/>
            <w:right w:val="none" w:sz="0" w:space="0" w:color="auto"/>
          </w:divBdr>
        </w:div>
        <w:div w:id="1070151429">
          <w:marLeft w:val="480"/>
          <w:marRight w:val="0"/>
          <w:marTop w:val="0"/>
          <w:marBottom w:val="0"/>
          <w:divBdr>
            <w:top w:val="none" w:sz="0" w:space="0" w:color="auto"/>
            <w:left w:val="none" w:sz="0" w:space="0" w:color="auto"/>
            <w:bottom w:val="none" w:sz="0" w:space="0" w:color="auto"/>
            <w:right w:val="none" w:sz="0" w:space="0" w:color="auto"/>
          </w:divBdr>
        </w:div>
        <w:div w:id="1221015664">
          <w:marLeft w:val="480"/>
          <w:marRight w:val="0"/>
          <w:marTop w:val="0"/>
          <w:marBottom w:val="0"/>
          <w:divBdr>
            <w:top w:val="none" w:sz="0" w:space="0" w:color="auto"/>
            <w:left w:val="none" w:sz="0" w:space="0" w:color="auto"/>
            <w:bottom w:val="none" w:sz="0" w:space="0" w:color="auto"/>
            <w:right w:val="none" w:sz="0" w:space="0" w:color="auto"/>
          </w:divBdr>
        </w:div>
        <w:div w:id="982462725">
          <w:marLeft w:val="480"/>
          <w:marRight w:val="0"/>
          <w:marTop w:val="0"/>
          <w:marBottom w:val="0"/>
          <w:divBdr>
            <w:top w:val="none" w:sz="0" w:space="0" w:color="auto"/>
            <w:left w:val="none" w:sz="0" w:space="0" w:color="auto"/>
            <w:bottom w:val="none" w:sz="0" w:space="0" w:color="auto"/>
            <w:right w:val="none" w:sz="0" w:space="0" w:color="auto"/>
          </w:divBdr>
        </w:div>
        <w:div w:id="506556505">
          <w:marLeft w:val="480"/>
          <w:marRight w:val="0"/>
          <w:marTop w:val="0"/>
          <w:marBottom w:val="0"/>
          <w:divBdr>
            <w:top w:val="none" w:sz="0" w:space="0" w:color="auto"/>
            <w:left w:val="none" w:sz="0" w:space="0" w:color="auto"/>
            <w:bottom w:val="none" w:sz="0" w:space="0" w:color="auto"/>
            <w:right w:val="none" w:sz="0" w:space="0" w:color="auto"/>
          </w:divBdr>
        </w:div>
        <w:div w:id="863248022">
          <w:marLeft w:val="480"/>
          <w:marRight w:val="0"/>
          <w:marTop w:val="0"/>
          <w:marBottom w:val="0"/>
          <w:divBdr>
            <w:top w:val="none" w:sz="0" w:space="0" w:color="auto"/>
            <w:left w:val="none" w:sz="0" w:space="0" w:color="auto"/>
            <w:bottom w:val="none" w:sz="0" w:space="0" w:color="auto"/>
            <w:right w:val="none" w:sz="0" w:space="0" w:color="auto"/>
          </w:divBdr>
        </w:div>
        <w:div w:id="1651791889">
          <w:marLeft w:val="480"/>
          <w:marRight w:val="0"/>
          <w:marTop w:val="0"/>
          <w:marBottom w:val="0"/>
          <w:divBdr>
            <w:top w:val="none" w:sz="0" w:space="0" w:color="auto"/>
            <w:left w:val="none" w:sz="0" w:space="0" w:color="auto"/>
            <w:bottom w:val="none" w:sz="0" w:space="0" w:color="auto"/>
            <w:right w:val="none" w:sz="0" w:space="0" w:color="auto"/>
          </w:divBdr>
        </w:div>
        <w:div w:id="451171275">
          <w:marLeft w:val="480"/>
          <w:marRight w:val="0"/>
          <w:marTop w:val="0"/>
          <w:marBottom w:val="0"/>
          <w:divBdr>
            <w:top w:val="none" w:sz="0" w:space="0" w:color="auto"/>
            <w:left w:val="none" w:sz="0" w:space="0" w:color="auto"/>
            <w:bottom w:val="none" w:sz="0" w:space="0" w:color="auto"/>
            <w:right w:val="none" w:sz="0" w:space="0" w:color="auto"/>
          </w:divBdr>
        </w:div>
        <w:div w:id="824198881">
          <w:marLeft w:val="480"/>
          <w:marRight w:val="0"/>
          <w:marTop w:val="0"/>
          <w:marBottom w:val="0"/>
          <w:divBdr>
            <w:top w:val="none" w:sz="0" w:space="0" w:color="auto"/>
            <w:left w:val="none" w:sz="0" w:space="0" w:color="auto"/>
            <w:bottom w:val="none" w:sz="0" w:space="0" w:color="auto"/>
            <w:right w:val="none" w:sz="0" w:space="0" w:color="auto"/>
          </w:divBdr>
        </w:div>
        <w:div w:id="974944496">
          <w:marLeft w:val="480"/>
          <w:marRight w:val="0"/>
          <w:marTop w:val="0"/>
          <w:marBottom w:val="0"/>
          <w:divBdr>
            <w:top w:val="none" w:sz="0" w:space="0" w:color="auto"/>
            <w:left w:val="none" w:sz="0" w:space="0" w:color="auto"/>
            <w:bottom w:val="none" w:sz="0" w:space="0" w:color="auto"/>
            <w:right w:val="none" w:sz="0" w:space="0" w:color="auto"/>
          </w:divBdr>
        </w:div>
        <w:div w:id="890658215">
          <w:marLeft w:val="480"/>
          <w:marRight w:val="0"/>
          <w:marTop w:val="0"/>
          <w:marBottom w:val="0"/>
          <w:divBdr>
            <w:top w:val="none" w:sz="0" w:space="0" w:color="auto"/>
            <w:left w:val="none" w:sz="0" w:space="0" w:color="auto"/>
            <w:bottom w:val="none" w:sz="0" w:space="0" w:color="auto"/>
            <w:right w:val="none" w:sz="0" w:space="0" w:color="auto"/>
          </w:divBdr>
        </w:div>
        <w:div w:id="1943224254">
          <w:marLeft w:val="480"/>
          <w:marRight w:val="0"/>
          <w:marTop w:val="0"/>
          <w:marBottom w:val="0"/>
          <w:divBdr>
            <w:top w:val="none" w:sz="0" w:space="0" w:color="auto"/>
            <w:left w:val="none" w:sz="0" w:space="0" w:color="auto"/>
            <w:bottom w:val="none" w:sz="0" w:space="0" w:color="auto"/>
            <w:right w:val="none" w:sz="0" w:space="0" w:color="auto"/>
          </w:divBdr>
        </w:div>
        <w:div w:id="2066290655">
          <w:marLeft w:val="480"/>
          <w:marRight w:val="0"/>
          <w:marTop w:val="0"/>
          <w:marBottom w:val="0"/>
          <w:divBdr>
            <w:top w:val="none" w:sz="0" w:space="0" w:color="auto"/>
            <w:left w:val="none" w:sz="0" w:space="0" w:color="auto"/>
            <w:bottom w:val="none" w:sz="0" w:space="0" w:color="auto"/>
            <w:right w:val="none" w:sz="0" w:space="0" w:color="auto"/>
          </w:divBdr>
        </w:div>
        <w:div w:id="1390611198">
          <w:marLeft w:val="480"/>
          <w:marRight w:val="0"/>
          <w:marTop w:val="0"/>
          <w:marBottom w:val="0"/>
          <w:divBdr>
            <w:top w:val="none" w:sz="0" w:space="0" w:color="auto"/>
            <w:left w:val="none" w:sz="0" w:space="0" w:color="auto"/>
            <w:bottom w:val="none" w:sz="0" w:space="0" w:color="auto"/>
            <w:right w:val="none" w:sz="0" w:space="0" w:color="auto"/>
          </w:divBdr>
        </w:div>
        <w:div w:id="1132361308">
          <w:marLeft w:val="480"/>
          <w:marRight w:val="0"/>
          <w:marTop w:val="0"/>
          <w:marBottom w:val="0"/>
          <w:divBdr>
            <w:top w:val="none" w:sz="0" w:space="0" w:color="auto"/>
            <w:left w:val="none" w:sz="0" w:space="0" w:color="auto"/>
            <w:bottom w:val="none" w:sz="0" w:space="0" w:color="auto"/>
            <w:right w:val="none" w:sz="0" w:space="0" w:color="auto"/>
          </w:divBdr>
        </w:div>
        <w:div w:id="1204830343">
          <w:marLeft w:val="480"/>
          <w:marRight w:val="0"/>
          <w:marTop w:val="0"/>
          <w:marBottom w:val="0"/>
          <w:divBdr>
            <w:top w:val="none" w:sz="0" w:space="0" w:color="auto"/>
            <w:left w:val="none" w:sz="0" w:space="0" w:color="auto"/>
            <w:bottom w:val="none" w:sz="0" w:space="0" w:color="auto"/>
            <w:right w:val="none" w:sz="0" w:space="0" w:color="auto"/>
          </w:divBdr>
        </w:div>
        <w:div w:id="91971773">
          <w:marLeft w:val="480"/>
          <w:marRight w:val="0"/>
          <w:marTop w:val="0"/>
          <w:marBottom w:val="0"/>
          <w:divBdr>
            <w:top w:val="none" w:sz="0" w:space="0" w:color="auto"/>
            <w:left w:val="none" w:sz="0" w:space="0" w:color="auto"/>
            <w:bottom w:val="none" w:sz="0" w:space="0" w:color="auto"/>
            <w:right w:val="none" w:sz="0" w:space="0" w:color="auto"/>
          </w:divBdr>
        </w:div>
        <w:div w:id="1706445044">
          <w:marLeft w:val="480"/>
          <w:marRight w:val="0"/>
          <w:marTop w:val="0"/>
          <w:marBottom w:val="0"/>
          <w:divBdr>
            <w:top w:val="none" w:sz="0" w:space="0" w:color="auto"/>
            <w:left w:val="none" w:sz="0" w:space="0" w:color="auto"/>
            <w:bottom w:val="none" w:sz="0" w:space="0" w:color="auto"/>
            <w:right w:val="none" w:sz="0" w:space="0" w:color="auto"/>
          </w:divBdr>
        </w:div>
        <w:div w:id="1409110759">
          <w:marLeft w:val="480"/>
          <w:marRight w:val="0"/>
          <w:marTop w:val="0"/>
          <w:marBottom w:val="0"/>
          <w:divBdr>
            <w:top w:val="none" w:sz="0" w:space="0" w:color="auto"/>
            <w:left w:val="none" w:sz="0" w:space="0" w:color="auto"/>
            <w:bottom w:val="none" w:sz="0" w:space="0" w:color="auto"/>
            <w:right w:val="none" w:sz="0" w:space="0" w:color="auto"/>
          </w:divBdr>
        </w:div>
        <w:div w:id="2075084414">
          <w:marLeft w:val="480"/>
          <w:marRight w:val="0"/>
          <w:marTop w:val="0"/>
          <w:marBottom w:val="0"/>
          <w:divBdr>
            <w:top w:val="none" w:sz="0" w:space="0" w:color="auto"/>
            <w:left w:val="none" w:sz="0" w:space="0" w:color="auto"/>
            <w:bottom w:val="none" w:sz="0" w:space="0" w:color="auto"/>
            <w:right w:val="none" w:sz="0" w:space="0" w:color="auto"/>
          </w:divBdr>
        </w:div>
        <w:div w:id="2088646661">
          <w:marLeft w:val="480"/>
          <w:marRight w:val="0"/>
          <w:marTop w:val="0"/>
          <w:marBottom w:val="0"/>
          <w:divBdr>
            <w:top w:val="none" w:sz="0" w:space="0" w:color="auto"/>
            <w:left w:val="none" w:sz="0" w:space="0" w:color="auto"/>
            <w:bottom w:val="none" w:sz="0" w:space="0" w:color="auto"/>
            <w:right w:val="none" w:sz="0" w:space="0" w:color="auto"/>
          </w:divBdr>
        </w:div>
        <w:div w:id="1054618810">
          <w:marLeft w:val="480"/>
          <w:marRight w:val="0"/>
          <w:marTop w:val="0"/>
          <w:marBottom w:val="0"/>
          <w:divBdr>
            <w:top w:val="none" w:sz="0" w:space="0" w:color="auto"/>
            <w:left w:val="none" w:sz="0" w:space="0" w:color="auto"/>
            <w:bottom w:val="none" w:sz="0" w:space="0" w:color="auto"/>
            <w:right w:val="none" w:sz="0" w:space="0" w:color="auto"/>
          </w:divBdr>
        </w:div>
      </w:divsChild>
    </w:div>
    <w:div w:id="1305886586">
      <w:bodyDiv w:val="1"/>
      <w:marLeft w:val="0"/>
      <w:marRight w:val="0"/>
      <w:marTop w:val="0"/>
      <w:marBottom w:val="0"/>
      <w:divBdr>
        <w:top w:val="none" w:sz="0" w:space="0" w:color="auto"/>
        <w:left w:val="none" w:sz="0" w:space="0" w:color="auto"/>
        <w:bottom w:val="none" w:sz="0" w:space="0" w:color="auto"/>
        <w:right w:val="none" w:sz="0" w:space="0" w:color="auto"/>
      </w:divBdr>
    </w:div>
    <w:div w:id="1305965049">
      <w:bodyDiv w:val="1"/>
      <w:marLeft w:val="0"/>
      <w:marRight w:val="0"/>
      <w:marTop w:val="0"/>
      <w:marBottom w:val="0"/>
      <w:divBdr>
        <w:top w:val="none" w:sz="0" w:space="0" w:color="auto"/>
        <w:left w:val="none" w:sz="0" w:space="0" w:color="auto"/>
        <w:bottom w:val="none" w:sz="0" w:space="0" w:color="auto"/>
        <w:right w:val="none" w:sz="0" w:space="0" w:color="auto"/>
      </w:divBdr>
    </w:div>
    <w:div w:id="1308508312">
      <w:bodyDiv w:val="1"/>
      <w:marLeft w:val="0"/>
      <w:marRight w:val="0"/>
      <w:marTop w:val="0"/>
      <w:marBottom w:val="0"/>
      <w:divBdr>
        <w:top w:val="none" w:sz="0" w:space="0" w:color="auto"/>
        <w:left w:val="none" w:sz="0" w:space="0" w:color="auto"/>
        <w:bottom w:val="none" w:sz="0" w:space="0" w:color="auto"/>
        <w:right w:val="none" w:sz="0" w:space="0" w:color="auto"/>
      </w:divBdr>
    </w:div>
    <w:div w:id="1308781761">
      <w:bodyDiv w:val="1"/>
      <w:marLeft w:val="0"/>
      <w:marRight w:val="0"/>
      <w:marTop w:val="0"/>
      <w:marBottom w:val="0"/>
      <w:divBdr>
        <w:top w:val="none" w:sz="0" w:space="0" w:color="auto"/>
        <w:left w:val="none" w:sz="0" w:space="0" w:color="auto"/>
        <w:bottom w:val="none" w:sz="0" w:space="0" w:color="auto"/>
        <w:right w:val="none" w:sz="0" w:space="0" w:color="auto"/>
      </w:divBdr>
    </w:div>
    <w:div w:id="1308894385">
      <w:bodyDiv w:val="1"/>
      <w:marLeft w:val="0"/>
      <w:marRight w:val="0"/>
      <w:marTop w:val="0"/>
      <w:marBottom w:val="0"/>
      <w:divBdr>
        <w:top w:val="none" w:sz="0" w:space="0" w:color="auto"/>
        <w:left w:val="none" w:sz="0" w:space="0" w:color="auto"/>
        <w:bottom w:val="none" w:sz="0" w:space="0" w:color="auto"/>
        <w:right w:val="none" w:sz="0" w:space="0" w:color="auto"/>
      </w:divBdr>
    </w:div>
    <w:div w:id="1310597720">
      <w:bodyDiv w:val="1"/>
      <w:marLeft w:val="0"/>
      <w:marRight w:val="0"/>
      <w:marTop w:val="0"/>
      <w:marBottom w:val="0"/>
      <w:divBdr>
        <w:top w:val="none" w:sz="0" w:space="0" w:color="auto"/>
        <w:left w:val="none" w:sz="0" w:space="0" w:color="auto"/>
        <w:bottom w:val="none" w:sz="0" w:space="0" w:color="auto"/>
        <w:right w:val="none" w:sz="0" w:space="0" w:color="auto"/>
      </w:divBdr>
    </w:div>
    <w:div w:id="1313562650">
      <w:bodyDiv w:val="1"/>
      <w:marLeft w:val="0"/>
      <w:marRight w:val="0"/>
      <w:marTop w:val="0"/>
      <w:marBottom w:val="0"/>
      <w:divBdr>
        <w:top w:val="none" w:sz="0" w:space="0" w:color="auto"/>
        <w:left w:val="none" w:sz="0" w:space="0" w:color="auto"/>
        <w:bottom w:val="none" w:sz="0" w:space="0" w:color="auto"/>
        <w:right w:val="none" w:sz="0" w:space="0" w:color="auto"/>
      </w:divBdr>
      <w:divsChild>
        <w:div w:id="1606572800">
          <w:marLeft w:val="640"/>
          <w:marRight w:val="0"/>
          <w:marTop w:val="0"/>
          <w:marBottom w:val="0"/>
          <w:divBdr>
            <w:top w:val="none" w:sz="0" w:space="0" w:color="auto"/>
            <w:left w:val="none" w:sz="0" w:space="0" w:color="auto"/>
            <w:bottom w:val="none" w:sz="0" w:space="0" w:color="auto"/>
            <w:right w:val="none" w:sz="0" w:space="0" w:color="auto"/>
          </w:divBdr>
        </w:div>
        <w:div w:id="1110122451">
          <w:marLeft w:val="640"/>
          <w:marRight w:val="0"/>
          <w:marTop w:val="0"/>
          <w:marBottom w:val="0"/>
          <w:divBdr>
            <w:top w:val="none" w:sz="0" w:space="0" w:color="auto"/>
            <w:left w:val="none" w:sz="0" w:space="0" w:color="auto"/>
            <w:bottom w:val="none" w:sz="0" w:space="0" w:color="auto"/>
            <w:right w:val="none" w:sz="0" w:space="0" w:color="auto"/>
          </w:divBdr>
        </w:div>
        <w:div w:id="64493939">
          <w:marLeft w:val="640"/>
          <w:marRight w:val="0"/>
          <w:marTop w:val="0"/>
          <w:marBottom w:val="0"/>
          <w:divBdr>
            <w:top w:val="none" w:sz="0" w:space="0" w:color="auto"/>
            <w:left w:val="none" w:sz="0" w:space="0" w:color="auto"/>
            <w:bottom w:val="none" w:sz="0" w:space="0" w:color="auto"/>
            <w:right w:val="none" w:sz="0" w:space="0" w:color="auto"/>
          </w:divBdr>
        </w:div>
        <w:div w:id="1707102350">
          <w:marLeft w:val="640"/>
          <w:marRight w:val="0"/>
          <w:marTop w:val="0"/>
          <w:marBottom w:val="0"/>
          <w:divBdr>
            <w:top w:val="none" w:sz="0" w:space="0" w:color="auto"/>
            <w:left w:val="none" w:sz="0" w:space="0" w:color="auto"/>
            <w:bottom w:val="none" w:sz="0" w:space="0" w:color="auto"/>
            <w:right w:val="none" w:sz="0" w:space="0" w:color="auto"/>
          </w:divBdr>
        </w:div>
        <w:div w:id="1883445184">
          <w:marLeft w:val="640"/>
          <w:marRight w:val="0"/>
          <w:marTop w:val="0"/>
          <w:marBottom w:val="0"/>
          <w:divBdr>
            <w:top w:val="none" w:sz="0" w:space="0" w:color="auto"/>
            <w:left w:val="none" w:sz="0" w:space="0" w:color="auto"/>
            <w:bottom w:val="none" w:sz="0" w:space="0" w:color="auto"/>
            <w:right w:val="none" w:sz="0" w:space="0" w:color="auto"/>
          </w:divBdr>
        </w:div>
        <w:div w:id="541553332">
          <w:marLeft w:val="640"/>
          <w:marRight w:val="0"/>
          <w:marTop w:val="0"/>
          <w:marBottom w:val="0"/>
          <w:divBdr>
            <w:top w:val="none" w:sz="0" w:space="0" w:color="auto"/>
            <w:left w:val="none" w:sz="0" w:space="0" w:color="auto"/>
            <w:bottom w:val="none" w:sz="0" w:space="0" w:color="auto"/>
            <w:right w:val="none" w:sz="0" w:space="0" w:color="auto"/>
          </w:divBdr>
        </w:div>
        <w:div w:id="26874162">
          <w:marLeft w:val="640"/>
          <w:marRight w:val="0"/>
          <w:marTop w:val="0"/>
          <w:marBottom w:val="0"/>
          <w:divBdr>
            <w:top w:val="none" w:sz="0" w:space="0" w:color="auto"/>
            <w:left w:val="none" w:sz="0" w:space="0" w:color="auto"/>
            <w:bottom w:val="none" w:sz="0" w:space="0" w:color="auto"/>
            <w:right w:val="none" w:sz="0" w:space="0" w:color="auto"/>
          </w:divBdr>
        </w:div>
        <w:div w:id="1048647890">
          <w:marLeft w:val="640"/>
          <w:marRight w:val="0"/>
          <w:marTop w:val="0"/>
          <w:marBottom w:val="0"/>
          <w:divBdr>
            <w:top w:val="none" w:sz="0" w:space="0" w:color="auto"/>
            <w:left w:val="none" w:sz="0" w:space="0" w:color="auto"/>
            <w:bottom w:val="none" w:sz="0" w:space="0" w:color="auto"/>
            <w:right w:val="none" w:sz="0" w:space="0" w:color="auto"/>
          </w:divBdr>
        </w:div>
      </w:divsChild>
    </w:div>
    <w:div w:id="1313632955">
      <w:bodyDiv w:val="1"/>
      <w:marLeft w:val="0"/>
      <w:marRight w:val="0"/>
      <w:marTop w:val="0"/>
      <w:marBottom w:val="0"/>
      <w:divBdr>
        <w:top w:val="none" w:sz="0" w:space="0" w:color="auto"/>
        <w:left w:val="none" w:sz="0" w:space="0" w:color="auto"/>
        <w:bottom w:val="none" w:sz="0" w:space="0" w:color="auto"/>
        <w:right w:val="none" w:sz="0" w:space="0" w:color="auto"/>
      </w:divBdr>
    </w:div>
    <w:div w:id="1314286739">
      <w:bodyDiv w:val="1"/>
      <w:marLeft w:val="0"/>
      <w:marRight w:val="0"/>
      <w:marTop w:val="0"/>
      <w:marBottom w:val="0"/>
      <w:divBdr>
        <w:top w:val="none" w:sz="0" w:space="0" w:color="auto"/>
        <w:left w:val="none" w:sz="0" w:space="0" w:color="auto"/>
        <w:bottom w:val="none" w:sz="0" w:space="0" w:color="auto"/>
        <w:right w:val="none" w:sz="0" w:space="0" w:color="auto"/>
      </w:divBdr>
    </w:div>
    <w:div w:id="1314482638">
      <w:bodyDiv w:val="1"/>
      <w:marLeft w:val="0"/>
      <w:marRight w:val="0"/>
      <w:marTop w:val="0"/>
      <w:marBottom w:val="0"/>
      <w:divBdr>
        <w:top w:val="none" w:sz="0" w:space="0" w:color="auto"/>
        <w:left w:val="none" w:sz="0" w:space="0" w:color="auto"/>
        <w:bottom w:val="none" w:sz="0" w:space="0" w:color="auto"/>
        <w:right w:val="none" w:sz="0" w:space="0" w:color="auto"/>
      </w:divBdr>
    </w:div>
    <w:div w:id="1320118156">
      <w:bodyDiv w:val="1"/>
      <w:marLeft w:val="0"/>
      <w:marRight w:val="0"/>
      <w:marTop w:val="0"/>
      <w:marBottom w:val="0"/>
      <w:divBdr>
        <w:top w:val="none" w:sz="0" w:space="0" w:color="auto"/>
        <w:left w:val="none" w:sz="0" w:space="0" w:color="auto"/>
        <w:bottom w:val="none" w:sz="0" w:space="0" w:color="auto"/>
        <w:right w:val="none" w:sz="0" w:space="0" w:color="auto"/>
      </w:divBdr>
    </w:div>
    <w:div w:id="1320840777">
      <w:bodyDiv w:val="1"/>
      <w:marLeft w:val="0"/>
      <w:marRight w:val="0"/>
      <w:marTop w:val="0"/>
      <w:marBottom w:val="0"/>
      <w:divBdr>
        <w:top w:val="none" w:sz="0" w:space="0" w:color="auto"/>
        <w:left w:val="none" w:sz="0" w:space="0" w:color="auto"/>
        <w:bottom w:val="none" w:sz="0" w:space="0" w:color="auto"/>
        <w:right w:val="none" w:sz="0" w:space="0" w:color="auto"/>
      </w:divBdr>
    </w:div>
    <w:div w:id="1321425570">
      <w:bodyDiv w:val="1"/>
      <w:marLeft w:val="0"/>
      <w:marRight w:val="0"/>
      <w:marTop w:val="0"/>
      <w:marBottom w:val="0"/>
      <w:divBdr>
        <w:top w:val="none" w:sz="0" w:space="0" w:color="auto"/>
        <w:left w:val="none" w:sz="0" w:space="0" w:color="auto"/>
        <w:bottom w:val="none" w:sz="0" w:space="0" w:color="auto"/>
        <w:right w:val="none" w:sz="0" w:space="0" w:color="auto"/>
      </w:divBdr>
    </w:div>
    <w:div w:id="1322345667">
      <w:bodyDiv w:val="1"/>
      <w:marLeft w:val="0"/>
      <w:marRight w:val="0"/>
      <w:marTop w:val="0"/>
      <w:marBottom w:val="0"/>
      <w:divBdr>
        <w:top w:val="none" w:sz="0" w:space="0" w:color="auto"/>
        <w:left w:val="none" w:sz="0" w:space="0" w:color="auto"/>
        <w:bottom w:val="none" w:sz="0" w:space="0" w:color="auto"/>
        <w:right w:val="none" w:sz="0" w:space="0" w:color="auto"/>
      </w:divBdr>
    </w:div>
    <w:div w:id="1323462645">
      <w:bodyDiv w:val="1"/>
      <w:marLeft w:val="0"/>
      <w:marRight w:val="0"/>
      <w:marTop w:val="0"/>
      <w:marBottom w:val="0"/>
      <w:divBdr>
        <w:top w:val="none" w:sz="0" w:space="0" w:color="auto"/>
        <w:left w:val="none" w:sz="0" w:space="0" w:color="auto"/>
        <w:bottom w:val="none" w:sz="0" w:space="0" w:color="auto"/>
        <w:right w:val="none" w:sz="0" w:space="0" w:color="auto"/>
      </w:divBdr>
    </w:div>
    <w:div w:id="1327436686">
      <w:bodyDiv w:val="1"/>
      <w:marLeft w:val="0"/>
      <w:marRight w:val="0"/>
      <w:marTop w:val="0"/>
      <w:marBottom w:val="0"/>
      <w:divBdr>
        <w:top w:val="none" w:sz="0" w:space="0" w:color="auto"/>
        <w:left w:val="none" w:sz="0" w:space="0" w:color="auto"/>
        <w:bottom w:val="none" w:sz="0" w:space="0" w:color="auto"/>
        <w:right w:val="none" w:sz="0" w:space="0" w:color="auto"/>
      </w:divBdr>
    </w:div>
    <w:div w:id="1327519498">
      <w:bodyDiv w:val="1"/>
      <w:marLeft w:val="0"/>
      <w:marRight w:val="0"/>
      <w:marTop w:val="0"/>
      <w:marBottom w:val="0"/>
      <w:divBdr>
        <w:top w:val="none" w:sz="0" w:space="0" w:color="auto"/>
        <w:left w:val="none" w:sz="0" w:space="0" w:color="auto"/>
        <w:bottom w:val="none" w:sz="0" w:space="0" w:color="auto"/>
        <w:right w:val="none" w:sz="0" w:space="0" w:color="auto"/>
      </w:divBdr>
    </w:div>
    <w:div w:id="1327636697">
      <w:bodyDiv w:val="1"/>
      <w:marLeft w:val="0"/>
      <w:marRight w:val="0"/>
      <w:marTop w:val="0"/>
      <w:marBottom w:val="0"/>
      <w:divBdr>
        <w:top w:val="none" w:sz="0" w:space="0" w:color="auto"/>
        <w:left w:val="none" w:sz="0" w:space="0" w:color="auto"/>
        <w:bottom w:val="none" w:sz="0" w:space="0" w:color="auto"/>
        <w:right w:val="none" w:sz="0" w:space="0" w:color="auto"/>
      </w:divBdr>
    </w:div>
    <w:div w:id="1328708652">
      <w:bodyDiv w:val="1"/>
      <w:marLeft w:val="0"/>
      <w:marRight w:val="0"/>
      <w:marTop w:val="0"/>
      <w:marBottom w:val="0"/>
      <w:divBdr>
        <w:top w:val="none" w:sz="0" w:space="0" w:color="auto"/>
        <w:left w:val="none" w:sz="0" w:space="0" w:color="auto"/>
        <w:bottom w:val="none" w:sz="0" w:space="0" w:color="auto"/>
        <w:right w:val="none" w:sz="0" w:space="0" w:color="auto"/>
      </w:divBdr>
    </w:div>
    <w:div w:id="1330015483">
      <w:bodyDiv w:val="1"/>
      <w:marLeft w:val="0"/>
      <w:marRight w:val="0"/>
      <w:marTop w:val="0"/>
      <w:marBottom w:val="0"/>
      <w:divBdr>
        <w:top w:val="none" w:sz="0" w:space="0" w:color="auto"/>
        <w:left w:val="none" w:sz="0" w:space="0" w:color="auto"/>
        <w:bottom w:val="none" w:sz="0" w:space="0" w:color="auto"/>
        <w:right w:val="none" w:sz="0" w:space="0" w:color="auto"/>
      </w:divBdr>
      <w:divsChild>
        <w:div w:id="444351371">
          <w:marLeft w:val="0"/>
          <w:marRight w:val="0"/>
          <w:marTop w:val="0"/>
          <w:marBottom w:val="0"/>
          <w:divBdr>
            <w:top w:val="none" w:sz="0" w:space="0" w:color="auto"/>
            <w:left w:val="none" w:sz="0" w:space="0" w:color="auto"/>
            <w:bottom w:val="none" w:sz="0" w:space="0" w:color="auto"/>
            <w:right w:val="none" w:sz="0" w:space="0" w:color="auto"/>
          </w:divBdr>
          <w:divsChild>
            <w:div w:id="1545294611">
              <w:marLeft w:val="0"/>
              <w:marRight w:val="0"/>
              <w:marTop w:val="0"/>
              <w:marBottom w:val="0"/>
              <w:divBdr>
                <w:top w:val="none" w:sz="0" w:space="0" w:color="auto"/>
                <w:left w:val="none" w:sz="0" w:space="0" w:color="auto"/>
                <w:bottom w:val="none" w:sz="0" w:space="0" w:color="auto"/>
                <w:right w:val="none" w:sz="0" w:space="0" w:color="auto"/>
              </w:divBdr>
              <w:divsChild>
                <w:div w:id="42738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063494">
      <w:bodyDiv w:val="1"/>
      <w:marLeft w:val="0"/>
      <w:marRight w:val="0"/>
      <w:marTop w:val="0"/>
      <w:marBottom w:val="0"/>
      <w:divBdr>
        <w:top w:val="none" w:sz="0" w:space="0" w:color="auto"/>
        <w:left w:val="none" w:sz="0" w:space="0" w:color="auto"/>
        <w:bottom w:val="none" w:sz="0" w:space="0" w:color="auto"/>
        <w:right w:val="none" w:sz="0" w:space="0" w:color="auto"/>
      </w:divBdr>
    </w:div>
    <w:div w:id="1330138760">
      <w:bodyDiv w:val="1"/>
      <w:marLeft w:val="0"/>
      <w:marRight w:val="0"/>
      <w:marTop w:val="0"/>
      <w:marBottom w:val="0"/>
      <w:divBdr>
        <w:top w:val="none" w:sz="0" w:space="0" w:color="auto"/>
        <w:left w:val="none" w:sz="0" w:space="0" w:color="auto"/>
        <w:bottom w:val="none" w:sz="0" w:space="0" w:color="auto"/>
        <w:right w:val="none" w:sz="0" w:space="0" w:color="auto"/>
      </w:divBdr>
    </w:div>
    <w:div w:id="1332833082">
      <w:bodyDiv w:val="1"/>
      <w:marLeft w:val="0"/>
      <w:marRight w:val="0"/>
      <w:marTop w:val="0"/>
      <w:marBottom w:val="0"/>
      <w:divBdr>
        <w:top w:val="none" w:sz="0" w:space="0" w:color="auto"/>
        <w:left w:val="none" w:sz="0" w:space="0" w:color="auto"/>
        <w:bottom w:val="none" w:sz="0" w:space="0" w:color="auto"/>
        <w:right w:val="none" w:sz="0" w:space="0" w:color="auto"/>
      </w:divBdr>
    </w:div>
    <w:div w:id="1333558897">
      <w:bodyDiv w:val="1"/>
      <w:marLeft w:val="0"/>
      <w:marRight w:val="0"/>
      <w:marTop w:val="0"/>
      <w:marBottom w:val="0"/>
      <w:divBdr>
        <w:top w:val="none" w:sz="0" w:space="0" w:color="auto"/>
        <w:left w:val="none" w:sz="0" w:space="0" w:color="auto"/>
        <w:bottom w:val="none" w:sz="0" w:space="0" w:color="auto"/>
        <w:right w:val="none" w:sz="0" w:space="0" w:color="auto"/>
      </w:divBdr>
    </w:div>
    <w:div w:id="1334062731">
      <w:bodyDiv w:val="1"/>
      <w:marLeft w:val="0"/>
      <w:marRight w:val="0"/>
      <w:marTop w:val="0"/>
      <w:marBottom w:val="0"/>
      <w:divBdr>
        <w:top w:val="none" w:sz="0" w:space="0" w:color="auto"/>
        <w:left w:val="none" w:sz="0" w:space="0" w:color="auto"/>
        <w:bottom w:val="none" w:sz="0" w:space="0" w:color="auto"/>
        <w:right w:val="none" w:sz="0" w:space="0" w:color="auto"/>
      </w:divBdr>
    </w:div>
    <w:div w:id="1334648779">
      <w:bodyDiv w:val="1"/>
      <w:marLeft w:val="0"/>
      <w:marRight w:val="0"/>
      <w:marTop w:val="0"/>
      <w:marBottom w:val="0"/>
      <w:divBdr>
        <w:top w:val="none" w:sz="0" w:space="0" w:color="auto"/>
        <w:left w:val="none" w:sz="0" w:space="0" w:color="auto"/>
        <w:bottom w:val="none" w:sz="0" w:space="0" w:color="auto"/>
        <w:right w:val="none" w:sz="0" w:space="0" w:color="auto"/>
      </w:divBdr>
    </w:div>
    <w:div w:id="1336374852">
      <w:bodyDiv w:val="1"/>
      <w:marLeft w:val="0"/>
      <w:marRight w:val="0"/>
      <w:marTop w:val="0"/>
      <w:marBottom w:val="0"/>
      <w:divBdr>
        <w:top w:val="none" w:sz="0" w:space="0" w:color="auto"/>
        <w:left w:val="none" w:sz="0" w:space="0" w:color="auto"/>
        <w:bottom w:val="none" w:sz="0" w:space="0" w:color="auto"/>
        <w:right w:val="none" w:sz="0" w:space="0" w:color="auto"/>
      </w:divBdr>
      <w:divsChild>
        <w:div w:id="1198812624">
          <w:marLeft w:val="640"/>
          <w:marRight w:val="0"/>
          <w:marTop w:val="0"/>
          <w:marBottom w:val="0"/>
          <w:divBdr>
            <w:top w:val="none" w:sz="0" w:space="0" w:color="auto"/>
            <w:left w:val="none" w:sz="0" w:space="0" w:color="auto"/>
            <w:bottom w:val="none" w:sz="0" w:space="0" w:color="auto"/>
            <w:right w:val="none" w:sz="0" w:space="0" w:color="auto"/>
          </w:divBdr>
        </w:div>
        <w:div w:id="2009208617">
          <w:marLeft w:val="640"/>
          <w:marRight w:val="0"/>
          <w:marTop w:val="0"/>
          <w:marBottom w:val="0"/>
          <w:divBdr>
            <w:top w:val="none" w:sz="0" w:space="0" w:color="auto"/>
            <w:left w:val="none" w:sz="0" w:space="0" w:color="auto"/>
            <w:bottom w:val="none" w:sz="0" w:space="0" w:color="auto"/>
            <w:right w:val="none" w:sz="0" w:space="0" w:color="auto"/>
          </w:divBdr>
        </w:div>
        <w:div w:id="138504157">
          <w:marLeft w:val="640"/>
          <w:marRight w:val="0"/>
          <w:marTop w:val="0"/>
          <w:marBottom w:val="0"/>
          <w:divBdr>
            <w:top w:val="none" w:sz="0" w:space="0" w:color="auto"/>
            <w:left w:val="none" w:sz="0" w:space="0" w:color="auto"/>
            <w:bottom w:val="none" w:sz="0" w:space="0" w:color="auto"/>
            <w:right w:val="none" w:sz="0" w:space="0" w:color="auto"/>
          </w:divBdr>
        </w:div>
        <w:div w:id="1083793350">
          <w:marLeft w:val="640"/>
          <w:marRight w:val="0"/>
          <w:marTop w:val="0"/>
          <w:marBottom w:val="0"/>
          <w:divBdr>
            <w:top w:val="none" w:sz="0" w:space="0" w:color="auto"/>
            <w:left w:val="none" w:sz="0" w:space="0" w:color="auto"/>
            <w:bottom w:val="none" w:sz="0" w:space="0" w:color="auto"/>
            <w:right w:val="none" w:sz="0" w:space="0" w:color="auto"/>
          </w:divBdr>
        </w:div>
        <w:div w:id="1721006471">
          <w:marLeft w:val="640"/>
          <w:marRight w:val="0"/>
          <w:marTop w:val="0"/>
          <w:marBottom w:val="0"/>
          <w:divBdr>
            <w:top w:val="none" w:sz="0" w:space="0" w:color="auto"/>
            <w:left w:val="none" w:sz="0" w:space="0" w:color="auto"/>
            <w:bottom w:val="none" w:sz="0" w:space="0" w:color="auto"/>
            <w:right w:val="none" w:sz="0" w:space="0" w:color="auto"/>
          </w:divBdr>
        </w:div>
        <w:div w:id="1606964369">
          <w:marLeft w:val="640"/>
          <w:marRight w:val="0"/>
          <w:marTop w:val="0"/>
          <w:marBottom w:val="0"/>
          <w:divBdr>
            <w:top w:val="none" w:sz="0" w:space="0" w:color="auto"/>
            <w:left w:val="none" w:sz="0" w:space="0" w:color="auto"/>
            <w:bottom w:val="none" w:sz="0" w:space="0" w:color="auto"/>
            <w:right w:val="none" w:sz="0" w:space="0" w:color="auto"/>
          </w:divBdr>
        </w:div>
        <w:div w:id="1639723035">
          <w:marLeft w:val="640"/>
          <w:marRight w:val="0"/>
          <w:marTop w:val="0"/>
          <w:marBottom w:val="0"/>
          <w:divBdr>
            <w:top w:val="none" w:sz="0" w:space="0" w:color="auto"/>
            <w:left w:val="none" w:sz="0" w:space="0" w:color="auto"/>
            <w:bottom w:val="none" w:sz="0" w:space="0" w:color="auto"/>
            <w:right w:val="none" w:sz="0" w:space="0" w:color="auto"/>
          </w:divBdr>
        </w:div>
        <w:div w:id="208961239">
          <w:marLeft w:val="640"/>
          <w:marRight w:val="0"/>
          <w:marTop w:val="0"/>
          <w:marBottom w:val="0"/>
          <w:divBdr>
            <w:top w:val="none" w:sz="0" w:space="0" w:color="auto"/>
            <w:left w:val="none" w:sz="0" w:space="0" w:color="auto"/>
            <w:bottom w:val="none" w:sz="0" w:space="0" w:color="auto"/>
            <w:right w:val="none" w:sz="0" w:space="0" w:color="auto"/>
          </w:divBdr>
        </w:div>
        <w:div w:id="483546274">
          <w:marLeft w:val="640"/>
          <w:marRight w:val="0"/>
          <w:marTop w:val="0"/>
          <w:marBottom w:val="0"/>
          <w:divBdr>
            <w:top w:val="none" w:sz="0" w:space="0" w:color="auto"/>
            <w:left w:val="none" w:sz="0" w:space="0" w:color="auto"/>
            <w:bottom w:val="none" w:sz="0" w:space="0" w:color="auto"/>
            <w:right w:val="none" w:sz="0" w:space="0" w:color="auto"/>
          </w:divBdr>
        </w:div>
        <w:div w:id="2061125876">
          <w:marLeft w:val="640"/>
          <w:marRight w:val="0"/>
          <w:marTop w:val="0"/>
          <w:marBottom w:val="0"/>
          <w:divBdr>
            <w:top w:val="none" w:sz="0" w:space="0" w:color="auto"/>
            <w:left w:val="none" w:sz="0" w:space="0" w:color="auto"/>
            <w:bottom w:val="none" w:sz="0" w:space="0" w:color="auto"/>
            <w:right w:val="none" w:sz="0" w:space="0" w:color="auto"/>
          </w:divBdr>
        </w:div>
        <w:div w:id="1747454004">
          <w:marLeft w:val="640"/>
          <w:marRight w:val="0"/>
          <w:marTop w:val="0"/>
          <w:marBottom w:val="0"/>
          <w:divBdr>
            <w:top w:val="none" w:sz="0" w:space="0" w:color="auto"/>
            <w:left w:val="none" w:sz="0" w:space="0" w:color="auto"/>
            <w:bottom w:val="none" w:sz="0" w:space="0" w:color="auto"/>
            <w:right w:val="none" w:sz="0" w:space="0" w:color="auto"/>
          </w:divBdr>
        </w:div>
        <w:div w:id="1073239604">
          <w:marLeft w:val="640"/>
          <w:marRight w:val="0"/>
          <w:marTop w:val="0"/>
          <w:marBottom w:val="0"/>
          <w:divBdr>
            <w:top w:val="none" w:sz="0" w:space="0" w:color="auto"/>
            <w:left w:val="none" w:sz="0" w:space="0" w:color="auto"/>
            <w:bottom w:val="none" w:sz="0" w:space="0" w:color="auto"/>
            <w:right w:val="none" w:sz="0" w:space="0" w:color="auto"/>
          </w:divBdr>
        </w:div>
        <w:div w:id="877014541">
          <w:marLeft w:val="640"/>
          <w:marRight w:val="0"/>
          <w:marTop w:val="0"/>
          <w:marBottom w:val="0"/>
          <w:divBdr>
            <w:top w:val="none" w:sz="0" w:space="0" w:color="auto"/>
            <w:left w:val="none" w:sz="0" w:space="0" w:color="auto"/>
            <w:bottom w:val="none" w:sz="0" w:space="0" w:color="auto"/>
            <w:right w:val="none" w:sz="0" w:space="0" w:color="auto"/>
          </w:divBdr>
        </w:div>
        <w:div w:id="973750681">
          <w:marLeft w:val="640"/>
          <w:marRight w:val="0"/>
          <w:marTop w:val="0"/>
          <w:marBottom w:val="0"/>
          <w:divBdr>
            <w:top w:val="none" w:sz="0" w:space="0" w:color="auto"/>
            <w:left w:val="none" w:sz="0" w:space="0" w:color="auto"/>
            <w:bottom w:val="none" w:sz="0" w:space="0" w:color="auto"/>
            <w:right w:val="none" w:sz="0" w:space="0" w:color="auto"/>
          </w:divBdr>
        </w:div>
        <w:div w:id="858010441">
          <w:marLeft w:val="640"/>
          <w:marRight w:val="0"/>
          <w:marTop w:val="0"/>
          <w:marBottom w:val="0"/>
          <w:divBdr>
            <w:top w:val="none" w:sz="0" w:space="0" w:color="auto"/>
            <w:left w:val="none" w:sz="0" w:space="0" w:color="auto"/>
            <w:bottom w:val="none" w:sz="0" w:space="0" w:color="auto"/>
            <w:right w:val="none" w:sz="0" w:space="0" w:color="auto"/>
          </w:divBdr>
        </w:div>
        <w:div w:id="558907937">
          <w:marLeft w:val="640"/>
          <w:marRight w:val="0"/>
          <w:marTop w:val="0"/>
          <w:marBottom w:val="0"/>
          <w:divBdr>
            <w:top w:val="none" w:sz="0" w:space="0" w:color="auto"/>
            <w:left w:val="none" w:sz="0" w:space="0" w:color="auto"/>
            <w:bottom w:val="none" w:sz="0" w:space="0" w:color="auto"/>
            <w:right w:val="none" w:sz="0" w:space="0" w:color="auto"/>
          </w:divBdr>
        </w:div>
        <w:div w:id="2060396709">
          <w:marLeft w:val="640"/>
          <w:marRight w:val="0"/>
          <w:marTop w:val="0"/>
          <w:marBottom w:val="0"/>
          <w:divBdr>
            <w:top w:val="none" w:sz="0" w:space="0" w:color="auto"/>
            <w:left w:val="none" w:sz="0" w:space="0" w:color="auto"/>
            <w:bottom w:val="none" w:sz="0" w:space="0" w:color="auto"/>
            <w:right w:val="none" w:sz="0" w:space="0" w:color="auto"/>
          </w:divBdr>
        </w:div>
        <w:div w:id="1564564190">
          <w:marLeft w:val="640"/>
          <w:marRight w:val="0"/>
          <w:marTop w:val="0"/>
          <w:marBottom w:val="0"/>
          <w:divBdr>
            <w:top w:val="none" w:sz="0" w:space="0" w:color="auto"/>
            <w:left w:val="none" w:sz="0" w:space="0" w:color="auto"/>
            <w:bottom w:val="none" w:sz="0" w:space="0" w:color="auto"/>
            <w:right w:val="none" w:sz="0" w:space="0" w:color="auto"/>
          </w:divBdr>
        </w:div>
        <w:div w:id="231041655">
          <w:marLeft w:val="640"/>
          <w:marRight w:val="0"/>
          <w:marTop w:val="0"/>
          <w:marBottom w:val="0"/>
          <w:divBdr>
            <w:top w:val="none" w:sz="0" w:space="0" w:color="auto"/>
            <w:left w:val="none" w:sz="0" w:space="0" w:color="auto"/>
            <w:bottom w:val="none" w:sz="0" w:space="0" w:color="auto"/>
            <w:right w:val="none" w:sz="0" w:space="0" w:color="auto"/>
          </w:divBdr>
        </w:div>
        <w:div w:id="63379166">
          <w:marLeft w:val="640"/>
          <w:marRight w:val="0"/>
          <w:marTop w:val="0"/>
          <w:marBottom w:val="0"/>
          <w:divBdr>
            <w:top w:val="none" w:sz="0" w:space="0" w:color="auto"/>
            <w:left w:val="none" w:sz="0" w:space="0" w:color="auto"/>
            <w:bottom w:val="none" w:sz="0" w:space="0" w:color="auto"/>
            <w:right w:val="none" w:sz="0" w:space="0" w:color="auto"/>
          </w:divBdr>
        </w:div>
        <w:div w:id="1601838964">
          <w:marLeft w:val="640"/>
          <w:marRight w:val="0"/>
          <w:marTop w:val="0"/>
          <w:marBottom w:val="0"/>
          <w:divBdr>
            <w:top w:val="none" w:sz="0" w:space="0" w:color="auto"/>
            <w:left w:val="none" w:sz="0" w:space="0" w:color="auto"/>
            <w:bottom w:val="none" w:sz="0" w:space="0" w:color="auto"/>
            <w:right w:val="none" w:sz="0" w:space="0" w:color="auto"/>
          </w:divBdr>
        </w:div>
        <w:div w:id="733819062">
          <w:marLeft w:val="640"/>
          <w:marRight w:val="0"/>
          <w:marTop w:val="0"/>
          <w:marBottom w:val="0"/>
          <w:divBdr>
            <w:top w:val="none" w:sz="0" w:space="0" w:color="auto"/>
            <w:left w:val="none" w:sz="0" w:space="0" w:color="auto"/>
            <w:bottom w:val="none" w:sz="0" w:space="0" w:color="auto"/>
            <w:right w:val="none" w:sz="0" w:space="0" w:color="auto"/>
          </w:divBdr>
        </w:div>
        <w:div w:id="1236015229">
          <w:marLeft w:val="640"/>
          <w:marRight w:val="0"/>
          <w:marTop w:val="0"/>
          <w:marBottom w:val="0"/>
          <w:divBdr>
            <w:top w:val="none" w:sz="0" w:space="0" w:color="auto"/>
            <w:left w:val="none" w:sz="0" w:space="0" w:color="auto"/>
            <w:bottom w:val="none" w:sz="0" w:space="0" w:color="auto"/>
            <w:right w:val="none" w:sz="0" w:space="0" w:color="auto"/>
          </w:divBdr>
        </w:div>
        <w:div w:id="114181820">
          <w:marLeft w:val="640"/>
          <w:marRight w:val="0"/>
          <w:marTop w:val="0"/>
          <w:marBottom w:val="0"/>
          <w:divBdr>
            <w:top w:val="none" w:sz="0" w:space="0" w:color="auto"/>
            <w:left w:val="none" w:sz="0" w:space="0" w:color="auto"/>
            <w:bottom w:val="none" w:sz="0" w:space="0" w:color="auto"/>
            <w:right w:val="none" w:sz="0" w:space="0" w:color="auto"/>
          </w:divBdr>
        </w:div>
        <w:div w:id="1008170536">
          <w:marLeft w:val="640"/>
          <w:marRight w:val="0"/>
          <w:marTop w:val="0"/>
          <w:marBottom w:val="0"/>
          <w:divBdr>
            <w:top w:val="none" w:sz="0" w:space="0" w:color="auto"/>
            <w:left w:val="none" w:sz="0" w:space="0" w:color="auto"/>
            <w:bottom w:val="none" w:sz="0" w:space="0" w:color="auto"/>
            <w:right w:val="none" w:sz="0" w:space="0" w:color="auto"/>
          </w:divBdr>
        </w:div>
        <w:div w:id="2007129236">
          <w:marLeft w:val="640"/>
          <w:marRight w:val="0"/>
          <w:marTop w:val="0"/>
          <w:marBottom w:val="0"/>
          <w:divBdr>
            <w:top w:val="none" w:sz="0" w:space="0" w:color="auto"/>
            <w:left w:val="none" w:sz="0" w:space="0" w:color="auto"/>
            <w:bottom w:val="none" w:sz="0" w:space="0" w:color="auto"/>
            <w:right w:val="none" w:sz="0" w:space="0" w:color="auto"/>
          </w:divBdr>
        </w:div>
        <w:div w:id="764107615">
          <w:marLeft w:val="640"/>
          <w:marRight w:val="0"/>
          <w:marTop w:val="0"/>
          <w:marBottom w:val="0"/>
          <w:divBdr>
            <w:top w:val="none" w:sz="0" w:space="0" w:color="auto"/>
            <w:left w:val="none" w:sz="0" w:space="0" w:color="auto"/>
            <w:bottom w:val="none" w:sz="0" w:space="0" w:color="auto"/>
            <w:right w:val="none" w:sz="0" w:space="0" w:color="auto"/>
          </w:divBdr>
        </w:div>
        <w:div w:id="1765221938">
          <w:marLeft w:val="640"/>
          <w:marRight w:val="0"/>
          <w:marTop w:val="0"/>
          <w:marBottom w:val="0"/>
          <w:divBdr>
            <w:top w:val="none" w:sz="0" w:space="0" w:color="auto"/>
            <w:left w:val="none" w:sz="0" w:space="0" w:color="auto"/>
            <w:bottom w:val="none" w:sz="0" w:space="0" w:color="auto"/>
            <w:right w:val="none" w:sz="0" w:space="0" w:color="auto"/>
          </w:divBdr>
        </w:div>
        <w:div w:id="1799183479">
          <w:marLeft w:val="640"/>
          <w:marRight w:val="0"/>
          <w:marTop w:val="0"/>
          <w:marBottom w:val="0"/>
          <w:divBdr>
            <w:top w:val="none" w:sz="0" w:space="0" w:color="auto"/>
            <w:left w:val="none" w:sz="0" w:space="0" w:color="auto"/>
            <w:bottom w:val="none" w:sz="0" w:space="0" w:color="auto"/>
            <w:right w:val="none" w:sz="0" w:space="0" w:color="auto"/>
          </w:divBdr>
        </w:div>
        <w:div w:id="1571885117">
          <w:marLeft w:val="640"/>
          <w:marRight w:val="0"/>
          <w:marTop w:val="0"/>
          <w:marBottom w:val="0"/>
          <w:divBdr>
            <w:top w:val="none" w:sz="0" w:space="0" w:color="auto"/>
            <w:left w:val="none" w:sz="0" w:space="0" w:color="auto"/>
            <w:bottom w:val="none" w:sz="0" w:space="0" w:color="auto"/>
            <w:right w:val="none" w:sz="0" w:space="0" w:color="auto"/>
          </w:divBdr>
        </w:div>
        <w:div w:id="1967618166">
          <w:marLeft w:val="640"/>
          <w:marRight w:val="0"/>
          <w:marTop w:val="0"/>
          <w:marBottom w:val="0"/>
          <w:divBdr>
            <w:top w:val="none" w:sz="0" w:space="0" w:color="auto"/>
            <w:left w:val="none" w:sz="0" w:space="0" w:color="auto"/>
            <w:bottom w:val="none" w:sz="0" w:space="0" w:color="auto"/>
            <w:right w:val="none" w:sz="0" w:space="0" w:color="auto"/>
          </w:divBdr>
        </w:div>
        <w:div w:id="1770469195">
          <w:marLeft w:val="640"/>
          <w:marRight w:val="0"/>
          <w:marTop w:val="0"/>
          <w:marBottom w:val="0"/>
          <w:divBdr>
            <w:top w:val="none" w:sz="0" w:space="0" w:color="auto"/>
            <w:left w:val="none" w:sz="0" w:space="0" w:color="auto"/>
            <w:bottom w:val="none" w:sz="0" w:space="0" w:color="auto"/>
            <w:right w:val="none" w:sz="0" w:space="0" w:color="auto"/>
          </w:divBdr>
        </w:div>
        <w:div w:id="1182402086">
          <w:marLeft w:val="640"/>
          <w:marRight w:val="0"/>
          <w:marTop w:val="0"/>
          <w:marBottom w:val="0"/>
          <w:divBdr>
            <w:top w:val="none" w:sz="0" w:space="0" w:color="auto"/>
            <w:left w:val="none" w:sz="0" w:space="0" w:color="auto"/>
            <w:bottom w:val="none" w:sz="0" w:space="0" w:color="auto"/>
            <w:right w:val="none" w:sz="0" w:space="0" w:color="auto"/>
          </w:divBdr>
        </w:div>
        <w:div w:id="1469056250">
          <w:marLeft w:val="640"/>
          <w:marRight w:val="0"/>
          <w:marTop w:val="0"/>
          <w:marBottom w:val="0"/>
          <w:divBdr>
            <w:top w:val="none" w:sz="0" w:space="0" w:color="auto"/>
            <w:left w:val="none" w:sz="0" w:space="0" w:color="auto"/>
            <w:bottom w:val="none" w:sz="0" w:space="0" w:color="auto"/>
            <w:right w:val="none" w:sz="0" w:space="0" w:color="auto"/>
          </w:divBdr>
        </w:div>
        <w:div w:id="1743021736">
          <w:marLeft w:val="640"/>
          <w:marRight w:val="0"/>
          <w:marTop w:val="0"/>
          <w:marBottom w:val="0"/>
          <w:divBdr>
            <w:top w:val="none" w:sz="0" w:space="0" w:color="auto"/>
            <w:left w:val="none" w:sz="0" w:space="0" w:color="auto"/>
            <w:bottom w:val="none" w:sz="0" w:space="0" w:color="auto"/>
            <w:right w:val="none" w:sz="0" w:space="0" w:color="auto"/>
          </w:divBdr>
        </w:div>
      </w:divsChild>
    </w:div>
    <w:div w:id="1336491987">
      <w:bodyDiv w:val="1"/>
      <w:marLeft w:val="0"/>
      <w:marRight w:val="0"/>
      <w:marTop w:val="0"/>
      <w:marBottom w:val="0"/>
      <w:divBdr>
        <w:top w:val="none" w:sz="0" w:space="0" w:color="auto"/>
        <w:left w:val="none" w:sz="0" w:space="0" w:color="auto"/>
        <w:bottom w:val="none" w:sz="0" w:space="0" w:color="auto"/>
        <w:right w:val="none" w:sz="0" w:space="0" w:color="auto"/>
      </w:divBdr>
      <w:divsChild>
        <w:div w:id="748621333">
          <w:marLeft w:val="0"/>
          <w:marRight w:val="0"/>
          <w:marTop w:val="0"/>
          <w:marBottom w:val="0"/>
          <w:divBdr>
            <w:top w:val="none" w:sz="0" w:space="0" w:color="auto"/>
            <w:left w:val="none" w:sz="0" w:space="0" w:color="auto"/>
            <w:bottom w:val="none" w:sz="0" w:space="0" w:color="auto"/>
            <w:right w:val="none" w:sz="0" w:space="0" w:color="auto"/>
          </w:divBdr>
          <w:divsChild>
            <w:div w:id="1533037905">
              <w:marLeft w:val="0"/>
              <w:marRight w:val="0"/>
              <w:marTop w:val="0"/>
              <w:marBottom w:val="0"/>
              <w:divBdr>
                <w:top w:val="none" w:sz="0" w:space="0" w:color="auto"/>
                <w:left w:val="none" w:sz="0" w:space="0" w:color="auto"/>
                <w:bottom w:val="none" w:sz="0" w:space="0" w:color="auto"/>
                <w:right w:val="none" w:sz="0" w:space="0" w:color="auto"/>
              </w:divBdr>
              <w:divsChild>
                <w:div w:id="303507267">
                  <w:marLeft w:val="0"/>
                  <w:marRight w:val="0"/>
                  <w:marTop w:val="0"/>
                  <w:marBottom w:val="0"/>
                  <w:divBdr>
                    <w:top w:val="none" w:sz="0" w:space="0" w:color="auto"/>
                    <w:left w:val="none" w:sz="0" w:space="0" w:color="auto"/>
                    <w:bottom w:val="none" w:sz="0" w:space="0" w:color="auto"/>
                    <w:right w:val="none" w:sz="0" w:space="0" w:color="auto"/>
                  </w:divBdr>
                  <w:divsChild>
                    <w:div w:id="101561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569038">
      <w:bodyDiv w:val="1"/>
      <w:marLeft w:val="0"/>
      <w:marRight w:val="0"/>
      <w:marTop w:val="0"/>
      <w:marBottom w:val="0"/>
      <w:divBdr>
        <w:top w:val="none" w:sz="0" w:space="0" w:color="auto"/>
        <w:left w:val="none" w:sz="0" w:space="0" w:color="auto"/>
        <w:bottom w:val="none" w:sz="0" w:space="0" w:color="auto"/>
        <w:right w:val="none" w:sz="0" w:space="0" w:color="auto"/>
      </w:divBdr>
    </w:div>
    <w:div w:id="1339885737">
      <w:bodyDiv w:val="1"/>
      <w:marLeft w:val="0"/>
      <w:marRight w:val="0"/>
      <w:marTop w:val="0"/>
      <w:marBottom w:val="0"/>
      <w:divBdr>
        <w:top w:val="none" w:sz="0" w:space="0" w:color="auto"/>
        <w:left w:val="none" w:sz="0" w:space="0" w:color="auto"/>
        <w:bottom w:val="none" w:sz="0" w:space="0" w:color="auto"/>
        <w:right w:val="none" w:sz="0" w:space="0" w:color="auto"/>
      </w:divBdr>
      <w:divsChild>
        <w:div w:id="142626793">
          <w:marLeft w:val="480"/>
          <w:marRight w:val="0"/>
          <w:marTop w:val="0"/>
          <w:marBottom w:val="0"/>
          <w:divBdr>
            <w:top w:val="none" w:sz="0" w:space="0" w:color="auto"/>
            <w:left w:val="none" w:sz="0" w:space="0" w:color="auto"/>
            <w:bottom w:val="none" w:sz="0" w:space="0" w:color="auto"/>
            <w:right w:val="none" w:sz="0" w:space="0" w:color="auto"/>
          </w:divBdr>
        </w:div>
        <w:div w:id="1072393750">
          <w:marLeft w:val="480"/>
          <w:marRight w:val="0"/>
          <w:marTop w:val="0"/>
          <w:marBottom w:val="0"/>
          <w:divBdr>
            <w:top w:val="none" w:sz="0" w:space="0" w:color="auto"/>
            <w:left w:val="none" w:sz="0" w:space="0" w:color="auto"/>
            <w:bottom w:val="none" w:sz="0" w:space="0" w:color="auto"/>
            <w:right w:val="none" w:sz="0" w:space="0" w:color="auto"/>
          </w:divBdr>
        </w:div>
        <w:div w:id="1849363463">
          <w:marLeft w:val="480"/>
          <w:marRight w:val="0"/>
          <w:marTop w:val="0"/>
          <w:marBottom w:val="0"/>
          <w:divBdr>
            <w:top w:val="none" w:sz="0" w:space="0" w:color="auto"/>
            <w:left w:val="none" w:sz="0" w:space="0" w:color="auto"/>
            <w:bottom w:val="none" w:sz="0" w:space="0" w:color="auto"/>
            <w:right w:val="none" w:sz="0" w:space="0" w:color="auto"/>
          </w:divBdr>
        </w:div>
        <w:div w:id="1650863878">
          <w:marLeft w:val="480"/>
          <w:marRight w:val="0"/>
          <w:marTop w:val="0"/>
          <w:marBottom w:val="0"/>
          <w:divBdr>
            <w:top w:val="none" w:sz="0" w:space="0" w:color="auto"/>
            <w:left w:val="none" w:sz="0" w:space="0" w:color="auto"/>
            <w:bottom w:val="none" w:sz="0" w:space="0" w:color="auto"/>
            <w:right w:val="none" w:sz="0" w:space="0" w:color="auto"/>
          </w:divBdr>
        </w:div>
        <w:div w:id="2113738784">
          <w:marLeft w:val="480"/>
          <w:marRight w:val="0"/>
          <w:marTop w:val="0"/>
          <w:marBottom w:val="0"/>
          <w:divBdr>
            <w:top w:val="none" w:sz="0" w:space="0" w:color="auto"/>
            <w:left w:val="none" w:sz="0" w:space="0" w:color="auto"/>
            <w:bottom w:val="none" w:sz="0" w:space="0" w:color="auto"/>
            <w:right w:val="none" w:sz="0" w:space="0" w:color="auto"/>
          </w:divBdr>
        </w:div>
        <w:div w:id="375157874">
          <w:marLeft w:val="480"/>
          <w:marRight w:val="0"/>
          <w:marTop w:val="0"/>
          <w:marBottom w:val="0"/>
          <w:divBdr>
            <w:top w:val="none" w:sz="0" w:space="0" w:color="auto"/>
            <w:left w:val="none" w:sz="0" w:space="0" w:color="auto"/>
            <w:bottom w:val="none" w:sz="0" w:space="0" w:color="auto"/>
            <w:right w:val="none" w:sz="0" w:space="0" w:color="auto"/>
          </w:divBdr>
        </w:div>
        <w:div w:id="1705518483">
          <w:marLeft w:val="480"/>
          <w:marRight w:val="0"/>
          <w:marTop w:val="0"/>
          <w:marBottom w:val="0"/>
          <w:divBdr>
            <w:top w:val="none" w:sz="0" w:space="0" w:color="auto"/>
            <w:left w:val="none" w:sz="0" w:space="0" w:color="auto"/>
            <w:bottom w:val="none" w:sz="0" w:space="0" w:color="auto"/>
            <w:right w:val="none" w:sz="0" w:space="0" w:color="auto"/>
          </w:divBdr>
        </w:div>
        <w:div w:id="491138639">
          <w:marLeft w:val="480"/>
          <w:marRight w:val="0"/>
          <w:marTop w:val="0"/>
          <w:marBottom w:val="0"/>
          <w:divBdr>
            <w:top w:val="none" w:sz="0" w:space="0" w:color="auto"/>
            <w:left w:val="none" w:sz="0" w:space="0" w:color="auto"/>
            <w:bottom w:val="none" w:sz="0" w:space="0" w:color="auto"/>
            <w:right w:val="none" w:sz="0" w:space="0" w:color="auto"/>
          </w:divBdr>
        </w:div>
        <w:div w:id="511457057">
          <w:marLeft w:val="480"/>
          <w:marRight w:val="0"/>
          <w:marTop w:val="0"/>
          <w:marBottom w:val="0"/>
          <w:divBdr>
            <w:top w:val="none" w:sz="0" w:space="0" w:color="auto"/>
            <w:left w:val="none" w:sz="0" w:space="0" w:color="auto"/>
            <w:bottom w:val="none" w:sz="0" w:space="0" w:color="auto"/>
            <w:right w:val="none" w:sz="0" w:space="0" w:color="auto"/>
          </w:divBdr>
        </w:div>
        <w:div w:id="14311408">
          <w:marLeft w:val="480"/>
          <w:marRight w:val="0"/>
          <w:marTop w:val="0"/>
          <w:marBottom w:val="0"/>
          <w:divBdr>
            <w:top w:val="none" w:sz="0" w:space="0" w:color="auto"/>
            <w:left w:val="none" w:sz="0" w:space="0" w:color="auto"/>
            <w:bottom w:val="none" w:sz="0" w:space="0" w:color="auto"/>
            <w:right w:val="none" w:sz="0" w:space="0" w:color="auto"/>
          </w:divBdr>
        </w:div>
        <w:div w:id="783158872">
          <w:marLeft w:val="480"/>
          <w:marRight w:val="0"/>
          <w:marTop w:val="0"/>
          <w:marBottom w:val="0"/>
          <w:divBdr>
            <w:top w:val="none" w:sz="0" w:space="0" w:color="auto"/>
            <w:left w:val="none" w:sz="0" w:space="0" w:color="auto"/>
            <w:bottom w:val="none" w:sz="0" w:space="0" w:color="auto"/>
            <w:right w:val="none" w:sz="0" w:space="0" w:color="auto"/>
          </w:divBdr>
        </w:div>
        <w:div w:id="1294217748">
          <w:marLeft w:val="480"/>
          <w:marRight w:val="0"/>
          <w:marTop w:val="0"/>
          <w:marBottom w:val="0"/>
          <w:divBdr>
            <w:top w:val="none" w:sz="0" w:space="0" w:color="auto"/>
            <w:left w:val="none" w:sz="0" w:space="0" w:color="auto"/>
            <w:bottom w:val="none" w:sz="0" w:space="0" w:color="auto"/>
            <w:right w:val="none" w:sz="0" w:space="0" w:color="auto"/>
          </w:divBdr>
        </w:div>
        <w:div w:id="1075862533">
          <w:marLeft w:val="480"/>
          <w:marRight w:val="0"/>
          <w:marTop w:val="0"/>
          <w:marBottom w:val="0"/>
          <w:divBdr>
            <w:top w:val="none" w:sz="0" w:space="0" w:color="auto"/>
            <w:left w:val="none" w:sz="0" w:space="0" w:color="auto"/>
            <w:bottom w:val="none" w:sz="0" w:space="0" w:color="auto"/>
            <w:right w:val="none" w:sz="0" w:space="0" w:color="auto"/>
          </w:divBdr>
        </w:div>
        <w:div w:id="1321419874">
          <w:marLeft w:val="480"/>
          <w:marRight w:val="0"/>
          <w:marTop w:val="0"/>
          <w:marBottom w:val="0"/>
          <w:divBdr>
            <w:top w:val="none" w:sz="0" w:space="0" w:color="auto"/>
            <w:left w:val="none" w:sz="0" w:space="0" w:color="auto"/>
            <w:bottom w:val="none" w:sz="0" w:space="0" w:color="auto"/>
            <w:right w:val="none" w:sz="0" w:space="0" w:color="auto"/>
          </w:divBdr>
        </w:div>
        <w:div w:id="2082632996">
          <w:marLeft w:val="480"/>
          <w:marRight w:val="0"/>
          <w:marTop w:val="0"/>
          <w:marBottom w:val="0"/>
          <w:divBdr>
            <w:top w:val="none" w:sz="0" w:space="0" w:color="auto"/>
            <w:left w:val="none" w:sz="0" w:space="0" w:color="auto"/>
            <w:bottom w:val="none" w:sz="0" w:space="0" w:color="auto"/>
            <w:right w:val="none" w:sz="0" w:space="0" w:color="auto"/>
          </w:divBdr>
        </w:div>
        <w:div w:id="2141992417">
          <w:marLeft w:val="480"/>
          <w:marRight w:val="0"/>
          <w:marTop w:val="0"/>
          <w:marBottom w:val="0"/>
          <w:divBdr>
            <w:top w:val="none" w:sz="0" w:space="0" w:color="auto"/>
            <w:left w:val="none" w:sz="0" w:space="0" w:color="auto"/>
            <w:bottom w:val="none" w:sz="0" w:space="0" w:color="auto"/>
            <w:right w:val="none" w:sz="0" w:space="0" w:color="auto"/>
          </w:divBdr>
        </w:div>
        <w:div w:id="453837736">
          <w:marLeft w:val="480"/>
          <w:marRight w:val="0"/>
          <w:marTop w:val="0"/>
          <w:marBottom w:val="0"/>
          <w:divBdr>
            <w:top w:val="none" w:sz="0" w:space="0" w:color="auto"/>
            <w:left w:val="none" w:sz="0" w:space="0" w:color="auto"/>
            <w:bottom w:val="none" w:sz="0" w:space="0" w:color="auto"/>
            <w:right w:val="none" w:sz="0" w:space="0" w:color="auto"/>
          </w:divBdr>
        </w:div>
        <w:div w:id="1104959014">
          <w:marLeft w:val="480"/>
          <w:marRight w:val="0"/>
          <w:marTop w:val="0"/>
          <w:marBottom w:val="0"/>
          <w:divBdr>
            <w:top w:val="none" w:sz="0" w:space="0" w:color="auto"/>
            <w:left w:val="none" w:sz="0" w:space="0" w:color="auto"/>
            <w:bottom w:val="none" w:sz="0" w:space="0" w:color="auto"/>
            <w:right w:val="none" w:sz="0" w:space="0" w:color="auto"/>
          </w:divBdr>
        </w:div>
        <w:div w:id="63913244">
          <w:marLeft w:val="480"/>
          <w:marRight w:val="0"/>
          <w:marTop w:val="0"/>
          <w:marBottom w:val="0"/>
          <w:divBdr>
            <w:top w:val="none" w:sz="0" w:space="0" w:color="auto"/>
            <w:left w:val="none" w:sz="0" w:space="0" w:color="auto"/>
            <w:bottom w:val="none" w:sz="0" w:space="0" w:color="auto"/>
            <w:right w:val="none" w:sz="0" w:space="0" w:color="auto"/>
          </w:divBdr>
        </w:div>
        <w:div w:id="1690451005">
          <w:marLeft w:val="480"/>
          <w:marRight w:val="0"/>
          <w:marTop w:val="0"/>
          <w:marBottom w:val="0"/>
          <w:divBdr>
            <w:top w:val="none" w:sz="0" w:space="0" w:color="auto"/>
            <w:left w:val="none" w:sz="0" w:space="0" w:color="auto"/>
            <w:bottom w:val="none" w:sz="0" w:space="0" w:color="auto"/>
            <w:right w:val="none" w:sz="0" w:space="0" w:color="auto"/>
          </w:divBdr>
        </w:div>
        <w:div w:id="282346554">
          <w:marLeft w:val="480"/>
          <w:marRight w:val="0"/>
          <w:marTop w:val="0"/>
          <w:marBottom w:val="0"/>
          <w:divBdr>
            <w:top w:val="none" w:sz="0" w:space="0" w:color="auto"/>
            <w:left w:val="none" w:sz="0" w:space="0" w:color="auto"/>
            <w:bottom w:val="none" w:sz="0" w:space="0" w:color="auto"/>
            <w:right w:val="none" w:sz="0" w:space="0" w:color="auto"/>
          </w:divBdr>
        </w:div>
        <w:div w:id="1972175948">
          <w:marLeft w:val="480"/>
          <w:marRight w:val="0"/>
          <w:marTop w:val="0"/>
          <w:marBottom w:val="0"/>
          <w:divBdr>
            <w:top w:val="none" w:sz="0" w:space="0" w:color="auto"/>
            <w:left w:val="none" w:sz="0" w:space="0" w:color="auto"/>
            <w:bottom w:val="none" w:sz="0" w:space="0" w:color="auto"/>
            <w:right w:val="none" w:sz="0" w:space="0" w:color="auto"/>
          </w:divBdr>
        </w:div>
        <w:div w:id="1737511324">
          <w:marLeft w:val="480"/>
          <w:marRight w:val="0"/>
          <w:marTop w:val="0"/>
          <w:marBottom w:val="0"/>
          <w:divBdr>
            <w:top w:val="none" w:sz="0" w:space="0" w:color="auto"/>
            <w:left w:val="none" w:sz="0" w:space="0" w:color="auto"/>
            <w:bottom w:val="none" w:sz="0" w:space="0" w:color="auto"/>
            <w:right w:val="none" w:sz="0" w:space="0" w:color="auto"/>
          </w:divBdr>
        </w:div>
        <w:div w:id="1872691735">
          <w:marLeft w:val="480"/>
          <w:marRight w:val="0"/>
          <w:marTop w:val="0"/>
          <w:marBottom w:val="0"/>
          <w:divBdr>
            <w:top w:val="none" w:sz="0" w:space="0" w:color="auto"/>
            <w:left w:val="none" w:sz="0" w:space="0" w:color="auto"/>
            <w:bottom w:val="none" w:sz="0" w:space="0" w:color="auto"/>
            <w:right w:val="none" w:sz="0" w:space="0" w:color="auto"/>
          </w:divBdr>
        </w:div>
        <w:div w:id="1109937155">
          <w:marLeft w:val="480"/>
          <w:marRight w:val="0"/>
          <w:marTop w:val="0"/>
          <w:marBottom w:val="0"/>
          <w:divBdr>
            <w:top w:val="none" w:sz="0" w:space="0" w:color="auto"/>
            <w:left w:val="none" w:sz="0" w:space="0" w:color="auto"/>
            <w:bottom w:val="none" w:sz="0" w:space="0" w:color="auto"/>
            <w:right w:val="none" w:sz="0" w:space="0" w:color="auto"/>
          </w:divBdr>
        </w:div>
        <w:div w:id="585846753">
          <w:marLeft w:val="480"/>
          <w:marRight w:val="0"/>
          <w:marTop w:val="0"/>
          <w:marBottom w:val="0"/>
          <w:divBdr>
            <w:top w:val="none" w:sz="0" w:space="0" w:color="auto"/>
            <w:left w:val="none" w:sz="0" w:space="0" w:color="auto"/>
            <w:bottom w:val="none" w:sz="0" w:space="0" w:color="auto"/>
            <w:right w:val="none" w:sz="0" w:space="0" w:color="auto"/>
          </w:divBdr>
        </w:div>
        <w:div w:id="2088768937">
          <w:marLeft w:val="480"/>
          <w:marRight w:val="0"/>
          <w:marTop w:val="0"/>
          <w:marBottom w:val="0"/>
          <w:divBdr>
            <w:top w:val="none" w:sz="0" w:space="0" w:color="auto"/>
            <w:left w:val="none" w:sz="0" w:space="0" w:color="auto"/>
            <w:bottom w:val="none" w:sz="0" w:space="0" w:color="auto"/>
            <w:right w:val="none" w:sz="0" w:space="0" w:color="auto"/>
          </w:divBdr>
        </w:div>
        <w:div w:id="1937052739">
          <w:marLeft w:val="480"/>
          <w:marRight w:val="0"/>
          <w:marTop w:val="0"/>
          <w:marBottom w:val="0"/>
          <w:divBdr>
            <w:top w:val="none" w:sz="0" w:space="0" w:color="auto"/>
            <w:left w:val="none" w:sz="0" w:space="0" w:color="auto"/>
            <w:bottom w:val="none" w:sz="0" w:space="0" w:color="auto"/>
            <w:right w:val="none" w:sz="0" w:space="0" w:color="auto"/>
          </w:divBdr>
        </w:div>
        <w:div w:id="1280912820">
          <w:marLeft w:val="480"/>
          <w:marRight w:val="0"/>
          <w:marTop w:val="0"/>
          <w:marBottom w:val="0"/>
          <w:divBdr>
            <w:top w:val="none" w:sz="0" w:space="0" w:color="auto"/>
            <w:left w:val="none" w:sz="0" w:space="0" w:color="auto"/>
            <w:bottom w:val="none" w:sz="0" w:space="0" w:color="auto"/>
            <w:right w:val="none" w:sz="0" w:space="0" w:color="auto"/>
          </w:divBdr>
        </w:div>
        <w:div w:id="1471821169">
          <w:marLeft w:val="480"/>
          <w:marRight w:val="0"/>
          <w:marTop w:val="0"/>
          <w:marBottom w:val="0"/>
          <w:divBdr>
            <w:top w:val="none" w:sz="0" w:space="0" w:color="auto"/>
            <w:left w:val="none" w:sz="0" w:space="0" w:color="auto"/>
            <w:bottom w:val="none" w:sz="0" w:space="0" w:color="auto"/>
            <w:right w:val="none" w:sz="0" w:space="0" w:color="auto"/>
          </w:divBdr>
        </w:div>
        <w:div w:id="1413891927">
          <w:marLeft w:val="480"/>
          <w:marRight w:val="0"/>
          <w:marTop w:val="0"/>
          <w:marBottom w:val="0"/>
          <w:divBdr>
            <w:top w:val="none" w:sz="0" w:space="0" w:color="auto"/>
            <w:left w:val="none" w:sz="0" w:space="0" w:color="auto"/>
            <w:bottom w:val="none" w:sz="0" w:space="0" w:color="auto"/>
            <w:right w:val="none" w:sz="0" w:space="0" w:color="auto"/>
          </w:divBdr>
        </w:div>
        <w:div w:id="1903831876">
          <w:marLeft w:val="480"/>
          <w:marRight w:val="0"/>
          <w:marTop w:val="0"/>
          <w:marBottom w:val="0"/>
          <w:divBdr>
            <w:top w:val="none" w:sz="0" w:space="0" w:color="auto"/>
            <w:left w:val="none" w:sz="0" w:space="0" w:color="auto"/>
            <w:bottom w:val="none" w:sz="0" w:space="0" w:color="auto"/>
            <w:right w:val="none" w:sz="0" w:space="0" w:color="auto"/>
          </w:divBdr>
        </w:div>
        <w:div w:id="1404450288">
          <w:marLeft w:val="480"/>
          <w:marRight w:val="0"/>
          <w:marTop w:val="0"/>
          <w:marBottom w:val="0"/>
          <w:divBdr>
            <w:top w:val="none" w:sz="0" w:space="0" w:color="auto"/>
            <w:left w:val="none" w:sz="0" w:space="0" w:color="auto"/>
            <w:bottom w:val="none" w:sz="0" w:space="0" w:color="auto"/>
            <w:right w:val="none" w:sz="0" w:space="0" w:color="auto"/>
          </w:divBdr>
        </w:div>
        <w:div w:id="1203439991">
          <w:marLeft w:val="480"/>
          <w:marRight w:val="0"/>
          <w:marTop w:val="0"/>
          <w:marBottom w:val="0"/>
          <w:divBdr>
            <w:top w:val="none" w:sz="0" w:space="0" w:color="auto"/>
            <w:left w:val="none" w:sz="0" w:space="0" w:color="auto"/>
            <w:bottom w:val="none" w:sz="0" w:space="0" w:color="auto"/>
            <w:right w:val="none" w:sz="0" w:space="0" w:color="auto"/>
          </w:divBdr>
        </w:div>
        <w:div w:id="455487997">
          <w:marLeft w:val="480"/>
          <w:marRight w:val="0"/>
          <w:marTop w:val="0"/>
          <w:marBottom w:val="0"/>
          <w:divBdr>
            <w:top w:val="none" w:sz="0" w:space="0" w:color="auto"/>
            <w:left w:val="none" w:sz="0" w:space="0" w:color="auto"/>
            <w:bottom w:val="none" w:sz="0" w:space="0" w:color="auto"/>
            <w:right w:val="none" w:sz="0" w:space="0" w:color="auto"/>
          </w:divBdr>
        </w:div>
        <w:div w:id="1069881693">
          <w:marLeft w:val="480"/>
          <w:marRight w:val="0"/>
          <w:marTop w:val="0"/>
          <w:marBottom w:val="0"/>
          <w:divBdr>
            <w:top w:val="none" w:sz="0" w:space="0" w:color="auto"/>
            <w:left w:val="none" w:sz="0" w:space="0" w:color="auto"/>
            <w:bottom w:val="none" w:sz="0" w:space="0" w:color="auto"/>
            <w:right w:val="none" w:sz="0" w:space="0" w:color="auto"/>
          </w:divBdr>
        </w:div>
        <w:div w:id="112406366">
          <w:marLeft w:val="480"/>
          <w:marRight w:val="0"/>
          <w:marTop w:val="0"/>
          <w:marBottom w:val="0"/>
          <w:divBdr>
            <w:top w:val="none" w:sz="0" w:space="0" w:color="auto"/>
            <w:left w:val="none" w:sz="0" w:space="0" w:color="auto"/>
            <w:bottom w:val="none" w:sz="0" w:space="0" w:color="auto"/>
            <w:right w:val="none" w:sz="0" w:space="0" w:color="auto"/>
          </w:divBdr>
        </w:div>
        <w:div w:id="1160192058">
          <w:marLeft w:val="480"/>
          <w:marRight w:val="0"/>
          <w:marTop w:val="0"/>
          <w:marBottom w:val="0"/>
          <w:divBdr>
            <w:top w:val="none" w:sz="0" w:space="0" w:color="auto"/>
            <w:left w:val="none" w:sz="0" w:space="0" w:color="auto"/>
            <w:bottom w:val="none" w:sz="0" w:space="0" w:color="auto"/>
            <w:right w:val="none" w:sz="0" w:space="0" w:color="auto"/>
          </w:divBdr>
        </w:div>
        <w:div w:id="1466387741">
          <w:marLeft w:val="480"/>
          <w:marRight w:val="0"/>
          <w:marTop w:val="0"/>
          <w:marBottom w:val="0"/>
          <w:divBdr>
            <w:top w:val="none" w:sz="0" w:space="0" w:color="auto"/>
            <w:left w:val="none" w:sz="0" w:space="0" w:color="auto"/>
            <w:bottom w:val="none" w:sz="0" w:space="0" w:color="auto"/>
            <w:right w:val="none" w:sz="0" w:space="0" w:color="auto"/>
          </w:divBdr>
        </w:div>
        <w:div w:id="1470469">
          <w:marLeft w:val="480"/>
          <w:marRight w:val="0"/>
          <w:marTop w:val="0"/>
          <w:marBottom w:val="0"/>
          <w:divBdr>
            <w:top w:val="none" w:sz="0" w:space="0" w:color="auto"/>
            <w:left w:val="none" w:sz="0" w:space="0" w:color="auto"/>
            <w:bottom w:val="none" w:sz="0" w:space="0" w:color="auto"/>
            <w:right w:val="none" w:sz="0" w:space="0" w:color="auto"/>
          </w:divBdr>
        </w:div>
        <w:div w:id="690886176">
          <w:marLeft w:val="480"/>
          <w:marRight w:val="0"/>
          <w:marTop w:val="0"/>
          <w:marBottom w:val="0"/>
          <w:divBdr>
            <w:top w:val="none" w:sz="0" w:space="0" w:color="auto"/>
            <w:left w:val="none" w:sz="0" w:space="0" w:color="auto"/>
            <w:bottom w:val="none" w:sz="0" w:space="0" w:color="auto"/>
            <w:right w:val="none" w:sz="0" w:space="0" w:color="auto"/>
          </w:divBdr>
        </w:div>
        <w:div w:id="1188326621">
          <w:marLeft w:val="480"/>
          <w:marRight w:val="0"/>
          <w:marTop w:val="0"/>
          <w:marBottom w:val="0"/>
          <w:divBdr>
            <w:top w:val="none" w:sz="0" w:space="0" w:color="auto"/>
            <w:left w:val="none" w:sz="0" w:space="0" w:color="auto"/>
            <w:bottom w:val="none" w:sz="0" w:space="0" w:color="auto"/>
            <w:right w:val="none" w:sz="0" w:space="0" w:color="auto"/>
          </w:divBdr>
        </w:div>
        <w:div w:id="99447994">
          <w:marLeft w:val="480"/>
          <w:marRight w:val="0"/>
          <w:marTop w:val="0"/>
          <w:marBottom w:val="0"/>
          <w:divBdr>
            <w:top w:val="none" w:sz="0" w:space="0" w:color="auto"/>
            <w:left w:val="none" w:sz="0" w:space="0" w:color="auto"/>
            <w:bottom w:val="none" w:sz="0" w:space="0" w:color="auto"/>
            <w:right w:val="none" w:sz="0" w:space="0" w:color="auto"/>
          </w:divBdr>
        </w:div>
        <w:div w:id="983701946">
          <w:marLeft w:val="480"/>
          <w:marRight w:val="0"/>
          <w:marTop w:val="0"/>
          <w:marBottom w:val="0"/>
          <w:divBdr>
            <w:top w:val="none" w:sz="0" w:space="0" w:color="auto"/>
            <w:left w:val="none" w:sz="0" w:space="0" w:color="auto"/>
            <w:bottom w:val="none" w:sz="0" w:space="0" w:color="auto"/>
            <w:right w:val="none" w:sz="0" w:space="0" w:color="auto"/>
          </w:divBdr>
        </w:div>
        <w:div w:id="213321534">
          <w:marLeft w:val="480"/>
          <w:marRight w:val="0"/>
          <w:marTop w:val="0"/>
          <w:marBottom w:val="0"/>
          <w:divBdr>
            <w:top w:val="none" w:sz="0" w:space="0" w:color="auto"/>
            <w:left w:val="none" w:sz="0" w:space="0" w:color="auto"/>
            <w:bottom w:val="none" w:sz="0" w:space="0" w:color="auto"/>
            <w:right w:val="none" w:sz="0" w:space="0" w:color="auto"/>
          </w:divBdr>
        </w:div>
        <w:div w:id="1741714207">
          <w:marLeft w:val="480"/>
          <w:marRight w:val="0"/>
          <w:marTop w:val="0"/>
          <w:marBottom w:val="0"/>
          <w:divBdr>
            <w:top w:val="none" w:sz="0" w:space="0" w:color="auto"/>
            <w:left w:val="none" w:sz="0" w:space="0" w:color="auto"/>
            <w:bottom w:val="none" w:sz="0" w:space="0" w:color="auto"/>
            <w:right w:val="none" w:sz="0" w:space="0" w:color="auto"/>
          </w:divBdr>
        </w:div>
        <w:div w:id="411046099">
          <w:marLeft w:val="480"/>
          <w:marRight w:val="0"/>
          <w:marTop w:val="0"/>
          <w:marBottom w:val="0"/>
          <w:divBdr>
            <w:top w:val="none" w:sz="0" w:space="0" w:color="auto"/>
            <w:left w:val="none" w:sz="0" w:space="0" w:color="auto"/>
            <w:bottom w:val="none" w:sz="0" w:space="0" w:color="auto"/>
            <w:right w:val="none" w:sz="0" w:space="0" w:color="auto"/>
          </w:divBdr>
        </w:div>
        <w:div w:id="2099058577">
          <w:marLeft w:val="480"/>
          <w:marRight w:val="0"/>
          <w:marTop w:val="0"/>
          <w:marBottom w:val="0"/>
          <w:divBdr>
            <w:top w:val="none" w:sz="0" w:space="0" w:color="auto"/>
            <w:left w:val="none" w:sz="0" w:space="0" w:color="auto"/>
            <w:bottom w:val="none" w:sz="0" w:space="0" w:color="auto"/>
            <w:right w:val="none" w:sz="0" w:space="0" w:color="auto"/>
          </w:divBdr>
        </w:div>
        <w:div w:id="474640466">
          <w:marLeft w:val="480"/>
          <w:marRight w:val="0"/>
          <w:marTop w:val="0"/>
          <w:marBottom w:val="0"/>
          <w:divBdr>
            <w:top w:val="none" w:sz="0" w:space="0" w:color="auto"/>
            <w:left w:val="none" w:sz="0" w:space="0" w:color="auto"/>
            <w:bottom w:val="none" w:sz="0" w:space="0" w:color="auto"/>
            <w:right w:val="none" w:sz="0" w:space="0" w:color="auto"/>
          </w:divBdr>
        </w:div>
        <w:div w:id="634793872">
          <w:marLeft w:val="480"/>
          <w:marRight w:val="0"/>
          <w:marTop w:val="0"/>
          <w:marBottom w:val="0"/>
          <w:divBdr>
            <w:top w:val="none" w:sz="0" w:space="0" w:color="auto"/>
            <w:left w:val="none" w:sz="0" w:space="0" w:color="auto"/>
            <w:bottom w:val="none" w:sz="0" w:space="0" w:color="auto"/>
            <w:right w:val="none" w:sz="0" w:space="0" w:color="auto"/>
          </w:divBdr>
        </w:div>
        <w:div w:id="1118597245">
          <w:marLeft w:val="480"/>
          <w:marRight w:val="0"/>
          <w:marTop w:val="0"/>
          <w:marBottom w:val="0"/>
          <w:divBdr>
            <w:top w:val="none" w:sz="0" w:space="0" w:color="auto"/>
            <w:left w:val="none" w:sz="0" w:space="0" w:color="auto"/>
            <w:bottom w:val="none" w:sz="0" w:space="0" w:color="auto"/>
            <w:right w:val="none" w:sz="0" w:space="0" w:color="auto"/>
          </w:divBdr>
        </w:div>
        <w:div w:id="392509904">
          <w:marLeft w:val="480"/>
          <w:marRight w:val="0"/>
          <w:marTop w:val="0"/>
          <w:marBottom w:val="0"/>
          <w:divBdr>
            <w:top w:val="none" w:sz="0" w:space="0" w:color="auto"/>
            <w:left w:val="none" w:sz="0" w:space="0" w:color="auto"/>
            <w:bottom w:val="none" w:sz="0" w:space="0" w:color="auto"/>
            <w:right w:val="none" w:sz="0" w:space="0" w:color="auto"/>
          </w:divBdr>
        </w:div>
        <w:div w:id="1951742915">
          <w:marLeft w:val="480"/>
          <w:marRight w:val="0"/>
          <w:marTop w:val="0"/>
          <w:marBottom w:val="0"/>
          <w:divBdr>
            <w:top w:val="none" w:sz="0" w:space="0" w:color="auto"/>
            <w:left w:val="none" w:sz="0" w:space="0" w:color="auto"/>
            <w:bottom w:val="none" w:sz="0" w:space="0" w:color="auto"/>
            <w:right w:val="none" w:sz="0" w:space="0" w:color="auto"/>
          </w:divBdr>
        </w:div>
        <w:div w:id="878510864">
          <w:marLeft w:val="480"/>
          <w:marRight w:val="0"/>
          <w:marTop w:val="0"/>
          <w:marBottom w:val="0"/>
          <w:divBdr>
            <w:top w:val="none" w:sz="0" w:space="0" w:color="auto"/>
            <w:left w:val="none" w:sz="0" w:space="0" w:color="auto"/>
            <w:bottom w:val="none" w:sz="0" w:space="0" w:color="auto"/>
            <w:right w:val="none" w:sz="0" w:space="0" w:color="auto"/>
          </w:divBdr>
        </w:div>
        <w:div w:id="354961959">
          <w:marLeft w:val="480"/>
          <w:marRight w:val="0"/>
          <w:marTop w:val="0"/>
          <w:marBottom w:val="0"/>
          <w:divBdr>
            <w:top w:val="none" w:sz="0" w:space="0" w:color="auto"/>
            <w:left w:val="none" w:sz="0" w:space="0" w:color="auto"/>
            <w:bottom w:val="none" w:sz="0" w:space="0" w:color="auto"/>
            <w:right w:val="none" w:sz="0" w:space="0" w:color="auto"/>
          </w:divBdr>
        </w:div>
        <w:div w:id="1447120592">
          <w:marLeft w:val="480"/>
          <w:marRight w:val="0"/>
          <w:marTop w:val="0"/>
          <w:marBottom w:val="0"/>
          <w:divBdr>
            <w:top w:val="none" w:sz="0" w:space="0" w:color="auto"/>
            <w:left w:val="none" w:sz="0" w:space="0" w:color="auto"/>
            <w:bottom w:val="none" w:sz="0" w:space="0" w:color="auto"/>
            <w:right w:val="none" w:sz="0" w:space="0" w:color="auto"/>
          </w:divBdr>
        </w:div>
        <w:div w:id="526986890">
          <w:marLeft w:val="480"/>
          <w:marRight w:val="0"/>
          <w:marTop w:val="0"/>
          <w:marBottom w:val="0"/>
          <w:divBdr>
            <w:top w:val="none" w:sz="0" w:space="0" w:color="auto"/>
            <w:left w:val="none" w:sz="0" w:space="0" w:color="auto"/>
            <w:bottom w:val="none" w:sz="0" w:space="0" w:color="auto"/>
            <w:right w:val="none" w:sz="0" w:space="0" w:color="auto"/>
          </w:divBdr>
        </w:div>
        <w:div w:id="2140107631">
          <w:marLeft w:val="480"/>
          <w:marRight w:val="0"/>
          <w:marTop w:val="0"/>
          <w:marBottom w:val="0"/>
          <w:divBdr>
            <w:top w:val="none" w:sz="0" w:space="0" w:color="auto"/>
            <w:left w:val="none" w:sz="0" w:space="0" w:color="auto"/>
            <w:bottom w:val="none" w:sz="0" w:space="0" w:color="auto"/>
            <w:right w:val="none" w:sz="0" w:space="0" w:color="auto"/>
          </w:divBdr>
        </w:div>
        <w:div w:id="445656666">
          <w:marLeft w:val="480"/>
          <w:marRight w:val="0"/>
          <w:marTop w:val="0"/>
          <w:marBottom w:val="0"/>
          <w:divBdr>
            <w:top w:val="none" w:sz="0" w:space="0" w:color="auto"/>
            <w:left w:val="none" w:sz="0" w:space="0" w:color="auto"/>
            <w:bottom w:val="none" w:sz="0" w:space="0" w:color="auto"/>
            <w:right w:val="none" w:sz="0" w:space="0" w:color="auto"/>
          </w:divBdr>
        </w:div>
        <w:div w:id="1224173838">
          <w:marLeft w:val="480"/>
          <w:marRight w:val="0"/>
          <w:marTop w:val="0"/>
          <w:marBottom w:val="0"/>
          <w:divBdr>
            <w:top w:val="none" w:sz="0" w:space="0" w:color="auto"/>
            <w:left w:val="none" w:sz="0" w:space="0" w:color="auto"/>
            <w:bottom w:val="none" w:sz="0" w:space="0" w:color="auto"/>
            <w:right w:val="none" w:sz="0" w:space="0" w:color="auto"/>
          </w:divBdr>
        </w:div>
        <w:div w:id="1697610522">
          <w:marLeft w:val="480"/>
          <w:marRight w:val="0"/>
          <w:marTop w:val="0"/>
          <w:marBottom w:val="0"/>
          <w:divBdr>
            <w:top w:val="none" w:sz="0" w:space="0" w:color="auto"/>
            <w:left w:val="none" w:sz="0" w:space="0" w:color="auto"/>
            <w:bottom w:val="none" w:sz="0" w:space="0" w:color="auto"/>
            <w:right w:val="none" w:sz="0" w:space="0" w:color="auto"/>
          </w:divBdr>
        </w:div>
        <w:div w:id="1054041678">
          <w:marLeft w:val="480"/>
          <w:marRight w:val="0"/>
          <w:marTop w:val="0"/>
          <w:marBottom w:val="0"/>
          <w:divBdr>
            <w:top w:val="none" w:sz="0" w:space="0" w:color="auto"/>
            <w:left w:val="none" w:sz="0" w:space="0" w:color="auto"/>
            <w:bottom w:val="none" w:sz="0" w:space="0" w:color="auto"/>
            <w:right w:val="none" w:sz="0" w:space="0" w:color="auto"/>
          </w:divBdr>
        </w:div>
        <w:div w:id="1625843011">
          <w:marLeft w:val="480"/>
          <w:marRight w:val="0"/>
          <w:marTop w:val="0"/>
          <w:marBottom w:val="0"/>
          <w:divBdr>
            <w:top w:val="none" w:sz="0" w:space="0" w:color="auto"/>
            <w:left w:val="none" w:sz="0" w:space="0" w:color="auto"/>
            <w:bottom w:val="none" w:sz="0" w:space="0" w:color="auto"/>
            <w:right w:val="none" w:sz="0" w:space="0" w:color="auto"/>
          </w:divBdr>
        </w:div>
        <w:div w:id="1443184098">
          <w:marLeft w:val="480"/>
          <w:marRight w:val="0"/>
          <w:marTop w:val="0"/>
          <w:marBottom w:val="0"/>
          <w:divBdr>
            <w:top w:val="none" w:sz="0" w:space="0" w:color="auto"/>
            <w:left w:val="none" w:sz="0" w:space="0" w:color="auto"/>
            <w:bottom w:val="none" w:sz="0" w:space="0" w:color="auto"/>
            <w:right w:val="none" w:sz="0" w:space="0" w:color="auto"/>
          </w:divBdr>
        </w:div>
        <w:div w:id="760879635">
          <w:marLeft w:val="480"/>
          <w:marRight w:val="0"/>
          <w:marTop w:val="0"/>
          <w:marBottom w:val="0"/>
          <w:divBdr>
            <w:top w:val="none" w:sz="0" w:space="0" w:color="auto"/>
            <w:left w:val="none" w:sz="0" w:space="0" w:color="auto"/>
            <w:bottom w:val="none" w:sz="0" w:space="0" w:color="auto"/>
            <w:right w:val="none" w:sz="0" w:space="0" w:color="auto"/>
          </w:divBdr>
        </w:div>
        <w:div w:id="1356493884">
          <w:marLeft w:val="480"/>
          <w:marRight w:val="0"/>
          <w:marTop w:val="0"/>
          <w:marBottom w:val="0"/>
          <w:divBdr>
            <w:top w:val="none" w:sz="0" w:space="0" w:color="auto"/>
            <w:left w:val="none" w:sz="0" w:space="0" w:color="auto"/>
            <w:bottom w:val="none" w:sz="0" w:space="0" w:color="auto"/>
            <w:right w:val="none" w:sz="0" w:space="0" w:color="auto"/>
          </w:divBdr>
        </w:div>
        <w:div w:id="998506571">
          <w:marLeft w:val="480"/>
          <w:marRight w:val="0"/>
          <w:marTop w:val="0"/>
          <w:marBottom w:val="0"/>
          <w:divBdr>
            <w:top w:val="none" w:sz="0" w:space="0" w:color="auto"/>
            <w:left w:val="none" w:sz="0" w:space="0" w:color="auto"/>
            <w:bottom w:val="none" w:sz="0" w:space="0" w:color="auto"/>
            <w:right w:val="none" w:sz="0" w:space="0" w:color="auto"/>
          </w:divBdr>
        </w:div>
        <w:div w:id="1301308382">
          <w:marLeft w:val="480"/>
          <w:marRight w:val="0"/>
          <w:marTop w:val="0"/>
          <w:marBottom w:val="0"/>
          <w:divBdr>
            <w:top w:val="none" w:sz="0" w:space="0" w:color="auto"/>
            <w:left w:val="none" w:sz="0" w:space="0" w:color="auto"/>
            <w:bottom w:val="none" w:sz="0" w:space="0" w:color="auto"/>
            <w:right w:val="none" w:sz="0" w:space="0" w:color="auto"/>
          </w:divBdr>
        </w:div>
        <w:div w:id="1516194179">
          <w:marLeft w:val="480"/>
          <w:marRight w:val="0"/>
          <w:marTop w:val="0"/>
          <w:marBottom w:val="0"/>
          <w:divBdr>
            <w:top w:val="none" w:sz="0" w:space="0" w:color="auto"/>
            <w:left w:val="none" w:sz="0" w:space="0" w:color="auto"/>
            <w:bottom w:val="none" w:sz="0" w:space="0" w:color="auto"/>
            <w:right w:val="none" w:sz="0" w:space="0" w:color="auto"/>
          </w:divBdr>
        </w:div>
        <w:div w:id="1213926927">
          <w:marLeft w:val="480"/>
          <w:marRight w:val="0"/>
          <w:marTop w:val="0"/>
          <w:marBottom w:val="0"/>
          <w:divBdr>
            <w:top w:val="none" w:sz="0" w:space="0" w:color="auto"/>
            <w:left w:val="none" w:sz="0" w:space="0" w:color="auto"/>
            <w:bottom w:val="none" w:sz="0" w:space="0" w:color="auto"/>
            <w:right w:val="none" w:sz="0" w:space="0" w:color="auto"/>
          </w:divBdr>
        </w:div>
        <w:div w:id="1536388330">
          <w:marLeft w:val="480"/>
          <w:marRight w:val="0"/>
          <w:marTop w:val="0"/>
          <w:marBottom w:val="0"/>
          <w:divBdr>
            <w:top w:val="none" w:sz="0" w:space="0" w:color="auto"/>
            <w:left w:val="none" w:sz="0" w:space="0" w:color="auto"/>
            <w:bottom w:val="none" w:sz="0" w:space="0" w:color="auto"/>
            <w:right w:val="none" w:sz="0" w:space="0" w:color="auto"/>
          </w:divBdr>
        </w:div>
        <w:div w:id="2047944533">
          <w:marLeft w:val="480"/>
          <w:marRight w:val="0"/>
          <w:marTop w:val="0"/>
          <w:marBottom w:val="0"/>
          <w:divBdr>
            <w:top w:val="none" w:sz="0" w:space="0" w:color="auto"/>
            <w:left w:val="none" w:sz="0" w:space="0" w:color="auto"/>
            <w:bottom w:val="none" w:sz="0" w:space="0" w:color="auto"/>
            <w:right w:val="none" w:sz="0" w:space="0" w:color="auto"/>
          </w:divBdr>
        </w:div>
        <w:div w:id="2084444058">
          <w:marLeft w:val="480"/>
          <w:marRight w:val="0"/>
          <w:marTop w:val="0"/>
          <w:marBottom w:val="0"/>
          <w:divBdr>
            <w:top w:val="none" w:sz="0" w:space="0" w:color="auto"/>
            <w:left w:val="none" w:sz="0" w:space="0" w:color="auto"/>
            <w:bottom w:val="none" w:sz="0" w:space="0" w:color="auto"/>
            <w:right w:val="none" w:sz="0" w:space="0" w:color="auto"/>
          </w:divBdr>
        </w:div>
        <w:div w:id="1868521263">
          <w:marLeft w:val="480"/>
          <w:marRight w:val="0"/>
          <w:marTop w:val="0"/>
          <w:marBottom w:val="0"/>
          <w:divBdr>
            <w:top w:val="none" w:sz="0" w:space="0" w:color="auto"/>
            <w:left w:val="none" w:sz="0" w:space="0" w:color="auto"/>
            <w:bottom w:val="none" w:sz="0" w:space="0" w:color="auto"/>
            <w:right w:val="none" w:sz="0" w:space="0" w:color="auto"/>
          </w:divBdr>
        </w:div>
        <w:div w:id="1094982003">
          <w:marLeft w:val="480"/>
          <w:marRight w:val="0"/>
          <w:marTop w:val="0"/>
          <w:marBottom w:val="0"/>
          <w:divBdr>
            <w:top w:val="none" w:sz="0" w:space="0" w:color="auto"/>
            <w:left w:val="none" w:sz="0" w:space="0" w:color="auto"/>
            <w:bottom w:val="none" w:sz="0" w:space="0" w:color="auto"/>
            <w:right w:val="none" w:sz="0" w:space="0" w:color="auto"/>
          </w:divBdr>
        </w:div>
      </w:divsChild>
    </w:div>
    <w:div w:id="1340696958">
      <w:bodyDiv w:val="1"/>
      <w:marLeft w:val="0"/>
      <w:marRight w:val="0"/>
      <w:marTop w:val="0"/>
      <w:marBottom w:val="0"/>
      <w:divBdr>
        <w:top w:val="none" w:sz="0" w:space="0" w:color="auto"/>
        <w:left w:val="none" w:sz="0" w:space="0" w:color="auto"/>
        <w:bottom w:val="none" w:sz="0" w:space="0" w:color="auto"/>
        <w:right w:val="none" w:sz="0" w:space="0" w:color="auto"/>
      </w:divBdr>
    </w:div>
    <w:div w:id="1341199300">
      <w:bodyDiv w:val="1"/>
      <w:marLeft w:val="0"/>
      <w:marRight w:val="0"/>
      <w:marTop w:val="0"/>
      <w:marBottom w:val="0"/>
      <w:divBdr>
        <w:top w:val="none" w:sz="0" w:space="0" w:color="auto"/>
        <w:left w:val="none" w:sz="0" w:space="0" w:color="auto"/>
        <w:bottom w:val="none" w:sz="0" w:space="0" w:color="auto"/>
        <w:right w:val="none" w:sz="0" w:space="0" w:color="auto"/>
      </w:divBdr>
    </w:div>
    <w:div w:id="1341664168">
      <w:bodyDiv w:val="1"/>
      <w:marLeft w:val="0"/>
      <w:marRight w:val="0"/>
      <w:marTop w:val="0"/>
      <w:marBottom w:val="0"/>
      <w:divBdr>
        <w:top w:val="none" w:sz="0" w:space="0" w:color="auto"/>
        <w:left w:val="none" w:sz="0" w:space="0" w:color="auto"/>
        <w:bottom w:val="none" w:sz="0" w:space="0" w:color="auto"/>
        <w:right w:val="none" w:sz="0" w:space="0" w:color="auto"/>
      </w:divBdr>
    </w:div>
    <w:div w:id="1342656943">
      <w:bodyDiv w:val="1"/>
      <w:marLeft w:val="0"/>
      <w:marRight w:val="0"/>
      <w:marTop w:val="0"/>
      <w:marBottom w:val="0"/>
      <w:divBdr>
        <w:top w:val="none" w:sz="0" w:space="0" w:color="auto"/>
        <w:left w:val="none" w:sz="0" w:space="0" w:color="auto"/>
        <w:bottom w:val="none" w:sz="0" w:space="0" w:color="auto"/>
        <w:right w:val="none" w:sz="0" w:space="0" w:color="auto"/>
      </w:divBdr>
    </w:div>
    <w:div w:id="1344865907">
      <w:bodyDiv w:val="1"/>
      <w:marLeft w:val="0"/>
      <w:marRight w:val="0"/>
      <w:marTop w:val="0"/>
      <w:marBottom w:val="0"/>
      <w:divBdr>
        <w:top w:val="none" w:sz="0" w:space="0" w:color="auto"/>
        <w:left w:val="none" w:sz="0" w:space="0" w:color="auto"/>
        <w:bottom w:val="none" w:sz="0" w:space="0" w:color="auto"/>
        <w:right w:val="none" w:sz="0" w:space="0" w:color="auto"/>
      </w:divBdr>
    </w:div>
    <w:div w:id="1344936991">
      <w:bodyDiv w:val="1"/>
      <w:marLeft w:val="0"/>
      <w:marRight w:val="0"/>
      <w:marTop w:val="0"/>
      <w:marBottom w:val="0"/>
      <w:divBdr>
        <w:top w:val="none" w:sz="0" w:space="0" w:color="auto"/>
        <w:left w:val="none" w:sz="0" w:space="0" w:color="auto"/>
        <w:bottom w:val="none" w:sz="0" w:space="0" w:color="auto"/>
        <w:right w:val="none" w:sz="0" w:space="0" w:color="auto"/>
      </w:divBdr>
    </w:div>
    <w:div w:id="1346323696">
      <w:bodyDiv w:val="1"/>
      <w:marLeft w:val="0"/>
      <w:marRight w:val="0"/>
      <w:marTop w:val="0"/>
      <w:marBottom w:val="0"/>
      <w:divBdr>
        <w:top w:val="none" w:sz="0" w:space="0" w:color="auto"/>
        <w:left w:val="none" w:sz="0" w:space="0" w:color="auto"/>
        <w:bottom w:val="none" w:sz="0" w:space="0" w:color="auto"/>
        <w:right w:val="none" w:sz="0" w:space="0" w:color="auto"/>
      </w:divBdr>
      <w:divsChild>
        <w:div w:id="1217355369">
          <w:marLeft w:val="640"/>
          <w:marRight w:val="0"/>
          <w:marTop w:val="0"/>
          <w:marBottom w:val="0"/>
          <w:divBdr>
            <w:top w:val="none" w:sz="0" w:space="0" w:color="auto"/>
            <w:left w:val="none" w:sz="0" w:space="0" w:color="auto"/>
            <w:bottom w:val="none" w:sz="0" w:space="0" w:color="auto"/>
            <w:right w:val="none" w:sz="0" w:space="0" w:color="auto"/>
          </w:divBdr>
        </w:div>
        <w:div w:id="214318710">
          <w:marLeft w:val="640"/>
          <w:marRight w:val="0"/>
          <w:marTop w:val="0"/>
          <w:marBottom w:val="0"/>
          <w:divBdr>
            <w:top w:val="none" w:sz="0" w:space="0" w:color="auto"/>
            <w:left w:val="none" w:sz="0" w:space="0" w:color="auto"/>
            <w:bottom w:val="none" w:sz="0" w:space="0" w:color="auto"/>
            <w:right w:val="none" w:sz="0" w:space="0" w:color="auto"/>
          </w:divBdr>
        </w:div>
        <w:div w:id="1490171128">
          <w:marLeft w:val="640"/>
          <w:marRight w:val="0"/>
          <w:marTop w:val="0"/>
          <w:marBottom w:val="0"/>
          <w:divBdr>
            <w:top w:val="none" w:sz="0" w:space="0" w:color="auto"/>
            <w:left w:val="none" w:sz="0" w:space="0" w:color="auto"/>
            <w:bottom w:val="none" w:sz="0" w:space="0" w:color="auto"/>
            <w:right w:val="none" w:sz="0" w:space="0" w:color="auto"/>
          </w:divBdr>
        </w:div>
        <w:div w:id="736393792">
          <w:marLeft w:val="640"/>
          <w:marRight w:val="0"/>
          <w:marTop w:val="0"/>
          <w:marBottom w:val="0"/>
          <w:divBdr>
            <w:top w:val="none" w:sz="0" w:space="0" w:color="auto"/>
            <w:left w:val="none" w:sz="0" w:space="0" w:color="auto"/>
            <w:bottom w:val="none" w:sz="0" w:space="0" w:color="auto"/>
            <w:right w:val="none" w:sz="0" w:space="0" w:color="auto"/>
          </w:divBdr>
        </w:div>
        <w:div w:id="652372265">
          <w:marLeft w:val="640"/>
          <w:marRight w:val="0"/>
          <w:marTop w:val="0"/>
          <w:marBottom w:val="0"/>
          <w:divBdr>
            <w:top w:val="none" w:sz="0" w:space="0" w:color="auto"/>
            <w:left w:val="none" w:sz="0" w:space="0" w:color="auto"/>
            <w:bottom w:val="none" w:sz="0" w:space="0" w:color="auto"/>
            <w:right w:val="none" w:sz="0" w:space="0" w:color="auto"/>
          </w:divBdr>
        </w:div>
        <w:div w:id="1835949735">
          <w:marLeft w:val="640"/>
          <w:marRight w:val="0"/>
          <w:marTop w:val="0"/>
          <w:marBottom w:val="0"/>
          <w:divBdr>
            <w:top w:val="none" w:sz="0" w:space="0" w:color="auto"/>
            <w:left w:val="none" w:sz="0" w:space="0" w:color="auto"/>
            <w:bottom w:val="none" w:sz="0" w:space="0" w:color="auto"/>
            <w:right w:val="none" w:sz="0" w:space="0" w:color="auto"/>
          </w:divBdr>
        </w:div>
        <w:div w:id="1060130966">
          <w:marLeft w:val="640"/>
          <w:marRight w:val="0"/>
          <w:marTop w:val="0"/>
          <w:marBottom w:val="0"/>
          <w:divBdr>
            <w:top w:val="none" w:sz="0" w:space="0" w:color="auto"/>
            <w:left w:val="none" w:sz="0" w:space="0" w:color="auto"/>
            <w:bottom w:val="none" w:sz="0" w:space="0" w:color="auto"/>
            <w:right w:val="none" w:sz="0" w:space="0" w:color="auto"/>
          </w:divBdr>
        </w:div>
        <w:div w:id="917862832">
          <w:marLeft w:val="640"/>
          <w:marRight w:val="0"/>
          <w:marTop w:val="0"/>
          <w:marBottom w:val="0"/>
          <w:divBdr>
            <w:top w:val="none" w:sz="0" w:space="0" w:color="auto"/>
            <w:left w:val="none" w:sz="0" w:space="0" w:color="auto"/>
            <w:bottom w:val="none" w:sz="0" w:space="0" w:color="auto"/>
            <w:right w:val="none" w:sz="0" w:space="0" w:color="auto"/>
          </w:divBdr>
        </w:div>
        <w:div w:id="123930076">
          <w:marLeft w:val="640"/>
          <w:marRight w:val="0"/>
          <w:marTop w:val="0"/>
          <w:marBottom w:val="0"/>
          <w:divBdr>
            <w:top w:val="none" w:sz="0" w:space="0" w:color="auto"/>
            <w:left w:val="none" w:sz="0" w:space="0" w:color="auto"/>
            <w:bottom w:val="none" w:sz="0" w:space="0" w:color="auto"/>
            <w:right w:val="none" w:sz="0" w:space="0" w:color="auto"/>
          </w:divBdr>
        </w:div>
        <w:div w:id="1489518542">
          <w:marLeft w:val="640"/>
          <w:marRight w:val="0"/>
          <w:marTop w:val="0"/>
          <w:marBottom w:val="0"/>
          <w:divBdr>
            <w:top w:val="none" w:sz="0" w:space="0" w:color="auto"/>
            <w:left w:val="none" w:sz="0" w:space="0" w:color="auto"/>
            <w:bottom w:val="none" w:sz="0" w:space="0" w:color="auto"/>
            <w:right w:val="none" w:sz="0" w:space="0" w:color="auto"/>
          </w:divBdr>
        </w:div>
        <w:div w:id="1314141282">
          <w:marLeft w:val="640"/>
          <w:marRight w:val="0"/>
          <w:marTop w:val="0"/>
          <w:marBottom w:val="0"/>
          <w:divBdr>
            <w:top w:val="none" w:sz="0" w:space="0" w:color="auto"/>
            <w:left w:val="none" w:sz="0" w:space="0" w:color="auto"/>
            <w:bottom w:val="none" w:sz="0" w:space="0" w:color="auto"/>
            <w:right w:val="none" w:sz="0" w:space="0" w:color="auto"/>
          </w:divBdr>
        </w:div>
        <w:div w:id="464853001">
          <w:marLeft w:val="640"/>
          <w:marRight w:val="0"/>
          <w:marTop w:val="0"/>
          <w:marBottom w:val="0"/>
          <w:divBdr>
            <w:top w:val="none" w:sz="0" w:space="0" w:color="auto"/>
            <w:left w:val="none" w:sz="0" w:space="0" w:color="auto"/>
            <w:bottom w:val="none" w:sz="0" w:space="0" w:color="auto"/>
            <w:right w:val="none" w:sz="0" w:space="0" w:color="auto"/>
          </w:divBdr>
        </w:div>
        <w:div w:id="695233755">
          <w:marLeft w:val="640"/>
          <w:marRight w:val="0"/>
          <w:marTop w:val="0"/>
          <w:marBottom w:val="0"/>
          <w:divBdr>
            <w:top w:val="none" w:sz="0" w:space="0" w:color="auto"/>
            <w:left w:val="none" w:sz="0" w:space="0" w:color="auto"/>
            <w:bottom w:val="none" w:sz="0" w:space="0" w:color="auto"/>
            <w:right w:val="none" w:sz="0" w:space="0" w:color="auto"/>
          </w:divBdr>
        </w:div>
        <w:div w:id="937061472">
          <w:marLeft w:val="640"/>
          <w:marRight w:val="0"/>
          <w:marTop w:val="0"/>
          <w:marBottom w:val="0"/>
          <w:divBdr>
            <w:top w:val="none" w:sz="0" w:space="0" w:color="auto"/>
            <w:left w:val="none" w:sz="0" w:space="0" w:color="auto"/>
            <w:bottom w:val="none" w:sz="0" w:space="0" w:color="auto"/>
            <w:right w:val="none" w:sz="0" w:space="0" w:color="auto"/>
          </w:divBdr>
        </w:div>
        <w:div w:id="1109352913">
          <w:marLeft w:val="640"/>
          <w:marRight w:val="0"/>
          <w:marTop w:val="0"/>
          <w:marBottom w:val="0"/>
          <w:divBdr>
            <w:top w:val="none" w:sz="0" w:space="0" w:color="auto"/>
            <w:left w:val="none" w:sz="0" w:space="0" w:color="auto"/>
            <w:bottom w:val="none" w:sz="0" w:space="0" w:color="auto"/>
            <w:right w:val="none" w:sz="0" w:space="0" w:color="auto"/>
          </w:divBdr>
        </w:div>
        <w:div w:id="590282936">
          <w:marLeft w:val="640"/>
          <w:marRight w:val="0"/>
          <w:marTop w:val="0"/>
          <w:marBottom w:val="0"/>
          <w:divBdr>
            <w:top w:val="none" w:sz="0" w:space="0" w:color="auto"/>
            <w:left w:val="none" w:sz="0" w:space="0" w:color="auto"/>
            <w:bottom w:val="none" w:sz="0" w:space="0" w:color="auto"/>
            <w:right w:val="none" w:sz="0" w:space="0" w:color="auto"/>
          </w:divBdr>
        </w:div>
        <w:div w:id="218055601">
          <w:marLeft w:val="640"/>
          <w:marRight w:val="0"/>
          <w:marTop w:val="0"/>
          <w:marBottom w:val="0"/>
          <w:divBdr>
            <w:top w:val="none" w:sz="0" w:space="0" w:color="auto"/>
            <w:left w:val="none" w:sz="0" w:space="0" w:color="auto"/>
            <w:bottom w:val="none" w:sz="0" w:space="0" w:color="auto"/>
            <w:right w:val="none" w:sz="0" w:space="0" w:color="auto"/>
          </w:divBdr>
        </w:div>
        <w:div w:id="84376253">
          <w:marLeft w:val="640"/>
          <w:marRight w:val="0"/>
          <w:marTop w:val="0"/>
          <w:marBottom w:val="0"/>
          <w:divBdr>
            <w:top w:val="none" w:sz="0" w:space="0" w:color="auto"/>
            <w:left w:val="none" w:sz="0" w:space="0" w:color="auto"/>
            <w:bottom w:val="none" w:sz="0" w:space="0" w:color="auto"/>
            <w:right w:val="none" w:sz="0" w:space="0" w:color="auto"/>
          </w:divBdr>
        </w:div>
        <w:div w:id="1132553093">
          <w:marLeft w:val="640"/>
          <w:marRight w:val="0"/>
          <w:marTop w:val="0"/>
          <w:marBottom w:val="0"/>
          <w:divBdr>
            <w:top w:val="none" w:sz="0" w:space="0" w:color="auto"/>
            <w:left w:val="none" w:sz="0" w:space="0" w:color="auto"/>
            <w:bottom w:val="none" w:sz="0" w:space="0" w:color="auto"/>
            <w:right w:val="none" w:sz="0" w:space="0" w:color="auto"/>
          </w:divBdr>
        </w:div>
        <w:div w:id="253712668">
          <w:marLeft w:val="640"/>
          <w:marRight w:val="0"/>
          <w:marTop w:val="0"/>
          <w:marBottom w:val="0"/>
          <w:divBdr>
            <w:top w:val="none" w:sz="0" w:space="0" w:color="auto"/>
            <w:left w:val="none" w:sz="0" w:space="0" w:color="auto"/>
            <w:bottom w:val="none" w:sz="0" w:space="0" w:color="auto"/>
            <w:right w:val="none" w:sz="0" w:space="0" w:color="auto"/>
          </w:divBdr>
        </w:div>
        <w:div w:id="543912566">
          <w:marLeft w:val="640"/>
          <w:marRight w:val="0"/>
          <w:marTop w:val="0"/>
          <w:marBottom w:val="0"/>
          <w:divBdr>
            <w:top w:val="none" w:sz="0" w:space="0" w:color="auto"/>
            <w:left w:val="none" w:sz="0" w:space="0" w:color="auto"/>
            <w:bottom w:val="none" w:sz="0" w:space="0" w:color="auto"/>
            <w:right w:val="none" w:sz="0" w:space="0" w:color="auto"/>
          </w:divBdr>
        </w:div>
        <w:div w:id="1388332627">
          <w:marLeft w:val="640"/>
          <w:marRight w:val="0"/>
          <w:marTop w:val="0"/>
          <w:marBottom w:val="0"/>
          <w:divBdr>
            <w:top w:val="none" w:sz="0" w:space="0" w:color="auto"/>
            <w:left w:val="none" w:sz="0" w:space="0" w:color="auto"/>
            <w:bottom w:val="none" w:sz="0" w:space="0" w:color="auto"/>
            <w:right w:val="none" w:sz="0" w:space="0" w:color="auto"/>
          </w:divBdr>
        </w:div>
        <w:div w:id="1852642819">
          <w:marLeft w:val="640"/>
          <w:marRight w:val="0"/>
          <w:marTop w:val="0"/>
          <w:marBottom w:val="0"/>
          <w:divBdr>
            <w:top w:val="none" w:sz="0" w:space="0" w:color="auto"/>
            <w:left w:val="none" w:sz="0" w:space="0" w:color="auto"/>
            <w:bottom w:val="none" w:sz="0" w:space="0" w:color="auto"/>
            <w:right w:val="none" w:sz="0" w:space="0" w:color="auto"/>
          </w:divBdr>
        </w:div>
        <w:div w:id="2111704629">
          <w:marLeft w:val="640"/>
          <w:marRight w:val="0"/>
          <w:marTop w:val="0"/>
          <w:marBottom w:val="0"/>
          <w:divBdr>
            <w:top w:val="none" w:sz="0" w:space="0" w:color="auto"/>
            <w:left w:val="none" w:sz="0" w:space="0" w:color="auto"/>
            <w:bottom w:val="none" w:sz="0" w:space="0" w:color="auto"/>
            <w:right w:val="none" w:sz="0" w:space="0" w:color="auto"/>
          </w:divBdr>
        </w:div>
        <w:div w:id="590043709">
          <w:marLeft w:val="640"/>
          <w:marRight w:val="0"/>
          <w:marTop w:val="0"/>
          <w:marBottom w:val="0"/>
          <w:divBdr>
            <w:top w:val="none" w:sz="0" w:space="0" w:color="auto"/>
            <w:left w:val="none" w:sz="0" w:space="0" w:color="auto"/>
            <w:bottom w:val="none" w:sz="0" w:space="0" w:color="auto"/>
            <w:right w:val="none" w:sz="0" w:space="0" w:color="auto"/>
          </w:divBdr>
        </w:div>
        <w:div w:id="171842602">
          <w:marLeft w:val="640"/>
          <w:marRight w:val="0"/>
          <w:marTop w:val="0"/>
          <w:marBottom w:val="0"/>
          <w:divBdr>
            <w:top w:val="none" w:sz="0" w:space="0" w:color="auto"/>
            <w:left w:val="none" w:sz="0" w:space="0" w:color="auto"/>
            <w:bottom w:val="none" w:sz="0" w:space="0" w:color="auto"/>
            <w:right w:val="none" w:sz="0" w:space="0" w:color="auto"/>
          </w:divBdr>
        </w:div>
        <w:div w:id="151794545">
          <w:marLeft w:val="640"/>
          <w:marRight w:val="0"/>
          <w:marTop w:val="0"/>
          <w:marBottom w:val="0"/>
          <w:divBdr>
            <w:top w:val="none" w:sz="0" w:space="0" w:color="auto"/>
            <w:left w:val="none" w:sz="0" w:space="0" w:color="auto"/>
            <w:bottom w:val="none" w:sz="0" w:space="0" w:color="auto"/>
            <w:right w:val="none" w:sz="0" w:space="0" w:color="auto"/>
          </w:divBdr>
        </w:div>
        <w:div w:id="49765360">
          <w:marLeft w:val="640"/>
          <w:marRight w:val="0"/>
          <w:marTop w:val="0"/>
          <w:marBottom w:val="0"/>
          <w:divBdr>
            <w:top w:val="none" w:sz="0" w:space="0" w:color="auto"/>
            <w:left w:val="none" w:sz="0" w:space="0" w:color="auto"/>
            <w:bottom w:val="none" w:sz="0" w:space="0" w:color="auto"/>
            <w:right w:val="none" w:sz="0" w:space="0" w:color="auto"/>
          </w:divBdr>
        </w:div>
        <w:div w:id="942348425">
          <w:marLeft w:val="640"/>
          <w:marRight w:val="0"/>
          <w:marTop w:val="0"/>
          <w:marBottom w:val="0"/>
          <w:divBdr>
            <w:top w:val="none" w:sz="0" w:space="0" w:color="auto"/>
            <w:left w:val="none" w:sz="0" w:space="0" w:color="auto"/>
            <w:bottom w:val="none" w:sz="0" w:space="0" w:color="auto"/>
            <w:right w:val="none" w:sz="0" w:space="0" w:color="auto"/>
          </w:divBdr>
        </w:div>
        <w:div w:id="1058355605">
          <w:marLeft w:val="640"/>
          <w:marRight w:val="0"/>
          <w:marTop w:val="0"/>
          <w:marBottom w:val="0"/>
          <w:divBdr>
            <w:top w:val="none" w:sz="0" w:space="0" w:color="auto"/>
            <w:left w:val="none" w:sz="0" w:space="0" w:color="auto"/>
            <w:bottom w:val="none" w:sz="0" w:space="0" w:color="auto"/>
            <w:right w:val="none" w:sz="0" w:space="0" w:color="auto"/>
          </w:divBdr>
        </w:div>
        <w:div w:id="796917993">
          <w:marLeft w:val="640"/>
          <w:marRight w:val="0"/>
          <w:marTop w:val="0"/>
          <w:marBottom w:val="0"/>
          <w:divBdr>
            <w:top w:val="none" w:sz="0" w:space="0" w:color="auto"/>
            <w:left w:val="none" w:sz="0" w:space="0" w:color="auto"/>
            <w:bottom w:val="none" w:sz="0" w:space="0" w:color="auto"/>
            <w:right w:val="none" w:sz="0" w:space="0" w:color="auto"/>
          </w:divBdr>
        </w:div>
        <w:div w:id="1707296626">
          <w:marLeft w:val="640"/>
          <w:marRight w:val="0"/>
          <w:marTop w:val="0"/>
          <w:marBottom w:val="0"/>
          <w:divBdr>
            <w:top w:val="none" w:sz="0" w:space="0" w:color="auto"/>
            <w:left w:val="none" w:sz="0" w:space="0" w:color="auto"/>
            <w:bottom w:val="none" w:sz="0" w:space="0" w:color="auto"/>
            <w:right w:val="none" w:sz="0" w:space="0" w:color="auto"/>
          </w:divBdr>
        </w:div>
        <w:div w:id="249043499">
          <w:marLeft w:val="640"/>
          <w:marRight w:val="0"/>
          <w:marTop w:val="0"/>
          <w:marBottom w:val="0"/>
          <w:divBdr>
            <w:top w:val="none" w:sz="0" w:space="0" w:color="auto"/>
            <w:left w:val="none" w:sz="0" w:space="0" w:color="auto"/>
            <w:bottom w:val="none" w:sz="0" w:space="0" w:color="auto"/>
            <w:right w:val="none" w:sz="0" w:space="0" w:color="auto"/>
          </w:divBdr>
        </w:div>
        <w:div w:id="2106461645">
          <w:marLeft w:val="640"/>
          <w:marRight w:val="0"/>
          <w:marTop w:val="0"/>
          <w:marBottom w:val="0"/>
          <w:divBdr>
            <w:top w:val="none" w:sz="0" w:space="0" w:color="auto"/>
            <w:left w:val="none" w:sz="0" w:space="0" w:color="auto"/>
            <w:bottom w:val="none" w:sz="0" w:space="0" w:color="auto"/>
            <w:right w:val="none" w:sz="0" w:space="0" w:color="auto"/>
          </w:divBdr>
        </w:div>
        <w:div w:id="2049139126">
          <w:marLeft w:val="640"/>
          <w:marRight w:val="0"/>
          <w:marTop w:val="0"/>
          <w:marBottom w:val="0"/>
          <w:divBdr>
            <w:top w:val="none" w:sz="0" w:space="0" w:color="auto"/>
            <w:left w:val="none" w:sz="0" w:space="0" w:color="auto"/>
            <w:bottom w:val="none" w:sz="0" w:space="0" w:color="auto"/>
            <w:right w:val="none" w:sz="0" w:space="0" w:color="auto"/>
          </w:divBdr>
        </w:div>
        <w:div w:id="793014510">
          <w:marLeft w:val="640"/>
          <w:marRight w:val="0"/>
          <w:marTop w:val="0"/>
          <w:marBottom w:val="0"/>
          <w:divBdr>
            <w:top w:val="none" w:sz="0" w:space="0" w:color="auto"/>
            <w:left w:val="none" w:sz="0" w:space="0" w:color="auto"/>
            <w:bottom w:val="none" w:sz="0" w:space="0" w:color="auto"/>
            <w:right w:val="none" w:sz="0" w:space="0" w:color="auto"/>
          </w:divBdr>
        </w:div>
        <w:div w:id="218904653">
          <w:marLeft w:val="640"/>
          <w:marRight w:val="0"/>
          <w:marTop w:val="0"/>
          <w:marBottom w:val="0"/>
          <w:divBdr>
            <w:top w:val="none" w:sz="0" w:space="0" w:color="auto"/>
            <w:left w:val="none" w:sz="0" w:space="0" w:color="auto"/>
            <w:bottom w:val="none" w:sz="0" w:space="0" w:color="auto"/>
            <w:right w:val="none" w:sz="0" w:space="0" w:color="auto"/>
          </w:divBdr>
        </w:div>
        <w:div w:id="1882865483">
          <w:marLeft w:val="640"/>
          <w:marRight w:val="0"/>
          <w:marTop w:val="0"/>
          <w:marBottom w:val="0"/>
          <w:divBdr>
            <w:top w:val="none" w:sz="0" w:space="0" w:color="auto"/>
            <w:left w:val="none" w:sz="0" w:space="0" w:color="auto"/>
            <w:bottom w:val="none" w:sz="0" w:space="0" w:color="auto"/>
            <w:right w:val="none" w:sz="0" w:space="0" w:color="auto"/>
          </w:divBdr>
        </w:div>
        <w:div w:id="1204831438">
          <w:marLeft w:val="640"/>
          <w:marRight w:val="0"/>
          <w:marTop w:val="0"/>
          <w:marBottom w:val="0"/>
          <w:divBdr>
            <w:top w:val="none" w:sz="0" w:space="0" w:color="auto"/>
            <w:left w:val="none" w:sz="0" w:space="0" w:color="auto"/>
            <w:bottom w:val="none" w:sz="0" w:space="0" w:color="auto"/>
            <w:right w:val="none" w:sz="0" w:space="0" w:color="auto"/>
          </w:divBdr>
        </w:div>
        <w:div w:id="911888423">
          <w:marLeft w:val="640"/>
          <w:marRight w:val="0"/>
          <w:marTop w:val="0"/>
          <w:marBottom w:val="0"/>
          <w:divBdr>
            <w:top w:val="none" w:sz="0" w:space="0" w:color="auto"/>
            <w:left w:val="none" w:sz="0" w:space="0" w:color="auto"/>
            <w:bottom w:val="none" w:sz="0" w:space="0" w:color="auto"/>
            <w:right w:val="none" w:sz="0" w:space="0" w:color="auto"/>
          </w:divBdr>
        </w:div>
        <w:div w:id="17316016">
          <w:marLeft w:val="640"/>
          <w:marRight w:val="0"/>
          <w:marTop w:val="0"/>
          <w:marBottom w:val="0"/>
          <w:divBdr>
            <w:top w:val="none" w:sz="0" w:space="0" w:color="auto"/>
            <w:left w:val="none" w:sz="0" w:space="0" w:color="auto"/>
            <w:bottom w:val="none" w:sz="0" w:space="0" w:color="auto"/>
            <w:right w:val="none" w:sz="0" w:space="0" w:color="auto"/>
          </w:divBdr>
        </w:div>
        <w:div w:id="1426069948">
          <w:marLeft w:val="640"/>
          <w:marRight w:val="0"/>
          <w:marTop w:val="0"/>
          <w:marBottom w:val="0"/>
          <w:divBdr>
            <w:top w:val="none" w:sz="0" w:space="0" w:color="auto"/>
            <w:left w:val="none" w:sz="0" w:space="0" w:color="auto"/>
            <w:bottom w:val="none" w:sz="0" w:space="0" w:color="auto"/>
            <w:right w:val="none" w:sz="0" w:space="0" w:color="auto"/>
          </w:divBdr>
        </w:div>
      </w:divsChild>
    </w:div>
    <w:div w:id="1348213209">
      <w:bodyDiv w:val="1"/>
      <w:marLeft w:val="0"/>
      <w:marRight w:val="0"/>
      <w:marTop w:val="0"/>
      <w:marBottom w:val="0"/>
      <w:divBdr>
        <w:top w:val="none" w:sz="0" w:space="0" w:color="auto"/>
        <w:left w:val="none" w:sz="0" w:space="0" w:color="auto"/>
        <w:bottom w:val="none" w:sz="0" w:space="0" w:color="auto"/>
        <w:right w:val="none" w:sz="0" w:space="0" w:color="auto"/>
      </w:divBdr>
      <w:divsChild>
        <w:div w:id="1289507019">
          <w:marLeft w:val="480"/>
          <w:marRight w:val="0"/>
          <w:marTop w:val="0"/>
          <w:marBottom w:val="0"/>
          <w:divBdr>
            <w:top w:val="none" w:sz="0" w:space="0" w:color="auto"/>
            <w:left w:val="none" w:sz="0" w:space="0" w:color="auto"/>
            <w:bottom w:val="none" w:sz="0" w:space="0" w:color="auto"/>
            <w:right w:val="none" w:sz="0" w:space="0" w:color="auto"/>
          </w:divBdr>
        </w:div>
        <w:div w:id="712845601">
          <w:marLeft w:val="480"/>
          <w:marRight w:val="0"/>
          <w:marTop w:val="0"/>
          <w:marBottom w:val="0"/>
          <w:divBdr>
            <w:top w:val="none" w:sz="0" w:space="0" w:color="auto"/>
            <w:left w:val="none" w:sz="0" w:space="0" w:color="auto"/>
            <w:bottom w:val="none" w:sz="0" w:space="0" w:color="auto"/>
            <w:right w:val="none" w:sz="0" w:space="0" w:color="auto"/>
          </w:divBdr>
        </w:div>
        <w:div w:id="1669020925">
          <w:marLeft w:val="480"/>
          <w:marRight w:val="0"/>
          <w:marTop w:val="0"/>
          <w:marBottom w:val="0"/>
          <w:divBdr>
            <w:top w:val="none" w:sz="0" w:space="0" w:color="auto"/>
            <w:left w:val="none" w:sz="0" w:space="0" w:color="auto"/>
            <w:bottom w:val="none" w:sz="0" w:space="0" w:color="auto"/>
            <w:right w:val="none" w:sz="0" w:space="0" w:color="auto"/>
          </w:divBdr>
        </w:div>
        <w:div w:id="1317417135">
          <w:marLeft w:val="480"/>
          <w:marRight w:val="0"/>
          <w:marTop w:val="0"/>
          <w:marBottom w:val="0"/>
          <w:divBdr>
            <w:top w:val="none" w:sz="0" w:space="0" w:color="auto"/>
            <w:left w:val="none" w:sz="0" w:space="0" w:color="auto"/>
            <w:bottom w:val="none" w:sz="0" w:space="0" w:color="auto"/>
            <w:right w:val="none" w:sz="0" w:space="0" w:color="auto"/>
          </w:divBdr>
        </w:div>
        <w:div w:id="959185720">
          <w:marLeft w:val="480"/>
          <w:marRight w:val="0"/>
          <w:marTop w:val="0"/>
          <w:marBottom w:val="0"/>
          <w:divBdr>
            <w:top w:val="none" w:sz="0" w:space="0" w:color="auto"/>
            <w:left w:val="none" w:sz="0" w:space="0" w:color="auto"/>
            <w:bottom w:val="none" w:sz="0" w:space="0" w:color="auto"/>
            <w:right w:val="none" w:sz="0" w:space="0" w:color="auto"/>
          </w:divBdr>
        </w:div>
        <w:div w:id="220093125">
          <w:marLeft w:val="480"/>
          <w:marRight w:val="0"/>
          <w:marTop w:val="0"/>
          <w:marBottom w:val="0"/>
          <w:divBdr>
            <w:top w:val="none" w:sz="0" w:space="0" w:color="auto"/>
            <w:left w:val="none" w:sz="0" w:space="0" w:color="auto"/>
            <w:bottom w:val="none" w:sz="0" w:space="0" w:color="auto"/>
            <w:right w:val="none" w:sz="0" w:space="0" w:color="auto"/>
          </w:divBdr>
        </w:div>
        <w:div w:id="1385986781">
          <w:marLeft w:val="480"/>
          <w:marRight w:val="0"/>
          <w:marTop w:val="0"/>
          <w:marBottom w:val="0"/>
          <w:divBdr>
            <w:top w:val="none" w:sz="0" w:space="0" w:color="auto"/>
            <w:left w:val="none" w:sz="0" w:space="0" w:color="auto"/>
            <w:bottom w:val="none" w:sz="0" w:space="0" w:color="auto"/>
            <w:right w:val="none" w:sz="0" w:space="0" w:color="auto"/>
          </w:divBdr>
        </w:div>
        <w:div w:id="312175773">
          <w:marLeft w:val="480"/>
          <w:marRight w:val="0"/>
          <w:marTop w:val="0"/>
          <w:marBottom w:val="0"/>
          <w:divBdr>
            <w:top w:val="none" w:sz="0" w:space="0" w:color="auto"/>
            <w:left w:val="none" w:sz="0" w:space="0" w:color="auto"/>
            <w:bottom w:val="none" w:sz="0" w:space="0" w:color="auto"/>
            <w:right w:val="none" w:sz="0" w:space="0" w:color="auto"/>
          </w:divBdr>
        </w:div>
        <w:div w:id="1620183573">
          <w:marLeft w:val="480"/>
          <w:marRight w:val="0"/>
          <w:marTop w:val="0"/>
          <w:marBottom w:val="0"/>
          <w:divBdr>
            <w:top w:val="none" w:sz="0" w:space="0" w:color="auto"/>
            <w:left w:val="none" w:sz="0" w:space="0" w:color="auto"/>
            <w:bottom w:val="none" w:sz="0" w:space="0" w:color="auto"/>
            <w:right w:val="none" w:sz="0" w:space="0" w:color="auto"/>
          </w:divBdr>
        </w:div>
        <w:div w:id="1292711286">
          <w:marLeft w:val="480"/>
          <w:marRight w:val="0"/>
          <w:marTop w:val="0"/>
          <w:marBottom w:val="0"/>
          <w:divBdr>
            <w:top w:val="none" w:sz="0" w:space="0" w:color="auto"/>
            <w:left w:val="none" w:sz="0" w:space="0" w:color="auto"/>
            <w:bottom w:val="none" w:sz="0" w:space="0" w:color="auto"/>
            <w:right w:val="none" w:sz="0" w:space="0" w:color="auto"/>
          </w:divBdr>
        </w:div>
        <w:div w:id="1991714256">
          <w:marLeft w:val="480"/>
          <w:marRight w:val="0"/>
          <w:marTop w:val="0"/>
          <w:marBottom w:val="0"/>
          <w:divBdr>
            <w:top w:val="none" w:sz="0" w:space="0" w:color="auto"/>
            <w:left w:val="none" w:sz="0" w:space="0" w:color="auto"/>
            <w:bottom w:val="none" w:sz="0" w:space="0" w:color="auto"/>
            <w:right w:val="none" w:sz="0" w:space="0" w:color="auto"/>
          </w:divBdr>
        </w:div>
        <w:div w:id="574972652">
          <w:marLeft w:val="480"/>
          <w:marRight w:val="0"/>
          <w:marTop w:val="0"/>
          <w:marBottom w:val="0"/>
          <w:divBdr>
            <w:top w:val="none" w:sz="0" w:space="0" w:color="auto"/>
            <w:left w:val="none" w:sz="0" w:space="0" w:color="auto"/>
            <w:bottom w:val="none" w:sz="0" w:space="0" w:color="auto"/>
            <w:right w:val="none" w:sz="0" w:space="0" w:color="auto"/>
          </w:divBdr>
        </w:div>
        <w:div w:id="267081943">
          <w:marLeft w:val="480"/>
          <w:marRight w:val="0"/>
          <w:marTop w:val="0"/>
          <w:marBottom w:val="0"/>
          <w:divBdr>
            <w:top w:val="none" w:sz="0" w:space="0" w:color="auto"/>
            <w:left w:val="none" w:sz="0" w:space="0" w:color="auto"/>
            <w:bottom w:val="none" w:sz="0" w:space="0" w:color="auto"/>
            <w:right w:val="none" w:sz="0" w:space="0" w:color="auto"/>
          </w:divBdr>
        </w:div>
        <w:div w:id="1177111615">
          <w:marLeft w:val="480"/>
          <w:marRight w:val="0"/>
          <w:marTop w:val="0"/>
          <w:marBottom w:val="0"/>
          <w:divBdr>
            <w:top w:val="none" w:sz="0" w:space="0" w:color="auto"/>
            <w:left w:val="none" w:sz="0" w:space="0" w:color="auto"/>
            <w:bottom w:val="none" w:sz="0" w:space="0" w:color="auto"/>
            <w:right w:val="none" w:sz="0" w:space="0" w:color="auto"/>
          </w:divBdr>
        </w:div>
        <w:div w:id="539785980">
          <w:marLeft w:val="480"/>
          <w:marRight w:val="0"/>
          <w:marTop w:val="0"/>
          <w:marBottom w:val="0"/>
          <w:divBdr>
            <w:top w:val="none" w:sz="0" w:space="0" w:color="auto"/>
            <w:left w:val="none" w:sz="0" w:space="0" w:color="auto"/>
            <w:bottom w:val="none" w:sz="0" w:space="0" w:color="auto"/>
            <w:right w:val="none" w:sz="0" w:space="0" w:color="auto"/>
          </w:divBdr>
        </w:div>
        <w:div w:id="1358577581">
          <w:marLeft w:val="480"/>
          <w:marRight w:val="0"/>
          <w:marTop w:val="0"/>
          <w:marBottom w:val="0"/>
          <w:divBdr>
            <w:top w:val="none" w:sz="0" w:space="0" w:color="auto"/>
            <w:left w:val="none" w:sz="0" w:space="0" w:color="auto"/>
            <w:bottom w:val="none" w:sz="0" w:space="0" w:color="auto"/>
            <w:right w:val="none" w:sz="0" w:space="0" w:color="auto"/>
          </w:divBdr>
        </w:div>
        <w:div w:id="1791510162">
          <w:marLeft w:val="480"/>
          <w:marRight w:val="0"/>
          <w:marTop w:val="0"/>
          <w:marBottom w:val="0"/>
          <w:divBdr>
            <w:top w:val="none" w:sz="0" w:space="0" w:color="auto"/>
            <w:left w:val="none" w:sz="0" w:space="0" w:color="auto"/>
            <w:bottom w:val="none" w:sz="0" w:space="0" w:color="auto"/>
            <w:right w:val="none" w:sz="0" w:space="0" w:color="auto"/>
          </w:divBdr>
        </w:div>
        <w:div w:id="1663581849">
          <w:marLeft w:val="480"/>
          <w:marRight w:val="0"/>
          <w:marTop w:val="0"/>
          <w:marBottom w:val="0"/>
          <w:divBdr>
            <w:top w:val="none" w:sz="0" w:space="0" w:color="auto"/>
            <w:left w:val="none" w:sz="0" w:space="0" w:color="auto"/>
            <w:bottom w:val="none" w:sz="0" w:space="0" w:color="auto"/>
            <w:right w:val="none" w:sz="0" w:space="0" w:color="auto"/>
          </w:divBdr>
        </w:div>
        <w:div w:id="524945572">
          <w:marLeft w:val="480"/>
          <w:marRight w:val="0"/>
          <w:marTop w:val="0"/>
          <w:marBottom w:val="0"/>
          <w:divBdr>
            <w:top w:val="none" w:sz="0" w:space="0" w:color="auto"/>
            <w:left w:val="none" w:sz="0" w:space="0" w:color="auto"/>
            <w:bottom w:val="none" w:sz="0" w:space="0" w:color="auto"/>
            <w:right w:val="none" w:sz="0" w:space="0" w:color="auto"/>
          </w:divBdr>
        </w:div>
        <w:div w:id="1936473696">
          <w:marLeft w:val="480"/>
          <w:marRight w:val="0"/>
          <w:marTop w:val="0"/>
          <w:marBottom w:val="0"/>
          <w:divBdr>
            <w:top w:val="none" w:sz="0" w:space="0" w:color="auto"/>
            <w:left w:val="none" w:sz="0" w:space="0" w:color="auto"/>
            <w:bottom w:val="none" w:sz="0" w:space="0" w:color="auto"/>
            <w:right w:val="none" w:sz="0" w:space="0" w:color="auto"/>
          </w:divBdr>
        </w:div>
        <w:div w:id="2039577653">
          <w:marLeft w:val="480"/>
          <w:marRight w:val="0"/>
          <w:marTop w:val="0"/>
          <w:marBottom w:val="0"/>
          <w:divBdr>
            <w:top w:val="none" w:sz="0" w:space="0" w:color="auto"/>
            <w:left w:val="none" w:sz="0" w:space="0" w:color="auto"/>
            <w:bottom w:val="none" w:sz="0" w:space="0" w:color="auto"/>
            <w:right w:val="none" w:sz="0" w:space="0" w:color="auto"/>
          </w:divBdr>
        </w:div>
        <w:div w:id="553321713">
          <w:marLeft w:val="480"/>
          <w:marRight w:val="0"/>
          <w:marTop w:val="0"/>
          <w:marBottom w:val="0"/>
          <w:divBdr>
            <w:top w:val="none" w:sz="0" w:space="0" w:color="auto"/>
            <w:left w:val="none" w:sz="0" w:space="0" w:color="auto"/>
            <w:bottom w:val="none" w:sz="0" w:space="0" w:color="auto"/>
            <w:right w:val="none" w:sz="0" w:space="0" w:color="auto"/>
          </w:divBdr>
        </w:div>
        <w:div w:id="211695869">
          <w:marLeft w:val="480"/>
          <w:marRight w:val="0"/>
          <w:marTop w:val="0"/>
          <w:marBottom w:val="0"/>
          <w:divBdr>
            <w:top w:val="none" w:sz="0" w:space="0" w:color="auto"/>
            <w:left w:val="none" w:sz="0" w:space="0" w:color="auto"/>
            <w:bottom w:val="none" w:sz="0" w:space="0" w:color="auto"/>
            <w:right w:val="none" w:sz="0" w:space="0" w:color="auto"/>
          </w:divBdr>
        </w:div>
        <w:div w:id="1729107716">
          <w:marLeft w:val="480"/>
          <w:marRight w:val="0"/>
          <w:marTop w:val="0"/>
          <w:marBottom w:val="0"/>
          <w:divBdr>
            <w:top w:val="none" w:sz="0" w:space="0" w:color="auto"/>
            <w:left w:val="none" w:sz="0" w:space="0" w:color="auto"/>
            <w:bottom w:val="none" w:sz="0" w:space="0" w:color="auto"/>
            <w:right w:val="none" w:sz="0" w:space="0" w:color="auto"/>
          </w:divBdr>
        </w:div>
        <w:div w:id="338966181">
          <w:marLeft w:val="480"/>
          <w:marRight w:val="0"/>
          <w:marTop w:val="0"/>
          <w:marBottom w:val="0"/>
          <w:divBdr>
            <w:top w:val="none" w:sz="0" w:space="0" w:color="auto"/>
            <w:left w:val="none" w:sz="0" w:space="0" w:color="auto"/>
            <w:bottom w:val="none" w:sz="0" w:space="0" w:color="auto"/>
            <w:right w:val="none" w:sz="0" w:space="0" w:color="auto"/>
          </w:divBdr>
        </w:div>
        <w:div w:id="2118333696">
          <w:marLeft w:val="480"/>
          <w:marRight w:val="0"/>
          <w:marTop w:val="0"/>
          <w:marBottom w:val="0"/>
          <w:divBdr>
            <w:top w:val="none" w:sz="0" w:space="0" w:color="auto"/>
            <w:left w:val="none" w:sz="0" w:space="0" w:color="auto"/>
            <w:bottom w:val="none" w:sz="0" w:space="0" w:color="auto"/>
            <w:right w:val="none" w:sz="0" w:space="0" w:color="auto"/>
          </w:divBdr>
        </w:div>
        <w:div w:id="1659918402">
          <w:marLeft w:val="480"/>
          <w:marRight w:val="0"/>
          <w:marTop w:val="0"/>
          <w:marBottom w:val="0"/>
          <w:divBdr>
            <w:top w:val="none" w:sz="0" w:space="0" w:color="auto"/>
            <w:left w:val="none" w:sz="0" w:space="0" w:color="auto"/>
            <w:bottom w:val="none" w:sz="0" w:space="0" w:color="auto"/>
            <w:right w:val="none" w:sz="0" w:space="0" w:color="auto"/>
          </w:divBdr>
        </w:div>
        <w:div w:id="1805541726">
          <w:marLeft w:val="480"/>
          <w:marRight w:val="0"/>
          <w:marTop w:val="0"/>
          <w:marBottom w:val="0"/>
          <w:divBdr>
            <w:top w:val="none" w:sz="0" w:space="0" w:color="auto"/>
            <w:left w:val="none" w:sz="0" w:space="0" w:color="auto"/>
            <w:bottom w:val="none" w:sz="0" w:space="0" w:color="auto"/>
            <w:right w:val="none" w:sz="0" w:space="0" w:color="auto"/>
          </w:divBdr>
        </w:div>
        <w:div w:id="2099397152">
          <w:marLeft w:val="480"/>
          <w:marRight w:val="0"/>
          <w:marTop w:val="0"/>
          <w:marBottom w:val="0"/>
          <w:divBdr>
            <w:top w:val="none" w:sz="0" w:space="0" w:color="auto"/>
            <w:left w:val="none" w:sz="0" w:space="0" w:color="auto"/>
            <w:bottom w:val="none" w:sz="0" w:space="0" w:color="auto"/>
            <w:right w:val="none" w:sz="0" w:space="0" w:color="auto"/>
          </w:divBdr>
        </w:div>
        <w:div w:id="1580478198">
          <w:marLeft w:val="480"/>
          <w:marRight w:val="0"/>
          <w:marTop w:val="0"/>
          <w:marBottom w:val="0"/>
          <w:divBdr>
            <w:top w:val="none" w:sz="0" w:space="0" w:color="auto"/>
            <w:left w:val="none" w:sz="0" w:space="0" w:color="auto"/>
            <w:bottom w:val="none" w:sz="0" w:space="0" w:color="auto"/>
            <w:right w:val="none" w:sz="0" w:space="0" w:color="auto"/>
          </w:divBdr>
        </w:div>
        <w:div w:id="516425932">
          <w:marLeft w:val="480"/>
          <w:marRight w:val="0"/>
          <w:marTop w:val="0"/>
          <w:marBottom w:val="0"/>
          <w:divBdr>
            <w:top w:val="none" w:sz="0" w:space="0" w:color="auto"/>
            <w:left w:val="none" w:sz="0" w:space="0" w:color="auto"/>
            <w:bottom w:val="none" w:sz="0" w:space="0" w:color="auto"/>
            <w:right w:val="none" w:sz="0" w:space="0" w:color="auto"/>
          </w:divBdr>
        </w:div>
        <w:div w:id="254096851">
          <w:marLeft w:val="480"/>
          <w:marRight w:val="0"/>
          <w:marTop w:val="0"/>
          <w:marBottom w:val="0"/>
          <w:divBdr>
            <w:top w:val="none" w:sz="0" w:space="0" w:color="auto"/>
            <w:left w:val="none" w:sz="0" w:space="0" w:color="auto"/>
            <w:bottom w:val="none" w:sz="0" w:space="0" w:color="auto"/>
            <w:right w:val="none" w:sz="0" w:space="0" w:color="auto"/>
          </w:divBdr>
        </w:div>
        <w:div w:id="1975522382">
          <w:marLeft w:val="480"/>
          <w:marRight w:val="0"/>
          <w:marTop w:val="0"/>
          <w:marBottom w:val="0"/>
          <w:divBdr>
            <w:top w:val="none" w:sz="0" w:space="0" w:color="auto"/>
            <w:left w:val="none" w:sz="0" w:space="0" w:color="auto"/>
            <w:bottom w:val="none" w:sz="0" w:space="0" w:color="auto"/>
            <w:right w:val="none" w:sz="0" w:space="0" w:color="auto"/>
          </w:divBdr>
        </w:div>
        <w:div w:id="356394611">
          <w:marLeft w:val="480"/>
          <w:marRight w:val="0"/>
          <w:marTop w:val="0"/>
          <w:marBottom w:val="0"/>
          <w:divBdr>
            <w:top w:val="none" w:sz="0" w:space="0" w:color="auto"/>
            <w:left w:val="none" w:sz="0" w:space="0" w:color="auto"/>
            <w:bottom w:val="none" w:sz="0" w:space="0" w:color="auto"/>
            <w:right w:val="none" w:sz="0" w:space="0" w:color="auto"/>
          </w:divBdr>
        </w:div>
        <w:div w:id="561133506">
          <w:marLeft w:val="480"/>
          <w:marRight w:val="0"/>
          <w:marTop w:val="0"/>
          <w:marBottom w:val="0"/>
          <w:divBdr>
            <w:top w:val="none" w:sz="0" w:space="0" w:color="auto"/>
            <w:left w:val="none" w:sz="0" w:space="0" w:color="auto"/>
            <w:bottom w:val="none" w:sz="0" w:space="0" w:color="auto"/>
            <w:right w:val="none" w:sz="0" w:space="0" w:color="auto"/>
          </w:divBdr>
        </w:div>
        <w:div w:id="430051388">
          <w:marLeft w:val="480"/>
          <w:marRight w:val="0"/>
          <w:marTop w:val="0"/>
          <w:marBottom w:val="0"/>
          <w:divBdr>
            <w:top w:val="none" w:sz="0" w:space="0" w:color="auto"/>
            <w:left w:val="none" w:sz="0" w:space="0" w:color="auto"/>
            <w:bottom w:val="none" w:sz="0" w:space="0" w:color="auto"/>
            <w:right w:val="none" w:sz="0" w:space="0" w:color="auto"/>
          </w:divBdr>
        </w:div>
        <w:div w:id="1239901763">
          <w:marLeft w:val="480"/>
          <w:marRight w:val="0"/>
          <w:marTop w:val="0"/>
          <w:marBottom w:val="0"/>
          <w:divBdr>
            <w:top w:val="none" w:sz="0" w:space="0" w:color="auto"/>
            <w:left w:val="none" w:sz="0" w:space="0" w:color="auto"/>
            <w:bottom w:val="none" w:sz="0" w:space="0" w:color="auto"/>
            <w:right w:val="none" w:sz="0" w:space="0" w:color="auto"/>
          </w:divBdr>
        </w:div>
        <w:div w:id="1109858959">
          <w:marLeft w:val="480"/>
          <w:marRight w:val="0"/>
          <w:marTop w:val="0"/>
          <w:marBottom w:val="0"/>
          <w:divBdr>
            <w:top w:val="none" w:sz="0" w:space="0" w:color="auto"/>
            <w:left w:val="none" w:sz="0" w:space="0" w:color="auto"/>
            <w:bottom w:val="none" w:sz="0" w:space="0" w:color="auto"/>
            <w:right w:val="none" w:sz="0" w:space="0" w:color="auto"/>
          </w:divBdr>
        </w:div>
        <w:div w:id="2087145936">
          <w:marLeft w:val="480"/>
          <w:marRight w:val="0"/>
          <w:marTop w:val="0"/>
          <w:marBottom w:val="0"/>
          <w:divBdr>
            <w:top w:val="none" w:sz="0" w:space="0" w:color="auto"/>
            <w:left w:val="none" w:sz="0" w:space="0" w:color="auto"/>
            <w:bottom w:val="none" w:sz="0" w:space="0" w:color="auto"/>
            <w:right w:val="none" w:sz="0" w:space="0" w:color="auto"/>
          </w:divBdr>
        </w:div>
        <w:div w:id="904947920">
          <w:marLeft w:val="480"/>
          <w:marRight w:val="0"/>
          <w:marTop w:val="0"/>
          <w:marBottom w:val="0"/>
          <w:divBdr>
            <w:top w:val="none" w:sz="0" w:space="0" w:color="auto"/>
            <w:left w:val="none" w:sz="0" w:space="0" w:color="auto"/>
            <w:bottom w:val="none" w:sz="0" w:space="0" w:color="auto"/>
            <w:right w:val="none" w:sz="0" w:space="0" w:color="auto"/>
          </w:divBdr>
        </w:div>
        <w:div w:id="357779840">
          <w:marLeft w:val="480"/>
          <w:marRight w:val="0"/>
          <w:marTop w:val="0"/>
          <w:marBottom w:val="0"/>
          <w:divBdr>
            <w:top w:val="none" w:sz="0" w:space="0" w:color="auto"/>
            <w:left w:val="none" w:sz="0" w:space="0" w:color="auto"/>
            <w:bottom w:val="none" w:sz="0" w:space="0" w:color="auto"/>
            <w:right w:val="none" w:sz="0" w:space="0" w:color="auto"/>
          </w:divBdr>
        </w:div>
        <w:div w:id="1501116820">
          <w:marLeft w:val="480"/>
          <w:marRight w:val="0"/>
          <w:marTop w:val="0"/>
          <w:marBottom w:val="0"/>
          <w:divBdr>
            <w:top w:val="none" w:sz="0" w:space="0" w:color="auto"/>
            <w:left w:val="none" w:sz="0" w:space="0" w:color="auto"/>
            <w:bottom w:val="none" w:sz="0" w:space="0" w:color="auto"/>
            <w:right w:val="none" w:sz="0" w:space="0" w:color="auto"/>
          </w:divBdr>
        </w:div>
        <w:div w:id="2078428727">
          <w:marLeft w:val="480"/>
          <w:marRight w:val="0"/>
          <w:marTop w:val="0"/>
          <w:marBottom w:val="0"/>
          <w:divBdr>
            <w:top w:val="none" w:sz="0" w:space="0" w:color="auto"/>
            <w:left w:val="none" w:sz="0" w:space="0" w:color="auto"/>
            <w:bottom w:val="none" w:sz="0" w:space="0" w:color="auto"/>
            <w:right w:val="none" w:sz="0" w:space="0" w:color="auto"/>
          </w:divBdr>
        </w:div>
        <w:div w:id="800655408">
          <w:marLeft w:val="480"/>
          <w:marRight w:val="0"/>
          <w:marTop w:val="0"/>
          <w:marBottom w:val="0"/>
          <w:divBdr>
            <w:top w:val="none" w:sz="0" w:space="0" w:color="auto"/>
            <w:left w:val="none" w:sz="0" w:space="0" w:color="auto"/>
            <w:bottom w:val="none" w:sz="0" w:space="0" w:color="auto"/>
            <w:right w:val="none" w:sz="0" w:space="0" w:color="auto"/>
          </w:divBdr>
        </w:div>
        <w:div w:id="320819571">
          <w:marLeft w:val="480"/>
          <w:marRight w:val="0"/>
          <w:marTop w:val="0"/>
          <w:marBottom w:val="0"/>
          <w:divBdr>
            <w:top w:val="none" w:sz="0" w:space="0" w:color="auto"/>
            <w:left w:val="none" w:sz="0" w:space="0" w:color="auto"/>
            <w:bottom w:val="none" w:sz="0" w:space="0" w:color="auto"/>
            <w:right w:val="none" w:sz="0" w:space="0" w:color="auto"/>
          </w:divBdr>
        </w:div>
        <w:div w:id="1407611226">
          <w:marLeft w:val="480"/>
          <w:marRight w:val="0"/>
          <w:marTop w:val="0"/>
          <w:marBottom w:val="0"/>
          <w:divBdr>
            <w:top w:val="none" w:sz="0" w:space="0" w:color="auto"/>
            <w:left w:val="none" w:sz="0" w:space="0" w:color="auto"/>
            <w:bottom w:val="none" w:sz="0" w:space="0" w:color="auto"/>
            <w:right w:val="none" w:sz="0" w:space="0" w:color="auto"/>
          </w:divBdr>
        </w:div>
        <w:div w:id="848179352">
          <w:marLeft w:val="480"/>
          <w:marRight w:val="0"/>
          <w:marTop w:val="0"/>
          <w:marBottom w:val="0"/>
          <w:divBdr>
            <w:top w:val="none" w:sz="0" w:space="0" w:color="auto"/>
            <w:left w:val="none" w:sz="0" w:space="0" w:color="auto"/>
            <w:bottom w:val="none" w:sz="0" w:space="0" w:color="auto"/>
            <w:right w:val="none" w:sz="0" w:space="0" w:color="auto"/>
          </w:divBdr>
        </w:div>
        <w:div w:id="1606694296">
          <w:marLeft w:val="480"/>
          <w:marRight w:val="0"/>
          <w:marTop w:val="0"/>
          <w:marBottom w:val="0"/>
          <w:divBdr>
            <w:top w:val="none" w:sz="0" w:space="0" w:color="auto"/>
            <w:left w:val="none" w:sz="0" w:space="0" w:color="auto"/>
            <w:bottom w:val="none" w:sz="0" w:space="0" w:color="auto"/>
            <w:right w:val="none" w:sz="0" w:space="0" w:color="auto"/>
          </w:divBdr>
        </w:div>
        <w:div w:id="359622204">
          <w:marLeft w:val="480"/>
          <w:marRight w:val="0"/>
          <w:marTop w:val="0"/>
          <w:marBottom w:val="0"/>
          <w:divBdr>
            <w:top w:val="none" w:sz="0" w:space="0" w:color="auto"/>
            <w:left w:val="none" w:sz="0" w:space="0" w:color="auto"/>
            <w:bottom w:val="none" w:sz="0" w:space="0" w:color="auto"/>
            <w:right w:val="none" w:sz="0" w:space="0" w:color="auto"/>
          </w:divBdr>
        </w:div>
        <w:div w:id="883178115">
          <w:marLeft w:val="480"/>
          <w:marRight w:val="0"/>
          <w:marTop w:val="0"/>
          <w:marBottom w:val="0"/>
          <w:divBdr>
            <w:top w:val="none" w:sz="0" w:space="0" w:color="auto"/>
            <w:left w:val="none" w:sz="0" w:space="0" w:color="auto"/>
            <w:bottom w:val="none" w:sz="0" w:space="0" w:color="auto"/>
            <w:right w:val="none" w:sz="0" w:space="0" w:color="auto"/>
          </w:divBdr>
        </w:div>
        <w:div w:id="1128861963">
          <w:marLeft w:val="480"/>
          <w:marRight w:val="0"/>
          <w:marTop w:val="0"/>
          <w:marBottom w:val="0"/>
          <w:divBdr>
            <w:top w:val="none" w:sz="0" w:space="0" w:color="auto"/>
            <w:left w:val="none" w:sz="0" w:space="0" w:color="auto"/>
            <w:bottom w:val="none" w:sz="0" w:space="0" w:color="auto"/>
            <w:right w:val="none" w:sz="0" w:space="0" w:color="auto"/>
          </w:divBdr>
        </w:div>
        <w:div w:id="1920481815">
          <w:marLeft w:val="480"/>
          <w:marRight w:val="0"/>
          <w:marTop w:val="0"/>
          <w:marBottom w:val="0"/>
          <w:divBdr>
            <w:top w:val="none" w:sz="0" w:space="0" w:color="auto"/>
            <w:left w:val="none" w:sz="0" w:space="0" w:color="auto"/>
            <w:bottom w:val="none" w:sz="0" w:space="0" w:color="auto"/>
            <w:right w:val="none" w:sz="0" w:space="0" w:color="auto"/>
          </w:divBdr>
        </w:div>
        <w:div w:id="576211748">
          <w:marLeft w:val="480"/>
          <w:marRight w:val="0"/>
          <w:marTop w:val="0"/>
          <w:marBottom w:val="0"/>
          <w:divBdr>
            <w:top w:val="none" w:sz="0" w:space="0" w:color="auto"/>
            <w:left w:val="none" w:sz="0" w:space="0" w:color="auto"/>
            <w:bottom w:val="none" w:sz="0" w:space="0" w:color="auto"/>
            <w:right w:val="none" w:sz="0" w:space="0" w:color="auto"/>
          </w:divBdr>
        </w:div>
      </w:divsChild>
    </w:div>
    <w:div w:id="1350377940">
      <w:bodyDiv w:val="1"/>
      <w:marLeft w:val="0"/>
      <w:marRight w:val="0"/>
      <w:marTop w:val="0"/>
      <w:marBottom w:val="0"/>
      <w:divBdr>
        <w:top w:val="none" w:sz="0" w:space="0" w:color="auto"/>
        <w:left w:val="none" w:sz="0" w:space="0" w:color="auto"/>
        <w:bottom w:val="none" w:sz="0" w:space="0" w:color="auto"/>
        <w:right w:val="none" w:sz="0" w:space="0" w:color="auto"/>
      </w:divBdr>
      <w:divsChild>
        <w:div w:id="319189498">
          <w:marLeft w:val="640"/>
          <w:marRight w:val="0"/>
          <w:marTop w:val="0"/>
          <w:marBottom w:val="0"/>
          <w:divBdr>
            <w:top w:val="none" w:sz="0" w:space="0" w:color="auto"/>
            <w:left w:val="none" w:sz="0" w:space="0" w:color="auto"/>
            <w:bottom w:val="none" w:sz="0" w:space="0" w:color="auto"/>
            <w:right w:val="none" w:sz="0" w:space="0" w:color="auto"/>
          </w:divBdr>
        </w:div>
        <w:div w:id="939483093">
          <w:marLeft w:val="640"/>
          <w:marRight w:val="0"/>
          <w:marTop w:val="0"/>
          <w:marBottom w:val="0"/>
          <w:divBdr>
            <w:top w:val="none" w:sz="0" w:space="0" w:color="auto"/>
            <w:left w:val="none" w:sz="0" w:space="0" w:color="auto"/>
            <w:bottom w:val="none" w:sz="0" w:space="0" w:color="auto"/>
            <w:right w:val="none" w:sz="0" w:space="0" w:color="auto"/>
          </w:divBdr>
        </w:div>
        <w:div w:id="576474461">
          <w:marLeft w:val="640"/>
          <w:marRight w:val="0"/>
          <w:marTop w:val="0"/>
          <w:marBottom w:val="0"/>
          <w:divBdr>
            <w:top w:val="none" w:sz="0" w:space="0" w:color="auto"/>
            <w:left w:val="none" w:sz="0" w:space="0" w:color="auto"/>
            <w:bottom w:val="none" w:sz="0" w:space="0" w:color="auto"/>
            <w:right w:val="none" w:sz="0" w:space="0" w:color="auto"/>
          </w:divBdr>
        </w:div>
        <w:div w:id="235434927">
          <w:marLeft w:val="640"/>
          <w:marRight w:val="0"/>
          <w:marTop w:val="0"/>
          <w:marBottom w:val="0"/>
          <w:divBdr>
            <w:top w:val="none" w:sz="0" w:space="0" w:color="auto"/>
            <w:left w:val="none" w:sz="0" w:space="0" w:color="auto"/>
            <w:bottom w:val="none" w:sz="0" w:space="0" w:color="auto"/>
            <w:right w:val="none" w:sz="0" w:space="0" w:color="auto"/>
          </w:divBdr>
        </w:div>
        <w:div w:id="741828753">
          <w:marLeft w:val="640"/>
          <w:marRight w:val="0"/>
          <w:marTop w:val="0"/>
          <w:marBottom w:val="0"/>
          <w:divBdr>
            <w:top w:val="none" w:sz="0" w:space="0" w:color="auto"/>
            <w:left w:val="none" w:sz="0" w:space="0" w:color="auto"/>
            <w:bottom w:val="none" w:sz="0" w:space="0" w:color="auto"/>
            <w:right w:val="none" w:sz="0" w:space="0" w:color="auto"/>
          </w:divBdr>
        </w:div>
        <w:div w:id="857428541">
          <w:marLeft w:val="640"/>
          <w:marRight w:val="0"/>
          <w:marTop w:val="0"/>
          <w:marBottom w:val="0"/>
          <w:divBdr>
            <w:top w:val="none" w:sz="0" w:space="0" w:color="auto"/>
            <w:left w:val="none" w:sz="0" w:space="0" w:color="auto"/>
            <w:bottom w:val="none" w:sz="0" w:space="0" w:color="auto"/>
            <w:right w:val="none" w:sz="0" w:space="0" w:color="auto"/>
          </w:divBdr>
        </w:div>
        <w:div w:id="301738311">
          <w:marLeft w:val="640"/>
          <w:marRight w:val="0"/>
          <w:marTop w:val="0"/>
          <w:marBottom w:val="0"/>
          <w:divBdr>
            <w:top w:val="none" w:sz="0" w:space="0" w:color="auto"/>
            <w:left w:val="none" w:sz="0" w:space="0" w:color="auto"/>
            <w:bottom w:val="none" w:sz="0" w:space="0" w:color="auto"/>
            <w:right w:val="none" w:sz="0" w:space="0" w:color="auto"/>
          </w:divBdr>
        </w:div>
        <w:div w:id="644509055">
          <w:marLeft w:val="640"/>
          <w:marRight w:val="0"/>
          <w:marTop w:val="0"/>
          <w:marBottom w:val="0"/>
          <w:divBdr>
            <w:top w:val="none" w:sz="0" w:space="0" w:color="auto"/>
            <w:left w:val="none" w:sz="0" w:space="0" w:color="auto"/>
            <w:bottom w:val="none" w:sz="0" w:space="0" w:color="auto"/>
            <w:right w:val="none" w:sz="0" w:space="0" w:color="auto"/>
          </w:divBdr>
        </w:div>
        <w:div w:id="1335382127">
          <w:marLeft w:val="640"/>
          <w:marRight w:val="0"/>
          <w:marTop w:val="0"/>
          <w:marBottom w:val="0"/>
          <w:divBdr>
            <w:top w:val="none" w:sz="0" w:space="0" w:color="auto"/>
            <w:left w:val="none" w:sz="0" w:space="0" w:color="auto"/>
            <w:bottom w:val="none" w:sz="0" w:space="0" w:color="auto"/>
            <w:right w:val="none" w:sz="0" w:space="0" w:color="auto"/>
          </w:divBdr>
        </w:div>
      </w:divsChild>
    </w:div>
    <w:div w:id="1350644085">
      <w:bodyDiv w:val="1"/>
      <w:marLeft w:val="0"/>
      <w:marRight w:val="0"/>
      <w:marTop w:val="0"/>
      <w:marBottom w:val="0"/>
      <w:divBdr>
        <w:top w:val="none" w:sz="0" w:space="0" w:color="auto"/>
        <w:left w:val="none" w:sz="0" w:space="0" w:color="auto"/>
        <w:bottom w:val="none" w:sz="0" w:space="0" w:color="auto"/>
        <w:right w:val="none" w:sz="0" w:space="0" w:color="auto"/>
      </w:divBdr>
    </w:div>
    <w:div w:id="1351492364">
      <w:bodyDiv w:val="1"/>
      <w:marLeft w:val="0"/>
      <w:marRight w:val="0"/>
      <w:marTop w:val="0"/>
      <w:marBottom w:val="0"/>
      <w:divBdr>
        <w:top w:val="none" w:sz="0" w:space="0" w:color="auto"/>
        <w:left w:val="none" w:sz="0" w:space="0" w:color="auto"/>
        <w:bottom w:val="none" w:sz="0" w:space="0" w:color="auto"/>
        <w:right w:val="none" w:sz="0" w:space="0" w:color="auto"/>
      </w:divBdr>
    </w:div>
    <w:div w:id="1351837205">
      <w:bodyDiv w:val="1"/>
      <w:marLeft w:val="0"/>
      <w:marRight w:val="0"/>
      <w:marTop w:val="0"/>
      <w:marBottom w:val="0"/>
      <w:divBdr>
        <w:top w:val="none" w:sz="0" w:space="0" w:color="auto"/>
        <w:left w:val="none" w:sz="0" w:space="0" w:color="auto"/>
        <w:bottom w:val="none" w:sz="0" w:space="0" w:color="auto"/>
        <w:right w:val="none" w:sz="0" w:space="0" w:color="auto"/>
      </w:divBdr>
    </w:div>
    <w:div w:id="1353069940">
      <w:bodyDiv w:val="1"/>
      <w:marLeft w:val="0"/>
      <w:marRight w:val="0"/>
      <w:marTop w:val="0"/>
      <w:marBottom w:val="0"/>
      <w:divBdr>
        <w:top w:val="none" w:sz="0" w:space="0" w:color="auto"/>
        <w:left w:val="none" w:sz="0" w:space="0" w:color="auto"/>
        <w:bottom w:val="none" w:sz="0" w:space="0" w:color="auto"/>
        <w:right w:val="none" w:sz="0" w:space="0" w:color="auto"/>
      </w:divBdr>
    </w:div>
    <w:div w:id="1354527446">
      <w:bodyDiv w:val="1"/>
      <w:marLeft w:val="0"/>
      <w:marRight w:val="0"/>
      <w:marTop w:val="0"/>
      <w:marBottom w:val="0"/>
      <w:divBdr>
        <w:top w:val="none" w:sz="0" w:space="0" w:color="auto"/>
        <w:left w:val="none" w:sz="0" w:space="0" w:color="auto"/>
        <w:bottom w:val="none" w:sz="0" w:space="0" w:color="auto"/>
        <w:right w:val="none" w:sz="0" w:space="0" w:color="auto"/>
      </w:divBdr>
    </w:div>
    <w:div w:id="1356929922">
      <w:bodyDiv w:val="1"/>
      <w:marLeft w:val="0"/>
      <w:marRight w:val="0"/>
      <w:marTop w:val="0"/>
      <w:marBottom w:val="0"/>
      <w:divBdr>
        <w:top w:val="none" w:sz="0" w:space="0" w:color="auto"/>
        <w:left w:val="none" w:sz="0" w:space="0" w:color="auto"/>
        <w:bottom w:val="none" w:sz="0" w:space="0" w:color="auto"/>
        <w:right w:val="none" w:sz="0" w:space="0" w:color="auto"/>
      </w:divBdr>
    </w:div>
    <w:div w:id="1357851728">
      <w:bodyDiv w:val="1"/>
      <w:marLeft w:val="0"/>
      <w:marRight w:val="0"/>
      <w:marTop w:val="0"/>
      <w:marBottom w:val="0"/>
      <w:divBdr>
        <w:top w:val="none" w:sz="0" w:space="0" w:color="auto"/>
        <w:left w:val="none" w:sz="0" w:space="0" w:color="auto"/>
        <w:bottom w:val="none" w:sz="0" w:space="0" w:color="auto"/>
        <w:right w:val="none" w:sz="0" w:space="0" w:color="auto"/>
      </w:divBdr>
    </w:div>
    <w:div w:id="1358846693">
      <w:bodyDiv w:val="1"/>
      <w:marLeft w:val="0"/>
      <w:marRight w:val="0"/>
      <w:marTop w:val="0"/>
      <w:marBottom w:val="0"/>
      <w:divBdr>
        <w:top w:val="none" w:sz="0" w:space="0" w:color="auto"/>
        <w:left w:val="none" w:sz="0" w:space="0" w:color="auto"/>
        <w:bottom w:val="none" w:sz="0" w:space="0" w:color="auto"/>
        <w:right w:val="none" w:sz="0" w:space="0" w:color="auto"/>
      </w:divBdr>
    </w:div>
    <w:div w:id="1359700799">
      <w:bodyDiv w:val="1"/>
      <w:marLeft w:val="0"/>
      <w:marRight w:val="0"/>
      <w:marTop w:val="0"/>
      <w:marBottom w:val="0"/>
      <w:divBdr>
        <w:top w:val="none" w:sz="0" w:space="0" w:color="auto"/>
        <w:left w:val="none" w:sz="0" w:space="0" w:color="auto"/>
        <w:bottom w:val="none" w:sz="0" w:space="0" w:color="auto"/>
        <w:right w:val="none" w:sz="0" w:space="0" w:color="auto"/>
      </w:divBdr>
    </w:div>
    <w:div w:id="1359770528">
      <w:bodyDiv w:val="1"/>
      <w:marLeft w:val="0"/>
      <w:marRight w:val="0"/>
      <w:marTop w:val="0"/>
      <w:marBottom w:val="0"/>
      <w:divBdr>
        <w:top w:val="none" w:sz="0" w:space="0" w:color="auto"/>
        <w:left w:val="none" w:sz="0" w:space="0" w:color="auto"/>
        <w:bottom w:val="none" w:sz="0" w:space="0" w:color="auto"/>
        <w:right w:val="none" w:sz="0" w:space="0" w:color="auto"/>
      </w:divBdr>
    </w:div>
    <w:div w:id="1361084192">
      <w:bodyDiv w:val="1"/>
      <w:marLeft w:val="0"/>
      <w:marRight w:val="0"/>
      <w:marTop w:val="0"/>
      <w:marBottom w:val="0"/>
      <w:divBdr>
        <w:top w:val="none" w:sz="0" w:space="0" w:color="auto"/>
        <w:left w:val="none" w:sz="0" w:space="0" w:color="auto"/>
        <w:bottom w:val="none" w:sz="0" w:space="0" w:color="auto"/>
        <w:right w:val="none" w:sz="0" w:space="0" w:color="auto"/>
      </w:divBdr>
    </w:div>
    <w:div w:id="1361779933">
      <w:bodyDiv w:val="1"/>
      <w:marLeft w:val="0"/>
      <w:marRight w:val="0"/>
      <w:marTop w:val="0"/>
      <w:marBottom w:val="0"/>
      <w:divBdr>
        <w:top w:val="none" w:sz="0" w:space="0" w:color="auto"/>
        <w:left w:val="none" w:sz="0" w:space="0" w:color="auto"/>
        <w:bottom w:val="none" w:sz="0" w:space="0" w:color="auto"/>
        <w:right w:val="none" w:sz="0" w:space="0" w:color="auto"/>
      </w:divBdr>
      <w:divsChild>
        <w:div w:id="1311640417">
          <w:marLeft w:val="480"/>
          <w:marRight w:val="0"/>
          <w:marTop w:val="0"/>
          <w:marBottom w:val="0"/>
          <w:divBdr>
            <w:top w:val="none" w:sz="0" w:space="0" w:color="auto"/>
            <w:left w:val="none" w:sz="0" w:space="0" w:color="auto"/>
            <w:bottom w:val="none" w:sz="0" w:space="0" w:color="auto"/>
            <w:right w:val="none" w:sz="0" w:space="0" w:color="auto"/>
          </w:divBdr>
        </w:div>
        <w:div w:id="506141737">
          <w:marLeft w:val="480"/>
          <w:marRight w:val="0"/>
          <w:marTop w:val="0"/>
          <w:marBottom w:val="0"/>
          <w:divBdr>
            <w:top w:val="none" w:sz="0" w:space="0" w:color="auto"/>
            <w:left w:val="none" w:sz="0" w:space="0" w:color="auto"/>
            <w:bottom w:val="none" w:sz="0" w:space="0" w:color="auto"/>
            <w:right w:val="none" w:sz="0" w:space="0" w:color="auto"/>
          </w:divBdr>
        </w:div>
        <w:div w:id="1425608735">
          <w:marLeft w:val="480"/>
          <w:marRight w:val="0"/>
          <w:marTop w:val="0"/>
          <w:marBottom w:val="0"/>
          <w:divBdr>
            <w:top w:val="none" w:sz="0" w:space="0" w:color="auto"/>
            <w:left w:val="none" w:sz="0" w:space="0" w:color="auto"/>
            <w:bottom w:val="none" w:sz="0" w:space="0" w:color="auto"/>
            <w:right w:val="none" w:sz="0" w:space="0" w:color="auto"/>
          </w:divBdr>
        </w:div>
        <w:div w:id="2002193364">
          <w:marLeft w:val="480"/>
          <w:marRight w:val="0"/>
          <w:marTop w:val="0"/>
          <w:marBottom w:val="0"/>
          <w:divBdr>
            <w:top w:val="none" w:sz="0" w:space="0" w:color="auto"/>
            <w:left w:val="none" w:sz="0" w:space="0" w:color="auto"/>
            <w:bottom w:val="none" w:sz="0" w:space="0" w:color="auto"/>
            <w:right w:val="none" w:sz="0" w:space="0" w:color="auto"/>
          </w:divBdr>
        </w:div>
        <w:div w:id="1137140349">
          <w:marLeft w:val="480"/>
          <w:marRight w:val="0"/>
          <w:marTop w:val="0"/>
          <w:marBottom w:val="0"/>
          <w:divBdr>
            <w:top w:val="none" w:sz="0" w:space="0" w:color="auto"/>
            <w:left w:val="none" w:sz="0" w:space="0" w:color="auto"/>
            <w:bottom w:val="none" w:sz="0" w:space="0" w:color="auto"/>
            <w:right w:val="none" w:sz="0" w:space="0" w:color="auto"/>
          </w:divBdr>
        </w:div>
        <w:div w:id="1925263269">
          <w:marLeft w:val="480"/>
          <w:marRight w:val="0"/>
          <w:marTop w:val="0"/>
          <w:marBottom w:val="0"/>
          <w:divBdr>
            <w:top w:val="none" w:sz="0" w:space="0" w:color="auto"/>
            <w:left w:val="none" w:sz="0" w:space="0" w:color="auto"/>
            <w:bottom w:val="none" w:sz="0" w:space="0" w:color="auto"/>
            <w:right w:val="none" w:sz="0" w:space="0" w:color="auto"/>
          </w:divBdr>
        </w:div>
        <w:div w:id="1353797063">
          <w:marLeft w:val="480"/>
          <w:marRight w:val="0"/>
          <w:marTop w:val="0"/>
          <w:marBottom w:val="0"/>
          <w:divBdr>
            <w:top w:val="none" w:sz="0" w:space="0" w:color="auto"/>
            <w:left w:val="none" w:sz="0" w:space="0" w:color="auto"/>
            <w:bottom w:val="none" w:sz="0" w:space="0" w:color="auto"/>
            <w:right w:val="none" w:sz="0" w:space="0" w:color="auto"/>
          </w:divBdr>
        </w:div>
        <w:div w:id="1971856206">
          <w:marLeft w:val="480"/>
          <w:marRight w:val="0"/>
          <w:marTop w:val="0"/>
          <w:marBottom w:val="0"/>
          <w:divBdr>
            <w:top w:val="none" w:sz="0" w:space="0" w:color="auto"/>
            <w:left w:val="none" w:sz="0" w:space="0" w:color="auto"/>
            <w:bottom w:val="none" w:sz="0" w:space="0" w:color="auto"/>
            <w:right w:val="none" w:sz="0" w:space="0" w:color="auto"/>
          </w:divBdr>
        </w:div>
        <w:div w:id="1859463788">
          <w:marLeft w:val="480"/>
          <w:marRight w:val="0"/>
          <w:marTop w:val="0"/>
          <w:marBottom w:val="0"/>
          <w:divBdr>
            <w:top w:val="none" w:sz="0" w:space="0" w:color="auto"/>
            <w:left w:val="none" w:sz="0" w:space="0" w:color="auto"/>
            <w:bottom w:val="none" w:sz="0" w:space="0" w:color="auto"/>
            <w:right w:val="none" w:sz="0" w:space="0" w:color="auto"/>
          </w:divBdr>
        </w:div>
        <w:div w:id="126436402">
          <w:marLeft w:val="480"/>
          <w:marRight w:val="0"/>
          <w:marTop w:val="0"/>
          <w:marBottom w:val="0"/>
          <w:divBdr>
            <w:top w:val="none" w:sz="0" w:space="0" w:color="auto"/>
            <w:left w:val="none" w:sz="0" w:space="0" w:color="auto"/>
            <w:bottom w:val="none" w:sz="0" w:space="0" w:color="auto"/>
            <w:right w:val="none" w:sz="0" w:space="0" w:color="auto"/>
          </w:divBdr>
        </w:div>
        <w:div w:id="1241677503">
          <w:marLeft w:val="480"/>
          <w:marRight w:val="0"/>
          <w:marTop w:val="0"/>
          <w:marBottom w:val="0"/>
          <w:divBdr>
            <w:top w:val="none" w:sz="0" w:space="0" w:color="auto"/>
            <w:left w:val="none" w:sz="0" w:space="0" w:color="auto"/>
            <w:bottom w:val="none" w:sz="0" w:space="0" w:color="auto"/>
            <w:right w:val="none" w:sz="0" w:space="0" w:color="auto"/>
          </w:divBdr>
        </w:div>
        <w:div w:id="343173896">
          <w:marLeft w:val="480"/>
          <w:marRight w:val="0"/>
          <w:marTop w:val="0"/>
          <w:marBottom w:val="0"/>
          <w:divBdr>
            <w:top w:val="none" w:sz="0" w:space="0" w:color="auto"/>
            <w:left w:val="none" w:sz="0" w:space="0" w:color="auto"/>
            <w:bottom w:val="none" w:sz="0" w:space="0" w:color="auto"/>
            <w:right w:val="none" w:sz="0" w:space="0" w:color="auto"/>
          </w:divBdr>
        </w:div>
        <w:div w:id="1224483345">
          <w:marLeft w:val="480"/>
          <w:marRight w:val="0"/>
          <w:marTop w:val="0"/>
          <w:marBottom w:val="0"/>
          <w:divBdr>
            <w:top w:val="none" w:sz="0" w:space="0" w:color="auto"/>
            <w:left w:val="none" w:sz="0" w:space="0" w:color="auto"/>
            <w:bottom w:val="none" w:sz="0" w:space="0" w:color="auto"/>
            <w:right w:val="none" w:sz="0" w:space="0" w:color="auto"/>
          </w:divBdr>
        </w:div>
        <w:div w:id="1837379045">
          <w:marLeft w:val="480"/>
          <w:marRight w:val="0"/>
          <w:marTop w:val="0"/>
          <w:marBottom w:val="0"/>
          <w:divBdr>
            <w:top w:val="none" w:sz="0" w:space="0" w:color="auto"/>
            <w:left w:val="none" w:sz="0" w:space="0" w:color="auto"/>
            <w:bottom w:val="none" w:sz="0" w:space="0" w:color="auto"/>
            <w:right w:val="none" w:sz="0" w:space="0" w:color="auto"/>
          </w:divBdr>
        </w:div>
        <w:div w:id="753402739">
          <w:marLeft w:val="480"/>
          <w:marRight w:val="0"/>
          <w:marTop w:val="0"/>
          <w:marBottom w:val="0"/>
          <w:divBdr>
            <w:top w:val="none" w:sz="0" w:space="0" w:color="auto"/>
            <w:left w:val="none" w:sz="0" w:space="0" w:color="auto"/>
            <w:bottom w:val="none" w:sz="0" w:space="0" w:color="auto"/>
            <w:right w:val="none" w:sz="0" w:space="0" w:color="auto"/>
          </w:divBdr>
        </w:div>
        <w:div w:id="1848209285">
          <w:marLeft w:val="480"/>
          <w:marRight w:val="0"/>
          <w:marTop w:val="0"/>
          <w:marBottom w:val="0"/>
          <w:divBdr>
            <w:top w:val="none" w:sz="0" w:space="0" w:color="auto"/>
            <w:left w:val="none" w:sz="0" w:space="0" w:color="auto"/>
            <w:bottom w:val="none" w:sz="0" w:space="0" w:color="auto"/>
            <w:right w:val="none" w:sz="0" w:space="0" w:color="auto"/>
          </w:divBdr>
        </w:div>
        <w:div w:id="1751001417">
          <w:marLeft w:val="480"/>
          <w:marRight w:val="0"/>
          <w:marTop w:val="0"/>
          <w:marBottom w:val="0"/>
          <w:divBdr>
            <w:top w:val="none" w:sz="0" w:space="0" w:color="auto"/>
            <w:left w:val="none" w:sz="0" w:space="0" w:color="auto"/>
            <w:bottom w:val="none" w:sz="0" w:space="0" w:color="auto"/>
            <w:right w:val="none" w:sz="0" w:space="0" w:color="auto"/>
          </w:divBdr>
        </w:div>
        <w:div w:id="1690447189">
          <w:marLeft w:val="480"/>
          <w:marRight w:val="0"/>
          <w:marTop w:val="0"/>
          <w:marBottom w:val="0"/>
          <w:divBdr>
            <w:top w:val="none" w:sz="0" w:space="0" w:color="auto"/>
            <w:left w:val="none" w:sz="0" w:space="0" w:color="auto"/>
            <w:bottom w:val="none" w:sz="0" w:space="0" w:color="auto"/>
            <w:right w:val="none" w:sz="0" w:space="0" w:color="auto"/>
          </w:divBdr>
        </w:div>
        <w:div w:id="612978222">
          <w:marLeft w:val="480"/>
          <w:marRight w:val="0"/>
          <w:marTop w:val="0"/>
          <w:marBottom w:val="0"/>
          <w:divBdr>
            <w:top w:val="none" w:sz="0" w:space="0" w:color="auto"/>
            <w:left w:val="none" w:sz="0" w:space="0" w:color="auto"/>
            <w:bottom w:val="none" w:sz="0" w:space="0" w:color="auto"/>
            <w:right w:val="none" w:sz="0" w:space="0" w:color="auto"/>
          </w:divBdr>
        </w:div>
        <w:div w:id="1773436183">
          <w:marLeft w:val="480"/>
          <w:marRight w:val="0"/>
          <w:marTop w:val="0"/>
          <w:marBottom w:val="0"/>
          <w:divBdr>
            <w:top w:val="none" w:sz="0" w:space="0" w:color="auto"/>
            <w:left w:val="none" w:sz="0" w:space="0" w:color="auto"/>
            <w:bottom w:val="none" w:sz="0" w:space="0" w:color="auto"/>
            <w:right w:val="none" w:sz="0" w:space="0" w:color="auto"/>
          </w:divBdr>
        </w:div>
        <w:div w:id="153223516">
          <w:marLeft w:val="480"/>
          <w:marRight w:val="0"/>
          <w:marTop w:val="0"/>
          <w:marBottom w:val="0"/>
          <w:divBdr>
            <w:top w:val="none" w:sz="0" w:space="0" w:color="auto"/>
            <w:left w:val="none" w:sz="0" w:space="0" w:color="auto"/>
            <w:bottom w:val="none" w:sz="0" w:space="0" w:color="auto"/>
            <w:right w:val="none" w:sz="0" w:space="0" w:color="auto"/>
          </w:divBdr>
        </w:div>
        <w:div w:id="881819562">
          <w:marLeft w:val="480"/>
          <w:marRight w:val="0"/>
          <w:marTop w:val="0"/>
          <w:marBottom w:val="0"/>
          <w:divBdr>
            <w:top w:val="none" w:sz="0" w:space="0" w:color="auto"/>
            <w:left w:val="none" w:sz="0" w:space="0" w:color="auto"/>
            <w:bottom w:val="none" w:sz="0" w:space="0" w:color="auto"/>
            <w:right w:val="none" w:sz="0" w:space="0" w:color="auto"/>
          </w:divBdr>
        </w:div>
        <w:div w:id="1282952306">
          <w:marLeft w:val="480"/>
          <w:marRight w:val="0"/>
          <w:marTop w:val="0"/>
          <w:marBottom w:val="0"/>
          <w:divBdr>
            <w:top w:val="none" w:sz="0" w:space="0" w:color="auto"/>
            <w:left w:val="none" w:sz="0" w:space="0" w:color="auto"/>
            <w:bottom w:val="none" w:sz="0" w:space="0" w:color="auto"/>
            <w:right w:val="none" w:sz="0" w:space="0" w:color="auto"/>
          </w:divBdr>
        </w:div>
        <w:div w:id="1508397918">
          <w:marLeft w:val="480"/>
          <w:marRight w:val="0"/>
          <w:marTop w:val="0"/>
          <w:marBottom w:val="0"/>
          <w:divBdr>
            <w:top w:val="none" w:sz="0" w:space="0" w:color="auto"/>
            <w:left w:val="none" w:sz="0" w:space="0" w:color="auto"/>
            <w:bottom w:val="none" w:sz="0" w:space="0" w:color="auto"/>
            <w:right w:val="none" w:sz="0" w:space="0" w:color="auto"/>
          </w:divBdr>
        </w:div>
        <w:div w:id="1281299619">
          <w:marLeft w:val="480"/>
          <w:marRight w:val="0"/>
          <w:marTop w:val="0"/>
          <w:marBottom w:val="0"/>
          <w:divBdr>
            <w:top w:val="none" w:sz="0" w:space="0" w:color="auto"/>
            <w:left w:val="none" w:sz="0" w:space="0" w:color="auto"/>
            <w:bottom w:val="none" w:sz="0" w:space="0" w:color="auto"/>
            <w:right w:val="none" w:sz="0" w:space="0" w:color="auto"/>
          </w:divBdr>
        </w:div>
        <w:div w:id="1159543687">
          <w:marLeft w:val="480"/>
          <w:marRight w:val="0"/>
          <w:marTop w:val="0"/>
          <w:marBottom w:val="0"/>
          <w:divBdr>
            <w:top w:val="none" w:sz="0" w:space="0" w:color="auto"/>
            <w:left w:val="none" w:sz="0" w:space="0" w:color="auto"/>
            <w:bottom w:val="none" w:sz="0" w:space="0" w:color="auto"/>
            <w:right w:val="none" w:sz="0" w:space="0" w:color="auto"/>
          </w:divBdr>
        </w:div>
        <w:div w:id="878274627">
          <w:marLeft w:val="480"/>
          <w:marRight w:val="0"/>
          <w:marTop w:val="0"/>
          <w:marBottom w:val="0"/>
          <w:divBdr>
            <w:top w:val="none" w:sz="0" w:space="0" w:color="auto"/>
            <w:left w:val="none" w:sz="0" w:space="0" w:color="auto"/>
            <w:bottom w:val="none" w:sz="0" w:space="0" w:color="auto"/>
            <w:right w:val="none" w:sz="0" w:space="0" w:color="auto"/>
          </w:divBdr>
        </w:div>
        <w:div w:id="1822648121">
          <w:marLeft w:val="480"/>
          <w:marRight w:val="0"/>
          <w:marTop w:val="0"/>
          <w:marBottom w:val="0"/>
          <w:divBdr>
            <w:top w:val="none" w:sz="0" w:space="0" w:color="auto"/>
            <w:left w:val="none" w:sz="0" w:space="0" w:color="auto"/>
            <w:bottom w:val="none" w:sz="0" w:space="0" w:color="auto"/>
            <w:right w:val="none" w:sz="0" w:space="0" w:color="auto"/>
          </w:divBdr>
        </w:div>
        <w:div w:id="784469250">
          <w:marLeft w:val="480"/>
          <w:marRight w:val="0"/>
          <w:marTop w:val="0"/>
          <w:marBottom w:val="0"/>
          <w:divBdr>
            <w:top w:val="none" w:sz="0" w:space="0" w:color="auto"/>
            <w:left w:val="none" w:sz="0" w:space="0" w:color="auto"/>
            <w:bottom w:val="none" w:sz="0" w:space="0" w:color="auto"/>
            <w:right w:val="none" w:sz="0" w:space="0" w:color="auto"/>
          </w:divBdr>
        </w:div>
        <w:div w:id="133329912">
          <w:marLeft w:val="480"/>
          <w:marRight w:val="0"/>
          <w:marTop w:val="0"/>
          <w:marBottom w:val="0"/>
          <w:divBdr>
            <w:top w:val="none" w:sz="0" w:space="0" w:color="auto"/>
            <w:left w:val="none" w:sz="0" w:space="0" w:color="auto"/>
            <w:bottom w:val="none" w:sz="0" w:space="0" w:color="auto"/>
            <w:right w:val="none" w:sz="0" w:space="0" w:color="auto"/>
          </w:divBdr>
        </w:div>
        <w:div w:id="406459454">
          <w:marLeft w:val="480"/>
          <w:marRight w:val="0"/>
          <w:marTop w:val="0"/>
          <w:marBottom w:val="0"/>
          <w:divBdr>
            <w:top w:val="none" w:sz="0" w:space="0" w:color="auto"/>
            <w:left w:val="none" w:sz="0" w:space="0" w:color="auto"/>
            <w:bottom w:val="none" w:sz="0" w:space="0" w:color="auto"/>
            <w:right w:val="none" w:sz="0" w:space="0" w:color="auto"/>
          </w:divBdr>
        </w:div>
        <w:div w:id="783958482">
          <w:marLeft w:val="480"/>
          <w:marRight w:val="0"/>
          <w:marTop w:val="0"/>
          <w:marBottom w:val="0"/>
          <w:divBdr>
            <w:top w:val="none" w:sz="0" w:space="0" w:color="auto"/>
            <w:left w:val="none" w:sz="0" w:space="0" w:color="auto"/>
            <w:bottom w:val="none" w:sz="0" w:space="0" w:color="auto"/>
            <w:right w:val="none" w:sz="0" w:space="0" w:color="auto"/>
          </w:divBdr>
        </w:div>
        <w:div w:id="892231909">
          <w:marLeft w:val="480"/>
          <w:marRight w:val="0"/>
          <w:marTop w:val="0"/>
          <w:marBottom w:val="0"/>
          <w:divBdr>
            <w:top w:val="none" w:sz="0" w:space="0" w:color="auto"/>
            <w:left w:val="none" w:sz="0" w:space="0" w:color="auto"/>
            <w:bottom w:val="none" w:sz="0" w:space="0" w:color="auto"/>
            <w:right w:val="none" w:sz="0" w:space="0" w:color="auto"/>
          </w:divBdr>
        </w:div>
        <w:div w:id="1461874290">
          <w:marLeft w:val="480"/>
          <w:marRight w:val="0"/>
          <w:marTop w:val="0"/>
          <w:marBottom w:val="0"/>
          <w:divBdr>
            <w:top w:val="none" w:sz="0" w:space="0" w:color="auto"/>
            <w:left w:val="none" w:sz="0" w:space="0" w:color="auto"/>
            <w:bottom w:val="none" w:sz="0" w:space="0" w:color="auto"/>
            <w:right w:val="none" w:sz="0" w:space="0" w:color="auto"/>
          </w:divBdr>
        </w:div>
        <w:div w:id="948585987">
          <w:marLeft w:val="480"/>
          <w:marRight w:val="0"/>
          <w:marTop w:val="0"/>
          <w:marBottom w:val="0"/>
          <w:divBdr>
            <w:top w:val="none" w:sz="0" w:space="0" w:color="auto"/>
            <w:left w:val="none" w:sz="0" w:space="0" w:color="auto"/>
            <w:bottom w:val="none" w:sz="0" w:space="0" w:color="auto"/>
            <w:right w:val="none" w:sz="0" w:space="0" w:color="auto"/>
          </w:divBdr>
        </w:div>
        <w:div w:id="2019111824">
          <w:marLeft w:val="480"/>
          <w:marRight w:val="0"/>
          <w:marTop w:val="0"/>
          <w:marBottom w:val="0"/>
          <w:divBdr>
            <w:top w:val="none" w:sz="0" w:space="0" w:color="auto"/>
            <w:left w:val="none" w:sz="0" w:space="0" w:color="auto"/>
            <w:bottom w:val="none" w:sz="0" w:space="0" w:color="auto"/>
            <w:right w:val="none" w:sz="0" w:space="0" w:color="auto"/>
          </w:divBdr>
        </w:div>
        <w:div w:id="1093278093">
          <w:marLeft w:val="480"/>
          <w:marRight w:val="0"/>
          <w:marTop w:val="0"/>
          <w:marBottom w:val="0"/>
          <w:divBdr>
            <w:top w:val="none" w:sz="0" w:space="0" w:color="auto"/>
            <w:left w:val="none" w:sz="0" w:space="0" w:color="auto"/>
            <w:bottom w:val="none" w:sz="0" w:space="0" w:color="auto"/>
            <w:right w:val="none" w:sz="0" w:space="0" w:color="auto"/>
          </w:divBdr>
        </w:div>
        <w:div w:id="1032220205">
          <w:marLeft w:val="480"/>
          <w:marRight w:val="0"/>
          <w:marTop w:val="0"/>
          <w:marBottom w:val="0"/>
          <w:divBdr>
            <w:top w:val="none" w:sz="0" w:space="0" w:color="auto"/>
            <w:left w:val="none" w:sz="0" w:space="0" w:color="auto"/>
            <w:bottom w:val="none" w:sz="0" w:space="0" w:color="auto"/>
            <w:right w:val="none" w:sz="0" w:space="0" w:color="auto"/>
          </w:divBdr>
        </w:div>
        <w:div w:id="1512449727">
          <w:marLeft w:val="480"/>
          <w:marRight w:val="0"/>
          <w:marTop w:val="0"/>
          <w:marBottom w:val="0"/>
          <w:divBdr>
            <w:top w:val="none" w:sz="0" w:space="0" w:color="auto"/>
            <w:left w:val="none" w:sz="0" w:space="0" w:color="auto"/>
            <w:bottom w:val="none" w:sz="0" w:space="0" w:color="auto"/>
            <w:right w:val="none" w:sz="0" w:space="0" w:color="auto"/>
          </w:divBdr>
        </w:div>
        <w:div w:id="2050451938">
          <w:marLeft w:val="480"/>
          <w:marRight w:val="0"/>
          <w:marTop w:val="0"/>
          <w:marBottom w:val="0"/>
          <w:divBdr>
            <w:top w:val="none" w:sz="0" w:space="0" w:color="auto"/>
            <w:left w:val="none" w:sz="0" w:space="0" w:color="auto"/>
            <w:bottom w:val="none" w:sz="0" w:space="0" w:color="auto"/>
            <w:right w:val="none" w:sz="0" w:space="0" w:color="auto"/>
          </w:divBdr>
        </w:div>
        <w:div w:id="511720530">
          <w:marLeft w:val="480"/>
          <w:marRight w:val="0"/>
          <w:marTop w:val="0"/>
          <w:marBottom w:val="0"/>
          <w:divBdr>
            <w:top w:val="none" w:sz="0" w:space="0" w:color="auto"/>
            <w:left w:val="none" w:sz="0" w:space="0" w:color="auto"/>
            <w:bottom w:val="none" w:sz="0" w:space="0" w:color="auto"/>
            <w:right w:val="none" w:sz="0" w:space="0" w:color="auto"/>
          </w:divBdr>
        </w:div>
        <w:div w:id="770972490">
          <w:marLeft w:val="480"/>
          <w:marRight w:val="0"/>
          <w:marTop w:val="0"/>
          <w:marBottom w:val="0"/>
          <w:divBdr>
            <w:top w:val="none" w:sz="0" w:space="0" w:color="auto"/>
            <w:left w:val="none" w:sz="0" w:space="0" w:color="auto"/>
            <w:bottom w:val="none" w:sz="0" w:space="0" w:color="auto"/>
            <w:right w:val="none" w:sz="0" w:space="0" w:color="auto"/>
          </w:divBdr>
        </w:div>
        <w:div w:id="1749115509">
          <w:marLeft w:val="480"/>
          <w:marRight w:val="0"/>
          <w:marTop w:val="0"/>
          <w:marBottom w:val="0"/>
          <w:divBdr>
            <w:top w:val="none" w:sz="0" w:space="0" w:color="auto"/>
            <w:left w:val="none" w:sz="0" w:space="0" w:color="auto"/>
            <w:bottom w:val="none" w:sz="0" w:space="0" w:color="auto"/>
            <w:right w:val="none" w:sz="0" w:space="0" w:color="auto"/>
          </w:divBdr>
        </w:div>
        <w:div w:id="1348755212">
          <w:marLeft w:val="480"/>
          <w:marRight w:val="0"/>
          <w:marTop w:val="0"/>
          <w:marBottom w:val="0"/>
          <w:divBdr>
            <w:top w:val="none" w:sz="0" w:space="0" w:color="auto"/>
            <w:left w:val="none" w:sz="0" w:space="0" w:color="auto"/>
            <w:bottom w:val="none" w:sz="0" w:space="0" w:color="auto"/>
            <w:right w:val="none" w:sz="0" w:space="0" w:color="auto"/>
          </w:divBdr>
        </w:div>
        <w:div w:id="1855267871">
          <w:marLeft w:val="480"/>
          <w:marRight w:val="0"/>
          <w:marTop w:val="0"/>
          <w:marBottom w:val="0"/>
          <w:divBdr>
            <w:top w:val="none" w:sz="0" w:space="0" w:color="auto"/>
            <w:left w:val="none" w:sz="0" w:space="0" w:color="auto"/>
            <w:bottom w:val="none" w:sz="0" w:space="0" w:color="auto"/>
            <w:right w:val="none" w:sz="0" w:space="0" w:color="auto"/>
          </w:divBdr>
        </w:div>
      </w:divsChild>
    </w:div>
    <w:div w:id="1362046066">
      <w:bodyDiv w:val="1"/>
      <w:marLeft w:val="0"/>
      <w:marRight w:val="0"/>
      <w:marTop w:val="0"/>
      <w:marBottom w:val="0"/>
      <w:divBdr>
        <w:top w:val="none" w:sz="0" w:space="0" w:color="auto"/>
        <w:left w:val="none" w:sz="0" w:space="0" w:color="auto"/>
        <w:bottom w:val="none" w:sz="0" w:space="0" w:color="auto"/>
        <w:right w:val="none" w:sz="0" w:space="0" w:color="auto"/>
      </w:divBdr>
    </w:div>
    <w:div w:id="1362589043">
      <w:bodyDiv w:val="1"/>
      <w:marLeft w:val="0"/>
      <w:marRight w:val="0"/>
      <w:marTop w:val="0"/>
      <w:marBottom w:val="0"/>
      <w:divBdr>
        <w:top w:val="none" w:sz="0" w:space="0" w:color="auto"/>
        <w:left w:val="none" w:sz="0" w:space="0" w:color="auto"/>
        <w:bottom w:val="none" w:sz="0" w:space="0" w:color="auto"/>
        <w:right w:val="none" w:sz="0" w:space="0" w:color="auto"/>
      </w:divBdr>
    </w:div>
    <w:div w:id="1363170866">
      <w:bodyDiv w:val="1"/>
      <w:marLeft w:val="0"/>
      <w:marRight w:val="0"/>
      <w:marTop w:val="0"/>
      <w:marBottom w:val="0"/>
      <w:divBdr>
        <w:top w:val="none" w:sz="0" w:space="0" w:color="auto"/>
        <w:left w:val="none" w:sz="0" w:space="0" w:color="auto"/>
        <w:bottom w:val="none" w:sz="0" w:space="0" w:color="auto"/>
        <w:right w:val="none" w:sz="0" w:space="0" w:color="auto"/>
      </w:divBdr>
    </w:div>
    <w:div w:id="1363630745">
      <w:bodyDiv w:val="1"/>
      <w:marLeft w:val="0"/>
      <w:marRight w:val="0"/>
      <w:marTop w:val="0"/>
      <w:marBottom w:val="0"/>
      <w:divBdr>
        <w:top w:val="none" w:sz="0" w:space="0" w:color="auto"/>
        <w:left w:val="none" w:sz="0" w:space="0" w:color="auto"/>
        <w:bottom w:val="none" w:sz="0" w:space="0" w:color="auto"/>
        <w:right w:val="none" w:sz="0" w:space="0" w:color="auto"/>
      </w:divBdr>
      <w:divsChild>
        <w:div w:id="1873687407">
          <w:marLeft w:val="480"/>
          <w:marRight w:val="0"/>
          <w:marTop w:val="0"/>
          <w:marBottom w:val="0"/>
          <w:divBdr>
            <w:top w:val="none" w:sz="0" w:space="0" w:color="auto"/>
            <w:left w:val="none" w:sz="0" w:space="0" w:color="auto"/>
            <w:bottom w:val="none" w:sz="0" w:space="0" w:color="auto"/>
            <w:right w:val="none" w:sz="0" w:space="0" w:color="auto"/>
          </w:divBdr>
        </w:div>
        <w:div w:id="922301929">
          <w:marLeft w:val="480"/>
          <w:marRight w:val="0"/>
          <w:marTop w:val="0"/>
          <w:marBottom w:val="0"/>
          <w:divBdr>
            <w:top w:val="none" w:sz="0" w:space="0" w:color="auto"/>
            <w:left w:val="none" w:sz="0" w:space="0" w:color="auto"/>
            <w:bottom w:val="none" w:sz="0" w:space="0" w:color="auto"/>
            <w:right w:val="none" w:sz="0" w:space="0" w:color="auto"/>
          </w:divBdr>
        </w:div>
        <w:div w:id="1189298415">
          <w:marLeft w:val="480"/>
          <w:marRight w:val="0"/>
          <w:marTop w:val="0"/>
          <w:marBottom w:val="0"/>
          <w:divBdr>
            <w:top w:val="none" w:sz="0" w:space="0" w:color="auto"/>
            <w:left w:val="none" w:sz="0" w:space="0" w:color="auto"/>
            <w:bottom w:val="none" w:sz="0" w:space="0" w:color="auto"/>
            <w:right w:val="none" w:sz="0" w:space="0" w:color="auto"/>
          </w:divBdr>
        </w:div>
        <w:div w:id="720448175">
          <w:marLeft w:val="480"/>
          <w:marRight w:val="0"/>
          <w:marTop w:val="0"/>
          <w:marBottom w:val="0"/>
          <w:divBdr>
            <w:top w:val="none" w:sz="0" w:space="0" w:color="auto"/>
            <w:left w:val="none" w:sz="0" w:space="0" w:color="auto"/>
            <w:bottom w:val="none" w:sz="0" w:space="0" w:color="auto"/>
            <w:right w:val="none" w:sz="0" w:space="0" w:color="auto"/>
          </w:divBdr>
        </w:div>
        <w:div w:id="355430014">
          <w:marLeft w:val="480"/>
          <w:marRight w:val="0"/>
          <w:marTop w:val="0"/>
          <w:marBottom w:val="0"/>
          <w:divBdr>
            <w:top w:val="none" w:sz="0" w:space="0" w:color="auto"/>
            <w:left w:val="none" w:sz="0" w:space="0" w:color="auto"/>
            <w:bottom w:val="none" w:sz="0" w:space="0" w:color="auto"/>
            <w:right w:val="none" w:sz="0" w:space="0" w:color="auto"/>
          </w:divBdr>
        </w:div>
        <w:div w:id="90396660">
          <w:marLeft w:val="480"/>
          <w:marRight w:val="0"/>
          <w:marTop w:val="0"/>
          <w:marBottom w:val="0"/>
          <w:divBdr>
            <w:top w:val="none" w:sz="0" w:space="0" w:color="auto"/>
            <w:left w:val="none" w:sz="0" w:space="0" w:color="auto"/>
            <w:bottom w:val="none" w:sz="0" w:space="0" w:color="auto"/>
            <w:right w:val="none" w:sz="0" w:space="0" w:color="auto"/>
          </w:divBdr>
        </w:div>
        <w:div w:id="1312367962">
          <w:marLeft w:val="480"/>
          <w:marRight w:val="0"/>
          <w:marTop w:val="0"/>
          <w:marBottom w:val="0"/>
          <w:divBdr>
            <w:top w:val="none" w:sz="0" w:space="0" w:color="auto"/>
            <w:left w:val="none" w:sz="0" w:space="0" w:color="auto"/>
            <w:bottom w:val="none" w:sz="0" w:space="0" w:color="auto"/>
            <w:right w:val="none" w:sz="0" w:space="0" w:color="auto"/>
          </w:divBdr>
        </w:div>
        <w:div w:id="2067337498">
          <w:marLeft w:val="480"/>
          <w:marRight w:val="0"/>
          <w:marTop w:val="0"/>
          <w:marBottom w:val="0"/>
          <w:divBdr>
            <w:top w:val="none" w:sz="0" w:space="0" w:color="auto"/>
            <w:left w:val="none" w:sz="0" w:space="0" w:color="auto"/>
            <w:bottom w:val="none" w:sz="0" w:space="0" w:color="auto"/>
            <w:right w:val="none" w:sz="0" w:space="0" w:color="auto"/>
          </w:divBdr>
        </w:div>
        <w:div w:id="550114296">
          <w:marLeft w:val="480"/>
          <w:marRight w:val="0"/>
          <w:marTop w:val="0"/>
          <w:marBottom w:val="0"/>
          <w:divBdr>
            <w:top w:val="none" w:sz="0" w:space="0" w:color="auto"/>
            <w:left w:val="none" w:sz="0" w:space="0" w:color="auto"/>
            <w:bottom w:val="none" w:sz="0" w:space="0" w:color="auto"/>
            <w:right w:val="none" w:sz="0" w:space="0" w:color="auto"/>
          </w:divBdr>
        </w:div>
        <w:div w:id="352417926">
          <w:marLeft w:val="480"/>
          <w:marRight w:val="0"/>
          <w:marTop w:val="0"/>
          <w:marBottom w:val="0"/>
          <w:divBdr>
            <w:top w:val="none" w:sz="0" w:space="0" w:color="auto"/>
            <w:left w:val="none" w:sz="0" w:space="0" w:color="auto"/>
            <w:bottom w:val="none" w:sz="0" w:space="0" w:color="auto"/>
            <w:right w:val="none" w:sz="0" w:space="0" w:color="auto"/>
          </w:divBdr>
        </w:div>
        <w:div w:id="1309171766">
          <w:marLeft w:val="480"/>
          <w:marRight w:val="0"/>
          <w:marTop w:val="0"/>
          <w:marBottom w:val="0"/>
          <w:divBdr>
            <w:top w:val="none" w:sz="0" w:space="0" w:color="auto"/>
            <w:left w:val="none" w:sz="0" w:space="0" w:color="auto"/>
            <w:bottom w:val="none" w:sz="0" w:space="0" w:color="auto"/>
            <w:right w:val="none" w:sz="0" w:space="0" w:color="auto"/>
          </w:divBdr>
        </w:div>
        <w:div w:id="552499312">
          <w:marLeft w:val="480"/>
          <w:marRight w:val="0"/>
          <w:marTop w:val="0"/>
          <w:marBottom w:val="0"/>
          <w:divBdr>
            <w:top w:val="none" w:sz="0" w:space="0" w:color="auto"/>
            <w:left w:val="none" w:sz="0" w:space="0" w:color="auto"/>
            <w:bottom w:val="none" w:sz="0" w:space="0" w:color="auto"/>
            <w:right w:val="none" w:sz="0" w:space="0" w:color="auto"/>
          </w:divBdr>
        </w:div>
        <w:div w:id="428815364">
          <w:marLeft w:val="480"/>
          <w:marRight w:val="0"/>
          <w:marTop w:val="0"/>
          <w:marBottom w:val="0"/>
          <w:divBdr>
            <w:top w:val="none" w:sz="0" w:space="0" w:color="auto"/>
            <w:left w:val="none" w:sz="0" w:space="0" w:color="auto"/>
            <w:bottom w:val="none" w:sz="0" w:space="0" w:color="auto"/>
            <w:right w:val="none" w:sz="0" w:space="0" w:color="auto"/>
          </w:divBdr>
        </w:div>
        <w:div w:id="249628895">
          <w:marLeft w:val="480"/>
          <w:marRight w:val="0"/>
          <w:marTop w:val="0"/>
          <w:marBottom w:val="0"/>
          <w:divBdr>
            <w:top w:val="none" w:sz="0" w:space="0" w:color="auto"/>
            <w:left w:val="none" w:sz="0" w:space="0" w:color="auto"/>
            <w:bottom w:val="none" w:sz="0" w:space="0" w:color="auto"/>
            <w:right w:val="none" w:sz="0" w:space="0" w:color="auto"/>
          </w:divBdr>
        </w:div>
        <w:div w:id="1297562079">
          <w:marLeft w:val="480"/>
          <w:marRight w:val="0"/>
          <w:marTop w:val="0"/>
          <w:marBottom w:val="0"/>
          <w:divBdr>
            <w:top w:val="none" w:sz="0" w:space="0" w:color="auto"/>
            <w:left w:val="none" w:sz="0" w:space="0" w:color="auto"/>
            <w:bottom w:val="none" w:sz="0" w:space="0" w:color="auto"/>
            <w:right w:val="none" w:sz="0" w:space="0" w:color="auto"/>
          </w:divBdr>
        </w:div>
        <w:div w:id="914436736">
          <w:marLeft w:val="480"/>
          <w:marRight w:val="0"/>
          <w:marTop w:val="0"/>
          <w:marBottom w:val="0"/>
          <w:divBdr>
            <w:top w:val="none" w:sz="0" w:space="0" w:color="auto"/>
            <w:left w:val="none" w:sz="0" w:space="0" w:color="auto"/>
            <w:bottom w:val="none" w:sz="0" w:space="0" w:color="auto"/>
            <w:right w:val="none" w:sz="0" w:space="0" w:color="auto"/>
          </w:divBdr>
        </w:div>
        <w:div w:id="1828126885">
          <w:marLeft w:val="480"/>
          <w:marRight w:val="0"/>
          <w:marTop w:val="0"/>
          <w:marBottom w:val="0"/>
          <w:divBdr>
            <w:top w:val="none" w:sz="0" w:space="0" w:color="auto"/>
            <w:left w:val="none" w:sz="0" w:space="0" w:color="auto"/>
            <w:bottom w:val="none" w:sz="0" w:space="0" w:color="auto"/>
            <w:right w:val="none" w:sz="0" w:space="0" w:color="auto"/>
          </w:divBdr>
        </w:div>
        <w:div w:id="983435654">
          <w:marLeft w:val="480"/>
          <w:marRight w:val="0"/>
          <w:marTop w:val="0"/>
          <w:marBottom w:val="0"/>
          <w:divBdr>
            <w:top w:val="none" w:sz="0" w:space="0" w:color="auto"/>
            <w:left w:val="none" w:sz="0" w:space="0" w:color="auto"/>
            <w:bottom w:val="none" w:sz="0" w:space="0" w:color="auto"/>
            <w:right w:val="none" w:sz="0" w:space="0" w:color="auto"/>
          </w:divBdr>
        </w:div>
        <w:div w:id="1582136765">
          <w:marLeft w:val="480"/>
          <w:marRight w:val="0"/>
          <w:marTop w:val="0"/>
          <w:marBottom w:val="0"/>
          <w:divBdr>
            <w:top w:val="none" w:sz="0" w:space="0" w:color="auto"/>
            <w:left w:val="none" w:sz="0" w:space="0" w:color="auto"/>
            <w:bottom w:val="none" w:sz="0" w:space="0" w:color="auto"/>
            <w:right w:val="none" w:sz="0" w:space="0" w:color="auto"/>
          </w:divBdr>
        </w:div>
        <w:div w:id="1854495178">
          <w:marLeft w:val="480"/>
          <w:marRight w:val="0"/>
          <w:marTop w:val="0"/>
          <w:marBottom w:val="0"/>
          <w:divBdr>
            <w:top w:val="none" w:sz="0" w:space="0" w:color="auto"/>
            <w:left w:val="none" w:sz="0" w:space="0" w:color="auto"/>
            <w:bottom w:val="none" w:sz="0" w:space="0" w:color="auto"/>
            <w:right w:val="none" w:sz="0" w:space="0" w:color="auto"/>
          </w:divBdr>
        </w:div>
        <w:div w:id="1037659774">
          <w:marLeft w:val="480"/>
          <w:marRight w:val="0"/>
          <w:marTop w:val="0"/>
          <w:marBottom w:val="0"/>
          <w:divBdr>
            <w:top w:val="none" w:sz="0" w:space="0" w:color="auto"/>
            <w:left w:val="none" w:sz="0" w:space="0" w:color="auto"/>
            <w:bottom w:val="none" w:sz="0" w:space="0" w:color="auto"/>
            <w:right w:val="none" w:sz="0" w:space="0" w:color="auto"/>
          </w:divBdr>
        </w:div>
        <w:div w:id="2008048017">
          <w:marLeft w:val="480"/>
          <w:marRight w:val="0"/>
          <w:marTop w:val="0"/>
          <w:marBottom w:val="0"/>
          <w:divBdr>
            <w:top w:val="none" w:sz="0" w:space="0" w:color="auto"/>
            <w:left w:val="none" w:sz="0" w:space="0" w:color="auto"/>
            <w:bottom w:val="none" w:sz="0" w:space="0" w:color="auto"/>
            <w:right w:val="none" w:sz="0" w:space="0" w:color="auto"/>
          </w:divBdr>
        </w:div>
        <w:div w:id="660620529">
          <w:marLeft w:val="480"/>
          <w:marRight w:val="0"/>
          <w:marTop w:val="0"/>
          <w:marBottom w:val="0"/>
          <w:divBdr>
            <w:top w:val="none" w:sz="0" w:space="0" w:color="auto"/>
            <w:left w:val="none" w:sz="0" w:space="0" w:color="auto"/>
            <w:bottom w:val="none" w:sz="0" w:space="0" w:color="auto"/>
            <w:right w:val="none" w:sz="0" w:space="0" w:color="auto"/>
          </w:divBdr>
        </w:div>
        <w:div w:id="2138060974">
          <w:marLeft w:val="480"/>
          <w:marRight w:val="0"/>
          <w:marTop w:val="0"/>
          <w:marBottom w:val="0"/>
          <w:divBdr>
            <w:top w:val="none" w:sz="0" w:space="0" w:color="auto"/>
            <w:left w:val="none" w:sz="0" w:space="0" w:color="auto"/>
            <w:bottom w:val="none" w:sz="0" w:space="0" w:color="auto"/>
            <w:right w:val="none" w:sz="0" w:space="0" w:color="auto"/>
          </w:divBdr>
        </w:div>
        <w:div w:id="180051289">
          <w:marLeft w:val="480"/>
          <w:marRight w:val="0"/>
          <w:marTop w:val="0"/>
          <w:marBottom w:val="0"/>
          <w:divBdr>
            <w:top w:val="none" w:sz="0" w:space="0" w:color="auto"/>
            <w:left w:val="none" w:sz="0" w:space="0" w:color="auto"/>
            <w:bottom w:val="none" w:sz="0" w:space="0" w:color="auto"/>
            <w:right w:val="none" w:sz="0" w:space="0" w:color="auto"/>
          </w:divBdr>
        </w:div>
        <w:div w:id="907494866">
          <w:marLeft w:val="480"/>
          <w:marRight w:val="0"/>
          <w:marTop w:val="0"/>
          <w:marBottom w:val="0"/>
          <w:divBdr>
            <w:top w:val="none" w:sz="0" w:space="0" w:color="auto"/>
            <w:left w:val="none" w:sz="0" w:space="0" w:color="auto"/>
            <w:bottom w:val="none" w:sz="0" w:space="0" w:color="auto"/>
            <w:right w:val="none" w:sz="0" w:space="0" w:color="auto"/>
          </w:divBdr>
        </w:div>
        <w:div w:id="637535530">
          <w:marLeft w:val="480"/>
          <w:marRight w:val="0"/>
          <w:marTop w:val="0"/>
          <w:marBottom w:val="0"/>
          <w:divBdr>
            <w:top w:val="none" w:sz="0" w:space="0" w:color="auto"/>
            <w:left w:val="none" w:sz="0" w:space="0" w:color="auto"/>
            <w:bottom w:val="none" w:sz="0" w:space="0" w:color="auto"/>
            <w:right w:val="none" w:sz="0" w:space="0" w:color="auto"/>
          </w:divBdr>
        </w:div>
        <w:div w:id="477459529">
          <w:marLeft w:val="480"/>
          <w:marRight w:val="0"/>
          <w:marTop w:val="0"/>
          <w:marBottom w:val="0"/>
          <w:divBdr>
            <w:top w:val="none" w:sz="0" w:space="0" w:color="auto"/>
            <w:left w:val="none" w:sz="0" w:space="0" w:color="auto"/>
            <w:bottom w:val="none" w:sz="0" w:space="0" w:color="auto"/>
            <w:right w:val="none" w:sz="0" w:space="0" w:color="auto"/>
          </w:divBdr>
        </w:div>
        <w:div w:id="1249921030">
          <w:marLeft w:val="480"/>
          <w:marRight w:val="0"/>
          <w:marTop w:val="0"/>
          <w:marBottom w:val="0"/>
          <w:divBdr>
            <w:top w:val="none" w:sz="0" w:space="0" w:color="auto"/>
            <w:left w:val="none" w:sz="0" w:space="0" w:color="auto"/>
            <w:bottom w:val="none" w:sz="0" w:space="0" w:color="auto"/>
            <w:right w:val="none" w:sz="0" w:space="0" w:color="auto"/>
          </w:divBdr>
        </w:div>
        <w:div w:id="897935434">
          <w:marLeft w:val="480"/>
          <w:marRight w:val="0"/>
          <w:marTop w:val="0"/>
          <w:marBottom w:val="0"/>
          <w:divBdr>
            <w:top w:val="none" w:sz="0" w:space="0" w:color="auto"/>
            <w:left w:val="none" w:sz="0" w:space="0" w:color="auto"/>
            <w:bottom w:val="none" w:sz="0" w:space="0" w:color="auto"/>
            <w:right w:val="none" w:sz="0" w:space="0" w:color="auto"/>
          </w:divBdr>
        </w:div>
        <w:div w:id="162287122">
          <w:marLeft w:val="480"/>
          <w:marRight w:val="0"/>
          <w:marTop w:val="0"/>
          <w:marBottom w:val="0"/>
          <w:divBdr>
            <w:top w:val="none" w:sz="0" w:space="0" w:color="auto"/>
            <w:left w:val="none" w:sz="0" w:space="0" w:color="auto"/>
            <w:bottom w:val="none" w:sz="0" w:space="0" w:color="auto"/>
            <w:right w:val="none" w:sz="0" w:space="0" w:color="auto"/>
          </w:divBdr>
        </w:div>
        <w:div w:id="387338367">
          <w:marLeft w:val="480"/>
          <w:marRight w:val="0"/>
          <w:marTop w:val="0"/>
          <w:marBottom w:val="0"/>
          <w:divBdr>
            <w:top w:val="none" w:sz="0" w:space="0" w:color="auto"/>
            <w:left w:val="none" w:sz="0" w:space="0" w:color="auto"/>
            <w:bottom w:val="none" w:sz="0" w:space="0" w:color="auto"/>
            <w:right w:val="none" w:sz="0" w:space="0" w:color="auto"/>
          </w:divBdr>
        </w:div>
        <w:div w:id="1179587169">
          <w:marLeft w:val="480"/>
          <w:marRight w:val="0"/>
          <w:marTop w:val="0"/>
          <w:marBottom w:val="0"/>
          <w:divBdr>
            <w:top w:val="none" w:sz="0" w:space="0" w:color="auto"/>
            <w:left w:val="none" w:sz="0" w:space="0" w:color="auto"/>
            <w:bottom w:val="none" w:sz="0" w:space="0" w:color="auto"/>
            <w:right w:val="none" w:sz="0" w:space="0" w:color="auto"/>
          </w:divBdr>
        </w:div>
        <w:div w:id="752775387">
          <w:marLeft w:val="480"/>
          <w:marRight w:val="0"/>
          <w:marTop w:val="0"/>
          <w:marBottom w:val="0"/>
          <w:divBdr>
            <w:top w:val="none" w:sz="0" w:space="0" w:color="auto"/>
            <w:left w:val="none" w:sz="0" w:space="0" w:color="auto"/>
            <w:bottom w:val="none" w:sz="0" w:space="0" w:color="auto"/>
            <w:right w:val="none" w:sz="0" w:space="0" w:color="auto"/>
          </w:divBdr>
        </w:div>
        <w:div w:id="511069742">
          <w:marLeft w:val="480"/>
          <w:marRight w:val="0"/>
          <w:marTop w:val="0"/>
          <w:marBottom w:val="0"/>
          <w:divBdr>
            <w:top w:val="none" w:sz="0" w:space="0" w:color="auto"/>
            <w:left w:val="none" w:sz="0" w:space="0" w:color="auto"/>
            <w:bottom w:val="none" w:sz="0" w:space="0" w:color="auto"/>
            <w:right w:val="none" w:sz="0" w:space="0" w:color="auto"/>
          </w:divBdr>
        </w:div>
        <w:div w:id="1441759100">
          <w:marLeft w:val="480"/>
          <w:marRight w:val="0"/>
          <w:marTop w:val="0"/>
          <w:marBottom w:val="0"/>
          <w:divBdr>
            <w:top w:val="none" w:sz="0" w:space="0" w:color="auto"/>
            <w:left w:val="none" w:sz="0" w:space="0" w:color="auto"/>
            <w:bottom w:val="none" w:sz="0" w:space="0" w:color="auto"/>
            <w:right w:val="none" w:sz="0" w:space="0" w:color="auto"/>
          </w:divBdr>
        </w:div>
        <w:div w:id="1405106977">
          <w:marLeft w:val="480"/>
          <w:marRight w:val="0"/>
          <w:marTop w:val="0"/>
          <w:marBottom w:val="0"/>
          <w:divBdr>
            <w:top w:val="none" w:sz="0" w:space="0" w:color="auto"/>
            <w:left w:val="none" w:sz="0" w:space="0" w:color="auto"/>
            <w:bottom w:val="none" w:sz="0" w:space="0" w:color="auto"/>
            <w:right w:val="none" w:sz="0" w:space="0" w:color="auto"/>
          </w:divBdr>
        </w:div>
        <w:div w:id="214974598">
          <w:marLeft w:val="480"/>
          <w:marRight w:val="0"/>
          <w:marTop w:val="0"/>
          <w:marBottom w:val="0"/>
          <w:divBdr>
            <w:top w:val="none" w:sz="0" w:space="0" w:color="auto"/>
            <w:left w:val="none" w:sz="0" w:space="0" w:color="auto"/>
            <w:bottom w:val="none" w:sz="0" w:space="0" w:color="auto"/>
            <w:right w:val="none" w:sz="0" w:space="0" w:color="auto"/>
          </w:divBdr>
        </w:div>
        <w:div w:id="1854101480">
          <w:marLeft w:val="480"/>
          <w:marRight w:val="0"/>
          <w:marTop w:val="0"/>
          <w:marBottom w:val="0"/>
          <w:divBdr>
            <w:top w:val="none" w:sz="0" w:space="0" w:color="auto"/>
            <w:left w:val="none" w:sz="0" w:space="0" w:color="auto"/>
            <w:bottom w:val="none" w:sz="0" w:space="0" w:color="auto"/>
            <w:right w:val="none" w:sz="0" w:space="0" w:color="auto"/>
          </w:divBdr>
        </w:div>
        <w:div w:id="112015436">
          <w:marLeft w:val="480"/>
          <w:marRight w:val="0"/>
          <w:marTop w:val="0"/>
          <w:marBottom w:val="0"/>
          <w:divBdr>
            <w:top w:val="none" w:sz="0" w:space="0" w:color="auto"/>
            <w:left w:val="none" w:sz="0" w:space="0" w:color="auto"/>
            <w:bottom w:val="none" w:sz="0" w:space="0" w:color="auto"/>
            <w:right w:val="none" w:sz="0" w:space="0" w:color="auto"/>
          </w:divBdr>
        </w:div>
      </w:divsChild>
    </w:div>
    <w:div w:id="1364164099">
      <w:bodyDiv w:val="1"/>
      <w:marLeft w:val="0"/>
      <w:marRight w:val="0"/>
      <w:marTop w:val="0"/>
      <w:marBottom w:val="0"/>
      <w:divBdr>
        <w:top w:val="none" w:sz="0" w:space="0" w:color="auto"/>
        <w:left w:val="none" w:sz="0" w:space="0" w:color="auto"/>
        <w:bottom w:val="none" w:sz="0" w:space="0" w:color="auto"/>
        <w:right w:val="none" w:sz="0" w:space="0" w:color="auto"/>
      </w:divBdr>
    </w:div>
    <w:div w:id="1364330815">
      <w:bodyDiv w:val="1"/>
      <w:marLeft w:val="0"/>
      <w:marRight w:val="0"/>
      <w:marTop w:val="0"/>
      <w:marBottom w:val="0"/>
      <w:divBdr>
        <w:top w:val="none" w:sz="0" w:space="0" w:color="auto"/>
        <w:left w:val="none" w:sz="0" w:space="0" w:color="auto"/>
        <w:bottom w:val="none" w:sz="0" w:space="0" w:color="auto"/>
        <w:right w:val="none" w:sz="0" w:space="0" w:color="auto"/>
      </w:divBdr>
    </w:div>
    <w:div w:id="1365013387">
      <w:bodyDiv w:val="1"/>
      <w:marLeft w:val="0"/>
      <w:marRight w:val="0"/>
      <w:marTop w:val="0"/>
      <w:marBottom w:val="0"/>
      <w:divBdr>
        <w:top w:val="none" w:sz="0" w:space="0" w:color="auto"/>
        <w:left w:val="none" w:sz="0" w:space="0" w:color="auto"/>
        <w:bottom w:val="none" w:sz="0" w:space="0" w:color="auto"/>
        <w:right w:val="none" w:sz="0" w:space="0" w:color="auto"/>
      </w:divBdr>
    </w:div>
    <w:div w:id="1365015557">
      <w:bodyDiv w:val="1"/>
      <w:marLeft w:val="0"/>
      <w:marRight w:val="0"/>
      <w:marTop w:val="0"/>
      <w:marBottom w:val="0"/>
      <w:divBdr>
        <w:top w:val="none" w:sz="0" w:space="0" w:color="auto"/>
        <w:left w:val="none" w:sz="0" w:space="0" w:color="auto"/>
        <w:bottom w:val="none" w:sz="0" w:space="0" w:color="auto"/>
        <w:right w:val="none" w:sz="0" w:space="0" w:color="auto"/>
      </w:divBdr>
    </w:div>
    <w:div w:id="1365985534">
      <w:bodyDiv w:val="1"/>
      <w:marLeft w:val="0"/>
      <w:marRight w:val="0"/>
      <w:marTop w:val="0"/>
      <w:marBottom w:val="0"/>
      <w:divBdr>
        <w:top w:val="none" w:sz="0" w:space="0" w:color="auto"/>
        <w:left w:val="none" w:sz="0" w:space="0" w:color="auto"/>
        <w:bottom w:val="none" w:sz="0" w:space="0" w:color="auto"/>
        <w:right w:val="none" w:sz="0" w:space="0" w:color="auto"/>
      </w:divBdr>
    </w:div>
    <w:div w:id="1366056583">
      <w:bodyDiv w:val="1"/>
      <w:marLeft w:val="0"/>
      <w:marRight w:val="0"/>
      <w:marTop w:val="0"/>
      <w:marBottom w:val="0"/>
      <w:divBdr>
        <w:top w:val="none" w:sz="0" w:space="0" w:color="auto"/>
        <w:left w:val="none" w:sz="0" w:space="0" w:color="auto"/>
        <w:bottom w:val="none" w:sz="0" w:space="0" w:color="auto"/>
        <w:right w:val="none" w:sz="0" w:space="0" w:color="auto"/>
      </w:divBdr>
    </w:div>
    <w:div w:id="1367637167">
      <w:bodyDiv w:val="1"/>
      <w:marLeft w:val="0"/>
      <w:marRight w:val="0"/>
      <w:marTop w:val="0"/>
      <w:marBottom w:val="0"/>
      <w:divBdr>
        <w:top w:val="none" w:sz="0" w:space="0" w:color="auto"/>
        <w:left w:val="none" w:sz="0" w:space="0" w:color="auto"/>
        <w:bottom w:val="none" w:sz="0" w:space="0" w:color="auto"/>
        <w:right w:val="none" w:sz="0" w:space="0" w:color="auto"/>
      </w:divBdr>
      <w:divsChild>
        <w:div w:id="141586382">
          <w:marLeft w:val="0"/>
          <w:marRight w:val="0"/>
          <w:marTop w:val="0"/>
          <w:marBottom w:val="0"/>
          <w:divBdr>
            <w:top w:val="none" w:sz="0" w:space="0" w:color="auto"/>
            <w:left w:val="none" w:sz="0" w:space="0" w:color="auto"/>
            <w:bottom w:val="none" w:sz="0" w:space="0" w:color="auto"/>
            <w:right w:val="none" w:sz="0" w:space="0" w:color="auto"/>
          </w:divBdr>
          <w:divsChild>
            <w:div w:id="1900169325">
              <w:marLeft w:val="0"/>
              <w:marRight w:val="0"/>
              <w:marTop w:val="0"/>
              <w:marBottom w:val="0"/>
              <w:divBdr>
                <w:top w:val="none" w:sz="0" w:space="0" w:color="auto"/>
                <w:left w:val="none" w:sz="0" w:space="0" w:color="auto"/>
                <w:bottom w:val="none" w:sz="0" w:space="0" w:color="auto"/>
                <w:right w:val="none" w:sz="0" w:space="0" w:color="auto"/>
              </w:divBdr>
              <w:divsChild>
                <w:div w:id="721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5796">
      <w:bodyDiv w:val="1"/>
      <w:marLeft w:val="0"/>
      <w:marRight w:val="0"/>
      <w:marTop w:val="0"/>
      <w:marBottom w:val="0"/>
      <w:divBdr>
        <w:top w:val="none" w:sz="0" w:space="0" w:color="auto"/>
        <w:left w:val="none" w:sz="0" w:space="0" w:color="auto"/>
        <w:bottom w:val="none" w:sz="0" w:space="0" w:color="auto"/>
        <w:right w:val="none" w:sz="0" w:space="0" w:color="auto"/>
      </w:divBdr>
    </w:div>
    <w:div w:id="1368289395">
      <w:bodyDiv w:val="1"/>
      <w:marLeft w:val="0"/>
      <w:marRight w:val="0"/>
      <w:marTop w:val="0"/>
      <w:marBottom w:val="0"/>
      <w:divBdr>
        <w:top w:val="none" w:sz="0" w:space="0" w:color="auto"/>
        <w:left w:val="none" w:sz="0" w:space="0" w:color="auto"/>
        <w:bottom w:val="none" w:sz="0" w:space="0" w:color="auto"/>
        <w:right w:val="none" w:sz="0" w:space="0" w:color="auto"/>
      </w:divBdr>
      <w:divsChild>
        <w:div w:id="1970478050">
          <w:marLeft w:val="480"/>
          <w:marRight w:val="0"/>
          <w:marTop w:val="0"/>
          <w:marBottom w:val="0"/>
          <w:divBdr>
            <w:top w:val="none" w:sz="0" w:space="0" w:color="auto"/>
            <w:left w:val="none" w:sz="0" w:space="0" w:color="auto"/>
            <w:bottom w:val="none" w:sz="0" w:space="0" w:color="auto"/>
            <w:right w:val="none" w:sz="0" w:space="0" w:color="auto"/>
          </w:divBdr>
        </w:div>
        <w:div w:id="746541492">
          <w:marLeft w:val="480"/>
          <w:marRight w:val="0"/>
          <w:marTop w:val="0"/>
          <w:marBottom w:val="0"/>
          <w:divBdr>
            <w:top w:val="none" w:sz="0" w:space="0" w:color="auto"/>
            <w:left w:val="none" w:sz="0" w:space="0" w:color="auto"/>
            <w:bottom w:val="none" w:sz="0" w:space="0" w:color="auto"/>
            <w:right w:val="none" w:sz="0" w:space="0" w:color="auto"/>
          </w:divBdr>
        </w:div>
        <w:div w:id="434059882">
          <w:marLeft w:val="480"/>
          <w:marRight w:val="0"/>
          <w:marTop w:val="0"/>
          <w:marBottom w:val="0"/>
          <w:divBdr>
            <w:top w:val="none" w:sz="0" w:space="0" w:color="auto"/>
            <w:left w:val="none" w:sz="0" w:space="0" w:color="auto"/>
            <w:bottom w:val="none" w:sz="0" w:space="0" w:color="auto"/>
            <w:right w:val="none" w:sz="0" w:space="0" w:color="auto"/>
          </w:divBdr>
        </w:div>
        <w:div w:id="150102451">
          <w:marLeft w:val="480"/>
          <w:marRight w:val="0"/>
          <w:marTop w:val="0"/>
          <w:marBottom w:val="0"/>
          <w:divBdr>
            <w:top w:val="none" w:sz="0" w:space="0" w:color="auto"/>
            <w:left w:val="none" w:sz="0" w:space="0" w:color="auto"/>
            <w:bottom w:val="none" w:sz="0" w:space="0" w:color="auto"/>
            <w:right w:val="none" w:sz="0" w:space="0" w:color="auto"/>
          </w:divBdr>
        </w:div>
        <w:div w:id="896549837">
          <w:marLeft w:val="480"/>
          <w:marRight w:val="0"/>
          <w:marTop w:val="0"/>
          <w:marBottom w:val="0"/>
          <w:divBdr>
            <w:top w:val="none" w:sz="0" w:space="0" w:color="auto"/>
            <w:left w:val="none" w:sz="0" w:space="0" w:color="auto"/>
            <w:bottom w:val="none" w:sz="0" w:space="0" w:color="auto"/>
            <w:right w:val="none" w:sz="0" w:space="0" w:color="auto"/>
          </w:divBdr>
        </w:div>
        <w:div w:id="955214148">
          <w:marLeft w:val="480"/>
          <w:marRight w:val="0"/>
          <w:marTop w:val="0"/>
          <w:marBottom w:val="0"/>
          <w:divBdr>
            <w:top w:val="none" w:sz="0" w:space="0" w:color="auto"/>
            <w:left w:val="none" w:sz="0" w:space="0" w:color="auto"/>
            <w:bottom w:val="none" w:sz="0" w:space="0" w:color="auto"/>
            <w:right w:val="none" w:sz="0" w:space="0" w:color="auto"/>
          </w:divBdr>
        </w:div>
        <w:div w:id="1881281749">
          <w:marLeft w:val="480"/>
          <w:marRight w:val="0"/>
          <w:marTop w:val="0"/>
          <w:marBottom w:val="0"/>
          <w:divBdr>
            <w:top w:val="none" w:sz="0" w:space="0" w:color="auto"/>
            <w:left w:val="none" w:sz="0" w:space="0" w:color="auto"/>
            <w:bottom w:val="none" w:sz="0" w:space="0" w:color="auto"/>
            <w:right w:val="none" w:sz="0" w:space="0" w:color="auto"/>
          </w:divBdr>
        </w:div>
        <w:div w:id="1134326126">
          <w:marLeft w:val="480"/>
          <w:marRight w:val="0"/>
          <w:marTop w:val="0"/>
          <w:marBottom w:val="0"/>
          <w:divBdr>
            <w:top w:val="none" w:sz="0" w:space="0" w:color="auto"/>
            <w:left w:val="none" w:sz="0" w:space="0" w:color="auto"/>
            <w:bottom w:val="none" w:sz="0" w:space="0" w:color="auto"/>
            <w:right w:val="none" w:sz="0" w:space="0" w:color="auto"/>
          </w:divBdr>
        </w:div>
        <w:div w:id="809520628">
          <w:marLeft w:val="480"/>
          <w:marRight w:val="0"/>
          <w:marTop w:val="0"/>
          <w:marBottom w:val="0"/>
          <w:divBdr>
            <w:top w:val="none" w:sz="0" w:space="0" w:color="auto"/>
            <w:left w:val="none" w:sz="0" w:space="0" w:color="auto"/>
            <w:bottom w:val="none" w:sz="0" w:space="0" w:color="auto"/>
            <w:right w:val="none" w:sz="0" w:space="0" w:color="auto"/>
          </w:divBdr>
        </w:div>
        <w:div w:id="844589944">
          <w:marLeft w:val="480"/>
          <w:marRight w:val="0"/>
          <w:marTop w:val="0"/>
          <w:marBottom w:val="0"/>
          <w:divBdr>
            <w:top w:val="none" w:sz="0" w:space="0" w:color="auto"/>
            <w:left w:val="none" w:sz="0" w:space="0" w:color="auto"/>
            <w:bottom w:val="none" w:sz="0" w:space="0" w:color="auto"/>
            <w:right w:val="none" w:sz="0" w:space="0" w:color="auto"/>
          </w:divBdr>
        </w:div>
        <w:div w:id="2014868601">
          <w:marLeft w:val="480"/>
          <w:marRight w:val="0"/>
          <w:marTop w:val="0"/>
          <w:marBottom w:val="0"/>
          <w:divBdr>
            <w:top w:val="none" w:sz="0" w:space="0" w:color="auto"/>
            <w:left w:val="none" w:sz="0" w:space="0" w:color="auto"/>
            <w:bottom w:val="none" w:sz="0" w:space="0" w:color="auto"/>
            <w:right w:val="none" w:sz="0" w:space="0" w:color="auto"/>
          </w:divBdr>
        </w:div>
        <w:div w:id="2083138719">
          <w:marLeft w:val="480"/>
          <w:marRight w:val="0"/>
          <w:marTop w:val="0"/>
          <w:marBottom w:val="0"/>
          <w:divBdr>
            <w:top w:val="none" w:sz="0" w:space="0" w:color="auto"/>
            <w:left w:val="none" w:sz="0" w:space="0" w:color="auto"/>
            <w:bottom w:val="none" w:sz="0" w:space="0" w:color="auto"/>
            <w:right w:val="none" w:sz="0" w:space="0" w:color="auto"/>
          </w:divBdr>
        </w:div>
        <w:div w:id="1386681265">
          <w:marLeft w:val="480"/>
          <w:marRight w:val="0"/>
          <w:marTop w:val="0"/>
          <w:marBottom w:val="0"/>
          <w:divBdr>
            <w:top w:val="none" w:sz="0" w:space="0" w:color="auto"/>
            <w:left w:val="none" w:sz="0" w:space="0" w:color="auto"/>
            <w:bottom w:val="none" w:sz="0" w:space="0" w:color="auto"/>
            <w:right w:val="none" w:sz="0" w:space="0" w:color="auto"/>
          </w:divBdr>
        </w:div>
        <w:div w:id="2027245899">
          <w:marLeft w:val="480"/>
          <w:marRight w:val="0"/>
          <w:marTop w:val="0"/>
          <w:marBottom w:val="0"/>
          <w:divBdr>
            <w:top w:val="none" w:sz="0" w:space="0" w:color="auto"/>
            <w:left w:val="none" w:sz="0" w:space="0" w:color="auto"/>
            <w:bottom w:val="none" w:sz="0" w:space="0" w:color="auto"/>
            <w:right w:val="none" w:sz="0" w:space="0" w:color="auto"/>
          </w:divBdr>
        </w:div>
        <w:div w:id="1132870596">
          <w:marLeft w:val="480"/>
          <w:marRight w:val="0"/>
          <w:marTop w:val="0"/>
          <w:marBottom w:val="0"/>
          <w:divBdr>
            <w:top w:val="none" w:sz="0" w:space="0" w:color="auto"/>
            <w:left w:val="none" w:sz="0" w:space="0" w:color="auto"/>
            <w:bottom w:val="none" w:sz="0" w:space="0" w:color="auto"/>
            <w:right w:val="none" w:sz="0" w:space="0" w:color="auto"/>
          </w:divBdr>
        </w:div>
        <w:div w:id="1655530222">
          <w:marLeft w:val="480"/>
          <w:marRight w:val="0"/>
          <w:marTop w:val="0"/>
          <w:marBottom w:val="0"/>
          <w:divBdr>
            <w:top w:val="none" w:sz="0" w:space="0" w:color="auto"/>
            <w:left w:val="none" w:sz="0" w:space="0" w:color="auto"/>
            <w:bottom w:val="none" w:sz="0" w:space="0" w:color="auto"/>
            <w:right w:val="none" w:sz="0" w:space="0" w:color="auto"/>
          </w:divBdr>
        </w:div>
        <w:div w:id="1610820438">
          <w:marLeft w:val="480"/>
          <w:marRight w:val="0"/>
          <w:marTop w:val="0"/>
          <w:marBottom w:val="0"/>
          <w:divBdr>
            <w:top w:val="none" w:sz="0" w:space="0" w:color="auto"/>
            <w:left w:val="none" w:sz="0" w:space="0" w:color="auto"/>
            <w:bottom w:val="none" w:sz="0" w:space="0" w:color="auto"/>
            <w:right w:val="none" w:sz="0" w:space="0" w:color="auto"/>
          </w:divBdr>
        </w:div>
        <w:div w:id="126122125">
          <w:marLeft w:val="480"/>
          <w:marRight w:val="0"/>
          <w:marTop w:val="0"/>
          <w:marBottom w:val="0"/>
          <w:divBdr>
            <w:top w:val="none" w:sz="0" w:space="0" w:color="auto"/>
            <w:left w:val="none" w:sz="0" w:space="0" w:color="auto"/>
            <w:bottom w:val="none" w:sz="0" w:space="0" w:color="auto"/>
            <w:right w:val="none" w:sz="0" w:space="0" w:color="auto"/>
          </w:divBdr>
        </w:div>
        <w:div w:id="1936480801">
          <w:marLeft w:val="480"/>
          <w:marRight w:val="0"/>
          <w:marTop w:val="0"/>
          <w:marBottom w:val="0"/>
          <w:divBdr>
            <w:top w:val="none" w:sz="0" w:space="0" w:color="auto"/>
            <w:left w:val="none" w:sz="0" w:space="0" w:color="auto"/>
            <w:bottom w:val="none" w:sz="0" w:space="0" w:color="auto"/>
            <w:right w:val="none" w:sz="0" w:space="0" w:color="auto"/>
          </w:divBdr>
        </w:div>
        <w:div w:id="1217936641">
          <w:marLeft w:val="480"/>
          <w:marRight w:val="0"/>
          <w:marTop w:val="0"/>
          <w:marBottom w:val="0"/>
          <w:divBdr>
            <w:top w:val="none" w:sz="0" w:space="0" w:color="auto"/>
            <w:left w:val="none" w:sz="0" w:space="0" w:color="auto"/>
            <w:bottom w:val="none" w:sz="0" w:space="0" w:color="auto"/>
            <w:right w:val="none" w:sz="0" w:space="0" w:color="auto"/>
          </w:divBdr>
        </w:div>
        <w:div w:id="1492982642">
          <w:marLeft w:val="480"/>
          <w:marRight w:val="0"/>
          <w:marTop w:val="0"/>
          <w:marBottom w:val="0"/>
          <w:divBdr>
            <w:top w:val="none" w:sz="0" w:space="0" w:color="auto"/>
            <w:left w:val="none" w:sz="0" w:space="0" w:color="auto"/>
            <w:bottom w:val="none" w:sz="0" w:space="0" w:color="auto"/>
            <w:right w:val="none" w:sz="0" w:space="0" w:color="auto"/>
          </w:divBdr>
        </w:div>
        <w:div w:id="1917393051">
          <w:marLeft w:val="480"/>
          <w:marRight w:val="0"/>
          <w:marTop w:val="0"/>
          <w:marBottom w:val="0"/>
          <w:divBdr>
            <w:top w:val="none" w:sz="0" w:space="0" w:color="auto"/>
            <w:left w:val="none" w:sz="0" w:space="0" w:color="auto"/>
            <w:bottom w:val="none" w:sz="0" w:space="0" w:color="auto"/>
            <w:right w:val="none" w:sz="0" w:space="0" w:color="auto"/>
          </w:divBdr>
        </w:div>
        <w:div w:id="252974423">
          <w:marLeft w:val="480"/>
          <w:marRight w:val="0"/>
          <w:marTop w:val="0"/>
          <w:marBottom w:val="0"/>
          <w:divBdr>
            <w:top w:val="none" w:sz="0" w:space="0" w:color="auto"/>
            <w:left w:val="none" w:sz="0" w:space="0" w:color="auto"/>
            <w:bottom w:val="none" w:sz="0" w:space="0" w:color="auto"/>
            <w:right w:val="none" w:sz="0" w:space="0" w:color="auto"/>
          </w:divBdr>
        </w:div>
        <w:div w:id="1048845658">
          <w:marLeft w:val="480"/>
          <w:marRight w:val="0"/>
          <w:marTop w:val="0"/>
          <w:marBottom w:val="0"/>
          <w:divBdr>
            <w:top w:val="none" w:sz="0" w:space="0" w:color="auto"/>
            <w:left w:val="none" w:sz="0" w:space="0" w:color="auto"/>
            <w:bottom w:val="none" w:sz="0" w:space="0" w:color="auto"/>
            <w:right w:val="none" w:sz="0" w:space="0" w:color="auto"/>
          </w:divBdr>
        </w:div>
        <w:div w:id="631208669">
          <w:marLeft w:val="480"/>
          <w:marRight w:val="0"/>
          <w:marTop w:val="0"/>
          <w:marBottom w:val="0"/>
          <w:divBdr>
            <w:top w:val="none" w:sz="0" w:space="0" w:color="auto"/>
            <w:left w:val="none" w:sz="0" w:space="0" w:color="auto"/>
            <w:bottom w:val="none" w:sz="0" w:space="0" w:color="auto"/>
            <w:right w:val="none" w:sz="0" w:space="0" w:color="auto"/>
          </w:divBdr>
        </w:div>
        <w:div w:id="739521274">
          <w:marLeft w:val="480"/>
          <w:marRight w:val="0"/>
          <w:marTop w:val="0"/>
          <w:marBottom w:val="0"/>
          <w:divBdr>
            <w:top w:val="none" w:sz="0" w:space="0" w:color="auto"/>
            <w:left w:val="none" w:sz="0" w:space="0" w:color="auto"/>
            <w:bottom w:val="none" w:sz="0" w:space="0" w:color="auto"/>
            <w:right w:val="none" w:sz="0" w:space="0" w:color="auto"/>
          </w:divBdr>
        </w:div>
        <w:div w:id="1185247989">
          <w:marLeft w:val="480"/>
          <w:marRight w:val="0"/>
          <w:marTop w:val="0"/>
          <w:marBottom w:val="0"/>
          <w:divBdr>
            <w:top w:val="none" w:sz="0" w:space="0" w:color="auto"/>
            <w:left w:val="none" w:sz="0" w:space="0" w:color="auto"/>
            <w:bottom w:val="none" w:sz="0" w:space="0" w:color="auto"/>
            <w:right w:val="none" w:sz="0" w:space="0" w:color="auto"/>
          </w:divBdr>
        </w:div>
        <w:div w:id="1351680085">
          <w:marLeft w:val="480"/>
          <w:marRight w:val="0"/>
          <w:marTop w:val="0"/>
          <w:marBottom w:val="0"/>
          <w:divBdr>
            <w:top w:val="none" w:sz="0" w:space="0" w:color="auto"/>
            <w:left w:val="none" w:sz="0" w:space="0" w:color="auto"/>
            <w:bottom w:val="none" w:sz="0" w:space="0" w:color="auto"/>
            <w:right w:val="none" w:sz="0" w:space="0" w:color="auto"/>
          </w:divBdr>
        </w:div>
        <w:div w:id="1050496604">
          <w:marLeft w:val="480"/>
          <w:marRight w:val="0"/>
          <w:marTop w:val="0"/>
          <w:marBottom w:val="0"/>
          <w:divBdr>
            <w:top w:val="none" w:sz="0" w:space="0" w:color="auto"/>
            <w:left w:val="none" w:sz="0" w:space="0" w:color="auto"/>
            <w:bottom w:val="none" w:sz="0" w:space="0" w:color="auto"/>
            <w:right w:val="none" w:sz="0" w:space="0" w:color="auto"/>
          </w:divBdr>
        </w:div>
        <w:div w:id="782531976">
          <w:marLeft w:val="480"/>
          <w:marRight w:val="0"/>
          <w:marTop w:val="0"/>
          <w:marBottom w:val="0"/>
          <w:divBdr>
            <w:top w:val="none" w:sz="0" w:space="0" w:color="auto"/>
            <w:left w:val="none" w:sz="0" w:space="0" w:color="auto"/>
            <w:bottom w:val="none" w:sz="0" w:space="0" w:color="auto"/>
            <w:right w:val="none" w:sz="0" w:space="0" w:color="auto"/>
          </w:divBdr>
        </w:div>
        <w:div w:id="138572690">
          <w:marLeft w:val="480"/>
          <w:marRight w:val="0"/>
          <w:marTop w:val="0"/>
          <w:marBottom w:val="0"/>
          <w:divBdr>
            <w:top w:val="none" w:sz="0" w:space="0" w:color="auto"/>
            <w:left w:val="none" w:sz="0" w:space="0" w:color="auto"/>
            <w:bottom w:val="none" w:sz="0" w:space="0" w:color="auto"/>
            <w:right w:val="none" w:sz="0" w:space="0" w:color="auto"/>
          </w:divBdr>
        </w:div>
        <w:div w:id="1306931267">
          <w:marLeft w:val="480"/>
          <w:marRight w:val="0"/>
          <w:marTop w:val="0"/>
          <w:marBottom w:val="0"/>
          <w:divBdr>
            <w:top w:val="none" w:sz="0" w:space="0" w:color="auto"/>
            <w:left w:val="none" w:sz="0" w:space="0" w:color="auto"/>
            <w:bottom w:val="none" w:sz="0" w:space="0" w:color="auto"/>
            <w:right w:val="none" w:sz="0" w:space="0" w:color="auto"/>
          </w:divBdr>
        </w:div>
        <w:div w:id="204565767">
          <w:marLeft w:val="480"/>
          <w:marRight w:val="0"/>
          <w:marTop w:val="0"/>
          <w:marBottom w:val="0"/>
          <w:divBdr>
            <w:top w:val="none" w:sz="0" w:space="0" w:color="auto"/>
            <w:left w:val="none" w:sz="0" w:space="0" w:color="auto"/>
            <w:bottom w:val="none" w:sz="0" w:space="0" w:color="auto"/>
            <w:right w:val="none" w:sz="0" w:space="0" w:color="auto"/>
          </w:divBdr>
        </w:div>
        <w:div w:id="1147479706">
          <w:marLeft w:val="480"/>
          <w:marRight w:val="0"/>
          <w:marTop w:val="0"/>
          <w:marBottom w:val="0"/>
          <w:divBdr>
            <w:top w:val="none" w:sz="0" w:space="0" w:color="auto"/>
            <w:left w:val="none" w:sz="0" w:space="0" w:color="auto"/>
            <w:bottom w:val="none" w:sz="0" w:space="0" w:color="auto"/>
            <w:right w:val="none" w:sz="0" w:space="0" w:color="auto"/>
          </w:divBdr>
        </w:div>
        <w:div w:id="1914460941">
          <w:marLeft w:val="480"/>
          <w:marRight w:val="0"/>
          <w:marTop w:val="0"/>
          <w:marBottom w:val="0"/>
          <w:divBdr>
            <w:top w:val="none" w:sz="0" w:space="0" w:color="auto"/>
            <w:left w:val="none" w:sz="0" w:space="0" w:color="auto"/>
            <w:bottom w:val="none" w:sz="0" w:space="0" w:color="auto"/>
            <w:right w:val="none" w:sz="0" w:space="0" w:color="auto"/>
          </w:divBdr>
        </w:div>
        <w:div w:id="466552168">
          <w:marLeft w:val="480"/>
          <w:marRight w:val="0"/>
          <w:marTop w:val="0"/>
          <w:marBottom w:val="0"/>
          <w:divBdr>
            <w:top w:val="none" w:sz="0" w:space="0" w:color="auto"/>
            <w:left w:val="none" w:sz="0" w:space="0" w:color="auto"/>
            <w:bottom w:val="none" w:sz="0" w:space="0" w:color="auto"/>
            <w:right w:val="none" w:sz="0" w:space="0" w:color="auto"/>
          </w:divBdr>
        </w:div>
        <w:div w:id="1654943934">
          <w:marLeft w:val="480"/>
          <w:marRight w:val="0"/>
          <w:marTop w:val="0"/>
          <w:marBottom w:val="0"/>
          <w:divBdr>
            <w:top w:val="none" w:sz="0" w:space="0" w:color="auto"/>
            <w:left w:val="none" w:sz="0" w:space="0" w:color="auto"/>
            <w:bottom w:val="none" w:sz="0" w:space="0" w:color="auto"/>
            <w:right w:val="none" w:sz="0" w:space="0" w:color="auto"/>
          </w:divBdr>
        </w:div>
        <w:div w:id="1065301027">
          <w:marLeft w:val="480"/>
          <w:marRight w:val="0"/>
          <w:marTop w:val="0"/>
          <w:marBottom w:val="0"/>
          <w:divBdr>
            <w:top w:val="none" w:sz="0" w:space="0" w:color="auto"/>
            <w:left w:val="none" w:sz="0" w:space="0" w:color="auto"/>
            <w:bottom w:val="none" w:sz="0" w:space="0" w:color="auto"/>
            <w:right w:val="none" w:sz="0" w:space="0" w:color="auto"/>
          </w:divBdr>
        </w:div>
        <w:div w:id="1140727083">
          <w:marLeft w:val="480"/>
          <w:marRight w:val="0"/>
          <w:marTop w:val="0"/>
          <w:marBottom w:val="0"/>
          <w:divBdr>
            <w:top w:val="none" w:sz="0" w:space="0" w:color="auto"/>
            <w:left w:val="none" w:sz="0" w:space="0" w:color="auto"/>
            <w:bottom w:val="none" w:sz="0" w:space="0" w:color="auto"/>
            <w:right w:val="none" w:sz="0" w:space="0" w:color="auto"/>
          </w:divBdr>
        </w:div>
        <w:div w:id="391657758">
          <w:marLeft w:val="480"/>
          <w:marRight w:val="0"/>
          <w:marTop w:val="0"/>
          <w:marBottom w:val="0"/>
          <w:divBdr>
            <w:top w:val="none" w:sz="0" w:space="0" w:color="auto"/>
            <w:left w:val="none" w:sz="0" w:space="0" w:color="auto"/>
            <w:bottom w:val="none" w:sz="0" w:space="0" w:color="auto"/>
            <w:right w:val="none" w:sz="0" w:space="0" w:color="auto"/>
          </w:divBdr>
        </w:div>
        <w:div w:id="1101023254">
          <w:marLeft w:val="480"/>
          <w:marRight w:val="0"/>
          <w:marTop w:val="0"/>
          <w:marBottom w:val="0"/>
          <w:divBdr>
            <w:top w:val="none" w:sz="0" w:space="0" w:color="auto"/>
            <w:left w:val="none" w:sz="0" w:space="0" w:color="auto"/>
            <w:bottom w:val="none" w:sz="0" w:space="0" w:color="auto"/>
            <w:right w:val="none" w:sz="0" w:space="0" w:color="auto"/>
          </w:divBdr>
        </w:div>
        <w:div w:id="491869542">
          <w:marLeft w:val="480"/>
          <w:marRight w:val="0"/>
          <w:marTop w:val="0"/>
          <w:marBottom w:val="0"/>
          <w:divBdr>
            <w:top w:val="none" w:sz="0" w:space="0" w:color="auto"/>
            <w:left w:val="none" w:sz="0" w:space="0" w:color="auto"/>
            <w:bottom w:val="none" w:sz="0" w:space="0" w:color="auto"/>
            <w:right w:val="none" w:sz="0" w:space="0" w:color="auto"/>
          </w:divBdr>
        </w:div>
      </w:divsChild>
    </w:div>
    <w:div w:id="1368457371">
      <w:bodyDiv w:val="1"/>
      <w:marLeft w:val="0"/>
      <w:marRight w:val="0"/>
      <w:marTop w:val="0"/>
      <w:marBottom w:val="0"/>
      <w:divBdr>
        <w:top w:val="none" w:sz="0" w:space="0" w:color="auto"/>
        <w:left w:val="none" w:sz="0" w:space="0" w:color="auto"/>
        <w:bottom w:val="none" w:sz="0" w:space="0" w:color="auto"/>
        <w:right w:val="none" w:sz="0" w:space="0" w:color="auto"/>
      </w:divBdr>
    </w:div>
    <w:div w:id="1370254571">
      <w:bodyDiv w:val="1"/>
      <w:marLeft w:val="0"/>
      <w:marRight w:val="0"/>
      <w:marTop w:val="0"/>
      <w:marBottom w:val="0"/>
      <w:divBdr>
        <w:top w:val="none" w:sz="0" w:space="0" w:color="auto"/>
        <w:left w:val="none" w:sz="0" w:space="0" w:color="auto"/>
        <w:bottom w:val="none" w:sz="0" w:space="0" w:color="auto"/>
        <w:right w:val="none" w:sz="0" w:space="0" w:color="auto"/>
      </w:divBdr>
    </w:div>
    <w:div w:id="1371228907">
      <w:bodyDiv w:val="1"/>
      <w:marLeft w:val="0"/>
      <w:marRight w:val="0"/>
      <w:marTop w:val="0"/>
      <w:marBottom w:val="0"/>
      <w:divBdr>
        <w:top w:val="none" w:sz="0" w:space="0" w:color="auto"/>
        <w:left w:val="none" w:sz="0" w:space="0" w:color="auto"/>
        <w:bottom w:val="none" w:sz="0" w:space="0" w:color="auto"/>
        <w:right w:val="none" w:sz="0" w:space="0" w:color="auto"/>
      </w:divBdr>
    </w:div>
    <w:div w:id="1372684214">
      <w:bodyDiv w:val="1"/>
      <w:marLeft w:val="0"/>
      <w:marRight w:val="0"/>
      <w:marTop w:val="0"/>
      <w:marBottom w:val="0"/>
      <w:divBdr>
        <w:top w:val="none" w:sz="0" w:space="0" w:color="auto"/>
        <w:left w:val="none" w:sz="0" w:space="0" w:color="auto"/>
        <w:bottom w:val="none" w:sz="0" w:space="0" w:color="auto"/>
        <w:right w:val="none" w:sz="0" w:space="0" w:color="auto"/>
      </w:divBdr>
    </w:div>
    <w:div w:id="1373119293">
      <w:bodyDiv w:val="1"/>
      <w:marLeft w:val="0"/>
      <w:marRight w:val="0"/>
      <w:marTop w:val="0"/>
      <w:marBottom w:val="0"/>
      <w:divBdr>
        <w:top w:val="none" w:sz="0" w:space="0" w:color="auto"/>
        <w:left w:val="none" w:sz="0" w:space="0" w:color="auto"/>
        <w:bottom w:val="none" w:sz="0" w:space="0" w:color="auto"/>
        <w:right w:val="none" w:sz="0" w:space="0" w:color="auto"/>
      </w:divBdr>
    </w:div>
    <w:div w:id="1374425758">
      <w:bodyDiv w:val="1"/>
      <w:marLeft w:val="0"/>
      <w:marRight w:val="0"/>
      <w:marTop w:val="0"/>
      <w:marBottom w:val="0"/>
      <w:divBdr>
        <w:top w:val="none" w:sz="0" w:space="0" w:color="auto"/>
        <w:left w:val="none" w:sz="0" w:space="0" w:color="auto"/>
        <w:bottom w:val="none" w:sz="0" w:space="0" w:color="auto"/>
        <w:right w:val="none" w:sz="0" w:space="0" w:color="auto"/>
      </w:divBdr>
    </w:div>
    <w:div w:id="1374693579">
      <w:bodyDiv w:val="1"/>
      <w:marLeft w:val="0"/>
      <w:marRight w:val="0"/>
      <w:marTop w:val="0"/>
      <w:marBottom w:val="0"/>
      <w:divBdr>
        <w:top w:val="none" w:sz="0" w:space="0" w:color="auto"/>
        <w:left w:val="none" w:sz="0" w:space="0" w:color="auto"/>
        <w:bottom w:val="none" w:sz="0" w:space="0" w:color="auto"/>
        <w:right w:val="none" w:sz="0" w:space="0" w:color="auto"/>
      </w:divBdr>
    </w:div>
    <w:div w:id="1375694851">
      <w:bodyDiv w:val="1"/>
      <w:marLeft w:val="0"/>
      <w:marRight w:val="0"/>
      <w:marTop w:val="0"/>
      <w:marBottom w:val="0"/>
      <w:divBdr>
        <w:top w:val="none" w:sz="0" w:space="0" w:color="auto"/>
        <w:left w:val="none" w:sz="0" w:space="0" w:color="auto"/>
        <w:bottom w:val="none" w:sz="0" w:space="0" w:color="auto"/>
        <w:right w:val="none" w:sz="0" w:space="0" w:color="auto"/>
      </w:divBdr>
      <w:divsChild>
        <w:div w:id="1563637799">
          <w:marLeft w:val="0"/>
          <w:marRight w:val="0"/>
          <w:marTop w:val="0"/>
          <w:marBottom w:val="0"/>
          <w:divBdr>
            <w:top w:val="none" w:sz="0" w:space="0" w:color="auto"/>
            <w:left w:val="none" w:sz="0" w:space="0" w:color="auto"/>
            <w:bottom w:val="none" w:sz="0" w:space="0" w:color="auto"/>
            <w:right w:val="none" w:sz="0" w:space="0" w:color="auto"/>
          </w:divBdr>
          <w:divsChild>
            <w:div w:id="432629366">
              <w:marLeft w:val="0"/>
              <w:marRight w:val="0"/>
              <w:marTop w:val="0"/>
              <w:marBottom w:val="0"/>
              <w:divBdr>
                <w:top w:val="none" w:sz="0" w:space="0" w:color="auto"/>
                <w:left w:val="none" w:sz="0" w:space="0" w:color="auto"/>
                <w:bottom w:val="none" w:sz="0" w:space="0" w:color="auto"/>
                <w:right w:val="none" w:sz="0" w:space="0" w:color="auto"/>
              </w:divBdr>
              <w:divsChild>
                <w:div w:id="1632709799">
                  <w:marLeft w:val="0"/>
                  <w:marRight w:val="0"/>
                  <w:marTop w:val="0"/>
                  <w:marBottom w:val="0"/>
                  <w:divBdr>
                    <w:top w:val="none" w:sz="0" w:space="0" w:color="auto"/>
                    <w:left w:val="none" w:sz="0" w:space="0" w:color="auto"/>
                    <w:bottom w:val="none" w:sz="0" w:space="0" w:color="auto"/>
                    <w:right w:val="none" w:sz="0" w:space="0" w:color="auto"/>
                  </w:divBdr>
                  <w:divsChild>
                    <w:div w:id="118463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740013">
      <w:bodyDiv w:val="1"/>
      <w:marLeft w:val="0"/>
      <w:marRight w:val="0"/>
      <w:marTop w:val="0"/>
      <w:marBottom w:val="0"/>
      <w:divBdr>
        <w:top w:val="none" w:sz="0" w:space="0" w:color="auto"/>
        <w:left w:val="none" w:sz="0" w:space="0" w:color="auto"/>
        <w:bottom w:val="none" w:sz="0" w:space="0" w:color="auto"/>
        <w:right w:val="none" w:sz="0" w:space="0" w:color="auto"/>
      </w:divBdr>
    </w:div>
    <w:div w:id="1377657169">
      <w:bodyDiv w:val="1"/>
      <w:marLeft w:val="0"/>
      <w:marRight w:val="0"/>
      <w:marTop w:val="0"/>
      <w:marBottom w:val="0"/>
      <w:divBdr>
        <w:top w:val="none" w:sz="0" w:space="0" w:color="auto"/>
        <w:left w:val="none" w:sz="0" w:space="0" w:color="auto"/>
        <w:bottom w:val="none" w:sz="0" w:space="0" w:color="auto"/>
        <w:right w:val="none" w:sz="0" w:space="0" w:color="auto"/>
      </w:divBdr>
    </w:div>
    <w:div w:id="1380982406">
      <w:bodyDiv w:val="1"/>
      <w:marLeft w:val="0"/>
      <w:marRight w:val="0"/>
      <w:marTop w:val="0"/>
      <w:marBottom w:val="0"/>
      <w:divBdr>
        <w:top w:val="none" w:sz="0" w:space="0" w:color="auto"/>
        <w:left w:val="none" w:sz="0" w:space="0" w:color="auto"/>
        <w:bottom w:val="none" w:sz="0" w:space="0" w:color="auto"/>
        <w:right w:val="none" w:sz="0" w:space="0" w:color="auto"/>
      </w:divBdr>
      <w:divsChild>
        <w:div w:id="318773644">
          <w:marLeft w:val="480"/>
          <w:marRight w:val="0"/>
          <w:marTop w:val="0"/>
          <w:marBottom w:val="0"/>
          <w:divBdr>
            <w:top w:val="none" w:sz="0" w:space="0" w:color="auto"/>
            <w:left w:val="none" w:sz="0" w:space="0" w:color="auto"/>
            <w:bottom w:val="none" w:sz="0" w:space="0" w:color="auto"/>
            <w:right w:val="none" w:sz="0" w:space="0" w:color="auto"/>
          </w:divBdr>
        </w:div>
        <w:div w:id="334573391">
          <w:marLeft w:val="480"/>
          <w:marRight w:val="0"/>
          <w:marTop w:val="0"/>
          <w:marBottom w:val="0"/>
          <w:divBdr>
            <w:top w:val="none" w:sz="0" w:space="0" w:color="auto"/>
            <w:left w:val="none" w:sz="0" w:space="0" w:color="auto"/>
            <w:bottom w:val="none" w:sz="0" w:space="0" w:color="auto"/>
            <w:right w:val="none" w:sz="0" w:space="0" w:color="auto"/>
          </w:divBdr>
        </w:div>
        <w:div w:id="1910922577">
          <w:marLeft w:val="480"/>
          <w:marRight w:val="0"/>
          <w:marTop w:val="0"/>
          <w:marBottom w:val="0"/>
          <w:divBdr>
            <w:top w:val="none" w:sz="0" w:space="0" w:color="auto"/>
            <w:left w:val="none" w:sz="0" w:space="0" w:color="auto"/>
            <w:bottom w:val="none" w:sz="0" w:space="0" w:color="auto"/>
            <w:right w:val="none" w:sz="0" w:space="0" w:color="auto"/>
          </w:divBdr>
        </w:div>
        <w:div w:id="118883465">
          <w:marLeft w:val="480"/>
          <w:marRight w:val="0"/>
          <w:marTop w:val="0"/>
          <w:marBottom w:val="0"/>
          <w:divBdr>
            <w:top w:val="none" w:sz="0" w:space="0" w:color="auto"/>
            <w:left w:val="none" w:sz="0" w:space="0" w:color="auto"/>
            <w:bottom w:val="none" w:sz="0" w:space="0" w:color="auto"/>
            <w:right w:val="none" w:sz="0" w:space="0" w:color="auto"/>
          </w:divBdr>
        </w:div>
        <w:div w:id="2131585079">
          <w:marLeft w:val="480"/>
          <w:marRight w:val="0"/>
          <w:marTop w:val="0"/>
          <w:marBottom w:val="0"/>
          <w:divBdr>
            <w:top w:val="none" w:sz="0" w:space="0" w:color="auto"/>
            <w:left w:val="none" w:sz="0" w:space="0" w:color="auto"/>
            <w:bottom w:val="none" w:sz="0" w:space="0" w:color="auto"/>
            <w:right w:val="none" w:sz="0" w:space="0" w:color="auto"/>
          </w:divBdr>
        </w:div>
        <w:div w:id="908077708">
          <w:marLeft w:val="480"/>
          <w:marRight w:val="0"/>
          <w:marTop w:val="0"/>
          <w:marBottom w:val="0"/>
          <w:divBdr>
            <w:top w:val="none" w:sz="0" w:space="0" w:color="auto"/>
            <w:left w:val="none" w:sz="0" w:space="0" w:color="auto"/>
            <w:bottom w:val="none" w:sz="0" w:space="0" w:color="auto"/>
            <w:right w:val="none" w:sz="0" w:space="0" w:color="auto"/>
          </w:divBdr>
        </w:div>
        <w:div w:id="1496917768">
          <w:marLeft w:val="480"/>
          <w:marRight w:val="0"/>
          <w:marTop w:val="0"/>
          <w:marBottom w:val="0"/>
          <w:divBdr>
            <w:top w:val="none" w:sz="0" w:space="0" w:color="auto"/>
            <w:left w:val="none" w:sz="0" w:space="0" w:color="auto"/>
            <w:bottom w:val="none" w:sz="0" w:space="0" w:color="auto"/>
            <w:right w:val="none" w:sz="0" w:space="0" w:color="auto"/>
          </w:divBdr>
        </w:div>
        <w:div w:id="1988432926">
          <w:marLeft w:val="480"/>
          <w:marRight w:val="0"/>
          <w:marTop w:val="0"/>
          <w:marBottom w:val="0"/>
          <w:divBdr>
            <w:top w:val="none" w:sz="0" w:space="0" w:color="auto"/>
            <w:left w:val="none" w:sz="0" w:space="0" w:color="auto"/>
            <w:bottom w:val="none" w:sz="0" w:space="0" w:color="auto"/>
            <w:right w:val="none" w:sz="0" w:space="0" w:color="auto"/>
          </w:divBdr>
        </w:div>
        <w:div w:id="1332024043">
          <w:marLeft w:val="480"/>
          <w:marRight w:val="0"/>
          <w:marTop w:val="0"/>
          <w:marBottom w:val="0"/>
          <w:divBdr>
            <w:top w:val="none" w:sz="0" w:space="0" w:color="auto"/>
            <w:left w:val="none" w:sz="0" w:space="0" w:color="auto"/>
            <w:bottom w:val="none" w:sz="0" w:space="0" w:color="auto"/>
            <w:right w:val="none" w:sz="0" w:space="0" w:color="auto"/>
          </w:divBdr>
        </w:div>
        <w:div w:id="1314942042">
          <w:marLeft w:val="480"/>
          <w:marRight w:val="0"/>
          <w:marTop w:val="0"/>
          <w:marBottom w:val="0"/>
          <w:divBdr>
            <w:top w:val="none" w:sz="0" w:space="0" w:color="auto"/>
            <w:left w:val="none" w:sz="0" w:space="0" w:color="auto"/>
            <w:bottom w:val="none" w:sz="0" w:space="0" w:color="auto"/>
            <w:right w:val="none" w:sz="0" w:space="0" w:color="auto"/>
          </w:divBdr>
        </w:div>
        <w:div w:id="1690135278">
          <w:marLeft w:val="480"/>
          <w:marRight w:val="0"/>
          <w:marTop w:val="0"/>
          <w:marBottom w:val="0"/>
          <w:divBdr>
            <w:top w:val="none" w:sz="0" w:space="0" w:color="auto"/>
            <w:left w:val="none" w:sz="0" w:space="0" w:color="auto"/>
            <w:bottom w:val="none" w:sz="0" w:space="0" w:color="auto"/>
            <w:right w:val="none" w:sz="0" w:space="0" w:color="auto"/>
          </w:divBdr>
        </w:div>
        <w:div w:id="1636716325">
          <w:marLeft w:val="480"/>
          <w:marRight w:val="0"/>
          <w:marTop w:val="0"/>
          <w:marBottom w:val="0"/>
          <w:divBdr>
            <w:top w:val="none" w:sz="0" w:space="0" w:color="auto"/>
            <w:left w:val="none" w:sz="0" w:space="0" w:color="auto"/>
            <w:bottom w:val="none" w:sz="0" w:space="0" w:color="auto"/>
            <w:right w:val="none" w:sz="0" w:space="0" w:color="auto"/>
          </w:divBdr>
        </w:div>
        <w:div w:id="1752506538">
          <w:marLeft w:val="480"/>
          <w:marRight w:val="0"/>
          <w:marTop w:val="0"/>
          <w:marBottom w:val="0"/>
          <w:divBdr>
            <w:top w:val="none" w:sz="0" w:space="0" w:color="auto"/>
            <w:left w:val="none" w:sz="0" w:space="0" w:color="auto"/>
            <w:bottom w:val="none" w:sz="0" w:space="0" w:color="auto"/>
            <w:right w:val="none" w:sz="0" w:space="0" w:color="auto"/>
          </w:divBdr>
        </w:div>
        <w:div w:id="603072699">
          <w:marLeft w:val="480"/>
          <w:marRight w:val="0"/>
          <w:marTop w:val="0"/>
          <w:marBottom w:val="0"/>
          <w:divBdr>
            <w:top w:val="none" w:sz="0" w:space="0" w:color="auto"/>
            <w:left w:val="none" w:sz="0" w:space="0" w:color="auto"/>
            <w:bottom w:val="none" w:sz="0" w:space="0" w:color="auto"/>
            <w:right w:val="none" w:sz="0" w:space="0" w:color="auto"/>
          </w:divBdr>
        </w:div>
        <w:div w:id="858352713">
          <w:marLeft w:val="480"/>
          <w:marRight w:val="0"/>
          <w:marTop w:val="0"/>
          <w:marBottom w:val="0"/>
          <w:divBdr>
            <w:top w:val="none" w:sz="0" w:space="0" w:color="auto"/>
            <w:left w:val="none" w:sz="0" w:space="0" w:color="auto"/>
            <w:bottom w:val="none" w:sz="0" w:space="0" w:color="auto"/>
            <w:right w:val="none" w:sz="0" w:space="0" w:color="auto"/>
          </w:divBdr>
        </w:div>
        <w:div w:id="1741294011">
          <w:marLeft w:val="480"/>
          <w:marRight w:val="0"/>
          <w:marTop w:val="0"/>
          <w:marBottom w:val="0"/>
          <w:divBdr>
            <w:top w:val="none" w:sz="0" w:space="0" w:color="auto"/>
            <w:left w:val="none" w:sz="0" w:space="0" w:color="auto"/>
            <w:bottom w:val="none" w:sz="0" w:space="0" w:color="auto"/>
            <w:right w:val="none" w:sz="0" w:space="0" w:color="auto"/>
          </w:divBdr>
        </w:div>
        <w:div w:id="1502309088">
          <w:marLeft w:val="480"/>
          <w:marRight w:val="0"/>
          <w:marTop w:val="0"/>
          <w:marBottom w:val="0"/>
          <w:divBdr>
            <w:top w:val="none" w:sz="0" w:space="0" w:color="auto"/>
            <w:left w:val="none" w:sz="0" w:space="0" w:color="auto"/>
            <w:bottom w:val="none" w:sz="0" w:space="0" w:color="auto"/>
            <w:right w:val="none" w:sz="0" w:space="0" w:color="auto"/>
          </w:divBdr>
        </w:div>
        <w:div w:id="1299148794">
          <w:marLeft w:val="480"/>
          <w:marRight w:val="0"/>
          <w:marTop w:val="0"/>
          <w:marBottom w:val="0"/>
          <w:divBdr>
            <w:top w:val="none" w:sz="0" w:space="0" w:color="auto"/>
            <w:left w:val="none" w:sz="0" w:space="0" w:color="auto"/>
            <w:bottom w:val="none" w:sz="0" w:space="0" w:color="auto"/>
            <w:right w:val="none" w:sz="0" w:space="0" w:color="auto"/>
          </w:divBdr>
        </w:div>
        <w:div w:id="1978954342">
          <w:marLeft w:val="480"/>
          <w:marRight w:val="0"/>
          <w:marTop w:val="0"/>
          <w:marBottom w:val="0"/>
          <w:divBdr>
            <w:top w:val="none" w:sz="0" w:space="0" w:color="auto"/>
            <w:left w:val="none" w:sz="0" w:space="0" w:color="auto"/>
            <w:bottom w:val="none" w:sz="0" w:space="0" w:color="auto"/>
            <w:right w:val="none" w:sz="0" w:space="0" w:color="auto"/>
          </w:divBdr>
        </w:div>
        <w:div w:id="1841046921">
          <w:marLeft w:val="480"/>
          <w:marRight w:val="0"/>
          <w:marTop w:val="0"/>
          <w:marBottom w:val="0"/>
          <w:divBdr>
            <w:top w:val="none" w:sz="0" w:space="0" w:color="auto"/>
            <w:left w:val="none" w:sz="0" w:space="0" w:color="auto"/>
            <w:bottom w:val="none" w:sz="0" w:space="0" w:color="auto"/>
            <w:right w:val="none" w:sz="0" w:space="0" w:color="auto"/>
          </w:divBdr>
        </w:div>
        <w:div w:id="85615262">
          <w:marLeft w:val="480"/>
          <w:marRight w:val="0"/>
          <w:marTop w:val="0"/>
          <w:marBottom w:val="0"/>
          <w:divBdr>
            <w:top w:val="none" w:sz="0" w:space="0" w:color="auto"/>
            <w:left w:val="none" w:sz="0" w:space="0" w:color="auto"/>
            <w:bottom w:val="none" w:sz="0" w:space="0" w:color="auto"/>
            <w:right w:val="none" w:sz="0" w:space="0" w:color="auto"/>
          </w:divBdr>
        </w:div>
        <w:div w:id="1582787741">
          <w:marLeft w:val="480"/>
          <w:marRight w:val="0"/>
          <w:marTop w:val="0"/>
          <w:marBottom w:val="0"/>
          <w:divBdr>
            <w:top w:val="none" w:sz="0" w:space="0" w:color="auto"/>
            <w:left w:val="none" w:sz="0" w:space="0" w:color="auto"/>
            <w:bottom w:val="none" w:sz="0" w:space="0" w:color="auto"/>
            <w:right w:val="none" w:sz="0" w:space="0" w:color="auto"/>
          </w:divBdr>
        </w:div>
        <w:div w:id="1631323782">
          <w:marLeft w:val="480"/>
          <w:marRight w:val="0"/>
          <w:marTop w:val="0"/>
          <w:marBottom w:val="0"/>
          <w:divBdr>
            <w:top w:val="none" w:sz="0" w:space="0" w:color="auto"/>
            <w:left w:val="none" w:sz="0" w:space="0" w:color="auto"/>
            <w:bottom w:val="none" w:sz="0" w:space="0" w:color="auto"/>
            <w:right w:val="none" w:sz="0" w:space="0" w:color="auto"/>
          </w:divBdr>
        </w:div>
        <w:div w:id="1103377349">
          <w:marLeft w:val="480"/>
          <w:marRight w:val="0"/>
          <w:marTop w:val="0"/>
          <w:marBottom w:val="0"/>
          <w:divBdr>
            <w:top w:val="none" w:sz="0" w:space="0" w:color="auto"/>
            <w:left w:val="none" w:sz="0" w:space="0" w:color="auto"/>
            <w:bottom w:val="none" w:sz="0" w:space="0" w:color="auto"/>
            <w:right w:val="none" w:sz="0" w:space="0" w:color="auto"/>
          </w:divBdr>
        </w:div>
        <w:div w:id="571618531">
          <w:marLeft w:val="480"/>
          <w:marRight w:val="0"/>
          <w:marTop w:val="0"/>
          <w:marBottom w:val="0"/>
          <w:divBdr>
            <w:top w:val="none" w:sz="0" w:space="0" w:color="auto"/>
            <w:left w:val="none" w:sz="0" w:space="0" w:color="auto"/>
            <w:bottom w:val="none" w:sz="0" w:space="0" w:color="auto"/>
            <w:right w:val="none" w:sz="0" w:space="0" w:color="auto"/>
          </w:divBdr>
        </w:div>
        <w:div w:id="2079595151">
          <w:marLeft w:val="480"/>
          <w:marRight w:val="0"/>
          <w:marTop w:val="0"/>
          <w:marBottom w:val="0"/>
          <w:divBdr>
            <w:top w:val="none" w:sz="0" w:space="0" w:color="auto"/>
            <w:left w:val="none" w:sz="0" w:space="0" w:color="auto"/>
            <w:bottom w:val="none" w:sz="0" w:space="0" w:color="auto"/>
            <w:right w:val="none" w:sz="0" w:space="0" w:color="auto"/>
          </w:divBdr>
        </w:div>
        <w:div w:id="1993636007">
          <w:marLeft w:val="480"/>
          <w:marRight w:val="0"/>
          <w:marTop w:val="0"/>
          <w:marBottom w:val="0"/>
          <w:divBdr>
            <w:top w:val="none" w:sz="0" w:space="0" w:color="auto"/>
            <w:left w:val="none" w:sz="0" w:space="0" w:color="auto"/>
            <w:bottom w:val="none" w:sz="0" w:space="0" w:color="auto"/>
            <w:right w:val="none" w:sz="0" w:space="0" w:color="auto"/>
          </w:divBdr>
        </w:div>
        <w:div w:id="1348020079">
          <w:marLeft w:val="480"/>
          <w:marRight w:val="0"/>
          <w:marTop w:val="0"/>
          <w:marBottom w:val="0"/>
          <w:divBdr>
            <w:top w:val="none" w:sz="0" w:space="0" w:color="auto"/>
            <w:left w:val="none" w:sz="0" w:space="0" w:color="auto"/>
            <w:bottom w:val="none" w:sz="0" w:space="0" w:color="auto"/>
            <w:right w:val="none" w:sz="0" w:space="0" w:color="auto"/>
          </w:divBdr>
        </w:div>
        <w:div w:id="1886411244">
          <w:marLeft w:val="480"/>
          <w:marRight w:val="0"/>
          <w:marTop w:val="0"/>
          <w:marBottom w:val="0"/>
          <w:divBdr>
            <w:top w:val="none" w:sz="0" w:space="0" w:color="auto"/>
            <w:left w:val="none" w:sz="0" w:space="0" w:color="auto"/>
            <w:bottom w:val="none" w:sz="0" w:space="0" w:color="auto"/>
            <w:right w:val="none" w:sz="0" w:space="0" w:color="auto"/>
          </w:divBdr>
        </w:div>
        <w:div w:id="1386022523">
          <w:marLeft w:val="480"/>
          <w:marRight w:val="0"/>
          <w:marTop w:val="0"/>
          <w:marBottom w:val="0"/>
          <w:divBdr>
            <w:top w:val="none" w:sz="0" w:space="0" w:color="auto"/>
            <w:left w:val="none" w:sz="0" w:space="0" w:color="auto"/>
            <w:bottom w:val="none" w:sz="0" w:space="0" w:color="auto"/>
            <w:right w:val="none" w:sz="0" w:space="0" w:color="auto"/>
          </w:divBdr>
        </w:div>
        <w:div w:id="835415765">
          <w:marLeft w:val="480"/>
          <w:marRight w:val="0"/>
          <w:marTop w:val="0"/>
          <w:marBottom w:val="0"/>
          <w:divBdr>
            <w:top w:val="none" w:sz="0" w:space="0" w:color="auto"/>
            <w:left w:val="none" w:sz="0" w:space="0" w:color="auto"/>
            <w:bottom w:val="none" w:sz="0" w:space="0" w:color="auto"/>
            <w:right w:val="none" w:sz="0" w:space="0" w:color="auto"/>
          </w:divBdr>
        </w:div>
        <w:div w:id="27225594">
          <w:marLeft w:val="480"/>
          <w:marRight w:val="0"/>
          <w:marTop w:val="0"/>
          <w:marBottom w:val="0"/>
          <w:divBdr>
            <w:top w:val="none" w:sz="0" w:space="0" w:color="auto"/>
            <w:left w:val="none" w:sz="0" w:space="0" w:color="auto"/>
            <w:bottom w:val="none" w:sz="0" w:space="0" w:color="auto"/>
            <w:right w:val="none" w:sz="0" w:space="0" w:color="auto"/>
          </w:divBdr>
        </w:div>
        <w:div w:id="1027024824">
          <w:marLeft w:val="480"/>
          <w:marRight w:val="0"/>
          <w:marTop w:val="0"/>
          <w:marBottom w:val="0"/>
          <w:divBdr>
            <w:top w:val="none" w:sz="0" w:space="0" w:color="auto"/>
            <w:left w:val="none" w:sz="0" w:space="0" w:color="auto"/>
            <w:bottom w:val="none" w:sz="0" w:space="0" w:color="auto"/>
            <w:right w:val="none" w:sz="0" w:space="0" w:color="auto"/>
          </w:divBdr>
        </w:div>
        <w:div w:id="1532110761">
          <w:marLeft w:val="480"/>
          <w:marRight w:val="0"/>
          <w:marTop w:val="0"/>
          <w:marBottom w:val="0"/>
          <w:divBdr>
            <w:top w:val="none" w:sz="0" w:space="0" w:color="auto"/>
            <w:left w:val="none" w:sz="0" w:space="0" w:color="auto"/>
            <w:bottom w:val="none" w:sz="0" w:space="0" w:color="auto"/>
            <w:right w:val="none" w:sz="0" w:space="0" w:color="auto"/>
          </w:divBdr>
        </w:div>
        <w:div w:id="2132436582">
          <w:marLeft w:val="480"/>
          <w:marRight w:val="0"/>
          <w:marTop w:val="0"/>
          <w:marBottom w:val="0"/>
          <w:divBdr>
            <w:top w:val="none" w:sz="0" w:space="0" w:color="auto"/>
            <w:left w:val="none" w:sz="0" w:space="0" w:color="auto"/>
            <w:bottom w:val="none" w:sz="0" w:space="0" w:color="auto"/>
            <w:right w:val="none" w:sz="0" w:space="0" w:color="auto"/>
          </w:divBdr>
        </w:div>
        <w:div w:id="2133284269">
          <w:marLeft w:val="480"/>
          <w:marRight w:val="0"/>
          <w:marTop w:val="0"/>
          <w:marBottom w:val="0"/>
          <w:divBdr>
            <w:top w:val="none" w:sz="0" w:space="0" w:color="auto"/>
            <w:left w:val="none" w:sz="0" w:space="0" w:color="auto"/>
            <w:bottom w:val="none" w:sz="0" w:space="0" w:color="auto"/>
            <w:right w:val="none" w:sz="0" w:space="0" w:color="auto"/>
          </w:divBdr>
        </w:div>
        <w:div w:id="1877963701">
          <w:marLeft w:val="480"/>
          <w:marRight w:val="0"/>
          <w:marTop w:val="0"/>
          <w:marBottom w:val="0"/>
          <w:divBdr>
            <w:top w:val="none" w:sz="0" w:space="0" w:color="auto"/>
            <w:left w:val="none" w:sz="0" w:space="0" w:color="auto"/>
            <w:bottom w:val="none" w:sz="0" w:space="0" w:color="auto"/>
            <w:right w:val="none" w:sz="0" w:space="0" w:color="auto"/>
          </w:divBdr>
        </w:div>
        <w:div w:id="492530202">
          <w:marLeft w:val="480"/>
          <w:marRight w:val="0"/>
          <w:marTop w:val="0"/>
          <w:marBottom w:val="0"/>
          <w:divBdr>
            <w:top w:val="none" w:sz="0" w:space="0" w:color="auto"/>
            <w:left w:val="none" w:sz="0" w:space="0" w:color="auto"/>
            <w:bottom w:val="none" w:sz="0" w:space="0" w:color="auto"/>
            <w:right w:val="none" w:sz="0" w:space="0" w:color="auto"/>
          </w:divBdr>
        </w:div>
        <w:div w:id="102238093">
          <w:marLeft w:val="480"/>
          <w:marRight w:val="0"/>
          <w:marTop w:val="0"/>
          <w:marBottom w:val="0"/>
          <w:divBdr>
            <w:top w:val="none" w:sz="0" w:space="0" w:color="auto"/>
            <w:left w:val="none" w:sz="0" w:space="0" w:color="auto"/>
            <w:bottom w:val="none" w:sz="0" w:space="0" w:color="auto"/>
            <w:right w:val="none" w:sz="0" w:space="0" w:color="auto"/>
          </w:divBdr>
        </w:div>
        <w:div w:id="1129083158">
          <w:marLeft w:val="480"/>
          <w:marRight w:val="0"/>
          <w:marTop w:val="0"/>
          <w:marBottom w:val="0"/>
          <w:divBdr>
            <w:top w:val="none" w:sz="0" w:space="0" w:color="auto"/>
            <w:left w:val="none" w:sz="0" w:space="0" w:color="auto"/>
            <w:bottom w:val="none" w:sz="0" w:space="0" w:color="auto"/>
            <w:right w:val="none" w:sz="0" w:space="0" w:color="auto"/>
          </w:divBdr>
        </w:div>
        <w:div w:id="325282507">
          <w:marLeft w:val="480"/>
          <w:marRight w:val="0"/>
          <w:marTop w:val="0"/>
          <w:marBottom w:val="0"/>
          <w:divBdr>
            <w:top w:val="none" w:sz="0" w:space="0" w:color="auto"/>
            <w:left w:val="none" w:sz="0" w:space="0" w:color="auto"/>
            <w:bottom w:val="none" w:sz="0" w:space="0" w:color="auto"/>
            <w:right w:val="none" w:sz="0" w:space="0" w:color="auto"/>
          </w:divBdr>
        </w:div>
        <w:div w:id="473989116">
          <w:marLeft w:val="480"/>
          <w:marRight w:val="0"/>
          <w:marTop w:val="0"/>
          <w:marBottom w:val="0"/>
          <w:divBdr>
            <w:top w:val="none" w:sz="0" w:space="0" w:color="auto"/>
            <w:left w:val="none" w:sz="0" w:space="0" w:color="auto"/>
            <w:bottom w:val="none" w:sz="0" w:space="0" w:color="auto"/>
            <w:right w:val="none" w:sz="0" w:space="0" w:color="auto"/>
          </w:divBdr>
        </w:div>
        <w:div w:id="198202570">
          <w:marLeft w:val="480"/>
          <w:marRight w:val="0"/>
          <w:marTop w:val="0"/>
          <w:marBottom w:val="0"/>
          <w:divBdr>
            <w:top w:val="none" w:sz="0" w:space="0" w:color="auto"/>
            <w:left w:val="none" w:sz="0" w:space="0" w:color="auto"/>
            <w:bottom w:val="none" w:sz="0" w:space="0" w:color="auto"/>
            <w:right w:val="none" w:sz="0" w:space="0" w:color="auto"/>
          </w:divBdr>
        </w:div>
        <w:div w:id="2056848830">
          <w:marLeft w:val="480"/>
          <w:marRight w:val="0"/>
          <w:marTop w:val="0"/>
          <w:marBottom w:val="0"/>
          <w:divBdr>
            <w:top w:val="none" w:sz="0" w:space="0" w:color="auto"/>
            <w:left w:val="none" w:sz="0" w:space="0" w:color="auto"/>
            <w:bottom w:val="none" w:sz="0" w:space="0" w:color="auto"/>
            <w:right w:val="none" w:sz="0" w:space="0" w:color="auto"/>
          </w:divBdr>
        </w:div>
        <w:div w:id="1696270556">
          <w:marLeft w:val="480"/>
          <w:marRight w:val="0"/>
          <w:marTop w:val="0"/>
          <w:marBottom w:val="0"/>
          <w:divBdr>
            <w:top w:val="none" w:sz="0" w:space="0" w:color="auto"/>
            <w:left w:val="none" w:sz="0" w:space="0" w:color="auto"/>
            <w:bottom w:val="none" w:sz="0" w:space="0" w:color="auto"/>
            <w:right w:val="none" w:sz="0" w:space="0" w:color="auto"/>
          </w:divBdr>
        </w:div>
        <w:div w:id="1966740611">
          <w:marLeft w:val="480"/>
          <w:marRight w:val="0"/>
          <w:marTop w:val="0"/>
          <w:marBottom w:val="0"/>
          <w:divBdr>
            <w:top w:val="none" w:sz="0" w:space="0" w:color="auto"/>
            <w:left w:val="none" w:sz="0" w:space="0" w:color="auto"/>
            <w:bottom w:val="none" w:sz="0" w:space="0" w:color="auto"/>
            <w:right w:val="none" w:sz="0" w:space="0" w:color="auto"/>
          </w:divBdr>
        </w:div>
        <w:div w:id="1733500903">
          <w:marLeft w:val="480"/>
          <w:marRight w:val="0"/>
          <w:marTop w:val="0"/>
          <w:marBottom w:val="0"/>
          <w:divBdr>
            <w:top w:val="none" w:sz="0" w:space="0" w:color="auto"/>
            <w:left w:val="none" w:sz="0" w:space="0" w:color="auto"/>
            <w:bottom w:val="none" w:sz="0" w:space="0" w:color="auto"/>
            <w:right w:val="none" w:sz="0" w:space="0" w:color="auto"/>
          </w:divBdr>
        </w:div>
        <w:div w:id="1701668058">
          <w:marLeft w:val="480"/>
          <w:marRight w:val="0"/>
          <w:marTop w:val="0"/>
          <w:marBottom w:val="0"/>
          <w:divBdr>
            <w:top w:val="none" w:sz="0" w:space="0" w:color="auto"/>
            <w:left w:val="none" w:sz="0" w:space="0" w:color="auto"/>
            <w:bottom w:val="none" w:sz="0" w:space="0" w:color="auto"/>
            <w:right w:val="none" w:sz="0" w:space="0" w:color="auto"/>
          </w:divBdr>
        </w:div>
        <w:div w:id="799610026">
          <w:marLeft w:val="480"/>
          <w:marRight w:val="0"/>
          <w:marTop w:val="0"/>
          <w:marBottom w:val="0"/>
          <w:divBdr>
            <w:top w:val="none" w:sz="0" w:space="0" w:color="auto"/>
            <w:left w:val="none" w:sz="0" w:space="0" w:color="auto"/>
            <w:bottom w:val="none" w:sz="0" w:space="0" w:color="auto"/>
            <w:right w:val="none" w:sz="0" w:space="0" w:color="auto"/>
          </w:divBdr>
        </w:div>
        <w:div w:id="1388148126">
          <w:marLeft w:val="480"/>
          <w:marRight w:val="0"/>
          <w:marTop w:val="0"/>
          <w:marBottom w:val="0"/>
          <w:divBdr>
            <w:top w:val="none" w:sz="0" w:space="0" w:color="auto"/>
            <w:left w:val="none" w:sz="0" w:space="0" w:color="auto"/>
            <w:bottom w:val="none" w:sz="0" w:space="0" w:color="auto"/>
            <w:right w:val="none" w:sz="0" w:space="0" w:color="auto"/>
          </w:divBdr>
        </w:div>
        <w:div w:id="1730568499">
          <w:marLeft w:val="480"/>
          <w:marRight w:val="0"/>
          <w:marTop w:val="0"/>
          <w:marBottom w:val="0"/>
          <w:divBdr>
            <w:top w:val="none" w:sz="0" w:space="0" w:color="auto"/>
            <w:left w:val="none" w:sz="0" w:space="0" w:color="auto"/>
            <w:bottom w:val="none" w:sz="0" w:space="0" w:color="auto"/>
            <w:right w:val="none" w:sz="0" w:space="0" w:color="auto"/>
          </w:divBdr>
        </w:div>
        <w:div w:id="271209700">
          <w:marLeft w:val="480"/>
          <w:marRight w:val="0"/>
          <w:marTop w:val="0"/>
          <w:marBottom w:val="0"/>
          <w:divBdr>
            <w:top w:val="none" w:sz="0" w:space="0" w:color="auto"/>
            <w:left w:val="none" w:sz="0" w:space="0" w:color="auto"/>
            <w:bottom w:val="none" w:sz="0" w:space="0" w:color="auto"/>
            <w:right w:val="none" w:sz="0" w:space="0" w:color="auto"/>
          </w:divBdr>
        </w:div>
        <w:div w:id="1060207928">
          <w:marLeft w:val="480"/>
          <w:marRight w:val="0"/>
          <w:marTop w:val="0"/>
          <w:marBottom w:val="0"/>
          <w:divBdr>
            <w:top w:val="none" w:sz="0" w:space="0" w:color="auto"/>
            <w:left w:val="none" w:sz="0" w:space="0" w:color="auto"/>
            <w:bottom w:val="none" w:sz="0" w:space="0" w:color="auto"/>
            <w:right w:val="none" w:sz="0" w:space="0" w:color="auto"/>
          </w:divBdr>
        </w:div>
        <w:div w:id="2098790536">
          <w:marLeft w:val="480"/>
          <w:marRight w:val="0"/>
          <w:marTop w:val="0"/>
          <w:marBottom w:val="0"/>
          <w:divBdr>
            <w:top w:val="none" w:sz="0" w:space="0" w:color="auto"/>
            <w:left w:val="none" w:sz="0" w:space="0" w:color="auto"/>
            <w:bottom w:val="none" w:sz="0" w:space="0" w:color="auto"/>
            <w:right w:val="none" w:sz="0" w:space="0" w:color="auto"/>
          </w:divBdr>
        </w:div>
        <w:div w:id="1573806461">
          <w:marLeft w:val="480"/>
          <w:marRight w:val="0"/>
          <w:marTop w:val="0"/>
          <w:marBottom w:val="0"/>
          <w:divBdr>
            <w:top w:val="none" w:sz="0" w:space="0" w:color="auto"/>
            <w:left w:val="none" w:sz="0" w:space="0" w:color="auto"/>
            <w:bottom w:val="none" w:sz="0" w:space="0" w:color="auto"/>
            <w:right w:val="none" w:sz="0" w:space="0" w:color="auto"/>
          </w:divBdr>
        </w:div>
        <w:div w:id="726270308">
          <w:marLeft w:val="480"/>
          <w:marRight w:val="0"/>
          <w:marTop w:val="0"/>
          <w:marBottom w:val="0"/>
          <w:divBdr>
            <w:top w:val="none" w:sz="0" w:space="0" w:color="auto"/>
            <w:left w:val="none" w:sz="0" w:space="0" w:color="auto"/>
            <w:bottom w:val="none" w:sz="0" w:space="0" w:color="auto"/>
            <w:right w:val="none" w:sz="0" w:space="0" w:color="auto"/>
          </w:divBdr>
        </w:div>
        <w:div w:id="1943679061">
          <w:marLeft w:val="480"/>
          <w:marRight w:val="0"/>
          <w:marTop w:val="0"/>
          <w:marBottom w:val="0"/>
          <w:divBdr>
            <w:top w:val="none" w:sz="0" w:space="0" w:color="auto"/>
            <w:left w:val="none" w:sz="0" w:space="0" w:color="auto"/>
            <w:bottom w:val="none" w:sz="0" w:space="0" w:color="auto"/>
            <w:right w:val="none" w:sz="0" w:space="0" w:color="auto"/>
          </w:divBdr>
        </w:div>
        <w:div w:id="1154447131">
          <w:marLeft w:val="480"/>
          <w:marRight w:val="0"/>
          <w:marTop w:val="0"/>
          <w:marBottom w:val="0"/>
          <w:divBdr>
            <w:top w:val="none" w:sz="0" w:space="0" w:color="auto"/>
            <w:left w:val="none" w:sz="0" w:space="0" w:color="auto"/>
            <w:bottom w:val="none" w:sz="0" w:space="0" w:color="auto"/>
            <w:right w:val="none" w:sz="0" w:space="0" w:color="auto"/>
          </w:divBdr>
        </w:div>
        <w:div w:id="1876581983">
          <w:marLeft w:val="480"/>
          <w:marRight w:val="0"/>
          <w:marTop w:val="0"/>
          <w:marBottom w:val="0"/>
          <w:divBdr>
            <w:top w:val="none" w:sz="0" w:space="0" w:color="auto"/>
            <w:left w:val="none" w:sz="0" w:space="0" w:color="auto"/>
            <w:bottom w:val="none" w:sz="0" w:space="0" w:color="auto"/>
            <w:right w:val="none" w:sz="0" w:space="0" w:color="auto"/>
          </w:divBdr>
        </w:div>
        <w:div w:id="2098751093">
          <w:marLeft w:val="480"/>
          <w:marRight w:val="0"/>
          <w:marTop w:val="0"/>
          <w:marBottom w:val="0"/>
          <w:divBdr>
            <w:top w:val="none" w:sz="0" w:space="0" w:color="auto"/>
            <w:left w:val="none" w:sz="0" w:space="0" w:color="auto"/>
            <w:bottom w:val="none" w:sz="0" w:space="0" w:color="auto"/>
            <w:right w:val="none" w:sz="0" w:space="0" w:color="auto"/>
          </w:divBdr>
        </w:div>
        <w:div w:id="1099720303">
          <w:marLeft w:val="480"/>
          <w:marRight w:val="0"/>
          <w:marTop w:val="0"/>
          <w:marBottom w:val="0"/>
          <w:divBdr>
            <w:top w:val="none" w:sz="0" w:space="0" w:color="auto"/>
            <w:left w:val="none" w:sz="0" w:space="0" w:color="auto"/>
            <w:bottom w:val="none" w:sz="0" w:space="0" w:color="auto"/>
            <w:right w:val="none" w:sz="0" w:space="0" w:color="auto"/>
          </w:divBdr>
        </w:div>
        <w:div w:id="1631352692">
          <w:marLeft w:val="480"/>
          <w:marRight w:val="0"/>
          <w:marTop w:val="0"/>
          <w:marBottom w:val="0"/>
          <w:divBdr>
            <w:top w:val="none" w:sz="0" w:space="0" w:color="auto"/>
            <w:left w:val="none" w:sz="0" w:space="0" w:color="auto"/>
            <w:bottom w:val="none" w:sz="0" w:space="0" w:color="auto"/>
            <w:right w:val="none" w:sz="0" w:space="0" w:color="auto"/>
          </w:divBdr>
        </w:div>
      </w:divsChild>
    </w:div>
    <w:div w:id="1381322338">
      <w:bodyDiv w:val="1"/>
      <w:marLeft w:val="0"/>
      <w:marRight w:val="0"/>
      <w:marTop w:val="0"/>
      <w:marBottom w:val="0"/>
      <w:divBdr>
        <w:top w:val="none" w:sz="0" w:space="0" w:color="auto"/>
        <w:left w:val="none" w:sz="0" w:space="0" w:color="auto"/>
        <w:bottom w:val="none" w:sz="0" w:space="0" w:color="auto"/>
        <w:right w:val="none" w:sz="0" w:space="0" w:color="auto"/>
      </w:divBdr>
    </w:div>
    <w:div w:id="1382091913">
      <w:bodyDiv w:val="1"/>
      <w:marLeft w:val="0"/>
      <w:marRight w:val="0"/>
      <w:marTop w:val="0"/>
      <w:marBottom w:val="0"/>
      <w:divBdr>
        <w:top w:val="none" w:sz="0" w:space="0" w:color="auto"/>
        <w:left w:val="none" w:sz="0" w:space="0" w:color="auto"/>
        <w:bottom w:val="none" w:sz="0" w:space="0" w:color="auto"/>
        <w:right w:val="none" w:sz="0" w:space="0" w:color="auto"/>
      </w:divBdr>
    </w:div>
    <w:div w:id="1386757120">
      <w:bodyDiv w:val="1"/>
      <w:marLeft w:val="0"/>
      <w:marRight w:val="0"/>
      <w:marTop w:val="0"/>
      <w:marBottom w:val="0"/>
      <w:divBdr>
        <w:top w:val="none" w:sz="0" w:space="0" w:color="auto"/>
        <w:left w:val="none" w:sz="0" w:space="0" w:color="auto"/>
        <w:bottom w:val="none" w:sz="0" w:space="0" w:color="auto"/>
        <w:right w:val="none" w:sz="0" w:space="0" w:color="auto"/>
      </w:divBdr>
    </w:div>
    <w:div w:id="1388338928">
      <w:bodyDiv w:val="1"/>
      <w:marLeft w:val="0"/>
      <w:marRight w:val="0"/>
      <w:marTop w:val="0"/>
      <w:marBottom w:val="0"/>
      <w:divBdr>
        <w:top w:val="none" w:sz="0" w:space="0" w:color="auto"/>
        <w:left w:val="none" w:sz="0" w:space="0" w:color="auto"/>
        <w:bottom w:val="none" w:sz="0" w:space="0" w:color="auto"/>
        <w:right w:val="none" w:sz="0" w:space="0" w:color="auto"/>
      </w:divBdr>
    </w:div>
    <w:div w:id="1390375451">
      <w:bodyDiv w:val="1"/>
      <w:marLeft w:val="0"/>
      <w:marRight w:val="0"/>
      <w:marTop w:val="0"/>
      <w:marBottom w:val="0"/>
      <w:divBdr>
        <w:top w:val="none" w:sz="0" w:space="0" w:color="auto"/>
        <w:left w:val="none" w:sz="0" w:space="0" w:color="auto"/>
        <w:bottom w:val="none" w:sz="0" w:space="0" w:color="auto"/>
        <w:right w:val="none" w:sz="0" w:space="0" w:color="auto"/>
      </w:divBdr>
    </w:div>
    <w:div w:id="1391273250">
      <w:bodyDiv w:val="1"/>
      <w:marLeft w:val="0"/>
      <w:marRight w:val="0"/>
      <w:marTop w:val="0"/>
      <w:marBottom w:val="0"/>
      <w:divBdr>
        <w:top w:val="none" w:sz="0" w:space="0" w:color="auto"/>
        <w:left w:val="none" w:sz="0" w:space="0" w:color="auto"/>
        <w:bottom w:val="none" w:sz="0" w:space="0" w:color="auto"/>
        <w:right w:val="none" w:sz="0" w:space="0" w:color="auto"/>
      </w:divBdr>
    </w:div>
    <w:div w:id="1392652614">
      <w:bodyDiv w:val="1"/>
      <w:marLeft w:val="0"/>
      <w:marRight w:val="0"/>
      <w:marTop w:val="0"/>
      <w:marBottom w:val="0"/>
      <w:divBdr>
        <w:top w:val="none" w:sz="0" w:space="0" w:color="auto"/>
        <w:left w:val="none" w:sz="0" w:space="0" w:color="auto"/>
        <w:bottom w:val="none" w:sz="0" w:space="0" w:color="auto"/>
        <w:right w:val="none" w:sz="0" w:space="0" w:color="auto"/>
      </w:divBdr>
    </w:div>
    <w:div w:id="1393581467">
      <w:bodyDiv w:val="1"/>
      <w:marLeft w:val="0"/>
      <w:marRight w:val="0"/>
      <w:marTop w:val="0"/>
      <w:marBottom w:val="0"/>
      <w:divBdr>
        <w:top w:val="none" w:sz="0" w:space="0" w:color="auto"/>
        <w:left w:val="none" w:sz="0" w:space="0" w:color="auto"/>
        <w:bottom w:val="none" w:sz="0" w:space="0" w:color="auto"/>
        <w:right w:val="none" w:sz="0" w:space="0" w:color="auto"/>
      </w:divBdr>
    </w:div>
    <w:div w:id="1395394678">
      <w:bodyDiv w:val="1"/>
      <w:marLeft w:val="0"/>
      <w:marRight w:val="0"/>
      <w:marTop w:val="0"/>
      <w:marBottom w:val="0"/>
      <w:divBdr>
        <w:top w:val="none" w:sz="0" w:space="0" w:color="auto"/>
        <w:left w:val="none" w:sz="0" w:space="0" w:color="auto"/>
        <w:bottom w:val="none" w:sz="0" w:space="0" w:color="auto"/>
        <w:right w:val="none" w:sz="0" w:space="0" w:color="auto"/>
      </w:divBdr>
    </w:div>
    <w:div w:id="1396975153">
      <w:bodyDiv w:val="1"/>
      <w:marLeft w:val="0"/>
      <w:marRight w:val="0"/>
      <w:marTop w:val="0"/>
      <w:marBottom w:val="0"/>
      <w:divBdr>
        <w:top w:val="none" w:sz="0" w:space="0" w:color="auto"/>
        <w:left w:val="none" w:sz="0" w:space="0" w:color="auto"/>
        <w:bottom w:val="none" w:sz="0" w:space="0" w:color="auto"/>
        <w:right w:val="none" w:sz="0" w:space="0" w:color="auto"/>
      </w:divBdr>
    </w:div>
    <w:div w:id="1398356571">
      <w:bodyDiv w:val="1"/>
      <w:marLeft w:val="0"/>
      <w:marRight w:val="0"/>
      <w:marTop w:val="0"/>
      <w:marBottom w:val="0"/>
      <w:divBdr>
        <w:top w:val="none" w:sz="0" w:space="0" w:color="auto"/>
        <w:left w:val="none" w:sz="0" w:space="0" w:color="auto"/>
        <w:bottom w:val="none" w:sz="0" w:space="0" w:color="auto"/>
        <w:right w:val="none" w:sz="0" w:space="0" w:color="auto"/>
      </w:divBdr>
    </w:div>
    <w:div w:id="1399784251">
      <w:bodyDiv w:val="1"/>
      <w:marLeft w:val="0"/>
      <w:marRight w:val="0"/>
      <w:marTop w:val="0"/>
      <w:marBottom w:val="0"/>
      <w:divBdr>
        <w:top w:val="none" w:sz="0" w:space="0" w:color="auto"/>
        <w:left w:val="none" w:sz="0" w:space="0" w:color="auto"/>
        <w:bottom w:val="none" w:sz="0" w:space="0" w:color="auto"/>
        <w:right w:val="none" w:sz="0" w:space="0" w:color="auto"/>
      </w:divBdr>
      <w:divsChild>
        <w:div w:id="189270425">
          <w:marLeft w:val="480"/>
          <w:marRight w:val="0"/>
          <w:marTop w:val="0"/>
          <w:marBottom w:val="0"/>
          <w:divBdr>
            <w:top w:val="none" w:sz="0" w:space="0" w:color="auto"/>
            <w:left w:val="none" w:sz="0" w:space="0" w:color="auto"/>
            <w:bottom w:val="none" w:sz="0" w:space="0" w:color="auto"/>
            <w:right w:val="none" w:sz="0" w:space="0" w:color="auto"/>
          </w:divBdr>
        </w:div>
        <w:div w:id="947542911">
          <w:marLeft w:val="480"/>
          <w:marRight w:val="0"/>
          <w:marTop w:val="0"/>
          <w:marBottom w:val="0"/>
          <w:divBdr>
            <w:top w:val="none" w:sz="0" w:space="0" w:color="auto"/>
            <w:left w:val="none" w:sz="0" w:space="0" w:color="auto"/>
            <w:bottom w:val="none" w:sz="0" w:space="0" w:color="auto"/>
            <w:right w:val="none" w:sz="0" w:space="0" w:color="auto"/>
          </w:divBdr>
        </w:div>
        <w:div w:id="1024208555">
          <w:marLeft w:val="480"/>
          <w:marRight w:val="0"/>
          <w:marTop w:val="0"/>
          <w:marBottom w:val="0"/>
          <w:divBdr>
            <w:top w:val="none" w:sz="0" w:space="0" w:color="auto"/>
            <w:left w:val="none" w:sz="0" w:space="0" w:color="auto"/>
            <w:bottom w:val="none" w:sz="0" w:space="0" w:color="auto"/>
            <w:right w:val="none" w:sz="0" w:space="0" w:color="auto"/>
          </w:divBdr>
        </w:div>
        <w:div w:id="1808278632">
          <w:marLeft w:val="480"/>
          <w:marRight w:val="0"/>
          <w:marTop w:val="0"/>
          <w:marBottom w:val="0"/>
          <w:divBdr>
            <w:top w:val="none" w:sz="0" w:space="0" w:color="auto"/>
            <w:left w:val="none" w:sz="0" w:space="0" w:color="auto"/>
            <w:bottom w:val="none" w:sz="0" w:space="0" w:color="auto"/>
            <w:right w:val="none" w:sz="0" w:space="0" w:color="auto"/>
          </w:divBdr>
        </w:div>
        <w:div w:id="1074620967">
          <w:marLeft w:val="480"/>
          <w:marRight w:val="0"/>
          <w:marTop w:val="0"/>
          <w:marBottom w:val="0"/>
          <w:divBdr>
            <w:top w:val="none" w:sz="0" w:space="0" w:color="auto"/>
            <w:left w:val="none" w:sz="0" w:space="0" w:color="auto"/>
            <w:bottom w:val="none" w:sz="0" w:space="0" w:color="auto"/>
            <w:right w:val="none" w:sz="0" w:space="0" w:color="auto"/>
          </w:divBdr>
        </w:div>
        <w:div w:id="2098019080">
          <w:marLeft w:val="480"/>
          <w:marRight w:val="0"/>
          <w:marTop w:val="0"/>
          <w:marBottom w:val="0"/>
          <w:divBdr>
            <w:top w:val="none" w:sz="0" w:space="0" w:color="auto"/>
            <w:left w:val="none" w:sz="0" w:space="0" w:color="auto"/>
            <w:bottom w:val="none" w:sz="0" w:space="0" w:color="auto"/>
            <w:right w:val="none" w:sz="0" w:space="0" w:color="auto"/>
          </w:divBdr>
        </w:div>
        <w:div w:id="971985915">
          <w:marLeft w:val="480"/>
          <w:marRight w:val="0"/>
          <w:marTop w:val="0"/>
          <w:marBottom w:val="0"/>
          <w:divBdr>
            <w:top w:val="none" w:sz="0" w:space="0" w:color="auto"/>
            <w:left w:val="none" w:sz="0" w:space="0" w:color="auto"/>
            <w:bottom w:val="none" w:sz="0" w:space="0" w:color="auto"/>
            <w:right w:val="none" w:sz="0" w:space="0" w:color="auto"/>
          </w:divBdr>
        </w:div>
        <w:div w:id="1426534135">
          <w:marLeft w:val="480"/>
          <w:marRight w:val="0"/>
          <w:marTop w:val="0"/>
          <w:marBottom w:val="0"/>
          <w:divBdr>
            <w:top w:val="none" w:sz="0" w:space="0" w:color="auto"/>
            <w:left w:val="none" w:sz="0" w:space="0" w:color="auto"/>
            <w:bottom w:val="none" w:sz="0" w:space="0" w:color="auto"/>
            <w:right w:val="none" w:sz="0" w:space="0" w:color="auto"/>
          </w:divBdr>
        </w:div>
        <w:div w:id="1526820200">
          <w:marLeft w:val="480"/>
          <w:marRight w:val="0"/>
          <w:marTop w:val="0"/>
          <w:marBottom w:val="0"/>
          <w:divBdr>
            <w:top w:val="none" w:sz="0" w:space="0" w:color="auto"/>
            <w:left w:val="none" w:sz="0" w:space="0" w:color="auto"/>
            <w:bottom w:val="none" w:sz="0" w:space="0" w:color="auto"/>
            <w:right w:val="none" w:sz="0" w:space="0" w:color="auto"/>
          </w:divBdr>
        </w:div>
        <w:div w:id="1752121299">
          <w:marLeft w:val="480"/>
          <w:marRight w:val="0"/>
          <w:marTop w:val="0"/>
          <w:marBottom w:val="0"/>
          <w:divBdr>
            <w:top w:val="none" w:sz="0" w:space="0" w:color="auto"/>
            <w:left w:val="none" w:sz="0" w:space="0" w:color="auto"/>
            <w:bottom w:val="none" w:sz="0" w:space="0" w:color="auto"/>
            <w:right w:val="none" w:sz="0" w:space="0" w:color="auto"/>
          </w:divBdr>
        </w:div>
        <w:div w:id="665674960">
          <w:marLeft w:val="480"/>
          <w:marRight w:val="0"/>
          <w:marTop w:val="0"/>
          <w:marBottom w:val="0"/>
          <w:divBdr>
            <w:top w:val="none" w:sz="0" w:space="0" w:color="auto"/>
            <w:left w:val="none" w:sz="0" w:space="0" w:color="auto"/>
            <w:bottom w:val="none" w:sz="0" w:space="0" w:color="auto"/>
            <w:right w:val="none" w:sz="0" w:space="0" w:color="auto"/>
          </w:divBdr>
        </w:div>
        <w:div w:id="395862753">
          <w:marLeft w:val="480"/>
          <w:marRight w:val="0"/>
          <w:marTop w:val="0"/>
          <w:marBottom w:val="0"/>
          <w:divBdr>
            <w:top w:val="none" w:sz="0" w:space="0" w:color="auto"/>
            <w:left w:val="none" w:sz="0" w:space="0" w:color="auto"/>
            <w:bottom w:val="none" w:sz="0" w:space="0" w:color="auto"/>
            <w:right w:val="none" w:sz="0" w:space="0" w:color="auto"/>
          </w:divBdr>
        </w:div>
        <w:div w:id="154029193">
          <w:marLeft w:val="480"/>
          <w:marRight w:val="0"/>
          <w:marTop w:val="0"/>
          <w:marBottom w:val="0"/>
          <w:divBdr>
            <w:top w:val="none" w:sz="0" w:space="0" w:color="auto"/>
            <w:left w:val="none" w:sz="0" w:space="0" w:color="auto"/>
            <w:bottom w:val="none" w:sz="0" w:space="0" w:color="auto"/>
            <w:right w:val="none" w:sz="0" w:space="0" w:color="auto"/>
          </w:divBdr>
        </w:div>
        <w:div w:id="1120956093">
          <w:marLeft w:val="480"/>
          <w:marRight w:val="0"/>
          <w:marTop w:val="0"/>
          <w:marBottom w:val="0"/>
          <w:divBdr>
            <w:top w:val="none" w:sz="0" w:space="0" w:color="auto"/>
            <w:left w:val="none" w:sz="0" w:space="0" w:color="auto"/>
            <w:bottom w:val="none" w:sz="0" w:space="0" w:color="auto"/>
            <w:right w:val="none" w:sz="0" w:space="0" w:color="auto"/>
          </w:divBdr>
        </w:div>
        <w:div w:id="2120366909">
          <w:marLeft w:val="480"/>
          <w:marRight w:val="0"/>
          <w:marTop w:val="0"/>
          <w:marBottom w:val="0"/>
          <w:divBdr>
            <w:top w:val="none" w:sz="0" w:space="0" w:color="auto"/>
            <w:left w:val="none" w:sz="0" w:space="0" w:color="auto"/>
            <w:bottom w:val="none" w:sz="0" w:space="0" w:color="auto"/>
            <w:right w:val="none" w:sz="0" w:space="0" w:color="auto"/>
          </w:divBdr>
        </w:div>
        <w:div w:id="437990491">
          <w:marLeft w:val="480"/>
          <w:marRight w:val="0"/>
          <w:marTop w:val="0"/>
          <w:marBottom w:val="0"/>
          <w:divBdr>
            <w:top w:val="none" w:sz="0" w:space="0" w:color="auto"/>
            <w:left w:val="none" w:sz="0" w:space="0" w:color="auto"/>
            <w:bottom w:val="none" w:sz="0" w:space="0" w:color="auto"/>
            <w:right w:val="none" w:sz="0" w:space="0" w:color="auto"/>
          </w:divBdr>
        </w:div>
        <w:div w:id="297951721">
          <w:marLeft w:val="480"/>
          <w:marRight w:val="0"/>
          <w:marTop w:val="0"/>
          <w:marBottom w:val="0"/>
          <w:divBdr>
            <w:top w:val="none" w:sz="0" w:space="0" w:color="auto"/>
            <w:left w:val="none" w:sz="0" w:space="0" w:color="auto"/>
            <w:bottom w:val="none" w:sz="0" w:space="0" w:color="auto"/>
            <w:right w:val="none" w:sz="0" w:space="0" w:color="auto"/>
          </w:divBdr>
        </w:div>
        <w:div w:id="1470978327">
          <w:marLeft w:val="480"/>
          <w:marRight w:val="0"/>
          <w:marTop w:val="0"/>
          <w:marBottom w:val="0"/>
          <w:divBdr>
            <w:top w:val="none" w:sz="0" w:space="0" w:color="auto"/>
            <w:left w:val="none" w:sz="0" w:space="0" w:color="auto"/>
            <w:bottom w:val="none" w:sz="0" w:space="0" w:color="auto"/>
            <w:right w:val="none" w:sz="0" w:space="0" w:color="auto"/>
          </w:divBdr>
        </w:div>
        <w:div w:id="1556962448">
          <w:marLeft w:val="480"/>
          <w:marRight w:val="0"/>
          <w:marTop w:val="0"/>
          <w:marBottom w:val="0"/>
          <w:divBdr>
            <w:top w:val="none" w:sz="0" w:space="0" w:color="auto"/>
            <w:left w:val="none" w:sz="0" w:space="0" w:color="auto"/>
            <w:bottom w:val="none" w:sz="0" w:space="0" w:color="auto"/>
            <w:right w:val="none" w:sz="0" w:space="0" w:color="auto"/>
          </w:divBdr>
        </w:div>
        <w:div w:id="368795692">
          <w:marLeft w:val="480"/>
          <w:marRight w:val="0"/>
          <w:marTop w:val="0"/>
          <w:marBottom w:val="0"/>
          <w:divBdr>
            <w:top w:val="none" w:sz="0" w:space="0" w:color="auto"/>
            <w:left w:val="none" w:sz="0" w:space="0" w:color="auto"/>
            <w:bottom w:val="none" w:sz="0" w:space="0" w:color="auto"/>
            <w:right w:val="none" w:sz="0" w:space="0" w:color="auto"/>
          </w:divBdr>
        </w:div>
        <w:div w:id="462388697">
          <w:marLeft w:val="480"/>
          <w:marRight w:val="0"/>
          <w:marTop w:val="0"/>
          <w:marBottom w:val="0"/>
          <w:divBdr>
            <w:top w:val="none" w:sz="0" w:space="0" w:color="auto"/>
            <w:left w:val="none" w:sz="0" w:space="0" w:color="auto"/>
            <w:bottom w:val="none" w:sz="0" w:space="0" w:color="auto"/>
            <w:right w:val="none" w:sz="0" w:space="0" w:color="auto"/>
          </w:divBdr>
        </w:div>
        <w:div w:id="173687669">
          <w:marLeft w:val="480"/>
          <w:marRight w:val="0"/>
          <w:marTop w:val="0"/>
          <w:marBottom w:val="0"/>
          <w:divBdr>
            <w:top w:val="none" w:sz="0" w:space="0" w:color="auto"/>
            <w:left w:val="none" w:sz="0" w:space="0" w:color="auto"/>
            <w:bottom w:val="none" w:sz="0" w:space="0" w:color="auto"/>
            <w:right w:val="none" w:sz="0" w:space="0" w:color="auto"/>
          </w:divBdr>
        </w:div>
        <w:div w:id="38601493">
          <w:marLeft w:val="480"/>
          <w:marRight w:val="0"/>
          <w:marTop w:val="0"/>
          <w:marBottom w:val="0"/>
          <w:divBdr>
            <w:top w:val="none" w:sz="0" w:space="0" w:color="auto"/>
            <w:left w:val="none" w:sz="0" w:space="0" w:color="auto"/>
            <w:bottom w:val="none" w:sz="0" w:space="0" w:color="auto"/>
            <w:right w:val="none" w:sz="0" w:space="0" w:color="auto"/>
          </w:divBdr>
        </w:div>
        <w:div w:id="1127894552">
          <w:marLeft w:val="480"/>
          <w:marRight w:val="0"/>
          <w:marTop w:val="0"/>
          <w:marBottom w:val="0"/>
          <w:divBdr>
            <w:top w:val="none" w:sz="0" w:space="0" w:color="auto"/>
            <w:left w:val="none" w:sz="0" w:space="0" w:color="auto"/>
            <w:bottom w:val="none" w:sz="0" w:space="0" w:color="auto"/>
            <w:right w:val="none" w:sz="0" w:space="0" w:color="auto"/>
          </w:divBdr>
        </w:div>
        <w:div w:id="135490968">
          <w:marLeft w:val="480"/>
          <w:marRight w:val="0"/>
          <w:marTop w:val="0"/>
          <w:marBottom w:val="0"/>
          <w:divBdr>
            <w:top w:val="none" w:sz="0" w:space="0" w:color="auto"/>
            <w:left w:val="none" w:sz="0" w:space="0" w:color="auto"/>
            <w:bottom w:val="none" w:sz="0" w:space="0" w:color="auto"/>
            <w:right w:val="none" w:sz="0" w:space="0" w:color="auto"/>
          </w:divBdr>
        </w:div>
        <w:div w:id="178813791">
          <w:marLeft w:val="480"/>
          <w:marRight w:val="0"/>
          <w:marTop w:val="0"/>
          <w:marBottom w:val="0"/>
          <w:divBdr>
            <w:top w:val="none" w:sz="0" w:space="0" w:color="auto"/>
            <w:left w:val="none" w:sz="0" w:space="0" w:color="auto"/>
            <w:bottom w:val="none" w:sz="0" w:space="0" w:color="auto"/>
            <w:right w:val="none" w:sz="0" w:space="0" w:color="auto"/>
          </w:divBdr>
        </w:div>
        <w:div w:id="360934995">
          <w:marLeft w:val="480"/>
          <w:marRight w:val="0"/>
          <w:marTop w:val="0"/>
          <w:marBottom w:val="0"/>
          <w:divBdr>
            <w:top w:val="none" w:sz="0" w:space="0" w:color="auto"/>
            <w:left w:val="none" w:sz="0" w:space="0" w:color="auto"/>
            <w:bottom w:val="none" w:sz="0" w:space="0" w:color="auto"/>
            <w:right w:val="none" w:sz="0" w:space="0" w:color="auto"/>
          </w:divBdr>
        </w:div>
        <w:div w:id="569196348">
          <w:marLeft w:val="480"/>
          <w:marRight w:val="0"/>
          <w:marTop w:val="0"/>
          <w:marBottom w:val="0"/>
          <w:divBdr>
            <w:top w:val="none" w:sz="0" w:space="0" w:color="auto"/>
            <w:left w:val="none" w:sz="0" w:space="0" w:color="auto"/>
            <w:bottom w:val="none" w:sz="0" w:space="0" w:color="auto"/>
            <w:right w:val="none" w:sz="0" w:space="0" w:color="auto"/>
          </w:divBdr>
        </w:div>
        <w:div w:id="1754163113">
          <w:marLeft w:val="480"/>
          <w:marRight w:val="0"/>
          <w:marTop w:val="0"/>
          <w:marBottom w:val="0"/>
          <w:divBdr>
            <w:top w:val="none" w:sz="0" w:space="0" w:color="auto"/>
            <w:left w:val="none" w:sz="0" w:space="0" w:color="auto"/>
            <w:bottom w:val="none" w:sz="0" w:space="0" w:color="auto"/>
            <w:right w:val="none" w:sz="0" w:space="0" w:color="auto"/>
          </w:divBdr>
        </w:div>
        <w:div w:id="1618489862">
          <w:marLeft w:val="480"/>
          <w:marRight w:val="0"/>
          <w:marTop w:val="0"/>
          <w:marBottom w:val="0"/>
          <w:divBdr>
            <w:top w:val="none" w:sz="0" w:space="0" w:color="auto"/>
            <w:left w:val="none" w:sz="0" w:space="0" w:color="auto"/>
            <w:bottom w:val="none" w:sz="0" w:space="0" w:color="auto"/>
            <w:right w:val="none" w:sz="0" w:space="0" w:color="auto"/>
          </w:divBdr>
        </w:div>
        <w:div w:id="710308375">
          <w:marLeft w:val="480"/>
          <w:marRight w:val="0"/>
          <w:marTop w:val="0"/>
          <w:marBottom w:val="0"/>
          <w:divBdr>
            <w:top w:val="none" w:sz="0" w:space="0" w:color="auto"/>
            <w:left w:val="none" w:sz="0" w:space="0" w:color="auto"/>
            <w:bottom w:val="none" w:sz="0" w:space="0" w:color="auto"/>
            <w:right w:val="none" w:sz="0" w:space="0" w:color="auto"/>
          </w:divBdr>
        </w:div>
        <w:div w:id="338699962">
          <w:marLeft w:val="480"/>
          <w:marRight w:val="0"/>
          <w:marTop w:val="0"/>
          <w:marBottom w:val="0"/>
          <w:divBdr>
            <w:top w:val="none" w:sz="0" w:space="0" w:color="auto"/>
            <w:left w:val="none" w:sz="0" w:space="0" w:color="auto"/>
            <w:bottom w:val="none" w:sz="0" w:space="0" w:color="auto"/>
            <w:right w:val="none" w:sz="0" w:space="0" w:color="auto"/>
          </w:divBdr>
        </w:div>
        <w:div w:id="802576438">
          <w:marLeft w:val="480"/>
          <w:marRight w:val="0"/>
          <w:marTop w:val="0"/>
          <w:marBottom w:val="0"/>
          <w:divBdr>
            <w:top w:val="none" w:sz="0" w:space="0" w:color="auto"/>
            <w:left w:val="none" w:sz="0" w:space="0" w:color="auto"/>
            <w:bottom w:val="none" w:sz="0" w:space="0" w:color="auto"/>
            <w:right w:val="none" w:sz="0" w:space="0" w:color="auto"/>
          </w:divBdr>
        </w:div>
        <w:div w:id="1088772345">
          <w:marLeft w:val="480"/>
          <w:marRight w:val="0"/>
          <w:marTop w:val="0"/>
          <w:marBottom w:val="0"/>
          <w:divBdr>
            <w:top w:val="none" w:sz="0" w:space="0" w:color="auto"/>
            <w:left w:val="none" w:sz="0" w:space="0" w:color="auto"/>
            <w:bottom w:val="none" w:sz="0" w:space="0" w:color="auto"/>
            <w:right w:val="none" w:sz="0" w:space="0" w:color="auto"/>
          </w:divBdr>
        </w:div>
        <w:div w:id="1709336784">
          <w:marLeft w:val="480"/>
          <w:marRight w:val="0"/>
          <w:marTop w:val="0"/>
          <w:marBottom w:val="0"/>
          <w:divBdr>
            <w:top w:val="none" w:sz="0" w:space="0" w:color="auto"/>
            <w:left w:val="none" w:sz="0" w:space="0" w:color="auto"/>
            <w:bottom w:val="none" w:sz="0" w:space="0" w:color="auto"/>
            <w:right w:val="none" w:sz="0" w:space="0" w:color="auto"/>
          </w:divBdr>
        </w:div>
        <w:div w:id="575700242">
          <w:marLeft w:val="480"/>
          <w:marRight w:val="0"/>
          <w:marTop w:val="0"/>
          <w:marBottom w:val="0"/>
          <w:divBdr>
            <w:top w:val="none" w:sz="0" w:space="0" w:color="auto"/>
            <w:left w:val="none" w:sz="0" w:space="0" w:color="auto"/>
            <w:bottom w:val="none" w:sz="0" w:space="0" w:color="auto"/>
            <w:right w:val="none" w:sz="0" w:space="0" w:color="auto"/>
          </w:divBdr>
        </w:div>
        <w:div w:id="1431001227">
          <w:marLeft w:val="480"/>
          <w:marRight w:val="0"/>
          <w:marTop w:val="0"/>
          <w:marBottom w:val="0"/>
          <w:divBdr>
            <w:top w:val="none" w:sz="0" w:space="0" w:color="auto"/>
            <w:left w:val="none" w:sz="0" w:space="0" w:color="auto"/>
            <w:bottom w:val="none" w:sz="0" w:space="0" w:color="auto"/>
            <w:right w:val="none" w:sz="0" w:space="0" w:color="auto"/>
          </w:divBdr>
        </w:div>
        <w:div w:id="2065054796">
          <w:marLeft w:val="480"/>
          <w:marRight w:val="0"/>
          <w:marTop w:val="0"/>
          <w:marBottom w:val="0"/>
          <w:divBdr>
            <w:top w:val="none" w:sz="0" w:space="0" w:color="auto"/>
            <w:left w:val="none" w:sz="0" w:space="0" w:color="auto"/>
            <w:bottom w:val="none" w:sz="0" w:space="0" w:color="auto"/>
            <w:right w:val="none" w:sz="0" w:space="0" w:color="auto"/>
          </w:divBdr>
        </w:div>
        <w:div w:id="987590124">
          <w:marLeft w:val="480"/>
          <w:marRight w:val="0"/>
          <w:marTop w:val="0"/>
          <w:marBottom w:val="0"/>
          <w:divBdr>
            <w:top w:val="none" w:sz="0" w:space="0" w:color="auto"/>
            <w:left w:val="none" w:sz="0" w:space="0" w:color="auto"/>
            <w:bottom w:val="none" w:sz="0" w:space="0" w:color="auto"/>
            <w:right w:val="none" w:sz="0" w:space="0" w:color="auto"/>
          </w:divBdr>
        </w:div>
        <w:div w:id="769352411">
          <w:marLeft w:val="480"/>
          <w:marRight w:val="0"/>
          <w:marTop w:val="0"/>
          <w:marBottom w:val="0"/>
          <w:divBdr>
            <w:top w:val="none" w:sz="0" w:space="0" w:color="auto"/>
            <w:left w:val="none" w:sz="0" w:space="0" w:color="auto"/>
            <w:bottom w:val="none" w:sz="0" w:space="0" w:color="auto"/>
            <w:right w:val="none" w:sz="0" w:space="0" w:color="auto"/>
          </w:divBdr>
        </w:div>
        <w:div w:id="2126385486">
          <w:marLeft w:val="480"/>
          <w:marRight w:val="0"/>
          <w:marTop w:val="0"/>
          <w:marBottom w:val="0"/>
          <w:divBdr>
            <w:top w:val="none" w:sz="0" w:space="0" w:color="auto"/>
            <w:left w:val="none" w:sz="0" w:space="0" w:color="auto"/>
            <w:bottom w:val="none" w:sz="0" w:space="0" w:color="auto"/>
            <w:right w:val="none" w:sz="0" w:space="0" w:color="auto"/>
          </w:divBdr>
        </w:div>
        <w:div w:id="1960186124">
          <w:marLeft w:val="480"/>
          <w:marRight w:val="0"/>
          <w:marTop w:val="0"/>
          <w:marBottom w:val="0"/>
          <w:divBdr>
            <w:top w:val="none" w:sz="0" w:space="0" w:color="auto"/>
            <w:left w:val="none" w:sz="0" w:space="0" w:color="auto"/>
            <w:bottom w:val="none" w:sz="0" w:space="0" w:color="auto"/>
            <w:right w:val="none" w:sz="0" w:space="0" w:color="auto"/>
          </w:divBdr>
        </w:div>
        <w:div w:id="279190477">
          <w:marLeft w:val="480"/>
          <w:marRight w:val="0"/>
          <w:marTop w:val="0"/>
          <w:marBottom w:val="0"/>
          <w:divBdr>
            <w:top w:val="none" w:sz="0" w:space="0" w:color="auto"/>
            <w:left w:val="none" w:sz="0" w:space="0" w:color="auto"/>
            <w:bottom w:val="none" w:sz="0" w:space="0" w:color="auto"/>
            <w:right w:val="none" w:sz="0" w:space="0" w:color="auto"/>
          </w:divBdr>
        </w:div>
        <w:div w:id="505751402">
          <w:marLeft w:val="480"/>
          <w:marRight w:val="0"/>
          <w:marTop w:val="0"/>
          <w:marBottom w:val="0"/>
          <w:divBdr>
            <w:top w:val="none" w:sz="0" w:space="0" w:color="auto"/>
            <w:left w:val="none" w:sz="0" w:space="0" w:color="auto"/>
            <w:bottom w:val="none" w:sz="0" w:space="0" w:color="auto"/>
            <w:right w:val="none" w:sz="0" w:space="0" w:color="auto"/>
          </w:divBdr>
        </w:div>
        <w:div w:id="675570863">
          <w:marLeft w:val="480"/>
          <w:marRight w:val="0"/>
          <w:marTop w:val="0"/>
          <w:marBottom w:val="0"/>
          <w:divBdr>
            <w:top w:val="none" w:sz="0" w:space="0" w:color="auto"/>
            <w:left w:val="none" w:sz="0" w:space="0" w:color="auto"/>
            <w:bottom w:val="none" w:sz="0" w:space="0" w:color="auto"/>
            <w:right w:val="none" w:sz="0" w:space="0" w:color="auto"/>
          </w:divBdr>
        </w:div>
        <w:div w:id="553391693">
          <w:marLeft w:val="480"/>
          <w:marRight w:val="0"/>
          <w:marTop w:val="0"/>
          <w:marBottom w:val="0"/>
          <w:divBdr>
            <w:top w:val="none" w:sz="0" w:space="0" w:color="auto"/>
            <w:left w:val="none" w:sz="0" w:space="0" w:color="auto"/>
            <w:bottom w:val="none" w:sz="0" w:space="0" w:color="auto"/>
            <w:right w:val="none" w:sz="0" w:space="0" w:color="auto"/>
          </w:divBdr>
        </w:div>
        <w:div w:id="486745908">
          <w:marLeft w:val="480"/>
          <w:marRight w:val="0"/>
          <w:marTop w:val="0"/>
          <w:marBottom w:val="0"/>
          <w:divBdr>
            <w:top w:val="none" w:sz="0" w:space="0" w:color="auto"/>
            <w:left w:val="none" w:sz="0" w:space="0" w:color="auto"/>
            <w:bottom w:val="none" w:sz="0" w:space="0" w:color="auto"/>
            <w:right w:val="none" w:sz="0" w:space="0" w:color="auto"/>
          </w:divBdr>
        </w:div>
        <w:div w:id="411005543">
          <w:marLeft w:val="480"/>
          <w:marRight w:val="0"/>
          <w:marTop w:val="0"/>
          <w:marBottom w:val="0"/>
          <w:divBdr>
            <w:top w:val="none" w:sz="0" w:space="0" w:color="auto"/>
            <w:left w:val="none" w:sz="0" w:space="0" w:color="auto"/>
            <w:bottom w:val="none" w:sz="0" w:space="0" w:color="auto"/>
            <w:right w:val="none" w:sz="0" w:space="0" w:color="auto"/>
          </w:divBdr>
        </w:div>
        <w:div w:id="2110589028">
          <w:marLeft w:val="480"/>
          <w:marRight w:val="0"/>
          <w:marTop w:val="0"/>
          <w:marBottom w:val="0"/>
          <w:divBdr>
            <w:top w:val="none" w:sz="0" w:space="0" w:color="auto"/>
            <w:left w:val="none" w:sz="0" w:space="0" w:color="auto"/>
            <w:bottom w:val="none" w:sz="0" w:space="0" w:color="auto"/>
            <w:right w:val="none" w:sz="0" w:space="0" w:color="auto"/>
          </w:divBdr>
        </w:div>
        <w:div w:id="1684629113">
          <w:marLeft w:val="480"/>
          <w:marRight w:val="0"/>
          <w:marTop w:val="0"/>
          <w:marBottom w:val="0"/>
          <w:divBdr>
            <w:top w:val="none" w:sz="0" w:space="0" w:color="auto"/>
            <w:left w:val="none" w:sz="0" w:space="0" w:color="auto"/>
            <w:bottom w:val="none" w:sz="0" w:space="0" w:color="auto"/>
            <w:right w:val="none" w:sz="0" w:space="0" w:color="auto"/>
          </w:divBdr>
        </w:div>
        <w:div w:id="1720131182">
          <w:marLeft w:val="480"/>
          <w:marRight w:val="0"/>
          <w:marTop w:val="0"/>
          <w:marBottom w:val="0"/>
          <w:divBdr>
            <w:top w:val="none" w:sz="0" w:space="0" w:color="auto"/>
            <w:left w:val="none" w:sz="0" w:space="0" w:color="auto"/>
            <w:bottom w:val="none" w:sz="0" w:space="0" w:color="auto"/>
            <w:right w:val="none" w:sz="0" w:space="0" w:color="auto"/>
          </w:divBdr>
        </w:div>
        <w:div w:id="1840729371">
          <w:marLeft w:val="480"/>
          <w:marRight w:val="0"/>
          <w:marTop w:val="0"/>
          <w:marBottom w:val="0"/>
          <w:divBdr>
            <w:top w:val="none" w:sz="0" w:space="0" w:color="auto"/>
            <w:left w:val="none" w:sz="0" w:space="0" w:color="auto"/>
            <w:bottom w:val="none" w:sz="0" w:space="0" w:color="auto"/>
            <w:right w:val="none" w:sz="0" w:space="0" w:color="auto"/>
          </w:divBdr>
        </w:div>
        <w:div w:id="280381363">
          <w:marLeft w:val="480"/>
          <w:marRight w:val="0"/>
          <w:marTop w:val="0"/>
          <w:marBottom w:val="0"/>
          <w:divBdr>
            <w:top w:val="none" w:sz="0" w:space="0" w:color="auto"/>
            <w:left w:val="none" w:sz="0" w:space="0" w:color="auto"/>
            <w:bottom w:val="none" w:sz="0" w:space="0" w:color="auto"/>
            <w:right w:val="none" w:sz="0" w:space="0" w:color="auto"/>
          </w:divBdr>
        </w:div>
        <w:div w:id="1285117751">
          <w:marLeft w:val="480"/>
          <w:marRight w:val="0"/>
          <w:marTop w:val="0"/>
          <w:marBottom w:val="0"/>
          <w:divBdr>
            <w:top w:val="none" w:sz="0" w:space="0" w:color="auto"/>
            <w:left w:val="none" w:sz="0" w:space="0" w:color="auto"/>
            <w:bottom w:val="none" w:sz="0" w:space="0" w:color="auto"/>
            <w:right w:val="none" w:sz="0" w:space="0" w:color="auto"/>
          </w:divBdr>
        </w:div>
        <w:div w:id="1810584950">
          <w:marLeft w:val="480"/>
          <w:marRight w:val="0"/>
          <w:marTop w:val="0"/>
          <w:marBottom w:val="0"/>
          <w:divBdr>
            <w:top w:val="none" w:sz="0" w:space="0" w:color="auto"/>
            <w:left w:val="none" w:sz="0" w:space="0" w:color="auto"/>
            <w:bottom w:val="none" w:sz="0" w:space="0" w:color="auto"/>
            <w:right w:val="none" w:sz="0" w:space="0" w:color="auto"/>
          </w:divBdr>
        </w:div>
        <w:div w:id="645202213">
          <w:marLeft w:val="480"/>
          <w:marRight w:val="0"/>
          <w:marTop w:val="0"/>
          <w:marBottom w:val="0"/>
          <w:divBdr>
            <w:top w:val="none" w:sz="0" w:space="0" w:color="auto"/>
            <w:left w:val="none" w:sz="0" w:space="0" w:color="auto"/>
            <w:bottom w:val="none" w:sz="0" w:space="0" w:color="auto"/>
            <w:right w:val="none" w:sz="0" w:space="0" w:color="auto"/>
          </w:divBdr>
        </w:div>
        <w:div w:id="1883052950">
          <w:marLeft w:val="480"/>
          <w:marRight w:val="0"/>
          <w:marTop w:val="0"/>
          <w:marBottom w:val="0"/>
          <w:divBdr>
            <w:top w:val="none" w:sz="0" w:space="0" w:color="auto"/>
            <w:left w:val="none" w:sz="0" w:space="0" w:color="auto"/>
            <w:bottom w:val="none" w:sz="0" w:space="0" w:color="auto"/>
            <w:right w:val="none" w:sz="0" w:space="0" w:color="auto"/>
          </w:divBdr>
        </w:div>
        <w:div w:id="1234588093">
          <w:marLeft w:val="480"/>
          <w:marRight w:val="0"/>
          <w:marTop w:val="0"/>
          <w:marBottom w:val="0"/>
          <w:divBdr>
            <w:top w:val="none" w:sz="0" w:space="0" w:color="auto"/>
            <w:left w:val="none" w:sz="0" w:space="0" w:color="auto"/>
            <w:bottom w:val="none" w:sz="0" w:space="0" w:color="auto"/>
            <w:right w:val="none" w:sz="0" w:space="0" w:color="auto"/>
          </w:divBdr>
        </w:div>
        <w:div w:id="1504658753">
          <w:marLeft w:val="480"/>
          <w:marRight w:val="0"/>
          <w:marTop w:val="0"/>
          <w:marBottom w:val="0"/>
          <w:divBdr>
            <w:top w:val="none" w:sz="0" w:space="0" w:color="auto"/>
            <w:left w:val="none" w:sz="0" w:space="0" w:color="auto"/>
            <w:bottom w:val="none" w:sz="0" w:space="0" w:color="auto"/>
            <w:right w:val="none" w:sz="0" w:space="0" w:color="auto"/>
          </w:divBdr>
        </w:div>
        <w:div w:id="1648241161">
          <w:marLeft w:val="480"/>
          <w:marRight w:val="0"/>
          <w:marTop w:val="0"/>
          <w:marBottom w:val="0"/>
          <w:divBdr>
            <w:top w:val="none" w:sz="0" w:space="0" w:color="auto"/>
            <w:left w:val="none" w:sz="0" w:space="0" w:color="auto"/>
            <w:bottom w:val="none" w:sz="0" w:space="0" w:color="auto"/>
            <w:right w:val="none" w:sz="0" w:space="0" w:color="auto"/>
          </w:divBdr>
        </w:div>
        <w:div w:id="488911224">
          <w:marLeft w:val="480"/>
          <w:marRight w:val="0"/>
          <w:marTop w:val="0"/>
          <w:marBottom w:val="0"/>
          <w:divBdr>
            <w:top w:val="none" w:sz="0" w:space="0" w:color="auto"/>
            <w:left w:val="none" w:sz="0" w:space="0" w:color="auto"/>
            <w:bottom w:val="none" w:sz="0" w:space="0" w:color="auto"/>
            <w:right w:val="none" w:sz="0" w:space="0" w:color="auto"/>
          </w:divBdr>
        </w:div>
        <w:div w:id="1390962722">
          <w:marLeft w:val="480"/>
          <w:marRight w:val="0"/>
          <w:marTop w:val="0"/>
          <w:marBottom w:val="0"/>
          <w:divBdr>
            <w:top w:val="none" w:sz="0" w:space="0" w:color="auto"/>
            <w:left w:val="none" w:sz="0" w:space="0" w:color="auto"/>
            <w:bottom w:val="none" w:sz="0" w:space="0" w:color="auto"/>
            <w:right w:val="none" w:sz="0" w:space="0" w:color="auto"/>
          </w:divBdr>
        </w:div>
        <w:div w:id="197858829">
          <w:marLeft w:val="480"/>
          <w:marRight w:val="0"/>
          <w:marTop w:val="0"/>
          <w:marBottom w:val="0"/>
          <w:divBdr>
            <w:top w:val="none" w:sz="0" w:space="0" w:color="auto"/>
            <w:left w:val="none" w:sz="0" w:space="0" w:color="auto"/>
            <w:bottom w:val="none" w:sz="0" w:space="0" w:color="auto"/>
            <w:right w:val="none" w:sz="0" w:space="0" w:color="auto"/>
          </w:divBdr>
        </w:div>
        <w:div w:id="265235894">
          <w:marLeft w:val="480"/>
          <w:marRight w:val="0"/>
          <w:marTop w:val="0"/>
          <w:marBottom w:val="0"/>
          <w:divBdr>
            <w:top w:val="none" w:sz="0" w:space="0" w:color="auto"/>
            <w:left w:val="none" w:sz="0" w:space="0" w:color="auto"/>
            <w:bottom w:val="none" w:sz="0" w:space="0" w:color="auto"/>
            <w:right w:val="none" w:sz="0" w:space="0" w:color="auto"/>
          </w:divBdr>
        </w:div>
        <w:div w:id="795179566">
          <w:marLeft w:val="480"/>
          <w:marRight w:val="0"/>
          <w:marTop w:val="0"/>
          <w:marBottom w:val="0"/>
          <w:divBdr>
            <w:top w:val="none" w:sz="0" w:space="0" w:color="auto"/>
            <w:left w:val="none" w:sz="0" w:space="0" w:color="auto"/>
            <w:bottom w:val="none" w:sz="0" w:space="0" w:color="auto"/>
            <w:right w:val="none" w:sz="0" w:space="0" w:color="auto"/>
          </w:divBdr>
        </w:div>
      </w:divsChild>
    </w:div>
    <w:div w:id="1401293216">
      <w:bodyDiv w:val="1"/>
      <w:marLeft w:val="0"/>
      <w:marRight w:val="0"/>
      <w:marTop w:val="0"/>
      <w:marBottom w:val="0"/>
      <w:divBdr>
        <w:top w:val="none" w:sz="0" w:space="0" w:color="auto"/>
        <w:left w:val="none" w:sz="0" w:space="0" w:color="auto"/>
        <w:bottom w:val="none" w:sz="0" w:space="0" w:color="auto"/>
        <w:right w:val="none" w:sz="0" w:space="0" w:color="auto"/>
      </w:divBdr>
    </w:div>
    <w:div w:id="1402487678">
      <w:bodyDiv w:val="1"/>
      <w:marLeft w:val="0"/>
      <w:marRight w:val="0"/>
      <w:marTop w:val="0"/>
      <w:marBottom w:val="0"/>
      <w:divBdr>
        <w:top w:val="none" w:sz="0" w:space="0" w:color="auto"/>
        <w:left w:val="none" w:sz="0" w:space="0" w:color="auto"/>
        <w:bottom w:val="none" w:sz="0" w:space="0" w:color="auto"/>
        <w:right w:val="none" w:sz="0" w:space="0" w:color="auto"/>
      </w:divBdr>
    </w:div>
    <w:div w:id="1403747838">
      <w:bodyDiv w:val="1"/>
      <w:marLeft w:val="0"/>
      <w:marRight w:val="0"/>
      <w:marTop w:val="0"/>
      <w:marBottom w:val="0"/>
      <w:divBdr>
        <w:top w:val="none" w:sz="0" w:space="0" w:color="auto"/>
        <w:left w:val="none" w:sz="0" w:space="0" w:color="auto"/>
        <w:bottom w:val="none" w:sz="0" w:space="0" w:color="auto"/>
        <w:right w:val="none" w:sz="0" w:space="0" w:color="auto"/>
      </w:divBdr>
    </w:div>
    <w:div w:id="1403789998">
      <w:bodyDiv w:val="1"/>
      <w:marLeft w:val="0"/>
      <w:marRight w:val="0"/>
      <w:marTop w:val="0"/>
      <w:marBottom w:val="0"/>
      <w:divBdr>
        <w:top w:val="none" w:sz="0" w:space="0" w:color="auto"/>
        <w:left w:val="none" w:sz="0" w:space="0" w:color="auto"/>
        <w:bottom w:val="none" w:sz="0" w:space="0" w:color="auto"/>
        <w:right w:val="none" w:sz="0" w:space="0" w:color="auto"/>
      </w:divBdr>
    </w:div>
    <w:div w:id="1405493906">
      <w:bodyDiv w:val="1"/>
      <w:marLeft w:val="0"/>
      <w:marRight w:val="0"/>
      <w:marTop w:val="0"/>
      <w:marBottom w:val="0"/>
      <w:divBdr>
        <w:top w:val="none" w:sz="0" w:space="0" w:color="auto"/>
        <w:left w:val="none" w:sz="0" w:space="0" w:color="auto"/>
        <w:bottom w:val="none" w:sz="0" w:space="0" w:color="auto"/>
        <w:right w:val="none" w:sz="0" w:space="0" w:color="auto"/>
      </w:divBdr>
    </w:div>
    <w:div w:id="1407344407">
      <w:bodyDiv w:val="1"/>
      <w:marLeft w:val="0"/>
      <w:marRight w:val="0"/>
      <w:marTop w:val="0"/>
      <w:marBottom w:val="0"/>
      <w:divBdr>
        <w:top w:val="none" w:sz="0" w:space="0" w:color="auto"/>
        <w:left w:val="none" w:sz="0" w:space="0" w:color="auto"/>
        <w:bottom w:val="none" w:sz="0" w:space="0" w:color="auto"/>
        <w:right w:val="none" w:sz="0" w:space="0" w:color="auto"/>
      </w:divBdr>
    </w:div>
    <w:div w:id="1410617492">
      <w:bodyDiv w:val="1"/>
      <w:marLeft w:val="0"/>
      <w:marRight w:val="0"/>
      <w:marTop w:val="0"/>
      <w:marBottom w:val="0"/>
      <w:divBdr>
        <w:top w:val="none" w:sz="0" w:space="0" w:color="auto"/>
        <w:left w:val="none" w:sz="0" w:space="0" w:color="auto"/>
        <w:bottom w:val="none" w:sz="0" w:space="0" w:color="auto"/>
        <w:right w:val="none" w:sz="0" w:space="0" w:color="auto"/>
      </w:divBdr>
    </w:div>
    <w:div w:id="1412579518">
      <w:bodyDiv w:val="1"/>
      <w:marLeft w:val="0"/>
      <w:marRight w:val="0"/>
      <w:marTop w:val="0"/>
      <w:marBottom w:val="0"/>
      <w:divBdr>
        <w:top w:val="none" w:sz="0" w:space="0" w:color="auto"/>
        <w:left w:val="none" w:sz="0" w:space="0" w:color="auto"/>
        <w:bottom w:val="none" w:sz="0" w:space="0" w:color="auto"/>
        <w:right w:val="none" w:sz="0" w:space="0" w:color="auto"/>
      </w:divBdr>
    </w:div>
    <w:div w:id="1412771181">
      <w:bodyDiv w:val="1"/>
      <w:marLeft w:val="0"/>
      <w:marRight w:val="0"/>
      <w:marTop w:val="0"/>
      <w:marBottom w:val="0"/>
      <w:divBdr>
        <w:top w:val="none" w:sz="0" w:space="0" w:color="auto"/>
        <w:left w:val="none" w:sz="0" w:space="0" w:color="auto"/>
        <w:bottom w:val="none" w:sz="0" w:space="0" w:color="auto"/>
        <w:right w:val="none" w:sz="0" w:space="0" w:color="auto"/>
      </w:divBdr>
    </w:div>
    <w:div w:id="1415542196">
      <w:bodyDiv w:val="1"/>
      <w:marLeft w:val="0"/>
      <w:marRight w:val="0"/>
      <w:marTop w:val="0"/>
      <w:marBottom w:val="0"/>
      <w:divBdr>
        <w:top w:val="none" w:sz="0" w:space="0" w:color="auto"/>
        <w:left w:val="none" w:sz="0" w:space="0" w:color="auto"/>
        <w:bottom w:val="none" w:sz="0" w:space="0" w:color="auto"/>
        <w:right w:val="none" w:sz="0" w:space="0" w:color="auto"/>
      </w:divBdr>
    </w:div>
    <w:div w:id="1417826966">
      <w:bodyDiv w:val="1"/>
      <w:marLeft w:val="0"/>
      <w:marRight w:val="0"/>
      <w:marTop w:val="0"/>
      <w:marBottom w:val="0"/>
      <w:divBdr>
        <w:top w:val="none" w:sz="0" w:space="0" w:color="auto"/>
        <w:left w:val="none" w:sz="0" w:space="0" w:color="auto"/>
        <w:bottom w:val="none" w:sz="0" w:space="0" w:color="auto"/>
        <w:right w:val="none" w:sz="0" w:space="0" w:color="auto"/>
      </w:divBdr>
    </w:div>
    <w:div w:id="1419595998">
      <w:bodyDiv w:val="1"/>
      <w:marLeft w:val="0"/>
      <w:marRight w:val="0"/>
      <w:marTop w:val="0"/>
      <w:marBottom w:val="0"/>
      <w:divBdr>
        <w:top w:val="none" w:sz="0" w:space="0" w:color="auto"/>
        <w:left w:val="none" w:sz="0" w:space="0" w:color="auto"/>
        <w:bottom w:val="none" w:sz="0" w:space="0" w:color="auto"/>
        <w:right w:val="none" w:sz="0" w:space="0" w:color="auto"/>
      </w:divBdr>
    </w:div>
    <w:div w:id="1420369842">
      <w:bodyDiv w:val="1"/>
      <w:marLeft w:val="0"/>
      <w:marRight w:val="0"/>
      <w:marTop w:val="0"/>
      <w:marBottom w:val="0"/>
      <w:divBdr>
        <w:top w:val="none" w:sz="0" w:space="0" w:color="auto"/>
        <w:left w:val="none" w:sz="0" w:space="0" w:color="auto"/>
        <w:bottom w:val="none" w:sz="0" w:space="0" w:color="auto"/>
        <w:right w:val="none" w:sz="0" w:space="0" w:color="auto"/>
      </w:divBdr>
      <w:divsChild>
        <w:div w:id="1682124652">
          <w:marLeft w:val="480"/>
          <w:marRight w:val="0"/>
          <w:marTop w:val="0"/>
          <w:marBottom w:val="0"/>
          <w:divBdr>
            <w:top w:val="none" w:sz="0" w:space="0" w:color="auto"/>
            <w:left w:val="none" w:sz="0" w:space="0" w:color="auto"/>
            <w:bottom w:val="none" w:sz="0" w:space="0" w:color="auto"/>
            <w:right w:val="none" w:sz="0" w:space="0" w:color="auto"/>
          </w:divBdr>
        </w:div>
        <w:div w:id="1379745441">
          <w:marLeft w:val="480"/>
          <w:marRight w:val="0"/>
          <w:marTop w:val="0"/>
          <w:marBottom w:val="0"/>
          <w:divBdr>
            <w:top w:val="none" w:sz="0" w:space="0" w:color="auto"/>
            <w:left w:val="none" w:sz="0" w:space="0" w:color="auto"/>
            <w:bottom w:val="none" w:sz="0" w:space="0" w:color="auto"/>
            <w:right w:val="none" w:sz="0" w:space="0" w:color="auto"/>
          </w:divBdr>
        </w:div>
        <w:div w:id="1227765243">
          <w:marLeft w:val="480"/>
          <w:marRight w:val="0"/>
          <w:marTop w:val="0"/>
          <w:marBottom w:val="0"/>
          <w:divBdr>
            <w:top w:val="none" w:sz="0" w:space="0" w:color="auto"/>
            <w:left w:val="none" w:sz="0" w:space="0" w:color="auto"/>
            <w:bottom w:val="none" w:sz="0" w:space="0" w:color="auto"/>
            <w:right w:val="none" w:sz="0" w:space="0" w:color="auto"/>
          </w:divBdr>
        </w:div>
        <w:div w:id="2018850655">
          <w:marLeft w:val="480"/>
          <w:marRight w:val="0"/>
          <w:marTop w:val="0"/>
          <w:marBottom w:val="0"/>
          <w:divBdr>
            <w:top w:val="none" w:sz="0" w:space="0" w:color="auto"/>
            <w:left w:val="none" w:sz="0" w:space="0" w:color="auto"/>
            <w:bottom w:val="none" w:sz="0" w:space="0" w:color="auto"/>
            <w:right w:val="none" w:sz="0" w:space="0" w:color="auto"/>
          </w:divBdr>
        </w:div>
        <w:div w:id="1049575496">
          <w:marLeft w:val="480"/>
          <w:marRight w:val="0"/>
          <w:marTop w:val="0"/>
          <w:marBottom w:val="0"/>
          <w:divBdr>
            <w:top w:val="none" w:sz="0" w:space="0" w:color="auto"/>
            <w:left w:val="none" w:sz="0" w:space="0" w:color="auto"/>
            <w:bottom w:val="none" w:sz="0" w:space="0" w:color="auto"/>
            <w:right w:val="none" w:sz="0" w:space="0" w:color="auto"/>
          </w:divBdr>
        </w:div>
        <w:div w:id="764303026">
          <w:marLeft w:val="480"/>
          <w:marRight w:val="0"/>
          <w:marTop w:val="0"/>
          <w:marBottom w:val="0"/>
          <w:divBdr>
            <w:top w:val="none" w:sz="0" w:space="0" w:color="auto"/>
            <w:left w:val="none" w:sz="0" w:space="0" w:color="auto"/>
            <w:bottom w:val="none" w:sz="0" w:space="0" w:color="auto"/>
            <w:right w:val="none" w:sz="0" w:space="0" w:color="auto"/>
          </w:divBdr>
        </w:div>
        <w:div w:id="2046057484">
          <w:marLeft w:val="480"/>
          <w:marRight w:val="0"/>
          <w:marTop w:val="0"/>
          <w:marBottom w:val="0"/>
          <w:divBdr>
            <w:top w:val="none" w:sz="0" w:space="0" w:color="auto"/>
            <w:left w:val="none" w:sz="0" w:space="0" w:color="auto"/>
            <w:bottom w:val="none" w:sz="0" w:space="0" w:color="auto"/>
            <w:right w:val="none" w:sz="0" w:space="0" w:color="auto"/>
          </w:divBdr>
        </w:div>
        <w:div w:id="1665937446">
          <w:marLeft w:val="480"/>
          <w:marRight w:val="0"/>
          <w:marTop w:val="0"/>
          <w:marBottom w:val="0"/>
          <w:divBdr>
            <w:top w:val="none" w:sz="0" w:space="0" w:color="auto"/>
            <w:left w:val="none" w:sz="0" w:space="0" w:color="auto"/>
            <w:bottom w:val="none" w:sz="0" w:space="0" w:color="auto"/>
            <w:right w:val="none" w:sz="0" w:space="0" w:color="auto"/>
          </w:divBdr>
        </w:div>
        <w:div w:id="1251623561">
          <w:marLeft w:val="480"/>
          <w:marRight w:val="0"/>
          <w:marTop w:val="0"/>
          <w:marBottom w:val="0"/>
          <w:divBdr>
            <w:top w:val="none" w:sz="0" w:space="0" w:color="auto"/>
            <w:left w:val="none" w:sz="0" w:space="0" w:color="auto"/>
            <w:bottom w:val="none" w:sz="0" w:space="0" w:color="auto"/>
            <w:right w:val="none" w:sz="0" w:space="0" w:color="auto"/>
          </w:divBdr>
        </w:div>
        <w:div w:id="712929458">
          <w:marLeft w:val="480"/>
          <w:marRight w:val="0"/>
          <w:marTop w:val="0"/>
          <w:marBottom w:val="0"/>
          <w:divBdr>
            <w:top w:val="none" w:sz="0" w:space="0" w:color="auto"/>
            <w:left w:val="none" w:sz="0" w:space="0" w:color="auto"/>
            <w:bottom w:val="none" w:sz="0" w:space="0" w:color="auto"/>
            <w:right w:val="none" w:sz="0" w:space="0" w:color="auto"/>
          </w:divBdr>
        </w:div>
        <w:div w:id="1934776340">
          <w:marLeft w:val="480"/>
          <w:marRight w:val="0"/>
          <w:marTop w:val="0"/>
          <w:marBottom w:val="0"/>
          <w:divBdr>
            <w:top w:val="none" w:sz="0" w:space="0" w:color="auto"/>
            <w:left w:val="none" w:sz="0" w:space="0" w:color="auto"/>
            <w:bottom w:val="none" w:sz="0" w:space="0" w:color="auto"/>
            <w:right w:val="none" w:sz="0" w:space="0" w:color="auto"/>
          </w:divBdr>
        </w:div>
        <w:div w:id="704713415">
          <w:marLeft w:val="480"/>
          <w:marRight w:val="0"/>
          <w:marTop w:val="0"/>
          <w:marBottom w:val="0"/>
          <w:divBdr>
            <w:top w:val="none" w:sz="0" w:space="0" w:color="auto"/>
            <w:left w:val="none" w:sz="0" w:space="0" w:color="auto"/>
            <w:bottom w:val="none" w:sz="0" w:space="0" w:color="auto"/>
            <w:right w:val="none" w:sz="0" w:space="0" w:color="auto"/>
          </w:divBdr>
        </w:div>
        <w:div w:id="1832333198">
          <w:marLeft w:val="480"/>
          <w:marRight w:val="0"/>
          <w:marTop w:val="0"/>
          <w:marBottom w:val="0"/>
          <w:divBdr>
            <w:top w:val="none" w:sz="0" w:space="0" w:color="auto"/>
            <w:left w:val="none" w:sz="0" w:space="0" w:color="auto"/>
            <w:bottom w:val="none" w:sz="0" w:space="0" w:color="auto"/>
            <w:right w:val="none" w:sz="0" w:space="0" w:color="auto"/>
          </w:divBdr>
        </w:div>
        <w:div w:id="51850329">
          <w:marLeft w:val="480"/>
          <w:marRight w:val="0"/>
          <w:marTop w:val="0"/>
          <w:marBottom w:val="0"/>
          <w:divBdr>
            <w:top w:val="none" w:sz="0" w:space="0" w:color="auto"/>
            <w:left w:val="none" w:sz="0" w:space="0" w:color="auto"/>
            <w:bottom w:val="none" w:sz="0" w:space="0" w:color="auto"/>
            <w:right w:val="none" w:sz="0" w:space="0" w:color="auto"/>
          </w:divBdr>
        </w:div>
        <w:div w:id="1466847186">
          <w:marLeft w:val="480"/>
          <w:marRight w:val="0"/>
          <w:marTop w:val="0"/>
          <w:marBottom w:val="0"/>
          <w:divBdr>
            <w:top w:val="none" w:sz="0" w:space="0" w:color="auto"/>
            <w:left w:val="none" w:sz="0" w:space="0" w:color="auto"/>
            <w:bottom w:val="none" w:sz="0" w:space="0" w:color="auto"/>
            <w:right w:val="none" w:sz="0" w:space="0" w:color="auto"/>
          </w:divBdr>
        </w:div>
        <w:div w:id="990476406">
          <w:marLeft w:val="480"/>
          <w:marRight w:val="0"/>
          <w:marTop w:val="0"/>
          <w:marBottom w:val="0"/>
          <w:divBdr>
            <w:top w:val="none" w:sz="0" w:space="0" w:color="auto"/>
            <w:left w:val="none" w:sz="0" w:space="0" w:color="auto"/>
            <w:bottom w:val="none" w:sz="0" w:space="0" w:color="auto"/>
            <w:right w:val="none" w:sz="0" w:space="0" w:color="auto"/>
          </w:divBdr>
        </w:div>
        <w:div w:id="21172335">
          <w:marLeft w:val="480"/>
          <w:marRight w:val="0"/>
          <w:marTop w:val="0"/>
          <w:marBottom w:val="0"/>
          <w:divBdr>
            <w:top w:val="none" w:sz="0" w:space="0" w:color="auto"/>
            <w:left w:val="none" w:sz="0" w:space="0" w:color="auto"/>
            <w:bottom w:val="none" w:sz="0" w:space="0" w:color="auto"/>
            <w:right w:val="none" w:sz="0" w:space="0" w:color="auto"/>
          </w:divBdr>
        </w:div>
        <w:div w:id="2030524675">
          <w:marLeft w:val="480"/>
          <w:marRight w:val="0"/>
          <w:marTop w:val="0"/>
          <w:marBottom w:val="0"/>
          <w:divBdr>
            <w:top w:val="none" w:sz="0" w:space="0" w:color="auto"/>
            <w:left w:val="none" w:sz="0" w:space="0" w:color="auto"/>
            <w:bottom w:val="none" w:sz="0" w:space="0" w:color="auto"/>
            <w:right w:val="none" w:sz="0" w:space="0" w:color="auto"/>
          </w:divBdr>
        </w:div>
        <w:div w:id="1839688198">
          <w:marLeft w:val="480"/>
          <w:marRight w:val="0"/>
          <w:marTop w:val="0"/>
          <w:marBottom w:val="0"/>
          <w:divBdr>
            <w:top w:val="none" w:sz="0" w:space="0" w:color="auto"/>
            <w:left w:val="none" w:sz="0" w:space="0" w:color="auto"/>
            <w:bottom w:val="none" w:sz="0" w:space="0" w:color="auto"/>
            <w:right w:val="none" w:sz="0" w:space="0" w:color="auto"/>
          </w:divBdr>
        </w:div>
        <w:div w:id="428166066">
          <w:marLeft w:val="480"/>
          <w:marRight w:val="0"/>
          <w:marTop w:val="0"/>
          <w:marBottom w:val="0"/>
          <w:divBdr>
            <w:top w:val="none" w:sz="0" w:space="0" w:color="auto"/>
            <w:left w:val="none" w:sz="0" w:space="0" w:color="auto"/>
            <w:bottom w:val="none" w:sz="0" w:space="0" w:color="auto"/>
            <w:right w:val="none" w:sz="0" w:space="0" w:color="auto"/>
          </w:divBdr>
        </w:div>
        <w:div w:id="462886988">
          <w:marLeft w:val="480"/>
          <w:marRight w:val="0"/>
          <w:marTop w:val="0"/>
          <w:marBottom w:val="0"/>
          <w:divBdr>
            <w:top w:val="none" w:sz="0" w:space="0" w:color="auto"/>
            <w:left w:val="none" w:sz="0" w:space="0" w:color="auto"/>
            <w:bottom w:val="none" w:sz="0" w:space="0" w:color="auto"/>
            <w:right w:val="none" w:sz="0" w:space="0" w:color="auto"/>
          </w:divBdr>
        </w:div>
        <w:div w:id="621958234">
          <w:marLeft w:val="480"/>
          <w:marRight w:val="0"/>
          <w:marTop w:val="0"/>
          <w:marBottom w:val="0"/>
          <w:divBdr>
            <w:top w:val="none" w:sz="0" w:space="0" w:color="auto"/>
            <w:left w:val="none" w:sz="0" w:space="0" w:color="auto"/>
            <w:bottom w:val="none" w:sz="0" w:space="0" w:color="auto"/>
            <w:right w:val="none" w:sz="0" w:space="0" w:color="auto"/>
          </w:divBdr>
        </w:div>
        <w:div w:id="330766318">
          <w:marLeft w:val="480"/>
          <w:marRight w:val="0"/>
          <w:marTop w:val="0"/>
          <w:marBottom w:val="0"/>
          <w:divBdr>
            <w:top w:val="none" w:sz="0" w:space="0" w:color="auto"/>
            <w:left w:val="none" w:sz="0" w:space="0" w:color="auto"/>
            <w:bottom w:val="none" w:sz="0" w:space="0" w:color="auto"/>
            <w:right w:val="none" w:sz="0" w:space="0" w:color="auto"/>
          </w:divBdr>
        </w:div>
        <w:div w:id="639844398">
          <w:marLeft w:val="480"/>
          <w:marRight w:val="0"/>
          <w:marTop w:val="0"/>
          <w:marBottom w:val="0"/>
          <w:divBdr>
            <w:top w:val="none" w:sz="0" w:space="0" w:color="auto"/>
            <w:left w:val="none" w:sz="0" w:space="0" w:color="auto"/>
            <w:bottom w:val="none" w:sz="0" w:space="0" w:color="auto"/>
            <w:right w:val="none" w:sz="0" w:space="0" w:color="auto"/>
          </w:divBdr>
        </w:div>
        <w:div w:id="800194737">
          <w:marLeft w:val="480"/>
          <w:marRight w:val="0"/>
          <w:marTop w:val="0"/>
          <w:marBottom w:val="0"/>
          <w:divBdr>
            <w:top w:val="none" w:sz="0" w:space="0" w:color="auto"/>
            <w:left w:val="none" w:sz="0" w:space="0" w:color="auto"/>
            <w:bottom w:val="none" w:sz="0" w:space="0" w:color="auto"/>
            <w:right w:val="none" w:sz="0" w:space="0" w:color="auto"/>
          </w:divBdr>
        </w:div>
        <w:div w:id="27342538">
          <w:marLeft w:val="480"/>
          <w:marRight w:val="0"/>
          <w:marTop w:val="0"/>
          <w:marBottom w:val="0"/>
          <w:divBdr>
            <w:top w:val="none" w:sz="0" w:space="0" w:color="auto"/>
            <w:left w:val="none" w:sz="0" w:space="0" w:color="auto"/>
            <w:bottom w:val="none" w:sz="0" w:space="0" w:color="auto"/>
            <w:right w:val="none" w:sz="0" w:space="0" w:color="auto"/>
          </w:divBdr>
        </w:div>
        <w:div w:id="12264381">
          <w:marLeft w:val="480"/>
          <w:marRight w:val="0"/>
          <w:marTop w:val="0"/>
          <w:marBottom w:val="0"/>
          <w:divBdr>
            <w:top w:val="none" w:sz="0" w:space="0" w:color="auto"/>
            <w:left w:val="none" w:sz="0" w:space="0" w:color="auto"/>
            <w:bottom w:val="none" w:sz="0" w:space="0" w:color="auto"/>
            <w:right w:val="none" w:sz="0" w:space="0" w:color="auto"/>
          </w:divBdr>
        </w:div>
        <w:div w:id="343364020">
          <w:marLeft w:val="480"/>
          <w:marRight w:val="0"/>
          <w:marTop w:val="0"/>
          <w:marBottom w:val="0"/>
          <w:divBdr>
            <w:top w:val="none" w:sz="0" w:space="0" w:color="auto"/>
            <w:left w:val="none" w:sz="0" w:space="0" w:color="auto"/>
            <w:bottom w:val="none" w:sz="0" w:space="0" w:color="auto"/>
            <w:right w:val="none" w:sz="0" w:space="0" w:color="auto"/>
          </w:divBdr>
        </w:div>
        <w:div w:id="425464449">
          <w:marLeft w:val="480"/>
          <w:marRight w:val="0"/>
          <w:marTop w:val="0"/>
          <w:marBottom w:val="0"/>
          <w:divBdr>
            <w:top w:val="none" w:sz="0" w:space="0" w:color="auto"/>
            <w:left w:val="none" w:sz="0" w:space="0" w:color="auto"/>
            <w:bottom w:val="none" w:sz="0" w:space="0" w:color="auto"/>
            <w:right w:val="none" w:sz="0" w:space="0" w:color="auto"/>
          </w:divBdr>
        </w:div>
        <w:div w:id="1984002256">
          <w:marLeft w:val="480"/>
          <w:marRight w:val="0"/>
          <w:marTop w:val="0"/>
          <w:marBottom w:val="0"/>
          <w:divBdr>
            <w:top w:val="none" w:sz="0" w:space="0" w:color="auto"/>
            <w:left w:val="none" w:sz="0" w:space="0" w:color="auto"/>
            <w:bottom w:val="none" w:sz="0" w:space="0" w:color="auto"/>
            <w:right w:val="none" w:sz="0" w:space="0" w:color="auto"/>
          </w:divBdr>
        </w:div>
        <w:div w:id="1680232498">
          <w:marLeft w:val="480"/>
          <w:marRight w:val="0"/>
          <w:marTop w:val="0"/>
          <w:marBottom w:val="0"/>
          <w:divBdr>
            <w:top w:val="none" w:sz="0" w:space="0" w:color="auto"/>
            <w:left w:val="none" w:sz="0" w:space="0" w:color="auto"/>
            <w:bottom w:val="none" w:sz="0" w:space="0" w:color="auto"/>
            <w:right w:val="none" w:sz="0" w:space="0" w:color="auto"/>
          </w:divBdr>
        </w:div>
        <w:div w:id="529228029">
          <w:marLeft w:val="480"/>
          <w:marRight w:val="0"/>
          <w:marTop w:val="0"/>
          <w:marBottom w:val="0"/>
          <w:divBdr>
            <w:top w:val="none" w:sz="0" w:space="0" w:color="auto"/>
            <w:left w:val="none" w:sz="0" w:space="0" w:color="auto"/>
            <w:bottom w:val="none" w:sz="0" w:space="0" w:color="auto"/>
            <w:right w:val="none" w:sz="0" w:space="0" w:color="auto"/>
          </w:divBdr>
        </w:div>
        <w:div w:id="1830749425">
          <w:marLeft w:val="480"/>
          <w:marRight w:val="0"/>
          <w:marTop w:val="0"/>
          <w:marBottom w:val="0"/>
          <w:divBdr>
            <w:top w:val="none" w:sz="0" w:space="0" w:color="auto"/>
            <w:left w:val="none" w:sz="0" w:space="0" w:color="auto"/>
            <w:bottom w:val="none" w:sz="0" w:space="0" w:color="auto"/>
            <w:right w:val="none" w:sz="0" w:space="0" w:color="auto"/>
          </w:divBdr>
        </w:div>
        <w:div w:id="697243780">
          <w:marLeft w:val="480"/>
          <w:marRight w:val="0"/>
          <w:marTop w:val="0"/>
          <w:marBottom w:val="0"/>
          <w:divBdr>
            <w:top w:val="none" w:sz="0" w:space="0" w:color="auto"/>
            <w:left w:val="none" w:sz="0" w:space="0" w:color="auto"/>
            <w:bottom w:val="none" w:sz="0" w:space="0" w:color="auto"/>
            <w:right w:val="none" w:sz="0" w:space="0" w:color="auto"/>
          </w:divBdr>
        </w:div>
        <w:div w:id="292443320">
          <w:marLeft w:val="480"/>
          <w:marRight w:val="0"/>
          <w:marTop w:val="0"/>
          <w:marBottom w:val="0"/>
          <w:divBdr>
            <w:top w:val="none" w:sz="0" w:space="0" w:color="auto"/>
            <w:left w:val="none" w:sz="0" w:space="0" w:color="auto"/>
            <w:bottom w:val="none" w:sz="0" w:space="0" w:color="auto"/>
            <w:right w:val="none" w:sz="0" w:space="0" w:color="auto"/>
          </w:divBdr>
        </w:div>
        <w:div w:id="1175346081">
          <w:marLeft w:val="480"/>
          <w:marRight w:val="0"/>
          <w:marTop w:val="0"/>
          <w:marBottom w:val="0"/>
          <w:divBdr>
            <w:top w:val="none" w:sz="0" w:space="0" w:color="auto"/>
            <w:left w:val="none" w:sz="0" w:space="0" w:color="auto"/>
            <w:bottom w:val="none" w:sz="0" w:space="0" w:color="auto"/>
            <w:right w:val="none" w:sz="0" w:space="0" w:color="auto"/>
          </w:divBdr>
        </w:div>
        <w:div w:id="1356342909">
          <w:marLeft w:val="480"/>
          <w:marRight w:val="0"/>
          <w:marTop w:val="0"/>
          <w:marBottom w:val="0"/>
          <w:divBdr>
            <w:top w:val="none" w:sz="0" w:space="0" w:color="auto"/>
            <w:left w:val="none" w:sz="0" w:space="0" w:color="auto"/>
            <w:bottom w:val="none" w:sz="0" w:space="0" w:color="auto"/>
            <w:right w:val="none" w:sz="0" w:space="0" w:color="auto"/>
          </w:divBdr>
        </w:div>
        <w:div w:id="163278338">
          <w:marLeft w:val="480"/>
          <w:marRight w:val="0"/>
          <w:marTop w:val="0"/>
          <w:marBottom w:val="0"/>
          <w:divBdr>
            <w:top w:val="none" w:sz="0" w:space="0" w:color="auto"/>
            <w:left w:val="none" w:sz="0" w:space="0" w:color="auto"/>
            <w:bottom w:val="none" w:sz="0" w:space="0" w:color="auto"/>
            <w:right w:val="none" w:sz="0" w:space="0" w:color="auto"/>
          </w:divBdr>
        </w:div>
        <w:div w:id="2048095918">
          <w:marLeft w:val="480"/>
          <w:marRight w:val="0"/>
          <w:marTop w:val="0"/>
          <w:marBottom w:val="0"/>
          <w:divBdr>
            <w:top w:val="none" w:sz="0" w:space="0" w:color="auto"/>
            <w:left w:val="none" w:sz="0" w:space="0" w:color="auto"/>
            <w:bottom w:val="none" w:sz="0" w:space="0" w:color="auto"/>
            <w:right w:val="none" w:sz="0" w:space="0" w:color="auto"/>
          </w:divBdr>
        </w:div>
        <w:div w:id="566644897">
          <w:marLeft w:val="480"/>
          <w:marRight w:val="0"/>
          <w:marTop w:val="0"/>
          <w:marBottom w:val="0"/>
          <w:divBdr>
            <w:top w:val="none" w:sz="0" w:space="0" w:color="auto"/>
            <w:left w:val="none" w:sz="0" w:space="0" w:color="auto"/>
            <w:bottom w:val="none" w:sz="0" w:space="0" w:color="auto"/>
            <w:right w:val="none" w:sz="0" w:space="0" w:color="auto"/>
          </w:divBdr>
        </w:div>
      </w:divsChild>
    </w:div>
    <w:div w:id="1422068857">
      <w:bodyDiv w:val="1"/>
      <w:marLeft w:val="0"/>
      <w:marRight w:val="0"/>
      <w:marTop w:val="0"/>
      <w:marBottom w:val="0"/>
      <w:divBdr>
        <w:top w:val="none" w:sz="0" w:space="0" w:color="auto"/>
        <w:left w:val="none" w:sz="0" w:space="0" w:color="auto"/>
        <w:bottom w:val="none" w:sz="0" w:space="0" w:color="auto"/>
        <w:right w:val="none" w:sz="0" w:space="0" w:color="auto"/>
      </w:divBdr>
    </w:div>
    <w:div w:id="1422070715">
      <w:bodyDiv w:val="1"/>
      <w:marLeft w:val="0"/>
      <w:marRight w:val="0"/>
      <w:marTop w:val="0"/>
      <w:marBottom w:val="0"/>
      <w:divBdr>
        <w:top w:val="none" w:sz="0" w:space="0" w:color="auto"/>
        <w:left w:val="none" w:sz="0" w:space="0" w:color="auto"/>
        <w:bottom w:val="none" w:sz="0" w:space="0" w:color="auto"/>
        <w:right w:val="none" w:sz="0" w:space="0" w:color="auto"/>
      </w:divBdr>
      <w:divsChild>
        <w:div w:id="645158689">
          <w:marLeft w:val="640"/>
          <w:marRight w:val="0"/>
          <w:marTop w:val="0"/>
          <w:marBottom w:val="0"/>
          <w:divBdr>
            <w:top w:val="none" w:sz="0" w:space="0" w:color="auto"/>
            <w:left w:val="none" w:sz="0" w:space="0" w:color="auto"/>
            <w:bottom w:val="none" w:sz="0" w:space="0" w:color="auto"/>
            <w:right w:val="none" w:sz="0" w:space="0" w:color="auto"/>
          </w:divBdr>
        </w:div>
        <w:div w:id="903444453">
          <w:marLeft w:val="640"/>
          <w:marRight w:val="0"/>
          <w:marTop w:val="0"/>
          <w:marBottom w:val="0"/>
          <w:divBdr>
            <w:top w:val="none" w:sz="0" w:space="0" w:color="auto"/>
            <w:left w:val="none" w:sz="0" w:space="0" w:color="auto"/>
            <w:bottom w:val="none" w:sz="0" w:space="0" w:color="auto"/>
            <w:right w:val="none" w:sz="0" w:space="0" w:color="auto"/>
          </w:divBdr>
        </w:div>
        <w:div w:id="696390931">
          <w:marLeft w:val="640"/>
          <w:marRight w:val="0"/>
          <w:marTop w:val="0"/>
          <w:marBottom w:val="0"/>
          <w:divBdr>
            <w:top w:val="none" w:sz="0" w:space="0" w:color="auto"/>
            <w:left w:val="none" w:sz="0" w:space="0" w:color="auto"/>
            <w:bottom w:val="none" w:sz="0" w:space="0" w:color="auto"/>
            <w:right w:val="none" w:sz="0" w:space="0" w:color="auto"/>
          </w:divBdr>
        </w:div>
        <w:div w:id="351881220">
          <w:marLeft w:val="640"/>
          <w:marRight w:val="0"/>
          <w:marTop w:val="0"/>
          <w:marBottom w:val="0"/>
          <w:divBdr>
            <w:top w:val="none" w:sz="0" w:space="0" w:color="auto"/>
            <w:left w:val="none" w:sz="0" w:space="0" w:color="auto"/>
            <w:bottom w:val="none" w:sz="0" w:space="0" w:color="auto"/>
            <w:right w:val="none" w:sz="0" w:space="0" w:color="auto"/>
          </w:divBdr>
        </w:div>
        <w:div w:id="1555309885">
          <w:marLeft w:val="640"/>
          <w:marRight w:val="0"/>
          <w:marTop w:val="0"/>
          <w:marBottom w:val="0"/>
          <w:divBdr>
            <w:top w:val="none" w:sz="0" w:space="0" w:color="auto"/>
            <w:left w:val="none" w:sz="0" w:space="0" w:color="auto"/>
            <w:bottom w:val="none" w:sz="0" w:space="0" w:color="auto"/>
            <w:right w:val="none" w:sz="0" w:space="0" w:color="auto"/>
          </w:divBdr>
        </w:div>
        <w:div w:id="684331395">
          <w:marLeft w:val="640"/>
          <w:marRight w:val="0"/>
          <w:marTop w:val="0"/>
          <w:marBottom w:val="0"/>
          <w:divBdr>
            <w:top w:val="none" w:sz="0" w:space="0" w:color="auto"/>
            <w:left w:val="none" w:sz="0" w:space="0" w:color="auto"/>
            <w:bottom w:val="none" w:sz="0" w:space="0" w:color="auto"/>
            <w:right w:val="none" w:sz="0" w:space="0" w:color="auto"/>
          </w:divBdr>
        </w:div>
        <w:div w:id="1631280265">
          <w:marLeft w:val="640"/>
          <w:marRight w:val="0"/>
          <w:marTop w:val="0"/>
          <w:marBottom w:val="0"/>
          <w:divBdr>
            <w:top w:val="none" w:sz="0" w:space="0" w:color="auto"/>
            <w:left w:val="none" w:sz="0" w:space="0" w:color="auto"/>
            <w:bottom w:val="none" w:sz="0" w:space="0" w:color="auto"/>
            <w:right w:val="none" w:sz="0" w:space="0" w:color="auto"/>
          </w:divBdr>
        </w:div>
        <w:div w:id="267271836">
          <w:marLeft w:val="640"/>
          <w:marRight w:val="0"/>
          <w:marTop w:val="0"/>
          <w:marBottom w:val="0"/>
          <w:divBdr>
            <w:top w:val="none" w:sz="0" w:space="0" w:color="auto"/>
            <w:left w:val="none" w:sz="0" w:space="0" w:color="auto"/>
            <w:bottom w:val="none" w:sz="0" w:space="0" w:color="auto"/>
            <w:right w:val="none" w:sz="0" w:space="0" w:color="auto"/>
          </w:divBdr>
        </w:div>
        <w:div w:id="209650433">
          <w:marLeft w:val="640"/>
          <w:marRight w:val="0"/>
          <w:marTop w:val="0"/>
          <w:marBottom w:val="0"/>
          <w:divBdr>
            <w:top w:val="none" w:sz="0" w:space="0" w:color="auto"/>
            <w:left w:val="none" w:sz="0" w:space="0" w:color="auto"/>
            <w:bottom w:val="none" w:sz="0" w:space="0" w:color="auto"/>
            <w:right w:val="none" w:sz="0" w:space="0" w:color="auto"/>
          </w:divBdr>
        </w:div>
        <w:div w:id="1496843639">
          <w:marLeft w:val="640"/>
          <w:marRight w:val="0"/>
          <w:marTop w:val="0"/>
          <w:marBottom w:val="0"/>
          <w:divBdr>
            <w:top w:val="none" w:sz="0" w:space="0" w:color="auto"/>
            <w:left w:val="none" w:sz="0" w:space="0" w:color="auto"/>
            <w:bottom w:val="none" w:sz="0" w:space="0" w:color="auto"/>
            <w:right w:val="none" w:sz="0" w:space="0" w:color="auto"/>
          </w:divBdr>
        </w:div>
        <w:div w:id="757478760">
          <w:marLeft w:val="640"/>
          <w:marRight w:val="0"/>
          <w:marTop w:val="0"/>
          <w:marBottom w:val="0"/>
          <w:divBdr>
            <w:top w:val="none" w:sz="0" w:space="0" w:color="auto"/>
            <w:left w:val="none" w:sz="0" w:space="0" w:color="auto"/>
            <w:bottom w:val="none" w:sz="0" w:space="0" w:color="auto"/>
            <w:right w:val="none" w:sz="0" w:space="0" w:color="auto"/>
          </w:divBdr>
        </w:div>
        <w:div w:id="1712225985">
          <w:marLeft w:val="640"/>
          <w:marRight w:val="0"/>
          <w:marTop w:val="0"/>
          <w:marBottom w:val="0"/>
          <w:divBdr>
            <w:top w:val="none" w:sz="0" w:space="0" w:color="auto"/>
            <w:left w:val="none" w:sz="0" w:space="0" w:color="auto"/>
            <w:bottom w:val="none" w:sz="0" w:space="0" w:color="auto"/>
            <w:right w:val="none" w:sz="0" w:space="0" w:color="auto"/>
          </w:divBdr>
        </w:div>
        <w:div w:id="1623727689">
          <w:marLeft w:val="640"/>
          <w:marRight w:val="0"/>
          <w:marTop w:val="0"/>
          <w:marBottom w:val="0"/>
          <w:divBdr>
            <w:top w:val="none" w:sz="0" w:space="0" w:color="auto"/>
            <w:left w:val="none" w:sz="0" w:space="0" w:color="auto"/>
            <w:bottom w:val="none" w:sz="0" w:space="0" w:color="auto"/>
            <w:right w:val="none" w:sz="0" w:space="0" w:color="auto"/>
          </w:divBdr>
        </w:div>
      </w:divsChild>
    </w:div>
    <w:div w:id="1422410942">
      <w:bodyDiv w:val="1"/>
      <w:marLeft w:val="0"/>
      <w:marRight w:val="0"/>
      <w:marTop w:val="0"/>
      <w:marBottom w:val="0"/>
      <w:divBdr>
        <w:top w:val="none" w:sz="0" w:space="0" w:color="auto"/>
        <w:left w:val="none" w:sz="0" w:space="0" w:color="auto"/>
        <w:bottom w:val="none" w:sz="0" w:space="0" w:color="auto"/>
        <w:right w:val="none" w:sz="0" w:space="0" w:color="auto"/>
      </w:divBdr>
    </w:div>
    <w:div w:id="1422798869">
      <w:bodyDiv w:val="1"/>
      <w:marLeft w:val="0"/>
      <w:marRight w:val="0"/>
      <w:marTop w:val="0"/>
      <w:marBottom w:val="0"/>
      <w:divBdr>
        <w:top w:val="none" w:sz="0" w:space="0" w:color="auto"/>
        <w:left w:val="none" w:sz="0" w:space="0" w:color="auto"/>
        <w:bottom w:val="none" w:sz="0" w:space="0" w:color="auto"/>
        <w:right w:val="none" w:sz="0" w:space="0" w:color="auto"/>
      </w:divBdr>
    </w:div>
    <w:div w:id="1423843045">
      <w:bodyDiv w:val="1"/>
      <w:marLeft w:val="0"/>
      <w:marRight w:val="0"/>
      <w:marTop w:val="0"/>
      <w:marBottom w:val="0"/>
      <w:divBdr>
        <w:top w:val="none" w:sz="0" w:space="0" w:color="auto"/>
        <w:left w:val="none" w:sz="0" w:space="0" w:color="auto"/>
        <w:bottom w:val="none" w:sz="0" w:space="0" w:color="auto"/>
        <w:right w:val="none" w:sz="0" w:space="0" w:color="auto"/>
      </w:divBdr>
      <w:divsChild>
        <w:div w:id="847598433">
          <w:marLeft w:val="480"/>
          <w:marRight w:val="0"/>
          <w:marTop w:val="0"/>
          <w:marBottom w:val="0"/>
          <w:divBdr>
            <w:top w:val="none" w:sz="0" w:space="0" w:color="auto"/>
            <w:left w:val="none" w:sz="0" w:space="0" w:color="auto"/>
            <w:bottom w:val="none" w:sz="0" w:space="0" w:color="auto"/>
            <w:right w:val="none" w:sz="0" w:space="0" w:color="auto"/>
          </w:divBdr>
        </w:div>
        <w:div w:id="1155875219">
          <w:marLeft w:val="480"/>
          <w:marRight w:val="0"/>
          <w:marTop w:val="0"/>
          <w:marBottom w:val="0"/>
          <w:divBdr>
            <w:top w:val="none" w:sz="0" w:space="0" w:color="auto"/>
            <w:left w:val="none" w:sz="0" w:space="0" w:color="auto"/>
            <w:bottom w:val="none" w:sz="0" w:space="0" w:color="auto"/>
            <w:right w:val="none" w:sz="0" w:space="0" w:color="auto"/>
          </w:divBdr>
        </w:div>
        <w:div w:id="866715567">
          <w:marLeft w:val="480"/>
          <w:marRight w:val="0"/>
          <w:marTop w:val="0"/>
          <w:marBottom w:val="0"/>
          <w:divBdr>
            <w:top w:val="none" w:sz="0" w:space="0" w:color="auto"/>
            <w:left w:val="none" w:sz="0" w:space="0" w:color="auto"/>
            <w:bottom w:val="none" w:sz="0" w:space="0" w:color="auto"/>
            <w:right w:val="none" w:sz="0" w:space="0" w:color="auto"/>
          </w:divBdr>
        </w:div>
        <w:div w:id="1248536639">
          <w:marLeft w:val="480"/>
          <w:marRight w:val="0"/>
          <w:marTop w:val="0"/>
          <w:marBottom w:val="0"/>
          <w:divBdr>
            <w:top w:val="none" w:sz="0" w:space="0" w:color="auto"/>
            <w:left w:val="none" w:sz="0" w:space="0" w:color="auto"/>
            <w:bottom w:val="none" w:sz="0" w:space="0" w:color="auto"/>
            <w:right w:val="none" w:sz="0" w:space="0" w:color="auto"/>
          </w:divBdr>
        </w:div>
        <w:div w:id="413091507">
          <w:marLeft w:val="480"/>
          <w:marRight w:val="0"/>
          <w:marTop w:val="0"/>
          <w:marBottom w:val="0"/>
          <w:divBdr>
            <w:top w:val="none" w:sz="0" w:space="0" w:color="auto"/>
            <w:left w:val="none" w:sz="0" w:space="0" w:color="auto"/>
            <w:bottom w:val="none" w:sz="0" w:space="0" w:color="auto"/>
            <w:right w:val="none" w:sz="0" w:space="0" w:color="auto"/>
          </w:divBdr>
        </w:div>
        <w:div w:id="1599370368">
          <w:marLeft w:val="480"/>
          <w:marRight w:val="0"/>
          <w:marTop w:val="0"/>
          <w:marBottom w:val="0"/>
          <w:divBdr>
            <w:top w:val="none" w:sz="0" w:space="0" w:color="auto"/>
            <w:left w:val="none" w:sz="0" w:space="0" w:color="auto"/>
            <w:bottom w:val="none" w:sz="0" w:space="0" w:color="auto"/>
            <w:right w:val="none" w:sz="0" w:space="0" w:color="auto"/>
          </w:divBdr>
        </w:div>
        <w:div w:id="226696777">
          <w:marLeft w:val="480"/>
          <w:marRight w:val="0"/>
          <w:marTop w:val="0"/>
          <w:marBottom w:val="0"/>
          <w:divBdr>
            <w:top w:val="none" w:sz="0" w:space="0" w:color="auto"/>
            <w:left w:val="none" w:sz="0" w:space="0" w:color="auto"/>
            <w:bottom w:val="none" w:sz="0" w:space="0" w:color="auto"/>
            <w:right w:val="none" w:sz="0" w:space="0" w:color="auto"/>
          </w:divBdr>
        </w:div>
        <w:div w:id="1625771510">
          <w:marLeft w:val="480"/>
          <w:marRight w:val="0"/>
          <w:marTop w:val="0"/>
          <w:marBottom w:val="0"/>
          <w:divBdr>
            <w:top w:val="none" w:sz="0" w:space="0" w:color="auto"/>
            <w:left w:val="none" w:sz="0" w:space="0" w:color="auto"/>
            <w:bottom w:val="none" w:sz="0" w:space="0" w:color="auto"/>
            <w:right w:val="none" w:sz="0" w:space="0" w:color="auto"/>
          </w:divBdr>
        </w:div>
        <w:div w:id="1694109420">
          <w:marLeft w:val="480"/>
          <w:marRight w:val="0"/>
          <w:marTop w:val="0"/>
          <w:marBottom w:val="0"/>
          <w:divBdr>
            <w:top w:val="none" w:sz="0" w:space="0" w:color="auto"/>
            <w:left w:val="none" w:sz="0" w:space="0" w:color="auto"/>
            <w:bottom w:val="none" w:sz="0" w:space="0" w:color="auto"/>
            <w:right w:val="none" w:sz="0" w:space="0" w:color="auto"/>
          </w:divBdr>
        </w:div>
        <w:div w:id="2032566089">
          <w:marLeft w:val="480"/>
          <w:marRight w:val="0"/>
          <w:marTop w:val="0"/>
          <w:marBottom w:val="0"/>
          <w:divBdr>
            <w:top w:val="none" w:sz="0" w:space="0" w:color="auto"/>
            <w:left w:val="none" w:sz="0" w:space="0" w:color="auto"/>
            <w:bottom w:val="none" w:sz="0" w:space="0" w:color="auto"/>
            <w:right w:val="none" w:sz="0" w:space="0" w:color="auto"/>
          </w:divBdr>
        </w:div>
        <w:div w:id="949976279">
          <w:marLeft w:val="480"/>
          <w:marRight w:val="0"/>
          <w:marTop w:val="0"/>
          <w:marBottom w:val="0"/>
          <w:divBdr>
            <w:top w:val="none" w:sz="0" w:space="0" w:color="auto"/>
            <w:left w:val="none" w:sz="0" w:space="0" w:color="auto"/>
            <w:bottom w:val="none" w:sz="0" w:space="0" w:color="auto"/>
            <w:right w:val="none" w:sz="0" w:space="0" w:color="auto"/>
          </w:divBdr>
        </w:div>
        <w:div w:id="58024056">
          <w:marLeft w:val="480"/>
          <w:marRight w:val="0"/>
          <w:marTop w:val="0"/>
          <w:marBottom w:val="0"/>
          <w:divBdr>
            <w:top w:val="none" w:sz="0" w:space="0" w:color="auto"/>
            <w:left w:val="none" w:sz="0" w:space="0" w:color="auto"/>
            <w:bottom w:val="none" w:sz="0" w:space="0" w:color="auto"/>
            <w:right w:val="none" w:sz="0" w:space="0" w:color="auto"/>
          </w:divBdr>
        </w:div>
        <w:div w:id="2059670984">
          <w:marLeft w:val="480"/>
          <w:marRight w:val="0"/>
          <w:marTop w:val="0"/>
          <w:marBottom w:val="0"/>
          <w:divBdr>
            <w:top w:val="none" w:sz="0" w:space="0" w:color="auto"/>
            <w:left w:val="none" w:sz="0" w:space="0" w:color="auto"/>
            <w:bottom w:val="none" w:sz="0" w:space="0" w:color="auto"/>
            <w:right w:val="none" w:sz="0" w:space="0" w:color="auto"/>
          </w:divBdr>
        </w:div>
        <w:div w:id="887302086">
          <w:marLeft w:val="480"/>
          <w:marRight w:val="0"/>
          <w:marTop w:val="0"/>
          <w:marBottom w:val="0"/>
          <w:divBdr>
            <w:top w:val="none" w:sz="0" w:space="0" w:color="auto"/>
            <w:left w:val="none" w:sz="0" w:space="0" w:color="auto"/>
            <w:bottom w:val="none" w:sz="0" w:space="0" w:color="auto"/>
            <w:right w:val="none" w:sz="0" w:space="0" w:color="auto"/>
          </w:divBdr>
        </w:div>
        <w:div w:id="1806579404">
          <w:marLeft w:val="480"/>
          <w:marRight w:val="0"/>
          <w:marTop w:val="0"/>
          <w:marBottom w:val="0"/>
          <w:divBdr>
            <w:top w:val="none" w:sz="0" w:space="0" w:color="auto"/>
            <w:left w:val="none" w:sz="0" w:space="0" w:color="auto"/>
            <w:bottom w:val="none" w:sz="0" w:space="0" w:color="auto"/>
            <w:right w:val="none" w:sz="0" w:space="0" w:color="auto"/>
          </w:divBdr>
        </w:div>
        <w:div w:id="1115906451">
          <w:marLeft w:val="480"/>
          <w:marRight w:val="0"/>
          <w:marTop w:val="0"/>
          <w:marBottom w:val="0"/>
          <w:divBdr>
            <w:top w:val="none" w:sz="0" w:space="0" w:color="auto"/>
            <w:left w:val="none" w:sz="0" w:space="0" w:color="auto"/>
            <w:bottom w:val="none" w:sz="0" w:space="0" w:color="auto"/>
            <w:right w:val="none" w:sz="0" w:space="0" w:color="auto"/>
          </w:divBdr>
        </w:div>
        <w:div w:id="1945574273">
          <w:marLeft w:val="480"/>
          <w:marRight w:val="0"/>
          <w:marTop w:val="0"/>
          <w:marBottom w:val="0"/>
          <w:divBdr>
            <w:top w:val="none" w:sz="0" w:space="0" w:color="auto"/>
            <w:left w:val="none" w:sz="0" w:space="0" w:color="auto"/>
            <w:bottom w:val="none" w:sz="0" w:space="0" w:color="auto"/>
            <w:right w:val="none" w:sz="0" w:space="0" w:color="auto"/>
          </w:divBdr>
        </w:div>
        <w:div w:id="569274293">
          <w:marLeft w:val="480"/>
          <w:marRight w:val="0"/>
          <w:marTop w:val="0"/>
          <w:marBottom w:val="0"/>
          <w:divBdr>
            <w:top w:val="none" w:sz="0" w:space="0" w:color="auto"/>
            <w:left w:val="none" w:sz="0" w:space="0" w:color="auto"/>
            <w:bottom w:val="none" w:sz="0" w:space="0" w:color="auto"/>
            <w:right w:val="none" w:sz="0" w:space="0" w:color="auto"/>
          </w:divBdr>
        </w:div>
        <w:div w:id="530651199">
          <w:marLeft w:val="480"/>
          <w:marRight w:val="0"/>
          <w:marTop w:val="0"/>
          <w:marBottom w:val="0"/>
          <w:divBdr>
            <w:top w:val="none" w:sz="0" w:space="0" w:color="auto"/>
            <w:left w:val="none" w:sz="0" w:space="0" w:color="auto"/>
            <w:bottom w:val="none" w:sz="0" w:space="0" w:color="auto"/>
            <w:right w:val="none" w:sz="0" w:space="0" w:color="auto"/>
          </w:divBdr>
        </w:div>
        <w:div w:id="811560113">
          <w:marLeft w:val="480"/>
          <w:marRight w:val="0"/>
          <w:marTop w:val="0"/>
          <w:marBottom w:val="0"/>
          <w:divBdr>
            <w:top w:val="none" w:sz="0" w:space="0" w:color="auto"/>
            <w:left w:val="none" w:sz="0" w:space="0" w:color="auto"/>
            <w:bottom w:val="none" w:sz="0" w:space="0" w:color="auto"/>
            <w:right w:val="none" w:sz="0" w:space="0" w:color="auto"/>
          </w:divBdr>
        </w:div>
        <w:div w:id="1777171510">
          <w:marLeft w:val="480"/>
          <w:marRight w:val="0"/>
          <w:marTop w:val="0"/>
          <w:marBottom w:val="0"/>
          <w:divBdr>
            <w:top w:val="none" w:sz="0" w:space="0" w:color="auto"/>
            <w:left w:val="none" w:sz="0" w:space="0" w:color="auto"/>
            <w:bottom w:val="none" w:sz="0" w:space="0" w:color="auto"/>
            <w:right w:val="none" w:sz="0" w:space="0" w:color="auto"/>
          </w:divBdr>
        </w:div>
        <w:div w:id="1525751454">
          <w:marLeft w:val="480"/>
          <w:marRight w:val="0"/>
          <w:marTop w:val="0"/>
          <w:marBottom w:val="0"/>
          <w:divBdr>
            <w:top w:val="none" w:sz="0" w:space="0" w:color="auto"/>
            <w:left w:val="none" w:sz="0" w:space="0" w:color="auto"/>
            <w:bottom w:val="none" w:sz="0" w:space="0" w:color="auto"/>
            <w:right w:val="none" w:sz="0" w:space="0" w:color="auto"/>
          </w:divBdr>
        </w:div>
        <w:div w:id="550268586">
          <w:marLeft w:val="480"/>
          <w:marRight w:val="0"/>
          <w:marTop w:val="0"/>
          <w:marBottom w:val="0"/>
          <w:divBdr>
            <w:top w:val="none" w:sz="0" w:space="0" w:color="auto"/>
            <w:left w:val="none" w:sz="0" w:space="0" w:color="auto"/>
            <w:bottom w:val="none" w:sz="0" w:space="0" w:color="auto"/>
            <w:right w:val="none" w:sz="0" w:space="0" w:color="auto"/>
          </w:divBdr>
        </w:div>
        <w:div w:id="235476985">
          <w:marLeft w:val="480"/>
          <w:marRight w:val="0"/>
          <w:marTop w:val="0"/>
          <w:marBottom w:val="0"/>
          <w:divBdr>
            <w:top w:val="none" w:sz="0" w:space="0" w:color="auto"/>
            <w:left w:val="none" w:sz="0" w:space="0" w:color="auto"/>
            <w:bottom w:val="none" w:sz="0" w:space="0" w:color="auto"/>
            <w:right w:val="none" w:sz="0" w:space="0" w:color="auto"/>
          </w:divBdr>
        </w:div>
        <w:div w:id="990794758">
          <w:marLeft w:val="480"/>
          <w:marRight w:val="0"/>
          <w:marTop w:val="0"/>
          <w:marBottom w:val="0"/>
          <w:divBdr>
            <w:top w:val="none" w:sz="0" w:space="0" w:color="auto"/>
            <w:left w:val="none" w:sz="0" w:space="0" w:color="auto"/>
            <w:bottom w:val="none" w:sz="0" w:space="0" w:color="auto"/>
            <w:right w:val="none" w:sz="0" w:space="0" w:color="auto"/>
          </w:divBdr>
        </w:div>
        <w:div w:id="188570472">
          <w:marLeft w:val="480"/>
          <w:marRight w:val="0"/>
          <w:marTop w:val="0"/>
          <w:marBottom w:val="0"/>
          <w:divBdr>
            <w:top w:val="none" w:sz="0" w:space="0" w:color="auto"/>
            <w:left w:val="none" w:sz="0" w:space="0" w:color="auto"/>
            <w:bottom w:val="none" w:sz="0" w:space="0" w:color="auto"/>
            <w:right w:val="none" w:sz="0" w:space="0" w:color="auto"/>
          </w:divBdr>
        </w:div>
        <w:div w:id="1452825036">
          <w:marLeft w:val="480"/>
          <w:marRight w:val="0"/>
          <w:marTop w:val="0"/>
          <w:marBottom w:val="0"/>
          <w:divBdr>
            <w:top w:val="none" w:sz="0" w:space="0" w:color="auto"/>
            <w:left w:val="none" w:sz="0" w:space="0" w:color="auto"/>
            <w:bottom w:val="none" w:sz="0" w:space="0" w:color="auto"/>
            <w:right w:val="none" w:sz="0" w:space="0" w:color="auto"/>
          </w:divBdr>
        </w:div>
        <w:div w:id="213195972">
          <w:marLeft w:val="480"/>
          <w:marRight w:val="0"/>
          <w:marTop w:val="0"/>
          <w:marBottom w:val="0"/>
          <w:divBdr>
            <w:top w:val="none" w:sz="0" w:space="0" w:color="auto"/>
            <w:left w:val="none" w:sz="0" w:space="0" w:color="auto"/>
            <w:bottom w:val="none" w:sz="0" w:space="0" w:color="auto"/>
            <w:right w:val="none" w:sz="0" w:space="0" w:color="auto"/>
          </w:divBdr>
        </w:div>
        <w:div w:id="340788336">
          <w:marLeft w:val="480"/>
          <w:marRight w:val="0"/>
          <w:marTop w:val="0"/>
          <w:marBottom w:val="0"/>
          <w:divBdr>
            <w:top w:val="none" w:sz="0" w:space="0" w:color="auto"/>
            <w:left w:val="none" w:sz="0" w:space="0" w:color="auto"/>
            <w:bottom w:val="none" w:sz="0" w:space="0" w:color="auto"/>
            <w:right w:val="none" w:sz="0" w:space="0" w:color="auto"/>
          </w:divBdr>
        </w:div>
        <w:div w:id="1098797072">
          <w:marLeft w:val="480"/>
          <w:marRight w:val="0"/>
          <w:marTop w:val="0"/>
          <w:marBottom w:val="0"/>
          <w:divBdr>
            <w:top w:val="none" w:sz="0" w:space="0" w:color="auto"/>
            <w:left w:val="none" w:sz="0" w:space="0" w:color="auto"/>
            <w:bottom w:val="none" w:sz="0" w:space="0" w:color="auto"/>
            <w:right w:val="none" w:sz="0" w:space="0" w:color="auto"/>
          </w:divBdr>
        </w:div>
        <w:div w:id="663170339">
          <w:marLeft w:val="480"/>
          <w:marRight w:val="0"/>
          <w:marTop w:val="0"/>
          <w:marBottom w:val="0"/>
          <w:divBdr>
            <w:top w:val="none" w:sz="0" w:space="0" w:color="auto"/>
            <w:left w:val="none" w:sz="0" w:space="0" w:color="auto"/>
            <w:bottom w:val="none" w:sz="0" w:space="0" w:color="auto"/>
            <w:right w:val="none" w:sz="0" w:space="0" w:color="auto"/>
          </w:divBdr>
        </w:div>
        <w:div w:id="871960012">
          <w:marLeft w:val="480"/>
          <w:marRight w:val="0"/>
          <w:marTop w:val="0"/>
          <w:marBottom w:val="0"/>
          <w:divBdr>
            <w:top w:val="none" w:sz="0" w:space="0" w:color="auto"/>
            <w:left w:val="none" w:sz="0" w:space="0" w:color="auto"/>
            <w:bottom w:val="none" w:sz="0" w:space="0" w:color="auto"/>
            <w:right w:val="none" w:sz="0" w:space="0" w:color="auto"/>
          </w:divBdr>
        </w:div>
        <w:div w:id="1345519963">
          <w:marLeft w:val="480"/>
          <w:marRight w:val="0"/>
          <w:marTop w:val="0"/>
          <w:marBottom w:val="0"/>
          <w:divBdr>
            <w:top w:val="none" w:sz="0" w:space="0" w:color="auto"/>
            <w:left w:val="none" w:sz="0" w:space="0" w:color="auto"/>
            <w:bottom w:val="none" w:sz="0" w:space="0" w:color="auto"/>
            <w:right w:val="none" w:sz="0" w:space="0" w:color="auto"/>
          </w:divBdr>
        </w:div>
        <w:div w:id="1987079685">
          <w:marLeft w:val="480"/>
          <w:marRight w:val="0"/>
          <w:marTop w:val="0"/>
          <w:marBottom w:val="0"/>
          <w:divBdr>
            <w:top w:val="none" w:sz="0" w:space="0" w:color="auto"/>
            <w:left w:val="none" w:sz="0" w:space="0" w:color="auto"/>
            <w:bottom w:val="none" w:sz="0" w:space="0" w:color="auto"/>
            <w:right w:val="none" w:sz="0" w:space="0" w:color="auto"/>
          </w:divBdr>
        </w:div>
        <w:div w:id="1446541377">
          <w:marLeft w:val="480"/>
          <w:marRight w:val="0"/>
          <w:marTop w:val="0"/>
          <w:marBottom w:val="0"/>
          <w:divBdr>
            <w:top w:val="none" w:sz="0" w:space="0" w:color="auto"/>
            <w:left w:val="none" w:sz="0" w:space="0" w:color="auto"/>
            <w:bottom w:val="none" w:sz="0" w:space="0" w:color="auto"/>
            <w:right w:val="none" w:sz="0" w:space="0" w:color="auto"/>
          </w:divBdr>
        </w:div>
        <w:div w:id="129717095">
          <w:marLeft w:val="480"/>
          <w:marRight w:val="0"/>
          <w:marTop w:val="0"/>
          <w:marBottom w:val="0"/>
          <w:divBdr>
            <w:top w:val="none" w:sz="0" w:space="0" w:color="auto"/>
            <w:left w:val="none" w:sz="0" w:space="0" w:color="auto"/>
            <w:bottom w:val="none" w:sz="0" w:space="0" w:color="auto"/>
            <w:right w:val="none" w:sz="0" w:space="0" w:color="auto"/>
          </w:divBdr>
        </w:div>
        <w:div w:id="966426605">
          <w:marLeft w:val="480"/>
          <w:marRight w:val="0"/>
          <w:marTop w:val="0"/>
          <w:marBottom w:val="0"/>
          <w:divBdr>
            <w:top w:val="none" w:sz="0" w:space="0" w:color="auto"/>
            <w:left w:val="none" w:sz="0" w:space="0" w:color="auto"/>
            <w:bottom w:val="none" w:sz="0" w:space="0" w:color="auto"/>
            <w:right w:val="none" w:sz="0" w:space="0" w:color="auto"/>
          </w:divBdr>
        </w:div>
        <w:div w:id="1726875385">
          <w:marLeft w:val="480"/>
          <w:marRight w:val="0"/>
          <w:marTop w:val="0"/>
          <w:marBottom w:val="0"/>
          <w:divBdr>
            <w:top w:val="none" w:sz="0" w:space="0" w:color="auto"/>
            <w:left w:val="none" w:sz="0" w:space="0" w:color="auto"/>
            <w:bottom w:val="none" w:sz="0" w:space="0" w:color="auto"/>
            <w:right w:val="none" w:sz="0" w:space="0" w:color="auto"/>
          </w:divBdr>
        </w:div>
        <w:div w:id="2060979683">
          <w:marLeft w:val="480"/>
          <w:marRight w:val="0"/>
          <w:marTop w:val="0"/>
          <w:marBottom w:val="0"/>
          <w:divBdr>
            <w:top w:val="none" w:sz="0" w:space="0" w:color="auto"/>
            <w:left w:val="none" w:sz="0" w:space="0" w:color="auto"/>
            <w:bottom w:val="none" w:sz="0" w:space="0" w:color="auto"/>
            <w:right w:val="none" w:sz="0" w:space="0" w:color="auto"/>
          </w:divBdr>
        </w:div>
        <w:div w:id="1044329439">
          <w:marLeft w:val="480"/>
          <w:marRight w:val="0"/>
          <w:marTop w:val="0"/>
          <w:marBottom w:val="0"/>
          <w:divBdr>
            <w:top w:val="none" w:sz="0" w:space="0" w:color="auto"/>
            <w:left w:val="none" w:sz="0" w:space="0" w:color="auto"/>
            <w:bottom w:val="none" w:sz="0" w:space="0" w:color="auto"/>
            <w:right w:val="none" w:sz="0" w:space="0" w:color="auto"/>
          </w:divBdr>
        </w:div>
        <w:div w:id="2144345570">
          <w:marLeft w:val="480"/>
          <w:marRight w:val="0"/>
          <w:marTop w:val="0"/>
          <w:marBottom w:val="0"/>
          <w:divBdr>
            <w:top w:val="none" w:sz="0" w:space="0" w:color="auto"/>
            <w:left w:val="none" w:sz="0" w:space="0" w:color="auto"/>
            <w:bottom w:val="none" w:sz="0" w:space="0" w:color="auto"/>
            <w:right w:val="none" w:sz="0" w:space="0" w:color="auto"/>
          </w:divBdr>
        </w:div>
        <w:div w:id="2078890529">
          <w:marLeft w:val="480"/>
          <w:marRight w:val="0"/>
          <w:marTop w:val="0"/>
          <w:marBottom w:val="0"/>
          <w:divBdr>
            <w:top w:val="none" w:sz="0" w:space="0" w:color="auto"/>
            <w:left w:val="none" w:sz="0" w:space="0" w:color="auto"/>
            <w:bottom w:val="none" w:sz="0" w:space="0" w:color="auto"/>
            <w:right w:val="none" w:sz="0" w:space="0" w:color="auto"/>
          </w:divBdr>
        </w:div>
      </w:divsChild>
    </w:div>
    <w:div w:id="1425688120">
      <w:bodyDiv w:val="1"/>
      <w:marLeft w:val="0"/>
      <w:marRight w:val="0"/>
      <w:marTop w:val="0"/>
      <w:marBottom w:val="0"/>
      <w:divBdr>
        <w:top w:val="none" w:sz="0" w:space="0" w:color="auto"/>
        <w:left w:val="none" w:sz="0" w:space="0" w:color="auto"/>
        <w:bottom w:val="none" w:sz="0" w:space="0" w:color="auto"/>
        <w:right w:val="none" w:sz="0" w:space="0" w:color="auto"/>
      </w:divBdr>
    </w:div>
    <w:div w:id="1426924293">
      <w:bodyDiv w:val="1"/>
      <w:marLeft w:val="0"/>
      <w:marRight w:val="0"/>
      <w:marTop w:val="0"/>
      <w:marBottom w:val="0"/>
      <w:divBdr>
        <w:top w:val="none" w:sz="0" w:space="0" w:color="auto"/>
        <w:left w:val="none" w:sz="0" w:space="0" w:color="auto"/>
        <w:bottom w:val="none" w:sz="0" w:space="0" w:color="auto"/>
        <w:right w:val="none" w:sz="0" w:space="0" w:color="auto"/>
      </w:divBdr>
    </w:div>
    <w:div w:id="1428237105">
      <w:bodyDiv w:val="1"/>
      <w:marLeft w:val="0"/>
      <w:marRight w:val="0"/>
      <w:marTop w:val="0"/>
      <w:marBottom w:val="0"/>
      <w:divBdr>
        <w:top w:val="none" w:sz="0" w:space="0" w:color="auto"/>
        <w:left w:val="none" w:sz="0" w:space="0" w:color="auto"/>
        <w:bottom w:val="none" w:sz="0" w:space="0" w:color="auto"/>
        <w:right w:val="none" w:sz="0" w:space="0" w:color="auto"/>
      </w:divBdr>
    </w:div>
    <w:div w:id="1428311518">
      <w:bodyDiv w:val="1"/>
      <w:marLeft w:val="0"/>
      <w:marRight w:val="0"/>
      <w:marTop w:val="0"/>
      <w:marBottom w:val="0"/>
      <w:divBdr>
        <w:top w:val="none" w:sz="0" w:space="0" w:color="auto"/>
        <w:left w:val="none" w:sz="0" w:space="0" w:color="auto"/>
        <w:bottom w:val="none" w:sz="0" w:space="0" w:color="auto"/>
        <w:right w:val="none" w:sz="0" w:space="0" w:color="auto"/>
      </w:divBdr>
      <w:divsChild>
        <w:div w:id="909929820">
          <w:marLeft w:val="480"/>
          <w:marRight w:val="0"/>
          <w:marTop w:val="0"/>
          <w:marBottom w:val="0"/>
          <w:divBdr>
            <w:top w:val="none" w:sz="0" w:space="0" w:color="auto"/>
            <w:left w:val="none" w:sz="0" w:space="0" w:color="auto"/>
            <w:bottom w:val="none" w:sz="0" w:space="0" w:color="auto"/>
            <w:right w:val="none" w:sz="0" w:space="0" w:color="auto"/>
          </w:divBdr>
        </w:div>
        <w:div w:id="401146766">
          <w:marLeft w:val="480"/>
          <w:marRight w:val="0"/>
          <w:marTop w:val="0"/>
          <w:marBottom w:val="0"/>
          <w:divBdr>
            <w:top w:val="none" w:sz="0" w:space="0" w:color="auto"/>
            <w:left w:val="none" w:sz="0" w:space="0" w:color="auto"/>
            <w:bottom w:val="none" w:sz="0" w:space="0" w:color="auto"/>
            <w:right w:val="none" w:sz="0" w:space="0" w:color="auto"/>
          </w:divBdr>
        </w:div>
        <w:div w:id="1965502208">
          <w:marLeft w:val="480"/>
          <w:marRight w:val="0"/>
          <w:marTop w:val="0"/>
          <w:marBottom w:val="0"/>
          <w:divBdr>
            <w:top w:val="none" w:sz="0" w:space="0" w:color="auto"/>
            <w:left w:val="none" w:sz="0" w:space="0" w:color="auto"/>
            <w:bottom w:val="none" w:sz="0" w:space="0" w:color="auto"/>
            <w:right w:val="none" w:sz="0" w:space="0" w:color="auto"/>
          </w:divBdr>
        </w:div>
        <w:div w:id="473913843">
          <w:marLeft w:val="480"/>
          <w:marRight w:val="0"/>
          <w:marTop w:val="0"/>
          <w:marBottom w:val="0"/>
          <w:divBdr>
            <w:top w:val="none" w:sz="0" w:space="0" w:color="auto"/>
            <w:left w:val="none" w:sz="0" w:space="0" w:color="auto"/>
            <w:bottom w:val="none" w:sz="0" w:space="0" w:color="auto"/>
            <w:right w:val="none" w:sz="0" w:space="0" w:color="auto"/>
          </w:divBdr>
        </w:div>
        <w:div w:id="1463496568">
          <w:marLeft w:val="480"/>
          <w:marRight w:val="0"/>
          <w:marTop w:val="0"/>
          <w:marBottom w:val="0"/>
          <w:divBdr>
            <w:top w:val="none" w:sz="0" w:space="0" w:color="auto"/>
            <w:left w:val="none" w:sz="0" w:space="0" w:color="auto"/>
            <w:bottom w:val="none" w:sz="0" w:space="0" w:color="auto"/>
            <w:right w:val="none" w:sz="0" w:space="0" w:color="auto"/>
          </w:divBdr>
        </w:div>
        <w:div w:id="890504228">
          <w:marLeft w:val="480"/>
          <w:marRight w:val="0"/>
          <w:marTop w:val="0"/>
          <w:marBottom w:val="0"/>
          <w:divBdr>
            <w:top w:val="none" w:sz="0" w:space="0" w:color="auto"/>
            <w:left w:val="none" w:sz="0" w:space="0" w:color="auto"/>
            <w:bottom w:val="none" w:sz="0" w:space="0" w:color="auto"/>
            <w:right w:val="none" w:sz="0" w:space="0" w:color="auto"/>
          </w:divBdr>
        </w:div>
        <w:div w:id="1329165911">
          <w:marLeft w:val="480"/>
          <w:marRight w:val="0"/>
          <w:marTop w:val="0"/>
          <w:marBottom w:val="0"/>
          <w:divBdr>
            <w:top w:val="none" w:sz="0" w:space="0" w:color="auto"/>
            <w:left w:val="none" w:sz="0" w:space="0" w:color="auto"/>
            <w:bottom w:val="none" w:sz="0" w:space="0" w:color="auto"/>
            <w:right w:val="none" w:sz="0" w:space="0" w:color="auto"/>
          </w:divBdr>
        </w:div>
        <w:div w:id="357121367">
          <w:marLeft w:val="480"/>
          <w:marRight w:val="0"/>
          <w:marTop w:val="0"/>
          <w:marBottom w:val="0"/>
          <w:divBdr>
            <w:top w:val="none" w:sz="0" w:space="0" w:color="auto"/>
            <w:left w:val="none" w:sz="0" w:space="0" w:color="auto"/>
            <w:bottom w:val="none" w:sz="0" w:space="0" w:color="auto"/>
            <w:right w:val="none" w:sz="0" w:space="0" w:color="auto"/>
          </w:divBdr>
        </w:div>
        <w:div w:id="1519662991">
          <w:marLeft w:val="480"/>
          <w:marRight w:val="0"/>
          <w:marTop w:val="0"/>
          <w:marBottom w:val="0"/>
          <w:divBdr>
            <w:top w:val="none" w:sz="0" w:space="0" w:color="auto"/>
            <w:left w:val="none" w:sz="0" w:space="0" w:color="auto"/>
            <w:bottom w:val="none" w:sz="0" w:space="0" w:color="auto"/>
            <w:right w:val="none" w:sz="0" w:space="0" w:color="auto"/>
          </w:divBdr>
        </w:div>
        <w:div w:id="171720418">
          <w:marLeft w:val="480"/>
          <w:marRight w:val="0"/>
          <w:marTop w:val="0"/>
          <w:marBottom w:val="0"/>
          <w:divBdr>
            <w:top w:val="none" w:sz="0" w:space="0" w:color="auto"/>
            <w:left w:val="none" w:sz="0" w:space="0" w:color="auto"/>
            <w:bottom w:val="none" w:sz="0" w:space="0" w:color="auto"/>
            <w:right w:val="none" w:sz="0" w:space="0" w:color="auto"/>
          </w:divBdr>
        </w:div>
        <w:div w:id="222451138">
          <w:marLeft w:val="480"/>
          <w:marRight w:val="0"/>
          <w:marTop w:val="0"/>
          <w:marBottom w:val="0"/>
          <w:divBdr>
            <w:top w:val="none" w:sz="0" w:space="0" w:color="auto"/>
            <w:left w:val="none" w:sz="0" w:space="0" w:color="auto"/>
            <w:bottom w:val="none" w:sz="0" w:space="0" w:color="auto"/>
            <w:right w:val="none" w:sz="0" w:space="0" w:color="auto"/>
          </w:divBdr>
        </w:div>
        <w:div w:id="295988181">
          <w:marLeft w:val="480"/>
          <w:marRight w:val="0"/>
          <w:marTop w:val="0"/>
          <w:marBottom w:val="0"/>
          <w:divBdr>
            <w:top w:val="none" w:sz="0" w:space="0" w:color="auto"/>
            <w:left w:val="none" w:sz="0" w:space="0" w:color="auto"/>
            <w:bottom w:val="none" w:sz="0" w:space="0" w:color="auto"/>
            <w:right w:val="none" w:sz="0" w:space="0" w:color="auto"/>
          </w:divBdr>
        </w:div>
        <w:div w:id="1952979036">
          <w:marLeft w:val="480"/>
          <w:marRight w:val="0"/>
          <w:marTop w:val="0"/>
          <w:marBottom w:val="0"/>
          <w:divBdr>
            <w:top w:val="none" w:sz="0" w:space="0" w:color="auto"/>
            <w:left w:val="none" w:sz="0" w:space="0" w:color="auto"/>
            <w:bottom w:val="none" w:sz="0" w:space="0" w:color="auto"/>
            <w:right w:val="none" w:sz="0" w:space="0" w:color="auto"/>
          </w:divBdr>
        </w:div>
        <w:div w:id="467238067">
          <w:marLeft w:val="480"/>
          <w:marRight w:val="0"/>
          <w:marTop w:val="0"/>
          <w:marBottom w:val="0"/>
          <w:divBdr>
            <w:top w:val="none" w:sz="0" w:space="0" w:color="auto"/>
            <w:left w:val="none" w:sz="0" w:space="0" w:color="auto"/>
            <w:bottom w:val="none" w:sz="0" w:space="0" w:color="auto"/>
            <w:right w:val="none" w:sz="0" w:space="0" w:color="auto"/>
          </w:divBdr>
        </w:div>
        <w:div w:id="319237153">
          <w:marLeft w:val="480"/>
          <w:marRight w:val="0"/>
          <w:marTop w:val="0"/>
          <w:marBottom w:val="0"/>
          <w:divBdr>
            <w:top w:val="none" w:sz="0" w:space="0" w:color="auto"/>
            <w:left w:val="none" w:sz="0" w:space="0" w:color="auto"/>
            <w:bottom w:val="none" w:sz="0" w:space="0" w:color="auto"/>
            <w:right w:val="none" w:sz="0" w:space="0" w:color="auto"/>
          </w:divBdr>
        </w:div>
        <w:div w:id="2043094873">
          <w:marLeft w:val="480"/>
          <w:marRight w:val="0"/>
          <w:marTop w:val="0"/>
          <w:marBottom w:val="0"/>
          <w:divBdr>
            <w:top w:val="none" w:sz="0" w:space="0" w:color="auto"/>
            <w:left w:val="none" w:sz="0" w:space="0" w:color="auto"/>
            <w:bottom w:val="none" w:sz="0" w:space="0" w:color="auto"/>
            <w:right w:val="none" w:sz="0" w:space="0" w:color="auto"/>
          </w:divBdr>
        </w:div>
        <w:div w:id="55978427">
          <w:marLeft w:val="480"/>
          <w:marRight w:val="0"/>
          <w:marTop w:val="0"/>
          <w:marBottom w:val="0"/>
          <w:divBdr>
            <w:top w:val="none" w:sz="0" w:space="0" w:color="auto"/>
            <w:left w:val="none" w:sz="0" w:space="0" w:color="auto"/>
            <w:bottom w:val="none" w:sz="0" w:space="0" w:color="auto"/>
            <w:right w:val="none" w:sz="0" w:space="0" w:color="auto"/>
          </w:divBdr>
        </w:div>
        <w:div w:id="2103255697">
          <w:marLeft w:val="480"/>
          <w:marRight w:val="0"/>
          <w:marTop w:val="0"/>
          <w:marBottom w:val="0"/>
          <w:divBdr>
            <w:top w:val="none" w:sz="0" w:space="0" w:color="auto"/>
            <w:left w:val="none" w:sz="0" w:space="0" w:color="auto"/>
            <w:bottom w:val="none" w:sz="0" w:space="0" w:color="auto"/>
            <w:right w:val="none" w:sz="0" w:space="0" w:color="auto"/>
          </w:divBdr>
        </w:div>
        <w:div w:id="499585462">
          <w:marLeft w:val="480"/>
          <w:marRight w:val="0"/>
          <w:marTop w:val="0"/>
          <w:marBottom w:val="0"/>
          <w:divBdr>
            <w:top w:val="none" w:sz="0" w:space="0" w:color="auto"/>
            <w:left w:val="none" w:sz="0" w:space="0" w:color="auto"/>
            <w:bottom w:val="none" w:sz="0" w:space="0" w:color="auto"/>
            <w:right w:val="none" w:sz="0" w:space="0" w:color="auto"/>
          </w:divBdr>
        </w:div>
        <w:div w:id="128328068">
          <w:marLeft w:val="480"/>
          <w:marRight w:val="0"/>
          <w:marTop w:val="0"/>
          <w:marBottom w:val="0"/>
          <w:divBdr>
            <w:top w:val="none" w:sz="0" w:space="0" w:color="auto"/>
            <w:left w:val="none" w:sz="0" w:space="0" w:color="auto"/>
            <w:bottom w:val="none" w:sz="0" w:space="0" w:color="auto"/>
            <w:right w:val="none" w:sz="0" w:space="0" w:color="auto"/>
          </w:divBdr>
        </w:div>
        <w:div w:id="1177649070">
          <w:marLeft w:val="480"/>
          <w:marRight w:val="0"/>
          <w:marTop w:val="0"/>
          <w:marBottom w:val="0"/>
          <w:divBdr>
            <w:top w:val="none" w:sz="0" w:space="0" w:color="auto"/>
            <w:left w:val="none" w:sz="0" w:space="0" w:color="auto"/>
            <w:bottom w:val="none" w:sz="0" w:space="0" w:color="auto"/>
            <w:right w:val="none" w:sz="0" w:space="0" w:color="auto"/>
          </w:divBdr>
        </w:div>
        <w:div w:id="1751273896">
          <w:marLeft w:val="480"/>
          <w:marRight w:val="0"/>
          <w:marTop w:val="0"/>
          <w:marBottom w:val="0"/>
          <w:divBdr>
            <w:top w:val="none" w:sz="0" w:space="0" w:color="auto"/>
            <w:left w:val="none" w:sz="0" w:space="0" w:color="auto"/>
            <w:bottom w:val="none" w:sz="0" w:space="0" w:color="auto"/>
            <w:right w:val="none" w:sz="0" w:space="0" w:color="auto"/>
          </w:divBdr>
        </w:div>
        <w:div w:id="1123689769">
          <w:marLeft w:val="480"/>
          <w:marRight w:val="0"/>
          <w:marTop w:val="0"/>
          <w:marBottom w:val="0"/>
          <w:divBdr>
            <w:top w:val="none" w:sz="0" w:space="0" w:color="auto"/>
            <w:left w:val="none" w:sz="0" w:space="0" w:color="auto"/>
            <w:bottom w:val="none" w:sz="0" w:space="0" w:color="auto"/>
            <w:right w:val="none" w:sz="0" w:space="0" w:color="auto"/>
          </w:divBdr>
        </w:div>
        <w:div w:id="811362662">
          <w:marLeft w:val="480"/>
          <w:marRight w:val="0"/>
          <w:marTop w:val="0"/>
          <w:marBottom w:val="0"/>
          <w:divBdr>
            <w:top w:val="none" w:sz="0" w:space="0" w:color="auto"/>
            <w:left w:val="none" w:sz="0" w:space="0" w:color="auto"/>
            <w:bottom w:val="none" w:sz="0" w:space="0" w:color="auto"/>
            <w:right w:val="none" w:sz="0" w:space="0" w:color="auto"/>
          </w:divBdr>
        </w:div>
        <w:div w:id="278686984">
          <w:marLeft w:val="480"/>
          <w:marRight w:val="0"/>
          <w:marTop w:val="0"/>
          <w:marBottom w:val="0"/>
          <w:divBdr>
            <w:top w:val="none" w:sz="0" w:space="0" w:color="auto"/>
            <w:left w:val="none" w:sz="0" w:space="0" w:color="auto"/>
            <w:bottom w:val="none" w:sz="0" w:space="0" w:color="auto"/>
            <w:right w:val="none" w:sz="0" w:space="0" w:color="auto"/>
          </w:divBdr>
        </w:div>
        <w:div w:id="1632243160">
          <w:marLeft w:val="480"/>
          <w:marRight w:val="0"/>
          <w:marTop w:val="0"/>
          <w:marBottom w:val="0"/>
          <w:divBdr>
            <w:top w:val="none" w:sz="0" w:space="0" w:color="auto"/>
            <w:left w:val="none" w:sz="0" w:space="0" w:color="auto"/>
            <w:bottom w:val="none" w:sz="0" w:space="0" w:color="auto"/>
            <w:right w:val="none" w:sz="0" w:space="0" w:color="auto"/>
          </w:divBdr>
        </w:div>
        <w:div w:id="697588836">
          <w:marLeft w:val="480"/>
          <w:marRight w:val="0"/>
          <w:marTop w:val="0"/>
          <w:marBottom w:val="0"/>
          <w:divBdr>
            <w:top w:val="none" w:sz="0" w:space="0" w:color="auto"/>
            <w:left w:val="none" w:sz="0" w:space="0" w:color="auto"/>
            <w:bottom w:val="none" w:sz="0" w:space="0" w:color="auto"/>
            <w:right w:val="none" w:sz="0" w:space="0" w:color="auto"/>
          </w:divBdr>
        </w:div>
        <w:div w:id="21785486">
          <w:marLeft w:val="480"/>
          <w:marRight w:val="0"/>
          <w:marTop w:val="0"/>
          <w:marBottom w:val="0"/>
          <w:divBdr>
            <w:top w:val="none" w:sz="0" w:space="0" w:color="auto"/>
            <w:left w:val="none" w:sz="0" w:space="0" w:color="auto"/>
            <w:bottom w:val="none" w:sz="0" w:space="0" w:color="auto"/>
            <w:right w:val="none" w:sz="0" w:space="0" w:color="auto"/>
          </w:divBdr>
        </w:div>
        <w:div w:id="1248072214">
          <w:marLeft w:val="480"/>
          <w:marRight w:val="0"/>
          <w:marTop w:val="0"/>
          <w:marBottom w:val="0"/>
          <w:divBdr>
            <w:top w:val="none" w:sz="0" w:space="0" w:color="auto"/>
            <w:left w:val="none" w:sz="0" w:space="0" w:color="auto"/>
            <w:bottom w:val="none" w:sz="0" w:space="0" w:color="auto"/>
            <w:right w:val="none" w:sz="0" w:space="0" w:color="auto"/>
          </w:divBdr>
        </w:div>
        <w:div w:id="1713650561">
          <w:marLeft w:val="480"/>
          <w:marRight w:val="0"/>
          <w:marTop w:val="0"/>
          <w:marBottom w:val="0"/>
          <w:divBdr>
            <w:top w:val="none" w:sz="0" w:space="0" w:color="auto"/>
            <w:left w:val="none" w:sz="0" w:space="0" w:color="auto"/>
            <w:bottom w:val="none" w:sz="0" w:space="0" w:color="auto"/>
            <w:right w:val="none" w:sz="0" w:space="0" w:color="auto"/>
          </w:divBdr>
        </w:div>
        <w:div w:id="1881476402">
          <w:marLeft w:val="480"/>
          <w:marRight w:val="0"/>
          <w:marTop w:val="0"/>
          <w:marBottom w:val="0"/>
          <w:divBdr>
            <w:top w:val="none" w:sz="0" w:space="0" w:color="auto"/>
            <w:left w:val="none" w:sz="0" w:space="0" w:color="auto"/>
            <w:bottom w:val="none" w:sz="0" w:space="0" w:color="auto"/>
            <w:right w:val="none" w:sz="0" w:space="0" w:color="auto"/>
          </w:divBdr>
        </w:div>
        <w:div w:id="839658779">
          <w:marLeft w:val="480"/>
          <w:marRight w:val="0"/>
          <w:marTop w:val="0"/>
          <w:marBottom w:val="0"/>
          <w:divBdr>
            <w:top w:val="none" w:sz="0" w:space="0" w:color="auto"/>
            <w:left w:val="none" w:sz="0" w:space="0" w:color="auto"/>
            <w:bottom w:val="none" w:sz="0" w:space="0" w:color="auto"/>
            <w:right w:val="none" w:sz="0" w:space="0" w:color="auto"/>
          </w:divBdr>
        </w:div>
        <w:div w:id="2105370436">
          <w:marLeft w:val="480"/>
          <w:marRight w:val="0"/>
          <w:marTop w:val="0"/>
          <w:marBottom w:val="0"/>
          <w:divBdr>
            <w:top w:val="none" w:sz="0" w:space="0" w:color="auto"/>
            <w:left w:val="none" w:sz="0" w:space="0" w:color="auto"/>
            <w:bottom w:val="none" w:sz="0" w:space="0" w:color="auto"/>
            <w:right w:val="none" w:sz="0" w:space="0" w:color="auto"/>
          </w:divBdr>
        </w:div>
        <w:div w:id="1080248939">
          <w:marLeft w:val="480"/>
          <w:marRight w:val="0"/>
          <w:marTop w:val="0"/>
          <w:marBottom w:val="0"/>
          <w:divBdr>
            <w:top w:val="none" w:sz="0" w:space="0" w:color="auto"/>
            <w:left w:val="none" w:sz="0" w:space="0" w:color="auto"/>
            <w:bottom w:val="none" w:sz="0" w:space="0" w:color="auto"/>
            <w:right w:val="none" w:sz="0" w:space="0" w:color="auto"/>
          </w:divBdr>
        </w:div>
        <w:div w:id="2031562546">
          <w:marLeft w:val="480"/>
          <w:marRight w:val="0"/>
          <w:marTop w:val="0"/>
          <w:marBottom w:val="0"/>
          <w:divBdr>
            <w:top w:val="none" w:sz="0" w:space="0" w:color="auto"/>
            <w:left w:val="none" w:sz="0" w:space="0" w:color="auto"/>
            <w:bottom w:val="none" w:sz="0" w:space="0" w:color="auto"/>
            <w:right w:val="none" w:sz="0" w:space="0" w:color="auto"/>
          </w:divBdr>
        </w:div>
        <w:div w:id="576015267">
          <w:marLeft w:val="480"/>
          <w:marRight w:val="0"/>
          <w:marTop w:val="0"/>
          <w:marBottom w:val="0"/>
          <w:divBdr>
            <w:top w:val="none" w:sz="0" w:space="0" w:color="auto"/>
            <w:left w:val="none" w:sz="0" w:space="0" w:color="auto"/>
            <w:bottom w:val="none" w:sz="0" w:space="0" w:color="auto"/>
            <w:right w:val="none" w:sz="0" w:space="0" w:color="auto"/>
          </w:divBdr>
        </w:div>
        <w:div w:id="1340039761">
          <w:marLeft w:val="480"/>
          <w:marRight w:val="0"/>
          <w:marTop w:val="0"/>
          <w:marBottom w:val="0"/>
          <w:divBdr>
            <w:top w:val="none" w:sz="0" w:space="0" w:color="auto"/>
            <w:left w:val="none" w:sz="0" w:space="0" w:color="auto"/>
            <w:bottom w:val="none" w:sz="0" w:space="0" w:color="auto"/>
            <w:right w:val="none" w:sz="0" w:space="0" w:color="auto"/>
          </w:divBdr>
        </w:div>
        <w:div w:id="1573856058">
          <w:marLeft w:val="480"/>
          <w:marRight w:val="0"/>
          <w:marTop w:val="0"/>
          <w:marBottom w:val="0"/>
          <w:divBdr>
            <w:top w:val="none" w:sz="0" w:space="0" w:color="auto"/>
            <w:left w:val="none" w:sz="0" w:space="0" w:color="auto"/>
            <w:bottom w:val="none" w:sz="0" w:space="0" w:color="auto"/>
            <w:right w:val="none" w:sz="0" w:space="0" w:color="auto"/>
          </w:divBdr>
        </w:div>
        <w:div w:id="1891455284">
          <w:marLeft w:val="480"/>
          <w:marRight w:val="0"/>
          <w:marTop w:val="0"/>
          <w:marBottom w:val="0"/>
          <w:divBdr>
            <w:top w:val="none" w:sz="0" w:space="0" w:color="auto"/>
            <w:left w:val="none" w:sz="0" w:space="0" w:color="auto"/>
            <w:bottom w:val="none" w:sz="0" w:space="0" w:color="auto"/>
            <w:right w:val="none" w:sz="0" w:space="0" w:color="auto"/>
          </w:divBdr>
        </w:div>
        <w:div w:id="1443069239">
          <w:marLeft w:val="480"/>
          <w:marRight w:val="0"/>
          <w:marTop w:val="0"/>
          <w:marBottom w:val="0"/>
          <w:divBdr>
            <w:top w:val="none" w:sz="0" w:space="0" w:color="auto"/>
            <w:left w:val="none" w:sz="0" w:space="0" w:color="auto"/>
            <w:bottom w:val="none" w:sz="0" w:space="0" w:color="auto"/>
            <w:right w:val="none" w:sz="0" w:space="0" w:color="auto"/>
          </w:divBdr>
        </w:div>
        <w:div w:id="1604994769">
          <w:marLeft w:val="480"/>
          <w:marRight w:val="0"/>
          <w:marTop w:val="0"/>
          <w:marBottom w:val="0"/>
          <w:divBdr>
            <w:top w:val="none" w:sz="0" w:space="0" w:color="auto"/>
            <w:left w:val="none" w:sz="0" w:space="0" w:color="auto"/>
            <w:bottom w:val="none" w:sz="0" w:space="0" w:color="auto"/>
            <w:right w:val="none" w:sz="0" w:space="0" w:color="auto"/>
          </w:divBdr>
        </w:div>
      </w:divsChild>
    </w:div>
    <w:div w:id="1428496975">
      <w:bodyDiv w:val="1"/>
      <w:marLeft w:val="0"/>
      <w:marRight w:val="0"/>
      <w:marTop w:val="0"/>
      <w:marBottom w:val="0"/>
      <w:divBdr>
        <w:top w:val="none" w:sz="0" w:space="0" w:color="auto"/>
        <w:left w:val="none" w:sz="0" w:space="0" w:color="auto"/>
        <w:bottom w:val="none" w:sz="0" w:space="0" w:color="auto"/>
        <w:right w:val="none" w:sz="0" w:space="0" w:color="auto"/>
      </w:divBdr>
    </w:div>
    <w:div w:id="1429161380">
      <w:bodyDiv w:val="1"/>
      <w:marLeft w:val="0"/>
      <w:marRight w:val="0"/>
      <w:marTop w:val="0"/>
      <w:marBottom w:val="0"/>
      <w:divBdr>
        <w:top w:val="none" w:sz="0" w:space="0" w:color="auto"/>
        <w:left w:val="none" w:sz="0" w:space="0" w:color="auto"/>
        <w:bottom w:val="none" w:sz="0" w:space="0" w:color="auto"/>
        <w:right w:val="none" w:sz="0" w:space="0" w:color="auto"/>
      </w:divBdr>
    </w:div>
    <w:div w:id="1429421555">
      <w:bodyDiv w:val="1"/>
      <w:marLeft w:val="0"/>
      <w:marRight w:val="0"/>
      <w:marTop w:val="0"/>
      <w:marBottom w:val="0"/>
      <w:divBdr>
        <w:top w:val="none" w:sz="0" w:space="0" w:color="auto"/>
        <w:left w:val="none" w:sz="0" w:space="0" w:color="auto"/>
        <w:bottom w:val="none" w:sz="0" w:space="0" w:color="auto"/>
        <w:right w:val="none" w:sz="0" w:space="0" w:color="auto"/>
      </w:divBdr>
    </w:div>
    <w:div w:id="1430394363">
      <w:bodyDiv w:val="1"/>
      <w:marLeft w:val="0"/>
      <w:marRight w:val="0"/>
      <w:marTop w:val="0"/>
      <w:marBottom w:val="0"/>
      <w:divBdr>
        <w:top w:val="none" w:sz="0" w:space="0" w:color="auto"/>
        <w:left w:val="none" w:sz="0" w:space="0" w:color="auto"/>
        <w:bottom w:val="none" w:sz="0" w:space="0" w:color="auto"/>
        <w:right w:val="none" w:sz="0" w:space="0" w:color="auto"/>
      </w:divBdr>
    </w:div>
    <w:div w:id="1431270911">
      <w:bodyDiv w:val="1"/>
      <w:marLeft w:val="0"/>
      <w:marRight w:val="0"/>
      <w:marTop w:val="0"/>
      <w:marBottom w:val="0"/>
      <w:divBdr>
        <w:top w:val="none" w:sz="0" w:space="0" w:color="auto"/>
        <w:left w:val="none" w:sz="0" w:space="0" w:color="auto"/>
        <w:bottom w:val="none" w:sz="0" w:space="0" w:color="auto"/>
        <w:right w:val="none" w:sz="0" w:space="0" w:color="auto"/>
      </w:divBdr>
    </w:div>
    <w:div w:id="1432123976">
      <w:bodyDiv w:val="1"/>
      <w:marLeft w:val="0"/>
      <w:marRight w:val="0"/>
      <w:marTop w:val="0"/>
      <w:marBottom w:val="0"/>
      <w:divBdr>
        <w:top w:val="none" w:sz="0" w:space="0" w:color="auto"/>
        <w:left w:val="none" w:sz="0" w:space="0" w:color="auto"/>
        <w:bottom w:val="none" w:sz="0" w:space="0" w:color="auto"/>
        <w:right w:val="none" w:sz="0" w:space="0" w:color="auto"/>
      </w:divBdr>
    </w:div>
    <w:div w:id="1433937329">
      <w:bodyDiv w:val="1"/>
      <w:marLeft w:val="0"/>
      <w:marRight w:val="0"/>
      <w:marTop w:val="0"/>
      <w:marBottom w:val="0"/>
      <w:divBdr>
        <w:top w:val="none" w:sz="0" w:space="0" w:color="auto"/>
        <w:left w:val="none" w:sz="0" w:space="0" w:color="auto"/>
        <w:bottom w:val="none" w:sz="0" w:space="0" w:color="auto"/>
        <w:right w:val="none" w:sz="0" w:space="0" w:color="auto"/>
      </w:divBdr>
    </w:div>
    <w:div w:id="1435899959">
      <w:bodyDiv w:val="1"/>
      <w:marLeft w:val="0"/>
      <w:marRight w:val="0"/>
      <w:marTop w:val="0"/>
      <w:marBottom w:val="0"/>
      <w:divBdr>
        <w:top w:val="none" w:sz="0" w:space="0" w:color="auto"/>
        <w:left w:val="none" w:sz="0" w:space="0" w:color="auto"/>
        <w:bottom w:val="none" w:sz="0" w:space="0" w:color="auto"/>
        <w:right w:val="none" w:sz="0" w:space="0" w:color="auto"/>
      </w:divBdr>
    </w:div>
    <w:div w:id="1436822848">
      <w:bodyDiv w:val="1"/>
      <w:marLeft w:val="0"/>
      <w:marRight w:val="0"/>
      <w:marTop w:val="0"/>
      <w:marBottom w:val="0"/>
      <w:divBdr>
        <w:top w:val="none" w:sz="0" w:space="0" w:color="auto"/>
        <w:left w:val="none" w:sz="0" w:space="0" w:color="auto"/>
        <w:bottom w:val="none" w:sz="0" w:space="0" w:color="auto"/>
        <w:right w:val="none" w:sz="0" w:space="0" w:color="auto"/>
      </w:divBdr>
    </w:div>
    <w:div w:id="1437870900">
      <w:bodyDiv w:val="1"/>
      <w:marLeft w:val="0"/>
      <w:marRight w:val="0"/>
      <w:marTop w:val="0"/>
      <w:marBottom w:val="0"/>
      <w:divBdr>
        <w:top w:val="none" w:sz="0" w:space="0" w:color="auto"/>
        <w:left w:val="none" w:sz="0" w:space="0" w:color="auto"/>
        <w:bottom w:val="none" w:sz="0" w:space="0" w:color="auto"/>
        <w:right w:val="none" w:sz="0" w:space="0" w:color="auto"/>
      </w:divBdr>
      <w:divsChild>
        <w:div w:id="2015525473">
          <w:marLeft w:val="480"/>
          <w:marRight w:val="0"/>
          <w:marTop w:val="0"/>
          <w:marBottom w:val="0"/>
          <w:divBdr>
            <w:top w:val="none" w:sz="0" w:space="0" w:color="auto"/>
            <w:left w:val="none" w:sz="0" w:space="0" w:color="auto"/>
            <w:bottom w:val="none" w:sz="0" w:space="0" w:color="auto"/>
            <w:right w:val="none" w:sz="0" w:space="0" w:color="auto"/>
          </w:divBdr>
        </w:div>
        <w:div w:id="2048555193">
          <w:marLeft w:val="480"/>
          <w:marRight w:val="0"/>
          <w:marTop w:val="0"/>
          <w:marBottom w:val="0"/>
          <w:divBdr>
            <w:top w:val="none" w:sz="0" w:space="0" w:color="auto"/>
            <w:left w:val="none" w:sz="0" w:space="0" w:color="auto"/>
            <w:bottom w:val="none" w:sz="0" w:space="0" w:color="auto"/>
            <w:right w:val="none" w:sz="0" w:space="0" w:color="auto"/>
          </w:divBdr>
        </w:div>
        <w:div w:id="197667303">
          <w:marLeft w:val="480"/>
          <w:marRight w:val="0"/>
          <w:marTop w:val="0"/>
          <w:marBottom w:val="0"/>
          <w:divBdr>
            <w:top w:val="none" w:sz="0" w:space="0" w:color="auto"/>
            <w:left w:val="none" w:sz="0" w:space="0" w:color="auto"/>
            <w:bottom w:val="none" w:sz="0" w:space="0" w:color="auto"/>
            <w:right w:val="none" w:sz="0" w:space="0" w:color="auto"/>
          </w:divBdr>
        </w:div>
        <w:div w:id="687683926">
          <w:marLeft w:val="480"/>
          <w:marRight w:val="0"/>
          <w:marTop w:val="0"/>
          <w:marBottom w:val="0"/>
          <w:divBdr>
            <w:top w:val="none" w:sz="0" w:space="0" w:color="auto"/>
            <w:left w:val="none" w:sz="0" w:space="0" w:color="auto"/>
            <w:bottom w:val="none" w:sz="0" w:space="0" w:color="auto"/>
            <w:right w:val="none" w:sz="0" w:space="0" w:color="auto"/>
          </w:divBdr>
        </w:div>
        <w:div w:id="994796032">
          <w:marLeft w:val="480"/>
          <w:marRight w:val="0"/>
          <w:marTop w:val="0"/>
          <w:marBottom w:val="0"/>
          <w:divBdr>
            <w:top w:val="none" w:sz="0" w:space="0" w:color="auto"/>
            <w:left w:val="none" w:sz="0" w:space="0" w:color="auto"/>
            <w:bottom w:val="none" w:sz="0" w:space="0" w:color="auto"/>
            <w:right w:val="none" w:sz="0" w:space="0" w:color="auto"/>
          </w:divBdr>
        </w:div>
        <w:div w:id="856583411">
          <w:marLeft w:val="480"/>
          <w:marRight w:val="0"/>
          <w:marTop w:val="0"/>
          <w:marBottom w:val="0"/>
          <w:divBdr>
            <w:top w:val="none" w:sz="0" w:space="0" w:color="auto"/>
            <w:left w:val="none" w:sz="0" w:space="0" w:color="auto"/>
            <w:bottom w:val="none" w:sz="0" w:space="0" w:color="auto"/>
            <w:right w:val="none" w:sz="0" w:space="0" w:color="auto"/>
          </w:divBdr>
        </w:div>
        <w:div w:id="1405105049">
          <w:marLeft w:val="480"/>
          <w:marRight w:val="0"/>
          <w:marTop w:val="0"/>
          <w:marBottom w:val="0"/>
          <w:divBdr>
            <w:top w:val="none" w:sz="0" w:space="0" w:color="auto"/>
            <w:left w:val="none" w:sz="0" w:space="0" w:color="auto"/>
            <w:bottom w:val="none" w:sz="0" w:space="0" w:color="auto"/>
            <w:right w:val="none" w:sz="0" w:space="0" w:color="auto"/>
          </w:divBdr>
        </w:div>
        <w:div w:id="84345200">
          <w:marLeft w:val="480"/>
          <w:marRight w:val="0"/>
          <w:marTop w:val="0"/>
          <w:marBottom w:val="0"/>
          <w:divBdr>
            <w:top w:val="none" w:sz="0" w:space="0" w:color="auto"/>
            <w:left w:val="none" w:sz="0" w:space="0" w:color="auto"/>
            <w:bottom w:val="none" w:sz="0" w:space="0" w:color="auto"/>
            <w:right w:val="none" w:sz="0" w:space="0" w:color="auto"/>
          </w:divBdr>
        </w:div>
        <w:div w:id="1032878350">
          <w:marLeft w:val="480"/>
          <w:marRight w:val="0"/>
          <w:marTop w:val="0"/>
          <w:marBottom w:val="0"/>
          <w:divBdr>
            <w:top w:val="none" w:sz="0" w:space="0" w:color="auto"/>
            <w:left w:val="none" w:sz="0" w:space="0" w:color="auto"/>
            <w:bottom w:val="none" w:sz="0" w:space="0" w:color="auto"/>
            <w:right w:val="none" w:sz="0" w:space="0" w:color="auto"/>
          </w:divBdr>
        </w:div>
        <w:div w:id="1173568752">
          <w:marLeft w:val="480"/>
          <w:marRight w:val="0"/>
          <w:marTop w:val="0"/>
          <w:marBottom w:val="0"/>
          <w:divBdr>
            <w:top w:val="none" w:sz="0" w:space="0" w:color="auto"/>
            <w:left w:val="none" w:sz="0" w:space="0" w:color="auto"/>
            <w:bottom w:val="none" w:sz="0" w:space="0" w:color="auto"/>
            <w:right w:val="none" w:sz="0" w:space="0" w:color="auto"/>
          </w:divBdr>
        </w:div>
        <w:div w:id="1538933428">
          <w:marLeft w:val="480"/>
          <w:marRight w:val="0"/>
          <w:marTop w:val="0"/>
          <w:marBottom w:val="0"/>
          <w:divBdr>
            <w:top w:val="none" w:sz="0" w:space="0" w:color="auto"/>
            <w:left w:val="none" w:sz="0" w:space="0" w:color="auto"/>
            <w:bottom w:val="none" w:sz="0" w:space="0" w:color="auto"/>
            <w:right w:val="none" w:sz="0" w:space="0" w:color="auto"/>
          </w:divBdr>
        </w:div>
        <w:div w:id="232399496">
          <w:marLeft w:val="480"/>
          <w:marRight w:val="0"/>
          <w:marTop w:val="0"/>
          <w:marBottom w:val="0"/>
          <w:divBdr>
            <w:top w:val="none" w:sz="0" w:space="0" w:color="auto"/>
            <w:left w:val="none" w:sz="0" w:space="0" w:color="auto"/>
            <w:bottom w:val="none" w:sz="0" w:space="0" w:color="auto"/>
            <w:right w:val="none" w:sz="0" w:space="0" w:color="auto"/>
          </w:divBdr>
        </w:div>
        <w:div w:id="1145204013">
          <w:marLeft w:val="480"/>
          <w:marRight w:val="0"/>
          <w:marTop w:val="0"/>
          <w:marBottom w:val="0"/>
          <w:divBdr>
            <w:top w:val="none" w:sz="0" w:space="0" w:color="auto"/>
            <w:left w:val="none" w:sz="0" w:space="0" w:color="auto"/>
            <w:bottom w:val="none" w:sz="0" w:space="0" w:color="auto"/>
            <w:right w:val="none" w:sz="0" w:space="0" w:color="auto"/>
          </w:divBdr>
        </w:div>
        <w:div w:id="1941060192">
          <w:marLeft w:val="480"/>
          <w:marRight w:val="0"/>
          <w:marTop w:val="0"/>
          <w:marBottom w:val="0"/>
          <w:divBdr>
            <w:top w:val="none" w:sz="0" w:space="0" w:color="auto"/>
            <w:left w:val="none" w:sz="0" w:space="0" w:color="auto"/>
            <w:bottom w:val="none" w:sz="0" w:space="0" w:color="auto"/>
            <w:right w:val="none" w:sz="0" w:space="0" w:color="auto"/>
          </w:divBdr>
        </w:div>
        <w:div w:id="262765402">
          <w:marLeft w:val="480"/>
          <w:marRight w:val="0"/>
          <w:marTop w:val="0"/>
          <w:marBottom w:val="0"/>
          <w:divBdr>
            <w:top w:val="none" w:sz="0" w:space="0" w:color="auto"/>
            <w:left w:val="none" w:sz="0" w:space="0" w:color="auto"/>
            <w:bottom w:val="none" w:sz="0" w:space="0" w:color="auto"/>
            <w:right w:val="none" w:sz="0" w:space="0" w:color="auto"/>
          </w:divBdr>
        </w:div>
        <w:div w:id="1711372018">
          <w:marLeft w:val="480"/>
          <w:marRight w:val="0"/>
          <w:marTop w:val="0"/>
          <w:marBottom w:val="0"/>
          <w:divBdr>
            <w:top w:val="none" w:sz="0" w:space="0" w:color="auto"/>
            <w:left w:val="none" w:sz="0" w:space="0" w:color="auto"/>
            <w:bottom w:val="none" w:sz="0" w:space="0" w:color="auto"/>
            <w:right w:val="none" w:sz="0" w:space="0" w:color="auto"/>
          </w:divBdr>
        </w:div>
        <w:div w:id="1132216452">
          <w:marLeft w:val="480"/>
          <w:marRight w:val="0"/>
          <w:marTop w:val="0"/>
          <w:marBottom w:val="0"/>
          <w:divBdr>
            <w:top w:val="none" w:sz="0" w:space="0" w:color="auto"/>
            <w:left w:val="none" w:sz="0" w:space="0" w:color="auto"/>
            <w:bottom w:val="none" w:sz="0" w:space="0" w:color="auto"/>
            <w:right w:val="none" w:sz="0" w:space="0" w:color="auto"/>
          </w:divBdr>
        </w:div>
        <w:div w:id="727802665">
          <w:marLeft w:val="480"/>
          <w:marRight w:val="0"/>
          <w:marTop w:val="0"/>
          <w:marBottom w:val="0"/>
          <w:divBdr>
            <w:top w:val="none" w:sz="0" w:space="0" w:color="auto"/>
            <w:left w:val="none" w:sz="0" w:space="0" w:color="auto"/>
            <w:bottom w:val="none" w:sz="0" w:space="0" w:color="auto"/>
            <w:right w:val="none" w:sz="0" w:space="0" w:color="auto"/>
          </w:divBdr>
        </w:div>
        <w:div w:id="1095521599">
          <w:marLeft w:val="480"/>
          <w:marRight w:val="0"/>
          <w:marTop w:val="0"/>
          <w:marBottom w:val="0"/>
          <w:divBdr>
            <w:top w:val="none" w:sz="0" w:space="0" w:color="auto"/>
            <w:left w:val="none" w:sz="0" w:space="0" w:color="auto"/>
            <w:bottom w:val="none" w:sz="0" w:space="0" w:color="auto"/>
            <w:right w:val="none" w:sz="0" w:space="0" w:color="auto"/>
          </w:divBdr>
        </w:div>
        <w:div w:id="8026829">
          <w:marLeft w:val="480"/>
          <w:marRight w:val="0"/>
          <w:marTop w:val="0"/>
          <w:marBottom w:val="0"/>
          <w:divBdr>
            <w:top w:val="none" w:sz="0" w:space="0" w:color="auto"/>
            <w:left w:val="none" w:sz="0" w:space="0" w:color="auto"/>
            <w:bottom w:val="none" w:sz="0" w:space="0" w:color="auto"/>
            <w:right w:val="none" w:sz="0" w:space="0" w:color="auto"/>
          </w:divBdr>
        </w:div>
        <w:div w:id="793716577">
          <w:marLeft w:val="480"/>
          <w:marRight w:val="0"/>
          <w:marTop w:val="0"/>
          <w:marBottom w:val="0"/>
          <w:divBdr>
            <w:top w:val="none" w:sz="0" w:space="0" w:color="auto"/>
            <w:left w:val="none" w:sz="0" w:space="0" w:color="auto"/>
            <w:bottom w:val="none" w:sz="0" w:space="0" w:color="auto"/>
            <w:right w:val="none" w:sz="0" w:space="0" w:color="auto"/>
          </w:divBdr>
        </w:div>
        <w:div w:id="916280373">
          <w:marLeft w:val="480"/>
          <w:marRight w:val="0"/>
          <w:marTop w:val="0"/>
          <w:marBottom w:val="0"/>
          <w:divBdr>
            <w:top w:val="none" w:sz="0" w:space="0" w:color="auto"/>
            <w:left w:val="none" w:sz="0" w:space="0" w:color="auto"/>
            <w:bottom w:val="none" w:sz="0" w:space="0" w:color="auto"/>
            <w:right w:val="none" w:sz="0" w:space="0" w:color="auto"/>
          </w:divBdr>
        </w:div>
        <w:div w:id="398990275">
          <w:marLeft w:val="480"/>
          <w:marRight w:val="0"/>
          <w:marTop w:val="0"/>
          <w:marBottom w:val="0"/>
          <w:divBdr>
            <w:top w:val="none" w:sz="0" w:space="0" w:color="auto"/>
            <w:left w:val="none" w:sz="0" w:space="0" w:color="auto"/>
            <w:bottom w:val="none" w:sz="0" w:space="0" w:color="auto"/>
            <w:right w:val="none" w:sz="0" w:space="0" w:color="auto"/>
          </w:divBdr>
        </w:div>
        <w:div w:id="685598289">
          <w:marLeft w:val="480"/>
          <w:marRight w:val="0"/>
          <w:marTop w:val="0"/>
          <w:marBottom w:val="0"/>
          <w:divBdr>
            <w:top w:val="none" w:sz="0" w:space="0" w:color="auto"/>
            <w:left w:val="none" w:sz="0" w:space="0" w:color="auto"/>
            <w:bottom w:val="none" w:sz="0" w:space="0" w:color="auto"/>
            <w:right w:val="none" w:sz="0" w:space="0" w:color="auto"/>
          </w:divBdr>
        </w:div>
        <w:div w:id="1783185009">
          <w:marLeft w:val="480"/>
          <w:marRight w:val="0"/>
          <w:marTop w:val="0"/>
          <w:marBottom w:val="0"/>
          <w:divBdr>
            <w:top w:val="none" w:sz="0" w:space="0" w:color="auto"/>
            <w:left w:val="none" w:sz="0" w:space="0" w:color="auto"/>
            <w:bottom w:val="none" w:sz="0" w:space="0" w:color="auto"/>
            <w:right w:val="none" w:sz="0" w:space="0" w:color="auto"/>
          </w:divBdr>
        </w:div>
        <w:div w:id="250087450">
          <w:marLeft w:val="480"/>
          <w:marRight w:val="0"/>
          <w:marTop w:val="0"/>
          <w:marBottom w:val="0"/>
          <w:divBdr>
            <w:top w:val="none" w:sz="0" w:space="0" w:color="auto"/>
            <w:left w:val="none" w:sz="0" w:space="0" w:color="auto"/>
            <w:bottom w:val="none" w:sz="0" w:space="0" w:color="auto"/>
            <w:right w:val="none" w:sz="0" w:space="0" w:color="auto"/>
          </w:divBdr>
        </w:div>
        <w:div w:id="1301377510">
          <w:marLeft w:val="480"/>
          <w:marRight w:val="0"/>
          <w:marTop w:val="0"/>
          <w:marBottom w:val="0"/>
          <w:divBdr>
            <w:top w:val="none" w:sz="0" w:space="0" w:color="auto"/>
            <w:left w:val="none" w:sz="0" w:space="0" w:color="auto"/>
            <w:bottom w:val="none" w:sz="0" w:space="0" w:color="auto"/>
            <w:right w:val="none" w:sz="0" w:space="0" w:color="auto"/>
          </w:divBdr>
        </w:div>
        <w:div w:id="637803991">
          <w:marLeft w:val="480"/>
          <w:marRight w:val="0"/>
          <w:marTop w:val="0"/>
          <w:marBottom w:val="0"/>
          <w:divBdr>
            <w:top w:val="none" w:sz="0" w:space="0" w:color="auto"/>
            <w:left w:val="none" w:sz="0" w:space="0" w:color="auto"/>
            <w:bottom w:val="none" w:sz="0" w:space="0" w:color="auto"/>
            <w:right w:val="none" w:sz="0" w:space="0" w:color="auto"/>
          </w:divBdr>
        </w:div>
        <w:div w:id="1481536546">
          <w:marLeft w:val="480"/>
          <w:marRight w:val="0"/>
          <w:marTop w:val="0"/>
          <w:marBottom w:val="0"/>
          <w:divBdr>
            <w:top w:val="none" w:sz="0" w:space="0" w:color="auto"/>
            <w:left w:val="none" w:sz="0" w:space="0" w:color="auto"/>
            <w:bottom w:val="none" w:sz="0" w:space="0" w:color="auto"/>
            <w:right w:val="none" w:sz="0" w:space="0" w:color="auto"/>
          </w:divBdr>
        </w:div>
        <w:div w:id="2030133949">
          <w:marLeft w:val="480"/>
          <w:marRight w:val="0"/>
          <w:marTop w:val="0"/>
          <w:marBottom w:val="0"/>
          <w:divBdr>
            <w:top w:val="none" w:sz="0" w:space="0" w:color="auto"/>
            <w:left w:val="none" w:sz="0" w:space="0" w:color="auto"/>
            <w:bottom w:val="none" w:sz="0" w:space="0" w:color="auto"/>
            <w:right w:val="none" w:sz="0" w:space="0" w:color="auto"/>
          </w:divBdr>
        </w:div>
        <w:div w:id="117796974">
          <w:marLeft w:val="480"/>
          <w:marRight w:val="0"/>
          <w:marTop w:val="0"/>
          <w:marBottom w:val="0"/>
          <w:divBdr>
            <w:top w:val="none" w:sz="0" w:space="0" w:color="auto"/>
            <w:left w:val="none" w:sz="0" w:space="0" w:color="auto"/>
            <w:bottom w:val="none" w:sz="0" w:space="0" w:color="auto"/>
            <w:right w:val="none" w:sz="0" w:space="0" w:color="auto"/>
          </w:divBdr>
        </w:div>
        <w:div w:id="1602447282">
          <w:marLeft w:val="480"/>
          <w:marRight w:val="0"/>
          <w:marTop w:val="0"/>
          <w:marBottom w:val="0"/>
          <w:divBdr>
            <w:top w:val="none" w:sz="0" w:space="0" w:color="auto"/>
            <w:left w:val="none" w:sz="0" w:space="0" w:color="auto"/>
            <w:bottom w:val="none" w:sz="0" w:space="0" w:color="auto"/>
            <w:right w:val="none" w:sz="0" w:space="0" w:color="auto"/>
          </w:divBdr>
        </w:div>
        <w:div w:id="927008162">
          <w:marLeft w:val="480"/>
          <w:marRight w:val="0"/>
          <w:marTop w:val="0"/>
          <w:marBottom w:val="0"/>
          <w:divBdr>
            <w:top w:val="none" w:sz="0" w:space="0" w:color="auto"/>
            <w:left w:val="none" w:sz="0" w:space="0" w:color="auto"/>
            <w:bottom w:val="none" w:sz="0" w:space="0" w:color="auto"/>
            <w:right w:val="none" w:sz="0" w:space="0" w:color="auto"/>
          </w:divBdr>
        </w:div>
        <w:div w:id="617948792">
          <w:marLeft w:val="480"/>
          <w:marRight w:val="0"/>
          <w:marTop w:val="0"/>
          <w:marBottom w:val="0"/>
          <w:divBdr>
            <w:top w:val="none" w:sz="0" w:space="0" w:color="auto"/>
            <w:left w:val="none" w:sz="0" w:space="0" w:color="auto"/>
            <w:bottom w:val="none" w:sz="0" w:space="0" w:color="auto"/>
            <w:right w:val="none" w:sz="0" w:space="0" w:color="auto"/>
          </w:divBdr>
        </w:div>
        <w:div w:id="1515610753">
          <w:marLeft w:val="480"/>
          <w:marRight w:val="0"/>
          <w:marTop w:val="0"/>
          <w:marBottom w:val="0"/>
          <w:divBdr>
            <w:top w:val="none" w:sz="0" w:space="0" w:color="auto"/>
            <w:left w:val="none" w:sz="0" w:space="0" w:color="auto"/>
            <w:bottom w:val="none" w:sz="0" w:space="0" w:color="auto"/>
            <w:right w:val="none" w:sz="0" w:space="0" w:color="auto"/>
          </w:divBdr>
        </w:div>
        <w:div w:id="572012350">
          <w:marLeft w:val="480"/>
          <w:marRight w:val="0"/>
          <w:marTop w:val="0"/>
          <w:marBottom w:val="0"/>
          <w:divBdr>
            <w:top w:val="none" w:sz="0" w:space="0" w:color="auto"/>
            <w:left w:val="none" w:sz="0" w:space="0" w:color="auto"/>
            <w:bottom w:val="none" w:sz="0" w:space="0" w:color="auto"/>
            <w:right w:val="none" w:sz="0" w:space="0" w:color="auto"/>
          </w:divBdr>
        </w:div>
        <w:div w:id="1595088582">
          <w:marLeft w:val="480"/>
          <w:marRight w:val="0"/>
          <w:marTop w:val="0"/>
          <w:marBottom w:val="0"/>
          <w:divBdr>
            <w:top w:val="none" w:sz="0" w:space="0" w:color="auto"/>
            <w:left w:val="none" w:sz="0" w:space="0" w:color="auto"/>
            <w:bottom w:val="none" w:sz="0" w:space="0" w:color="auto"/>
            <w:right w:val="none" w:sz="0" w:space="0" w:color="auto"/>
          </w:divBdr>
        </w:div>
        <w:div w:id="419063132">
          <w:marLeft w:val="480"/>
          <w:marRight w:val="0"/>
          <w:marTop w:val="0"/>
          <w:marBottom w:val="0"/>
          <w:divBdr>
            <w:top w:val="none" w:sz="0" w:space="0" w:color="auto"/>
            <w:left w:val="none" w:sz="0" w:space="0" w:color="auto"/>
            <w:bottom w:val="none" w:sz="0" w:space="0" w:color="auto"/>
            <w:right w:val="none" w:sz="0" w:space="0" w:color="auto"/>
          </w:divBdr>
        </w:div>
        <w:div w:id="246427949">
          <w:marLeft w:val="480"/>
          <w:marRight w:val="0"/>
          <w:marTop w:val="0"/>
          <w:marBottom w:val="0"/>
          <w:divBdr>
            <w:top w:val="none" w:sz="0" w:space="0" w:color="auto"/>
            <w:left w:val="none" w:sz="0" w:space="0" w:color="auto"/>
            <w:bottom w:val="none" w:sz="0" w:space="0" w:color="auto"/>
            <w:right w:val="none" w:sz="0" w:space="0" w:color="auto"/>
          </w:divBdr>
        </w:div>
        <w:div w:id="382678466">
          <w:marLeft w:val="480"/>
          <w:marRight w:val="0"/>
          <w:marTop w:val="0"/>
          <w:marBottom w:val="0"/>
          <w:divBdr>
            <w:top w:val="none" w:sz="0" w:space="0" w:color="auto"/>
            <w:left w:val="none" w:sz="0" w:space="0" w:color="auto"/>
            <w:bottom w:val="none" w:sz="0" w:space="0" w:color="auto"/>
            <w:right w:val="none" w:sz="0" w:space="0" w:color="auto"/>
          </w:divBdr>
        </w:div>
        <w:div w:id="1936327182">
          <w:marLeft w:val="480"/>
          <w:marRight w:val="0"/>
          <w:marTop w:val="0"/>
          <w:marBottom w:val="0"/>
          <w:divBdr>
            <w:top w:val="none" w:sz="0" w:space="0" w:color="auto"/>
            <w:left w:val="none" w:sz="0" w:space="0" w:color="auto"/>
            <w:bottom w:val="none" w:sz="0" w:space="0" w:color="auto"/>
            <w:right w:val="none" w:sz="0" w:space="0" w:color="auto"/>
          </w:divBdr>
        </w:div>
        <w:div w:id="1526597806">
          <w:marLeft w:val="480"/>
          <w:marRight w:val="0"/>
          <w:marTop w:val="0"/>
          <w:marBottom w:val="0"/>
          <w:divBdr>
            <w:top w:val="none" w:sz="0" w:space="0" w:color="auto"/>
            <w:left w:val="none" w:sz="0" w:space="0" w:color="auto"/>
            <w:bottom w:val="none" w:sz="0" w:space="0" w:color="auto"/>
            <w:right w:val="none" w:sz="0" w:space="0" w:color="auto"/>
          </w:divBdr>
        </w:div>
        <w:div w:id="2048138541">
          <w:marLeft w:val="480"/>
          <w:marRight w:val="0"/>
          <w:marTop w:val="0"/>
          <w:marBottom w:val="0"/>
          <w:divBdr>
            <w:top w:val="none" w:sz="0" w:space="0" w:color="auto"/>
            <w:left w:val="none" w:sz="0" w:space="0" w:color="auto"/>
            <w:bottom w:val="none" w:sz="0" w:space="0" w:color="auto"/>
            <w:right w:val="none" w:sz="0" w:space="0" w:color="auto"/>
          </w:divBdr>
        </w:div>
        <w:div w:id="1229878903">
          <w:marLeft w:val="480"/>
          <w:marRight w:val="0"/>
          <w:marTop w:val="0"/>
          <w:marBottom w:val="0"/>
          <w:divBdr>
            <w:top w:val="none" w:sz="0" w:space="0" w:color="auto"/>
            <w:left w:val="none" w:sz="0" w:space="0" w:color="auto"/>
            <w:bottom w:val="none" w:sz="0" w:space="0" w:color="auto"/>
            <w:right w:val="none" w:sz="0" w:space="0" w:color="auto"/>
          </w:divBdr>
        </w:div>
      </w:divsChild>
    </w:div>
    <w:div w:id="1439564627">
      <w:bodyDiv w:val="1"/>
      <w:marLeft w:val="0"/>
      <w:marRight w:val="0"/>
      <w:marTop w:val="0"/>
      <w:marBottom w:val="0"/>
      <w:divBdr>
        <w:top w:val="none" w:sz="0" w:space="0" w:color="auto"/>
        <w:left w:val="none" w:sz="0" w:space="0" w:color="auto"/>
        <w:bottom w:val="none" w:sz="0" w:space="0" w:color="auto"/>
        <w:right w:val="none" w:sz="0" w:space="0" w:color="auto"/>
      </w:divBdr>
    </w:div>
    <w:div w:id="1439639282">
      <w:bodyDiv w:val="1"/>
      <w:marLeft w:val="0"/>
      <w:marRight w:val="0"/>
      <w:marTop w:val="0"/>
      <w:marBottom w:val="0"/>
      <w:divBdr>
        <w:top w:val="none" w:sz="0" w:space="0" w:color="auto"/>
        <w:left w:val="none" w:sz="0" w:space="0" w:color="auto"/>
        <w:bottom w:val="none" w:sz="0" w:space="0" w:color="auto"/>
        <w:right w:val="none" w:sz="0" w:space="0" w:color="auto"/>
      </w:divBdr>
    </w:div>
    <w:div w:id="1439836455">
      <w:bodyDiv w:val="1"/>
      <w:marLeft w:val="0"/>
      <w:marRight w:val="0"/>
      <w:marTop w:val="0"/>
      <w:marBottom w:val="0"/>
      <w:divBdr>
        <w:top w:val="none" w:sz="0" w:space="0" w:color="auto"/>
        <w:left w:val="none" w:sz="0" w:space="0" w:color="auto"/>
        <w:bottom w:val="none" w:sz="0" w:space="0" w:color="auto"/>
        <w:right w:val="none" w:sz="0" w:space="0" w:color="auto"/>
      </w:divBdr>
    </w:div>
    <w:div w:id="1439913745">
      <w:bodyDiv w:val="1"/>
      <w:marLeft w:val="0"/>
      <w:marRight w:val="0"/>
      <w:marTop w:val="0"/>
      <w:marBottom w:val="0"/>
      <w:divBdr>
        <w:top w:val="none" w:sz="0" w:space="0" w:color="auto"/>
        <w:left w:val="none" w:sz="0" w:space="0" w:color="auto"/>
        <w:bottom w:val="none" w:sz="0" w:space="0" w:color="auto"/>
        <w:right w:val="none" w:sz="0" w:space="0" w:color="auto"/>
      </w:divBdr>
    </w:div>
    <w:div w:id="1440373072">
      <w:bodyDiv w:val="1"/>
      <w:marLeft w:val="0"/>
      <w:marRight w:val="0"/>
      <w:marTop w:val="0"/>
      <w:marBottom w:val="0"/>
      <w:divBdr>
        <w:top w:val="none" w:sz="0" w:space="0" w:color="auto"/>
        <w:left w:val="none" w:sz="0" w:space="0" w:color="auto"/>
        <w:bottom w:val="none" w:sz="0" w:space="0" w:color="auto"/>
        <w:right w:val="none" w:sz="0" w:space="0" w:color="auto"/>
      </w:divBdr>
      <w:divsChild>
        <w:div w:id="1392267029">
          <w:marLeft w:val="640"/>
          <w:marRight w:val="0"/>
          <w:marTop w:val="0"/>
          <w:marBottom w:val="0"/>
          <w:divBdr>
            <w:top w:val="none" w:sz="0" w:space="0" w:color="auto"/>
            <w:left w:val="none" w:sz="0" w:space="0" w:color="auto"/>
            <w:bottom w:val="none" w:sz="0" w:space="0" w:color="auto"/>
            <w:right w:val="none" w:sz="0" w:space="0" w:color="auto"/>
          </w:divBdr>
        </w:div>
        <w:div w:id="59066232">
          <w:marLeft w:val="640"/>
          <w:marRight w:val="0"/>
          <w:marTop w:val="0"/>
          <w:marBottom w:val="0"/>
          <w:divBdr>
            <w:top w:val="none" w:sz="0" w:space="0" w:color="auto"/>
            <w:left w:val="none" w:sz="0" w:space="0" w:color="auto"/>
            <w:bottom w:val="none" w:sz="0" w:space="0" w:color="auto"/>
            <w:right w:val="none" w:sz="0" w:space="0" w:color="auto"/>
          </w:divBdr>
        </w:div>
      </w:divsChild>
    </w:div>
    <w:div w:id="1441484262">
      <w:bodyDiv w:val="1"/>
      <w:marLeft w:val="0"/>
      <w:marRight w:val="0"/>
      <w:marTop w:val="0"/>
      <w:marBottom w:val="0"/>
      <w:divBdr>
        <w:top w:val="none" w:sz="0" w:space="0" w:color="auto"/>
        <w:left w:val="none" w:sz="0" w:space="0" w:color="auto"/>
        <w:bottom w:val="none" w:sz="0" w:space="0" w:color="auto"/>
        <w:right w:val="none" w:sz="0" w:space="0" w:color="auto"/>
      </w:divBdr>
    </w:div>
    <w:div w:id="1442458055">
      <w:bodyDiv w:val="1"/>
      <w:marLeft w:val="0"/>
      <w:marRight w:val="0"/>
      <w:marTop w:val="0"/>
      <w:marBottom w:val="0"/>
      <w:divBdr>
        <w:top w:val="none" w:sz="0" w:space="0" w:color="auto"/>
        <w:left w:val="none" w:sz="0" w:space="0" w:color="auto"/>
        <w:bottom w:val="none" w:sz="0" w:space="0" w:color="auto"/>
        <w:right w:val="none" w:sz="0" w:space="0" w:color="auto"/>
      </w:divBdr>
    </w:div>
    <w:div w:id="1443112770">
      <w:bodyDiv w:val="1"/>
      <w:marLeft w:val="0"/>
      <w:marRight w:val="0"/>
      <w:marTop w:val="0"/>
      <w:marBottom w:val="0"/>
      <w:divBdr>
        <w:top w:val="none" w:sz="0" w:space="0" w:color="auto"/>
        <w:left w:val="none" w:sz="0" w:space="0" w:color="auto"/>
        <w:bottom w:val="none" w:sz="0" w:space="0" w:color="auto"/>
        <w:right w:val="none" w:sz="0" w:space="0" w:color="auto"/>
      </w:divBdr>
    </w:div>
    <w:div w:id="1444497341">
      <w:bodyDiv w:val="1"/>
      <w:marLeft w:val="0"/>
      <w:marRight w:val="0"/>
      <w:marTop w:val="0"/>
      <w:marBottom w:val="0"/>
      <w:divBdr>
        <w:top w:val="none" w:sz="0" w:space="0" w:color="auto"/>
        <w:left w:val="none" w:sz="0" w:space="0" w:color="auto"/>
        <w:bottom w:val="none" w:sz="0" w:space="0" w:color="auto"/>
        <w:right w:val="none" w:sz="0" w:space="0" w:color="auto"/>
      </w:divBdr>
    </w:div>
    <w:div w:id="1444501395">
      <w:bodyDiv w:val="1"/>
      <w:marLeft w:val="0"/>
      <w:marRight w:val="0"/>
      <w:marTop w:val="0"/>
      <w:marBottom w:val="0"/>
      <w:divBdr>
        <w:top w:val="none" w:sz="0" w:space="0" w:color="auto"/>
        <w:left w:val="none" w:sz="0" w:space="0" w:color="auto"/>
        <w:bottom w:val="none" w:sz="0" w:space="0" w:color="auto"/>
        <w:right w:val="none" w:sz="0" w:space="0" w:color="auto"/>
      </w:divBdr>
    </w:div>
    <w:div w:id="1445424987">
      <w:bodyDiv w:val="1"/>
      <w:marLeft w:val="0"/>
      <w:marRight w:val="0"/>
      <w:marTop w:val="0"/>
      <w:marBottom w:val="0"/>
      <w:divBdr>
        <w:top w:val="none" w:sz="0" w:space="0" w:color="auto"/>
        <w:left w:val="none" w:sz="0" w:space="0" w:color="auto"/>
        <w:bottom w:val="none" w:sz="0" w:space="0" w:color="auto"/>
        <w:right w:val="none" w:sz="0" w:space="0" w:color="auto"/>
      </w:divBdr>
      <w:divsChild>
        <w:div w:id="6755315">
          <w:marLeft w:val="0"/>
          <w:marRight w:val="0"/>
          <w:marTop w:val="0"/>
          <w:marBottom w:val="0"/>
          <w:divBdr>
            <w:top w:val="none" w:sz="0" w:space="0" w:color="auto"/>
            <w:left w:val="none" w:sz="0" w:space="0" w:color="auto"/>
            <w:bottom w:val="none" w:sz="0" w:space="0" w:color="auto"/>
            <w:right w:val="none" w:sz="0" w:space="0" w:color="auto"/>
          </w:divBdr>
          <w:divsChild>
            <w:div w:id="2072346486">
              <w:marLeft w:val="0"/>
              <w:marRight w:val="0"/>
              <w:marTop w:val="0"/>
              <w:marBottom w:val="0"/>
              <w:divBdr>
                <w:top w:val="none" w:sz="0" w:space="0" w:color="auto"/>
                <w:left w:val="none" w:sz="0" w:space="0" w:color="auto"/>
                <w:bottom w:val="none" w:sz="0" w:space="0" w:color="auto"/>
                <w:right w:val="none" w:sz="0" w:space="0" w:color="auto"/>
              </w:divBdr>
              <w:divsChild>
                <w:div w:id="163610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492032">
      <w:bodyDiv w:val="1"/>
      <w:marLeft w:val="0"/>
      <w:marRight w:val="0"/>
      <w:marTop w:val="0"/>
      <w:marBottom w:val="0"/>
      <w:divBdr>
        <w:top w:val="none" w:sz="0" w:space="0" w:color="auto"/>
        <w:left w:val="none" w:sz="0" w:space="0" w:color="auto"/>
        <w:bottom w:val="none" w:sz="0" w:space="0" w:color="auto"/>
        <w:right w:val="none" w:sz="0" w:space="0" w:color="auto"/>
      </w:divBdr>
    </w:div>
    <w:div w:id="1445614920">
      <w:bodyDiv w:val="1"/>
      <w:marLeft w:val="0"/>
      <w:marRight w:val="0"/>
      <w:marTop w:val="0"/>
      <w:marBottom w:val="0"/>
      <w:divBdr>
        <w:top w:val="none" w:sz="0" w:space="0" w:color="auto"/>
        <w:left w:val="none" w:sz="0" w:space="0" w:color="auto"/>
        <w:bottom w:val="none" w:sz="0" w:space="0" w:color="auto"/>
        <w:right w:val="none" w:sz="0" w:space="0" w:color="auto"/>
      </w:divBdr>
    </w:div>
    <w:div w:id="1446773626">
      <w:bodyDiv w:val="1"/>
      <w:marLeft w:val="0"/>
      <w:marRight w:val="0"/>
      <w:marTop w:val="0"/>
      <w:marBottom w:val="0"/>
      <w:divBdr>
        <w:top w:val="none" w:sz="0" w:space="0" w:color="auto"/>
        <w:left w:val="none" w:sz="0" w:space="0" w:color="auto"/>
        <w:bottom w:val="none" w:sz="0" w:space="0" w:color="auto"/>
        <w:right w:val="none" w:sz="0" w:space="0" w:color="auto"/>
      </w:divBdr>
    </w:div>
    <w:div w:id="1447039776">
      <w:bodyDiv w:val="1"/>
      <w:marLeft w:val="0"/>
      <w:marRight w:val="0"/>
      <w:marTop w:val="0"/>
      <w:marBottom w:val="0"/>
      <w:divBdr>
        <w:top w:val="none" w:sz="0" w:space="0" w:color="auto"/>
        <w:left w:val="none" w:sz="0" w:space="0" w:color="auto"/>
        <w:bottom w:val="none" w:sz="0" w:space="0" w:color="auto"/>
        <w:right w:val="none" w:sz="0" w:space="0" w:color="auto"/>
      </w:divBdr>
    </w:div>
    <w:div w:id="1447853144">
      <w:bodyDiv w:val="1"/>
      <w:marLeft w:val="0"/>
      <w:marRight w:val="0"/>
      <w:marTop w:val="0"/>
      <w:marBottom w:val="0"/>
      <w:divBdr>
        <w:top w:val="none" w:sz="0" w:space="0" w:color="auto"/>
        <w:left w:val="none" w:sz="0" w:space="0" w:color="auto"/>
        <w:bottom w:val="none" w:sz="0" w:space="0" w:color="auto"/>
        <w:right w:val="none" w:sz="0" w:space="0" w:color="auto"/>
      </w:divBdr>
      <w:divsChild>
        <w:div w:id="1649476263">
          <w:marLeft w:val="0"/>
          <w:marRight w:val="0"/>
          <w:marTop w:val="0"/>
          <w:marBottom w:val="0"/>
          <w:divBdr>
            <w:top w:val="none" w:sz="0" w:space="0" w:color="auto"/>
            <w:left w:val="none" w:sz="0" w:space="0" w:color="auto"/>
            <w:bottom w:val="none" w:sz="0" w:space="0" w:color="auto"/>
            <w:right w:val="none" w:sz="0" w:space="0" w:color="auto"/>
          </w:divBdr>
          <w:divsChild>
            <w:div w:id="1416434935">
              <w:marLeft w:val="0"/>
              <w:marRight w:val="0"/>
              <w:marTop w:val="0"/>
              <w:marBottom w:val="0"/>
              <w:divBdr>
                <w:top w:val="none" w:sz="0" w:space="0" w:color="auto"/>
                <w:left w:val="none" w:sz="0" w:space="0" w:color="auto"/>
                <w:bottom w:val="none" w:sz="0" w:space="0" w:color="auto"/>
                <w:right w:val="none" w:sz="0" w:space="0" w:color="auto"/>
              </w:divBdr>
              <w:divsChild>
                <w:div w:id="71515576">
                  <w:marLeft w:val="0"/>
                  <w:marRight w:val="0"/>
                  <w:marTop w:val="0"/>
                  <w:marBottom w:val="0"/>
                  <w:divBdr>
                    <w:top w:val="none" w:sz="0" w:space="0" w:color="auto"/>
                    <w:left w:val="none" w:sz="0" w:space="0" w:color="auto"/>
                    <w:bottom w:val="none" w:sz="0" w:space="0" w:color="auto"/>
                    <w:right w:val="none" w:sz="0" w:space="0" w:color="auto"/>
                  </w:divBdr>
                  <w:divsChild>
                    <w:div w:id="31006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317853">
      <w:bodyDiv w:val="1"/>
      <w:marLeft w:val="0"/>
      <w:marRight w:val="0"/>
      <w:marTop w:val="0"/>
      <w:marBottom w:val="0"/>
      <w:divBdr>
        <w:top w:val="none" w:sz="0" w:space="0" w:color="auto"/>
        <w:left w:val="none" w:sz="0" w:space="0" w:color="auto"/>
        <w:bottom w:val="none" w:sz="0" w:space="0" w:color="auto"/>
        <w:right w:val="none" w:sz="0" w:space="0" w:color="auto"/>
      </w:divBdr>
    </w:div>
    <w:div w:id="1451388851">
      <w:bodyDiv w:val="1"/>
      <w:marLeft w:val="0"/>
      <w:marRight w:val="0"/>
      <w:marTop w:val="0"/>
      <w:marBottom w:val="0"/>
      <w:divBdr>
        <w:top w:val="none" w:sz="0" w:space="0" w:color="auto"/>
        <w:left w:val="none" w:sz="0" w:space="0" w:color="auto"/>
        <w:bottom w:val="none" w:sz="0" w:space="0" w:color="auto"/>
        <w:right w:val="none" w:sz="0" w:space="0" w:color="auto"/>
      </w:divBdr>
    </w:div>
    <w:div w:id="1451781484">
      <w:bodyDiv w:val="1"/>
      <w:marLeft w:val="0"/>
      <w:marRight w:val="0"/>
      <w:marTop w:val="0"/>
      <w:marBottom w:val="0"/>
      <w:divBdr>
        <w:top w:val="none" w:sz="0" w:space="0" w:color="auto"/>
        <w:left w:val="none" w:sz="0" w:space="0" w:color="auto"/>
        <w:bottom w:val="none" w:sz="0" w:space="0" w:color="auto"/>
        <w:right w:val="none" w:sz="0" w:space="0" w:color="auto"/>
      </w:divBdr>
    </w:div>
    <w:div w:id="1453137209">
      <w:bodyDiv w:val="1"/>
      <w:marLeft w:val="0"/>
      <w:marRight w:val="0"/>
      <w:marTop w:val="0"/>
      <w:marBottom w:val="0"/>
      <w:divBdr>
        <w:top w:val="none" w:sz="0" w:space="0" w:color="auto"/>
        <w:left w:val="none" w:sz="0" w:space="0" w:color="auto"/>
        <w:bottom w:val="none" w:sz="0" w:space="0" w:color="auto"/>
        <w:right w:val="none" w:sz="0" w:space="0" w:color="auto"/>
      </w:divBdr>
    </w:div>
    <w:div w:id="1453397705">
      <w:bodyDiv w:val="1"/>
      <w:marLeft w:val="0"/>
      <w:marRight w:val="0"/>
      <w:marTop w:val="0"/>
      <w:marBottom w:val="0"/>
      <w:divBdr>
        <w:top w:val="none" w:sz="0" w:space="0" w:color="auto"/>
        <w:left w:val="none" w:sz="0" w:space="0" w:color="auto"/>
        <w:bottom w:val="none" w:sz="0" w:space="0" w:color="auto"/>
        <w:right w:val="none" w:sz="0" w:space="0" w:color="auto"/>
      </w:divBdr>
    </w:div>
    <w:div w:id="1454132330">
      <w:bodyDiv w:val="1"/>
      <w:marLeft w:val="0"/>
      <w:marRight w:val="0"/>
      <w:marTop w:val="0"/>
      <w:marBottom w:val="0"/>
      <w:divBdr>
        <w:top w:val="none" w:sz="0" w:space="0" w:color="auto"/>
        <w:left w:val="none" w:sz="0" w:space="0" w:color="auto"/>
        <w:bottom w:val="none" w:sz="0" w:space="0" w:color="auto"/>
        <w:right w:val="none" w:sz="0" w:space="0" w:color="auto"/>
      </w:divBdr>
    </w:div>
    <w:div w:id="1455905308">
      <w:bodyDiv w:val="1"/>
      <w:marLeft w:val="0"/>
      <w:marRight w:val="0"/>
      <w:marTop w:val="0"/>
      <w:marBottom w:val="0"/>
      <w:divBdr>
        <w:top w:val="none" w:sz="0" w:space="0" w:color="auto"/>
        <w:left w:val="none" w:sz="0" w:space="0" w:color="auto"/>
        <w:bottom w:val="none" w:sz="0" w:space="0" w:color="auto"/>
        <w:right w:val="none" w:sz="0" w:space="0" w:color="auto"/>
      </w:divBdr>
      <w:divsChild>
        <w:div w:id="1919972921">
          <w:marLeft w:val="640"/>
          <w:marRight w:val="0"/>
          <w:marTop w:val="0"/>
          <w:marBottom w:val="0"/>
          <w:divBdr>
            <w:top w:val="none" w:sz="0" w:space="0" w:color="auto"/>
            <w:left w:val="none" w:sz="0" w:space="0" w:color="auto"/>
            <w:bottom w:val="none" w:sz="0" w:space="0" w:color="auto"/>
            <w:right w:val="none" w:sz="0" w:space="0" w:color="auto"/>
          </w:divBdr>
        </w:div>
        <w:div w:id="449931261">
          <w:marLeft w:val="640"/>
          <w:marRight w:val="0"/>
          <w:marTop w:val="0"/>
          <w:marBottom w:val="0"/>
          <w:divBdr>
            <w:top w:val="none" w:sz="0" w:space="0" w:color="auto"/>
            <w:left w:val="none" w:sz="0" w:space="0" w:color="auto"/>
            <w:bottom w:val="none" w:sz="0" w:space="0" w:color="auto"/>
            <w:right w:val="none" w:sz="0" w:space="0" w:color="auto"/>
          </w:divBdr>
        </w:div>
        <w:div w:id="153952899">
          <w:marLeft w:val="640"/>
          <w:marRight w:val="0"/>
          <w:marTop w:val="0"/>
          <w:marBottom w:val="0"/>
          <w:divBdr>
            <w:top w:val="none" w:sz="0" w:space="0" w:color="auto"/>
            <w:left w:val="none" w:sz="0" w:space="0" w:color="auto"/>
            <w:bottom w:val="none" w:sz="0" w:space="0" w:color="auto"/>
            <w:right w:val="none" w:sz="0" w:space="0" w:color="auto"/>
          </w:divBdr>
        </w:div>
        <w:div w:id="542642070">
          <w:marLeft w:val="640"/>
          <w:marRight w:val="0"/>
          <w:marTop w:val="0"/>
          <w:marBottom w:val="0"/>
          <w:divBdr>
            <w:top w:val="none" w:sz="0" w:space="0" w:color="auto"/>
            <w:left w:val="none" w:sz="0" w:space="0" w:color="auto"/>
            <w:bottom w:val="none" w:sz="0" w:space="0" w:color="auto"/>
            <w:right w:val="none" w:sz="0" w:space="0" w:color="auto"/>
          </w:divBdr>
        </w:div>
        <w:div w:id="1949893304">
          <w:marLeft w:val="640"/>
          <w:marRight w:val="0"/>
          <w:marTop w:val="0"/>
          <w:marBottom w:val="0"/>
          <w:divBdr>
            <w:top w:val="none" w:sz="0" w:space="0" w:color="auto"/>
            <w:left w:val="none" w:sz="0" w:space="0" w:color="auto"/>
            <w:bottom w:val="none" w:sz="0" w:space="0" w:color="auto"/>
            <w:right w:val="none" w:sz="0" w:space="0" w:color="auto"/>
          </w:divBdr>
        </w:div>
        <w:div w:id="1294364711">
          <w:marLeft w:val="640"/>
          <w:marRight w:val="0"/>
          <w:marTop w:val="0"/>
          <w:marBottom w:val="0"/>
          <w:divBdr>
            <w:top w:val="none" w:sz="0" w:space="0" w:color="auto"/>
            <w:left w:val="none" w:sz="0" w:space="0" w:color="auto"/>
            <w:bottom w:val="none" w:sz="0" w:space="0" w:color="auto"/>
            <w:right w:val="none" w:sz="0" w:space="0" w:color="auto"/>
          </w:divBdr>
        </w:div>
        <w:div w:id="1137722695">
          <w:marLeft w:val="640"/>
          <w:marRight w:val="0"/>
          <w:marTop w:val="0"/>
          <w:marBottom w:val="0"/>
          <w:divBdr>
            <w:top w:val="none" w:sz="0" w:space="0" w:color="auto"/>
            <w:left w:val="none" w:sz="0" w:space="0" w:color="auto"/>
            <w:bottom w:val="none" w:sz="0" w:space="0" w:color="auto"/>
            <w:right w:val="none" w:sz="0" w:space="0" w:color="auto"/>
          </w:divBdr>
        </w:div>
        <w:div w:id="1178035538">
          <w:marLeft w:val="640"/>
          <w:marRight w:val="0"/>
          <w:marTop w:val="0"/>
          <w:marBottom w:val="0"/>
          <w:divBdr>
            <w:top w:val="none" w:sz="0" w:space="0" w:color="auto"/>
            <w:left w:val="none" w:sz="0" w:space="0" w:color="auto"/>
            <w:bottom w:val="none" w:sz="0" w:space="0" w:color="auto"/>
            <w:right w:val="none" w:sz="0" w:space="0" w:color="auto"/>
          </w:divBdr>
        </w:div>
        <w:div w:id="336540818">
          <w:marLeft w:val="640"/>
          <w:marRight w:val="0"/>
          <w:marTop w:val="0"/>
          <w:marBottom w:val="0"/>
          <w:divBdr>
            <w:top w:val="none" w:sz="0" w:space="0" w:color="auto"/>
            <w:left w:val="none" w:sz="0" w:space="0" w:color="auto"/>
            <w:bottom w:val="none" w:sz="0" w:space="0" w:color="auto"/>
            <w:right w:val="none" w:sz="0" w:space="0" w:color="auto"/>
          </w:divBdr>
        </w:div>
        <w:div w:id="1321696660">
          <w:marLeft w:val="640"/>
          <w:marRight w:val="0"/>
          <w:marTop w:val="0"/>
          <w:marBottom w:val="0"/>
          <w:divBdr>
            <w:top w:val="none" w:sz="0" w:space="0" w:color="auto"/>
            <w:left w:val="none" w:sz="0" w:space="0" w:color="auto"/>
            <w:bottom w:val="none" w:sz="0" w:space="0" w:color="auto"/>
            <w:right w:val="none" w:sz="0" w:space="0" w:color="auto"/>
          </w:divBdr>
        </w:div>
        <w:div w:id="983195856">
          <w:marLeft w:val="640"/>
          <w:marRight w:val="0"/>
          <w:marTop w:val="0"/>
          <w:marBottom w:val="0"/>
          <w:divBdr>
            <w:top w:val="none" w:sz="0" w:space="0" w:color="auto"/>
            <w:left w:val="none" w:sz="0" w:space="0" w:color="auto"/>
            <w:bottom w:val="none" w:sz="0" w:space="0" w:color="auto"/>
            <w:right w:val="none" w:sz="0" w:space="0" w:color="auto"/>
          </w:divBdr>
        </w:div>
        <w:div w:id="514543789">
          <w:marLeft w:val="640"/>
          <w:marRight w:val="0"/>
          <w:marTop w:val="0"/>
          <w:marBottom w:val="0"/>
          <w:divBdr>
            <w:top w:val="none" w:sz="0" w:space="0" w:color="auto"/>
            <w:left w:val="none" w:sz="0" w:space="0" w:color="auto"/>
            <w:bottom w:val="none" w:sz="0" w:space="0" w:color="auto"/>
            <w:right w:val="none" w:sz="0" w:space="0" w:color="auto"/>
          </w:divBdr>
        </w:div>
        <w:div w:id="577979975">
          <w:marLeft w:val="640"/>
          <w:marRight w:val="0"/>
          <w:marTop w:val="0"/>
          <w:marBottom w:val="0"/>
          <w:divBdr>
            <w:top w:val="none" w:sz="0" w:space="0" w:color="auto"/>
            <w:left w:val="none" w:sz="0" w:space="0" w:color="auto"/>
            <w:bottom w:val="none" w:sz="0" w:space="0" w:color="auto"/>
            <w:right w:val="none" w:sz="0" w:space="0" w:color="auto"/>
          </w:divBdr>
        </w:div>
        <w:div w:id="501048015">
          <w:marLeft w:val="640"/>
          <w:marRight w:val="0"/>
          <w:marTop w:val="0"/>
          <w:marBottom w:val="0"/>
          <w:divBdr>
            <w:top w:val="none" w:sz="0" w:space="0" w:color="auto"/>
            <w:left w:val="none" w:sz="0" w:space="0" w:color="auto"/>
            <w:bottom w:val="none" w:sz="0" w:space="0" w:color="auto"/>
            <w:right w:val="none" w:sz="0" w:space="0" w:color="auto"/>
          </w:divBdr>
        </w:div>
        <w:div w:id="957224919">
          <w:marLeft w:val="640"/>
          <w:marRight w:val="0"/>
          <w:marTop w:val="0"/>
          <w:marBottom w:val="0"/>
          <w:divBdr>
            <w:top w:val="none" w:sz="0" w:space="0" w:color="auto"/>
            <w:left w:val="none" w:sz="0" w:space="0" w:color="auto"/>
            <w:bottom w:val="none" w:sz="0" w:space="0" w:color="auto"/>
            <w:right w:val="none" w:sz="0" w:space="0" w:color="auto"/>
          </w:divBdr>
        </w:div>
        <w:div w:id="800850512">
          <w:marLeft w:val="640"/>
          <w:marRight w:val="0"/>
          <w:marTop w:val="0"/>
          <w:marBottom w:val="0"/>
          <w:divBdr>
            <w:top w:val="none" w:sz="0" w:space="0" w:color="auto"/>
            <w:left w:val="none" w:sz="0" w:space="0" w:color="auto"/>
            <w:bottom w:val="none" w:sz="0" w:space="0" w:color="auto"/>
            <w:right w:val="none" w:sz="0" w:space="0" w:color="auto"/>
          </w:divBdr>
        </w:div>
        <w:div w:id="1144466655">
          <w:marLeft w:val="640"/>
          <w:marRight w:val="0"/>
          <w:marTop w:val="0"/>
          <w:marBottom w:val="0"/>
          <w:divBdr>
            <w:top w:val="none" w:sz="0" w:space="0" w:color="auto"/>
            <w:left w:val="none" w:sz="0" w:space="0" w:color="auto"/>
            <w:bottom w:val="none" w:sz="0" w:space="0" w:color="auto"/>
            <w:right w:val="none" w:sz="0" w:space="0" w:color="auto"/>
          </w:divBdr>
        </w:div>
        <w:div w:id="128984844">
          <w:marLeft w:val="640"/>
          <w:marRight w:val="0"/>
          <w:marTop w:val="0"/>
          <w:marBottom w:val="0"/>
          <w:divBdr>
            <w:top w:val="none" w:sz="0" w:space="0" w:color="auto"/>
            <w:left w:val="none" w:sz="0" w:space="0" w:color="auto"/>
            <w:bottom w:val="none" w:sz="0" w:space="0" w:color="auto"/>
            <w:right w:val="none" w:sz="0" w:space="0" w:color="auto"/>
          </w:divBdr>
        </w:div>
        <w:div w:id="271743994">
          <w:marLeft w:val="640"/>
          <w:marRight w:val="0"/>
          <w:marTop w:val="0"/>
          <w:marBottom w:val="0"/>
          <w:divBdr>
            <w:top w:val="none" w:sz="0" w:space="0" w:color="auto"/>
            <w:left w:val="none" w:sz="0" w:space="0" w:color="auto"/>
            <w:bottom w:val="none" w:sz="0" w:space="0" w:color="auto"/>
            <w:right w:val="none" w:sz="0" w:space="0" w:color="auto"/>
          </w:divBdr>
        </w:div>
        <w:div w:id="1350915560">
          <w:marLeft w:val="640"/>
          <w:marRight w:val="0"/>
          <w:marTop w:val="0"/>
          <w:marBottom w:val="0"/>
          <w:divBdr>
            <w:top w:val="none" w:sz="0" w:space="0" w:color="auto"/>
            <w:left w:val="none" w:sz="0" w:space="0" w:color="auto"/>
            <w:bottom w:val="none" w:sz="0" w:space="0" w:color="auto"/>
            <w:right w:val="none" w:sz="0" w:space="0" w:color="auto"/>
          </w:divBdr>
        </w:div>
        <w:div w:id="1273780481">
          <w:marLeft w:val="640"/>
          <w:marRight w:val="0"/>
          <w:marTop w:val="0"/>
          <w:marBottom w:val="0"/>
          <w:divBdr>
            <w:top w:val="none" w:sz="0" w:space="0" w:color="auto"/>
            <w:left w:val="none" w:sz="0" w:space="0" w:color="auto"/>
            <w:bottom w:val="none" w:sz="0" w:space="0" w:color="auto"/>
            <w:right w:val="none" w:sz="0" w:space="0" w:color="auto"/>
          </w:divBdr>
        </w:div>
        <w:div w:id="353655383">
          <w:marLeft w:val="640"/>
          <w:marRight w:val="0"/>
          <w:marTop w:val="0"/>
          <w:marBottom w:val="0"/>
          <w:divBdr>
            <w:top w:val="none" w:sz="0" w:space="0" w:color="auto"/>
            <w:left w:val="none" w:sz="0" w:space="0" w:color="auto"/>
            <w:bottom w:val="none" w:sz="0" w:space="0" w:color="auto"/>
            <w:right w:val="none" w:sz="0" w:space="0" w:color="auto"/>
          </w:divBdr>
        </w:div>
        <w:div w:id="1539049326">
          <w:marLeft w:val="640"/>
          <w:marRight w:val="0"/>
          <w:marTop w:val="0"/>
          <w:marBottom w:val="0"/>
          <w:divBdr>
            <w:top w:val="none" w:sz="0" w:space="0" w:color="auto"/>
            <w:left w:val="none" w:sz="0" w:space="0" w:color="auto"/>
            <w:bottom w:val="none" w:sz="0" w:space="0" w:color="auto"/>
            <w:right w:val="none" w:sz="0" w:space="0" w:color="auto"/>
          </w:divBdr>
        </w:div>
        <w:div w:id="561409414">
          <w:marLeft w:val="640"/>
          <w:marRight w:val="0"/>
          <w:marTop w:val="0"/>
          <w:marBottom w:val="0"/>
          <w:divBdr>
            <w:top w:val="none" w:sz="0" w:space="0" w:color="auto"/>
            <w:left w:val="none" w:sz="0" w:space="0" w:color="auto"/>
            <w:bottom w:val="none" w:sz="0" w:space="0" w:color="auto"/>
            <w:right w:val="none" w:sz="0" w:space="0" w:color="auto"/>
          </w:divBdr>
        </w:div>
      </w:divsChild>
    </w:div>
    <w:div w:id="1457993124">
      <w:bodyDiv w:val="1"/>
      <w:marLeft w:val="0"/>
      <w:marRight w:val="0"/>
      <w:marTop w:val="0"/>
      <w:marBottom w:val="0"/>
      <w:divBdr>
        <w:top w:val="none" w:sz="0" w:space="0" w:color="auto"/>
        <w:left w:val="none" w:sz="0" w:space="0" w:color="auto"/>
        <w:bottom w:val="none" w:sz="0" w:space="0" w:color="auto"/>
        <w:right w:val="none" w:sz="0" w:space="0" w:color="auto"/>
      </w:divBdr>
    </w:div>
    <w:div w:id="1462530464">
      <w:bodyDiv w:val="1"/>
      <w:marLeft w:val="0"/>
      <w:marRight w:val="0"/>
      <w:marTop w:val="0"/>
      <w:marBottom w:val="0"/>
      <w:divBdr>
        <w:top w:val="none" w:sz="0" w:space="0" w:color="auto"/>
        <w:left w:val="none" w:sz="0" w:space="0" w:color="auto"/>
        <w:bottom w:val="none" w:sz="0" w:space="0" w:color="auto"/>
        <w:right w:val="none" w:sz="0" w:space="0" w:color="auto"/>
      </w:divBdr>
    </w:div>
    <w:div w:id="1463310927">
      <w:bodyDiv w:val="1"/>
      <w:marLeft w:val="0"/>
      <w:marRight w:val="0"/>
      <w:marTop w:val="0"/>
      <w:marBottom w:val="0"/>
      <w:divBdr>
        <w:top w:val="none" w:sz="0" w:space="0" w:color="auto"/>
        <w:left w:val="none" w:sz="0" w:space="0" w:color="auto"/>
        <w:bottom w:val="none" w:sz="0" w:space="0" w:color="auto"/>
        <w:right w:val="none" w:sz="0" w:space="0" w:color="auto"/>
      </w:divBdr>
    </w:div>
    <w:div w:id="1464348963">
      <w:bodyDiv w:val="1"/>
      <w:marLeft w:val="0"/>
      <w:marRight w:val="0"/>
      <w:marTop w:val="0"/>
      <w:marBottom w:val="0"/>
      <w:divBdr>
        <w:top w:val="none" w:sz="0" w:space="0" w:color="auto"/>
        <w:left w:val="none" w:sz="0" w:space="0" w:color="auto"/>
        <w:bottom w:val="none" w:sz="0" w:space="0" w:color="auto"/>
        <w:right w:val="none" w:sz="0" w:space="0" w:color="auto"/>
      </w:divBdr>
    </w:div>
    <w:div w:id="1465194203">
      <w:bodyDiv w:val="1"/>
      <w:marLeft w:val="0"/>
      <w:marRight w:val="0"/>
      <w:marTop w:val="0"/>
      <w:marBottom w:val="0"/>
      <w:divBdr>
        <w:top w:val="none" w:sz="0" w:space="0" w:color="auto"/>
        <w:left w:val="none" w:sz="0" w:space="0" w:color="auto"/>
        <w:bottom w:val="none" w:sz="0" w:space="0" w:color="auto"/>
        <w:right w:val="none" w:sz="0" w:space="0" w:color="auto"/>
      </w:divBdr>
    </w:div>
    <w:div w:id="1466577656">
      <w:bodyDiv w:val="1"/>
      <w:marLeft w:val="0"/>
      <w:marRight w:val="0"/>
      <w:marTop w:val="0"/>
      <w:marBottom w:val="0"/>
      <w:divBdr>
        <w:top w:val="none" w:sz="0" w:space="0" w:color="auto"/>
        <w:left w:val="none" w:sz="0" w:space="0" w:color="auto"/>
        <w:bottom w:val="none" w:sz="0" w:space="0" w:color="auto"/>
        <w:right w:val="none" w:sz="0" w:space="0" w:color="auto"/>
      </w:divBdr>
      <w:divsChild>
        <w:div w:id="269821363">
          <w:marLeft w:val="640"/>
          <w:marRight w:val="0"/>
          <w:marTop w:val="0"/>
          <w:marBottom w:val="0"/>
          <w:divBdr>
            <w:top w:val="none" w:sz="0" w:space="0" w:color="auto"/>
            <w:left w:val="none" w:sz="0" w:space="0" w:color="auto"/>
            <w:bottom w:val="none" w:sz="0" w:space="0" w:color="auto"/>
            <w:right w:val="none" w:sz="0" w:space="0" w:color="auto"/>
          </w:divBdr>
        </w:div>
        <w:div w:id="1337003240">
          <w:marLeft w:val="640"/>
          <w:marRight w:val="0"/>
          <w:marTop w:val="0"/>
          <w:marBottom w:val="0"/>
          <w:divBdr>
            <w:top w:val="none" w:sz="0" w:space="0" w:color="auto"/>
            <w:left w:val="none" w:sz="0" w:space="0" w:color="auto"/>
            <w:bottom w:val="none" w:sz="0" w:space="0" w:color="auto"/>
            <w:right w:val="none" w:sz="0" w:space="0" w:color="auto"/>
          </w:divBdr>
        </w:div>
        <w:div w:id="441341410">
          <w:marLeft w:val="640"/>
          <w:marRight w:val="0"/>
          <w:marTop w:val="0"/>
          <w:marBottom w:val="0"/>
          <w:divBdr>
            <w:top w:val="none" w:sz="0" w:space="0" w:color="auto"/>
            <w:left w:val="none" w:sz="0" w:space="0" w:color="auto"/>
            <w:bottom w:val="none" w:sz="0" w:space="0" w:color="auto"/>
            <w:right w:val="none" w:sz="0" w:space="0" w:color="auto"/>
          </w:divBdr>
        </w:div>
        <w:div w:id="1464928855">
          <w:marLeft w:val="640"/>
          <w:marRight w:val="0"/>
          <w:marTop w:val="0"/>
          <w:marBottom w:val="0"/>
          <w:divBdr>
            <w:top w:val="none" w:sz="0" w:space="0" w:color="auto"/>
            <w:left w:val="none" w:sz="0" w:space="0" w:color="auto"/>
            <w:bottom w:val="none" w:sz="0" w:space="0" w:color="auto"/>
            <w:right w:val="none" w:sz="0" w:space="0" w:color="auto"/>
          </w:divBdr>
        </w:div>
        <w:div w:id="774835106">
          <w:marLeft w:val="640"/>
          <w:marRight w:val="0"/>
          <w:marTop w:val="0"/>
          <w:marBottom w:val="0"/>
          <w:divBdr>
            <w:top w:val="none" w:sz="0" w:space="0" w:color="auto"/>
            <w:left w:val="none" w:sz="0" w:space="0" w:color="auto"/>
            <w:bottom w:val="none" w:sz="0" w:space="0" w:color="auto"/>
            <w:right w:val="none" w:sz="0" w:space="0" w:color="auto"/>
          </w:divBdr>
        </w:div>
        <w:div w:id="1278945994">
          <w:marLeft w:val="640"/>
          <w:marRight w:val="0"/>
          <w:marTop w:val="0"/>
          <w:marBottom w:val="0"/>
          <w:divBdr>
            <w:top w:val="none" w:sz="0" w:space="0" w:color="auto"/>
            <w:left w:val="none" w:sz="0" w:space="0" w:color="auto"/>
            <w:bottom w:val="none" w:sz="0" w:space="0" w:color="auto"/>
            <w:right w:val="none" w:sz="0" w:space="0" w:color="auto"/>
          </w:divBdr>
        </w:div>
        <w:div w:id="372778906">
          <w:marLeft w:val="640"/>
          <w:marRight w:val="0"/>
          <w:marTop w:val="0"/>
          <w:marBottom w:val="0"/>
          <w:divBdr>
            <w:top w:val="none" w:sz="0" w:space="0" w:color="auto"/>
            <w:left w:val="none" w:sz="0" w:space="0" w:color="auto"/>
            <w:bottom w:val="none" w:sz="0" w:space="0" w:color="auto"/>
            <w:right w:val="none" w:sz="0" w:space="0" w:color="auto"/>
          </w:divBdr>
        </w:div>
        <w:div w:id="1526751544">
          <w:marLeft w:val="640"/>
          <w:marRight w:val="0"/>
          <w:marTop w:val="0"/>
          <w:marBottom w:val="0"/>
          <w:divBdr>
            <w:top w:val="none" w:sz="0" w:space="0" w:color="auto"/>
            <w:left w:val="none" w:sz="0" w:space="0" w:color="auto"/>
            <w:bottom w:val="none" w:sz="0" w:space="0" w:color="auto"/>
            <w:right w:val="none" w:sz="0" w:space="0" w:color="auto"/>
          </w:divBdr>
        </w:div>
        <w:div w:id="1286765710">
          <w:marLeft w:val="640"/>
          <w:marRight w:val="0"/>
          <w:marTop w:val="0"/>
          <w:marBottom w:val="0"/>
          <w:divBdr>
            <w:top w:val="none" w:sz="0" w:space="0" w:color="auto"/>
            <w:left w:val="none" w:sz="0" w:space="0" w:color="auto"/>
            <w:bottom w:val="none" w:sz="0" w:space="0" w:color="auto"/>
            <w:right w:val="none" w:sz="0" w:space="0" w:color="auto"/>
          </w:divBdr>
        </w:div>
        <w:div w:id="57367172">
          <w:marLeft w:val="640"/>
          <w:marRight w:val="0"/>
          <w:marTop w:val="0"/>
          <w:marBottom w:val="0"/>
          <w:divBdr>
            <w:top w:val="none" w:sz="0" w:space="0" w:color="auto"/>
            <w:left w:val="none" w:sz="0" w:space="0" w:color="auto"/>
            <w:bottom w:val="none" w:sz="0" w:space="0" w:color="auto"/>
            <w:right w:val="none" w:sz="0" w:space="0" w:color="auto"/>
          </w:divBdr>
        </w:div>
        <w:div w:id="526989484">
          <w:marLeft w:val="640"/>
          <w:marRight w:val="0"/>
          <w:marTop w:val="0"/>
          <w:marBottom w:val="0"/>
          <w:divBdr>
            <w:top w:val="none" w:sz="0" w:space="0" w:color="auto"/>
            <w:left w:val="none" w:sz="0" w:space="0" w:color="auto"/>
            <w:bottom w:val="none" w:sz="0" w:space="0" w:color="auto"/>
            <w:right w:val="none" w:sz="0" w:space="0" w:color="auto"/>
          </w:divBdr>
        </w:div>
        <w:div w:id="1168058918">
          <w:marLeft w:val="640"/>
          <w:marRight w:val="0"/>
          <w:marTop w:val="0"/>
          <w:marBottom w:val="0"/>
          <w:divBdr>
            <w:top w:val="none" w:sz="0" w:space="0" w:color="auto"/>
            <w:left w:val="none" w:sz="0" w:space="0" w:color="auto"/>
            <w:bottom w:val="none" w:sz="0" w:space="0" w:color="auto"/>
            <w:right w:val="none" w:sz="0" w:space="0" w:color="auto"/>
          </w:divBdr>
        </w:div>
        <w:div w:id="1980722653">
          <w:marLeft w:val="640"/>
          <w:marRight w:val="0"/>
          <w:marTop w:val="0"/>
          <w:marBottom w:val="0"/>
          <w:divBdr>
            <w:top w:val="none" w:sz="0" w:space="0" w:color="auto"/>
            <w:left w:val="none" w:sz="0" w:space="0" w:color="auto"/>
            <w:bottom w:val="none" w:sz="0" w:space="0" w:color="auto"/>
            <w:right w:val="none" w:sz="0" w:space="0" w:color="auto"/>
          </w:divBdr>
        </w:div>
        <w:div w:id="1674264868">
          <w:marLeft w:val="640"/>
          <w:marRight w:val="0"/>
          <w:marTop w:val="0"/>
          <w:marBottom w:val="0"/>
          <w:divBdr>
            <w:top w:val="none" w:sz="0" w:space="0" w:color="auto"/>
            <w:left w:val="none" w:sz="0" w:space="0" w:color="auto"/>
            <w:bottom w:val="none" w:sz="0" w:space="0" w:color="auto"/>
            <w:right w:val="none" w:sz="0" w:space="0" w:color="auto"/>
          </w:divBdr>
        </w:div>
        <w:div w:id="720516938">
          <w:marLeft w:val="640"/>
          <w:marRight w:val="0"/>
          <w:marTop w:val="0"/>
          <w:marBottom w:val="0"/>
          <w:divBdr>
            <w:top w:val="none" w:sz="0" w:space="0" w:color="auto"/>
            <w:left w:val="none" w:sz="0" w:space="0" w:color="auto"/>
            <w:bottom w:val="none" w:sz="0" w:space="0" w:color="auto"/>
            <w:right w:val="none" w:sz="0" w:space="0" w:color="auto"/>
          </w:divBdr>
        </w:div>
        <w:div w:id="842667328">
          <w:marLeft w:val="640"/>
          <w:marRight w:val="0"/>
          <w:marTop w:val="0"/>
          <w:marBottom w:val="0"/>
          <w:divBdr>
            <w:top w:val="none" w:sz="0" w:space="0" w:color="auto"/>
            <w:left w:val="none" w:sz="0" w:space="0" w:color="auto"/>
            <w:bottom w:val="none" w:sz="0" w:space="0" w:color="auto"/>
            <w:right w:val="none" w:sz="0" w:space="0" w:color="auto"/>
          </w:divBdr>
        </w:div>
        <w:div w:id="1148937956">
          <w:marLeft w:val="640"/>
          <w:marRight w:val="0"/>
          <w:marTop w:val="0"/>
          <w:marBottom w:val="0"/>
          <w:divBdr>
            <w:top w:val="none" w:sz="0" w:space="0" w:color="auto"/>
            <w:left w:val="none" w:sz="0" w:space="0" w:color="auto"/>
            <w:bottom w:val="none" w:sz="0" w:space="0" w:color="auto"/>
            <w:right w:val="none" w:sz="0" w:space="0" w:color="auto"/>
          </w:divBdr>
        </w:div>
        <w:div w:id="1447388808">
          <w:marLeft w:val="640"/>
          <w:marRight w:val="0"/>
          <w:marTop w:val="0"/>
          <w:marBottom w:val="0"/>
          <w:divBdr>
            <w:top w:val="none" w:sz="0" w:space="0" w:color="auto"/>
            <w:left w:val="none" w:sz="0" w:space="0" w:color="auto"/>
            <w:bottom w:val="none" w:sz="0" w:space="0" w:color="auto"/>
            <w:right w:val="none" w:sz="0" w:space="0" w:color="auto"/>
          </w:divBdr>
        </w:div>
        <w:div w:id="484704754">
          <w:marLeft w:val="640"/>
          <w:marRight w:val="0"/>
          <w:marTop w:val="0"/>
          <w:marBottom w:val="0"/>
          <w:divBdr>
            <w:top w:val="none" w:sz="0" w:space="0" w:color="auto"/>
            <w:left w:val="none" w:sz="0" w:space="0" w:color="auto"/>
            <w:bottom w:val="none" w:sz="0" w:space="0" w:color="auto"/>
            <w:right w:val="none" w:sz="0" w:space="0" w:color="auto"/>
          </w:divBdr>
        </w:div>
        <w:div w:id="551187018">
          <w:marLeft w:val="640"/>
          <w:marRight w:val="0"/>
          <w:marTop w:val="0"/>
          <w:marBottom w:val="0"/>
          <w:divBdr>
            <w:top w:val="none" w:sz="0" w:space="0" w:color="auto"/>
            <w:left w:val="none" w:sz="0" w:space="0" w:color="auto"/>
            <w:bottom w:val="none" w:sz="0" w:space="0" w:color="auto"/>
            <w:right w:val="none" w:sz="0" w:space="0" w:color="auto"/>
          </w:divBdr>
        </w:div>
        <w:div w:id="680669144">
          <w:marLeft w:val="640"/>
          <w:marRight w:val="0"/>
          <w:marTop w:val="0"/>
          <w:marBottom w:val="0"/>
          <w:divBdr>
            <w:top w:val="none" w:sz="0" w:space="0" w:color="auto"/>
            <w:left w:val="none" w:sz="0" w:space="0" w:color="auto"/>
            <w:bottom w:val="none" w:sz="0" w:space="0" w:color="auto"/>
            <w:right w:val="none" w:sz="0" w:space="0" w:color="auto"/>
          </w:divBdr>
        </w:div>
        <w:div w:id="2067756315">
          <w:marLeft w:val="640"/>
          <w:marRight w:val="0"/>
          <w:marTop w:val="0"/>
          <w:marBottom w:val="0"/>
          <w:divBdr>
            <w:top w:val="none" w:sz="0" w:space="0" w:color="auto"/>
            <w:left w:val="none" w:sz="0" w:space="0" w:color="auto"/>
            <w:bottom w:val="none" w:sz="0" w:space="0" w:color="auto"/>
            <w:right w:val="none" w:sz="0" w:space="0" w:color="auto"/>
          </w:divBdr>
        </w:div>
        <w:div w:id="650790407">
          <w:marLeft w:val="640"/>
          <w:marRight w:val="0"/>
          <w:marTop w:val="0"/>
          <w:marBottom w:val="0"/>
          <w:divBdr>
            <w:top w:val="none" w:sz="0" w:space="0" w:color="auto"/>
            <w:left w:val="none" w:sz="0" w:space="0" w:color="auto"/>
            <w:bottom w:val="none" w:sz="0" w:space="0" w:color="auto"/>
            <w:right w:val="none" w:sz="0" w:space="0" w:color="auto"/>
          </w:divBdr>
        </w:div>
        <w:div w:id="184908181">
          <w:marLeft w:val="640"/>
          <w:marRight w:val="0"/>
          <w:marTop w:val="0"/>
          <w:marBottom w:val="0"/>
          <w:divBdr>
            <w:top w:val="none" w:sz="0" w:space="0" w:color="auto"/>
            <w:left w:val="none" w:sz="0" w:space="0" w:color="auto"/>
            <w:bottom w:val="none" w:sz="0" w:space="0" w:color="auto"/>
            <w:right w:val="none" w:sz="0" w:space="0" w:color="auto"/>
          </w:divBdr>
        </w:div>
        <w:div w:id="67577862">
          <w:marLeft w:val="640"/>
          <w:marRight w:val="0"/>
          <w:marTop w:val="0"/>
          <w:marBottom w:val="0"/>
          <w:divBdr>
            <w:top w:val="none" w:sz="0" w:space="0" w:color="auto"/>
            <w:left w:val="none" w:sz="0" w:space="0" w:color="auto"/>
            <w:bottom w:val="none" w:sz="0" w:space="0" w:color="auto"/>
            <w:right w:val="none" w:sz="0" w:space="0" w:color="auto"/>
          </w:divBdr>
        </w:div>
        <w:div w:id="244607131">
          <w:marLeft w:val="640"/>
          <w:marRight w:val="0"/>
          <w:marTop w:val="0"/>
          <w:marBottom w:val="0"/>
          <w:divBdr>
            <w:top w:val="none" w:sz="0" w:space="0" w:color="auto"/>
            <w:left w:val="none" w:sz="0" w:space="0" w:color="auto"/>
            <w:bottom w:val="none" w:sz="0" w:space="0" w:color="auto"/>
            <w:right w:val="none" w:sz="0" w:space="0" w:color="auto"/>
          </w:divBdr>
        </w:div>
        <w:div w:id="434525350">
          <w:marLeft w:val="640"/>
          <w:marRight w:val="0"/>
          <w:marTop w:val="0"/>
          <w:marBottom w:val="0"/>
          <w:divBdr>
            <w:top w:val="none" w:sz="0" w:space="0" w:color="auto"/>
            <w:left w:val="none" w:sz="0" w:space="0" w:color="auto"/>
            <w:bottom w:val="none" w:sz="0" w:space="0" w:color="auto"/>
            <w:right w:val="none" w:sz="0" w:space="0" w:color="auto"/>
          </w:divBdr>
        </w:div>
        <w:div w:id="113521873">
          <w:marLeft w:val="640"/>
          <w:marRight w:val="0"/>
          <w:marTop w:val="0"/>
          <w:marBottom w:val="0"/>
          <w:divBdr>
            <w:top w:val="none" w:sz="0" w:space="0" w:color="auto"/>
            <w:left w:val="none" w:sz="0" w:space="0" w:color="auto"/>
            <w:bottom w:val="none" w:sz="0" w:space="0" w:color="auto"/>
            <w:right w:val="none" w:sz="0" w:space="0" w:color="auto"/>
          </w:divBdr>
        </w:div>
        <w:div w:id="1332488372">
          <w:marLeft w:val="640"/>
          <w:marRight w:val="0"/>
          <w:marTop w:val="0"/>
          <w:marBottom w:val="0"/>
          <w:divBdr>
            <w:top w:val="none" w:sz="0" w:space="0" w:color="auto"/>
            <w:left w:val="none" w:sz="0" w:space="0" w:color="auto"/>
            <w:bottom w:val="none" w:sz="0" w:space="0" w:color="auto"/>
            <w:right w:val="none" w:sz="0" w:space="0" w:color="auto"/>
          </w:divBdr>
        </w:div>
        <w:div w:id="142963737">
          <w:marLeft w:val="640"/>
          <w:marRight w:val="0"/>
          <w:marTop w:val="0"/>
          <w:marBottom w:val="0"/>
          <w:divBdr>
            <w:top w:val="none" w:sz="0" w:space="0" w:color="auto"/>
            <w:left w:val="none" w:sz="0" w:space="0" w:color="auto"/>
            <w:bottom w:val="none" w:sz="0" w:space="0" w:color="auto"/>
            <w:right w:val="none" w:sz="0" w:space="0" w:color="auto"/>
          </w:divBdr>
        </w:div>
        <w:div w:id="413401463">
          <w:marLeft w:val="640"/>
          <w:marRight w:val="0"/>
          <w:marTop w:val="0"/>
          <w:marBottom w:val="0"/>
          <w:divBdr>
            <w:top w:val="none" w:sz="0" w:space="0" w:color="auto"/>
            <w:left w:val="none" w:sz="0" w:space="0" w:color="auto"/>
            <w:bottom w:val="none" w:sz="0" w:space="0" w:color="auto"/>
            <w:right w:val="none" w:sz="0" w:space="0" w:color="auto"/>
          </w:divBdr>
        </w:div>
        <w:div w:id="766464496">
          <w:marLeft w:val="640"/>
          <w:marRight w:val="0"/>
          <w:marTop w:val="0"/>
          <w:marBottom w:val="0"/>
          <w:divBdr>
            <w:top w:val="none" w:sz="0" w:space="0" w:color="auto"/>
            <w:left w:val="none" w:sz="0" w:space="0" w:color="auto"/>
            <w:bottom w:val="none" w:sz="0" w:space="0" w:color="auto"/>
            <w:right w:val="none" w:sz="0" w:space="0" w:color="auto"/>
          </w:divBdr>
        </w:div>
        <w:div w:id="1928883404">
          <w:marLeft w:val="640"/>
          <w:marRight w:val="0"/>
          <w:marTop w:val="0"/>
          <w:marBottom w:val="0"/>
          <w:divBdr>
            <w:top w:val="none" w:sz="0" w:space="0" w:color="auto"/>
            <w:left w:val="none" w:sz="0" w:space="0" w:color="auto"/>
            <w:bottom w:val="none" w:sz="0" w:space="0" w:color="auto"/>
            <w:right w:val="none" w:sz="0" w:space="0" w:color="auto"/>
          </w:divBdr>
        </w:div>
        <w:div w:id="2007318048">
          <w:marLeft w:val="640"/>
          <w:marRight w:val="0"/>
          <w:marTop w:val="0"/>
          <w:marBottom w:val="0"/>
          <w:divBdr>
            <w:top w:val="none" w:sz="0" w:space="0" w:color="auto"/>
            <w:left w:val="none" w:sz="0" w:space="0" w:color="auto"/>
            <w:bottom w:val="none" w:sz="0" w:space="0" w:color="auto"/>
            <w:right w:val="none" w:sz="0" w:space="0" w:color="auto"/>
          </w:divBdr>
        </w:div>
        <w:div w:id="1853451674">
          <w:marLeft w:val="640"/>
          <w:marRight w:val="0"/>
          <w:marTop w:val="0"/>
          <w:marBottom w:val="0"/>
          <w:divBdr>
            <w:top w:val="none" w:sz="0" w:space="0" w:color="auto"/>
            <w:left w:val="none" w:sz="0" w:space="0" w:color="auto"/>
            <w:bottom w:val="none" w:sz="0" w:space="0" w:color="auto"/>
            <w:right w:val="none" w:sz="0" w:space="0" w:color="auto"/>
          </w:divBdr>
        </w:div>
        <w:div w:id="1541742152">
          <w:marLeft w:val="640"/>
          <w:marRight w:val="0"/>
          <w:marTop w:val="0"/>
          <w:marBottom w:val="0"/>
          <w:divBdr>
            <w:top w:val="none" w:sz="0" w:space="0" w:color="auto"/>
            <w:left w:val="none" w:sz="0" w:space="0" w:color="auto"/>
            <w:bottom w:val="none" w:sz="0" w:space="0" w:color="auto"/>
            <w:right w:val="none" w:sz="0" w:space="0" w:color="auto"/>
          </w:divBdr>
        </w:div>
        <w:div w:id="1143697581">
          <w:marLeft w:val="640"/>
          <w:marRight w:val="0"/>
          <w:marTop w:val="0"/>
          <w:marBottom w:val="0"/>
          <w:divBdr>
            <w:top w:val="none" w:sz="0" w:space="0" w:color="auto"/>
            <w:left w:val="none" w:sz="0" w:space="0" w:color="auto"/>
            <w:bottom w:val="none" w:sz="0" w:space="0" w:color="auto"/>
            <w:right w:val="none" w:sz="0" w:space="0" w:color="auto"/>
          </w:divBdr>
        </w:div>
      </w:divsChild>
    </w:div>
    <w:div w:id="1470702765">
      <w:bodyDiv w:val="1"/>
      <w:marLeft w:val="0"/>
      <w:marRight w:val="0"/>
      <w:marTop w:val="0"/>
      <w:marBottom w:val="0"/>
      <w:divBdr>
        <w:top w:val="none" w:sz="0" w:space="0" w:color="auto"/>
        <w:left w:val="none" w:sz="0" w:space="0" w:color="auto"/>
        <w:bottom w:val="none" w:sz="0" w:space="0" w:color="auto"/>
        <w:right w:val="none" w:sz="0" w:space="0" w:color="auto"/>
      </w:divBdr>
      <w:divsChild>
        <w:div w:id="855314311">
          <w:marLeft w:val="480"/>
          <w:marRight w:val="0"/>
          <w:marTop w:val="0"/>
          <w:marBottom w:val="0"/>
          <w:divBdr>
            <w:top w:val="none" w:sz="0" w:space="0" w:color="auto"/>
            <w:left w:val="none" w:sz="0" w:space="0" w:color="auto"/>
            <w:bottom w:val="none" w:sz="0" w:space="0" w:color="auto"/>
            <w:right w:val="none" w:sz="0" w:space="0" w:color="auto"/>
          </w:divBdr>
        </w:div>
        <w:div w:id="710962718">
          <w:marLeft w:val="480"/>
          <w:marRight w:val="0"/>
          <w:marTop w:val="0"/>
          <w:marBottom w:val="0"/>
          <w:divBdr>
            <w:top w:val="none" w:sz="0" w:space="0" w:color="auto"/>
            <w:left w:val="none" w:sz="0" w:space="0" w:color="auto"/>
            <w:bottom w:val="none" w:sz="0" w:space="0" w:color="auto"/>
            <w:right w:val="none" w:sz="0" w:space="0" w:color="auto"/>
          </w:divBdr>
        </w:div>
        <w:div w:id="275214449">
          <w:marLeft w:val="480"/>
          <w:marRight w:val="0"/>
          <w:marTop w:val="0"/>
          <w:marBottom w:val="0"/>
          <w:divBdr>
            <w:top w:val="none" w:sz="0" w:space="0" w:color="auto"/>
            <w:left w:val="none" w:sz="0" w:space="0" w:color="auto"/>
            <w:bottom w:val="none" w:sz="0" w:space="0" w:color="auto"/>
            <w:right w:val="none" w:sz="0" w:space="0" w:color="auto"/>
          </w:divBdr>
        </w:div>
        <w:div w:id="1238050305">
          <w:marLeft w:val="480"/>
          <w:marRight w:val="0"/>
          <w:marTop w:val="0"/>
          <w:marBottom w:val="0"/>
          <w:divBdr>
            <w:top w:val="none" w:sz="0" w:space="0" w:color="auto"/>
            <w:left w:val="none" w:sz="0" w:space="0" w:color="auto"/>
            <w:bottom w:val="none" w:sz="0" w:space="0" w:color="auto"/>
            <w:right w:val="none" w:sz="0" w:space="0" w:color="auto"/>
          </w:divBdr>
        </w:div>
        <w:div w:id="410585163">
          <w:marLeft w:val="480"/>
          <w:marRight w:val="0"/>
          <w:marTop w:val="0"/>
          <w:marBottom w:val="0"/>
          <w:divBdr>
            <w:top w:val="none" w:sz="0" w:space="0" w:color="auto"/>
            <w:left w:val="none" w:sz="0" w:space="0" w:color="auto"/>
            <w:bottom w:val="none" w:sz="0" w:space="0" w:color="auto"/>
            <w:right w:val="none" w:sz="0" w:space="0" w:color="auto"/>
          </w:divBdr>
        </w:div>
        <w:div w:id="941717476">
          <w:marLeft w:val="480"/>
          <w:marRight w:val="0"/>
          <w:marTop w:val="0"/>
          <w:marBottom w:val="0"/>
          <w:divBdr>
            <w:top w:val="none" w:sz="0" w:space="0" w:color="auto"/>
            <w:left w:val="none" w:sz="0" w:space="0" w:color="auto"/>
            <w:bottom w:val="none" w:sz="0" w:space="0" w:color="auto"/>
            <w:right w:val="none" w:sz="0" w:space="0" w:color="auto"/>
          </w:divBdr>
        </w:div>
        <w:div w:id="140847718">
          <w:marLeft w:val="480"/>
          <w:marRight w:val="0"/>
          <w:marTop w:val="0"/>
          <w:marBottom w:val="0"/>
          <w:divBdr>
            <w:top w:val="none" w:sz="0" w:space="0" w:color="auto"/>
            <w:left w:val="none" w:sz="0" w:space="0" w:color="auto"/>
            <w:bottom w:val="none" w:sz="0" w:space="0" w:color="auto"/>
            <w:right w:val="none" w:sz="0" w:space="0" w:color="auto"/>
          </w:divBdr>
        </w:div>
        <w:div w:id="455220743">
          <w:marLeft w:val="480"/>
          <w:marRight w:val="0"/>
          <w:marTop w:val="0"/>
          <w:marBottom w:val="0"/>
          <w:divBdr>
            <w:top w:val="none" w:sz="0" w:space="0" w:color="auto"/>
            <w:left w:val="none" w:sz="0" w:space="0" w:color="auto"/>
            <w:bottom w:val="none" w:sz="0" w:space="0" w:color="auto"/>
            <w:right w:val="none" w:sz="0" w:space="0" w:color="auto"/>
          </w:divBdr>
        </w:div>
        <w:div w:id="1935239790">
          <w:marLeft w:val="480"/>
          <w:marRight w:val="0"/>
          <w:marTop w:val="0"/>
          <w:marBottom w:val="0"/>
          <w:divBdr>
            <w:top w:val="none" w:sz="0" w:space="0" w:color="auto"/>
            <w:left w:val="none" w:sz="0" w:space="0" w:color="auto"/>
            <w:bottom w:val="none" w:sz="0" w:space="0" w:color="auto"/>
            <w:right w:val="none" w:sz="0" w:space="0" w:color="auto"/>
          </w:divBdr>
        </w:div>
        <w:div w:id="869293845">
          <w:marLeft w:val="480"/>
          <w:marRight w:val="0"/>
          <w:marTop w:val="0"/>
          <w:marBottom w:val="0"/>
          <w:divBdr>
            <w:top w:val="none" w:sz="0" w:space="0" w:color="auto"/>
            <w:left w:val="none" w:sz="0" w:space="0" w:color="auto"/>
            <w:bottom w:val="none" w:sz="0" w:space="0" w:color="auto"/>
            <w:right w:val="none" w:sz="0" w:space="0" w:color="auto"/>
          </w:divBdr>
        </w:div>
        <w:div w:id="989405963">
          <w:marLeft w:val="480"/>
          <w:marRight w:val="0"/>
          <w:marTop w:val="0"/>
          <w:marBottom w:val="0"/>
          <w:divBdr>
            <w:top w:val="none" w:sz="0" w:space="0" w:color="auto"/>
            <w:left w:val="none" w:sz="0" w:space="0" w:color="auto"/>
            <w:bottom w:val="none" w:sz="0" w:space="0" w:color="auto"/>
            <w:right w:val="none" w:sz="0" w:space="0" w:color="auto"/>
          </w:divBdr>
        </w:div>
        <w:div w:id="1961061234">
          <w:marLeft w:val="480"/>
          <w:marRight w:val="0"/>
          <w:marTop w:val="0"/>
          <w:marBottom w:val="0"/>
          <w:divBdr>
            <w:top w:val="none" w:sz="0" w:space="0" w:color="auto"/>
            <w:left w:val="none" w:sz="0" w:space="0" w:color="auto"/>
            <w:bottom w:val="none" w:sz="0" w:space="0" w:color="auto"/>
            <w:right w:val="none" w:sz="0" w:space="0" w:color="auto"/>
          </w:divBdr>
        </w:div>
        <w:div w:id="675571424">
          <w:marLeft w:val="480"/>
          <w:marRight w:val="0"/>
          <w:marTop w:val="0"/>
          <w:marBottom w:val="0"/>
          <w:divBdr>
            <w:top w:val="none" w:sz="0" w:space="0" w:color="auto"/>
            <w:left w:val="none" w:sz="0" w:space="0" w:color="auto"/>
            <w:bottom w:val="none" w:sz="0" w:space="0" w:color="auto"/>
            <w:right w:val="none" w:sz="0" w:space="0" w:color="auto"/>
          </w:divBdr>
        </w:div>
        <w:div w:id="1243174266">
          <w:marLeft w:val="480"/>
          <w:marRight w:val="0"/>
          <w:marTop w:val="0"/>
          <w:marBottom w:val="0"/>
          <w:divBdr>
            <w:top w:val="none" w:sz="0" w:space="0" w:color="auto"/>
            <w:left w:val="none" w:sz="0" w:space="0" w:color="auto"/>
            <w:bottom w:val="none" w:sz="0" w:space="0" w:color="auto"/>
            <w:right w:val="none" w:sz="0" w:space="0" w:color="auto"/>
          </w:divBdr>
        </w:div>
        <w:div w:id="1085567484">
          <w:marLeft w:val="480"/>
          <w:marRight w:val="0"/>
          <w:marTop w:val="0"/>
          <w:marBottom w:val="0"/>
          <w:divBdr>
            <w:top w:val="none" w:sz="0" w:space="0" w:color="auto"/>
            <w:left w:val="none" w:sz="0" w:space="0" w:color="auto"/>
            <w:bottom w:val="none" w:sz="0" w:space="0" w:color="auto"/>
            <w:right w:val="none" w:sz="0" w:space="0" w:color="auto"/>
          </w:divBdr>
        </w:div>
        <w:div w:id="216474821">
          <w:marLeft w:val="480"/>
          <w:marRight w:val="0"/>
          <w:marTop w:val="0"/>
          <w:marBottom w:val="0"/>
          <w:divBdr>
            <w:top w:val="none" w:sz="0" w:space="0" w:color="auto"/>
            <w:left w:val="none" w:sz="0" w:space="0" w:color="auto"/>
            <w:bottom w:val="none" w:sz="0" w:space="0" w:color="auto"/>
            <w:right w:val="none" w:sz="0" w:space="0" w:color="auto"/>
          </w:divBdr>
        </w:div>
        <w:div w:id="684212697">
          <w:marLeft w:val="480"/>
          <w:marRight w:val="0"/>
          <w:marTop w:val="0"/>
          <w:marBottom w:val="0"/>
          <w:divBdr>
            <w:top w:val="none" w:sz="0" w:space="0" w:color="auto"/>
            <w:left w:val="none" w:sz="0" w:space="0" w:color="auto"/>
            <w:bottom w:val="none" w:sz="0" w:space="0" w:color="auto"/>
            <w:right w:val="none" w:sz="0" w:space="0" w:color="auto"/>
          </w:divBdr>
        </w:div>
        <w:div w:id="884828454">
          <w:marLeft w:val="480"/>
          <w:marRight w:val="0"/>
          <w:marTop w:val="0"/>
          <w:marBottom w:val="0"/>
          <w:divBdr>
            <w:top w:val="none" w:sz="0" w:space="0" w:color="auto"/>
            <w:left w:val="none" w:sz="0" w:space="0" w:color="auto"/>
            <w:bottom w:val="none" w:sz="0" w:space="0" w:color="auto"/>
            <w:right w:val="none" w:sz="0" w:space="0" w:color="auto"/>
          </w:divBdr>
        </w:div>
        <w:div w:id="1996105210">
          <w:marLeft w:val="480"/>
          <w:marRight w:val="0"/>
          <w:marTop w:val="0"/>
          <w:marBottom w:val="0"/>
          <w:divBdr>
            <w:top w:val="none" w:sz="0" w:space="0" w:color="auto"/>
            <w:left w:val="none" w:sz="0" w:space="0" w:color="auto"/>
            <w:bottom w:val="none" w:sz="0" w:space="0" w:color="auto"/>
            <w:right w:val="none" w:sz="0" w:space="0" w:color="auto"/>
          </w:divBdr>
        </w:div>
        <w:div w:id="63455291">
          <w:marLeft w:val="480"/>
          <w:marRight w:val="0"/>
          <w:marTop w:val="0"/>
          <w:marBottom w:val="0"/>
          <w:divBdr>
            <w:top w:val="none" w:sz="0" w:space="0" w:color="auto"/>
            <w:left w:val="none" w:sz="0" w:space="0" w:color="auto"/>
            <w:bottom w:val="none" w:sz="0" w:space="0" w:color="auto"/>
            <w:right w:val="none" w:sz="0" w:space="0" w:color="auto"/>
          </w:divBdr>
        </w:div>
        <w:div w:id="678119174">
          <w:marLeft w:val="480"/>
          <w:marRight w:val="0"/>
          <w:marTop w:val="0"/>
          <w:marBottom w:val="0"/>
          <w:divBdr>
            <w:top w:val="none" w:sz="0" w:space="0" w:color="auto"/>
            <w:left w:val="none" w:sz="0" w:space="0" w:color="auto"/>
            <w:bottom w:val="none" w:sz="0" w:space="0" w:color="auto"/>
            <w:right w:val="none" w:sz="0" w:space="0" w:color="auto"/>
          </w:divBdr>
        </w:div>
        <w:div w:id="1461336557">
          <w:marLeft w:val="480"/>
          <w:marRight w:val="0"/>
          <w:marTop w:val="0"/>
          <w:marBottom w:val="0"/>
          <w:divBdr>
            <w:top w:val="none" w:sz="0" w:space="0" w:color="auto"/>
            <w:left w:val="none" w:sz="0" w:space="0" w:color="auto"/>
            <w:bottom w:val="none" w:sz="0" w:space="0" w:color="auto"/>
            <w:right w:val="none" w:sz="0" w:space="0" w:color="auto"/>
          </w:divBdr>
        </w:div>
        <w:div w:id="1121418650">
          <w:marLeft w:val="480"/>
          <w:marRight w:val="0"/>
          <w:marTop w:val="0"/>
          <w:marBottom w:val="0"/>
          <w:divBdr>
            <w:top w:val="none" w:sz="0" w:space="0" w:color="auto"/>
            <w:left w:val="none" w:sz="0" w:space="0" w:color="auto"/>
            <w:bottom w:val="none" w:sz="0" w:space="0" w:color="auto"/>
            <w:right w:val="none" w:sz="0" w:space="0" w:color="auto"/>
          </w:divBdr>
        </w:div>
        <w:div w:id="929310404">
          <w:marLeft w:val="480"/>
          <w:marRight w:val="0"/>
          <w:marTop w:val="0"/>
          <w:marBottom w:val="0"/>
          <w:divBdr>
            <w:top w:val="none" w:sz="0" w:space="0" w:color="auto"/>
            <w:left w:val="none" w:sz="0" w:space="0" w:color="auto"/>
            <w:bottom w:val="none" w:sz="0" w:space="0" w:color="auto"/>
            <w:right w:val="none" w:sz="0" w:space="0" w:color="auto"/>
          </w:divBdr>
        </w:div>
        <w:div w:id="1290433909">
          <w:marLeft w:val="480"/>
          <w:marRight w:val="0"/>
          <w:marTop w:val="0"/>
          <w:marBottom w:val="0"/>
          <w:divBdr>
            <w:top w:val="none" w:sz="0" w:space="0" w:color="auto"/>
            <w:left w:val="none" w:sz="0" w:space="0" w:color="auto"/>
            <w:bottom w:val="none" w:sz="0" w:space="0" w:color="auto"/>
            <w:right w:val="none" w:sz="0" w:space="0" w:color="auto"/>
          </w:divBdr>
        </w:div>
        <w:div w:id="1149250041">
          <w:marLeft w:val="480"/>
          <w:marRight w:val="0"/>
          <w:marTop w:val="0"/>
          <w:marBottom w:val="0"/>
          <w:divBdr>
            <w:top w:val="none" w:sz="0" w:space="0" w:color="auto"/>
            <w:left w:val="none" w:sz="0" w:space="0" w:color="auto"/>
            <w:bottom w:val="none" w:sz="0" w:space="0" w:color="auto"/>
            <w:right w:val="none" w:sz="0" w:space="0" w:color="auto"/>
          </w:divBdr>
        </w:div>
        <w:div w:id="1061177823">
          <w:marLeft w:val="480"/>
          <w:marRight w:val="0"/>
          <w:marTop w:val="0"/>
          <w:marBottom w:val="0"/>
          <w:divBdr>
            <w:top w:val="none" w:sz="0" w:space="0" w:color="auto"/>
            <w:left w:val="none" w:sz="0" w:space="0" w:color="auto"/>
            <w:bottom w:val="none" w:sz="0" w:space="0" w:color="auto"/>
            <w:right w:val="none" w:sz="0" w:space="0" w:color="auto"/>
          </w:divBdr>
        </w:div>
        <w:div w:id="391538514">
          <w:marLeft w:val="480"/>
          <w:marRight w:val="0"/>
          <w:marTop w:val="0"/>
          <w:marBottom w:val="0"/>
          <w:divBdr>
            <w:top w:val="none" w:sz="0" w:space="0" w:color="auto"/>
            <w:left w:val="none" w:sz="0" w:space="0" w:color="auto"/>
            <w:bottom w:val="none" w:sz="0" w:space="0" w:color="auto"/>
            <w:right w:val="none" w:sz="0" w:space="0" w:color="auto"/>
          </w:divBdr>
        </w:div>
        <w:div w:id="1519276365">
          <w:marLeft w:val="480"/>
          <w:marRight w:val="0"/>
          <w:marTop w:val="0"/>
          <w:marBottom w:val="0"/>
          <w:divBdr>
            <w:top w:val="none" w:sz="0" w:space="0" w:color="auto"/>
            <w:left w:val="none" w:sz="0" w:space="0" w:color="auto"/>
            <w:bottom w:val="none" w:sz="0" w:space="0" w:color="auto"/>
            <w:right w:val="none" w:sz="0" w:space="0" w:color="auto"/>
          </w:divBdr>
        </w:div>
        <w:div w:id="690648590">
          <w:marLeft w:val="480"/>
          <w:marRight w:val="0"/>
          <w:marTop w:val="0"/>
          <w:marBottom w:val="0"/>
          <w:divBdr>
            <w:top w:val="none" w:sz="0" w:space="0" w:color="auto"/>
            <w:left w:val="none" w:sz="0" w:space="0" w:color="auto"/>
            <w:bottom w:val="none" w:sz="0" w:space="0" w:color="auto"/>
            <w:right w:val="none" w:sz="0" w:space="0" w:color="auto"/>
          </w:divBdr>
        </w:div>
        <w:div w:id="798763609">
          <w:marLeft w:val="480"/>
          <w:marRight w:val="0"/>
          <w:marTop w:val="0"/>
          <w:marBottom w:val="0"/>
          <w:divBdr>
            <w:top w:val="none" w:sz="0" w:space="0" w:color="auto"/>
            <w:left w:val="none" w:sz="0" w:space="0" w:color="auto"/>
            <w:bottom w:val="none" w:sz="0" w:space="0" w:color="auto"/>
            <w:right w:val="none" w:sz="0" w:space="0" w:color="auto"/>
          </w:divBdr>
        </w:div>
        <w:div w:id="450787116">
          <w:marLeft w:val="480"/>
          <w:marRight w:val="0"/>
          <w:marTop w:val="0"/>
          <w:marBottom w:val="0"/>
          <w:divBdr>
            <w:top w:val="none" w:sz="0" w:space="0" w:color="auto"/>
            <w:left w:val="none" w:sz="0" w:space="0" w:color="auto"/>
            <w:bottom w:val="none" w:sz="0" w:space="0" w:color="auto"/>
            <w:right w:val="none" w:sz="0" w:space="0" w:color="auto"/>
          </w:divBdr>
        </w:div>
        <w:div w:id="2102487237">
          <w:marLeft w:val="480"/>
          <w:marRight w:val="0"/>
          <w:marTop w:val="0"/>
          <w:marBottom w:val="0"/>
          <w:divBdr>
            <w:top w:val="none" w:sz="0" w:space="0" w:color="auto"/>
            <w:left w:val="none" w:sz="0" w:space="0" w:color="auto"/>
            <w:bottom w:val="none" w:sz="0" w:space="0" w:color="auto"/>
            <w:right w:val="none" w:sz="0" w:space="0" w:color="auto"/>
          </w:divBdr>
        </w:div>
        <w:div w:id="2048949823">
          <w:marLeft w:val="480"/>
          <w:marRight w:val="0"/>
          <w:marTop w:val="0"/>
          <w:marBottom w:val="0"/>
          <w:divBdr>
            <w:top w:val="none" w:sz="0" w:space="0" w:color="auto"/>
            <w:left w:val="none" w:sz="0" w:space="0" w:color="auto"/>
            <w:bottom w:val="none" w:sz="0" w:space="0" w:color="auto"/>
            <w:right w:val="none" w:sz="0" w:space="0" w:color="auto"/>
          </w:divBdr>
        </w:div>
        <w:div w:id="1420836307">
          <w:marLeft w:val="480"/>
          <w:marRight w:val="0"/>
          <w:marTop w:val="0"/>
          <w:marBottom w:val="0"/>
          <w:divBdr>
            <w:top w:val="none" w:sz="0" w:space="0" w:color="auto"/>
            <w:left w:val="none" w:sz="0" w:space="0" w:color="auto"/>
            <w:bottom w:val="none" w:sz="0" w:space="0" w:color="auto"/>
            <w:right w:val="none" w:sz="0" w:space="0" w:color="auto"/>
          </w:divBdr>
        </w:div>
        <w:div w:id="1453478294">
          <w:marLeft w:val="480"/>
          <w:marRight w:val="0"/>
          <w:marTop w:val="0"/>
          <w:marBottom w:val="0"/>
          <w:divBdr>
            <w:top w:val="none" w:sz="0" w:space="0" w:color="auto"/>
            <w:left w:val="none" w:sz="0" w:space="0" w:color="auto"/>
            <w:bottom w:val="none" w:sz="0" w:space="0" w:color="auto"/>
            <w:right w:val="none" w:sz="0" w:space="0" w:color="auto"/>
          </w:divBdr>
        </w:div>
        <w:div w:id="2079472887">
          <w:marLeft w:val="480"/>
          <w:marRight w:val="0"/>
          <w:marTop w:val="0"/>
          <w:marBottom w:val="0"/>
          <w:divBdr>
            <w:top w:val="none" w:sz="0" w:space="0" w:color="auto"/>
            <w:left w:val="none" w:sz="0" w:space="0" w:color="auto"/>
            <w:bottom w:val="none" w:sz="0" w:space="0" w:color="auto"/>
            <w:right w:val="none" w:sz="0" w:space="0" w:color="auto"/>
          </w:divBdr>
        </w:div>
        <w:div w:id="1520776095">
          <w:marLeft w:val="480"/>
          <w:marRight w:val="0"/>
          <w:marTop w:val="0"/>
          <w:marBottom w:val="0"/>
          <w:divBdr>
            <w:top w:val="none" w:sz="0" w:space="0" w:color="auto"/>
            <w:left w:val="none" w:sz="0" w:space="0" w:color="auto"/>
            <w:bottom w:val="none" w:sz="0" w:space="0" w:color="auto"/>
            <w:right w:val="none" w:sz="0" w:space="0" w:color="auto"/>
          </w:divBdr>
        </w:div>
        <w:div w:id="2099792866">
          <w:marLeft w:val="480"/>
          <w:marRight w:val="0"/>
          <w:marTop w:val="0"/>
          <w:marBottom w:val="0"/>
          <w:divBdr>
            <w:top w:val="none" w:sz="0" w:space="0" w:color="auto"/>
            <w:left w:val="none" w:sz="0" w:space="0" w:color="auto"/>
            <w:bottom w:val="none" w:sz="0" w:space="0" w:color="auto"/>
            <w:right w:val="none" w:sz="0" w:space="0" w:color="auto"/>
          </w:divBdr>
        </w:div>
        <w:div w:id="745031738">
          <w:marLeft w:val="480"/>
          <w:marRight w:val="0"/>
          <w:marTop w:val="0"/>
          <w:marBottom w:val="0"/>
          <w:divBdr>
            <w:top w:val="none" w:sz="0" w:space="0" w:color="auto"/>
            <w:left w:val="none" w:sz="0" w:space="0" w:color="auto"/>
            <w:bottom w:val="none" w:sz="0" w:space="0" w:color="auto"/>
            <w:right w:val="none" w:sz="0" w:space="0" w:color="auto"/>
          </w:divBdr>
        </w:div>
        <w:div w:id="89199039">
          <w:marLeft w:val="480"/>
          <w:marRight w:val="0"/>
          <w:marTop w:val="0"/>
          <w:marBottom w:val="0"/>
          <w:divBdr>
            <w:top w:val="none" w:sz="0" w:space="0" w:color="auto"/>
            <w:left w:val="none" w:sz="0" w:space="0" w:color="auto"/>
            <w:bottom w:val="none" w:sz="0" w:space="0" w:color="auto"/>
            <w:right w:val="none" w:sz="0" w:space="0" w:color="auto"/>
          </w:divBdr>
        </w:div>
        <w:div w:id="1368141765">
          <w:marLeft w:val="480"/>
          <w:marRight w:val="0"/>
          <w:marTop w:val="0"/>
          <w:marBottom w:val="0"/>
          <w:divBdr>
            <w:top w:val="none" w:sz="0" w:space="0" w:color="auto"/>
            <w:left w:val="none" w:sz="0" w:space="0" w:color="auto"/>
            <w:bottom w:val="none" w:sz="0" w:space="0" w:color="auto"/>
            <w:right w:val="none" w:sz="0" w:space="0" w:color="auto"/>
          </w:divBdr>
        </w:div>
        <w:div w:id="590747038">
          <w:marLeft w:val="480"/>
          <w:marRight w:val="0"/>
          <w:marTop w:val="0"/>
          <w:marBottom w:val="0"/>
          <w:divBdr>
            <w:top w:val="none" w:sz="0" w:space="0" w:color="auto"/>
            <w:left w:val="none" w:sz="0" w:space="0" w:color="auto"/>
            <w:bottom w:val="none" w:sz="0" w:space="0" w:color="auto"/>
            <w:right w:val="none" w:sz="0" w:space="0" w:color="auto"/>
          </w:divBdr>
        </w:div>
        <w:div w:id="1811511443">
          <w:marLeft w:val="480"/>
          <w:marRight w:val="0"/>
          <w:marTop w:val="0"/>
          <w:marBottom w:val="0"/>
          <w:divBdr>
            <w:top w:val="none" w:sz="0" w:space="0" w:color="auto"/>
            <w:left w:val="none" w:sz="0" w:space="0" w:color="auto"/>
            <w:bottom w:val="none" w:sz="0" w:space="0" w:color="auto"/>
            <w:right w:val="none" w:sz="0" w:space="0" w:color="auto"/>
          </w:divBdr>
        </w:div>
        <w:div w:id="1332902829">
          <w:marLeft w:val="480"/>
          <w:marRight w:val="0"/>
          <w:marTop w:val="0"/>
          <w:marBottom w:val="0"/>
          <w:divBdr>
            <w:top w:val="none" w:sz="0" w:space="0" w:color="auto"/>
            <w:left w:val="none" w:sz="0" w:space="0" w:color="auto"/>
            <w:bottom w:val="none" w:sz="0" w:space="0" w:color="auto"/>
            <w:right w:val="none" w:sz="0" w:space="0" w:color="auto"/>
          </w:divBdr>
        </w:div>
        <w:div w:id="1258903863">
          <w:marLeft w:val="480"/>
          <w:marRight w:val="0"/>
          <w:marTop w:val="0"/>
          <w:marBottom w:val="0"/>
          <w:divBdr>
            <w:top w:val="none" w:sz="0" w:space="0" w:color="auto"/>
            <w:left w:val="none" w:sz="0" w:space="0" w:color="auto"/>
            <w:bottom w:val="none" w:sz="0" w:space="0" w:color="auto"/>
            <w:right w:val="none" w:sz="0" w:space="0" w:color="auto"/>
          </w:divBdr>
        </w:div>
        <w:div w:id="790056409">
          <w:marLeft w:val="480"/>
          <w:marRight w:val="0"/>
          <w:marTop w:val="0"/>
          <w:marBottom w:val="0"/>
          <w:divBdr>
            <w:top w:val="none" w:sz="0" w:space="0" w:color="auto"/>
            <w:left w:val="none" w:sz="0" w:space="0" w:color="auto"/>
            <w:bottom w:val="none" w:sz="0" w:space="0" w:color="auto"/>
            <w:right w:val="none" w:sz="0" w:space="0" w:color="auto"/>
          </w:divBdr>
        </w:div>
        <w:div w:id="384449342">
          <w:marLeft w:val="480"/>
          <w:marRight w:val="0"/>
          <w:marTop w:val="0"/>
          <w:marBottom w:val="0"/>
          <w:divBdr>
            <w:top w:val="none" w:sz="0" w:space="0" w:color="auto"/>
            <w:left w:val="none" w:sz="0" w:space="0" w:color="auto"/>
            <w:bottom w:val="none" w:sz="0" w:space="0" w:color="auto"/>
            <w:right w:val="none" w:sz="0" w:space="0" w:color="auto"/>
          </w:divBdr>
        </w:div>
        <w:div w:id="1172061136">
          <w:marLeft w:val="480"/>
          <w:marRight w:val="0"/>
          <w:marTop w:val="0"/>
          <w:marBottom w:val="0"/>
          <w:divBdr>
            <w:top w:val="none" w:sz="0" w:space="0" w:color="auto"/>
            <w:left w:val="none" w:sz="0" w:space="0" w:color="auto"/>
            <w:bottom w:val="none" w:sz="0" w:space="0" w:color="auto"/>
            <w:right w:val="none" w:sz="0" w:space="0" w:color="auto"/>
          </w:divBdr>
        </w:div>
        <w:div w:id="892809792">
          <w:marLeft w:val="480"/>
          <w:marRight w:val="0"/>
          <w:marTop w:val="0"/>
          <w:marBottom w:val="0"/>
          <w:divBdr>
            <w:top w:val="none" w:sz="0" w:space="0" w:color="auto"/>
            <w:left w:val="none" w:sz="0" w:space="0" w:color="auto"/>
            <w:bottom w:val="none" w:sz="0" w:space="0" w:color="auto"/>
            <w:right w:val="none" w:sz="0" w:space="0" w:color="auto"/>
          </w:divBdr>
        </w:div>
        <w:div w:id="1516187910">
          <w:marLeft w:val="480"/>
          <w:marRight w:val="0"/>
          <w:marTop w:val="0"/>
          <w:marBottom w:val="0"/>
          <w:divBdr>
            <w:top w:val="none" w:sz="0" w:space="0" w:color="auto"/>
            <w:left w:val="none" w:sz="0" w:space="0" w:color="auto"/>
            <w:bottom w:val="none" w:sz="0" w:space="0" w:color="auto"/>
            <w:right w:val="none" w:sz="0" w:space="0" w:color="auto"/>
          </w:divBdr>
        </w:div>
        <w:div w:id="1057775404">
          <w:marLeft w:val="480"/>
          <w:marRight w:val="0"/>
          <w:marTop w:val="0"/>
          <w:marBottom w:val="0"/>
          <w:divBdr>
            <w:top w:val="none" w:sz="0" w:space="0" w:color="auto"/>
            <w:left w:val="none" w:sz="0" w:space="0" w:color="auto"/>
            <w:bottom w:val="none" w:sz="0" w:space="0" w:color="auto"/>
            <w:right w:val="none" w:sz="0" w:space="0" w:color="auto"/>
          </w:divBdr>
        </w:div>
        <w:div w:id="1226721467">
          <w:marLeft w:val="480"/>
          <w:marRight w:val="0"/>
          <w:marTop w:val="0"/>
          <w:marBottom w:val="0"/>
          <w:divBdr>
            <w:top w:val="none" w:sz="0" w:space="0" w:color="auto"/>
            <w:left w:val="none" w:sz="0" w:space="0" w:color="auto"/>
            <w:bottom w:val="none" w:sz="0" w:space="0" w:color="auto"/>
            <w:right w:val="none" w:sz="0" w:space="0" w:color="auto"/>
          </w:divBdr>
        </w:div>
        <w:div w:id="1141388633">
          <w:marLeft w:val="480"/>
          <w:marRight w:val="0"/>
          <w:marTop w:val="0"/>
          <w:marBottom w:val="0"/>
          <w:divBdr>
            <w:top w:val="none" w:sz="0" w:space="0" w:color="auto"/>
            <w:left w:val="none" w:sz="0" w:space="0" w:color="auto"/>
            <w:bottom w:val="none" w:sz="0" w:space="0" w:color="auto"/>
            <w:right w:val="none" w:sz="0" w:space="0" w:color="auto"/>
          </w:divBdr>
        </w:div>
        <w:div w:id="998339175">
          <w:marLeft w:val="480"/>
          <w:marRight w:val="0"/>
          <w:marTop w:val="0"/>
          <w:marBottom w:val="0"/>
          <w:divBdr>
            <w:top w:val="none" w:sz="0" w:space="0" w:color="auto"/>
            <w:left w:val="none" w:sz="0" w:space="0" w:color="auto"/>
            <w:bottom w:val="none" w:sz="0" w:space="0" w:color="auto"/>
            <w:right w:val="none" w:sz="0" w:space="0" w:color="auto"/>
          </w:divBdr>
        </w:div>
        <w:div w:id="232548344">
          <w:marLeft w:val="480"/>
          <w:marRight w:val="0"/>
          <w:marTop w:val="0"/>
          <w:marBottom w:val="0"/>
          <w:divBdr>
            <w:top w:val="none" w:sz="0" w:space="0" w:color="auto"/>
            <w:left w:val="none" w:sz="0" w:space="0" w:color="auto"/>
            <w:bottom w:val="none" w:sz="0" w:space="0" w:color="auto"/>
            <w:right w:val="none" w:sz="0" w:space="0" w:color="auto"/>
          </w:divBdr>
        </w:div>
        <w:div w:id="974216697">
          <w:marLeft w:val="480"/>
          <w:marRight w:val="0"/>
          <w:marTop w:val="0"/>
          <w:marBottom w:val="0"/>
          <w:divBdr>
            <w:top w:val="none" w:sz="0" w:space="0" w:color="auto"/>
            <w:left w:val="none" w:sz="0" w:space="0" w:color="auto"/>
            <w:bottom w:val="none" w:sz="0" w:space="0" w:color="auto"/>
            <w:right w:val="none" w:sz="0" w:space="0" w:color="auto"/>
          </w:divBdr>
        </w:div>
        <w:div w:id="1239052351">
          <w:marLeft w:val="480"/>
          <w:marRight w:val="0"/>
          <w:marTop w:val="0"/>
          <w:marBottom w:val="0"/>
          <w:divBdr>
            <w:top w:val="none" w:sz="0" w:space="0" w:color="auto"/>
            <w:left w:val="none" w:sz="0" w:space="0" w:color="auto"/>
            <w:bottom w:val="none" w:sz="0" w:space="0" w:color="auto"/>
            <w:right w:val="none" w:sz="0" w:space="0" w:color="auto"/>
          </w:divBdr>
        </w:div>
        <w:div w:id="1317563223">
          <w:marLeft w:val="480"/>
          <w:marRight w:val="0"/>
          <w:marTop w:val="0"/>
          <w:marBottom w:val="0"/>
          <w:divBdr>
            <w:top w:val="none" w:sz="0" w:space="0" w:color="auto"/>
            <w:left w:val="none" w:sz="0" w:space="0" w:color="auto"/>
            <w:bottom w:val="none" w:sz="0" w:space="0" w:color="auto"/>
            <w:right w:val="none" w:sz="0" w:space="0" w:color="auto"/>
          </w:divBdr>
        </w:div>
        <w:div w:id="2132356155">
          <w:marLeft w:val="480"/>
          <w:marRight w:val="0"/>
          <w:marTop w:val="0"/>
          <w:marBottom w:val="0"/>
          <w:divBdr>
            <w:top w:val="none" w:sz="0" w:space="0" w:color="auto"/>
            <w:left w:val="none" w:sz="0" w:space="0" w:color="auto"/>
            <w:bottom w:val="none" w:sz="0" w:space="0" w:color="auto"/>
            <w:right w:val="none" w:sz="0" w:space="0" w:color="auto"/>
          </w:divBdr>
        </w:div>
        <w:div w:id="1439176498">
          <w:marLeft w:val="480"/>
          <w:marRight w:val="0"/>
          <w:marTop w:val="0"/>
          <w:marBottom w:val="0"/>
          <w:divBdr>
            <w:top w:val="none" w:sz="0" w:space="0" w:color="auto"/>
            <w:left w:val="none" w:sz="0" w:space="0" w:color="auto"/>
            <w:bottom w:val="none" w:sz="0" w:space="0" w:color="auto"/>
            <w:right w:val="none" w:sz="0" w:space="0" w:color="auto"/>
          </w:divBdr>
        </w:div>
      </w:divsChild>
    </w:div>
    <w:div w:id="1470904661">
      <w:bodyDiv w:val="1"/>
      <w:marLeft w:val="0"/>
      <w:marRight w:val="0"/>
      <w:marTop w:val="0"/>
      <w:marBottom w:val="0"/>
      <w:divBdr>
        <w:top w:val="none" w:sz="0" w:space="0" w:color="auto"/>
        <w:left w:val="none" w:sz="0" w:space="0" w:color="auto"/>
        <w:bottom w:val="none" w:sz="0" w:space="0" w:color="auto"/>
        <w:right w:val="none" w:sz="0" w:space="0" w:color="auto"/>
      </w:divBdr>
    </w:div>
    <w:div w:id="1470977746">
      <w:bodyDiv w:val="1"/>
      <w:marLeft w:val="0"/>
      <w:marRight w:val="0"/>
      <w:marTop w:val="0"/>
      <w:marBottom w:val="0"/>
      <w:divBdr>
        <w:top w:val="none" w:sz="0" w:space="0" w:color="auto"/>
        <w:left w:val="none" w:sz="0" w:space="0" w:color="auto"/>
        <w:bottom w:val="none" w:sz="0" w:space="0" w:color="auto"/>
        <w:right w:val="none" w:sz="0" w:space="0" w:color="auto"/>
      </w:divBdr>
    </w:div>
    <w:div w:id="1471828232">
      <w:bodyDiv w:val="1"/>
      <w:marLeft w:val="0"/>
      <w:marRight w:val="0"/>
      <w:marTop w:val="0"/>
      <w:marBottom w:val="0"/>
      <w:divBdr>
        <w:top w:val="none" w:sz="0" w:space="0" w:color="auto"/>
        <w:left w:val="none" w:sz="0" w:space="0" w:color="auto"/>
        <w:bottom w:val="none" w:sz="0" w:space="0" w:color="auto"/>
        <w:right w:val="none" w:sz="0" w:space="0" w:color="auto"/>
      </w:divBdr>
    </w:div>
    <w:div w:id="1473328710">
      <w:bodyDiv w:val="1"/>
      <w:marLeft w:val="0"/>
      <w:marRight w:val="0"/>
      <w:marTop w:val="0"/>
      <w:marBottom w:val="0"/>
      <w:divBdr>
        <w:top w:val="none" w:sz="0" w:space="0" w:color="auto"/>
        <w:left w:val="none" w:sz="0" w:space="0" w:color="auto"/>
        <w:bottom w:val="none" w:sz="0" w:space="0" w:color="auto"/>
        <w:right w:val="none" w:sz="0" w:space="0" w:color="auto"/>
      </w:divBdr>
      <w:divsChild>
        <w:div w:id="419914459">
          <w:marLeft w:val="640"/>
          <w:marRight w:val="0"/>
          <w:marTop w:val="0"/>
          <w:marBottom w:val="0"/>
          <w:divBdr>
            <w:top w:val="none" w:sz="0" w:space="0" w:color="auto"/>
            <w:left w:val="none" w:sz="0" w:space="0" w:color="auto"/>
            <w:bottom w:val="none" w:sz="0" w:space="0" w:color="auto"/>
            <w:right w:val="none" w:sz="0" w:space="0" w:color="auto"/>
          </w:divBdr>
        </w:div>
        <w:div w:id="30304342">
          <w:marLeft w:val="640"/>
          <w:marRight w:val="0"/>
          <w:marTop w:val="0"/>
          <w:marBottom w:val="0"/>
          <w:divBdr>
            <w:top w:val="none" w:sz="0" w:space="0" w:color="auto"/>
            <w:left w:val="none" w:sz="0" w:space="0" w:color="auto"/>
            <w:bottom w:val="none" w:sz="0" w:space="0" w:color="auto"/>
            <w:right w:val="none" w:sz="0" w:space="0" w:color="auto"/>
          </w:divBdr>
        </w:div>
        <w:div w:id="1293244376">
          <w:marLeft w:val="640"/>
          <w:marRight w:val="0"/>
          <w:marTop w:val="0"/>
          <w:marBottom w:val="0"/>
          <w:divBdr>
            <w:top w:val="none" w:sz="0" w:space="0" w:color="auto"/>
            <w:left w:val="none" w:sz="0" w:space="0" w:color="auto"/>
            <w:bottom w:val="none" w:sz="0" w:space="0" w:color="auto"/>
            <w:right w:val="none" w:sz="0" w:space="0" w:color="auto"/>
          </w:divBdr>
        </w:div>
        <w:div w:id="145248783">
          <w:marLeft w:val="640"/>
          <w:marRight w:val="0"/>
          <w:marTop w:val="0"/>
          <w:marBottom w:val="0"/>
          <w:divBdr>
            <w:top w:val="none" w:sz="0" w:space="0" w:color="auto"/>
            <w:left w:val="none" w:sz="0" w:space="0" w:color="auto"/>
            <w:bottom w:val="none" w:sz="0" w:space="0" w:color="auto"/>
            <w:right w:val="none" w:sz="0" w:space="0" w:color="auto"/>
          </w:divBdr>
        </w:div>
        <w:div w:id="568613820">
          <w:marLeft w:val="640"/>
          <w:marRight w:val="0"/>
          <w:marTop w:val="0"/>
          <w:marBottom w:val="0"/>
          <w:divBdr>
            <w:top w:val="none" w:sz="0" w:space="0" w:color="auto"/>
            <w:left w:val="none" w:sz="0" w:space="0" w:color="auto"/>
            <w:bottom w:val="none" w:sz="0" w:space="0" w:color="auto"/>
            <w:right w:val="none" w:sz="0" w:space="0" w:color="auto"/>
          </w:divBdr>
        </w:div>
        <w:div w:id="1583445295">
          <w:marLeft w:val="640"/>
          <w:marRight w:val="0"/>
          <w:marTop w:val="0"/>
          <w:marBottom w:val="0"/>
          <w:divBdr>
            <w:top w:val="none" w:sz="0" w:space="0" w:color="auto"/>
            <w:left w:val="none" w:sz="0" w:space="0" w:color="auto"/>
            <w:bottom w:val="none" w:sz="0" w:space="0" w:color="auto"/>
            <w:right w:val="none" w:sz="0" w:space="0" w:color="auto"/>
          </w:divBdr>
        </w:div>
        <w:div w:id="1001734916">
          <w:marLeft w:val="640"/>
          <w:marRight w:val="0"/>
          <w:marTop w:val="0"/>
          <w:marBottom w:val="0"/>
          <w:divBdr>
            <w:top w:val="none" w:sz="0" w:space="0" w:color="auto"/>
            <w:left w:val="none" w:sz="0" w:space="0" w:color="auto"/>
            <w:bottom w:val="none" w:sz="0" w:space="0" w:color="auto"/>
            <w:right w:val="none" w:sz="0" w:space="0" w:color="auto"/>
          </w:divBdr>
        </w:div>
        <w:div w:id="488717376">
          <w:marLeft w:val="640"/>
          <w:marRight w:val="0"/>
          <w:marTop w:val="0"/>
          <w:marBottom w:val="0"/>
          <w:divBdr>
            <w:top w:val="none" w:sz="0" w:space="0" w:color="auto"/>
            <w:left w:val="none" w:sz="0" w:space="0" w:color="auto"/>
            <w:bottom w:val="none" w:sz="0" w:space="0" w:color="auto"/>
            <w:right w:val="none" w:sz="0" w:space="0" w:color="auto"/>
          </w:divBdr>
        </w:div>
        <w:div w:id="1847281965">
          <w:marLeft w:val="640"/>
          <w:marRight w:val="0"/>
          <w:marTop w:val="0"/>
          <w:marBottom w:val="0"/>
          <w:divBdr>
            <w:top w:val="none" w:sz="0" w:space="0" w:color="auto"/>
            <w:left w:val="none" w:sz="0" w:space="0" w:color="auto"/>
            <w:bottom w:val="none" w:sz="0" w:space="0" w:color="auto"/>
            <w:right w:val="none" w:sz="0" w:space="0" w:color="auto"/>
          </w:divBdr>
        </w:div>
        <w:div w:id="1403943136">
          <w:marLeft w:val="640"/>
          <w:marRight w:val="0"/>
          <w:marTop w:val="0"/>
          <w:marBottom w:val="0"/>
          <w:divBdr>
            <w:top w:val="none" w:sz="0" w:space="0" w:color="auto"/>
            <w:left w:val="none" w:sz="0" w:space="0" w:color="auto"/>
            <w:bottom w:val="none" w:sz="0" w:space="0" w:color="auto"/>
            <w:right w:val="none" w:sz="0" w:space="0" w:color="auto"/>
          </w:divBdr>
        </w:div>
        <w:div w:id="1721786016">
          <w:marLeft w:val="640"/>
          <w:marRight w:val="0"/>
          <w:marTop w:val="0"/>
          <w:marBottom w:val="0"/>
          <w:divBdr>
            <w:top w:val="none" w:sz="0" w:space="0" w:color="auto"/>
            <w:left w:val="none" w:sz="0" w:space="0" w:color="auto"/>
            <w:bottom w:val="none" w:sz="0" w:space="0" w:color="auto"/>
            <w:right w:val="none" w:sz="0" w:space="0" w:color="auto"/>
          </w:divBdr>
        </w:div>
        <w:div w:id="1217665669">
          <w:marLeft w:val="640"/>
          <w:marRight w:val="0"/>
          <w:marTop w:val="0"/>
          <w:marBottom w:val="0"/>
          <w:divBdr>
            <w:top w:val="none" w:sz="0" w:space="0" w:color="auto"/>
            <w:left w:val="none" w:sz="0" w:space="0" w:color="auto"/>
            <w:bottom w:val="none" w:sz="0" w:space="0" w:color="auto"/>
            <w:right w:val="none" w:sz="0" w:space="0" w:color="auto"/>
          </w:divBdr>
        </w:div>
        <w:div w:id="1729691787">
          <w:marLeft w:val="640"/>
          <w:marRight w:val="0"/>
          <w:marTop w:val="0"/>
          <w:marBottom w:val="0"/>
          <w:divBdr>
            <w:top w:val="none" w:sz="0" w:space="0" w:color="auto"/>
            <w:left w:val="none" w:sz="0" w:space="0" w:color="auto"/>
            <w:bottom w:val="none" w:sz="0" w:space="0" w:color="auto"/>
            <w:right w:val="none" w:sz="0" w:space="0" w:color="auto"/>
          </w:divBdr>
        </w:div>
        <w:div w:id="1552616860">
          <w:marLeft w:val="640"/>
          <w:marRight w:val="0"/>
          <w:marTop w:val="0"/>
          <w:marBottom w:val="0"/>
          <w:divBdr>
            <w:top w:val="none" w:sz="0" w:space="0" w:color="auto"/>
            <w:left w:val="none" w:sz="0" w:space="0" w:color="auto"/>
            <w:bottom w:val="none" w:sz="0" w:space="0" w:color="auto"/>
            <w:right w:val="none" w:sz="0" w:space="0" w:color="auto"/>
          </w:divBdr>
        </w:div>
        <w:div w:id="532379396">
          <w:marLeft w:val="640"/>
          <w:marRight w:val="0"/>
          <w:marTop w:val="0"/>
          <w:marBottom w:val="0"/>
          <w:divBdr>
            <w:top w:val="none" w:sz="0" w:space="0" w:color="auto"/>
            <w:left w:val="none" w:sz="0" w:space="0" w:color="auto"/>
            <w:bottom w:val="none" w:sz="0" w:space="0" w:color="auto"/>
            <w:right w:val="none" w:sz="0" w:space="0" w:color="auto"/>
          </w:divBdr>
        </w:div>
        <w:div w:id="1874221009">
          <w:marLeft w:val="640"/>
          <w:marRight w:val="0"/>
          <w:marTop w:val="0"/>
          <w:marBottom w:val="0"/>
          <w:divBdr>
            <w:top w:val="none" w:sz="0" w:space="0" w:color="auto"/>
            <w:left w:val="none" w:sz="0" w:space="0" w:color="auto"/>
            <w:bottom w:val="none" w:sz="0" w:space="0" w:color="auto"/>
            <w:right w:val="none" w:sz="0" w:space="0" w:color="auto"/>
          </w:divBdr>
        </w:div>
        <w:div w:id="154146381">
          <w:marLeft w:val="640"/>
          <w:marRight w:val="0"/>
          <w:marTop w:val="0"/>
          <w:marBottom w:val="0"/>
          <w:divBdr>
            <w:top w:val="none" w:sz="0" w:space="0" w:color="auto"/>
            <w:left w:val="none" w:sz="0" w:space="0" w:color="auto"/>
            <w:bottom w:val="none" w:sz="0" w:space="0" w:color="auto"/>
            <w:right w:val="none" w:sz="0" w:space="0" w:color="auto"/>
          </w:divBdr>
        </w:div>
        <w:div w:id="483202616">
          <w:marLeft w:val="640"/>
          <w:marRight w:val="0"/>
          <w:marTop w:val="0"/>
          <w:marBottom w:val="0"/>
          <w:divBdr>
            <w:top w:val="none" w:sz="0" w:space="0" w:color="auto"/>
            <w:left w:val="none" w:sz="0" w:space="0" w:color="auto"/>
            <w:bottom w:val="none" w:sz="0" w:space="0" w:color="auto"/>
            <w:right w:val="none" w:sz="0" w:space="0" w:color="auto"/>
          </w:divBdr>
        </w:div>
        <w:div w:id="1686906431">
          <w:marLeft w:val="640"/>
          <w:marRight w:val="0"/>
          <w:marTop w:val="0"/>
          <w:marBottom w:val="0"/>
          <w:divBdr>
            <w:top w:val="none" w:sz="0" w:space="0" w:color="auto"/>
            <w:left w:val="none" w:sz="0" w:space="0" w:color="auto"/>
            <w:bottom w:val="none" w:sz="0" w:space="0" w:color="auto"/>
            <w:right w:val="none" w:sz="0" w:space="0" w:color="auto"/>
          </w:divBdr>
        </w:div>
        <w:div w:id="1479541143">
          <w:marLeft w:val="640"/>
          <w:marRight w:val="0"/>
          <w:marTop w:val="0"/>
          <w:marBottom w:val="0"/>
          <w:divBdr>
            <w:top w:val="none" w:sz="0" w:space="0" w:color="auto"/>
            <w:left w:val="none" w:sz="0" w:space="0" w:color="auto"/>
            <w:bottom w:val="none" w:sz="0" w:space="0" w:color="auto"/>
            <w:right w:val="none" w:sz="0" w:space="0" w:color="auto"/>
          </w:divBdr>
        </w:div>
        <w:div w:id="327632177">
          <w:marLeft w:val="640"/>
          <w:marRight w:val="0"/>
          <w:marTop w:val="0"/>
          <w:marBottom w:val="0"/>
          <w:divBdr>
            <w:top w:val="none" w:sz="0" w:space="0" w:color="auto"/>
            <w:left w:val="none" w:sz="0" w:space="0" w:color="auto"/>
            <w:bottom w:val="none" w:sz="0" w:space="0" w:color="auto"/>
            <w:right w:val="none" w:sz="0" w:space="0" w:color="auto"/>
          </w:divBdr>
        </w:div>
        <w:div w:id="350381208">
          <w:marLeft w:val="640"/>
          <w:marRight w:val="0"/>
          <w:marTop w:val="0"/>
          <w:marBottom w:val="0"/>
          <w:divBdr>
            <w:top w:val="none" w:sz="0" w:space="0" w:color="auto"/>
            <w:left w:val="none" w:sz="0" w:space="0" w:color="auto"/>
            <w:bottom w:val="none" w:sz="0" w:space="0" w:color="auto"/>
            <w:right w:val="none" w:sz="0" w:space="0" w:color="auto"/>
          </w:divBdr>
        </w:div>
        <w:div w:id="950010018">
          <w:marLeft w:val="640"/>
          <w:marRight w:val="0"/>
          <w:marTop w:val="0"/>
          <w:marBottom w:val="0"/>
          <w:divBdr>
            <w:top w:val="none" w:sz="0" w:space="0" w:color="auto"/>
            <w:left w:val="none" w:sz="0" w:space="0" w:color="auto"/>
            <w:bottom w:val="none" w:sz="0" w:space="0" w:color="auto"/>
            <w:right w:val="none" w:sz="0" w:space="0" w:color="auto"/>
          </w:divBdr>
        </w:div>
        <w:div w:id="1296452192">
          <w:marLeft w:val="640"/>
          <w:marRight w:val="0"/>
          <w:marTop w:val="0"/>
          <w:marBottom w:val="0"/>
          <w:divBdr>
            <w:top w:val="none" w:sz="0" w:space="0" w:color="auto"/>
            <w:left w:val="none" w:sz="0" w:space="0" w:color="auto"/>
            <w:bottom w:val="none" w:sz="0" w:space="0" w:color="auto"/>
            <w:right w:val="none" w:sz="0" w:space="0" w:color="auto"/>
          </w:divBdr>
        </w:div>
        <w:div w:id="1792355258">
          <w:marLeft w:val="640"/>
          <w:marRight w:val="0"/>
          <w:marTop w:val="0"/>
          <w:marBottom w:val="0"/>
          <w:divBdr>
            <w:top w:val="none" w:sz="0" w:space="0" w:color="auto"/>
            <w:left w:val="none" w:sz="0" w:space="0" w:color="auto"/>
            <w:bottom w:val="none" w:sz="0" w:space="0" w:color="auto"/>
            <w:right w:val="none" w:sz="0" w:space="0" w:color="auto"/>
          </w:divBdr>
        </w:div>
        <w:div w:id="378940597">
          <w:marLeft w:val="640"/>
          <w:marRight w:val="0"/>
          <w:marTop w:val="0"/>
          <w:marBottom w:val="0"/>
          <w:divBdr>
            <w:top w:val="none" w:sz="0" w:space="0" w:color="auto"/>
            <w:left w:val="none" w:sz="0" w:space="0" w:color="auto"/>
            <w:bottom w:val="none" w:sz="0" w:space="0" w:color="auto"/>
            <w:right w:val="none" w:sz="0" w:space="0" w:color="auto"/>
          </w:divBdr>
        </w:div>
        <w:div w:id="970358314">
          <w:marLeft w:val="640"/>
          <w:marRight w:val="0"/>
          <w:marTop w:val="0"/>
          <w:marBottom w:val="0"/>
          <w:divBdr>
            <w:top w:val="none" w:sz="0" w:space="0" w:color="auto"/>
            <w:left w:val="none" w:sz="0" w:space="0" w:color="auto"/>
            <w:bottom w:val="none" w:sz="0" w:space="0" w:color="auto"/>
            <w:right w:val="none" w:sz="0" w:space="0" w:color="auto"/>
          </w:divBdr>
        </w:div>
        <w:div w:id="881096088">
          <w:marLeft w:val="640"/>
          <w:marRight w:val="0"/>
          <w:marTop w:val="0"/>
          <w:marBottom w:val="0"/>
          <w:divBdr>
            <w:top w:val="none" w:sz="0" w:space="0" w:color="auto"/>
            <w:left w:val="none" w:sz="0" w:space="0" w:color="auto"/>
            <w:bottom w:val="none" w:sz="0" w:space="0" w:color="auto"/>
            <w:right w:val="none" w:sz="0" w:space="0" w:color="auto"/>
          </w:divBdr>
        </w:div>
        <w:div w:id="1794641144">
          <w:marLeft w:val="640"/>
          <w:marRight w:val="0"/>
          <w:marTop w:val="0"/>
          <w:marBottom w:val="0"/>
          <w:divBdr>
            <w:top w:val="none" w:sz="0" w:space="0" w:color="auto"/>
            <w:left w:val="none" w:sz="0" w:space="0" w:color="auto"/>
            <w:bottom w:val="none" w:sz="0" w:space="0" w:color="auto"/>
            <w:right w:val="none" w:sz="0" w:space="0" w:color="auto"/>
          </w:divBdr>
        </w:div>
        <w:div w:id="337393884">
          <w:marLeft w:val="640"/>
          <w:marRight w:val="0"/>
          <w:marTop w:val="0"/>
          <w:marBottom w:val="0"/>
          <w:divBdr>
            <w:top w:val="none" w:sz="0" w:space="0" w:color="auto"/>
            <w:left w:val="none" w:sz="0" w:space="0" w:color="auto"/>
            <w:bottom w:val="none" w:sz="0" w:space="0" w:color="auto"/>
            <w:right w:val="none" w:sz="0" w:space="0" w:color="auto"/>
          </w:divBdr>
        </w:div>
        <w:div w:id="1779176396">
          <w:marLeft w:val="640"/>
          <w:marRight w:val="0"/>
          <w:marTop w:val="0"/>
          <w:marBottom w:val="0"/>
          <w:divBdr>
            <w:top w:val="none" w:sz="0" w:space="0" w:color="auto"/>
            <w:left w:val="none" w:sz="0" w:space="0" w:color="auto"/>
            <w:bottom w:val="none" w:sz="0" w:space="0" w:color="auto"/>
            <w:right w:val="none" w:sz="0" w:space="0" w:color="auto"/>
          </w:divBdr>
        </w:div>
        <w:div w:id="348991937">
          <w:marLeft w:val="640"/>
          <w:marRight w:val="0"/>
          <w:marTop w:val="0"/>
          <w:marBottom w:val="0"/>
          <w:divBdr>
            <w:top w:val="none" w:sz="0" w:space="0" w:color="auto"/>
            <w:left w:val="none" w:sz="0" w:space="0" w:color="auto"/>
            <w:bottom w:val="none" w:sz="0" w:space="0" w:color="auto"/>
            <w:right w:val="none" w:sz="0" w:space="0" w:color="auto"/>
          </w:divBdr>
        </w:div>
        <w:div w:id="1649749267">
          <w:marLeft w:val="640"/>
          <w:marRight w:val="0"/>
          <w:marTop w:val="0"/>
          <w:marBottom w:val="0"/>
          <w:divBdr>
            <w:top w:val="none" w:sz="0" w:space="0" w:color="auto"/>
            <w:left w:val="none" w:sz="0" w:space="0" w:color="auto"/>
            <w:bottom w:val="none" w:sz="0" w:space="0" w:color="auto"/>
            <w:right w:val="none" w:sz="0" w:space="0" w:color="auto"/>
          </w:divBdr>
        </w:div>
        <w:div w:id="980185211">
          <w:marLeft w:val="640"/>
          <w:marRight w:val="0"/>
          <w:marTop w:val="0"/>
          <w:marBottom w:val="0"/>
          <w:divBdr>
            <w:top w:val="none" w:sz="0" w:space="0" w:color="auto"/>
            <w:left w:val="none" w:sz="0" w:space="0" w:color="auto"/>
            <w:bottom w:val="none" w:sz="0" w:space="0" w:color="auto"/>
            <w:right w:val="none" w:sz="0" w:space="0" w:color="auto"/>
          </w:divBdr>
        </w:div>
        <w:div w:id="1178422045">
          <w:marLeft w:val="640"/>
          <w:marRight w:val="0"/>
          <w:marTop w:val="0"/>
          <w:marBottom w:val="0"/>
          <w:divBdr>
            <w:top w:val="none" w:sz="0" w:space="0" w:color="auto"/>
            <w:left w:val="none" w:sz="0" w:space="0" w:color="auto"/>
            <w:bottom w:val="none" w:sz="0" w:space="0" w:color="auto"/>
            <w:right w:val="none" w:sz="0" w:space="0" w:color="auto"/>
          </w:divBdr>
        </w:div>
        <w:div w:id="595672040">
          <w:marLeft w:val="640"/>
          <w:marRight w:val="0"/>
          <w:marTop w:val="0"/>
          <w:marBottom w:val="0"/>
          <w:divBdr>
            <w:top w:val="none" w:sz="0" w:space="0" w:color="auto"/>
            <w:left w:val="none" w:sz="0" w:space="0" w:color="auto"/>
            <w:bottom w:val="none" w:sz="0" w:space="0" w:color="auto"/>
            <w:right w:val="none" w:sz="0" w:space="0" w:color="auto"/>
          </w:divBdr>
        </w:div>
        <w:div w:id="1385761071">
          <w:marLeft w:val="640"/>
          <w:marRight w:val="0"/>
          <w:marTop w:val="0"/>
          <w:marBottom w:val="0"/>
          <w:divBdr>
            <w:top w:val="none" w:sz="0" w:space="0" w:color="auto"/>
            <w:left w:val="none" w:sz="0" w:space="0" w:color="auto"/>
            <w:bottom w:val="none" w:sz="0" w:space="0" w:color="auto"/>
            <w:right w:val="none" w:sz="0" w:space="0" w:color="auto"/>
          </w:divBdr>
        </w:div>
      </w:divsChild>
    </w:div>
    <w:div w:id="1474980026">
      <w:bodyDiv w:val="1"/>
      <w:marLeft w:val="0"/>
      <w:marRight w:val="0"/>
      <w:marTop w:val="0"/>
      <w:marBottom w:val="0"/>
      <w:divBdr>
        <w:top w:val="none" w:sz="0" w:space="0" w:color="auto"/>
        <w:left w:val="none" w:sz="0" w:space="0" w:color="auto"/>
        <w:bottom w:val="none" w:sz="0" w:space="0" w:color="auto"/>
        <w:right w:val="none" w:sz="0" w:space="0" w:color="auto"/>
      </w:divBdr>
      <w:divsChild>
        <w:div w:id="1494878314">
          <w:marLeft w:val="0"/>
          <w:marRight w:val="0"/>
          <w:marTop w:val="0"/>
          <w:marBottom w:val="0"/>
          <w:divBdr>
            <w:top w:val="none" w:sz="0" w:space="0" w:color="auto"/>
            <w:left w:val="none" w:sz="0" w:space="0" w:color="auto"/>
            <w:bottom w:val="none" w:sz="0" w:space="0" w:color="auto"/>
            <w:right w:val="none" w:sz="0" w:space="0" w:color="auto"/>
          </w:divBdr>
          <w:divsChild>
            <w:div w:id="620772095">
              <w:marLeft w:val="0"/>
              <w:marRight w:val="0"/>
              <w:marTop w:val="0"/>
              <w:marBottom w:val="0"/>
              <w:divBdr>
                <w:top w:val="none" w:sz="0" w:space="0" w:color="auto"/>
                <w:left w:val="none" w:sz="0" w:space="0" w:color="auto"/>
                <w:bottom w:val="none" w:sz="0" w:space="0" w:color="auto"/>
                <w:right w:val="none" w:sz="0" w:space="0" w:color="auto"/>
              </w:divBdr>
              <w:divsChild>
                <w:div w:id="130157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95656">
      <w:bodyDiv w:val="1"/>
      <w:marLeft w:val="0"/>
      <w:marRight w:val="0"/>
      <w:marTop w:val="0"/>
      <w:marBottom w:val="0"/>
      <w:divBdr>
        <w:top w:val="none" w:sz="0" w:space="0" w:color="auto"/>
        <w:left w:val="none" w:sz="0" w:space="0" w:color="auto"/>
        <w:bottom w:val="none" w:sz="0" w:space="0" w:color="auto"/>
        <w:right w:val="none" w:sz="0" w:space="0" w:color="auto"/>
      </w:divBdr>
    </w:div>
    <w:div w:id="1476868708">
      <w:bodyDiv w:val="1"/>
      <w:marLeft w:val="0"/>
      <w:marRight w:val="0"/>
      <w:marTop w:val="0"/>
      <w:marBottom w:val="0"/>
      <w:divBdr>
        <w:top w:val="none" w:sz="0" w:space="0" w:color="auto"/>
        <w:left w:val="none" w:sz="0" w:space="0" w:color="auto"/>
        <w:bottom w:val="none" w:sz="0" w:space="0" w:color="auto"/>
        <w:right w:val="none" w:sz="0" w:space="0" w:color="auto"/>
      </w:divBdr>
    </w:div>
    <w:div w:id="1477843550">
      <w:bodyDiv w:val="1"/>
      <w:marLeft w:val="0"/>
      <w:marRight w:val="0"/>
      <w:marTop w:val="0"/>
      <w:marBottom w:val="0"/>
      <w:divBdr>
        <w:top w:val="none" w:sz="0" w:space="0" w:color="auto"/>
        <w:left w:val="none" w:sz="0" w:space="0" w:color="auto"/>
        <w:bottom w:val="none" w:sz="0" w:space="0" w:color="auto"/>
        <w:right w:val="none" w:sz="0" w:space="0" w:color="auto"/>
      </w:divBdr>
    </w:div>
    <w:div w:id="1478918078">
      <w:bodyDiv w:val="1"/>
      <w:marLeft w:val="0"/>
      <w:marRight w:val="0"/>
      <w:marTop w:val="0"/>
      <w:marBottom w:val="0"/>
      <w:divBdr>
        <w:top w:val="none" w:sz="0" w:space="0" w:color="auto"/>
        <w:left w:val="none" w:sz="0" w:space="0" w:color="auto"/>
        <w:bottom w:val="none" w:sz="0" w:space="0" w:color="auto"/>
        <w:right w:val="none" w:sz="0" w:space="0" w:color="auto"/>
      </w:divBdr>
    </w:div>
    <w:div w:id="1479686529">
      <w:bodyDiv w:val="1"/>
      <w:marLeft w:val="0"/>
      <w:marRight w:val="0"/>
      <w:marTop w:val="0"/>
      <w:marBottom w:val="0"/>
      <w:divBdr>
        <w:top w:val="none" w:sz="0" w:space="0" w:color="auto"/>
        <w:left w:val="none" w:sz="0" w:space="0" w:color="auto"/>
        <w:bottom w:val="none" w:sz="0" w:space="0" w:color="auto"/>
        <w:right w:val="none" w:sz="0" w:space="0" w:color="auto"/>
      </w:divBdr>
      <w:divsChild>
        <w:div w:id="1138186102">
          <w:marLeft w:val="480"/>
          <w:marRight w:val="0"/>
          <w:marTop w:val="0"/>
          <w:marBottom w:val="0"/>
          <w:divBdr>
            <w:top w:val="none" w:sz="0" w:space="0" w:color="auto"/>
            <w:left w:val="none" w:sz="0" w:space="0" w:color="auto"/>
            <w:bottom w:val="none" w:sz="0" w:space="0" w:color="auto"/>
            <w:right w:val="none" w:sz="0" w:space="0" w:color="auto"/>
          </w:divBdr>
        </w:div>
        <w:div w:id="1532723177">
          <w:marLeft w:val="480"/>
          <w:marRight w:val="0"/>
          <w:marTop w:val="0"/>
          <w:marBottom w:val="0"/>
          <w:divBdr>
            <w:top w:val="none" w:sz="0" w:space="0" w:color="auto"/>
            <w:left w:val="none" w:sz="0" w:space="0" w:color="auto"/>
            <w:bottom w:val="none" w:sz="0" w:space="0" w:color="auto"/>
            <w:right w:val="none" w:sz="0" w:space="0" w:color="auto"/>
          </w:divBdr>
        </w:div>
        <w:div w:id="723797950">
          <w:marLeft w:val="480"/>
          <w:marRight w:val="0"/>
          <w:marTop w:val="0"/>
          <w:marBottom w:val="0"/>
          <w:divBdr>
            <w:top w:val="none" w:sz="0" w:space="0" w:color="auto"/>
            <w:left w:val="none" w:sz="0" w:space="0" w:color="auto"/>
            <w:bottom w:val="none" w:sz="0" w:space="0" w:color="auto"/>
            <w:right w:val="none" w:sz="0" w:space="0" w:color="auto"/>
          </w:divBdr>
        </w:div>
        <w:div w:id="1313752473">
          <w:marLeft w:val="480"/>
          <w:marRight w:val="0"/>
          <w:marTop w:val="0"/>
          <w:marBottom w:val="0"/>
          <w:divBdr>
            <w:top w:val="none" w:sz="0" w:space="0" w:color="auto"/>
            <w:left w:val="none" w:sz="0" w:space="0" w:color="auto"/>
            <w:bottom w:val="none" w:sz="0" w:space="0" w:color="auto"/>
            <w:right w:val="none" w:sz="0" w:space="0" w:color="auto"/>
          </w:divBdr>
        </w:div>
        <w:div w:id="466438750">
          <w:marLeft w:val="480"/>
          <w:marRight w:val="0"/>
          <w:marTop w:val="0"/>
          <w:marBottom w:val="0"/>
          <w:divBdr>
            <w:top w:val="none" w:sz="0" w:space="0" w:color="auto"/>
            <w:left w:val="none" w:sz="0" w:space="0" w:color="auto"/>
            <w:bottom w:val="none" w:sz="0" w:space="0" w:color="auto"/>
            <w:right w:val="none" w:sz="0" w:space="0" w:color="auto"/>
          </w:divBdr>
        </w:div>
        <w:div w:id="333609531">
          <w:marLeft w:val="480"/>
          <w:marRight w:val="0"/>
          <w:marTop w:val="0"/>
          <w:marBottom w:val="0"/>
          <w:divBdr>
            <w:top w:val="none" w:sz="0" w:space="0" w:color="auto"/>
            <w:left w:val="none" w:sz="0" w:space="0" w:color="auto"/>
            <w:bottom w:val="none" w:sz="0" w:space="0" w:color="auto"/>
            <w:right w:val="none" w:sz="0" w:space="0" w:color="auto"/>
          </w:divBdr>
        </w:div>
        <w:div w:id="1319729802">
          <w:marLeft w:val="480"/>
          <w:marRight w:val="0"/>
          <w:marTop w:val="0"/>
          <w:marBottom w:val="0"/>
          <w:divBdr>
            <w:top w:val="none" w:sz="0" w:space="0" w:color="auto"/>
            <w:left w:val="none" w:sz="0" w:space="0" w:color="auto"/>
            <w:bottom w:val="none" w:sz="0" w:space="0" w:color="auto"/>
            <w:right w:val="none" w:sz="0" w:space="0" w:color="auto"/>
          </w:divBdr>
        </w:div>
        <w:div w:id="833759371">
          <w:marLeft w:val="480"/>
          <w:marRight w:val="0"/>
          <w:marTop w:val="0"/>
          <w:marBottom w:val="0"/>
          <w:divBdr>
            <w:top w:val="none" w:sz="0" w:space="0" w:color="auto"/>
            <w:left w:val="none" w:sz="0" w:space="0" w:color="auto"/>
            <w:bottom w:val="none" w:sz="0" w:space="0" w:color="auto"/>
            <w:right w:val="none" w:sz="0" w:space="0" w:color="auto"/>
          </w:divBdr>
        </w:div>
        <w:div w:id="1963998765">
          <w:marLeft w:val="480"/>
          <w:marRight w:val="0"/>
          <w:marTop w:val="0"/>
          <w:marBottom w:val="0"/>
          <w:divBdr>
            <w:top w:val="none" w:sz="0" w:space="0" w:color="auto"/>
            <w:left w:val="none" w:sz="0" w:space="0" w:color="auto"/>
            <w:bottom w:val="none" w:sz="0" w:space="0" w:color="auto"/>
            <w:right w:val="none" w:sz="0" w:space="0" w:color="auto"/>
          </w:divBdr>
        </w:div>
        <w:div w:id="1766075460">
          <w:marLeft w:val="480"/>
          <w:marRight w:val="0"/>
          <w:marTop w:val="0"/>
          <w:marBottom w:val="0"/>
          <w:divBdr>
            <w:top w:val="none" w:sz="0" w:space="0" w:color="auto"/>
            <w:left w:val="none" w:sz="0" w:space="0" w:color="auto"/>
            <w:bottom w:val="none" w:sz="0" w:space="0" w:color="auto"/>
            <w:right w:val="none" w:sz="0" w:space="0" w:color="auto"/>
          </w:divBdr>
        </w:div>
        <w:div w:id="1410467611">
          <w:marLeft w:val="480"/>
          <w:marRight w:val="0"/>
          <w:marTop w:val="0"/>
          <w:marBottom w:val="0"/>
          <w:divBdr>
            <w:top w:val="none" w:sz="0" w:space="0" w:color="auto"/>
            <w:left w:val="none" w:sz="0" w:space="0" w:color="auto"/>
            <w:bottom w:val="none" w:sz="0" w:space="0" w:color="auto"/>
            <w:right w:val="none" w:sz="0" w:space="0" w:color="auto"/>
          </w:divBdr>
        </w:div>
        <w:div w:id="284312915">
          <w:marLeft w:val="480"/>
          <w:marRight w:val="0"/>
          <w:marTop w:val="0"/>
          <w:marBottom w:val="0"/>
          <w:divBdr>
            <w:top w:val="none" w:sz="0" w:space="0" w:color="auto"/>
            <w:left w:val="none" w:sz="0" w:space="0" w:color="auto"/>
            <w:bottom w:val="none" w:sz="0" w:space="0" w:color="auto"/>
            <w:right w:val="none" w:sz="0" w:space="0" w:color="auto"/>
          </w:divBdr>
        </w:div>
        <w:div w:id="211508035">
          <w:marLeft w:val="480"/>
          <w:marRight w:val="0"/>
          <w:marTop w:val="0"/>
          <w:marBottom w:val="0"/>
          <w:divBdr>
            <w:top w:val="none" w:sz="0" w:space="0" w:color="auto"/>
            <w:left w:val="none" w:sz="0" w:space="0" w:color="auto"/>
            <w:bottom w:val="none" w:sz="0" w:space="0" w:color="auto"/>
            <w:right w:val="none" w:sz="0" w:space="0" w:color="auto"/>
          </w:divBdr>
        </w:div>
        <w:div w:id="960647540">
          <w:marLeft w:val="480"/>
          <w:marRight w:val="0"/>
          <w:marTop w:val="0"/>
          <w:marBottom w:val="0"/>
          <w:divBdr>
            <w:top w:val="none" w:sz="0" w:space="0" w:color="auto"/>
            <w:left w:val="none" w:sz="0" w:space="0" w:color="auto"/>
            <w:bottom w:val="none" w:sz="0" w:space="0" w:color="auto"/>
            <w:right w:val="none" w:sz="0" w:space="0" w:color="auto"/>
          </w:divBdr>
        </w:div>
        <w:div w:id="1748577585">
          <w:marLeft w:val="480"/>
          <w:marRight w:val="0"/>
          <w:marTop w:val="0"/>
          <w:marBottom w:val="0"/>
          <w:divBdr>
            <w:top w:val="none" w:sz="0" w:space="0" w:color="auto"/>
            <w:left w:val="none" w:sz="0" w:space="0" w:color="auto"/>
            <w:bottom w:val="none" w:sz="0" w:space="0" w:color="auto"/>
            <w:right w:val="none" w:sz="0" w:space="0" w:color="auto"/>
          </w:divBdr>
        </w:div>
        <w:div w:id="1054087994">
          <w:marLeft w:val="480"/>
          <w:marRight w:val="0"/>
          <w:marTop w:val="0"/>
          <w:marBottom w:val="0"/>
          <w:divBdr>
            <w:top w:val="none" w:sz="0" w:space="0" w:color="auto"/>
            <w:left w:val="none" w:sz="0" w:space="0" w:color="auto"/>
            <w:bottom w:val="none" w:sz="0" w:space="0" w:color="auto"/>
            <w:right w:val="none" w:sz="0" w:space="0" w:color="auto"/>
          </w:divBdr>
        </w:div>
        <w:div w:id="94331329">
          <w:marLeft w:val="480"/>
          <w:marRight w:val="0"/>
          <w:marTop w:val="0"/>
          <w:marBottom w:val="0"/>
          <w:divBdr>
            <w:top w:val="none" w:sz="0" w:space="0" w:color="auto"/>
            <w:left w:val="none" w:sz="0" w:space="0" w:color="auto"/>
            <w:bottom w:val="none" w:sz="0" w:space="0" w:color="auto"/>
            <w:right w:val="none" w:sz="0" w:space="0" w:color="auto"/>
          </w:divBdr>
        </w:div>
        <w:div w:id="1442215607">
          <w:marLeft w:val="480"/>
          <w:marRight w:val="0"/>
          <w:marTop w:val="0"/>
          <w:marBottom w:val="0"/>
          <w:divBdr>
            <w:top w:val="none" w:sz="0" w:space="0" w:color="auto"/>
            <w:left w:val="none" w:sz="0" w:space="0" w:color="auto"/>
            <w:bottom w:val="none" w:sz="0" w:space="0" w:color="auto"/>
            <w:right w:val="none" w:sz="0" w:space="0" w:color="auto"/>
          </w:divBdr>
        </w:div>
        <w:div w:id="141586502">
          <w:marLeft w:val="480"/>
          <w:marRight w:val="0"/>
          <w:marTop w:val="0"/>
          <w:marBottom w:val="0"/>
          <w:divBdr>
            <w:top w:val="none" w:sz="0" w:space="0" w:color="auto"/>
            <w:left w:val="none" w:sz="0" w:space="0" w:color="auto"/>
            <w:bottom w:val="none" w:sz="0" w:space="0" w:color="auto"/>
            <w:right w:val="none" w:sz="0" w:space="0" w:color="auto"/>
          </w:divBdr>
        </w:div>
        <w:div w:id="1521816938">
          <w:marLeft w:val="480"/>
          <w:marRight w:val="0"/>
          <w:marTop w:val="0"/>
          <w:marBottom w:val="0"/>
          <w:divBdr>
            <w:top w:val="none" w:sz="0" w:space="0" w:color="auto"/>
            <w:left w:val="none" w:sz="0" w:space="0" w:color="auto"/>
            <w:bottom w:val="none" w:sz="0" w:space="0" w:color="auto"/>
            <w:right w:val="none" w:sz="0" w:space="0" w:color="auto"/>
          </w:divBdr>
        </w:div>
        <w:div w:id="137722591">
          <w:marLeft w:val="480"/>
          <w:marRight w:val="0"/>
          <w:marTop w:val="0"/>
          <w:marBottom w:val="0"/>
          <w:divBdr>
            <w:top w:val="none" w:sz="0" w:space="0" w:color="auto"/>
            <w:left w:val="none" w:sz="0" w:space="0" w:color="auto"/>
            <w:bottom w:val="none" w:sz="0" w:space="0" w:color="auto"/>
            <w:right w:val="none" w:sz="0" w:space="0" w:color="auto"/>
          </w:divBdr>
        </w:div>
        <w:div w:id="1533835390">
          <w:marLeft w:val="480"/>
          <w:marRight w:val="0"/>
          <w:marTop w:val="0"/>
          <w:marBottom w:val="0"/>
          <w:divBdr>
            <w:top w:val="none" w:sz="0" w:space="0" w:color="auto"/>
            <w:left w:val="none" w:sz="0" w:space="0" w:color="auto"/>
            <w:bottom w:val="none" w:sz="0" w:space="0" w:color="auto"/>
            <w:right w:val="none" w:sz="0" w:space="0" w:color="auto"/>
          </w:divBdr>
        </w:div>
        <w:div w:id="495998174">
          <w:marLeft w:val="480"/>
          <w:marRight w:val="0"/>
          <w:marTop w:val="0"/>
          <w:marBottom w:val="0"/>
          <w:divBdr>
            <w:top w:val="none" w:sz="0" w:space="0" w:color="auto"/>
            <w:left w:val="none" w:sz="0" w:space="0" w:color="auto"/>
            <w:bottom w:val="none" w:sz="0" w:space="0" w:color="auto"/>
            <w:right w:val="none" w:sz="0" w:space="0" w:color="auto"/>
          </w:divBdr>
        </w:div>
        <w:div w:id="1932930195">
          <w:marLeft w:val="480"/>
          <w:marRight w:val="0"/>
          <w:marTop w:val="0"/>
          <w:marBottom w:val="0"/>
          <w:divBdr>
            <w:top w:val="none" w:sz="0" w:space="0" w:color="auto"/>
            <w:left w:val="none" w:sz="0" w:space="0" w:color="auto"/>
            <w:bottom w:val="none" w:sz="0" w:space="0" w:color="auto"/>
            <w:right w:val="none" w:sz="0" w:space="0" w:color="auto"/>
          </w:divBdr>
        </w:div>
        <w:div w:id="523834665">
          <w:marLeft w:val="480"/>
          <w:marRight w:val="0"/>
          <w:marTop w:val="0"/>
          <w:marBottom w:val="0"/>
          <w:divBdr>
            <w:top w:val="none" w:sz="0" w:space="0" w:color="auto"/>
            <w:left w:val="none" w:sz="0" w:space="0" w:color="auto"/>
            <w:bottom w:val="none" w:sz="0" w:space="0" w:color="auto"/>
            <w:right w:val="none" w:sz="0" w:space="0" w:color="auto"/>
          </w:divBdr>
        </w:div>
        <w:div w:id="1526095591">
          <w:marLeft w:val="480"/>
          <w:marRight w:val="0"/>
          <w:marTop w:val="0"/>
          <w:marBottom w:val="0"/>
          <w:divBdr>
            <w:top w:val="none" w:sz="0" w:space="0" w:color="auto"/>
            <w:left w:val="none" w:sz="0" w:space="0" w:color="auto"/>
            <w:bottom w:val="none" w:sz="0" w:space="0" w:color="auto"/>
            <w:right w:val="none" w:sz="0" w:space="0" w:color="auto"/>
          </w:divBdr>
        </w:div>
        <w:div w:id="1899851872">
          <w:marLeft w:val="480"/>
          <w:marRight w:val="0"/>
          <w:marTop w:val="0"/>
          <w:marBottom w:val="0"/>
          <w:divBdr>
            <w:top w:val="none" w:sz="0" w:space="0" w:color="auto"/>
            <w:left w:val="none" w:sz="0" w:space="0" w:color="auto"/>
            <w:bottom w:val="none" w:sz="0" w:space="0" w:color="auto"/>
            <w:right w:val="none" w:sz="0" w:space="0" w:color="auto"/>
          </w:divBdr>
        </w:div>
        <w:div w:id="935021866">
          <w:marLeft w:val="480"/>
          <w:marRight w:val="0"/>
          <w:marTop w:val="0"/>
          <w:marBottom w:val="0"/>
          <w:divBdr>
            <w:top w:val="none" w:sz="0" w:space="0" w:color="auto"/>
            <w:left w:val="none" w:sz="0" w:space="0" w:color="auto"/>
            <w:bottom w:val="none" w:sz="0" w:space="0" w:color="auto"/>
            <w:right w:val="none" w:sz="0" w:space="0" w:color="auto"/>
          </w:divBdr>
        </w:div>
        <w:div w:id="1375229413">
          <w:marLeft w:val="480"/>
          <w:marRight w:val="0"/>
          <w:marTop w:val="0"/>
          <w:marBottom w:val="0"/>
          <w:divBdr>
            <w:top w:val="none" w:sz="0" w:space="0" w:color="auto"/>
            <w:left w:val="none" w:sz="0" w:space="0" w:color="auto"/>
            <w:bottom w:val="none" w:sz="0" w:space="0" w:color="auto"/>
            <w:right w:val="none" w:sz="0" w:space="0" w:color="auto"/>
          </w:divBdr>
        </w:div>
        <w:div w:id="1233737379">
          <w:marLeft w:val="480"/>
          <w:marRight w:val="0"/>
          <w:marTop w:val="0"/>
          <w:marBottom w:val="0"/>
          <w:divBdr>
            <w:top w:val="none" w:sz="0" w:space="0" w:color="auto"/>
            <w:left w:val="none" w:sz="0" w:space="0" w:color="auto"/>
            <w:bottom w:val="none" w:sz="0" w:space="0" w:color="auto"/>
            <w:right w:val="none" w:sz="0" w:space="0" w:color="auto"/>
          </w:divBdr>
        </w:div>
        <w:div w:id="1082994370">
          <w:marLeft w:val="480"/>
          <w:marRight w:val="0"/>
          <w:marTop w:val="0"/>
          <w:marBottom w:val="0"/>
          <w:divBdr>
            <w:top w:val="none" w:sz="0" w:space="0" w:color="auto"/>
            <w:left w:val="none" w:sz="0" w:space="0" w:color="auto"/>
            <w:bottom w:val="none" w:sz="0" w:space="0" w:color="auto"/>
            <w:right w:val="none" w:sz="0" w:space="0" w:color="auto"/>
          </w:divBdr>
        </w:div>
        <w:div w:id="1410881079">
          <w:marLeft w:val="480"/>
          <w:marRight w:val="0"/>
          <w:marTop w:val="0"/>
          <w:marBottom w:val="0"/>
          <w:divBdr>
            <w:top w:val="none" w:sz="0" w:space="0" w:color="auto"/>
            <w:left w:val="none" w:sz="0" w:space="0" w:color="auto"/>
            <w:bottom w:val="none" w:sz="0" w:space="0" w:color="auto"/>
            <w:right w:val="none" w:sz="0" w:space="0" w:color="auto"/>
          </w:divBdr>
        </w:div>
        <w:div w:id="724573516">
          <w:marLeft w:val="480"/>
          <w:marRight w:val="0"/>
          <w:marTop w:val="0"/>
          <w:marBottom w:val="0"/>
          <w:divBdr>
            <w:top w:val="none" w:sz="0" w:space="0" w:color="auto"/>
            <w:left w:val="none" w:sz="0" w:space="0" w:color="auto"/>
            <w:bottom w:val="none" w:sz="0" w:space="0" w:color="auto"/>
            <w:right w:val="none" w:sz="0" w:space="0" w:color="auto"/>
          </w:divBdr>
        </w:div>
        <w:div w:id="39133867">
          <w:marLeft w:val="480"/>
          <w:marRight w:val="0"/>
          <w:marTop w:val="0"/>
          <w:marBottom w:val="0"/>
          <w:divBdr>
            <w:top w:val="none" w:sz="0" w:space="0" w:color="auto"/>
            <w:left w:val="none" w:sz="0" w:space="0" w:color="auto"/>
            <w:bottom w:val="none" w:sz="0" w:space="0" w:color="auto"/>
            <w:right w:val="none" w:sz="0" w:space="0" w:color="auto"/>
          </w:divBdr>
        </w:div>
        <w:div w:id="28603708">
          <w:marLeft w:val="480"/>
          <w:marRight w:val="0"/>
          <w:marTop w:val="0"/>
          <w:marBottom w:val="0"/>
          <w:divBdr>
            <w:top w:val="none" w:sz="0" w:space="0" w:color="auto"/>
            <w:left w:val="none" w:sz="0" w:space="0" w:color="auto"/>
            <w:bottom w:val="none" w:sz="0" w:space="0" w:color="auto"/>
            <w:right w:val="none" w:sz="0" w:space="0" w:color="auto"/>
          </w:divBdr>
        </w:div>
        <w:div w:id="445078497">
          <w:marLeft w:val="480"/>
          <w:marRight w:val="0"/>
          <w:marTop w:val="0"/>
          <w:marBottom w:val="0"/>
          <w:divBdr>
            <w:top w:val="none" w:sz="0" w:space="0" w:color="auto"/>
            <w:left w:val="none" w:sz="0" w:space="0" w:color="auto"/>
            <w:bottom w:val="none" w:sz="0" w:space="0" w:color="auto"/>
            <w:right w:val="none" w:sz="0" w:space="0" w:color="auto"/>
          </w:divBdr>
        </w:div>
        <w:div w:id="1955483056">
          <w:marLeft w:val="480"/>
          <w:marRight w:val="0"/>
          <w:marTop w:val="0"/>
          <w:marBottom w:val="0"/>
          <w:divBdr>
            <w:top w:val="none" w:sz="0" w:space="0" w:color="auto"/>
            <w:left w:val="none" w:sz="0" w:space="0" w:color="auto"/>
            <w:bottom w:val="none" w:sz="0" w:space="0" w:color="auto"/>
            <w:right w:val="none" w:sz="0" w:space="0" w:color="auto"/>
          </w:divBdr>
        </w:div>
        <w:div w:id="1694765548">
          <w:marLeft w:val="480"/>
          <w:marRight w:val="0"/>
          <w:marTop w:val="0"/>
          <w:marBottom w:val="0"/>
          <w:divBdr>
            <w:top w:val="none" w:sz="0" w:space="0" w:color="auto"/>
            <w:left w:val="none" w:sz="0" w:space="0" w:color="auto"/>
            <w:bottom w:val="none" w:sz="0" w:space="0" w:color="auto"/>
            <w:right w:val="none" w:sz="0" w:space="0" w:color="auto"/>
          </w:divBdr>
        </w:div>
        <w:div w:id="540287142">
          <w:marLeft w:val="480"/>
          <w:marRight w:val="0"/>
          <w:marTop w:val="0"/>
          <w:marBottom w:val="0"/>
          <w:divBdr>
            <w:top w:val="none" w:sz="0" w:space="0" w:color="auto"/>
            <w:left w:val="none" w:sz="0" w:space="0" w:color="auto"/>
            <w:bottom w:val="none" w:sz="0" w:space="0" w:color="auto"/>
            <w:right w:val="none" w:sz="0" w:space="0" w:color="auto"/>
          </w:divBdr>
        </w:div>
        <w:div w:id="528836118">
          <w:marLeft w:val="480"/>
          <w:marRight w:val="0"/>
          <w:marTop w:val="0"/>
          <w:marBottom w:val="0"/>
          <w:divBdr>
            <w:top w:val="none" w:sz="0" w:space="0" w:color="auto"/>
            <w:left w:val="none" w:sz="0" w:space="0" w:color="auto"/>
            <w:bottom w:val="none" w:sz="0" w:space="0" w:color="auto"/>
            <w:right w:val="none" w:sz="0" w:space="0" w:color="auto"/>
          </w:divBdr>
        </w:div>
        <w:div w:id="166749301">
          <w:marLeft w:val="480"/>
          <w:marRight w:val="0"/>
          <w:marTop w:val="0"/>
          <w:marBottom w:val="0"/>
          <w:divBdr>
            <w:top w:val="none" w:sz="0" w:space="0" w:color="auto"/>
            <w:left w:val="none" w:sz="0" w:space="0" w:color="auto"/>
            <w:bottom w:val="none" w:sz="0" w:space="0" w:color="auto"/>
            <w:right w:val="none" w:sz="0" w:space="0" w:color="auto"/>
          </w:divBdr>
        </w:div>
        <w:div w:id="128090097">
          <w:marLeft w:val="480"/>
          <w:marRight w:val="0"/>
          <w:marTop w:val="0"/>
          <w:marBottom w:val="0"/>
          <w:divBdr>
            <w:top w:val="none" w:sz="0" w:space="0" w:color="auto"/>
            <w:left w:val="none" w:sz="0" w:space="0" w:color="auto"/>
            <w:bottom w:val="none" w:sz="0" w:space="0" w:color="auto"/>
            <w:right w:val="none" w:sz="0" w:space="0" w:color="auto"/>
          </w:divBdr>
        </w:div>
        <w:div w:id="1575120295">
          <w:marLeft w:val="480"/>
          <w:marRight w:val="0"/>
          <w:marTop w:val="0"/>
          <w:marBottom w:val="0"/>
          <w:divBdr>
            <w:top w:val="none" w:sz="0" w:space="0" w:color="auto"/>
            <w:left w:val="none" w:sz="0" w:space="0" w:color="auto"/>
            <w:bottom w:val="none" w:sz="0" w:space="0" w:color="auto"/>
            <w:right w:val="none" w:sz="0" w:space="0" w:color="auto"/>
          </w:divBdr>
        </w:div>
        <w:div w:id="936714357">
          <w:marLeft w:val="480"/>
          <w:marRight w:val="0"/>
          <w:marTop w:val="0"/>
          <w:marBottom w:val="0"/>
          <w:divBdr>
            <w:top w:val="none" w:sz="0" w:space="0" w:color="auto"/>
            <w:left w:val="none" w:sz="0" w:space="0" w:color="auto"/>
            <w:bottom w:val="none" w:sz="0" w:space="0" w:color="auto"/>
            <w:right w:val="none" w:sz="0" w:space="0" w:color="auto"/>
          </w:divBdr>
        </w:div>
        <w:div w:id="1199245498">
          <w:marLeft w:val="480"/>
          <w:marRight w:val="0"/>
          <w:marTop w:val="0"/>
          <w:marBottom w:val="0"/>
          <w:divBdr>
            <w:top w:val="none" w:sz="0" w:space="0" w:color="auto"/>
            <w:left w:val="none" w:sz="0" w:space="0" w:color="auto"/>
            <w:bottom w:val="none" w:sz="0" w:space="0" w:color="auto"/>
            <w:right w:val="none" w:sz="0" w:space="0" w:color="auto"/>
          </w:divBdr>
        </w:div>
        <w:div w:id="1508713560">
          <w:marLeft w:val="480"/>
          <w:marRight w:val="0"/>
          <w:marTop w:val="0"/>
          <w:marBottom w:val="0"/>
          <w:divBdr>
            <w:top w:val="none" w:sz="0" w:space="0" w:color="auto"/>
            <w:left w:val="none" w:sz="0" w:space="0" w:color="auto"/>
            <w:bottom w:val="none" w:sz="0" w:space="0" w:color="auto"/>
            <w:right w:val="none" w:sz="0" w:space="0" w:color="auto"/>
          </w:divBdr>
        </w:div>
        <w:div w:id="1198396817">
          <w:marLeft w:val="480"/>
          <w:marRight w:val="0"/>
          <w:marTop w:val="0"/>
          <w:marBottom w:val="0"/>
          <w:divBdr>
            <w:top w:val="none" w:sz="0" w:space="0" w:color="auto"/>
            <w:left w:val="none" w:sz="0" w:space="0" w:color="auto"/>
            <w:bottom w:val="none" w:sz="0" w:space="0" w:color="auto"/>
            <w:right w:val="none" w:sz="0" w:space="0" w:color="auto"/>
          </w:divBdr>
        </w:div>
      </w:divsChild>
    </w:div>
    <w:div w:id="1481340559">
      <w:bodyDiv w:val="1"/>
      <w:marLeft w:val="0"/>
      <w:marRight w:val="0"/>
      <w:marTop w:val="0"/>
      <w:marBottom w:val="0"/>
      <w:divBdr>
        <w:top w:val="none" w:sz="0" w:space="0" w:color="auto"/>
        <w:left w:val="none" w:sz="0" w:space="0" w:color="auto"/>
        <w:bottom w:val="none" w:sz="0" w:space="0" w:color="auto"/>
        <w:right w:val="none" w:sz="0" w:space="0" w:color="auto"/>
      </w:divBdr>
    </w:div>
    <w:div w:id="1483618637">
      <w:bodyDiv w:val="1"/>
      <w:marLeft w:val="0"/>
      <w:marRight w:val="0"/>
      <w:marTop w:val="0"/>
      <w:marBottom w:val="0"/>
      <w:divBdr>
        <w:top w:val="none" w:sz="0" w:space="0" w:color="auto"/>
        <w:left w:val="none" w:sz="0" w:space="0" w:color="auto"/>
        <w:bottom w:val="none" w:sz="0" w:space="0" w:color="auto"/>
        <w:right w:val="none" w:sz="0" w:space="0" w:color="auto"/>
      </w:divBdr>
      <w:divsChild>
        <w:div w:id="985164700">
          <w:marLeft w:val="0"/>
          <w:marRight w:val="0"/>
          <w:marTop w:val="0"/>
          <w:marBottom w:val="0"/>
          <w:divBdr>
            <w:top w:val="none" w:sz="0" w:space="0" w:color="auto"/>
            <w:left w:val="none" w:sz="0" w:space="0" w:color="auto"/>
            <w:bottom w:val="none" w:sz="0" w:space="0" w:color="auto"/>
            <w:right w:val="none" w:sz="0" w:space="0" w:color="auto"/>
          </w:divBdr>
          <w:divsChild>
            <w:div w:id="551648990">
              <w:marLeft w:val="0"/>
              <w:marRight w:val="0"/>
              <w:marTop w:val="0"/>
              <w:marBottom w:val="0"/>
              <w:divBdr>
                <w:top w:val="none" w:sz="0" w:space="0" w:color="auto"/>
                <w:left w:val="none" w:sz="0" w:space="0" w:color="auto"/>
                <w:bottom w:val="none" w:sz="0" w:space="0" w:color="auto"/>
                <w:right w:val="none" w:sz="0" w:space="0" w:color="auto"/>
              </w:divBdr>
              <w:divsChild>
                <w:div w:id="742871990">
                  <w:marLeft w:val="0"/>
                  <w:marRight w:val="0"/>
                  <w:marTop w:val="0"/>
                  <w:marBottom w:val="0"/>
                  <w:divBdr>
                    <w:top w:val="none" w:sz="0" w:space="0" w:color="auto"/>
                    <w:left w:val="none" w:sz="0" w:space="0" w:color="auto"/>
                    <w:bottom w:val="none" w:sz="0" w:space="0" w:color="auto"/>
                    <w:right w:val="none" w:sz="0" w:space="0" w:color="auto"/>
                  </w:divBdr>
                  <w:divsChild>
                    <w:div w:id="41166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276799">
      <w:bodyDiv w:val="1"/>
      <w:marLeft w:val="0"/>
      <w:marRight w:val="0"/>
      <w:marTop w:val="0"/>
      <w:marBottom w:val="0"/>
      <w:divBdr>
        <w:top w:val="none" w:sz="0" w:space="0" w:color="auto"/>
        <w:left w:val="none" w:sz="0" w:space="0" w:color="auto"/>
        <w:bottom w:val="none" w:sz="0" w:space="0" w:color="auto"/>
        <w:right w:val="none" w:sz="0" w:space="0" w:color="auto"/>
      </w:divBdr>
    </w:div>
    <w:div w:id="1484471376">
      <w:bodyDiv w:val="1"/>
      <w:marLeft w:val="0"/>
      <w:marRight w:val="0"/>
      <w:marTop w:val="0"/>
      <w:marBottom w:val="0"/>
      <w:divBdr>
        <w:top w:val="none" w:sz="0" w:space="0" w:color="auto"/>
        <w:left w:val="none" w:sz="0" w:space="0" w:color="auto"/>
        <w:bottom w:val="none" w:sz="0" w:space="0" w:color="auto"/>
        <w:right w:val="none" w:sz="0" w:space="0" w:color="auto"/>
      </w:divBdr>
    </w:div>
    <w:div w:id="1488205232">
      <w:bodyDiv w:val="1"/>
      <w:marLeft w:val="0"/>
      <w:marRight w:val="0"/>
      <w:marTop w:val="0"/>
      <w:marBottom w:val="0"/>
      <w:divBdr>
        <w:top w:val="none" w:sz="0" w:space="0" w:color="auto"/>
        <w:left w:val="none" w:sz="0" w:space="0" w:color="auto"/>
        <w:bottom w:val="none" w:sz="0" w:space="0" w:color="auto"/>
        <w:right w:val="none" w:sz="0" w:space="0" w:color="auto"/>
      </w:divBdr>
    </w:div>
    <w:div w:id="1488281802">
      <w:bodyDiv w:val="1"/>
      <w:marLeft w:val="0"/>
      <w:marRight w:val="0"/>
      <w:marTop w:val="0"/>
      <w:marBottom w:val="0"/>
      <w:divBdr>
        <w:top w:val="none" w:sz="0" w:space="0" w:color="auto"/>
        <w:left w:val="none" w:sz="0" w:space="0" w:color="auto"/>
        <w:bottom w:val="none" w:sz="0" w:space="0" w:color="auto"/>
        <w:right w:val="none" w:sz="0" w:space="0" w:color="auto"/>
      </w:divBdr>
      <w:divsChild>
        <w:div w:id="1557857469">
          <w:marLeft w:val="0"/>
          <w:marRight w:val="0"/>
          <w:marTop w:val="0"/>
          <w:marBottom w:val="0"/>
          <w:divBdr>
            <w:top w:val="none" w:sz="0" w:space="0" w:color="auto"/>
            <w:left w:val="none" w:sz="0" w:space="0" w:color="auto"/>
            <w:bottom w:val="none" w:sz="0" w:space="0" w:color="auto"/>
            <w:right w:val="none" w:sz="0" w:space="0" w:color="auto"/>
          </w:divBdr>
          <w:divsChild>
            <w:div w:id="1998417880">
              <w:marLeft w:val="0"/>
              <w:marRight w:val="0"/>
              <w:marTop w:val="0"/>
              <w:marBottom w:val="0"/>
              <w:divBdr>
                <w:top w:val="none" w:sz="0" w:space="0" w:color="auto"/>
                <w:left w:val="none" w:sz="0" w:space="0" w:color="auto"/>
                <w:bottom w:val="none" w:sz="0" w:space="0" w:color="auto"/>
                <w:right w:val="none" w:sz="0" w:space="0" w:color="auto"/>
              </w:divBdr>
              <w:divsChild>
                <w:div w:id="130639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473705">
      <w:bodyDiv w:val="1"/>
      <w:marLeft w:val="0"/>
      <w:marRight w:val="0"/>
      <w:marTop w:val="0"/>
      <w:marBottom w:val="0"/>
      <w:divBdr>
        <w:top w:val="none" w:sz="0" w:space="0" w:color="auto"/>
        <w:left w:val="none" w:sz="0" w:space="0" w:color="auto"/>
        <w:bottom w:val="none" w:sz="0" w:space="0" w:color="auto"/>
        <w:right w:val="none" w:sz="0" w:space="0" w:color="auto"/>
      </w:divBdr>
    </w:div>
    <w:div w:id="1489129977">
      <w:bodyDiv w:val="1"/>
      <w:marLeft w:val="0"/>
      <w:marRight w:val="0"/>
      <w:marTop w:val="0"/>
      <w:marBottom w:val="0"/>
      <w:divBdr>
        <w:top w:val="none" w:sz="0" w:space="0" w:color="auto"/>
        <w:left w:val="none" w:sz="0" w:space="0" w:color="auto"/>
        <w:bottom w:val="none" w:sz="0" w:space="0" w:color="auto"/>
        <w:right w:val="none" w:sz="0" w:space="0" w:color="auto"/>
      </w:divBdr>
      <w:divsChild>
        <w:div w:id="1262911297">
          <w:marLeft w:val="480"/>
          <w:marRight w:val="0"/>
          <w:marTop w:val="0"/>
          <w:marBottom w:val="0"/>
          <w:divBdr>
            <w:top w:val="none" w:sz="0" w:space="0" w:color="auto"/>
            <w:left w:val="none" w:sz="0" w:space="0" w:color="auto"/>
            <w:bottom w:val="none" w:sz="0" w:space="0" w:color="auto"/>
            <w:right w:val="none" w:sz="0" w:space="0" w:color="auto"/>
          </w:divBdr>
        </w:div>
        <w:div w:id="472599819">
          <w:marLeft w:val="480"/>
          <w:marRight w:val="0"/>
          <w:marTop w:val="0"/>
          <w:marBottom w:val="0"/>
          <w:divBdr>
            <w:top w:val="none" w:sz="0" w:space="0" w:color="auto"/>
            <w:left w:val="none" w:sz="0" w:space="0" w:color="auto"/>
            <w:bottom w:val="none" w:sz="0" w:space="0" w:color="auto"/>
            <w:right w:val="none" w:sz="0" w:space="0" w:color="auto"/>
          </w:divBdr>
        </w:div>
        <w:div w:id="854731319">
          <w:marLeft w:val="480"/>
          <w:marRight w:val="0"/>
          <w:marTop w:val="0"/>
          <w:marBottom w:val="0"/>
          <w:divBdr>
            <w:top w:val="none" w:sz="0" w:space="0" w:color="auto"/>
            <w:left w:val="none" w:sz="0" w:space="0" w:color="auto"/>
            <w:bottom w:val="none" w:sz="0" w:space="0" w:color="auto"/>
            <w:right w:val="none" w:sz="0" w:space="0" w:color="auto"/>
          </w:divBdr>
        </w:div>
        <w:div w:id="197009817">
          <w:marLeft w:val="480"/>
          <w:marRight w:val="0"/>
          <w:marTop w:val="0"/>
          <w:marBottom w:val="0"/>
          <w:divBdr>
            <w:top w:val="none" w:sz="0" w:space="0" w:color="auto"/>
            <w:left w:val="none" w:sz="0" w:space="0" w:color="auto"/>
            <w:bottom w:val="none" w:sz="0" w:space="0" w:color="auto"/>
            <w:right w:val="none" w:sz="0" w:space="0" w:color="auto"/>
          </w:divBdr>
        </w:div>
        <w:div w:id="17388537">
          <w:marLeft w:val="480"/>
          <w:marRight w:val="0"/>
          <w:marTop w:val="0"/>
          <w:marBottom w:val="0"/>
          <w:divBdr>
            <w:top w:val="none" w:sz="0" w:space="0" w:color="auto"/>
            <w:left w:val="none" w:sz="0" w:space="0" w:color="auto"/>
            <w:bottom w:val="none" w:sz="0" w:space="0" w:color="auto"/>
            <w:right w:val="none" w:sz="0" w:space="0" w:color="auto"/>
          </w:divBdr>
        </w:div>
        <w:div w:id="384527307">
          <w:marLeft w:val="480"/>
          <w:marRight w:val="0"/>
          <w:marTop w:val="0"/>
          <w:marBottom w:val="0"/>
          <w:divBdr>
            <w:top w:val="none" w:sz="0" w:space="0" w:color="auto"/>
            <w:left w:val="none" w:sz="0" w:space="0" w:color="auto"/>
            <w:bottom w:val="none" w:sz="0" w:space="0" w:color="auto"/>
            <w:right w:val="none" w:sz="0" w:space="0" w:color="auto"/>
          </w:divBdr>
        </w:div>
        <w:div w:id="2127694771">
          <w:marLeft w:val="480"/>
          <w:marRight w:val="0"/>
          <w:marTop w:val="0"/>
          <w:marBottom w:val="0"/>
          <w:divBdr>
            <w:top w:val="none" w:sz="0" w:space="0" w:color="auto"/>
            <w:left w:val="none" w:sz="0" w:space="0" w:color="auto"/>
            <w:bottom w:val="none" w:sz="0" w:space="0" w:color="auto"/>
            <w:right w:val="none" w:sz="0" w:space="0" w:color="auto"/>
          </w:divBdr>
        </w:div>
        <w:div w:id="1586378754">
          <w:marLeft w:val="480"/>
          <w:marRight w:val="0"/>
          <w:marTop w:val="0"/>
          <w:marBottom w:val="0"/>
          <w:divBdr>
            <w:top w:val="none" w:sz="0" w:space="0" w:color="auto"/>
            <w:left w:val="none" w:sz="0" w:space="0" w:color="auto"/>
            <w:bottom w:val="none" w:sz="0" w:space="0" w:color="auto"/>
            <w:right w:val="none" w:sz="0" w:space="0" w:color="auto"/>
          </w:divBdr>
        </w:div>
        <w:div w:id="897664563">
          <w:marLeft w:val="480"/>
          <w:marRight w:val="0"/>
          <w:marTop w:val="0"/>
          <w:marBottom w:val="0"/>
          <w:divBdr>
            <w:top w:val="none" w:sz="0" w:space="0" w:color="auto"/>
            <w:left w:val="none" w:sz="0" w:space="0" w:color="auto"/>
            <w:bottom w:val="none" w:sz="0" w:space="0" w:color="auto"/>
            <w:right w:val="none" w:sz="0" w:space="0" w:color="auto"/>
          </w:divBdr>
        </w:div>
        <w:div w:id="618529855">
          <w:marLeft w:val="480"/>
          <w:marRight w:val="0"/>
          <w:marTop w:val="0"/>
          <w:marBottom w:val="0"/>
          <w:divBdr>
            <w:top w:val="none" w:sz="0" w:space="0" w:color="auto"/>
            <w:left w:val="none" w:sz="0" w:space="0" w:color="auto"/>
            <w:bottom w:val="none" w:sz="0" w:space="0" w:color="auto"/>
            <w:right w:val="none" w:sz="0" w:space="0" w:color="auto"/>
          </w:divBdr>
        </w:div>
        <w:div w:id="1720324913">
          <w:marLeft w:val="480"/>
          <w:marRight w:val="0"/>
          <w:marTop w:val="0"/>
          <w:marBottom w:val="0"/>
          <w:divBdr>
            <w:top w:val="none" w:sz="0" w:space="0" w:color="auto"/>
            <w:left w:val="none" w:sz="0" w:space="0" w:color="auto"/>
            <w:bottom w:val="none" w:sz="0" w:space="0" w:color="auto"/>
            <w:right w:val="none" w:sz="0" w:space="0" w:color="auto"/>
          </w:divBdr>
        </w:div>
        <w:div w:id="1240099135">
          <w:marLeft w:val="480"/>
          <w:marRight w:val="0"/>
          <w:marTop w:val="0"/>
          <w:marBottom w:val="0"/>
          <w:divBdr>
            <w:top w:val="none" w:sz="0" w:space="0" w:color="auto"/>
            <w:left w:val="none" w:sz="0" w:space="0" w:color="auto"/>
            <w:bottom w:val="none" w:sz="0" w:space="0" w:color="auto"/>
            <w:right w:val="none" w:sz="0" w:space="0" w:color="auto"/>
          </w:divBdr>
        </w:div>
        <w:div w:id="914826444">
          <w:marLeft w:val="480"/>
          <w:marRight w:val="0"/>
          <w:marTop w:val="0"/>
          <w:marBottom w:val="0"/>
          <w:divBdr>
            <w:top w:val="none" w:sz="0" w:space="0" w:color="auto"/>
            <w:left w:val="none" w:sz="0" w:space="0" w:color="auto"/>
            <w:bottom w:val="none" w:sz="0" w:space="0" w:color="auto"/>
            <w:right w:val="none" w:sz="0" w:space="0" w:color="auto"/>
          </w:divBdr>
        </w:div>
        <w:div w:id="1268462430">
          <w:marLeft w:val="480"/>
          <w:marRight w:val="0"/>
          <w:marTop w:val="0"/>
          <w:marBottom w:val="0"/>
          <w:divBdr>
            <w:top w:val="none" w:sz="0" w:space="0" w:color="auto"/>
            <w:left w:val="none" w:sz="0" w:space="0" w:color="auto"/>
            <w:bottom w:val="none" w:sz="0" w:space="0" w:color="auto"/>
            <w:right w:val="none" w:sz="0" w:space="0" w:color="auto"/>
          </w:divBdr>
        </w:div>
        <w:div w:id="560794824">
          <w:marLeft w:val="480"/>
          <w:marRight w:val="0"/>
          <w:marTop w:val="0"/>
          <w:marBottom w:val="0"/>
          <w:divBdr>
            <w:top w:val="none" w:sz="0" w:space="0" w:color="auto"/>
            <w:left w:val="none" w:sz="0" w:space="0" w:color="auto"/>
            <w:bottom w:val="none" w:sz="0" w:space="0" w:color="auto"/>
            <w:right w:val="none" w:sz="0" w:space="0" w:color="auto"/>
          </w:divBdr>
        </w:div>
        <w:div w:id="1883666833">
          <w:marLeft w:val="480"/>
          <w:marRight w:val="0"/>
          <w:marTop w:val="0"/>
          <w:marBottom w:val="0"/>
          <w:divBdr>
            <w:top w:val="none" w:sz="0" w:space="0" w:color="auto"/>
            <w:left w:val="none" w:sz="0" w:space="0" w:color="auto"/>
            <w:bottom w:val="none" w:sz="0" w:space="0" w:color="auto"/>
            <w:right w:val="none" w:sz="0" w:space="0" w:color="auto"/>
          </w:divBdr>
        </w:div>
        <w:div w:id="1340620384">
          <w:marLeft w:val="480"/>
          <w:marRight w:val="0"/>
          <w:marTop w:val="0"/>
          <w:marBottom w:val="0"/>
          <w:divBdr>
            <w:top w:val="none" w:sz="0" w:space="0" w:color="auto"/>
            <w:left w:val="none" w:sz="0" w:space="0" w:color="auto"/>
            <w:bottom w:val="none" w:sz="0" w:space="0" w:color="auto"/>
            <w:right w:val="none" w:sz="0" w:space="0" w:color="auto"/>
          </w:divBdr>
        </w:div>
        <w:div w:id="363091972">
          <w:marLeft w:val="480"/>
          <w:marRight w:val="0"/>
          <w:marTop w:val="0"/>
          <w:marBottom w:val="0"/>
          <w:divBdr>
            <w:top w:val="none" w:sz="0" w:space="0" w:color="auto"/>
            <w:left w:val="none" w:sz="0" w:space="0" w:color="auto"/>
            <w:bottom w:val="none" w:sz="0" w:space="0" w:color="auto"/>
            <w:right w:val="none" w:sz="0" w:space="0" w:color="auto"/>
          </w:divBdr>
        </w:div>
        <w:div w:id="1050226364">
          <w:marLeft w:val="480"/>
          <w:marRight w:val="0"/>
          <w:marTop w:val="0"/>
          <w:marBottom w:val="0"/>
          <w:divBdr>
            <w:top w:val="none" w:sz="0" w:space="0" w:color="auto"/>
            <w:left w:val="none" w:sz="0" w:space="0" w:color="auto"/>
            <w:bottom w:val="none" w:sz="0" w:space="0" w:color="auto"/>
            <w:right w:val="none" w:sz="0" w:space="0" w:color="auto"/>
          </w:divBdr>
        </w:div>
        <w:div w:id="1931308577">
          <w:marLeft w:val="480"/>
          <w:marRight w:val="0"/>
          <w:marTop w:val="0"/>
          <w:marBottom w:val="0"/>
          <w:divBdr>
            <w:top w:val="none" w:sz="0" w:space="0" w:color="auto"/>
            <w:left w:val="none" w:sz="0" w:space="0" w:color="auto"/>
            <w:bottom w:val="none" w:sz="0" w:space="0" w:color="auto"/>
            <w:right w:val="none" w:sz="0" w:space="0" w:color="auto"/>
          </w:divBdr>
        </w:div>
        <w:div w:id="389884756">
          <w:marLeft w:val="480"/>
          <w:marRight w:val="0"/>
          <w:marTop w:val="0"/>
          <w:marBottom w:val="0"/>
          <w:divBdr>
            <w:top w:val="none" w:sz="0" w:space="0" w:color="auto"/>
            <w:left w:val="none" w:sz="0" w:space="0" w:color="auto"/>
            <w:bottom w:val="none" w:sz="0" w:space="0" w:color="auto"/>
            <w:right w:val="none" w:sz="0" w:space="0" w:color="auto"/>
          </w:divBdr>
        </w:div>
        <w:div w:id="1011378525">
          <w:marLeft w:val="480"/>
          <w:marRight w:val="0"/>
          <w:marTop w:val="0"/>
          <w:marBottom w:val="0"/>
          <w:divBdr>
            <w:top w:val="none" w:sz="0" w:space="0" w:color="auto"/>
            <w:left w:val="none" w:sz="0" w:space="0" w:color="auto"/>
            <w:bottom w:val="none" w:sz="0" w:space="0" w:color="auto"/>
            <w:right w:val="none" w:sz="0" w:space="0" w:color="auto"/>
          </w:divBdr>
        </w:div>
        <w:div w:id="837960534">
          <w:marLeft w:val="480"/>
          <w:marRight w:val="0"/>
          <w:marTop w:val="0"/>
          <w:marBottom w:val="0"/>
          <w:divBdr>
            <w:top w:val="none" w:sz="0" w:space="0" w:color="auto"/>
            <w:left w:val="none" w:sz="0" w:space="0" w:color="auto"/>
            <w:bottom w:val="none" w:sz="0" w:space="0" w:color="auto"/>
            <w:right w:val="none" w:sz="0" w:space="0" w:color="auto"/>
          </w:divBdr>
        </w:div>
        <w:div w:id="1526751915">
          <w:marLeft w:val="480"/>
          <w:marRight w:val="0"/>
          <w:marTop w:val="0"/>
          <w:marBottom w:val="0"/>
          <w:divBdr>
            <w:top w:val="none" w:sz="0" w:space="0" w:color="auto"/>
            <w:left w:val="none" w:sz="0" w:space="0" w:color="auto"/>
            <w:bottom w:val="none" w:sz="0" w:space="0" w:color="auto"/>
            <w:right w:val="none" w:sz="0" w:space="0" w:color="auto"/>
          </w:divBdr>
        </w:div>
        <w:div w:id="1918899925">
          <w:marLeft w:val="480"/>
          <w:marRight w:val="0"/>
          <w:marTop w:val="0"/>
          <w:marBottom w:val="0"/>
          <w:divBdr>
            <w:top w:val="none" w:sz="0" w:space="0" w:color="auto"/>
            <w:left w:val="none" w:sz="0" w:space="0" w:color="auto"/>
            <w:bottom w:val="none" w:sz="0" w:space="0" w:color="auto"/>
            <w:right w:val="none" w:sz="0" w:space="0" w:color="auto"/>
          </w:divBdr>
        </w:div>
        <w:div w:id="129985112">
          <w:marLeft w:val="480"/>
          <w:marRight w:val="0"/>
          <w:marTop w:val="0"/>
          <w:marBottom w:val="0"/>
          <w:divBdr>
            <w:top w:val="none" w:sz="0" w:space="0" w:color="auto"/>
            <w:left w:val="none" w:sz="0" w:space="0" w:color="auto"/>
            <w:bottom w:val="none" w:sz="0" w:space="0" w:color="auto"/>
            <w:right w:val="none" w:sz="0" w:space="0" w:color="auto"/>
          </w:divBdr>
        </w:div>
        <w:div w:id="1506049457">
          <w:marLeft w:val="480"/>
          <w:marRight w:val="0"/>
          <w:marTop w:val="0"/>
          <w:marBottom w:val="0"/>
          <w:divBdr>
            <w:top w:val="none" w:sz="0" w:space="0" w:color="auto"/>
            <w:left w:val="none" w:sz="0" w:space="0" w:color="auto"/>
            <w:bottom w:val="none" w:sz="0" w:space="0" w:color="auto"/>
            <w:right w:val="none" w:sz="0" w:space="0" w:color="auto"/>
          </w:divBdr>
        </w:div>
        <w:div w:id="238565665">
          <w:marLeft w:val="480"/>
          <w:marRight w:val="0"/>
          <w:marTop w:val="0"/>
          <w:marBottom w:val="0"/>
          <w:divBdr>
            <w:top w:val="none" w:sz="0" w:space="0" w:color="auto"/>
            <w:left w:val="none" w:sz="0" w:space="0" w:color="auto"/>
            <w:bottom w:val="none" w:sz="0" w:space="0" w:color="auto"/>
            <w:right w:val="none" w:sz="0" w:space="0" w:color="auto"/>
          </w:divBdr>
        </w:div>
        <w:div w:id="799108272">
          <w:marLeft w:val="480"/>
          <w:marRight w:val="0"/>
          <w:marTop w:val="0"/>
          <w:marBottom w:val="0"/>
          <w:divBdr>
            <w:top w:val="none" w:sz="0" w:space="0" w:color="auto"/>
            <w:left w:val="none" w:sz="0" w:space="0" w:color="auto"/>
            <w:bottom w:val="none" w:sz="0" w:space="0" w:color="auto"/>
            <w:right w:val="none" w:sz="0" w:space="0" w:color="auto"/>
          </w:divBdr>
        </w:div>
        <w:div w:id="1081685195">
          <w:marLeft w:val="480"/>
          <w:marRight w:val="0"/>
          <w:marTop w:val="0"/>
          <w:marBottom w:val="0"/>
          <w:divBdr>
            <w:top w:val="none" w:sz="0" w:space="0" w:color="auto"/>
            <w:left w:val="none" w:sz="0" w:space="0" w:color="auto"/>
            <w:bottom w:val="none" w:sz="0" w:space="0" w:color="auto"/>
            <w:right w:val="none" w:sz="0" w:space="0" w:color="auto"/>
          </w:divBdr>
        </w:div>
        <w:div w:id="1477649948">
          <w:marLeft w:val="480"/>
          <w:marRight w:val="0"/>
          <w:marTop w:val="0"/>
          <w:marBottom w:val="0"/>
          <w:divBdr>
            <w:top w:val="none" w:sz="0" w:space="0" w:color="auto"/>
            <w:left w:val="none" w:sz="0" w:space="0" w:color="auto"/>
            <w:bottom w:val="none" w:sz="0" w:space="0" w:color="auto"/>
            <w:right w:val="none" w:sz="0" w:space="0" w:color="auto"/>
          </w:divBdr>
        </w:div>
        <w:div w:id="17128266">
          <w:marLeft w:val="480"/>
          <w:marRight w:val="0"/>
          <w:marTop w:val="0"/>
          <w:marBottom w:val="0"/>
          <w:divBdr>
            <w:top w:val="none" w:sz="0" w:space="0" w:color="auto"/>
            <w:left w:val="none" w:sz="0" w:space="0" w:color="auto"/>
            <w:bottom w:val="none" w:sz="0" w:space="0" w:color="auto"/>
            <w:right w:val="none" w:sz="0" w:space="0" w:color="auto"/>
          </w:divBdr>
        </w:div>
        <w:div w:id="1327977021">
          <w:marLeft w:val="480"/>
          <w:marRight w:val="0"/>
          <w:marTop w:val="0"/>
          <w:marBottom w:val="0"/>
          <w:divBdr>
            <w:top w:val="none" w:sz="0" w:space="0" w:color="auto"/>
            <w:left w:val="none" w:sz="0" w:space="0" w:color="auto"/>
            <w:bottom w:val="none" w:sz="0" w:space="0" w:color="auto"/>
            <w:right w:val="none" w:sz="0" w:space="0" w:color="auto"/>
          </w:divBdr>
        </w:div>
        <w:div w:id="269893179">
          <w:marLeft w:val="480"/>
          <w:marRight w:val="0"/>
          <w:marTop w:val="0"/>
          <w:marBottom w:val="0"/>
          <w:divBdr>
            <w:top w:val="none" w:sz="0" w:space="0" w:color="auto"/>
            <w:left w:val="none" w:sz="0" w:space="0" w:color="auto"/>
            <w:bottom w:val="none" w:sz="0" w:space="0" w:color="auto"/>
            <w:right w:val="none" w:sz="0" w:space="0" w:color="auto"/>
          </w:divBdr>
        </w:div>
        <w:div w:id="1884781540">
          <w:marLeft w:val="480"/>
          <w:marRight w:val="0"/>
          <w:marTop w:val="0"/>
          <w:marBottom w:val="0"/>
          <w:divBdr>
            <w:top w:val="none" w:sz="0" w:space="0" w:color="auto"/>
            <w:left w:val="none" w:sz="0" w:space="0" w:color="auto"/>
            <w:bottom w:val="none" w:sz="0" w:space="0" w:color="auto"/>
            <w:right w:val="none" w:sz="0" w:space="0" w:color="auto"/>
          </w:divBdr>
        </w:div>
        <w:div w:id="166019183">
          <w:marLeft w:val="480"/>
          <w:marRight w:val="0"/>
          <w:marTop w:val="0"/>
          <w:marBottom w:val="0"/>
          <w:divBdr>
            <w:top w:val="none" w:sz="0" w:space="0" w:color="auto"/>
            <w:left w:val="none" w:sz="0" w:space="0" w:color="auto"/>
            <w:bottom w:val="none" w:sz="0" w:space="0" w:color="auto"/>
            <w:right w:val="none" w:sz="0" w:space="0" w:color="auto"/>
          </w:divBdr>
        </w:div>
        <w:div w:id="1829856434">
          <w:marLeft w:val="480"/>
          <w:marRight w:val="0"/>
          <w:marTop w:val="0"/>
          <w:marBottom w:val="0"/>
          <w:divBdr>
            <w:top w:val="none" w:sz="0" w:space="0" w:color="auto"/>
            <w:left w:val="none" w:sz="0" w:space="0" w:color="auto"/>
            <w:bottom w:val="none" w:sz="0" w:space="0" w:color="auto"/>
            <w:right w:val="none" w:sz="0" w:space="0" w:color="auto"/>
          </w:divBdr>
        </w:div>
        <w:div w:id="868765683">
          <w:marLeft w:val="480"/>
          <w:marRight w:val="0"/>
          <w:marTop w:val="0"/>
          <w:marBottom w:val="0"/>
          <w:divBdr>
            <w:top w:val="none" w:sz="0" w:space="0" w:color="auto"/>
            <w:left w:val="none" w:sz="0" w:space="0" w:color="auto"/>
            <w:bottom w:val="none" w:sz="0" w:space="0" w:color="auto"/>
            <w:right w:val="none" w:sz="0" w:space="0" w:color="auto"/>
          </w:divBdr>
        </w:div>
        <w:div w:id="1337730370">
          <w:marLeft w:val="480"/>
          <w:marRight w:val="0"/>
          <w:marTop w:val="0"/>
          <w:marBottom w:val="0"/>
          <w:divBdr>
            <w:top w:val="none" w:sz="0" w:space="0" w:color="auto"/>
            <w:left w:val="none" w:sz="0" w:space="0" w:color="auto"/>
            <w:bottom w:val="none" w:sz="0" w:space="0" w:color="auto"/>
            <w:right w:val="none" w:sz="0" w:space="0" w:color="auto"/>
          </w:divBdr>
        </w:div>
        <w:div w:id="1569532938">
          <w:marLeft w:val="480"/>
          <w:marRight w:val="0"/>
          <w:marTop w:val="0"/>
          <w:marBottom w:val="0"/>
          <w:divBdr>
            <w:top w:val="none" w:sz="0" w:space="0" w:color="auto"/>
            <w:left w:val="none" w:sz="0" w:space="0" w:color="auto"/>
            <w:bottom w:val="none" w:sz="0" w:space="0" w:color="auto"/>
            <w:right w:val="none" w:sz="0" w:space="0" w:color="auto"/>
          </w:divBdr>
        </w:div>
        <w:div w:id="108092467">
          <w:marLeft w:val="480"/>
          <w:marRight w:val="0"/>
          <w:marTop w:val="0"/>
          <w:marBottom w:val="0"/>
          <w:divBdr>
            <w:top w:val="none" w:sz="0" w:space="0" w:color="auto"/>
            <w:left w:val="none" w:sz="0" w:space="0" w:color="auto"/>
            <w:bottom w:val="none" w:sz="0" w:space="0" w:color="auto"/>
            <w:right w:val="none" w:sz="0" w:space="0" w:color="auto"/>
          </w:divBdr>
        </w:div>
        <w:div w:id="845242834">
          <w:marLeft w:val="480"/>
          <w:marRight w:val="0"/>
          <w:marTop w:val="0"/>
          <w:marBottom w:val="0"/>
          <w:divBdr>
            <w:top w:val="none" w:sz="0" w:space="0" w:color="auto"/>
            <w:left w:val="none" w:sz="0" w:space="0" w:color="auto"/>
            <w:bottom w:val="none" w:sz="0" w:space="0" w:color="auto"/>
            <w:right w:val="none" w:sz="0" w:space="0" w:color="auto"/>
          </w:divBdr>
        </w:div>
        <w:div w:id="1364750401">
          <w:marLeft w:val="480"/>
          <w:marRight w:val="0"/>
          <w:marTop w:val="0"/>
          <w:marBottom w:val="0"/>
          <w:divBdr>
            <w:top w:val="none" w:sz="0" w:space="0" w:color="auto"/>
            <w:left w:val="none" w:sz="0" w:space="0" w:color="auto"/>
            <w:bottom w:val="none" w:sz="0" w:space="0" w:color="auto"/>
            <w:right w:val="none" w:sz="0" w:space="0" w:color="auto"/>
          </w:divBdr>
        </w:div>
        <w:div w:id="468403608">
          <w:marLeft w:val="480"/>
          <w:marRight w:val="0"/>
          <w:marTop w:val="0"/>
          <w:marBottom w:val="0"/>
          <w:divBdr>
            <w:top w:val="none" w:sz="0" w:space="0" w:color="auto"/>
            <w:left w:val="none" w:sz="0" w:space="0" w:color="auto"/>
            <w:bottom w:val="none" w:sz="0" w:space="0" w:color="auto"/>
            <w:right w:val="none" w:sz="0" w:space="0" w:color="auto"/>
          </w:divBdr>
        </w:div>
        <w:div w:id="2130007605">
          <w:marLeft w:val="480"/>
          <w:marRight w:val="0"/>
          <w:marTop w:val="0"/>
          <w:marBottom w:val="0"/>
          <w:divBdr>
            <w:top w:val="none" w:sz="0" w:space="0" w:color="auto"/>
            <w:left w:val="none" w:sz="0" w:space="0" w:color="auto"/>
            <w:bottom w:val="none" w:sz="0" w:space="0" w:color="auto"/>
            <w:right w:val="none" w:sz="0" w:space="0" w:color="auto"/>
          </w:divBdr>
        </w:div>
        <w:div w:id="1577088857">
          <w:marLeft w:val="480"/>
          <w:marRight w:val="0"/>
          <w:marTop w:val="0"/>
          <w:marBottom w:val="0"/>
          <w:divBdr>
            <w:top w:val="none" w:sz="0" w:space="0" w:color="auto"/>
            <w:left w:val="none" w:sz="0" w:space="0" w:color="auto"/>
            <w:bottom w:val="none" w:sz="0" w:space="0" w:color="auto"/>
            <w:right w:val="none" w:sz="0" w:space="0" w:color="auto"/>
          </w:divBdr>
        </w:div>
        <w:div w:id="874315792">
          <w:marLeft w:val="480"/>
          <w:marRight w:val="0"/>
          <w:marTop w:val="0"/>
          <w:marBottom w:val="0"/>
          <w:divBdr>
            <w:top w:val="none" w:sz="0" w:space="0" w:color="auto"/>
            <w:left w:val="none" w:sz="0" w:space="0" w:color="auto"/>
            <w:bottom w:val="none" w:sz="0" w:space="0" w:color="auto"/>
            <w:right w:val="none" w:sz="0" w:space="0" w:color="auto"/>
          </w:divBdr>
        </w:div>
        <w:div w:id="1709790680">
          <w:marLeft w:val="480"/>
          <w:marRight w:val="0"/>
          <w:marTop w:val="0"/>
          <w:marBottom w:val="0"/>
          <w:divBdr>
            <w:top w:val="none" w:sz="0" w:space="0" w:color="auto"/>
            <w:left w:val="none" w:sz="0" w:space="0" w:color="auto"/>
            <w:bottom w:val="none" w:sz="0" w:space="0" w:color="auto"/>
            <w:right w:val="none" w:sz="0" w:space="0" w:color="auto"/>
          </w:divBdr>
        </w:div>
      </w:divsChild>
    </w:div>
    <w:div w:id="1489439575">
      <w:bodyDiv w:val="1"/>
      <w:marLeft w:val="0"/>
      <w:marRight w:val="0"/>
      <w:marTop w:val="0"/>
      <w:marBottom w:val="0"/>
      <w:divBdr>
        <w:top w:val="none" w:sz="0" w:space="0" w:color="auto"/>
        <w:left w:val="none" w:sz="0" w:space="0" w:color="auto"/>
        <w:bottom w:val="none" w:sz="0" w:space="0" w:color="auto"/>
        <w:right w:val="none" w:sz="0" w:space="0" w:color="auto"/>
      </w:divBdr>
      <w:divsChild>
        <w:div w:id="1974870487">
          <w:marLeft w:val="480"/>
          <w:marRight w:val="0"/>
          <w:marTop w:val="0"/>
          <w:marBottom w:val="0"/>
          <w:divBdr>
            <w:top w:val="none" w:sz="0" w:space="0" w:color="auto"/>
            <w:left w:val="none" w:sz="0" w:space="0" w:color="auto"/>
            <w:bottom w:val="none" w:sz="0" w:space="0" w:color="auto"/>
            <w:right w:val="none" w:sz="0" w:space="0" w:color="auto"/>
          </w:divBdr>
        </w:div>
        <w:div w:id="1474299748">
          <w:marLeft w:val="480"/>
          <w:marRight w:val="0"/>
          <w:marTop w:val="0"/>
          <w:marBottom w:val="0"/>
          <w:divBdr>
            <w:top w:val="none" w:sz="0" w:space="0" w:color="auto"/>
            <w:left w:val="none" w:sz="0" w:space="0" w:color="auto"/>
            <w:bottom w:val="none" w:sz="0" w:space="0" w:color="auto"/>
            <w:right w:val="none" w:sz="0" w:space="0" w:color="auto"/>
          </w:divBdr>
        </w:div>
        <w:div w:id="41562252">
          <w:marLeft w:val="480"/>
          <w:marRight w:val="0"/>
          <w:marTop w:val="0"/>
          <w:marBottom w:val="0"/>
          <w:divBdr>
            <w:top w:val="none" w:sz="0" w:space="0" w:color="auto"/>
            <w:left w:val="none" w:sz="0" w:space="0" w:color="auto"/>
            <w:bottom w:val="none" w:sz="0" w:space="0" w:color="auto"/>
            <w:right w:val="none" w:sz="0" w:space="0" w:color="auto"/>
          </w:divBdr>
        </w:div>
        <w:div w:id="2056004820">
          <w:marLeft w:val="480"/>
          <w:marRight w:val="0"/>
          <w:marTop w:val="0"/>
          <w:marBottom w:val="0"/>
          <w:divBdr>
            <w:top w:val="none" w:sz="0" w:space="0" w:color="auto"/>
            <w:left w:val="none" w:sz="0" w:space="0" w:color="auto"/>
            <w:bottom w:val="none" w:sz="0" w:space="0" w:color="auto"/>
            <w:right w:val="none" w:sz="0" w:space="0" w:color="auto"/>
          </w:divBdr>
        </w:div>
        <w:div w:id="1549762134">
          <w:marLeft w:val="480"/>
          <w:marRight w:val="0"/>
          <w:marTop w:val="0"/>
          <w:marBottom w:val="0"/>
          <w:divBdr>
            <w:top w:val="none" w:sz="0" w:space="0" w:color="auto"/>
            <w:left w:val="none" w:sz="0" w:space="0" w:color="auto"/>
            <w:bottom w:val="none" w:sz="0" w:space="0" w:color="auto"/>
            <w:right w:val="none" w:sz="0" w:space="0" w:color="auto"/>
          </w:divBdr>
        </w:div>
        <w:div w:id="1214077029">
          <w:marLeft w:val="480"/>
          <w:marRight w:val="0"/>
          <w:marTop w:val="0"/>
          <w:marBottom w:val="0"/>
          <w:divBdr>
            <w:top w:val="none" w:sz="0" w:space="0" w:color="auto"/>
            <w:left w:val="none" w:sz="0" w:space="0" w:color="auto"/>
            <w:bottom w:val="none" w:sz="0" w:space="0" w:color="auto"/>
            <w:right w:val="none" w:sz="0" w:space="0" w:color="auto"/>
          </w:divBdr>
        </w:div>
        <w:div w:id="1182354973">
          <w:marLeft w:val="480"/>
          <w:marRight w:val="0"/>
          <w:marTop w:val="0"/>
          <w:marBottom w:val="0"/>
          <w:divBdr>
            <w:top w:val="none" w:sz="0" w:space="0" w:color="auto"/>
            <w:left w:val="none" w:sz="0" w:space="0" w:color="auto"/>
            <w:bottom w:val="none" w:sz="0" w:space="0" w:color="auto"/>
            <w:right w:val="none" w:sz="0" w:space="0" w:color="auto"/>
          </w:divBdr>
        </w:div>
        <w:div w:id="1054695167">
          <w:marLeft w:val="480"/>
          <w:marRight w:val="0"/>
          <w:marTop w:val="0"/>
          <w:marBottom w:val="0"/>
          <w:divBdr>
            <w:top w:val="none" w:sz="0" w:space="0" w:color="auto"/>
            <w:left w:val="none" w:sz="0" w:space="0" w:color="auto"/>
            <w:bottom w:val="none" w:sz="0" w:space="0" w:color="auto"/>
            <w:right w:val="none" w:sz="0" w:space="0" w:color="auto"/>
          </w:divBdr>
        </w:div>
        <w:div w:id="1956866055">
          <w:marLeft w:val="480"/>
          <w:marRight w:val="0"/>
          <w:marTop w:val="0"/>
          <w:marBottom w:val="0"/>
          <w:divBdr>
            <w:top w:val="none" w:sz="0" w:space="0" w:color="auto"/>
            <w:left w:val="none" w:sz="0" w:space="0" w:color="auto"/>
            <w:bottom w:val="none" w:sz="0" w:space="0" w:color="auto"/>
            <w:right w:val="none" w:sz="0" w:space="0" w:color="auto"/>
          </w:divBdr>
        </w:div>
        <w:div w:id="79642146">
          <w:marLeft w:val="480"/>
          <w:marRight w:val="0"/>
          <w:marTop w:val="0"/>
          <w:marBottom w:val="0"/>
          <w:divBdr>
            <w:top w:val="none" w:sz="0" w:space="0" w:color="auto"/>
            <w:left w:val="none" w:sz="0" w:space="0" w:color="auto"/>
            <w:bottom w:val="none" w:sz="0" w:space="0" w:color="auto"/>
            <w:right w:val="none" w:sz="0" w:space="0" w:color="auto"/>
          </w:divBdr>
        </w:div>
        <w:div w:id="893615709">
          <w:marLeft w:val="480"/>
          <w:marRight w:val="0"/>
          <w:marTop w:val="0"/>
          <w:marBottom w:val="0"/>
          <w:divBdr>
            <w:top w:val="none" w:sz="0" w:space="0" w:color="auto"/>
            <w:left w:val="none" w:sz="0" w:space="0" w:color="auto"/>
            <w:bottom w:val="none" w:sz="0" w:space="0" w:color="auto"/>
            <w:right w:val="none" w:sz="0" w:space="0" w:color="auto"/>
          </w:divBdr>
        </w:div>
        <w:div w:id="1413628504">
          <w:marLeft w:val="480"/>
          <w:marRight w:val="0"/>
          <w:marTop w:val="0"/>
          <w:marBottom w:val="0"/>
          <w:divBdr>
            <w:top w:val="none" w:sz="0" w:space="0" w:color="auto"/>
            <w:left w:val="none" w:sz="0" w:space="0" w:color="auto"/>
            <w:bottom w:val="none" w:sz="0" w:space="0" w:color="auto"/>
            <w:right w:val="none" w:sz="0" w:space="0" w:color="auto"/>
          </w:divBdr>
        </w:div>
        <w:div w:id="863595045">
          <w:marLeft w:val="480"/>
          <w:marRight w:val="0"/>
          <w:marTop w:val="0"/>
          <w:marBottom w:val="0"/>
          <w:divBdr>
            <w:top w:val="none" w:sz="0" w:space="0" w:color="auto"/>
            <w:left w:val="none" w:sz="0" w:space="0" w:color="auto"/>
            <w:bottom w:val="none" w:sz="0" w:space="0" w:color="auto"/>
            <w:right w:val="none" w:sz="0" w:space="0" w:color="auto"/>
          </w:divBdr>
        </w:div>
        <w:div w:id="642660557">
          <w:marLeft w:val="480"/>
          <w:marRight w:val="0"/>
          <w:marTop w:val="0"/>
          <w:marBottom w:val="0"/>
          <w:divBdr>
            <w:top w:val="none" w:sz="0" w:space="0" w:color="auto"/>
            <w:left w:val="none" w:sz="0" w:space="0" w:color="auto"/>
            <w:bottom w:val="none" w:sz="0" w:space="0" w:color="auto"/>
            <w:right w:val="none" w:sz="0" w:space="0" w:color="auto"/>
          </w:divBdr>
        </w:div>
        <w:div w:id="975916699">
          <w:marLeft w:val="480"/>
          <w:marRight w:val="0"/>
          <w:marTop w:val="0"/>
          <w:marBottom w:val="0"/>
          <w:divBdr>
            <w:top w:val="none" w:sz="0" w:space="0" w:color="auto"/>
            <w:left w:val="none" w:sz="0" w:space="0" w:color="auto"/>
            <w:bottom w:val="none" w:sz="0" w:space="0" w:color="auto"/>
            <w:right w:val="none" w:sz="0" w:space="0" w:color="auto"/>
          </w:divBdr>
        </w:div>
        <w:div w:id="775566287">
          <w:marLeft w:val="480"/>
          <w:marRight w:val="0"/>
          <w:marTop w:val="0"/>
          <w:marBottom w:val="0"/>
          <w:divBdr>
            <w:top w:val="none" w:sz="0" w:space="0" w:color="auto"/>
            <w:left w:val="none" w:sz="0" w:space="0" w:color="auto"/>
            <w:bottom w:val="none" w:sz="0" w:space="0" w:color="auto"/>
            <w:right w:val="none" w:sz="0" w:space="0" w:color="auto"/>
          </w:divBdr>
        </w:div>
        <w:div w:id="415132896">
          <w:marLeft w:val="480"/>
          <w:marRight w:val="0"/>
          <w:marTop w:val="0"/>
          <w:marBottom w:val="0"/>
          <w:divBdr>
            <w:top w:val="none" w:sz="0" w:space="0" w:color="auto"/>
            <w:left w:val="none" w:sz="0" w:space="0" w:color="auto"/>
            <w:bottom w:val="none" w:sz="0" w:space="0" w:color="auto"/>
            <w:right w:val="none" w:sz="0" w:space="0" w:color="auto"/>
          </w:divBdr>
        </w:div>
        <w:div w:id="1982735166">
          <w:marLeft w:val="480"/>
          <w:marRight w:val="0"/>
          <w:marTop w:val="0"/>
          <w:marBottom w:val="0"/>
          <w:divBdr>
            <w:top w:val="none" w:sz="0" w:space="0" w:color="auto"/>
            <w:left w:val="none" w:sz="0" w:space="0" w:color="auto"/>
            <w:bottom w:val="none" w:sz="0" w:space="0" w:color="auto"/>
            <w:right w:val="none" w:sz="0" w:space="0" w:color="auto"/>
          </w:divBdr>
        </w:div>
        <w:div w:id="404037745">
          <w:marLeft w:val="480"/>
          <w:marRight w:val="0"/>
          <w:marTop w:val="0"/>
          <w:marBottom w:val="0"/>
          <w:divBdr>
            <w:top w:val="none" w:sz="0" w:space="0" w:color="auto"/>
            <w:left w:val="none" w:sz="0" w:space="0" w:color="auto"/>
            <w:bottom w:val="none" w:sz="0" w:space="0" w:color="auto"/>
            <w:right w:val="none" w:sz="0" w:space="0" w:color="auto"/>
          </w:divBdr>
        </w:div>
        <w:div w:id="525217213">
          <w:marLeft w:val="480"/>
          <w:marRight w:val="0"/>
          <w:marTop w:val="0"/>
          <w:marBottom w:val="0"/>
          <w:divBdr>
            <w:top w:val="none" w:sz="0" w:space="0" w:color="auto"/>
            <w:left w:val="none" w:sz="0" w:space="0" w:color="auto"/>
            <w:bottom w:val="none" w:sz="0" w:space="0" w:color="auto"/>
            <w:right w:val="none" w:sz="0" w:space="0" w:color="auto"/>
          </w:divBdr>
        </w:div>
        <w:div w:id="931085869">
          <w:marLeft w:val="480"/>
          <w:marRight w:val="0"/>
          <w:marTop w:val="0"/>
          <w:marBottom w:val="0"/>
          <w:divBdr>
            <w:top w:val="none" w:sz="0" w:space="0" w:color="auto"/>
            <w:left w:val="none" w:sz="0" w:space="0" w:color="auto"/>
            <w:bottom w:val="none" w:sz="0" w:space="0" w:color="auto"/>
            <w:right w:val="none" w:sz="0" w:space="0" w:color="auto"/>
          </w:divBdr>
        </w:div>
        <w:div w:id="1874229835">
          <w:marLeft w:val="480"/>
          <w:marRight w:val="0"/>
          <w:marTop w:val="0"/>
          <w:marBottom w:val="0"/>
          <w:divBdr>
            <w:top w:val="none" w:sz="0" w:space="0" w:color="auto"/>
            <w:left w:val="none" w:sz="0" w:space="0" w:color="auto"/>
            <w:bottom w:val="none" w:sz="0" w:space="0" w:color="auto"/>
            <w:right w:val="none" w:sz="0" w:space="0" w:color="auto"/>
          </w:divBdr>
        </w:div>
        <w:div w:id="1321882696">
          <w:marLeft w:val="480"/>
          <w:marRight w:val="0"/>
          <w:marTop w:val="0"/>
          <w:marBottom w:val="0"/>
          <w:divBdr>
            <w:top w:val="none" w:sz="0" w:space="0" w:color="auto"/>
            <w:left w:val="none" w:sz="0" w:space="0" w:color="auto"/>
            <w:bottom w:val="none" w:sz="0" w:space="0" w:color="auto"/>
            <w:right w:val="none" w:sz="0" w:space="0" w:color="auto"/>
          </w:divBdr>
        </w:div>
        <w:div w:id="1779182679">
          <w:marLeft w:val="480"/>
          <w:marRight w:val="0"/>
          <w:marTop w:val="0"/>
          <w:marBottom w:val="0"/>
          <w:divBdr>
            <w:top w:val="none" w:sz="0" w:space="0" w:color="auto"/>
            <w:left w:val="none" w:sz="0" w:space="0" w:color="auto"/>
            <w:bottom w:val="none" w:sz="0" w:space="0" w:color="auto"/>
            <w:right w:val="none" w:sz="0" w:space="0" w:color="auto"/>
          </w:divBdr>
        </w:div>
        <w:div w:id="314720880">
          <w:marLeft w:val="480"/>
          <w:marRight w:val="0"/>
          <w:marTop w:val="0"/>
          <w:marBottom w:val="0"/>
          <w:divBdr>
            <w:top w:val="none" w:sz="0" w:space="0" w:color="auto"/>
            <w:left w:val="none" w:sz="0" w:space="0" w:color="auto"/>
            <w:bottom w:val="none" w:sz="0" w:space="0" w:color="auto"/>
            <w:right w:val="none" w:sz="0" w:space="0" w:color="auto"/>
          </w:divBdr>
        </w:div>
        <w:div w:id="1629438120">
          <w:marLeft w:val="480"/>
          <w:marRight w:val="0"/>
          <w:marTop w:val="0"/>
          <w:marBottom w:val="0"/>
          <w:divBdr>
            <w:top w:val="none" w:sz="0" w:space="0" w:color="auto"/>
            <w:left w:val="none" w:sz="0" w:space="0" w:color="auto"/>
            <w:bottom w:val="none" w:sz="0" w:space="0" w:color="auto"/>
            <w:right w:val="none" w:sz="0" w:space="0" w:color="auto"/>
          </w:divBdr>
        </w:div>
        <w:div w:id="454830478">
          <w:marLeft w:val="480"/>
          <w:marRight w:val="0"/>
          <w:marTop w:val="0"/>
          <w:marBottom w:val="0"/>
          <w:divBdr>
            <w:top w:val="none" w:sz="0" w:space="0" w:color="auto"/>
            <w:left w:val="none" w:sz="0" w:space="0" w:color="auto"/>
            <w:bottom w:val="none" w:sz="0" w:space="0" w:color="auto"/>
            <w:right w:val="none" w:sz="0" w:space="0" w:color="auto"/>
          </w:divBdr>
        </w:div>
        <w:div w:id="1243565962">
          <w:marLeft w:val="480"/>
          <w:marRight w:val="0"/>
          <w:marTop w:val="0"/>
          <w:marBottom w:val="0"/>
          <w:divBdr>
            <w:top w:val="none" w:sz="0" w:space="0" w:color="auto"/>
            <w:left w:val="none" w:sz="0" w:space="0" w:color="auto"/>
            <w:bottom w:val="none" w:sz="0" w:space="0" w:color="auto"/>
            <w:right w:val="none" w:sz="0" w:space="0" w:color="auto"/>
          </w:divBdr>
        </w:div>
        <w:div w:id="2064134244">
          <w:marLeft w:val="480"/>
          <w:marRight w:val="0"/>
          <w:marTop w:val="0"/>
          <w:marBottom w:val="0"/>
          <w:divBdr>
            <w:top w:val="none" w:sz="0" w:space="0" w:color="auto"/>
            <w:left w:val="none" w:sz="0" w:space="0" w:color="auto"/>
            <w:bottom w:val="none" w:sz="0" w:space="0" w:color="auto"/>
            <w:right w:val="none" w:sz="0" w:space="0" w:color="auto"/>
          </w:divBdr>
        </w:div>
        <w:div w:id="344137968">
          <w:marLeft w:val="480"/>
          <w:marRight w:val="0"/>
          <w:marTop w:val="0"/>
          <w:marBottom w:val="0"/>
          <w:divBdr>
            <w:top w:val="none" w:sz="0" w:space="0" w:color="auto"/>
            <w:left w:val="none" w:sz="0" w:space="0" w:color="auto"/>
            <w:bottom w:val="none" w:sz="0" w:space="0" w:color="auto"/>
            <w:right w:val="none" w:sz="0" w:space="0" w:color="auto"/>
          </w:divBdr>
        </w:div>
        <w:div w:id="755051379">
          <w:marLeft w:val="480"/>
          <w:marRight w:val="0"/>
          <w:marTop w:val="0"/>
          <w:marBottom w:val="0"/>
          <w:divBdr>
            <w:top w:val="none" w:sz="0" w:space="0" w:color="auto"/>
            <w:left w:val="none" w:sz="0" w:space="0" w:color="auto"/>
            <w:bottom w:val="none" w:sz="0" w:space="0" w:color="auto"/>
            <w:right w:val="none" w:sz="0" w:space="0" w:color="auto"/>
          </w:divBdr>
        </w:div>
        <w:div w:id="1931815086">
          <w:marLeft w:val="480"/>
          <w:marRight w:val="0"/>
          <w:marTop w:val="0"/>
          <w:marBottom w:val="0"/>
          <w:divBdr>
            <w:top w:val="none" w:sz="0" w:space="0" w:color="auto"/>
            <w:left w:val="none" w:sz="0" w:space="0" w:color="auto"/>
            <w:bottom w:val="none" w:sz="0" w:space="0" w:color="auto"/>
            <w:right w:val="none" w:sz="0" w:space="0" w:color="auto"/>
          </w:divBdr>
        </w:div>
        <w:div w:id="722943502">
          <w:marLeft w:val="480"/>
          <w:marRight w:val="0"/>
          <w:marTop w:val="0"/>
          <w:marBottom w:val="0"/>
          <w:divBdr>
            <w:top w:val="none" w:sz="0" w:space="0" w:color="auto"/>
            <w:left w:val="none" w:sz="0" w:space="0" w:color="auto"/>
            <w:bottom w:val="none" w:sz="0" w:space="0" w:color="auto"/>
            <w:right w:val="none" w:sz="0" w:space="0" w:color="auto"/>
          </w:divBdr>
        </w:div>
        <w:div w:id="760032942">
          <w:marLeft w:val="480"/>
          <w:marRight w:val="0"/>
          <w:marTop w:val="0"/>
          <w:marBottom w:val="0"/>
          <w:divBdr>
            <w:top w:val="none" w:sz="0" w:space="0" w:color="auto"/>
            <w:left w:val="none" w:sz="0" w:space="0" w:color="auto"/>
            <w:bottom w:val="none" w:sz="0" w:space="0" w:color="auto"/>
            <w:right w:val="none" w:sz="0" w:space="0" w:color="auto"/>
          </w:divBdr>
        </w:div>
        <w:div w:id="1871525108">
          <w:marLeft w:val="480"/>
          <w:marRight w:val="0"/>
          <w:marTop w:val="0"/>
          <w:marBottom w:val="0"/>
          <w:divBdr>
            <w:top w:val="none" w:sz="0" w:space="0" w:color="auto"/>
            <w:left w:val="none" w:sz="0" w:space="0" w:color="auto"/>
            <w:bottom w:val="none" w:sz="0" w:space="0" w:color="auto"/>
            <w:right w:val="none" w:sz="0" w:space="0" w:color="auto"/>
          </w:divBdr>
        </w:div>
        <w:div w:id="128864799">
          <w:marLeft w:val="480"/>
          <w:marRight w:val="0"/>
          <w:marTop w:val="0"/>
          <w:marBottom w:val="0"/>
          <w:divBdr>
            <w:top w:val="none" w:sz="0" w:space="0" w:color="auto"/>
            <w:left w:val="none" w:sz="0" w:space="0" w:color="auto"/>
            <w:bottom w:val="none" w:sz="0" w:space="0" w:color="auto"/>
            <w:right w:val="none" w:sz="0" w:space="0" w:color="auto"/>
          </w:divBdr>
        </w:div>
        <w:div w:id="179973946">
          <w:marLeft w:val="480"/>
          <w:marRight w:val="0"/>
          <w:marTop w:val="0"/>
          <w:marBottom w:val="0"/>
          <w:divBdr>
            <w:top w:val="none" w:sz="0" w:space="0" w:color="auto"/>
            <w:left w:val="none" w:sz="0" w:space="0" w:color="auto"/>
            <w:bottom w:val="none" w:sz="0" w:space="0" w:color="auto"/>
            <w:right w:val="none" w:sz="0" w:space="0" w:color="auto"/>
          </w:divBdr>
        </w:div>
        <w:div w:id="1641036614">
          <w:marLeft w:val="480"/>
          <w:marRight w:val="0"/>
          <w:marTop w:val="0"/>
          <w:marBottom w:val="0"/>
          <w:divBdr>
            <w:top w:val="none" w:sz="0" w:space="0" w:color="auto"/>
            <w:left w:val="none" w:sz="0" w:space="0" w:color="auto"/>
            <w:bottom w:val="none" w:sz="0" w:space="0" w:color="auto"/>
            <w:right w:val="none" w:sz="0" w:space="0" w:color="auto"/>
          </w:divBdr>
        </w:div>
        <w:div w:id="59793786">
          <w:marLeft w:val="480"/>
          <w:marRight w:val="0"/>
          <w:marTop w:val="0"/>
          <w:marBottom w:val="0"/>
          <w:divBdr>
            <w:top w:val="none" w:sz="0" w:space="0" w:color="auto"/>
            <w:left w:val="none" w:sz="0" w:space="0" w:color="auto"/>
            <w:bottom w:val="none" w:sz="0" w:space="0" w:color="auto"/>
            <w:right w:val="none" w:sz="0" w:space="0" w:color="auto"/>
          </w:divBdr>
        </w:div>
        <w:div w:id="746616767">
          <w:marLeft w:val="480"/>
          <w:marRight w:val="0"/>
          <w:marTop w:val="0"/>
          <w:marBottom w:val="0"/>
          <w:divBdr>
            <w:top w:val="none" w:sz="0" w:space="0" w:color="auto"/>
            <w:left w:val="none" w:sz="0" w:space="0" w:color="auto"/>
            <w:bottom w:val="none" w:sz="0" w:space="0" w:color="auto"/>
            <w:right w:val="none" w:sz="0" w:space="0" w:color="auto"/>
          </w:divBdr>
        </w:div>
        <w:div w:id="234050857">
          <w:marLeft w:val="480"/>
          <w:marRight w:val="0"/>
          <w:marTop w:val="0"/>
          <w:marBottom w:val="0"/>
          <w:divBdr>
            <w:top w:val="none" w:sz="0" w:space="0" w:color="auto"/>
            <w:left w:val="none" w:sz="0" w:space="0" w:color="auto"/>
            <w:bottom w:val="none" w:sz="0" w:space="0" w:color="auto"/>
            <w:right w:val="none" w:sz="0" w:space="0" w:color="auto"/>
          </w:divBdr>
        </w:div>
        <w:div w:id="691298301">
          <w:marLeft w:val="480"/>
          <w:marRight w:val="0"/>
          <w:marTop w:val="0"/>
          <w:marBottom w:val="0"/>
          <w:divBdr>
            <w:top w:val="none" w:sz="0" w:space="0" w:color="auto"/>
            <w:left w:val="none" w:sz="0" w:space="0" w:color="auto"/>
            <w:bottom w:val="none" w:sz="0" w:space="0" w:color="auto"/>
            <w:right w:val="none" w:sz="0" w:space="0" w:color="auto"/>
          </w:divBdr>
        </w:div>
        <w:div w:id="318121743">
          <w:marLeft w:val="480"/>
          <w:marRight w:val="0"/>
          <w:marTop w:val="0"/>
          <w:marBottom w:val="0"/>
          <w:divBdr>
            <w:top w:val="none" w:sz="0" w:space="0" w:color="auto"/>
            <w:left w:val="none" w:sz="0" w:space="0" w:color="auto"/>
            <w:bottom w:val="none" w:sz="0" w:space="0" w:color="auto"/>
            <w:right w:val="none" w:sz="0" w:space="0" w:color="auto"/>
          </w:divBdr>
        </w:div>
        <w:div w:id="2038001190">
          <w:marLeft w:val="480"/>
          <w:marRight w:val="0"/>
          <w:marTop w:val="0"/>
          <w:marBottom w:val="0"/>
          <w:divBdr>
            <w:top w:val="none" w:sz="0" w:space="0" w:color="auto"/>
            <w:left w:val="none" w:sz="0" w:space="0" w:color="auto"/>
            <w:bottom w:val="none" w:sz="0" w:space="0" w:color="auto"/>
            <w:right w:val="none" w:sz="0" w:space="0" w:color="auto"/>
          </w:divBdr>
        </w:div>
        <w:div w:id="1199929839">
          <w:marLeft w:val="480"/>
          <w:marRight w:val="0"/>
          <w:marTop w:val="0"/>
          <w:marBottom w:val="0"/>
          <w:divBdr>
            <w:top w:val="none" w:sz="0" w:space="0" w:color="auto"/>
            <w:left w:val="none" w:sz="0" w:space="0" w:color="auto"/>
            <w:bottom w:val="none" w:sz="0" w:space="0" w:color="auto"/>
            <w:right w:val="none" w:sz="0" w:space="0" w:color="auto"/>
          </w:divBdr>
        </w:div>
        <w:div w:id="2001425609">
          <w:marLeft w:val="480"/>
          <w:marRight w:val="0"/>
          <w:marTop w:val="0"/>
          <w:marBottom w:val="0"/>
          <w:divBdr>
            <w:top w:val="none" w:sz="0" w:space="0" w:color="auto"/>
            <w:left w:val="none" w:sz="0" w:space="0" w:color="auto"/>
            <w:bottom w:val="none" w:sz="0" w:space="0" w:color="auto"/>
            <w:right w:val="none" w:sz="0" w:space="0" w:color="auto"/>
          </w:divBdr>
        </w:div>
        <w:div w:id="915824437">
          <w:marLeft w:val="480"/>
          <w:marRight w:val="0"/>
          <w:marTop w:val="0"/>
          <w:marBottom w:val="0"/>
          <w:divBdr>
            <w:top w:val="none" w:sz="0" w:space="0" w:color="auto"/>
            <w:left w:val="none" w:sz="0" w:space="0" w:color="auto"/>
            <w:bottom w:val="none" w:sz="0" w:space="0" w:color="auto"/>
            <w:right w:val="none" w:sz="0" w:space="0" w:color="auto"/>
          </w:divBdr>
        </w:div>
        <w:div w:id="678507987">
          <w:marLeft w:val="480"/>
          <w:marRight w:val="0"/>
          <w:marTop w:val="0"/>
          <w:marBottom w:val="0"/>
          <w:divBdr>
            <w:top w:val="none" w:sz="0" w:space="0" w:color="auto"/>
            <w:left w:val="none" w:sz="0" w:space="0" w:color="auto"/>
            <w:bottom w:val="none" w:sz="0" w:space="0" w:color="auto"/>
            <w:right w:val="none" w:sz="0" w:space="0" w:color="auto"/>
          </w:divBdr>
        </w:div>
        <w:div w:id="2042976963">
          <w:marLeft w:val="480"/>
          <w:marRight w:val="0"/>
          <w:marTop w:val="0"/>
          <w:marBottom w:val="0"/>
          <w:divBdr>
            <w:top w:val="none" w:sz="0" w:space="0" w:color="auto"/>
            <w:left w:val="none" w:sz="0" w:space="0" w:color="auto"/>
            <w:bottom w:val="none" w:sz="0" w:space="0" w:color="auto"/>
            <w:right w:val="none" w:sz="0" w:space="0" w:color="auto"/>
          </w:divBdr>
        </w:div>
        <w:div w:id="430130148">
          <w:marLeft w:val="480"/>
          <w:marRight w:val="0"/>
          <w:marTop w:val="0"/>
          <w:marBottom w:val="0"/>
          <w:divBdr>
            <w:top w:val="none" w:sz="0" w:space="0" w:color="auto"/>
            <w:left w:val="none" w:sz="0" w:space="0" w:color="auto"/>
            <w:bottom w:val="none" w:sz="0" w:space="0" w:color="auto"/>
            <w:right w:val="none" w:sz="0" w:space="0" w:color="auto"/>
          </w:divBdr>
        </w:div>
        <w:div w:id="464393779">
          <w:marLeft w:val="480"/>
          <w:marRight w:val="0"/>
          <w:marTop w:val="0"/>
          <w:marBottom w:val="0"/>
          <w:divBdr>
            <w:top w:val="none" w:sz="0" w:space="0" w:color="auto"/>
            <w:left w:val="none" w:sz="0" w:space="0" w:color="auto"/>
            <w:bottom w:val="none" w:sz="0" w:space="0" w:color="auto"/>
            <w:right w:val="none" w:sz="0" w:space="0" w:color="auto"/>
          </w:divBdr>
        </w:div>
        <w:div w:id="1111243299">
          <w:marLeft w:val="480"/>
          <w:marRight w:val="0"/>
          <w:marTop w:val="0"/>
          <w:marBottom w:val="0"/>
          <w:divBdr>
            <w:top w:val="none" w:sz="0" w:space="0" w:color="auto"/>
            <w:left w:val="none" w:sz="0" w:space="0" w:color="auto"/>
            <w:bottom w:val="none" w:sz="0" w:space="0" w:color="auto"/>
            <w:right w:val="none" w:sz="0" w:space="0" w:color="auto"/>
          </w:divBdr>
        </w:div>
        <w:div w:id="1781417171">
          <w:marLeft w:val="480"/>
          <w:marRight w:val="0"/>
          <w:marTop w:val="0"/>
          <w:marBottom w:val="0"/>
          <w:divBdr>
            <w:top w:val="none" w:sz="0" w:space="0" w:color="auto"/>
            <w:left w:val="none" w:sz="0" w:space="0" w:color="auto"/>
            <w:bottom w:val="none" w:sz="0" w:space="0" w:color="auto"/>
            <w:right w:val="none" w:sz="0" w:space="0" w:color="auto"/>
          </w:divBdr>
        </w:div>
        <w:div w:id="1582909672">
          <w:marLeft w:val="480"/>
          <w:marRight w:val="0"/>
          <w:marTop w:val="0"/>
          <w:marBottom w:val="0"/>
          <w:divBdr>
            <w:top w:val="none" w:sz="0" w:space="0" w:color="auto"/>
            <w:left w:val="none" w:sz="0" w:space="0" w:color="auto"/>
            <w:bottom w:val="none" w:sz="0" w:space="0" w:color="auto"/>
            <w:right w:val="none" w:sz="0" w:space="0" w:color="auto"/>
          </w:divBdr>
        </w:div>
        <w:div w:id="298266965">
          <w:marLeft w:val="480"/>
          <w:marRight w:val="0"/>
          <w:marTop w:val="0"/>
          <w:marBottom w:val="0"/>
          <w:divBdr>
            <w:top w:val="none" w:sz="0" w:space="0" w:color="auto"/>
            <w:left w:val="none" w:sz="0" w:space="0" w:color="auto"/>
            <w:bottom w:val="none" w:sz="0" w:space="0" w:color="auto"/>
            <w:right w:val="none" w:sz="0" w:space="0" w:color="auto"/>
          </w:divBdr>
        </w:div>
        <w:div w:id="630593741">
          <w:marLeft w:val="480"/>
          <w:marRight w:val="0"/>
          <w:marTop w:val="0"/>
          <w:marBottom w:val="0"/>
          <w:divBdr>
            <w:top w:val="none" w:sz="0" w:space="0" w:color="auto"/>
            <w:left w:val="none" w:sz="0" w:space="0" w:color="auto"/>
            <w:bottom w:val="none" w:sz="0" w:space="0" w:color="auto"/>
            <w:right w:val="none" w:sz="0" w:space="0" w:color="auto"/>
          </w:divBdr>
        </w:div>
        <w:div w:id="1905873686">
          <w:marLeft w:val="480"/>
          <w:marRight w:val="0"/>
          <w:marTop w:val="0"/>
          <w:marBottom w:val="0"/>
          <w:divBdr>
            <w:top w:val="none" w:sz="0" w:space="0" w:color="auto"/>
            <w:left w:val="none" w:sz="0" w:space="0" w:color="auto"/>
            <w:bottom w:val="none" w:sz="0" w:space="0" w:color="auto"/>
            <w:right w:val="none" w:sz="0" w:space="0" w:color="auto"/>
          </w:divBdr>
        </w:div>
        <w:div w:id="575945278">
          <w:marLeft w:val="480"/>
          <w:marRight w:val="0"/>
          <w:marTop w:val="0"/>
          <w:marBottom w:val="0"/>
          <w:divBdr>
            <w:top w:val="none" w:sz="0" w:space="0" w:color="auto"/>
            <w:left w:val="none" w:sz="0" w:space="0" w:color="auto"/>
            <w:bottom w:val="none" w:sz="0" w:space="0" w:color="auto"/>
            <w:right w:val="none" w:sz="0" w:space="0" w:color="auto"/>
          </w:divBdr>
        </w:div>
        <w:div w:id="128402329">
          <w:marLeft w:val="480"/>
          <w:marRight w:val="0"/>
          <w:marTop w:val="0"/>
          <w:marBottom w:val="0"/>
          <w:divBdr>
            <w:top w:val="none" w:sz="0" w:space="0" w:color="auto"/>
            <w:left w:val="none" w:sz="0" w:space="0" w:color="auto"/>
            <w:bottom w:val="none" w:sz="0" w:space="0" w:color="auto"/>
            <w:right w:val="none" w:sz="0" w:space="0" w:color="auto"/>
          </w:divBdr>
        </w:div>
        <w:div w:id="1692417459">
          <w:marLeft w:val="480"/>
          <w:marRight w:val="0"/>
          <w:marTop w:val="0"/>
          <w:marBottom w:val="0"/>
          <w:divBdr>
            <w:top w:val="none" w:sz="0" w:space="0" w:color="auto"/>
            <w:left w:val="none" w:sz="0" w:space="0" w:color="auto"/>
            <w:bottom w:val="none" w:sz="0" w:space="0" w:color="auto"/>
            <w:right w:val="none" w:sz="0" w:space="0" w:color="auto"/>
          </w:divBdr>
        </w:div>
        <w:div w:id="432479085">
          <w:marLeft w:val="480"/>
          <w:marRight w:val="0"/>
          <w:marTop w:val="0"/>
          <w:marBottom w:val="0"/>
          <w:divBdr>
            <w:top w:val="none" w:sz="0" w:space="0" w:color="auto"/>
            <w:left w:val="none" w:sz="0" w:space="0" w:color="auto"/>
            <w:bottom w:val="none" w:sz="0" w:space="0" w:color="auto"/>
            <w:right w:val="none" w:sz="0" w:space="0" w:color="auto"/>
          </w:divBdr>
        </w:div>
        <w:div w:id="1113937011">
          <w:marLeft w:val="480"/>
          <w:marRight w:val="0"/>
          <w:marTop w:val="0"/>
          <w:marBottom w:val="0"/>
          <w:divBdr>
            <w:top w:val="none" w:sz="0" w:space="0" w:color="auto"/>
            <w:left w:val="none" w:sz="0" w:space="0" w:color="auto"/>
            <w:bottom w:val="none" w:sz="0" w:space="0" w:color="auto"/>
            <w:right w:val="none" w:sz="0" w:space="0" w:color="auto"/>
          </w:divBdr>
        </w:div>
      </w:divsChild>
    </w:div>
    <w:div w:id="1489591325">
      <w:bodyDiv w:val="1"/>
      <w:marLeft w:val="0"/>
      <w:marRight w:val="0"/>
      <w:marTop w:val="0"/>
      <w:marBottom w:val="0"/>
      <w:divBdr>
        <w:top w:val="none" w:sz="0" w:space="0" w:color="auto"/>
        <w:left w:val="none" w:sz="0" w:space="0" w:color="auto"/>
        <w:bottom w:val="none" w:sz="0" w:space="0" w:color="auto"/>
        <w:right w:val="none" w:sz="0" w:space="0" w:color="auto"/>
      </w:divBdr>
    </w:div>
    <w:div w:id="1493981490">
      <w:bodyDiv w:val="1"/>
      <w:marLeft w:val="0"/>
      <w:marRight w:val="0"/>
      <w:marTop w:val="0"/>
      <w:marBottom w:val="0"/>
      <w:divBdr>
        <w:top w:val="none" w:sz="0" w:space="0" w:color="auto"/>
        <w:left w:val="none" w:sz="0" w:space="0" w:color="auto"/>
        <w:bottom w:val="none" w:sz="0" w:space="0" w:color="auto"/>
        <w:right w:val="none" w:sz="0" w:space="0" w:color="auto"/>
      </w:divBdr>
      <w:divsChild>
        <w:div w:id="853417061">
          <w:marLeft w:val="0"/>
          <w:marRight w:val="0"/>
          <w:marTop w:val="0"/>
          <w:marBottom w:val="0"/>
          <w:divBdr>
            <w:top w:val="none" w:sz="0" w:space="0" w:color="auto"/>
            <w:left w:val="none" w:sz="0" w:space="0" w:color="auto"/>
            <w:bottom w:val="none" w:sz="0" w:space="0" w:color="auto"/>
            <w:right w:val="none" w:sz="0" w:space="0" w:color="auto"/>
          </w:divBdr>
          <w:divsChild>
            <w:div w:id="400295150">
              <w:marLeft w:val="0"/>
              <w:marRight w:val="0"/>
              <w:marTop w:val="0"/>
              <w:marBottom w:val="0"/>
              <w:divBdr>
                <w:top w:val="none" w:sz="0" w:space="0" w:color="auto"/>
                <w:left w:val="none" w:sz="0" w:space="0" w:color="auto"/>
                <w:bottom w:val="none" w:sz="0" w:space="0" w:color="auto"/>
                <w:right w:val="none" w:sz="0" w:space="0" w:color="auto"/>
              </w:divBdr>
              <w:divsChild>
                <w:div w:id="810681979">
                  <w:marLeft w:val="0"/>
                  <w:marRight w:val="0"/>
                  <w:marTop w:val="0"/>
                  <w:marBottom w:val="0"/>
                  <w:divBdr>
                    <w:top w:val="none" w:sz="0" w:space="0" w:color="auto"/>
                    <w:left w:val="none" w:sz="0" w:space="0" w:color="auto"/>
                    <w:bottom w:val="none" w:sz="0" w:space="0" w:color="auto"/>
                    <w:right w:val="none" w:sz="0" w:space="0" w:color="auto"/>
                  </w:divBdr>
                  <w:divsChild>
                    <w:div w:id="10639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486974">
      <w:bodyDiv w:val="1"/>
      <w:marLeft w:val="0"/>
      <w:marRight w:val="0"/>
      <w:marTop w:val="0"/>
      <w:marBottom w:val="0"/>
      <w:divBdr>
        <w:top w:val="none" w:sz="0" w:space="0" w:color="auto"/>
        <w:left w:val="none" w:sz="0" w:space="0" w:color="auto"/>
        <w:bottom w:val="none" w:sz="0" w:space="0" w:color="auto"/>
        <w:right w:val="none" w:sz="0" w:space="0" w:color="auto"/>
      </w:divBdr>
    </w:div>
    <w:div w:id="1494906896">
      <w:bodyDiv w:val="1"/>
      <w:marLeft w:val="0"/>
      <w:marRight w:val="0"/>
      <w:marTop w:val="0"/>
      <w:marBottom w:val="0"/>
      <w:divBdr>
        <w:top w:val="none" w:sz="0" w:space="0" w:color="auto"/>
        <w:left w:val="none" w:sz="0" w:space="0" w:color="auto"/>
        <w:bottom w:val="none" w:sz="0" w:space="0" w:color="auto"/>
        <w:right w:val="none" w:sz="0" w:space="0" w:color="auto"/>
      </w:divBdr>
    </w:div>
    <w:div w:id="1496384413">
      <w:bodyDiv w:val="1"/>
      <w:marLeft w:val="0"/>
      <w:marRight w:val="0"/>
      <w:marTop w:val="0"/>
      <w:marBottom w:val="0"/>
      <w:divBdr>
        <w:top w:val="none" w:sz="0" w:space="0" w:color="auto"/>
        <w:left w:val="none" w:sz="0" w:space="0" w:color="auto"/>
        <w:bottom w:val="none" w:sz="0" w:space="0" w:color="auto"/>
        <w:right w:val="none" w:sz="0" w:space="0" w:color="auto"/>
      </w:divBdr>
    </w:div>
    <w:div w:id="1498840747">
      <w:bodyDiv w:val="1"/>
      <w:marLeft w:val="0"/>
      <w:marRight w:val="0"/>
      <w:marTop w:val="0"/>
      <w:marBottom w:val="0"/>
      <w:divBdr>
        <w:top w:val="none" w:sz="0" w:space="0" w:color="auto"/>
        <w:left w:val="none" w:sz="0" w:space="0" w:color="auto"/>
        <w:bottom w:val="none" w:sz="0" w:space="0" w:color="auto"/>
        <w:right w:val="none" w:sz="0" w:space="0" w:color="auto"/>
      </w:divBdr>
    </w:div>
    <w:div w:id="1500462017">
      <w:bodyDiv w:val="1"/>
      <w:marLeft w:val="0"/>
      <w:marRight w:val="0"/>
      <w:marTop w:val="0"/>
      <w:marBottom w:val="0"/>
      <w:divBdr>
        <w:top w:val="none" w:sz="0" w:space="0" w:color="auto"/>
        <w:left w:val="none" w:sz="0" w:space="0" w:color="auto"/>
        <w:bottom w:val="none" w:sz="0" w:space="0" w:color="auto"/>
        <w:right w:val="none" w:sz="0" w:space="0" w:color="auto"/>
      </w:divBdr>
      <w:divsChild>
        <w:div w:id="692414616">
          <w:marLeft w:val="640"/>
          <w:marRight w:val="0"/>
          <w:marTop w:val="0"/>
          <w:marBottom w:val="0"/>
          <w:divBdr>
            <w:top w:val="none" w:sz="0" w:space="0" w:color="auto"/>
            <w:left w:val="none" w:sz="0" w:space="0" w:color="auto"/>
            <w:bottom w:val="none" w:sz="0" w:space="0" w:color="auto"/>
            <w:right w:val="none" w:sz="0" w:space="0" w:color="auto"/>
          </w:divBdr>
        </w:div>
        <w:div w:id="920061695">
          <w:marLeft w:val="640"/>
          <w:marRight w:val="0"/>
          <w:marTop w:val="0"/>
          <w:marBottom w:val="0"/>
          <w:divBdr>
            <w:top w:val="none" w:sz="0" w:space="0" w:color="auto"/>
            <w:left w:val="none" w:sz="0" w:space="0" w:color="auto"/>
            <w:bottom w:val="none" w:sz="0" w:space="0" w:color="auto"/>
            <w:right w:val="none" w:sz="0" w:space="0" w:color="auto"/>
          </w:divBdr>
        </w:div>
        <w:div w:id="1580601459">
          <w:marLeft w:val="640"/>
          <w:marRight w:val="0"/>
          <w:marTop w:val="0"/>
          <w:marBottom w:val="0"/>
          <w:divBdr>
            <w:top w:val="none" w:sz="0" w:space="0" w:color="auto"/>
            <w:left w:val="none" w:sz="0" w:space="0" w:color="auto"/>
            <w:bottom w:val="none" w:sz="0" w:space="0" w:color="auto"/>
            <w:right w:val="none" w:sz="0" w:space="0" w:color="auto"/>
          </w:divBdr>
        </w:div>
        <w:div w:id="254439403">
          <w:marLeft w:val="640"/>
          <w:marRight w:val="0"/>
          <w:marTop w:val="0"/>
          <w:marBottom w:val="0"/>
          <w:divBdr>
            <w:top w:val="none" w:sz="0" w:space="0" w:color="auto"/>
            <w:left w:val="none" w:sz="0" w:space="0" w:color="auto"/>
            <w:bottom w:val="none" w:sz="0" w:space="0" w:color="auto"/>
            <w:right w:val="none" w:sz="0" w:space="0" w:color="auto"/>
          </w:divBdr>
        </w:div>
        <w:div w:id="579752438">
          <w:marLeft w:val="640"/>
          <w:marRight w:val="0"/>
          <w:marTop w:val="0"/>
          <w:marBottom w:val="0"/>
          <w:divBdr>
            <w:top w:val="none" w:sz="0" w:space="0" w:color="auto"/>
            <w:left w:val="none" w:sz="0" w:space="0" w:color="auto"/>
            <w:bottom w:val="none" w:sz="0" w:space="0" w:color="auto"/>
            <w:right w:val="none" w:sz="0" w:space="0" w:color="auto"/>
          </w:divBdr>
        </w:div>
        <w:div w:id="2045321314">
          <w:marLeft w:val="640"/>
          <w:marRight w:val="0"/>
          <w:marTop w:val="0"/>
          <w:marBottom w:val="0"/>
          <w:divBdr>
            <w:top w:val="none" w:sz="0" w:space="0" w:color="auto"/>
            <w:left w:val="none" w:sz="0" w:space="0" w:color="auto"/>
            <w:bottom w:val="none" w:sz="0" w:space="0" w:color="auto"/>
            <w:right w:val="none" w:sz="0" w:space="0" w:color="auto"/>
          </w:divBdr>
        </w:div>
        <w:div w:id="1448741488">
          <w:marLeft w:val="640"/>
          <w:marRight w:val="0"/>
          <w:marTop w:val="0"/>
          <w:marBottom w:val="0"/>
          <w:divBdr>
            <w:top w:val="none" w:sz="0" w:space="0" w:color="auto"/>
            <w:left w:val="none" w:sz="0" w:space="0" w:color="auto"/>
            <w:bottom w:val="none" w:sz="0" w:space="0" w:color="auto"/>
            <w:right w:val="none" w:sz="0" w:space="0" w:color="auto"/>
          </w:divBdr>
        </w:div>
        <w:div w:id="89811670">
          <w:marLeft w:val="640"/>
          <w:marRight w:val="0"/>
          <w:marTop w:val="0"/>
          <w:marBottom w:val="0"/>
          <w:divBdr>
            <w:top w:val="none" w:sz="0" w:space="0" w:color="auto"/>
            <w:left w:val="none" w:sz="0" w:space="0" w:color="auto"/>
            <w:bottom w:val="none" w:sz="0" w:space="0" w:color="auto"/>
            <w:right w:val="none" w:sz="0" w:space="0" w:color="auto"/>
          </w:divBdr>
        </w:div>
        <w:div w:id="715811483">
          <w:marLeft w:val="640"/>
          <w:marRight w:val="0"/>
          <w:marTop w:val="0"/>
          <w:marBottom w:val="0"/>
          <w:divBdr>
            <w:top w:val="none" w:sz="0" w:space="0" w:color="auto"/>
            <w:left w:val="none" w:sz="0" w:space="0" w:color="auto"/>
            <w:bottom w:val="none" w:sz="0" w:space="0" w:color="auto"/>
            <w:right w:val="none" w:sz="0" w:space="0" w:color="auto"/>
          </w:divBdr>
        </w:div>
        <w:div w:id="1690525232">
          <w:marLeft w:val="640"/>
          <w:marRight w:val="0"/>
          <w:marTop w:val="0"/>
          <w:marBottom w:val="0"/>
          <w:divBdr>
            <w:top w:val="none" w:sz="0" w:space="0" w:color="auto"/>
            <w:left w:val="none" w:sz="0" w:space="0" w:color="auto"/>
            <w:bottom w:val="none" w:sz="0" w:space="0" w:color="auto"/>
            <w:right w:val="none" w:sz="0" w:space="0" w:color="auto"/>
          </w:divBdr>
        </w:div>
        <w:div w:id="194853357">
          <w:marLeft w:val="640"/>
          <w:marRight w:val="0"/>
          <w:marTop w:val="0"/>
          <w:marBottom w:val="0"/>
          <w:divBdr>
            <w:top w:val="none" w:sz="0" w:space="0" w:color="auto"/>
            <w:left w:val="none" w:sz="0" w:space="0" w:color="auto"/>
            <w:bottom w:val="none" w:sz="0" w:space="0" w:color="auto"/>
            <w:right w:val="none" w:sz="0" w:space="0" w:color="auto"/>
          </w:divBdr>
        </w:div>
        <w:div w:id="1423604047">
          <w:marLeft w:val="640"/>
          <w:marRight w:val="0"/>
          <w:marTop w:val="0"/>
          <w:marBottom w:val="0"/>
          <w:divBdr>
            <w:top w:val="none" w:sz="0" w:space="0" w:color="auto"/>
            <w:left w:val="none" w:sz="0" w:space="0" w:color="auto"/>
            <w:bottom w:val="none" w:sz="0" w:space="0" w:color="auto"/>
            <w:right w:val="none" w:sz="0" w:space="0" w:color="auto"/>
          </w:divBdr>
        </w:div>
        <w:div w:id="21250267">
          <w:marLeft w:val="640"/>
          <w:marRight w:val="0"/>
          <w:marTop w:val="0"/>
          <w:marBottom w:val="0"/>
          <w:divBdr>
            <w:top w:val="none" w:sz="0" w:space="0" w:color="auto"/>
            <w:left w:val="none" w:sz="0" w:space="0" w:color="auto"/>
            <w:bottom w:val="none" w:sz="0" w:space="0" w:color="auto"/>
            <w:right w:val="none" w:sz="0" w:space="0" w:color="auto"/>
          </w:divBdr>
        </w:div>
        <w:div w:id="811405324">
          <w:marLeft w:val="640"/>
          <w:marRight w:val="0"/>
          <w:marTop w:val="0"/>
          <w:marBottom w:val="0"/>
          <w:divBdr>
            <w:top w:val="none" w:sz="0" w:space="0" w:color="auto"/>
            <w:left w:val="none" w:sz="0" w:space="0" w:color="auto"/>
            <w:bottom w:val="none" w:sz="0" w:space="0" w:color="auto"/>
            <w:right w:val="none" w:sz="0" w:space="0" w:color="auto"/>
          </w:divBdr>
        </w:div>
        <w:div w:id="380599070">
          <w:marLeft w:val="640"/>
          <w:marRight w:val="0"/>
          <w:marTop w:val="0"/>
          <w:marBottom w:val="0"/>
          <w:divBdr>
            <w:top w:val="none" w:sz="0" w:space="0" w:color="auto"/>
            <w:left w:val="none" w:sz="0" w:space="0" w:color="auto"/>
            <w:bottom w:val="none" w:sz="0" w:space="0" w:color="auto"/>
            <w:right w:val="none" w:sz="0" w:space="0" w:color="auto"/>
          </w:divBdr>
        </w:div>
      </w:divsChild>
    </w:div>
    <w:div w:id="1501044539">
      <w:bodyDiv w:val="1"/>
      <w:marLeft w:val="0"/>
      <w:marRight w:val="0"/>
      <w:marTop w:val="0"/>
      <w:marBottom w:val="0"/>
      <w:divBdr>
        <w:top w:val="none" w:sz="0" w:space="0" w:color="auto"/>
        <w:left w:val="none" w:sz="0" w:space="0" w:color="auto"/>
        <w:bottom w:val="none" w:sz="0" w:space="0" w:color="auto"/>
        <w:right w:val="none" w:sz="0" w:space="0" w:color="auto"/>
      </w:divBdr>
    </w:div>
    <w:div w:id="1504511639">
      <w:bodyDiv w:val="1"/>
      <w:marLeft w:val="0"/>
      <w:marRight w:val="0"/>
      <w:marTop w:val="0"/>
      <w:marBottom w:val="0"/>
      <w:divBdr>
        <w:top w:val="none" w:sz="0" w:space="0" w:color="auto"/>
        <w:left w:val="none" w:sz="0" w:space="0" w:color="auto"/>
        <w:bottom w:val="none" w:sz="0" w:space="0" w:color="auto"/>
        <w:right w:val="none" w:sz="0" w:space="0" w:color="auto"/>
      </w:divBdr>
    </w:div>
    <w:div w:id="1505436175">
      <w:bodyDiv w:val="1"/>
      <w:marLeft w:val="0"/>
      <w:marRight w:val="0"/>
      <w:marTop w:val="0"/>
      <w:marBottom w:val="0"/>
      <w:divBdr>
        <w:top w:val="none" w:sz="0" w:space="0" w:color="auto"/>
        <w:left w:val="none" w:sz="0" w:space="0" w:color="auto"/>
        <w:bottom w:val="none" w:sz="0" w:space="0" w:color="auto"/>
        <w:right w:val="none" w:sz="0" w:space="0" w:color="auto"/>
      </w:divBdr>
      <w:divsChild>
        <w:div w:id="1342852965">
          <w:marLeft w:val="480"/>
          <w:marRight w:val="0"/>
          <w:marTop w:val="0"/>
          <w:marBottom w:val="0"/>
          <w:divBdr>
            <w:top w:val="none" w:sz="0" w:space="0" w:color="auto"/>
            <w:left w:val="none" w:sz="0" w:space="0" w:color="auto"/>
            <w:bottom w:val="none" w:sz="0" w:space="0" w:color="auto"/>
            <w:right w:val="none" w:sz="0" w:space="0" w:color="auto"/>
          </w:divBdr>
        </w:div>
        <w:div w:id="1855218313">
          <w:marLeft w:val="480"/>
          <w:marRight w:val="0"/>
          <w:marTop w:val="0"/>
          <w:marBottom w:val="0"/>
          <w:divBdr>
            <w:top w:val="none" w:sz="0" w:space="0" w:color="auto"/>
            <w:left w:val="none" w:sz="0" w:space="0" w:color="auto"/>
            <w:bottom w:val="none" w:sz="0" w:space="0" w:color="auto"/>
            <w:right w:val="none" w:sz="0" w:space="0" w:color="auto"/>
          </w:divBdr>
        </w:div>
        <w:div w:id="1314603534">
          <w:marLeft w:val="480"/>
          <w:marRight w:val="0"/>
          <w:marTop w:val="0"/>
          <w:marBottom w:val="0"/>
          <w:divBdr>
            <w:top w:val="none" w:sz="0" w:space="0" w:color="auto"/>
            <w:left w:val="none" w:sz="0" w:space="0" w:color="auto"/>
            <w:bottom w:val="none" w:sz="0" w:space="0" w:color="auto"/>
            <w:right w:val="none" w:sz="0" w:space="0" w:color="auto"/>
          </w:divBdr>
        </w:div>
        <w:div w:id="486212851">
          <w:marLeft w:val="480"/>
          <w:marRight w:val="0"/>
          <w:marTop w:val="0"/>
          <w:marBottom w:val="0"/>
          <w:divBdr>
            <w:top w:val="none" w:sz="0" w:space="0" w:color="auto"/>
            <w:left w:val="none" w:sz="0" w:space="0" w:color="auto"/>
            <w:bottom w:val="none" w:sz="0" w:space="0" w:color="auto"/>
            <w:right w:val="none" w:sz="0" w:space="0" w:color="auto"/>
          </w:divBdr>
        </w:div>
        <w:div w:id="1689528792">
          <w:marLeft w:val="480"/>
          <w:marRight w:val="0"/>
          <w:marTop w:val="0"/>
          <w:marBottom w:val="0"/>
          <w:divBdr>
            <w:top w:val="none" w:sz="0" w:space="0" w:color="auto"/>
            <w:left w:val="none" w:sz="0" w:space="0" w:color="auto"/>
            <w:bottom w:val="none" w:sz="0" w:space="0" w:color="auto"/>
            <w:right w:val="none" w:sz="0" w:space="0" w:color="auto"/>
          </w:divBdr>
        </w:div>
        <w:div w:id="1216089447">
          <w:marLeft w:val="480"/>
          <w:marRight w:val="0"/>
          <w:marTop w:val="0"/>
          <w:marBottom w:val="0"/>
          <w:divBdr>
            <w:top w:val="none" w:sz="0" w:space="0" w:color="auto"/>
            <w:left w:val="none" w:sz="0" w:space="0" w:color="auto"/>
            <w:bottom w:val="none" w:sz="0" w:space="0" w:color="auto"/>
            <w:right w:val="none" w:sz="0" w:space="0" w:color="auto"/>
          </w:divBdr>
        </w:div>
        <w:div w:id="1005937494">
          <w:marLeft w:val="480"/>
          <w:marRight w:val="0"/>
          <w:marTop w:val="0"/>
          <w:marBottom w:val="0"/>
          <w:divBdr>
            <w:top w:val="none" w:sz="0" w:space="0" w:color="auto"/>
            <w:left w:val="none" w:sz="0" w:space="0" w:color="auto"/>
            <w:bottom w:val="none" w:sz="0" w:space="0" w:color="auto"/>
            <w:right w:val="none" w:sz="0" w:space="0" w:color="auto"/>
          </w:divBdr>
        </w:div>
        <w:div w:id="2070421063">
          <w:marLeft w:val="480"/>
          <w:marRight w:val="0"/>
          <w:marTop w:val="0"/>
          <w:marBottom w:val="0"/>
          <w:divBdr>
            <w:top w:val="none" w:sz="0" w:space="0" w:color="auto"/>
            <w:left w:val="none" w:sz="0" w:space="0" w:color="auto"/>
            <w:bottom w:val="none" w:sz="0" w:space="0" w:color="auto"/>
            <w:right w:val="none" w:sz="0" w:space="0" w:color="auto"/>
          </w:divBdr>
        </w:div>
        <w:div w:id="213197517">
          <w:marLeft w:val="480"/>
          <w:marRight w:val="0"/>
          <w:marTop w:val="0"/>
          <w:marBottom w:val="0"/>
          <w:divBdr>
            <w:top w:val="none" w:sz="0" w:space="0" w:color="auto"/>
            <w:left w:val="none" w:sz="0" w:space="0" w:color="auto"/>
            <w:bottom w:val="none" w:sz="0" w:space="0" w:color="auto"/>
            <w:right w:val="none" w:sz="0" w:space="0" w:color="auto"/>
          </w:divBdr>
        </w:div>
        <w:div w:id="440808349">
          <w:marLeft w:val="480"/>
          <w:marRight w:val="0"/>
          <w:marTop w:val="0"/>
          <w:marBottom w:val="0"/>
          <w:divBdr>
            <w:top w:val="none" w:sz="0" w:space="0" w:color="auto"/>
            <w:left w:val="none" w:sz="0" w:space="0" w:color="auto"/>
            <w:bottom w:val="none" w:sz="0" w:space="0" w:color="auto"/>
            <w:right w:val="none" w:sz="0" w:space="0" w:color="auto"/>
          </w:divBdr>
        </w:div>
        <w:div w:id="507326110">
          <w:marLeft w:val="480"/>
          <w:marRight w:val="0"/>
          <w:marTop w:val="0"/>
          <w:marBottom w:val="0"/>
          <w:divBdr>
            <w:top w:val="none" w:sz="0" w:space="0" w:color="auto"/>
            <w:left w:val="none" w:sz="0" w:space="0" w:color="auto"/>
            <w:bottom w:val="none" w:sz="0" w:space="0" w:color="auto"/>
            <w:right w:val="none" w:sz="0" w:space="0" w:color="auto"/>
          </w:divBdr>
        </w:div>
        <w:div w:id="153302082">
          <w:marLeft w:val="480"/>
          <w:marRight w:val="0"/>
          <w:marTop w:val="0"/>
          <w:marBottom w:val="0"/>
          <w:divBdr>
            <w:top w:val="none" w:sz="0" w:space="0" w:color="auto"/>
            <w:left w:val="none" w:sz="0" w:space="0" w:color="auto"/>
            <w:bottom w:val="none" w:sz="0" w:space="0" w:color="auto"/>
            <w:right w:val="none" w:sz="0" w:space="0" w:color="auto"/>
          </w:divBdr>
        </w:div>
        <w:div w:id="1708142261">
          <w:marLeft w:val="480"/>
          <w:marRight w:val="0"/>
          <w:marTop w:val="0"/>
          <w:marBottom w:val="0"/>
          <w:divBdr>
            <w:top w:val="none" w:sz="0" w:space="0" w:color="auto"/>
            <w:left w:val="none" w:sz="0" w:space="0" w:color="auto"/>
            <w:bottom w:val="none" w:sz="0" w:space="0" w:color="auto"/>
            <w:right w:val="none" w:sz="0" w:space="0" w:color="auto"/>
          </w:divBdr>
        </w:div>
        <w:div w:id="1892185500">
          <w:marLeft w:val="480"/>
          <w:marRight w:val="0"/>
          <w:marTop w:val="0"/>
          <w:marBottom w:val="0"/>
          <w:divBdr>
            <w:top w:val="none" w:sz="0" w:space="0" w:color="auto"/>
            <w:left w:val="none" w:sz="0" w:space="0" w:color="auto"/>
            <w:bottom w:val="none" w:sz="0" w:space="0" w:color="auto"/>
            <w:right w:val="none" w:sz="0" w:space="0" w:color="auto"/>
          </w:divBdr>
        </w:div>
        <w:div w:id="2075472985">
          <w:marLeft w:val="480"/>
          <w:marRight w:val="0"/>
          <w:marTop w:val="0"/>
          <w:marBottom w:val="0"/>
          <w:divBdr>
            <w:top w:val="none" w:sz="0" w:space="0" w:color="auto"/>
            <w:left w:val="none" w:sz="0" w:space="0" w:color="auto"/>
            <w:bottom w:val="none" w:sz="0" w:space="0" w:color="auto"/>
            <w:right w:val="none" w:sz="0" w:space="0" w:color="auto"/>
          </w:divBdr>
        </w:div>
        <w:div w:id="1444182872">
          <w:marLeft w:val="480"/>
          <w:marRight w:val="0"/>
          <w:marTop w:val="0"/>
          <w:marBottom w:val="0"/>
          <w:divBdr>
            <w:top w:val="none" w:sz="0" w:space="0" w:color="auto"/>
            <w:left w:val="none" w:sz="0" w:space="0" w:color="auto"/>
            <w:bottom w:val="none" w:sz="0" w:space="0" w:color="auto"/>
            <w:right w:val="none" w:sz="0" w:space="0" w:color="auto"/>
          </w:divBdr>
        </w:div>
        <w:div w:id="420761486">
          <w:marLeft w:val="480"/>
          <w:marRight w:val="0"/>
          <w:marTop w:val="0"/>
          <w:marBottom w:val="0"/>
          <w:divBdr>
            <w:top w:val="none" w:sz="0" w:space="0" w:color="auto"/>
            <w:left w:val="none" w:sz="0" w:space="0" w:color="auto"/>
            <w:bottom w:val="none" w:sz="0" w:space="0" w:color="auto"/>
            <w:right w:val="none" w:sz="0" w:space="0" w:color="auto"/>
          </w:divBdr>
        </w:div>
        <w:div w:id="700135577">
          <w:marLeft w:val="480"/>
          <w:marRight w:val="0"/>
          <w:marTop w:val="0"/>
          <w:marBottom w:val="0"/>
          <w:divBdr>
            <w:top w:val="none" w:sz="0" w:space="0" w:color="auto"/>
            <w:left w:val="none" w:sz="0" w:space="0" w:color="auto"/>
            <w:bottom w:val="none" w:sz="0" w:space="0" w:color="auto"/>
            <w:right w:val="none" w:sz="0" w:space="0" w:color="auto"/>
          </w:divBdr>
        </w:div>
        <w:div w:id="1422220105">
          <w:marLeft w:val="480"/>
          <w:marRight w:val="0"/>
          <w:marTop w:val="0"/>
          <w:marBottom w:val="0"/>
          <w:divBdr>
            <w:top w:val="none" w:sz="0" w:space="0" w:color="auto"/>
            <w:left w:val="none" w:sz="0" w:space="0" w:color="auto"/>
            <w:bottom w:val="none" w:sz="0" w:space="0" w:color="auto"/>
            <w:right w:val="none" w:sz="0" w:space="0" w:color="auto"/>
          </w:divBdr>
        </w:div>
        <w:div w:id="848641715">
          <w:marLeft w:val="480"/>
          <w:marRight w:val="0"/>
          <w:marTop w:val="0"/>
          <w:marBottom w:val="0"/>
          <w:divBdr>
            <w:top w:val="none" w:sz="0" w:space="0" w:color="auto"/>
            <w:left w:val="none" w:sz="0" w:space="0" w:color="auto"/>
            <w:bottom w:val="none" w:sz="0" w:space="0" w:color="auto"/>
            <w:right w:val="none" w:sz="0" w:space="0" w:color="auto"/>
          </w:divBdr>
        </w:div>
        <w:div w:id="1694265404">
          <w:marLeft w:val="480"/>
          <w:marRight w:val="0"/>
          <w:marTop w:val="0"/>
          <w:marBottom w:val="0"/>
          <w:divBdr>
            <w:top w:val="none" w:sz="0" w:space="0" w:color="auto"/>
            <w:left w:val="none" w:sz="0" w:space="0" w:color="auto"/>
            <w:bottom w:val="none" w:sz="0" w:space="0" w:color="auto"/>
            <w:right w:val="none" w:sz="0" w:space="0" w:color="auto"/>
          </w:divBdr>
        </w:div>
        <w:div w:id="1357731391">
          <w:marLeft w:val="480"/>
          <w:marRight w:val="0"/>
          <w:marTop w:val="0"/>
          <w:marBottom w:val="0"/>
          <w:divBdr>
            <w:top w:val="none" w:sz="0" w:space="0" w:color="auto"/>
            <w:left w:val="none" w:sz="0" w:space="0" w:color="auto"/>
            <w:bottom w:val="none" w:sz="0" w:space="0" w:color="auto"/>
            <w:right w:val="none" w:sz="0" w:space="0" w:color="auto"/>
          </w:divBdr>
        </w:div>
        <w:div w:id="1478842243">
          <w:marLeft w:val="480"/>
          <w:marRight w:val="0"/>
          <w:marTop w:val="0"/>
          <w:marBottom w:val="0"/>
          <w:divBdr>
            <w:top w:val="none" w:sz="0" w:space="0" w:color="auto"/>
            <w:left w:val="none" w:sz="0" w:space="0" w:color="auto"/>
            <w:bottom w:val="none" w:sz="0" w:space="0" w:color="auto"/>
            <w:right w:val="none" w:sz="0" w:space="0" w:color="auto"/>
          </w:divBdr>
        </w:div>
        <w:div w:id="1616718042">
          <w:marLeft w:val="480"/>
          <w:marRight w:val="0"/>
          <w:marTop w:val="0"/>
          <w:marBottom w:val="0"/>
          <w:divBdr>
            <w:top w:val="none" w:sz="0" w:space="0" w:color="auto"/>
            <w:left w:val="none" w:sz="0" w:space="0" w:color="auto"/>
            <w:bottom w:val="none" w:sz="0" w:space="0" w:color="auto"/>
            <w:right w:val="none" w:sz="0" w:space="0" w:color="auto"/>
          </w:divBdr>
        </w:div>
        <w:div w:id="1345013713">
          <w:marLeft w:val="480"/>
          <w:marRight w:val="0"/>
          <w:marTop w:val="0"/>
          <w:marBottom w:val="0"/>
          <w:divBdr>
            <w:top w:val="none" w:sz="0" w:space="0" w:color="auto"/>
            <w:left w:val="none" w:sz="0" w:space="0" w:color="auto"/>
            <w:bottom w:val="none" w:sz="0" w:space="0" w:color="auto"/>
            <w:right w:val="none" w:sz="0" w:space="0" w:color="auto"/>
          </w:divBdr>
        </w:div>
        <w:div w:id="686253149">
          <w:marLeft w:val="480"/>
          <w:marRight w:val="0"/>
          <w:marTop w:val="0"/>
          <w:marBottom w:val="0"/>
          <w:divBdr>
            <w:top w:val="none" w:sz="0" w:space="0" w:color="auto"/>
            <w:left w:val="none" w:sz="0" w:space="0" w:color="auto"/>
            <w:bottom w:val="none" w:sz="0" w:space="0" w:color="auto"/>
            <w:right w:val="none" w:sz="0" w:space="0" w:color="auto"/>
          </w:divBdr>
        </w:div>
        <w:div w:id="1920095105">
          <w:marLeft w:val="480"/>
          <w:marRight w:val="0"/>
          <w:marTop w:val="0"/>
          <w:marBottom w:val="0"/>
          <w:divBdr>
            <w:top w:val="none" w:sz="0" w:space="0" w:color="auto"/>
            <w:left w:val="none" w:sz="0" w:space="0" w:color="auto"/>
            <w:bottom w:val="none" w:sz="0" w:space="0" w:color="auto"/>
            <w:right w:val="none" w:sz="0" w:space="0" w:color="auto"/>
          </w:divBdr>
        </w:div>
        <w:div w:id="497118686">
          <w:marLeft w:val="480"/>
          <w:marRight w:val="0"/>
          <w:marTop w:val="0"/>
          <w:marBottom w:val="0"/>
          <w:divBdr>
            <w:top w:val="none" w:sz="0" w:space="0" w:color="auto"/>
            <w:left w:val="none" w:sz="0" w:space="0" w:color="auto"/>
            <w:bottom w:val="none" w:sz="0" w:space="0" w:color="auto"/>
            <w:right w:val="none" w:sz="0" w:space="0" w:color="auto"/>
          </w:divBdr>
        </w:div>
        <w:div w:id="2036227315">
          <w:marLeft w:val="480"/>
          <w:marRight w:val="0"/>
          <w:marTop w:val="0"/>
          <w:marBottom w:val="0"/>
          <w:divBdr>
            <w:top w:val="none" w:sz="0" w:space="0" w:color="auto"/>
            <w:left w:val="none" w:sz="0" w:space="0" w:color="auto"/>
            <w:bottom w:val="none" w:sz="0" w:space="0" w:color="auto"/>
            <w:right w:val="none" w:sz="0" w:space="0" w:color="auto"/>
          </w:divBdr>
        </w:div>
        <w:div w:id="1904294030">
          <w:marLeft w:val="480"/>
          <w:marRight w:val="0"/>
          <w:marTop w:val="0"/>
          <w:marBottom w:val="0"/>
          <w:divBdr>
            <w:top w:val="none" w:sz="0" w:space="0" w:color="auto"/>
            <w:left w:val="none" w:sz="0" w:space="0" w:color="auto"/>
            <w:bottom w:val="none" w:sz="0" w:space="0" w:color="auto"/>
            <w:right w:val="none" w:sz="0" w:space="0" w:color="auto"/>
          </w:divBdr>
        </w:div>
        <w:div w:id="1150905922">
          <w:marLeft w:val="480"/>
          <w:marRight w:val="0"/>
          <w:marTop w:val="0"/>
          <w:marBottom w:val="0"/>
          <w:divBdr>
            <w:top w:val="none" w:sz="0" w:space="0" w:color="auto"/>
            <w:left w:val="none" w:sz="0" w:space="0" w:color="auto"/>
            <w:bottom w:val="none" w:sz="0" w:space="0" w:color="auto"/>
            <w:right w:val="none" w:sz="0" w:space="0" w:color="auto"/>
          </w:divBdr>
        </w:div>
        <w:div w:id="196937337">
          <w:marLeft w:val="480"/>
          <w:marRight w:val="0"/>
          <w:marTop w:val="0"/>
          <w:marBottom w:val="0"/>
          <w:divBdr>
            <w:top w:val="none" w:sz="0" w:space="0" w:color="auto"/>
            <w:left w:val="none" w:sz="0" w:space="0" w:color="auto"/>
            <w:bottom w:val="none" w:sz="0" w:space="0" w:color="auto"/>
            <w:right w:val="none" w:sz="0" w:space="0" w:color="auto"/>
          </w:divBdr>
        </w:div>
        <w:div w:id="1645574742">
          <w:marLeft w:val="480"/>
          <w:marRight w:val="0"/>
          <w:marTop w:val="0"/>
          <w:marBottom w:val="0"/>
          <w:divBdr>
            <w:top w:val="none" w:sz="0" w:space="0" w:color="auto"/>
            <w:left w:val="none" w:sz="0" w:space="0" w:color="auto"/>
            <w:bottom w:val="none" w:sz="0" w:space="0" w:color="auto"/>
            <w:right w:val="none" w:sz="0" w:space="0" w:color="auto"/>
          </w:divBdr>
        </w:div>
        <w:div w:id="1644962289">
          <w:marLeft w:val="480"/>
          <w:marRight w:val="0"/>
          <w:marTop w:val="0"/>
          <w:marBottom w:val="0"/>
          <w:divBdr>
            <w:top w:val="none" w:sz="0" w:space="0" w:color="auto"/>
            <w:left w:val="none" w:sz="0" w:space="0" w:color="auto"/>
            <w:bottom w:val="none" w:sz="0" w:space="0" w:color="auto"/>
            <w:right w:val="none" w:sz="0" w:space="0" w:color="auto"/>
          </w:divBdr>
        </w:div>
        <w:div w:id="658659040">
          <w:marLeft w:val="480"/>
          <w:marRight w:val="0"/>
          <w:marTop w:val="0"/>
          <w:marBottom w:val="0"/>
          <w:divBdr>
            <w:top w:val="none" w:sz="0" w:space="0" w:color="auto"/>
            <w:left w:val="none" w:sz="0" w:space="0" w:color="auto"/>
            <w:bottom w:val="none" w:sz="0" w:space="0" w:color="auto"/>
            <w:right w:val="none" w:sz="0" w:space="0" w:color="auto"/>
          </w:divBdr>
        </w:div>
        <w:div w:id="1833713957">
          <w:marLeft w:val="480"/>
          <w:marRight w:val="0"/>
          <w:marTop w:val="0"/>
          <w:marBottom w:val="0"/>
          <w:divBdr>
            <w:top w:val="none" w:sz="0" w:space="0" w:color="auto"/>
            <w:left w:val="none" w:sz="0" w:space="0" w:color="auto"/>
            <w:bottom w:val="none" w:sz="0" w:space="0" w:color="auto"/>
            <w:right w:val="none" w:sz="0" w:space="0" w:color="auto"/>
          </w:divBdr>
        </w:div>
        <w:div w:id="820120298">
          <w:marLeft w:val="480"/>
          <w:marRight w:val="0"/>
          <w:marTop w:val="0"/>
          <w:marBottom w:val="0"/>
          <w:divBdr>
            <w:top w:val="none" w:sz="0" w:space="0" w:color="auto"/>
            <w:left w:val="none" w:sz="0" w:space="0" w:color="auto"/>
            <w:bottom w:val="none" w:sz="0" w:space="0" w:color="auto"/>
            <w:right w:val="none" w:sz="0" w:space="0" w:color="auto"/>
          </w:divBdr>
        </w:div>
        <w:div w:id="1139418681">
          <w:marLeft w:val="480"/>
          <w:marRight w:val="0"/>
          <w:marTop w:val="0"/>
          <w:marBottom w:val="0"/>
          <w:divBdr>
            <w:top w:val="none" w:sz="0" w:space="0" w:color="auto"/>
            <w:left w:val="none" w:sz="0" w:space="0" w:color="auto"/>
            <w:bottom w:val="none" w:sz="0" w:space="0" w:color="auto"/>
            <w:right w:val="none" w:sz="0" w:space="0" w:color="auto"/>
          </w:divBdr>
        </w:div>
        <w:div w:id="2064713253">
          <w:marLeft w:val="480"/>
          <w:marRight w:val="0"/>
          <w:marTop w:val="0"/>
          <w:marBottom w:val="0"/>
          <w:divBdr>
            <w:top w:val="none" w:sz="0" w:space="0" w:color="auto"/>
            <w:left w:val="none" w:sz="0" w:space="0" w:color="auto"/>
            <w:bottom w:val="none" w:sz="0" w:space="0" w:color="auto"/>
            <w:right w:val="none" w:sz="0" w:space="0" w:color="auto"/>
          </w:divBdr>
        </w:div>
        <w:div w:id="1172834237">
          <w:marLeft w:val="480"/>
          <w:marRight w:val="0"/>
          <w:marTop w:val="0"/>
          <w:marBottom w:val="0"/>
          <w:divBdr>
            <w:top w:val="none" w:sz="0" w:space="0" w:color="auto"/>
            <w:left w:val="none" w:sz="0" w:space="0" w:color="auto"/>
            <w:bottom w:val="none" w:sz="0" w:space="0" w:color="auto"/>
            <w:right w:val="none" w:sz="0" w:space="0" w:color="auto"/>
          </w:divBdr>
        </w:div>
        <w:div w:id="1655985986">
          <w:marLeft w:val="480"/>
          <w:marRight w:val="0"/>
          <w:marTop w:val="0"/>
          <w:marBottom w:val="0"/>
          <w:divBdr>
            <w:top w:val="none" w:sz="0" w:space="0" w:color="auto"/>
            <w:left w:val="none" w:sz="0" w:space="0" w:color="auto"/>
            <w:bottom w:val="none" w:sz="0" w:space="0" w:color="auto"/>
            <w:right w:val="none" w:sz="0" w:space="0" w:color="auto"/>
          </w:divBdr>
        </w:div>
        <w:div w:id="297760803">
          <w:marLeft w:val="480"/>
          <w:marRight w:val="0"/>
          <w:marTop w:val="0"/>
          <w:marBottom w:val="0"/>
          <w:divBdr>
            <w:top w:val="none" w:sz="0" w:space="0" w:color="auto"/>
            <w:left w:val="none" w:sz="0" w:space="0" w:color="auto"/>
            <w:bottom w:val="none" w:sz="0" w:space="0" w:color="auto"/>
            <w:right w:val="none" w:sz="0" w:space="0" w:color="auto"/>
          </w:divBdr>
        </w:div>
        <w:div w:id="64687844">
          <w:marLeft w:val="480"/>
          <w:marRight w:val="0"/>
          <w:marTop w:val="0"/>
          <w:marBottom w:val="0"/>
          <w:divBdr>
            <w:top w:val="none" w:sz="0" w:space="0" w:color="auto"/>
            <w:left w:val="none" w:sz="0" w:space="0" w:color="auto"/>
            <w:bottom w:val="none" w:sz="0" w:space="0" w:color="auto"/>
            <w:right w:val="none" w:sz="0" w:space="0" w:color="auto"/>
          </w:divBdr>
        </w:div>
        <w:div w:id="1072506480">
          <w:marLeft w:val="480"/>
          <w:marRight w:val="0"/>
          <w:marTop w:val="0"/>
          <w:marBottom w:val="0"/>
          <w:divBdr>
            <w:top w:val="none" w:sz="0" w:space="0" w:color="auto"/>
            <w:left w:val="none" w:sz="0" w:space="0" w:color="auto"/>
            <w:bottom w:val="none" w:sz="0" w:space="0" w:color="auto"/>
            <w:right w:val="none" w:sz="0" w:space="0" w:color="auto"/>
          </w:divBdr>
        </w:div>
        <w:div w:id="562713453">
          <w:marLeft w:val="480"/>
          <w:marRight w:val="0"/>
          <w:marTop w:val="0"/>
          <w:marBottom w:val="0"/>
          <w:divBdr>
            <w:top w:val="none" w:sz="0" w:space="0" w:color="auto"/>
            <w:left w:val="none" w:sz="0" w:space="0" w:color="auto"/>
            <w:bottom w:val="none" w:sz="0" w:space="0" w:color="auto"/>
            <w:right w:val="none" w:sz="0" w:space="0" w:color="auto"/>
          </w:divBdr>
        </w:div>
        <w:div w:id="296767133">
          <w:marLeft w:val="480"/>
          <w:marRight w:val="0"/>
          <w:marTop w:val="0"/>
          <w:marBottom w:val="0"/>
          <w:divBdr>
            <w:top w:val="none" w:sz="0" w:space="0" w:color="auto"/>
            <w:left w:val="none" w:sz="0" w:space="0" w:color="auto"/>
            <w:bottom w:val="none" w:sz="0" w:space="0" w:color="auto"/>
            <w:right w:val="none" w:sz="0" w:space="0" w:color="auto"/>
          </w:divBdr>
        </w:div>
        <w:div w:id="1769427908">
          <w:marLeft w:val="480"/>
          <w:marRight w:val="0"/>
          <w:marTop w:val="0"/>
          <w:marBottom w:val="0"/>
          <w:divBdr>
            <w:top w:val="none" w:sz="0" w:space="0" w:color="auto"/>
            <w:left w:val="none" w:sz="0" w:space="0" w:color="auto"/>
            <w:bottom w:val="none" w:sz="0" w:space="0" w:color="auto"/>
            <w:right w:val="none" w:sz="0" w:space="0" w:color="auto"/>
          </w:divBdr>
        </w:div>
        <w:div w:id="446658910">
          <w:marLeft w:val="480"/>
          <w:marRight w:val="0"/>
          <w:marTop w:val="0"/>
          <w:marBottom w:val="0"/>
          <w:divBdr>
            <w:top w:val="none" w:sz="0" w:space="0" w:color="auto"/>
            <w:left w:val="none" w:sz="0" w:space="0" w:color="auto"/>
            <w:bottom w:val="none" w:sz="0" w:space="0" w:color="auto"/>
            <w:right w:val="none" w:sz="0" w:space="0" w:color="auto"/>
          </w:divBdr>
        </w:div>
        <w:div w:id="1041831687">
          <w:marLeft w:val="480"/>
          <w:marRight w:val="0"/>
          <w:marTop w:val="0"/>
          <w:marBottom w:val="0"/>
          <w:divBdr>
            <w:top w:val="none" w:sz="0" w:space="0" w:color="auto"/>
            <w:left w:val="none" w:sz="0" w:space="0" w:color="auto"/>
            <w:bottom w:val="none" w:sz="0" w:space="0" w:color="auto"/>
            <w:right w:val="none" w:sz="0" w:space="0" w:color="auto"/>
          </w:divBdr>
        </w:div>
        <w:div w:id="1952399913">
          <w:marLeft w:val="480"/>
          <w:marRight w:val="0"/>
          <w:marTop w:val="0"/>
          <w:marBottom w:val="0"/>
          <w:divBdr>
            <w:top w:val="none" w:sz="0" w:space="0" w:color="auto"/>
            <w:left w:val="none" w:sz="0" w:space="0" w:color="auto"/>
            <w:bottom w:val="none" w:sz="0" w:space="0" w:color="auto"/>
            <w:right w:val="none" w:sz="0" w:space="0" w:color="auto"/>
          </w:divBdr>
        </w:div>
        <w:div w:id="1236353738">
          <w:marLeft w:val="480"/>
          <w:marRight w:val="0"/>
          <w:marTop w:val="0"/>
          <w:marBottom w:val="0"/>
          <w:divBdr>
            <w:top w:val="none" w:sz="0" w:space="0" w:color="auto"/>
            <w:left w:val="none" w:sz="0" w:space="0" w:color="auto"/>
            <w:bottom w:val="none" w:sz="0" w:space="0" w:color="auto"/>
            <w:right w:val="none" w:sz="0" w:space="0" w:color="auto"/>
          </w:divBdr>
        </w:div>
        <w:div w:id="1579169266">
          <w:marLeft w:val="480"/>
          <w:marRight w:val="0"/>
          <w:marTop w:val="0"/>
          <w:marBottom w:val="0"/>
          <w:divBdr>
            <w:top w:val="none" w:sz="0" w:space="0" w:color="auto"/>
            <w:left w:val="none" w:sz="0" w:space="0" w:color="auto"/>
            <w:bottom w:val="none" w:sz="0" w:space="0" w:color="auto"/>
            <w:right w:val="none" w:sz="0" w:space="0" w:color="auto"/>
          </w:divBdr>
        </w:div>
        <w:div w:id="337121278">
          <w:marLeft w:val="480"/>
          <w:marRight w:val="0"/>
          <w:marTop w:val="0"/>
          <w:marBottom w:val="0"/>
          <w:divBdr>
            <w:top w:val="none" w:sz="0" w:space="0" w:color="auto"/>
            <w:left w:val="none" w:sz="0" w:space="0" w:color="auto"/>
            <w:bottom w:val="none" w:sz="0" w:space="0" w:color="auto"/>
            <w:right w:val="none" w:sz="0" w:space="0" w:color="auto"/>
          </w:divBdr>
        </w:div>
        <w:div w:id="233859841">
          <w:marLeft w:val="480"/>
          <w:marRight w:val="0"/>
          <w:marTop w:val="0"/>
          <w:marBottom w:val="0"/>
          <w:divBdr>
            <w:top w:val="none" w:sz="0" w:space="0" w:color="auto"/>
            <w:left w:val="none" w:sz="0" w:space="0" w:color="auto"/>
            <w:bottom w:val="none" w:sz="0" w:space="0" w:color="auto"/>
            <w:right w:val="none" w:sz="0" w:space="0" w:color="auto"/>
          </w:divBdr>
        </w:div>
        <w:div w:id="694423833">
          <w:marLeft w:val="480"/>
          <w:marRight w:val="0"/>
          <w:marTop w:val="0"/>
          <w:marBottom w:val="0"/>
          <w:divBdr>
            <w:top w:val="none" w:sz="0" w:space="0" w:color="auto"/>
            <w:left w:val="none" w:sz="0" w:space="0" w:color="auto"/>
            <w:bottom w:val="none" w:sz="0" w:space="0" w:color="auto"/>
            <w:right w:val="none" w:sz="0" w:space="0" w:color="auto"/>
          </w:divBdr>
        </w:div>
        <w:div w:id="2005665289">
          <w:marLeft w:val="480"/>
          <w:marRight w:val="0"/>
          <w:marTop w:val="0"/>
          <w:marBottom w:val="0"/>
          <w:divBdr>
            <w:top w:val="none" w:sz="0" w:space="0" w:color="auto"/>
            <w:left w:val="none" w:sz="0" w:space="0" w:color="auto"/>
            <w:bottom w:val="none" w:sz="0" w:space="0" w:color="auto"/>
            <w:right w:val="none" w:sz="0" w:space="0" w:color="auto"/>
          </w:divBdr>
        </w:div>
        <w:div w:id="137577581">
          <w:marLeft w:val="480"/>
          <w:marRight w:val="0"/>
          <w:marTop w:val="0"/>
          <w:marBottom w:val="0"/>
          <w:divBdr>
            <w:top w:val="none" w:sz="0" w:space="0" w:color="auto"/>
            <w:left w:val="none" w:sz="0" w:space="0" w:color="auto"/>
            <w:bottom w:val="none" w:sz="0" w:space="0" w:color="auto"/>
            <w:right w:val="none" w:sz="0" w:space="0" w:color="auto"/>
          </w:divBdr>
        </w:div>
        <w:div w:id="644238421">
          <w:marLeft w:val="480"/>
          <w:marRight w:val="0"/>
          <w:marTop w:val="0"/>
          <w:marBottom w:val="0"/>
          <w:divBdr>
            <w:top w:val="none" w:sz="0" w:space="0" w:color="auto"/>
            <w:left w:val="none" w:sz="0" w:space="0" w:color="auto"/>
            <w:bottom w:val="none" w:sz="0" w:space="0" w:color="auto"/>
            <w:right w:val="none" w:sz="0" w:space="0" w:color="auto"/>
          </w:divBdr>
        </w:div>
        <w:div w:id="1904371443">
          <w:marLeft w:val="480"/>
          <w:marRight w:val="0"/>
          <w:marTop w:val="0"/>
          <w:marBottom w:val="0"/>
          <w:divBdr>
            <w:top w:val="none" w:sz="0" w:space="0" w:color="auto"/>
            <w:left w:val="none" w:sz="0" w:space="0" w:color="auto"/>
            <w:bottom w:val="none" w:sz="0" w:space="0" w:color="auto"/>
            <w:right w:val="none" w:sz="0" w:space="0" w:color="auto"/>
          </w:divBdr>
        </w:div>
        <w:div w:id="443572305">
          <w:marLeft w:val="480"/>
          <w:marRight w:val="0"/>
          <w:marTop w:val="0"/>
          <w:marBottom w:val="0"/>
          <w:divBdr>
            <w:top w:val="none" w:sz="0" w:space="0" w:color="auto"/>
            <w:left w:val="none" w:sz="0" w:space="0" w:color="auto"/>
            <w:bottom w:val="none" w:sz="0" w:space="0" w:color="auto"/>
            <w:right w:val="none" w:sz="0" w:space="0" w:color="auto"/>
          </w:divBdr>
        </w:div>
        <w:div w:id="398984081">
          <w:marLeft w:val="480"/>
          <w:marRight w:val="0"/>
          <w:marTop w:val="0"/>
          <w:marBottom w:val="0"/>
          <w:divBdr>
            <w:top w:val="none" w:sz="0" w:space="0" w:color="auto"/>
            <w:left w:val="none" w:sz="0" w:space="0" w:color="auto"/>
            <w:bottom w:val="none" w:sz="0" w:space="0" w:color="auto"/>
            <w:right w:val="none" w:sz="0" w:space="0" w:color="auto"/>
          </w:divBdr>
        </w:div>
        <w:div w:id="1682705971">
          <w:marLeft w:val="480"/>
          <w:marRight w:val="0"/>
          <w:marTop w:val="0"/>
          <w:marBottom w:val="0"/>
          <w:divBdr>
            <w:top w:val="none" w:sz="0" w:space="0" w:color="auto"/>
            <w:left w:val="none" w:sz="0" w:space="0" w:color="auto"/>
            <w:bottom w:val="none" w:sz="0" w:space="0" w:color="auto"/>
            <w:right w:val="none" w:sz="0" w:space="0" w:color="auto"/>
          </w:divBdr>
        </w:div>
        <w:div w:id="877201195">
          <w:marLeft w:val="480"/>
          <w:marRight w:val="0"/>
          <w:marTop w:val="0"/>
          <w:marBottom w:val="0"/>
          <w:divBdr>
            <w:top w:val="none" w:sz="0" w:space="0" w:color="auto"/>
            <w:left w:val="none" w:sz="0" w:space="0" w:color="auto"/>
            <w:bottom w:val="none" w:sz="0" w:space="0" w:color="auto"/>
            <w:right w:val="none" w:sz="0" w:space="0" w:color="auto"/>
          </w:divBdr>
        </w:div>
        <w:div w:id="49158586">
          <w:marLeft w:val="480"/>
          <w:marRight w:val="0"/>
          <w:marTop w:val="0"/>
          <w:marBottom w:val="0"/>
          <w:divBdr>
            <w:top w:val="none" w:sz="0" w:space="0" w:color="auto"/>
            <w:left w:val="none" w:sz="0" w:space="0" w:color="auto"/>
            <w:bottom w:val="none" w:sz="0" w:space="0" w:color="auto"/>
            <w:right w:val="none" w:sz="0" w:space="0" w:color="auto"/>
          </w:divBdr>
        </w:div>
        <w:div w:id="2067557945">
          <w:marLeft w:val="480"/>
          <w:marRight w:val="0"/>
          <w:marTop w:val="0"/>
          <w:marBottom w:val="0"/>
          <w:divBdr>
            <w:top w:val="none" w:sz="0" w:space="0" w:color="auto"/>
            <w:left w:val="none" w:sz="0" w:space="0" w:color="auto"/>
            <w:bottom w:val="none" w:sz="0" w:space="0" w:color="auto"/>
            <w:right w:val="none" w:sz="0" w:space="0" w:color="auto"/>
          </w:divBdr>
        </w:div>
        <w:div w:id="913397622">
          <w:marLeft w:val="480"/>
          <w:marRight w:val="0"/>
          <w:marTop w:val="0"/>
          <w:marBottom w:val="0"/>
          <w:divBdr>
            <w:top w:val="none" w:sz="0" w:space="0" w:color="auto"/>
            <w:left w:val="none" w:sz="0" w:space="0" w:color="auto"/>
            <w:bottom w:val="none" w:sz="0" w:space="0" w:color="auto"/>
            <w:right w:val="none" w:sz="0" w:space="0" w:color="auto"/>
          </w:divBdr>
        </w:div>
      </w:divsChild>
    </w:div>
    <w:div w:id="1506172036">
      <w:bodyDiv w:val="1"/>
      <w:marLeft w:val="0"/>
      <w:marRight w:val="0"/>
      <w:marTop w:val="0"/>
      <w:marBottom w:val="0"/>
      <w:divBdr>
        <w:top w:val="none" w:sz="0" w:space="0" w:color="auto"/>
        <w:left w:val="none" w:sz="0" w:space="0" w:color="auto"/>
        <w:bottom w:val="none" w:sz="0" w:space="0" w:color="auto"/>
        <w:right w:val="none" w:sz="0" w:space="0" w:color="auto"/>
      </w:divBdr>
    </w:div>
    <w:div w:id="1506630412">
      <w:bodyDiv w:val="1"/>
      <w:marLeft w:val="0"/>
      <w:marRight w:val="0"/>
      <w:marTop w:val="0"/>
      <w:marBottom w:val="0"/>
      <w:divBdr>
        <w:top w:val="none" w:sz="0" w:space="0" w:color="auto"/>
        <w:left w:val="none" w:sz="0" w:space="0" w:color="auto"/>
        <w:bottom w:val="none" w:sz="0" w:space="0" w:color="auto"/>
        <w:right w:val="none" w:sz="0" w:space="0" w:color="auto"/>
      </w:divBdr>
    </w:div>
    <w:div w:id="1509785462">
      <w:bodyDiv w:val="1"/>
      <w:marLeft w:val="0"/>
      <w:marRight w:val="0"/>
      <w:marTop w:val="0"/>
      <w:marBottom w:val="0"/>
      <w:divBdr>
        <w:top w:val="none" w:sz="0" w:space="0" w:color="auto"/>
        <w:left w:val="none" w:sz="0" w:space="0" w:color="auto"/>
        <w:bottom w:val="none" w:sz="0" w:space="0" w:color="auto"/>
        <w:right w:val="none" w:sz="0" w:space="0" w:color="auto"/>
      </w:divBdr>
      <w:divsChild>
        <w:div w:id="1249582249">
          <w:marLeft w:val="640"/>
          <w:marRight w:val="0"/>
          <w:marTop w:val="0"/>
          <w:marBottom w:val="0"/>
          <w:divBdr>
            <w:top w:val="none" w:sz="0" w:space="0" w:color="auto"/>
            <w:left w:val="none" w:sz="0" w:space="0" w:color="auto"/>
            <w:bottom w:val="none" w:sz="0" w:space="0" w:color="auto"/>
            <w:right w:val="none" w:sz="0" w:space="0" w:color="auto"/>
          </w:divBdr>
        </w:div>
        <w:div w:id="2139569037">
          <w:marLeft w:val="640"/>
          <w:marRight w:val="0"/>
          <w:marTop w:val="0"/>
          <w:marBottom w:val="0"/>
          <w:divBdr>
            <w:top w:val="none" w:sz="0" w:space="0" w:color="auto"/>
            <w:left w:val="none" w:sz="0" w:space="0" w:color="auto"/>
            <w:bottom w:val="none" w:sz="0" w:space="0" w:color="auto"/>
            <w:right w:val="none" w:sz="0" w:space="0" w:color="auto"/>
          </w:divBdr>
        </w:div>
        <w:div w:id="778527133">
          <w:marLeft w:val="640"/>
          <w:marRight w:val="0"/>
          <w:marTop w:val="0"/>
          <w:marBottom w:val="0"/>
          <w:divBdr>
            <w:top w:val="none" w:sz="0" w:space="0" w:color="auto"/>
            <w:left w:val="none" w:sz="0" w:space="0" w:color="auto"/>
            <w:bottom w:val="none" w:sz="0" w:space="0" w:color="auto"/>
            <w:right w:val="none" w:sz="0" w:space="0" w:color="auto"/>
          </w:divBdr>
        </w:div>
        <w:div w:id="1498308797">
          <w:marLeft w:val="640"/>
          <w:marRight w:val="0"/>
          <w:marTop w:val="0"/>
          <w:marBottom w:val="0"/>
          <w:divBdr>
            <w:top w:val="none" w:sz="0" w:space="0" w:color="auto"/>
            <w:left w:val="none" w:sz="0" w:space="0" w:color="auto"/>
            <w:bottom w:val="none" w:sz="0" w:space="0" w:color="auto"/>
            <w:right w:val="none" w:sz="0" w:space="0" w:color="auto"/>
          </w:divBdr>
        </w:div>
        <w:div w:id="1426457420">
          <w:marLeft w:val="640"/>
          <w:marRight w:val="0"/>
          <w:marTop w:val="0"/>
          <w:marBottom w:val="0"/>
          <w:divBdr>
            <w:top w:val="none" w:sz="0" w:space="0" w:color="auto"/>
            <w:left w:val="none" w:sz="0" w:space="0" w:color="auto"/>
            <w:bottom w:val="none" w:sz="0" w:space="0" w:color="auto"/>
            <w:right w:val="none" w:sz="0" w:space="0" w:color="auto"/>
          </w:divBdr>
        </w:div>
        <w:div w:id="242377650">
          <w:marLeft w:val="640"/>
          <w:marRight w:val="0"/>
          <w:marTop w:val="0"/>
          <w:marBottom w:val="0"/>
          <w:divBdr>
            <w:top w:val="none" w:sz="0" w:space="0" w:color="auto"/>
            <w:left w:val="none" w:sz="0" w:space="0" w:color="auto"/>
            <w:bottom w:val="none" w:sz="0" w:space="0" w:color="auto"/>
            <w:right w:val="none" w:sz="0" w:space="0" w:color="auto"/>
          </w:divBdr>
        </w:div>
      </w:divsChild>
    </w:div>
    <w:div w:id="1510287968">
      <w:bodyDiv w:val="1"/>
      <w:marLeft w:val="0"/>
      <w:marRight w:val="0"/>
      <w:marTop w:val="0"/>
      <w:marBottom w:val="0"/>
      <w:divBdr>
        <w:top w:val="none" w:sz="0" w:space="0" w:color="auto"/>
        <w:left w:val="none" w:sz="0" w:space="0" w:color="auto"/>
        <w:bottom w:val="none" w:sz="0" w:space="0" w:color="auto"/>
        <w:right w:val="none" w:sz="0" w:space="0" w:color="auto"/>
      </w:divBdr>
    </w:div>
    <w:div w:id="1511212800">
      <w:bodyDiv w:val="1"/>
      <w:marLeft w:val="0"/>
      <w:marRight w:val="0"/>
      <w:marTop w:val="0"/>
      <w:marBottom w:val="0"/>
      <w:divBdr>
        <w:top w:val="none" w:sz="0" w:space="0" w:color="auto"/>
        <w:left w:val="none" w:sz="0" w:space="0" w:color="auto"/>
        <w:bottom w:val="none" w:sz="0" w:space="0" w:color="auto"/>
        <w:right w:val="none" w:sz="0" w:space="0" w:color="auto"/>
      </w:divBdr>
    </w:div>
    <w:div w:id="1511798413">
      <w:bodyDiv w:val="1"/>
      <w:marLeft w:val="0"/>
      <w:marRight w:val="0"/>
      <w:marTop w:val="0"/>
      <w:marBottom w:val="0"/>
      <w:divBdr>
        <w:top w:val="none" w:sz="0" w:space="0" w:color="auto"/>
        <w:left w:val="none" w:sz="0" w:space="0" w:color="auto"/>
        <w:bottom w:val="none" w:sz="0" w:space="0" w:color="auto"/>
        <w:right w:val="none" w:sz="0" w:space="0" w:color="auto"/>
      </w:divBdr>
    </w:div>
    <w:div w:id="1514227624">
      <w:bodyDiv w:val="1"/>
      <w:marLeft w:val="0"/>
      <w:marRight w:val="0"/>
      <w:marTop w:val="0"/>
      <w:marBottom w:val="0"/>
      <w:divBdr>
        <w:top w:val="none" w:sz="0" w:space="0" w:color="auto"/>
        <w:left w:val="none" w:sz="0" w:space="0" w:color="auto"/>
        <w:bottom w:val="none" w:sz="0" w:space="0" w:color="auto"/>
        <w:right w:val="none" w:sz="0" w:space="0" w:color="auto"/>
      </w:divBdr>
    </w:div>
    <w:div w:id="1515653993">
      <w:bodyDiv w:val="1"/>
      <w:marLeft w:val="0"/>
      <w:marRight w:val="0"/>
      <w:marTop w:val="0"/>
      <w:marBottom w:val="0"/>
      <w:divBdr>
        <w:top w:val="none" w:sz="0" w:space="0" w:color="auto"/>
        <w:left w:val="none" w:sz="0" w:space="0" w:color="auto"/>
        <w:bottom w:val="none" w:sz="0" w:space="0" w:color="auto"/>
        <w:right w:val="none" w:sz="0" w:space="0" w:color="auto"/>
      </w:divBdr>
    </w:div>
    <w:div w:id="1518078435">
      <w:bodyDiv w:val="1"/>
      <w:marLeft w:val="0"/>
      <w:marRight w:val="0"/>
      <w:marTop w:val="0"/>
      <w:marBottom w:val="0"/>
      <w:divBdr>
        <w:top w:val="none" w:sz="0" w:space="0" w:color="auto"/>
        <w:left w:val="none" w:sz="0" w:space="0" w:color="auto"/>
        <w:bottom w:val="none" w:sz="0" w:space="0" w:color="auto"/>
        <w:right w:val="none" w:sz="0" w:space="0" w:color="auto"/>
      </w:divBdr>
    </w:div>
    <w:div w:id="1519612357">
      <w:bodyDiv w:val="1"/>
      <w:marLeft w:val="0"/>
      <w:marRight w:val="0"/>
      <w:marTop w:val="0"/>
      <w:marBottom w:val="0"/>
      <w:divBdr>
        <w:top w:val="none" w:sz="0" w:space="0" w:color="auto"/>
        <w:left w:val="none" w:sz="0" w:space="0" w:color="auto"/>
        <w:bottom w:val="none" w:sz="0" w:space="0" w:color="auto"/>
        <w:right w:val="none" w:sz="0" w:space="0" w:color="auto"/>
      </w:divBdr>
    </w:div>
    <w:div w:id="1519932387">
      <w:bodyDiv w:val="1"/>
      <w:marLeft w:val="0"/>
      <w:marRight w:val="0"/>
      <w:marTop w:val="0"/>
      <w:marBottom w:val="0"/>
      <w:divBdr>
        <w:top w:val="none" w:sz="0" w:space="0" w:color="auto"/>
        <w:left w:val="none" w:sz="0" w:space="0" w:color="auto"/>
        <w:bottom w:val="none" w:sz="0" w:space="0" w:color="auto"/>
        <w:right w:val="none" w:sz="0" w:space="0" w:color="auto"/>
      </w:divBdr>
      <w:divsChild>
        <w:div w:id="821388168">
          <w:marLeft w:val="640"/>
          <w:marRight w:val="0"/>
          <w:marTop w:val="0"/>
          <w:marBottom w:val="0"/>
          <w:divBdr>
            <w:top w:val="none" w:sz="0" w:space="0" w:color="auto"/>
            <w:left w:val="none" w:sz="0" w:space="0" w:color="auto"/>
            <w:bottom w:val="none" w:sz="0" w:space="0" w:color="auto"/>
            <w:right w:val="none" w:sz="0" w:space="0" w:color="auto"/>
          </w:divBdr>
        </w:div>
        <w:div w:id="272707301">
          <w:marLeft w:val="640"/>
          <w:marRight w:val="0"/>
          <w:marTop w:val="0"/>
          <w:marBottom w:val="0"/>
          <w:divBdr>
            <w:top w:val="none" w:sz="0" w:space="0" w:color="auto"/>
            <w:left w:val="none" w:sz="0" w:space="0" w:color="auto"/>
            <w:bottom w:val="none" w:sz="0" w:space="0" w:color="auto"/>
            <w:right w:val="none" w:sz="0" w:space="0" w:color="auto"/>
          </w:divBdr>
        </w:div>
        <w:div w:id="603463807">
          <w:marLeft w:val="640"/>
          <w:marRight w:val="0"/>
          <w:marTop w:val="0"/>
          <w:marBottom w:val="0"/>
          <w:divBdr>
            <w:top w:val="none" w:sz="0" w:space="0" w:color="auto"/>
            <w:left w:val="none" w:sz="0" w:space="0" w:color="auto"/>
            <w:bottom w:val="none" w:sz="0" w:space="0" w:color="auto"/>
            <w:right w:val="none" w:sz="0" w:space="0" w:color="auto"/>
          </w:divBdr>
        </w:div>
        <w:div w:id="861675208">
          <w:marLeft w:val="640"/>
          <w:marRight w:val="0"/>
          <w:marTop w:val="0"/>
          <w:marBottom w:val="0"/>
          <w:divBdr>
            <w:top w:val="none" w:sz="0" w:space="0" w:color="auto"/>
            <w:left w:val="none" w:sz="0" w:space="0" w:color="auto"/>
            <w:bottom w:val="none" w:sz="0" w:space="0" w:color="auto"/>
            <w:right w:val="none" w:sz="0" w:space="0" w:color="auto"/>
          </w:divBdr>
        </w:div>
        <w:div w:id="1583366509">
          <w:marLeft w:val="640"/>
          <w:marRight w:val="0"/>
          <w:marTop w:val="0"/>
          <w:marBottom w:val="0"/>
          <w:divBdr>
            <w:top w:val="none" w:sz="0" w:space="0" w:color="auto"/>
            <w:left w:val="none" w:sz="0" w:space="0" w:color="auto"/>
            <w:bottom w:val="none" w:sz="0" w:space="0" w:color="auto"/>
            <w:right w:val="none" w:sz="0" w:space="0" w:color="auto"/>
          </w:divBdr>
        </w:div>
        <w:div w:id="277178472">
          <w:marLeft w:val="640"/>
          <w:marRight w:val="0"/>
          <w:marTop w:val="0"/>
          <w:marBottom w:val="0"/>
          <w:divBdr>
            <w:top w:val="none" w:sz="0" w:space="0" w:color="auto"/>
            <w:left w:val="none" w:sz="0" w:space="0" w:color="auto"/>
            <w:bottom w:val="none" w:sz="0" w:space="0" w:color="auto"/>
            <w:right w:val="none" w:sz="0" w:space="0" w:color="auto"/>
          </w:divBdr>
        </w:div>
        <w:div w:id="2078436350">
          <w:marLeft w:val="640"/>
          <w:marRight w:val="0"/>
          <w:marTop w:val="0"/>
          <w:marBottom w:val="0"/>
          <w:divBdr>
            <w:top w:val="none" w:sz="0" w:space="0" w:color="auto"/>
            <w:left w:val="none" w:sz="0" w:space="0" w:color="auto"/>
            <w:bottom w:val="none" w:sz="0" w:space="0" w:color="auto"/>
            <w:right w:val="none" w:sz="0" w:space="0" w:color="auto"/>
          </w:divBdr>
        </w:div>
        <w:div w:id="210769406">
          <w:marLeft w:val="640"/>
          <w:marRight w:val="0"/>
          <w:marTop w:val="0"/>
          <w:marBottom w:val="0"/>
          <w:divBdr>
            <w:top w:val="none" w:sz="0" w:space="0" w:color="auto"/>
            <w:left w:val="none" w:sz="0" w:space="0" w:color="auto"/>
            <w:bottom w:val="none" w:sz="0" w:space="0" w:color="auto"/>
            <w:right w:val="none" w:sz="0" w:space="0" w:color="auto"/>
          </w:divBdr>
        </w:div>
        <w:div w:id="1370303511">
          <w:marLeft w:val="640"/>
          <w:marRight w:val="0"/>
          <w:marTop w:val="0"/>
          <w:marBottom w:val="0"/>
          <w:divBdr>
            <w:top w:val="none" w:sz="0" w:space="0" w:color="auto"/>
            <w:left w:val="none" w:sz="0" w:space="0" w:color="auto"/>
            <w:bottom w:val="none" w:sz="0" w:space="0" w:color="auto"/>
            <w:right w:val="none" w:sz="0" w:space="0" w:color="auto"/>
          </w:divBdr>
        </w:div>
        <w:div w:id="2074312687">
          <w:marLeft w:val="640"/>
          <w:marRight w:val="0"/>
          <w:marTop w:val="0"/>
          <w:marBottom w:val="0"/>
          <w:divBdr>
            <w:top w:val="none" w:sz="0" w:space="0" w:color="auto"/>
            <w:left w:val="none" w:sz="0" w:space="0" w:color="auto"/>
            <w:bottom w:val="none" w:sz="0" w:space="0" w:color="auto"/>
            <w:right w:val="none" w:sz="0" w:space="0" w:color="auto"/>
          </w:divBdr>
        </w:div>
        <w:div w:id="476067330">
          <w:marLeft w:val="640"/>
          <w:marRight w:val="0"/>
          <w:marTop w:val="0"/>
          <w:marBottom w:val="0"/>
          <w:divBdr>
            <w:top w:val="none" w:sz="0" w:space="0" w:color="auto"/>
            <w:left w:val="none" w:sz="0" w:space="0" w:color="auto"/>
            <w:bottom w:val="none" w:sz="0" w:space="0" w:color="auto"/>
            <w:right w:val="none" w:sz="0" w:space="0" w:color="auto"/>
          </w:divBdr>
        </w:div>
        <w:div w:id="1941788681">
          <w:marLeft w:val="640"/>
          <w:marRight w:val="0"/>
          <w:marTop w:val="0"/>
          <w:marBottom w:val="0"/>
          <w:divBdr>
            <w:top w:val="none" w:sz="0" w:space="0" w:color="auto"/>
            <w:left w:val="none" w:sz="0" w:space="0" w:color="auto"/>
            <w:bottom w:val="none" w:sz="0" w:space="0" w:color="auto"/>
            <w:right w:val="none" w:sz="0" w:space="0" w:color="auto"/>
          </w:divBdr>
        </w:div>
        <w:div w:id="2007054062">
          <w:marLeft w:val="640"/>
          <w:marRight w:val="0"/>
          <w:marTop w:val="0"/>
          <w:marBottom w:val="0"/>
          <w:divBdr>
            <w:top w:val="none" w:sz="0" w:space="0" w:color="auto"/>
            <w:left w:val="none" w:sz="0" w:space="0" w:color="auto"/>
            <w:bottom w:val="none" w:sz="0" w:space="0" w:color="auto"/>
            <w:right w:val="none" w:sz="0" w:space="0" w:color="auto"/>
          </w:divBdr>
        </w:div>
        <w:div w:id="1804234237">
          <w:marLeft w:val="640"/>
          <w:marRight w:val="0"/>
          <w:marTop w:val="0"/>
          <w:marBottom w:val="0"/>
          <w:divBdr>
            <w:top w:val="none" w:sz="0" w:space="0" w:color="auto"/>
            <w:left w:val="none" w:sz="0" w:space="0" w:color="auto"/>
            <w:bottom w:val="none" w:sz="0" w:space="0" w:color="auto"/>
            <w:right w:val="none" w:sz="0" w:space="0" w:color="auto"/>
          </w:divBdr>
        </w:div>
        <w:div w:id="857813197">
          <w:marLeft w:val="640"/>
          <w:marRight w:val="0"/>
          <w:marTop w:val="0"/>
          <w:marBottom w:val="0"/>
          <w:divBdr>
            <w:top w:val="none" w:sz="0" w:space="0" w:color="auto"/>
            <w:left w:val="none" w:sz="0" w:space="0" w:color="auto"/>
            <w:bottom w:val="none" w:sz="0" w:space="0" w:color="auto"/>
            <w:right w:val="none" w:sz="0" w:space="0" w:color="auto"/>
          </w:divBdr>
        </w:div>
        <w:div w:id="907957063">
          <w:marLeft w:val="640"/>
          <w:marRight w:val="0"/>
          <w:marTop w:val="0"/>
          <w:marBottom w:val="0"/>
          <w:divBdr>
            <w:top w:val="none" w:sz="0" w:space="0" w:color="auto"/>
            <w:left w:val="none" w:sz="0" w:space="0" w:color="auto"/>
            <w:bottom w:val="none" w:sz="0" w:space="0" w:color="auto"/>
            <w:right w:val="none" w:sz="0" w:space="0" w:color="auto"/>
          </w:divBdr>
        </w:div>
        <w:div w:id="2110345718">
          <w:marLeft w:val="640"/>
          <w:marRight w:val="0"/>
          <w:marTop w:val="0"/>
          <w:marBottom w:val="0"/>
          <w:divBdr>
            <w:top w:val="none" w:sz="0" w:space="0" w:color="auto"/>
            <w:left w:val="none" w:sz="0" w:space="0" w:color="auto"/>
            <w:bottom w:val="none" w:sz="0" w:space="0" w:color="auto"/>
            <w:right w:val="none" w:sz="0" w:space="0" w:color="auto"/>
          </w:divBdr>
        </w:div>
        <w:div w:id="1864174784">
          <w:marLeft w:val="640"/>
          <w:marRight w:val="0"/>
          <w:marTop w:val="0"/>
          <w:marBottom w:val="0"/>
          <w:divBdr>
            <w:top w:val="none" w:sz="0" w:space="0" w:color="auto"/>
            <w:left w:val="none" w:sz="0" w:space="0" w:color="auto"/>
            <w:bottom w:val="none" w:sz="0" w:space="0" w:color="auto"/>
            <w:right w:val="none" w:sz="0" w:space="0" w:color="auto"/>
          </w:divBdr>
        </w:div>
        <w:div w:id="721291425">
          <w:marLeft w:val="640"/>
          <w:marRight w:val="0"/>
          <w:marTop w:val="0"/>
          <w:marBottom w:val="0"/>
          <w:divBdr>
            <w:top w:val="none" w:sz="0" w:space="0" w:color="auto"/>
            <w:left w:val="none" w:sz="0" w:space="0" w:color="auto"/>
            <w:bottom w:val="none" w:sz="0" w:space="0" w:color="auto"/>
            <w:right w:val="none" w:sz="0" w:space="0" w:color="auto"/>
          </w:divBdr>
        </w:div>
        <w:div w:id="401293991">
          <w:marLeft w:val="640"/>
          <w:marRight w:val="0"/>
          <w:marTop w:val="0"/>
          <w:marBottom w:val="0"/>
          <w:divBdr>
            <w:top w:val="none" w:sz="0" w:space="0" w:color="auto"/>
            <w:left w:val="none" w:sz="0" w:space="0" w:color="auto"/>
            <w:bottom w:val="none" w:sz="0" w:space="0" w:color="auto"/>
            <w:right w:val="none" w:sz="0" w:space="0" w:color="auto"/>
          </w:divBdr>
        </w:div>
        <w:div w:id="300185718">
          <w:marLeft w:val="640"/>
          <w:marRight w:val="0"/>
          <w:marTop w:val="0"/>
          <w:marBottom w:val="0"/>
          <w:divBdr>
            <w:top w:val="none" w:sz="0" w:space="0" w:color="auto"/>
            <w:left w:val="none" w:sz="0" w:space="0" w:color="auto"/>
            <w:bottom w:val="none" w:sz="0" w:space="0" w:color="auto"/>
            <w:right w:val="none" w:sz="0" w:space="0" w:color="auto"/>
          </w:divBdr>
        </w:div>
        <w:div w:id="1620868174">
          <w:marLeft w:val="640"/>
          <w:marRight w:val="0"/>
          <w:marTop w:val="0"/>
          <w:marBottom w:val="0"/>
          <w:divBdr>
            <w:top w:val="none" w:sz="0" w:space="0" w:color="auto"/>
            <w:left w:val="none" w:sz="0" w:space="0" w:color="auto"/>
            <w:bottom w:val="none" w:sz="0" w:space="0" w:color="auto"/>
            <w:right w:val="none" w:sz="0" w:space="0" w:color="auto"/>
          </w:divBdr>
        </w:div>
        <w:div w:id="1534074622">
          <w:marLeft w:val="640"/>
          <w:marRight w:val="0"/>
          <w:marTop w:val="0"/>
          <w:marBottom w:val="0"/>
          <w:divBdr>
            <w:top w:val="none" w:sz="0" w:space="0" w:color="auto"/>
            <w:left w:val="none" w:sz="0" w:space="0" w:color="auto"/>
            <w:bottom w:val="none" w:sz="0" w:space="0" w:color="auto"/>
            <w:right w:val="none" w:sz="0" w:space="0" w:color="auto"/>
          </w:divBdr>
        </w:div>
        <w:div w:id="58791821">
          <w:marLeft w:val="640"/>
          <w:marRight w:val="0"/>
          <w:marTop w:val="0"/>
          <w:marBottom w:val="0"/>
          <w:divBdr>
            <w:top w:val="none" w:sz="0" w:space="0" w:color="auto"/>
            <w:left w:val="none" w:sz="0" w:space="0" w:color="auto"/>
            <w:bottom w:val="none" w:sz="0" w:space="0" w:color="auto"/>
            <w:right w:val="none" w:sz="0" w:space="0" w:color="auto"/>
          </w:divBdr>
        </w:div>
        <w:div w:id="429618103">
          <w:marLeft w:val="640"/>
          <w:marRight w:val="0"/>
          <w:marTop w:val="0"/>
          <w:marBottom w:val="0"/>
          <w:divBdr>
            <w:top w:val="none" w:sz="0" w:space="0" w:color="auto"/>
            <w:left w:val="none" w:sz="0" w:space="0" w:color="auto"/>
            <w:bottom w:val="none" w:sz="0" w:space="0" w:color="auto"/>
            <w:right w:val="none" w:sz="0" w:space="0" w:color="auto"/>
          </w:divBdr>
        </w:div>
        <w:div w:id="1412581217">
          <w:marLeft w:val="640"/>
          <w:marRight w:val="0"/>
          <w:marTop w:val="0"/>
          <w:marBottom w:val="0"/>
          <w:divBdr>
            <w:top w:val="none" w:sz="0" w:space="0" w:color="auto"/>
            <w:left w:val="none" w:sz="0" w:space="0" w:color="auto"/>
            <w:bottom w:val="none" w:sz="0" w:space="0" w:color="auto"/>
            <w:right w:val="none" w:sz="0" w:space="0" w:color="auto"/>
          </w:divBdr>
        </w:div>
        <w:div w:id="1962488953">
          <w:marLeft w:val="640"/>
          <w:marRight w:val="0"/>
          <w:marTop w:val="0"/>
          <w:marBottom w:val="0"/>
          <w:divBdr>
            <w:top w:val="none" w:sz="0" w:space="0" w:color="auto"/>
            <w:left w:val="none" w:sz="0" w:space="0" w:color="auto"/>
            <w:bottom w:val="none" w:sz="0" w:space="0" w:color="auto"/>
            <w:right w:val="none" w:sz="0" w:space="0" w:color="auto"/>
          </w:divBdr>
        </w:div>
        <w:div w:id="715663904">
          <w:marLeft w:val="640"/>
          <w:marRight w:val="0"/>
          <w:marTop w:val="0"/>
          <w:marBottom w:val="0"/>
          <w:divBdr>
            <w:top w:val="none" w:sz="0" w:space="0" w:color="auto"/>
            <w:left w:val="none" w:sz="0" w:space="0" w:color="auto"/>
            <w:bottom w:val="none" w:sz="0" w:space="0" w:color="auto"/>
            <w:right w:val="none" w:sz="0" w:space="0" w:color="auto"/>
          </w:divBdr>
        </w:div>
        <w:div w:id="819346114">
          <w:marLeft w:val="640"/>
          <w:marRight w:val="0"/>
          <w:marTop w:val="0"/>
          <w:marBottom w:val="0"/>
          <w:divBdr>
            <w:top w:val="none" w:sz="0" w:space="0" w:color="auto"/>
            <w:left w:val="none" w:sz="0" w:space="0" w:color="auto"/>
            <w:bottom w:val="none" w:sz="0" w:space="0" w:color="auto"/>
            <w:right w:val="none" w:sz="0" w:space="0" w:color="auto"/>
          </w:divBdr>
        </w:div>
        <w:div w:id="847328587">
          <w:marLeft w:val="640"/>
          <w:marRight w:val="0"/>
          <w:marTop w:val="0"/>
          <w:marBottom w:val="0"/>
          <w:divBdr>
            <w:top w:val="none" w:sz="0" w:space="0" w:color="auto"/>
            <w:left w:val="none" w:sz="0" w:space="0" w:color="auto"/>
            <w:bottom w:val="none" w:sz="0" w:space="0" w:color="auto"/>
            <w:right w:val="none" w:sz="0" w:space="0" w:color="auto"/>
          </w:divBdr>
        </w:div>
        <w:div w:id="166672307">
          <w:marLeft w:val="640"/>
          <w:marRight w:val="0"/>
          <w:marTop w:val="0"/>
          <w:marBottom w:val="0"/>
          <w:divBdr>
            <w:top w:val="none" w:sz="0" w:space="0" w:color="auto"/>
            <w:left w:val="none" w:sz="0" w:space="0" w:color="auto"/>
            <w:bottom w:val="none" w:sz="0" w:space="0" w:color="auto"/>
            <w:right w:val="none" w:sz="0" w:space="0" w:color="auto"/>
          </w:divBdr>
        </w:div>
        <w:div w:id="1856455865">
          <w:marLeft w:val="640"/>
          <w:marRight w:val="0"/>
          <w:marTop w:val="0"/>
          <w:marBottom w:val="0"/>
          <w:divBdr>
            <w:top w:val="none" w:sz="0" w:space="0" w:color="auto"/>
            <w:left w:val="none" w:sz="0" w:space="0" w:color="auto"/>
            <w:bottom w:val="none" w:sz="0" w:space="0" w:color="auto"/>
            <w:right w:val="none" w:sz="0" w:space="0" w:color="auto"/>
          </w:divBdr>
        </w:div>
        <w:div w:id="37362657">
          <w:marLeft w:val="640"/>
          <w:marRight w:val="0"/>
          <w:marTop w:val="0"/>
          <w:marBottom w:val="0"/>
          <w:divBdr>
            <w:top w:val="none" w:sz="0" w:space="0" w:color="auto"/>
            <w:left w:val="none" w:sz="0" w:space="0" w:color="auto"/>
            <w:bottom w:val="none" w:sz="0" w:space="0" w:color="auto"/>
            <w:right w:val="none" w:sz="0" w:space="0" w:color="auto"/>
          </w:divBdr>
        </w:div>
        <w:div w:id="290668362">
          <w:marLeft w:val="640"/>
          <w:marRight w:val="0"/>
          <w:marTop w:val="0"/>
          <w:marBottom w:val="0"/>
          <w:divBdr>
            <w:top w:val="none" w:sz="0" w:space="0" w:color="auto"/>
            <w:left w:val="none" w:sz="0" w:space="0" w:color="auto"/>
            <w:bottom w:val="none" w:sz="0" w:space="0" w:color="auto"/>
            <w:right w:val="none" w:sz="0" w:space="0" w:color="auto"/>
          </w:divBdr>
        </w:div>
        <w:div w:id="482619892">
          <w:marLeft w:val="640"/>
          <w:marRight w:val="0"/>
          <w:marTop w:val="0"/>
          <w:marBottom w:val="0"/>
          <w:divBdr>
            <w:top w:val="none" w:sz="0" w:space="0" w:color="auto"/>
            <w:left w:val="none" w:sz="0" w:space="0" w:color="auto"/>
            <w:bottom w:val="none" w:sz="0" w:space="0" w:color="auto"/>
            <w:right w:val="none" w:sz="0" w:space="0" w:color="auto"/>
          </w:divBdr>
        </w:div>
        <w:div w:id="2083259906">
          <w:marLeft w:val="640"/>
          <w:marRight w:val="0"/>
          <w:marTop w:val="0"/>
          <w:marBottom w:val="0"/>
          <w:divBdr>
            <w:top w:val="none" w:sz="0" w:space="0" w:color="auto"/>
            <w:left w:val="none" w:sz="0" w:space="0" w:color="auto"/>
            <w:bottom w:val="none" w:sz="0" w:space="0" w:color="auto"/>
            <w:right w:val="none" w:sz="0" w:space="0" w:color="auto"/>
          </w:divBdr>
        </w:div>
        <w:div w:id="322200762">
          <w:marLeft w:val="640"/>
          <w:marRight w:val="0"/>
          <w:marTop w:val="0"/>
          <w:marBottom w:val="0"/>
          <w:divBdr>
            <w:top w:val="none" w:sz="0" w:space="0" w:color="auto"/>
            <w:left w:val="none" w:sz="0" w:space="0" w:color="auto"/>
            <w:bottom w:val="none" w:sz="0" w:space="0" w:color="auto"/>
            <w:right w:val="none" w:sz="0" w:space="0" w:color="auto"/>
          </w:divBdr>
        </w:div>
        <w:div w:id="1302073215">
          <w:marLeft w:val="640"/>
          <w:marRight w:val="0"/>
          <w:marTop w:val="0"/>
          <w:marBottom w:val="0"/>
          <w:divBdr>
            <w:top w:val="none" w:sz="0" w:space="0" w:color="auto"/>
            <w:left w:val="none" w:sz="0" w:space="0" w:color="auto"/>
            <w:bottom w:val="none" w:sz="0" w:space="0" w:color="auto"/>
            <w:right w:val="none" w:sz="0" w:space="0" w:color="auto"/>
          </w:divBdr>
        </w:div>
        <w:div w:id="1999112895">
          <w:marLeft w:val="640"/>
          <w:marRight w:val="0"/>
          <w:marTop w:val="0"/>
          <w:marBottom w:val="0"/>
          <w:divBdr>
            <w:top w:val="none" w:sz="0" w:space="0" w:color="auto"/>
            <w:left w:val="none" w:sz="0" w:space="0" w:color="auto"/>
            <w:bottom w:val="none" w:sz="0" w:space="0" w:color="auto"/>
            <w:right w:val="none" w:sz="0" w:space="0" w:color="auto"/>
          </w:divBdr>
        </w:div>
        <w:div w:id="1539702999">
          <w:marLeft w:val="640"/>
          <w:marRight w:val="0"/>
          <w:marTop w:val="0"/>
          <w:marBottom w:val="0"/>
          <w:divBdr>
            <w:top w:val="none" w:sz="0" w:space="0" w:color="auto"/>
            <w:left w:val="none" w:sz="0" w:space="0" w:color="auto"/>
            <w:bottom w:val="none" w:sz="0" w:space="0" w:color="auto"/>
            <w:right w:val="none" w:sz="0" w:space="0" w:color="auto"/>
          </w:divBdr>
        </w:div>
        <w:div w:id="818350590">
          <w:marLeft w:val="640"/>
          <w:marRight w:val="0"/>
          <w:marTop w:val="0"/>
          <w:marBottom w:val="0"/>
          <w:divBdr>
            <w:top w:val="none" w:sz="0" w:space="0" w:color="auto"/>
            <w:left w:val="none" w:sz="0" w:space="0" w:color="auto"/>
            <w:bottom w:val="none" w:sz="0" w:space="0" w:color="auto"/>
            <w:right w:val="none" w:sz="0" w:space="0" w:color="auto"/>
          </w:divBdr>
        </w:div>
        <w:div w:id="1780756369">
          <w:marLeft w:val="640"/>
          <w:marRight w:val="0"/>
          <w:marTop w:val="0"/>
          <w:marBottom w:val="0"/>
          <w:divBdr>
            <w:top w:val="none" w:sz="0" w:space="0" w:color="auto"/>
            <w:left w:val="none" w:sz="0" w:space="0" w:color="auto"/>
            <w:bottom w:val="none" w:sz="0" w:space="0" w:color="auto"/>
            <w:right w:val="none" w:sz="0" w:space="0" w:color="auto"/>
          </w:divBdr>
        </w:div>
      </w:divsChild>
    </w:div>
    <w:div w:id="1520467216">
      <w:bodyDiv w:val="1"/>
      <w:marLeft w:val="0"/>
      <w:marRight w:val="0"/>
      <w:marTop w:val="0"/>
      <w:marBottom w:val="0"/>
      <w:divBdr>
        <w:top w:val="none" w:sz="0" w:space="0" w:color="auto"/>
        <w:left w:val="none" w:sz="0" w:space="0" w:color="auto"/>
        <w:bottom w:val="none" w:sz="0" w:space="0" w:color="auto"/>
        <w:right w:val="none" w:sz="0" w:space="0" w:color="auto"/>
      </w:divBdr>
    </w:div>
    <w:div w:id="1521160948">
      <w:bodyDiv w:val="1"/>
      <w:marLeft w:val="0"/>
      <w:marRight w:val="0"/>
      <w:marTop w:val="0"/>
      <w:marBottom w:val="0"/>
      <w:divBdr>
        <w:top w:val="none" w:sz="0" w:space="0" w:color="auto"/>
        <w:left w:val="none" w:sz="0" w:space="0" w:color="auto"/>
        <w:bottom w:val="none" w:sz="0" w:space="0" w:color="auto"/>
        <w:right w:val="none" w:sz="0" w:space="0" w:color="auto"/>
      </w:divBdr>
    </w:div>
    <w:div w:id="1521430886">
      <w:bodyDiv w:val="1"/>
      <w:marLeft w:val="0"/>
      <w:marRight w:val="0"/>
      <w:marTop w:val="0"/>
      <w:marBottom w:val="0"/>
      <w:divBdr>
        <w:top w:val="none" w:sz="0" w:space="0" w:color="auto"/>
        <w:left w:val="none" w:sz="0" w:space="0" w:color="auto"/>
        <w:bottom w:val="none" w:sz="0" w:space="0" w:color="auto"/>
        <w:right w:val="none" w:sz="0" w:space="0" w:color="auto"/>
      </w:divBdr>
    </w:div>
    <w:div w:id="1523085215">
      <w:bodyDiv w:val="1"/>
      <w:marLeft w:val="0"/>
      <w:marRight w:val="0"/>
      <w:marTop w:val="0"/>
      <w:marBottom w:val="0"/>
      <w:divBdr>
        <w:top w:val="none" w:sz="0" w:space="0" w:color="auto"/>
        <w:left w:val="none" w:sz="0" w:space="0" w:color="auto"/>
        <w:bottom w:val="none" w:sz="0" w:space="0" w:color="auto"/>
        <w:right w:val="none" w:sz="0" w:space="0" w:color="auto"/>
      </w:divBdr>
    </w:div>
    <w:div w:id="1523978163">
      <w:bodyDiv w:val="1"/>
      <w:marLeft w:val="0"/>
      <w:marRight w:val="0"/>
      <w:marTop w:val="0"/>
      <w:marBottom w:val="0"/>
      <w:divBdr>
        <w:top w:val="none" w:sz="0" w:space="0" w:color="auto"/>
        <w:left w:val="none" w:sz="0" w:space="0" w:color="auto"/>
        <w:bottom w:val="none" w:sz="0" w:space="0" w:color="auto"/>
        <w:right w:val="none" w:sz="0" w:space="0" w:color="auto"/>
      </w:divBdr>
    </w:div>
    <w:div w:id="1526207142">
      <w:bodyDiv w:val="1"/>
      <w:marLeft w:val="0"/>
      <w:marRight w:val="0"/>
      <w:marTop w:val="0"/>
      <w:marBottom w:val="0"/>
      <w:divBdr>
        <w:top w:val="none" w:sz="0" w:space="0" w:color="auto"/>
        <w:left w:val="none" w:sz="0" w:space="0" w:color="auto"/>
        <w:bottom w:val="none" w:sz="0" w:space="0" w:color="auto"/>
        <w:right w:val="none" w:sz="0" w:space="0" w:color="auto"/>
      </w:divBdr>
    </w:div>
    <w:div w:id="1526753360">
      <w:bodyDiv w:val="1"/>
      <w:marLeft w:val="0"/>
      <w:marRight w:val="0"/>
      <w:marTop w:val="0"/>
      <w:marBottom w:val="0"/>
      <w:divBdr>
        <w:top w:val="none" w:sz="0" w:space="0" w:color="auto"/>
        <w:left w:val="none" w:sz="0" w:space="0" w:color="auto"/>
        <w:bottom w:val="none" w:sz="0" w:space="0" w:color="auto"/>
        <w:right w:val="none" w:sz="0" w:space="0" w:color="auto"/>
      </w:divBdr>
    </w:div>
    <w:div w:id="1527140183">
      <w:bodyDiv w:val="1"/>
      <w:marLeft w:val="0"/>
      <w:marRight w:val="0"/>
      <w:marTop w:val="0"/>
      <w:marBottom w:val="0"/>
      <w:divBdr>
        <w:top w:val="none" w:sz="0" w:space="0" w:color="auto"/>
        <w:left w:val="none" w:sz="0" w:space="0" w:color="auto"/>
        <w:bottom w:val="none" w:sz="0" w:space="0" w:color="auto"/>
        <w:right w:val="none" w:sz="0" w:space="0" w:color="auto"/>
      </w:divBdr>
    </w:div>
    <w:div w:id="1530681078">
      <w:bodyDiv w:val="1"/>
      <w:marLeft w:val="0"/>
      <w:marRight w:val="0"/>
      <w:marTop w:val="0"/>
      <w:marBottom w:val="0"/>
      <w:divBdr>
        <w:top w:val="none" w:sz="0" w:space="0" w:color="auto"/>
        <w:left w:val="none" w:sz="0" w:space="0" w:color="auto"/>
        <w:bottom w:val="none" w:sz="0" w:space="0" w:color="auto"/>
        <w:right w:val="none" w:sz="0" w:space="0" w:color="auto"/>
      </w:divBdr>
      <w:divsChild>
        <w:div w:id="807940239">
          <w:marLeft w:val="640"/>
          <w:marRight w:val="0"/>
          <w:marTop w:val="0"/>
          <w:marBottom w:val="0"/>
          <w:divBdr>
            <w:top w:val="none" w:sz="0" w:space="0" w:color="auto"/>
            <w:left w:val="none" w:sz="0" w:space="0" w:color="auto"/>
            <w:bottom w:val="none" w:sz="0" w:space="0" w:color="auto"/>
            <w:right w:val="none" w:sz="0" w:space="0" w:color="auto"/>
          </w:divBdr>
        </w:div>
        <w:div w:id="2087333651">
          <w:marLeft w:val="640"/>
          <w:marRight w:val="0"/>
          <w:marTop w:val="0"/>
          <w:marBottom w:val="0"/>
          <w:divBdr>
            <w:top w:val="none" w:sz="0" w:space="0" w:color="auto"/>
            <w:left w:val="none" w:sz="0" w:space="0" w:color="auto"/>
            <w:bottom w:val="none" w:sz="0" w:space="0" w:color="auto"/>
            <w:right w:val="none" w:sz="0" w:space="0" w:color="auto"/>
          </w:divBdr>
        </w:div>
        <w:div w:id="1961718210">
          <w:marLeft w:val="640"/>
          <w:marRight w:val="0"/>
          <w:marTop w:val="0"/>
          <w:marBottom w:val="0"/>
          <w:divBdr>
            <w:top w:val="none" w:sz="0" w:space="0" w:color="auto"/>
            <w:left w:val="none" w:sz="0" w:space="0" w:color="auto"/>
            <w:bottom w:val="none" w:sz="0" w:space="0" w:color="auto"/>
            <w:right w:val="none" w:sz="0" w:space="0" w:color="auto"/>
          </w:divBdr>
        </w:div>
        <w:div w:id="1454400742">
          <w:marLeft w:val="640"/>
          <w:marRight w:val="0"/>
          <w:marTop w:val="0"/>
          <w:marBottom w:val="0"/>
          <w:divBdr>
            <w:top w:val="none" w:sz="0" w:space="0" w:color="auto"/>
            <w:left w:val="none" w:sz="0" w:space="0" w:color="auto"/>
            <w:bottom w:val="none" w:sz="0" w:space="0" w:color="auto"/>
            <w:right w:val="none" w:sz="0" w:space="0" w:color="auto"/>
          </w:divBdr>
        </w:div>
        <w:div w:id="2002846601">
          <w:marLeft w:val="640"/>
          <w:marRight w:val="0"/>
          <w:marTop w:val="0"/>
          <w:marBottom w:val="0"/>
          <w:divBdr>
            <w:top w:val="none" w:sz="0" w:space="0" w:color="auto"/>
            <w:left w:val="none" w:sz="0" w:space="0" w:color="auto"/>
            <w:bottom w:val="none" w:sz="0" w:space="0" w:color="auto"/>
            <w:right w:val="none" w:sz="0" w:space="0" w:color="auto"/>
          </w:divBdr>
        </w:div>
        <w:div w:id="444496096">
          <w:marLeft w:val="640"/>
          <w:marRight w:val="0"/>
          <w:marTop w:val="0"/>
          <w:marBottom w:val="0"/>
          <w:divBdr>
            <w:top w:val="none" w:sz="0" w:space="0" w:color="auto"/>
            <w:left w:val="none" w:sz="0" w:space="0" w:color="auto"/>
            <w:bottom w:val="none" w:sz="0" w:space="0" w:color="auto"/>
            <w:right w:val="none" w:sz="0" w:space="0" w:color="auto"/>
          </w:divBdr>
        </w:div>
        <w:div w:id="1722704157">
          <w:marLeft w:val="640"/>
          <w:marRight w:val="0"/>
          <w:marTop w:val="0"/>
          <w:marBottom w:val="0"/>
          <w:divBdr>
            <w:top w:val="none" w:sz="0" w:space="0" w:color="auto"/>
            <w:left w:val="none" w:sz="0" w:space="0" w:color="auto"/>
            <w:bottom w:val="none" w:sz="0" w:space="0" w:color="auto"/>
            <w:right w:val="none" w:sz="0" w:space="0" w:color="auto"/>
          </w:divBdr>
        </w:div>
        <w:div w:id="1267034471">
          <w:marLeft w:val="640"/>
          <w:marRight w:val="0"/>
          <w:marTop w:val="0"/>
          <w:marBottom w:val="0"/>
          <w:divBdr>
            <w:top w:val="none" w:sz="0" w:space="0" w:color="auto"/>
            <w:left w:val="none" w:sz="0" w:space="0" w:color="auto"/>
            <w:bottom w:val="none" w:sz="0" w:space="0" w:color="auto"/>
            <w:right w:val="none" w:sz="0" w:space="0" w:color="auto"/>
          </w:divBdr>
        </w:div>
        <w:div w:id="1127047097">
          <w:marLeft w:val="640"/>
          <w:marRight w:val="0"/>
          <w:marTop w:val="0"/>
          <w:marBottom w:val="0"/>
          <w:divBdr>
            <w:top w:val="none" w:sz="0" w:space="0" w:color="auto"/>
            <w:left w:val="none" w:sz="0" w:space="0" w:color="auto"/>
            <w:bottom w:val="none" w:sz="0" w:space="0" w:color="auto"/>
            <w:right w:val="none" w:sz="0" w:space="0" w:color="auto"/>
          </w:divBdr>
        </w:div>
        <w:div w:id="1922324294">
          <w:marLeft w:val="640"/>
          <w:marRight w:val="0"/>
          <w:marTop w:val="0"/>
          <w:marBottom w:val="0"/>
          <w:divBdr>
            <w:top w:val="none" w:sz="0" w:space="0" w:color="auto"/>
            <w:left w:val="none" w:sz="0" w:space="0" w:color="auto"/>
            <w:bottom w:val="none" w:sz="0" w:space="0" w:color="auto"/>
            <w:right w:val="none" w:sz="0" w:space="0" w:color="auto"/>
          </w:divBdr>
        </w:div>
        <w:div w:id="854922713">
          <w:marLeft w:val="640"/>
          <w:marRight w:val="0"/>
          <w:marTop w:val="0"/>
          <w:marBottom w:val="0"/>
          <w:divBdr>
            <w:top w:val="none" w:sz="0" w:space="0" w:color="auto"/>
            <w:left w:val="none" w:sz="0" w:space="0" w:color="auto"/>
            <w:bottom w:val="none" w:sz="0" w:space="0" w:color="auto"/>
            <w:right w:val="none" w:sz="0" w:space="0" w:color="auto"/>
          </w:divBdr>
        </w:div>
        <w:div w:id="1079401383">
          <w:marLeft w:val="640"/>
          <w:marRight w:val="0"/>
          <w:marTop w:val="0"/>
          <w:marBottom w:val="0"/>
          <w:divBdr>
            <w:top w:val="none" w:sz="0" w:space="0" w:color="auto"/>
            <w:left w:val="none" w:sz="0" w:space="0" w:color="auto"/>
            <w:bottom w:val="none" w:sz="0" w:space="0" w:color="auto"/>
            <w:right w:val="none" w:sz="0" w:space="0" w:color="auto"/>
          </w:divBdr>
        </w:div>
        <w:div w:id="773133423">
          <w:marLeft w:val="640"/>
          <w:marRight w:val="0"/>
          <w:marTop w:val="0"/>
          <w:marBottom w:val="0"/>
          <w:divBdr>
            <w:top w:val="none" w:sz="0" w:space="0" w:color="auto"/>
            <w:left w:val="none" w:sz="0" w:space="0" w:color="auto"/>
            <w:bottom w:val="none" w:sz="0" w:space="0" w:color="auto"/>
            <w:right w:val="none" w:sz="0" w:space="0" w:color="auto"/>
          </w:divBdr>
        </w:div>
        <w:div w:id="68776683">
          <w:marLeft w:val="640"/>
          <w:marRight w:val="0"/>
          <w:marTop w:val="0"/>
          <w:marBottom w:val="0"/>
          <w:divBdr>
            <w:top w:val="none" w:sz="0" w:space="0" w:color="auto"/>
            <w:left w:val="none" w:sz="0" w:space="0" w:color="auto"/>
            <w:bottom w:val="none" w:sz="0" w:space="0" w:color="auto"/>
            <w:right w:val="none" w:sz="0" w:space="0" w:color="auto"/>
          </w:divBdr>
        </w:div>
        <w:div w:id="1296256916">
          <w:marLeft w:val="640"/>
          <w:marRight w:val="0"/>
          <w:marTop w:val="0"/>
          <w:marBottom w:val="0"/>
          <w:divBdr>
            <w:top w:val="none" w:sz="0" w:space="0" w:color="auto"/>
            <w:left w:val="none" w:sz="0" w:space="0" w:color="auto"/>
            <w:bottom w:val="none" w:sz="0" w:space="0" w:color="auto"/>
            <w:right w:val="none" w:sz="0" w:space="0" w:color="auto"/>
          </w:divBdr>
        </w:div>
        <w:div w:id="2002812699">
          <w:marLeft w:val="640"/>
          <w:marRight w:val="0"/>
          <w:marTop w:val="0"/>
          <w:marBottom w:val="0"/>
          <w:divBdr>
            <w:top w:val="none" w:sz="0" w:space="0" w:color="auto"/>
            <w:left w:val="none" w:sz="0" w:space="0" w:color="auto"/>
            <w:bottom w:val="none" w:sz="0" w:space="0" w:color="auto"/>
            <w:right w:val="none" w:sz="0" w:space="0" w:color="auto"/>
          </w:divBdr>
        </w:div>
        <w:div w:id="1423841502">
          <w:marLeft w:val="640"/>
          <w:marRight w:val="0"/>
          <w:marTop w:val="0"/>
          <w:marBottom w:val="0"/>
          <w:divBdr>
            <w:top w:val="none" w:sz="0" w:space="0" w:color="auto"/>
            <w:left w:val="none" w:sz="0" w:space="0" w:color="auto"/>
            <w:bottom w:val="none" w:sz="0" w:space="0" w:color="auto"/>
            <w:right w:val="none" w:sz="0" w:space="0" w:color="auto"/>
          </w:divBdr>
        </w:div>
        <w:div w:id="2137216160">
          <w:marLeft w:val="640"/>
          <w:marRight w:val="0"/>
          <w:marTop w:val="0"/>
          <w:marBottom w:val="0"/>
          <w:divBdr>
            <w:top w:val="none" w:sz="0" w:space="0" w:color="auto"/>
            <w:left w:val="none" w:sz="0" w:space="0" w:color="auto"/>
            <w:bottom w:val="none" w:sz="0" w:space="0" w:color="auto"/>
            <w:right w:val="none" w:sz="0" w:space="0" w:color="auto"/>
          </w:divBdr>
        </w:div>
        <w:div w:id="696395775">
          <w:marLeft w:val="640"/>
          <w:marRight w:val="0"/>
          <w:marTop w:val="0"/>
          <w:marBottom w:val="0"/>
          <w:divBdr>
            <w:top w:val="none" w:sz="0" w:space="0" w:color="auto"/>
            <w:left w:val="none" w:sz="0" w:space="0" w:color="auto"/>
            <w:bottom w:val="none" w:sz="0" w:space="0" w:color="auto"/>
            <w:right w:val="none" w:sz="0" w:space="0" w:color="auto"/>
          </w:divBdr>
        </w:div>
        <w:div w:id="2068994814">
          <w:marLeft w:val="640"/>
          <w:marRight w:val="0"/>
          <w:marTop w:val="0"/>
          <w:marBottom w:val="0"/>
          <w:divBdr>
            <w:top w:val="none" w:sz="0" w:space="0" w:color="auto"/>
            <w:left w:val="none" w:sz="0" w:space="0" w:color="auto"/>
            <w:bottom w:val="none" w:sz="0" w:space="0" w:color="auto"/>
            <w:right w:val="none" w:sz="0" w:space="0" w:color="auto"/>
          </w:divBdr>
        </w:div>
        <w:div w:id="1572085578">
          <w:marLeft w:val="640"/>
          <w:marRight w:val="0"/>
          <w:marTop w:val="0"/>
          <w:marBottom w:val="0"/>
          <w:divBdr>
            <w:top w:val="none" w:sz="0" w:space="0" w:color="auto"/>
            <w:left w:val="none" w:sz="0" w:space="0" w:color="auto"/>
            <w:bottom w:val="none" w:sz="0" w:space="0" w:color="auto"/>
            <w:right w:val="none" w:sz="0" w:space="0" w:color="auto"/>
          </w:divBdr>
        </w:div>
        <w:div w:id="2108964913">
          <w:marLeft w:val="640"/>
          <w:marRight w:val="0"/>
          <w:marTop w:val="0"/>
          <w:marBottom w:val="0"/>
          <w:divBdr>
            <w:top w:val="none" w:sz="0" w:space="0" w:color="auto"/>
            <w:left w:val="none" w:sz="0" w:space="0" w:color="auto"/>
            <w:bottom w:val="none" w:sz="0" w:space="0" w:color="auto"/>
            <w:right w:val="none" w:sz="0" w:space="0" w:color="auto"/>
          </w:divBdr>
        </w:div>
        <w:div w:id="1175000277">
          <w:marLeft w:val="640"/>
          <w:marRight w:val="0"/>
          <w:marTop w:val="0"/>
          <w:marBottom w:val="0"/>
          <w:divBdr>
            <w:top w:val="none" w:sz="0" w:space="0" w:color="auto"/>
            <w:left w:val="none" w:sz="0" w:space="0" w:color="auto"/>
            <w:bottom w:val="none" w:sz="0" w:space="0" w:color="auto"/>
            <w:right w:val="none" w:sz="0" w:space="0" w:color="auto"/>
          </w:divBdr>
        </w:div>
        <w:div w:id="912351428">
          <w:marLeft w:val="640"/>
          <w:marRight w:val="0"/>
          <w:marTop w:val="0"/>
          <w:marBottom w:val="0"/>
          <w:divBdr>
            <w:top w:val="none" w:sz="0" w:space="0" w:color="auto"/>
            <w:left w:val="none" w:sz="0" w:space="0" w:color="auto"/>
            <w:bottom w:val="none" w:sz="0" w:space="0" w:color="auto"/>
            <w:right w:val="none" w:sz="0" w:space="0" w:color="auto"/>
          </w:divBdr>
        </w:div>
      </w:divsChild>
    </w:div>
    <w:div w:id="1531189599">
      <w:bodyDiv w:val="1"/>
      <w:marLeft w:val="0"/>
      <w:marRight w:val="0"/>
      <w:marTop w:val="0"/>
      <w:marBottom w:val="0"/>
      <w:divBdr>
        <w:top w:val="none" w:sz="0" w:space="0" w:color="auto"/>
        <w:left w:val="none" w:sz="0" w:space="0" w:color="auto"/>
        <w:bottom w:val="none" w:sz="0" w:space="0" w:color="auto"/>
        <w:right w:val="none" w:sz="0" w:space="0" w:color="auto"/>
      </w:divBdr>
    </w:div>
    <w:div w:id="1534004315">
      <w:bodyDiv w:val="1"/>
      <w:marLeft w:val="0"/>
      <w:marRight w:val="0"/>
      <w:marTop w:val="0"/>
      <w:marBottom w:val="0"/>
      <w:divBdr>
        <w:top w:val="none" w:sz="0" w:space="0" w:color="auto"/>
        <w:left w:val="none" w:sz="0" w:space="0" w:color="auto"/>
        <w:bottom w:val="none" w:sz="0" w:space="0" w:color="auto"/>
        <w:right w:val="none" w:sz="0" w:space="0" w:color="auto"/>
      </w:divBdr>
    </w:div>
    <w:div w:id="1534686417">
      <w:bodyDiv w:val="1"/>
      <w:marLeft w:val="0"/>
      <w:marRight w:val="0"/>
      <w:marTop w:val="0"/>
      <w:marBottom w:val="0"/>
      <w:divBdr>
        <w:top w:val="none" w:sz="0" w:space="0" w:color="auto"/>
        <w:left w:val="none" w:sz="0" w:space="0" w:color="auto"/>
        <w:bottom w:val="none" w:sz="0" w:space="0" w:color="auto"/>
        <w:right w:val="none" w:sz="0" w:space="0" w:color="auto"/>
      </w:divBdr>
      <w:divsChild>
        <w:div w:id="1123695432">
          <w:marLeft w:val="480"/>
          <w:marRight w:val="0"/>
          <w:marTop w:val="0"/>
          <w:marBottom w:val="0"/>
          <w:divBdr>
            <w:top w:val="none" w:sz="0" w:space="0" w:color="auto"/>
            <w:left w:val="none" w:sz="0" w:space="0" w:color="auto"/>
            <w:bottom w:val="none" w:sz="0" w:space="0" w:color="auto"/>
            <w:right w:val="none" w:sz="0" w:space="0" w:color="auto"/>
          </w:divBdr>
        </w:div>
        <w:div w:id="1582451014">
          <w:marLeft w:val="480"/>
          <w:marRight w:val="0"/>
          <w:marTop w:val="0"/>
          <w:marBottom w:val="0"/>
          <w:divBdr>
            <w:top w:val="none" w:sz="0" w:space="0" w:color="auto"/>
            <w:left w:val="none" w:sz="0" w:space="0" w:color="auto"/>
            <w:bottom w:val="none" w:sz="0" w:space="0" w:color="auto"/>
            <w:right w:val="none" w:sz="0" w:space="0" w:color="auto"/>
          </w:divBdr>
        </w:div>
        <w:div w:id="624652089">
          <w:marLeft w:val="480"/>
          <w:marRight w:val="0"/>
          <w:marTop w:val="0"/>
          <w:marBottom w:val="0"/>
          <w:divBdr>
            <w:top w:val="none" w:sz="0" w:space="0" w:color="auto"/>
            <w:left w:val="none" w:sz="0" w:space="0" w:color="auto"/>
            <w:bottom w:val="none" w:sz="0" w:space="0" w:color="auto"/>
            <w:right w:val="none" w:sz="0" w:space="0" w:color="auto"/>
          </w:divBdr>
        </w:div>
        <w:div w:id="174539429">
          <w:marLeft w:val="480"/>
          <w:marRight w:val="0"/>
          <w:marTop w:val="0"/>
          <w:marBottom w:val="0"/>
          <w:divBdr>
            <w:top w:val="none" w:sz="0" w:space="0" w:color="auto"/>
            <w:left w:val="none" w:sz="0" w:space="0" w:color="auto"/>
            <w:bottom w:val="none" w:sz="0" w:space="0" w:color="auto"/>
            <w:right w:val="none" w:sz="0" w:space="0" w:color="auto"/>
          </w:divBdr>
        </w:div>
        <w:div w:id="1193038197">
          <w:marLeft w:val="480"/>
          <w:marRight w:val="0"/>
          <w:marTop w:val="0"/>
          <w:marBottom w:val="0"/>
          <w:divBdr>
            <w:top w:val="none" w:sz="0" w:space="0" w:color="auto"/>
            <w:left w:val="none" w:sz="0" w:space="0" w:color="auto"/>
            <w:bottom w:val="none" w:sz="0" w:space="0" w:color="auto"/>
            <w:right w:val="none" w:sz="0" w:space="0" w:color="auto"/>
          </w:divBdr>
        </w:div>
        <w:div w:id="98453041">
          <w:marLeft w:val="480"/>
          <w:marRight w:val="0"/>
          <w:marTop w:val="0"/>
          <w:marBottom w:val="0"/>
          <w:divBdr>
            <w:top w:val="none" w:sz="0" w:space="0" w:color="auto"/>
            <w:left w:val="none" w:sz="0" w:space="0" w:color="auto"/>
            <w:bottom w:val="none" w:sz="0" w:space="0" w:color="auto"/>
            <w:right w:val="none" w:sz="0" w:space="0" w:color="auto"/>
          </w:divBdr>
        </w:div>
        <w:div w:id="1846282070">
          <w:marLeft w:val="480"/>
          <w:marRight w:val="0"/>
          <w:marTop w:val="0"/>
          <w:marBottom w:val="0"/>
          <w:divBdr>
            <w:top w:val="none" w:sz="0" w:space="0" w:color="auto"/>
            <w:left w:val="none" w:sz="0" w:space="0" w:color="auto"/>
            <w:bottom w:val="none" w:sz="0" w:space="0" w:color="auto"/>
            <w:right w:val="none" w:sz="0" w:space="0" w:color="auto"/>
          </w:divBdr>
        </w:div>
        <w:div w:id="1942569770">
          <w:marLeft w:val="480"/>
          <w:marRight w:val="0"/>
          <w:marTop w:val="0"/>
          <w:marBottom w:val="0"/>
          <w:divBdr>
            <w:top w:val="none" w:sz="0" w:space="0" w:color="auto"/>
            <w:left w:val="none" w:sz="0" w:space="0" w:color="auto"/>
            <w:bottom w:val="none" w:sz="0" w:space="0" w:color="auto"/>
            <w:right w:val="none" w:sz="0" w:space="0" w:color="auto"/>
          </w:divBdr>
        </w:div>
        <w:div w:id="848058400">
          <w:marLeft w:val="480"/>
          <w:marRight w:val="0"/>
          <w:marTop w:val="0"/>
          <w:marBottom w:val="0"/>
          <w:divBdr>
            <w:top w:val="none" w:sz="0" w:space="0" w:color="auto"/>
            <w:left w:val="none" w:sz="0" w:space="0" w:color="auto"/>
            <w:bottom w:val="none" w:sz="0" w:space="0" w:color="auto"/>
            <w:right w:val="none" w:sz="0" w:space="0" w:color="auto"/>
          </w:divBdr>
        </w:div>
        <w:div w:id="1678802216">
          <w:marLeft w:val="480"/>
          <w:marRight w:val="0"/>
          <w:marTop w:val="0"/>
          <w:marBottom w:val="0"/>
          <w:divBdr>
            <w:top w:val="none" w:sz="0" w:space="0" w:color="auto"/>
            <w:left w:val="none" w:sz="0" w:space="0" w:color="auto"/>
            <w:bottom w:val="none" w:sz="0" w:space="0" w:color="auto"/>
            <w:right w:val="none" w:sz="0" w:space="0" w:color="auto"/>
          </w:divBdr>
        </w:div>
        <w:div w:id="624049063">
          <w:marLeft w:val="480"/>
          <w:marRight w:val="0"/>
          <w:marTop w:val="0"/>
          <w:marBottom w:val="0"/>
          <w:divBdr>
            <w:top w:val="none" w:sz="0" w:space="0" w:color="auto"/>
            <w:left w:val="none" w:sz="0" w:space="0" w:color="auto"/>
            <w:bottom w:val="none" w:sz="0" w:space="0" w:color="auto"/>
            <w:right w:val="none" w:sz="0" w:space="0" w:color="auto"/>
          </w:divBdr>
        </w:div>
        <w:div w:id="502160091">
          <w:marLeft w:val="480"/>
          <w:marRight w:val="0"/>
          <w:marTop w:val="0"/>
          <w:marBottom w:val="0"/>
          <w:divBdr>
            <w:top w:val="none" w:sz="0" w:space="0" w:color="auto"/>
            <w:left w:val="none" w:sz="0" w:space="0" w:color="auto"/>
            <w:bottom w:val="none" w:sz="0" w:space="0" w:color="auto"/>
            <w:right w:val="none" w:sz="0" w:space="0" w:color="auto"/>
          </w:divBdr>
        </w:div>
        <w:div w:id="427508509">
          <w:marLeft w:val="480"/>
          <w:marRight w:val="0"/>
          <w:marTop w:val="0"/>
          <w:marBottom w:val="0"/>
          <w:divBdr>
            <w:top w:val="none" w:sz="0" w:space="0" w:color="auto"/>
            <w:left w:val="none" w:sz="0" w:space="0" w:color="auto"/>
            <w:bottom w:val="none" w:sz="0" w:space="0" w:color="auto"/>
            <w:right w:val="none" w:sz="0" w:space="0" w:color="auto"/>
          </w:divBdr>
        </w:div>
        <w:div w:id="1304699949">
          <w:marLeft w:val="480"/>
          <w:marRight w:val="0"/>
          <w:marTop w:val="0"/>
          <w:marBottom w:val="0"/>
          <w:divBdr>
            <w:top w:val="none" w:sz="0" w:space="0" w:color="auto"/>
            <w:left w:val="none" w:sz="0" w:space="0" w:color="auto"/>
            <w:bottom w:val="none" w:sz="0" w:space="0" w:color="auto"/>
            <w:right w:val="none" w:sz="0" w:space="0" w:color="auto"/>
          </w:divBdr>
        </w:div>
        <w:div w:id="1884639100">
          <w:marLeft w:val="480"/>
          <w:marRight w:val="0"/>
          <w:marTop w:val="0"/>
          <w:marBottom w:val="0"/>
          <w:divBdr>
            <w:top w:val="none" w:sz="0" w:space="0" w:color="auto"/>
            <w:left w:val="none" w:sz="0" w:space="0" w:color="auto"/>
            <w:bottom w:val="none" w:sz="0" w:space="0" w:color="auto"/>
            <w:right w:val="none" w:sz="0" w:space="0" w:color="auto"/>
          </w:divBdr>
        </w:div>
        <w:div w:id="2013947892">
          <w:marLeft w:val="480"/>
          <w:marRight w:val="0"/>
          <w:marTop w:val="0"/>
          <w:marBottom w:val="0"/>
          <w:divBdr>
            <w:top w:val="none" w:sz="0" w:space="0" w:color="auto"/>
            <w:left w:val="none" w:sz="0" w:space="0" w:color="auto"/>
            <w:bottom w:val="none" w:sz="0" w:space="0" w:color="auto"/>
            <w:right w:val="none" w:sz="0" w:space="0" w:color="auto"/>
          </w:divBdr>
        </w:div>
        <w:div w:id="480656719">
          <w:marLeft w:val="480"/>
          <w:marRight w:val="0"/>
          <w:marTop w:val="0"/>
          <w:marBottom w:val="0"/>
          <w:divBdr>
            <w:top w:val="none" w:sz="0" w:space="0" w:color="auto"/>
            <w:left w:val="none" w:sz="0" w:space="0" w:color="auto"/>
            <w:bottom w:val="none" w:sz="0" w:space="0" w:color="auto"/>
            <w:right w:val="none" w:sz="0" w:space="0" w:color="auto"/>
          </w:divBdr>
        </w:div>
        <w:div w:id="437410169">
          <w:marLeft w:val="480"/>
          <w:marRight w:val="0"/>
          <w:marTop w:val="0"/>
          <w:marBottom w:val="0"/>
          <w:divBdr>
            <w:top w:val="none" w:sz="0" w:space="0" w:color="auto"/>
            <w:left w:val="none" w:sz="0" w:space="0" w:color="auto"/>
            <w:bottom w:val="none" w:sz="0" w:space="0" w:color="auto"/>
            <w:right w:val="none" w:sz="0" w:space="0" w:color="auto"/>
          </w:divBdr>
        </w:div>
        <w:div w:id="315963139">
          <w:marLeft w:val="480"/>
          <w:marRight w:val="0"/>
          <w:marTop w:val="0"/>
          <w:marBottom w:val="0"/>
          <w:divBdr>
            <w:top w:val="none" w:sz="0" w:space="0" w:color="auto"/>
            <w:left w:val="none" w:sz="0" w:space="0" w:color="auto"/>
            <w:bottom w:val="none" w:sz="0" w:space="0" w:color="auto"/>
            <w:right w:val="none" w:sz="0" w:space="0" w:color="auto"/>
          </w:divBdr>
        </w:div>
        <w:div w:id="2102599405">
          <w:marLeft w:val="480"/>
          <w:marRight w:val="0"/>
          <w:marTop w:val="0"/>
          <w:marBottom w:val="0"/>
          <w:divBdr>
            <w:top w:val="none" w:sz="0" w:space="0" w:color="auto"/>
            <w:left w:val="none" w:sz="0" w:space="0" w:color="auto"/>
            <w:bottom w:val="none" w:sz="0" w:space="0" w:color="auto"/>
            <w:right w:val="none" w:sz="0" w:space="0" w:color="auto"/>
          </w:divBdr>
        </w:div>
        <w:div w:id="1961301712">
          <w:marLeft w:val="480"/>
          <w:marRight w:val="0"/>
          <w:marTop w:val="0"/>
          <w:marBottom w:val="0"/>
          <w:divBdr>
            <w:top w:val="none" w:sz="0" w:space="0" w:color="auto"/>
            <w:left w:val="none" w:sz="0" w:space="0" w:color="auto"/>
            <w:bottom w:val="none" w:sz="0" w:space="0" w:color="auto"/>
            <w:right w:val="none" w:sz="0" w:space="0" w:color="auto"/>
          </w:divBdr>
        </w:div>
        <w:div w:id="1102803195">
          <w:marLeft w:val="480"/>
          <w:marRight w:val="0"/>
          <w:marTop w:val="0"/>
          <w:marBottom w:val="0"/>
          <w:divBdr>
            <w:top w:val="none" w:sz="0" w:space="0" w:color="auto"/>
            <w:left w:val="none" w:sz="0" w:space="0" w:color="auto"/>
            <w:bottom w:val="none" w:sz="0" w:space="0" w:color="auto"/>
            <w:right w:val="none" w:sz="0" w:space="0" w:color="auto"/>
          </w:divBdr>
        </w:div>
        <w:div w:id="1815023571">
          <w:marLeft w:val="480"/>
          <w:marRight w:val="0"/>
          <w:marTop w:val="0"/>
          <w:marBottom w:val="0"/>
          <w:divBdr>
            <w:top w:val="none" w:sz="0" w:space="0" w:color="auto"/>
            <w:left w:val="none" w:sz="0" w:space="0" w:color="auto"/>
            <w:bottom w:val="none" w:sz="0" w:space="0" w:color="auto"/>
            <w:right w:val="none" w:sz="0" w:space="0" w:color="auto"/>
          </w:divBdr>
        </w:div>
        <w:div w:id="316152530">
          <w:marLeft w:val="480"/>
          <w:marRight w:val="0"/>
          <w:marTop w:val="0"/>
          <w:marBottom w:val="0"/>
          <w:divBdr>
            <w:top w:val="none" w:sz="0" w:space="0" w:color="auto"/>
            <w:left w:val="none" w:sz="0" w:space="0" w:color="auto"/>
            <w:bottom w:val="none" w:sz="0" w:space="0" w:color="auto"/>
            <w:right w:val="none" w:sz="0" w:space="0" w:color="auto"/>
          </w:divBdr>
        </w:div>
        <w:div w:id="1853182304">
          <w:marLeft w:val="480"/>
          <w:marRight w:val="0"/>
          <w:marTop w:val="0"/>
          <w:marBottom w:val="0"/>
          <w:divBdr>
            <w:top w:val="none" w:sz="0" w:space="0" w:color="auto"/>
            <w:left w:val="none" w:sz="0" w:space="0" w:color="auto"/>
            <w:bottom w:val="none" w:sz="0" w:space="0" w:color="auto"/>
            <w:right w:val="none" w:sz="0" w:space="0" w:color="auto"/>
          </w:divBdr>
        </w:div>
        <w:div w:id="2104063792">
          <w:marLeft w:val="480"/>
          <w:marRight w:val="0"/>
          <w:marTop w:val="0"/>
          <w:marBottom w:val="0"/>
          <w:divBdr>
            <w:top w:val="none" w:sz="0" w:space="0" w:color="auto"/>
            <w:left w:val="none" w:sz="0" w:space="0" w:color="auto"/>
            <w:bottom w:val="none" w:sz="0" w:space="0" w:color="auto"/>
            <w:right w:val="none" w:sz="0" w:space="0" w:color="auto"/>
          </w:divBdr>
        </w:div>
        <w:div w:id="594704261">
          <w:marLeft w:val="480"/>
          <w:marRight w:val="0"/>
          <w:marTop w:val="0"/>
          <w:marBottom w:val="0"/>
          <w:divBdr>
            <w:top w:val="none" w:sz="0" w:space="0" w:color="auto"/>
            <w:left w:val="none" w:sz="0" w:space="0" w:color="auto"/>
            <w:bottom w:val="none" w:sz="0" w:space="0" w:color="auto"/>
            <w:right w:val="none" w:sz="0" w:space="0" w:color="auto"/>
          </w:divBdr>
        </w:div>
        <w:div w:id="1431658400">
          <w:marLeft w:val="480"/>
          <w:marRight w:val="0"/>
          <w:marTop w:val="0"/>
          <w:marBottom w:val="0"/>
          <w:divBdr>
            <w:top w:val="none" w:sz="0" w:space="0" w:color="auto"/>
            <w:left w:val="none" w:sz="0" w:space="0" w:color="auto"/>
            <w:bottom w:val="none" w:sz="0" w:space="0" w:color="auto"/>
            <w:right w:val="none" w:sz="0" w:space="0" w:color="auto"/>
          </w:divBdr>
        </w:div>
        <w:div w:id="727262496">
          <w:marLeft w:val="480"/>
          <w:marRight w:val="0"/>
          <w:marTop w:val="0"/>
          <w:marBottom w:val="0"/>
          <w:divBdr>
            <w:top w:val="none" w:sz="0" w:space="0" w:color="auto"/>
            <w:left w:val="none" w:sz="0" w:space="0" w:color="auto"/>
            <w:bottom w:val="none" w:sz="0" w:space="0" w:color="auto"/>
            <w:right w:val="none" w:sz="0" w:space="0" w:color="auto"/>
          </w:divBdr>
        </w:div>
        <w:div w:id="1226145437">
          <w:marLeft w:val="480"/>
          <w:marRight w:val="0"/>
          <w:marTop w:val="0"/>
          <w:marBottom w:val="0"/>
          <w:divBdr>
            <w:top w:val="none" w:sz="0" w:space="0" w:color="auto"/>
            <w:left w:val="none" w:sz="0" w:space="0" w:color="auto"/>
            <w:bottom w:val="none" w:sz="0" w:space="0" w:color="auto"/>
            <w:right w:val="none" w:sz="0" w:space="0" w:color="auto"/>
          </w:divBdr>
        </w:div>
        <w:div w:id="1903759204">
          <w:marLeft w:val="480"/>
          <w:marRight w:val="0"/>
          <w:marTop w:val="0"/>
          <w:marBottom w:val="0"/>
          <w:divBdr>
            <w:top w:val="none" w:sz="0" w:space="0" w:color="auto"/>
            <w:left w:val="none" w:sz="0" w:space="0" w:color="auto"/>
            <w:bottom w:val="none" w:sz="0" w:space="0" w:color="auto"/>
            <w:right w:val="none" w:sz="0" w:space="0" w:color="auto"/>
          </w:divBdr>
        </w:div>
        <w:div w:id="2032030335">
          <w:marLeft w:val="480"/>
          <w:marRight w:val="0"/>
          <w:marTop w:val="0"/>
          <w:marBottom w:val="0"/>
          <w:divBdr>
            <w:top w:val="none" w:sz="0" w:space="0" w:color="auto"/>
            <w:left w:val="none" w:sz="0" w:space="0" w:color="auto"/>
            <w:bottom w:val="none" w:sz="0" w:space="0" w:color="auto"/>
            <w:right w:val="none" w:sz="0" w:space="0" w:color="auto"/>
          </w:divBdr>
        </w:div>
        <w:div w:id="1669098178">
          <w:marLeft w:val="480"/>
          <w:marRight w:val="0"/>
          <w:marTop w:val="0"/>
          <w:marBottom w:val="0"/>
          <w:divBdr>
            <w:top w:val="none" w:sz="0" w:space="0" w:color="auto"/>
            <w:left w:val="none" w:sz="0" w:space="0" w:color="auto"/>
            <w:bottom w:val="none" w:sz="0" w:space="0" w:color="auto"/>
            <w:right w:val="none" w:sz="0" w:space="0" w:color="auto"/>
          </w:divBdr>
        </w:div>
        <w:div w:id="1081218887">
          <w:marLeft w:val="480"/>
          <w:marRight w:val="0"/>
          <w:marTop w:val="0"/>
          <w:marBottom w:val="0"/>
          <w:divBdr>
            <w:top w:val="none" w:sz="0" w:space="0" w:color="auto"/>
            <w:left w:val="none" w:sz="0" w:space="0" w:color="auto"/>
            <w:bottom w:val="none" w:sz="0" w:space="0" w:color="auto"/>
            <w:right w:val="none" w:sz="0" w:space="0" w:color="auto"/>
          </w:divBdr>
        </w:div>
        <w:div w:id="324818586">
          <w:marLeft w:val="480"/>
          <w:marRight w:val="0"/>
          <w:marTop w:val="0"/>
          <w:marBottom w:val="0"/>
          <w:divBdr>
            <w:top w:val="none" w:sz="0" w:space="0" w:color="auto"/>
            <w:left w:val="none" w:sz="0" w:space="0" w:color="auto"/>
            <w:bottom w:val="none" w:sz="0" w:space="0" w:color="auto"/>
            <w:right w:val="none" w:sz="0" w:space="0" w:color="auto"/>
          </w:divBdr>
        </w:div>
        <w:div w:id="1998726378">
          <w:marLeft w:val="480"/>
          <w:marRight w:val="0"/>
          <w:marTop w:val="0"/>
          <w:marBottom w:val="0"/>
          <w:divBdr>
            <w:top w:val="none" w:sz="0" w:space="0" w:color="auto"/>
            <w:left w:val="none" w:sz="0" w:space="0" w:color="auto"/>
            <w:bottom w:val="none" w:sz="0" w:space="0" w:color="auto"/>
            <w:right w:val="none" w:sz="0" w:space="0" w:color="auto"/>
          </w:divBdr>
        </w:div>
        <w:div w:id="1044135357">
          <w:marLeft w:val="480"/>
          <w:marRight w:val="0"/>
          <w:marTop w:val="0"/>
          <w:marBottom w:val="0"/>
          <w:divBdr>
            <w:top w:val="none" w:sz="0" w:space="0" w:color="auto"/>
            <w:left w:val="none" w:sz="0" w:space="0" w:color="auto"/>
            <w:bottom w:val="none" w:sz="0" w:space="0" w:color="auto"/>
            <w:right w:val="none" w:sz="0" w:space="0" w:color="auto"/>
          </w:divBdr>
        </w:div>
        <w:div w:id="228393097">
          <w:marLeft w:val="480"/>
          <w:marRight w:val="0"/>
          <w:marTop w:val="0"/>
          <w:marBottom w:val="0"/>
          <w:divBdr>
            <w:top w:val="none" w:sz="0" w:space="0" w:color="auto"/>
            <w:left w:val="none" w:sz="0" w:space="0" w:color="auto"/>
            <w:bottom w:val="none" w:sz="0" w:space="0" w:color="auto"/>
            <w:right w:val="none" w:sz="0" w:space="0" w:color="auto"/>
          </w:divBdr>
        </w:div>
        <w:div w:id="2101674953">
          <w:marLeft w:val="480"/>
          <w:marRight w:val="0"/>
          <w:marTop w:val="0"/>
          <w:marBottom w:val="0"/>
          <w:divBdr>
            <w:top w:val="none" w:sz="0" w:space="0" w:color="auto"/>
            <w:left w:val="none" w:sz="0" w:space="0" w:color="auto"/>
            <w:bottom w:val="none" w:sz="0" w:space="0" w:color="auto"/>
            <w:right w:val="none" w:sz="0" w:space="0" w:color="auto"/>
          </w:divBdr>
        </w:div>
        <w:div w:id="1216046293">
          <w:marLeft w:val="480"/>
          <w:marRight w:val="0"/>
          <w:marTop w:val="0"/>
          <w:marBottom w:val="0"/>
          <w:divBdr>
            <w:top w:val="none" w:sz="0" w:space="0" w:color="auto"/>
            <w:left w:val="none" w:sz="0" w:space="0" w:color="auto"/>
            <w:bottom w:val="none" w:sz="0" w:space="0" w:color="auto"/>
            <w:right w:val="none" w:sz="0" w:space="0" w:color="auto"/>
          </w:divBdr>
        </w:div>
        <w:div w:id="1695768329">
          <w:marLeft w:val="480"/>
          <w:marRight w:val="0"/>
          <w:marTop w:val="0"/>
          <w:marBottom w:val="0"/>
          <w:divBdr>
            <w:top w:val="none" w:sz="0" w:space="0" w:color="auto"/>
            <w:left w:val="none" w:sz="0" w:space="0" w:color="auto"/>
            <w:bottom w:val="none" w:sz="0" w:space="0" w:color="auto"/>
            <w:right w:val="none" w:sz="0" w:space="0" w:color="auto"/>
          </w:divBdr>
        </w:div>
        <w:div w:id="1945460394">
          <w:marLeft w:val="480"/>
          <w:marRight w:val="0"/>
          <w:marTop w:val="0"/>
          <w:marBottom w:val="0"/>
          <w:divBdr>
            <w:top w:val="none" w:sz="0" w:space="0" w:color="auto"/>
            <w:left w:val="none" w:sz="0" w:space="0" w:color="auto"/>
            <w:bottom w:val="none" w:sz="0" w:space="0" w:color="auto"/>
            <w:right w:val="none" w:sz="0" w:space="0" w:color="auto"/>
          </w:divBdr>
        </w:div>
        <w:div w:id="1348944382">
          <w:marLeft w:val="480"/>
          <w:marRight w:val="0"/>
          <w:marTop w:val="0"/>
          <w:marBottom w:val="0"/>
          <w:divBdr>
            <w:top w:val="none" w:sz="0" w:space="0" w:color="auto"/>
            <w:left w:val="none" w:sz="0" w:space="0" w:color="auto"/>
            <w:bottom w:val="none" w:sz="0" w:space="0" w:color="auto"/>
            <w:right w:val="none" w:sz="0" w:space="0" w:color="auto"/>
          </w:divBdr>
        </w:div>
        <w:div w:id="1234315724">
          <w:marLeft w:val="480"/>
          <w:marRight w:val="0"/>
          <w:marTop w:val="0"/>
          <w:marBottom w:val="0"/>
          <w:divBdr>
            <w:top w:val="none" w:sz="0" w:space="0" w:color="auto"/>
            <w:left w:val="none" w:sz="0" w:space="0" w:color="auto"/>
            <w:bottom w:val="none" w:sz="0" w:space="0" w:color="auto"/>
            <w:right w:val="none" w:sz="0" w:space="0" w:color="auto"/>
          </w:divBdr>
        </w:div>
        <w:div w:id="2091005239">
          <w:marLeft w:val="480"/>
          <w:marRight w:val="0"/>
          <w:marTop w:val="0"/>
          <w:marBottom w:val="0"/>
          <w:divBdr>
            <w:top w:val="none" w:sz="0" w:space="0" w:color="auto"/>
            <w:left w:val="none" w:sz="0" w:space="0" w:color="auto"/>
            <w:bottom w:val="none" w:sz="0" w:space="0" w:color="auto"/>
            <w:right w:val="none" w:sz="0" w:space="0" w:color="auto"/>
          </w:divBdr>
        </w:div>
        <w:div w:id="671374509">
          <w:marLeft w:val="480"/>
          <w:marRight w:val="0"/>
          <w:marTop w:val="0"/>
          <w:marBottom w:val="0"/>
          <w:divBdr>
            <w:top w:val="none" w:sz="0" w:space="0" w:color="auto"/>
            <w:left w:val="none" w:sz="0" w:space="0" w:color="auto"/>
            <w:bottom w:val="none" w:sz="0" w:space="0" w:color="auto"/>
            <w:right w:val="none" w:sz="0" w:space="0" w:color="auto"/>
          </w:divBdr>
        </w:div>
        <w:div w:id="184484629">
          <w:marLeft w:val="480"/>
          <w:marRight w:val="0"/>
          <w:marTop w:val="0"/>
          <w:marBottom w:val="0"/>
          <w:divBdr>
            <w:top w:val="none" w:sz="0" w:space="0" w:color="auto"/>
            <w:left w:val="none" w:sz="0" w:space="0" w:color="auto"/>
            <w:bottom w:val="none" w:sz="0" w:space="0" w:color="auto"/>
            <w:right w:val="none" w:sz="0" w:space="0" w:color="auto"/>
          </w:divBdr>
        </w:div>
        <w:div w:id="1059062043">
          <w:marLeft w:val="480"/>
          <w:marRight w:val="0"/>
          <w:marTop w:val="0"/>
          <w:marBottom w:val="0"/>
          <w:divBdr>
            <w:top w:val="none" w:sz="0" w:space="0" w:color="auto"/>
            <w:left w:val="none" w:sz="0" w:space="0" w:color="auto"/>
            <w:bottom w:val="none" w:sz="0" w:space="0" w:color="auto"/>
            <w:right w:val="none" w:sz="0" w:space="0" w:color="auto"/>
          </w:divBdr>
        </w:div>
        <w:div w:id="2035576965">
          <w:marLeft w:val="480"/>
          <w:marRight w:val="0"/>
          <w:marTop w:val="0"/>
          <w:marBottom w:val="0"/>
          <w:divBdr>
            <w:top w:val="none" w:sz="0" w:space="0" w:color="auto"/>
            <w:left w:val="none" w:sz="0" w:space="0" w:color="auto"/>
            <w:bottom w:val="none" w:sz="0" w:space="0" w:color="auto"/>
            <w:right w:val="none" w:sz="0" w:space="0" w:color="auto"/>
          </w:divBdr>
        </w:div>
        <w:div w:id="926422449">
          <w:marLeft w:val="480"/>
          <w:marRight w:val="0"/>
          <w:marTop w:val="0"/>
          <w:marBottom w:val="0"/>
          <w:divBdr>
            <w:top w:val="none" w:sz="0" w:space="0" w:color="auto"/>
            <w:left w:val="none" w:sz="0" w:space="0" w:color="auto"/>
            <w:bottom w:val="none" w:sz="0" w:space="0" w:color="auto"/>
            <w:right w:val="none" w:sz="0" w:space="0" w:color="auto"/>
          </w:divBdr>
        </w:div>
        <w:div w:id="747962803">
          <w:marLeft w:val="480"/>
          <w:marRight w:val="0"/>
          <w:marTop w:val="0"/>
          <w:marBottom w:val="0"/>
          <w:divBdr>
            <w:top w:val="none" w:sz="0" w:space="0" w:color="auto"/>
            <w:left w:val="none" w:sz="0" w:space="0" w:color="auto"/>
            <w:bottom w:val="none" w:sz="0" w:space="0" w:color="auto"/>
            <w:right w:val="none" w:sz="0" w:space="0" w:color="auto"/>
          </w:divBdr>
        </w:div>
        <w:div w:id="903417627">
          <w:marLeft w:val="480"/>
          <w:marRight w:val="0"/>
          <w:marTop w:val="0"/>
          <w:marBottom w:val="0"/>
          <w:divBdr>
            <w:top w:val="none" w:sz="0" w:space="0" w:color="auto"/>
            <w:left w:val="none" w:sz="0" w:space="0" w:color="auto"/>
            <w:bottom w:val="none" w:sz="0" w:space="0" w:color="auto"/>
            <w:right w:val="none" w:sz="0" w:space="0" w:color="auto"/>
          </w:divBdr>
        </w:div>
        <w:div w:id="397021280">
          <w:marLeft w:val="480"/>
          <w:marRight w:val="0"/>
          <w:marTop w:val="0"/>
          <w:marBottom w:val="0"/>
          <w:divBdr>
            <w:top w:val="none" w:sz="0" w:space="0" w:color="auto"/>
            <w:left w:val="none" w:sz="0" w:space="0" w:color="auto"/>
            <w:bottom w:val="none" w:sz="0" w:space="0" w:color="auto"/>
            <w:right w:val="none" w:sz="0" w:space="0" w:color="auto"/>
          </w:divBdr>
        </w:div>
        <w:div w:id="764886512">
          <w:marLeft w:val="480"/>
          <w:marRight w:val="0"/>
          <w:marTop w:val="0"/>
          <w:marBottom w:val="0"/>
          <w:divBdr>
            <w:top w:val="none" w:sz="0" w:space="0" w:color="auto"/>
            <w:left w:val="none" w:sz="0" w:space="0" w:color="auto"/>
            <w:bottom w:val="none" w:sz="0" w:space="0" w:color="auto"/>
            <w:right w:val="none" w:sz="0" w:space="0" w:color="auto"/>
          </w:divBdr>
        </w:div>
        <w:div w:id="1190795028">
          <w:marLeft w:val="480"/>
          <w:marRight w:val="0"/>
          <w:marTop w:val="0"/>
          <w:marBottom w:val="0"/>
          <w:divBdr>
            <w:top w:val="none" w:sz="0" w:space="0" w:color="auto"/>
            <w:left w:val="none" w:sz="0" w:space="0" w:color="auto"/>
            <w:bottom w:val="none" w:sz="0" w:space="0" w:color="auto"/>
            <w:right w:val="none" w:sz="0" w:space="0" w:color="auto"/>
          </w:divBdr>
        </w:div>
        <w:div w:id="1616062063">
          <w:marLeft w:val="480"/>
          <w:marRight w:val="0"/>
          <w:marTop w:val="0"/>
          <w:marBottom w:val="0"/>
          <w:divBdr>
            <w:top w:val="none" w:sz="0" w:space="0" w:color="auto"/>
            <w:left w:val="none" w:sz="0" w:space="0" w:color="auto"/>
            <w:bottom w:val="none" w:sz="0" w:space="0" w:color="auto"/>
            <w:right w:val="none" w:sz="0" w:space="0" w:color="auto"/>
          </w:divBdr>
        </w:div>
        <w:div w:id="2143189498">
          <w:marLeft w:val="480"/>
          <w:marRight w:val="0"/>
          <w:marTop w:val="0"/>
          <w:marBottom w:val="0"/>
          <w:divBdr>
            <w:top w:val="none" w:sz="0" w:space="0" w:color="auto"/>
            <w:left w:val="none" w:sz="0" w:space="0" w:color="auto"/>
            <w:bottom w:val="none" w:sz="0" w:space="0" w:color="auto"/>
            <w:right w:val="none" w:sz="0" w:space="0" w:color="auto"/>
          </w:divBdr>
        </w:div>
        <w:div w:id="512232145">
          <w:marLeft w:val="480"/>
          <w:marRight w:val="0"/>
          <w:marTop w:val="0"/>
          <w:marBottom w:val="0"/>
          <w:divBdr>
            <w:top w:val="none" w:sz="0" w:space="0" w:color="auto"/>
            <w:left w:val="none" w:sz="0" w:space="0" w:color="auto"/>
            <w:bottom w:val="none" w:sz="0" w:space="0" w:color="auto"/>
            <w:right w:val="none" w:sz="0" w:space="0" w:color="auto"/>
          </w:divBdr>
        </w:div>
        <w:div w:id="215049431">
          <w:marLeft w:val="480"/>
          <w:marRight w:val="0"/>
          <w:marTop w:val="0"/>
          <w:marBottom w:val="0"/>
          <w:divBdr>
            <w:top w:val="none" w:sz="0" w:space="0" w:color="auto"/>
            <w:left w:val="none" w:sz="0" w:space="0" w:color="auto"/>
            <w:bottom w:val="none" w:sz="0" w:space="0" w:color="auto"/>
            <w:right w:val="none" w:sz="0" w:space="0" w:color="auto"/>
          </w:divBdr>
        </w:div>
        <w:div w:id="952711721">
          <w:marLeft w:val="480"/>
          <w:marRight w:val="0"/>
          <w:marTop w:val="0"/>
          <w:marBottom w:val="0"/>
          <w:divBdr>
            <w:top w:val="none" w:sz="0" w:space="0" w:color="auto"/>
            <w:left w:val="none" w:sz="0" w:space="0" w:color="auto"/>
            <w:bottom w:val="none" w:sz="0" w:space="0" w:color="auto"/>
            <w:right w:val="none" w:sz="0" w:space="0" w:color="auto"/>
          </w:divBdr>
        </w:div>
        <w:div w:id="1225095122">
          <w:marLeft w:val="480"/>
          <w:marRight w:val="0"/>
          <w:marTop w:val="0"/>
          <w:marBottom w:val="0"/>
          <w:divBdr>
            <w:top w:val="none" w:sz="0" w:space="0" w:color="auto"/>
            <w:left w:val="none" w:sz="0" w:space="0" w:color="auto"/>
            <w:bottom w:val="none" w:sz="0" w:space="0" w:color="auto"/>
            <w:right w:val="none" w:sz="0" w:space="0" w:color="auto"/>
          </w:divBdr>
        </w:div>
        <w:div w:id="1674333730">
          <w:marLeft w:val="480"/>
          <w:marRight w:val="0"/>
          <w:marTop w:val="0"/>
          <w:marBottom w:val="0"/>
          <w:divBdr>
            <w:top w:val="none" w:sz="0" w:space="0" w:color="auto"/>
            <w:left w:val="none" w:sz="0" w:space="0" w:color="auto"/>
            <w:bottom w:val="none" w:sz="0" w:space="0" w:color="auto"/>
            <w:right w:val="none" w:sz="0" w:space="0" w:color="auto"/>
          </w:divBdr>
        </w:div>
        <w:div w:id="2116748412">
          <w:marLeft w:val="480"/>
          <w:marRight w:val="0"/>
          <w:marTop w:val="0"/>
          <w:marBottom w:val="0"/>
          <w:divBdr>
            <w:top w:val="none" w:sz="0" w:space="0" w:color="auto"/>
            <w:left w:val="none" w:sz="0" w:space="0" w:color="auto"/>
            <w:bottom w:val="none" w:sz="0" w:space="0" w:color="auto"/>
            <w:right w:val="none" w:sz="0" w:space="0" w:color="auto"/>
          </w:divBdr>
        </w:div>
        <w:div w:id="579408277">
          <w:marLeft w:val="480"/>
          <w:marRight w:val="0"/>
          <w:marTop w:val="0"/>
          <w:marBottom w:val="0"/>
          <w:divBdr>
            <w:top w:val="none" w:sz="0" w:space="0" w:color="auto"/>
            <w:left w:val="none" w:sz="0" w:space="0" w:color="auto"/>
            <w:bottom w:val="none" w:sz="0" w:space="0" w:color="auto"/>
            <w:right w:val="none" w:sz="0" w:space="0" w:color="auto"/>
          </w:divBdr>
        </w:div>
        <w:div w:id="39601212">
          <w:marLeft w:val="480"/>
          <w:marRight w:val="0"/>
          <w:marTop w:val="0"/>
          <w:marBottom w:val="0"/>
          <w:divBdr>
            <w:top w:val="none" w:sz="0" w:space="0" w:color="auto"/>
            <w:left w:val="none" w:sz="0" w:space="0" w:color="auto"/>
            <w:bottom w:val="none" w:sz="0" w:space="0" w:color="auto"/>
            <w:right w:val="none" w:sz="0" w:space="0" w:color="auto"/>
          </w:divBdr>
        </w:div>
        <w:div w:id="1123815822">
          <w:marLeft w:val="480"/>
          <w:marRight w:val="0"/>
          <w:marTop w:val="0"/>
          <w:marBottom w:val="0"/>
          <w:divBdr>
            <w:top w:val="none" w:sz="0" w:space="0" w:color="auto"/>
            <w:left w:val="none" w:sz="0" w:space="0" w:color="auto"/>
            <w:bottom w:val="none" w:sz="0" w:space="0" w:color="auto"/>
            <w:right w:val="none" w:sz="0" w:space="0" w:color="auto"/>
          </w:divBdr>
        </w:div>
        <w:div w:id="280577012">
          <w:marLeft w:val="480"/>
          <w:marRight w:val="0"/>
          <w:marTop w:val="0"/>
          <w:marBottom w:val="0"/>
          <w:divBdr>
            <w:top w:val="none" w:sz="0" w:space="0" w:color="auto"/>
            <w:left w:val="none" w:sz="0" w:space="0" w:color="auto"/>
            <w:bottom w:val="none" w:sz="0" w:space="0" w:color="auto"/>
            <w:right w:val="none" w:sz="0" w:space="0" w:color="auto"/>
          </w:divBdr>
        </w:div>
        <w:div w:id="35591098">
          <w:marLeft w:val="480"/>
          <w:marRight w:val="0"/>
          <w:marTop w:val="0"/>
          <w:marBottom w:val="0"/>
          <w:divBdr>
            <w:top w:val="none" w:sz="0" w:space="0" w:color="auto"/>
            <w:left w:val="none" w:sz="0" w:space="0" w:color="auto"/>
            <w:bottom w:val="none" w:sz="0" w:space="0" w:color="auto"/>
            <w:right w:val="none" w:sz="0" w:space="0" w:color="auto"/>
          </w:divBdr>
        </w:div>
      </w:divsChild>
    </w:div>
    <w:div w:id="1535652192">
      <w:bodyDiv w:val="1"/>
      <w:marLeft w:val="0"/>
      <w:marRight w:val="0"/>
      <w:marTop w:val="0"/>
      <w:marBottom w:val="0"/>
      <w:divBdr>
        <w:top w:val="none" w:sz="0" w:space="0" w:color="auto"/>
        <w:left w:val="none" w:sz="0" w:space="0" w:color="auto"/>
        <w:bottom w:val="none" w:sz="0" w:space="0" w:color="auto"/>
        <w:right w:val="none" w:sz="0" w:space="0" w:color="auto"/>
      </w:divBdr>
      <w:divsChild>
        <w:div w:id="634986529">
          <w:marLeft w:val="640"/>
          <w:marRight w:val="0"/>
          <w:marTop w:val="0"/>
          <w:marBottom w:val="0"/>
          <w:divBdr>
            <w:top w:val="none" w:sz="0" w:space="0" w:color="auto"/>
            <w:left w:val="none" w:sz="0" w:space="0" w:color="auto"/>
            <w:bottom w:val="none" w:sz="0" w:space="0" w:color="auto"/>
            <w:right w:val="none" w:sz="0" w:space="0" w:color="auto"/>
          </w:divBdr>
        </w:div>
        <w:div w:id="473714869">
          <w:marLeft w:val="640"/>
          <w:marRight w:val="0"/>
          <w:marTop w:val="0"/>
          <w:marBottom w:val="0"/>
          <w:divBdr>
            <w:top w:val="none" w:sz="0" w:space="0" w:color="auto"/>
            <w:left w:val="none" w:sz="0" w:space="0" w:color="auto"/>
            <w:bottom w:val="none" w:sz="0" w:space="0" w:color="auto"/>
            <w:right w:val="none" w:sz="0" w:space="0" w:color="auto"/>
          </w:divBdr>
        </w:div>
      </w:divsChild>
    </w:div>
    <w:div w:id="1536231008">
      <w:bodyDiv w:val="1"/>
      <w:marLeft w:val="0"/>
      <w:marRight w:val="0"/>
      <w:marTop w:val="0"/>
      <w:marBottom w:val="0"/>
      <w:divBdr>
        <w:top w:val="none" w:sz="0" w:space="0" w:color="auto"/>
        <w:left w:val="none" w:sz="0" w:space="0" w:color="auto"/>
        <w:bottom w:val="none" w:sz="0" w:space="0" w:color="auto"/>
        <w:right w:val="none" w:sz="0" w:space="0" w:color="auto"/>
      </w:divBdr>
      <w:divsChild>
        <w:div w:id="246042805">
          <w:marLeft w:val="0"/>
          <w:marRight w:val="0"/>
          <w:marTop w:val="0"/>
          <w:marBottom w:val="0"/>
          <w:divBdr>
            <w:top w:val="none" w:sz="0" w:space="0" w:color="auto"/>
            <w:left w:val="none" w:sz="0" w:space="0" w:color="auto"/>
            <w:bottom w:val="none" w:sz="0" w:space="0" w:color="auto"/>
            <w:right w:val="none" w:sz="0" w:space="0" w:color="auto"/>
          </w:divBdr>
          <w:divsChild>
            <w:div w:id="2023315953">
              <w:marLeft w:val="0"/>
              <w:marRight w:val="0"/>
              <w:marTop w:val="0"/>
              <w:marBottom w:val="0"/>
              <w:divBdr>
                <w:top w:val="none" w:sz="0" w:space="0" w:color="auto"/>
                <w:left w:val="none" w:sz="0" w:space="0" w:color="auto"/>
                <w:bottom w:val="none" w:sz="0" w:space="0" w:color="auto"/>
                <w:right w:val="none" w:sz="0" w:space="0" w:color="auto"/>
              </w:divBdr>
              <w:divsChild>
                <w:div w:id="130203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697111">
      <w:bodyDiv w:val="1"/>
      <w:marLeft w:val="0"/>
      <w:marRight w:val="0"/>
      <w:marTop w:val="0"/>
      <w:marBottom w:val="0"/>
      <w:divBdr>
        <w:top w:val="none" w:sz="0" w:space="0" w:color="auto"/>
        <w:left w:val="none" w:sz="0" w:space="0" w:color="auto"/>
        <w:bottom w:val="none" w:sz="0" w:space="0" w:color="auto"/>
        <w:right w:val="none" w:sz="0" w:space="0" w:color="auto"/>
      </w:divBdr>
    </w:div>
    <w:div w:id="1537429028">
      <w:bodyDiv w:val="1"/>
      <w:marLeft w:val="0"/>
      <w:marRight w:val="0"/>
      <w:marTop w:val="0"/>
      <w:marBottom w:val="0"/>
      <w:divBdr>
        <w:top w:val="none" w:sz="0" w:space="0" w:color="auto"/>
        <w:left w:val="none" w:sz="0" w:space="0" w:color="auto"/>
        <w:bottom w:val="none" w:sz="0" w:space="0" w:color="auto"/>
        <w:right w:val="none" w:sz="0" w:space="0" w:color="auto"/>
      </w:divBdr>
    </w:div>
    <w:div w:id="1539972549">
      <w:bodyDiv w:val="1"/>
      <w:marLeft w:val="0"/>
      <w:marRight w:val="0"/>
      <w:marTop w:val="0"/>
      <w:marBottom w:val="0"/>
      <w:divBdr>
        <w:top w:val="none" w:sz="0" w:space="0" w:color="auto"/>
        <w:left w:val="none" w:sz="0" w:space="0" w:color="auto"/>
        <w:bottom w:val="none" w:sz="0" w:space="0" w:color="auto"/>
        <w:right w:val="none" w:sz="0" w:space="0" w:color="auto"/>
      </w:divBdr>
      <w:divsChild>
        <w:div w:id="1541238130">
          <w:marLeft w:val="0"/>
          <w:marRight w:val="0"/>
          <w:marTop w:val="0"/>
          <w:marBottom w:val="0"/>
          <w:divBdr>
            <w:top w:val="none" w:sz="0" w:space="0" w:color="auto"/>
            <w:left w:val="none" w:sz="0" w:space="0" w:color="auto"/>
            <w:bottom w:val="none" w:sz="0" w:space="0" w:color="auto"/>
            <w:right w:val="none" w:sz="0" w:space="0" w:color="auto"/>
          </w:divBdr>
          <w:divsChild>
            <w:div w:id="2129547766">
              <w:marLeft w:val="0"/>
              <w:marRight w:val="0"/>
              <w:marTop w:val="0"/>
              <w:marBottom w:val="0"/>
              <w:divBdr>
                <w:top w:val="none" w:sz="0" w:space="0" w:color="auto"/>
                <w:left w:val="none" w:sz="0" w:space="0" w:color="auto"/>
                <w:bottom w:val="none" w:sz="0" w:space="0" w:color="auto"/>
                <w:right w:val="none" w:sz="0" w:space="0" w:color="auto"/>
              </w:divBdr>
              <w:divsChild>
                <w:div w:id="188301623">
                  <w:marLeft w:val="0"/>
                  <w:marRight w:val="0"/>
                  <w:marTop w:val="0"/>
                  <w:marBottom w:val="0"/>
                  <w:divBdr>
                    <w:top w:val="none" w:sz="0" w:space="0" w:color="auto"/>
                    <w:left w:val="none" w:sz="0" w:space="0" w:color="auto"/>
                    <w:bottom w:val="none" w:sz="0" w:space="0" w:color="auto"/>
                    <w:right w:val="none" w:sz="0" w:space="0" w:color="auto"/>
                  </w:divBdr>
                  <w:divsChild>
                    <w:div w:id="54441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514637">
      <w:bodyDiv w:val="1"/>
      <w:marLeft w:val="0"/>
      <w:marRight w:val="0"/>
      <w:marTop w:val="0"/>
      <w:marBottom w:val="0"/>
      <w:divBdr>
        <w:top w:val="none" w:sz="0" w:space="0" w:color="auto"/>
        <w:left w:val="none" w:sz="0" w:space="0" w:color="auto"/>
        <w:bottom w:val="none" w:sz="0" w:space="0" w:color="auto"/>
        <w:right w:val="none" w:sz="0" w:space="0" w:color="auto"/>
      </w:divBdr>
    </w:div>
    <w:div w:id="1540586960">
      <w:bodyDiv w:val="1"/>
      <w:marLeft w:val="0"/>
      <w:marRight w:val="0"/>
      <w:marTop w:val="0"/>
      <w:marBottom w:val="0"/>
      <w:divBdr>
        <w:top w:val="none" w:sz="0" w:space="0" w:color="auto"/>
        <w:left w:val="none" w:sz="0" w:space="0" w:color="auto"/>
        <w:bottom w:val="none" w:sz="0" w:space="0" w:color="auto"/>
        <w:right w:val="none" w:sz="0" w:space="0" w:color="auto"/>
      </w:divBdr>
    </w:div>
    <w:div w:id="1542403196">
      <w:bodyDiv w:val="1"/>
      <w:marLeft w:val="0"/>
      <w:marRight w:val="0"/>
      <w:marTop w:val="0"/>
      <w:marBottom w:val="0"/>
      <w:divBdr>
        <w:top w:val="none" w:sz="0" w:space="0" w:color="auto"/>
        <w:left w:val="none" w:sz="0" w:space="0" w:color="auto"/>
        <w:bottom w:val="none" w:sz="0" w:space="0" w:color="auto"/>
        <w:right w:val="none" w:sz="0" w:space="0" w:color="auto"/>
      </w:divBdr>
      <w:divsChild>
        <w:div w:id="829950757">
          <w:marLeft w:val="480"/>
          <w:marRight w:val="0"/>
          <w:marTop w:val="0"/>
          <w:marBottom w:val="0"/>
          <w:divBdr>
            <w:top w:val="none" w:sz="0" w:space="0" w:color="auto"/>
            <w:left w:val="none" w:sz="0" w:space="0" w:color="auto"/>
            <w:bottom w:val="none" w:sz="0" w:space="0" w:color="auto"/>
            <w:right w:val="none" w:sz="0" w:space="0" w:color="auto"/>
          </w:divBdr>
        </w:div>
        <w:div w:id="661197066">
          <w:marLeft w:val="480"/>
          <w:marRight w:val="0"/>
          <w:marTop w:val="0"/>
          <w:marBottom w:val="0"/>
          <w:divBdr>
            <w:top w:val="none" w:sz="0" w:space="0" w:color="auto"/>
            <w:left w:val="none" w:sz="0" w:space="0" w:color="auto"/>
            <w:bottom w:val="none" w:sz="0" w:space="0" w:color="auto"/>
            <w:right w:val="none" w:sz="0" w:space="0" w:color="auto"/>
          </w:divBdr>
        </w:div>
        <w:div w:id="1029723080">
          <w:marLeft w:val="480"/>
          <w:marRight w:val="0"/>
          <w:marTop w:val="0"/>
          <w:marBottom w:val="0"/>
          <w:divBdr>
            <w:top w:val="none" w:sz="0" w:space="0" w:color="auto"/>
            <w:left w:val="none" w:sz="0" w:space="0" w:color="auto"/>
            <w:bottom w:val="none" w:sz="0" w:space="0" w:color="auto"/>
            <w:right w:val="none" w:sz="0" w:space="0" w:color="auto"/>
          </w:divBdr>
        </w:div>
        <w:div w:id="1304383806">
          <w:marLeft w:val="480"/>
          <w:marRight w:val="0"/>
          <w:marTop w:val="0"/>
          <w:marBottom w:val="0"/>
          <w:divBdr>
            <w:top w:val="none" w:sz="0" w:space="0" w:color="auto"/>
            <w:left w:val="none" w:sz="0" w:space="0" w:color="auto"/>
            <w:bottom w:val="none" w:sz="0" w:space="0" w:color="auto"/>
            <w:right w:val="none" w:sz="0" w:space="0" w:color="auto"/>
          </w:divBdr>
        </w:div>
        <w:div w:id="1720402045">
          <w:marLeft w:val="480"/>
          <w:marRight w:val="0"/>
          <w:marTop w:val="0"/>
          <w:marBottom w:val="0"/>
          <w:divBdr>
            <w:top w:val="none" w:sz="0" w:space="0" w:color="auto"/>
            <w:left w:val="none" w:sz="0" w:space="0" w:color="auto"/>
            <w:bottom w:val="none" w:sz="0" w:space="0" w:color="auto"/>
            <w:right w:val="none" w:sz="0" w:space="0" w:color="auto"/>
          </w:divBdr>
        </w:div>
        <w:div w:id="256524025">
          <w:marLeft w:val="480"/>
          <w:marRight w:val="0"/>
          <w:marTop w:val="0"/>
          <w:marBottom w:val="0"/>
          <w:divBdr>
            <w:top w:val="none" w:sz="0" w:space="0" w:color="auto"/>
            <w:left w:val="none" w:sz="0" w:space="0" w:color="auto"/>
            <w:bottom w:val="none" w:sz="0" w:space="0" w:color="auto"/>
            <w:right w:val="none" w:sz="0" w:space="0" w:color="auto"/>
          </w:divBdr>
        </w:div>
        <w:div w:id="1658924163">
          <w:marLeft w:val="480"/>
          <w:marRight w:val="0"/>
          <w:marTop w:val="0"/>
          <w:marBottom w:val="0"/>
          <w:divBdr>
            <w:top w:val="none" w:sz="0" w:space="0" w:color="auto"/>
            <w:left w:val="none" w:sz="0" w:space="0" w:color="auto"/>
            <w:bottom w:val="none" w:sz="0" w:space="0" w:color="auto"/>
            <w:right w:val="none" w:sz="0" w:space="0" w:color="auto"/>
          </w:divBdr>
        </w:div>
        <w:div w:id="691805021">
          <w:marLeft w:val="480"/>
          <w:marRight w:val="0"/>
          <w:marTop w:val="0"/>
          <w:marBottom w:val="0"/>
          <w:divBdr>
            <w:top w:val="none" w:sz="0" w:space="0" w:color="auto"/>
            <w:left w:val="none" w:sz="0" w:space="0" w:color="auto"/>
            <w:bottom w:val="none" w:sz="0" w:space="0" w:color="auto"/>
            <w:right w:val="none" w:sz="0" w:space="0" w:color="auto"/>
          </w:divBdr>
        </w:div>
        <w:div w:id="1095596659">
          <w:marLeft w:val="480"/>
          <w:marRight w:val="0"/>
          <w:marTop w:val="0"/>
          <w:marBottom w:val="0"/>
          <w:divBdr>
            <w:top w:val="none" w:sz="0" w:space="0" w:color="auto"/>
            <w:left w:val="none" w:sz="0" w:space="0" w:color="auto"/>
            <w:bottom w:val="none" w:sz="0" w:space="0" w:color="auto"/>
            <w:right w:val="none" w:sz="0" w:space="0" w:color="auto"/>
          </w:divBdr>
        </w:div>
        <w:div w:id="1039430350">
          <w:marLeft w:val="480"/>
          <w:marRight w:val="0"/>
          <w:marTop w:val="0"/>
          <w:marBottom w:val="0"/>
          <w:divBdr>
            <w:top w:val="none" w:sz="0" w:space="0" w:color="auto"/>
            <w:left w:val="none" w:sz="0" w:space="0" w:color="auto"/>
            <w:bottom w:val="none" w:sz="0" w:space="0" w:color="auto"/>
            <w:right w:val="none" w:sz="0" w:space="0" w:color="auto"/>
          </w:divBdr>
        </w:div>
        <w:div w:id="1885362237">
          <w:marLeft w:val="480"/>
          <w:marRight w:val="0"/>
          <w:marTop w:val="0"/>
          <w:marBottom w:val="0"/>
          <w:divBdr>
            <w:top w:val="none" w:sz="0" w:space="0" w:color="auto"/>
            <w:left w:val="none" w:sz="0" w:space="0" w:color="auto"/>
            <w:bottom w:val="none" w:sz="0" w:space="0" w:color="auto"/>
            <w:right w:val="none" w:sz="0" w:space="0" w:color="auto"/>
          </w:divBdr>
        </w:div>
        <w:div w:id="975914236">
          <w:marLeft w:val="480"/>
          <w:marRight w:val="0"/>
          <w:marTop w:val="0"/>
          <w:marBottom w:val="0"/>
          <w:divBdr>
            <w:top w:val="none" w:sz="0" w:space="0" w:color="auto"/>
            <w:left w:val="none" w:sz="0" w:space="0" w:color="auto"/>
            <w:bottom w:val="none" w:sz="0" w:space="0" w:color="auto"/>
            <w:right w:val="none" w:sz="0" w:space="0" w:color="auto"/>
          </w:divBdr>
        </w:div>
        <w:div w:id="511921756">
          <w:marLeft w:val="480"/>
          <w:marRight w:val="0"/>
          <w:marTop w:val="0"/>
          <w:marBottom w:val="0"/>
          <w:divBdr>
            <w:top w:val="none" w:sz="0" w:space="0" w:color="auto"/>
            <w:left w:val="none" w:sz="0" w:space="0" w:color="auto"/>
            <w:bottom w:val="none" w:sz="0" w:space="0" w:color="auto"/>
            <w:right w:val="none" w:sz="0" w:space="0" w:color="auto"/>
          </w:divBdr>
        </w:div>
        <w:div w:id="1051854247">
          <w:marLeft w:val="480"/>
          <w:marRight w:val="0"/>
          <w:marTop w:val="0"/>
          <w:marBottom w:val="0"/>
          <w:divBdr>
            <w:top w:val="none" w:sz="0" w:space="0" w:color="auto"/>
            <w:left w:val="none" w:sz="0" w:space="0" w:color="auto"/>
            <w:bottom w:val="none" w:sz="0" w:space="0" w:color="auto"/>
            <w:right w:val="none" w:sz="0" w:space="0" w:color="auto"/>
          </w:divBdr>
        </w:div>
        <w:div w:id="1792891774">
          <w:marLeft w:val="480"/>
          <w:marRight w:val="0"/>
          <w:marTop w:val="0"/>
          <w:marBottom w:val="0"/>
          <w:divBdr>
            <w:top w:val="none" w:sz="0" w:space="0" w:color="auto"/>
            <w:left w:val="none" w:sz="0" w:space="0" w:color="auto"/>
            <w:bottom w:val="none" w:sz="0" w:space="0" w:color="auto"/>
            <w:right w:val="none" w:sz="0" w:space="0" w:color="auto"/>
          </w:divBdr>
        </w:div>
        <w:div w:id="451092865">
          <w:marLeft w:val="480"/>
          <w:marRight w:val="0"/>
          <w:marTop w:val="0"/>
          <w:marBottom w:val="0"/>
          <w:divBdr>
            <w:top w:val="none" w:sz="0" w:space="0" w:color="auto"/>
            <w:left w:val="none" w:sz="0" w:space="0" w:color="auto"/>
            <w:bottom w:val="none" w:sz="0" w:space="0" w:color="auto"/>
            <w:right w:val="none" w:sz="0" w:space="0" w:color="auto"/>
          </w:divBdr>
        </w:div>
        <w:div w:id="1476878332">
          <w:marLeft w:val="480"/>
          <w:marRight w:val="0"/>
          <w:marTop w:val="0"/>
          <w:marBottom w:val="0"/>
          <w:divBdr>
            <w:top w:val="none" w:sz="0" w:space="0" w:color="auto"/>
            <w:left w:val="none" w:sz="0" w:space="0" w:color="auto"/>
            <w:bottom w:val="none" w:sz="0" w:space="0" w:color="auto"/>
            <w:right w:val="none" w:sz="0" w:space="0" w:color="auto"/>
          </w:divBdr>
        </w:div>
        <w:div w:id="1870870556">
          <w:marLeft w:val="480"/>
          <w:marRight w:val="0"/>
          <w:marTop w:val="0"/>
          <w:marBottom w:val="0"/>
          <w:divBdr>
            <w:top w:val="none" w:sz="0" w:space="0" w:color="auto"/>
            <w:left w:val="none" w:sz="0" w:space="0" w:color="auto"/>
            <w:bottom w:val="none" w:sz="0" w:space="0" w:color="auto"/>
            <w:right w:val="none" w:sz="0" w:space="0" w:color="auto"/>
          </w:divBdr>
        </w:div>
        <w:div w:id="815491187">
          <w:marLeft w:val="480"/>
          <w:marRight w:val="0"/>
          <w:marTop w:val="0"/>
          <w:marBottom w:val="0"/>
          <w:divBdr>
            <w:top w:val="none" w:sz="0" w:space="0" w:color="auto"/>
            <w:left w:val="none" w:sz="0" w:space="0" w:color="auto"/>
            <w:bottom w:val="none" w:sz="0" w:space="0" w:color="auto"/>
            <w:right w:val="none" w:sz="0" w:space="0" w:color="auto"/>
          </w:divBdr>
        </w:div>
        <w:div w:id="828519897">
          <w:marLeft w:val="480"/>
          <w:marRight w:val="0"/>
          <w:marTop w:val="0"/>
          <w:marBottom w:val="0"/>
          <w:divBdr>
            <w:top w:val="none" w:sz="0" w:space="0" w:color="auto"/>
            <w:left w:val="none" w:sz="0" w:space="0" w:color="auto"/>
            <w:bottom w:val="none" w:sz="0" w:space="0" w:color="auto"/>
            <w:right w:val="none" w:sz="0" w:space="0" w:color="auto"/>
          </w:divBdr>
        </w:div>
        <w:div w:id="1320766282">
          <w:marLeft w:val="480"/>
          <w:marRight w:val="0"/>
          <w:marTop w:val="0"/>
          <w:marBottom w:val="0"/>
          <w:divBdr>
            <w:top w:val="none" w:sz="0" w:space="0" w:color="auto"/>
            <w:left w:val="none" w:sz="0" w:space="0" w:color="auto"/>
            <w:bottom w:val="none" w:sz="0" w:space="0" w:color="auto"/>
            <w:right w:val="none" w:sz="0" w:space="0" w:color="auto"/>
          </w:divBdr>
        </w:div>
        <w:div w:id="1752461184">
          <w:marLeft w:val="480"/>
          <w:marRight w:val="0"/>
          <w:marTop w:val="0"/>
          <w:marBottom w:val="0"/>
          <w:divBdr>
            <w:top w:val="none" w:sz="0" w:space="0" w:color="auto"/>
            <w:left w:val="none" w:sz="0" w:space="0" w:color="auto"/>
            <w:bottom w:val="none" w:sz="0" w:space="0" w:color="auto"/>
            <w:right w:val="none" w:sz="0" w:space="0" w:color="auto"/>
          </w:divBdr>
        </w:div>
        <w:div w:id="540215440">
          <w:marLeft w:val="480"/>
          <w:marRight w:val="0"/>
          <w:marTop w:val="0"/>
          <w:marBottom w:val="0"/>
          <w:divBdr>
            <w:top w:val="none" w:sz="0" w:space="0" w:color="auto"/>
            <w:left w:val="none" w:sz="0" w:space="0" w:color="auto"/>
            <w:bottom w:val="none" w:sz="0" w:space="0" w:color="auto"/>
            <w:right w:val="none" w:sz="0" w:space="0" w:color="auto"/>
          </w:divBdr>
        </w:div>
        <w:div w:id="192230900">
          <w:marLeft w:val="480"/>
          <w:marRight w:val="0"/>
          <w:marTop w:val="0"/>
          <w:marBottom w:val="0"/>
          <w:divBdr>
            <w:top w:val="none" w:sz="0" w:space="0" w:color="auto"/>
            <w:left w:val="none" w:sz="0" w:space="0" w:color="auto"/>
            <w:bottom w:val="none" w:sz="0" w:space="0" w:color="auto"/>
            <w:right w:val="none" w:sz="0" w:space="0" w:color="auto"/>
          </w:divBdr>
        </w:div>
        <w:div w:id="1629700243">
          <w:marLeft w:val="480"/>
          <w:marRight w:val="0"/>
          <w:marTop w:val="0"/>
          <w:marBottom w:val="0"/>
          <w:divBdr>
            <w:top w:val="none" w:sz="0" w:space="0" w:color="auto"/>
            <w:left w:val="none" w:sz="0" w:space="0" w:color="auto"/>
            <w:bottom w:val="none" w:sz="0" w:space="0" w:color="auto"/>
            <w:right w:val="none" w:sz="0" w:space="0" w:color="auto"/>
          </w:divBdr>
        </w:div>
        <w:div w:id="1716732880">
          <w:marLeft w:val="480"/>
          <w:marRight w:val="0"/>
          <w:marTop w:val="0"/>
          <w:marBottom w:val="0"/>
          <w:divBdr>
            <w:top w:val="none" w:sz="0" w:space="0" w:color="auto"/>
            <w:left w:val="none" w:sz="0" w:space="0" w:color="auto"/>
            <w:bottom w:val="none" w:sz="0" w:space="0" w:color="auto"/>
            <w:right w:val="none" w:sz="0" w:space="0" w:color="auto"/>
          </w:divBdr>
        </w:div>
        <w:div w:id="406417142">
          <w:marLeft w:val="480"/>
          <w:marRight w:val="0"/>
          <w:marTop w:val="0"/>
          <w:marBottom w:val="0"/>
          <w:divBdr>
            <w:top w:val="none" w:sz="0" w:space="0" w:color="auto"/>
            <w:left w:val="none" w:sz="0" w:space="0" w:color="auto"/>
            <w:bottom w:val="none" w:sz="0" w:space="0" w:color="auto"/>
            <w:right w:val="none" w:sz="0" w:space="0" w:color="auto"/>
          </w:divBdr>
        </w:div>
        <w:div w:id="1908688807">
          <w:marLeft w:val="480"/>
          <w:marRight w:val="0"/>
          <w:marTop w:val="0"/>
          <w:marBottom w:val="0"/>
          <w:divBdr>
            <w:top w:val="none" w:sz="0" w:space="0" w:color="auto"/>
            <w:left w:val="none" w:sz="0" w:space="0" w:color="auto"/>
            <w:bottom w:val="none" w:sz="0" w:space="0" w:color="auto"/>
            <w:right w:val="none" w:sz="0" w:space="0" w:color="auto"/>
          </w:divBdr>
        </w:div>
        <w:div w:id="1607155936">
          <w:marLeft w:val="480"/>
          <w:marRight w:val="0"/>
          <w:marTop w:val="0"/>
          <w:marBottom w:val="0"/>
          <w:divBdr>
            <w:top w:val="none" w:sz="0" w:space="0" w:color="auto"/>
            <w:left w:val="none" w:sz="0" w:space="0" w:color="auto"/>
            <w:bottom w:val="none" w:sz="0" w:space="0" w:color="auto"/>
            <w:right w:val="none" w:sz="0" w:space="0" w:color="auto"/>
          </w:divBdr>
        </w:div>
        <w:div w:id="1789007149">
          <w:marLeft w:val="480"/>
          <w:marRight w:val="0"/>
          <w:marTop w:val="0"/>
          <w:marBottom w:val="0"/>
          <w:divBdr>
            <w:top w:val="none" w:sz="0" w:space="0" w:color="auto"/>
            <w:left w:val="none" w:sz="0" w:space="0" w:color="auto"/>
            <w:bottom w:val="none" w:sz="0" w:space="0" w:color="auto"/>
            <w:right w:val="none" w:sz="0" w:space="0" w:color="auto"/>
          </w:divBdr>
        </w:div>
        <w:div w:id="1974863947">
          <w:marLeft w:val="480"/>
          <w:marRight w:val="0"/>
          <w:marTop w:val="0"/>
          <w:marBottom w:val="0"/>
          <w:divBdr>
            <w:top w:val="none" w:sz="0" w:space="0" w:color="auto"/>
            <w:left w:val="none" w:sz="0" w:space="0" w:color="auto"/>
            <w:bottom w:val="none" w:sz="0" w:space="0" w:color="auto"/>
            <w:right w:val="none" w:sz="0" w:space="0" w:color="auto"/>
          </w:divBdr>
        </w:div>
        <w:div w:id="494347044">
          <w:marLeft w:val="480"/>
          <w:marRight w:val="0"/>
          <w:marTop w:val="0"/>
          <w:marBottom w:val="0"/>
          <w:divBdr>
            <w:top w:val="none" w:sz="0" w:space="0" w:color="auto"/>
            <w:left w:val="none" w:sz="0" w:space="0" w:color="auto"/>
            <w:bottom w:val="none" w:sz="0" w:space="0" w:color="auto"/>
            <w:right w:val="none" w:sz="0" w:space="0" w:color="auto"/>
          </w:divBdr>
        </w:div>
        <w:div w:id="879709008">
          <w:marLeft w:val="480"/>
          <w:marRight w:val="0"/>
          <w:marTop w:val="0"/>
          <w:marBottom w:val="0"/>
          <w:divBdr>
            <w:top w:val="none" w:sz="0" w:space="0" w:color="auto"/>
            <w:left w:val="none" w:sz="0" w:space="0" w:color="auto"/>
            <w:bottom w:val="none" w:sz="0" w:space="0" w:color="auto"/>
            <w:right w:val="none" w:sz="0" w:space="0" w:color="auto"/>
          </w:divBdr>
        </w:div>
        <w:div w:id="1405375780">
          <w:marLeft w:val="480"/>
          <w:marRight w:val="0"/>
          <w:marTop w:val="0"/>
          <w:marBottom w:val="0"/>
          <w:divBdr>
            <w:top w:val="none" w:sz="0" w:space="0" w:color="auto"/>
            <w:left w:val="none" w:sz="0" w:space="0" w:color="auto"/>
            <w:bottom w:val="none" w:sz="0" w:space="0" w:color="auto"/>
            <w:right w:val="none" w:sz="0" w:space="0" w:color="auto"/>
          </w:divBdr>
        </w:div>
        <w:div w:id="1923249242">
          <w:marLeft w:val="480"/>
          <w:marRight w:val="0"/>
          <w:marTop w:val="0"/>
          <w:marBottom w:val="0"/>
          <w:divBdr>
            <w:top w:val="none" w:sz="0" w:space="0" w:color="auto"/>
            <w:left w:val="none" w:sz="0" w:space="0" w:color="auto"/>
            <w:bottom w:val="none" w:sz="0" w:space="0" w:color="auto"/>
            <w:right w:val="none" w:sz="0" w:space="0" w:color="auto"/>
          </w:divBdr>
        </w:div>
        <w:div w:id="1232732874">
          <w:marLeft w:val="480"/>
          <w:marRight w:val="0"/>
          <w:marTop w:val="0"/>
          <w:marBottom w:val="0"/>
          <w:divBdr>
            <w:top w:val="none" w:sz="0" w:space="0" w:color="auto"/>
            <w:left w:val="none" w:sz="0" w:space="0" w:color="auto"/>
            <w:bottom w:val="none" w:sz="0" w:space="0" w:color="auto"/>
            <w:right w:val="none" w:sz="0" w:space="0" w:color="auto"/>
          </w:divBdr>
        </w:div>
        <w:div w:id="1980260229">
          <w:marLeft w:val="480"/>
          <w:marRight w:val="0"/>
          <w:marTop w:val="0"/>
          <w:marBottom w:val="0"/>
          <w:divBdr>
            <w:top w:val="none" w:sz="0" w:space="0" w:color="auto"/>
            <w:left w:val="none" w:sz="0" w:space="0" w:color="auto"/>
            <w:bottom w:val="none" w:sz="0" w:space="0" w:color="auto"/>
            <w:right w:val="none" w:sz="0" w:space="0" w:color="auto"/>
          </w:divBdr>
        </w:div>
        <w:div w:id="508907866">
          <w:marLeft w:val="480"/>
          <w:marRight w:val="0"/>
          <w:marTop w:val="0"/>
          <w:marBottom w:val="0"/>
          <w:divBdr>
            <w:top w:val="none" w:sz="0" w:space="0" w:color="auto"/>
            <w:left w:val="none" w:sz="0" w:space="0" w:color="auto"/>
            <w:bottom w:val="none" w:sz="0" w:space="0" w:color="auto"/>
            <w:right w:val="none" w:sz="0" w:space="0" w:color="auto"/>
          </w:divBdr>
        </w:div>
        <w:div w:id="6642650">
          <w:marLeft w:val="480"/>
          <w:marRight w:val="0"/>
          <w:marTop w:val="0"/>
          <w:marBottom w:val="0"/>
          <w:divBdr>
            <w:top w:val="none" w:sz="0" w:space="0" w:color="auto"/>
            <w:left w:val="none" w:sz="0" w:space="0" w:color="auto"/>
            <w:bottom w:val="none" w:sz="0" w:space="0" w:color="auto"/>
            <w:right w:val="none" w:sz="0" w:space="0" w:color="auto"/>
          </w:divBdr>
        </w:div>
        <w:div w:id="1280187850">
          <w:marLeft w:val="480"/>
          <w:marRight w:val="0"/>
          <w:marTop w:val="0"/>
          <w:marBottom w:val="0"/>
          <w:divBdr>
            <w:top w:val="none" w:sz="0" w:space="0" w:color="auto"/>
            <w:left w:val="none" w:sz="0" w:space="0" w:color="auto"/>
            <w:bottom w:val="none" w:sz="0" w:space="0" w:color="auto"/>
            <w:right w:val="none" w:sz="0" w:space="0" w:color="auto"/>
          </w:divBdr>
        </w:div>
        <w:div w:id="1462966470">
          <w:marLeft w:val="480"/>
          <w:marRight w:val="0"/>
          <w:marTop w:val="0"/>
          <w:marBottom w:val="0"/>
          <w:divBdr>
            <w:top w:val="none" w:sz="0" w:space="0" w:color="auto"/>
            <w:left w:val="none" w:sz="0" w:space="0" w:color="auto"/>
            <w:bottom w:val="none" w:sz="0" w:space="0" w:color="auto"/>
            <w:right w:val="none" w:sz="0" w:space="0" w:color="auto"/>
          </w:divBdr>
        </w:div>
        <w:div w:id="2137286485">
          <w:marLeft w:val="480"/>
          <w:marRight w:val="0"/>
          <w:marTop w:val="0"/>
          <w:marBottom w:val="0"/>
          <w:divBdr>
            <w:top w:val="none" w:sz="0" w:space="0" w:color="auto"/>
            <w:left w:val="none" w:sz="0" w:space="0" w:color="auto"/>
            <w:bottom w:val="none" w:sz="0" w:space="0" w:color="auto"/>
            <w:right w:val="none" w:sz="0" w:space="0" w:color="auto"/>
          </w:divBdr>
        </w:div>
        <w:div w:id="1355108779">
          <w:marLeft w:val="480"/>
          <w:marRight w:val="0"/>
          <w:marTop w:val="0"/>
          <w:marBottom w:val="0"/>
          <w:divBdr>
            <w:top w:val="none" w:sz="0" w:space="0" w:color="auto"/>
            <w:left w:val="none" w:sz="0" w:space="0" w:color="auto"/>
            <w:bottom w:val="none" w:sz="0" w:space="0" w:color="auto"/>
            <w:right w:val="none" w:sz="0" w:space="0" w:color="auto"/>
          </w:divBdr>
        </w:div>
        <w:div w:id="947086070">
          <w:marLeft w:val="480"/>
          <w:marRight w:val="0"/>
          <w:marTop w:val="0"/>
          <w:marBottom w:val="0"/>
          <w:divBdr>
            <w:top w:val="none" w:sz="0" w:space="0" w:color="auto"/>
            <w:left w:val="none" w:sz="0" w:space="0" w:color="auto"/>
            <w:bottom w:val="none" w:sz="0" w:space="0" w:color="auto"/>
            <w:right w:val="none" w:sz="0" w:space="0" w:color="auto"/>
          </w:divBdr>
        </w:div>
        <w:div w:id="498738191">
          <w:marLeft w:val="480"/>
          <w:marRight w:val="0"/>
          <w:marTop w:val="0"/>
          <w:marBottom w:val="0"/>
          <w:divBdr>
            <w:top w:val="none" w:sz="0" w:space="0" w:color="auto"/>
            <w:left w:val="none" w:sz="0" w:space="0" w:color="auto"/>
            <w:bottom w:val="none" w:sz="0" w:space="0" w:color="auto"/>
            <w:right w:val="none" w:sz="0" w:space="0" w:color="auto"/>
          </w:divBdr>
        </w:div>
        <w:div w:id="1465780759">
          <w:marLeft w:val="480"/>
          <w:marRight w:val="0"/>
          <w:marTop w:val="0"/>
          <w:marBottom w:val="0"/>
          <w:divBdr>
            <w:top w:val="none" w:sz="0" w:space="0" w:color="auto"/>
            <w:left w:val="none" w:sz="0" w:space="0" w:color="auto"/>
            <w:bottom w:val="none" w:sz="0" w:space="0" w:color="auto"/>
            <w:right w:val="none" w:sz="0" w:space="0" w:color="auto"/>
          </w:divBdr>
        </w:div>
        <w:div w:id="745566480">
          <w:marLeft w:val="480"/>
          <w:marRight w:val="0"/>
          <w:marTop w:val="0"/>
          <w:marBottom w:val="0"/>
          <w:divBdr>
            <w:top w:val="none" w:sz="0" w:space="0" w:color="auto"/>
            <w:left w:val="none" w:sz="0" w:space="0" w:color="auto"/>
            <w:bottom w:val="none" w:sz="0" w:space="0" w:color="auto"/>
            <w:right w:val="none" w:sz="0" w:space="0" w:color="auto"/>
          </w:divBdr>
        </w:div>
        <w:div w:id="290405681">
          <w:marLeft w:val="480"/>
          <w:marRight w:val="0"/>
          <w:marTop w:val="0"/>
          <w:marBottom w:val="0"/>
          <w:divBdr>
            <w:top w:val="none" w:sz="0" w:space="0" w:color="auto"/>
            <w:left w:val="none" w:sz="0" w:space="0" w:color="auto"/>
            <w:bottom w:val="none" w:sz="0" w:space="0" w:color="auto"/>
            <w:right w:val="none" w:sz="0" w:space="0" w:color="auto"/>
          </w:divBdr>
        </w:div>
        <w:div w:id="573928825">
          <w:marLeft w:val="480"/>
          <w:marRight w:val="0"/>
          <w:marTop w:val="0"/>
          <w:marBottom w:val="0"/>
          <w:divBdr>
            <w:top w:val="none" w:sz="0" w:space="0" w:color="auto"/>
            <w:left w:val="none" w:sz="0" w:space="0" w:color="auto"/>
            <w:bottom w:val="none" w:sz="0" w:space="0" w:color="auto"/>
            <w:right w:val="none" w:sz="0" w:space="0" w:color="auto"/>
          </w:divBdr>
        </w:div>
        <w:div w:id="1111779217">
          <w:marLeft w:val="480"/>
          <w:marRight w:val="0"/>
          <w:marTop w:val="0"/>
          <w:marBottom w:val="0"/>
          <w:divBdr>
            <w:top w:val="none" w:sz="0" w:space="0" w:color="auto"/>
            <w:left w:val="none" w:sz="0" w:space="0" w:color="auto"/>
            <w:bottom w:val="none" w:sz="0" w:space="0" w:color="auto"/>
            <w:right w:val="none" w:sz="0" w:space="0" w:color="auto"/>
          </w:divBdr>
        </w:div>
        <w:div w:id="1010177461">
          <w:marLeft w:val="480"/>
          <w:marRight w:val="0"/>
          <w:marTop w:val="0"/>
          <w:marBottom w:val="0"/>
          <w:divBdr>
            <w:top w:val="none" w:sz="0" w:space="0" w:color="auto"/>
            <w:left w:val="none" w:sz="0" w:space="0" w:color="auto"/>
            <w:bottom w:val="none" w:sz="0" w:space="0" w:color="auto"/>
            <w:right w:val="none" w:sz="0" w:space="0" w:color="auto"/>
          </w:divBdr>
        </w:div>
        <w:div w:id="1187451035">
          <w:marLeft w:val="480"/>
          <w:marRight w:val="0"/>
          <w:marTop w:val="0"/>
          <w:marBottom w:val="0"/>
          <w:divBdr>
            <w:top w:val="none" w:sz="0" w:space="0" w:color="auto"/>
            <w:left w:val="none" w:sz="0" w:space="0" w:color="auto"/>
            <w:bottom w:val="none" w:sz="0" w:space="0" w:color="auto"/>
            <w:right w:val="none" w:sz="0" w:space="0" w:color="auto"/>
          </w:divBdr>
        </w:div>
        <w:div w:id="385032856">
          <w:marLeft w:val="480"/>
          <w:marRight w:val="0"/>
          <w:marTop w:val="0"/>
          <w:marBottom w:val="0"/>
          <w:divBdr>
            <w:top w:val="none" w:sz="0" w:space="0" w:color="auto"/>
            <w:left w:val="none" w:sz="0" w:space="0" w:color="auto"/>
            <w:bottom w:val="none" w:sz="0" w:space="0" w:color="auto"/>
            <w:right w:val="none" w:sz="0" w:space="0" w:color="auto"/>
          </w:divBdr>
        </w:div>
        <w:div w:id="707338511">
          <w:marLeft w:val="480"/>
          <w:marRight w:val="0"/>
          <w:marTop w:val="0"/>
          <w:marBottom w:val="0"/>
          <w:divBdr>
            <w:top w:val="none" w:sz="0" w:space="0" w:color="auto"/>
            <w:left w:val="none" w:sz="0" w:space="0" w:color="auto"/>
            <w:bottom w:val="none" w:sz="0" w:space="0" w:color="auto"/>
            <w:right w:val="none" w:sz="0" w:space="0" w:color="auto"/>
          </w:divBdr>
        </w:div>
        <w:div w:id="1340740817">
          <w:marLeft w:val="480"/>
          <w:marRight w:val="0"/>
          <w:marTop w:val="0"/>
          <w:marBottom w:val="0"/>
          <w:divBdr>
            <w:top w:val="none" w:sz="0" w:space="0" w:color="auto"/>
            <w:left w:val="none" w:sz="0" w:space="0" w:color="auto"/>
            <w:bottom w:val="none" w:sz="0" w:space="0" w:color="auto"/>
            <w:right w:val="none" w:sz="0" w:space="0" w:color="auto"/>
          </w:divBdr>
        </w:div>
        <w:div w:id="630016320">
          <w:marLeft w:val="480"/>
          <w:marRight w:val="0"/>
          <w:marTop w:val="0"/>
          <w:marBottom w:val="0"/>
          <w:divBdr>
            <w:top w:val="none" w:sz="0" w:space="0" w:color="auto"/>
            <w:left w:val="none" w:sz="0" w:space="0" w:color="auto"/>
            <w:bottom w:val="none" w:sz="0" w:space="0" w:color="auto"/>
            <w:right w:val="none" w:sz="0" w:space="0" w:color="auto"/>
          </w:divBdr>
        </w:div>
        <w:div w:id="1098600454">
          <w:marLeft w:val="480"/>
          <w:marRight w:val="0"/>
          <w:marTop w:val="0"/>
          <w:marBottom w:val="0"/>
          <w:divBdr>
            <w:top w:val="none" w:sz="0" w:space="0" w:color="auto"/>
            <w:left w:val="none" w:sz="0" w:space="0" w:color="auto"/>
            <w:bottom w:val="none" w:sz="0" w:space="0" w:color="auto"/>
            <w:right w:val="none" w:sz="0" w:space="0" w:color="auto"/>
          </w:divBdr>
        </w:div>
        <w:div w:id="248194188">
          <w:marLeft w:val="480"/>
          <w:marRight w:val="0"/>
          <w:marTop w:val="0"/>
          <w:marBottom w:val="0"/>
          <w:divBdr>
            <w:top w:val="none" w:sz="0" w:space="0" w:color="auto"/>
            <w:left w:val="none" w:sz="0" w:space="0" w:color="auto"/>
            <w:bottom w:val="none" w:sz="0" w:space="0" w:color="auto"/>
            <w:right w:val="none" w:sz="0" w:space="0" w:color="auto"/>
          </w:divBdr>
        </w:div>
        <w:div w:id="806242567">
          <w:marLeft w:val="480"/>
          <w:marRight w:val="0"/>
          <w:marTop w:val="0"/>
          <w:marBottom w:val="0"/>
          <w:divBdr>
            <w:top w:val="none" w:sz="0" w:space="0" w:color="auto"/>
            <w:left w:val="none" w:sz="0" w:space="0" w:color="auto"/>
            <w:bottom w:val="none" w:sz="0" w:space="0" w:color="auto"/>
            <w:right w:val="none" w:sz="0" w:space="0" w:color="auto"/>
          </w:divBdr>
        </w:div>
        <w:div w:id="482699864">
          <w:marLeft w:val="480"/>
          <w:marRight w:val="0"/>
          <w:marTop w:val="0"/>
          <w:marBottom w:val="0"/>
          <w:divBdr>
            <w:top w:val="none" w:sz="0" w:space="0" w:color="auto"/>
            <w:left w:val="none" w:sz="0" w:space="0" w:color="auto"/>
            <w:bottom w:val="none" w:sz="0" w:space="0" w:color="auto"/>
            <w:right w:val="none" w:sz="0" w:space="0" w:color="auto"/>
          </w:divBdr>
        </w:div>
        <w:div w:id="1715229469">
          <w:marLeft w:val="480"/>
          <w:marRight w:val="0"/>
          <w:marTop w:val="0"/>
          <w:marBottom w:val="0"/>
          <w:divBdr>
            <w:top w:val="none" w:sz="0" w:space="0" w:color="auto"/>
            <w:left w:val="none" w:sz="0" w:space="0" w:color="auto"/>
            <w:bottom w:val="none" w:sz="0" w:space="0" w:color="auto"/>
            <w:right w:val="none" w:sz="0" w:space="0" w:color="auto"/>
          </w:divBdr>
        </w:div>
        <w:div w:id="733358817">
          <w:marLeft w:val="480"/>
          <w:marRight w:val="0"/>
          <w:marTop w:val="0"/>
          <w:marBottom w:val="0"/>
          <w:divBdr>
            <w:top w:val="none" w:sz="0" w:space="0" w:color="auto"/>
            <w:left w:val="none" w:sz="0" w:space="0" w:color="auto"/>
            <w:bottom w:val="none" w:sz="0" w:space="0" w:color="auto"/>
            <w:right w:val="none" w:sz="0" w:space="0" w:color="auto"/>
          </w:divBdr>
        </w:div>
        <w:div w:id="221839889">
          <w:marLeft w:val="480"/>
          <w:marRight w:val="0"/>
          <w:marTop w:val="0"/>
          <w:marBottom w:val="0"/>
          <w:divBdr>
            <w:top w:val="none" w:sz="0" w:space="0" w:color="auto"/>
            <w:left w:val="none" w:sz="0" w:space="0" w:color="auto"/>
            <w:bottom w:val="none" w:sz="0" w:space="0" w:color="auto"/>
            <w:right w:val="none" w:sz="0" w:space="0" w:color="auto"/>
          </w:divBdr>
        </w:div>
        <w:div w:id="1568224856">
          <w:marLeft w:val="480"/>
          <w:marRight w:val="0"/>
          <w:marTop w:val="0"/>
          <w:marBottom w:val="0"/>
          <w:divBdr>
            <w:top w:val="none" w:sz="0" w:space="0" w:color="auto"/>
            <w:left w:val="none" w:sz="0" w:space="0" w:color="auto"/>
            <w:bottom w:val="none" w:sz="0" w:space="0" w:color="auto"/>
            <w:right w:val="none" w:sz="0" w:space="0" w:color="auto"/>
          </w:divBdr>
        </w:div>
        <w:div w:id="1436680350">
          <w:marLeft w:val="480"/>
          <w:marRight w:val="0"/>
          <w:marTop w:val="0"/>
          <w:marBottom w:val="0"/>
          <w:divBdr>
            <w:top w:val="none" w:sz="0" w:space="0" w:color="auto"/>
            <w:left w:val="none" w:sz="0" w:space="0" w:color="auto"/>
            <w:bottom w:val="none" w:sz="0" w:space="0" w:color="auto"/>
            <w:right w:val="none" w:sz="0" w:space="0" w:color="auto"/>
          </w:divBdr>
        </w:div>
        <w:div w:id="1023088528">
          <w:marLeft w:val="480"/>
          <w:marRight w:val="0"/>
          <w:marTop w:val="0"/>
          <w:marBottom w:val="0"/>
          <w:divBdr>
            <w:top w:val="none" w:sz="0" w:space="0" w:color="auto"/>
            <w:left w:val="none" w:sz="0" w:space="0" w:color="auto"/>
            <w:bottom w:val="none" w:sz="0" w:space="0" w:color="auto"/>
            <w:right w:val="none" w:sz="0" w:space="0" w:color="auto"/>
          </w:divBdr>
        </w:div>
        <w:div w:id="22950687">
          <w:marLeft w:val="480"/>
          <w:marRight w:val="0"/>
          <w:marTop w:val="0"/>
          <w:marBottom w:val="0"/>
          <w:divBdr>
            <w:top w:val="none" w:sz="0" w:space="0" w:color="auto"/>
            <w:left w:val="none" w:sz="0" w:space="0" w:color="auto"/>
            <w:bottom w:val="none" w:sz="0" w:space="0" w:color="auto"/>
            <w:right w:val="none" w:sz="0" w:space="0" w:color="auto"/>
          </w:divBdr>
        </w:div>
        <w:div w:id="1224676288">
          <w:marLeft w:val="480"/>
          <w:marRight w:val="0"/>
          <w:marTop w:val="0"/>
          <w:marBottom w:val="0"/>
          <w:divBdr>
            <w:top w:val="none" w:sz="0" w:space="0" w:color="auto"/>
            <w:left w:val="none" w:sz="0" w:space="0" w:color="auto"/>
            <w:bottom w:val="none" w:sz="0" w:space="0" w:color="auto"/>
            <w:right w:val="none" w:sz="0" w:space="0" w:color="auto"/>
          </w:divBdr>
        </w:div>
        <w:div w:id="854657498">
          <w:marLeft w:val="480"/>
          <w:marRight w:val="0"/>
          <w:marTop w:val="0"/>
          <w:marBottom w:val="0"/>
          <w:divBdr>
            <w:top w:val="none" w:sz="0" w:space="0" w:color="auto"/>
            <w:left w:val="none" w:sz="0" w:space="0" w:color="auto"/>
            <w:bottom w:val="none" w:sz="0" w:space="0" w:color="auto"/>
            <w:right w:val="none" w:sz="0" w:space="0" w:color="auto"/>
          </w:divBdr>
        </w:div>
        <w:div w:id="51583855">
          <w:marLeft w:val="480"/>
          <w:marRight w:val="0"/>
          <w:marTop w:val="0"/>
          <w:marBottom w:val="0"/>
          <w:divBdr>
            <w:top w:val="none" w:sz="0" w:space="0" w:color="auto"/>
            <w:left w:val="none" w:sz="0" w:space="0" w:color="auto"/>
            <w:bottom w:val="none" w:sz="0" w:space="0" w:color="auto"/>
            <w:right w:val="none" w:sz="0" w:space="0" w:color="auto"/>
          </w:divBdr>
        </w:div>
        <w:div w:id="2051685284">
          <w:marLeft w:val="480"/>
          <w:marRight w:val="0"/>
          <w:marTop w:val="0"/>
          <w:marBottom w:val="0"/>
          <w:divBdr>
            <w:top w:val="none" w:sz="0" w:space="0" w:color="auto"/>
            <w:left w:val="none" w:sz="0" w:space="0" w:color="auto"/>
            <w:bottom w:val="none" w:sz="0" w:space="0" w:color="auto"/>
            <w:right w:val="none" w:sz="0" w:space="0" w:color="auto"/>
          </w:divBdr>
        </w:div>
        <w:div w:id="612715941">
          <w:marLeft w:val="480"/>
          <w:marRight w:val="0"/>
          <w:marTop w:val="0"/>
          <w:marBottom w:val="0"/>
          <w:divBdr>
            <w:top w:val="none" w:sz="0" w:space="0" w:color="auto"/>
            <w:left w:val="none" w:sz="0" w:space="0" w:color="auto"/>
            <w:bottom w:val="none" w:sz="0" w:space="0" w:color="auto"/>
            <w:right w:val="none" w:sz="0" w:space="0" w:color="auto"/>
          </w:divBdr>
        </w:div>
        <w:div w:id="1491874008">
          <w:marLeft w:val="480"/>
          <w:marRight w:val="0"/>
          <w:marTop w:val="0"/>
          <w:marBottom w:val="0"/>
          <w:divBdr>
            <w:top w:val="none" w:sz="0" w:space="0" w:color="auto"/>
            <w:left w:val="none" w:sz="0" w:space="0" w:color="auto"/>
            <w:bottom w:val="none" w:sz="0" w:space="0" w:color="auto"/>
            <w:right w:val="none" w:sz="0" w:space="0" w:color="auto"/>
          </w:divBdr>
        </w:div>
      </w:divsChild>
    </w:div>
    <w:div w:id="1544710069">
      <w:bodyDiv w:val="1"/>
      <w:marLeft w:val="0"/>
      <w:marRight w:val="0"/>
      <w:marTop w:val="0"/>
      <w:marBottom w:val="0"/>
      <w:divBdr>
        <w:top w:val="none" w:sz="0" w:space="0" w:color="auto"/>
        <w:left w:val="none" w:sz="0" w:space="0" w:color="auto"/>
        <w:bottom w:val="none" w:sz="0" w:space="0" w:color="auto"/>
        <w:right w:val="none" w:sz="0" w:space="0" w:color="auto"/>
      </w:divBdr>
    </w:div>
    <w:div w:id="1547176887">
      <w:bodyDiv w:val="1"/>
      <w:marLeft w:val="0"/>
      <w:marRight w:val="0"/>
      <w:marTop w:val="0"/>
      <w:marBottom w:val="0"/>
      <w:divBdr>
        <w:top w:val="none" w:sz="0" w:space="0" w:color="auto"/>
        <w:left w:val="none" w:sz="0" w:space="0" w:color="auto"/>
        <w:bottom w:val="none" w:sz="0" w:space="0" w:color="auto"/>
        <w:right w:val="none" w:sz="0" w:space="0" w:color="auto"/>
      </w:divBdr>
    </w:div>
    <w:div w:id="1547644566">
      <w:bodyDiv w:val="1"/>
      <w:marLeft w:val="0"/>
      <w:marRight w:val="0"/>
      <w:marTop w:val="0"/>
      <w:marBottom w:val="0"/>
      <w:divBdr>
        <w:top w:val="none" w:sz="0" w:space="0" w:color="auto"/>
        <w:left w:val="none" w:sz="0" w:space="0" w:color="auto"/>
        <w:bottom w:val="none" w:sz="0" w:space="0" w:color="auto"/>
        <w:right w:val="none" w:sz="0" w:space="0" w:color="auto"/>
      </w:divBdr>
    </w:div>
    <w:div w:id="1548683039">
      <w:bodyDiv w:val="1"/>
      <w:marLeft w:val="0"/>
      <w:marRight w:val="0"/>
      <w:marTop w:val="0"/>
      <w:marBottom w:val="0"/>
      <w:divBdr>
        <w:top w:val="none" w:sz="0" w:space="0" w:color="auto"/>
        <w:left w:val="none" w:sz="0" w:space="0" w:color="auto"/>
        <w:bottom w:val="none" w:sz="0" w:space="0" w:color="auto"/>
        <w:right w:val="none" w:sz="0" w:space="0" w:color="auto"/>
      </w:divBdr>
      <w:divsChild>
        <w:div w:id="584069485">
          <w:marLeft w:val="480"/>
          <w:marRight w:val="0"/>
          <w:marTop w:val="0"/>
          <w:marBottom w:val="0"/>
          <w:divBdr>
            <w:top w:val="none" w:sz="0" w:space="0" w:color="auto"/>
            <w:left w:val="none" w:sz="0" w:space="0" w:color="auto"/>
            <w:bottom w:val="none" w:sz="0" w:space="0" w:color="auto"/>
            <w:right w:val="none" w:sz="0" w:space="0" w:color="auto"/>
          </w:divBdr>
        </w:div>
        <w:div w:id="1071343065">
          <w:marLeft w:val="480"/>
          <w:marRight w:val="0"/>
          <w:marTop w:val="0"/>
          <w:marBottom w:val="0"/>
          <w:divBdr>
            <w:top w:val="none" w:sz="0" w:space="0" w:color="auto"/>
            <w:left w:val="none" w:sz="0" w:space="0" w:color="auto"/>
            <w:bottom w:val="none" w:sz="0" w:space="0" w:color="auto"/>
            <w:right w:val="none" w:sz="0" w:space="0" w:color="auto"/>
          </w:divBdr>
        </w:div>
        <w:div w:id="1228228028">
          <w:marLeft w:val="480"/>
          <w:marRight w:val="0"/>
          <w:marTop w:val="0"/>
          <w:marBottom w:val="0"/>
          <w:divBdr>
            <w:top w:val="none" w:sz="0" w:space="0" w:color="auto"/>
            <w:left w:val="none" w:sz="0" w:space="0" w:color="auto"/>
            <w:bottom w:val="none" w:sz="0" w:space="0" w:color="auto"/>
            <w:right w:val="none" w:sz="0" w:space="0" w:color="auto"/>
          </w:divBdr>
        </w:div>
        <w:div w:id="1456295882">
          <w:marLeft w:val="480"/>
          <w:marRight w:val="0"/>
          <w:marTop w:val="0"/>
          <w:marBottom w:val="0"/>
          <w:divBdr>
            <w:top w:val="none" w:sz="0" w:space="0" w:color="auto"/>
            <w:left w:val="none" w:sz="0" w:space="0" w:color="auto"/>
            <w:bottom w:val="none" w:sz="0" w:space="0" w:color="auto"/>
            <w:right w:val="none" w:sz="0" w:space="0" w:color="auto"/>
          </w:divBdr>
        </w:div>
        <w:div w:id="442268255">
          <w:marLeft w:val="480"/>
          <w:marRight w:val="0"/>
          <w:marTop w:val="0"/>
          <w:marBottom w:val="0"/>
          <w:divBdr>
            <w:top w:val="none" w:sz="0" w:space="0" w:color="auto"/>
            <w:left w:val="none" w:sz="0" w:space="0" w:color="auto"/>
            <w:bottom w:val="none" w:sz="0" w:space="0" w:color="auto"/>
            <w:right w:val="none" w:sz="0" w:space="0" w:color="auto"/>
          </w:divBdr>
        </w:div>
        <w:div w:id="975986842">
          <w:marLeft w:val="480"/>
          <w:marRight w:val="0"/>
          <w:marTop w:val="0"/>
          <w:marBottom w:val="0"/>
          <w:divBdr>
            <w:top w:val="none" w:sz="0" w:space="0" w:color="auto"/>
            <w:left w:val="none" w:sz="0" w:space="0" w:color="auto"/>
            <w:bottom w:val="none" w:sz="0" w:space="0" w:color="auto"/>
            <w:right w:val="none" w:sz="0" w:space="0" w:color="auto"/>
          </w:divBdr>
        </w:div>
        <w:div w:id="132908785">
          <w:marLeft w:val="480"/>
          <w:marRight w:val="0"/>
          <w:marTop w:val="0"/>
          <w:marBottom w:val="0"/>
          <w:divBdr>
            <w:top w:val="none" w:sz="0" w:space="0" w:color="auto"/>
            <w:left w:val="none" w:sz="0" w:space="0" w:color="auto"/>
            <w:bottom w:val="none" w:sz="0" w:space="0" w:color="auto"/>
            <w:right w:val="none" w:sz="0" w:space="0" w:color="auto"/>
          </w:divBdr>
        </w:div>
        <w:div w:id="1318074565">
          <w:marLeft w:val="480"/>
          <w:marRight w:val="0"/>
          <w:marTop w:val="0"/>
          <w:marBottom w:val="0"/>
          <w:divBdr>
            <w:top w:val="none" w:sz="0" w:space="0" w:color="auto"/>
            <w:left w:val="none" w:sz="0" w:space="0" w:color="auto"/>
            <w:bottom w:val="none" w:sz="0" w:space="0" w:color="auto"/>
            <w:right w:val="none" w:sz="0" w:space="0" w:color="auto"/>
          </w:divBdr>
        </w:div>
        <w:div w:id="1991520214">
          <w:marLeft w:val="480"/>
          <w:marRight w:val="0"/>
          <w:marTop w:val="0"/>
          <w:marBottom w:val="0"/>
          <w:divBdr>
            <w:top w:val="none" w:sz="0" w:space="0" w:color="auto"/>
            <w:left w:val="none" w:sz="0" w:space="0" w:color="auto"/>
            <w:bottom w:val="none" w:sz="0" w:space="0" w:color="auto"/>
            <w:right w:val="none" w:sz="0" w:space="0" w:color="auto"/>
          </w:divBdr>
        </w:div>
        <w:div w:id="1207529746">
          <w:marLeft w:val="480"/>
          <w:marRight w:val="0"/>
          <w:marTop w:val="0"/>
          <w:marBottom w:val="0"/>
          <w:divBdr>
            <w:top w:val="none" w:sz="0" w:space="0" w:color="auto"/>
            <w:left w:val="none" w:sz="0" w:space="0" w:color="auto"/>
            <w:bottom w:val="none" w:sz="0" w:space="0" w:color="auto"/>
            <w:right w:val="none" w:sz="0" w:space="0" w:color="auto"/>
          </w:divBdr>
        </w:div>
        <w:div w:id="1515880078">
          <w:marLeft w:val="480"/>
          <w:marRight w:val="0"/>
          <w:marTop w:val="0"/>
          <w:marBottom w:val="0"/>
          <w:divBdr>
            <w:top w:val="none" w:sz="0" w:space="0" w:color="auto"/>
            <w:left w:val="none" w:sz="0" w:space="0" w:color="auto"/>
            <w:bottom w:val="none" w:sz="0" w:space="0" w:color="auto"/>
            <w:right w:val="none" w:sz="0" w:space="0" w:color="auto"/>
          </w:divBdr>
        </w:div>
        <w:div w:id="1018308126">
          <w:marLeft w:val="480"/>
          <w:marRight w:val="0"/>
          <w:marTop w:val="0"/>
          <w:marBottom w:val="0"/>
          <w:divBdr>
            <w:top w:val="none" w:sz="0" w:space="0" w:color="auto"/>
            <w:left w:val="none" w:sz="0" w:space="0" w:color="auto"/>
            <w:bottom w:val="none" w:sz="0" w:space="0" w:color="auto"/>
            <w:right w:val="none" w:sz="0" w:space="0" w:color="auto"/>
          </w:divBdr>
        </w:div>
        <w:div w:id="1695382362">
          <w:marLeft w:val="480"/>
          <w:marRight w:val="0"/>
          <w:marTop w:val="0"/>
          <w:marBottom w:val="0"/>
          <w:divBdr>
            <w:top w:val="none" w:sz="0" w:space="0" w:color="auto"/>
            <w:left w:val="none" w:sz="0" w:space="0" w:color="auto"/>
            <w:bottom w:val="none" w:sz="0" w:space="0" w:color="auto"/>
            <w:right w:val="none" w:sz="0" w:space="0" w:color="auto"/>
          </w:divBdr>
        </w:div>
        <w:div w:id="1316183542">
          <w:marLeft w:val="480"/>
          <w:marRight w:val="0"/>
          <w:marTop w:val="0"/>
          <w:marBottom w:val="0"/>
          <w:divBdr>
            <w:top w:val="none" w:sz="0" w:space="0" w:color="auto"/>
            <w:left w:val="none" w:sz="0" w:space="0" w:color="auto"/>
            <w:bottom w:val="none" w:sz="0" w:space="0" w:color="auto"/>
            <w:right w:val="none" w:sz="0" w:space="0" w:color="auto"/>
          </w:divBdr>
        </w:div>
        <w:div w:id="1171219683">
          <w:marLeft w:val="480"/>
          <w:marRight w:val="0"/>
          <w:marTop w:val="0"/>
          <w:marBottom w:val="0"/>
          <w:divBdr>
            <w:top w:val="none" w:sz="0" w:space="0" w:color="auto"/>
            <w:left w:val="none" w:sz="0" w:space="0" w:color="auto"/>
            <w:bottom w:val="none" w:sz="0" w:space="0" w:color="auto"/>
            <w:right w:val="none" w:sz="0" w:space="0" w:color="auto"/>
          </w:divBdr>
        </w:div>
        <w:div w:id="45373423">
          <w:marLeft w:val="480"/>
          <w:marRight w:val="0"/>
          <w:marTop w:val="0"/>
          <w:marBottom w:val="0"/>
          <w:divBdr>
            <w:top w:val="none" w:sz="0" w:space="0" w:color="auto"/>
            <w:left w:val="none" w:sz="0" w:space="0" w:color="auto"/>
            <w:bottom w:val="none" w:sz="0" w:space="0" w:color="auto"/>
            <w:right w:val="none" w:sz="0" w:space="0" w:color="auto"/>
          </w:divBdr>
        </w:div>
        <w:div w:id="366953621">
          <w:marLeft w:val="480"/>
          <w:marRight w:val="0"/>
          <w:marTop w:val="0"/>
          <w:marBottom w:val="0"/>
          <w:divBdr>
            <w:top w:val="none" w:sz="0" w:space="0" w:color="auto"/>
            <w:left w:val="none" w:sz="0" w:space="0" w:color="auto"/>
            <w:bottom w:val="none" w:sz="0" w:space="0" w:color="auto"/>
            <w:right w:val="none" w:sz="0" w:space="0" w:color="auto"/>
          </w:divBdr>
        </w:div>
        <w:div w:id="528182199">
          <w:marLeft w:val="480"/>
          <w:marRight w:val="0"/>
          <w:marTop w:val="0"/>
          <w:marBottom w:val="0"/>
          <w:divBdr>
            <w:top w:val="none" w:sz="0" w:space="0" w:color="auto"/>
            <w:left w:val="none" w:sz="0" w:space="0" w:color="auto"/>
            <w:bottom w:val="none" w:sz="0" w:space="0" w:color="auto"/>
            <w:right w:val="none" w:sz="0" w:space="0" w:color="auto"/>
          </w:divBdr>
        </w:div>
        <w:div w:id="1872378377">
          <w:marLeft w:val="480"/>
          <w:marRight w:val="0"/>
          <w:marTop w:val="0"/>
          <w:marBottom w:val="0"/>
          <w:divBdr>
            <w:top w:val="none" w:sz="0" w:space="0" w:color="auto"/>
            <w:left w:val="none" w:sz="0" w:space="0" w:color="auto"/>
            <w:bottom w:val="none" w:sz="0" w:space="0" w:color="auto"/>
            <w:right w:val="none" w:sz="0" w:space="0" w:color="auto"/>
          </w:divBdr>
        </w:div>
        <w:div w:id="1983726068">
          <w:marLeft w:val="480"/>
          <w:marRight w:val="0"/>
          <w:marTop w:val="0"/>
          <w:marBottom w:val="0"/>
          <w:divBdr>
            <w:top w:val="none" w:sz="0" w:space="0" w:color="auto"/>
            <w:left w:val="none" w:sz="0" w:space="0" w:color="auto"/>
            <w:bottom w:val="none" w:sz="0" w:space="0" w:color="auto"/>
            <w:right w:val="none" w:sz="0" w:space="0" w:color="auto"/>
          </w:divBdr>
        </w:div>
        <w:div w:id="1304777977">
          <w:marLeft w:val="480"/>
          <w:marRight w:val="0"/>
          <w:marTop w:val="0"/>
          <w:marBottom w:val="0"/>
          <w:divBdr>
            <w:top w:val="none" w:sz="0" w:space="0" w:color="auto"/>
            <w:left w:val="none" w:sz="0" w:space="0" w:color="auto"/>
            <w:bottom w:val="none" w:sz="0" w:space="0" w:color="auto"/>
            <w:right w:val="none" w:sz="0" w:space="0" w:color="auto"/>
          </w:divBdr>
        </w:div>
        <w:div w:id="1966307702">
          <w:marLeft w:val="480"/>
          <w:marRight w:val="0"/>
          <w:marTop w:val="0"/>
          <w:marBottom w:val="0"/>
          <w:divBdr>
            <w:top w:val="none" w:sz="0" w:space="0" w:color="auto"/>
            <w:left w:val="none" w:sz="0" w:space="0" w:color="auto"/>
            <w:bottom w:val="none" w:sz="0" w:space="0" w:color="auto"/>
            <w:right w:val="none" w:sz="0" w:space="0" w:color="auto"/>
          </w:divBdr>
        </w:div>
        <w:div w:id="1073892850">
          <w:marLeft w:val="480"/>
          <w:marRight w:val="0"/>
          <w:marTop w:val="0"/>
          <w:marBottom w:val="0"/>
          <w:divBdr>
            <w:top w:val="none" w:sz="0" w:space="0" w:color="auto"/>
            <w:left w:val="none" w:sz="0" w:space="0" w:color="auto"/>
            <w:bottom w:val="none" w:sz="0" w:space="0" w:color="auto"/>
            <w:right w:val="none" w:sz="0" w:space="0" w:color="auto"/>
          </w:divBdr>
        </w:div>
        <w:div w:id="1374887863">
          <w:marLeft w:val="480"/>
          <w:marRight w:val="0"/>
          <w:marTop w:val="0"/>
          <w:marBottom w:val="0"/>
          <w:divBdr>
            <w:top w:val="none" w:sz="0" w:space="0" w:color="auto"/>
            <w:left w:val="none" w:sz="0" w:space="0" w:color="auto"/>
            <w:bottom w:val="none" w:sz="0" w:space="0" w:color="auto"/>
            <w:right w:val="none" w:sz="0" w:space="0" w:color="auto"/>
          </w:divBdr>
        </w:div>
        <w:div w:id="1397515300">
          <w:marLeft w:val="480"/>
          <w:marRight w:val="0"/>
          <w:marTop w:val="0"/>
          <w:marBottom w:val="0"/>
          <w:divBdr>
            <w:top w:val="none" w:sz="0" w:space="0" w:color="auto"/>
            <w:left w:val="none" w:sz="0" w:space="0" w:color="auto"/>
            <w:bottom w:val="none" w:sz="0" w:space="0" w:color="auto"/>
            <w:right w:val="none" w:sz="0" w:space="0" w:color="auto"/>
          </w:divBdr>
        </w:div>
        <w:div w:id="1439325680">
          <w:marLeft w:val="480"/>
          <w:marRight w:val="0"/>
          <w:marTop w:val="0"/>
          <w:marBottom w:val="0"/>
          <w:divBdr>
            <w:top w:val="none" w:sz="0" w:space="0" w:color="auto"/>
            <w:left w:val="none" w:sz="0" w:space="0" w:color="auto"/>
            <w:bottom w:val="none" w:sz="0" w:space="0" w:color="auto"/>
            <w:right w:val="none" w:sz="0" w:space="0" w:color="auto"/>
          </w:divBdr>
        </w:div>
        <w:div w:id="1471096491">
          <w:marLeft w:val="480"/>
          <w:marRight w:val="0"/>
          <w:marTop w:val="0"/>
          <w:marBottom w:val="0"/>
          <w:divBdr>
            <w:top w:val="none" w:sz="0" w:space="0" w:color="auto"/>
            <w:left w:val="none" w:sz="0" w:space="0" w:color="auto"/>
            <w:bottom w:val="none" w:sz="0" w:space="0" w:color="auto"/>
            <w:right w:val="none" w:sz="0" w:space="0" w:color="auto"/>
          </w:divBdr>
        </w:div>
        <w:div w:id="2087142403">
          <w:marLeft w:val="480"/>
          <w:marRight w:val="0"/>
          <w:marTop w:val="0"/>
          <w:marBottom w:val="0"/>
          <w:divBdr>
            <w:top w:val="none" w:sz="0" w:space="0" w:color="auto"/>
            <w:left w:val="none" w:sz="0" w:space="0" w:color="auto"/>
            <w:bottom w:val="none" w:sz="0" w:space="0" w:color="auto"/>
            <w:right w:val="none" w:sz="0" w:space="0" w:color="auto"/>
          </w:divBdr>
        </w:div>
        <w:div w:id="1410498237">
          <w:marLeft w:val="480"/>
          <w:marRight w:val="0"/>
          <w:marTop w:val="0"/>
          <w:marBottom w:val="0"/>
          <w:divBdr>
            <w:top w:val="none" w:sz="0" w:space="0" w:color="auto"/>
            <w:left w:val="none" w:sz="0" w:space="0" w:color="auto"/>
            <w:bottom w:val="none" w:sz="0" w:space="0" w:color="auto"/>
            <w:right w:val="none" w:sz="0" w:space="0" w:color="auto"/>
          </w:divBdr>
        </w:div>
        <w:div w:id="1197700972">
          <w:marLeft w:val="480"/>
          <w:marRight w:val="0"/>
          <w:marTop w:val="0"/>
          <w:marBottom w:val="0"/>
          <w:divBdr>
            <w:top w:val="none" w:sz="0" w:space="0" w:color="auto"/>
            <w:left w:val="none" w:sz="0" w:space="0" w:color="auto"/>
            <w:bottom w:val="none" w:sz="0" w:space="0" w:color="auto"/>
            <w:right w:val="none" w:sz="0" w:space="0" w:color="auto"/>
          </w:divBdr>
        </w:div>
        <w:div w:id="154272917">
          <w:marLeft w:val="480"/>
          <w:marRight w:val="0"/>
          <w:marTop w:val="0"/>
          <w:marBottom w:val="0"/>
          <w:divBdr>
            <w:top w:val="none" w:sz="0" w:space="0" w:color="auto"/>
            <w:left w:val="none" w:sz="0" w:space="0" w:color="auto"/>
            <w:bottom w:val="none" w:sz="0" w:space="0" w:color="auto"/>
            <w:right w:val="none" w:sz="0" w:space="0" w:color="auto"/>
          </w:divBdr>
        </w:div>
        <w:div w:id="1207643606">
          <w:marLeft w:val="480"/>
          <w:marRight w:val="0"/>
          <w:marTop w:val="0"/>
          <w:marBottom w:val="0"/>
          <w:divBdr>
            <w:top w:val="none" w:sz="0" w:space="0" w:color="auto"/>
            <w:left w:val="none" w:sz="0" w:space="0" w:color="auto"/>
            <w:bottom w:val="none" w:sz="0" w:space="0" w:color="auto"/>
            <w:right w:val="none" w:sz="0" w:space="0" w:color="auto"/>
          </w:divBdr>
        </w:div>
        <w:div w:id="1875581184">
          <w:marLeft w:val="480"/>
          <w:marRight w:val="0"/>
          <w:marTop w:val="0"/>
          <w:marBottom w:val="0"/>
          <w:divBdr>
            <w:top w:val="none" w:sz="0" w:space="0" w:color="auto"/>
            <w:left w:val="none" w:sz="0" w:space="0" w:color="auto"/>
            <w:bottom w:val="none" w:sz="0" w:space="0" w:color="auto"/>
            <w:right w:val="none" w:sz="0" w:space="0" w:color="auto"/>
          </w:divBdr>
        </w:div>
        <w:div w:id="773937633">
          <w:marLeft w:val="480"/>
          <w:marRight w:val="0"/>
          <w:marTop w:val="0"/>
          <w:marBottom w:val="0"/>
          <w:divBdr>
            <w:top w:val="none" w:sz="0" w:space="0" w:color="auto"/>
            <w:left w:val="none" w:sz="0" w:space="0" w:color="auto"/>
            <w:bottom w:val="none" w:sz="0" w:space="0" w:color="auto"/>
            <w:right w:val="none" w:sz="0" w:space="0" w:color="auto"/>
          </w:divBdr>
        </w:div>
        <w:div w:id="522746021">
          <w:marLeft w:val="480"/>
          <w:marRight w:val="0"/>
          <w:marTop w:val="0"/>
          <w:marBottom w:val="0"/>
          <w:divBdr>
            <w:top w:val="none" w:sz="0" w:space="0" w:color="auto"/>
            <w:left w:val="none" w:sz="0" w:space="0" w:color="auto"/>
            <w:bottom w:val="none" w:sz="0" w:space="0" w:color="auto"/>
            <w:right w:val="none" w:sz="0" w:space="0" w:color="auto"/>
          </w:divBdr>
        </w:div>
        <w:div w:id="35009480">
          <w:marLeft w:val="480"/>
          <w:marRight w:val="0"/>
          <w:marTop w:val="0"/>
          <w:marBottom w:val="0"/>
          <w:divBdr>
            <w:top w:val="none" w:sz="0" w:space="0" w:color="auto"/>
            <w:left w:val="none" w:sz="0" w:space="0" w:color="auto"/>
            <w:bottom w:val="none" w:sz="0" w:space="0" w:color="auto"/>
            <w:right w:val="none" w:sz="0" w:space="0" w:color="auto"/>
          </w:divBdr>
        </w:div>
        <w:div w:id="380783910">
          <w:marLeft w:val="480"/>
          <w:marRight w:val="0"/>
          <w:marTop w:val="0"/>
          <w:marBottom w:val="0"/>
          <w:divBdr>
            <w:top w:val="none" w:sz="0" w:space="0" w:color="auto"/>
            <w:left w:val="none" w:sz="0" w:space="0" w:color="auto"/>
            <w:bottom w:val="none" w:sz="0" w:space="0" w:color="auto"/>
            <w:right w:val="none" w:sz="0" w:space="0" w:color="auto"/>
          </w:divBdr>
        </w:div>
        <w:div w:id="1551919936">
          <w:marLeft w:val="480"/>
          <w:marRight w:val="0"/>
          <w:marTop w:val="0"/>
          <w:marBottom w:val="0"/>
          <w:divBdr>
            <w:top w:val="none" w:sz="0" w:space="0" w:color="auto"/>
            <w:left w:val="none" w:sz="0" w:space="0" w:color="auto"/>
            <w:bottom w:val="none" w:sz="0" w:space="0" w:color="auto"/>
            <w:right w:val="none" w:sz="0" w:space="0" w:color="auto"/>
          </w:divBdr>
        </w:div>
        <w:div w:id="355927475">
          <w:marLeft w:val="480"/>
          <w:marRight w:val="0"/>
          <w:marTop w:val="0"/>
          <w:marBottom w:val="0"/>
          <w:divBdr>
            <w:top w:val="none" w:sz="0" w:space="0" w:color="auto"/>
            <w:left w:val="none" w:sz="0" w:space="0" w:color="auto"/>
            <w:bottom w:val="none" w:sz="0" w:space="0" w:color="auto"/>
            <w:right w:val="none" w:sz="0" w:space="0" w:color="auto"/>
          </w:divBdr>
        </w:div>
        <w:div w:id="988053084">
          <w:marLeft w:val="480"/>
          <w:marRight w:val="0"/>
          <w:marTop w:val="0"/>
          <w:marBottom w:val="0"/>
          <w:divBdr>
            <w:top w:val="none" w:sz="0" w:space="0" w:color="auto"/>
            <w:left w:val="none" w:sz="0" w:space="0" w:color="auto"/>
            <w:bottom w:val="none" w:sz="0" w:space="0" w:color="auto"/>
            <w:right w:val="none" w:sz="0" w:space="0" w:color="auto"/>
          </w:divBdr>
        </w:div>
        <w:div w:id="1049458972">
          <w:marLeft w:val="480"/>
          <w:marRight w:val="0"/>
          <w:marTop w:val="0"/>
          <w:marBottom w:val="0"/>
          <w:divBdr>
            <w:top w:val="none" w:sz="0" w:space="0" w:color="auto"/>
            <w:left w:val="none" w:sz="0" w:space="0" w:color="auto"/>
            <w:bottom w:val="none" w:sz="0" w:space="0" w:color="auto"/>
            <w:right w:val="none" w:sz="0" w:space="0" w:color="auto"/>
          </w:divBdr>
        </w:div>
        <w:div w:id="1532762185">
          <w:marLeft w:val="480"/>
          <w:marRight w:val="0"/>
          <w:marTop w:val="0"/>
          <w:marBottom w:val="0"/>
          <w:divBdr>
            <w:top w:val="none" w:sz="0" w:space="0" w:color="auto"/>
            <w:left w:val="none" w:sz="0" w:space="0" w:color="auto"/>
            <w:bottom w:val="none" w:sz="0" w:space="0" w:color="auto"/>
            <w:right w:val="none" w:sz="0" w:space="0" w:color="auto"/>
          </w:divBdr>
        </w:div>
        <w:div w:id="1006439890">
          <w:marLeft w:val="480"/>
          <w:marRight w:val="0"/>
          <w:marTop w:val="0"/>
          <w:marBottom w:val="0"/>
          <w:divBdr>
            <w:top w:val="none" w:sz="0" w:space="0" w:color="auto"/>
            <w:left w:val="none" w:sz="0" w:space="0" w:color="auto"/>
            <w:bottom w:val="none" w:sz="0" w:space="0" w:color="auto"/>
            <w:right w:val="none" w:sz="0" w:space="0" w:color="auto"/>
          </w:divBdr>
        </w:div>
        <w:div w:id="1107851118">
          <w:marLeft w:val="480"/>
          <w:marRight w:val="0"/>
          <w:marTop w:val="0"/>
          <w:marBottom w:val="0"/>
          <w:divBdr>
            <w:top w:val="none" w:sz="0" w:space="0" w:color="auto"/>
            <w:left w:val="none" w:sz="0" w:space="0" w:color="auto"/>
            <w:bottom w:val="none" w:sz="0" w:space="0" w:color="auto"/>
            <w:right w:val="none" w:sz="0" w:space="0" w:color="auto"/>
          </w:divBdr>
        </w:div>
        <w:div w:id="1539123452">
          <w:marLeft w:val="480"/>
          <w:marRight w:val="0"/>
          <w:marTop w:val="0"/>
          <w:marBottom w:val="0"/>
          <w:divBdr>
            <w:top w:val="none" w:sz="0" w:space="0" w:color="auto"/>
            <w:left w:val="none" w:sz="0" w:space="0" w:color="auto"/>
            <w:bottom w:val="none" w:sz="0" w:space="0" w:color="auto"/>
            <w:right w:val="none" w:sz="0" w:space="0" w:color="auto"/>
          </w:divBdr>
        </w:div>
        <w:div w:id="1411199397">
          <w:marLeft w:val="480"/>
          <w:marRight w:val="0"/>
          <w:marTop w:val="0"/>
          <w:marBottom w:val="0"/>
          <w:divBdr>
            <w:top w:val="none" w:sz="0" w:space="0" w:color="auto"/>
            <w:left w:val="none" w:sz="0" w:space="0" w:color="auto"/>
            <w:bottom w:val="none" w:sz="0" w:space="0" w:color="auto"/>
            <w:right w:val="none" w:sz="0" w:space="0" w:color="auto"/>
          </w:divBdr>
        </w:div>
        <w:div w:id="271472455">
          <w:marLeft w:val="480"/>
          <w:marRight w:val="0"/>
          <w:marTop w:val="0"/>
          <w:marBottom w:val="0"/>
          <w:divBdr>
            <w:top w:val="none" w:sz="0" w:space="0" w:color="auto"/>
            <w:left w:val="none" w:sz="0" w:space="0" w:color="auto"/>
            <w:bottom w:val="none" w:sz="0" w:space="0" w:color="auto"/>
            <w:right w:val="none" w:sz="0" w:space="0" w:color="auto"/>
          </w:divBdr>
        </w:div>
        <w:div w:id="1306741697">
          <w:marLeft w:val="480"/>
          <w:marRight w:val="0"/>
          <w:marTop w:val="0"/>
          <w:marBottom w:val="0"/>
          <w:divBdr>
            <w:top w:val="none" w:sz="0" w:space="0" w:color="auto"/>
            <w:left w:val="none" w:sz="0" w:space="0" w:color="auto"/>
            <w:bottom w:val="none" w:sz="0" w:space="0" w:color="auto"/>
            <w:right w:val="none" w:sz="0" w:space="0" w:color="auto"/>
          </w:divBdr>
        </w:div>
        <w:div w:id="1308587527">
          <w:marLeft w:val="480"/>
          <w:marRight w:val="0"/>
          <w:marTop w:val="0"/>
          <w:marBottom w:val="0"/>
          <w:divBdr>
            <w:top w:val="none" w:sz="0" w:space="0" w:color="auto"/>
            <w:left w:val="none" w:sz="0" w:space="0" w:color="auto"/>
            <w:bottom w:val="none" w:sz="0" w:space="0" w:color="auto"/>
            <w:right w:val="none" w:sz="0" w:space="0" w:color="auto"/>
          </w:divBdr>
        </w:div>
        <w:div w:id="362439220">
          <w:marLeft w:val="480"/>
          <w:marRight w:val="0"/>
          <w:marTop w:val="0"/>
          <w:marBottom w:val="0"/>
          <w:divBdr>
            <w:top w:val="none" w:sz="0" w:space="0" w:color="auto"/>
            <w:left w:val="none" w:sz="0" w:space="0" w:color="auto"/>
            <w:bottom w:val="none" w:sz="0" w:space="0" w:color="auto"/>
            <w:right w:val="none" w:sz="0" w:space="0" w:color="auto"/>
          </w:divBdr>
        </w:div>
        <w:div w:id="2011635344">
          <w:marLeft w:val="480"/>
          <w:marRight w:val="0"/>
          <w:marTop w:val="0"/>
          <w:marBottom w:val="0"/>
          <w:divBdr>
            <w:top w:val="none" w:sz="0" w:space="0" w:color="auto"/>
            <w:left w:val="none" w:sz="0" w:space="0" w:color="auto"/>
            <w:bottom w:val="none" w:sz="0" w:space="0" w:color="auto"/>
            <w:right w:val="none" w:sz="0" w:space="0" w:color="auto"/>
          </w:divBdr>
        </w:div>
        <w:div w:id="2132548315">
          <w:marLeft w:val="480"/>
          <w:marRight w:val="0"/>
          <w:marTop w:val="0"/>
          <w:marBottom w:val="0"/>
          <w:divBdr>
            <w:top w:val="none" w:sz="0" w:space="0" w:color="auto"/>
            <w:left w:val="none" w:sz="0" w:space="0" w:color="auto"/>
            <w:bottom w:val="none" w:sz="0" w:space="0" w:color="auto"/>
            <w:right w:val="none" w:sz="0" w:space="0" w:color="auto"/>
          </w:divBdr>
        </w:div>
      </w:divsChild>
    </w:div>
    <w:div w:id="1549218846">
      <w:bodyDiv w:val="1"/>
      <w:marLeft w:val="0"/>
      <w:marRight w:val="0"/>
      <w:marTop w:val="0"/>
      <w:marBottom w:val="0"/>
      <w:divBdr>
        <w:top w:val="none" w:sz="0" w:space="0" w:color="auto"/>
        <w:left w:val="none" w:sz="0" w:space="0" w:color="auto"/>
        <w:bottom w:val="none" w:sz="0" w:space="0" w:color="auto"/>
        <w:right w:val="none" w:sz="0" w:space="0" w:color="auto"/>
      </w:divBdr>
    </w:div>
    <w:div w:id="1549223818">
      <w:bodyDiv w:val="1"/>
      <w:marLeft w:val="0"/>
      <w:marRight w:val="0"/>
      <w:marTop w:val="0"/>
      <w:marBottom w:val="0"/>
      <w:divBdr>
        <w:top w:val="none" w:sz="0" w:space="0" w:color="auto"/>
        <w:left w:val="none" w:sz="0" w:space="0" w:color="auto"/>
        <w:bottom w:val="none" w:sz="0" w:space="0" w:color="auto"/>
        <w:right w:val="none" w:sz="0" w:space="0" w:color="auto"/>
      </w:divBdr>
    </w:div>
    <w:div w:id="1550650308">
      <w:bodyDiv w:val="1"/>
      <w:marLeft w:val="0"/>
      <w:marRight w:val="0"/>
      <w:marTop w:val="0"/>
      <w:marBottom w:val="0"/>
      <w:divBdr>
        <w:top w:val="none" w:sz="0" w:space="0" w:color="auto"/>
        <w:left w:val="none" w:sz="0" w:space="0" w:color="auto"/>
        <w:bottom w:val="none" w:sz="0" w:space="0" w:color="auto"/>
        <w:right w:val="none" w:sz="0" w:space="0" w:color="auto"/>
      </w:divBdr>
    </w:div>
    <w:div w:id="1550654027">
      <w:bodyDiv w:val="1"/>
      <w:marLeft w:val="0"/>
      <w:marRight w:val="0"/>
      <w:marTop w:val="0"/>
      <w:marBottom w:val="0"/>
      <w:divBdr>
        <w:top w:val="none" w:sz="0" w:space="0" w:color="auto"/>
        <w:left w:val="none" w:sz="0" w:space="0" w:color="auto"/>
        <w:bottom w:val="none" w:sz="0" w:space="0" w:color="auto"/>
        <w:right w:val="none" w:sz="0" w:space="0" w:color="auto"/>
      </w:divBdr>
      <w:divsChild>
        <w:div w:id="658000126">
          <w:marLeft w:val="0"/>
          <w:marRight w:val="0"/>
          <w:marTop w:val="0"/>
          <w:marBottom w:val="0"/>
          <w:divBdr>
            <w:top w:val="none" w:sz="0" w:space="0" w:color="auto"/>
            <w:left w:val="none" w:sz="0" w:space="0" w:color="auto"/>
            <w:bottom w:val="none" w:sz="0" w:space="0" w:color="auto"/>
            <w:right w:val="none" w:sz="0" w:space="0" w:color="auto"/>
          </w:divBdr>
          <w:divsChild>
            <w:div w:id="2039961183">
              <w:marLeft w:val="0"/>
              <w:marRight w:val="0"/>
              <w:marTop w:val="0"/>
              <w:marBottom w:val="0"/>
              <w:divBdr>
                <w:top w:val="none" w:sz="0" w:space="0" w:color="auto"/>
                <w:left w:val="none" w:sz="0" w:space="0" w:color="auto"/>
                <w:bottom w:val="none" w:sz="0" w:space="0" w:color="auto"/>
                <w:right w:val="none" w:sz="0" w:space="0" w:color="auto"/>
              </w:divBdr>
              <w:divsChild>
                <w:div w:id="56888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923704">
      <w:bodyDiv w:val="1"/>
      <w:marLeft w:val="0"/>
      <w:marRight w:val="0"/>
      <w:marTop w:val="0"/>
      <w:marBottom w:val="0"/>
      <w:divBdr>
        <w:top w:val="none" w:sz="0" w:space="0" w:color="auto"/>
        <w:left w:val="none" w:sz="0" w:space="0" w:color="auto"/>
        <w:bottom w:val="none" w:sz="0" w:space="0" w:color="auto"/>
        <w:right w:val="none" w:sz="0" w:space="0" w:color="auto"/>
      </w:divBdr>
    </w:div>
    <w:div w:id="1552307916">
      <w:bodyDiv w:val="1"/>
      <w:marLeft w:val="0"/>
      <w:marRight w:val="0"/>
      <w:marTop w:val="0"/>
      <w:marBottom w:val="0"/>
      <w:divBdr>
        <w:top w:val="none" w:sz="0" w:space="0" w:color="auto"/>
        <w:left w:val="none" w:sz="0" w:space="0" w:color="auto"/>
        <w:bottom w:val="none" w:sz="0" w:space="0" w:color="auto"/>
        <w:right w:val="none" w:sz="0" w:space="0" w:color="auto"/>
      </w:divBdr>
    </w:div>
    <w:div w:id="1552425536">
      <w:bodyDiv w:val="1"/>
      <w:marLeft w:val="0"/>
      <w:marRight w:val="0"/>
      <w:marTop w:val="0"/>
      <w:marBottom w:val="0"/>
      <w:divBdr>
        <w:top w:val="none" w:sz="0" w:space="0" w:color="auto"/>
        <w:left w:val="none" w:sz="0" w:space="0" w:color="auto"/>
        <w:bottom w:val="none" w:sz="0" w:space="0" w:color="auto"/>
        <w:right w:val="none" w:sz="0" w:space="0" w:color="auto"/>
      </w:divBdr>
      <w:divsChild>
        <w:div w:id="1557159751">
          <w:marLeft w:val="0"/>
          <w:marRight w:val="0"/>
          <w:marTop w:val="0"/>
          <w:marBottom w:val="0"/>
          <w:divBdr>
            <w:top w:val="none" w:sz="0" w:space="0" w:color="auto"/>
            <w:left w:val="none" w:sz="0" w:space="0" w:color="auto"/>
            <w:bottom w:val="none" w:sz="0" w:space="0" w:color="auto"/>
            <w:right w:val="none" w:sz="0" w:space="0" w:color="auto"/>
          </w:divBdr>
          <w:divsChild>
            <w:div w:id="1561214742">
              <w:marLeft w:val="0"/>
              <w:marRight w:val="0"/>
              <w:marTop w:val="0"/>
              <w:marBottom w:val="0"/>
              <w:divBdr>
                <w:top w:val="none" w:sz="0" w:space="0" w:color="auto"/>
                <w:left w:val="none" w:sz="0" w:space="0" w:color="auto"/>
                <w:bottom w:val="none" w:sz="0" w:space="0" w:color="auto"/>
                <w:right w:val="none" w:sz="0" w:space="0" w:color="auto"/>
              </w:divBdr>
              <w:divsChild>
                <w:div w:id="638191492">
                  <w:marLeft w:val="0"/>
                  <w:marRight w:val="0"/>
                  <w:marTop w:val="0"/>
                  <w:marBottom w:val="0"/>
                  <w:divBdr>
                    <w:top w:val="none" w:sz="0" w:space="0" w:color="auto"/>
                    <w:left w:val="none" w:sz="0" w:space="0" w:color="auto"/>
                    <w:bottom w:val="none" w:sz="0" w:space="0" w:color="auto"/>
                    <w:right w:val="none" w:sz="0" w:space="0" w:color="auto"/>
                  </w:divBdr>
                  <w:divsChild>
                    <w:div w:id="171300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273474">
      <w:bodyDiv w:val="1"/>
      <w:marLeft w:val="0"/>
      <w:marRight w:val="0"/>
      <w:marTop w:val="0"/>
      <w:marBottom w:val="0"/>
      <w:divBdr>
        <w:top w:val="none" w:sz="0" w:space="0" w:color="auto"/>
        <w:left w:val="none" w:sz="0" w:space="0" w:color="auto"/>
        <w:bottom w:val="none" w:sz="0" w:space="0" w:color="auto"/>
        <w:right w:val="none" w:sz="0" w:space="0" w:color="auto"/>
      </w:divBdr>
    </w:div>
    <w:div w:id="1553346216">
      <w:bodyDiv w:val="1"/>
      <w:marLeft w:val="0"/>
      <w:marRight w:val="0"/>
      <w:marTop w:val="0"/>
      <w:marBottom w:val="0"/>
      <w:divBdr>
        <w:top w:val="none" w:sz="0" w:space="0" w:color="auto"/>
        <w:left w:val="none" w:sz="0" w:space="0" w:color="auto"/>
        <w:bottom w:val="none" w:sz="0" w:space="0" w:color="auto"/>
        <w:right w:val="none" w:sz="0" w:space="0" w:color="auto"/>
      </w:divBdr>
      <w:divsChild>
        <w:div w:id="771438457">
          <w:marLeft w:val="480"/>
          <w:marRight w:val="0"/>
          <w:marTop w:val="0"/>
          <w:marBottom w:val="0"/>
          <w:divBdr>
            <w:top w:val="none" w:sz="0" w:space="0" w:color="auto"/>
            <w:left w:val="none" w:sz="0" w:space="0" w:color="auto"/>
            <w:bottom w:val="none" w:sz="0" w:space="0" w:color="auto"/>
            <w:right w:val="none" w:sz="0" w:space="0" w:color="auto"/>
          </w:divBdr>
        </w:div>
        <w:div w:id="876503575">
          <w:marLeft w:val="480"/>
          <w:marRight w:val="0"/>
          <w:marTop w:val="0"/>
          <w:marBottom w:val="0"/>
          <w:divBdr>
            <w:top w:val="none" w:sz="0" w:space="0" w:color="auto"/>
            <w:left w:val="none" w:sz="0" w:space="0" w:color="auto"/>
            <w:bottom w:val="none" w:sz="0" w:space="0" w:color="auto"/>
            <w:right w:val="none" w:sz="0" w:space="0" w:color="auto"/>
          </w:divBdr>
        </w:div>
        <w:div w:id="737939020">
          <w:marLeft w:val="480"/>
          <w:marRight w:val="0"/>
          <w:marTop w:val="0"/>
          <w:marBottom w:val="0"/>
          <w:divBdr>
            <w:top w:val="none" w:sz="0" w:space="0" w:color="auto"/>
            <w:left w:val="none" w:sz="0" w:space="0" w:color="auto"/>
            <w:bottom w:val="none" w:sz="0" w:space="0" w:color="auto"/>
            <w:right w:val="none" w:sz="0" w:space="0" w:color="auto"/>
          </w:divBdr>
        </w:div>
        <w:div w:id="21640320">
          <w:marLeft w:val="480"/>
          <w:marRight w:val="0"/>
          <w:marTop w:val="0"/>
          <w:marBottom w:val="0"/>
          <w:divBdr>
            <w:top w:val="none" w:sz="0" w:space="0" w:color="auto"/>
            <w:left w:val="none" w:sz="0" w:space="0" w:color="auto"/>
            <w:bottom w:val="none" w:sz="0" w:space="0" w:color="auto"/>
            <w:right w:val="none" w:sz="0" w:space="0" w:color="auto"/>
          </w:divBdr>
        </w:div>
        <w:div w:id="1010986667">
          <w:marLeft w:val="480"/>
          <w:marRight w:val="0"/>
          <w:marTop w:val="0"/>
          <w:marBottom w:val="0"/>
          <w:divBdr>
            <w:top w:val="none" w:sz="0" w:space="0" w:color="auto"/>
            <w:left w:val="none" w:sz="0" w:space="0" w:color="auto"/>
            <w:bottom w:val="none" w:sz="0" w:space="0" w:color="auto"/>
            <w:right w:val="none" w:sz="0" w:space="0" w:color="auto"/>
          </w:divBdr>
        </w:div>
        <w:div w:id="1263763356">
          <w:marLeft w:val="480"/>
          <w:marRight w:val="0"/>
          <w:marTop w:val="0"/>
          <w:marBottom w:val="0"/>
          <w:divBdr>
            <w:top w:val="none" w:sz="0" w:space="0" w:color="auto"/>
            <w:left w:val="none" w:sz="0" w:space="0" w:color="auto"/>
            <w:bottom w:val="none" w:sz="0" w:space="0" w:color="auto"/>
            <w:right w:val="none" w:sz="0" w:space="0" w:color="auto"/>
          </w:divBdr>
        </w:div>
        <w:div w:id="545265802">
          <w:marLeft w:val="480"/>
          <w:marRight w:val="0"/>
          <w:marTop w:val="0"/>
          <w:marBottom w:val="0"/>
          <w:divBdr>
            <w:top w:val="none" w:sz="0" w:space="0" w:color="auto"/>
            <w:left w:val="none" w:sz="0" w:space="0" w:color="auto"/>
            <w:bottom w:val="none" w:sz="0" w:space="0" w:color="auto"/>
            <w:right w:val="none" w:sz="0" w:space="0" w:color="auto"/>
          </w:divBdr>
        </w:div>
        <w:div w:id="1714646371">
          <w:marLeft w:val="480"/>
          <w:marRight w:val="0"/>
          <w:marTop w:val="0"/>
          <w:marBottom w:val="0"/>
          <w:divBdr>
            <w:top w:val="none" w:sz="0" w:space="0" w:color="auto"/>
            <w:left w:val="none" w:sz="0" w:space="0" w:color="auto"/>
            <w:bottom w:val="none" w:sz="0" w:space="0" w:color="auto"/>
            <w:right w:val="none" w:sz="0" w:space="0" w:color="auto"/>
          </w:divBdr>
        </w:div>
        <w:div w:id="156696880">
          <w:marLeft w:val="480"/>
          <w:marRight w:val="0"/>
          <w:marTop w:val="0"/>
          <w:marBottom w:val="0"/>
          <w:divBdr>
            <w:top w:val="none" w:sz="0" w:space="0" w:color="auto"/>
            <w:left w:val="none" w:sz="0" w:space="0" w:color="auto"/>
            <w:bottom w:val="none" w:sz="0" w:space="0" w:color="auto"/>
            <w:right w:val="none" w:sz="0" w:space="0" w:color="auto"/>
          </w:divBdr>
        </w:div>
        <w:div w:id="391271511">
          <w:marLeft w:val="480"/>
          <w:marRight w:val="0"/>
          <w:marTop w:val="0"/>
          <w:marBottom w:val="0"/>
          <w:divBdr>
            <w:top w:val="none" w:sz="0" w:space="0" w:color="auto"/>
            <w:left w:val="none" w:sz="0" w:space="0" w:color="auto"/>
            <w:bottom w:val="none" w:sz="0" w:space="0" w:color="auto"/>
            <w:right w:val="none" w:sz="0" w:space="0" w:color="auto"/>
          </w:divBdr>
        </w:div>
        <w:div w:id="952175530">
          <w:marLeft w:val="480"/>
          <w:marRight w:val="0"/>
          <w:marTop w:val="0"/>
          <w:marBottom w:val="0"/>
          <w:divBdr>
            <w:top w:val="none" w:sz="0" w:space="0" w:color="auto"/>
            <w:left w:val="none" w:sz="0" w:space="0" w:color="auto"/>
            <w:bottom w:val="none" w:sz="0" w:space="0" w:color="auto"/>
            <w:right w:val="none" w:sz="0" w:space="0" w:color="auto"/>
          </w:divBdr>
        </w:div>
        <w:div w:id="313919459">
          <w:marLeft w:val="480"/>
          <w:marRight w:val="0"/>
          <w:marTop w:val="0"/>
          <w:marBottom w:val="0"/>
          <w:divBdr>
            <w:top w:val="none" w:sz="0" w:space="0" w:color="auto"/>
            <w:left w:val="none" w:sz="0" w:space="0" w:color="auto"/>
            <w:bottom w:val="none" w:sz="0" w:space="0" w:color="auto"/>
            <w:right w:val="none" w:sz="0" w:space="0" w:color="auto"/>
          </w:divBdr>
        </w:div>
        <w:div w:id="118374825">
          <w:marLeft w:val="480"/>
          <w:marRight w:val="0"/>
          <w:marTop w:val="0"/>
          <w:marBottom w:val="0"/>
          <w:divBdr>
            <w:top w:val="none" w:sz="0" w:space="0" w:color="auto"/>
            <w:left w:val="none" w:sz="0" w:space="0" w:color="auto"/>
            <w:bottom w:val="none" w:sz="0" w:space="0" w:color="auto"/>
            <w:right w:val="none" w:sz="0" w:space="0" w:color="auto"/>
          </w:divBdr>
        </w:div>
        <w:div w:id="2072267281">
          <w:marLeft w:val="480"/>
          <w:marRight w:val="0"/>
          <w:marTop w:val="0"/>
          <w:marBottom w:val="0"/>
          <w:divBdr>
            <w:top w:val="none" w:sz="0" w:space="0" w:color="auto"/>
            <w:left w:val="none" w:sz="0" w:space="0" w:color="auto"/>
            <w:bottom w:val="none" w:sz="0" w:space="0" w:color="auto"/>
            <w:right w:val="none" w:sz="0" w:space="0" w:color="auto"/>
          </w:divBdr>
        </w:div>
        <w:div w:id="122306662">
          <w:marLeft w:val="480"/>
          <w:marRight w:val="0"/>
          <w:marTop w:val="0"/>
          <w:marBottom w:val="0"/>
          <w:divBdr>
            <w:top w:val="none" w:sz="0" w:space="0" w:color="auto"/>
            <w:left w:val="none" w:sz="0" w:space="0" w:color="auto"/>
            <w:bottom w:val="none" w:sz="0" w:space="0" w:color="auto"/>
            <w:right w:val="none" w:sz="0" w:space="0" w:color="auto"/>
          </w:divBdr>
        </w:div>
        <w:div w:id="316543537">
          <w:marLeft w:val="480"/>
          <w:marRight w:val="0"/>
          <w:marTop w:val="0"/>
          <w:marBottom w:val="0"/>
          <w:divBdr>
            <w:top w:val="none" w:sz="0" w:space="0" w:color="auto"/>
            <w:left w:val="none" w:sz="0" w:space="0" w:color="auto"/>
            <w:bottom w:val="none" w:sz="0" w:space="0" w:color="auto"/>
            <w:right w:val="none" w:sz="0" w:space="0" w:color="auto"/>
          </w:divBdr>
        </w:div>
        <w:div w:id="1681738234">
          <w:marLeft w:val="480"/>
          <w:marRight w:val="0"/>
          <w:marTop w:val="0"/>
          <w:marBottom w:val="0"/>
          <w:divBdr>
            <w:top w:val="none" w:sz="0" w:space="0" w:color="auto"/>
            <w:left w:val="none" w:sz="0" w:space="0" w:color="auto"/>
            <w:bottom w:val="none" w:sz="0" w:space="0" w:color="auto"/>
            <w:right w:val="none" w:sz="0" w:space="0" w:color="auto"/>
          </w:divBdr>
        </w:div>
        <w:div w:id="477234197">
          <w:marLeft w:val="480"/>
          <w:marRight w:val="0"/>
          <w:marTop w:val="0"/>
          <w:marBottom w:val="0"/>
          <w:divBdr>
            <w:top w:val="none" w:sz="0" w:space="0" w:color="auto"/>
            <w:left w:val="none" w:sz="0" w:space="0" w:color="auto"/>
            <w:bottom w:val="none" w:sz="0" w:space="0" w:color="auto"/>
            <w:right w:val="none" w:sz="0" w:space="0" w:color="auto"/>
          </w:divBdr>
        </w:div>
        <w:div w:id="295070145">
          <w:marLeft w:val="480"/>
          <w:marRight w:val="0"/>
          <w:marTop w:val="0"/>
          <w:marBottom w:val="0"/>
          <w:divBdr>
            <w:top w:val="none" w:sz="0" w:space="0" w:color="auto"/>
            <w:left w:val="none" w:sz="0" w:space="0" w:color="auto"/>
            <w:bottom w:val="none" w:sz="0" w:space="0" w:color="auto"/>
            <w:right w:val="none" w:sz="0" w:space="0" w:color="auto"/>
          </w:divBdr>
        </w:div>
        <w:div w:id="863598715">
          <w:marLeft w:val="480"/>
          <w:marRight w:val="0"/>
          <w:marTop w:val="0"/>
          <w:marBottom w:val="0"/>
          <w:divBdr>
            <w:top w:val="none" w:sz="0" w:space="0" w:color="auto"/>
            <w:left w:val="none" w:sz="0" w:space="0" w:color="auto"/>
            <w:bottom w:val="none" w:sz="0" w:space="0" w:color="auto"/>
            <w:right w:val="none" w:sz="0" w:space="0" w:color="auto"/>
          </w:divBdr>
        </w:div>
        <w:div w:id="993795270">
          <w:marLeft w:val="480"/>
          <w:marRight w:val="0"/>
          <w:marTop w:val="0"/>
          <w:marBottom w:val="0"/>
          <w:divBdr>
            <w:top w:val="none" w:sz="0" w:space="0" w:color="auto"/>
            <w:left w:val="none" w:sz="0" w:space="0" w:color="auto"/>
            <w:bottom w:val="none" w:sz="0" w:space="0" w:color="auto"/>
            <w:right w:val="none" w:sz="0" w:space="0" w:color="auto"/>
          </w:divBdr>
        </w:div>
        <w:div w:id="1848060262">
          <w:marLeft w:val="480"/>
          <w:marRight w:val="0"/>
          <w:marTop w:val="0"/>
          <w:marBottom w:val="0"/>
          <w:divBdr>
            <w:top w:val="none" w:sz="0" w:space="0" w:color="auto"/>
            <w:left w:val="none" w:sz="0" w:space="0" w:color="auto"/>
            <w:bottom w:val="none" w:sz="0" w:space="0" w:color="auto"/>
            <w:right w:val="none" w:sz="0" w:space="0" w:color="auto"/>
          </w:divBdr>
        </w:div>
        <w:div w:id="1020932447">
          <w:marLeft w:val="480"/>
          <w:marRight w:val="0"/>
          <w:marTop w:val="0"/>
          <w:marBottom w:val="0"/>
          <w:divBdr>
            <w:top w:val="none" w:sz="0" w:space="0" w:color="auto"/>
            <w:left w:val="none" w:sz="0" w:space="0" w:color="auto"/>
            <w:bottom w:val="none" w:sz="0" w:space="0" w:color="auto"/>
            <w:right w:val="none" w:sz="0" w:space="0" w:color="auto"/>
          </w:divBdr>
        </w:div>
        <w:div w:id="555360388">
          <w:marLeft w:val="480"/>
          <w:marRight w:val="0"/>
          <w:marTop w:val="0"/>
          <w:marBottom w:val="0"/>
          <w:divBdr>
            <w:top w:val="none" w:sz="0" w:space="0" w:color="auto"/>
            <w:left w:val="none" w:sz="0" w:space="0" w:color="auto"/>
            <w:bottom w:val="none" w:sz="0" w:space="0" w:color="auto"/>
            <w:right w:val="none" w:sz="0" w:space="0" w:color="auto"/>
          </w:divBdr>
        </w:div>
        <w:div w:id="1727559585">
          <w:marLeft w:val="480"/>
          <w:marRight w:val="0"/>
          <w:marTop w:val="0"/>
          <w:marBottom w:val="0"/>
          <w:divBdr>
            <w:top w:val="none" w:sz="0" w:space="0" w:color="auto"/>
            <w:left w:val="none" w:sz="0" w:space="0" w:color="auto"/>
            <w:bottom w:val="none" w:sz="0" w:space="0" w:color="auto"/>
            <w:right w:val="none" w:sz="0" w:space="0" w:color="auto"/>
          </w:divBdr>
        </w:div>
        <w:div w:id="2110813984">
          <w:marLeft w:val="480"/>
          <w:marRight w:val="0"/>
          <w:marTop w:val="0"/>
          <w:marBottom w:val="0"/>
          <w:divBdr>
            <w:top w:val="none" w:sz="0" w:space="0" w:color="auto"/>
            <w:left w:val="none" w:sz="0" w:space="0" w:color="auto"/>
            <w:bottom w:val="none" w:sz="0" w:space="0" w:color="auto"/>
            <w:right w:val="none" w:sz="0" w:space="0" w:color="auto"/>
          </w:divBdr>
        </w:div>
        <w:div w:id="624504825">
          <w:marLeft w:val="480"/>
          <w:marRight w:val="0"/>
          <w:marTop w:val="0"/>
          <w:marBottom w:val="0"/>
          <w:divBdr>
            <w:top w:val="none" w:sz="0" w:space="0" w:color="auto"/>
            <w:left w:val="none" w:sz="0" w:space="0" w:color="auto"/>
            <w:bottom w:val="none" w:sz="0" w:space="0" w:color="auto"/>
            <w:right w:val="none" w:sz="0" w:space="0" w:color="auto"/>
          </w:divBdr>
        </w:div>
        <w:div w:id="1977567317">
          <w:marLeft w:val="480"/>
          <w:marRight w:val="0"/>
          <w:marTop w:val="0"/>
          <w:marBottom w:val="0"/>
          <w:divBdr>
            <w:top w:val="none" w:sz="0" w:space="0" w:color="auto"/>
            <w:left w:val="none" w:sz="0" w:space="0" w:color="auto"/>
            <w:bottom w:val="none" w:sz="0" w:space="0" w:color="auto"/>
            <w:right w:val="none" w:sz="0" w:space="0" w:color="auto"/>
          </w:divBdr>
        </w:div>
        <w:div w:id="305746350">
          <w:marLeft w:val="480"/>
          <w:marRight w:val="0"/>
          <w:marTop w:val="0"/>
          <w:marBottom w:val="0"/>
          <w:divBdr>
            <w:top w:val="none" w:sz="0" w:space="0" w:color="auto"/>
            <w:left w:val="none" w:sz="0" w:space="0" w:color="auto"/>
            <w:bottom w:val="none" w:sz="0" w:space="0" w:color="auto"/>
            <w:right w:val="none" w:sz="0" w:space="0" w:color="auto"/>
          </w:divBdr>
        </w:div>
        <w:div w:id="779495776">
          <w:marLeft w:val="480"/>
          <w:marRight w:val="0"/>
          <w:marTop w:val="0"/>
          <w:marBottom w:val="0"/>
          <w:divBdr>
            <w:top w:val="none" w:sz="0" w:space="0" w:color="auto"/>
            <w:left w:val="none" w:sz="0" w:space="0" w:color="auto"/>
            <w:bottom w:val="none" w:sz="0" w:space="0" w:color="auto"/>
            <w:right w:val="none" w:sz="0" w:space="0" w:color="auto"/>
          </w:divBdr>
        </w:div>
        <w:div w:id="1325473886">
          <w:marLeft w:val="480"/>
          <w:marRight w:val="0"/>
          <w:marTop w:val="0"/>
          <w:marBottom w:val="0"/>
          <w:divBdr>
            <w:top w:val="none" w:sz="0" w:space="0" w:color="auto"/>
            <w:left w:val="none" w:sz="0" w:space="0" w:color="auto"/>
            <w:bottom w:val="none" w:sz="0" w:space="0" w:color="auto"/>
            <w:right w:val="none" w:sz="0" w:space="0" w:color="auto"/>
          </w:divBdr>
        </w:div>
        <w:div w:id="1337462069">
          <w:marLeft w:val="480"/>
          <w:marRight w:val="0"/>
          <w:marTop w:val="0"/>
          <w:marBottom w:val="0"/>
          <w:divBdr>
            <w:top w:val="none" w:sz="0" w:space="0" w:color="auto"/>
            <w:left w:val="none" w:sz="0" w:space="0" w:color="auto"/>
            <w:bottom w:val="none" w:sz="0" w:space="0" w:color="auto"/>
            <w:right w:val="none" w:sz="0" w:space="0" w:color="auto"/>
          </w:divBdr>
        </w:div>
        <w:div w:id="693851429">
          <w:marLeft w:val="480"/>
          <w:marRight w:val="0"/>
          <w:marTop w:val="0"/>
          <w:marBottom w:val="0"/>
          <w:divBdr>
            <w:top w:val="none" w:sz="0" w:space="0" w:color="auto"/>
            <w:left w:val="none" w:sz="0" w:space="0" w:color="auto"/>
            <w:bottom w:val="none" w:sz="0" w:space="0" w:color="auto"/>
            <w:right w:val="none" w:sz="0" w:space="0" w:color="auto"/>
          </w:divBdr>
        </w:div>
        <w:div w:id="195319048">
          <w:marLeft w:val="480"/>
          <w:marRight w:val="0"/>
          <w:marTop w:val="0"/>
          <w:marBottom w:val="0"/>
          <w:divBdr>
            <w:top w:val="none" w:sz="0" w:space="0" w:color="auto"/>
            <w:left w:val="none" w:sz="0" w:space="0" w:color="auto"/>
            <w:bottom w:val="none" w:sz="0" w:space="0" w:color="auto"/>
            <w:right w:val="none" w:sz="0" w:space="0" w:color="auto"/>
          </w:divBdr>
        </w:div>
        <w:div w:id="680426088">
          <w:marLeft w:val="480"/>
          <w:marRight w:val="0"/>
          <w:marTop w:val="0"/>
          <w:marBottom w:val="0"/>
          <w:divBdr>
            <w:top w:val="none" w:sz="0" w:space="0" w:color="auto"/>
            <w:left w:val="none" w:sz="0" w:space="0" w:color="auto"/>
            <w:bottom w:val="none" w:sz="0" w:space="0" w:color="auto"/>
            <w:right w:val="none" w:sz="0" w:space="0" w:color="auto"/>
          </w:divBdr>
        </w:div>
        <w:div w:id="407659490">
          <w:marLeft w:val="480"/>
          <w:marRight w:val="0"/>
          <w:marTop w:val="0"/>
          <w:marBottom w:val="0"/>
          <w:divBdr>
            <w:top w:val="none" w:sz="0" w:space="0" w:color="auto"/>
            <w:left w:val="none" w:sz="0" w:space="0" w:color="auto"/>
            <w:bottom w:val="none" w:sz="0" w:space="0" w:color="auto"/>
            <w:right w:val="none" w:sz="0" w:space="0" w:color="auto"/>
          </w:divBdr>
        </w:div>
        <w:div w:id="206646676">
          <w:marLeft w:val="480"/>
          <w:marRight w:val="0"/>
          <w:marTop w:val="0"/>
          <w:marBottom w:val="0"/>
          <w:divBdr>
            <w:top w:val="none" w:sz="0" w:space="0" w:color="auto"/>
            <w:left w:val="none" w:sz="0" w:space="0" w:color="auto"/>
            <w:bottom w:val="none" w:sz="0" w:space="0" w:color="auto"/>
            <w:right w:val="none" w:sz="0" w:space="0" w:color="auto"/>
          </w:divBdr>
        </w:div>
        <w:div w:id="536620592">
          <w:marLeft w:val="480"/>
          <w:marRight w:val="0"/>
          <w:marTop w:val="0"/>
          <w:marBottom w:val="0"/>
          <w:divBdr>
            <w:top w:val="none" w:sz="0" w:space="0" w:color="auto"/>
            <w:left w:val="none" w:sz="0" w:space="0" w:color="auto"/>
            <w:bottom w:val="none" w:sz="0" w:space="0" w:color="auto"/>
            <w:right w:val="none" w:sz="0" w:space="0" w:color="auto"/>
          </w:divBdr>
        </w:div>
        <w:div w:id="2133356930">
          <w:marLeft w:val="480"/>
          <w:marRight w:val="0"/>
          <w:marTop w:val="0"/>
          <w:marBottom w:val="0"/>
          <w:divBdr>
            <w:top w:val="none" w:sz="0" w:space="0" w:color="auto"/>
            <w:left w:val="none" w:sz="0" w:space="0" w:color="auto"/>
            <w:bottom w:val="none" w:sz="0" w:space="0" w:color="auto"/>
            <w:right w:val="none" w:sz="0" w:space="0" w:color="auto"/>
          </w:divBdr>
        </w:div>
        <w:div w:id="997658568">
          <w:marLeft w:val="480"/>
          <w:marRight w:val="0"/>
          <w:marTop w:val="0"/>
          <w:marBottom w:val="0"/>
          <w:divBdr>
            <w:top w:val="none" w:sz="0" w:space="0" w:color="auto"/>
            <w:left w:val="none" w:sz="0" w:space="0" w:color="auto"/>
            <w:bottom w:val="none" w:sz="0" w:space="0" w:color="auto"/>
            <w:right w:val="none" w:sz="0" w:space="0" w:color="auto"/>
          </w:divBdr>
        </w:div>
        <w:div w:id="2142915682">
          <w:marLeft w:val="480"/>
          <w:marRight w:val="0"/>
          <w:marTop w:val="0"/>
          <w:marBottom w:val="0"/>
          <w:divBdr>
            <w:top w:val="none" w:sz="0" w:space="0" w:color="auto"/>
            <w:left w:val="none" w:sz="0" w:space="0" w:color="auto"/>
            <w:bottom w:val="none" w:sz="0" w:space="0" w:color="auto"/>
            <w:right w:val="none" w:sz="0" w:space="0" w:color="auto"/>
          </w:divBdr>
        </w:div>
      </w:divsChild>
    </w:div>
    <w:div w:id="1555196751">
      <w:bodyDiv w:val="1"/>
      <w:marLeft w:val="0"/>
      <w:marRight w:val="0"/>
      <w:marTop w:val="0"/>
      <w:marBottom w:val="0"/>
      <w:divBdr>
        <w:top w:val="none" w:sz="0" w:space="0" w:color="auto"/>
        <w:left w:val="none" w:sz="0" w:space="0" w:color="auto"/>
        <w:bottom w:val="none" w:sz="0" w:space="0" w:color="auto"/>
        <w:right w:val="none" w:sz="0" w:space="0" w:color="auto"/>
      </w:divBdr>
    </w:div>
    <w:div w:id="1555581714">
      <w:bodyDiv w:val="1"/>
      <w:marLeft w:val="0"/>
      <w:marRight w:val="0"/>
      <w:marTop w:val="0"/>
      <w:marBottom w:val="0"/>
      <w:divBdr>
        <w:top w:val="none" w:sz="0" w:space="0" w:color="auto"/>
        <w:left w:val="none" w:sz="0" w:space="0" w:color="auto"/>
        <w:bottom w:val="none" w:sz="0" w:space="0" w:color="auto"/>
        <w:right w:val="none" w:sz="0" w:space="0" w:color="auto"/>
      </w:divBdr>
      <w:divsChild>
        <w:div w:id="240456945">
          <w:marLeft w:val="0"/>
          <w:marRight w:val="0"/>
          <w:marTop w:val="0"/>
          <w:marBottom w:val="0"/>
          <w:divBdr>
            <w:top w:val="none" w:sz="0" w:space="0" w:color="auto"/>
            <w:left w:val="none" w:sz="0" w:space="0" w:color="auto"/>
            <w:bottom w:val="none" w:sz="0" w:space="0" w:color="auto"/>
            <w:right w:val="none" w:sz="0" w:space="0" w:color="auto"/>
          </w:divBdr>
          <w:divsChild>
            <w:div w:id="1356271554">
              <w:marLeft w:val="0"/>
              <w:marRight w:val="0"/>
              <w:marTop w:val="0"/>
              <w:marBottom w:val="0"/>
              <w:divBdr>
                <w:top w:val="none" w:sz="0" w:space="0" w:color="auto"/>
                <w:left w:val="none" w:sz="0" w:space="0" w:color="auto"/>
                <w:bottom w:val="none" w:sz="0" w:space="0" w:color="auto"/>
                <w:right w:val="none" w:sz="0" w:space="0" w:color="auto"/>
              </w:divBdr>
              <w:divsChild>
                <w:div w:id="167198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235453">
      <w:bodyDiv w:val="1"/>
      <w:marLeft w:val="0"/>
      <w:marRight w:val="0"/>
      <w:marTop w:val="0"/>
      <w:marBottom w:val="0"/>
      <w:divBdr>
        <w:top w:val="none" w:sz="0" w:space="0" w:color="auto"/>
        <w:left w:val="none" w:sz="0" w:space="0" w:color="auto"/>
        <w:bottom w:val="none" w:sz="0" w:space="0" w:color="auto"/>
        <w:right w:val="none" w:sz="0" w:space="0" w:color="auto"/>
      </w:divBdr>
    </w:div>
    <w:div w:id="1557354142">
      <w:bodyDiv w:val="1"/>
      <w:marLeft w:val="0"/>
      <w:marRight w:val="0"/>
      <w:marTop w:val="0"/>
      <w:marBottom w:val="0"/>
      <w:divBdr>
        <w:top w:val="none" w:sz="0" w:space="0" w:color="auto"/>
        <w:left w:val="none" w:sz="0" w:space="0" w:color="auto"/>
        <w:bottom w:val="none" w:sz="0" w:space="0" w:color="auto"/>
        <w:right w:val="none" w:sz="0" w:space="0" w:color="auto"/>
      </w:divBdr>
    </w:div>
    <w:div w:id="1557355243">
      <w:bodyDiv w:val="1"/>
      <w:marLeft w:val="0"/>
      <w:marRight w:val="0"/>
      <w:marTop w:val="0"/>
      <w:marBottom w:val="0"/>
      <w:divBdr>
        <w:top w:val="none" w:sz="0" w:space="0" w:color="auto"/>
        <w:left w:val="none" w:sz="0" w:space="0" w:color="auto"/>
        <w:bottom w:val="none" w:sz="0" w:space="0" w:color="auto"/>
        <w:right w:val="none" w:sz="0" w:space="0" w:color="auto"/>
      </w:divBdr>
    </w:div>
    <w:div w:id="1557937314">
      <w:bodyDiv w:val="1"/>
      <w:marLeft w:val="0"/>
      <w:marRight w:val="0"/>
      <w:marTop w:val="0"/>
      <w:marBottom w:val="0"/>
      <w:divBdr>
        <w:top w:val="none" w:sz="0" w:space="0" w:color="auto"/>
        <w:left w:val="none" w:sz="0" w:space="0" w:color="auto"/>
        <w:bottom w:val="none" w:sz="0" w:space="0" w:color="auto"/>
        <w:right w:val="none" w:sz="0" w:space="0" w:color="auto"/>
      </w:divBdr>
    </w:div>
    <w:div w:id="1558589901">
      <w:bodyDiv w:val="1"/>
      <w:marLeft w:val="0"/>
      <w:marRight w:val="0"/>
      <w:marTop w:val="0"/>
      <w:marBottom w:val="0"/>
      <w:divBdr>
        <w:top w:val="none" w:sz="0" w:space="0" w:color="auto"/>
        <w:left w:val="none" w:sz="0" w:space="0" w:color="auto"/>
        <w:bottom w:val="none" w:sz="0" w:space="0" w:color="auto"/>
        <w:right w:val="none" w:sz="0" w:space="0" w:color="auto"/>
      </w:divBdr>
    </w:div>
    <w:div w:id="1559777653">
      <w:bodyDiv w:val="1"/>
      <w:marLeft w:val="0"/>
      <w:marRight w:val="0"/>
      <w:marTop w:val="0"/>
      <w:marBottom w:val="0"/>
      <w:divBdr>
        <w:top w:val="none" w:sz="0" w:space="0" w:color="auto"/>
        <w:left w:val="none" w:sz="0" w:space="0" w:color="auto"/>
        <w:bottom w:val="none" w:sz="0" w:space="0" w:color="auto"/>
        <w:right w:val="none" w:sz="0" w:space="0" w:color="auto"/>
      </w:divBdr>
    </w:div>
    <w:div w:id="1562640569">
      <w:bodyDiv w:val="1"/>
      <w:marLeft w:val="0"/>
      <w:marRight w:val="0"/>
      <w:marTop w:val="0"/>
      <w:marBottom w:val="0"/>
      <w:divBdr>
        <w:top w:val="none" w:sz="0" w:space="0" w:color="auto"/>
        <w:left w:val="none" w:sz="0" w:space="0" w:color="auto"/>
        <w:bottom w:val="none" w:sz="0" w:space="0" w:color="auto"/>
        <w:right w:val="none" w:sz="0" w:space="0" w:color="auto"/>
      </w:divBdr>
    </w:div>
    <w:div w:id="1564561647">
      <w:bodyDiv w:val="1"/>
      <w:marLeft w:val="0"/>
      <w:marRight w:val="0"/>
      <w:marTop w:val="0"/>
      <w:marBottom w:val="0"/>
      <w:divBdr>
        <w:top w:val="none" w:sz="0" w:space="0" w:color="auto"/>
        <w:left w:val="none" w:sz="0" w:space="0" w:color="auto"/>
        <w:bottom w:val="none" w:sz="0" w:space="0" w:color="auto"/>
        <w:right w:val="none" w:sz="0" w:space="0" w:color="auto"/>
      </w:divBdr>
    </w:div>
    <w:div w:id="1565097137">
      <w:bodyDiv w:val="1"/>
      <w:marLeft w:val="0"/>
      <w:marRight w:val="0"/>
      <w:marTop w:val="0"/>
      <w:marBottom w:val="0"/>
      <w:divBdr>
        <w:top w:val="none" w:sz="0" w:space="0" w:color="auto"/>
        <w:left w:val="none" w:sz="0" w:space="0" w:color="auto"/>
        <w:bottom w:val="none" w:sz="0" w:space="0" w:color="auto"/>
        <w:right w:val="none" w:sz="0" w:space="0" w:color="auto"/>
      </w:divBdr>
    </w:div>
    <w:div w:id="1566602007">
      <w:bodyDiv w:val="1"/>
      <w:marLeft w:val="0"/>
      <w:marRight w:val="0"/>
      <w:marTop w:val="0"/>
      <w:marBottom w:val="0"/>
      <w:divBdr>
        <w:top w:val="none" w:sz="0" w:space="0" w:color="auto"/>
        <w:left w:val="none" w:sz="0" w:space="0" w:color="auto"/>
        <w:bottom w:val="none" w:sz="0" w:space="0" w:color="auto"/>
        <w:right w:val="none" w:sz="0" w:space="0" w:color="auto"/>
      </w:divBdr>
      <w:divsChild>
        <w:div w:id="934629789">
          <w:marLeft w:val="480"/>
          <w:marRight w:val="0"/>
          <w:marTop w:val="0"/>
          <w:marBottom w:val="0"/>
          <w:divBdr>
            <w:top w:val="none" w:sz="0" w:space="0" w:color="auto"/>
            <w:left w:val="none" w:sz="0" w:space="0" w:color="auto"/>
            <w:bottom w:val="none" w:sz="0" w:space="0" w:color="auto"/>
            <w:right w:val="none" w:sz="0" w:space="0" w:color="auto"/>
          </w:divBdr>
        </w:div>
        <w:div w:id="64843104">
          <w:marLeft w:val="480"/>
          <w:marRight w:val="0"/>
          <w:marTop w:val="0"/>
          <w:marBottom w:val="0"/>
          <w:divBdr>
            <w:top w:val="none" w:sz="0" w:space="0" w:color="auto"/>
            <w:left w:val="none" w:sz="0" w:space="0" w:color="auto"/>
            <w:bottom w:val="none" w:sz="0" w:space="0" w:color="auto"/>
            <w:right w:val="none" w:sz="0" w:space="0" w:color="auto"/>
          </w:divBdr>
        </w:div>
        <w:div w:id="845291012">
          <w:marLeft w:val="480"/>
          <w:marRight w:val="0"/>
          <w:marTop w:val="0"/>
          <w:marBottom w:val="0"/>
          <w:divBdr>
            <w:top w:val="none" w:sz="0" w:space="0" w:color="auto"/>
            <w:left w:val="none" w:sz="0" w:space="0" w:color="auto"/>
            <w:bottom w:val="none" w:sz="0" w:space="0" w:color="auto"/>
            <w:right w:val="none" w:sz="0" w:space="0" w:color="auto"/>
          </w:divBdr>
        </w:div>
        <w:div w:id="512762726">
          <w:marLeft w:val="480"/>
          <w:marRight w:val="0"/>
          <w:marTop w:val="0"/>
          <w:marBottom w:val="0"/>
          <w:divBdr>
            <w:top w:val="none" w:sz="0" w:space="0" w:color="auto"/>
            <w:left w:val="none" w:sz="0" w:space="0" w:color="auto"/>
            <w:bottom w:val="none" w:sz="0" w:space="0" w:color="auto"/>
            <w:right w:val="none" w:sz="0" w:space="0" w:color="auto"/>
          </w:divBdr>
        </w:div>
        <w:div w:id="324285405">
          <w:marLeft w:val="480"/>
          <w:marRight w:val="0"/>
          <w:marTop w:val="0"/>
          <w:marBottom w:val="0"/>
          <w:divBdr>
            <w:top w:val="none" w:sz="0" w:space="0" w:color="auto"/>
            <w:left w:val="none" w:sz="0" w:space="0" w:color="auto"/>
            <w:bottom w:val="none" w:sz="0" w:space="0" w:color="auto"/>
            <w:right w:val="none" w:sz="0" w:space="0" w:color="auto"/>
          </w:divBdr>
        </w:div>
        <w:div w:id="896861452">
          <w:marLeft w:val="480"/>
          <w:marRight w:val="0"/>
          <w:marTop w:val="0"/>
          <w:marBottom w:val="0"/>
          <w:divBdr>
            <w:top w:val="none" w:sz="0" w:space="0" w:color="auto"/>
            <w:left w:val="none" w:sz="0" w:space="0" w:color="auto"/>
            <w:bottom w:val="none" w:sz="0" w:space="0" w:color="auto"/>
            <w:right w:val="none" w:sz="0" w:space="0" w:color="auto"/>
          </w:divBdr>
        </w:div>
        <w:div w:id="735904375">
          <w:marLeft w:val="480"/>
          <w:marRight w:val="0"/>
          <w:marTop w:val="0"/>
          <w:marBottom w:val="0"/>
          <w:divBdr>
            <w:top w:val="none" w:sz="0" w:space="0" w:color="auto"/>
            <w:left w:val="none" w:sz="0" w:space="0" w:color="auto"/>
            <w:bottom w:val="none" w:sz="0" w:space="0" w:color="auto"/>
            <w:right w:val="none" w:sz="0" w:space="0" w:color="auto"/>
          </w:divBdr>
        </w:div>
        <w:div w:id="702487513">
          <w:marLeft w:val="480"/>
          <w:marRight w:val="0"/>
          <w:marTop w:val="0"/>
          <w:marBottom w:val="0"/>
          <w:divBdr>
            <w:top w:val="none" w:sz="0" w:space="0" w:color="auto"/>
            <w:left w:val="none" w:sz="0" w:space="0" w:color="auto"/>
            <w:bottom w:val="none" w:sz="0" w:space="0" w:color="auto"/>
            <w:right w:val="none" w:sz="0" w:space="0" w:color="auto"/>
          </w:divBdr>
        </w:div>
        <w:div w:id="1713845897">
          <w:marLeft w:val="480"/>
          <w:marRight w:val="0"/>
          <w:marTop w:val="0"/>
          <w:marBottom w:val="0"/>
          <w:divBdr>
            <w:top w:val="none" w:sz="0" w:space="0" w:color="auto"/>
            <w:left w:val="none" w:sz="0" w:space="0" w:color="auto"/>
            <w:bottom w:val="none" w:sz="0" w:space="0" w:color="auto"/>
            <w:right w:val="none" w:sz="0" w:space="0" w:color="auto"/>
          </w:divBdr>
        </w:div>
        <w:div w:id="1289315728">
          <w:marLeft w:val="480"/>
          <w:marRight w:val="0"/>
          <w:marTop w:val="0"/>
          <w:marBottom w:val="0"/>
          <w:divBdr>
            <w:top w:val="none" w:sz="0" w:space="0" w:color="auto"/>
            <w:left w:val="none" w:sz="0" w:space="0" w:color="auto"/>
            <w:bottom w:val="none" w:sz="0" w:space="0" w:color="auto"/>
            <w:right w:val="none" w:sz="0" w:space="0" w:color="auto"/>
          </w:divBdr>
        </w:div>
        <w:div w:id="2033719997">
          <w:marLeft w:val="480"/>
          <w:marRight w:val="0"/>
          <w:marTop w:val="0"/>
          <w:marBottom w:val="0"/>
          <w:divBdr>
            <w:top w:val="none" w:sz="0" w:space="0" w:color="auto"/>
            <w:left w:val="none" w:sz="0" w:space="0" w:color="auto"/>
            <w:bottom w:val="none" w:sz="0" w:space="0" w:color="auto"/>
            <w:right w:val="none" w:sz="0" w:space="0" w:color="auto"/>
          </w:divBdr>
        </w:div>
        <w:div w:id="1206482105">
          <w:marLeft w:val="480"/>
          <w:marRight w:val="0"/>
          <w:marTop w:val="0"/>
          <w:marBottom w:val="0"/>
          <w:divBdr>
            <w:top w:val="none" w:sz="0" w:space="0" w:color="auto"/>
            <w:left w:val="none" w:sz="0" w:space="0" w:color="auto"/>
            <w:bottom w:val="none" w:sz="0" w:space="0" w:color="auto"/>
            <w:right w:val="none" w:sz="0" w:space="0" w:color="auto"/>
          </w:divBdr>
        </w:div>
        <w:div w:id="2005552551">
          <w:marLeft w:val="480"/>
          <w:marRight w:val="0"/>
          <w:marTop w:val="0"/>
          <w:marBottom w:val="0"/>
          <w:divBdr>
            <w:top w:val="none" w:sz="0" w:space="0" w:color="auto"/>
            <w:left w:val="none" w:sz="0" w:space="0" w:color="auto"/>
            <w:bottom w:val="none" w:sz="0" w:space="0" w:color="auto"/>
            <w:right w:val="none" w:sz="0" w:space="0" w:color="auto"/>
          </w:divBdr>
        </w:div>
        <w:div w:id="538933077">
          <w:marLeft w:val="480"/>
          <w:marRight w:val="0"/>
          <w:marTop w:val="0"/>
          <w:marBottom w:val="0"/>
          <w:divBdr>
            <w:top w:val="none" w:sz="0" w:space="0" w:color="auto"/>
            <w:left w:val="none" w:sz="0" w:space="0" w:color="auto"/>
            <w:bottom w:val="none" w:sz="0" w:space="0" w:color="auto"/>
            <w:right w:val="none" w:sz="0" w:space="0" w:color="auto"/>
          </w:divBdr>
        </w:div>
        <w:div w:id="816725814">
          <w:marLeft w:val="480"/>
          <w:marRight w:val="0"/>
          <w:marTop w:val="0"/>
          <w:marBottom w:val="0"/>
          <w:divBdr>
            <w:top w:val="none" w:sz="0" w:space="0" w:color="auto"/>
            <w:left w:val="none" w:sz="0" w:space="0" w:color="auto"/>
            <w:bottom w:val="none" w:sz="0" w:space="0" w:color="auto"/>
            <w:right w:val="none" w:sz="0" w:space="0" w:color="auto"/>
          </w:divBdr>
        </w:div>
        <w:div w:id="331641259">
          <w:marLeft w:val="480"/>
          <w:marRight w:val="0"/>
          <w:marTop w:val="0"/>
          <w:marBottom w:val="0"/>
          <w:divBdr>
            <w:top w:val="none" w:sz="0" w:space="0" w:color="auto"/>
            <w:left w:val="none" w:sz="0" w:space="0" w:color="auto"/>
            <w:bottom w:val="none" w:sz="0" w:space="0" w:color="auto"/>
            <w:right w:val="none" w:sz="0" w:space="0" w:color="auto"/>
          </w:divBdr>
        </w:div>
        <w:div w:id="1570577317">
          <w:marLeft w:val="480"/>
          <w:marRight w:val="0"/>
          <w:marTop w:val="0"/>
          <w:marBottom w:val="0"/>
          <w:divBdr>
            <w:top w:val="none" w:sz="0" w:space="0" w:color="auto"/>
            <w:left w:val="none" w:sz="0" w:space="0" w:color="auto"/>
            <w:bottom w:val="none" w:sz="0" w:space="0" w:color="auto"/>
            <w:right w:val="none" w:sz="0" w:space="0" w:color="auto"/>
          </w:divBdr>
        </w:div>
        <w:div w:id="162941571">
          <w:marLeft w:val="480"/>
          <w:marRight w:val="0"/>
          <w:marTop w:val="0"/>
          <w:marBottom w:val="0"/>
          <w:divBdr>
            <w:top w:val="none" w:sz="0" w:space="0" w:color="auto"/>
            <w:left w:val="none" w:sz="0" w:space="0" w:color="auto"/>
            <w:bottom w:val="none" w:sz="0" w:space="0" w:color="auto"/>
            <w:right w:val="none" w:sz="0" w:space="0" w:color="auto"/>
          </w:divBdr>
        </w:div>
        <w:div w:id="577904344">
          <w:marLeft w:val="480"/>
          <w:marRight w:val="0"/>
          <w:marTop w:val="0"/>
          <w:marBottom w:val="0"/>
          <w:divBdr>
            <w:top w:val="none" w:sz="0" w:space="0" w:color="auto"/>
            <w:left w:val="none" w:sz="0" w:space="0" w:color="auto"/>
            <w:bottom w:val="none" w:sz="0" w:space="0" w:color="auto"/>
            <w:right w:val="none" w:sz="0" w:space="0" w:color="auto"/>
          </w:divBdr>
        </w:div>
        <w:div w:id="1571311997">
          <w:marLeft w:val="480"/>
          <w:marRight w:val="0"/>
          <w:marTop w:val="0"/>
          <w:marBottom w:val="0"/>
          <w:divBdr>
            <w:top w:val="none" w:sz="0" w:space="0" w:color="auto"/>
            <w:left w:val="none" w:sz="0" w:space="0" w:color="auto"/>
            <w:bottom w:val="none" w:sz="0" w:space="0" w:color="auto"/>
            <w:right w:val="none" w:sz="0" w:space="0" w:color="auto"/>
          </w:divBdr>
        </w:div>
        <w:div w:id="1221793746">
          <w:marLeft w:val="480"/>
          <w:marRight w:val="0"/>
          <w:marTop w:val="0"/>
          <w:marBottom w:val="0"/>
          <w:divBdr>
            <w:top w:val="none" w:sz="0" w:space="0" w:color="auto"/>
            <w:left w:val="none" w:sz="0" w:space="0" w:color="auto"/>
            <w:bottom w:val="none" w:sz="0" w:space="0" w:color="auto"/>
            <w:right w:val="none" w:sz="0" w:space="0" w:color="auto"/>
          </w:divBdr>
        </w:div>
        <w:div w:id="1375960195">
          <w:marLeft w:val="480"/>
          <w:marRight w:val="0"/>
          <w:marTop w:val="0"/>
          <w:marBottom w:val="0"/>
          <w:divBdr>
            <w:top w:val="none" w:sz="0" w:space="0" w:color="auto"/>
            <w:left w:val="none" w:sz="0" w:space="0" w:color="auto"/>
            <w:bottom w:val="none" w:sz="0" w:space="0" w:color="auto"/>
            <w:right w:val="none" w:sz="0" w:space="0" w:color="auto"/>
          </w:divBdr>
        </w:div>
        <w:div w:id="1553030527">
          <w:marLeft w:val="480"/>
          <w:marRight w:val="0"/>
          <w:marTop w:val="0"/>
          <w:marBottom w:val="0"/>
          <w:divBdr>
            <w:top w:val="none" w:sz="0" w:space="0" w:color="auto"/>
            <w:left w:val="none" w:sz="0" w:space="0" w:color="auto"/>
            <w:bottom w:val="none" w:sz="0" w:space="0" w:color="auto"/>
            <w:right w:val="none" w:sz="0" w:space="0" w:color="auto"/>
          </w:divBdr>
        </w:div>
        <w:div w:id="2095854870">
          <w:marLeft w:val="480"/>
          <w:marRight w:val="0"/>
          <w:marTop w:val="0"/>
          <w:marBottom w:val="0"/>
          <w:divBdr>
            <w:top w:val="none" w:sz="0" w:space="0" w:color="auto"/>
            <w:left w:val="none" w:sz="0" w:space="0" w:color="auto"/>
            <w:bottom w:val="none" w:sz="0" w:space="0" w:color="auto"/>
            <w:right w:val="none" w:sz="0" w:space="0" w:color="auto"/>
          </w:divBdr>
        </w:div>
        <w:div w:id="929703963">
          <w:marLeft w:val="480"/>
          <w:marRight w:val="0"/>
          <w:marTop w:val="0"/>
          <w:marBottom w:val="0"/>
          <w:divBdr>
            <w:top w:val="none" w:sz="0" w:space="0" w:color="auto"/>
            <w:left w:val="none" w:sz="0" w:space="0" w:color="auto"/>
            <w:bottom w:val="none" w:sz="0" w:space="0" w:color="auto"/>
            <w:right w:val="none" w:sz="0" w:space="0" w:color="auto"/>
          </w:divBdr>
        </w:div>
        <w:div w:id="420689198">
          <w:marLeft w:val="480"/>
          <w:marRight w:val="0"/>
          <w:marTop w:val="0"/>
          <w:marBottom w:val="0"/>
          <w:divBdr>
            <w:top w:val="none" w:sz="0" w:space="0" w:color="auto"/>
            <w:left w:val="none" w:sz="0" w:space="0" w:color="auto"/>
            <w:bottom w:val="none" w:sz="0" w:space="0" w:color="auto"/>
            <w:right w:val="none" w:sz="0" w:space="0" w:color="auto"/>
          </w:divBdr>
        </w:div>
        <w:div w:id="1085805837">
          <w:marLeft w:val="480"/>
          <w:marRight w:val="0"/>
          <w:marTop w:val="0"/>
          <w:marBottom w:val="0"/>
          <w:divBdr>
            <w:top w:val="none" w:sz="0" w:space="0" w:color="auto"/>
            <w:left w:val="none" w:sz="0" w:space="0" w:color="auto"/>
            <w:bottom w:val="none" w:sz="0" w:space="0" w:color="auto"/>
            <w:right w:val="none" w:sz="0" w:space="0" w:color="auto"/>
          </w:divBdr>
        </w:div>
        <w:div w:id="840778350">
          <w:marLeft w:val="480"/>
          <w:marRight w:val="0"/>
          <w:marTop w:val="0"/>
          <w:marBottom w:val="0"/>
          <w:divBdr>
            <w:top w:val="none" w:sz="0" w:space="0" w:color="auto"/>
            <w:left w:val="none" w:sz="0" w:space="0" w:color="auto"/>
            <w:bottom w:val="none" w:sz="0" w:space="0" w:color="auto"/>
            <w:right w:val="none" w:sz="0" w:space="0" w:color="auto"/>
          </w:divBdr>
        </w:div>
        <w:div w:id="432937126">
          <w:marLeft w:val="480"/>
          <w:marRight w:val="0"/>
          <w:marTop w:val="0"/>
          <w:marBottom w:val="0"/>
          <w:divBdr>
            <w:top w:val="none" w:sz="0" w:space="0" w:color="auto"/>
            <w:left w:val="none" w:sz="0" w:space="0" w:color="auto"/>
            <w:bottom w:val="none" w:sz="0" w:space="0" w:color="auto"/>
            <w:right w:val="none" w:sz="0" w:space="0" w:color="auto"/>
          </w:divBdr>
        </w:div>
        <w:div w:id="673806104">
          <w:marLeft w:val="480"/>
          <w:marRight w:val="0"/>
          <w:marTop w:val="0"/>
          <w:marBottom w:val="0"/>
          <w:divBdr>
            <w:top w:val="none" w:sz="0" w:space="0" w:color="auto"/>
            <w:left w:val="none" w:sz="0" w:space="0" w:color="auto"/>
            <w:bottom w:val="none" w:sz="0" w:space="0" w:color="auto"/>
            <w:right w:val="none" w:sz="0" w:space="0" w:color="auto"/>
          </w:divBdr>
        </w:div>
        <w:div w:id="157622407">
          <w:marLeft w:val="480"/>
          <w:marRight w:val="0"/>
          <w:marTop w:val="0"/>
          <w:marBottom w:val="0"/>
          <w:divBdr>
            <w:top w:val="none" w:sz="0" w:space="0" w:color="auto"/>
            <w:left w:val="none" w:sz="0" w:space="0" w:color="auto"/>
            <w:bottom w:val="none" w:sz="0" w:space="0" w:color="auto"/>
            <w:right w:val="none" w:sz="0" w:space="0" w:color="auto"/>
          </w:divBdr>
        </w:div>
        <w:div w:id="2070687571">
          <w:marLeft w:val="480"/>
          <w:marRight w:val="0"/>
          <w:marTop w:val="0"/>
          <w:marBottom w:val="0"/>
          <w:divBdr>
            <w:top w:val="none" w:sz="0" w:space="0" w:color="auto"/>
            <w:left w:val="none" w:sz="0" w:space="0" w:color="auto"/>
            <w:bottom w:val="none" w:sz="0" w:space="0" w:color="auto"/>
            <w:right w:val="none" w:sz="0" w:space="0" w:color="auto"/>
          </w:divBdr>
        </w:div>
        <w:div w:id="699092317">
          <w:marLeft w:val="480"/>
          <w:marRight w:val="0"/>
          <w:marTop w:val="0"/>
          <w:marBottom w:val="0"/>
          <w:divBdr>
            <w:top w:val="none" w:sz="0" w:space="0" w:color="auto"/>
            <w:left w:val="none" w:sz="0" w:space="0" w:color="auto"/>
            <w:bottom w:val="none" w:sz="0" w:space="0" w:color="auto"/>
            <w:right w:val="none" w:sz="0" w:space="0" w:color="auto"/>
          </w:divBdr>
        </w:div>
        <w:div w:id="2072386312">
          <w:marLeft w:val="480"/>
          <w:marRight w:val="0"/>
          <w:marTop w:val="0"/>
          <w:marBottom w:val="0"/>
          <w:divBdr>
            <w:top w:val="none" w:sz="0" w:space="0" w:color="auto"/>
            <w:left w:val="none" w:sz="0" w:space="0" w:color="auto"/>
            <w:bottom w:val="none" w:sz="0" w:space="0" w:color="auto"/>
            <w:right w:val="none" w:sz="0" w:space="0" w:color="auto"/>
          </w:divBdr>
        </w:div>
        <w:div w:id="207764356">
          <w:marLeft w:val="480"/>
          <w:marRight w:val="0"/>
          <w:marTop w:val="0"/>
          <w:marBottom w:val="0"/>
          <w:divBdr>
            <w:top w:val="none" w:sz="0" w:space="0" w:color="auto"/>
            <w:left w:val="none" w:sz="0" w:space="0" w:color="auto"/>
            <w:bottom w:val="none" w:sz="0" w:space="0" w:color="auto"/>
            <w:right w:val="none" w:sz="0" w:space="0" w:color="auto"/>
          </w:divBdr>
        </w:div>
        <w:div w:id="1100564863">
          <w:marLeft w:val="480"/>
          <w:marRight w:val="0"/>
          <w:marTop w:val="0"/>
          <w:marBottom w:val="0"/>
          <w:divBdr>
            <w:top w:val="none" w:sz="0" w:space="0" w:color="auto"/>
            <w:left w:val="none" w:sz="0" w:space="0" w:color="auto"/>
            <w:bottom w:val="none" w:sz="0" w:space="0" w:color="auto"/>
            <w:right w:val="none" w:sz="0" w:space="0" w:color="auto"/>
          </w:divBdr>
        </w:div>
        <w:div w:id="950673889">
          <w:marLeft w:val="480"/>
          <w:marRight w:val="0"/>
          <w:marTop w:val="0"/>
          <w:marBottom w:val="0"/>
          <w:divBdr>
            <w:top w:val="none" w:sz="0" w:space="0" w:color="auto"/>
            <w:left w:val="none" w:sz="0" w:space="0" w:color="auto"/>
            <w:bottom w:val="none" w:sz="0" w:space="0" w:color="auto"/>
            <w:right w:val="none" w:sz="0" w:space="0" w:color="auto"/>
          </w:divBdr>
        </w:div>
        <w:div w:id="1323774387">
          <w:marLeft w:val="480"/>
          <w:marRight w:val="0"/>
          <w:marTop w:val="0"/>
          <w:marBottom w:val="0"/>
          <w:divBdr>
            <w:top w:val="none" w:sz="0" w:space="0" w:color="auto"/>
            <w:left w:val="none" w:sz="0" w:space="0" w:color="auto"/>
            <w:bottom w:val="none" w:sz="0" w:space="0" w:color="auto"/>
            <w:right w:val="none" w:sz="0" w:space="0" w:color="auto"/>
          </w:divBdr>
        </w:div>
        <w:div w:id="734548832">
          <w:marLeft w:val="480"/>
          <w:marRight w:val="0"/>
          <w:marTop w:val="0"/>
          <w:marBottom w:val="0"/>
          <w:divBdr>
            <w:top w:val="none" w:sz="0" w:space="0" w:color="auto"/>
            <w:left w:val="none" w:sz="0" w:space="0" w:color="auto"/>
            <w:bottom w:val="none" w:sz="0" w:space="0" w:color="auto"/>
            <w:right w:val="none" w:sz="0" w:space="0" w:color="auto"/>
          </w:divBdr>
        </w:div>
        <w:div w:id="1031806471">
          <w:marLeft w:val="480"/>
          <w:marRight w:val="0"/>
          <w:marTop w:val="0"/>
          <w:marBottom w:val="0"/>
          <w:divBdr>
            <w:top w:val="none" w:sz="0" w:space="0" w:color="auto"/>
            <w:left w:val="none" w:sz="0" w:space="0" w:color="auto"/>
            <w:bottom w:val="none" w:sz="0" w:space="0" w:color="auto"/>
            <w:right w:val="none" w:sz="0" w:space="0" w:color="auto"/>
          </w:divBdr>
        </w:div>
        <w:div w:id="15891182">
          <w:marLeft w:val="480"/>
          <w:marRight w:val="0"/>
          <w:marTop w:val="0"/>
          <w:marBottom w:val="0"/>
          <w:divBdr>
            <w:top w:val="none" w:sz="0" w:space="0" w:color="auto"/>
            <w:left w:val="none" w:sz="0" w:space="0" w:color="auto"/>
            <w:bottom w:val="none" w:sz="0" w:space="0" w:color="auto"/>
            <w:right w:val="none" w:sz="0" w:space="0" w:color="auto"/>
          </w:divBdr>
        </w:div>
        <w:div w:id="476532262">
          <w:marLeft w:val="480"/>
          <w:marRight w:val="0"/>
          <w:marTop w:val="0"/>
          <w:marBottom w:val="0"/>
          <w:divBdr>
            <w:top w:val="none" w:sz="0" w:space="0" w:color="auto"/>
            <w:left w:val="none" w:sz="0" w:space="0" w:color="auto"/>
            <w:bottom w:val="none" w:sz="0" w:space="0" w:color="auto"/>
            <w:right w:val="none" w:sz="0" w:space="0" w:color="auto"/>
          </w:divBdr>
        </w:div>
        <w:div w:id="840047572">
          <w:marLeft w:val="480"/>
          <w:marRight w:val="0"/>
          <w:marTop w:val="0"/>
          <w:marBottom w:val="0"/>
          <w:divBdr>
            <w:top w:val="none" w:sz="0" w:space="0" w:color="auto"/>
            <w:left w:val="none" w:sz="0" w:space="0" w:color="auto"/>
            <w:bottom w:val="none" w:sz="0" w:space="0" w:color="auto"/>
            <w:right w:val="none" w:sz="0" w:space="0" w:color="auto"/>
          </w:divBdr>
        </w:div>
        <w:div w:id="696809134">
          <w:marLeft w:val="480"/>
          <w:marRight w:val="0"/>
          <w:marTop w:val="0"/>
          <w:marBottom w:val="0"/>
          <w:divBdr>
            <w:top w:val="none" w:sz="0" w:space="0" w:color="auto"/>
            <w:left w:val="none" w:sz="0" w:space="0" w:color="auto"/>
            <w:bottom w:val="none" w:sz="0" w:space="0" w:color="auto"/>
            <w:right w:val="none" w:sz="0" w:space="0" w:color="auto"/>
          </w:divBdr>
        </w:div>
        <w:div w:id="700202438">
          <w:marLeft w:val="480"/>
          <w:marRight w:val="0"/>
          <w:marTop w:val="0"/>
          <w:marBottom w:val="0"/>
          <w:divBdr>
            <w:top w:val="none" w:sz="0" w:space="0" w:color="auto"/>
            <w:left w:val="none" w:sz="0" w:space="0" w:color="auto"/>
            <w:bottom w:val="none" w:sz="0" w:space="0" w:color="auto"/>
            <w:right w:val="none" w:sz="0" w:space="0" w:color="auto"/>
          </w:divBdr>
        </w:div>
        <w:div w:id="2084448032">
          <w:marLeft w:val="480"/>
          <w:marRight w:val="0"/>
          <w:marTop w:val="0"/>
          <w:marBottom w:val="0"/>
          <w:divBdr>
            <w:top w:val="none" w:sz="0" w:space="0" w:color="auto"/>
            <w:left w:val="none" w:sz="0" w:space="0" w:color="auto"/>
            <w:bottom w:val="none" w:sz="0" w:space="0" w:color="auto"/>
            <w:right w:val="none" w:sz="0" w:space="0" w:color="auto"/>
          </w:divBdr>
        </w:div>
        <w:div w:id="251014579">
          <w:marLeft w:val="480"/>
          <w:marRight w:val="0"/>
          <w:marTop w:val="0"/>
          <w:marBottom w:val="0"/>
          <w:divBdr>
            <w:top w:val="none" w:sz="0" w:space="0" w:color="auto"/>
            <w:left w:val="none" w:sz="0" w:space="0" w:color="auto"/>
            <w:bottom w:val="none" w:sz="0" w:space="0" w:color="auto"/>
            <w:right w:val="none" w:sz="0" w:space="0" w:color="auto"/>
          </w:divBdr>
        </w:div>
        <w:div w:id="1206790799">
          <w:marLeft w:val="480"/>
          <w:marRight w:val="0"/>
          <w:marTop w:val="0"/>
          <w:marBottom w:val="0"/>
          <w:divBdr>
            <w:top w:val="none" w:sz="0" w:space="0" w:color="auto"/>
            <w:left w:val="none" w:sz="0" w:space="0" w:color="auto"/>
            <w:bottom w:val="none" w:sz="0" w:space="0" w:color="auto"/>
            <w:right w:val="none" w:sz="0" w:space="0" w:color="auto"/>
          </w:divBdr>
        </w:div>
        <w:div w:id="1370256621">
          <w:marLeft w:val="480"/>
          <w:marRight w:val="0"/>
          <w:marTop w:val="0"/>
          <w:marBottom w:val="0"/>
          <w:divBdr>
            <w:top w:val="none" w:sz="0" w:space="0" w:color="auto"/>
            <w:left w:val="none" w:sz="0" w:space="0" w:color="auto"/>
            <w:bottom w:val="none" w:sz="0" w:space="0" w:color="auto"/>
            <w:right w:val="none" w:sz="0" w:space="0" w:color="auto"/>
          </w:divBdr>
        </w:div>
        <w:div w:id="1535575073">
          <w:marLeft w:val="480"/>
          <w:marRight w:val="0"/>
          <w:marTop w:val="0"/>
          <w:marBottom w:val="0"/>
          <w:divBdr>
            <w:top w:val="none" w:sz="0" w:space="0" w:color="auto"/>
            <w:left w:val="none" w:sz="0" w:space="0" w:color="auto"/>
            <w:bottom w:val="none" w:sz="0" w:space="0" w:color="auto"/>
            <w:right w:val="none" w:sz="0" w:space="0" w:color="auto"/>
          </w:divBdr>
        </w:div>
        <w:div w:id="2023386062">
          <w:marLeft w:val="480"/>
          <w:marRight w:val="0"/>
          <w:marTop w:val="0"/>
          <w:marBottom w:val="0"/>
          <w:divBdr>
            <w:top w:val="none" w:sz="0" w:space="0" w:color="auto"/>
            <w:left w:val="none" w:sz="0" w:space="0" w:color="auto"/>
            <w:bottom w:val="none" w:sz="0" w:space="0" w:color="auto"/>
            <w:right w:val="none" w:sz="0" w:space="0" w:color="auto"/>
          </w:divBdr>
        </w:div>
        <w:div w:id="1962103162">
          <w:marLeft w:val="480"/>
          <w:marRight w:val="0"/>
          <w:marTop w:val="0"/>
          <w:marBottom w:val="0"/>
          <w:divBdr>
            <w:top w:val="none" w:sz="0" w:space="0" w:color="auto"/>
            <w:left w:val="none" w:sz="0" w:space="0" w:color="auto"/>
            <w:bottom w:val="none" w:sz="0" w:space="0" w:color="auto"/>
            <w:right w:val="none" w:sz="0" w:space="0" w:color="auto"/>
          </w:divBdr>
        </w:div>
        <w:div w:id="1674264414">
          <w:marLeft w:val="480"/>
          <w:marRight w:val="0"/>
          <w:marTop w:val="0"/>
          <w:marBottom w:val="0"/>
          <w:divBdr>
            <w:top w:val="none" w:sz="0" w:space="0" w:color="auto"/>
            <w:left w:val="none" w:sz="0" w:space="0" w:color="auto"/>
            <w:bottom w:val="none" w:sz="0" w:space="0" w:color="auto"/>
            <w:right w:val="none" w:sz="0" w:space="0" w:color="auto"/>
          </w:divBdr>
        </w:div>
        <w:div w:id="508832199">
          <w:marLeft w:val="480"/>
          <w:marRight w:val="0"/>
          <w:marTop w:val="0"/>
          <w:marBottom w:val="0"/>
          <w:divBdr>
            <w:top w:val="none" w:sz="0" w:space="0" w:color="auto"/>
            <w:left w:val="none" w:sz="0" w:space="0" w:color="auto"/>
            <w:bottom w:val="none" w:sz="0" w:space="0" w:color="auto"/>
            <w:right w:val="none" w:sz="0" w:space="0" w:color="auto"/>
          </w:divBdr>
        </w:div>
      </w:divsChild>
    </w:div>
    <w:div w:id="1567567272">
      <w:bodyDiv w:val="1"/>
      <w:marLeft w:val="0"/>
      <w:marRight w:val="0"/>
      <w:marTop w:val="0"/>
      <w:marBottom w:val="0"/>
      <w:divBdr>
        <w:top w:val="none" w:sz="0" w:space="0" w:color="auto"/>
        <w:left w:val="none" w:sz="0" w:space="0" w:color="auto"/>
        <w:bottom w:val="none" w:sz="0" w:space="0" w:color="auto"/>
        <w:right w:val="none" w:sz="0" w:space="0" w:color="auto"/>
      </w:divBdr>
      <w:divsChild>
        <w:div w:id="1458648080">
          <w:marLeft w:val="640"/>
          <w:marRight w:val="0"/>
          <w:marTop w:val="0"/>
          <w:marBottom w:val="0"/>
          <w:divBdr>
            <w:top w:val="none" w:sz="0" w:space="0" w:color="auto"/>
            <w:left w:val="none" w:sz="0" w:space="0" w:color="auto"/>
            <w:bottom w:val="none" w:sz="0" w:space="0" w:color="auto"/>
            <w:right w:val="none" w:sz="0" w:space="0" w:color="auto"/>
          </w:divBdr>
        </w:div>
        <w:div w:id="1628589232">
          <w:marLeft w:val="640"/>
          <w:marRight w:val="0"/>
          <w:marTop w:val="0"/>
          <w:marBottom w:val="0"/>
          <w:divBdr>
            <w:top w:val="none" w:sz="0" w:space="0" w:color="auto"/>
            <w:left w:val="none" w:sz="0" w:space="0" w:color="auto"/>
            <w:bottom w:val="none" w:sz="0" w:space="0" w:color="auto"/>
            <w:right w:val="none" w:sz="0" w:space="0" w:color="auto"/>
          </w:divBdr>
        </w:div>
        <w:div w:id="357047834">
          <w:marLeft w:val="640"/>
          <w:marRight w:val="0"/>
          <w:marTop w:val="0"/>
          <w:marBottom w:val="0"/>
          <w:divBdr>
            <w:top w:val="none" w:sz="0" w:space="0" w:color="auto"/>
            <w:left w:val="none" w:sz="0" w:space="0" w:color="auto"/>
            <w:bottom w:val="none" w:sz="0" w:space="0" w:color="auto"/>
            <w:right w:val="none" w:sz="0" w:space="0" w:color="auto"/>
          </w:divBdr>
        </w:div>
        <w:div w:id="1669864703">
          <w:marLeft w:val="640"/>
          <w:marRight w:val="0"/>
          <w:marTop w:val="0"/>
          <w:marBottom w:val="0"/>
          <w:divBdr>
            <w:top w:val="none" w:sz="0" w:space="0" w:color="auto"/>
            <w:left w:val="none" w:sz="0" w:space="0" w:color="auto"/>
            <w:bottom w:val="none" w:sz="0" w:space="0" w:color="auto"/>
            <w:right w:val="none" w:sz="0" w:space="0" w:color="auto"/>
          </w:divBdr>
        </w:div>
        <w:div w:id="1883051250">
          <w:marLeft w:val="640"/>
          <w:marRight w:val="0"/>
          <w:marTop w:val="0"/>
          <w:marBottom w:val="0"/>
          <w:divBdr>
            <w:top w:val="none" w:sz="0" w:space="0" w:color="auto"/>
            <w:left w:val="none" w:sz="0" w:space="0" w:color="auto"/>
            <w:bottom w:val="none" w:sz="0" w:space="0" w:color="auto"/>
            <w:right w:val="none" w:sz="0" w:space="0" w:color="auto"/>
          </w:divBdr>
        </w:div>
        <w:div w:id="677971376">
          <w:marLeft w:val="640"/>
          <w:marRight w:val="0"/>
          <w:marTop w:val="0"/>
          <w:marBottom w:val="0"/>
          <w:divBdr>
            <w:top w:val="none" w:sz="0" w:space="0" w:color="auto"/>
            <w:left w:val="none" w:sz="0" w:space="0" w:color="auto"/>
            <w:bottom w:val="none" w:sz="0" w:space="0" w:color="auto"/>
            <w:right w:val="none" w:sz="0" w:space="0" w:color="auto"/>
          </w:divBdr>
        </w:div>
        <w:div w:id="691539551">
          <w:marLeft w:val="640"/>
          <w:marRight w:val="0"/>
          <w:marTop w:val="0"/>
          <w:marBottom w:val="0"/>
          <w:divBdr>
            <w:top w:val="none" w:sz="0" w:space="0" w:color="auto"/>
            <w:left w:val="none" w:sz="0" w:space="0" w:color="auto"/>
            <w:bottom w:val="none" w:sz="0" w:space="0" w:color="auto"/>
            <w:right w:val="none" w:sz="0" w:space="0" w:color="auto"/>
          </w:divBdr>
        </w:div>
        <w:div w:id="1714959519">
          <w:marLeft w:val="640"/>
          <w:marRight w:val="0"/>
          <w:marTop w:val="0"/>
          <w:marBottom w:val="0"/>
          <w:divBdr>
            <w:top w:val="none" w:sz="0" w:space="0" w:color="auto"/>
            <w:left w:val="none" w:sz="0" w:space="0" w:color="auto"/>
            <w:bottom w:val="none" w:sz="0" w:space="0" w:color="auto"/>
            <w:right w:val="none" w:sz="0" w:space="0" w:color="auto"/>
          </w:divBdr>
        </w:div>
        <w:div w:id="1047729356">
          <w:marLeft w:val="640"/>
          <w:marRight w:val="0"/>
          <w:marTop w:val="0"/>
          <w:marBottom w:val="0"/>
          <w:divBdr>
            <w:top w:val="none" w:sz="0" w:space="0" w:color="auto"/>
            <w:left w:val="none" w:sz="0" w:space="0" w:color="auto"/>
            <w:bottom w:val="none" w:sz="0" w:space="0" w:color="auto"/>
            <w:right w:val="none" w:sz="0" w:space="0" w:color="auto"/>
          </w:divBdr>
        </w:div>
        <w:div w:id="1389066448">
          <w:marLeft w:val="640"/>
          <w:marRight w:val="0"/>
          <w:marTop w:val="0"/>
          <w:marBottom w:val="0"/>
          <w:divBdr>
            <w:top w:val="none" w:sz="0" w:space="0" w:color="auto"/>
            <w:left w:val="none" w:sz="0" w:space="0" w:color="auto"/>
            <w:bottom w:val="none" w:sz="0" w:space="0" w:color="auto"/>
            <w:right w:val="none" w:sz="0" w:space="0" w:color="auto"/>
          </w:divBdr>
        </w:div>
        <w:div w:id="1555197033">
          <w:marLeft w:val="640"/>
          <w:marRight w:val="0"/>
          <w:marTop w:val="0"/>
          <w:marBottom w:val="0"/>
          <w:divBdr>
            <w:top w:val="none" w:sz="0" w:space="0" w:color="auto"/>
            <w:left w:val="none" w:sz="0" w:space="0" w:color="auto"/>
            <w:bottom w:val="none" w:sz="0" w:space="0" w:color="auto"/>
            <w:right w:val="none" w:sz="0" w:space="0" w:color="auto"/>
          </w:divBdr>
        </w:div>
        <w:div w:id="660548891">
          <w:marLeft w:val="640"/>
          <w:marRight w:val="0"/>
          <w:marTop w:val="0"/>
          <w:marBottom w:val="0"/>
          <w:divBdr>
            <w:top w:val="none" w:sz="0" w:space="0" w:color="auto"/>
            <w:left w:val="none" w:sz="0" w:space="0" w:color="auto"/>
            <w:bottom w:val="none" w:sz="0" w:space="0" w:color="auto"/>
            <w:right w:val="none" w:sz="0" w:space="0" w:color="auto"/>
          </w:divBdr>
        </w:div>
        <w:div w:id="35355542">
          <w:marLeft w:val="640"/>
          <w:marRight w:val="0"/>
          <w:marTop w:val="0"/>
          <w:marBottom w:val="0"/>
          <w:divBdr>
            <w:top w:val="none" w:sz="0" w:space="0" w:color="auto"/>
            <w:left w:val="none" w:sz="0" w:space="0" w:color="auto"/>
            <w:bottom w:val="none" w:sz="0" w:space="0" w:color="auto"/>
            <w:right w:val="none" w:sz="0" w:space="0" w:color="auto"/>
          </w:divBdr>
        </w:div>
        <w:div w:id="1528369888">
          <w:marLeft w:val="640"/>
          <w:marRight w:val="0"/>
          <w:marTop w:val="0"/>
          <w:marBottom w:val="0"/>
          <w:divBdr>
            <w:top w:val="none" w:sz="0" w:space="0" w:color="auto"/>
            <w:left w:val="none" w:sz="0" w:space="0" w:color="auto"/>
            <w:bottom w:val="none" w:sz="0" w:space="0" w:color="auto"/>
            <w:right w:val="none" w:sz="0" w:space="0" w:color="auto"/>
          </w:divBdr>
        </w:div>
        <w:div w:id="464588846">
          <w:marLeft w:val="640"/>
          <w:marRight w:val="0"/>
          <w:marTop w:val="0"/>
          <w:marBottom w:val="0"/>
          <w:divBdr>
            <w:top w:val="none" w:sz="0" w:space="0" w:color="auto"/>
            <w:left w:val="none" w:sz="0" w:space="0" w:color="auto"/>
            <w:bottom w:val="none" w:sz="0" w:space="0" w:color="auto"/>
            <w:right w:val="none" w:sz="0" w:space="0" w:color="auto"/>
          </w:divBdr>
        </w:div>
        <w:div w:id="1027871456">
          <w:marLeft w:val="640"/>
          <w:marRight w:val="0"/>
          <w:marTop w:val="0"/>
          <w:marBottom w:val="0"/>
          <w:divBdr>
            <w:top w:val="none" w:sz="0" w:space="0" w:color="auto"/>
            <w:left w:val="none" w:sz="0" w:space="0" w:color="auto"/>
            <w:bottom w:val="none" w:sz="0" w:space="0" w:color="auto"/>
            <w:right w:val="none" w:sz="0" w:space="0" w:color="auto"/>
          </w:divBdr>
        </w:div>
        <w:div w:id="411507178">
          <w:marLeft w:val="640"/>
          <w:marRight w:val="0"/>
          <w:marTop w:val="0"/>
          <w:marBottom w:val="0"/>
          <w:divBdr>
            <w:top w:val="none" w:sz="0" w:space="0" w:color="auto"/>
            <w:left w:val="none" w:sz="0" w:space="0" w:color="auto"/>
            <w:bottom w:val="none" w:sz="0" w:space="0" w:color="auto"/>
            <w:right w:val="none" w:sz="0" w:space="0" w:color="auto"/>
          </w:divBdr>
        </w:div>
        <w:div w:id="1074859862">
          <w:marLeft w:val="640"/>
          <w:marRight w:val="0"/>
          <w:marTop w:val="0"/>
          <w:marBottom w:val="0"/>
          <w:divBdr>
            <w:top w:val="none" w:sz="0" w:space="0" w:color="auto"/>
            <w:left w:val="none" w:sz="0" w:space="0" w:color="auto"/>
            <w:bottom w:val="none" w:sz="0" w:space="0" w:color="auto"/>
            <w:right w:val="none" w:sz="0" w:space="0" w:color="auto"/>
          </w:divBdr>
        </w:div>
        <w:div w:id="1956129407">
          <w:marLeft w:val="640"/>
          <w:marRight w:val="0"/>
          <w:marTop w:val="0"/>
          <w:marBottom w:val="0"/>
          <w:divBdr>
            <w:top w:val="none" w:sz="0" w:space="0" w:color="auto"/>
            <w:left w:val="none" w:sz="0" w:space="0" w:color="auto"/>
            <w:bottom w:val="none" w:sz="0" w:space="0" w:color="auto"/>
            <w:right w:val="none" w:sz="0" w:space="0" w:color="auto"/>
          </w:divBdr>
        </w:div>
        <w:div w:id="1788964100">
          <w:marLeft w:val="640"/>
          <w:marRight w:val="0"/>
          <w:marTop w:val="0"/>
          <w:marBottom w:val="0"/>
          <w:divBdr>
            <w:top w:val="none" w:sz="0" w:space="0" w:color="auto"/>
            <w:left w:val="none" w:sz="0" w:space="0" w:color="auto"/>
            <w:bottom w:val="none" w:sz="0" w:space="0" w:color="auto"/>
            <w:right w:val="none" w:sz="0" w:space="0" w:color="auto"/>
          </w:divBdr>
        </w:div>
      </w:divsChild>
    </w:div>
    <w:div w:id="1569146396">
      <w:bodyDiv w:val="1"/>
      <w:marLeft w:val="0"/>
      <w:marRight w:val="0"/>
      <w:marTop w:val="0"/>
      <w:marBottom w:val="0"/>
      <w:divBdr>
        <w:top w:val="none" w:sz="0" w:space="0" w:color="auto"/>
        <w:left w:val="none" w:sz="0" w:space="0" w:color="auto"/>
        <w:bottom w:val="none" w:sz="0" w:space="0" w:color="auto"/>
        <w:right w:val="none" w:sz="0" w:space="0" w:color="auto"/>
      </w:divBdr>
    </w:div>
    <w:div w:id="1569488629">
      <w:bodyDiv w:val="1"/>
      <w:marLeft w:val="0"/>
      <w:marRight w:val="0"/>
      <w:marTop w:val="0"/>
      <w:marBottom w:val="0"/>
      <w:divBdr>
        <w:top w:val="none" w:sz="0" w:space="0" w:color="auto"/>
        <w:left w:val="none" w:sz="0" w:space="0" w:color="auto"/>
        <w:bottom w:val="none" w:sz="0" w:space="0" w:color="auto"/>
        <w:right w:val="none" w:sz="0" w:space="0" w:color="auto"/>
      </w:divBdr>
    </w:div>
    <w:div w:id="1569653356">
      <w:bodyDiv w:val="1"/>
      <w:marLeft w:val="0"/>
      <w:marRight w:val="0"/>
      <w:marTop w:val="0"/>
      <w:marBottom w:val="0"/>
      <w:divBdr>
        <w:top w:val="none" w:sz="0" w:space="0" w:color="auto"/>
        <w:left w:val="none" w:sz="0" w:space="0" w:color="auto"/>
        <w:bottom w:val="none" w:sz="0" w:space="0" w:color="auto"/>
        <w:right w:val="none" w:sz="0" w:space="0" w:color="auto"/>
      </w:divBdr>
    </w:div>
    <w:div w:id="1570068385">
      <w:bodyDiv w:val="1"/>
      <w:marLeft w:val="0"/>
      <w:marRight w:val="0"/>
      <w:marTop w:val="0"/>
      <w:marBottom w:val="0"/>
      <w:divBdr>
        <w:top w:val="none" w:sz="0" w:space="0" w:color="auto"/>
        <w:left w:val="none" w:sz="0" w:space="0" w:color="auto"/>
        <w:bottom w:val="none" w:sz="0" w:space="0" w:color="auto"/>
        <w:right w:val="none" w:sz="0" w:space="0" w:color="auto"/>
      </w:divBdr>
    </w:div>
    <w:div w:id="1570455876">
      <w:bodyDiv w:val="1"/>
      <w:marLeft w:val="0"/>
      <w:marRight w:val="0"/>
      <w:marTop w:val="0"/>
      <w:marBottom w:val="0"/>
      <w:divBdr>
        <w:top w:val="none" w:sz="0" w:space="0" w:color="auto"/>
        <w:left w:val="none" w:sz="0" w:space="0" w:color="auto"/>
        <w:bottom w:val="none" w:sz="0" w:space="0" w:color="auto"/>
        <w:right w:val="none" w:sz="0" w:space="0" w:color="auto"/>
      </w:divBdr>
    </w:div>
    <w:div w:id="1571191782">
      <w:bodyDiv w:val="1"/>
      <w:marLeft w:val="0"/>
      <w:marRight w:val="0"/>
      <w:marTop w:val="0"/>
      <w:marBottom w:val="0"/>
      <w:divBdr>
        <w:top w:val="none" w:sz="0" w:space="0" w:color="auto"/>
        <w:left w:val="none" w:sz="0" w:space="0" w:color="auto"/>
        <w:bottom w:val="none" w:sz="0" w:space="0" w:color="auto"/>
        <w:right w:val="none" w:sz="0" w:space="0" w:color="auto"/>
      </w:divBdr>
      <w:divsChild>
        <w:div w:id="488834518">
          <w:marLeft w:val="0"/>
          <w:marRight w:val="0"/>
          <w:marTop w:val="0"/>
          <w:marBottom w:val="0"/>
          <w:divBdr>
            <w:top w:val="none" w:sz="0" w:space="0" w:color="auto"/>
            <w:left w:val="none" w:sz="0" w:space="0" w:color="auto"/>
            <w:bottom w:val="none" w:sz="0" w:space="0" w:color="auto"/>
            <w:right w:val="none" w:sz="0" w:space="0" w:color="auto"/>
          </w:divBdr>
          <w:divsChild>
            <w:div w:id="1126584783">
              <w:marLeft w:val="0"/>
              <w:marRight w:val="0"/>
              <w:marTop w:val="0"/>
              <w:marBottom w:val="0"/>
              <w:divBdr>
                <w:top w:val="none" w:sz="0" w:space="0" w:color="auto"/>
                <w:left w:val="none" w:sz="0" w:space="0" w:color="auto"/>
                <w:bottom w:val="none" w:sz="0" w:space="0" w:color="auto"/>
                <w:right w:val="none" w:sz="0" w:space="0" w:color="auto"/>
              </w:divBdr>
              <w:divsChild>
                <w:div w:id="2097625457">
                  <w:marLeft w:val="0"/>
                  <w:marRight w:val="0"/>
                  <w:marTop w:val="0"/>
                  <w:marBottom w:val="0"/>
                  <w:divBdr>
                    <w:top w:val="none" w:sz="0" w:space="0" w:color="auto"/>
                    <w:left w:val="none" w:sz="0" w:space="0" w:color="auto"/>
                    <w:bottom w:val="none" w:sz="0" w:space="0" w:color="auto"/>
                    <w:right w:val="none" w:sz="0" w:space="0" w:color="auto"/>
                  </w:divBdr>
                  <w:divsChild>
                    <w:div w:id="98851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928065">
      <w:bodyDiv w:val="1"/>
      <w:marLeft w:val="0"/>
      <w:marRight w:val="0"/>
      <w:marTop w:val="0"/>
      <w:marBottom w:val="0"/>
      <w:divBdr>
        <w:top w:val="none" w:sz="0" w:space="0" w:color="auto"/>
        <w:left w:val="none" w:sz="0" w:space="0" w:color="auto"/>
        <w:bottom w:val="none" w:sz="0" w:space="0" w:color="auto"/>
        <w:right w:val="none" w:sz="0" w:space="0" w:color="auto"/>
      </w:divBdr>
      <w:divsChild>
        <w:div w:id="333146593">
          <w:marLeft w:val="480"/>
          <w:marRight w:val="0"/>
          <w:marTop w:val="0"/>
          <w:marBottom w:val="0"/>
          <w:divBdr>
            <w:top w:val="none" w:sz="0" w:space="0" w:color="auto"/>
            <w:left w:val="none" w:sz="0" w:space="0" w:color="auto"/>
            <w:bottom w:val="none" w:sz="0" w:space="0" w:color="auto"/>
            <w:right w:val="none" w:sz="0" w:space="0" w:color="auto"/>
          </w:divBdr>
        </w:div>
        <w:div w:id="1960139081">
          <w:marLeft w:val="480"/>
          <w:marRight w:val="0"/>
          <w:marTop w:val="0"/>
          <w:marBottom w:val="0"/>
          <w:divBdr>
            <w:top w:val="none" w:sz="0" w:space="0" w:color="auto"/>
            <w:left w:val="none" w:sz="0" w:space="0" w:color="auto"/>
            <w:bottom w:val="none" w:sz="0" w:space="0" w:color="auto"/>
            <w:right w:val="none" w:sz="0" w:space="0" w:color="auto"/>
          </w:divBdr>
        </w:div>
        <w:div w:id="1995450020">
          <w:marLeft w:val="480"/>
          <w:marRight w:val="0"/>
          <w:marTop w:val="0"/>
          <w:marBottom w:val="0"/>
          <w:divBdr>
            <w:top w:val="none" w:sz="0" w:space="0" w:color="auto"/>
            <w:left w:val="none" w:sz="0" w:space="0" w:color="auto"/>
            <w:bottom w:val="none" w:sz="0" w:space="0" w:color="auto"/>
            <w:right w:val="none" w:sz="0" w:space="0" w:color="auto"/>
          </w:divBdr>
        </w:div>
        <w:div w:id="18162066">
          <w:marLeft w:val="480"/>
          <w:marRight w:val="0"/>
          <w:marTop w:val="0"/>
          <w:marBottom w:val="0"/>
          <w:divBdr>
            <w:top w:val="none" w:sz="0" w:space="0" w:color="auto"/>
            <w:left w:val="none" w:sz="0" w:space="0" w:color="auto"/>
            <w:bottom w:val="none" w:sz="0" w:space="0" w:color="auto"/>
            <w:right w:val="none" w:sz="0" w:space="0" w:color="auto"/>
          </w:divBdr>
        </w:div>
        <w:div w:id="1583098636">
          <w:marLeft w:val="480"/>
          <w:marRight w:val="0"/>
          <w:marTop w:val="0"/>
          <w:marBottom w:val="0"/>
          <w:divBdr>
            <w:top w:val="none" w:sz="0" w:space="0" w:color="auto"/>
            <w:left w:val="none" w:sz="0" w:space="0" w:color="auto"/>
            <w:bottom w:val="none" w:sz="0" w:space="0" w:color="auto"/>
            <w:right w:val="none" w:sz="0" w:space="0" w:color="auto"/>
          </w:divBdr>
        </w:div>
        <w:div w:id="1886990000">
          <w:marLeft w:val="480"/>
          <w:marRight w:val="0"/>
          <w:marTop w:val="0"/>
          <w:marBottom w:val="0"/>
          <w:divBdr>
            <w:top w:val="none" w:sz="0" w:space="0" w:color="auto"/>
            <w:left w:val="none" w:sz="0" w:space="0" w:color="auto"/>
            <w:bottom w:val="none" w:sz="0" w:space="0" w:color="auto"/>
            <w:right w:val="none" w:sz="0" w:space="0" w:color="auto"/>
          </w:divBdr>
        </w:div>
        <w:div w:id="482502762">
          <w:marLeft w:val="480"/>
          <w:marRight w:val="0"/>
          <w:marTop w:val="0"/>
          <w:marBottom w:val="0"/>
          <w:divBdr>
            <w:top w:val="none" w:sz="0" w:space="0" w:color="auto"/>
            <w:left w:val="none" w:sz="0" w:space="0" w:color="auto"/>
            <w:bottom w:val="none" w:sz="0" w:space="0" w:color="auto"/>
            <w:right w:val="none" w:sz="0" w:space="0" w:color="auto"/>
          </w:divBdr>
        </w:div>
        <w:div w:id="1245996952">
          <w:marLeft w:val="480"/>
          <w:marRight w:val="0"/>
          <w:marTop w:val="0"/>
          <w:marBottom w:val="0"/>
          <w:divBdr>
            <w:top w:val="none" w:sz="0" w:space="0" w:color="auto"/>
            <w:left w:val="none" w:sz="0" w:space="0" w:color="auto"/>
            <w:bottom w:val="none" w:sz="0" w:space="0" w:color="auto"/>
            <w:right w:val="none" w:sz="0" w:space="0" w:color="auto"/>
          </w:divBdr>
        </w:div>
        <w:div w:id="1416168843">
          <w:marLeft w:val="480"/>
          <w:marRight w:val="0"/>
          <w:marTop w:val="0"/>
          <w:marBottom w:val="0"/>
          <w:divBdr>
            <w:top w:val="none" w:sz="0" w:space="0" w:color="auto"/>
            <w:left w:val="none" w:sz="0" w:space="0" w:color="auto"/>
            <w:bottom w:val="none" w:sz="0" w:space="0" w:color="auto"/>
            <w:right w:val="none" w:sz="0" w:space="0" w:color="auto"/>
          </w:divBdr>
        </w:div>
        <w:div w:id="656999048">
          <w:marLeft w:val="480"/>
          <w:marRight w:val="0"/>
          <w:marTop w:val="0"/>
          <w:marBottom w:val="0"/>
          <w:divBdr>
            <w:top w:val="none" w:sz="0" w:space="0" w:color="auto"/>
            <w:left w:val="none" w:sz="0" w:space="0" w:color="auto"/>
            <w:bottom w:val="none" w:sz="0" w:space="0" w:color="auto"/>
            <w:right w:val="none" w:sz="0" w:space="0" w:color="auto"/>
          </w:divBdr>
        </w:div>
        <w:div w:id="460148422">
          <w:marLeft w:val="480"/>
          <w:marRight w:val="0"/>
          <w:marTop w:val="0"/>
          <w:marBottom w:val="0"/>
          <w:divBdr>
            <w:top w:val="none" w:sz="0" w:space="0" w:color="auto"/>
            <w:left w:val="none" w:sz="0" w:space="0" w:color="auto"/>
            <w:bottom w:val="none" w:sz="0" w:space="0" w:color="auto"/>
            <w:right w:val="none" w:sz="0" w:space="0" w:color="auto"/>
          </w:divBdr>
        </w:div>
        <w:div w:id="531261253">
          <w:marLeft w:val="480"/>
          <w:marRight w:val="0"/>
          <w:marTop w:val="0"/>
          <w:marBottom w:val="0"/>
          <w:divBdr>
            <w:top w:val="none" w:sz="0" w:space="0" w:color="auto"/>
            <w:left w:val="none" w:sz="0" w:space="0" w:color="auto"/>
            <w:bottom w:val="none" w:sz="0" w:space="0" w:color="auto"/>
            <w:right w:val="none" w:sz="0" w:space="0" w:color="auto"/>
          </w:divBdr>
        </w:div>
        <w:div w:id="2066370476">
          <w:marLeft w:val="480"/>
          <w:marRight w:val="0"/>
          <w:marTop w:val="0"/>
          <w:marBottom w:val="0"/>
          <w:divBdr>
            <w:top w:val="none" w:sz="0" w:space="0" w:color="auto"/>
            <w:left w:val="none" w:sz="0" w:space="0" w:color="auto"/>
            <w:bottom w:val="none" w:sz="0" w:space="0" w:color="auto"/>
            <w:right w:val="none" w:sz="0" w:space="0" w:color="auto"/>
          </w:divBdr>
        </w:div>
        <w:div w:id="348415199">
          <w:marLeft w:val="480"/>
          <w:marRight w:val="0"/>
          <w:marTop w:val="0"/>
          <w:marBottom w:val="0"/>
          <w:divBdr>
            <w:top w:val="none" w:sz="0" w:space="0" w:color="auto"/>
            <w:left w:val="none" w:sz="0" w:space="0" w:color="auto"/>
            <w:bottom w:val="none" w:sz="0" w:space="0" w:color="auto"/>
            <w:right w:val="none" w:sz="0" w:space="0" w:color="auto"/>
          </w:divBdr>
        </w:div>
        <w:div w:id="1537811173">
          <w:marLeft w:val="480"/>
          <w:marRight w:val="0"/>
          <w:marTop w:val="0"/>
          <w:marBottom w:val="0"/>
          <w:divBdr>
            <w:top w:val="none" w:sz="0" w:space="0" w:color="auto"/>
            <w:left w:val="none" w:sz="0" w:space="0" w:color="auto"/>
            <w:bottom w:val="none" w:sz="0" w:space="0" w:color="auto"/>
            <w:right w:val="none" w:sz="0" w:space="0" w:color="auto"/>
          </w:divBdr>
        </w:div>
        <w:div w:id="1014921996">
          <w:marLeft w:val="480"/>
          <w:marRight w:val="0"/>
          <w:marTop w:val="0"/>
          <w:marBottom w:val="0"/>
          <w:divBdr>
            <w:top w:val="none" w:sz="0" w:space="0" w:color="auto"/>
            <w:left w:val="none" w:sz="0" w:space="0" w:color="auto"/>
            <w:bottom w:val="none" w:sz="0" w:space="0" w:color="auto"/>
            <w:right w:val="none" w:sz="0" w:space="0" w:color="auto"/>
          </w:divBdr>
        </w:div>
        <w:div w:id="979308506">
          <w:marLeft w:val="480"/>
          <w:marRight w:val="0"/>
          <w:marTop w:val="0"/>
          <w:marBottom w:val="0"/>
          <w:divBdr>
            <w:top w:val="none" w:sz="0" w:space="0" w:color="auto"/>
            <w:left w:val="none" w:sz="0" w:space="0" w:color="auto"/>
            <w:bottom w:val="none" w:sz="0" w:space="0" w:color="auto"/>
            <w:right w:val="none" w:sz="0" w:space="0" w:color="auto"/>
          </w:divBdr>
        </w:div>
        <w:div w:id="720787733">
          <w:marLeft w:val="480"/>
          <w:marRight w:val="0"/>
          <w:marTop w:val="0"/>
          <w:marBottom w:val="0"/>
          <w:divBdr>
            <w:top w:val="none" w:sz="0" w:space="0" w:color="auto"/>
            <w:left w:val="none" w:sz="0" w:space="0" w:color="auto"/>
            <w:bottom w:val="none" w:sz="0" w:space="0" w:color="auto"/>
            <w:right w:val="none" w:sz="0" w:space="0" w:color="auto"/>
          </w:divBdr>
        </w:div>
        <w:div w:id="732509730">
          <w:marLeft w:val="480"/>
          <w:marRight w:val="0"/>
          <w:marTop w:val="0"/>
          <w:marBottom w:val="0"/>
          <w:divBdr>
            <w:top w:val="none" w:sz="0" w:space="0" w:color="auto"/>
            <w:left w:val="none" w:sz="0" w:space="0" w:color="auto"/>
            <w:bottom w:val="none" w:sz="0" w:space="0" w:color="auto"/>
            <w:right w:val="none" w:sz="0" w:space="0" w:color="auto"/>
          </w:divBdr>
        </w:div>
        <w:div w:id="1192961532">
          <w:marLeft w:val="480"/>
          <w:marRight w:val="0"/>
          <w:marTop w:val="0"/>
          <w:marBottom w:val="0"/>
          <w:divBdr>
            <w:top w:val="none" w:sz="0" w:space="0" w:color="auto"/>
            <w:left w:val="none" w:sz="0" w:space="0" w:color="auto"/>
            <w:bottom w:val="none" w:sz="0" w:space="0" w:color="auto"/>
            <w:right w:val="none" w:sz="0" w:space="0" w:color="auto"/>
          </w:divBdr>
        </w:div>
        <w:div w:id="1249387833">
          <w:marLeft w:val="480"/>
          <w:marRight w:val="0"/>
          <w:marTop w:val="0"/>
          <w:marBottom w:val="0"/>
          <w:divBdr>
            <w:top w:val="none" w:sz="0" w:space="0" w:color="auto"/>
            <w:left w:val="none" w:sz="0" w:space="0" w:color="auto"/>
            <w:bottom w:val="none" w:sz="0" w:space="0" w:color="auto"/>
            <w:right w:val="none" w:sz="0" w:space="0" w:color="auto"/>
          </w:divBdr>
        </w:div>
        <w:div w:id="36972731">
          <w:marLeft w:val="480"/>
          <w:marRight w:val="0"/>
          <w:marTop w:val="0"/>
          <w:marBottom w:val="0"/>
          <w:divBdr>
            <w:top w:val="none" w:sz="0" w:space="0" w:color="auto"/>
            <w:left w:val="none" w:sz="0" w:space="0" w:color="auto"/>
            <w:bottom w:val="none" w:sz="0" w:space="0" w:color="auto"/>
            <w:right w:val="none" w:sz="0" w:space="0" w:color="auto"/>
          </w:divBdr>
        </w:div>
        <w:div w:id="545876304">
          <w:marLeft w:val="480"/>
          <w:marRight w:val="0"/>
          <w:marTop w:val="0"/>
          <w:marBottom w:val="0"/>
          <w:divBdr>
            <w:top w:val="none" w:sz="0" w:space="0" w:color="auto"/>
            <w:left w:val="none" w:sz="0" w:space="0" w:color="auto"/>
            <w:bottom w:val="none" w:sz="0" w:space="0" w:color="auto"/>
            <w:right w:val="none" w:sz="0" w:space="0" w:color="auto"/>
          </w:divBdr>
        </w:div>
        <w:div w:id="1298024662">
          <w:marLeft w:val="480"/>
          <w:marRight w:val="0"/>
          <w:marTop w:val="0"/>
          <w:marBottom w:val="0"/>
          <w:divBdr>
            <w:top w:val="none" w:sz="0" w:space="0" w:color="auto"/>
            <w:left w:val="none" w:sz="0" w:space="0" w:color="auto"/>
            <w:bottom w:val="none" w:sz="0" w:space="0" w:color="auto"/>
            <w:right w:val="none" w:sz="0" w:space="0" w:color="auto"/>
          </w:divBdr>
        </w:div>
        <w:div w:id="1659310382">
          <w:marLeft w:val="480"/>
          <w:marRight w:val="0"/>
          <w:marTop w:val="0"/>
          <w:marBottom w:val="0"/>
          <w:divBdr>
            <w:top w:val="none" w:sz="0" w:space="0" w:color="auto"/>
            <w:left w:val="none" w:sz="0" w:space="0" w:color="auto"/>
            <w:bottom w:val="none" w:sz="0" w:space="0" w:color="auto"/>
            <w:right w:val="none" w:sz="0" w:space="0" w:color="auto"/>
          </w:divBdr>
        </w:div>
        <w:div w:id="280461245">
          <w:marLeft w:val="480"/>
          <w:marRight w:val="0"/>
          <w:marTop w:val="0"/>
          <w:marBottom w:val="0"/>
          <w:divBdr>
            <w:top w:val="none" w:sz="0" w:space="0" w:color="auto"/>
            <w:left w:val="none" w:sz="0" w:space="0" w:color="auto"/>
            <w:bottom w:val="none" w:sz="0" w:space="0" w:color="auto"/>
            <w:right w:val="none" w:sz="0" w:space="0" w:color="auto"/>
          </w:divBdr>
        </w:div>
        <w:div w:id="891883871">
          <w:marLeft w:val="480"/>
          <w:marRight w:val="0"/>
          <w:marTop w:val="0"/>
          <w:marBottom w:val="0"/>
          <w:divBdr>
            <w:top w:val="none" w:sz="0" w:space="0" w:color="auto"/>
            <w:left w:val="none" w:sz="0" w:space="0" w:color="auto"/>
            <w:bottom w:val="none" w:sz="0" w:space="0" w:color="auto"/>
            <w:right w:val="none" w:sz="0" w:space="0" w:color="auto"/>
          </w:divBdr>
        </w:div>
        <w:div w:id="2135058107">
          <w:marLeft w:val="480"/>
          <w:marRight w:val="0"/>
          <w:marTop w:val="0"/>
          <w:marBottom w:val="0"/>
          <w:divBdr>
            <w:top w:val="none" w:sz="0" w:space="0" w:color="auto"/>
            <w:left w:val="none" w:sz="0" w:space="0" w:color="auto"/>
            <w:bottom w:val="none" w:sz="0" w:space="0" w:color="auto"/>
            <w:right w:val="none" w:sz="0" w:space="0" w:color="auto"/>
          </w:divBdr>
        </w:div>
        <w:div w:id="1302075491">
          <w:marLeft w:val="480"/>
          <w:marRight w:val="0"/>
          <w:marTop w:val="0"/>
          <w:marBottom w:val="0"/>
          <w:divBdr>
            <w:top w:val="none" w:sz="0" w:space="0" w:color="auto"/>
            <w:left w:val="none" w:sz="0" w:space="0" w:color="auto"/>
            <w:bottom w:val="none" w:sz="0" w:space="0" w:color="auto"/>
            <w:right w:val="none" w:sz="0" w:space="0" w:color="auto"/>
          </w:divBdr>
        </w:div>
        <w:div w:id="176577583">
          <w:marLeft w:val="480"/>
          <w:marRight w:val="0"/>
          <w:marTop w:val="0"/>
          <w:marBottom w:val="0"/>
          <w:divBdr>
            <w:top w:val="none" w:sz="0" w:space="0" w:color="auto"/>
            <w:left w:val="none" w:sz="0" w:space="0" w:color="auto"/>
            <w:bottom w:val="none" w:sz="0" w:space="0" w:color="auto"/>
            <w:right w:val="none" w:sz="0" w:space="0" w:color="auto"/>
          </w:divBdr>
        </w:div>
        <w:div w:id="311830363">
          <w:marLeft w:val="480"/>
          <w:marRight w:val="0"/>
          <w:marTop w:val="0"/>
          <w:marBottom w:val="0"/>
          <w:divBdr>
            <w:top w:val="none" w:sz="0" w:space="0" w:color="auto"/>
            <w:left w:val="none" w:sz="0" w:space="0" w:color="auto"/>
            <w:bottom w:val="none" w:sz="0" w:space="0" w:color="auto"/>
            <w:right w:val="none" w:sz="0" w:space="0" w:color="auto"/>
          </w:divBdr>
        </w:div>
        <w:div w:id="1823814558">
          <w:marLeft w:val="480"/>
          <w:marRight w:val="0"/>
          <w:marTop w:val="0"/>
          <w:marBottom w:val="0"/>
          <w:divBdr>
            <w:top w:val="none" w:sz="0" w:space="0" w:color="auto"/>
            <w:left w:val="none" w:sz="0" w:space="0" w:color="auto"/>
            <w:bottom w:val="none" w:sz="0" w:space="0" w:color="auto"/>
            <w:right w:val="none" w:sz="0" w:space="0" w:color="auto"/>
          </w:divBdr>
        </w:div>
        <w:div w:id="1001588367">
          <w:marLeft w:val="480"/>
          <w:marRight w:val="0"/>
          <w:marTop w:val="0"/>
          <w:marBottom w:val="0"/>
          <w:divBdr>
            <w:top w:val="none" w:sz="0" w:space="0" w:color="auto"/>
            <w:left w:val="none" w:sz="0" w:space="0" w:color="auto"/>
            <w:bottom w:val="none" w:sz="0" w:space="0" w:color="auto"/>
            <w:right w:val="none" w:sz="0" w:space="0" w:color="auto"/>
          </w:divBdr>
        </w:div>
        <w:div w:id="523059567">
          <w:marLeft w:val="480"/>
          <w:marRight w:val="0"/>
          <w:marTop w:val="0"/>
          <w:marBottom w:val="0"/>
          <w:divBdr>
            <w:top w:val="none" w:sz="0" w:space="0" w:color="auto"/>
            <w:left w:val="none" w:sz="0" w:space="0" w:color="auto"/>
            <w:bottom w:val="none" w:sz="0" w:space="0" w:color="auto"/>
            <w:right w:val="none" w:sz="0" w:space="0" w:color="auto"/>
          </w:divBdr>
        </w:div>
        <w:div w:id="1221550055">
          <w:marLeft w:val="480"/>
          <w:marRight w:val="0"/>
          <w:marTop w:val="0"/>
          <w:marBottom w:val="0"/>
          <w:divBdr>
            <w:top w:val="none" w:sz="0" w:space="0" w:color="auto"/>
            <w:left w:val="none" w:sz="0" w:space="0" w:color="auto"/>
            <w:bottom w:val="none" w:sz="0" w:space="0" w:color="auto"/>
            <w:right w:val="none" w:sz="0" w:space="0" w:color="auto"/>
          </w:divBdr>
        </w:div>
        <w:div w:id="909313949">
          <w:marLeft w:val="480"/>
          <w:marRight w:val="0"/>
          <w:marTop w:val="0"/>
          <w:marBottom w:val="0"/>
          <w:divBdr>
            <w:top w:val="none" w:sz="0" w:space="0" w:color="auto"/>
            <w:left w:val="none" w:sz="0" w:space="0" w:color="auto"/>
            <w:bottom w:val="none" w:sz="0" w:space="0" w:color="auto"/>
            <w:right w:val="none" w:sz="0" w:space="0" w:color="auto"/>
          </w:divBdr>
        </w:div>
        <w:div w:id="284578970">
          <w:marLeft w:val="480"/>
          <w:marRight w:val="0"/>
          <w:marTop w:val="0"/>
          <w:marBottom w:val="0"/>
          <w:divBdr>
            <w:top w:val="none" w:sz="0" w:space="0" w:color="auto"/>
            <w:left w:val="none" w:sz="0" w:space="0" w:color="auto"/>
            <w:bottom w:val="none" w:sz="0" w:space="0" w:color="auto"/>
            <w:right w:val="none" w:sz="0" w:space="0" w:color="auto"/>
          </w:divBdr>
        </w:div>
        <w:div w:id="1004170560">
          <w:marLeft w:val="480"/>
          <w:marRight w:val="0"/>
          <w:marTop w:val="0"/>
          <w:marBottom w:val="0"/>
          <w:divBdr>
            <w:top w:val="none" w:sz="0" w:space="0" w:color="auto"/>
            <w:left w:val="none" w:sz="0" w:space="0" w:color="auto"/>
            <w:bottom w:val="none" w:sz="0" w:space="0" w:color="auto"/>
            <w:right w:val="none" w:sz="0" w:space="0" w:color="auto"/>
          </w:divBdr>
        </w:div>
        <w:div w:id="1270895733">
          <w:marLeft w:val="480"/>
          <w:marRight w:val="0"/>
          <w:marTop w:val="0"/>
          <w:marBottom w:val="0"/>
          <w:divBdr>
            <w:top w:val="none" w:sz="0" w:space="0" w:color="auto"/>
            <w:left w:val="none" w:sz="0" w:space="0" w:color="auto"/>
            <w:bottom w:val="none" w:sz="0" w:space="0" w:color="auto"/>
            <w:right w:val="none" w:sz="0" w:space="0" w:color="auto"/>
          </w:divBdr>
        </w:div>
        <w:div w:id="827477725">
          <w:marLeft w:val="480"/>
          <w:marRight w:val="0"/>
          <w:marTop w:val="0"/>
          <w:marBottom w:val="0"/>
          <w:divBdr>
            <w:top w:val="none" w:sz="0" w:space="0" w:color="auto"/>
            <w:left w:val="none" w:sz="0" w:space="0" w:color="auto"/>
            <w:bottom w:val="none" w:sz="0" w:space="0" w:color="auto"/>
            <w:right w:val="none" w:sz="0" w:space="0" w:color="auto"/>
          </w:divBdr>
        </w:div>
        <w:div w:id="221136085">
          <w:marLeft w:val="480"/>
          <w:marRight w:val="0"/>
          <w:marTop w:val="0"/>
          <w:marBottom w:val="0"/>
          <w:divBdr>
            <w:top w:val="none" w:sz="0" w:space="0" w:color="auto"/>
            <w:left w:val="none" w:sz="0" w:space="0" w:color="auto"/>
            <w:bottom w:val="none" w:sz="0" w:space="0" w:color="auto"/>
            <w:right w:val="none" w:sz="0" w:space="0" w:color="auto"/>
          </w:divBdr>
        </w:div>
        <w:div w:id="1105199395">
          <w:marLeft w:val="480"/>
          <w:marRight w:val="0"/>
          <w:marTop w:val="0"/>
          <w:marBottom w:val="0"/>
          <w:divBdr>
            <w:top w:val="none" w:sz="0" w:space="0" w:color="auto"/>
            <w:left w:val="none" w:sz="0" w:space="0" w:color="auto"/>
            <w:bottom w:val="none" w:sz="0" w:space="0" w:color="auto"/>
            <w:right w:val="none" w:sz="0" w:space="0" w:color="auto"/>
          </w:divBdr>
        </w:div>
        <w:div w:id="586960872">
          <w:marLeft w:val="480"/>
          <w:marRight w:val="0"/>
          <w:marTop w:val="0"/>
          <w:marBottom w:val="0"/>
          <w:divBdr>
            <w:top w:val="none" w:sz="0" w:space="0" w:color="auto"/>
            <w:left w:val="none" w:sz="0" w:space="0" w:color="auto"/>
            <w:bottom w:val="none" w:sz="0" w:space="0" w:color="auto"/>
            <w:right w:val="none" w:sz="0" w:space="0" w:color="auto"/>
          </w:divBdr>
        </w:div>
        <w:div w:id="229971067">
          <w:marLeft w:val="480"/>
          <w:marRight w:val="0"/>
          <w:marTop w:val="0"/>
          <w:marBottom w:val="0"/>
          <w:divBdr>
            <w:top w:val="none" w:sz="0" w:space="0" w:color="auto"/>
            <w:left w:val="none" w:sz="0" w:space="0" w:color="auto"/>
            <w:bottom w:val="none" w:sz="0" w:space="0" w:color="auto"/>
            <w:right w:val="none" w:sz="0" w:space="0" w:color="auto"/>
          </w:divBdr>
        </w:div>
        <w:div w:id="1084448842">
          <w:marLeft w:val="480"/>
          <w:marRight w:val="0"/>
          <w:marTop w:val="0"/>
          <w:marBottom w:val="0"/>
          <w:divBdr>
            <w:top w:val="none" w:sz="0" w:space="0" w:color="auto"/>
            <w:left w:val="none" w:sz="0" w:space="0" w:color="auto"/>
            <w:bottom w:val="none" w:sz="0" w:space="0" w:color="auto"/>
            <w:right w:val="none" w:sz="0" w:space="0" w:color="auto"/>
          </w:divBdr>
        </w:div>
        <w:div w:id="490290309">
          <w:marLeft w:val="480"/>
          <w:marRight w:val="0"/>
          <w:marTop w:val="0"/>
          <w:marBottom w:val="0"/>
          <w:divBdr>
            <w:top w:val="none" w:sz="0" w:space="0" w:color="auto"/>
            <w:left w:val="none" w:sz="0" w:space="0" w:color="auto"/>
            <w:bottom w:val="none" w:sz="0" w:space="0" w:color="auto"/>
            <w:right w:val="none" w:sz="0" w:space="0" w:color="auto"/>
          </w:divBdr>
        </w:div>
        <w:div w:id="1507599746">
          <w:marLeft w:val="480"/>
          <w:marRight w:val="0"/>
          <w:marTop w:val="0"/>
          <w:marBottom w:val="0"/>
          <w:divBdr>
            <w:top w:val="none" w:sz="0" w:space="0" w:color="auto"/>
            <w:left w:val="none" w:sz="0" w:space="0" w:color="auto"/>
            <w:bottom w:val="none" w:sz="0" w:space="0" w:color="auto"/>
            <w:right w:val="none" w:sz="0" w:space="0" w:color="auto"/>
          </w:divBdr>
        </w:div>
        <w:div w:id="89742853">
          <w:marLeft w:val="480"/>
          <w:marRight w:val="0"/>
          <w:marTop w:val="0"/>
          <w:marBottom w:val="0"/>
          <w:divBdr>
            <w:top w:val="none" w:sz="0" w:space="0" w:color="auto"/>
            <w:left w:val="none" w:sz="0" w:space="0" w:color="auto"/>
            <w:bottom w:val="none" w:sz="0" w:space="0" w:color="auto"/>
            <w:right w:val="none" w:sz="0" w:space="0" w:color="auto"/>
          </w:divBdr>
        </w:div>
        <w:div w:id="2008315176">
          <w:marLeft w:val="480"/>
          <w:marRight w:val="0"/>
          <w:marTop w:val="0"/>
          <w:marBottom w:val="0"/>
          <w:divBdr>
            <w:top w:val="none" w:sz="0" w:space="0" w:color="auto"/>
            <w:left w:val="none" w:sz="0" w:space="0" w:color="auto"/>
            <w:bottom w:val="none" w:sz="0" w:space="0" w:color="auto"/>
            <w:right w:val="none" w:sz="0" w:space="0" w:color="auto"/>
          </w:divBdr>
        </w:div>
        <w:div w:id="832724369">
          <w:marLeft w:val="480"/>
          <w:marRight w:val="0"/>
          <w:marTop w:val="0"/>
          <w:marBottom w:val="0"/>
          <w:divBdr>
            <w:top w:val="none" w:sz="0" w:space="0" w:color="auto"/>
            <w:left w:val="none" w:sz="0" w:space="0" w:color="auto"/>
            <w:bottom w:val="none" w:sz="0" w:space="0" w:color="auto"/>
            <w:right w:val="none" w:sz="0" w:space="0" w:color="auto"/>
          </w:divBdr>
        </w:div>
        <w:div w:id="782767936">
          <w:marLeft w:val="480"/>
          <w:marRight w:val="0"/>
          <w:marTop w:val="0"/>
          <w:marBottom w:val="0"/>
          <w:divBdr>
            <w:top w:val="none" w:sz="0" w:space="0" w:color="auto"/>
            <w:left w:val="none" w:sz="0" w:space="0" w:color="auto"/>
            <w:bottom w:val="none" w:sz="0" w:space="0" w:color="auto"/>
            <w:right w:val="none" w:sz="0" w:space="0" w:color="auto"/>
          </w:divBdr>
        </w:div>
        <w:div w:id="221017807">
          <w:marLeft w:val="480"/>
          <w:marRight w:val="0"/>
          <w:marTop w:val="0"/>
          <w:marBottom w:val="0"/>
          <w:divBdr>
            <w:top w:val="none" w:sz="0" w:space="0" w:color="auto"/>
            <w:left w:val="none" w:sz="0" w:space="0" w:color="auto"/>
            <w:bottom w:val="none" w:sz="0" w:space="0" w:color="auto"/>
            <w:right w:val="none" w:sz="0" w:space="0" w:color="auto"/>
          </w:divBdr>
        </w:div>
        <w:div w:id="2092966384">
          <w:marLeft w:val="480"/>
          <w:marRight w:val="0"/>
          <w:marTop w:val="0"/>
          <w:marBottom w:val="0"/>
          <w:divBdr>
            <w:top w:val="none" w:sz="0" w:space="0" w:color="auto"/>
            <w:left w:val="none" w:sz="0" w:space="0" w:color="auto"/>
            <w:bottom w:val="none" w:sz="0" w:space="0" w:color="auto"/>
            <w:right w:val="none" w:sz="0" w:space="0" w:color="auto"/>
          </w:divBdr>
        </w:div>
        <w:div w:id="17581528">
          <w:marLeft w:val="480"/>
          <w:marRight w:val="0"/>
          <w:marTop w:val="0"/>
          <w:marBottom w:val="0"/>
          <w:divBdr>
            <w:top w:val="none" w:sz="0" w:space="0" w:color="auto"/>
            <w:left w:val="none" w:sz="0" w:space="0" w:color="auto"/>
            <w:bottom w:val="none" w:sz="0" w:space="0" w:color="auto"/>
            <w:right w:val="none" w:sz="0" w:space="0" w:color="auto"/>
          </w:divBdr>
        </w:div>
        <w:div w:id="233975974">
          <w:marLeft w:val="480"/>
          <w:marRight w:val="0"/>
          <w:marTop w:val="0"/>
          <w:marBottom w:val="0"/>
          <w:divBdr>
            <w:top w:val="none" w:sz="0" w:space="0" w:color="auto"/>
            <w:left w:val="none" w:sz="0" w:space="0" w:color="auto"/>
            <w:bottom w:val="none" w:sz="0" w:space="0" w:color="auto"/>
            <w:right w:val="none" w:sz="0" w:space="0" w:color="auto"/>
          </w:divBdr>
        </w:div>
        <w:div w:id="1543204151">
          <w:marLeft w:val="480"/>
          <w:marRight w:val="0"/>
          <w:marTop w:val="0"/>
          <w:marBottom w:val="0"/>
          <w:divBdr>
            <w:top w:val="none" w:sz="0" w:space="0" w:color="auto"/>
            <w:left w:val="none" w:sz="0" w:space="0" w:color="auto"/>
            <w:bottom w:val="none" w:sz="0" w:space="0" w:color="auto"/>
            <w:right w:val="none" w:sz="0" w:space="0" w:color="auto"/>
          </w:divBdr>
        </w:div>
        <w:div w:id="2103986618">
          <w:marLeft w:val="480"/>
          <w:marRight w:val="0"/>
          <w:marTop w:val="0"/>
          <w:marBottom w:val="0"/>
          <w:divBdr>
            <w:top w:val="none" w:sz="0" w:space="0" w:color="auto"/>
            <w:left w:val="none" w:sz="0" w:space="0" w:color="auto"/>
            <w:bottom w:val="none" w:sz="0" w:space="0" w:color="auto"/>
            <w:right w:val="none" w:sz="0" w:space="0" w:color="auto"/>
          </w:divBdr>
        </w:div>
        <w:div w:id="2131587679">
          <w:marLeft w:val="480"/>
          <w:marRight w:val="0"/>
          <w:marTop w:val="0"/>
          <w:marBottom w:val="0"/>
          <w:divBdr>
            <w:top w:val="none" w:sz="0" w:space="0" w:color="auto"/>
            <w:left w:val="none" w:sz="0" w:space="0" w:color="auto"/>
            <w:bottom w:val="none" w:sz="0" w:space="0" w:color="auto"/>
            <w:right w:val="none" w:sz="0" w:space="0" w:color="auto"/>
          </w:divBdr>
        </w:div>
        <w:div w:id="1522626914">
          <w:marLeft w:val="480"/>
          <w:marRight w:val="0"/>
          <w:marTop w:val="0"/>
          <w:marBottom w:val="0"/>
          <w:divBdr>
            <w:top w:val="none" w:sz="0" w:space="0" w:color="auto"/>
            <w:left w:val="none" w:sz="0" w:space="0" w:color="auto"/>
            <w:bottom w:val="none" w:sz="0" w:space="0" w:color="auto"/>
            <w:right w:val="none" w:sz="0" w:space="0" w:color="auto"/>
          </w:divBdr>
        </w:div>
        <w:div w:id="1882395986">
          <w:marLeft w:val="480"/>
          <w:marRight w:val="0"/>
          <w:marTop w:val="0"/>
          <w:marBottom w:val="0"/>
          <w:divBdr>
            <w:top w:val="none" w:sz="0" w:space="0" w:color="auto"/>
            <w:left w:val="none" w:sz="0" w:space="0" w:color="auto"/>
            <w:bottom w:val="none" w:sz="0" w:space="0" w:color="auto"/>
            <w:right w:val="none" w:sz="0" w:space="0" w:color="auto"/>
          </w:divBdr>
        </w:div>
        <w:div w:id="1850176119">
          <w:marLeft w:val="480"/>
          <w:marRight w:val="0"/>
          <w:marTop w:val="0"/>
          <w:marBottom w:val="0"/>
          <w:divBdr>
            <w:top w:val="none" w:sz="0" w:space="0" w:color="auto"/>
            <w:left w:val="none" w:sz="0" w:space="0" w:color="auto"/>
            <w:bottom w:val="none" w:sz="0" w:space="0" w:color="auto"/>
            <w:right w:val="none" w:sz="0" w:space="0" w:color="auto"/>
          </w:divBdr>
        </w:div>
        <w:div w:id="1543059290">
          <w:marLeft w:val="480"/>
          <w:marRight w:val="0"/>
          <w:marTop w:val="0"/>
          <w:marBottom w:val="0"/>
          <w:divBdr>
            <w:top w:val="none" w:sz="0" w:space="0" w:color="auto"/>
            <w:left w:val="none" w:sz="0" w:space="0" w:color="auto"/>
            <w:bottom w:val="none" w:sz="0" w:space="0" w:color="auto"/>
            <w:right w:val="none" w:sz="0" w:space="0" w:color="auto"/>
          </w:divBdr>
        </w:div>
        <w:div w:id="327248169">
          <w:marLeft w:val="480"/>
          <w:marRight w:val="0"/>
          <w:marTop w:val="0"/>
          <w:marBottom w:val="0"/>
          <w:divBdr>
            <w:top w:val="none" w:sz="0" w:space="0" w:color="auto"/>
            <w:left w:val="none" w:sz="0" w:space="0" w:color="auto"/>
            <w:bottom w:val="none" w:sz="0" w:space="0" w:color="auto"/>
            <w:right w:val="none" w:sz="0" w:space="0" w:color="auto"/>
          </w:divBdr>
        </w:div>
        <w:div w:id="2062822806">
          <w:marLeft w:val="480"/>
          <w:marRight w:val="0"/>
          <w:marTop w:val="0"/>
          <w:marBottom w:val="0"/>
          <w:divBdr>
            <w:top w:val="none" w:sz="0" w:space="0" w:color="auto"/>
            <w:left w:val="none" w:sz="0" w:space="0" w:color="auto"/>
            <w:bottom w:val="none" w:sz="0" w:space="0" w:color="auto"/>
            <w:right w:val="none" w:sz="0" w:space="0" w:color="auto"/>
          </w:divBdr>
        </w:div>
        <w:div w:id="1581331721">
          <w:marLeft w:val="480"/>
          <w:marRight w:val="0"/>
          <w:marTop w:val="0"/>
          <w:marBottom w:val="0"/>
          <w:divBdr>
            <w:top w:val="none" w:sz="0" w:space="0" w:color="auto"/>
            <w:left w:val="none" w:sz="0" w:space="0" w:color="auto"/>
            <w:bottom w:val="none" w:sz="0" w:space="0" w:color="auto"/>
            <w:right w:val="none" w:sz="0" w:space="0" w:color="auto"/>
          </w:divBdr>
        </w:div>
        <w:div w:id="615988319">
          <w:marLeft w:val="480"/>
          <w:marRight w:val="0"/>
          <w:marTop w:val="0"/>
          <w:marBottom w:val="0"/>
          <w:divBdr>
            <w:top w:val="none" w:sz="0" w:space="0" w:color="auto"/>
            <w:left w:val="none" w:sz="0" w:space="0" w:color="auto"/>
            <w:bottom w:val="none" w:sz="0" w:space="0" w:color="auto"/>
            <w:right w:val="none" w:sz="0" w:space="0" w:color="auto"/>
          </w:divBdr>
        </w:div>
        <w:div w:id="655492980">
          <w:marLeft w:val="480"/>
          <w:marRight w:val="0"/>
          <w:marTop w:val="0"/>
          <w:marBottom w:val="0"/>
          <w:divBdr>
            <w:top w:val="none" w:sz="0" w:space="0" w:color="auto"/>
            <w:left w:val="none" w:sz="0" w:space="0" w:color="auto"/>
            <w:bottom w:val="none" w:sz="0" w:space="0" w:color="auto"/>
            <w:right w:val="none" w:sz="0" w:space="0" w:color="auto"/>
          </w:divBdr>
        </w:div>
        <w:div w:id="1963339725">
          <w:marLeft w:val="480"/>
          <w:marRight w:val="0"/>
          <w:marTop w:val="0"/>
          <w:marBottom w:val="0"/>
          <w:divBdr>
            <w:top w:val="none" w:sz="0" w:space="0" w:color="auto"/>
            <w:left w:val="none" w:sz="0" w:space="0" w:color="auto"/>
            <w:bottom w:val="none" w:sz="0" w:space="0" w:color="auto"/>
            <w:right w:val="none" w:sz="0" w:space="0" w:color="auto"/>
          </w:divBdr>
        </w:div>
        <w:div w:id="1894809087">
          <w:marLeft w:val="480"/>
          <w:marRight w:val="0"/>
          <w:marTop w:val="0"/>
          <w:marBottom w:val="0"/>
          <w:divBdr>
            <w:top w:val="none" w:sz="0" w:space="0" w:color="auto"/>
            <w:left w:val="none" w:sz="0" w:space="0" w:color="auto"/>
            <w:bottom w:val="none" w:sz="0" w:space="0" w:color="auto"/>
            <w:right w:val="none" w:sz="0" w:space="0" w:color="auto"/>
          </w:divBdr>
        </w:div>
        <w:div w:id="1255361310">
          <w:marLeft w:val="480"/>
          <w:marRight w:val="0"/>
          <w:marTop w:val="0"/>
          <w:marBottom w:val="0"/>
          <w:divBdr>
            <w:top w:val="none" w:sz="0" w:space="0" w:color="auto"/>
            <w:left w:val="none" w:sz="0" w:space="0" w:color="auto"/>
            <w:bottom w:val="none" w:sz="0" w:space="0" w:color="auto"/>
            <w:right w:val="none" w:sz="0" w:space="0" w:color="auto"/>
          </w:divBdr>
        </w:div>
        <w:div w:id="1423641127">
          <w:marLeft w:val="480"/>
          <w:marRight w:val="0"/>
          <w:marTop w:val="0"/>
          <w:marBottom w:val="0"/>
          <w:divBdr>
            <w:top w:val="none" w:sz="0" w:space="0" w:color="auto"/>
            <w:left w:val="none" w:sz="0" w:space="0" w:color="auto"/>
            <w:bottom w:val="none" w:sz="0" w:space="0" w:color="auto"/>
            <w:right w:val="none" w:sz="0" w:space="0" w:color="auto"/>
          </w:divBdr>
        </w:div>
        <w:div w:id="312098960">
          <w:marLeft w:val="480"/>
          <w:marRight w:val="0"/>
          <w:marTop w:val="0"/>
          <w:marBottom w:val="0"/>
          <w:divBdr>
            <w:top w:val="none" w:sz="0" w:space="0" w:color="auto"/>
            <w:left w:val="none" w:sz="0" w:space="0" w:color="auto"/>
            <w:bottom w:val="none" w:sz="0" w:space="0" w:color="auto"/>
            <w:right w:val="none" w:sz="0" w:space="0" w:color="auto"/>
          </w:divBdr>
        </w:div>
        <w:div w:id="1909656013">
          <w:marLeft w:val="480"/>
          <w:marRight w:val="0"/>
          <w:marTop w:val="0"/>
          <w:marBottom w:val="0"/>
          <w:divBdr>
            <w:top w:val="none" w:sz="0" w:space="0" w:color="auto"/>
            <w:left w:val="none" w:sz="0" w:space="0" w:color="auto"/>
            <w:bottom w:val="none" w:sz="0" w:space="0" w:color="auto"/>
            <w:right w:val="none" w:sz="0" w:space="0" w:color="auto"/>
          </w:divBdr>
        </w:div>
        <w:div w:id="2135442613">
          <w:marLeft w:val="480"/>
          <w:marRight w:val="0"/>
          <w:marTop w:val="0"/>
          <w:marBottom w:val="0"/>
          <w:divBdr>
            <w:top w:val="none" w:sz="0" w:space="0" w:color="auto"/>
            <w:left w:val="none" w:sz="0" w:space="0" w:color="auto"/>
            <w:bottom w:val="none" w:sz="0" w:space="0" w:color="auto"/>
            <w:right w:val="none" w:sz="0" w:space="0" w:color="auto"/>
          </w:divBdr>
        </w:div>
        <w:div w:id="1873498283">
          <w:marLeft w:val="480"/>
          <w:marRight w:val="0"/>
          <w:marTop w:val="0"/>
          <w:marBottom w:val="0"/>
          <w:divBdr>
            <w:top w:val="none" w:sz="0" w:space="0" w:color="auto"/>
            <w:left w:val="none" w:sz="0" w:space="0" w:color="auto"/>
            <w:bottom w:val="none" w:sz="0" w:space="0" w:color="auto"/>
            <w:right w:val="none" w:sz="0" w:space="0" w:color="auto"/>
          </w:divBdr>
        </w:div>
        <w:div w:id="1052770522">
          <w:marLeft w:val="480"/>
          <w:marRight w:val="0"/>
          <w:marTop w:val="0"/>
          <w:marBottom w:val="0"/>
          <w:divBdr>
            <w:top w:val="none" w:sz="0" w:space="0" w:color="auto"/>
            <w:left w:val="none" w:sz="0" w:space="0" w:color="auto"/>
            <w:bottom w:val="none" w:sz="0" w:space="0" w:color="auto"/>
            <w:right w:val="none" w:sz="0" w:space="0" w:color="auto"/>
          </w:divBdr>
        </w:div>
        <w:div w:id="603154231">
          <w:marLeft w:val="480"/>
          <w:marRight w:val="0"/>
          <w:marTop w:val="0"/>
          <w:marBottom w:val="0"/>
          <w:divBdr>
            <w:top w:val="none" w:sz="0" w:space="0" w:color="auto"/>
            <w:left w:val="none" w:sz="0" w:space="0" w:color="auto"/>
            <w:bottom w:val="none" w:sz="0" w:space="0" w:color="auto"/>
            <w:right w:val="none" w:sz="0" w:space="0" w:color="auto"/>
          </w:divBdr>
        </w:div>
      </w:divsChild>
    </w:div>
    <w:div w:id="1574121026">
      <w:bodyDiv w:val="1"/>
      <w:marLeft w:val="0"/>
      <w:marRight w:val="0"/>
      <w:marTop w:val="0"/>
      <w:marBottom w:val="0"/>
      <w:divBdr>
        <w:top w:val="none" w:sz="0" w:space="0" w:color="auto"/>
        <w:left w:val="none" w:sz="0" w:space="0" w:color="auto"/>
        <w:bottom w:val="none" w:sz="0" w:space="0" w:color="auto"/>
        <w:right w:val="none" w:sz="0" w:space="0" w:color="auto"/>
      </w:divBdr>
    </w:div>
    <w:div w:id="1576939160">
      <w:bodyDiv w:val="1"/>
      <w:marLeft w:val="0"/>
      <w:marRight w:val="0"/>
      <w:marTop w:val="0"/>
      <w:marBottom w:val="0"/>
      <w:divBdr>
        <w:top w:val="none" w:sz="0" w:space="0" w:color="auto"/>
        <w:left w:val="none" w:sz="0" w:space="0" w:color="auto"/>
        <w:bottom w:val="none" w:sz="0" w:space="0" w:color="auto"/>
        <w:right w:val="none" w:sz="0" w:space="0" w:color="auto"/>
      </w:divBdr>
    </w:div>
    <w:div w:id="1579823356">
      <w:bodyDiv w:val="1"/>
      <w:marLeft w:val="0"/>
      <w:marRight w:val="0"/>
      <w:marTop w:val="0"/>
      <w:marBottom w:val="0"/>
      <w:divBdr>
        <w:top w:val="none" w:sz="0" w:space="0" w:color="auto"/>
        <w:left w:val="none" w:sz="0" w:space="0" w:color="auto"/>
        <w:bottom w:val="none" w:sz="0" w:space="0" w:color="auto"/>
        <w:right w:val="none" w:sz="0" w:space="0" w:color="auto"/>
      </w:divBdr>
      <w:divsChild>
        <w:div w:id="154496807">
          <w:marLeft w:val="640"/>
          <w:marRight w:val="0"/>
          <w:marTop w:val="0"/>
          <w:marBottom w:val="0"/>
          <w:divBdr>
            <w:top w:val="none" w:sz="0" w:space="0" w:color="auto"/>
            <w:left w:val="none" w:sz="0" w:space="0" w:color="auto"/>
            <w:bottom w:val="none" w:sz="0" w:space="0" w:color="auto"/>
            <w:right w:val="none" w:sz="0" w:space="0" w:color="auto"/>
          </w:divBdr>
        </w:div>
        <w:div w:id="1666008624">
          <w:marLeft w:val="640"/>
          <w:marRight w:val="0"/>
          <w:marTop w:val="0"/>
          <w:marBottom w:val="0"/>
          <w:divBdr>
            <w:top w:val="none" w:sz="0" w:space="0" w:color="auto"/>
            <w:left w:val="none" w:sz="0" w:space="0" w:color="auto"/>
            <w:bottom w:val="none" w:sz="0" w:space="0" w:color="auto"/>
            <w:right w:val="none" w:sz="0" w:space="0" w:color="auto"/>
          </w:divBdr>
        </w:div>
        <w:div w:id="936867817">
          <w:marLeft w:val="640"/>
          <w:marRight w:val="0"/>
          <w:marTop w:val="0"/>
          <w:marBottom w:val="0"/>
          <w:divBdr>
            <w:top w:val="none" w:sz="0" w:space="0" w:color="auto"/>
            <w:left w:val="none" w:sz="0" w:space="0" w:color="auto"/>
            <w:bottom w:val="none" w:sz="0" w:space="0" w:color="auto"/>
            <w:right w:val="none" w:sz="0" w:space="0" w:color="auto"/>
          </w:divBdr>
        </w:div>
        <w:div w:id="1300382700">
          <w:marLeft w:val="640"/>
          <w:marRight w:val="0"/>
          <w:marTop w:val="0"/>
          <w:marBottom w:val="0"/>
          <w:divBdr>
            <w:top w:val="none" w:sz="0" w:space="0" w:color="auto"/>
            <w:left w:val="none" w:sz="0" w:space="0" w:color="auto"/>
            <w:bottom w:val="none" w:sz="0" w:space="0" w:color="auto"/>
            <w:right w:val="none" w:sz="0" w:space="0" w:color="auto"/>
          </w:divBdr>
        </w:div>
        <w:div w:id="1406298132">
          <w:marLeft w:val="640"/>
          <w:marRight w:val="0"/>
          <w:marTop w:val="0"/>
          <w:marBottom w:val="0"/>
          <w:divBdr>
            <w:top w:val="none" w:sz="0" w:space="0" w:color="auto"/>
            <w:left w:val="none" w:sz="0" w:space="0" w:color="auto"/>
            <w:bottom w:val="none" w:sz="0" w:space="0" w:color="auto"/>
            <w:right w:val="none" w:sz="0" w:space="0" w:color="auto"/>
          </w:divBdr>
        </w:div>
        <w:div w:id="1795441939">
          <w:marLeft w:val="640"/>
          <w:marRight w:val="0"/>
          <w:marTop w:val="0"/>
          <w:marBottom w:val="0"/>
          <w:divBdr>
            <w:top w:val="none" w:sz="0" w:space="0" w:color="auto"/>
            <w:left w:val="none" w:sz="0" w:space="0" w:color="auto"/>
            <w:bottom w:val="none" w:sz="0" w:space="0" w:color="auto"/>
            <w:right w:val="none" w:sz="0" w:space="0" w:color="auto"/>
          </w:divBdr>
        </w:div>
        <w:div w:id="61293539">
          <w:marLeft w:val="640"/>
          <w:marRight w:val="0"/>
          <w:marTop w:val="0"/>
          <w:marBottom w:val="0"/>
          <w:divBdr>
            <w:top w:val="none" w:sz="0" w:space="0" w:color="auto"/>
            <w:left w:val="none" w:sz="0" w:space="0" w:color="auto"/>
            <w:bottom w:val="none" w:sz="0" w:space="0" w:color="auto"/>
            <w:right w:val="none" w:sz="0" w:space="0" w:color="auto"/>
          </w:divBdr>
        </w:div>
        <w:div w:id="1902599763">
          <w:marLeft w:val="640"/>
          <w:marRight w:val="0"/>
          <w:marTop w:val="0"/>
          <w:marBottom w:val="0"/>
          <w:divBdr>
            <w:top w:val="none" w:sz="0" w:space="0" w:color="auto"/>
            <w:left w:val="none" w:sz="0" w:space="0" w:color="auto"/>
            <w:bottom w:val="none" w:sz="0" w:space="0" w:color="auto"/>
            <w:right w:val="none" w:sz="0" w:space="0" w:color="auto"/>
          </w:divBdr>
        </w:div>
        <w:div w:id="1149058045">
          <w:marLeft w:val="640"/>
          <w:marRight w:val="0"/>
          <w:marTop w:val="0"/>
          <w:marBottom w:val="0"/>
          <w:divBdr>
            <w:top w:val="none" w:sz="0" w:space="0" w:color="auto"/>
            <w:left w:val="none" w:sz="0" w:space="0" w:color="auto"/>
            <w:bottom w:val="none" w:sz="0" w:space="0" w:color="auto"/>
            <w:right w:val="none" w:sz="0" w:space="0" w:color="auto"/>
          </w:divBdr>
        </w:div>
        <w:div w:id="1717466880">
          <w:marLeft w:val="640"/>
          <w:marRight w:val="0"/>
          <w:marTop w:val="0"/>
          <w:marBottom w:val="0"/>
          <w:divBdr>
            <w:top w:val="none" w:sz="0" w:space="0" w:color="auto"/>
            <w:left w:val="none" w:sz="0" w:space="0" w:color="auto"/>
            <w:bottom w:val="none" w:sz="0" w:space="0" w:color="auto"/>
            <w:right w:val="none" w:sz="0" w:space="0" w:color="auto"/>
          </w:divBdr>
        </w:div>
        <w:div w:id="1968775634">
          <w:marLeft w:val="640"/>
          <w:marRight w:val="0"/>
          <w:marTop w:val="0"/>
          <w:marBottom w:val="0"/>
          <w:divBdr>
            <w:top w:val="none" w:sz="0" w:space="0" w:color="auto"/>
            <w:left w:val="none" w:sz="0" w:space="0" w:color="auto"/>
            <w:bottom w:val="none" w:sz="0" w:space="0" w:color="auto"/>
            <w:right w:val="none" w:sz="0" w:space="0" w:color="auto"/>
          </w:divBdr>
        </w:div>
        <w:div w:id="148257218">
          <w:marLeft w:val="640"/>
          <w:marRight w:val="0"/>
          <w:marTop w:val="0"/>
          <w:marBottom w:val="0"/>
          <w:divBdr>
            <w:top w:val="none" w:sz="0" w:space="0" w:color="auto"/>
            <w:left w:val="none" w:sz="0" w:space="0" w:color="auto"/>
            <w:bottom w:val="none" w:sz="0" w:space="0" w:color="auto"/>
            <w:right w:val="none" w:sz="0" w:space="0" w:color="auto"/>
          </w:divBdr>
        </w:div>
        <w:div w:id="1387098825">
          <w:marLeft w:val="640"/>
          <w:marRight w:val="0"/>
          <w:marTop w:val="0"/>
          <w:marBottom w:val="0"/>
          <w:divBdr>
            <w:top w:val="none" w:sz="0" w:space="0" w:color="auto"/>
            <w:left w:val="none" w:sz="0" w:space="0" w:color="auto"/>
            <w:bottom w:val="none" w:sz="0" w:space="0" w:color="auto"/>
            <w:right w:val="none" w:sz="0" w:space="0" w:color="auto"/>
          </w:divBdr>
        </w:div>
        <w:div w:id="587274808">
          <w:marLeft w:val="640"/>
          <w:marRight w:val="0"/>
          <w:marTop w:val="0"/>
          <w:marBottom w:val="0"/>
          <w:divBdr>
            <w:top w:val="none" w:sz="0" w:space="0" w:color="auto"/>
            <w:left w:val="none" w:sz="0" w:space="0" w:color="auto"/>
            <w:bottom w:val="none" w:sz="0" w:space="0" w:color="auto"/>
            <w:right w:val="none" w:sz="0" w:space="0" w:color="auto"/>
          </w:divBdr>
        </w:div>
        <w:div w:id="1766609463">
          <w:marLeft w:val="640"/>
          <w:marRight w:val="0"/>
          <w:marTop w:val="0"/>
          <w:marBottom w:val="0"/>
          <w:divBdr>
            <w:top w:val="none" w:sz="0" w:space="0" w:color="auto"/>
            <w:left w:val="none" w:sz="0" w:space="0" w:color="auto"/>
            <w:bottom w:val="none" w:sz="0" w:space="0" w:color="auto"/>
            <w:right w:val="none" w:sz="0" w:space="0" w:color="auto"/>
          </w:divBdr>
        </w:div>
        <w:div w:id="672415251">
          <w:marLeft w:val="640"/>
          <w:marRight w:val="0"/>
          <w:marTop w:val="0"/>
          <w:marBottom w:val="0"/>
          <w:divBdr>
            <w:top w:val="none" w:sz="0" w:space="0" w:color="auto"/>
            <w:left w:val="none" w:sz="0" w:space="0" w:color="auto"/>
            <w:bottom w:val="none" w:sz="0" w:space="0" w:color="auto"/>
            <w:right w:val="none" w:sz="0" w:space="0" w:color="auto"/>
          </w:divBdr>
        </w:div>
        <w:div w:id="1887064416">
          <w:marLeft w:val="640"/>
          <w:marRight w:val="0"/>
          <w:marTop w:val="0"/>
          <w:marBottom w:val="0"/>
          <w:divBdr>
            <w:top w:val="none" w:sz="0" w:space="0" w:color="auto"/>
            <w:left w:val="none" w:sz="0" w:space="0" w:color="auto"/>
            <w:bottom w:val="none" w:sz="0" w:space="0" w:color="auto"/>
            <w:right w:val="none" w:sz="0" w:space="0" w:color="auto"/>
          </w:divBdr>
        </w:div>
        <w:div w:id="1930850822">
          <w:marLeft w:val="640"/>
          <w:marRight w:val="0"/>
          <w:marTop w:val="0"/>
          <w:marBottom w:val="0"/>
          <w:divBdr>
            <w:top w:val="none" w:sz="0" w:space="0" w:color="auto"/>
            <w:left w:val="none" w:sz="0" w:space="0" w:color="auto"/>
            <w:bottom w:val="none" w:sz="0" w:space="0" w:color="auto"/>
            <w:right w:val="none" w:sz="0" w:space="0" w:color="auto"/>
          </w:divBdr>
        </w:div>
        <w:div w:id="102113256">
          <w:marLeft w:val="640"/>
          <w:marRight w:val="0"/>
          <w:marTop w:val="0"/>
          <w:marBottom w:val="0"/>
          <w:divBdr>
            <w:top w:val="none" w:sz="0" w:space="0" w:color="auto"/>
            <w:left w:val="none" w:sz="0" w:space="0" w:color="auto"/>
            <w:bottom w:val="none" w:sz="0" w:space="0" w:color="auto"/>
            <w:right w:val="none" w:sz="0" w:space="0" w:color="auto"/>
          </w:divBdr>
        </w:div>
        <w:div w:id="194122699">
          <w:marLeft w:val="640"/>
          <w:marRight w:val="0"/>
          <w:marTop w:val="0"/>
          <w:marBottom w:val="0"/>
          <w:divBdr>
            <w:top w:val="none" w:sz="0" w:space="0" w:color="auto"/>
            <w:left w:val="none" w:sz="0" w:space="0" w:color="auto"/>
            <w:bottom w:val="none" w:sz="0" w:space="0" w:color="auto"/>
            <w:right w:val="none" w:sz="0" w:space="0" w:color="auto"/>
          </w:divBdr>
        </w:div>
        <w:div w:id="1521043439">
          <w:marLeft w:val="640"/>
          <w:marRight w:val="0"/>
          <w:marTop w:val="0"/>
          <w:marBottom w:val="0"/>
          <w:divBdr>
            <w:top w:val="none" w:sz="0" w:space="0" w:color="auto"/>
            <w:left w:val="none" w:sz="0" w:space="0" w:color="auto"/>
            <w:bottom w:val="none" w:sz="0" w:space="0" w:color="auto"/>
            <w:right w:val="none" w:sz="0" w:space="0" w:color="auto"/>
          </w:divBdr>
        </w:div>
        <w:div w:id="831994212">
          <w:marLeft w:val="640"/>
          <w:marRight w:val="0"/>
          <w:marTop w:val="0"/>
          <w:marBottom w:val="0"/>
          <w:divBdr>
            <w:top w:val="none" w:sz="0" w:space="0" w:color="auto"/>
            <w:left w:val="none" w:sz="0" w:space="0" w:color="auto"/>
            <w:bottom w:val="none" w:sz="0" w:space="0" w:color="auto"/>
            <w:right w:val="none" w:sz="0" w:space="0" w:color="auto"/>
          </w:divBdr>
        </w:div>
        <w:div w:id="1170830715">
          <w:marLeft w:val="640"/>
          <w:marRight w:val="0"/>
          <w:marTop w:val="0"/>
          <w:marBottom w:val="0"/>
          <w:divBdr>
            <w:top w:val="none" w:sz="0" w:space="0" w:color="auto"/>
            <w:left w:val="none" w:sz="0" w:space="0" w:color="auto"/>
            <w:bottom w:val="none" w:sz="0" w:space="0" w:color="auto"/>
            <w:right w:val="none" w:sz="0" w:space="0" w:color="auto"/>
          </w:divBdr>
        </w:div>
        <w:div w:id="218633593">
          <w:marLeft w:val="640"/>
          <w:marRight w:val="0"/>
          <w:marTop w:val="0"/>
          <w:marBottom w:val="0"/>
          <w:divBdr>
            <w:top w:val="none" w:sz="0" w:space="0" w:color="auto"/>
            <w:left w:val="none" w:sz="0" w:space="0" w:color="auto"/>
            <w:bottom w:val="none" w:sz="0" w:space="0" w:color="auto"/>
            <w:right w:val="none" w:sz="0" w:space="0" w:color="auto"/>
          </w:divBdr>
        </w:div>
        <w:div w:id="1384208850">
          <w:marLeft w:val="640"/>
          <w:marRight w:val="0"/>
          <w:marTop w:val="0"/>
          <w:marBottom w:val="0"/>
          <w:divBdr>
            <w:top w:val="none" w:sz="0" w:space="0" w:color="auto"/>
            <w:left w:val="none" w:sz="0" w:space="0" w:color="auto"/>
            <w:bottom w:val="none" w:sz="0" w:space="0" w:color="auto"/>
            <w:right w:val="none" w:sz="0" w:space="0" w:color="auto"/>
          </w:divBdr>
        </w:div>
        <w:div w:id="1981226452">
          <w:marLeft w:val="640"/>
          <w:marRight w:val="0"/>
          <w:marTop w:val="0"/>
          <w:marBottom w:val="0"/>
          <w:divBdr>
            <w:top w:val="none" w:sz="0" w:space="0" w:color="auto"/>
            <w:left w:val="none" w:sz="0" w:space="0" w:color="auto"/>
            <w:bottom w:val="none" w:sz="0" w:space="0" w:color="auto"/>
            <w:right w:val="none" w:sz="0" w:space="0" w:color="auto"/>
          </w:divBdr>
        </w:div>
      </w:divsChild>
    </w:div>
    <w:div w:id="1581016325">
      <w:bodyDiv w:val="1"/>
      <w:marLeft w:val="0"/>
      <w:marRight w:val="0"/>
      <w:marTop w:val="0"/>
      <w:marBottom w:val="0"/>
      <w:divBdr>
        <w:top w:val="none" w:sz="0" w:space="0" w:color="auto"/>
        <w:left w:val="none" w:sz="0" w:space="0" w:color="auto"/>
        <w:bottom w:val="none" w:sz="0" w:space="0" w:color="auto"/>
        <w:right w:val="none" w:sz="0" w:space="0" w:color="auto"/>
      </w:divBdr>
    </w:div>
    <w:div w:id="1582056600">
      <w:bodyDiv w:val="1"/>
      <w:marLeft w:val="0"/>
      <w:marRight w:val="0"/>
      <w:marTop w:val="0"/>
      <w:marBottom w:val="0"/>
      <w:divBdr>
        <w:top w:val="none" w:sz="0" w:space="0" w:color="auto"/>
        <w:left w:val="none" w:sz="0" w:space="0" w:color="auto"/>
        <w:bottom w:val="none" w:sz="0" w:space="0" w:color="auto"/>
        <w:right w:val="none" w:sz="0" w:space="0" w:color="auto"/>
      </w:divBdr>
    </w:div>
    <w:div w:id="1582446294">
      <w:bodyDiv w:val="1"/>
      <w:marLeft w:val="0"/>
      <w:marRight w:val="0"/>
      <w:marTop w:val="0"/>
      <w:marBottom w:val="0"/>
      <w:divBdr>
        <w:top w:val="none" w:sz="0" w:space="0" w:color="auto"/>
        <w:left w:val="none" w:sz="0" w:space="0" w:color="auto"/>
        <w:bottom w:val="none" w:sz="0" w:space="0" w:color="auto"/>
        <w:right w:val="none" w:sz="0" w:space="0" w:color="auto"/>
      </w:divBdr>
    </w:div>
    <w:div w:id="1583219389">
      <w:bodyDiv w:val="1"/>
      <w:marLeft w:val="0"/>
      <w:marRight w:val="0"/>
      <w:marTop w:val="0"/>
      <w:marBottom w:val="0"/>
      <w:divBdr>
        <w:top w:val="none" w:sz="0" w:space="0" w:color="auto"/>
        <w:left w:val="none" w:sz="0" w:space="0" w:color="auto"/>
        <w:bottom w:val="none" w:sz="0" w:space="0" w:color="auto"/>
        <w:right w:val="none" w:sz="0" w:space="0" w:color="auto"/>
      </w:divBdr>
    </w:div>
    <w:div w:id="1585606703">
      <w:bodyDiv w:val="1"/>
      <w:marLeft w:val="0"/>
      <w:marRight w:val="0"/>
      <w:marTop w:val="0"/>
      <w:marBottom w:val="0"/>
      <w:divBdr>
        <w:top w:val="none" w:sz="0" w:space="0" w:color="auto"/>
        <w:left w:val="none" w:sz="0" w:space="0" w:color="auto"/>
        <w:bottom w:val="none" w:sz="0" w:space="0" w:color="auto"/>
        <w:right w:val="none" w:sz="0" w:space="0" w:color="auto"/>
      </w:divBdr>
    </w:div>
    <w:div w:id="1586377396">
      <w:bodyDiv w:val="1"/>
      <w:marLeft w:val="0"/>
      <w:marRight w:val="0"/>
      <w:marTop w:val="0"/>
      <w:marBottom w:val="0"/>
      <w:divBdr>
        <w:top w:val="none" w:sz="0" w:space="0" w:color="auto"/>
        <w:left w:val="none" w:sz="0" w:space="0" w:color="auto"/>
        <w:bottom w:val="none" w:sz="0" w:space="0" w:color="auto"/>
        <w:right w:val="none" w:sz="0" w:space="0" w:color="auto"/>
      </w:divBdr>
      <w:divsChild>
        <w:div w:id="1359550518">
          <w:marLeft w:val="0"/>
          <w:marRight w:val="0"/>
          <w:marTop w:val="0"/>
          <w:marBottom w:val="0"/>
          <w:divBdr>
            <w:top w:val="none" w:sz="0" w:space="0" w:color="auto"/>
            <w:left w:val="none" w:sz="0" w:space="0" w:color="auto"/>
            <w:bottom w:val="none" w:sz="0" w:space="0" w:color="auto"/>
            <w:right w:val="none" w:sz="0" w:space="0" w:color="auto"/>
          </w:divBdr>
          <w:divsChild>
            <w:div w:id="1596327775">
              <w:marLeft w:val="0"/>
              <w:marRight w:val="0"/>
              <w:marTop w:val="0"/>
              <w:marBottom w:val="0"/>
              <w:divBdr>
                <w:top w:val="none" w:sz="0" w:space="0" w:color="auto"/>
                <w:left w:val="none" w:sz="0" w:space="0" w:color="auto"/>
                <w:bottom w:val="none" w:sz="0" w:space="0" w:color="auto"/>
                <w:right w:val="none" w:sz="0" w:space="0" w:color="auto"/>
              </w:divBdr>
              <w:divsChild>
                <w:div w:id="2025477435">
                  <w:marLeft w:val="0"/>
                  <w:marRight w:val="0"/>
                  <w:marTop w:val="0"/>
                  <w:marBottom w:val="0"/>
                  <w:divBdr>
                    <w:top w:val="none" w:sz="0" w:space="0" w:color="auto"/>
                    <w:left w:val="none" w:sz="0" w:space="0" w:color="auto"/>
                    <w:bottom w:val="none" w:sz="0" w:space="0" w:color="auto"/>
                    <w:right w:val="none" w:sz="0" w:space="0" w:color="auto"/>
                  </w:divBdr>
                  <w:divsChild>
                    <w:div w:id="8697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911844">
      <w:bodyDiv w:val="1"/>
      <w:marLeft w:val="0"/>
      <w:marRight w:val="0"/>
      <w:marTop w:val="0"/>
      <w:marBottom w:val="0"/>
      <w:divBdr>
        <w:top w:val="none" w:sz="0" w:space="0" w:color="auto"/>
        <w:left w:val="none" w:sz="0" w:space="0" w:color="auto"/>
        <w:bottom w:val="none" w:sz="0" w:space="0" w:color="auto"/>
        <w:right w:val="none" w:sz="0" w:space="0" w:color="auto"/>
      </w:divBdr>
      <w:divsChild>
        <w:div w:id="56559906">
          <w:marLeft w:val="0"/>
          <w:marRight w:val="0"/>
          <w:marTop w:val="0"/>
          <w:marBottom w:val="0"/>
          <w:divBdr>
            <w:top w:val="none" w:sz="0" w:space="0" w:color="auto"/>
            <w:left w:val="none" w:sz="0" w:space="0" w:color="auto"/>
            <w:bottom w:val="none" w:sz="0" w:space="0" w:color="auto"/>
            <w:right w:val="none" w:sz="0" w:space="0" w:color="auto"/>
          </w:divBdr>
          <w:divsChild>
            <w:div w:id="733240160">
              <w:marLeft w:val="0"/>
              <w:marRight w:val="0"/>
              <w:marTop w:val="0"/>
              <w:marBottom w:val="0"/>
              <w:divBdr>
                <w:top w:val="none" w:sz="0" w:space="0" w:color="auto"/>
                <w:left w:val="none" w:sz="0" w:space="0" w:color="auto"/>
                <w:bottom w:val="none" w:sz="0" w:space="0" w:color="auto"/>
                <w:right w:val="none" w:sz="0" w:space="0" w:color="auto"/>
              </w:divBdr>
              <w:divsChild>
                <w:div w:id="109058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495036">
      <w:bodyDiv w:val="1"/>
      <w:marLeft w:val="0"/>
      <w:marRight w:val="0"/>
      <w:marTop w:val="0"/>
      <w:marBottom w:val="0"/>
      <w:divBdr>
        <w:top w:val="none" w:sz="0" w:space="0" w:color="auto"/>
        <w:left w:val="none" w:sz="0" w:space="0" w:color="auto"/>
        <w:bottom w:val="none" w:sz="0" w:space="0" w:color="auto"/>
        <w:right w:val="none" w:sz="0" w:space="0" w:color="auto"/>
      </w:divBdr>
      <w:divsChild>
        <w:div w:id="238753065">
          <w:marLeft w:val="640"/>
          <w:marRight w:val="0"/>
          <w:marTop w:val="0"/>
          <w:marBottom w:val="0"/>
          <w:divBdr>
            <w:top w:val="none" w:sz="0" w:space="0" w:color="auto"/>
            <w:left w:val="none" w:sz="0" w:space="0" w:color="auto"/>
            <w:bottom w:val="none" w:sz="0" w:space="0" w:color="auto"/>
            <w:right w:val="none" w:sz="0" w:space="0" w:color="auto"/>
          </w:divBdr>
        </w:div>
        <w:div w:id="1301763742">
          <w:marLeft w:val="640"/>
          <w:marRight w:val="0"/>
          <w:marTop w:val="0"/>
          <w:marBottom w:val="0"/>
          <w:divBdr>
            <w:top w:val="none" w:sz="0" w:space="0" w:color="auto"/>
            <w:left w:val="none" w:sz="0" w:space="0" w:color="auto"/>
            <w:bottom w:val="none" w:sz="0" w:space="0" w:color="auto"/>
            <w:right w:val="none" w:sz="0" w:space="0" w:color="auto"/>
          </w:divBdr>
        </w:div>
        <w:div w:id="287053995">
          <w:marLeft w:val="640"/>
          <w:marRight w:val="0"/>
          <w:marTop w:val="0"/>
          <w:marBottom w:val="0"/>
          <w:divBdr>
            <w:top w:val="none" w:sz="0" w:space="0" w:color="auto"/>
            <w:left w:val="none" w:sz="0" w:space="0" w:color="auto"/>
            <w:bottom w:val="none" w:sz="0" w:space="0" w:color="auto"/>
            <w:right w:val="none" w:sz="0" w:space="0" w:color="auto"/>
          </w:divBdr>
        </w:div>
        <w:div w:id="1692106230">
          <w:marLeft w:val="640"/>
          <w:marRight w:val="0"/>
          <w:marTop w:val="0"/>
          <w:marBottom w:val="0"/>
          <w:divBdr>
            <w:top w:val="none" w:sz="0" w:space="0" w:color="auto"/>
            <w:left w:val="none" w:sz="0" w:space="0" w:color="auto"/>
            <w:bottom w:val="none" w:sz="0" w:space="0" w:color="auto"/>
            <w:right w:val="none" w:sz="0" w:space="0" w:color="auto"/>
          </w:divBdr>
        </w:div>
        <w:div w:id="1634603656">
          <w:marLeft w:val="640"/>
          <w:marRight w:val="0"/>
          <w:marTop w:val="0"/>
          <w:marBottom w:val="0"/>
          <w:divBdr>
            <w:top w:val="none" w:sz="0" w:space="0" w:color="auto"/>
            <w:left w:val="none" w:sz="0" w:space="0" w:color="auto"/>
            <w:bottom w:val="none" w:sz="0" w:space="0" w:color="auto"/>
            <w:right w:val="none" w:sz="0" w:space="0" w:color="auto"/>
          </w:divBdr>
        </w:div>
        <w:div w:id="2093354053">
          <w:marLeft w:val="640"/>
          <w:marRight w:val="0"/>
          <w:marTop w:val="0"/>
          <w:marBottom w:val="0"/>
          <w:divBdr>
            <w:top w:val="none" w:sz="0" w:space="0" w:color="auto"/>
            <w:left w:val="none" w:sz="0" w:space="0" w:color="auto"/>
            <w:bottom w:val="none" w:sz="0" w:space="0" w:color="auto"/>
            <w:right w:val="none" w:sz="0" w:space="0" w:color="auto"/>
          </w:divBdr>
        </w:div>
        <w:div w:id="926231453">
          <w:marLeft w:val="640"/>
          <w:marRight w:val="0"/>
          <w:marTop w:val="0"/>
          <w:marBottom w:val="0"/>
          <w:divBdr>
            <w:top w:val="none" w:sz="0" w:space="0" w:color="auto"/>
            <w:left w:val="none" w:sz="0" w:space="0" w:color="auto"/>
            <w:bottom w:val="none" w:sz="0" w:space="0" w:color="auto"/>
            <w:right w:val="none" w:sz="0" w:space="0" w:color="auto"/>
          </w:divBdr>
        </w:div>
        <w:div w:id="1215388065">
          <w:marLeft w:val="640"/>
          <w:marRight w:val="0"/>
          <w:marTop w:val="0"/>
          <w:marBottom w:val="0"/>
          <w:divBdr>
            <w:top w:val="none" w:sz="0" w:space="0" w:color="auto"/>
            <w:left w:val="none" w:sz="0" w:space="0" w:color="auto"/>
            <w:bottom w:val="none" w:sz="0" w:space="0" w:color="auto"/>
            <w:right w:val="none" w:sz="0" w:space="0" w:color="auto"/>
          </w:divBdr>
        </w:div>
        <w:div w:id="139345261">
          <w:marLeft w:val="640"/>
          <w:marRight w:val="0"/>
          <w:marTop w:val="0"/>
          <w:marBottom w:val="0"/>
          <w:divBdr>
            <w:top w:val="none" w:sz="0" w:space="0" w:color="auto"/>
            <w:left w:val="none" w:sz="0" w:space="0" w:color="auto"/>
            <w:bottom w:val="none" w:sz="0" w:space="0" w:color="auto"/>
            <w:right w:val="none" w:sz="0" w:space="0" w:color="auto"/>
          </w:divBdr>
        </w:div>
        <w:div w:id="629360237">
          <w:marLeft w:val="640"/>
          <w:marRight w:val="0"/>
          <w:marTop w:val="0"/>
          <w:marBottom w:val="0"/>
          <w:divBdr>
            <w:top w:val="none" w:sz="0" w:space="0" w:color="auto"/>
            <w:left w:val="none" w:sz="0" w:space="0" w:color="auto"/>
            <w:bottom w:val="none" w:sz="0" w:space="0" w:color="auto"/>
            <w:right w:val="none" w:sz="0" w:space="0" w:color="auto"/>
          </w:divBdr>
        </w:div>
        <w:div w:id="1684430836">
          <w:marLeft w:val="640"/>
          <w:marRight w:val="0"/>
          <w:marTop w:val="0"/>
          <w:marBottom w:val="0"/>
          <w:divBdr>
            <w:top w:val="none" w:sz="0" w:space="0" w:color="auto"/>
            <w:left w:val="none" w:sz="0" w:space="0" w:color="auto"/>
            <w:bottom w:val="none" w:sz="0" w:space="0" w:color="auto"/>
            <w:right w:val="none" w:sz="0" w:space="0" w:color="auto"/>
          </w:divBdr>
        </w:div>
        <w:div w:id="1043943090">
          <w:marLeft w:val="640"/>
          <w:marRight w:val="0"/>
          <w:marTop w:val="0"/>
          <w:marBottom w:val="0"/>
          <w:divBdr>
            <w:top w:val="none" w:sz="0" w:space="0" w:color="auto"/>
            <w:left w:val="none" w:sz="0" w:space="0" w:color="auto"/>
            <w:bottom w:val="none" w:sz="0" w:space="0" w:color="auto"/>
            <w:right w:val="none" w:sz="0" w:space="0" w:color="auto"/>
          </w:divBdr>
        </w:div>
        <w:div w:id="809713570">
          <w:marLeft w:val="640"/>
          <w:marRight w:val="0"/>
          <w:marTop w:val="0"/>
          <w:marBottom w:val="0"/>
          <w:divBdr>
            <w:top w:val="none" w:sz="0" w:space="0" w:color="auto"/>
            <w:left w:val="none" w:sz="0" w:space="0" w:color="auto"/>
            <w:bottom w:val="none" w:sz="0" w:space="0" w:color="auto"/>
            <w:right w:val="none" w:sz="0" w:space="0" w:color="auto"/>
          </w:divBdr>
        </w:div>
        <w:div w:id="1436903596">
          <w:marLeft w:val="640"/>
          <w:marRight w:val="0"/>
          <w:marTop w:val="0"/>
          <w:marBottom w:val="0"/>
          <w:divBdr>
            <w:top w:val="none" w:sz="0" w:space="0" w:color="auto"/>
            <w:left w:val="none" w:sz="0" w:space="0" w:color="auto"/>
            <w:bottom w:val="none" w:sz="0" w:space="0" w:color="auto"/>
            <w:right w:val="none" w:sz="0" w:space="0" w:color="auto"/>
          </w:divBdr>
        </w:div>
        <w:div w:id="836312774">
          <w:marLeft w:val="640"/>
          <w:marRight w:val="0"/>
          <w:marTop w:val="0"/>
          <w:marBottom w:val="0"/>
          <w:divBdr>
            <w:top w:val="none" w:sz="0" w:space="0" w:color="auto"/>
            <w:left w:val="none" w:sz="0" w:space="0" w:color="auto"/>
            <w:bottom w:val="none" w:sz="0" w:space="0" w:color="auto"/>
            <w:right w:val="none" w:sz="0" w:space="0" w:color="auto"/>
          </w:divBdr>
        </w:div>
        <w:div w:id="561716604">
          <w:marLeft w:val="640"/>
          <w:marRight w:val="0"/>
          <w:marTop w:val="0"/>
          <w:marBottom w:val="0"/>
          <w:divBdr>
            <w:top w:val="none" w:sz="0" w:space="0" w:color="auto"/>
            <w:left w:val="none" w:sz="0" w:space="0" w:color="auto"/>
            <w:bottom w:val="none" w:sz="0" w:space="0" w:color="auto"/>
            <w:right w:val="none" w:sz="0" w:space="0" w:color="auto"/>
          </w:divBdr>
        </w:div>
        <w:div w:id="906113804">
          <w:marLeft w:val="640"/>
          <w:marRight w:val="0"/>
          <w:marTop w:val="0"/>
          <w:marBottom w:val="0"/>
          <w:divBdr>
            <w:top w:val="none" w:sz="0" w:space="0" w:color="auto"/>
            <w:left w:val="none" w:sz="0" w:space="0" w:color="auto"/>
            <w:bottom w:val="none" w:sz="0" w:space="0" w:color="auto"/>
            <w:right w:val="none" w:sz="0" w:space="0" w:color="auto"/>
          </w:divBdr>
        </w:div>
      </w:divsChild>
    </w:div>
    <w:div w:id="1587960674">
      <w:bodyDiv w:val="1"/>
      <w:marLeft w:val="0"/>
      <w:marRight w:val="0"/>
      <w:marTop w:val="0"/>
      <w:marBottom w:val="0"/>
      <w:divBdr>
        <w:top w:val="none" w:sz="0" w:space="0" w:color="auto"/>
        <w:left w:val="none" w:sz="0" w:space="0" w:color="auto"/>
        <w:bottom w:val="none" w:sz="0" w:space="0" w:color="auto"/>
        <w:right w:val="none" w:sz="0" w:space="0" w:color="auto"/>
      </w:divBdr>
    </w:div>
    <w:div w:id="1588920833">
      <w:bodyDiv w:val="1"/>
      <w:marLeft w:val="0"/>
      <w:marRight w:val="0"/>
      <w:marTop w:val="0"/>
      <w:marBottom w:val="0"/>
      <w:divBdr>
        <w:top w:val="none" w:sz="0" w:space="0" w:color="auto"/>
        <w:left w:val="none" w:sz="0" w:space="0" w:color="auto"/>
        <w:bottom w:val="none" w:sz="0" w:space="0" w:color="auto"/>
        <w:right w:val="none" w:sz="0" w:space="0" w:color="auto"/>
      </w:divBdr>
    </w:div>
    <w:div w:id="1589266280">
      <w:bodyDiv w:val="1"/>
      <w:marLeft w:val="0"/>
      <w:marRight w:val="0"/>
      <w:marTop w:val="0"/>
      <w:marBottom w:val="0"/>
      <w:divBdr>
        <w:top w:val="none" w:sz="0" w:space="0" w:color="auto"/>
        <w:left w:val="none" w:sz="0" w:space="0" w:color="auto"/>
        <w:bottom w:val="none" w:sz="0" w:space="0" w:color="auto"/>
        <w:right w:val="none" w:sz="0" w:space="0" w:color="auto"/>
      </w:divBdr>
      <w:divsChild>
        <w:div w:id="1139880310">
          <w:marLeft w:val="640"/>
          <w:marRight w:val="0"/>
          <w:marTop w:val="0"/>
          <w:marBottom w:val="0"/>
          <w:divBdr>
            <w:top w:val="none" w:sz="0" w:space="0" w:color="auto"/>
            <w:left w:val="none" w:sz="0" w:space="0" w:color="auto"/>
            <w:bottom w:val="none" w:sz="0" w:space="0" w:color="auto"/>
            <w:right w:val="none" w:sz="0" w:space="0" w:color="auto"/>
          </w:divBdr>
        </w:div>
        <w:div w:id="351685556">
          <w:marLeft w:val="640"/>
          <w:marRight w:val="0"/>
          <w:marTop w:val="0"/>
          <w:marBottom w:val="0"/>
          <w:divBdr>
            <w:top w:val="none" w:sz="0" w:space="0" w:color="auto"/>
            <w:left w:val="none" w:sz="0" w:space="0" w:color="auto"/>
            <w:bottom w:val="none" w:sz="0" w:space="0" w:color="auto"/>
            <w:right w:val="none" w:sz="0" w:space="0" w:color="auto"/>
          </w:divBdr>
        </w:div>
        <w:div w:id="1656494624">
          <w:marLeft w:val="640"/>
          <w:marRight w:val="0"/>
          <w:marTop w:val="0"/>
          <w:marBottom w:val="0"/>
          <w:divBdr>
            <w:top w:val="none" w:sz="0" w:space="0" w:color="auto"/>
            <w:left w:val="none" w:sz="0" w:space="0" w:color="auto"/>
            <w:bottom w:val="none" w:sz="0" w:space="0" w:color="auto"/>
            <w:right w:val="none" w:sz="0" w:space="0" w:color="auto"/>
          </w:divBdr>
        </w:div>
        <w:div w:id="1028751237">
          <w:marLeft w:val="640"/>
          <w:marRight w:val="0"/>
          <w:marTop w:val="0"/>
          <w:marBottom w:val="0"/>
          <w:divBdr>
            <w:top w:val="none" w:sz="0" w:space="0" w:color="auto"/>
            <w:left w:val="none" w:sz="0" w:space="0" w:color="auto"/>
            <w:bottom w:val="none" w:sz="0" w:space="0" w:color="auto"/>
            <w:right w:val="none" w:sz="0" w:space="0" w:color="auto"/>
          </w:divBdr>
        </w:div>
        <w:div w:id="1164124939">
          <w:marLeft w:val="640"/>
          <w:marRight w:val="0"/>
          <w:marTop w:val="0"/>
          <w:marBottom w:val="0"/>
          <w:divBdr>
            <w:top w:val="none" w:sz="0" w:space="0" w:color="auto"/>
            <w:left w:val="none" w:sz="0" w:space="0" w:color="auto"/>
            <w:bottom w:val="none" w:sz="0" w:space="0" w:color="auto"/>
            <w:right w:val="none" w:sz="0" w:space="0" w:color="auto"/>
          </w:divBdr>
        </w:div>
        <w:div w:id="2095858247">
          <w:marLeft w:val="640"/>
          <w:marRight w:val="0"/>
          <w:marTop w:val="0"/>
          <w:marBottom w:val="0"/>
          <w:divBdr>
            <w:top w:val="none" w:sz="0" w:space="0" w:color="auto"/>
            <w:left w:val="none" w:sz="0" w:space="0" w:color="auto"/>
            <w:bottom w:val="none" w:sz="0" w:space="0" w:color="auto"/>
            <w:right w:val="none" w:sz="0" w:space="0" w:color="auto"/>
          </w:divBdr>
        </w:div>
        <w:div w:id="908006083">
          <w:marLeft w:val="640"/>
          <w:marRight w:val="0"/>
          <w:marTop w:val="0"/>
          <w:marBottom w:val="0"/>
          <w:divBdr>
            <w:top w:val="none" w:sz="0" w:space="0" w:color="auto"/>
            <w:left w:val="none" w:sz="0" w:space="0" w:color="auto"/>
            <w:bottom w:val="none" w:sz="0" w:space="0" w:color="auto"/>
            <w:right w:val="none" w:sz="0" w:space="0" w:color="auto"/>
          </w:divBdr>
        </w:div>
      </w:divsChild>
    </w:div>
    <w:div w:id="1590188193">
      <w:bodyDiv w:val="1"/>
      <w:marLeft w:val="0"/>
      <w:marRight w:val="0"/>
      <w:marTop w:val="0"/>
      <w:marBottom w:val="0"/>
      <w:divBdr>
        <w:top w:val="none" w:sz="0" w:space="0" w:color="auto"/>
        <w:left w:val="none" w:sz="0" w:space="0" w:color="auto"/>
        <w:bottom w:val="none" w:sz="0" w:space="0" w:color="auto"/>
        <w:right w:val="none" w:sz="0" w:space="0" w:color="auto"/>
      </w:divBdr>
    </w:div>
    <w:div w:id="1591162665">
      <w:bodyDiv w:val="1"/>
      <w:marLeft w:val="0"/>
      <w:marRight w:val="0"/>
      <w:marTop w:val="0"/>
      <w:marBottom w:val="0"/>
      <w:divBdr>
        <w:top w:val="none" w:sz="0" w:space="0" w:color="auto"/>
        <w:left w:val="none" w:sz="0" w:space="0" w:color="auto"/>
        <w:bottom w:val="none" w:sz="0" w:space="0" w:color="auto"/>
        <w:right w:val="none" w:sz="0" w:space="0" w:color="auto"/>
      </w:divBdr>
    </w:div>
    <w:div w:id="1592666972">
      <w:bodyDiv w:val="1"/>
      <w:marLeft w:val="0"/>
      <w:marRight w:val="0"/>
      <w:marTop w:val="0"/>
      <w:marBottom w:val="0"/>
      <w:divBdr>
        <w:top w:val="none" w:sz="0" w:space="0" w:color="auto"/>
        <w:left w:val="none" w:sz="0" w:space="0" w:color="auto"/>
        <w:bottom w:val="none" w:sz="0" w:space="0" w:color="auto"/>
        <w:right w:val="none" w:sz="0" w:space="0" w:color="auto"/>
      </w:divBdr>
    </w:div>
    <w:div w:id="1595166508">
      <w:bodyDiv w:val="1"/>
      <w:marLeft w:val="0"/>
      <w:marRight w:val="0"/>
      <w:marTop w:val="0"/>
      <w:marBottom w:val="0"/>
      <w:divBdr>
        <w:top w:val="none" w:sz="0" w:space="0" w:color="auto"/>
        <w:left w:val="none" w:sz="0" w:space="0" w:color="auto"/>
        <w:bottom w:val="none" w:sz="0" w:space="0" w:color="auto"/>
        <w:right w:val="none" w:sz="0" w:space="0" w:color="auto"/>
      </w:divBdr>
    </w:div>
    <w:div w:id="1598827156">
      <w:bodyDiv w:val="1"/>
      <w:marLeft w:val="0"/>
      <w:marRight w:val="0"/>
      <w:marTop w:val="0"/>
      <w:marBottom w:val="0"/>
      <w:divBdr>
        <w:top w:val="none" w:sz="0" w:space="0" w:color="auto"/>
        <w:left w:val="none" w:sz="0" w:space="0" w:color="auto"/>
        <w:bottom w:val="none" w:sz="0" w:space="0" w:color="auto"/>
        <w:right w:val="none" w:sz="0" w:space="0" w:color="auto"/>
      </w:divBdr>
    </w:div>
    <w:div w:id="1600675874">
      <w:bodyDiv w:val="1"/>
      <w:marLeft w:val="0"/>
      <w:marRight w:val="0"/>
      <w:marTop w:val="0"/>
      <w:marBottom w:val="0"/>
      <w:divBdr>
        <w:top w:val="none" w:sz="0" w:space="0" w:color="auto"/>
        <w:left w:val="none" w:sz="0" w:space="0" w:color="auto"/>
        <w:bottom w:val="none" w:sz="0" w:space="0" w:color="auto"/>
        <w:right w:val="none" w:sz="0" w:space="0" w:color="auto"/>
      </w:divBdr>
    </w:div>
    <w:div w:id="1600718727">
      <w:bodyDiv w:val="1"/>
      <w:marLeft w:val="0"/>
      <w:marRight w:val="0"/>
      <w:marTop w:val="0"/>
      <w:marBottom w:val="0"/>
      <w:divBdr>
        <w:top w:val="none" w:sz="0" w:space="0" w:color="auto"/>
        <w:left w:val="none" w:sz="0" w:space="0" w:color="auto"/>
        <w:bottom w:val="none" w:sz="0" w:space="0" w:color="auto"/>
        <w:right w:val="none" w:sz="0" w:space="0" w:color="auto"/>
      </w:divBdr>
    </w:div>
    <w:div w:id="1600791057">
      <w:bodyDiv w:val="1"/>
      <w:marLeft w:val="0"/>
      <w:marRight w:val="0"/>
      <w:marTop w:val="0"/>
      <w:marBottom w:val="0"/>
      <w:divBdr>
        <w:top w:val="none" w:sz="0" w:space="0" w:color="auto"/>
        <w:left w:val="none" w:sz="0" w:space="0" w:color="auto"/>
        <w:bottom w:val="none" w:sz="0" w:space="0" w:color="auto"/>
        <w:right w:val="none" w:sz="0" w:space="0" w:color="auto"/>
      </w:divBdr>
      <w:divsChild>
        <w:div w:id="2022311275">
          <w:marLeft w:val="0"/>
          <w:marRight w:val="0"/>
          <w:marTop w:val="0"/>
          <w:marBottom w:val="0"/>
          <w:divBdr>
            <w:top w:val="none" w:sz="0" w:space="0" w:color="auto"/>
            <w:left w:val="none" w:sz="0" w:space="0" w:color="auto"/>
            <w:bottom w:val="none" w:sz="0" w:space="0" w:color="auto"/>
            <w:right w:val="none" w:sz="0" w:space="0" w:color="auto"/>
          </w:divBdr>
          <w:divsChild>
            <w:div w:id="156772661">
              <w:marLeft w:val="0"/>
              <w:marRight w:val="0"/>
              <w:marTop w:val="0"/>
              <w:marBottom w:val="0"/>
              <w:divBdr>
                <w:top w:val="none" w:sz="0" w:space="0" w:color="auto"/>
                <w:left w:val="none" w:sz="0" w:space="0" w:color="auto"/>
                <w:bottom w:val="none" w:sz="0" w:space="0" w:color="auto"/>
                <w:right w:val="none" w:sz="0" w:space="0" w:color="auto"/>
              </w:divBdr>
              <w:divsChild>
                <w:div w:id="122665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103010">
      <w:bodyDiv w:val="1"/>
      <w:marLeft w:val="0"/>
      <w:marRight w:val="0"/>
      <w:marTop w:val="0"/>
      <w:marBottom w:val="0"/>
      <w:divBdr>
        <w:top w:val="none" w:sz="0" w:space="0" w:color="auto"/>
        <w:left w:val="none" w:sz="0" w:space="0" w:color="auto"/>
        <w:bottom w:val="none" w:sz="0" w:space="0" w:color="auto"/>
        <w:right w:val="none" w:sz="0" w:space="0" w:color="auto"/>
      </w:divBdr>
    </w:div>
    <w:div w:id="1603341706">
      <w:bodyDiv w:val="1"/>
      <w:marLeft w:val="0"/>
      <w:marRight w:val="0"/>
      <w:marTop w:val="0"/>
      <w:marBottom w:val="0"/>
      <w:divBdr>
        <w:top w:val="none" w:sz="0" w:space="0" w:color="auto"/>
        <w:left w:val="none" w:sz="0" w:space="0" w:color="auto"/>
        <w:bottom w:val="none" w:sz="0" w:space="0" w:color="auto"/>
        <w:right w:val="none" w:sz="0" w:space="0" w:color="auto"/>
      </w:divBdr>
    </w:div>
    <w:div w:id="1603412555">
      <w:bodyDiv w:val="1"/>
      <w:marLeft w:val="0"/>
      <w:marRight w:val="0"/>
      <w:marTop w:val="0"/>
      <w:marBottom w:val="0"/>
      <w:divBdr>
        <w:top w:val="none" w:sz="0" w:space="0" w:color="auto"/>
        <w:left w:val="none" w:sz="0" w:space="0" w:color="auto"/>
        <w:bottom w:val="none" w:sz="0" w:space="0" w:color="auto"/>
        <w:right w:val="none" w:sz="0" w:space="0" w:color="auto"/>
      </w:divBdr>
      <w:divsChild>
        <w:div w:id="1686129688">
          <w:marLeft w:val="0"/>
          <w:marRight w:val="0"/>
          <w:marTop w:val="0"/>
          <w:marBottom w:val="0"/>
          <w:divBdr>
            <w:top w:val="none" w:sz="0" w:space="0" w:color="auto"/>
            <w:left w:val="none" w:sz="0" w:space="0" w:color="auto"/>
            <w:bottom w:val="none" w:sz="0" w:space="0" w:color="auto"/>
            <w:right w:val="none" w:sz="0" w:space="0" w:color="auto"/>
          </w:divBdr>
          <w:divsChild>
            <w:div w:id="287510695">
              <w:marLeft w:val="0"/>
              <w:marRight w:val="0"/>
              <w:marTop w:val="0"/>
              <w:marBottom w:val="0"/>
              <w:divBdr>
                <w:top w:val="none" w:sz="0" w:space="0" w:color="auto"/>
                <w:left w:val="none" w:sz="0" w:space="0" w:color="auto"/>
                <w:bottom w:val="none" w:sz="0" w:space="0" w:color="auto"/>
                <w:right w:val="none" w:sz="0" w:space="0" w:color="auto"/>
              </w:divBdr>
              <w:divsChild>
                <w:div w:id="732049221">
                  <w:marLeft w:val="0"/>
                  <w:marRight w:val="0"/>
                  <w:marTop w:val="0"/>
                  <w:marBottom w:val="0"/>
                  <w:divBdr>
                    <w:top w:val="none" w:sz="0" w:space="0" w:color="auto"/>
                    <w:left w:val="none" w:sz="0" w:space="0" w:color="auto"/>
                    <w:bottom w:val="none" w:sz="0" w:space="0" w:color="auto"/>
                    <w:right w:val="none" w:sz="0" w:space="0" w:color="auto"/>
                  </w:divBdr>
                  <w:divsChild>
                    <w:div w:id="41000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418794">
      <w:bodyDiv w:val="1"/>
      <w:marLeft w:val="0"/>
      <w:marRight w:val="0"/>
      <w:marTop w:val="0"/>
      <w:marBottom w:val="0"/>
      <w:divBdr>
        <w:top w:val="none" w:sz="0" w:space="0" w:color="auto"/>
        <w:left w:val="none" w:sz="0" w:space="0" w:color="auto"/>
        <w:bottom w:val="none" w:sz="0" w:space="0" w:color="auto"/>
        <w:right w:val="none" w:sz="0" w:space="0" w:color="auto"/>
      </w:divBdr>
    </w:div>
    <w:div w:id="1604606480">
      <w:bodyDiv w:val="1"/>
      <w:marLeft w:val="0"/>
      <w:marRight w:val="0"/>
      <w:marTop w:val="0"/>
      <w:marBottom w:val="0"/>
      <w:divBdr>
        <w:top w:val="none" w:sz="0" w:space="0" w:color="auto"/>
        <w:left w:val="none" w:sz="0" w:space="0" w:color="auto"/>
        <w:bottom w:val="none" w:sz="0" w:space="0" w:color="auto"/>
        <w:right w:val="none" w:sz="0" w:space="0" w:color="auto"/>
      </w:divBdr>
    </w:div>
    <w:div w:id="1605844907">
      <w:bodyDiv w:val="1"/>
      <w:marLeft w:val="0"/>
      <w:marRight w:val="0"/>
      <w:marTop w:val="0"/>
      <w:marBottom w:val="0"/>
      <w:divBdr>
        <w:top w:val="none" w:sz="0" w:space="0" w:color="auto"/>
        <w:left w:val="none" w:sz="0" w:space="0" w:color="auto"/>
        <w:bottom w:val="none" w:sz="0" w:space="0" w:color="auto"/>
        <w:right w:val="none" w:sz="0" w:space="0" w:color="auto"/>
      </w:divBdr>
    </w:div>
    <w:div w:id="1606380026">
      <w:bodyDiv w:val="1"/>
      <w:marLeft w:val="0"/>
      <w:marRight w:val="0"/>
      <w:marTop w:val="0"/>
      <w:marBottom w:val="0"/>
      <w:divBdr>
        <w:top w:val="none" w:sz="0" w:space="0" w:color="auto"/>
        <w:left w:val="none" w:sz="0" w:space="0" w:color="auto"/>
        <w:bottom w:val="none" w:sz="0" w:space="0" w:color="auto"/>
        <w:right w:val="none" w:sz="0" w:space="0" w:color="auto"/>
      </w:divBdr>
    </w:div>
    <w:div w:id="1607347466">
      <w:bodyDiv w:val="1"/>
      <w:marLeft w:val="0"/>
      <w:marRight w:val="0"/>
      <w:marTop w:val="0"/>
      <w:marBottom w:val="0"/>
      <w:divBdr>
        <w:top w:val="none" w:sz="0" w:space="0" w:color="auto"/>
        <w:left w:val="none" w:sz="0" w:space="0" w:color="auto"/>
        <w:bottom w:val="none" w:sz="0" w:space="0" w:color="auto"/>
        <w:right w:val="none" w:sz="0" w:space="0" w:color="auto"/>
      </w:divBdr>
    </w:div>
    <w:div w:id="1608463947">
      <w:bodyDiv w:val="1"/>
      <w:marLeft w:val="0"/>
      <w:marRight w:val="0"/>
      <w:marTop w:val="0"/>
      <w:marBottom w:val="0"/>
      <w:divBdr>
        <w:top w:val="none" w:sz="0" w:space="0" w:color="auto"/>
        <w:left w:val="none" w:sz="0" w:space="0" w:color="auto"/>
        <w:bottom w:val="none" w:sz="0" w:space="0" w:color="auto"/>
        <w:right w:val="none" w:sz="0" w:space="0" w:color="auto"/>
      </w:divBdr>
    </w:div>
    <w:div w:id="1608807391">
      <w:bodyDiv w:val="1"/>
      <w:marLeft w:val="0"/>
      <w:marRight w:val="0"/>
      <w:marTop w:val="0"/>
      <w:marBottom w:val="0"/>
      <w:divBdr>
        <w:top w:val="none" w:sz="0" w:space="0" w:color="auto"/>
        <w:left w:val="none" w:sz="0" w:space="0" w:color="auto"/>
        <w:bottom w:val="none" w:sz="0" w:space="0" w:color="auto"/>
        <w:right w:val="none" w:sz="0" w:space="0" w:color="auto"/>
      </w:divBdr>
    </w:div>
    <w:div w:id="1609463685">
      <w:bodyDiv w:val="1"/>
      <w:marLeft w:val="0"/>
      <w:marRight w:val="0"/>
      <w:marTop w:val="0"/>
      <w:marBottom w:val="0"/>
      <w:divBdr>
        <w:top w:val="none" w:sz="0" w:space="0" w:color="auto"/>
        <w:left w:val="none" w:sz="0" w:space="0" w:color="auto"/>
        <w:bottom w:val="none" w:sz="0" w:space="0" w:color="auto"/>
        <w:right w:val="none" w:sz="0" w:space="0" w:color="auto"/>
      </w:divBdr>
    </w:div>
    <w:div w:id="1609655282">
      <w:bodyDiv w:val="1"/>
      <w:marLeft w:val="0"/>
      <w:marRight w:val="0"/>
      <w:marTop w:val="0"/>
      <w:marBottom w:val="0"/>
      <w:divBdr>
        <w:top w:val="none" w:sz="0" w:space="0" w:color="auto"/>
        <w:left w:val="none" w:sz="0" w:space="0" w:color="auto"/>
        <w:bottom w:val="none" w:sz="0" w:space="0" w:color="auto"/>
        <w:right w:val="none" w:sz="0" w:space="0" w:color="auto"/>
      </w:divBdr>
      <w:divsChild>
        <w:div w:id="1222868598">
          <w:marLeft w:val="480"/>
          <w:marRight w:val="0"/>
          <w:marTop w:val="0"/>
          <w:marBottom w:val="0"/>
          <w:divBdr>
            <w:top w:val="none" w:sz="0" w:space="0" w:color="auto"/>
            <w:left w:val="none" w:sz="0" w:space="0" w:color="auto"/>
            <w:bottom w:val="none" w:sz="0" w:space="0" w:color="auto"/>
            <w:right w:val="none" w:sz="0" w:space="0" w:color="auto"/>
          </w:divBdr>
        </w:div>
        <w:div w:id="336931107">
          <w:marLeft w:val="480"/>
          <w:marRight w:val="0"/>
          <w:marTop w:val="0"/>
          <w:marBottom w:val="0"/>
          <w:divBdr>
            <w:top w:val="none" w:sz="0" w:space="0" w:color="auto"/>
            <w:left w:val="none" w:sz="0" w:space="0" w:color="auto"/>
            <w:bottom w:val="none" w:sz="0" w:space="0" w:color="auto"/>
            <w:right w:val="none" w:sz="0" w:space="0" w:color="auto"/>
          </w:divBdr>
        </w:div>
        <w:div w:id="771123847">
          <w:marLeft w:val="480"/>
          <w:marRight w:val="0"/>
          <w:marTop w:val="0"/>
          <w:marBottom w:val="0"/>
          <w:divBdr>
            <w:top w:val="none" w:sz="0" w:space="0" w:color="auto"/>
            <w:left w:val="none" w:sz="0" w:space="0" w:color="auto"/>
            <w:bottom w:val="none" w:sz="0" w:space="0" w:color="auto"/>
            <w:right w:val="none" w:sz="0" w:space="0" w:color="auto"/>
          </w:divBdr>
        </w:div>
        <w:div w:id="1696730564">
          <w:marLeft w:val="480"/>
          <w:marRight w:val="0"/>
          <w:marTop w:val="0"/>
          <w:marBottom w:val="0"/>
          <w:divBdr>
            <w:top w:val="none" w:sz="0" w:space="0" w:color="auto"/>
            <w:left w:val="none" w:sz="0" w:space="0" w:color="auto"/>
            <w:bottom w:val="none" w:sz="0" w:space="0" w:color="auto"/>
            <w:right w:val="none" w:sz="0" w:space="0" w:color="auto"/>
          </w:divBdr>
        </w:div>
        <w:div w:id="701904662">
          <w:marLeft w:val="480"/>
          <w:marRight w:val="0"/>
          <w:marTop w:val="0"/>
          <w:marBottom w:val="0"/>
          <w:divBdr>
            <w:top w:val="none" w:sz="0" w:space="0" w:color="auto"/>
            <w:left w:val="none" w:sz="0" w:space="0" w:color="auto"/>
            <w:bottom w:val="none" w:sz="0" w:space="0" w:color="auto"/>
            <w:right w:val="none" w:sz="0" w:space="0" w:color="auto"/>
          </w:divBdr>
        </w:div>
        <w:div w:id="1281105323">
          <w:marLeft w:val="480"/>
          <w:marRight w:val="0"/>
          <w:marTop w:val="0"/>
          <w:marBottom w:val="0"/>
          <w:divBdr>
            <w:top w:val="none" w:sz="0" w:space="0" w:color="auto"/>
            <w:left w:val="none" w:sz="0" w:space="0" w:color="auto"/>
            <w:bottom w:val="none" w:sz="0" w:space="0" w:color="auto"/>
            <w:right w:val="none" w:sz="0" w:space="0" w:color="auto"/>
          </w:divBdr>
        </w:div>
        <w:div w:id="1255898502">
          <w:marLeft w:val="480"/>
          <w:marRight w:val="0"/>
          <w:marTop w:val="0"/>
          <w:marBottom w:val="0"/>
          <w:divBdr>
            <w:top w:val="none" w:sz="0" w:space="0" w:color="auto"/>
            <w:left w:val="none" w:sz="0" w:space="0" w:color="auto"/>
            <w:bottom w:val="none" w:sz="0" w:space="0" w:color="auto"/>
            <w:right w:val="none" w:sz="0" w:space="0" w:color="auto"/>
          </w:divBdr>
        </w:div>
        <w:div w:id="1025709762">
          <w:marLeft w:val="480"/>
          <w:marRight w:val="0"/>
          <w:marTop w:val="0"/>
          <w:marBottom w:val="0"/>
          <w:divBdr>
            <w:top w:val="none" w:sz="0" w:space="0" w:color="auto"/>
            <w:left w:val="none" w:sz="0" w:space="0" w:color="auto"/>
            <w:bottom w:val="none" w:sz="0" w:space="0" w:color="auto"/>
            <w:right w:val="none" w:sz="0" w:space="0" w:color="auto"/>
          </w:divBdr>
        </w:div>
        <w:div w:id="609317095">
          <w:marLeft w:val="480"/>
          <w:marRight w:val="0"/>
          <w:marTop w:val="0"/>
          <w:marBottom w:val="0"/>
          <w:divBdr>
            <w:top w:val="none" w:sz="0" w:space="0" w:color="auto"/>
            <w:left w:val="none" w:sz="0" w:space="0" w:color="auto"/>
            <w:bottom w:val="none" w:sz="0" w:space="0" w:color="auto"/>
            <w:right w:val="none" w:sz="0" w:space="0" w:color="auto"/>
          </w:divBdr>
        </w:div>
        <w:div w:id="2119056526">
          <w:marLeft w:val="480"/>
          <w:marRight w:val="0"/>
          <w:marTop w:val="0"/>
          <w:marBottom w:val="0"/>
          <w:divBdr>
            <w:top w:val="none" w:sz="0" w:space="0" w:color="auto"/>
            <w:left w:val="none" w:sz="0" w:space="0" w:color="auto"/>
            <w:bottom w:val="none" w:sz="0" w:space="0" w:color="auto"/>
            <w:right w:val="none" w:sz="0" w:space="0" w:color="auto"/>
          </w:divBdr>
        </w:div>
        <w:div w:id="884878439">
          <w:marLeft w:val="480"/>
          <w:marRight w:val="0"/>
          <w:marTop w:val="0"/>
          <w:marBottom w:val="0"/>
          <w:divBdr>
            <w:top w:val="none" w:sz="0" w:space="0" w:color="auto"/>
            <w:left w:val="none" w:sz="0" w:space="0" w:color="auto"/>
            <w:bottom w:val="none" w:sz="0" w:space="0" w:color="auto"/>
            <w:right w:val="none" w:sz="0" w:space="0" w:color="auto"/>
          </w:divBdr>
        </w:div>
        <w:div w:id="126508549">
          <w:marLeft w:val="480"/>
          <w:marRight w:val="0"/>
          <w:marTop w:val="0"/>
          <w:marBottom w:val="0"/>
          <w:divBdr>
            <w:top w:val="none" w:sz="0" w:space="0" w:color="auto"/>
            <w:left w:val="none" w:sz="0" w:space="0" w:color="auto"/>
            <w:bottom w:val="none" w:sz="0" w:space="0" w:color="auto"/>
            <w:right w:val="none" w:sz="0" w:space="0" w:color="auto"/>
          </w:divBdr>
        </w:div>
        <w:div w:id="334768300">
          <w:marLeft w:val="480"/>
          <w:marRight w:val="0"/>
          <w:marTop w:val="0"/>
          <w:marBottom w:val="0"/>
          <w:divBdr>
            <w:top w:val="none" w:sz="0" w:space="0" w:color="auto"/>
            <w:left w:val="none" w:sz="0" w:space="0" w:color="auto"/>
            <w:bottom w:val="none" w:sz="0" w:space="0" w:color="auto"/>
            <w:right w:val="none" w:sz="0" w:space="0" w:color="auto"/>
          </w:divBdr>
        </w:div>
        <w:div w:id="1391419204">
          <w:marLeft w:val="480"/>
          <w:marRight w:val="0"/>
          <w:marTop w:val="0"/>
          <w:marBottom w:val="0"/>
          <w:divBdr>
            <w:top w:val="none" w:sz="0" w:space="0" w:color="auto"/>
            <w:left w:val="none" w:sz="0" w:space="0" w:color="auto"/>
            <w:bottom w:val="none" w:sz="0" w:space="0" w:color="auto"/>
            <w:right w:val="none" w:sz="0" w:space="0" w:color="auto"/>
          </w:divBdr>
        </w:div>
        <w:div w:id="1391731175">
          <w:marLeft w:val="480"/>
          <w:marRight w:val="0"/>
          <w:marTop w:val="0"/>
          <w:marBottom w:val="0"/>
          <w:divBdr>
            <w:top w:val="none" w:sz="0" w:space="0" w:color="auto"/>
            <w:left w:val="none" w:sz="0" w:space="0" w:color="auto"/>
            <w:bottom w:val="none" w:sz="0" w:space="0" w:color="auto"/>
            <w:right w:val="none" w:sz="0" w:space="0" w:color="auto"/>
          </w:divBdr>
        </w:div>
        <w:div w:id="698774184">
          <w:marLeft w:val="480"/>
          <w:marRight w:val="0"/>
          <w:marTop w:val="0"/>
          <w:marBottom w:val="0"/>
          <w:divBdr>
            <w:top w:val="none" w:sz="0" w:space="0" w:color="auto"/>
            <w:left w:val="none" w:sz="0" w:space="0" w:color="auto"/>
            <w:bottom w:val="none" w:sz="0" w:space="0" w:color="auto"/>
            <w:right w:val="none" w:sz="0" w:space="0" w:color="auto"/>
          </w:divBdr>
        </w:div>
        <w:div w:id="1373530682">
          <w:marLeft w:val="480"/>
          <w:marRight w:val="0"/>
          <w:marTop w:val="0"/>
          <w:marBottom w:val="0"/>
          <w:divBdr>
            <w:top w:val="none" w:sz="0" w:space="0" w:color="auto"/>
            <w:left w:val="none" w:sz="0" w:space="0" w:color="auto"/>
            <w:bottom w:val="none" w:sz="0" w:space="0" w:color="auto"/>
            <w:right w:val="none" w:sz="0" w:space="0" w:color="auto"/>
          </w:divBdr>
        </w:div>
        <w:div w:id="1221021946">
          <w:marLeft w:val="480"/>
          <w:marRight w:val="0"/>
          <w:marTop w:val="0"/>
          <w:marBottom w:val="0"/>
          <w:divBdr>
            <w:top w:val="none" w:sz="0" w:space="0" w:color="auto"/>
            <w:left w:val="none" w:sz="0" w:space="0" w:color="auto"/>
            <w:bottom w:val="none" w:sz="0" w:space="0" w:color="auto"/>
            <w:right w:val="none" w:sz="0" w:space="0" w:color="auto"/>
          </w:divBdr>
        </w:div>
        <w:div w:id="707603573">
          <w:marLeft w:val="480"/>
          <w:marRight w:val="0"/>
          <w:marTop w:val="0"/>
          <w:marBottom w:val="0"/>
          <w:divBdr>
            <w:top w:val="none" w:sz="0" w:space="0" w:color="auto"/>
            <w:left w:val="none" w:sz="0" w:space="0" w:color="auto"/>
            <w:bottom w:val="none" w:sz="0" w:space="0" w:color="auto"/>
            <w:right w:val="none" w:sz="0" w:space="0" w:color="auto"/>
          </w:divBdr>
        </w:div>
        <w:div w:id="693072797">
          <w:marLeft w:val="480"/>
          <w:marRight w:val="0"/>
          <w:marTop w:val="0"/>
          <w:marBottom w:val="0"/>
          <w:divBdr>
            <w:top w:val="none" w:sz="0" w:space="0" w:color="auto"/>
            <w:left w:val="none" w:sz="0" w:space="0" w:color="auto"/>
            <w:bottom w:val="none" w:sz="0" w:space="0" w:color="auto"/>
            <w:right w:val="none" w:sz="0" w:space="0" w:color="auto"/>
          </w:divBdr>
        </w:div>
        <w:div w:id="1845977381">
          <w:marLeft w:val="480"/>
          <w:marRight w:val="0"/>
          <w:marTop w:val="0"/>
          <w:marBottom w:val="0"/>
          <w:divBdr>
            <w:top w:val="none" w:sz="0" w:space="0" w:color="auto"/>
            <w:left w:val="none" w:sz="0" w:space="0" w:color="auto"/>
            <w:bottom w:val="none" w:sz="0" w:space="0" w:color="auto"/>
            <w:right w:val="none" w:sz="0" w:space="0" w:color="auto"/>
          </w:divBdr>
        </w:div>
        <w:div w:id="2032489755">
          <w:marLeft w:val="480"/>
          <w:marRight w:val="0"/>
          <w:marTop w:val="0"/>
          <w:marBottom w:val="0"/>
          <w:divBdr>
            <w:top w:val="none" w:sz="0" w:space="0" w:color="auto"/>
            <w:left w:val="none" w:sz="0" w:space="0" w:color="auto"/>
            <w:bottom w:val="none" w:sz="0" w:space="0" w:color="auto"/>
            <w:right w:val="none" w:sz="0" w:space="0" w:color="auto"/>
          </w:divBdr>
        </w:div>
        <w:div w:id="21638845">
          <w:marLeft w:val="480"/>
          <w:marRight w:val="0"/>
          <w:marTop w:val="0"/>
          <w:marBottom w:val="0"/>
          <w:divBdr>
            <w:top w:val="none" w:sz="0" w:space="0" w:color="auto"/>
            <w:left w:val="none" w:sz="0" w:space="0" w:color="auto"/>
            <w:bottom w:val="none" w:sz="0" w:space="0" w:color="auto"/>
            <w:right w:val="none" w:sz="0" w:space="0" w:color="auto"/>
          </w:divBdr>
        </w:div>
        <w:div w:id="474301746">
          <w:marLeft w:val="480"/>
          <w:marRight w:val="0"/>
          <w:marTop w:val="0"/>
          <w:marBottom w:val="0"/>
          <w:divBdr>
            <w:top w:val="none" w:sz="0" w:space="0" w:color="auto"/>
            <w:left w:val="none" w:sz="0" w:space="0" w:color="auto"/>
            <w:bottom w:val="none" w:sz="0" w:space="0" w:color="auto"/>
            <w:right w:val="none" w:sz="0" w:space="0" w:color="auto"/>
          </w:divBdr>
        </w:div>
        <w:div w:id="818109638">
          <w:marLeft w:val="480"/>
          <w:marRight w:val="0"/>
          <w:marTop w:val="0"/>
          <w:marBottom w:val="0"/>
          <w:divBdr>
            <w:top w:val="none" w:sz="0" w:space="0" w:color="auto"/>
            <w:left w:val="none" w:sz="0" w:space="0" w:color="auto"/>
            <w:bottom w:val="none" w:sz="0" w:space="0" w:color="auto"/>
            <w:right w:val="none" w:sz="0" w:space="0" w:color="auto"/>
          </w:divBdr>
        </w:div>
        <w:div w:id="718751139">
          <w:marLeft w:val="480"/>
          <w:marRight w:val="0"/>
          <w:marTop w:val="0"/>
          <w:marBottom w:val="0"/>
          <w:divBdr>
            <w:top w:val="none" w:sz="0" w:space="0" w:color="auto"/>
            <w:left w:val="none" w:sz="0" w:space="0" w:color="auto"/>
            <w:bottom w:val="none" w:sz="0" w:space="0" w:color="auto"/>
            <w:right w:val="none" w:sz="0" w:space="0" w:color="auto"/>
          </w:divBdr>
        </w:div>
        <w:div w:id="685063380">
          <w:marLeft w:val="480"/>
          <w:marRight w:val="0"/>
          <w:marTop w:val="0"/>
          <w:marBottom w:val="0"/>
          <w:divBdr>
            <w:top w:val="none" w:sz="0" w:space="0" w:color="auto"/>
            <w:left w:val="none" w:sz="0" w:space="0" w:color="auto"/>
            <w:bottom w:val="none" w:sz="0" w:space="0" w:color="auto"/>
            <w:right w:val="none" w:sz="0" w:space="0" w:color="auto"/>
          </w:divBdr>
        </w:div>
        <w:div w:id="857700634">
          <w:marLeft w:val="480"/>
          <w:marRight w:val="0"/>
          <w:marTop w:val="0"/>
          <w:marBottom w:val="0"/>
          <w:divBdr>
            <w:top w:val="none" w:sz="0" w:space="0" w:color="auto"/>
            <w:left w:val="none" w:sz="0" w:space="0" w:color="auto"/>
            <w:bottom w:val="none" w:sz="0" w:space="0" w:color="auto"/>
            <w:right w:val="none" w:sz="0" w:space="0" w:color="auto"/>
          </w:divBdr>
        </w:div>
        <w:div w:id="290482574">
          <w:marLeft w:val="480"/>
          <w:marRight w:val="0"/>
          <w:marTop w:val="0"/>
          <w:marBottom w:val="0"/>
          <w:divBdr>
            <w:top w:val="none" w:sz="0" w:space="0" w:color="auto"/>
            <w:left w:val="none" w:sz="0" w:space="0" w:color="auto"/>
            <w:bottom w:val="none" w:sz="0" w:space="0" w:color="auto"/>
            <w:right w:val="none" w:sz="0" w:space="0" w:color="auto"/>
          </w:divBdr>
        </w:div>
        <w:div w:id="392585077">
          <w:marLeft w:val="480"/>
          <w:marRight w:val="0"/>
          <w:marTop w:val="0"/>
          <w:marBottom w:val="0"/>
          <w:divBdr>
            <w:top w:val="none" w:sz="0" w:space="0" w:color="auto"/>
            <w:left w:val="none" w:sz="0" w:space="0" w:color="auto"/>
            <w:bottom w:val="none" w:sz="0" w:space="0" w:color="auto"/>
            <w:right w:val="none" w:sz="0" w:space="0" w:color="auto"/>
          </w:divBdr>
        </w:div>
        <w:div w:id="737677634">
          <w:marLeft w:val="480"/>
          <w:marRight w:val="0"/>
          <w:marTop w:val="0"/>
          <w:marBottom w:val="0"/>
          <w:divBdr>
            <w:top w:val="none" w:sz="0" w:space="0" w:color="auto"/>
            <w:left w:val="none" w:sz="0" w:space="0" w:color="auto"/>
            <w:bottom w:val="none" w:sz="0" w:space="0" w:color="auto"/>
            <w:right w:val="none" w:sz="0" w:space="0" w:color="auto"/>
          </w:divBdr>
        </w:div>
        <w:div w:id="403181380">
          <w:marLeft w:val="480"/>
          <w:marRight w:val="0"/>
          <w:marTop w:val="0"/>
          <w:marBottom w:val="0"/>
          <w:divBdr>
            <w:top w:val="none" w:sz="0" w:space="0" w:color="auto"/>
            <w:left w:val="none" w:sz="0" w:space="0" w:color="auto"/>
            <w:bottom w:val="none" w:sz="0" w:space="0" w:color="auto"/>
            <w:right w:val="none" w:sz="0" w:space="0" w:color="auto"/>
          </w:divBdr>
        </w:div>
        <w:div w:id="691878066">
          <w:marLeft w:val="480"/>
          <w:marRight w:val="0"/>
          <w:marTop w:val="0"/>
          <w:marBottom w:val="0"/>
          <w:divBdr>
            <w:top w:val="none" w:sz="0" w:space="0" w:color="auto"/>
            <w:left w:val="none" w:sz="0" w:space="0" w:color="auto"/>
            <w:bottom w:val="none" w:sz="0" w:space="0" w:color="auto"/>
            <w:right w:val="none" w:sz="0" w:space="0" w:color="auto"/>
          </w:divBdr>
        </w:div>
        <w:div w:id="595408549">
          <w:marLeft w:val="480"/>
          <w:marRight w:val="0"/>
          <w:marTop w:val="0"/>
          <w:marBottom w:val="0"/>
          <w:divBdr>
            <w:top w:val="none" w:sz="0" w:space="0" w:color="auto"/>
            <w:left w:val="none" w:sz="0" w:space="0" w:color="auto"/>
            <w:bottom w:val="none" w:sz="0" w:space="0" w:color="auto"/>
            <w:right w:val="none" w:sz="0" w:space="0" w:color="auto"/>
          </w:divBdr>
        </w:div>
        <w:div w:id="1815636813">
          <w:marLeft w:val="480"/>
          <w:marRight w:val="0"/>
          <w:marTop w:val="0"/>
          <w:marBottom w:val="0"/>
          <w:divBdr>
            <w:top w:val="none" w:sz="0" w:space="0" w:color="auto"/>
            <w:left w:val="none" w:sz="0" w:space="0" w:color="auto"/>
            <w:bottom w:val="none" w:sz="0" w:space="0" w:color="auto"/>
            <w:right w:val="none" w:sz="0" w:space="0" w:color="auto"/>
          </w:divBdr>
        </w:div>
        <w:div w:id="362481720">
          <w:marLeft w:val="480"/>
          <w:marRight w:val="0"/>
          <w:marTop w:val="0"/>
          <w:marBottom w:val="0"/>
          <w:divBdr>
            <w:top w:val="none" w:sz="0" w:space="0" w:color="auto"/>
            <w:left w:val="none" w:sz="0" w:space="0" w:color="auto"/>
            <w:bottom w:val="none" w:sz="0" w:space="0" w:color="auto"/>
            <w:right w:val="none" w:sz="0" w:space="0" w:color="auto"/>
          </w:divBdr>
        </w:div>
        <w:div w:id="1641181554">
          <w:marLeft w:val="480"/>
          <w:marRight w:val="0"/>
          <w:marTop w:val="0"/>
          <w:marBottom w:val="0"/>
          <w:divBdr>
            <w:top w:val="none" w:sz="0" w:space="0" w:color="auto"/>
            <w:left w:val="none" w:sz="0" w:space="0" w:color="auto"/>
            <w:bottom w:val="none" w:sz="0" w:space="0" w:color="auto"/>
            <w:right w:val="none" w:sz="0" w:space="0" w:color="auto"/>
          </w:divBdr>
        </w:div>
        <w:div w:id="1027173877">
          <w:marLeft w:val="480"/>
          <w:marRight w:val="0"/>
          <w:marTop w:val="0"/>
          <w:marBottom w:val="0"/>
          <w:divBdr>
            <w:top w:val="none" w:sz="0" w:space="0" w:color="auto"/>
            <w:left w:val="none" w:sz="0" w:space="0" w:color="auto"/>
            <w:bottom w:val="none" w:sz="0" w:space="0" w:color="auto"/>
            <w:right w:val="none" w:sz="0" w:space="0" w:color="auto"/>
          </w:divBdr>
        </w:div>
        <w:div w:id="193344415">
          <w:marLeft w:val="480"/>
          <w:marRight w:val="0"/>
          <w:marTop w:val="0"/>
          <w:marBottom w:val="0"/>
          <w:divBdr>
            <w:top w:val="none" w:sz="0" w:space="0" w:color="auto"/>
            <w:left w:val="none" w:sz="0" w:space="0" w:color="auto"/>
            <w:bottom w:val="none" w:sz="0" w:space="0" w:color="auto"/>
            <w:right w:val="none" w:sz="0" w:space="0" w:color="auto"/>
          </w:divBdr>
        </w:div>
        <w:div w:id="2005667290">
          <w:marLeft w:val="480"/>
          <w:marRight w:val="0"/>
          <w:marTop w:val="0"/>
          <w:marBottom w:val="0"/>
          <w:divBdr>
            <w:top w:val="none" w:sz="0" w:space="0" w:color="auto"/>
            <w:left w:val="none" w:sz="0" w:space="0" w:color="auto"/>
            <w:bottom w:val="none" w:sz="0" w:space="0" w:color="auto"/>
            <w:right w:val="none" w:sz="0" w:space="0" w:color="auto"/>
          </w:divBdr>
        </w:div>
        <w:div w:id="1590431587">
          <w:marLeft w:val="480"/>
          <w:marRight w:val="0"/>
          <w:marTop w:val="0"/>
          <w:marBottom w:val="0"/>
          <w:divBdr>
            <w:top w:val="none" w:sz="0" w:space="0" w:color="auto"/>
            <w:left w:val="none" w:sz="0" w:space="0" w:color="auto"/>
            <w:bottom w:val="none" w:sz="0" w:space="0" w:color="auto"/>
            <w:right w:val="none" w:sz="0" w:space="0" w:color="auto"/>
          </w:divBdr>
        </w:div>
        <w:div w:id="1675568948">
          <w:marLeft w:val="480"/>
          <w:marRight w:val="0"/>
          <w:marTop w:val="0"/>
          <w:marBottom w:val="0"/>
          <w:divBdr>
            <w:top w:val="none" w:sz="0" w:space="0" w:color="auto"/>
            <w:left w:val="none" w:sz="0" w:space="0" w:color="auto"/>
            <w:bottom w:val="none" w:sz="0" w:space="0" w:color="auto"/>
            <w:right w:val="none" w:sz="0" w:space="0" w:color="auto"/>
          </w:divBdr>
        </w:div>
        <w:div w:id="13121352">
          <w:marLeft w:val="480"/>
          <w:marRight w:val="0"/>
          <w:marTop w:val="0"/>
          <w:marBottom w:val="0"/>
          <w:divBdr>
            <w:top w:val="none" w:sz="0" w:space="0" w:color="auto"/>
            <w:left w:val="none" w:sz="0" w:space="0" w:color="auto"/>
            <w:bottom w:val="none" w:sz="0" w:space="0" w:color="auto"/>
            <w:right w:val="none" w:sz="0" w:space="0" w:color="auto"/>
          </w:divBdr>
        </w:div>
        <w:div w:id="1745950052">
          <w:marLeft w:val="480"/>
          <w:marRight w:val="0"/>
          <w:marTop w:val="0"/>
          <w:marBottom w:val="0"/>
          <w:divBdr>
            <w:top w:val="none" w:sz="0" w:space="0" w:color="auto"/>
            <w:left w:val="none" w:sz="0" w:space="0" w:color="auto"/>
            <w:bottom w:val="none" w:sz="0" w:space="0" w:color="auto"/>
            <w:right w:val="none" w:sz="0" w:space="0" w:color="auto"/>
          </w:divBdr>
        </w:div>
        <w:div w:id="777261417">
          <w:marLeft w:val="480"/>
          <w:marRight w:val="0"/>
          <w:marTop w:val="0"/>
          <w:marBottom w:val="0"/>
          <w:divBdr>
            <w:top w:val="none" w:sz="0" w:space="0" w:color="auto"/>
            <w:left w:val="none" w:sz="0" w:space="0" w:color="auto"/>
            <w:bottom w:val="none" w:sz="0" w:space="0" w:color="auto"/>
            <w:right w:val="none" w:sz="0" w:space="0" w:color="auto"/>
          </w:divBdr>
        </w:div>
        <w:div w:id="1793866142">
          <w:marLeft w:val="480"/>
          <w:marRight w:val="0"/>
          <w:marTop w:val="0"/>
          <w:marBottom w:val="0"/>
          <w:divBdr>
            <w:top w:val="none" w:sz="0" w:space="0" w:color="auto"/>
            <w:left w:val="none" w:sz="0" w:space="0" w:color="auto"/>
            <w:bottom w:val="none" w:sz="0" w:space="0" w:color="auto"/>
            <w:right w:val="none" w:sz="0" w:space="0" w:color="auto"/>
          </w:divBdr>
        </w:div>
        <w:div w:id="182867483">
          <w:marLeft w:val="480"/>
          <w:marRight w:val="0"/>
          <w:marTop w:val="0"/>
          <w:marBottom w:val="0"/>
          <w:divBdr>
            <w:top w:val="none" w:sz="0" w:space="0" w:color="auto"/>
            <w:left w:val="none" w:sz="0" w:space="0" w:color="auto"/>
            <w:bottom w:val="none" w:sz="0" w:space="0" w:color="auto"/>
            <w:right w:val="none" w:sz="0" w:space="0" w:color="auto"/>
          </w:divBdr>
        </w:div>
        <w:div w:id="2016298764">
          <w:marLeft w:val="480"/>
          <w:marRight w:val="0"/>
          <w:marTop w:val="0"/>
          <w:marBottom w:val="0"/>
          <w:divBdr>
            <w:top w:val="none" w:sz="0" w:space="0" w:color="auto"/>
            <w:left w:val="none" w:sz="0" w:space="0" w:color="auto"/>
            <w:bottom w:val="none" w:sz="0" w:space="0" w:color="auto"/>
            <w:right w:val="none" w:sz="0" w:space="0" w:color="auto"/>
          </w:divBdr>
        </w:div>
        <w:div w:id="1143426612">
          <w:marLeft w:val="480"/>
          <w:marRight w:val="0"/>
          <w:marTop w:val="0"/>
          <w:marBottom w:val="0"/>
          <w:divBdr>
            <w:top w:val="none" w:sz="0" w:space="0" w:color="auto"/>
            <w:left w:val="none" w:sz="0" w:space="0" w:color="auto"/>
            <w:bottom w:val="none" w:sz="0" w:space="0" w:color="auto"/>
            <w:right w:val="none" w:sz="0" w:space="0" w:color="auto"/>
          </w:divBdr>
        </w:div>
        <w:div w:id="933703630">
          <w:marLeft w:val="480"/>
          <w:marRight w:val="0"/>
          <w:marTop w:val="0"/>
          <w:marBottom w:val="0"/>
          <w:divBdr>
            <w:top w:val="none" w:sz="0" w:space="0" w:color="auto"/>
            <w:left w:val="none" w:sz="0" w:space="0" w:color="auto"/>
            <w:bottom w:val="none" w:sz="0" w:space="0" w:color="auto"/>
            <w:right w:val="none" w:sz="0" w:space="0" w:color="auto"/>
          </w:divBdr>
        </w:div>
        <w:div w:id="310796518">
          <w:marLeft w:val="480"/>
          <w:marRight w:val="0"/>
          <w:marTop w:val="0"/>
          <w:marBottom w:val="0"/>
          <w:divBdr>
            <w:top w:val="none" w:sz="0" w:space="0" w:color="auto"/>
            <w:left w:val="none" w:sz="0" w:space="0" w:color="auto"/>
            <w:bottom w:val="none" w:sz="0" w:space="0" w:color="auto"/>
            <w:right w:val="none" w:sz="0" w:space="0" w:color="auto"/>
          </w:divBdr>
        </w:div>
        <w:div w:id="2076776903">
          <w:marLeft w:val="480"/>
          <w:marRight w:val="0"/>
          <w:marTop w:val="0"/>
          <w:marBottom w:val="0"/>
          <w:divBdr>
            <w:top w:val="none" w:sz="0" w:space="0" w:color="auto"/>
            <w:left w:val="none" w:sz="0" w:space="0" w:color="auto"/>
            <w:bottom w:val="none" w:sz="0" w:space="0" w:color="auto"/>
            <w:right w:val="none" w:sz="0" w:space="0" w:color="auto"/>
          </w:divBdr>
        </w:div>
        <w:div w:id="92436224">
          <w:marLeft w:val="480"/>
          <w:marRight w:val="0"/>
          <w:marTop w:val="0"/>
          <w:marBottom w:val="0"/>
          <w:divBdr>
            <w:top w:val="none" w:sz="0" w:space="0" w:color="auto"/>
            <w:left w:val="none" w:sz="0" w:space="0" w:color="auto"/>
            <w:bottom w:val="none" w:sz="0" w:space="0" w:color="auto"/>
            <w:right w:val="none" w:sz="0" w:space="0" w:color="auto"/>
          </w:divBdr>
        </w:div>
        <w:div w:id="1668435451">
          <w:marLeft w:val="480"/>
          <w:marRight w:val="0"/>
          <w:marTop w:val="0"/>
          <w:marBottom w:val="0"/>
          <w:divBdr>
            <w:top w:val="none" w:sz="0" w:space="0" w:color="auto"/>
            <w:left w:val="none" w:sz="0" w:space="0" w:color="auto"/>
            <w:bottom w:val="none" w:sz="0" w:space="0" w:color="auto"/>
            <w:right w:val="none" w:sz="0" w:space="0" w:color="auto"/>
          </w:divBdr>
        </w:div>
        <w:div w:id="628049055">
          <w:marLeft w:val="480"/>
          <w:marRight w:val="0"/>
          <w:marTop w:val="0"/>
          <w:marBottom w:val="0"/>
          <w:divBdr>
            <w:top w:val="none" w:sz="0" w:space="0" w:color="auto"/>
            <w:left w:val="none" w:sz="0" w:space="0" w:color="auto"/>
            <w:bottom w:val="none" w:sz="0" w:space="0" w:color="auto"/>
            <w:right w:val="none" w:sz="0" w:space="0" w:color="auto"/>
          </w:divBdr>
        </w:div>
        <w:div w:id="724841130">
          <w:marLeft w:val="480"/>
          <w:marRight w:val="0"/>
          <w:marTop w:val="0"/>
          <w:marBottom w:val="0"/>
          <w:divBdr>
            <w:top w:val="none" w:sz="0" w:space="0" w:color="auto"/>
            <w:left w:val="none" w:sz="0" w:space="0" w:color="auto"/>
            <w:bottom w:val="none" w:sz="0" w:space="0" w:color="auto"/>
            <w:right w:val="none" w:sz="0" w:space="0" w:color="auto"/>
          </w:divBdr>
        </w:div>
        <w:div w:id="1209991671">
          <w:marLeft w:val="480"/>
          <w:marRight w:val="0"/>
          <w:marTop w:val="0"/>
          <w:marBottom w:val="0"/>
          <w:divBdr>
            <w:top w:val="none" w:sz="0" w:space="0" w:color="auto"/>
            <w:left w:val="none" w:sz="0" w:space="0" w:color="auto"/>
            <w:bottom w:val="none" w:sz="0" w:space="0" w:color="auto"/>
            <w:right w:val="none" w:sz="0" w:space="0" w:color="auto"/>
          </w:divBdr>
        </w:div>
        <w:div w:id="1794060639">
          <w:marLeft w:val="480"/>
          <w:marRight w:val="0"/>
          <w:marTop w:val="0"/>
          <w:marBottom w:val="0"/>
          <w:divBdr>
            <w:top w:val="none" w:sz="0" w:space="0" w:color="auto"/>
            <w:left w:val="none" w:sz="0" w:space="0" w:color="auto"/>
            <w:bottom w:val="none" w:sz="0" w:space="0" w:color="auto"/>
            <w:right w:val="none" w:sz="0" w:space="0" w:color="auto"/>
          </w:divBdr>
        </w:div>
        <w:div w:id="239490090">
          <w:marLeft w:val="480"/>
          <w:marRight w:val="0"/>
          <w:marTop w:val="0"/>
          <w:marBottom w:val="0"/>
          <w:divBdr>
            <w:top w:val="none" w:sz="0" w:space="0" w:color="auto"/>
            <w:left w:val="none" w:sz="0" w:space="0" w:color="auto"/>
            <w:bottom w:val="none" w:sz="0" w:space="0" w:color="auto"/>
            <w:right w:val="none" w:sz="0" w:space="0" w:color="auto"/>
          </w:divBdr>
        </w:div>
        <w:div w:id="2070959978">
          <w:marLeft w:val="480"/>
          <w:marRight w:val="0"/>
          <w:marTop w:val="0"/>
          <w:marBottom w:val="0"/>
          <w:divBdr>
            <w:top w:val="none" w:sz="0" w:space="0" w:color="auto"/>
            <w:left w:val="none" w:sz="0" w:space="0" w:color="auto"/>
            <w:bottom w:val="none" w:sz="0" w:space="0" w:color="auto"/>
            <w:right w:val="none" w:sz="0" w:space="0" w:color="auto"/>
          </w:divBdr>
        </w:div>
        <w:div w:id="272787324">
          <w:marLeft w:val="480"/>
          <w:marRight w:val="0"/>
          <w:marTop w:val="0"/>
          <w:marBottom w:val="0"/>
          <w:divBdr>
            <w:top w:val="none" w:sz="0" w:space="0" w:color="auto"/>
            <w:left w:val="none" w:sz="0" w:space="0" w:color="auto"/>
            <w:bottom w:val="none" w:sz="0" w:space="0" w:color="auto"/>
            <w:right w:val="none" w:sz="0" w:space="0" w:color="auto"/>
          </w:divBdr>
        </w:div>
        <w:div w:id="938875164">
          <w:marLeft w:val="480"/>
          <w:marRight w:val="0"/>
          <w:marTop w:val="0"/>
          <w:marBottom w:val="0"/>
          <w:divBdr>
            <w:top w:val="none" w:sz="0" w:space="0" w:color="auto"/>
            <w:left w:val="none" w:sz="0" w:space="0" w:color="auto"/>
            <w:bottom w:val="none" w:sz="0" w:space="0" w:color="auto"/>
            <w:right w:val="none" w:sz="0" w:space="0" w:color="auto"/>
          </w:divBdr>
        </w:div>
        <w:div w:id="1511286821">
          <w:marLeft w:val="480"/>
          <w:marRight w:val="0"/>
          <w:marTop w:val="0"/>
          <w:marBottom w:val="0"/>
          <w:divBdr>
            <w:top w:val="none" w:sz="0" w:space="0" w:color="auto"/>
            <w:left w:val="none" w:sz="0" w:space="0" w:color="auto"/>
            <w:bottom w:val="none" w:sz="0" w:space="0" w:color="auto"/>
            <w:right w:val="none" w:sz="0" w:space="0" w:color="auto"/>
          </w:divBdr>
        </w:div>
        <w:div w:id="1893032507">
          <w:marLeft w:val="480"/>
          <w:marRight w:val="0"/>
          <w:marTop w:val="0"/>
          <w:marBottom w:val="0"/>
          <w:divBdr>
            <w:top w:val="none" w:sz="0" w:space="0" w:color="auto"/>
            <w:left w:val="none" w:sz="0" w:space="0" w:color="auto"/>
            <w:bottom w:val="none" w:sz="0" w:space="0" w:color="auto"/>
            <w:right w:val="none" w:sz="0" w:space="0" w:color="auto"/>
          </w:divBdr>
        </w:div>
        <w:div w:id="544754163">
          <w:marLeft w:val="480"/>
          <w:marRight w:val="0"/>
          <w:marTop w:val="0"/>
          <w:marBottom w:val="0"/>
          <w:divBdr>
            <w:top w:val="none" w:sz="0" w:space="0" w:color="auto"/>
            <w:left w:val="none" w:sz="0" w:space="0" w:color="auto"/>
            <w:bottom w:val="none" w:sz="0" w:space="0" w:color="auto"/>
            <w:right w:val="none" w:sz="0" w:space="0" w:color="auto"/>
          </w:divBdr>
        </w:div>
        <w:div w:id="206918094">
          <w:marLeft w:val="480"/>
          <w:marRight w:val="0"/>
          <w:marTop w:val="0"/>
          <w:marBottom w:val="0"/>
          <w:divBdr>
            <w:top w:val="none" w:sz="0" w:space="0" w:color="auto"/>
            <w:left w:val="none" w:sz="0" w:space="0" w:color="auto"/>
            <w:bottom w:val="none" w:sz="0" w:space="0" w:color="auto"/>
            <w:right w:val="none" w:sz="0" w:space="0" w:color="auto"/>
          </w:divBdr>
        </w:div>
        <w:div w:id="1779636663">
          <w:marLeft w:val="480"/>
          <w:marRight w:val="0"/>
          <w:marTop w:val="0"/>
          <w:marBottom w:val="0"/>
          <w:divBdr>
            <w:top w:val="none" w:sz="0" w:space="0" w:color="auto"/>
            <w:left w:val="none" w:sz="0" w:space="0" w:color="auto"/>
            <w:bottom w:val="none" w:sz="0" w:space="0" w:color="auto"/>
            <w:right w:val="none" w:sz="0" w:space="0" w:color="auto"/>
          </w:divBdr>
        </w:div>
        <w:div w:id="215970695">
          <w:marLeft w:val="480"/>
          <w:marRight w:val="0"/>
          <w:marTop w:val="0"/>
          <w:marBottom w:val="0"/>
          <w:divBdr>
            <w:top w:val="none" w:sz="0" w:space="0" w:color="auto"/>
            <w:left w:val="none" w:sz="0" w:space="0" w:color="auto"/>
            <w:bottom w:val="none" w:sz="0" w:space="0" w:color="auto"/>
            <w:right w:val="none" w:sz="0" w:space="0" w:color="auto"/>
          </w:divBdr>
        </w:div>
        <w:div w:id="547497104">
          <w:marLeft w:val="480"/>
          <w:marRight w:val="0"/>
          <w:marTop w:val="0"/>
          <w:marBottom w:val="0"/>
          <w:divBdr>
            <w:top w:val="none" w:sz="0" w:space="0" w:color="auto"/>
            <w:left w:val="none" w:sz="0" w:space="0" w:color="auto"/>
            <w:bottom w:val="none" w:sz="0" w:space="0" w:color="auto"/>
            <w:right w:val="none" w:sz="0" w:space="0" w:color="auto"/>
          </w:divBdr>
        </w:div>
        <w:div w:id="1002706744">
          <w:marLeft w:val="480"/>
          <w:marRight w:val="0"/>
          <w:marTop w:val="0"/>
          <w:marBottom w:val="0"/>
          <w:divBdr>
            <w:top w:val="none" w:sz="0" w:space="0" w:color="auto"/>
            <w:left w:val="none" w:sz="0" w:space="0" w:color="auto"/>
            <w:bottom w:val="none" w:sz="0" w:space="0" w:color="auto"/>
            <w:right w:val="none" w:sz="0" w:space="0" w:color="auto"/>
          </w:divBdr>
        </w:div>
        <w:div w:id="1021513261">
          <w:marLeft w:val="480"/>
          <w:marRight w:val="0"/>
          <w:marTop w:val="0"/>
          <w:marBottom w:val="0"/>
          <w:divBdr>
            <w:top w:val="none" w:sz="0" w:space="0" w:color="auto"/>
            <w:left w:val="none" w:sz="0" w:space="0" w:color="auto"/>
            <w:bottom w:val="none" w:sz="0" w:space="0" w:color="auto"/>
            <w:right w:val="none" w:sz="0" w:space="0" w:color="auto"/>
          </w:divBdr>
        </w:div>
      </w:divsChild>
    </w:div>
    <w:div w:id="1612009651">
      <w:bodyDiv w:val="1"/>
      <w:marLeft w:val="0"/>
      <w:marRight w:val="0"/>
      <w:marTop w:val="0"/>
      <w:marBottom w:val="0"/>
      <w:divBdr>
        <w:top w:val="none" w:sz="0" w:space="0" w:color="auto"/>
        <w:left w:val="none" w:sz="0" w:space="0" w:color="auto"/>
        <w:bottom w:val="none" w:sz="0" w:space="0" w:color="auto"/>
        <w:right w:val="none" w:sz="0" w:space="0" w:color="auto"/>
      </w:divBdr>
    </w:div>
    <w:div w:id="1612124991">
      <w:bodyDiv w:val="1"/>
      <w:marLeft w:val="0"/>
      <w:marRight w:val="0"/>
      <w:marTop w:val="0"/>
      <w:marBottom w:val="0"/>
      <w:divBdr>
        <w:top w:val="none" w:sz="0" w:space="0" w:color="auto"/>
        <w:left w:val="none" w:sz="0" w:space="0" w:color="auto"/>
        <w:bottom w:val="none" w:sz="0" w:space="0" w:color="auto"/>
        <w:right w:val="none" w:sz="0" w:space="0" w:color="auto"/>
      </w:divBdr>
    </w:div>
    <w:div w:id="1612590070">
      <w:bodyDiv w:val="1"/>
      <w:marLeft w:val="0"/>
      <w:marRight w:val="0"/>
      <w:marTop w:val="0"/>
      <w:marBottom w:val="0"/>
      <w:divBdr>
        <w:top w:val="none" w:sz="0" w:space="0" w:color="auto"/>
        <w:left w:val="none" w:sz="0" w:space="0" w:color="auto"/>
        <w:bottom w:val="none" w:sz="0" w:space="0" w:color="auto"/>
        <w:right w:val="none" w:sz="0" w:space="0" w:color="auto"/>
      </w:divBdr>
    </w:div>
    <w:div w:id="1613244934">
      <w:bodyDiv w:val="1"/>
      <w:marLeft w:val="0"/>
      <w:marRight w:val="0"/>
      <w:marTop w:val="0"/>
      <w:marBottom w:val="0"/>
      <w:divBdr>
        <w:top w:val="none" w:sz="0" w:space="0" w:color="auto"/>
        <w:left w:val="none" w:sz="0" w:space="0" w:color="auto"/>
        <w:bottom w:val="none" w:sz="0" w:space="0" w:color="auto"/>
        <w:right w:val="none" w:sz="0" w:space="0" w:color="auto"/>
      </w:divBdr>
    </w:div>
    <w:div w:id="1613630706">
      <w:bodyDiv w:val="1"/>
      <w:marLeft w:val="0"/>
      <w:marRight w:val="0"/>
      <w:marTop w:val="0"/>
      <w:marBottom w:val="0"/>
      <w:divBdr>
        <w:top w:val="none" w:sz="0" w:space="0" w:color="auto"/>
        <w:left w:val="none" w:sz="0" w:space="0" w:color="auto"/>
        <w:bottom w:val="none" w:sz="0" w:space="0" w:color="auto"/>
        <w:right w:val="none" w:sz="0" w:space="0" w:color="auto"/>
      </w:divBdr>
    </w:div>
    <w:div w:id="1615090186">
      <w:bodyDiv w:val="1"/>
      <w:marLeft w:val="0"/>
      <w:marRight w:val="0"/>
      <w:marTop w:val="0"/>
      <w:marBottom w:val="0"/>
      <w:divBdr>
        <w:top w:val="none" w:sz="0" w:space="0" w:color="auto"/>
        <w:left w:val="none" w:sz="0" w:space="0" w:color="auto"/>
        <w:bottom w:val="none" w:sz="0" w:space="0" w:color="auto"/>
        <w:right w:val="none" w:sz="0" w:space="0" w:color="auto"/>
      </w:divBdr>
      <w:divsChild>
        <w:div w:id="488135729">
          <w:marLeft w:val="480"/>
          <w:marRight w:val="0"/>
          <w:marTop w:val="0"/>
          <w:marBottom w:val="0"/>
          <w:divBdr>
            <w:top w:val="none" w:sz="0" w:space="0" w:color="auto"/>
            <w:left w:val="none" w:sz="0" w:space="0" w:color="auto"/>
            <w:bottom w:val="none" w:sz="0" w:space="0" w:color="auto"/>
            <w:right w:val="none" w:sz="0" w:space="0" w:color="auto"/>
          </w:divBdr>
        </w:div>
        <w:div w:id="1790664275">
          <w:marLeft w:val="480"/>
          <w:marRight w:val="0"/>
          <w:marTop w:val="0"/>
          <w:marBottom w:val="0"/>
          <w:divBdr>
            <w:top w:val="none" w:sz="0" w:space="0" w:color="auto"/>
            <w:left w:val="none" w:sz="0" w:space="0" w:color="auto"/>
            <w:bottom w:val="none" w:sz="0" w:space="0" w:color="auto"/>
            <w:right w:val="none" w:sz="0" w:space="0" w:color="auto"/>
          </w:divBdr>
        </w:div>
        <w:div w:id="1270354263">
          <w:marLeft w:val="480"/>
          <w:marRight w:val="0"/>
          <w:marTop w:val="0"/>
          <w:marBottom w:val="0"/>
          <w:divBdr>
            <w:top w:val="none" w:sz="0" w:space="0" w:color="auto"/>
            <w:left w:val="none" w:sz="0" w:space="0" w:color="auto"/>
            <w:bottom w:val="none" w:sz="0" w:space="0" w:color="auto"/>
            <w:right w:val="none" w:sz="0" w:space="0" w:color="auto"/>
          </w:divBdr>
        </w:div>
        <w:div w:id="833908830">
          <w:marLeft w:val="480"/>
          <w:marRight w:val="0"/>
          <w:marTop w:val="0"/>
          <w:marBottom w:val="0"/>
          <w:divBdr>
            <w:top w:val="none" w:sz="0" w:space="0" w:color="auto"/>
            <w:left w:val="none" w:sz="0" w:space="0" w:color="auto"/>
            <w:bottom w:val="none" w:sz="0" w:space="0" w:color="auto"/>
            <w:right w:val="none" w:sz="0" w:space="0" w:color="auto"/>
          </w:divBdr>
        </w:div>
        <w:div w:id="2005889580">
          <w:marLeft w:val="480"/>
          <w:marRight w:val="0"/>
          <w:marTop w:val="0"/>
          <w:marBottom w:val="0"/>
          <w:divBdr>
            <w:top w:val="none" w:sz="0" w:space="0" w:color="auto"/>
            <w:left w:val="none" w:sz="0" w:space="0" w:color="auto"/>
            <w:bottom w:val="none" w:sz="0" w:space="0" w:color="auto"/>
            <w:right w:val="none" w:sz="0" w:space="0" w:color="auto"/>
          </w:divBdr>
        </w:div>
        <w:div w:id="930242959">
          <w:marLeft w:val="480"/>
          <w:marRight w:val="0"/>
          <w:marTop w:val="0"/>
          <w:marBottom w:val="0"/>
          <w:divBdr>
            <w:top w:val="none" w:sz="0" w:space="0" w:color="auto"/>
            <w:left w:val="none" w:sz="0" w:space="0" w:color="auto"/>
            <w:bottom w:val="none" w:sz="0" w:space="0" w:color="auto"/>
            <w:right w:val="none" w:sz="0" w:space="0" w:color="auto"/>
          </w:divBdr>
        </w:div>
        <w:div w:id="1480077158">
          <w:marLeft w:val="480"/>
          <w:marRight w:val="0"/>
          <w:marTop w:val="0"/>
          <w:marBottom w:val="0"/>
          <w:divBdr>
            <w:top w:val="none" w:sz="0" w:space="0" w:color="auto"/>
            <w:left w:val="none" w:sz="0" w:space="0" w:color="auto"/>
            <w:bottom w:val="none" w:sz="0" w:space="0" w:color="auto"/>
            <w:right w:val="none" w:sz="0" w:space="0" w:color="auto"/>
          </w:divBdr>
        </w:div>
        <w:div w:id="1950620596">
          <w:marLeft w:val="480"/>
          <w:marRight w:val="0"/>
          <w:marTop w:val="0"/>
          <w:marBottom w:val="0"/>
          <w:divBdr>
            <w:top w:val="none" w:sz="0" w:space="0" w:color="auto"/>
            <w:left w:val="none" w:sz="0" w:space="0" w:color="auto"/>
            <w:bottom w:val="none" w:sz="0" w:space="0" w:color="auto"/>
            <w:right w:val="none" w:sz="0" w:space="0" w:color="auto"/>
          </w:divBdr>
        </w:div>
        <w:div w:id="1706366345">
          <w:marLeft w:val="480"/>
          <w:marRight w:val="0"/>
          <w:marTop w:val="0"/>
          <w:marBottom w:val="0"/>
          <w:divBdr>
            <w:top w:val="none" w:sz="0" w:space="0" w:color="auto"/>
            <w:left w:val="none" w:sz="0" w:space="0" w:color="auto"/>
            <w:bottom w:val="none" w:sz="0" w:space="0" w:color="auto"/>
            <w:right w:val="none" w:sz="0" w:space="0" w:color="auto"/>
          </w:divBdr>
        </w:div>
        <w:div w:id="1078671479">
          <w:marLeft w:val="480"/>
          <w:marRight w:val="0"/>
          <w:marTop w:val="0"/>
          <w:marBottom w:val="0"/>
          <w:divBdr>
            <w:top w:val="none" w:sz="0" w:space="0" w:color="auto"/>
            <w:left w:val="none" w:sz="0" w:space="0" w:color="auto"/>
            <w:bottom w:val="none" w:sz="0" w:space="0" w:color="auto"/>
            <w:right w:val="none" w:sz="0" w:space="0" w:color="auto"/>
          </w:divBdr>
        </w:div>
        <w:div w:id="1044911623">
          <w:marLeft w:val="480"/>
          <w:marRight w:val="0"/>
          <w:marTop w:val="0"/>
          <w:marBottom w:val="0"/>
          <w:divBdr>
            <w:top w:val="none" w:sz="0" w:space="0" w:color="auto"/>
            <w:left w:val="none" w:sz="0" w:space="0" w:color="auto"/>
            <w:bottom w:val="none" w:sz="0" w:space="0" w:color="auto"/>
            <w:right w:val="none" w:sz="0" w:space="0" w:color="auto"/>
          </w:divBdr>
        </w:div>
        <w:div w:id="620648556">
          <w:marLeft w:val="480"/>
          <w:marRight w:val="0"/>
          <w:marTop w:val="0"/>
          <w:marBottom w:val="0"/>
          <w:divBdr>
            <w:top w:val="none" w:sz="0" w:space="0" w:color="auto"/>
            <w:left w:val="none" w:sz="0" w:space="0" w:color="auto"/>
            <w:bottom w:val="none" w:sz="0" w:space="0" w:color="auto"/>
            <w:right w:val="none" w:sz="0" w:space="0" w:color="auto"/>
          </w:divBdr>
        </w:div>
        <w:div w:id="974986253">
          <w:marLeft w:val="480"/>
          <w:marRight w:val="0"/>
          <w:marTop w:val="0"/>
          <w:marBottom w:val="0"/>
          <w:divBdr>
            <w:top w:val="none" w:sz="0" w:space="0" w:color="auto"/>
            <w:left w:val="none" w:sz="0" w:space="0" w:color="auto"/>
            <w:bottom w:val="none" w:sz="0" w:space="0" w:color="auto"/>
            <w:right w:val="none" w:sz="0" w:space="0" w:color="auto"/>
          </w:divBdr>
        </w:div>
        <w:div w:id="733969593">
          <w:marLeft w:val="480"/>
          <w:marRight w:val="0"/>
          <w:marTop w:val="0"/>
          <w:marBottom w:val="0"/>
          <w:divBdr>
            <w:top w:val="none" w:sz="0" w:space="0" w:color="auto"/>
            <w:left w:val="none" w:sz="0" w:space="0" w:color="auto"/>
            <w:bottom w:val="none" w:sz="0" w:space="0" w:color="auto"/>
            <w:right w:val="none" w:sz="0" w:space="0" w:color="auto"/>
          </w:divBdr>
        </w:div>
        <w:div w:id="1662851168">
          <w:marLeft w:val="480"/>
          <w:marRight w:val="0"/>
          <w:marTop w:val="0"/>
          <w:marBottom w:val="0"/>
          <w:divBdr>
            <w:top w:val="none" w:sz="0" w:space="0" w:color="auto"/>
            <w:left w:val="none" w:sz="0" w:space="0" w:color="auto"/>
            <w:bottom w:val="none" w:sz="0" w:space="0" w:color="auto"/>
            <w:right w:val="none" w:sz="0" w:space="0" w:color="auto"/>
          </w:divBdr>
        </w:div>
        <w:div w:id="647630257">
          <w:marLeft w:val="480"/>
          <w:marRight w:val="0"/>
          <w:marTop w:val="0"/>
          <w:marBottom w:val="0"/>
          <w:divBdr>
            <w:top w:val="none" w:sz="0" w:space="0" w:color="auto"/>
            <w:left w:val="none" w:sz="0" w:space="0" w:color="auto"/>
            <w:bottom w:val="none" w:sz="0" w:space="0" w:color="auto"/>
            <w:right w:val="none" w:sz="0" w:space="0" w:color="auto"/>
          </w:divBdr>
        </w:div>
        <w:div w:id="1397627325">
          <w:marLeft w:val="480"/>
          <w:marRight w:val="0"/>
          <w:marTop w:val="0"/>
          <w:marBottom w:val="0"/>
          <w:divBdr>
            <w:top w:val="none" w:sz="0" w:space="0" w:color="auto"/>
            <w:left w:val="none" w:sz="0" w:space="0" w:color="auto"/>
            <w:bottom w:val="none" w:sz="0" w:space="0" w:color="auto"/>
            <w:right w:val="none" w:sz="0" w:space="0" w:color="auto"/>
          </w:divBdr>
        </w:div>
        <w:div w:id="150368242">
          <w:marLeft w:val="480"/>
          <w:marRight w:val="0"/>
          <w:marTop w:val="0"/>
          <w:marBottom w:val="0"/>
          <w:divBdr>
            <w:top w:val="none" w:sz="0" w:space="0" w:color="auto"/>
            <w:left w:val="none" w:sz="0" w:space="0" w:color="auto"/>
            <w:bottom w:val="none" w:sz="0" w:space="0" w:color="auto"/>
            <w:right w:val="none" w:sz="0" w:space="0" w:color="auto"/>
          </w:divBdr>
        </w:div>
        <w:div w:id="1286619234">
          <w:marLeft w:val="480"/>
          <w:marRight w:val="0"/>
          <w:marTop w:val="0"/>
          <w:marBottom w:val="0"/>
          <w:divBdr>
            <w:top w:val="none" w:sz="0" w:space="0" w:color="auto"/>
            <w:left w:val="none" w:sz="0" w:space="0" w:color="auto"/>
            <w:bottom w:val="none" w:sz="0" w:space="0" w:color="auto"/>
            <w:right w:val="none" w:sz="0" w:space="0" w:color="auto"/>
          </w:divBdr>
        </w:div>
        <w:div w:id="398867180">
          <w:marLeft w:val="480"/>
          <w:marRight w:val="0"/>
          <w:marTop w:val="0"/>
          <w:marBottom w:val="0"/>
          <w:divBdr>
            <w:top w:val="none" w:sz="0" w:space="0" w:color="auto"/>
            <w:left w:val="none" w:sz="0" w:space="0" w:color="auto"/>
            <w:bottom w:val="none" w:sz="0" w:space="0" w:color="auto"/>
            <w:right w:val="none" w:sz="0" w:space="0" w:color="auto"/>
          </w:divBdr>
        </w:div>
        <w:div w:id="2004971020">
          <w:marLeft w:val="480"/>
          <w:marRight w:val="0"/>
          <w:marTop w:val="0"/>
          <w:marBottom w:val="0"/>
          <w:divBdr>
            <w:top w:val="none" w:sz="0" w:space="0" w:color="auto"/>
            <w:left w:val="none" w:sz="0" w:space="0" w:color="auto"/>
            <w:bottom w:val="none" w:sz="0" w:space="0" w:color="auto"/>
            <w:right w:val="none" w:sz="0" w:space="0" w:color="auto"/>
          </w:divBdr>
        </w:div>
        <w:div w:id="1876233319">
          <w:marLeft w:val="480"/>
          <w:marRight w:val="0"/>
          <w:marTop w:val="0"/>
          <w:marBottom w:val="0"/>
          <w:divBdr>
            <w:top w:val="none" w:sz="0" w:space="0" w:color="auto"/>
            <w:left w:val="none" w:sz="0" w:space="0" w:color="auto"/>
            <w:bottom w:val="none" w:sz="0" w:space="0" w:color="auto"/>
            <w:right w:val="none" w:sz="0" w:space="0" w:color="auto"/>
          </w:divBdr>
        </w:div>
        <w:div w:id="1414012831">
          <w:marLeft w:val="480"/>
          <w:marRight w:val="0"/>
          <w:marTop w:val="0"/>
          <w:marBottom w:val="0"/>
          <w:divBdr>
            <w:top w:val="none" w:sz="0" w:space="0" w:color="auto"/>
            <w:left w:val="none" w:sz="0" w:space="0" w:color="auto"/>
            <w:bottom w:val="none" w:sz="0" w:space="0" w:color="auto"/>
            <w:right w:val="none" w:sz="0" w:space="0" w:color="auto"/>
          </w:divBdr>
        </w:div>
        <w:div w:id="448865710">
          <w:marLeft w:val="480"/>
          <w:marRight w:val="0"/>
          <w:marTop w:val="0"/>
          <w:marBottom w:val="0"/>
          <w:divBdr>
            <w:top w:val="none" w:sz="0" w:space="0" w:color="auto"/>
            <w:left w:val="none" w:sz="0" w:space="0" w:color="auto"/>
            <w:bottom w:val="none" w:sz="0" w:space="0" w:color="auto"/>
            <w:right w:val="none" w:sz="0" w:space="0" w:color="auto"/>
          </w:divBdr>
        </w:div>
        <w:div w:id="466822029">
          <w:marLeft w:val="480"/>
          <w:marRight w:val="0"/>
          <w:marTop w:val="0"/>
          <w:marBottom w:val="0"/>
          <w:divBdr>
            <w:top w:val="none" w:sz="0" w:space="0" w:color="auto"/>
            <w:left w:val="none" w:sz="0" w:space="0" w:color="auto"/>
            <w:bottom w:val="none" w:sz="0" w:space="0" w:color="auto"/>
            <w:right w:val="none" w:sz="0" w:space="0" w:color="auto"/>
          </w:divBdr>
        </w:div>
        <w:div w:id="1792896802">
          <w:marLeft w:val="480"/>
          <w:marRight w:val="0"/>
          <w:marTop w:val="0"/>
          <w:marBottom w:val="0"/>
          <w:divBdr>
            <w:top w:val="none" w:sz="0" w:space="0" w:color="auto"/>
            <w:left w:val="none" w:sz="0" w:space="0" w:color="auto"/>
            <w:bottom w:val="none" w:sz="0" w:space="0" w:color="auto"/>
            <w:right w:val="none" w:sz="0" w:space="0" w:color="auto"/>
          </w:divBdr>
        </w:div>
        <w:div w:id="493763823">
          <w:marLeft w:val="480"/>
          <w:marRight w:val="0"/>
          <w:marTop w:val="0"/>
          <w:marBottom w:val="0"/>
          <w:divBdr>
            <w:top w:val="none" w:sz="0" w:space="0" w:color="auto"/>
            <w:left w:val="none" w:sz="0" w:space="0" w:color="auto"/>
            <w:bottom w:val="none" w:sz="0" w:space="0" w:color="auto"/>
            <w:right w:val="none" w:sz="0" w:space="0" w:color="auto"/>
          </w:divBdr>
        </w:div>
        <w:div w:id="660425812">
          <w:marLeft w:val="480"/>
          <w:marRight w:val="0"/>
          <w:marTop w:val="0"/>
          <w:marBottom w:val="0"/>
          <w:divBdr>
            <w:top w:val="none" w:sz="0" w:space="0" w:color="auto"/>
            <w:left w:val="none" w:sz="0" w:space="0" w:color="auto"/>
            <w:bottom w:val="none" w:sz="0" w:space="0" w:color="auto"/>
            <w:right w:val="none" w:sz="0" w:space="0" w:color="auto"/>
          </w:divBdr>
        </w:div>
        <w:div w:id="1628245039">
          <w:marLeft w:val="480"/>
          <w:marRight w:val="0"/>
          <w:marTop w:val="0"/>
          <w:marBottom w:val="0"/>
          <w:divBdr>
            <w:top w:val="none" w:sz="0" w:space="0" w:color="auto"/>
            <w:left w:val="none" w:sz="0" w:space="0" w:color="auto"/>
            <w:bottom w:val="none" w:sz="0" w:space="0" w:color="auto"/>
            <w:right w:val="none" w:sz="0" w:space="0" w:color="auto"/>
          </w:divBdr>
        </w:div>
        <w:div w:id="1720008743">
          <w:marLeft w:val="480"/>
          <w:marRight w:val="0"/>
          <w:marTop w:val="0"/>
          <w:marBottom w:val="0"/>
          <w:divBdr>
            <w:top w:val="none" w:sz="0" w:space="0" w:color="auto"/>
            <w:left w:val="none" w:sz="0" w:space="0" w:color="auto"/>
            <w:bottom w:val="none" w:sz="0" w:space="0" w:color="auto"/>
            <w:right w:val="none" w:sz="0" w:space="0" w:color="auto"/>
          </w:divBdr>
        </w:div>
        <w:div w:id="866873646">
          <w:marLeft w:val="480"/>
          <w:marRight w:val="0"/>
          <w:marTop w:val="0"/>
          <w:marBottom w:val="0"/>
          <w:divBdr>
            <w:top w:val="none" w:sz="0" w:space="0" w:color="auto"/>
            <w:left w:val="none" w:sz="0" w:space="0" w:color="auto"/>
            <w:bottom w:val="none" w:sz="0" w:space="0" w:color="auto"/>
            <w:right w:val="none" w:sz="0" w:space="0" w:color="auto"/>
          </w:divBdr>
        </w:div>
        <w:div w:id="460850492">
          <w:marLeft w:val="480"/>
          <w:marRight w:val="0"/>
          <w:marTop w:val="0"/>
          <w:marBottom w:val="0"/>
          <w:divBdr>
            <w:top w:val="none" w:sz="0" w:space="0" w:color="auto"/>
            <w:left w:val="none" w:sz="0" w:space="0" w:color="auto"/>
            <w:bottom w:val="none" w:sz="0" w:space="0" w:color="auto"/>
            <w:right w:val="none" w:sz="0" w:space="0" w:color="auto"/>
          </w:divBdr>
        </w:div>
        <w:div w:id="1740251747">
          <w:marLeft w:val="480"/>
          <w:marRight w:val="0"/>
          <w:marTop w:val="0"/>
          <w:marBottom w:val="0"/>
          <w:divBdr>
            <w:top w:val="none" w:sz="0" w:space="0" w:color="auto"/>
            <w:left w:val="none" w:sz="0" w:space="0" w:color="auto"/>
            <w:bottom w:val="none" w:sz="0" w:space="0" w:color="auto"/>
            <w:right w:val="none" w:sz="0" w:space="0" w:color="auto"/>
          </w:divBdr>
        </w:div>
        <w:div w:id="1077945034">
          <w:marLeft w:val="480"/>
          <w:marRight w:val="0"/>
          <w:marTop w:val="0"/>
          <w:marBottom w:val="0"/>
          <w:divBdr>
            <w:top w:val="none" w:sz="0" w:space="0" w:color="auto"/>
            <w:left w:val="none" w:sz="0" w:space="0" w:color="auto"/>
            <w:bottom w:val="none" w:sz="0" w:space="0" w:color="auto"/>
            <w:right w:val="none" w:sz="0" w:space="0" w:color="auto"/>
          </w:divBdr>
        </w:div>
        <w:div w:id="754744980">
          <w:marLeft w:val="480"/>
          <w:marRight w:val="0"/>
          <w:marTop w:val="0"/>
          <w:marBottom w:val="0"/>
          <w:divBdr>
            <w:top w:val="none" w:sz="0" w:space="0" w:color="auto"/>
            <w:left w:val="none" w:sz="0" w:space="0" w:color="auto"/>
            <w:bottom w:val="none" w:sz="0" w:space="0" w:color="auto"/>
            <w:right w:val="none" w:sz="0" w:space="0" w:color="auto"/>
          </w:divBdr>
        </w:div>
        <w:div w:id="712534758">
          <w:marLeft w:val="480"/>
          <w:marRight w:val="0"/>
          <w:marTop w:val="0"/>
          <w:marBottom w:val="0"/>
          <w:divBdr>
            <w:top w:val="none" w:sz="0" w:space="0" w:color="auto"/>
            <w:left w:val="none" w:sz="0" w:space="0" w:color="auto"/>
            <w:bottom w:val="none" w:sz="0" w:space="0" w:color="auto"/>
            <w:right w:val="none" w:sz="0" w:space="0" w:color="auto"/>
          </w:divBdr>
        </w:div>
        <w:div w:id="568225172">
          <w:marLeft w:val="480"/>
          <w:marRight w:val="0"/>
          <w:marTop w:val="0"/>
          <w:marBottom w:val="0"/>
          <w:divBdr>
            <w:top w:val="none" w:sz="0" w:space="0" w:color="auto"/>
            <w:left w:val="none" w:sz="0" w:space="0" w:color="auto"/>
            <w:bottom w:val="none" w:sz="0" w:space="0" w:color="auto"/>
            <w:right w:val="none" w:sz="0" w:space="0" w:color="auto"/>
          </w:divBdr>
        </w:div>
        <w:div w:id="2107537378">
          <w:marLeft w:val="480"/>
          <w:marRight w:val="0"/>
          <w:marTop w:val="0"/>
          <w:marBottom w:val="0"/>
          <w:divBdr>
            <w:top w:val="none" w:sz="0" w:space="0" w:color="auto"/>
            <w:left w:val="none" w:sz="0" w:space="0" w:color="auto"/>
            <w:bottom w:val="none" w:sz="0" w:space="0" w:color="auto"/>
            <w:right w:val="none" w:sz="0" w:space="0" w:color="auto"/>
          </w:divBdr>
        </w:div>
        <w:div w:id="1300261599">
          <w:marLeft w:val="480"/>
          <w:marRight w:val="0"/>
          <w:marTop w:val="0"/>
          <w:marBottom w:val="0"/>
          <w:divBdr>
            <w:top w:val="none" w:sz="0" w:space="0" w:color="auto"/>
            <w:left w:val="none" w:sz="0" w:space="0" w:color="auto"/>
            <w:bottom w:val="none" w:sz="0" w:space="0" w:color="auto"/>
            <w:right w:val="none" w:sz="0" w:space="0" w:color="auto"/>
          </w:divBdr>
        </w:div>
        <w:div w:id="338311049">
          <w:marLeft w:val="480"/>
          <w:marRight w:val="0"/>
          <w:marTop w:val="0"/>
          <w:marBottom w:val="0"/>
          <w:divBdr>
            <w:top w:val="none" w:sz="0" w:space="0" w:color="auto"/>
            <w:left w:val="none" w:sz="0" w:space="0" w:color="auto"/>
            <w:bottom w:val="none" w:sz="0" w:space="0" w:color="auto"/>
            <w:right w:val="none" w:sz="0" w:space="0" w:color="auto"/>
          </w:divBdr>
        </w:div>
        <w:div w:id="184907314">
          <w:marLeft w:val="480"/>
          <w:marRight w:val="0"/>
          <w:marTop w:val="0"/>
          <w:marBottom w:val="0"/>
          <w:divBdr>
            <w:top w:val="none" w:sz="0" w:space="0" w:color="auto"/>
            <w:left w:val="none" w:sz="0" w:space="0" w:color="auto"/>
            <w:bottom w:val="none" w:sz="0" w:space="0" w:color="auto"/>
            <w:right w:val="none" w:sz="0" w:space="0" w:color="auto"/>
          </w:divBdr>
        </w:div>
        <w:div w:id="289438968">
          <w:marLeft w:val="480"/>
          <w:marRight w:val="0"/>
          <w:marTop w:val="0"/>
          <w:marBottom w:val="0"/>
          <w:divBdr>
            <w:top w:val="none" w:sz="0" w:space="0" w:color="auto"/>
            <w:left w:val="none" w:sz="0" w:space="0" w:color="auto"/>
            <w:bottom w:val="none" w:sz="0" w:space="0" w:color="auto"/>
            <w:right w:val="none" w:sz="0" w:space="0" w:color="auto"/>
          </w:divBdr>
        </w:div>
      </w:divsChild>
    </w:div>
    <w:div w:id="1618414794">
      <w:bodyDiv w:val="1"/>
      <w:marLeft w:val="0"/>
      <w:marRight w:val="0"/>
      <w:marTop w:val="0"/>
      <w:marBottom w:val="0"/>
      <w:divBdr>
        <w:top w:val="none" w:sz="0" w:space="0" w:color="auto"/>
        <w:left w:val="none" w:sz="0" w:space="0" w:color="auto"/>
        <w:bottom w:val="none" w:sz="0" w:space="0" w:color="auto"/>
        <w:right w:val="none" w:sz="0" w:space="0" w:color="auto"/>
      </w:divBdr>
    </w:div>
    <w:div w:id="1620644553">
      <w:bodyDiv w:val="1"/>
      <w:marLeft w:val="0"/>
      <w:marRight w:val="0"/>
      <w:marTop w:val="0"/>
      <w:marBottom w:val="0"/>
      <w:divBdr>
        <w:top w:val="none" w:sz="0" w:space="0" w:color="auto"/>
        <w:left w:val="none" w:sz="0" w:space="0" w:color="auto"/>
        <w:bottom w:val="none" w:sz="0" w:space="0" w:color="auto"/>
        <w:right w:val="none" w:sz="0" w:space="0" w:color="auto"/>
      </w:divBdr>
      <w:divsChild>
        <w:div w:id="1794787314">
          <w:marLeft w:val="640"/>
          <w:marRight w:val="0"/>
          <w:marTop w:val="0"/>
          <w:marBottom w:val="0"/>
          <w:divBdr>
            <w:top w:val="none" w:sz="0" w:space="0" w:color="auto"/>
            <w:left w:val="none" w:sz="0" w:space="0" w:color="auto"/>
            <w:bottom w:val="none" w:sz="0" w:space="0" w:color="auto"/>
            <w:right w:val="none" w:sz="0" w:space="0" w:color="auto"/>
          </w:divBdr>
        </w:div>
        <w:div w:id="892883747">
          <w:marLeft w:val="640"/>
          <w:marRight w:val="0"/>
          <w:marTop w:val="0"/>
          <w:marBottom w:val="0"/>
          <w:divBdr>
            <w:top w:val="none" w:sz="0" w:space="0" w:color="auto"/>
            <w:left w:val="none" w:sz="0" w:space="0" w:color="auto"/>
            <w:bottom w:val="none" w:sz="0" w:space="0" w:color="auto"/>
            <w:right w:val="none" w:sz="0" w:space="0" w:color="auto"/>
          </w:divBdr>
        </w:div>
        <w:div w:id="1952542075">
          <w:marLeft w:val="640"/>
          <w:marRight w:val="0"/>
          <w:marTop w:val="0"/>
          <w:marBottom w:val="0"/>
          <w:divBdr>
            <w:top w:val="none" w:sz="0" w:space="0" w:color="auto"/>
            <w:left w:val="none" w:sz="0" w:space="0" w:color="auto"/>
            <w:bottom w:val="none" w:sz="0" w:space="0" w:color="auto"/>
            <w:right w:val="none" w:sz="0" w:space="0" w:color="auto"/>
          </w:divBdr>
        </w:div>
        <w:div w:id="789128048">
          <w:marLeft w:val="640"/>
          <w:marRight w:val="0"/>
          <w:marTop w:val="0"/>
          <w:marBottom w:val="0"/>
          <w:divBdr>
            <w:top w:val="none" w:sz="0" w:space="0" w:color="auto"/>
            <w:left w:val="none" w:sz="0" w:space="0" w:color="auto"/>
            <w:bottom w:val="none" w:sz="0" w:space="0" w:color="auto"/>
            <w:right w:val="none" w:sz="0" w:space="0" w:color="auto"/>
          </w:divBdr>
        </w:div>
        <w:div w:id="570121826">
          <w:marLeft w:val="640"/>
          <w:marRight w:val="0"/>
          <w:marTop w:val="0"/>
          <w:marBottom w:val="0"/>
          <w:divBdr>
            <w:top w:val="none" w:sz="0" w:space="0" w:color="auto"/>
            <w:left w:val="none" w:sz="0" w:space="0" w:color="auto"/>
            <w:bottom w:val="none" w:sz="0" w:space="0" w:color="auto"/>
            <w:right w:val="none" w:sz="0" w:space="0" w:color="auto"/>
          </w:divBdr>
        </w:div>
        <w:div w:id="1819956656">
          <w:marLeft w:val="640"/>
          <w:marRight w:val="0"/>
          <w:marTop w:val="0"/>
          <w:marBottom w:val="0"/>
          <w:divBdr>
            <w:top w:val="none" w:sz="0" w:space="0" w:color="auto"/>
            <w:left w:val="none" w:sz="0" w:space="0" w:color="auto"/>
            <w:bottom w:val="none" w:sz="0" w:space="0" w:color="auto"/>
            <w:right w:val="none" w:sz="0" w:space="0" w:color="auto"/>
          </w:divBdr>
        </w:div>
        <w:div w:id="1628897492">
          <w:marLeft w:val="640"/>
          <w:marRight w:val="0"/>
          <w:marTop w:val="0"/>
          <w:marBottom w:val="0"/>
          <w:divBdr>
            <w:top w:val="none" w:sz="0" w:space="0" w:color="auto"/>
            <w:left w:val="none" w:sz="0" w:space="0" w:color="auto"/>
            <w:bottom w:val="none" w:sz="0" w:space="0" w:color="auto"/>
            <w:right w:val="none" w:sz="0" w:space="0" w:color="auto"/>
          </w:divBdr>
        </w:div>
        <w:div w:id="1299261903">
          <w:marLeft w:val="640"/>
          <w:marRight w:val="0"/>
          <w:marTop w:val="0"/>
          <w:marBottom w:val="0"/>
          <w:divBdr>
            <w:top w:val="none" w:sz="0" w:space="0" w:color="auto"/>
            <w:left w:val="none" w:sz="0" w:space="0" w:color="auto"/>
            <w:bottom w:val="none" w:sz="0" w:space="0" w:color="auto"/>
            <w:right w:val="none" w:sz="0" w:space="0" w:color="auto"/>
          </w:divBdr>
        </w:div>
        <w:div w:id="2021272105">
          <w:marLeft w:val="640"/>
          <w:marRight w:val="0"/>
          <w:marTop w:val="0"/>
          <w:marBottom w:val="0"/>
          <w:divBdr>
            <w:top w:val="none" w:sz="0" w:space="0" w:color="auto"/>
            <w:left w:val="none" w:sz="0" w:space="0" w:color="auto"/>
            <w:bottom w:val="none" w:sz="0" w:space="0" w:color="auto"/>
            <w:right w:val="none" w:sz="0" w:space="0" w:color="auto"/>
          </w:divBdr>
        </w:div>
        <w:div w:id="1785885597">
          <w:marLeft w:val="640"/>
          <w:marRight w:val="0"/>
          <w:marTop w:val="0"/>
          <w:marBottom w:val="0"/>
          <w:divBdr>
            <w:top w:val="none" w:sz="0" w:space="0" w:color="auto"/>
            <w:left w:val="none" w:sz="0" w:space="0" w:color="auto"/>
            <w:bottom w:val="none" w:sz="0" w:space="0" w:color="auto"/>
            <w:right w:val="none" w:sz="0" w:space="0" w:color="auto"/>
          </w:divBdr>
        </w:div>
        <w:div w:id="110824788">
          <w:marLeft w:val="640"/>
          <w:marRight w:val="0"/>
          <w:marTop w:val="0"/>
          <w:marBottom w:val="0"/>
          <w:divBdr>
            <w:top w:val="none" w:sz="0" w:space="0" w:color="auto"/>
            <w:left w:val="none" w:sz="0" w:space="0" w:color="auto"/>
            <w:bottom w:val="none" w:sz="0" w:space="0" w:color="auto"/>
            <w:right w:val="none" w:sz="0" w:space="0" w:color="auto"/>
          </w:divBdr>
        </w:div>
        <w:div w:id="1831601610">
          <w:marLeft w:val="640"/>
          <w:marRight w:val="0"/>
          <w:marTop w:val="0"/>
          <w:marBottom w:val="0"/>
          <w:divBdr>
            <w:top w:val="none" w:sz="0" w:space="0" w:color="auto"/>
            <w:left w:val="none" w:sz="0" w:space="0" w:color="auto"/>
            <w:bottom w:val="none" w:sz="0" w:space="0" w:color="auto"/>
            <w:right w:val="none" w:sz="0" w:space="0" w:color="auto"/>
          </w:divBdr>
        </w:div>
        <w:div w:id="282735249">
          <w:marLeft w:val="640"/>
          <w:marRight w:val="0"/>
          <w:marTop w:val="0"/>
          <w:marBottom w:val="0"/>
          <w:divBdr>
            <w:top w:val="none" w:sz="0" w:space="0" w:color="auto"/>
            <w:left w:val="none" w:sz="0" w:space="0" w:color="auto"/>
            <w:bottom w:val="none" w:sz="0" w:space="0" w:color="auto"/>
            <w:right w:val="none" w:sz="0" w:space="0" w:color="auto"/>
          </w:divBdr>
        </w:div>
        <w:div w:id="2056418456">
          <w:marLeft w:val="640"/>
          <w:marRight w:val="0"/>
          <w:marTop w:val="0"/>
          <w:marBottom w:val="0"/>
          <w:divBdr>
            <w:top w:val="none" w:sz="0" w:space="0" w:color="auto"/>
            <w:left w:val="none" w:sz="0" w:space="0" w:color="auto"/>
            <w:bottom w:val="none" w:sz="0" w:space="0" w:color="auto"/>
            <w:right w:val="none" w:sz="0" w:space="0" w:color="auto"/>
          </w:divBdr>
        </w:div>
        <w:div w:id="69356486">
          <w:marLeft w:val="640"/>
          <w:marRight w:val="0"/>
          <w:marTop w:val="0"/>
          <w:marBottom w:val="0"/>
          <w:divBdr>
            <w:top w:val="none" w:sz="0" w:space="0" w:color="auto"/>
            <w:left w:val="none" w:sz="0" w:space="0" w:color="auto"/>
            <w:bottom w:val="none" w:sz="0" w:space="0" w:color="auto"/>
            <w:right w:val="none" w:sz="0" w:space="0" w:color="auto"/>
          </w:divBdr>
        </w:div>
        <w:div w:id="1987932309">
          <w:marLeft w:val="640"/>
          <w:marRight w:val="0"/>
          <w:marTop w:val="0"/>
          <w:marBottom w:val="0"/>
          <w:divBdr>
            <w:top w:val="none" w:sz="0" w:space="0" w:color="auto"/>
            <w:left w:val="none" w:sz="0" w:space="0" w:color="auto"/>
            <w:bottom w:val="none" w:sz="0" w:space="0" w:color="auto"/>
            <w:right w:val="none" w:sz="0" w:space="0" w:color="auto"/>
          </w:divBdr>
        </w:div>
        <w:div w:id="1057437231">
          <w:marLeft w:val="640"/>
          <w:marRight w:val="0"/>
          <w:marTop w:val="0"/>
          <w:marBottom w:val="0"/>
          <w:divBdr>
            <w:top w:val="none" w:sz="0" w:space="0" w:color="auto"/>
            <w:left w:val="none" w:sz="0" w:space="0" w:color="auto"/>
            <w:bottom w:val="none" w:sz="0" w:space="0" w:color="auto"/>
            <w:right w:val="none" w:sz="0" w:space="0" w:color="auto"/>
          </w:divBdr>
        </w:div>
        <w:div w:id="1054237070">
          <w:marLeft w:val="640"/>
          <w:marRight w:val="0"/>
          <w:marTop w:val="0"/>
          <w:marBottom w:val="0"/>
          <w:divBdr>
            <w:top w:val="none" w:sz="0" w:space="0" w:color="auto"/>
            <w:left w:val="none" w:sz="0" w:space="0" w:color="auto"/>
            <w:bottom w:val="none" w:sz="0" w:space="0" w:color="auto"/>
            <w:right w:val="none" w:sz="0" w:space="0" w:color="auto"/>
          </w:divBdr>
        </w:div>
        <w:div w:id="454637957">
          <w:marLeft w:val="640"/>
          <w:marRight w:val="0"/>
          <w:marTop w:val="0"/>
          <w:marBottom w:val="0"/>
          <w:divBdr>
            <w:top w:val="none" w:sz="0" w:space="0" w:color="auto"/>
            <w:left w:val="none" w:sz="0" w:space="0" w:color="auto"/>
            <w:bottom w:val="none" w:sz="0" w:space="0" w:color="auto"/>
            <w:right w:val="none" w:sz="0" w:space="0" w:color="auto"/>
          </w:divBdr>
        </w:div>
        <w:div w:id="793524136">
          <w:marLeft w:val="640"/>
          <w:marRight w:val="0"/>
          <w:marTop w:val="0"/>
          <w:marBottom w:val="0"/>
          <w:divBdr>
            <w:top w:val="none" w:sz="0" w:space="0" w:color="auto"/>
            <w:left w:val="none" w:sz="0" w:space="0" w:color="auto"/>
            <w:bottom w:val="none" w:sz="0" w:space="0" w:color="auto"/>
            <w:right w:val="none" w:sz="0" w:space="0" w:color="auto"/>
          </w:divBdr>
        </w:div>
        <w:div w:id="912003820">
          <w:marLeft w:val="640"/>
          <w:marRight w:val="0"/>
          <w:marTop w:val="0"/>
          <w:marBottom w:val="0"/>
          <w:divBdr>
            <w:top w:val="none" w:sz="0" w:space="0" w:color="auto"/>
            <w:left w:val="none" w:sz="0" w:space="0" w:color="auto"/>
            <w:bottom w:val="none" w:sz="0" w:space="0" w:color="auto"/>
            <w:right w:val="none" w:sz="0" w:space="0" w:color="auto"/>
          </w:divBdr>
        </w:div>
        <w:div w:id="88308136">
          <w:marLeft w:val="640"/>
          <w:marRight w:val="0"/>
          <w:marTop w:val="0"/>
          <w:marBottom w:val="0"/>
          <w:divBdr>
            <w:top w:val="none" w:sz="0" w:space="0" w:color="auto"/>
            <w:left w:val="none" w:sz="0" w:space="0" w:color="auto"/>
            <w:bottom w:val="none" w:sz="0" w:space="0" w:color="auto"/>
            <w:right w:val="none" w:sz="0" w:space="0" w:color="auto"/>
          </w:divBdr>
        </w:div>
        <w:div w:id="1385061179">
          <w:marLeft w:val="640"/>
          <w:marRight w:val="0"/>
          <w:marTop w:val="0"/>
          <w:marBottom w:val="0"/>
          <w:divBdr>
            <w:top w:val="none" w:sz="0" w:space="0" w:color="auto"/>
            <w:left w:val="none" w:sz="0" w:space="0" w:color="auto"/>
            <w:bottom w:val="none" w:sz="0" w:space="0" w:color="auto"/>
            <w:right w:val="none" w:sz="0" w:space="0" w:color="auto"/>
          </w:divBdr>
        </w:div>
        <w:div w:id="2073188705">
          <w:marLeft w:val="640"/>
          <w:marRight w:val="0"/>
          <w:marTop w:val="0"/>
          <w:marBottom w:val="0"/>
          <w:divBdr>
            <w:top w:val="none" w:sz="0" w:space="0" w:color="auto"/>
            <w:left w:val="none" w:sz="0" w:space="0" w:color="auto"/>
            <w:bottom w:val="none" w:sz="0" w:space="0" w:color="auto"/>
            <w:right w:val="none" w:sz="0" w:space="0" w:color="auto"/>
          </w:divBdr>
        </w:div>
        <w:div w:id="88282192">
          <w:marLeft w:val="640"/>
          <w:marRight w:val="0"/>
          <w:marTop w:val="0"/>
          <w:marBottom w:val="0"/>
          <w:divBdr>
            <w:top w:val="none" w:sz="0" w:space="0" w:color="auto"/>
            <w:left w:val="none" w:sz="0" w:space="0" w:color="auto"/>
            <w:bottom w:val="none" w:sz="0" w:space="0" w:color="auto"/>
            <w:right w:val="none" w:sz="0" w:space="0" w:color="auto"/>
          </w:divBdr>
        </w:div>
        <w:div w:id="1121270275">
          <w:marLeft w:val="640"/>
          <w:marRight w:val="0"/>
          <w:marTop w:val="0"/>
          <w:marBottom w:val="0"/>
          <w:divBdr>
            <w:top w:val="none" w:sz="0" w:space="0" w:color="auto"/>
            <w:left w:val="none" w:sz="0" w:space="0" w:color="auto"/>
            <w:bottom w:val="none" w:sz="0" w:space="0" w:color="auto"/>
            <w:right w:val="none" w:sz="0" w:space="0" w:color="auto"/>
          </w:divBdr>
        </w:div>
        <w:div w:id="322901573">
          <w:marLeft w:val="640"/>
          <w:marRight w:val="0"/>
          <w:marTop w:val="0"/>
          <w:marBottom w:val="0"/>
          <w:divBdr>
            <w:top w:val="none" w:sz="0" w:space="0" w:color="auto"/>
            <w:left w:val="none" w:sz="0" w:space="0" w:color="auto"/>
            <w:bottom w:val="none" w:sz="0" w:space="0" w:color="auto"/>
            <w:right w:val="none" w:sz="0" w:space="0" w:color="auto"/>
          </w:divBdr>
        </w:div>
        <w:div w:id="1420062685">
          <w:marLeft w:val="640"/>
          <w:marRight w:val="0"/>
          <w:marTop w:val="0"/>
          <w:marBottom w:val="0"/>
          <w:divBdr>
            <w:top w:val="none" w:sz="0" w:space="0" w:color="auto"/>
            <w:left w:val="none" w:sz="0" w:space="0" w:color="auto"/>
            <w:bottom w:val="none" w:sz="0" w:space="0" w:color="auto"/>
            <w:right w:val="none" w:sz="0" w:space="0" w:color="auto"/>
          </w:divBdr>
        </w:div>
        <w:div w:id="212667142">
          <w:marLeft w:val="640"/>
          <w:marRight w:val="0"/>
          <w:marTop w:val="0"/>
          <w:marBottom w:val="0"/>
          <w:divBdr>
            <w:top w:val="none" w:sz="0" w:space="0" w:color="auto"/>
            <w:left w:val="none" w:sz="0" w:space="0" w:color="auto"/>
            <w:bottom w:val="none" w:sz="0" w:space="0" w:color="auto"/>
            <w:right w:val="none" w:sz="0" w:space="0" w:color="auto"/>
          </w:divBdr>
        </w:div>
        <w:div w:id="2113477942">
          <w:marLeft w:val="640"/>
          <w:marRight w:val="0"/>
          <w:marTop w:val="0"/>
          <w:marBottom w:val="0"/>
          <w:divBdr>
            <w:top w:val="none" w:sz="0" w:space="0" w:color="auto"/>
            <w:left w:val="none" w:sz="0" w:space="0" w:color="auto"/>
            <w:bottom w:val="none" w:sz="0" w:space="0" w:color="auto"/>
            <w:right w:val="none" w:sz="0" w:space="0" w:color="auto"/>
          </w:divBdr>
        </w:div>
        <w:div w:id="577715876">
          <w:marLeft w:val="640"/>
          <w:marRight w:val="0"/>
          <w:marTop w:val="0"/>
          <w:marBottom w:val="0"/>
          <w:divBdr>
            <w:top w:val="none" w:sz="0" w:space="0" w:color="auto"/>
            <w:left w:val="none" w:sz="0" w:space="0" w:color="auto"/>
            <w:bottom w:val="none" w:sz="0" w:space="0" w:color="auto"/>
            <w:right w:val="none" w:sz="0" w:space="0" w:color="auto"/>
          </w:divBdr>
        </w:div>
        <w:div w:id="738792344">
          <w:marLeft w:val="640"/>
          <w:marRight w:val="0"/>
          <w:marTop w:val="0"/>
          <w:marBottom w:val="0"/>
          <w:divBdr>
            <w:top w:val="none" w:sz="0" w:space="0" w:color="auto"/>
            <w:left w:val="none" w:sz="0" w:space="0" w:color="auto"/>
            <w:bottom w:val="none" w:sz="0" w:space="0" w:color="auto"/>
            <w:right w:val="none" w:sz="0" w:space="0" w:color="auto"/>
          </w:divBdr>
        </w:div>
        <w:div w:id="1207065652">
          <w:marLeft w:val="640"/>
          <w:marRight w:val="0"/>
          <w:marTop w:val="0"/>
          <w:marBottom w:val="0"/>
          <w:divBdr>
            <w:top w:val="none" w:sz="0" w:space="0" w:color="auto"/>
            <w:left w:val="none" w:sz="0" w:space="0" w:color="auto"/>
            <w:bottom w:val="none" w:sz="0" w:space="0" w:color="auto"/>
            <w:right w:val="none" w:sz="0" w:space="0" w:color="auto"/>
          </w:divBdr>
        </w:div>
        <w:div w:id="1352218180">
          <w:marLeft w:val="640"/>
          <w:marRight w:val="0"/>
          <w:marTop w:val="0"/>
          <w:marBottom w:val="0"/>
          <w:divBdr>
            <w:top w:val="none" w:sz="0" w:space="0" w:color="auto"/>
            <w:left w:val="none" w:sz="0" w:space="0" w:color="auto"/>
            <w:bottom w:val="none" w:sz="0" w:space="0" w:color="auto"/>
            <w:right w:val="none" w:sz="0" w:space="0" w:color="auto"/>
          </w:divBdr>
        </w:div>
        <w:div w:id="1949239346">
          <w:marLeft w:val="640"/>
          <w:marRight w:val="0"/>
          <w:marTop w:val="0"/>
          <w:marBottom w:val="0"/>
          <w:divBdr>
            <w:top w:val="none" w:sz="0" w:space="0" w:color="auto"/>
            <w:left w:val="none" w:sz="0" w:space="0" w:color="auto"/>
            <w:bottom w:val="none" w:sz="0" w:space="0" w:color="auto"/>
            <w:right w:val="none" w:sz="0" w:space="0" w:color="auto"/>
          </w:divBdr>
        </w:div>
        <w:div w:id="1789930111">
          <w:marLeft w:val="640"/>
          <w:marRight w:val="0"/>
          <w:marTop w:val="0"/>
          <w:marBottom w:val="0"/>
          <w:divBdr>
            <w:top w:val="none" w:sz="0" w:space="0" w:color="auto"/>
            <w:left w:val="none" w:sz="0" w:space="0" w:color="auto"/>
            <w:bottom w:val="none" w:sz="0" w:space="0" w:color="auto"/>
            <w:right w:val="none" w:sz="0" w:space="0" w:color="auto"/>
          </w:divBdr>
        </w:div>
      </w:divsChild>
    </w:div>
    <w:div w:id="1625237717">
      <w:bodyDiv w:val="1"/>
      <w:marLeft w:val="0"/>
      <w:marRight w:val="0"/>
      <w:marTop w:val="0"/>
      <w:marBottom w:val="0"/>
      <w:divBdr>
        <w:top w:val="none" w:sz="0" w:space="0" w:color="auto"/>
        <w:left w:val="none" w:sz="0" w:space="0" w:color="auto"/>
        <w:bottom w:val="none" w:sz="0" w:space="0" w:color="auto"/>
        <w:right w:val="none" w:sz="0" w:space="0" w:color="auto"/>
      </w:divBdr>
    </w:div>
    <w:div w:id="1625890300">
      <w:bodyDiv w:val="1"/>
      <w:marLeft w:val="0"/>
      <w:marRight w:val="0"/>
      <w:marTop w:val="0"/>
      <w:marBottom w:val="0"/>
      <w:divBdr>
        <w:top w:val="none" w:sz="0" w:space="0" w:color="auto"/>
        <w:left w:val="none" w:sz="0" w:space="0" w:color="auto"/>
        <w:bottom w:val="none" w:sz="0" w:space="0" w:color="auto"/>
        <w:right w:val="none" w:sz="0" w:space="0" w:color="auto"/>
      </w:divBdr>
    </w:div>
    <w:div w:id="1625891673">
      <w:bodyDiv w:val="1"/>
      <w:marLeft w:val="0"/>
      <w:marRight w:val="0"/>
      <w:marTop w:val="0"/>
      <w:marBottom w:val="0"/>
      <w:divBdr>
        <w:top w:val="none" w:sz="0" w:space="0" w:color="auto"/>
        <w:left w:val="none" w:sz="0" w:space="0" w:color="auto"/>
        <w:bottom w:val="none" w:sz="0" w:space="0" w:color="auto"/>
        <w:right w:val="none" w:sz="0" w:space="0" w:color="auto"/>
      </w:divBdr>
    </w:div>
    <w:div w:id="1626352656">
      <w:bodyDiv w:val="1"/>
      <w:marLeft w:val="0"/>
      <w:marRight w:val="0"/>
      <w:marTop w:val="0"/>
      <w:marBottom w:val="0"/>
      <w:divBdr>
        <w:top w:val="none" w:sz="0" w:space="0" w:color="auto"/>
        <w:left w:val="none" w:sz="0" w:space="0" w:color="auto"/>
        <w:bottom w:val="none" w:sz="0" w:space="0" w:color="auto"/>
        <w:right w:val="none" w:sz="0" w:space="0" w:color="auto"/>
      </w:divBdr>
      <w:divsChild>
        <w:div w:id="2043244268">
          <w:marLeft w:val="480"/>
          <w:marRight w:val="0"/>
          <w:marTop w:val="0"/>
          <w:marBottom w:val="0"/>
          <w:divBdr>
            <w:top w:val="none" w:sz="0" w:space="0" w:color="auto"/>
            <w:left w:val="none" w:sz="0" w:space="0" w:color="auto"/>
            <w:bottom w:val="none" w:sz="0" w:space="0" w:color="auto"/>
            <w:right w:val="none" w:sz="0" w:space="0" w:color="auto"/>
          </w:divBdr>
        </w:div>
        <w:div w:id="1912957493">
          <w:marLeft w:val="480"/>
          <w:marRight w:val="0"/>
          <w:marTop w:val="0"/>
          <w:marBottom w:val="0"/>
          <w:divBdr>
            <w:top w:val="none" w:sz="0" w:space="0" w:color="auto"/>
            <w:left w:val="none" w:sz="0" w:space="0" w:color="auto"/>
            <w:bottom w:val="none" w:sz="0" w:space="0" w:color="auto"/>
            <w:right w:val="none" w:sz="0" w:space="0" w:color="auto"/>
          </w:divBdr>
        </w:div>
        <w:div w:id="438910231">
          <w:marLeft w:val="480"/>
          <w:marRight w:val="0"/>
          <w:marTop w:val="0"/>
          <w:marBottom w:val="0"/>
          <w:divBdr>
            <w:top w:val="none" w:sz="0" w:space="0" w:color="auto"/>
            <w:left w:val="none" w:sz="0" w:space="0" w:color="auto"/>
            <w:bottom w:val="none" w:sz="0" w:space="0" w:color="auto"/>
            <w:right w:val="none" w:sz="0" w:space="0" w:color="auto"/>
          </w:divBdr>
        </w:div>
        <w:div w:id="1051539491">
          <w:marLeft w:val="480"/>
          <w:marRight w:val="0"/>
          <w:marTop w:val="0"/>
          <w:marBottom w:val="0"/>
          <w:divBdr>
            <w:top w:val="none" w:sz="0" w:space="0" w:color="auto"/>
            <w:left w:val="none" w:sz="0" w:space="0" w:color="auto"/>
            <w:bottom w:val="none" w:sz="0" w:space="0" w:color="auto"/>
            <w:right w:val="none" w:sz="0" w:space="0" w:color="auto"/>
          </w:divBdr>
        </w:div>
        <w:div w:id="854466403">
          <w:marLeft w:val="480"/>
          <w:marRight w:val="0"/>
          <w:marTop w:val="0"/>
          <w:marBottom w:val="0"/>
          <w:divBdr>
            <w:top w:val="none" w:sz="0" w:space="0" w:color="auto"/>
            <w:left w:val="none" w:sz="0" w:space="0" w:color="auto"/>
            <w:bottom w:val="none" w:sz="0" w:space="0" w:color="auto"/>
            <w:right w:val="none" w:sz="0" w:space="0" w:color="auto"/>
          </w:divBdr>
        </w:div>
        <w:div w:id="944925854">
          <w:marLeft w:val="480"/>
          <w:marRight w:val="0"/>
          <w:marTop w:val="0"/>
          <w:marBottom w:val="0"/>
          <w:divBdr>
            <w:top w:val="none" w:sz="0" w:space="0" w:color="auto"/>
            <w:left w:val="none" w:sz="0" w:space="0" w:color="auto"/>
            <w:bottom w:val="none" w:sz="0" w:space="0" w:color="auto"/>
            <w:right w:val="none" w:sz="0" w:space="0" w:color="auto"/>
          </w:divBdr>
        </w:div>
        <w:div w:id="181752008">
          <w:marLeft w:val="480"/>
          <w:marRight w:val="0"/>
          <w:marTop w:val="0"/>
          <w:marBottom w:val="0"/>
          <w:divBdr>
            <w:top w:val="none" w:sz="0" w:space="0" w:color="auto"/>
            <w:left w:val="none" w:sz="0" w:space="0" w:color="auto"/>
            <w:bottom w:val="none" w:sz="0" w:space="0" w:color="auto"/>
            <w:right w:val="none" w:sz="0" w:space="0" w:color="auto"/>
          </w:divBdr>
        </w:div>
        <w:div w:id="612789195">
          <w:marLeft w:val="480"/>
          <w:marRight w:val="0"/>
          <w:marTop w:val="0"/>
          <w:marBottom w:val="0"/>
          <w:divBdr>
            <w:top w:val="none" w:sz="0" w:space="0" w:color="auto"/>
            <w:left w:val="none" w:sz="0" w:space="0" w:color="auto"/>
            <w:bottom w:val="none" w:sz="0" w:space="0" w:color="auto"/>
            <w:right w:val="none" w:sz="0" w:space="0" w:color="auto"/>
          </w:divBdr>
        </w:div>
        <w:div w:id="12417756">
          <w:marLeft w:val="480"/>
          <w:marRight w:val="0"/>
          <w:marTop w:val="0"/>
          <w:marBottom w:val="0"/>
          <w:divBdr>
            <w:top w:val="none" w:sz="0" w:space="0" w:color="auto"/>
            <w:left w:val="none" w:sz="0" w:space="0" w:color="auto"/>
            <w:bottom w:val="none" w:sz="0" w:space="0" w:color="auto"/>
            <w:right w:val="none" w:sz="0" w:space="0" w:color="auto"/>
          </w:divBdr>
        </w:div>
        <w:div w:id="1826967746">
          <w:marLeft w:val="480"/>
          <w:marRight w:val="0"/>
          <w:marTop w:val="0"/>
          <w:marBottom w:val="0"/>
          <w:divBdr>
            <w:top w:val="none" w:sz="0" w:space="0" w:color="auto"/>
            <w:left w:val="none" w:sz="0" w:space="0" w:color="auto"/>
            <w:bottom w:val="none" w:sz="0" w:space="0" w:color="auto"/>
            <w:right w:val="none" w:sz="0" w:space="0" w:color="auto"/>
          </w:divBdr>
        </w:div>
        <w:div w:id="801582770">
          <w:marLeft w:val="480"/>
          <w:marRight w:val="0"/>
          <w:marTop w:val="0"/>
          <w:marBottom w:val="0"/>
          <w:divBdr>
            <w:top w:val="none" w:sz="0" w:space="0" w:color="auto"/>
            <w:left w:val="none" w:sz="0" w:space="0" w:color="auto"/>
            <w:bottom w:val="none" w:sz="0" w:space="0" w:color="auto"/>
            <w:right w:val="none" w:sz="0" w:space="0" w:color="auto"/>
          </w:divBdr>
        </w:div>
        <w:div w:id="1807308103">
          <w:marLeft w:val="480"/>
          <w:marRight w:val="0"/>
          <w:marTop w:val="0"/>
          <w:marBottom w:val="0"/>
          <w:divBdr>
            <w:top w:val="none" w:sz="0" w:space="0" w:color="auto"/>
            <w:left w:val="none" w:sz="0" w:space="0" w:color="auto"/>
            <w:bottom w:val="none" w:sz="0" w:space="0" w:color="auto"/>
            <w:right w:val="none" w:sz="0" w:space="0" w:color="auto"/>
          </w:divBdr>
        </w:div>
        <w:div w:id="705905352">
          <w:marLeft w:val="480"/>
          <w:marRight w:val="0"/>
          <w:marTop w:val="0"/>
          <w:marBottom w:val="0"/>
          <w:divBdr>
            <w:top w:val="none" w:sz="0" w:space="0" w:color="auto"/>
            <w:left w:val="none" w:sz="0" w:space="0" w:color="auto"/>
            <w:bottom w:val="none" w:sz="0" w:space="0" w:color="auto"/>
            <w:right w:val="none" w:sz="0" w:space="0" w:color="auto"/>
          </w:divBdr>
        </w:div>
        <w:div w:id="7296752">
          <w:marLeft w:val="480"/>
          <w:marRight w:val="0"/>
          <w:marTop w:val="0"/>
          <w:marBottom w:val="0"/>
          <w:divBdr>
            <w:top w:val="none" w:sz="0" w:space="0" w:color="auto"/>
            <w:left w:val="none" w:sz="0" w:space="0" w:color="auto"/>
            <w:bottom w:val="none" w:sz="0" w:space="0" w:color="auto"/>
            <w:right w:val="none" w:sz="0" w:space="0" w:color="auto"/>
          </w:divBdr>
        </w:div>
        <w:div w:id="1439369070">
          <w:marLeft w:val="480"/>
          <w:marRight w:val="0"/>
          <w:marTop w:val="0"/>
          <w:marBottom w:val="0"/>
          <w:divBdr>
            <w:top w:val="none" w:sz="0" w:space="0" w:color="auto"/>
            <w:left w:val="none" w:sz="0" w:space="0" w:color="auto"/>
            <w:bottom w:val="none" w:sz="0" w:space="0" w:color="auto"/>
            <w:right w:val="none" w:sz="0" w:space="0" w:color="auto"/>
          </w:divBdr>
        </w:div>
        <w:div w:id="164635214">
          <w:marLeft w:val="480"/>
          <w:marRight w:val="0"/>
          <w:marTop w:val="0"/>
          <w:marBottom w:val="0"/>
          <w:divBdr>
            <w:top w:val="none" w:sz="0" w:space="0" w:color="auto"/>
            <w:left w:val="none" w:sz="0" w:space="0" w:color="auto"/>
            <w:bottom w:val="none" w:sz="0" w:space="0" w:color="auto"/>
            <w:right w:val="none" w:sz="0" w:space="0" w:color="auto"/>
          </w:divBdr>
        </w:div>
        <w:div w:id="471482028">
          <w:marLeft w:val="480"/>
          <w:marRight w:val="0"/>
          <w:marTop w:val="0"/>
          <w:marBottom w:val="0"/>
          <w:divBdr>
            <w:top w:val="none" w:sz="0" w:space="0" w:color="auto"/>
            <w:left w:val="none" w:sz="0" w:space="0" w:color="auto"/>
            <w:bottom w:val="none" w:sz="0" w:space="0" w:color="auto"/>
            <w:right w:val="none" w:sz="0" w:space="0" w:color="auto"/>
          </w:divBdr>
        </w:div>
        <w:div w:id="1647512402">
          <w:marLeft w:val="480"/>
          <w:marRight w:val="0"/>
          <w:marTop w:val="0"/>
          <w:marBottom w:val="0"/>
          <w:divBdr>
            <w:top w:val="none" w:sz="0" w:space="0" w:color="auto"/>
            <w:left w:val="none" w:sz="0" w:space="0" w:color="auto"/>
            <w:bottom w:val="none" w:sz="0" w:space="0" w:color="auto"/>
            <w:right w:val="none" w:sz="0" w:space="0" w:color="auto"/>
          </w:divBdr>
        </w:div>
        <w:div w:id="1166289360">
          <w:marLeft w:val="480"/>
          <w:marRight w:val="0"/>
          <w:marTop w:val="0"/>
          <w:marBottom w:val="0"/>
          <w:divBdr>
            <w:top w:val="none" w:sz="0" w:space="0" w:color="auto"/>
            <w:left w:val="none" w:sz="0" w:space="0" w:color="auto"/>
            <w:bottom w:val="none" w:sz="0" w:space="0" w:color="auto"/>
            <w:right w:val="none" w:sz="0" w:space="0" w:color="auto"/>
          </w:divBdr>
        </w:div>
        <w:div w:id="711466067">
          <w:marLeft w:val="480"/>
          <w:marRight w:val="0"/>
          <w:marTop w:val="0"/>
          <w:marBottom w:val="0"/>
          <w:divBdr>
            <w:top w:val="none" w:sz="0" w:space="0" w:color="auto"/>
            <w:left w:val="none" w:sz="0" w:space="0" w:color="auto"/>
            <w:bottom w:val="none" w:sz="0" w:space="0" w:color="auto"/>
            <w:right w:val="none" w:sz="0" w:space="0" w:color="auto"/>
          </w:divBdr>
        </w:div>
        <w:div w:id="735467852">
          <w:marLeft w:val="480"/>
          <w:marRight w:val="0"/>
          <w:marTop w:val="0"/>
          <w:marBottom w:val="0"/>
          <w:divBdr>
            <w:top w:val="none" w:sz="0" w:space="0" w:color="auto"/>
            <w:left w:val="none" w:sz="0" w:space="0" w:color="auto"/>
            <w:bottom w:val="none" w:sz="0" w:space="0" w:color="auto"/>
            <w:right w:val="none" w:sz="0" w:space="0" w:color="auto"/>
          </w:divBdr>
        </w:div>
        <w:div w:id="1420715052">
          <w:marLeft w:val="480"/>
          <w:marRight w:val="0"/>
          <w:marTop w:val="0"/>
          <w:marBottom w:val="0"/>
          <w:divBdr>
            <w:top w:val="none" w:sz="0" w:space="0" w:color="auto"/>
            <w:left w:val="none" w:sz="0" w:space="0" w:color="auto"/>
            <w:bottom w:val="none" w:sz="0" w:space="0" w:color="auto"/>
            <w:right w:val="none" w:sz="0" w:space="0" w:color="auto"/>
          </w:divBdr>
        </w:div>
        <w:div w:id="122893615">
          <w:marLeft w:val="480"/>
          <w:marRight w:val="0"/>
          <w:marTop w:val="0"/>
          <w:marBottom w:val="0"/>
          <w:divBdr>
            <w:top w:val="none" w:sz="0" w:space="0" w:color="auto"/>
            <w:left w:val="none" w:sz="0" w:space="0" w:color="auto"/>
            <w:bottom w:val="none" w:sz="0" w:space="0" w:color="auto"/>
            <w:right w:val="none" w:sz="0" w:space="0" w:color="auto"/>
          </w:divBdr>
        </w:div>
        <w:div w:id="1968463091">
          <w:marLeft w:val="480"/>
          <w:marRight w:val="0"/>
          <w:marTop w:val="0"/>
          <w:marBottom w:val="0"/>
          <w:divBdr>
            <w:top w:val="none" w:sz="0" w:space="0" w:color="auto"/>
            <w:left w:val="none" w:sz="0" w:space="0" w:color="auto"/>
            <w:bottom w:val="none" w:sz="0" w:space="0" w:color="auto"/>
            <w:right w:val="none" w:sz="0" w:space="0" w:color="auto"/>
          </w:divBdr>
        </w:div>
        <w:div w:id="147745734">
          <w:marLeft w:val="480"/>
          <w:marRight w:val="0"/>
          <w:marTop w:val="0"/>
          <w:marBottom w:val="0"/>
          <w:divBdr>
            <w:top w:val="none" w:sz="0" w:space="0" w:color="auto"/>
            <w:left w:val="none" w:sz="0" w:space="0" w:color="auto"/>
            <w:bottom w:val="none" w:sz="0" w:space="0" w:color="auto"/>
            <w:right w:val="none" w:sz="0" w:space="0" w:color="auto"/>
          </w:divBdr>
        </w:div>
        <w:div w:id="757019419">
          <w:marLeft w:val="480"/>
          <w:marRight w:val="0"/>
          <w:marTop w:val="0"/>
          <w:marBottom w:val="0"/>
          <w:divBdr>
            <w:top w:val="none" w:sz="0" w:space="0" w:color="auto"/>
            <w:left w:val="none" w:sz="0" w:space="0" w:color="auto"/>
            <w:bottom w:val="none" w:sz="0" w:space="0" w:color="auto"/>
            <w:right w:val="none" w:sz="0" w:space="0" w:color="auto"/>
          </w:divBdr>
        </w:div>
        <w:div w:id="983850742">
          <w:marLeft w:val="480"/>
          <w:marRight w:val="0"/>
          <w:marTop w:val="0"/>
          <w:marBottom w:val="0"/>
          <w:divBdr>
            <w:top w:val="none" w:sz="0" w:space="0" w:color="auto"/>
            <w:left w:val="none" w:sz="0" w:space="0" w:color="auto"/>
            <w:bottom w:val="none" w:sz="0" w:space="0" w:color="auto"/>
            <w:right w:val="none" w:sz="0" w:space="0" w:color="auto"/>
          </w:divBdr>
        </w:div>
        <w:div w:id="456605976">
          <w:marLeft w:val="480"/>
          <w:marRight w:val="0"/>
          <w:marTop w:val="0"/>
          <w:marBottom w:val="0"/>
          <w:divBdr>
            <w:top w:val="none" w:sz="0" w:space="0" w:color="auto"/>
            <w:left w:val="none" w:sz="0" w:space="0" w:color="auto"/>
            <w:bottom w:val="none" w:sz="0" w:space="0" w:color="auto"/>
            <w:right w:val="none" w:sz="0" w:space="0" w:color="auto"/>
          </w:divBdr>
        </w:div>
        <w:div w:id="1146822549">
          <w:marLeft w:val="480"/>
          <w:marRight w:val="0"/>
          <w:marTop w:val="0"/>
          <w:marBottom w:val="0"/>
          <w:divBdr>
            <w:top w:val="none" w:sz="0" w:space="0" w:color="auto"/>
            <w:left w:val="none" w:sz="0" w:space="0" w:color="auto"/>
            <w:bottom w:val="none" w:sz="0" w:space="0" w:color="auto"/>
            <w:right w:val="none" w:sz="0" w:space="0" w:color="auto"/>
          </w:divBdr>
        </w:div>
        <w:div w:id="459037907">
          <w:marLeft w:val="480"/>
          <w:marRight w:val="0"/>
          <w:marTop w:val="0"/>
          <w:marBottom w:val="0"/>
          <w:divBdr>
            <w:top w:val="none" w:sz="0" w:space="0" w:color="auto"/>
            <w:left w:val="none" w:sz="0" w:space="0" w:color="auto"/>
            <w:bottom w:val="none" w:sz="0" w:space="0" w:color="auto"/>
            <w:right w:val="none" w:sz="0" w:space="0" w:color="auto"/>
          </w:divBdr>
        </w:div>
        <w:div w:id="884832764">
          <w:marLeft w:val="480"/>
          <w:marRight w:val="0"/>
          <w:marTop w:val="0"/>
          <w:marBottom w:val="0"/>
          <w:divBdr>
            <w:top w:val="none" w:sz="0" w:space="0" w:color="auto"/>
            <w:left w:val="none" w:sz="0" w:space="0" w:color="auto"/>
            <w:bottom w:val="none" w:sz="0" w:space="0" w:color="auto"/>
            <w:right w:val="none" w:sz="0" w:space="0" w:color="auto"/>
          </w:divBdr>
        </w:div>
        <w:div w:id="1769302486">
          <w:marLeft w:val="480"/>
          <w:marRight w:val="0"/>
          <w:marTop w:val="0"/>
          <w:marBottom w:val="0"/>
          <w:divBdr>
            <w:top w:val="none" w:sz="0" w:space="0" w:color="auto"/>
            <w:left w:val="none" w:sz="0" w:space="0" w:color="auto"/>
            <w:bottom w:val="none" w:sz="0" w:space="0" w:color="auto"/>
            <w:right w:val="none" w:sz="0" w:space="0" w:color="auto"/>
          </w:divBdr>
        </w:div>
        <w:div w:id="1578594302">
          <w:marLeft w:val="480"/>
          <w:marRight w:val="0"/>
          <w:marTop w:val="0"/>
          <w:marBottom w:val="0"/>
          <w:divBdr>
            <w:top w:val="none" w:sz="0" w:space="0" w:color="auto"/>
            <w:left w:val="none" w:sz="0" w:space="0" w:color="auto"/>
            <w:bottom w:val="none" w:sz="0" w:space="0" w:color="auto"/>
            <w:right w:val="none" w:sz="0" w:space="0" w:color="auto"/>
          </w:divBdr>
        </w:div>
        <w:div w:id="22630374">
          <w:marLeft w:val="480"/>
          <w:marRight w:val="0"/>
          <w:marTop w:val="0"/>
          <w:marBottom w:val="0"/>
          <w:divBdr>
            <w:top w:val="none" w:sz="0" w:space="0" w:color="auto"/>
            <w:left w:val="none" w:sz="0" w:space="0" w:color="auto"/>
            <w:bottom w:val="none" w:sz="0" w:space="0" w:color="auto"/>
            <w:right w:val="none" w:sz="0" w:space="0" w:color="auto"/>
          </w:divBdr>
        </w:div>
        <w:div w:id="1167288891">
          <w:marLeft w:val="480"/>
          <w:marRight w:val="0"/>
          <w:marTop w:val="0"/>
          <w:marBottom w:val="0"/>
          <w:divBdr>
            <w:top w:val="none" w:sz="0" w:space="0" w:color="auto"/>
            <w:left w:val="none" w:sz="0" w:space="0" w:color="auto"/>
            <w:bottom w:val="none" w:sz="0" w:space="0" w:color="auto"/>
            <w:right w:val="none" w:sz="0" w:space="0" w:color="auto"/>
          </w:divBdr>
        </w:div>
        <w:div w:id="2035383270">
          <w:marLeft w:val="480"/>
          <w:marRight w:val="0"/>
          <w:marTop w:val="0"/>
          <w:marBottom w:val="0"/>
          <w:divBdr>
            <w:top w:val="none" w:sz="0" w:space="0" w:color="auto"/>
            <w:left w:val="none" w:sz="0" w:space="0" w:color="auto"/>
            <w:bottom w:val="none" w:sz="0" w:space="0" w:color="auto"/>
            <w:right w:val="none" w:sz="0" w:space="0" w:color="auto"/>
          </w:divBdr>
        </w:div>
        <w:div w:id="1453481175">
          <w:marLeft w:val="480"/>
          <w:marRight w:val="0"/>
          <w:marTop w:val="0"/>
          <w:marBottom w:val="0"/>
          <w:divBdr>
            <w:top w:val="none" w:sz="0" w:space="0" w:color="auto"/>
            <w:left w:val="none" w:sz="0" w:space="0" w:color="auto"/>
            <w:bottom w:val="none" w:sz="0" w:space="0" w:color="auto"/>
            <w:right w:val="none" w:sz="0" w:space="0" w:color="auto"/>
          </w:divBdr>
        </w:div>
        <w:div w:id="955792972">
          <w:marLeft w:val="480"/>
          <w:marRight w:val="0"/>
          <w:marTop w:val="0"/>
          <w:marBottom w:val="0"/>
          <w:divBdr>
            <w:top w:val="none" w:sz="0" w:space="0" w:color="auto"/>
            <w:left w:val="none" w:sz="0" w:space="0" w:color="auto"/>
            <w:bottom w:val="none" w:sz="0" w:space="0" w:color="auto"/>
            <w:right w:val="none" w:sz="0" w:space="0" w:color="auto"/>
          </w:divBdr>
        </w:div>
        <w:div w:id="221604346">
          <w:marLeft w:val="480"/>
          <w:marRight w:val="0"/>
          <w:marTop w:val="0"/>
          <w:marBottom w:val="0"/>
          <w:divBdr>
            <w:top w:val="none" w:sz="0" w:space="0" w:color="auto"/>
            <w:left w:val="none" w:sz="0" w:space="0" w:color="auto"/>
            <w:bottom w:val="none" w:sz="0" w:space="0" w:color="auto"/>
            <w:right w:val="none" w:sz="0" w:space="0" w:color="auto"/>
          </w:divBdr>
        </w:div>
        <w:div w:id="1152334927">
          <w:marLeft w:val="480"/>
          <w:marRight w:val="0"/>
          <w:marTop w:val="0"/>
          <w:marBottom w:val="0"/>
          <w:divBdr>
            <w:top w:val="none" w:sz="0" w:space="0" w:color="auto"/>
            <w:left w:val="none" w:sz="0" w:space="0" w:color="auto"/>
            <w:bottom w:val="none" w:sz="0" w:space="0" w:color="auto"/>
            <w:right w:val="none" w:sz="0" w:space="0" w:color="auto"/>
          </w:divBdr>
        </w:div>
        <w:div w:id="902836450">
          <w:marLeft w:val="480"/>
          <w:marRight w:val="0"/>
          <w:marTop w:val="0"/>
          <w:marBottom w:val="0"/>
          <w:divBdr>
            <w:top w:val="none" w:sz="0" w:space="0" w:color="auto"/>
            <w:left w:val="none" w:sz="0" w:space="0" w:color="auto"/>
            <w:bottom w:val="none" w:sz="0" w:space="0" w:color="auto"/>
            <w:right w:val="none" w:sz="0" w:space="0" w:color="auto"/>
          </w:divBdr>
        </w:div>
        <w:div w:id="1991668588">
          <w:marLeft w:val="480"/>
          <w:marRight w:val="0"/>
          <w:marTop w:val="0"/>
          <w:marBottom w:val="0"/>
          <w:divBdr>
            <w:top w:val="none" w:sz="0" w:space="0" w:color="auto"/>
            <w:left w:val="none" w:sz="0" w:space="0" w:color="auto"/>
            <w:bottom w:val="none" w:sz="0" w:space="0" w:color="auto"/>
            <w:right w:val="none" w:sz="0" w:space="0" w:color="auto"/>
          </w:divBdr>
        </w:div>
        <w:div w:id="584220165">
          <w:marLeft w:val="480"/>
          <w:marRight w:val="0"/>
          <w:marTop w:val="0"/>
          <w:marBottom w:val="0"/>
          <w:divBdr>
            <w:top w:val="none" w:sz="0" w:space="0" w:color="auto"/>
            <w:left w:val="none" w:sz="0" w:space="0" w:color="auto"/>
            <w:bottom w:val="none" w:sz="0" w:space="0" w:color="auto"/>
            <w:right w:val="none" w:sz="0" w:space="0" w:color="auto"/>
          </w:divBdr>
        </w:div>
        <w:div w:id="950238899">
          <w:marLeft w:val="480"/>
          <w:marRight w:val="0"/>
          <w:marTop w:val="0"/>
          <w:marBottom w:val="0"/>
          <w:divBdr>
            <w:top w:val="none" w:sz="0" w:space="0" w:color="auto"/>
            <w:left w:val="none" w:sz="0" w:space="0" w:color="auto"/>
            <w:bottom w:val="none" w:sz="0" w:space="0" w:color="auto"/>
            <w:right w:val="none" w:sz="0" w:space="0" w:color="auto"/>
          </w:divBdr>
        </w:div>
        <w:div w:id="1155024294">
          <w:marLeft w:val="480"/>
          <w:marRight w:val="0"/>
          <w:marTop w:val="0"/>
          <w:marBottom w:val="0"/>
          <w:divBdr>
            <w:top w:val="none" w:sz="0" w:space="0" w:color="auto"/>
            <w:left w:val="none" w:sz="0" w:space="0" w:color="auto"/>
            <w:bottom w:val="none" w:sz="0" w:space="0" w:color="auto"/>
            <w:right w:val="none" w:sz="0" w:space="0" w:color="auto"/>
          </w:divBdr>
        </w:div>
        <w:div w:id="323777081">
          <w:marLeft w:val="480"/>
          <w:marRight w:val="0"/>
          <w:marTop w:val="0"/>
          <w:marBottom w:val="0"/>
          <w:divBdr>
            <w:top w:val="none" w:sz="0" w:space="0" w:color="auto"/>
            <w:left w:val="none" w:sz="0" w:space="0" w:color="auto"/>
            <w:bottom w:val="none" w:sz="0" w:space="0" w:color="auto"/>
            <w:right w:val="none" w:sz="0" w:space="0" w:color="auto"/>
          </w:divBdr>
        </w:div>
        <w:div w:id="315189140">
          <w:marLeft w:val="480"/>
          <w:marRight w:val="0"/>
          <w:marTop w:val="0"/>
          <w:marBottom w:val="0"/>
          <w:divBdr>
            <w:top w:val="none" w:sz="0" w:space="0" w:color="auto"/>
            <w:left w:val="none" w:sz="0" w:space="0" w:color="auto"/>
            <w:bottom w:val="none" w:sz="0" w:space="0" w:color="auto"/>
            <w:right w:val="none" w:sz="0" w:space="0" w:color="auto"/>
          </w:divBdr>
        </w:div>
        <w:div w:id="1026326104">
          <w:marLeft w:val="480"/>
          <w:marRight w:val="0"/>
          <w:marTop w:val="0"/>
          <w:marBottom w:val="0"/>
          <w:divBdr>
            <w:top w:val="none" w:sz="0" w:space="0" w:color="auto"/>
            <w:left w:val="none" w:sz="0" w:space="0" w:color="auto"/>
            <w:bottom w:val="none" w:sz="0" w:space="0" w:color="auto"/>
            <w:right w:val="none" w:sz="0" w:space="0" w:color="auto"/>
          </w:divBdr>
        </w:div>
        <w:div w:id="887499185">
          <w:marLeft w:val="480"/>
          <w:marRight w:val="0"/>
          <w:marTop w:val="0"/>
          <w:marBottom w:val="0"/>
          <w:divBdr>
            <w:top w:val="none" w:sz="0" w:space="0" w:color="auto"/>
            <w:left w:val="none" w:sz="0" w:space="0" w:color="auto"/>
            <w:bottom w:val="none" w:sz="0" w:space="0" w:color="auto"/>
            <w:right w:val="none" w:sz="0" w:space="0" w:color="auto"/>
          </w:divBdr>
        </w:div>
        <w:div w:id="1882326118">
          <w:marLeft w:val="480"/>
          <w:marRight w:val="0"/>
          <w:marTop w:val="0"/>
          <w:marBottom w:val="0"/>
          <w:divBdr>
            <w:top w:val="none" w:sz="0" w:space="0" w:color="auto"/>
            <w:left w:val="none" w:sz="0" w:space="0" w:color="auto"/>
            <w:bottom w:val="none" w:sz="0" w:space="0" w:color="auto"/>
            <w:right w:val="none" w:sz="0" w:space="0" w:color="auto"/>
          </w:divBdr>
        </w:div>
        <w:div w:id="1427000468">
          <w:marLeft w:val="480"/>
          <w:marRight w:val="0"/>
          <w:marTop w:val="0"/>
          <w:marBottom w:val="0"/>
          <w:divBdr>
            <w:top w:val="none" w:sz="0" w:space="0" w:color="auto"/>
            <w:left w:val="none" w:sz="0" w:space="0" w:color="auto"/>
            <w:bottom w:val="none" w:sz="0" w:space="0" w:color="auto"/>
            <w:right w:val="none" w:sz="0" w:space="0" w:color="auto"/>
          </w:divBdr>
        </w:div>
        <w:div w:id="1608270449">
          <w:marLeft w:val="480"/>
          <w:marRight w:val="0"/>
          <w:marTop w:val="0"/>
          <w:marBottom w:val="0"/>
          <w:divBdr>
            <w:top w:val="none" w:sz="0" w:space="0" w:color="auto"/>
            <w:left w:val="none" w:sz="0" w:space="0" w:color="auto"/>
            <w:bottom w:val="none" w:sz="0" w:space="0" w:color="auto"/>
            <w:right w:val="none" w:sz="0" w:space="0" w:color="auto"/>
          </w:divBdr>
        </w:div>
        <w:div w:id="326398037">
          <w:marLeft w:val="480"/>
          <w:marRight w:val="0"/>
          <w:marTop w:val="0"/>
          <w:marBottom w:val="0"/>
          <w:divBdr>
            <w:top w:val="none" w:sz="0" w:space="0" w:color="auto"/>
            <w:left w:val="none" w:sz="0" w:space="0" w:color="auto"/>
            <w:bottom w:val="none" w:sz="0" w:space="0" w:color="auto"/>
            <w:right w:val="none" w:sz="0" w:space="0" w:color="auto"/>
          </w:divBdr>
        </w:div>
        <w:div w:id="232785190">
          <w:marLeft w:val="480"/>
          <w:marRight w:val="0"/>
          <w:marTop w:val="0"/>
          <w:marBottom w:val="0"/>
          <w:divBdr>
            <w:top w:val="none" w:sz="0" w:space="0" w:color="auto"/>
            <w:left w:val="none" w:sz="0" w:space="0" w:color="auto"/>
            <w:bottom w:val="none" w:sz="0" w:space="0" w:color="auto"/>
            <w:right w:val="none" w:sz="0" w:space="0" w:color="auto"/>
          </w:divBdr>
        </w:div>
        <w:div w:id="2147044806">
          <w:marLeft w:val="480"/>
          <w:marRight w:val="0"/>
          <w:marTop w:val="0"/>
          <w:marBottom w:val="0"/>
          <w:divBdr>
            <w:top w:val="none" w:sz="0" w:space="0" w:color="auto"/>
            <w:left w:val="none" w:sz="0" w:space="0" w:color="auto"/>
            <w:bottom w:val="none" w:sz="0" w:space="0" w:color="auto"/>
            <w:right w:val="none" w:sz="0" w:space="0" w:color="auto"/>
          </w:divBdr>
        </w:div>
        <w:div w:id="916134964">
          <w:marLeft w:val="480"/>
          <w:marRight w:val="0"/>
          <w:marTop w:val="0"/>
          <w:marBottom w:val="0"/>
          <w:divBdr>
            <w:top w:val="none" w:sz="0" w:space="0" w:color="auto"/>
            <w:left w:val="none" w:sz="0" w:space="0" w:color="auto"/>
            <w:bottom w:val="none" w:sz="0" w:space="0" w:color="auto"/>
            <w:right w:val="none" w:sz="0" w:space="0" w:color="auto"/>
          </w:divBdr>
        </w:div>
        <w:div w:id="245723122">
          <w:marLeft w:val="480"/>
          <w:marRight w:val="0"/>
          <w:marTop w:val="0"/>
          <w:marBottom w:val="0"/>
          <w:divBdr>
            <w:top w:val="none" w:sz="0" w:space="0" w:color="auto"/>
            <w:left w:val="none" w:sz="0" w:space="0" w:color="auto"/>
            <w:bottom w:val="none" w:sz="0" w:space="0" w:color="auto"/>
            <w:right w:val="none" w:sz="0" w:space="0" w:color="auto"/>
          </w:divBdr>
        </w:div>
        <w:div w:id="1243683020">
          <w:marLeft w:val="480"/>
          <w:marRight w:val="0"/>
          <w:marTop w:val="0"/>
          <w:marBottom w:val="0"/>
          <w:divBdr>
            <w:top w:val="none" w:sz="0" w:space="0" w:color="auto"/>
            <w:left w:val="none" w:sz="0" w:space="0" w:color="auto"/>
            <w:bottom w:val="none" w:sz="0" w:space="0" w:color="auto"/>
            <w:right w:val="none" w:sz="0" w:space="0" w:color="auto"/>
          </w:divBdr>
        </w:div>
        <w:div w:id="1682587631">
          <w:marLeft w:val="480"/>
          <w:marRight w:val="0"/>
          <w:marTop w:val="0"/>
          <w:marBottom w:val="0"/>
          <w:divBdr>
            <w:top w:val="none" w:sz="0" w:space="0" w:color="auto"/>
            <w:left w:val="none" w:sz="0" w:space="0" w:color="auto"/>
            <w:bottom w:val="none" w:sz="0" w:space="0" w:color="auto"/>
            <w:right w:val="none" w:sz="0" w:space="0" w:color="auto"/>
          </w:divBdr>
        </w:div>
        <w:div w:id="1500461827">
          <w:marLeft w:val="480"/>
          <w:marRight w:val="0"/>
          <w:marTop w:val="0"/>
          <w:marBottom w:val="0"/>
          <w:divBdr>
            <w:top w:val="none" w:sz="0" w:space="0" w:color="auto"/>
            <w:left w:val="none" w:sz="0" w:space="0" w:color="auto"/>
            <w:bottom w:val="none" w:sz="0" w:space="0" w:color="auto"/>
            <w:right w:val="none" w:sz="0" w:space="0" w:color="auto"/>
          </w:divBdr>
        </w:div>
        <w:div w:id="1806193165">
          <w:marLeft w:val="480"/>
          <w:marRight w:val="0"/>
          <w:marTop w:val="0"/>
          <w:marBottom w:val="0"/>
          <w:divBdr>
            <w:top w:val="none" w:sz="0" w:space="0" w:color="auto"/>
            <w:left w:val="none" w:sz="0" w:space="0" w:color="auto"/>
            <w:bottom w:val="none" w:sz="0" w:space="0" w:color="auto"/>
            <w:right w:val="none" w:sz="0" w:space="0" w:color="auto"/>
          </w:divBdr>
        </w:div>
        <w:div w:id="1543133560">
          <w:marLeft w:val="480"/>
          <w:marRight w:val="0"/>
          <w:marTop w:val="0"/>
          <w:marBottom w:val="0"/>
          <w:divBdr>
            <w:top w:val="none" w:sz="0" w:space="0" w:color="auto"/>
            <w:left w:val="none" w:sz="0" w:space="0" w:color="auto"/>
            <w:bottom w:val="none" w:sz="0" w:space="0" w:color="auto"/>
            <w:right w:val="none" w:sz="0" w:space="0" w:color="auto"/>
          </w:divBdr>
        </w:div>
        <w:div w:id="2060469034">
          <w:marLeft w:val="480"/>
          <w:marRight w:val="0"/>
          <w:marTop w:val="0"/>
          <w:marBottom w:val="0"/>
          <w:divBdr>
            <w:top w:val="none" w:sz="0" w:space="0" w:color="auto"/>
            <w:left w:val="none" w:sz="0" w:space="0" w:color="auto"/>
            <w:bottom w:val="none" w:sz="0" w:space="0" w:color="auto"/>
            <w:right w:val="none" w:sz="0" w:space="0" w:color="auto"/>
          </w:divBdr>
        </w:div>
        <w:div w:id="969751912">
          <w:marLeft w:val="480"/>
          <w:marRight w:val="0"/>
          <w:marTop w:val="0"/>
          <w:marBottom w:val="0"/>
          <w:divBdr>
            <w:top w:val="none" w:sz="0" w:space="0" w:color="auto"/>
            <w:left w:val="none" w:sz="0" w:space="0" w:color="auto"/>
            <w:bottom w:val="none" w:sz="0" w:space="0" w:color="auto"/>
            <w:right w:val="none" w:sz="0" w:space="0" w:color="auto"/>
          </w:divBdr>
        </w:div>
        <w:div w:id="1621260258">
          <w:marLeft w:val="480"/>
          <w:marRight w:val="0"/>
          <w:marTop w:val="0"/>
          <w:marBottom w:val="0"/>
          <w:divBdr>
            <w:top w:val="none" w:sz="0" w:space="0" w:color="auto"/>
            <w:left w:val="none" w:sz="0" w:space="0" w:color="auto"/>
            <w:bottom w:val="none" w:sz="0" w:space="0" w:color="auto"/>
            <w:right w:val="none" w:sz="0" w:space="0" w:color="auto"/>
          </w:divBdr>
        </w:div>
        <w:div w:id="859776536">
          <w:marLeft w:val="480"/>
          <w:marRight w:val="0"/>
          <w:marTop w:val="0"/>
          <w:marBottom w:val="0"/>
          <w:divBdr>
            <w:top w:val="none" w:sz="0" w:space="0" w:color="auto"/>
            <w:left w:val="none" w:sz="0" w:space="0" w:color="auto"/>
            <w:bottom w:val="none" w:sz="0" w:space="0" w:color="auto"/>
            <w:right w:val="none" w:sz="0" w:space="0" w:color="auto"/>
          </w:divBdr>
        </w:div>
        <w:div w:id="1972595605">
          <w:marLeft w:val="480"/>
          <w:marRight w:val="0"/>
          <w:marTop w:val="0"/>
          <w:marBottom w:val="0"/>
          <w:divBdr>
            <w:top w:val="none" w:sz="0" w:space="0" w:color="auto"/>
            <w:left w:val="none" w:sz="0" w:space="0" w:color="auto"/>
            <w:bottom w:val="none" w:sz="0" w:space="0" w:color="auto"/>
            <w:right w:val="none" w:sz="0" w:space="0" w:color="auto"/>
          </w:divBdr>
        </w:div>
        <w:div w:id="1665620164">
          <w:marLeft w:val="480"/>
          <w:marRight w:val="0"/>
          <w:marTop w:val="0"/>
          <w:marBottom w:val="0"/>
          <w:divBdr>
            <w:top w:val="none" w:sz="0" w:space="0" w:color="auto"/>
            <w:left w:val="none" w:sz="0" w:space="0" w:color="auto"/>
            <w:bottom w:val="none" w:sz="0" w:space="0" w:color="auto"/>
            <w:right w:val="none" w:sz="0" w:space="0" w:color="auto"/>
          </w:divBdr>
        </w:div>
        <w:div w:id="2039892288">
          <w:marLeft w:val="480"/>
          <w:marRight w:val="0"/>
          <w:marTop w:val="0"/>
          <w:marBottom w:val="0"/>
          <w:divBdr>
            <w:top w:val="none" w:sz="0" w:space="0" w:color="auto"/>
            <w:left w:val="none" w:sz="0" w:space="0" w:color="auto"/>
            <w:bottom w:val="none" w:sz="0" w:space="0" w:color="auto"/>
            <w:right w:val="none" w:sz="0" w:space="0" w:color="auto"/>
          </w:divBdr>
        </w:div>
        <w:div w:id="1232423636">
          <w:marLeft w:val="480"/>
          <w:marRight w:val="0"/>
          <w:marTop w:val="0"/>
          <w:marBottom w:val="0"/>
          <w:divBdr>
            <w:top w:val="none" w:sz="0" w:space="0" w:color="auto"/>
            <w:left w:val="none" w:sz="0" w:space="0" w:color="auto"/>
            <w:bottom w:val="none" w:sz="0" w:space="0" w:color="auto"/>
            <w:right w:val="none" w:sz="0" w:space="0" w:color="auto"/>
          </w:divBdr>
        </w:div>
        <w:div w:id="879707780">
          <w:marLeft w:val="480"/>
          <w:marRight w:val="0"/>
          <w:marTop w:val="0"/>
          <w:marBottom w:val="0"/>
          <w:divBdr>
            <w:top w:val="none" w:sz="0" w:space="0" w:color="auto"/>
            <w:left w:val="none" w:sz="0" w:space="0" w:color="auto"/>
            <w:bottom w:val="none" w:sz="0" w:space="0" w:color="auto"/>
            <w:right w:val="none" w:sz="0" w:space="0" w:color="auto"/>
          </w:divBdr>
        </w:div>
      </w:divsChild>
    </w:div>
    <w:div w:id="1627347747">
      <w:bodyDiv w:val="1"/>
      <w:marLeft w:val="0"/>
      <w:marRight w:val="0"/>
      <w:marTop w:val="0"/>
      <w:marBottom w:val="0"/>
      <w:divBdr>
        <w:top w:val="none" w:sz="0" w:space="0" w:color="auto"/>
        <w:left w:val="none" w:sz="0" w:space="0" w:color="auto"/>
        <w:bottom w:val="none" w:sz="0" w:space="0" w:color="auto"/>
        <w:right w:val="none" w:sz="0" w:space="0" w:color="auto"/>
      </w:divBdr>
    </w:div>
    <w:div w:id="1627616873">
      <w:bodyDiv w:val="1"/>
      <w:marLeft w:val="0"/>
      <w:marRight w:val="0"/>
      <w:marTop w:val="0"/>
      <w:marBottom w:val="0"/>
      <w:divBdr>
        <w:top w:val="none" w:sz="0" w:space="0" w:color="auto"/>
        <w:left w:val="none" w:sz="0" w:space="0" w:color="auto"/>
        <w:bottom w:val="none" w:sz="0" w:space="0" w:color="auto"/>
        <w:right w:val="none" w:sz="0" w:space="0" w:color="auto"/>
      </w:divBdr>
    </w:div>
    <w:div w:id="1629893176">
      <w:bodyDiv w:val="1"/>
      <w:marLeft w:val="0"/>
      <w:marRight w:val="0"/>
      <w:marTop w:val="0"/>
      <w:marBottom w:val="0"/>
      <w:divBdr>
        <w:top w:val="none" w:sz="0" w:space="0" w:color="auto"/>
        <w:left w:val="none" w:sz="0" w:space="0" w:color="auto"/>
        <w:bottom w:val="none" w:sz="0" w:space="0" w:color="auto"/>
        <w:right w:val="none" w:sz="0" w:space="0" w:color="auto"/>
      </w:divBdr>
      <w:divsChild>
        <w:div w:id="1721397105">
          <w:marLeft w:val="0"/>
          <w:marRight w:val="0"/>
          <w:marTop w:val="0"/>
          <w:marBottom w:val="0"/>
          <w:divBdr>
            <w:top w:val="none" w:sz="0" w:space="0" w:color="auto"/>
            <w:left w:val="none" w:sz="0" w:space="0" w:color="auto"/>
            <w:bottom w:val="none" w:sz="0" w:space="0" w:color="auto"/>
            <w:right w:val="none" w:sz="0" w:space="0" w:color="auto"/>
          </w:divBdr>
          <w:divsChild>
            <w:div w:id="1926646738">
              <w:marLeft w:val="0"/>
              <w:marRight w:val="0"/>
              <w:marTop w:val="0"/>
              <w:marBottom w:val="0"/>
              <w:divBdr>
                <w:top w:val="none" w:sz="0" w:space="0" w:color="auto"/>
                <w:left w:val="none" w:sz="0" w:space="0" w:color="auto"/>
                <w:bottom w:val="none" w:sz="0" w:space="0" w:color="auto"/>
                <w:right w:val="none" w:sz="0" w:space="0" w:color="auto"/>
              </w:divBdr>
              <w:divsChild>
                <w:div w:id="130635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235749">
      <w:bodyDiv w:val="1"/>
      <w:marLeft w:val="0"/>
      <w:marRight w:val="0"/>
      <w:marTop w:val="0"/>
      <w:marBottom w:val="0"/>
      <w:divBdr>
        <w:top w:val="none" w:sz="0" w:space="0" w:color="auto"/>
        <w:left w:val="none" w:sz="0" w:space="0" w:color="auto"/>
        <w:bottom w:val="none" w:sz="0" w:space="0" w:color="auto"/>
        <w:right w:val="none" w:sz="0" w:space="0" w:color="auto"/>
      </w:divBdr>
    </w:div>
    <w:div w:id="1630283722">
      <w:bodyDiv w:val="1"/>
      <w:marLeft w:val="0"/>
      <w:marRight w:val="0"/>
      <w:marTop w:val="0"/>
      <w:marBottom w:val="0"/>
      <w:divBdr>
        <w:top w:val="none" w:sz="0" w:space="0" w:color="auto"/>
        <w:left w:val="none" w:sz="0" w:space="0" w:color="auto"/>
        <w:bottom w:val="none" w:sz="0" w:space="0" w:color="auto"/>
        <w:right w:val="none" w:sz="0" w:space="0" w:color="auto"/>
      </w:divBdr>
    </w:div>
    <w:div w:id="1630476290">
      <w:bodyDiv w:val="1"/>
      <w:marLeft w:val="0"/>
      <w:marRight w:val="0"/>
      <w:marTop w:val="0"/>
      <w:marBottom w:val="0"/>
      <w:divBdr>
        <w:top w:val="none" w:sz="0" w:space="0" w:color="auto"/>
        <w:left w:val="none" w:sz="0" w:space="0" w:color="auto"/>
        <w:bottom w:val="none" w:sz="0" w:space="0" w:color="auto"/>
        <w:right w:val="none" w:sz="0" w:space="0" w:color="auto"/>
      </w:divBdr>
    </w:div>
    <w:div w:id="1632320638">
      <w:bodyDiv w:val="1"/>
      <w:marLeft w:val="0"/>
      <w:marRight w:val="0"/>
      <w:marTop w:val="0"/>
      <w:marBottom w:val="0"/>
      <w:divBdr>
        <w:top w:val="none" w:sz="0" w:space="0" w:color="auto"/>
        <w:left w:val="none" w:sz="0" w:space="0" w:color="auto"/>
        <w:bottom w:val="none" w:sz="0" w:space="0" w:color="auto"/>
        <w:right w:val="none" w:sz="0" w:space="0" w:color="auto"/>
      </w:divBdr>
    </w:div>
    <w:div w:id="1636833019">
      <w:bodyDiv w:val="1"/>
      <w:marLeft w:val="0"/>
      <w:marRight w:val="0"/>
      <w:marTop w:val="0"/>
      <w:marBottom w:val="0"/>
      <w:divBdr>
        <w:top w:val="none" w:sz="0" w:space="0" w:color="auto"/>
        <w:left w:val="none" w:sz="0" w:space="0" w:color="auto"/>
        <w:bottom w:val="none" w:sz="0" w:space="0" w:color="auto"/>
        <w:right w:val="none" w:sz="0" w:space="0" w:color="auto"/>
      </w:divBdr>
      <w:divsChild>
        <w:div w:id="121119130">
          <w:marLeft w:val="480"/>
          <w:marRight w:val="0"/>
          <w:marTop w:val="0"/>
          <w:marBottom w:val="0"/>
          <w:divBdr>
            <w:top w:val="none" w:sz="0" w:space="0" w:color="auto"/>
            <w:left w:val="none" w:sz="0" w:space="0" w:color="auto"/>
            <w:bottom w:val="none" w:sz="0" w:space="0" w:color="auto"/>
            <w:right w:val="none" w:sz="0" w:space="0" w:color="auto"/>
          </w:divBdr>
        </w:div>
        <w:div w:id="826214514">
          <w:marLeft w:val="480"/>
          <w:marRight w:val="0"/>
          <w:marTop w:val="0"/>
          <w:marBottom w:val="0"/>
          <w:divBdr>
            <w:top w:val="none" w:sz="0" w:space="0" w:color="auto"/>
            <w:left w:val="none" w:sz="0" w:space="0" w:color="auto"/>
            <w:bottom w:val="none" w:sz="0" w:space="0" w:color="auto"/>
            <w:right w:val="none" w:sz="0" w:space="0" w:color="auto"/>
          </w:divBdr>
        </w:div>
        <w:div w:id="359854">
          <w:marLeft w:val="480"/>
          <w:marRight w:val="0"/>
          <w:marTop w:val="0"/>
          <w:marBottom w:val="0"/>
          <w:divBdr>
            <w:top w:val="none" w:sz="0" w:space="0" w:color="auto"/>
            <w:left w:val="none" w:sz="0" w:space="0" w:color="auto"/>
            <w:bottom w:val="none" w:sz="0" w:space="0" w:color="auto"/>
            <w:right w:val="none" w:sz="0" w:space="0" w:color="auto"/>
          </w:divBdr>
        </w:div>
        <w:div w:id="840895056">
          <w:marLeft w:val="480"/>
          <w:marRight w:val="0"/>
          <w:marTop w:val="0"/>
          <w:marBottom w:val="0"/>
          <w:divBdr>
            <w:top w:val="none" w:sz="0" w:space="0" w:color="auto"/>
            <w:left w:val="none" w:sz="0" w:space="0" w:color="auto"/>
            <w:bottom w:val="none" w:sz="0" w:space="0" w:color="auto"/>
            <w:right w:val="none" w:sz="0" w:space="0" w:color="auto"/>
          </w:divBdr>
        </w:div>
        <w:div w:id="594552181">
          <w:marLeft w:val="480"/>
          <w:marRight w:val="0"/>
          <w:marTop w:val="0"/>
          <w:marBottom w:val="0"/>
          <w:divBdr>
            <w:top w:val="none" w:sz="0" w:space="0" w:color="auto"/>
            <w:left w:val="none" w:sz="0" w:space="0" w:color="auto"/>
            <w:bottom w:val="none" w:sz="0" w:space="0" w:color="auto"/>
            <w:right w:val="none" w:sz="0" w:space="0" w:color="auto"/>
          </w:divBdr>
        </w:div>
        <w:div w:id="446779981">
          <w:marLeft w:val="480"/>
          <w:marRight w:val="0"/>
          <w:marTop w:val="0"/>
          <w:marBottom w:val="0"/>
          <w:divBdr>
            <w:top w:val="none" w:sz="0" w:space="0" w:color="auto"/>
            <w:left w:val="none" w:sz="0" w:space="0" w:color="auto"/>
            <w:bottom w:val="none" w:sz="0" w:space="0" w:color="auto"/>
            <w:right w:val="none" w:sz="0" w:space="0" w:color="auto"/>
          </w:divBdr>
        </w:div>
        <w:div w:id="2127263107">
          <w:marLeft w:val="480"/>
          <w:marRight w:val="0"/>
          <w:marTop w:val="0"/>
          <w:marBottom w:val="0"/>
          <w:divBdr>
            <w:top w:val="none" w:sz="0" w:space="0" w:color="auto"/>
            <w:left w:val="none" w:sz="0" w:space="0" w:color="auto"/>
            <w:bottom w:val="none" w:sz="0" w:space="0" w:color="auto"/>
            <w:right w:val="none" w:sz="0" w:space="0" w:color="auto"/>
          </w:divBdr>
        </w:div>
        <w:div w:id="1074663218">
          <w:marLeft w:val="480"/>
          <w:marRight w:val="0"/>
          <w:marTop w:val="0"/>
          <w:marBottom w:val="0"/>
          <w:divBdr>
            <w:top w:val="none" w:sz="0" w:space="0" w:color="auto"/>
            <w:left w:val="none" w:sz="0" w:space="0" w:color="auto"/>
            <w:bottom w:val="none" w:sz="0" w:space="0" w:color="auto"/>
            <w:right w:val="none" w:sz="0" w:space="0" w:color="auto"/>
          </w:divBdr>
        </w:div>
        <w:div w:id="2018119318">
          <w:marLeft w:val="480"/>
          <w:marRight w:val="0"/>
          <w:marTop w:val="0"/>
          <w:marBottom w:val="0"/>
          <w:divBdr>
            <w:top w:val="none" w:sz="0" w:space="0" w:color="auto"/>
            <w:left w:val="none" w:sz="0" w:space="0" w:color="auto"/>
            <w:bottom w:val="none" w:sz="0" w:space="0" w:color="auto"/>
            <w:right w:val="none" w:sz="0" w:space="0" w:color="auto"/>
          </w:divBdr>
        </w:div>
        <w:div w:id="538279391">
          <w:marLeft w:val="480"/>
          <w:marRight w:val="0"/>
          <w:marTop w:val="0"/>
          <w:marBottom w:val="0"/>
          <w:divBdr>
            <w:top w:val="none" w:sz="0" w:space="0" w:color="auto"/>
            <w:left w:val="none" w:sz="0" w:space="0" w:color="auto"/>
            <w:bottom w:val="none" w:sz="0" w:space="0" w:color="auto"/>
            <w:right w:val="none" w:sz="0" w:space="0" w:color="auto"/>
          </w:divBdr>
        </w:div>
        <w:div w:id="275528655">
          <w:marLeft w:val="480"/>
          <w:marRight w:val="0"/>
          <w:marTop w:val="0"/>
          <w:marBottom w:val="0"/>
          <w:divBdr>
            <w:top w:val="none" w:sz="0" w:space="0" w:color="auto"/>
            <w:left w:val="none" w:sz="0" w:space="0" w:color="auto"/>
            <w:bottom w:val="none" w:sz="0" w:space="0" w:color="auto"/>
            <w:right w:val="none" w:sz="0" w:space="0" w:color="auto"/>
          </w:divBdr>
        </w:div>
        <w:div w:id="484273985">
          <w:marLeft w:val="480"/>
          <w:marRight w:val="0"/>
          <w:marTop w:val="0"/>
          <w:marBottom w:val="0"/>
          <w:divBdr>
            <w:top w:val="none" w:sz="0" w:space="0" w:color="auto"/>
            <w:left w:val="none" w:sz="0" w:space="0" w:color="auto"/>
            <w:bottom w:val="none" w:sz="0" w:space="0" w:color="auto"/>
            <w:right w:val="none" w:sz="0" w:space="0" w:color="auto"/>
          </w:divBdr>
        </w:div>
        <w:div w:id="1020816724">
          <w:marLeft w:val="480"/>
          <w:marRight w:val="0"/>
          <w:marTop w:val="0"/>
          <w:marBottom w:val="0"/>
          <w:divBdr>
            <w:top w:val="none" w:sz="0" w:space="0" w:color="auto"/>
            <w:left w:val="none" w:sz="0" w:space="0" w:color="auto"/>
            <w:bottom w:val="none" w:sz="0" w:space="0" w:color="auto"/>
            <w:right w:val="none" w:sz="0" w:space="0" w:color="auto"/>
          </w:divBdr>
        </w:div>
        <w:div w:id="1263877058">
          <w:marLeft w:val="480"/>
          <w:marRight w:val="0"/>
          <w:marTop w:val="0"/>
          <w:marBottom w:val="0"/>
          <w:divBdr>
            <w:top w:val="none" w:sz="0" w:space="0" w:color="auto"/>
            <w:left w:val="none" w:sz="0" w:space="0" w:color="auto"/>
            <w:bottom w:val="none" w:sz="0" w:space="0" w:color="auto"/>
            <w:right w:val="none" w:sz="0" w:space="0" w:color="auto"/>
          </w:divBdr>
        </w:div>
        <w:div w:id="662899584">
          <w:marLeft w:val="480"/>
          <w:marRight w:val="0"/>
          <w:marTop w:val="0"/>
          <w:marBottom w:val="0"/>
          <w:divBdr>
            <w:top w:val="none" w:sz="0" w:space="0" w:color="auto"/>
            <w:left w:val="none" w:sz="0" w:space="0" w:color="auto"/>
            <w:bottom w:val="none" w:sz="0" w:space="0" w:color="auto"/>
            <w:right w:val="none" w:sz="0" w:space="0" w:color="auto"/>
          </w:divBdr>
        </w:div>
        <w:div w:id="976299596">
          <w:marLeft w:val="480"/>
          <w:marRight w:val="0"/>
          <w:marTop w:val="0"/>
          <w:marBottom w:val="0"/>
          <w:divBdr>
            <w:top w:val="none" w:sz="0" w:space="0" w:color="auto"/>
            <w:left w:val="none" w:sz="0" w:space="0" w:color="auto"/>
            <w:bottom w:val="none" w:sz="0" w:space="0" w:color="auto"/>
            <w:right w:val="none" w:sz="0" w:space="0" w:color="auto"/>
          </w:divBdr>
        </w:div>
        <w:div w:id="1120031028">
          <w:marLeft w:val="480"/>
          <w:marRight w:val="0"/>
          <w:marTop w:val="0"/>
          <w:marBottom w:val="0"/>
          <w:divBdr>
            <w:top w:val="none" w:sz="0" w:space="0" w:color="auto"/>
            <w:left w:val="none" w:sz="0" w:space="0" w:color="auto"/>
            <w:bottom w:val="none" w:sz="0" w:space="0" w:color="auto"/>
            <w:right w:val="none" w:sz="0" w:space="0" w:color="auto"/>
          </w:divBdr>
        </w:div>
        <w:div w:id="1237668101">
          <w:marLeft w:val="480"/>
          <w:marRight w:val="0"/>
          <w:marTop w:val="0"/>
          <w:marBottom w:val="0"/>
          <w:divBdr>
            <w:top w:val="none" w:sz="0" w:space="0" w:color="auto"/>
            <w:left w:val="none" w:sz="0" w:space="0" w:color="auto"/>
            <w:bottom w:val="none" w:sz="0" w:space="0" w:color="auto"/>
            <w:right w:val="none" w:sz="0" w:space="0" w:color="auto"/>
          </w:divBdr>
        </w:div>
        <w:div w:id="994725080">
          <w:marLeft w:val="480"/>
          <w:marRight w:val="0"/>
          <w:marTop w:val="0"/>
          <w:marBottom w:val="0"/>
          <w:divBdr>
            <w:top w:val="none" w:sz="0" w:space="0" w:color="auto"/>
            <w:left w:val="none" w:sz="0" w:space="0" w:color="auto"/>
            <w:bottom w:val="none" w:sz="0" w:space="0" w:color="auto"/>
            <w:right w:val="none" w:sz="0" w:space="0" w:color="auto"/>
          </w:divBdr>
        </w:div>
        <w:div w:id="661666456">
          <w:marLeft w:val="480"/>
          <w:marRight w:val="0"/>
          <w:marTop w:val="0"/>
          <w:marBottom w:val="0"/>
          <w:divBdr>
            <w:top w:val="none" w:sz="0" w:space="0" w:color="auto"/>
            <w:left w:val="none" w:sz="0" w:space="0" w:color="auto"/>
            <w:bottom w:val="none" w:sz="0" w:space="0" w:color="auto"/>
            <w:right w:val="none" w:sz="0" w:space="0" w:color="auto"/>
          </w:divBdr>
        </w:div>
        <w:div w:id="44062598">
          <w:marLeft w:val="480"/>
          <w:marRight w:val="0"/>
          <w:marTop w:val="0"/>
          <w:marBottom w:val="0"/>
          <w:divBdr>
            <w:top w:val="none" w:sz="0" w:space="0" w:color="auto"/>
            <w:left w:val="none" w:sz="0" w:space="0" w:color="auto"/>
            <w:bottom w:val="none" w:sz="0" w:space="0" w:color="auto"/>
            <w:right w:val="none" w:sz="0" w:space="0" w:color="auto"/>
          </w:divBdr>
        </w:div>
        <w:div w:id="1144008376">
          <w:marLeft w:val="480"/>
          <w:marRight w:val="0"/>
          <w:marTop w:val="0"/>
          <w:marBottom w:val="0"/>
          <w:divBdr>
            <w:top w:val="none" w:sz="0" w:space="0" w:color="auto"/>
            <w:left w:val="none" w:sz="0" w:space="0" w:color="auto"/>
            <w:bottom w:val="none" w:sz="0" w:space="0" w:color="auto"/>
            <w:right w:val="none" w:sz="0" w:space="0" w:color="auto"/>
          </w:divBdr>
        </w:div>
        <w:div w:id="1701590369">
          <w:marLeft w:val="480"/>
          <w:marRight w:val="0"/>
          <w:marTop w:val="0"/>
          <w:marBottom w:val="0"/>
          <w:divBdr>
            <w:top w:val="none" w:sz="0" w:space="0" w:color="auto"/>
            <w:left w:val="none" w:sz="0" w:space="0" w:color="auto"/>
            <w:bottom w:val="none" w:sz="0" w:space="0" w:color="auto"/>
            <w:right w:val="none" w:sz="0" w:space="0" w:color="auto"/>
          </w:divBdr>
        </w:div>
        <w:div w:id="1947039650">
          <w:marLeft w:val="480"/>
          <w:marRight w:val="0"/>
          <w:marTop w:val="0"/>
          <w:marBottom w:val="0"/>
          <w:divBdr>
            <w:top w:val="none" w:sz="0" w:space="0" w:color="auto"/>
            <w:left w:val="none" w:sz="0" w:space="0" w:color="auto"/>
            <w:bottom w:val="none" w:sz="0" w:space="0" w:color="auto"/>
            <w:right w:val="none" w:sz="0" w:space="0" w:color="auto"/>
          </w:divBdr>
        </w:div>
        <w:div w:id="1085611616">
          <w:marLeft w:val="480"/>
          <w:marRight w:val="0"/>
          <w:marTop w:val="0"/>
          <w:marBottom w:val="0"/>
          <w:divBdr>
            <w:top w:val="none" w:sz="0" w:space="0" w:color="auto"/>
            <w:left w:val="none" w:sz="0" w:space="0" w:color="auto"/>
            <w:bottom w:val="none" w:sz="0" w:space="0" w:color="auto"/>
            <w:right w:val="none" w:sz="0" w:space="0" w:color="auto"/>
          </w:divBdr>
        </w:div>
        <w:div w:id="1701978120">
          <w:marLeft w:val="480"/>
          <w:marRight w:val="0"/>
          <w:marTop w:val="0"/>
          <w:marBottom w:val="0"/>
          <w:divBdr>
            <w:top w:val="none" w:sz="0" w:space="0" w:color="auto"/>
            <w:left w:val="none" w:sz="0" w:space="0" w:color="auto"/>
            <w:bottom w:val="none" w:sz="0" w:space="0" w:color="auto"/>
            <w:right w:val="none" w:sz="0" w:space="0" w:color="auto"/>
          </w:divBdr>
        </w:div>
        <w:div w:id="1851674759">
          <w:marLeft w:val="480"/>
          <w:marRight w:val="0"/>
          <w:marTop w:val="0"/>
          <w:marBottom w:val="0"/>
          <w:divBdr>
            <w:top w:val="none" w:sz="0" w:space="0" w:color="auto"/>
            <w:left w:val="none" w:sz="0" w:space="0" w:color="auto"/>
            <w:bottom w:val="none" w:sz="0" w:space="0" w:color="auto"/>
            <w:right w:val="none" w:sz="0" w:space="0" w:color="auto"/>
          </w:divBdr>
        </w:div>
        <w:div w:id="1647780674">
          <w:marLeft w:val="480"/>
          <w:marRight w:val="0"/>
          <w:marTop w:val="0"/>
          <w:marBottom w:val="0"/>
          <w:divBdr>
            <w:top w:val="none" w:sz="0" w:space="0" w:color="auto"/>
            <w:left w:val="none" w:sz="0" w:space="0" w:color="auto"/>
            <w:bottom w:val="none" w:sz="0" w:space="0" w:color="auto"/>
            <w:right w:val="none" w:sz="0" w:space="0" w:color="auto"/>
          </w:divBdr>
        </w:div>
        <w:div w:id="492264469">
          <w:marLeft w:val="480"/>
          <w:marRight w:val="0"/>
          <w:marTop w:val="0"/>
          <w:marBottom w:val="0"/>
          <w:divBdr>
            <w:top w:val="none" w:sz="0" w:space="0" w:color="auto"/>
            <w:left w:val="none" w:sz="0" w:space="0" w:color="auto"/>
            <w:bottom w:val="none" w:sz="0" w:space="0" w:color="auto"/>
            <w:right w:val="none" w:sz="0" w:space="0" w:color="auto"/>
          </w:divBdr>
        </w:div>
        <w:div w:id="1112893283">
          <w:marLeft w:val="480"/>
          <w:marRight w:val="0"/>
          <w:marTop w:val="0"/>
          <w:marBottom w:val="0"/>
          <w:divBdr>
            <w:top w:val="none" w:sz="0" w:space="0" w:color="auto"/>
            <w:left w:val="none" w:sz="0" w:space="0" w:color="auto"/>
            <w:bottom w:val="none" w:sz="0" w:space="0" w:color="auto"/>
            <w:right w:val="none" w:sz="0" w:space="0" w:color="auto"/>
          </w:divBdr>
        </w:div>
        <w:div w:id="1515069639">
          <w:marLeft w:val="480"/>
          <w:marRight w:val="0"/>
          <w:marTop w:val="0"/>
          <w:marBottom w:val="0"/>
          <w:divBdr>
            <w:top w:val="none" w:sz="0" w:space="0" w:color="auto"/>
            <w:left w:val="none" w:sz="0" w:space="0" w:color="auto"/>
            <w:bottom w:val="none" w:sz="0" w:space="0" w:color="auto"/>
            <w:right w:val="none" w:sz="0" w:space="0" w:color="auto"/>
          </w:divBdr>
        </w:div>
        <w:div w:id="1892882888">
          <w:marLeft w:val="480"/>
          <w:marRight w:val="0"/>
          <w:marTop w:val="0"/>
          <w:marBottom w:val="0"/>
          <w:divBdr>
            <w:top w:val="none" w:sz="0" w:space="0" w:color="auto"/>
            <w:left w:val="none" w:sz="0" w:space="0" w:color="auto"/>
            <w:bottom w:val="none" w:sz="0" w:space="0" w:color="auto"/>
            <w:right w:val="none" w:sz="0" w:space="0" w:color="auto"/>
          </w:divBdr>
        </w:div>
        <w:div w:id="645356683">
          <w:marLeft w:val="480"/>
          <w:marRight w:val="0"/>
          <w:marTop w:val="0"/>
          <w:marBottom w:val="0"/>
          <w:divBdr>
            <w:top w:val="none" w:sz="0" w:space="0" w:color="auto"/>
            <w:left w:val="none" w:sz="0" w:space="0" w:color="auto"/>
            <w:bottom w:val="none" w:sz="0" w:space="0" w:color="auto"/>
            <w:right w:val="none" w:sz="0" w:space="0" w:color="auto"/>
          </w:divBdr>
        </w:div>
        <w:div w:id="1840003408">
          <w:marLeft w:val="480"/>
          <w:marRight w:val="0"/>
          <w:marTop w:val="0"/>
          <w:marBottom w:val="0"/>
          <w:divBdr>
            <w:top w:val="none" w:sz="0" w:space="0" w:color="auto"/>
            <w:left w:val="none" w:sz="0" w:space="0" w:color="auto"/>
            <w:bottom w:val="none" w:sz="0" w:space="0" w:color="auto"/>
            <w:right w:val="none" w:sz="0" w:space="0" w:color="auto"/>
          </w:divBdr>
        </w:div>
        <w:div w:id="1564100272">
          <w:marLeft w:val="480"/>
          <w:marRight w:val="0"/>
          <w:marTop w:val="0"/>
          <w:marBottom w:val="0"/>
          <w:divBdr>
            <w:top w:val="none" w:sz="0" w:space="0" w:color="auto"/>
            <w:left w:val="none" w:sz="0" w:space="0" w:color="auto"/>
            <w:bottom w:val="none" w:sz="0" w:space="0" w:color="auto"/>
            <w:right w:val="none" w:sz="0" w:space="0" w:color="auto"/>
          </w:divBdr>
        </w:div>
        <w:div w:id="1537506871">
          <w:marLeft w:val="480"/>
          <w:marRight w:val="0"/>
          <w:marTop w:val="0"/>
          <w:marBottom w:val="0"/>
          <w:divBdr>
            <w:top w:val="none" w:sz="0" w:space="0" w:color="auto"/>
            <w:left w:val="none" w:sz="0" w:space="0" w:color="auto"/>
            <w:bottom w:val="none" w:sz="0" w:space="0" w:color="auto"/>
            <w:right w:val="none" w:sz="0" w:space="0" w:color="auto"/>
          </w:divBdr>
        </w:div>
        <w:div w:id="638387365">
          <w:marLeft w:val="480"/>
          <w:marRight w:val="0"/>
          <w:marTop w:val="0"/>
          <w:marBottom w:val="0"/>
          <w:divBdr>
            <w:top w:val="none" w:sz="0" w:space="0" w:color="auto"/>
            <w:left w:val="none" w:sz="0" w:space="0" w:color="auto"/>
            <w:bottom w:val="none" w:sz="0" w:space="0" w:color="auto"/>
            <w:right w:val="none" w:sz="0" w:space="0" w:color="auto"/>
          </w:divBdr>
        </w:div>
        <w:div w:id="1006250862">
          <w:marLeft w:val="480"/>
          <w:marRight w:val="0"/>
          <w:marTop w:val="0"/>
          <w:marBottom w:val="0"/>
          <w:divBdr>
            <w:top w:val="none" w:sz="0" w:space="0" w:color="auto"/>
            <w:left w:val="none" w:sz="0" w:space="0" w:color="auto"/>
            <w:bottom w:val="none" w:sz="0" w:space="0" w:color="auto"/>
            <w:right w:val="none" w:sz="0" w:space="0" w:color="auto"/>
          </w:divBdr>
        </w:div>
        <w:div w:id="481120758">
          <w:marLeft w:val="480"/>
          <w:marRight w:val="0"/>
          <w:marTop w:val="0"/>
          <w:marBottom w:val="0"/>
          <w:divBdr>
            <w:top w:val="none" w:sz="0" w:space="0" w:color="auto"/>
            <w:left w:val="none" w:sz="0" w:space="0" w:color="auto"/>
            <w:bottom w:val="none" w:sz="0" w:space="0" w:color="auto"/>
            <w:right w:val="none" w:sz="0" w:space="0" w:color="auto"/>
          </w:divBdr>
        </w:div>
        <w:div w:id="1985231221">
          <w:marLeft w:val="480"/>
          <w:marRight w:val="0"/>
          <w:marTop w:val="0"/>
          <w:marBottom w:val="0"/>
          <w:divBdr>
            <w:top w:val="none" w:sz="0" w:space="0" w:color="auto"/>
            <w:left w:val="none" w:sz="0" w:space="0" w:color="auto"/>
            <w:bottom w:val="none" w:sz="0" w:space="0" w:color="auto"/>
            <w:right w:val="none" w:sz="0" w:space="0" w:color="auto"/>
          </w:divBdr>
        </w:div>
        <w:div w:id="1498153943">
          <w:marLeft w:val="480"/>
          <w:marRight w:val="0"/>
          <w:marTop w:val="0"/>
          <w:marBottom w:val="0"/>
          <w:divBdr>
            <w:top w:val="none" w:sz="0" w:space="0" w:color="auto"/>
            <w:left w:val="none" w:sz="0" w:space="0" w:color="auto"/>
            <w:bottom w:val="none" w:sz="0" w:space="0" w:color="auto"/>
            <w:right w:val="none" w:sz="0" w:space="0" w:color="auto"/>
          </w:divBdr>
        </w:div>
        <w:div w:id="1302267966">
          <w:marLeft w:val="480"/>
          <w:marRight w:val="0"/>
          <w:marTop w:val="0"/>
          <w:marBottom w:val="0"/>
          <w:divBdr>
            <w:top w:val="none" w:sz="0" w:space="0" w:color="auto"/>
            <w:left w:val="none" w:sz="0" w:space="0" w:color="auto"/>
            <w:bottom w:val="none" w:sz="0" w:space="0" w:color="auto"/>
            <w:right w:val="none" w:sz="0" w:space="0" w:color="auto"/>
          </w:divBdr>
        </w:div>
        <w:div w:id="1333339960">
          <w:marLeft w:val="480"/>
          <w:marRight w:val="0"/>
          <w:marTop w:val="0"/>
          <w:marBottom w:val="0"/>
          <w:divBdr>
            <w:top w:val="none" w:sz="0" w:space="0" w:color="auto"/>
            <w:left w:val="none" w:sz="0" w:space="0" w:color="auto"/>
            <w:bottom w:val="none" w:sz="0" w:space="0" w:color="auto"/>
            <w:right w:val="none" w:sz="0" w:space="0" w:color="auto"/>
          </w:divBdr>
        </w:div>
        <w:div w:id="418529136">
          <w:marLeft w:val="480"/>
          <w:marRight w:val="0"/>
          <w:marTop w:val="0"/>
          <w:marBottom w:val="0"/>
          <w:divBdr>
            <w:top w:val="none" w:sz="0" w:space="0" w:color="auto"/>
            <w:left w:val="none" w:sz="0" w:space="0" w:color="auto"/>
            <w:bottom w:val="none" w:sz="0" w:space="0" w:color="auto"/>
            <w:right w:val="none" w:sz="0" w:space="0" w:color="auto"/>
          </w:divBdr>
        </w:div>
        <w:div w:id="1066486986">
          <w:marLeft w:val="480"/>
          <w:marRight w:val="0"/>
          <w:marTop w:val="0"/>
          <w:marBottom w:val="0"/>
          <w:divBdr>
            <w:top w:val="none" w:sz="0" w:space="0" w:color="auto"/>
            <w:left w:val="none" w:sz="0" w:space="0" w:color="auto"/>
            <w:bottom w:val="none" w:sz="0" w:space="0" w:color="auto"/>
            <w:right w:val="none" w:sz="0" w:space="0" w:color="auto"/>
          </w:divBdr>
        </w:div>
        <w:div w:id="189610831">
          <w:marLeft w:val="480"/>
          <w:marRight w:val="0"/>
          <w:marTop w:val="0"/>
          <w:marBottom w:val="0"/>
          <w:divBdr>
            <w:top w:val="none" w:sz="0" w:space="0" w:color="auto"/>
            <w:left w:val="none" w:sz="0" w:space="0" w:color="auto"/>
            <w:bottom w:val="none" w:sz="0" w:space="0" w:color="auto"/>
            <w:right w:val="none" w:sz="0" w:space="0" w:color="auto"/>
          </w:divBdr>
        </w:div>
        <w:div w:id="1576238228">
          <w:marLeft w:val="480"/>
          <w:marRight w:val="0"/>
          <w:marTop w:val="0"/>
          <w:marBottom w:val="0"/>
          <w:divBdr>
            <w:top w:val="none" w:sz="0" w:space="0" w:color="auto"/>
            <w:left w:val="none" w:sz="0" w:space="0" w:color="auto"/>
            <w:bottom w:val="none" w:sz="0" w:space="0" w:color="auto"/>
            <w:right w:val="none" w:sz="0" w:space="0" w:color="auto"/>
          </w:divBdr>
        </w:div>
        <w:div w:id="1629314227">
          <w:marLeft w:val="480"/>
          <w:marRight w:val="0"/>
          <w:marTop w:val="0"/>
          <w:marBottom w:val="0"/>
          <w:divBdr>
            <w:top w:val="none" w:sz="0" w:space="0" w:color="auto"/>
            <w:left w:val="none" w:sz="0" w:space="0" w:color="auto"/>
            <w:bottom w:val="none" w:sz="0" w:space="0" w:color="auto"/>
            <w:right w:val="none" w:sz="0" w:space="0" w:color="auto"/>
          </w:divBdr>
        </w:div>
      </w:divsChild>
    </w:div>
    <w:div w:id="1637443018">
      <w:bodyDiv w:val="1"/>
      <w:marLeft w:val="0"/>
      <w:marRight w:val="0"/>
      <w:marTop w:val="0"/>
      <w:marBottom w:val="0"/>
      <w:divBdr>
        <w:top w:val="none" w:sz="0" w:space="0" w:color="auto"/>
        <w:left w:val="none" w:sz="0" w:space="0" w:color="auto"/>
        <w:bottom w:val="none" w:sz="0" w:space="0" w:color="auto"/>
        <w:right w:val="none" w:sz="0" w:space="0" w:color="auto"/>
      </w:divBdr>
    </w:div>
    <w:div w:id="1639842438">
      <w:bodyDiv w:val="1"/>
      <w:marLeft w:val="0"/>
      <w:marRight w:val="0"/>
      <w:marTop w:val="0"/>
      <w:marBottom w:val="0"/>
      <w:divBdr>
        <w:top w:val="none" w:sz="0" w:space="0" w:color="auto"/>
        <w:left w:val="none" w:sz="0" w:space="0" w:color="auto"/>
        <w:bottom w:val="none" w:sz="0" w:space="0" w:color="auto"/>
        <w:right w:val="none" w:sz="0" w:space="0" w:color="auto"/>
      </w:divBdr>
    </w:div>
    <w:div w:id="1641613892">
      <w:bodyDiv w:val="1"/>
      <w:marLeft w:val="0"/>
      <w:marRight w:val="0"/>
      <w:marTop w:val="0"/>
      <w:marBottom w:val="0"/>
      <w:divBdr>
        <w:top w:val="none" w:sz="0" w:space="0" w:color="auto"/>
        <w:left w:val="none" w:sz="0" w:space="0" w:color="auto"/>
        <w:bottom w:val="none" w:sz="0" w:space="0" w:color="auto"/>
        <w:right w:val="none" w:sz="0" w:space="0" w:color="auto"/>
      </w:divBdr>
    </w:div>
    <w:div w:id="1644848679">
      <w:bodyDiv w:val="1"/>
      <w:marLeft w:val="0"/>
      <w:marRight w:val="0"/>
      <w:marTop w:val="0"/>
      <w:marBottom w:val="0"/>
      <w:divBdr>
        <w:top w:val="none" w:sz="0" w:space="0" w:color="auto"/>
        <w:left w:val="none" w:sz="0" w:space="0" w:color="auto"/>
        <w:bottom w:val="none" w:sz="0" w:space="0" w:color="auto"/>
        <w:right w:val="none" w:sz="0" w:space="0" w:color="auto"/>
      </w:divBdr>
    </w:div>
    <w:div w:id="1644965896">
      <w:bodyDiv w:val="1"/>
      <w:marLeft w:val="0"/>
      <w:marRight w:val="0"/>
      <w:marTop w:val="0"/>
      <w:marBottom w:val="0"/>
      <w:divBdr>
        <w:top w:val="none" w:sz="0" w:space="0" w:color="auto"/>
        <w:left w:val="none" w:sz="0" w:space="0" w:color="auto"/>
        <w:bottom w:val="none" w:sz="0" w:space="0" w:color="auto"/>
        <w:right w:val="none" w:sz="0" w:space="0" w:color="auto"/>
      </w:divBdr>
    </w:div>
    <w:div w:id="1645352500">
      <w:bodyDiv w:val="1"/>
      <w:marLeft w:val="0"/>
      <w:marRight w:val="0"/>
      <w:marTop w:val="0"/>
      <w:marBottom w:val="0"/>
      <w:divBdr>
        <w:top w:val="none" w:sz="0" w:space="0" w:color="auto"/>
        <w:left w:val="none" w:sz="0" w:space="0" w:color="auto"/>
        <w:bottom w:val="none" w:sz="0" w:space="0" w:color="auto"/>
        <w:right w:val="none" w:sz="0" w:space="0" w:color="auto"/>
      </w:divBdr>
      <w:divsChild>
        <w:div w:id="429008274">
          <w:marLeft w:val="0"/>
          <w:marRight w:val="0"/>
          <w:marTop w:val="0"/>
          <w:marBottom w:val="0"/>
          <w:divBdr>
            <w:top w:val="none" w:sz="0" w:space="0" w:color="auto"/>
            <w:left w:val="none" w:sz="0" w:space="0" w:color="auto"/>
            <w:bottom w:val="none" w:sz="0" w:space="0" w:color="auto"/>
            <w:right w:val="none" w:sz="0" w:space="0" w:color="auto"/>
          </w:divBdr>
          <w:divsChild>
            <w:div w:id="188952583">
              <w:marLeft w:val="0"/>
              <w:marRight w:val="0"/>
              <w:marTop w:val="0"/>
              <w:marBottom w:val="0"/>
              <w:divBdr>
                <w:top w:val="none" w:sz="0" w:space="0" w:color="auto"/>
                <w:left w:val="none" w:sz="0" w:space="0" w:color="auto"/>
                <w:bottom w:val="none" w:sz="0" w:space="0" w:color="auto"/>
                <w:right w:val="none" w:sz="0" w:space="0" w:color="auto"/>
              </w:divBdr>
              <w:divsChild>
                <w:div w:id="55157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542132">
      <w:bodyDiv w:val="1"/>
      <w:marLeft w:val="0"/>
      <w:marRight w:val="0"/>
      <w:marTop w:val="0"/>
      <w:marBottom w:val="0"/>
      <w:divBdr>
        <w:top w:val="none" w:sz="0" w:space="0" w:color="auto"/>
        <w:left w:val="none" w:sz="0" w:space="0" w:color="auto"/>
        <w:bottom w:val="none" w:sz="0" w:space="0" w:color="auto"/>
        <w:right w:val="none" w:sz="0" w:space="0" w:color="auto"/>
      </w:divBdr>
    </w:div>
    <w:div w:id="1648054309">
      <w:bodyDiv w:val="1"/>
      <w:marLeft w:val="0"/>
      <w:marRight w:val="0"/>
      <w:marTop w:val="0"/>
      <w:marBottom w:val="0"/>
      <w:divBdr>
        <w:top w:val="none" w:sz="0" w:space="0" w:color="auto"/>
        <w:left w:val="none" w:sz="0" w:space="0" w:color="auto"/>
        <w:bottom w:val="none" w:sz="0" w:space="0" w:color="auto"/>
        <w:right w:val="none" w:sz="0" w:space="0" w:color="auto"/>
      </w:divBdr>
    </w:div>
    <w:div w:id="1649282706">
      <w:bodyDiv w:val="1"/>
      <w:marLeft w:val="0"/>
      <w:marRight w:val="0"/>
      <w:marTop w:val="0"/>
      <w:marBottom w:val="0"/>
      <w:divBdr>
        <w:top w:val="none" w:sz="0" w:space="0" w:color="auto"/>
        <w:left w:val="none" w:sz="0" w:space="0" w:color="auto"/>
        <w:bottom w:val="none" w:sz="0" w:space="0" w:color="auto"/>
        <w:right w:val="none" w:sz="0" w:space="0" w:color="auto"/>
      </w:divBdr>
      <w:divsChild>
        <w:div w:id="1592545655">
          <w:marLeft w:val="0"/>
          <w:marRight w:val="0"/>
          <w:marTop w:val="0"/>
          <w:marBottom w:val="0"/>
          <w:divBdr>
            <w:top w:val="none" w:sz="0" w:space="0" w:color="auto"/>
            <w:left w:val="none" w:sz="0" w:space="0" w:color="auto"/>
            <w:bottom w:val="none" w:sz="0" w:space="0" w:color="auto"/>
            <w:right w:val="none" w:sz="0" w:space="0" w:color="auto"/>
          </w:divBdr>
          <w:divsChild>
            <w:div w:id="484519061">
              <w:marLeft w:val="0"/>
              <w:marRight w:val="0"/>
              <w:marTop w:val="0"/>
              <w:marBottom w:val="0"/>
              <w:divBdr>
                <w:top w:val="none" w:sz="0" w:space="0" w:color="auto"/>
                <w:left w:val="none" w:sz="0" w:space="0" w:color="auto"/>
                <w:bottom w:val="none" w:sz="0" w:space="0" w:color="auto"/>
                <w:right w:val="none" w:sz="0" w:space="0" w:color="auto"/>
              </w:divBdr>
              <w:divsChild>
                <w:div w:id="128735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602650">
      <w:bodyDiv w:val="1"/>
      <w:marLeft w:val="0"/>
      <w:marRight w:val="0"/>
      <w:marTop w:val="0"/>
      <w:marBottom w:val="0"/>
      <w:divBdr>
        <w:top w:val="none" w:sz="0" w:space="0" w:color="auto"/>
        <w:left w:val="none" w:sz="0" w:space="0" w:color="auto"/>
        <w:bottom w:val="none" w:sz="0" w:space="0" w:color="auto"/>
        <w:right w:val="none" w:sz="0" w:space="0" w:color="auto"/>
      </w:divBdr>
      <w:divsChild>
        <w:div w:id="19010601">
          <w:marLeft w:val="640"/>
          <w:marRight w:val="0"/>
          <w:marTop w:val="0"/>
          <w:marBottom w:val="0"/>
          <w:divBdr>
            <w:top w:val="none" w:sz="0" w:space="0" w:color="auto"/>
            <w:left w:val="none" w:sz="0" w:space="0" w:color="auto"/>
            <w:bottom w:val="none" w:sz="0" w:space="0" w:color="auto"/>
            <w:right w:val="none" w:sz="0" w:space="0" w:color="auto"/>
          </w:divBdr>
        </w:div>
        <w:div w:id="1904484679">
          <w:marLeft w:val="640"/>
          <w:marRight w:val="0"/>
          <w:marTop w:val="0"/>
          <w:marBottom w:val="0"/>
          <w:divBdr>
            <w:top w:val="none" w:sz="0" w:space="0" w:color="auto"/>
            <w:left w:val="none" w:sz="0" w:space="0" w:color="auto"/>
            <w:bottom w:val="none" w:sz="0" w:space="0" w:color="auto"/>
            <w:right w:val="none" w:sz="0" w:space="0" w:color="auto"/>
          </w:divBdr>
        </w:div>
        <w:div w:id="722024653">
          <w:marLeft w:val="640"/>
          <w:marRight w:val="0"/>
          <w:marTop w:val="0"/>
          <w:marBottom w:val="0"/>
          <w:divBdr>
            <w:top w:val="none" w:sz="0" w:space="0" w:color="auto"/>
            <w:left w:val="none" w:sz="0" w:space="0" w:color="auto"/>
            <w:bottom w:val="none" w:sz="0" w:space="0" w:color="auto"/>
            <w:right w:val="none" w:sz="0" w:space="0" w:color="auto"/>
          </w:divBdr>
        </w:div>
        <w:div w:id="655838222">
          <w:marLeft w:val="640"/>
          <w:marRight w:val="0"/>
          <w:marTop w:val="0"/>
          <w:marBottom w:val="0"/>
          <w:divBdr>
            <w:top w:val="none" w:sz="0" w:space="0" w:color="auto"/>
            <w:left w:val="none" w:sz="0" w:space="0" w:color="auto"/>
            <w:bottom w:val="none" w:sz="0" w:space="0" w:color="auto"/>
            <w:right w:val="none" w:sz="0" w:space="0" w:color="auto"/>
          </w:divBdr>
        </w:div>
      </w:divsChild>
    </w:div>
    <w:div w:id="1655641491">
      <w:bodyDiv w:val="1"/>
      <w:marLeft w:val="0"/>
      <w:marRight w:val="0"/>
      <w:marTop w:val="0"/>
      <w:marBottom w:val="0"/>
      <w:divBdr>
        <w:top w:val="none" w:sz="0" w:space="0" w:color="auto"/>
        <w:left w:val="none" w:sz="0" w:space="0" w:color="auto"/>
        <w:bottom w:val="none" w:sz="0" w:space="0" w:color="auto"/>
        <w:right w:val="none" w:sz="0" w:space="0" w:color="auto"/>
      </w:divBdr>
    </w:div>
    <w:div w:id="1655798672">
      <w:bodyDiv w:val="1"/>
      <w:marLeft w:val="0"/>
      <w:marRight w:val="0"/>
      <w:marTop w:val="0"/>
      <w:marBottom w:val="0"/>
      <w:divBdr>
        <w:top w:val="none" w:sz="0" w:space="0" w:color="auto"/>
        <w:left w:val="none" w:sz="0" w:space="0" w:color="auto"/>
        <w:bottom w:val="none" w:sz="0" w:space="0" w:color="auto"/>
        <w:right w:val="none" w:sz="0" w:space="0" w:color="auto"/>
      </w:divBdr>
    </w:div>
    <w:div w:id="1658145610">
      <w:bodyDiv w:val="1"/>
      <w:marLeft w:val="0"/>
      <w:marRight w:val="0"/>
      <w:marTop w:val="0"/>
      <w:marBottom w:val="0"/>
      <w:divBdr>
        <w:top w:val="none" w:sz="0" w:space="0" w:color="auto"/>
        <w:left w:val="none" w:sz="0" w:space="0" w:color="auto"/>
        <w:bottom w:val="none" w:sz="0" w:space="0" w:color="auto"/>
        <w:right w:val="none" w:sz="0" w:space="0" w:color="auto"/>
      </w:divBdr>
    </w:div>
    <w:div w:id="1658151733">
      <w:bodyDiv w:val="1"/>
      <w:marLeft w:val="0"/>
      <w:marRight w:val="0"/>
      <w:marTop w:val="0"/>
      <w:marBottom w:val="0"/>
      <w:divBdr>
        <w:top w:val="none" w:sz="0" w:space="0" w:color="auto"/>
        <w:left w:val="none" w:sz="0" w:space="0" w:color="auto"/>
        <w:bottom w:val="none" w:sz="0" w:space="0" w:color="auto"/>
        <w:right w:val="none" w:sz="0" w:space="0" w:color="auto"/>
      </w:divBdr>
    </w:div>
    <w:div w:id="1658680247">
      <w:bodyDiv w:val="1"/>
      <w:marLeft w:val="0"/>
      <w:marRight w:val="0"/>
      <w:marTop w:val="0"/>
      <w:marBottom w:val="0"/>
      <w:divBdr>
        <w:top w:val="none" w:sz="0" w:space="0" w:color="auto"/>
        <w:left w:val="none" w:sz="0" w:space="0" w:color="auto"/>
        <w:bottom w:val="none" w:sz="0" w:space="0" w:color="auto"/>
        <w:right w:val="none" w:sz="0" w:space="0" w:color="auto"/>
      </w:divBdr>
    </w:div>
    <w:div w:id="1659455361">
      <w:bodyDiv w:val="1"/>
      <w:marLeft w:val="0"/>
      <w:marRight w:val="0"/>
      <w:marTop w:val="0"/>
      <w:marBottom w:val="0"/>
      <w:divBdr>
        <w:top w:val="none" w:sz="0" w:space="0" w:color="auto"/>
        <w:left w:val="none" w:sz="0" w:space="0" w:color="auto"/>
        <w:bottom w:val="none" w:sz="0" w:space="0" w:color="auto"/>
        <w:right w:val="none" w:sz="0" w:space="0" w:color="auto"/>
      </w:divBdr>
    </w:div>
    <w:div w:id="1661076899">
      <w:bodyDiv w:val="1"/>
      <w:marLeft w:val="0"/>
      <w:marRight w:val="0"/>
      <w:marTop w:val="0"/>
      <w:marBottom w:val="0"/>
      <w:divBdr>
        <w:top w:val="none" w:sz="0" w:space="0" w:color="auto"/>
        <w:left w:val="none" w:sz="0" w:space="0" w:color="auto"/>
        <w:bottom w:val="none" w:sz="0" w:space="0" w:color="auto"/>
        <w:right w:val="none" w:sz="0" w:space="0" w:color="auto"/>
      </w:divBdr>
    </w:div>
    <w:div w:id="1663656366">
      <w:bodyDiv w:val="1"/>
      <w:marLeft w:val="0"/>
      <w:marRight w:val="0"/>
      <w:marTop w:val="0"/>
      <w:marBottom w:val="0"/>
      <w:divBdr>
        <w:top w:val="none" w:sz="0" w:space="0" w:color="auto"/>
        <w:left w:val="none" w:sz="0" w:space="0" w:color="auto"/>
        <w:bottom w:val="none" w:sz="0" w:space="0" w:color="auto"/>
        <w:right w:val="none" w:sz="0" w:space="0" w:color="auto"/>
      </w:divBdr>
    </w:div>
    <w:div w:id="1664621630">
      <w:bodyDiv w:val="1"/>
      <w:marLeft w:val="0"/>
      <w:marRight w:val="0"/>
      <w:marTop w:val="0"/>
      <w:marBottom w:val="0"/>
      <w:divBdr>
        <w:top w:val="none" w:sz="0" w:space="0" w:color="auto"/>
        <w:left w:val="none" w:sz="0" w:space="0" w:color="auto"/>
        <w:bottom w:val="none" w:sz="0" w:space="0" w:color="auto"/>
        <w:right w:val="none" w:sz="0" w:space="0" w:color="auto"/>
      </w:divBdr>
    </w:div>
    <w:div w:id="1666669735">
      <w:bodyDiv w:val="1"/>
      <w:marLeft w:val="0"/>
      <w:marRight w:val="0"/>
      <w:marTop w:val="0"/>
      <w:marBottom w:val="0"/>
      <w:divBdr>
        <w:top w:val="none" w:sz="0" w:space="0" w:color="auto"/>
        <w:left w:val="none" w:sz="0" w:space="0" w:color="auto"/>
        <w:bottom w:val="none" w:sz="0" w:space="0" w:color="auto"/>
        <w:right w:val="none" w:sz="0" w:space="0" w:color="auto"/>
      </w:divBdr>
    </w:div>
    <w:div w:id="1668094829">
      <w:bodyDiv w:val="1"/>
      <w:marLeft w:val="0"/>
      <w:marRight w:val="0"/>
      <w:marTop w:val="0"/>
      <w:marBottom w:val="0"/>
      <w:divBdr>
        <w:top w:val="none" w:sz="0" w:space="0" w:color="auto"/>
        <w:left w:val="none" w:sz="0" w:space="0" w:color="auto"/>
        <w:bottom w:val="none" w:sz="0" w:space="0" w:color="auto"/>
        <w:right w:val="none" w:sz="0" w:space="0" w:color="auto"/>
      </w:divBdr>
    </w:div>
    <w:div w:id="1668704767">
      <w:bodyDiv w:val="1"/>
      <w:marLeft w:val="0"/>
      <w:marRight w:val="0"/>
      <w:marTop w:val="0"/>
      <w:marBottom w:val="0"/>
      <w:divBdr>
        <w:top w:val="none" w:sz="0" w:space="0" w:color="auto"/>
        <w:left w:val="none" w:sz="0" w:space="0" w:color="auto"/>
        <w:bottom w:val="none" w:sz="0" w:space="0" w:color="auto"/>
        <w:right w:val="none" w:sz="0" w:space="0" w:color="auto"/>
      </w:divBdr>
    </w:div>
    <w:div w:id="1669140417">
      <w:bodyDiv w:val="1"/>
      <w:marLeft w:val="0"/>
      <w:marRight w:val="0"/>
      <w:marTop w:val="0"/>
      <w:marBottom w:val="0"/>
      <w:divBdr>
        <w:top w:val="none" w:sz="0" w:space="0" w:color="auto"/>
        <w:left w:val="none" w:sz="0" w:space="0" w:color="auto"/>
        <w:bottom w:val="none" w:sz="0" w:space="0" w:color="auto"/>
        <w:right w:val="none" w:sz="0" w:space="0" w:color="auto"/>
      </w:divBdr>
    </w:div>
    <w:div w:id="1669405709">
      <w:bodyDiv w:val="1"/>
      <w:marLeft w:val="0"/>
      <w:marRight w:val="0"/>
      <w:marTop w:val="0"/>
      <w:marBottom w:val="0"/>
      <w:divBdr>
        <w:top w:val="none" w:sz="0" w:space="0" w:color="auto"/>
        <w:left w:val="none" w:sz="0" w:space="0" w:color="auto"/>
        <w:bottom w:val="none" w:sz="0" w:space="0" w:color="auto"/>
        <w:right w:val="none" w:sz="0" w:space="0" w:color="auto"/>
      </w:divBdr>
    </w:div>
    <w:div w:id="1670013676">
      <w:bodyDiv w:val="1"/>
      <w:marLeft w:val="0"/>
      <w:marRight w:val="0"/>
      <w:marTop w:val="0"/>
      <w:marBottom w:val="0"/>
      <w:divBdr>
        <w:top w:val="none" w:sz="0" w:space="0" w:color="auto"/>
        <w:left w:val="none" w:sz="0" w:space="0" w:color="auto"/>
        <w:bottom w:val="none" w:sz="0" w:space="0" w:color="auto"/>
        <w:right w:val="none" w:sz="0" w:space="0" w:color="auto"/>
      </w:divBdr>
    </w:div>
    <w:div w:id="1670790891">
      <w:bodyDiv w:val="1"/>
      <w:marLeft w:val="0"/>
      <w:marRight w:val="0"/>
      <w:marTop w:val="0"/>
      <w:marBottom w:val="0"/>
      <w:divBdr>
        <w:top w:val="none" w:sz="0" w:space="0" w:color="auto"/>
        <w:left w:val="none" w:sz="0" w:space="0" w:color="auto"/>
        <w:bottom w:val="none" w:sz="0" w:space="0" w:color="auto"/>
        <w:right w:val="none" w:sz="0" w:space="0" w:color="auto"/>
      </w:divBdr>
    </w:div>
    <w:div w:id="1670864136">
      <w:bodyDiv w:val="1"/>
      <w:marLeft w:val="0"/>
      <w:marRight w:val="0"/>
      <w:marTop w:val="0"/>
      <w:marBottom w:val="0"/>
      <w:divBdr>
        <w:top w:val="none" w:sz="0" w:space="0" w:color="auto"/>
        <w:left w:val="none" w:sz="0" w:space="0" w:color="auto"/>
        <w:bottom w:val="none" w:sz="0" w:space="0" w:color="auto"/>
        <w:right w:val="none" w:sz="0" w:space="0" w:color="auto"/>
      </w:divBdr>
    </w:div>
    <w:div w:id="1670866831">
      <w:bodyDiv w:val="1"/>
      <w:marLeft w:val="0"/>
      <w:marRight w:val="0"/>
      <w:marTop w:val="0"/>
      <w:marBottom w:val="0"/>
      <w:divBdr>
        <w:top w:val="none" w:sz="0" w:space="0" w:color="auto"/>
        <w:left w:val="none" w:sz="0" w:space="0" w:color="auto"/>
        <w:bottom w:val="none" w:sz="0" w:space="0" w:color="auto"/>
        <w:right w:val="none" w:sz="0" w:space="0" w:color="auto"/>
      </w:divBdr>
    </w:div>
    <w:div w:id="1672247638">
      <w:bodyDiv w:val="1"/>
      <w:marLeft w:val="0"/>
      <w:marRight w:val="0"/>
      <w:marTop w:val="0"/>
      <w:marBottom w:val="0"/>
      <w:divBdr>
        <w:top w:val="none" w:sz="0" w:space="0" w:color="auto"/>
        <w:left w:val="none" w:sz="0" w:space="0" w:color="auto"/>
        <w:bottom w:val="none" w:sz="0" w:space="0" w:color="auto"/>
        <w:right w:val="none" w:sz="0" w:space="0" w:color="auto"/>
      </w:divBdr>
    </w:div>
    <w:div w:id="1672487668">
      <w:bodyDiv w:val="1"/>
      <w:marLeft w:val="0"/>
      <w:marRight w:val="0"/>
      <w:marTop w:val="0"/>
      <w:marBottom w:val="0"/>
      <w:divBdr>
        <w:top w:val="none" w:sz="0" w:space="0" w:color="auto"/>
        <w:left w:val="none" w:sz="0" w:space="0" w:color="auto"/>
        <w:bottom w:val="none" w:sz="0" w:space="0" w:color="auto"/>
        <w:right w:val="none" w:sz="0" w:space="0" w:color="auto"/>
      </w:divBdr>
    </w:div>
    <w:div w:id="1673216260">
      <w:bodyDiv w:val="1"/>
      <w:marLeft w:val="0"/>
      <w:marRight w:val="0"/>
      <w:marTop w:val="0"/>
      <w:marBottom w:val="0"/>
      <w:divBdr>
        <w:top w:val="none" w:sz="0" w:space="0" w:color="auto"/>
        <w:left w:val="none" w:sz="0" w:space="0" w:color="auto"/>
        <w:bottom w:val="none" w:sz="0" w:space="0" w:color="auto"/>
        <w:right w:val="none" w:sz="0" w:space="0" w:color="auto"/>
      </w:divBdr>
    </w:div>
    <w:div w:id="1673802923">
      <w:bodyDiv w:val="1"/>
      <w:marLeft w:val="0"/>
      <w:marRight w:val="0"/>
      <w:marTop w:val="0"/>
      <w:marBottom w:val="0"/>
      <w:divBdr>
        <w:top w:val="none" w:sz="0" w:space="0" w:color="auto"/>
        <w:left w:val="none" w:sz="0" w:space="0" w:color="auto"/>
        <w:bottom w:val="none" w:sz="0" w:space="0" w:color="auto"/>
        <w:right w:val="none" w:sz="0" w:space="0" w:color="auto"/>
      </w:divBdr>
    </w:div>
    <w:div w:id="1675183577">
      <w:bodyDiv w:val="1"/>
      <w:marLeft w:val="0"/>
      <w:marRight w:val="0"/>
      <w:marTop w:val="0"/>
      <w:marBottom w:val="0"/>
      <w:divBdr>
        <w:top w:val="none" w:sz="0" w:space="0" w:color="auto"/>
        <w:left w:val="none" w:sz="0" w:space="0" w:color="auto"/>
        <w:bottom w:val="none" w:sz="0" w:space="0" w:color="auto"/>
        <w:right w:val="none" w:sz="0" w:space="0" w:color="auto"/>
      </w:divBdr>
    </w:div>
    <w:div w:id="1675496497">
      <w:bodyDiv w:val="1"/>
      <w:marLeft w:val="0"/>
      <w:marRight w:val="0"/>
      <w:marTop w:val="0"/>
      <w:marBottom w:val="0"/>
      <w:divBdr>
        <w:top w:val="none" w:sz="0" w:space="0" w:color="auto"/>
        <w:left w:val="none" w:sz="0" w:space="0" w:color="auto"/>
        <w:bottom w:val="none" w:sz="0" w:space="0" w:color="auto"/>
        <w:right w:val="none" w:sz="0" w:space="0" w:color="auto"/>
      </w:divBdr>
      <w:divsChild>
        <w:div w:id="123741093">
          <w:marLeft w:val="640"/>
          <w:marRight w:val="0"/>
          <w:marTop w:val="0"/>
          <w:marBottom w:val="0"/>
          <w:divBdr>
            <w:top w:val="none" w:sz="0" w:space="0" w:color="auto"/>
            <w:left w:val="none" w:sz="0" w:space="0" w:color="auto"/>
            <w:bottom w:val="none" w:sz="0" w:space="0" w:color="auto"/>
            <w:right w:val="none" w:sz="0" w:space="0" w:color="auto"/>
          </w:divBdr>
        </w:div>
        <w:div w:id="2103181518">
          <w:marLeft w:val="640"/>
          <w:marRight w:val="0"/>
          <w:marTop w:val="0"/>
          <w:marBottom w:val="0"/>
          <w:divBdr>
            <w:top w:val="none" w:sz="0" w:space="0" w:color="auto"/>
            <w:left w:val="none" w:sz="0" w:space="0" w:color="auto"/>
            <w:bottom w:val="none" w:sz="0" w:space="0" w:color="auto"/>
            <w:right w:val="none" w:sz="0" w:space="0" w:color="auto"/>
          </w:divBdr>
        </w:div>
        <w:div w:id="1968850022">
          <w:marLeft w:val="640"/>
          <w:marRight w:val="0"/>
          <w:marTop w:val="0"/>
          <w:marBottom w:val="0"/>
          <w:divBdr>
            <w:top w:val="none" w:sz="0" w:space="0" w:color="auto"/>
            <w:left w:val="none" w:sz="0" w:space="0" w:color="auto"/>
            <w:bottom w:val="none" w:sz="0" w:space="0" w:color="auto"/>
            <w:right w:val="none" w:sz="0" w:space="0" w:color="auto"/>
          </w:divBdr>
        </w:div>
        <w:div w:id="423381509">
          <w:marLeft w:val="640"/>
          <w:marRight w:val="0"/>
          <w:marTop w:val="0"/>
          <w:marBottom w:val="0"/>
          <w:divBdr>
            <w:top w:val="none" w:sz="0" w:space="0" w:color="auto"/>
            <w:left w:val="none" w:sz="0" w:space="0" w:color="auto"/>
            <w:bottom w:val="none" w:sz="0" w:space="0" w:color="auto"/>
            <w:right w:val="none" w:sz="0" w:space="0" w:color="auto"/>
          </w:divBdr>
        </w:div>
        <w:div w:id="1363944170">
          <w:marLeft w:val="640"/>
          <w:marRight w:val="0"/>
          <w:marTop w:val="0"/>
          <w:marBottom w:val="0"/>
          <w:divBdr>
            <w:top w:val="none" w:sz="0" w:space="0" w:color="auto"/>
            <w:left w:val="none" w:sz="0" w:space="0" w:color="auto"/>
            <w:bottom w:val="none" w:sz="0" w:space="0" w:color="auto"/>
            <w:right w:val="none" w:sz="0" w:space="0" w:color="auto"/>
          </w:divBdr>
        </w:div>
        <w:div w:id="51084116">
          <w:marLeft w:val="640"/>
          <w:marRight w:val="0"/>
          <w:marTop w:val="0"/>
          <w:marBottom w:val="0"/>
          <w:divBdr>
            <w:top w:val="none" w:sz="0" w:space="0" w:color="auto"/>
            <w:left w:val="none" w:sz="0" w:space="0" w:color="auto"/>
            <w:bottom w:val="none" w:sz="0" w:space="0" w:color="auto"/>
            <w:right w:val="none" w:sz="0" w:space="0" w:color="auto"/>
          </w:divBdr>
        </w:div>
        <w:div w:id="1616137564">
          <w:marLeft w:val="640"/>
          <w:marRight w:val="0"/>
          <w:marTop w:val="0"/>
          <w:marBottom w:val="0"/>
          <w:divBdr>
            <w:top w:val="none" w:sz="0" w:space="0" w:color="auto"/>
            <w:left w:val="none" w:sz="0" w:space="0" w:color="auto"/>
            <w:bottom w:val="none" w:sz="0" w:space="0" w:color="auto"/>
            <w:right w:val="none" w:sz="0" w:space="0" w:color="auto"/>
          </w:divBdr>
        </w:div>
        <w:div w:id="1921017749">
          <w:marLeft w:val="640"/>
          <w:marRight w:val="0"/>
          <w:marTop w:val="0"/>
          <w:marBottom w:val="0"/>
          <w:divBdr>
            <w:top w:val="none" w:sz="0" w:space="0" w:color="auto"/>
            <w:left w:val="none" w:sz="0" w:space="0" w:color="auto"/>
            <w:bottom w:val="none" w:sz="0" w:space="0" w:color="auto"/>
            <w:right w:val="none" w:sz="0" w:space="0" w:color="auto"/>
          </w:divBdr>
        </w:div>
        <w:div w:id="1747260411">
          <w:marLeft w:val="640"/>
          <w:marRight w:val="0"/>
          <w:marTop w:val="0"/>
          <w:marBottom w:val="0"/>
          <w:divBdr>
            <w:top w:val="none" w:sz="0" w:space="0" w:color="auto"/>
            <w:left w:val="none" w:sz="0" w:space="0" w:color="auto"/>
            <w:bottom w:val="none" w:sz="0" w:space="0" w:color="auto"/>
            <w:right w:val="none" w:sz="0" w:space="0" w:color="auto"/>
          </w:divBdr>
        </w:div>
        <w:div w:id="36861542">
          <w:marLeft w:val="640"/>
          <w:marRight w:val="0"/>
          <w:marTop w:val="0"/>
          <w:marBottom w:val="0"/>
          <w:divBdr>
            <w:top w:val="none" w:sz="0" w:space="0" w:color="auto"/>
            <w:left w:val="none" w:sz="0" w:space="0" w:color="auto"/>
            <w:bottom w:val="none" w:sz="0" w:space="0" w:color="auto"/>
            <w:right w:val="none" w:sz="0" w:space="0" w:color="auto"/>
          </w:divBdr>
        </w:div>
        <w:div w:id="1481724232">
          <w:marLeft w:val="640"/>
          <w:marRight w:val="0"/>
          <w:marTop w:val="0"/>
          <w:marBottom w:val="0"/>
          <w:divBdr>
            <w:top w:val="none" w:sz="0" w:space="0" w:color="auto"/>
            <w:left w:val="none" w:sz="0" w:space="0" w:color="auto"/>
            <w:bottom w:val="none" w:sz="0" w:space="0" w:color="auto"/>
            <w:right w:val="none" w:sz="0" w:space="0" w:color="auto"/>
          </w:divBdr>
        </w:div>
        <w:div w:id="1210218895">
          <w:marLeft w:val="640"/>
          <w:marRight w:val="0"/>
          <w:marTop w:val="0"/>
          <w:marBottom w:val="0"/>
          <w:divBdr>
            <w:top w:val="none" w:sz="0" w:space="0" w:color="auto"/>
            <w:left w:val="none" w:sz="0" w:space="0" w:color="auto"/>
            <w:bottom w:val="none" w:sz="0" w:space="0" w:color="auto"/>
            <w:right w:val="none" w:sz="0" w:space="0" w:color="auto"/>
          </w:divBdr>
        </w:div>
        <w:div w:id="431708598">
          <w:marLeft w:val="640"/>
          <w:marRight w:val="0"/>
          <w:marTop w:val="0"/>
          <w:marBottom w:val="0"/>
          <w:divBdr>
            <w:top w:val="none" w:sz="0" w:space="0" w:color="auto"/>
            <w:left w:val="none" w:sz="0" w:space="0" w:color="auto"/>
            <w:bottom w:val="none" w:sz="0" w:space="0" w:color="auto"/>
            <w:right w:val="none" w:sz="0" w:space="0" w:color="auto"/>
          </w:divBdr>
        </w:div>
        <w:div w:id="934359815">
          <w:marLeft w:val="640"/>
          <w:marRight w:val="0"/>
          <w:marTop w:val="0"/>
          <w:marBottom w:val="0"/>
          <w:divBdr>
            <w:top w:val="none" w:sz="0" w:space="0" w:color="auto"/>
            <w:left w:val="none" w:sz="0" w:space="0" w:color="auto"/>
            <w:bottom w:val="none" w:sz="0" w:space="0" w:color="auto"/>
            <w:right w:val="none" w:sz="0" w:space="0" w:color="auto"/>
          </w:divBdr>
        </w:div>
        <w:div w:id="832838451">
          <w:marLeft w:val="640"/>
          <w:marRight w:val="0"/>
          <w:marTop w:val="0"/>
          <w:marBottom w:val="0"/>
          <w:divBdr>
            <w:top w:val="none" w:sz="0" w:space="0" w:color="auto"/>
            <w:left w:val="none" w:sz="0" w:space="0" w:color="auto"/>
            <w:bottom w:val="none" w:sz="0" w:space="0" w:color="auto"/>
            <w:right w:val="none" w:sz="0" w:space="0" w:color="auto"/>
          </w:divBdr>
        </w:div>
        <w:div w:id="1935824977">
          <w:marLeft w:val="640"/>
          <w:marRight w:val="0"/>
          <w:marTop w:val="0"/>
          <w:marBottom w:val="0"/>
          <w:divBdr>
            <w:top w:val="none" w:sz="0" w:space="0" w:color="auto"/>
            <w:left w:val="none" w:sz="0" w:space="0" w:color="auto"/>
            <w:bottom w:val="none" w:sz="0" w:space="0" w:color="auto"/>
            <w:right w:val="none" w:sz="0" w:space="0" w:color="auto"/>
          </w:divBdr>
        </w:div>
        <w:div w:id="874076558">
          <w:marLeft w:val="640"/>
          <w:marRight w:val="0"/>
          <w:marTop w:val="0"/>
          <w:marBottom w:val="0"/>
          <w:divBdr>
            <w:top w:val="none" w:sz="0" w:space="0" w:color="auto"/>
            <w:left w:val="none" w:sz="0" w:space="0" w:color="auto"/>
            <w:bottom w:val="none" w:sz="0" w:space="0" w:color="auto"/>
            <w:right w:val="none" w:sz="0" w:space="0" w:color="auto"/>
          </w:divBdr>
        </w:div>
        <w:div w:id="1100877259">
          <w:marLeft w:val="640"/>
          <w:marRight w:val="0"/>
          <w:marTop w:val="0"/>
          <w:marBottom w:val="0"/>
          <w:divBdr>
            <w:top w:val="none" w:sz="0" w:space="0" w:color="auto"/>
            <w:left w:val="none" w:sz="0" w:space="0" w:color="auto"/>
            <w:bottom w:val="none" w:sz="0" w:space="0" w:color="auto"/>
            <w:right w:val="none" w:sz="0" w:space="0" w:color="auto"/>
          </w:divBdr>
        </w:div>
        <w:div w:id="671180125">
          <w:marLeft w:val="640"/>
          <w:marRight w:val="0"/>
          <w:marTop w:val="0"/>
          <w:marBottom w:val="0"/>
          <w:divBdr>
            <w:top w:val="none" w:sz="0" w:space="0" w:color="auto"/>
            <w:left w:val="none" w:sz="0" w:space="0" w:color="auto"/>
            <w:bottom w:val="none" w:sz="0" w:space="0" w:color="auto"/>
            <w:right w:val="none" w:sz="0" w:space="0" w:color="auto"/>
          </w:divBdr>
        </w:div>
        <w:div w:id="1417552553">
          <w:marLeft w:val="640"/>
          <w:marRight w:val="0"/>
          <w:marTop w:val="0"/>
          <w:marBottom w:val="0"/>
          <w:divBdr>
            <w:top w:val="none" w:sz="0" w:space="0" w:color="auto"/>
            <w:left w:val="none" w:sz="0" w:space="0" w:color="auto"/>
            <w:bottom w:val="none" w:sz="0" w:space="0" w:color="auto"/>
            <w:right w:val="none" w:sz="0" w:space="0" w:color="auto"/>
          </w:divBdr>
        </w:div>
        <w:div w:id="963198900">
          <w:marLeft w:val="640"/>
          <w:marRight w:val="0"/>
          <w:marTop w:val="0"/>
          <w:marBottom w:val="0"/>
          <w:divBdr>
            <w:top w:val="none" w:sz="0" w:space="0" w:color="auto"/>
            <w:left w:val="none" w:sz="0" w:space="0" w:color="auto"/>
            <w:bottom w:val="none" w:sz="0" w:space="0" w:color="auto"/>
            <w:right w:val="none" w:sz="0" w:space="0" w:color="auto"/>
          </w:divBdr>
        </w:div>
        <w:div w:id="114756983">
          <w:marLeft w:val="640"/>
          <w:marRight w:val="0"/>
          <w:marTop w:val="0"/>
          <w:marBottom w:val="0"/>
          <w:divBdr>
            <w:top w:val="none" w:sz="0" w:space="0" w:color="auto"/>
            <w:left w:val="none" w:sz="0" w:space="0" w:color="auto"/>
            <w:bottom w:val="none" w:sz="0" w:space="0" w:color="auto"/>
            <w:right w:val="none" w:sz="0" w:space="0" w:color="auto"/>
          </w:divBdr>
        </w:div>
        <w:div w:id="490218002">
          <w:marLeft w:val="640"/>
          <w:marRight w:val="0"/>
          <w:marTop w:val="0"/>
          <w:marBottom w:val="0"/>
          <w:divBdr>
            <w:top w:val="none" w:sz="0" w:space="0" w:color="auto"/>
            <w:left w:val="none" w:sz="0" w:space="0" w:color="auto"/>
            <w:bottom w:val="none" w:sz="0" w:space="0" w:color="auto"/>
            <w:right w:val="none" w:sz="0" w:space="0" w:color="auto"/>
          </w:divBdr>
        </w:div>
        <w:div w:id="394738286">
          <w:marLeft w:val="640"/>
          <w:marRight w:val="0"/>
          <w:marTop w:val="0"/>
          <w:marBottom w:val="0"/>
          <w:divBdr>
            <w:top w:val="none" w:sz="0" w:space="0" w:color="auto"/>
            <w:left w:val="none" w:sz="0" w:space="0" w:color="auto"/>
            <w:bottom w:val="none" w:sz="0" w:space="0" w:color="auto"/>
            <w:right w:val="none" w:sz="0" w:space="0" w:color="auto"/>
          </w:divBdr>
        </w:div>
        <w:div w:id="356976150">
          <w:marLeft w:val="640"/>
          <w:marRight w:val="0"/>
          <w:marTop w:val="0"/>
          <w:marBottom w:val="0"/>
          <w:divBdr>
            <w:top w:val="none" w:sz="0" w:space="0" w:color="auto"/>
            <w:left w:val="none" w:sz="0" w:space="0" w:color="auto"/>
            <w:bottom w:val="none" w:sz="0" w:space="0" w:color="auto"/>
            <w:right w:val="none" w:sz="0" w:space="0" w:color="auto"/>
          </w:divBdr>
        </w:div>
        <w:div w:id="2095471414">
          <w:marLeft w:val="640"/>
          <w:marRight w:val="0"/>
          <w:marTop w:val="0"/>
          <w:marBottom w:val="0"/>
          <w:divBdr>
            <w:top w:val="none" w:sz="0" w:space="0" w:color="auto"/>
            <w:left w:val="none" w:sz="0" w:space="0" w:color="auto"/>
            <w:bottom w:val="none" w:sz="0" w:space="0" w:color="auto"/>
            <w:right w:val="none" w:sz="0" w:space="0" w:color="auto"/>
          </w:divBdr>
        </w:div>
        <w:div w:id="949320241">
          <w:marLeft w:val="640"/>
          <w:marRight w:val="0"/>
          <w:marTop w:val="0"/>
          <w:marBottom w:val="0"/>
          <w:divBdr>
            <w:top w:val="none" w:sz="0" w:space="0" w:color="auto"/>
            <w:left w:val="none" w:sz="0" w:space="0" w:color="auto"/>
            <w:bottom w:val="none" w:sz="0" w:space="0" w:color="auto"/>
            <w:right w:val="none" w:sz="0" w:space="0" w:color="auto"/>
          </w:divBdr>
        </w:div>
        <w:div w:id="1144086575">
          <w:marLeft w:val="640"/>
          <w:marRight w:val="0"/>
          <w:marTop w:val="0"/>
          <w:marBottom w:val="0"/>
          <w:divBdr>
            <w:top w:val="none" w:sz="0" w:space="0" w:color="auto"/>
            <w:left w:val="none" w:sz="0" w:space="0" w:color="auto"/>
            <w:bottom w:val="none" w:sz="0" w:space="0" w:color="auto"/>
            <w:right w:val="none" w:sz="0" w:space="0" w:color="auto"/>
          </w:divBdr>
        </w:div>
        <w:div w:id="409695024">
          <w:marLeft w:val="640"/>
          <w:marRight w:val="0"/>
          <w:marTop w:val="0"/>
          <w:marBottom w:val="0"/>
          <w:divBdr>
            <w:top w:val="none" w:sz="0" w:space="0" w:color="auto"/>
            <w:left w:val="none" w:sz="0" w:space="0" w:color="auto"/>
            <w:bottom w:val="none" w:sz="0" w:space="0" w:color="auto"/>
            <w:right w:val="none" w:sz="0" w:space="0" w:color="auto"/>
          </w:divBdr>
        </w:div>
        <w:div w:id="716316276">
          <w:marLeft w:val="640"/>
          <w:marRight w:val="0"/>
          <w:marTop w:val="0"/>
          <w:marBottom w:val="0"/>
          <w:divBdr>
            <w:top w:val="none" w:sz="0" w:space="0" w:color="auto"/>
            <w:left w:val="none" w:sz="0" w:space="0" w:color="auto"/>
            <w:bottom w:val="none" w:sz="0" w:space="0" w:color="auto"/>
            <w:right w:val="none" w:sz="0" w:space="0" w:color="auto"/>
          </w:divBdr>
        </w:div>
        <w:div w:id="1771703839">
          <w:marLeft w:val="640"/>
          <w:marRight w:val="0"/>
          <w:marTop w:val="0"/>
          <w:marBottom w:val="0"/>
          <w:divBdr>
            <w:top w:val="none" w:sz="0" w:space="0" w:color="auto"/>
            <w:left w:val="none" w:sz="0" w:space="0" w:color="auto"/>
            <w:bottom w:val="none" w:sz="0" w:space="0" w:color="auto"/>
            <w:right w:val="none" w:sz="0" w:space="0" w:color="auto"/>
          </w:divBdr>
        </w:div>
        <w:div w:id="1296451956">
          <w:marLeft w:val="640"/>
          <w:marRight w:val="0"/>
          <w:marTop w:val="0"/>
          <w:marBottom w:val="0"/>
          <w:divBdr>
            <w:top w:val="none" w:sz="0" w:space="0" w:color="auto"/>
            <w:left w:val="none" w:sz="0" w:space="0" w:color="auto"/>
            <w:bottom w:val="none" w:sz="0" w:space="0" w:color="auto"/>
            <w:right w:val="none" w:sz="0" w:space="0" w:color="auto"/>
          </w:divBdr>
        </w:div>
        <w:div w:id="2134447084">
          <w:marLeft w:val="640"/>
          <w:marRight w:val="0"/>
          <w:marTop w:val="0"/>
          <w:marBottom w:val="0"/>
          <w:divBdr>
            <w:top w:val="none" w:sz="0" w:space="0" w:color="auto"/>
            <w:left w:val="none" w:sz="0" w:space="0" w:color="auto"/>
            <w:bottom w:val="none" w:sz="0" w:space="0" w:color="auto"/>
            <w:right w:val="none" w:sz="0" w:space="0" w:color="auto"/>
          </w:divBdr>
        </w:div>
        <w:div w:id="1357660067">
          <w:marLeft w:val="640"/>
          <w:marRight w:val="0"/>
          <w:marTop w:val="0"/>
          <w:marBottom w:val="0"/>
          <w:divBdr>
            <w:top w:val="none" w:sz="0" w:space="0" w:color="auto"/>
            <w:left w:val="none" w:sz="0" w:space="0" w:color="auto"/>
            <w:bottom w:val="none" w:sz="0" w:space="0" w:color="auto"/>
            <w:right w:val="none" w:sz="0" w:space="0" w:color="auto"/>
          </w:divBdr>
        </w:div>
      </w:divsChild>
    </w:div>
    <w:div w:id="1676417292">
      <w:bodyDiv w:val="1"/>
      <w:marLeft w:val="0"/>
      <w:marRight w:val="0"/>
      <w:marTop w:val="0"/>
      <w:marBottom w:val="0"/>
      <w:divBdr>
        <w:top w:val="none" w:sz="0" w:space="0" w:color="auto"/>
        <w:left w:val="none" w:sz="0" w:space="0" w:color="auto"/>
        <w:bottom w:val="none" w:sz="0" w:space="0" w:color="auto"/>
        <w:right w:val="none" w:sz="0" w:space="0" w:color="auto"/>
      </w:divBdr>
    </w:div>
    <w:div w:id="1677809399">
      <w:bodyDiv w:val="1"/>
      <w:marLeft w:val="0"/>
      <w:marRight w:val="0"/>
      <w:marTop w:val="0"/>
      <w:marBottom w:val="0"/>
      <w:divBdr>
        <w:top w:val="none" w:sz="0" w:space="0" w:color="auto"/>
        <w:left w:val="none" w:sz="0" w:space="0" w:color="auto"/>
        <w:bottom w:val="none" w:sz="0" w:space="0" w:color="auto"/>
        <w:right w:val="none" w:sz="0" w:space="0" w:color="auto"/>
      </w:divBdr>
      <w:divsChild>
        <w:div w:id="1327127224">
          <w:marLeft w:val="0"/>
          <w:marRight w:val="0"/>
          <w:marTop w:val="0"/>
          <w:marBottom w:val="0"/>
          <w:divBdr>
            <w:top w:val="none" w:sz="0" w:space="0" w:color="auto"/>
            <w:left w:val="none" w:sz="0" w:space="0" w:color="auto"/>
            <w:bottom w:val="none" w:sz="0" w:space="0" w:color="auto"/>
            <w:right w:val="none" w:sz="0" w:space="0" w:color="auto"/>
          </w:divBdr>
          <w:divsChild>
            <w:div w:id="580680661">
              <w:marLeft w:val="0"/>
              <w:marRight w:val="0"/>
              <w:marTop w:val="0"/>
              <w:marBottom w:val="0"/>
              <w:divBdr>
                <w:top w:val="none" w:sz="0" w:space="0" w:color="auto"/>
                <w:left w:val="none" w:sz="0" w:space="0" w:color="auto"/>
                <w:bottom w:val="none" w:sz="0" w:space="0" w:color="auto"/>
                <w:right w:val="none" w:sz="0" w:space="0" w:color="auto"/>
              </w:divBdr>
              <w:divsChild>
                <w:div w:id="13789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771644">
      <w:bodyDiv w:val="1"/>
      <w:marLeft w:val="0"/>
      <w:marRight w:val="0"/>
      <w:marTop w:val="0"/>
      <w:marBottom w:val="0"/>
      <w:divBdr>
        <w:top w:val="none" w:sz="0" w:space="0" w:color="auto"/>
        <w:left w:val="none" w:sz="0" w:space="0" w:color="auto"/>
        <w:bottom w:val="none" w:sz="0" w:space="0" w:color="auto"/>
        <w:right w:val="none" w:sz="0" w:space="0" w:color="auto"/>
      </w:divBdr>
    </w:div>
    <w:div w:id="1679456961">
      <w:bodyDiv w:val="1"/>
      <w:marLeft w:val="0"/>
      <w:marRight w:val="0"/>
      <w:marTop w:val="0"/>
      <w:marBottom w:val="0"/>
      <w:divBdr>
        <w:top w:val="none" w:sz="0" w:space="0" w:color="auto"/>
        <w:left w:val="none" w:sz="0" w:space="0" w:color="auto"/>
        <w:bottom w:val="none" w:sz="0" w:space="0" w:color="auto"/>
        <w:right w:val="none" w:sz="0" w:space="0" w:color="auto"/>
      </w:divBdr>
      <w:divsChild>
        <w:div w:id="686643267">
          <w:marLeft w:val="480"/>
          <w:marRight w:val="0"/>
          <w:marTop w:val="0"/>
          <w:marBottom w:val="0"/>
          <w:divBdr>
            <w:top w:val="none" w:sz="0" w:space="0" w:color="auto"/>
            <w:left w:val="none" w:sz="0" w:space="0" w:color="auto"/>
            <w:bottom w:val="none" w:sz="0" w:space="0" w:color="auto"/>
            <w:right w:val="none" w:sz="0" w:space="0" w:color="auto"/>
          </w:divBdr>
        </w:div>
        <w:div w:id="808864763">
          <w:marLeft w:val="480"/>
          <w:marRight w:val="0"/>
          <w:marTop w:val="0"/>
          <w:marBottom w:val="0"/>
          <w:divBdr>
            <w:top w:val="none" w:sz="0" w:space="0" w:color="auto"/>
            <w:left w:val="none" w:sz="0" w:space="0" w:color="auto"/>
            <w:bottom w:val="none" w:sz="0" w:space="0" w:color="auto"/>
            <w:right w:val="none" w:sz="0" w:space="0" w:color="auto"/>
          </w:divBdr>
        </w:div>
        <w:div w:id="1861167415">
          <w:marLeft w:val="480"/>
          <w:marRight w:val="0"/>
          <w:marTop w:val="0"/>
          <w:marBottom w:val="0"/>
          <w:divBdr>
            <w:top w:val="none" w:sz="0" w:space="0" w:color="auto"/>
            <w:left w:val="none" w:sz="0" w:space="0" w:color="auto"/>
            <w:bottom w:val="none" w:sz="0" w:space="0" w:color="auto"/>
            <w:right w:val="none" w:sz="0" w:space="0" w:color="auto"/>
          </w:divBdr>
        </w:div>
        <w:div w:id="891577359">
          <w:marLeft w:val="480"/>
          <w:marRight w:val="0"/>
          <w:marTop w:val="0"/>
          <w:marBottom w:val="0"/>
          <w:divBdr>
            <w:top w:val="none" w:sz="0" w:space="0" w:color="auto"/>
            <w:left w:val="none" w:sz="0" w:space="0" w:color="auto"/>
            <w:bottom w:val="none" w:sz="0" w:space="0" w:color="auto"/>
            <w:right w:val="none" w:sz="0" w:space="0" w:color="auto"/>
          </w:divBdr>
        </w:div>
        <w:div w:id="1202674007">
          <w:marLeft w:val="480"/>
          <w:marRight w:val="0"/>
          <w:marTop w:val="0"/>
          <w:marBottom w:val="0"/>
          <w:divBdr>
            <w:top w:val="none" w:sz="0" w:space="0" w:color="auto"/>
            <w:left w:val="none" w:sz="0" w:space="0" w:color="auto"/>
            <w:bottom w:val="none" w:sz="0" w:space="0" w:color="auto"/>
            <w:right w:val="none" w:sz="0" w:space="0" w:color="auto"/>
          </w:divBdr>
        </w:div>
        <w:div w:id="231044727">
          <w:marLeft w:val="480"/>
          <w:marRight w:val="0"/>
          <w:marTop w:val="0"/>
          <w:marBottom w:val="0"/>
          <w:divBdr>
            <w:top w:val="none" w:sz="0" w:space="0" w:color="auto"/>
            <w:left w:val="none" w:sz="0" w:space="0" w:color="auto"/>
            <w:bottom w:val="none" w:sz="0" w:space="0" w:color="auto"/>
            <w:right w:val="none" w:sz="0" w:space="0" w:color="auto"/>
          </w:divBdr>
        </w:div>
        <w:div w:id="1902204183">
          <w:marLeft w:val="480"/>
          <w:marRight w:val="0"/>
          <w:marTop w:val="0"/>
          <w:marBottom w:val="0"/>
          <w:divBdr>
            <w:top w:val="none" w:sz="0" w:space="0" w:color="auto"/>
            <w:left w:val="none" w:sz="0" w:space="0" w:color="auto"/>
            <w:bottom w:val="none" w:sz="0" w:space="0" w:color="auto"/>
            <w:right w:val="none" w:sz="0" w:space="0" w:color="auto"/>
          </w:divBdr>
        </w:div>
        <w:div w:id="2131893097">
          <w:marLeft w:val="480"/>
          <w:marRight w:val="0"/>
          <w:marTop w:val="0"/>
          <w:marBottom w:val="0"/>
          <w:divBdr>
            <w:top w:val="none" w:sz="0" w:space="0" w:color="auto"/>
            <w:left w:val="none" w:sz="0" w:space="0" w:color="auto"/>
            <w:bottom w:val="none" w:sz="0" w:space="0" w:color="auto"/>
            <w:right w:val="none" w:sz="0" w:space="0" w:color="auto"/>
          </w:divBdr>
        </w:div>
        <w:div w:id="698899445">
          <w:marLeft w:val="480"/>
          <w:marRight w:val="0"/>
          <w:marTop w:val="0"/>
          <w:marBottom w:val="0"/>
          <w:divBdr>
            <w:top w:val="none" w:sz="0" w:space="0" w:color="auto"/>
            <w:left w:val="none" w:sz="0" w:space="0" w:color="auto"/>
            <w:bottom w:val="none" w:sz="0" w:space="0" w:color="auto"/>
            <w:right w:val="none" w:sz="0" w:space="0" w:color="auto"/>
          </w:divBdr>
        </w:div>
        <w:div w:id="1803310360">
          <w:marLeft w:val="480"/>
          <w:marRight w:val="0"/>
          <w:marTop w:val="0"/>
          <w:marBottom w:val="0"/>
          <w:divBdr>
            <w:top w:val="none" w:sz="0" w:space="0" w:color="auto"/>
            <w:left w:val="none" w:sz="0" w:space="0" w:color="auto"/>
            <w:bottom w:val="none" w:sz="0" w:space="0" w:color="auto"/>
            <w:right w:val="none" w:sz="0" w:space="0" w:color="auto"/>
          </w:divBdr>
        </w:div>
        <w:div w:id="223756143">
          <w:marLeft w:val="480"/>
          <w:marRight w:val="0"/>
          <w:marTop w:val="0"/>
          <w:marBottom w:val="0"/>
          <w:divBdr>
            <w:top w:val="none" w:sz="0" w:space="0" w:color="auto"/>
            <w:left w:val="none" w:sz="0" w:space="0" w:color="auto"/>
            <w:bottom w:val="none" w:sz="0" w:space="0" w:color="auto"/>
            <w:right w:val="none" w:sz="0" w:space="0" w:color="auto"/>
          </w:divBdr>
        </w:div>
        <w:div w:id="746271870">
          <w:marLeft w:val="480"/>
          <w:marRight w:val="0"/>
          <w:marTop w:val="0"/>
          <w:marBottom w:val="0"/>
          <w:divBdr>
            <w:top w:val="none" w:sz="0" w:space="0" w:color="auto"/>
            <w:left w:val="none" w:sz="0" w:space="0" w:color="auto"/>
            <w:bottom w:val="none" w:sz="0" w:space="0" w:color="auto"/>
            <w:right w:val="none" w:sz="0" w:space="0" w:color="auto"/>
          </w:divBdr>
        </w:div>
        <w:div w:id="1559826672">
          <w:marLeft w:val="480"/>
          <w:marRight w:val="0"/>
          <w:marTop w:val="0"/>
          <w:marBottom w:val="0"/>
          <w:divBdr>
            <w:top w:val="none" w:sz="0" w:space="0" w:color="auto"/>
            <w:left w:val="none" w:sz="0" w:space="0" w:color="auto"/>
            <w:bottom w:val="none" w:sz="0" w:space="0" w:color="auto"/>
            <w:right w:val="none" w:sz="0" w:space="0" w:color="auto"/>
          </w:divBdr>
        </w:div>
        <w:div w:id="1558316931">
          <w:marLeft w:val="480"/>
          <w:marRight w:val="0"/>
          <w:marTop w:val="0"/>
          <w:marBottom w:val="0"/>
          <w:divBdr>
            <w:top w:val="none" w:sz="0" w:space="0" w:color="auto"/>
            <w:left w:val="none" w:sz="0" w:space="0" w:color="auto"/>
            <w:bottom w:val="none" w:sz="0" w:space="0" w:color="auto"/>
            <w:right w:val="none" w:sz="0" w:space="0" w:color="auto"/>
          </w:divBdr>
        </w:div>
        <w:div w:id="659190658">
          <w:marLeft w:val="480"/>
          <w:marRight w:val="0"/>
          <w:marTop w:val="0"/>
          <w:marBottom w:val="0"/>
          <w:divBdr>
            <w:top w:val="none" w:sz="0" w:space="0" w:color="auto"/>
            <w:left w:val="none" w:sz="0" w:space="0" w:color="auto"/>
            <w:bottom w:val="none" w:sz="0" w:space="0" w:color="auto"/>
            <w:right w:val="none" w:sz="0" w:space="0" w:color="auto"/>
          </w:divBdr>
        </w:div>
        <w:div w:id="2073506242">
          <w:marLeft w:val="480"/>
          <w:marRight w:val="0"/>
          <w:marTop w:val="0"/>
          <w:marBottom w:val="0"/>
          <w:divBdr>
            <w:top w:val="none" w:sz="0" w:space="0" w:color="auto"/>
            <w:left w:val="none" w:sz="0" w:space="0" w:color="auto"/>
            <w:bottom w:val="none" w:sz="0" w:space="0" w:color="auto"/>
            <w:right w:val="none" w:sz="0" w:space="0" w:color="auto"/>
          </w:divBdr>
        </w:div>
        <w:div w:id="2024625006">
          <w:marLeft w:val="480"/>
          <w:marRight w:val="0"/>
          <w:marTop w:val="0"/>
          <w:marBottom w:val="0"/>
          <w:divBdr>
            <w:top w:val="none" w:sz="0" w:space="0" w:color="auto"/>
            <w:left w:val="none" w:sz="0" w:space="0" w:color="auto"/>
            <w:bottom w:val="none" w:sz="0" w:space="0" w:color="auto"/>
            <w:right w:val="none" w:sz="0" w:space="0" w:color="auto"/>
          </w:divBdr>
        </w:div>
        <w:div w:id="825587059">
          <w:marLeft w:val="480"/>
          <w:marRight w:val="0"/>
          <w:marTop w:val="0"/>
          <w:marBottom w:val="0"/>
          <w:divBdr>
            <w:top w:val="none" w:sz="0" w:space="0" w:color="auto"/>
            <w:left w:val="none" w:sz="0" w:space="0" w:color="auto"/>
            <w:bottom w:val="none" w:sz="0" w:space="0" w:color="auto"/>
            <w:right w:val="none" w:sz="0" w:space="0" w:color="auto"/>
          </w:divBdr>
        </w:div>
        <w:div w:id="1575969186">
          <w:marLeft w:val="480"/>
          <w:marRight w:val="0"/>
          <w:marTop w:val="0"/>
          <w:marBottom w:val="0"/>
          <w:divBdr>
            <w:top w:val="none" w:sz="0" w:space="0" w:color="auto"/>
            <w:left w:val="none" w:sz="0" w:space="0" w:color="auto"/>
            <w:bottom w:val="none" w:sz="0" w:space="0" w:color="auto"/>
            <w:right w:val="none" w:sz="0" w:space="0" w:color="auto"/>
          </w:divBdr>
        </w:div>
        <w:div w:id="916599638">
          <w:marLeft w:val="480"/>
          <w:marRight w:val="0"/>
          <w:marTop w:val="0"/>
          <w:marBottom w:val="0"/>
          <w:divBdr>
            <w:top w:val="none" w:sz="0" w:space="0" w:color="auto"/>
            <w:left w:val="none" w:sz="0" w:space="0" w:color="auto"/>
            <w:bottom w:val="none" w:sz="0" w:space="0" w:color="auto"/>
            <w:right w:val="none" w:sz="0" w:space="0" w:color="auto"/>
          </w:divBdr>
        </w:div>
        <w:div w:id="2076782701">
          <w:marLeft w:val="480"/>
          <w:marRight w:val="0"/>
          <w:marTop w:val="0"/>
          <w:marBottom w:val="0"/>
          <w:divBdr>
            <w:top w:val="none" w:sz="0" w:space="0" w:color="auto"/>
            <w:left w:val="none" w:sz="0" w:space="0" w:color="auto"/>
            <w:bottom w:val="none" w:sz="0" w:space="0" w:color="auto"/>
            <w:right w:val="none" w:sz="0" w:space="0" w:color="auto"/>
          </w:divBdr>
        </w:div>
        <w:div w:id="1685863195">
          <w:marLeft w:val="480"/>
          <w:marRight w:val="0"/>
          <w:marTop w:val="0"/>
          <w:marBottom w:val="0"/>
          <w:divBdr>
            <w:top w:val="none" w:sz="0" w:space="0" w:color="auto"/>
            <w:left w:val="none" w:sz="0" w:space="0" w:color="auto"/>
            <w:bottom w:val="none" w:sz="0" w:space="0" w:color="auto"/>
            <w:right w:val="none" w:sz="0" w:space="0" w:color="auto"/>
          </w:divBdr>
        </w:div>
        <w:div w:id="663095757">
          <w:marLeft w:val="480"/>
          <w:marRight w:val="0"/>
          <w:marTop w:val="0"/>
          <w:marBottom w:val="0"/>
          <w:divBdr>
            <w:top w:val="none" w:sz="0" w:space="0" w:color="auto"/>
            <w:left w:val="none" w:sz="0" w:space="0" w:color="auto"/>
            <w:bottom w:val="none" w:sz="0" w:space="0" w:color="auto"/>
            <w:right w:val="none" w:sz="0" w:space="0" w:color="auto"/>
          </w:divBdr>
        </w:div>
        <w:div w:id="118188543">
          <w:marLeft w:val="480"/>
          <w:marRight w:val="0"/>
          <w:marTop w:val="0"/>
          <w:marBottom w:val="0"/>
          <w:divBdr>
            <w:top w:val="none" w:sz="0" w:space="0" w:color="auto"/>
            <w:left w:val="none" w:sz="0" w:space="0" w:color="auto"/>
            <w:bottom w:val="none" w:sz="0" w:space="0" w:color="auto"/>
            <w:right w:val="none" w:sz="0" w:space="0" w:color="auto"/>
          </w:divBdr>
        </w:div>
        <w:div w:id="1891108399">
          <w:marLeft w:val="480"/>
          <w:marRight w:val="0"/>
          <w:marTop w:val="0"/>
          <w:marBottom w:val="0"/>
          <w:divBdr>
            <w:top w:val="none" w:sz="0" w:space="0" w:color="auto"/>
            <w:left w:val="none" w:sz="0" w:space="0" w:color="auto"/>
            <w:bottom w:val="none" w:sz="0" w:space="0" w:color="auto"/>
            <w:right w:val="none" w:sz="0" w:space="0" w:color="auto"/>
          </w:divBdr>
        </w:div>
        <w:div w:id="1167482673">
          <w:marLeft w:val="480"/>
          <w:marRight w:val="0"/>
          <w:marTop w:val="0"/>
          <w:marBottom w:val="0"/>
          <w:divBdr>
            <w:top w:val="none" w:sz="0" w:space="0" w:color="auto"/>
            <w:left w:val="none" w:sz="0" w:space="0" w:color="auto"/>
            <w:bottom w:val="none" w:sz="0" w:space="0" w:color="auto"/>
            <w:right w:val="none" w:sz="0" w:space="0" w:color="auto"/>
          </w:divBdr>
        </w:div>
        <w:div w:id="2117942744">
          <w:marLeft w:val="480"/>
          <w:marRight w:val="0"/>
          <w:marTop w:val="0"/>
          <w:marBottom w:val="0"/>
          <w:divBdr>
            <w:top w:val="none" w:sz="0" w:space="0" w:color="auto"/>
            <w:left w:val="none" w:sz="0" w:space="0" w:color="auto"/>
            <w:bottom w:val="none" w:sz="0" w:space="0" w:color="auto"/>
            <w:right w:val="none" w:sz="0" w:space="0" w:color="auto"/>
          </w:divBdr>
        </w:div>
        <w:div w:id="645427534">
          <w:marLeft w:val="480"/>
          <w:marRight w:val="0"/>
          <w:marTop w:val="0"/>
          <w:marBottom w:val="0"/>
          <w:divBdr>
            <w:top w:val="none" w:sz="0" w:space="0" w:color="auto"/>
            <w:left w:val="none" w:sz="0" w:space="0" w:color="auto"/>
            <w:bottom w:val="none" w:sz="0" w:space="0" w:color="auto"/>
            <w:right w:val="none" w:sz="0" w:space="0" w:color="auto"/>
          </w:divBdr>
        </w:div>
        <w:div w:id="1844474099">
          <w:marLeft w:val="480"/>
          <w:marRight w:val="0"/>
          <w:marTop w:val="0"/>
          <w:marBottom w:val="0"/>
          <w:divBdr>
            <w:top w:val="none" w:sz="0" w:space="0" w:color="auto"/>
            <w:left w:val="none" w:sz="0" w:space="0" w:color="auto"/>
            <w:bottom w:val="none" w:sz="0" w:space="0" w:color="auto"/>
            <w:right w:val="none" w:sz="0" w:space="0" w:color="auto"/>
          </w:divBdr>
        </w:div>
        <w:div w:id="1158955037">
          <w:marLeft w:val="480"/>
          <w:marRight w:val="0"/>
          <w:marTop w:val="0"/>
          <w:marBottom w:val="0"/>
          <w:divBdr>
            <w:top w:val="none" w:sz="0" w:space="0" w:color="auto"/>
            <w:left w:val="none" w:sz="0" w:space="0" w:color="auto"/>
            <w:bottom w:val="none" w:sz="0" w:space="0" w:color="auto"/>
            <w:right w:val="none" w:sz="0" w:space="0" w:color="auto"/>
          </w:divBdr>
        </w:div>
        <w:div w:id="681663675">
          <w:marLeft w:val="480"/>
          <w:marRight w:val="0"/>
          <w:marTop w:val="0"/>
          <w:marBottom w:val="0"/>
          <w:divBdr>
            <w:top w:val="none" w:sz="0" w:space="0" w:color="auto"/>
            <w:left w:val="none" w:sz="0" w:space="0" w:color="auto"/>
            <w:bottom w:val="none" w:sz="0" w:space="0" w:color="auto"/>
            <w:right w:val="none" w:sz="0" w:space="0" w:color="auto"/>
          </w:divBdr>
        </w:div>
        <w:div w:id="392432964">
          <w:marLeft w:val="480"/>
          <w:marRight w:val="0"/>
          <w:marTop w:val="0"/>
          <w:marBottom w:val="0"/>
          <w:divBdr>
            <w:top w:val="none" w:sz="0" w:space="0" w:color="auto"/>
            <w:left w:val="none" w:sz="0" w:space="0" w:color="auto"/>
            <w:bottom w:val="none" w:sz="0" w:space="0" w:color="auto"/>
            <w:right w:val="none" w:sz="0" w:space="0" w:color="auto"/>
          </w:divBdr>
        </w:div>
        <w:div w:id="1890417320">
          <w:marLeft w:val="480"/>
          <w:marRight w:val="0"/>
          <w:marTop w:val="0"/>
          <w:marBottom w:val="0"/>
          <w:divBdr>
            <w:top w:val="none" w:sz="0" w:space="0" w:color="auto"/>
            <w:left w:val="none" w:sz="0" w:space="0" w:color="auto"/>
            <w:bottom w:val="none" w:sz="0" w:space="0" w:color="auto"/>
            <w:right w:val="none" w:sz="0" w:space="0" w:color="auto"/>
          </w:divBdr>
        </w:div>
        <w:div w:id="502093164">
          <w:marLeft w:val="480"/>
          <w:marRight w:val="0"/>
          <w:marTop w:val="0"/>
          <w:marBottom w:val="0"/>
          <w:divBdr>
            <w:top w:val="none" w:sz="0" w:space="0" w:color="auto"/>
            <w:left w:val="none" w:sz="0" w:space="0" w:color="auto"/>
            <w:bottom w:val="none" w:sz="0" w:space="0" w:color="auto"/>
            <w:right w:val="none" w:sz="0" w:space="0" w:color="auto"/>
          </w:divBdr>
        </w:div>
        <w:div w:id="531114931">
          <w:marLeft w:val="480"/>
          <w:marRight w:val="0"/>
          <w:marTop w:val="0"/>
          <w:marBottom w:val="0"/>
          <w:divBdr>
            <w:top w:val="none" w:sz="0" w:space="0" w:color="auto"/>
            <w:left w:val="none" w:sz="0" w:space="0" w:color="auto"/>
            <w:bottom w:val="none" w:sz="0" w:space="0" w:color="auto"/>
            <w:right w:val="none" w:sz="0" w:space="0" w:color="auto"/>
          </w:divBdr>
        </w:div>
        <w:div w:id="257056654">
          <w:marLeft w:val="480"/>
          <w:marRight w:val="0"/>
          <w:marTop w:val="0"/>
          <w:marBottom w:val="0"/>
          <w:divBdr>
            <w:top w:val="none" w:sz="0" w:space="0" w:color="auto"/>
            <w:left w:val="none" w:sz="0" w:space="0" w:color="auto"/>
            <w:bottom w:val="none" w:sz="0" w:space="0" w:color="auto"/>
            <w:right w:val="none" w:sz="0" w:space="0" w:color="auto"/>
          </w:divBdr>
        </w:div>
        <w:div w:id="1653292974">
          <w:marLeft w:val="480"/>
          <w:marRight w:val="0"/>
          <w:marTop w:val="0"/>
          <w:marBottom w:val="0"/>
          <w:divBdr>
            <w:top w:val="none" w:sz="0" w:space="0" w:color="auto"/>
            <w:left w:val="none" w:sz="0" w:space="0" w:color="auto"/>
            <w:bottom w:val="none" w:sz="0" w:space="0" w:color="auto"/>
            <w:right w:val="none" w:sz="0" w:space="0" w:color="auto"/>
          </w:divBdr>
        </w:div>
        <w:div w:id="476649235">
          <w:marLeft w:val="480"/>
          <w:marRight w:val="0"/>
          <w:marTop w:val="0"/>
          <w:marBottom w:val="0"/>
          <w:divBdr>
            <w:top w:val="none" w:sz="0" w:space="0" w:color="auto"/>
            <w:left w:val="none" w:sz="0" w:space="0" w:color="auto"/>
            <w:bottom w:val="none" w:sz="0" w:space="0" w:color="auto"/>
            <w:right w:val="none" w:sz="0" w:space="0" w:color="auto"/>
          </w:divBdr>
        </w:div>
        <w:div w:id="1069034511">
          <w:marLeft w:val="480"/>
          <w:marRight w:val="0"/>
          <w:marTop w:val="0"/>
          <w:marBottom w:val="0"/>
          <w:divBdr>
            <w:top w:val="none" w:sz="0" w:space="0" w:color="auto"/>
            <w:left w:val="none" w:sz="0" w:space="0" w:color="auto"/>
            <w:bottom w:val="none" w:sz="0" w:space="0" w:color="auto"/>
            <w:right w:val="none" w:sz="0" w:space="0" w:color="auto"/>
          </w:divBdr>
        </w:div>
        <w:div w:id="1063482343">
          <w:marLeft w:val="480"/>
          <w:marRight w:val="0"/>
          <w:marTop w:val="0"/>
          <w:marBottom w:val="0"/>
          <w:divBdr>
            <w:top w:val="none" w:sz="0" w:space="0" w:color="auto"/>
            <w:left w:val="none" w:sz="0" w:space="0" w:color="auto"/>
            <w:bottom w:val="none" w:sz="0" w:space="0" w:color="auto"/>
            <w:right w:val="none" w:sz="0" w:space="0" w:color="auto"/>
          </w:divBdr>
        </w:div>
        <w:div w:id="171647479">
          <w:marLeft w:val="480"/>
          <w:marRight w:val="0"/>
          <w:marTop w:val="0"/>
          <w:marBottom w:val="0"/>
          <w:divBdr>
            <w:top w:val="none" w:sz="0" w:space="0" w:color="auto"/>
            <w:left w:val="none" w:sz="0" w:space="0" w:color="auto"/>
            <w:bottom w:val="none" w:sz="0" w:space="0" w:color="auto"/>
            <w:right w:val="none" w:sz="0" w:space="0" w:color="auto"/>
          </w:divBdr>
        </w:div>
        <w:div w:id="428963414">
          <w:marLeft w:val="480"/>
          <w:marRight w:val="0"/>
          <w:marTop w:val="0"/>
          <w:marBottom w:val="0"/>
          <w:divBdr>
            <w:top w:val="none" w:sz="0" w:space="0" w:color="auto"/>
            <w:left w:val="none" w:sz="0" w:space="0" w:color="auto"/>
            <w:bottom w:val="none" w:sz="0" w:space="0" w:color="auto"/>
            <w:right w:val="none" w:sz="0" w:space="0" w:color="auto"/>
          </w:divBdr>
        </w:div>
        <w:div w:id="1776748512">
          <w:marLeft w:val="480"/>
          <w:marRight w:val="0"/>
          <w:marTop w:val="0"/>
          <w:marBottom w:val="0"/>
          <w:divBdr>
            <w:top w:val="none" w:sz="0" w:space="0" w:color="auto"/>
            <w:left w:val="none" w:sz="0" w:space="0" w:color="auto"/>
            <w:bottom w:val="none" w:sz="0" w:space="0" w:color="auto"/>
            <w:right w:val="none" w:sz="0" w:space="0" w:color="auto"/>
          </w:divBdr>
        </w:div>
        <w:div w:id="759182649">
          <w:marLeft w:val="480"/>
          <w:marRight w:val="0"/>
          <w:marTop w:val="0"/>
          <w:marBottom w:val="0"/>
          <w:divBdr>
            <w:top w:val="none" w:sz="0" w:space="0" w:color="auto"/>
            <w:left w:val="none" w:sz="0" w:space="0" w:color="auto"/>
            <w:bottom w:val="none" w:sz="0" w:space="0" w:color="auto"/>
            <w:right w:val="none" w:sz="0" w:space="0" w:color="auto"/>
          </w:divBdr>
        </w:div>
        <w:div w:id="1768694656">
          <w:marLeft w:val="480"/>
          <w:marRight w:val="0"/>
          <w:marTop w:val="0"/>
          <w:marBottom w:val="0"/>
          <w:divBdr>
            <w:top w:val="none" w:sz="0" w:space="0" w:color="auto"/>
            <w:left w:val="none" w:sz="0" w:space="0" w:color="auto"/>
            <w:bottom w:val="none" w:sz="0" w:space="0" w:color="auto"/>
            <w:right w:val="none" w:sz="0" w:space="0" w:color="auto"/>
          </w:divBdr>
        </w:div>
        <w:div w:id="15617488">
          <w:marLeft w:val="480"/>
          <w:marRight w:val="0"/>
          <w:marTop w:val="0"/>
          <w:marBottom w:val="0"/>
          <w:divBdr>
            <w:top w:val="none" w:sz="0" w:space="0" w:color="auto"/>
            <w:left w:val="none" w:sz="0" w:space="0" w:color="auto"/>
            <w:bottom w:val="none" w:sz="0" w:space="0" w:color="auto"/>
            <w:right w:val="none" w:sz="0" w:space="0" w:color="auto"/>
          </w:divBdr>
        </w:div>
        <w:div w:id="1352219026">
          <w:marLeft w:val="480"/>
          <w:marRight w:val="0"/>
          <w:marTop w:val="0"/>
          <w:marBottom w:val="0"/>
          <w:divBdr>
            <w:top w:val="none" w:sz="0" w:space="0" w:color="auto"/>
            <w:left w:val="none" w:sz="0" w:space="0" w:color="auto"/>
            <w:bottom w:val="none" w:sz="0" w:space="0" w:color="auto"/>
            <w:right w:val="none" w:sz="0" w:space="0" w:color="auto"/>
          </w:divBdr>
        </w:div>
        <w:div w:id="774130274">
          <w:marLeft w:val="480"/>
          <w:marRight w:val="0"/>
          <w:marTop w:val="0"/>
          <w:marBottom w:val="0"/>
          <w:divBdr>
            <w:top w:val="none" w:sz="0" w:space="0" w:color="auto"/>
            <w:left w:val="none" w:sz="0" w:space="0" w:color="auto"/>
            <w:bottom w:val="none" w:sz="0" w:space="0" w:color="auto"/>
            <w:right w:val="none" w:sz="0" w:space="0" w:color="auto"/>
          </w:divBdr>
        </w:div>
        <w:div w:id="960262102">
          <w:marLeft w:val="480"/>
          <w:marRight w:val="0"/>
          <w:marTop w:val="0"/>
          <w:marBottom w:val="0"/>
          <w:divBdr>
            <w:top w:val="none" w:sz="0" w:space="0" w:color="auto"/>
            <w:left w:val="none" w:sz="0" w:space="0" w:color="auto"/>
            <w:bottom w:val="none" w:sz="0" w:space="0" w:color="auto"/>
            <w:right w:val="none" w:sz="0" w:space="0" w:color="auto"/>
          </w:divBdr>
        </w:div>
        <w:div w:id="2081368683">
          <w:marLeft w:val="480"/>
          <w:marRight w:val="0"/>
          <w:marTop w:val="0"/>
          <w:marBottom w:val="0"/>
          <w:divBdr>
            <w:top w:val="none" w:sz="0" w:space="0" w:color="auto"/>
            <w:left w:val="none" w:sz="0" w:space="0" w:color="auto"/>
            <w:bottom w:val="none" w:sz="0" w:space="0" w:color="auto"/>
            <w:right w:val="none" w:sz="0" w:space="0" w:color="auto"/>
          </w:divBdr>
        </w:div>
        <w:div w:id="1458330008">
          <w:marLeft w:val="480"/>
          <w:marRight w:val="0"/>
          <w:marTop w:val="0"/>
          <w:marBottom w:val="0"/>
          <w:divBdr>
            <w:top w:val="none" w:sz="0" w:space="0" w:color="auto"/>
            <w:left w:val="none" w:sz="0" w:space="0" w:color="auto"/>
            <w:bottom w:val="none" w:sz="0" w:space="0" w:color="auto"/>
            <w:right w:val="none" w:sz="0" w:space="0" w:color="auto"/>
          </w:divBdr>
        </w:div>
        <w:div w:id="842821072">
          <w:marLeft w:val="480"/>
          <w:marRight w:val="0"/>
          <w:marTop w:val="0"/>
          <w:marBottom w:val="0"/>
          <w:divBdr>
            <w:top w:val="none" w:sz="0" w:space="0" w:color="auto"/>
            <w:left w:val="none" w:sz="0" w:space="0" w:color="auto"/>
            <w:bottom w:val="none" w:sz="0" w:space="0" w:color="auto"/>
            <w:right w:val="none" w:sz="0" w:space="0" w:color="auto"/>
          </w:divBdr>
        </w:div>
        <w:div w:id="1757093112">
          <w:marLeft w:val="480"/>
          <w:marRight w:val="0"/>
          <w:marTop w:val="0"/>
          <w:marBottom w:val="0"/>
          <w:divBdr>
            <w:top w:val="none" w:sz="0" w:space="0" w:color="auto"/>
            <w:left w:val="none" w:sz="0" w:space="0" w:color="auto"/>
            <w:bottom w:val="none" w:sz="0" w:space="0" w:color="auto"/>
            <w:right w:val="none" w:sz="0" w:space="0" w:color="auto"/>
          </w:divBdr>
        </w:div>
        <w:div w:id="1448547198">
          <w:marLeft w:val="480"/>
          <w:marRight w:val="0"/>
          <w:marTop w:val="0"/>
          <w:marBottom w:val="0"/>
          <w:divBdr>
            <w:top w:val="none" w:sz="0" w:space="0" w:color="auto"/>
            <w:left w:val="none" w:sz="0" w:space="0" w:color="auto"/>
            <w:bottom w:val="none" w:sz="0" w:space="0" w:color="auto"/>
            <w:right w:val="none" w:sz="0" w:space="0" w:color="auto"/>
          </w:divBdr>
        </w:div>
        <w:div w:id="1559244623">
          <w:marLeft w:val="480"/>
          <w:marRight w:val="0"/>
          <w:marTop w:val="0"/>
          <w:marBottom w:val="0"/>
          <w:divBdr>
            <w:top w:val="none" w:sz="0" w:space="0" w:color="auto"/>
            <w:left w:val="none" w:sz="0" w:space="0" w:color="auto"/>
            <w:bottom w:val="none" w:sz="0" w:space="0" w:color="auto"/>
            <w:right w:val="none" w:sz="0" w:space="0" w:color="auto"/>
          </w:divBdr>
        </w:div>
        <w:div w:id="2040429860">
          <w:marLeft w:val="480"/>
          <w:marRight w:val="0"/>
          <w:marTop w:val="0"/>
          <w:marBottom w:val="0"/>
          <w:divBdr>
            <w:top w:val="none" w:sz="0" w:space="0" w:color="auto"/>
            <w:left w:val="none" w:sz="0" w:space="0" w:color="auto"/>
            <w:bottom w:val="none" w:sz="0" w:space="0" w:color="auto"/>
            <w:right w:val="none" w:sz="0" w:space="0" w:color="auto"/>
          </w:divBdr>
        </w:div>
        <w:div w:id="233398139">
          <w:marLeft w:val="480"/>
          <w:marRight w:val="0"/>
          <w:marTop w:val="0"/>
          <w:marBottom w:val="0"/>
          <w:divBdr>
            <w:top w:val="none" w:sz="0" w:space="0" w:color="auto"/>
            <w:left w:val="none" w:sz="0" w:space="0" w:color="auto"/>
            <w:bottom w:val="none" w:sz="0" w:space="0" w:color="auto"/>
            <w:right w:val="none" w:sz="0" w:space="0" w:color="auto"/>
          </w:divBdr>
        </w:div>
        <w:div w:id="159738450">
          <w:marLeft w:val="480"/>
          <w:marRight w:val="0"/>
          <w:marTop w:val="0"/>
          <w:marBottom w:val="0"/>
          <w:divBdr>
            <w:top w:val="none" w:sz="0" w:space="0" w:color="auto"/>
            <w:left w:val="none" w:sz="0" w:space="0" w:color="auto"/>
            <w:bottom w:val="none" w:sz="0" w:space="0" w:color="auto"/>
            <w:right w:val="none" w:sz="0" w:space="0" w:color="auto"/>
          </w:divBdr>
        </w:div>
        <w:div w:id="44061839">
          <w:marLeft w:val="480"/>
          <w:marRight w:val="0"/>
          <w:marTop w:val="0"/>
          <w:marBottom w:val="0"/>
          <w:divBdr>
            <w:top w:val="none" w:sz="0" w:space="0" w:color="auto"/>
            <w:left w:val="none" w:sz="0" w:space="0" w:color="auto"/>
            <w:bottom w:val="none" w:sz="0" w:space="0" w:color="auto"/>
            <w:right w:val="none" w:sz="0" w:space="0" w:color="auto"/>
          </w:divBdr>
        </w:div>
        <w:div w:id="212279917">
          <w:marLeft w:val="480"/>
          <w:marRight w:val="0"/>
          <w:marTop w:val="0"/>
          <w:marBottom w:val="0"/>
          <w:divBdr>
            <w:top w:val="none" w:sz="0" w:space="0" w:color="auto"/>
            <w:left w:val="none" w:sz="0" w:space="0" w:color="auto"/>
            <w:bottom w:val="none" w:sz="0" w:space="0" w:color="auto"/>
            <w:right w:val="none" w:sz="0" w:space="0" w:color="auto"/>
          </w:divBdr>
        </w:div>
        <w:div w:id="1277954110">
          <w:marLeft w:val="480"/>
          <w:marRight w:val="0"/>
          <w:marTop w:val="0"/>
          <w:marBottom w:val="0"/>
          <w:divBdr>
            <w:top w:val="none" w:sz="0" w:space="0" w:color="auto"/>
            <w:left w:val="none" w:sz="0" w:space="0" w:color="auto"/>
            <w:bottom w:val="none" w:sz="0" w:space="0" w:color="auto"/>
            <w:right w:val="none" w:sz="0" w:space="0" w:color="auto"/>
          </w:divBdr>
        </w:div>
        <w:div w:id="755054401">
          <w:marLeft w:val="480"/>
          <w:marRight w:val="0"/>
          <w:marTop w:val="0"/>
          <w:marBottom w:val="0"/>
          <w:divBdr>
            <w:top w:val="none" w:sz="0" w:space="0" w:color="auto"/>
            <w:left w:val="none" w:sz="0" w:space="0" w:color="auto"/>
            <w:bottom w:val="none" w:sz="0" w:space="0" w:color="auto"/>
            <w:right w:val="none" w:sz="0" w:space="0" w:color="auto"/>
          </w:divBdr>
        </w:div>
        <w:div w:id="1187595910">
          <w:marLeft w:val="480"/>
          <w:marRight w:val="0"/>
          <w:marTop w:val="0"/>
          <w:marBottom w:val="0"/>
          <w:divBdr>
            <w:top w:val="none" w:sz="0" w:space="0" w:color="auto"/>
            <w:left w:val="none" w:sz="0" w:space="0" w:color="auto"/>
            <w:bottom w:val="none" w:sz="0" w:space="0" w:color="auto"/>
            <w:right w:val="none" w:sz="0" w:space="0" w:color="auto"/>
          </w:divBdr>
        </w:div>
        <w:div w:id="240916973">
          <w:marLeft w:val="480"/>
          <w:marRight w:val="0"/>
          <w:marTop w:val="0"/>
          <w:marBottom w:val="0"/>
          <w:divBdr>
            <w:top w:val="none" w:sz="0" w:space="0" w:color="auto"/>
            <w:left w:val="none" w:sz="0" w:space="0" w:color="auto"/>
            <w:bottom w:val="none" w:sz="0" w:space="0" w:color="auto"/>
            <w:right w:val="none" w:sz="0" w:space="0" w:color="auto"/>
          </w:divBdr>
        </w:div>
        <w:div w:id="546261942">
          <w:marLeft w:val="480"/>
          <w:marRight w:val="0"/>
          <w:marTop w:val="0"/>
          <w:marBottom w:val="0"/>
          <w:divBdr>
            <w:top w:val="none" w:sz="0" w:space="0" w:color="auto"/>
            <w:left w:val="none" w:sz="0" w:space="0" w:color="auto"/>
            <w:bottom w:val="none" w:sz="0" w:space="0" w:color="auto"/>
            <w:right w:val="none" w:sz="0" w:space="0" w:color="auto"/>
          </w:divBdr>
        </w:div>
        <w:div w:id="647593254">
          <w:marLeft w:val="480"/>
          <w:marRight w:val="0"/>
          <w:marTop w:val="0"/>
          <w:marBottom w:val="0"/>
          <w:divBdr>
            <w:top w:val="none" w:sz="0" w:space="0" w:color="auto"/>
            <w:left w:val="none" w:sz="0" w:space="0" w:color="auto"/>
            <w:bottom w:val="none" w:sz="0" w:space="0" w:color="auto"/>
            <w:right w:val="none" w:sz="0" w:space="0" w:color="auto"/>
          </w:divBdr>
        </w:div>
        <w:div w:id="1477337415">
          <w:marLeft w:val="480"/>
          <w:marRight w:val="0"/>
          <w:marTop w:val="0"/>
          <w:marBottom w:val="0"/>
          <w:divBdr>
            <w:top w:val="none" w:sz="0" w:space="0" w:color="auto"/>
            <w:left w:val="none" w:sz="0" w:space="0" w:color="auto"/>
            <w:bottom w:val="none" w:sz="0" w:space="0" w:color="auto"/>
            <w:right w:val="none" w:sz="0" w:space="0" w:color="auto"/>
          </w:divBdr>
        </w:div>
        <w:div w:id="2002584611">
          <w:marLeft w:val="480"/>
          <w:marRight w:val="0"/>
          <w:marTop w:val="0"/>
          <w:marBottom w:val="0"/>
          <w:divBdr>
            <w:top w:val="none" w:sz="0" w:space="0" w:color="auto"/>
            <w:left w:val="none" w:sz="0" w:space="0" w:color="auto"/>
            <w:bottom w:val="none" w:sz="0" w:space="0" w:color="auto"/>
            <w:right w:val="none" w:sz="0" w:space="0" w:color="auto"/>
          </w:divBdr>
        </w:div>
        <w:div w:id="919558884">
          <w:marLeft w:val="480"/>
          <w:marRight w:val="0"/>
          <w:marTop w:val="0"/>
          <w:marBottom w:val="0"/>
          <w:divBdr>
            <w:top w:val="none" w:sz="0" w:space="0" w:color="auto"/>
            <w:left w:val="none" w:sz="0" w:space="0" w:color="auto"/>
            <w:bottom w:val="none" w:sz="0" w:space="0" w:color="auto"/>
            <w:right w:val="none" w:sz="0" w:space="0" w:color="auto"/>
          </w:divBdr>
        </w:div>
        <w:div w:id="184682629">
          <w:marLeft w:val="480"/>
          <w:marRight w:val="0"/>
          <w:marTop w:val="0"/>
          <w:marBottom w:val="0"/>
          <w:divBdr>
            <w:top w:val="none" w:sz="0" w:space="0" w:color="auto"/>
            <w:left w:val="none" w:sz="0" w:space="0" w:color="auto"/>
            <w:bottom w:val="none" w:sz="0" w:space="0" w:color="auto"/>
            <w:right w:val="none" w:sz="0" w:space="0" w:color="auto"/>
          </w:divBdr>
        </w:div>
        <w:div w:id="1352218594">
          <w:marLeft w:val="480"/>
          <w:marRight w:val="0"/>
          <w:marTop w:val="0"/>
          <w:marBottom w:val="0"/>
          <w:divBdr>
            <w:top w:val="none" w:sz="0" w:space="0" w:color="auto"/>
            <w:left w:val="none" w:sz="0" w:space="0" w:color="auto"/>
            <w:bottom w:val="none" w:sz="0" w:space="0" w:color="auto"/>
            <w:right w:val="none" w:sz="0" w:space="0" w:color="auto"/>
          </w:divBdr>
        </w:div>
      </w:divsChild>
    </w:div>
    <w:div w:id="1679574473">
      <w:bodyDiv w:val="1"/>
      <w:marLeft w:val="0"/>
      <w:marRight w:val="0"/>
      <w:marTop w:val="0"/>
      <w:marBottom w:val="0"/>
      <w:divBdr>
        <w:top w:val="none" w:sz="0" w:space="0" w:color="auto"/>
        <w:left w:val="none" w:sz="0" w:space="0" w:color="auto"/>
        <w:bottom w:val="none" w:sz="0" w:space="0" w:color="auto"/>
        <w:right w:val="none" w:sz="0" w:space="0" w:color="auto"/>
      </w:divBdr>
    </w:div>
    <w:div w:id="1681741526">
      <w:bodyDiv w:val="1"/>
      <w:marLeft w:val="0"/>
      <w:marRight w:val="0"/>
      <w:marTop w:val="0"/>
      <w:marBottom w:val="0"/>
      <w:divBdr>
        <w:top w:val="none" w:sz="0" w:space="0" w:color="auto"/>
        <w:left w:val="none" w:sz="0" w:space="0" w:color="auto"/>
        <w:bottom w:val="none" w:sz="0" w:space="0" w:color="auto"/>
        <w:right w:val="none" w:sz="0" w:space="0" w:color="auto"/>
      </w:divBdr>
    </w:div>
    <w:div w:id="1691252259">
      <w:bodyDiv w:val="1"/>
      <w:marLeft w:val="0"/>
      <w:marRight w:val="0"/>
      <w:marTop w:val="0"/>
      <w:marBottom w:val="0"/>
      <w:divBdr>
        <w:top w:val="none" w:sz="0" w:space="0" w:color="auto"/>
        <w:left w:val="none" w:sz="0" w:space="0" w:color="auto"/>
        <w:bottom w:val="none" w:sz="0" w:space="0" w:color="auto"/>
        <w:right w:val="none" w:sz="0" w:space="0" w:color="auto"/>
      </w:divBdr>
      <w:divsChild>
        <w:div w:id="709575344">
          <w:marLeft w:val="0"/>
          <w:marRight w:val="0"/>
          <w:marTop w:val="0"/>
          <w:marBottom w:val="0"/>
          <w:divBdr>
            <w:top w:val="none" w:sz="0" w:space="0" w:color="auto"/>
            <w:left w:val="none" w:sz="0" w:space="0" w:color="auto"/>
            <w:bottom w:val="none" w:sz="0" w:space="0" w:color="auto"/>
            <w:right w:val="none" w:sz="0" w:space="0" w:color="auto"/>
          </w:divBdr>
          <w:divsChild>
            <w:div w:id="1972203522">
              <w:marLeft w:val="0"/>
              <w:marRight w:val="0"/>
              <w:marTop w:val="0"/>
              <w:marBottom w:val="0"/>
              <w:divBdr>
                <w:top w:val="none" w:sz="0" w:space="0" w:color="auto"/>
                <w:left w:val="none" w:sz="0" w:space="0" w:color="auto"/>
                <w:bottom w:val="none" w:sz="0" w:space="0" w:color="auto"/>
                <w:right w:val="none" w:sz="0" w:space="0" w:color="auto"/>
              </w:divBdr>
              <w:divsChild>
                <w:div w:id="18058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908939">
      <w:bodyDiv w:val="1"/>
      <w:marLeft w:val="0"/>
      <w:marRight w:val="0"/>
      <w:marTop w:val="0"/>
      <w:marBottom w:val="0"/>
      <w:divBdr>
        <w:top w:val="none" w:sz="0" w:space="0" w:color="auto"/>
        <w:left w:val="none" w:sz="0" w:space="0" w:color="auto"/>
        <w:bottom w:val="none" w:sz="0" w:space="0" w:color="auto"/>
        <w:right w:val="none" w:sz="0" w:space="0" w:color="auto"/>
      </w:divBdr>
    </w:div>
    <w:div w:id="1692998303">
      <w:bodyDiv w:val="1"/>
      <w:marLeft w:val="0"/>
      <w:marRight w:val="0"/>
      <w:marTop w:val="0"/>
      <w:marBottom w:val="0"/>
      <w:divBdr>
        <w:top w:val="none" w:sz="0" w:space="0" w:color="auto"/>
        <w:left w:val="none" w:sz="0" w:space="0" w:color="auto"/>
        <w:bottom w:val="none" w:sz="0" w:space="0" w:color="auto"/>
        <w:right w:val="none" w:sz="0" w:space="0" w:color="auto"/>
      </w:divBdr>
    </w:div>
    <w:div w:id="1693337266">
      <w:bodyDiv w:val="1"/>
      <w:marLeft w:val="0"/>
      <w:marRight w:val="0"/>
      <w:marTop w:val="0"/>
      <w:marBottom w:val="0"/>
      <w:divBdr>
        <w:top w:val="none" w:sz="0" w:space="0" w:color="auto"/>
        <w:left w:val="none" w:sz="0" w:space="0" w:color="auto"/>
        <w:bottom w:val="none" w:sz="0" w:space="0" w:color="auto"/>
        <w:right w:val="none" w:sz="0" w:space="0" w:color="auto"/>
      </w:divBdr>
    </w:div>
    <w:div w:id="1693801895">
      <w:bodyDiv w:val="1"/>
      <w:marLeft w:val="0"/>
      <w:marRight w:val="0"/>
      <w:marTop w:val="0"/>
      <w:marBottom w:val="0"/>
      <w:divBdr>
        <w:top w:val="none" w:sz="0" w:space="0" w:color="auto"/>
        <w:left w:val="none" w:sz="0" w:space="0" w:color="auto"/>
        <w:bottom w:val="none" w:sz="0" w:space="0" w:color="auto"/>
        <w:right w:val="none" w:sz="0" w:space="0" w:color="auto"/>
      </w:divBdr>
      <w:divsChild>
        <w:div w:id="1218514579">
          <w:marLeft w:val="480"/>
          <w:marRight w:val="0"/>
          <w:marTop w:val="0"/>
          <w:marBottom w:val="0"/>
          <w:divBdr>
            <w:top w:val="none" w:sz="0" w:space="0" w:color="auto"/>
            <w:left w:val="none" w:sz="0" w:space="0" w:color="auto"/>
            <w:bottom w:val="none" w:sz="0" w:space="0" w:color="auto"/>
            <w:right w:val="none" w:sz="0" w:space="0" w:color="auto"/>
          </w:divBdr>
        </w:div>
        <w:div w:id="503397138">
          <w:marLeft w:val="480"/>
          <w:marRight w:val="0"/>
          <w:marTop w:val="0"/>
          <w:marBottom w:val="0"/>
          <w:divBdr>
            <w:top w:val="none" w:sz="0" w:space="0" w:color="auto"/>
            <w:left w:val="none" w:sz="0" w:space="0" w:color="auto"/>
            <w:bottom w:val="none" w:sz="0" w:space="0" w:color="auto"/>
            <w:right w:val="none" w:sz="0" w:space="0" w:color="auto"/>
          </w:divBdr>
        </w:div>
        <w:div w:id="1060132681">
          <w:marLeft w:val="480"/>
          <w:marRight w:val="0"/>
          <w:marTop w:val="0"/>
          <w:marBottom w:val="0"/>
          <w:divBdr>
            <w:top w:val="none" w:sz="0" w:space="0" w:color="auto"/>
            <w:left w:val="none" w:sz="0" w:space="0" w:color="auto"/>
            <w:bottom w:val="none" w:sz="0" w:space="0" w:color="auto"/>
            <w:right w:val="none" w:sz="0" w:space="0" w:color="auto"/>
          </w:divBdr>
        </w:div>
        <w:div w:id="911235866">
          <w:marLeft w:val="480"/>
          <w:marRight w:val="0"/>
          <w:marTop w:val="0"/>
          <w:marBottom w:val="0"/>
          <w:divBdr>
            <w:top w:val="none" w:sz="0" w:space="0" w:color="auto"/>
            <w:left w:val="none" w:sz="0" w:space="0" w:color="auto"/>
            <w:bottom w:val="none" w:sz="0" w:space="0" w:color="auto"/>
            <w:right w:val="none" w:sz="0" w:space="0" w:color="auto"/>
          </w:divBdr>
        </w:div>
        <w:div w:id="461119646">
          <w:marLeft w:val="480"/>
          <w:marRight w:val="0"/>
          <w:marTop w:val="0"/>
          <w:marBottom w:val="0"/>
          <w:divBdr>
            <w:top w:val="none" w:sz="0" w:space="0" w:color="auto"/>
            <w:left w:val="none" w:sz="0" w:space="0" w:color="auto"/>
            <w:bottom w:val="none" w:sz="0" w:space="0" w:color="auto"/>
            <w:right w:val="none" w:sz="0" w:space="0" w:color="auto"/>
          </w:divBdr>
        </w:div>
        <w:div w:id="1688093582">
          <w:marLeft w:val="480"/>
          <w:marRight w:val="0"/>
          <w:marTop w:val="0"/>
          <w:marBottom w:val="0"/>
          <w:divBdr>
            <w:top w:val="none" w:sz="0" w:space="0" w:color="auto"/>
            <w:left w:val="none" w:sz="0" w:space="0" w:color="auto"/>
            <w:bottom w:val="none" w:sz="0" w:space="0" w:color="auto"/>
            <w:right w:val="none" w:sz="0" w:space="0" w:color="auto"/>
          </w:divBdr>
        </w:div>
        <w:div w:id="760953999">
          <w:marLeft w:val="480"/>
          <w:marRight w:val="0"/>
          <w:marTop w:val="0"/>
          <w:marBottom w:val="0"/>
          <w:divBdr>
            <w:top w:val="none" w:sz="0" w:space="0" w:color="auto"/>
            <w:left w:val="none" w:sz="0" w:space="0" w:color="auto"/>
            <w:bottom w:val="none" w:sz="0" w:space="0" w:color="auto"/>
            <w:right w:val="none" w:sz="0" w:space="0" w:color="auto"/>
          </w:divBdr>
        </w:div>
        <w:div w:id="1318074027">
          <w:marLeft w:val="480"/>
          <w:marRight w:val="0"/>
          <w:marTop w:val="0"/>
          <w:marBottom w:val="0"/>
          <w:divBdr>
            <w:top w:val="none" w:sz="0" w:space="0" w:color="auto"/>
            <w:left w:val="none" w:sz="0" w:space="0" w:color="auto"/>
            <w:bottom w:val="none" w:sz="0" w:space="0" w:color="auto"/>
            <w:right w:val="none" w:sz="0" w:space="0" w:color="auto"/>
          </w:divBdr>
        </w:div>
        <w:div w:id="1470172412">
          <w:marLeft w:val="480"/>
          <w:marRight w:val="0"/>
          <w:marTop w:val="0"/>
          <w:marBottom w:val="0"/>
          <w:divBdr>
            <w:top w:val="none" w:sz="0" w:space="0" w:color="auto"/>
            <w:left w:val="none" w:sz="0" w:space="0" w:color="auto"/>
            <w:bottom w:val="none" w:sz="0" w:space="0" w:color="auto"/>
            <w:right w:val="none" w:sz="0" w:space="0" w:color="auto"/>
          </w:divBdr>
        </w:div>
        <w:div w:id="858546514">
          <w:marLeft w:val="480"/>
          <w:marRight w:val="0"/>
          <w:marTop w:val="0"/>
          <w:marBottom w:val="0"/>
          <w:divBdr>
            <w:top w:val="none" w:sz="0" w:space="0" w:color="auto"/>
            <w:left w:val="none" w:sz="0" w:space="0" w:color="auto"/>
            <w:bottom w:val="none" w:sz="0" w:space="0" w:color="auto"/>
            <w:right w:val="none" w:sz="0" w:space="0" w:color="auto"/>
          </w:divBdr>
        </w:div>
        <w:div w:id="945772152">
          <w:marLeft w:val="480"/>
          <w:marRight w:val="0"/>
          <w:marTop w:val="0"/>
          <w:marBottom w:val="0"/>
          <w:divBdr>
            <w:top w:val="none" w:sz="0" w:space="0" w:color="auto"/>
            <w:left w:val="none" w:sz="0" w:space="0" w:color="auto"/>
            <w:bottom w:val="none" w:sz="0" w:space="0" w:color="auto"/>
            <w:right w:val="none" w:sz="0" w:space="0" w:color="auto"/>
          </w:divBdr>
        </w:div>
        <w:div w:id="1224752077">
          <w:marLeft w:val="480"/>
          <w:marRight w:val="0"/>
          <w:marTop w:val="0"/>
          <w:marBottom w:val="0"/>
          <w:divBdr>
            <w:top w:val="none" w:sz="0" w:space="0" w:color="auto"/>
            <w:left w:val="none" w:sz="0" w:space="0" w:color="auto"/>
            <w:bottom w:val="none" w:sz="0" w:space="0" w:color="auto"/>
            <w:right w:val="none" w:sz="0" w:space="0" w:color="auto"/>
          </w:divBdr>
        </w:div>
        <w:div w:id="911042344">
          <w:marLeft w:val="480"/>
          <w:marRight w:val="0"/>
          <w:marTop w:val="0"/>
          <w:marBottom w:val="0"/>
          <w:divBdr>
            <w:top w:val="none" w:sz="0" w:space="0" w:color="auto"/>
            <w:left w:val="none" w:sz="0" w:space="0" w:color="auto"/>
            <w:bottom w:val="none" w:sz="0" w:space="0" w:color="auto"/>
            <w:right w:val="none" w:sz="0" w:space="0" w:color="auto"/>
          </w:divBdr>
        </w:div>
        <w:div w:id="399669629">
          <w:marLeft w:val="480"/>
          <w:marRight w:val="0"/>
          <w:marTop w:val="0"/>
          <w:marBottom w:val="0"/>
          <w:divBdr>
            <w:top w:val="none" w:sz="0" w:space="0" w:color="auto"/>
            <w:left w:val="none" w:sz="0" w:space="0" w:color="auto"/>
            <w:bottom w:val="none" w:sz="0" w:space="0" w:color="auto"/>
            <w:right w:val="none" w:sz="0" w:space="0" w:color="auto"/>
          </w:divBdr>
        </w:div>
        <w:div w:id="1400710207">
          <w:marLeft w:val="480"/>
          <w:marRight w:val="0"/>
          <w:marTop w:val="0"/>
          <w:marBottom w:val="0"/>
          <w:divBdr>
            <w:top w:val="none" w:sz="0" w:space="0" w:color="auto"/>
            <w:left w:val="none" w:sz="0" w:space="0" w:color="auto"/>
            <w:bottom w:val="none" w:sz="0" w:space="0" w:color="auto"/>
            <w:right w:val="none" w:sz="0" w:space="0" w:color="auto"/>
          </w:divBdr>
        </w:div>
        <w:div w:id="99842016">
          <w:marLeft w:val="480"/>
          <w:marRight w:val="0"/>
          <w:marTop w:val="0"/>
          <w:marBottom w:val="0"/>
          <w:divBdr>
            <w:top w:val="none" w:sz="0" w:space="0" w:color="auto"/>
            <w:left w:val="none" w:sz="0" w:space="0" w:color="auto"/>
            <w:bottom w:val="none" w:sz="0" w:space="0" w:color="auto"/>
            <w:right w:val="none" w:sz="0" w:space="0" w:color="auto"/>
          </w:divBdr>
        </w:div>
        <w:div w:id="1912350380">
          <w:marLeft w:val="480"/>
          <w:marRight w:val="0"/>
          <w:marTop w:val="0"/>
          <w:marBottom w:val="0"/>
          <w:divBdr>
            <w:top w:val="none" w:sz="0" w:space="0" w:color="auto"/>
            <w:left w:val="none" w:sz="0" w:space="0" w:color="auto"/>
            <w:bottom w:val="none" w:sz="0" w:space="0" w:color="auto"/>
            <w:right w:val="none" w:sz="0" w:space="0" w:color="auto"/>
          </w:divBdr>
        </w:div>
        <w:div w:id="453057612">
          <w:marLeft w:val="480"/>
          <w:marRight w:val="0"/>
          <w:marTop w:val="0"/>
          <w:marBottom w:val="0"/>
          <w:divBdr>
            <w:top w:val="none" w:sz="0" w:space="0" w:color="auto"/>
            <w:left w:val="none" w:sz="0" w:space="0" w:color="auto"/>
            <w:bottom w:val="none" w:sz="0" w:space="0" w:color="auto"/>
            <w:right w:val="none" w:sz="0" w:space="0" w:color="auto"/>
          </w:divBdr>
        </w:div>
        <w:div w:id="335807284">
          <w:marLeft w:val="480"/>
          <w:marRight w:val="0"/>
          <w:marTop w:val="0"/>
          <w:marBottom w:val="0"/>
          <w:divBdr>
            <w:top w:val="none" w:sz="0" w:space="0" w:color="auto"/>
            <w:left w:val="none" w:sz="0" w:space="0" w:color="auto"/>
            <w:bottom w:val="none" w:sz="0" w:space="0" w:color="auto"/>
            <w:right w:val="none" w:sz="0" w:space="0" w:color="auto"/>
          </w:divBdr>
        </w:div>
        <w:div w:id="2080899424">
          <w:marLeft w:val="480"/>
          <w:marRight w:val="0"/>
          <w:marTop w:val="0"/>
          <w:marBottom w:val="0"/>
          <w:divBdr>
            <w:top w:val="none" w:sz="0" w:space="0" w:color="auto"/>
            <w:left w:val="none" w:sz="0" w:space="0" w:color="auto"/>
            <w:bottom w:val="none" w:sz="0" w:space="0" w:color="auto"/>
            <w:right w:val="none" w:sz="0" w:space="0" w:color="auto"/>
          </w:divBdr>
        </w:div>
        <w:div w:id="1523087405">
          <w:marLeft w:val="480"/>
          <w:marRight w:val="0"/>
          <w:marTop w:val="0"/>
          <w:marBottom w:val="0"/>
          <w:divBdr>
            <w:top w:val="none" w:sz="0" w:space="0" w:color="auto"/>
            <w:left w:val="none" w:sz="0" w:space="0" w:color="auto"/>
            <w:bottom w:val="none" w:sz="0" w:space="0" w:color="auto"/>
            <w:right w:val="none" w:sz="0" w:space="0" w:color="auto"/>
          </w:divBdr>
        </w:div>
        <w:div w:id="47194814">
          <w:marLeft w:val="480"/>
          <w:marRight w:val="0"/>
          <w:marTop w:val="0"/>
          <w:marBottom w:val="0"/>
          <w:divBdr>
            <w:top w:val="none" w:sz="0" w:space="0" w:color="auto"/>
            <w:left w:val="none" w:sz="0" w:space="0" w:color="auto"/>
            <w:bottom w:val="none" w:sz="0" w:space="0" w:color="auto"/>
            <w:right w:val="none" w:sz="0" w:space="0" w:color="auto"/>
          </w:divBdr>
        </w:div>
        <w:div w:id="1502550043">
          <w:marLeft w:val="480"/>
          <w:marRight w:val="0"/>
          <w:marTop w:val="0"/>
          <w:marBottom w:val="0"/>
          <w:divBdr>
            <w:top w:val="none" w:sz="0" w:space="0" w:color="auto"/>
            <w:left w:val="none" w:sz="0" w:space="0" w:color="auto"/>
            <w:bottom w:val="none" w:sz="0" w:space="0" w:color="auto"/>
            <w:right w:val="none" w:sz="0" w:space="0" w:color="auto"/>
          </w:divBdr>
        </w:div>
        <w:div w:id="1360356462">
          <w:marLeft w:val="480"/>
          <w:marRight w:val="0"/>
          <w:marTop w:val="0"/>
          <w:marBottom w:val="0"/>
          <w:divBdr>
            <w:top w:val="none" w:sz="0" w:space="0" w:color="auto"/>
            <w:left w:val="none" w:sz="0" w:space="0" w:color="auto"/>
            <w:bottom w:val="none" w:sz="0" w:space="0" w:color="auto"/>
            <w:right w:val="none" w:sz="0" w:space="0" w:color="auto"/>
          </w:divBdr>
        </w:div>
        <w:div w:id="1946577302">
          <w:marLeft w:val="480"/>
          <w:marRight w:val="0"/>
          <w:marTop w:val="0"/>
          <w:marBottom w:val="0"/>
          <w:divBdr>
            <w:top w:val="none" w:sz="0" w:space="0" w:color="auto"/>
            <w:left w:val="none" w:sz="0" w:space="0" w:color="auto"/>
            <w:bottom w:val="none" w:sz="0" w:space="0" w:color="auto"/>
            <w:right w:val="none" w:sz="0" w:space="0" w:color="auto"/>
          </w:divBdr>
        </w:div>
        <w:div w:id="928342993">
          <w:marLeft w:val="480"/>
          <w:marRight w:val="0"/>
          <w:marTop w:val="0"/>
          <w:marBottom w:val="0"/>
          <w:divBdr>
            <w:top w:val="none" w:sz="0" w:space="0" w:color="auto"/>
            <w:left w:val="none" w:sz="0" w:space="0" w:color="auto"/>
            <w:bottom w:val="none" w:sz="0" w:space="0" w:color="auto"/>
            <w:right w:val="none" w:sz="0" w:space="0" w:color="auto"/>
          </w:divBdr>
        </w:div>
        <w:div w:id="2077049672">
          <w:marLeft w:val="480"/>
          <w:marRight w:val="0"/>
          <w:marTop w:val="0"/>
          <w:marBottom w:val="0"/>
          <w:divBdr>
            <w:top w:val="none" w:sz="0" w:space="0" w:color="auto"/>
            <w:left w:val="none" w:sz="0" w:space="0" w:color="auto"/>
            <w:bottom w:val="none" w:sz="0" w:space="0" w:color="auto"/>
            <w:right w:val="none" w:sz="0" w:space="0" w:color="auto"/>
          </w:divBdr>
        </w:div>
        <w:div w:id="755175974">
          <w:marLeft w:val="480"/>
          <w:marRight w:val="0"/>
          <w:marTop w:val="0"/>
          <w:marBottom w:val="0"/>
          <w:divBdr>
            <w:top w:val="none" w:sz="0" w:space="0" w:color="auto"/>
            <w:left w:val="none" w:sz="0" w:space="0" w:color="auto"/>
            <w:bottom w:val="none" w:sz="0" w:space="0" w:color="auto"/>
            <w:right w:val="none" w:sz="0" w:space="0" w:color="auto"/>
          </w:divBdr>
        </w:div>
        <w:div w:id="1006515874">
          <w:marLeft w:val="480"/>
          <w:marRight w:val="0"/>
          <w:marTop w:val="0"/>
          <w:marBottom w:val="0"/>
          <w:divBdr>
            <w:top w:val="none" w:sz="0" w:space="0" w:color="auto"/>
            <w:left w:val="none" w:sz="0" w:space="0" w:color="auto"/>
            <w:bottom w:val="none" w:sz="0" w:space="0" w:color="auto"/>
            <w:right w:val="none" w:sz="0" w:space="0" w:color="auto"/>
          </w:divBdr>
        </w:div>
        <w:div w:id="165023404">
          <w:marLeft w:val="480"/>
          <w:marRight w:val="0"/>
          <w:marTop w:val="0"/>
          <w:marBottom w:val="0"/>
          <w:divBdr>
            <w:top w:val="none" w:sz="0" w:space="0" w:color="auto"/>
            <w:left w:val="none" w:sz="0" w:space="0" w:color="auto"/>
            <w:bottom w:val="none" w:sz="0" w:space="0" w:color="auto"/>
            <w:right w:val="none" w:sz="0" w:space="0" w:color="auto"/>
          </w:divBdr>
        </w:div>
        <w:div w:id="2074547349">
          <w:marLeft w:val="480"/>
          <w:marRight w:val="0"/>
          <w:marTop w:val="0"/>
          <w:marBottom w:val="0"/>
          <w:divBdr>
            <w:top w:val="none" w:sz="0" w:space="0" w:color="auto"/>
            <w:left w:val="none" w:sz="0" w:space="0" w:color="auto"/>
            <w:bottom w:val="none" w:sz="0" w:space="0" w:color="auto"/>
            <w:right w:val="none" w:sz="0" w:space="0" w:color="auto"/>
          </w:divBdr>
        </w:div>
        <w:div w:id="929777758">
          <w:marLeft w:val="480"/>
          <w:marRight w:val="0"/>
          <w:marTop w:val="0"/>
          <w:marBottom w:val="0"/>
          <w:divBdr>
            <w:top w:val="none" w:sz="0" w:space="0" w:color="auto"/>
            <w:left w:val="none" w:sz="0" w:space="0" w:color="auto"/>
            <w:bottom w:val="none" w:sz="0" w:space="0" w:color="auto"/>
            <w:right w:val="none" w:sz="0" w:space="0" w:color="auto"/>
          </w:divBdr>
        </w:div>
        <w:div w:id="1846087757">
          <w:marLeft w:val="480"/>
          <w:marRight w:val="0"/>
          <w:marTop w:val="0"/>
          <w:marBottom w:val="0"/>
          <w:divBdr>
            <w:top w:val="none" w:sz="0" w:space="0" w:color="auto"/>
            <w:left w:val="none" w:sz="0" w:space="0" w:color="auto"/>
            <w:bottom w:val="none" w:sz="0" w:space="0" w:color="auto"/>
            <w:right w:val="none" w:sz="0" w:space="0" w:color="auto"/>
          </w:divBdr>
        </w:div>
        <w:div w:id="1767070916">
          <w:marLeft w:val="480"/>
          <w:marRight w:val="0"/>
          <w:marTop w:val="0"/>
          <w:marBottom w:val="0"/>
          <w:divBdr>
            <w:top w:val="none" w:sz="0" w:space="0" w:color="auto"/>
            <w:left w:val="none" w:sz="0" w:space="0" w:color="auto"/>
            <w:bottom w:val="none" w:sz="0" w:space="0" w:color="auto"/>
            <w:right w:val="none" w:sz="0" w:space="0" w:color="auto"/>
          </w:divBdr>
        </w:div>
        <w:div w:id="1692295077">
          <w:marLeft w:val="480"/>
          <w:marRight w:val="0"/>
          <w:marTop w:val="0"/>
          <w:marBottom w:val="0"/>
          <w:divBdr>
            <w:top w:val="none" w:sz="0" w:space="0" w:color="auto"/>
            <w:left w:val="none" w:sz="0" w:space="0" w:color="auto"/>
            <w:bottom w:val="none" w:sz="0" w:space="0" w:color="auto"/>
            <w:right w:val="none" w:sz="0" w:space="0" w:color="auto"/>
          </w:divBdr>
        </w:div>
        <w:div w:id="1549609571">
          <w:marLeft w:val="480"/>
          <w:marRight w:val="0"/>
          <w:marTop w:val="0"/>
          <w:marBottom w:val="0"/>
          <w:divBdr>
            <w:top w:val="none" w:sz="0" w:space="0" w:color="auto"/>
            <w:left w:val="none" w:sz="0" w:space="0" w:color="auto"/>
            <w:bottom w:val="none" w:sz="0" w:space="0" w:color="auto"/>
            <w:right w:val="none" w:sz="0" w:space="0" w:color="auto"/>
          </w:divBdr>
        </w:div>
        <w:div w:id="472871168">
          <w:marLeft w:val="480"/>
          <w:marRight w:val="0"/>
          <w:marTop w:val="0"/>
          <w:marBottom w:val="0"/>
          <w:divBdr>
            <w:top w:val="none" w:sz="0" w:space="0" w:color="auto"/>
            <w:left w:val="none" w:sz="0" w:space="0" w:color="auto"/>
            <w:bottom w:val="none" w:sz="0" w:space="0" w:color="auto"/>
            <w:right w:val="none" w:sz="0" w:space="0" w:color="auto"/>
          </w:divBdr>
        </w:div>
        <w:div w:id="618142599">
          <w:marLeft w:val="480"/>
          <w:marRight w:val="0"/>
          <w:marTop w:val="0"/>
          <w:marBottom w:val="0"/>
          <w:divBdr>
            <w:top w:val="none" w:sz="0" w:space="0" w:color="auto"/>
            <w:left w:val="none" w:sz="0" w:space="0" w:color="auto"/>
            <w:bottom w:val="none" w:sz="0" w:space="0" w:color="auto"/>
            <w:right w:val="none" w:sz="0" w:space="0" w:color="auto"/>
          </w:divBdr>
        </w:div>
        <w:div w:id="638458646">
          <w:marLeft w:val="480"/>
          <w:marRight w:val="0"/>
          <w:marTop w:val="0"/>
          <w:marBottom w:val="0"/>
          <w:divBdr>
            <w:top w:val="none" w:sz="0" w:space="0" w:color="auto"/>
            <w:left w:val="none" w:sz="0" w:space="0" w:color="auto"/>
            <w:bottom w:val="none" w:sz="0" w:space="0" w:color="auto"/>
            <w:right w:val="none" w:sz="0" w:space="0" w:color="auto"/>
          </w:divBdr>
        </w:div>
        <w:div w:id="919871594">
          <w:marLeft w:val="480"/>
          <w:marRight w:val="0"/>
          <w:marTop w:val="0"/>
          <w:marBottom w:val="0"/>
          <w:divBdr>
            <w:top w:val="none" w:sz="0" w:space="0" w:color="auto"/>
            <w:left w:val="none" w:sz="0" w:space="0" w:color="auto"/>
            <w:bottom w:val="none" w:sz="0" w:space="0" w:color="auto"/>
            <w:right w:val="none" w:sz="0" w:space="0" w:color="auto"/>
          </w:divBdr>
        </w:div>
        <w:div w:id="507139295">
          <w:marLeft w:val="480"/>
          <w:marRight w:val="0"/>
          <w:marTop w:val="0"/>
          <w:marBottom w:val="0"/>
          <w:divBdr>
            <w:top w:val="none" w:sz="0" w:space="0" w:color="auto"/>
            <w:left w:val="none" w:sz="0" w:space="0" w:color="auto"/>
            <w:bottom w:val="none" w:sz="0" w:space="0" w:color="auto"/>
            <w:right w:val="none" w:sz="0" w:space="0" w:color="auto"/>
          </w:divBdr>
        </w:div>
        <w:div w:id="509374631">
          <w:marLeft w:val="480"/>
          <w:marRight w:val="0"/>
          <w:marTop w:val="0"/>
          <w:marBottom w:val="0"/>
          <w:divBdr>
            <w:top w:val="none" w:sz="0" w:space="0" w:color="auto"/>
            <w:left w:val="none" w:sz="0" w:space="0" w:color="auto"/>
            <w:bottom w:val="none" w:sz="0" w:space="0" w:color="auto"/>
            <w:right w:val="none" w:sz="0" w:space="0" w:color="auto"/>
          </w:divBdr>
        </w:div>
        <w:div w:id="1369990284">
          <w:marLeft w:val="480"/>
          <w:marRight w:val="0"/>
          <w:marTop w:val="0"/>
          <w:marBottom w:val="0"/>
          <w:divBdr>
            <w:top w:val="none" w:sz="0" w:space="0" w:color="auto"/>
            <w:left w:val="none" w:sz="0" w:space="0" w:color="auto"/>
            <w:bottom w:val="none" w:sz="0" w:space="0" w:color="auto"/>
            <w:right w:val="none" w:sz="0" w:space="0" w:color="auto"/>
          </w:divBdr>
        </w:div>
        <w:div w:id="1917669104">
          <w:marLeft w:val="480"/>
          <w:marRight w:val="0"/>
          <w:marTop w:val="0"/>
          <w:marBottom w:val="0"/>
          <w:divBdr>
            <w:top w:val="none" w:sz="0" w:space="0" w:color="auto"/>
            <w:left w:val="none" w:sz="0" w:space="0" w:color="auto"/>
            <w:bottom w:val="none" w:sz="0" w:space="0" w:color="auto"/>
            <w:right w:val="none" w:sz="0" w:space="0" w:color="auto"/>
          </w:divBdr>
        </w:div>
        <w:div w:id="1700088930">
          <w:marLeft w:val="480"/>
          <w:marRight w:val="0"/>
          <w:marTop w:val="0"/>
          <w:marBottom w:val="0"/>
          <w:divBdr>
            <w:top w:val="none" w:sz="0" w:space="0" w:color="auto"/>
            <w:left w:val="none" w:sz="0" w:space="0" w:color="auto"/>
            <w:bottom w:val="none" w:sz="0" w:space="0" w:color="auto"/>
            <w:right w:val="none" w:sz="0" w:space="0" w:color="auto"/>
          </w:divBdr>
        </w:div>
        <w:div w:id="1701972464">
          <w:marLeft w:val="480"/>
          <w:marRight w:val="0"/>
          <w:marTop w:val="0"/>
          <w:marBottom w:val="0"/>
          <w:divBdr>
            <w:top w:val="none" w:sz="0" w:space="0" w:color="auto"/>
            <w:left w:val="none" w:sz="0" w:space="0" w:color="auto"/>
            <w:bottom w:val="none" w:sz="0" w:space="0" w:color="auto"/>
            <w:right w:val="none" w:sz="0" w:space="0" w:color="auto"/>
          </w:divBdr>
        </w:div>
        <w:div w:id="900211806">
          <w:marLeft w:val="480"/>
          <w:marRight w:val="0"/>
          <w:marTop w:val="0"/>
          <w:marBottom w:val="0"/>
          <w:divBdr>
            <w:top w:val="none" w:sz="0" w:space="0" w:color="auto"/>
            <w:left w:val="none" w:sz="0" w:space="0" w:color="auto"/>
            <w:bottom w:val="none" w:sz="0" w:space="0" w:color="auto"/>
            <w:right w:val="none" w:sz="0" w:space="0" w:color="auto"/>
          </w:divBdr>
        </w:div>
        <w:div w:id="850143252">
          <w:marLeft w:val="480"/>
          <w:marRight w:val="0"/>
          <w:marTop w:val="0"/>
          <w:marBottom w:val="0"/>
          <w:divBdr>
            <w:top w:val="none" w:sz="0" w:space="0" w:color="auto"/>
            <w:left w:val="none" w:sz="0" w:space="0" w:color="auto"/>
            <w:bottom w:val="none" w:sz="0" w:space="0" w:color="auto"/>
            <w:right w:val="none" w:sz="0" w:space="0" w:color="auto"/>
          </w:divBdr>
        </w:div>
        <w:div w:id="720204910">
          <w:marLeft w:val="480"/>
          <w:marRight w:val="0"/>
          <w:marTop w:val="0"/>
          <w:marBottom w:val="0"/>
          <w:divBdr>
            <w:top w:val="none" w:sz="0" w:space="0" w:color="auto"/>
            <w:left w:val="none" w:sz="0" w:space="0" w:color="auto"/>
            <w:bottom w:val="none" w:sz="0" w:space="0" w:color="auto"/>
            <w:right w:val="none" w:sz="0" w:space="0" w:color="auto"/>
          </w:divBdr>
        </w:div>
        <w:div w:id="1570267572">
          <w:marLeft w:val="480"/>
          <w:marRight w:val="0"/>
          <w:marTop w:val="0"/>
          <w:marBottom w:val="0"/>
          <w:divBdr>
            <w:top w:val="none" w:sz="0" w:space="0" w:color="auto"/>
            <w:left w:val="none" w:sz="0" w:space="0" w:color="auto"/>
            <w:bottom w:val="none" w:sz="0" w:space="0" w:color="auto"/>
            <w:right w:val="none" w:sz="0" w:space="0" w:color="auto"/>
          </w:divBdr>
        </w:div>
        <w:div w:id="1319730617">
          <w:marLeft w:val="480"/>
          <w:marRight w:val="0"/>
          <w:marTop w:val="0"/>
          <w:marBottom w:val="0"/>
          <w:divBdr>
            <w:top w:val="none" w:sz="0" w:space="0" w:color="auto"/>
            <w:left w:val="none" w:sz="0" w:space="0" w:color="auto"/>
            <w:bottom w:val="none" w:sz="0" w:space="0" w:color="auto"/>
            <w:right w:val="none" w:sz="0" w:space="0" w:color="auto"/>
          </w:divBdr>
        </w:div>
        <w:div w:id="1072436304">
          <w:marLeft w:val="480"/>
          <w:marRight w:val="0"/>
          <w:marTop w:val="0"/>
          <w:marBottom w:val="0"/>
          <w:divBdr>
            <w:top w:val="none" w:sz="0" w:space="0" w:color="auto"/>
            <w:left w:val="none" w:sz="0" w:space="0" w:color="auto"/>
            <w:bottom w:val="none" w:sz="0" w:space="0" w:color="auto"/>
            <w:right w:val="none" w:sz="0" w:space="0" w:color="auto"/>
          </w:divBdr>
        </w:div>
        <w:div w:id="1426878664">
          <w:marLeft w:val="480"/>
          <w:marRight w:val="0"/>
          <w:marTop w:val="0"/>
          <w:marBottom w:val="0"/>
          <w:divBdr>
            <w:top w:val="none" w:sz="0" w:space="0" w:color="auto"/>
            <w:left w:val="none" w:sz="0" w:space="0" w:color="auto"/>
            <w:bottom w:val="none" w:sz="0" w:space="0" w:color="auto"/>
            <w:right w:val="none" w:sz="0" w:space="0" w:color="auto"/>
          </w:divBdr>
        </w:div>
        <w:div w:id="1616668534">
          <w:marLeft w:val="480"/>
          <w:marRight w:val="0"/>
          <w:marTop w:val="0"/>
          <w:marBottom w:val="0"/>
          <w:divBdr>
            <w:top w:val="none" w:sz="0" w:space="0" w:color="auto"/>
            <w:left w:val="none" w:sz="0" w:space="0" w:color="auto"/>
            <w:bottom w:val="none" w:sz="0" w:space="0" w:color="auto"/>
            <w:right w:val="none" w:sz="0" w:space="0" w:color="auto"/>
          </w:divBdr>
        </w:div>
        <w:div w:id="1040978513">
          <w:marLeft w:val="480"/>
          <w:marRight w:val="0"/>
          <w:marTop w:val="0"/>
          <w:marBottom w:val="0"/>
          <w:divBdr>
            <w:top w:val="none" w:sz="0" w:space="0" w:color="auto"/>
            <w:left w:val="none" w:sz="0" w:space="0" w:color="auto"/>
            <w:bottom w:val="none" w:sz="0" w:space="0" w:color="auto"/>
            <w:right w:val="none" w:sz="0" w:space="0" w:color="auto"/>
          </w:divBdr>
        </w:div>
        <w:div w:id="846823399">
          <w:marLeft w:val="480"/>
          <w:marRight w:val="0"/>
          <w:marTop w:val="0"/>
          <w:marBottom w:val="0"/>
          <w:divBdr>
            <w:top w:val="none" w:sz="0" w:space="0" w:color="auto"/>
            <w:left w:val="none" w:sz="0" w:space="0" w:color="auto"/>
            <w:bottom w:val="none" w:sz="0" w:space="0" w:color="auto"/>
            <w:right w:val="none" w:sz="0" w:space="0" w:color="auto"/>
          </w:divBdr>
        </w:div>
        <w:div w:id="2121754589">
          <w:marLeft w:val="480"/>
          <w:marRight w:val="0"/>
          <w:marTop w:val="0"/>
          <w:marBottom w:val="0"/>
          <w:divBdr>
            <w:top w:val="none" w:sz="0" w:space="0" w:color="auto"/>
            <w:left w:val="none" w:sz="0" w:space="0" w:color="auto"/>
            <w:bottom w:val="none" w:sz="0" w:space="0" w:color="auto"/>
            <w:right w:val="none" w:sz="0" w:space="0" w:color="auto"/>
          </w:divBdr>
        </w:div>
        <w:div w:id="1087769196">
          <w:marLeft w:val="480"/>
          <w:marRight w:val="0"/>
          <w:marTop w:val="0"/>
          <w:marBottom w:val="0"/>
          <w:divBdr>
            <w:top w:val="none" w:sz="0" w:space="0" w:color="auto"/>
            <w:left w:val="none" w:sz="0" w:space="0" w:color="auto"/>
            <w:bottom w:val="none" w:sz="0" w:space="0" w:color="auto"/>
            <w:right w:val="none" w:sz="0" w:space="0" w:color="auto"/>
          </w:divBdr>
        </w:div>
        <w:div w:id="1442148146">
          <w:marLeft w:val="480"/>
          <w:marRight w:val="0"/>
          <w:marTop w:val="0"/>
          <w:marBottom w:val="0"/>
          <w:divBdr>
            <w:top w:val="none" w:sz="0" w:space="0" w:color="auto"/>
            <w:left w:val="none" w:sz="0" w:space="0" w:color="auto"/>
            <w:bottom w:val="none" w:sz="0" w:space="0" w:color="auto"/>
            <w:right w:val="none" w:sz="0" w:space="0" w:color="auto"/>
          </w:divBdr>
        </w:div>
        <w:div w:id="2102681441">
          <w:marLeft w:val="480"/>
          <w:marRight w:val="0"/>
          <w:marTop w:val="0"/>
          <w:marBottom w:val="0"/>
          <w:divBdr>
            <w:top w:val="none" w:sz="0" w:space="0" w:color="auto"/>
            <w:left w:val="none" w:sz="0" w:space="0" w:color="auto"/>
            <w:bottom w:val="none" w:sz="0" w:space="0" w:color="auto"/>
            <w:right w:val="none" w:sz="0" w:space="0" w:color="auto"/>
          </w:divBdr>
        </w:div>
        <w:div w:id="936982288">
          <w:marLeft w:val="480"/>
          <w:marRight w:val="0"/>
          <w:marTop w:val="0"/>
          <w:marBottom w:val="0"/>
          <w:divBdr>
            <w:top w:val="none" w:sz="0" w:space="0" w:color="auto"/>
            <w:left w:val="none" w:sz="0" w:space="0" w:color="auto"/>
            <w:bottom w:val="none" w:sz="0" w:space="0" w:color="auto"/>
            <w:right w:val="none" w:sz="0" w:space="0" w:color="auto"/>
          </w:divBdr>
        </w:div>
        <w:div w:id="156387484">
          <w:marLeft w:val="480"/>
          <w:marRight w:val="0"/>
          <w:marTop w:val="0"/>
          <w:marBottom w:val="0"/>
          <w:divBdr>
            <w:top w:val="none" w:sz="0" w:space="0" w:color="auto"/>
            <w:left w:val="none" w:sz="0" w:space="0" w:color="auto"/>
            <w:bottom w:val="none" w:sz="0" w:space="0" w:color="auto"/>
            <w:right w:val="none" w:sz="0" w:space="0" w:color="auto"/>
          </w:divBdr>
        </w:div>
        <w:div w:id="872576407">
          <w:marLeft w:val="480"/>
          <w:marRight w:val="0"/>
          <w:marTop w:val="0"/>
          <w:marBottom w:val="0"/>
          <w:divBdr>
            <w:top w:val="none" w:sz="0" w:space="0" w:color="auto"/>
            <w:left w:val="none" w:sz="0" w:space="0" w:color="auto"/>
            <w:bottom w:val="none" w:sz="0" w:space="0" w:color="auto"/>
            <w:right w:val="none" w:sz="0" w:space="0" w:color="auto"/>
          </w:divBdr>
        </w:div>
        <w:div w:id="1058629316">
          <w:marLeft w:val="480"/>
          <w:marRight w:val="0"/>
          <w:marTop w:val="0"/>
          <w:marBottom w:val="0"/>
          <w:divBdr>
            <w:top w:val="none" w:sz="0" w:space="0" w:color="auto"/>
            <w:left w:val="none" w:sz="0" w:space="0" w:color="auto"/>
            <w:bottom w:val="none" w:sz="0" w:space="0" w:color="auto"/>
            <w:right w:val="none" w:sz="0" w:space="0" w:color="auto"/>
          </w:divBdr>
        </w:div>
        <w:div w:id="271478860">
          <w:marLeft w:val="480"/>
          <w:marRight w:val="0"/>
          <w:marTop w:val="0"/>
          <w:marBottom w:val="0"/>
          <w:divBdr>
            <w:top w:val="none" w:sz="0" w:space="0" w:color="auto"/>
            <w:left w:val="none" w:sz="0" w:space="0" w:color="auto"/>
            <w:bottom w:val="none" w:sz="0" w:space="0" w:color="auto"/>
            <w:right w:val="none" w:sz="0" w:space="0" w:color="auto"/>
          </w:divBdr>
        </w:div>
        <w:div w:id="769664355">
          <w:marLeft w:val="480"/>
          <w:marRight w:val="0"/>
          <w:marTop w:val="0"/>
          <w:marBottom w:val="0"/>
          <w:divBdr>
            <w:top w:val="none" w:sz="0" w:space="0" w:color="auto"/>
            <w:left w:val="none" w:sz="0" w:space="0" w:color="auto"/>
            <w:bottom w:val="none" w:sz="0" w:space="0" w:color="auto"/>
            <w:right w:val="none" w:sz="0" w:space="0" w:color="auto"/>
          </w:divBdr>
        </w:div>
        <w:div w:id="1467745374">
          <w:marLeft w:val="480"/>
          <w:marRight w:val="0"/>
          <w:marTop w:val="0"/>
          <w:marBottom w:val="0"/>
          <w:divBdr>
            <w:top w:val="none" w:sz="0" w:space="0" w:color="auto"/>
            <w:left w:val="none" w:sz="0" w:space="0" w:color="auto"/>
            <w:bottom w:val="none" w:sz="0" w:space="0" w:color="auto"/>
            <w:right w:val="none" w:sz="0" w:space="0" w:color="auto"/>
          </w:divBdr>
        </w:div>
        <w:div w:id="266667458">
          <w:marLeft w:val="480"/>
          <w:marRight w:val="0"/>
          <w:marTop w:val="0"/>
          <w:marBottom w:val="0"/>
          <w:divBdr>
            <w:top w:val="none" w:sz="0" w:space="0" w:color="auto"/>
            <w:left w:val="none" w:sz="0" w:space="0" w:color="auto"/>
            <w:bottom w:val="none" w:sz="0" w:space="0" w:color="auto"/>
            <w:right w:val="none" w:sz="0" w:space="0" w:color="auto"/>
          </w:divBdr>
        </w:div>
      </w:divsChild>
    </w:div>
    <w:div w:id="1695157222">
      <w:bodyDiv w:val="1"/>
      <w:marLeft w:val="0"/>
      <w:marRight w:val="0"/>
      <w:marTop w:val="0"/>
      <w:marBottom w:val="0"/>
      <w:divBdr>
        <w:top w:val="none" w:sz="0" w:space="0" w:color="auto"/>
        <w:left w:val="none" w:sz="0" w:space="0" w:color="auto"/>
        <w:bottom w:val="none" w:sz="0" w:space="0" w:color="auto"/>
        <w:right w:val="none" w:sz="0" w:space="0" w:color="auto"/>
      </w:divBdr>
    </w:div>
    <w:div w:id="1695306797">
      <w:bodyDiv w:val="1"/>
      <w:marLeft w:val="0"/>
      <w:marRight w:val="0"/>
      <w:marTop w:val="0"/>
      <w:marBottom w:val="0"/>
      <w:divBdr>
        <w:top w:val="none" w:sz="0" w:space="0" w:color="auto"/>
        <w:left w:val="none" w:sz="0" w:space="0" w:color="auto"/>
        <w:bottom w:val="none" w:sz="0" w:space="0" w:color="auto"/>
        <w:right w:val="none" w:sz="0" w:space="0" w:color="auto"/>
      </w:divBdr>
    </w:div>
    <w:div w:id="1695418428">
      <w:bodyDiv w:val="1"/>
      <w:marLeft w:val="0"/>
      <w:marRight w:val="0"/>
      <w:marTop w:val="0"/>
      <w:marBottom w:val="0"/>
      <w:divBdr>
        <w:top w:val="none" w:sz="0" w:space="0" w:color="auto"/>
        <w:left w:val="none" w:sz="0" w:space="0" w:color="auto"/>
        <w:bottom w:val="none" w:sz="0" w:space="0" w:color="auto"/>
        <w:right w:val="none" w:sz="0" w:space="0" w:color="auto"/>
      </w:divBdr>
      <w:divsChild>
        <w:div w:id="137185609">
          <w:marLeft w:val="640"/>
          <w:marRight w:val="0"/>
          <w:marTop w:val="0"/>
          <w:marBottom w:val="0"/>
          <w:divBdr>
            <w:top w:val="none" w:sz="0" w:space="0" w:color="auto"/>
            <w:left w:val="none" w:sz="0" w:space="0" w:color="auto"/>
            <w:bottom w:val="none" w:sz="0" w:space="0" w:color="auto"/>
            <w:right w:val="none" w:sz="0" w:space="0" w:color="auto"/>
          </w:divBdr>
        </w:div>
        <w:div w:id="337267455">
          <w:marLeft w:val="640"/>
          <w:marRight w:val="0"/>
          <w:marTop w:val="0"/>
          <w:marBottom w:val="0"/>
          <w:divBdr>
            <w:top w:val="none" w:sz="0" w:space="0" w:color="auto"/>
            <w:left w:val="none" w:sz="0" w:space="0" w:color="auto"/>
            <w:bottom w:val="none" w:sz="0" w:space="0" w:color="auto"/>
            <w:right w:val="none" w:sz="0" w:space="0" w:color="auto"/>
          </w:divBdr>
        </w:div>
        <w:div w:id="960914120">
          <w:marLeft w:val="640"/>
          <w:marRight w:val="0"/>
          <w:marTop w:val="0"/>
          <w:marBottom w:val="0"/>
          <w:divBdr>
            <w:top w:val="none" w:sz="0" w:space="0" w:color="auto"/>
            <w:left w:val="none" w:sz="0" w:space="0" w:color="auto"/>
            <w:bottom w:val="none" w:sz="0" w:space="0" w:color="auto"/>
            <w:right w:val="none" w:sz="0" w:space="0" w:color="auto"/>
          </w:divBdr>
        </w:div>
        <w:div w:id="996035622">
          <w:marLeft w:val="640"/>
          <w:marRight w:val="0"/>
          <w:marTop w:val="0"/>
          <w:marBottom w:val="0"/>
          <w:divBdr>
            <w:top w:val="none" w:sz="0" w:space="0" w:color="auto"/>
            <w:left w:val="none" w:sz="0" w:space="0" w:color="auto"/>
            <w:bottom w:val="none" w:sz="0" w:space="0" w:color="auto"/>
            <w:right w:val="none" w:sz="0" w:space="0" w:color="auto"/>
          </w:divBdr>
        </w:div>
        <w:div w:id="2051878119">
          <w:marLeft w:val="640"/>
          <w:marRight w:val="0"/>
          <w:marTop w:val="0"/>
          <w:marBottom w:val="0"/>
          <w:divBdr>
            <w:top w:val="none" w:sz="0" w:space="0" w:color="auto"/>
            <w:left w:val="none" w:sz="0" w:space="0" w:color="auto"/>
            <w:bottom w:val="none" w:sz="0" w:space="0" w:color="auto"/>
            <w:right w:val="none" w:sz="0" w:space="0" w:color="auto"/>
          </w:divBdr>
        </w:div>
        <w:div w:id="1061560753">
          <w:marLeft w:val="640"/>
          <w:marRight w:val="0"/>
          <w:marTop w:val="0"/>
          <w:marBottom w:val="0"/>
          <w:divBdr>
            <w:top w:val="none" w:sz="0" w:space="0" w:color="auto"/>
            <w:left w:val="none" w:sz="0" w:space="0" w:color="auto"/>
            <w:bottom w:val="none" w:sz="0" w:space="0" w:color="auto"/>
            <w:right w:val="none" w:sz="0" w:space="0" w:color="auto"/>
          </w:divBdr>
        </w:div>
        <w:div w:id="327758246">
          <w:marLeft w:val="640"/>
          <w:marRight w:val="0"/>
          <w:marTop w:val="0"/>
          <w:marBottom w:val="0"/>
          <w:divBdr>
            <w:top w:val="none" w:sz="0" w:space="0" w:color="auto"/>
            <w:left w:val="none" w:sz="0" w:space="0" w:color="auto"/>
            <w:bottom w:val="none" w:sz="0" w:space="0" w:color="auto"/>
            <w:right w:val="none" w:sz="0" w:space="0" w:color="auto"/>
          </w:divBdr>
        </w:div>
        <w:div w:id="1118644242">
          <w:marLeft w:val="640"/>
          <w:marRight w:val="0"/>
          <w:marTop w:val="0"/>
          <w:marBottom w:val="0"/>
          <w:divBdr>
            <w:top w:val="none" w:sz="0" w:space="0" w:color="auto"/>
            <w:left w:val="none" w:sz="0" w:space="0" w:color="auto"/>
            <w:bottom w:val="none" w:sz="0" w:space="0" w:color="auto"/>
            <w:right w:val="none" w:sz="0" w:space="0" w:color="auto"/>
          </w:divBdr>
        </w:div>
        <w:div w:id="1431199536">
          <w:marLeft w:val="640"/>
          <w:marRight w:val="0"/>
          <w:marTop w:val="0"/>
          <w:marBottom w:val="0"/>
          <w:divBdr>
            <w:top w:val="none" w:sz="0" w:space="0" w:color="auto"/>
            <w:left w:val="none" w:sz="0" w:space="0" w:color="auto"/>
            <w:bottom w:val="none" w:sz="0" w:space="0" w:color="auto"/>
            <w:right w:val="none" w:sz="0" w:space="0" w:color="auto"/>
          </w:divBdr>
        </w:div>
        <w:div w:id="1703550395">
          <w:marLeft w:val="640"/>
          <w:marRight w:val="0"/>
          <w:marTop w:val="0"/>
          <w:marBottom w:val="0"/>
          <w:divBdr>
            <w:top w:val="none" w:sz="0" w:space="0" w:color="auto"/>
            <w:left w:val="none" w:sz="0" w:space="0" w:color="auto"/>
            <w:bottom w:val="none" w:sz="0" w:space="0" w:color="auto"/>
            <w:right w:val="none" w:sz="0" w:space="0" w:color="auto"/>
          </w:divBdr>
        </w:div>
        <w:div w:id="556361286">
          <w:marLeft w:val="640"/>
          <w:marRight w:val="0"/>
          <w:marTop w:val="0"/>
          <w:marBottom w:val="0"/>
          <w:divBdr>
            <w:top w:val="none" w:sz="0" w:space="0" w:color="auto"/>
            <w:left w:val="none" w:sz="0" w:space="0" w:color="auto"/>
            <w:bottom w:val="none" w:sz="0" w:space="0" w:color="auto"/>
            <w:right w:val="none" w:sz="0" w:space="0" w:color="auto"/>
          </w:divBdr>
        </w:div>
        <w:div w:id="984626483">
          <w:marLeft w:val="640"/>
          <w:marRight w:val="0"/>
          <w:marTop w:val="0"/>
          <w:marBottom w:val="0"/>
          <w:divBdr>
            <w:top w:val="none" w:sz="0" w:space="0" w:color="auto"/>
            <w:left w:val="none" w:sz="0" w:space="0" w:color="auto"/>
            <w:bottom w:val="none" w:sz="0" w:space="0" w:color="auto"/>
            <w:right w:val="none" w:sz="0" w:space="0" w:color="auto"/>
          </w:divBdr>
        </w:div>
        <w:div w:id="1983347812">
          <w:marLeft w:val="640"/>
          <w:marRight w:val="0"/>
          <w:marTop w:val="0"/>
          <w:marBottom w:val="0"/>
          <w:divBdr>
            <w:top w:val="none" w:sz="0" w:space="0" w:color="auto"/>
            <w:left w:val="none" w:sz="0" w:space="0" w:color="auto"/>
            <w:bottom w:val="none" w:sz="0" w:space="0" w:color="auto"/>
            <w:right w:val="none" w:sz="0" w:space="0" w:color="auto"/>
          </w:divBdr>
        </w:div>
        <w:div w:id="1113405314">
          <w:marLeft w:val="640"/>
          <w:marRight w:val="0"/>
          <w:marTop w:val="0"/>
          <w:marBottom w:val="0"/>
          <w:divBdr>
            <w:top w:val="none" w:sz="0" w:space="0" w:color="auto"/>
            <w:left w:val="none" w:sz="0" w:space="0" w:color="auto"/>
            <w:bottom w:val="none" w:sz="0" w:space="0" w:color="auto"/>
            <w:right w:val="none" w:sz="0" w:space="0" w:color="auto"/>
          </w:divBdr>
        </w:div>
        <w:div w:id="121584509">
          <w:marLeft w:val="640"/>
          <w:marRight w:val="0"/>
          <w:marTop w:val="0"/>
          <w:marBottom w:val="0"/>
          <w:divBdr>
            <w:top w:val="none" w:sz="0" w:space="0" w:color="auto"/>
            <w:left w:val="none" w:sz="0" w:space="0" w:color="auto"/>
            <w:bottom w:val="none" w:sz="0" w:space="0" w:color="auto"/>
            <w:right w:val="none" w:sz="0" w:space="0" w:color="auto"/>
          </w:divBdr>
        </w:div>
        <w:div w:id="1454516769">
          <w:marLeft w:val="640"/>
          <w:marRight w:val="0"/>
          <w:marTop w:val="0"/>
          <w:marBottom w:val="0"/>
          <w:divBdr>
            <w:top w:val="none" w:sz="0" w:space="0" w:color="auto"/>
            <w:left w:val="none" w:sz="0" w:space="0" w:color="auto"/>
            <w:bottom w:val="none" w:sz="0" w:space="0" w:color="auto"/>
            <w:right w:val="none" w:sz="0" w:space="0" w:color="auto"/>
          </w:divBdr>
        </w:div>
        <w:div w:id="1170413269">
          <w:marLeft w:val="640"/>
          <w:marRight w:val="0"/>
          <w:marTop w:val="0"/>
          <w:marBottom w:val="0"/>
          <w:divBdr>
            <w:top w:val="none" w:sz="0" w:space="0" w:color="auto"/>
            <w:left w:val="none" w:sz="0" w:space="0" w:color="auto"/>
            <w:bottom w:val="none" w:sz="0" w:space="0" w:color="auto"/>
            <w:right w:val="none" w:sz="0" w:space="0" w:color="auto"/>
          </w:divBdr>
        </w:div>
        <w:div w:id="1726172623">
          <w:marLeft w:val="640"/>
          <w:marRight w:val="0"/>
          <w:marTop w:val="0"/>
          <w:marBottom w:val="0"/>
          <w:divBdr>
            <w:top w:val="none" w:sz="0" w:space="0" w:color="auto"/>
            <w:left w:val="none" w:sz="0" w:space="0" w:color="auto"/>
            <w:bottom w:val="none" w:sz="0" w:space="0" w:color="auto"/>
            <w:right w:val="none" w:sz="0" w:space="0" w:color="auto"/>
          </w:divBdr>
        </w:div>
        <w:div w:id="576479484">
          <w:marLeft w:val="640"/>
          <w:marRight w:val="0"/>
          <w:marTop w:val="0"/>
          <w:marBottom w:val="0"/>
          <w:divBdr>
            <w:top w:val="none" w:sz="0" w:space="0" w:color="auto"/>
            <w:left w:val="none" w:sz="0" w:space="0" w:color="auto"/>
            <w:bottom w:val="none" w:sz="0" w:space="0" w:color="auto"/>
            <w:right w:val="none" w:sz="0" w:space="0" w:color="auto"/>
          </w:divBdr>
        </w:div>
        <w:div w:id="1155729831">
          <w:marLeft w:val="640"/>
          <w:marRight w:val="0"/>
          <w:marTop w:val="0"/>
          <w:marBottom w:val="0"/>
          <w:divBdr>
            <w:top w:val="none" w:sz="0" w:space="0" w:color="auto"/>
            <w:left w:val="none" w:sz="0" w:space="0" w:color="auto"/>
            <w:bottom w:val="none" w:sz="0" w:space="0" w:color="auto"/>
            <w:right w:val="none" w:sz="0" w:space="0" w:color="auto"/>
          </w:divBdr>
        </w:div>
        <w:div w:id="1208301958">
          <w:marLeft w:val="640"/>
          <w:marRight w:val="0"/>
          <w:marTop w:val="0"/>
          <w:marBottom w:val="0"/>
          <w:divBdr>
            <w:top w:val="none" w:sz="0" w:space="0" w:color="auto"/>
            <w:left w:val="none" w:sz="0" w:space="0" w:color="auto"/>
            <w:bottom w:val="none" w:sz="0" w:space="0" w:color="auto"/>
            <w:right w:val="none" w:sz="0" w:space="0" w:color="auto"/>
          </w:divBdr>
        </w:div>
        <w:div w:id="1931890881">
          <w:marLeft w:val="640"/>
          <w:marRight w:val="0"/>
          <w:marTop w:val="0"/>
          <w:marBottom w:val="0"/>
          <w:divBdr>
            <w:top w:val="none" w:sz="0" w:space="0" w:color="auto"/>
            <w:left w:val="none" w:sz="0" w:space="0" w:color="auto"/>
            <w:bottom w:val="none" w:sz="0" w:space="0" w:color="auto"/>
            <w:right w:val="none" w:sz="0" w:space="0" w:color="auto"/>
          </w:divBdr>
        </w:div>
        <w:div w:id="774251010">
          <w:marLeft w:val="640"/>
          <w:marRight w:val="0"/>
          <w:marTop w:val="0"/>
          <w:marBottom w:val="0"/>
          <w:divBdr>
            <w:top w:val="none" w:sz="0" w:space="0" w:color="auto"/>
            <w:left w:val="none" w:sz="0" w:space="0" w:color="auto"/>
            <w:bottom w:val="none" w:sz="0" w:space="0" w:color="auto"/>
            <w:right w:val="none" w:sz="0" w:space="0" w:color="auto"/>
          </w:divBdr>
        </w:div>
        <w:div w:id="752773565">
          <w:marLeft w:val="640"/>
          <w:marRight w:val="0"/>
          <w:marTop w:val="0"/>
          <w:marBottom w:val="0"/>
          <w:divBdr>
            <w:top w:val="none" w:sz="0" w:space="0" w:color="auto"/>
            <w:left w:val="none" w:sz="0" w:space="0" w:color="auto"/>
            <w:bottom w:val="none" w:sz="0" w:space="0" w:color="auto"/>
            <w:right w:val="none" w:sz="0" w:space="0" w:color="auto"/>
          </w:divBdr>
        </w:div>
        <w:div w:id="303704250">
          <w:marLeft w:val="640"/>
          <w:marRight w:val="0"/>
          <w:marTop w:val="0"/>
          <w:marBottom w:val="0"/>
          <w:divBdr>
            <w:top w:val="none" w:sz="0" w:space="0" w:color="auto"/>
            <w:left w:val="none" w:sz="0" w:space="0" w:color="auto"/>
            <w:bottom w:val="none" w:sz="0" w:space="0" w:color="auto"/>
            <w:right w:val="none" w:sz="0" w:space="0" w:color="auto"/>
          </w:divBdr>
        </w:div>
        <w:div w:id="49154294">
          <w:marLeft w:val="640"/>
          <w:marRight w:val="0"/>
          <w:marTop w:val="0"/>
          <w:marBottom w:val="0"/>
          <w:divBdr>
            <w:top w:val="none" w:sz="0" w:space="0" w:color="auto"/>
            <w:left w:val="none" w:sz="0" w:space="0" w:color="auto"/>
            <w:bottom w:val="none" w:sz="0" w:space="0" w:color="auto"/>
            <w:right w:val="none" w:sz="0" w:space="0" w:color="auto"/>
          </w:divBdr>
        </w:div>
        <w:div w:id="1028216461">
          <w:marLeft w:val="640"/>
          <w:marRight w:val="0"/>
          <w:marTop w:val="0"/>
          <w:marBottom w:val="0"/>
          <w:divBdr>
            <w:top w:val="none" w:sz="0" w:space="0" w:color="auto"/>
            <w:left w:val="none" w:sz="0" w:space="0" w:color="auto"/>
            <w:bottom w:val="none" w:sz="0" w:space="0" w:color="auto"/>
            <w:right w:val="none" w:sz="0" w:space="0" w:color="auto"/>
          </w:divBdr>
        </w:div>
        <w:div w:id="1907032082">
          <w:marLeft w:val="640"/>
          <w:marRight w:val="0"/>
          <w:marTop w:val="0"/>
          <w:marBottom w:val="0"/>
          <w:divBdr>
            <w:top w:val="none" w:sz="0" w:space="0" w:color="auto"/>
            <w:left w:val="none" w:sz="0" w:space="0" w:color="auto"/>
            <w:bottom w:val="none" w:sz="0" w:space="0" w:color="auto"/>
            <w:right w:val="none" w:sz="0" w:space="0" w:color="auto"/>
          </w:divBdr>
        </w:div>
        <w:div w:id="1199127944">
          <w:marLeft w:val="640"/>
          <w:marRight w:val="0"/>
          <w:marTop w:val="0"/>
          <w:marBottom w:val="0"/>
          <w:divBdr>
            <w:top w:val="none" w:sz="0" w:space="0" w:color="auto"/>
            <w:left w:val="none" w:sz="0" w:space="0" w:color="auto"/>
            <w:bottom w:val="none" w:sz="0" w:space="0" w:color="auto"/>
            <w:right w:val="none" w:sz="0" w:space="0" w:color="auto"/>
          </w:divBdr>
        </w:div>
        <w:div w:id="701438136">
          <w:marLeft w:val="640"/>
          <w:marRight w:val="0"/>
          <w:marTop w:val="0"/>
          <w:marBottom w:val="0"/>
          <w:divBdr>
            <w:top w:val="none" w:sz="0" w:space="0" w:color="auto"/>
            <w:left w:val="none" w:sz="0" w:space="0" w:color="auto"/>
            <w:bottom w:val="none" w:sz="0" w:space="0" w:color="auto"/>
            <w:right w:val="none" w:sz="0" w:space="0" w:color="auto"/>
          </w:divBdr>
        </w:div>
      </w:divsChild>
    </w:div>
    <w:div w:id="1696888105">
      <w:bodyDiv w:val="1"/>
      <w:marLeft w:val="0"/>
      <w:marRight w:val="0"/>
      <w:marTop w:val="0"/>
      <w:marBottom w:val="0"/>
      <w:divBdr>
        <w:top w:val="none" w:sz="0" w:space="0" w:color="auto"/>
        <w:left w:val="none" w:sz="0" w:space="0" w:color="auto"/>
        <w:bottom w:val="none" w:sz="0" w:space="0" w:color="auto"/>
        <w:right w:val="none" w:sz="0" w:space="0" w:color="auto"/>
      </w:divBdr>
    </w:div>
    <w:div w:id="1697001346">
      <w:bodyDiv w:val="1"/>
      <w:marLeft w:val="0"/>
      <w:marRight w:val="0"/>
      <w:marTop w:val="0"/>
      <w:marBottom w:val="0"/>
      <w:divBdr>
        <w:top w:val="none" w:sz="0" w:space="0" w:color="auto"/>
        <w:left w:val="none" w:sz="0" w:space="0" w:color="auto"/>
        <w:bottom w:val="none" w:sz="0" w:space="0" w:color="auto"/>
        <w:right w:val="none" w:sz="0" w:space="0" w:color="auto"/>
      </w:divBdr>
    </w:div>
    <w:div w:id="1698000088">
      <w:bodyDiv w:val="1"/>
      <w:marLeft w:val="0"/>
      <w:marRight w:val="0"/>
      <w:marTop w:val="0"/>
      <w:marBottom w:val="0"/>
      <w:divBdr>
        <w:top w:val="none" w:sz="0" w:space="0" w:color="auto"/>
        <w:left w:val="none" w:sz="0" w:space="0" w:color="auto"/>
        <w:bottom w:val="none" w:sz="0" w:space="0" w:color="auto"/>
        <w:right w:val="none" w:sz="0" w:space="0" w:color="auto"/>
      </w:divBdr>
      <w:divsChild>
        <w:div w:id="221990026">
          <w:marLeft w:val="0"/>
          <w:marRight w:val="0"/>
          <w:marTop w:val="0"/>
          <w:marBottom w:val="0"/>
          <w:divBdr>
            <w:top w:val="none" w:sz="0" w:space="0" w:color="auto"/>
            <w:left w:val="none" w:sz="0" w:space="0" w:color="auto"/>
            <w:bottom w:val="none" w:sz="0" w:space="0" w:color="auto"/>
            <w:right w:val="none" w:sz="0" w:space="0" w:color="auto"/>
          </w:divBdr>
          <w:divsChild>
            <w:div w:id="925964250">
              <w:marLeft w:val="0"/>
              <w:marRight w:val="0"/>
              <w:marTop w:val="0"/>
              <w:marBottom w:val="0"/>
              <w:divBdr>
                <w:top w:val="none" w:sz="0" w:space="0" w:color="auto"/>
                <w:left w:val="none" w:sz="0" w:space="0" w:color="auto"/>
                <w:bottom w:val="none" w:sz="0" w:space="0" w:color="auto"/>
                <w:right w:val="none" w:sz="0" w:space="0" w:color="auto"/>
              </w:divBdr>
              <w:divsChild>
                <w:div w:id="73246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519153">
      <w:bodyDiv w:val="1"/>
      <w:marLeft w:val="0"/>
      <w:marRight w:val="0"/>
      <w:marTop w:val="0"/>
      <w:marBottom w:val="0"/>
      <w:divBdr>
        <w:top w:val="none" w:sz="0" w:space="0" w:color="auto"/>
        <w:left w:val="none" w:sz="0" w:space="0" w:color="auto"/>
        <w:bottom w:val="none" w:sz="0" w:space="0" w:color="auto"/>
        <w:right w:val="none" w:sz="0" w:space="0" w:color="auto"/>
      </w:divBdr>
      <w:divsChild>
        <w:div w:id="598029151">
          <w:marLeft w:val="640"/>
          <w:marRight w:val="0"/>
          <w:marTop w:val="0"/>
          <w:marBottom w:val="0"/>
          <w:divBdr>
            <w:top w:val="none" w:sz="0" w:space="0" w:color="auto"/>
            <w:left w:val="none" w:sz="0" w:space="0" w:color="auto"/>
            <w:bottom w:val="none" w:sz="0" w:space="0" w:color="auto"/>
            <w:right w:val="none" w:sz="0" w:space="0" w:color="auto"/>
          </w:divBdr>
        </w:div>
        <w:div w:id="1574118589">
          <w:marLeft w:val="640"/>
          <w:marRight w:val="0"/>
          <w:marTop w:val="0"/>
          <w:marBottom w:val="0"/>
          <w:divBdr>
            <w:top w:val="none" w:sz="0" w:space="0" w:color="auto"/>
            <w:left w:val="none" w:sz="0" w:space="0" w:color="auto"/>
            <w:bottom w:val="none" w:sz="0" w:space="0" w:color="auto"/>
            <w:right w:val="none" w:sz="0" w:space="0" w:color="auto"/>
          </w:divBdr>
        </w:div>
        <w:div w:id="2124424250">
          <w:marLeft w:val="640"/>
          <w:marRight w:val="0"/>
          <w:marTop w:val="0"/>
          <w:marBottom w:val="0"/>
          <w:divBdr>
            <w:top w:val="none" w:sz="0" w:space="0" w:color="auto"/>
            <w:left w:val="none" w:sz="0" w:space="0" w:color="auto"/>
            <w:bottom w:val="none" w:sz="0" w:space="0" w:color="auto"/>
            <w:right w:val="none" w:sz="0" w:space="0" w:color="auto"/>
          </w:divBdr>
        </w:div>
        <w:div w:id="1765488809">
          <w:marLeft w:val="640"/>
          <w:marRight w:val="0"/>
          <w:marTop w:val="0"/>
          <w:marBottom w:val="0"/>
          <w:divBdr>
            <w:top w:val="none" w:sz="0" w:space="0" w:color="auto"/>
            <w:left w:val="none" w:sz="0" w:space="0" w:color="auto"/>
            <w:bottom w:val="none" w:sz="0" w:space="0" w:color="auto"/>
            <w:right w:val="none" w:sz="0" w:space="0" w:color="auto"/>
          </w:divBdr>
        </w:div>
        <w:div w:id="1245649800">
          <w:marLeft w:val="640"/>
          <w:marRight w:val="0"/>
          <w:marTop w:val="0"/>
          <w:marBottom w:val="0"/>
          <w:divBdr>
            <w:top w:val="none" w:sz="0" w:space="0" w:color="auto"/>
            <w:left w:val="none" w:sz="0" w:space="0" w:color="auto"/>
            <w:bottom w:val="none" w:sz="0" w:space="0" w:color="auto"/>
            <w:right w:val="none" w:sz="0" w:space="0" w:color="auto"/>
          </w:divBdr>
        </w:div>
        <w:div w:id="1213231728">
          <w:marLeft w:val="640"/>
          <w:marRight w:val="0"/>
          <w:marTop w:val="0"/>
          <w:marBottom w:val="0"/>
          <w:divBdr>
            <w:top w:val="none" w:sz="0" w:space="0" w:color="auto"/>
            <w:left w:val="none" w:sz="0" w:space="0" w:color="auto"/>
            <w:bottom w:val="none" w:sz="0" w:space="0" w:color="auto"/>
            <w:right w:val="none" w:sz="0" w:space="0" w:color="auto"/>
          </w:divBdr>
        </w:div>
        <w:div w:id="1481117124">
          <w:marLeft w:val="640"/>
          <w:marRight w:val="0"/>
          <w:marTop w:val="0"/>
          <w:marBottom w:val="0"/>
          <w:divBdr>
            <w:top w:val="none" w:sz="0" w:space="0" w:color="auto"/>
            <w:left w:val="none" w:sz="0" w:space="0" w:color="auto"/>
            <w:bottom w:val="none" w:sz="0" w:space="0" w:color="auto"/>
            <w:right w:val="none" w:sz="0" w:space="0" w:color="auto"/>
          </w:divBdr>
        </w:div>
        <w:div w:id="356083708">
          <w:marLeft w:val="640"/>
          <w:marRight w:val="0"/>
          <w:marTop w:val="0"/>
          <w:marBottom w:val="0"/>
          <w:divBdr>
            <w:top w:val="none" w:sz="0" w:space="0" w:color="auto"/>
            <w:left w:val="none" w:sz="0" w:space="0" w:color="auto"/>
            <w:bottom w:val="none" w:sz="0" w:space="0" w:color="auto"/>
            <w:right w:val="none" w:sz="0" w:space="0" w:color="auto"/>
          </w:divBdr>
        </w:div>
        <w:div w:id="1199316302">
          <w:marLeft w:val="640"/>
          <w:marRight w:val="0"/>
          <w:marTop w:val="0"/>
          <w:marBottom w:val="0"/>
          <w:divBdr>
            <w:top w:val="none" w:sz="0" w:space="0" w:color="auto"/>
            <w:left w:val="none" w:sz="0" w:space="0" w:color="auto"/>
            <w:bottom w:val="none" w:sz="0" w:space="0" w:color="auto"/>
            <w:right w:val="none" w:sz="0" w:space="0" w:color="auto"/>
          </w:divBdr>
        </w:div>
        <w:div w:id="1391464818">
          <w:marLeft w:val="640"/>
          <w:marRight w:val="0"/>
          <w:marTop w:val="0"/>
          <w:marBottom w:val="0"/>
          <w:divBdr>
            <w:top w:val="none" w:sz="0" w:space="0" w:color="auto"/>
            <w:left w:val="none" w:sz="0" w:space="0" w:color="auto"/>
            <w:bottom w:val="none" w:sz="0" w:space="0" w:color="auto"/>
            <w:right w:val="none" w:sz="0" w:space="0" w:color="auto"/>
          </w:divBdr>
        </w:div>
        <w:div w:id="1206598684">
          <w:marLeft w:val="640"/>
          <w:marRight w:val="0"/>
          <w:marTop w:val="0"/>
          <w:marBottom w:val="0"/>
          <w:divBdr>
            <w:top w:val="none" w:sz="0" w:space="0" w:color="auto"/>
            <w:left w:val="none" w:sz="0" w:space="0" w:color="auto"/>
            <w:bottom w:val="none" w:sz="0" w:space="0" w:color="auto"/>
            <w:right w:val="none" w:sz="0" w:space="0" w:color="auto"/>
          </w:divBdr>
        </w:div>
        <w:div w:id="711004989">
          <w:marLeft w:val="640"/>
          <w:marRight w:val="0"/>
          <w:marTop w:val="0"/>
          <w:marBottom w:val="0"/>
          <w:divBdr>
            <w:top w:val="none" w:sz="0" w:space="0" w:color="auto"/>
            <w:left w:val="none" w:sz="0" w:space="0" w:color="auto"/>
            <w:bottom w:val="none" w:sz="0" w:space="0" w:color="auto"/>
            <w:right w:val="none" w:sz="0" w:space="0" w:color="auto"/>
          </w:divBdr>
        </w:div>
        <w:div w:id="251201154">
          <w:marLeft w:val="640"/>
          <w:marRight w:val="0"/>
          <w:marTop w:val="0"/>
          <w:marBottom w:val="0"/>
          <w:divBdr>
            <w:top w:val="none" w:sz="0" w:space="0" w:color="auto"/>
            <w:left w:val="none" w:sz="0" w:space="0" w:color="auto"/>
            <w:bottom w:val="none" w:sz="0" w:space="0" w:color="auto"/>
            <w:right w:val="none" w:sz="0" w:space="0" w:color="auto"/>
          </w:divBdr>
        </w:div>
        <w:div w:id="797408546">
          <w:marLeft w:val="640"/>
          <w:marRight w:val="0"/>
          <w:marTop w:val="0"/>
          <w:marBottom w:val="0"/>
          <w:divBdr>
            <w:top w:val="none" w:sz="0" w:space="0" w:color="auto"/>
            <w:left w:val="none" w:sz="0" w:space="0" w:color="auto"/>
            <w:bottom w:val="none" w:sz="0" w:space="0" w:color="auto"/>
            <w:right w:val="none" w:sz="0" w:space="0" w:color="auto"/>
          </w:divBdr>
        </w:div>
        <w:div w:id="523716452">
          <w:marLeft w:val="640"/>
          <w:marRight w:val="0"/>
          <w:marTop w:val="0"/>
          <w:marBottom w:val="0"/>
          <w:divBdr>
            <w:top w:val="none" w:sz="0" w:space="0" w:color="auto"/>
            <w:left w:val="none" w:sz="0" w:space="0" w:color="auto"/>
            <w:bottom w:val="none" w:sz="0" w:space="0" w:color="auto"/>
            <w:right w:val="none" w:sz="0" w:space="0" w:color="auto"/>
          </w:divBdr>
        </w:div>
        <w:div w:id="1374427098">
          <w:marLeft w:val="640"/>
          <w:marRight w:val="0"/>
          <w:marTop w:val="0"/>
          <w:marBottom w:val="0"/>
          <w:divBdr>
            <w:top w:val="none" w:sz="0" w:space="0" w:color="auto"/>
            <w:left w:val="none" w:sz="0" w:space="0" w:color="auto"/>
            <w:bottom w:val="none" w:sz="0" w:space="0" w:color="auto"/>
            <w:right w:val="none" w:sz="0" w:space="0" w:color="auto"/>
          </w:divBdr>
        </w:div>
        <w:div w:id="624428927">
          <w:marLeft w:val="640"/>
          <w:marRight w:val="0"/>
          <w:marTop w:val="0"/>
          <w:marBottom w:val="0"/>
          <w:divBdr>
            <w:top w:val="none" w:sz="0" w:space="0" w:color="auto"/>
            <w:left w:val="none" w:sz="0" w:space="0" w:color="auto"/>
            <w:bottom w:val="none" w:sz="0" w:space="0" w:color="auto"/>
            <w:right w:val="none" w:sz="0" w:space="0" w:color="auto"/>
          </w:divBdr>
        </w:div>
        <w:div w:id="202984843">
          <w:marLeft w:val="640"/>
          <w:marRight w:val="0"/>
          <w:marTop w:val="0"/>
          <w:marBottom w:val="0"/>
          <w:divBdr>
            <w:top w:val="none" w:sz="0" w:space="0" w:color="auto"/>
            <w:left w:val="none" w:sz="0" w:space="0" w:color="auto"/>
            <w:bottom w:val="none" w:sz="0" w:space="0" w:color="auto"/>
            <w:right w:val="none" w:sz="0" w:space="0" w:color="auto"/>
          </w:divBdr>
        </w:div>
        <w:div w:id="1719014404">
          <w:marLeft w:val="640"/>
          <w:marRight w:val="0"/>
          <w:marTop w:val="0"/>
          <w:marBottom w:val="0"/>
          <w:divBdr>
            <w:top w:val="none" w:sz="0" w:space="0" w:color="auto"/>
            <w:left w:val="none" w:sz="0" w:space="0" w:color="auto"/>
            <w:bottom w:val="none" w:sz="0" w:space="0" w:color="auto"/>
            <w:right w:val="none" w:sz="0" w:space="0" w:color="auto"/>
          </w:divBdr>
        </w:div>
        <w:div w:id="1999460079">
          <w:marLeft w:val="640"/>
          <w:marRight w:val="0"/>
          <w:marTop w:val="0"/>
          <w:marBottom w:val="0"/>
          <w:divBdr>
            <w:top w:val="none" w:sz="0" w:space="0" w:color="auto"/>
            <w:left w:val="none" w:sz="0" w:space="0" w:color="auto"/>
            <w:bottom w:val="none" w:sz="0" w:space="0" w:color="auto"/>
            <w:right w:val="none" w:sz="0" w:space="0" w:color="auto"/>
          </w:divBdr>
        </w:div>
        <w:div w:id="1077555632">
          <w:marLeft w:val="640"/>
          <w:marRight w:val="0"/>
          <w:marTop w:val="0"/>
          <w:marBottom w:val="0"/>
          <w:divBdr>
            <w:top w:val="none" w:sz="0" w:space="0" w:color="auto"/>
            <w:left w:val="none" w:sz="0" w:space="0" w:color="auto"/>
            <w:bottom w:val="none" w:sz="0" w:space="0" w:color="auto"/>
            <w:right w:val="none" w:sz="0" w:space="0" w:color="auto"/>
          </w:divBdr>
        </w:div>
        <w:div w:id="903683354">
          <w:marLeft w:val="640"/>
          <w:marRight w:val="0"/>
          <w:marTop w:val="0"/>
          <w:marBottom w:val="0"/>
          <w:divBdr>
            <w:top w:val="none" w:sz="0" w:space="0" w:color="auto"/>
            <w:left w:val="none" w:sz="0" w:space="0" w:color="auto"/>
            <w:bottom w:val="none" w:sz="0" w:space="0" w:color="auto"/>
            <w:right w:val="none" w:sz="0" w:space="0" w:color="auto"/>
          </w:divBdr>
        </w:div>
        <w:div w:id="266743673">
          <w:marLeft w:val="640"/>
          <w:marRight w:val="0"/>
          <w:marTop w:val="0"/>
          <w:marBottom w:val="0"/>
          <w:divBdr>
            <w:top w:val="none" w:sz="0" w:space="0" w:color="auto"/>
            <w:left w:val="none" w:sz="0" w:space="0" w:color="auto"/>
            <w:bottom w:val="none" w:sz="0" w:space="0" w:color="auto"/>
            <w:right w:val="none" w:sz="0" w:space="0" w:color="auto"/>
          </w:divBdr>
        </w:div>
        <w:div w:id="1389185387">
          <w:marLeft w:val="640"/>
          <w:marRight w:val="0"/>
          <w:marTop w:val="0"/>
          <w:marBottom w:val="0"/>
          <w:divBdr>
            <w:top w:val="none" w:sz="0" w:space="0" w:color="auto"/>
            <w:left w:val="none" w:sz="0" w:space="0" w:color="auto"/>
            <w:bottom w:val="none" w:sz="0" w:space="0" w:color="auto"/>
            <w:right w:val="none" w:sz="0" w:space="0" w:color="auto"/>
          </w:divBdr>
        </w:div>
        <w:div w:id="1041325623">
          <w:marLeft w:val="640"/>
          <w:marRight w:val="0"/>
          <w:marTop w:val="0"/>
          <w:marBottom w:val="0"/>
          <w:divBdr>
            <w:top w:val="none" w:sz="0" w:space="0" w:color="auto"/>
            <w:left w:val="none" w:sz="0" w:space="0" w:color="auto"/>
            <w:bottom w:val="none" w:sz="0" w:space="0" w:color="auto"/>
            <w:right w:val="none" w:sz="0" w:space="0" w:color="auto"/>
          </w:divBdr>
        </w:div>
        <w:div w:id="206530549">
          <w:marLeft w:val="640"/>
          <w:marRight w:val="0"/>
          <w:marTop w:val="0"/>
          <w:marBottom w:val="0"/>
          <w:divBdr>
            <w:top w:val="none" w:sz="0" w:space="0" w:color="auto"/>
            <w:left w:val="none" w:sz="0" w:space="0" w:color="auto"/>
            <w:bottom w:val="none" w:sz="0" w:space="0" w:color="auto"/>
            <w:right w:val="none" w:sz="0" w:space="0" w:color="auto"/>
          </w:divBdr>
        </w:div>
        <w:div w:id="1201675265">
          <w:marLeft w:val="640"/>
          <w:marRight w:val="0"/>
          <w:marTop w:val="0"/>
          <w:marBottom w:val="0"/>
          <w:divBdr>
            <w:top w:val="none" w:sz="0" w:space="0" w:color="auto"/>
            <w:left w:val="none" w:sz="0" w:space="0" w:color="auto"/>
            <w:bottom w:val="none" w:sz="0" w:space="0" w:color="auto"/>
            <w:right w:val="none" w:sz="0" w:space="0" w:color="auto"/>
          </w:divBdr>
        </w:div>
        <w:div w:id="1596160745">
          <w:marLeft w:val="640"/>
          <w:marRight w:val="0"/>
          <w:marTop w:val="0"/>
          <w:marBottom w:val="0"/>
          <w:divBdr>
            <w:top w:val="none" w:sz="0" w:space="0" w:color="auto"/>
            <w:left w:val="none" w:sz="0" w:space="0" w:color="auto"/>
            <w:bottom w:val="none" w:sz="0" w:space="0" w:color="auto"/>
            <w:right w:val="none" w:sz="0" w:space="0" w:color="auto"/>
          </w:divBdr>
        </w:div>
        <w:div w:id="1966424875">
          <w:marLeft w:val="640"/>
          <w:marRight w:val="0"/>
          <w:marTop w:val="0"/>
          <w:marBottom w:val="0"/>
          <w:divBdr>
            <w:top w:val="none" w:sz="0" w:space="0" w:color="auto"/>
            <w:left w:val="none" w:sz="0" w:space="0" w:color="auto"/>
            <w:bottom w:val="none" w:sz="0" w:space="0" w:color="auto"/>
            <w:right w:val="none" w:sz="0" w:space="0" w:color="auto"/>
          </w:divBdr>
        </w:div>
        <w:div w:id="1701274420">
          <w:marLeft w:val="640"/>
          <w:marRight w:val="0"/>
          <w:marTop w:val="0"/>
          <w:marBottom w:val="0"/>
          <w:divBdr>
            <w:top w:val="none" w:sz="0" w:space="0" w:color="auto"/>
            <w:left w:val="none" w:sz="0" w:space="0" w:color="auto"/>
            <w:bottom w:val="none" w:sz="0" w:space="0" w:color="auto"/>
            <w:right w:val="none" w:sz="0" w:space="0" w:color="auto"/>
          </w:divBdr>
        </w:div>
        <w:div w:id="1533033538">
          <w:marLeft w:val="640"/>
          <w:marRight w:val="0"/>
          <w:marTop w:val="0"/>
          <w:marBottom w:val="0"/>
          <w:divBdr>
            <w:top w:val="none" w:sz="0" w:space="0" w:color="auto"/>
            <w:left w:val="none" w:sz="0" w:space="0" w:color="auto"/>
            <w:bottom w:val="none" w:sz="0" w:space="0" w:color="auto"/>
            <w:right w:val="none" w:sz="0" w:space="0" w:color="auto"/>
          </w:divBdr>
        </w:div>
        <w:div w:id="1327896947">
          <w:marLeft w:val="640"/>
          <w:marRight w:val="0"/>
          <w:marTop w:val="0"/>
          <w:marBottom w:val="0"/>
          <w:divBdr>
            <w:top w:val="none" w:sz="0" w:space="0" w:color="auto"/>
            <w:left w:val="none" w:sz="0" w:space="0" w:color="auto"/>
            <w:bottom w:val="none" w:sz="0" w:space="0" w:color="auto"/>
            <w:right w:val="none" w:sz="0" w:space="0" w:color="auto"/>
          </w:divBdr>
        </w:div>
        <w:div w:id="1671519767">
          <w:marLeft w:val="640"/>
          <w:marRight w:val="0"/>
          <w:marTop w:val="0"/>
          <w:marBottom w:val="0"/>
          <w:divBdr>
            <w:top w:val="none" w:sz="0" w:space="0" w:color="auto"/>
            <w:left w:val="none" w:sz="0" w:space="0" w:color="auto"/>
            <w:bottom w:val="none" w:sz="0" w:space="0" w:color="auto"/>
            <w:right w:val="none" w:sz="0" w:space="0" w:color="auto"/>
          </w:divBdr>
        </w:div>
        <w:div w:id="1195538671">
          <w:marLeft w:val="640"/>
          <w:marRight w:val="0"/>
          <w:marTop w:val="0"/>
          <w:marBottom w:val="0"/>
          <w:divBdr>
            <w:top w:val="none" w:sz="0" w:space="0" w:color="auto"/>
            <w:left w:val="none" w:sz="0" w:space="0" w:color="auto"/>
            <w:bottom w:val="none" w:sz="0" w:space="0" w:color="auto"/>
            <w:right w:val="none" w:sz="0" w:space="0" w:color="auto"/>
          </w:divBdr>
        </w:div>
        <w:div w:id="543952587">
          <w:marLeft w:val="640"/>
          <w:marRight w:val="0"/>
          <w:marTop w:val="0"/>
          <w:marBottom w:val="0"/>
          <w:divBdr>
            <w:top w:val="none" w:sz="0" w:space="0" w:color="auto"/>
            <w:left w:val="none" w:sz="0" w:space="0" w:color="auto"/>
            <w:bottom w:val="none" w:sz="0" w:space="0" w:color="auto"/>
            <w:right w:val="none" w:sz="0" w:space="0" w:color="auto"/>
          </w:divBdr>
        </w:div>
        <w:div w:id="416752552">
          <w:marLeft w:val="640"/>
          <w:marRight w:val="0"/>
          <w:marTop w:val="0"/>
          <w:marBottom w:val="0"/>
          <w:divBdr>
            <w:top w:val="none" w:sz="0" w:space="0" w:color="auto"/>
            <w:left w:val="none" w:sz="0" w:space="0" w:color="auto"/>
            <w:bottom w:val="none" w:sz="0" w:space="0" w:color="auto"/>
            <w:right w:val="none" w:sz="0" w:space="0" w:color="auto"/>
          </w:divBdr>
        </w:div>
        <w:div w:id="1854570247">
          <w:marLeft w:val="640"/>
          <w:marRight w:val="0"/>
          <w:marTop w:val="0"/>
          <w:marBottom w:val="0"/>
          <w:divBdr>
            <w:top w:val="none" w:sz="0" w:space="0" w:color="auto"/>
            <w:left w:val="none" w:sz="0" w:space="0" w:color="auto"/>
            <w:bottom w:val="none" w:sz="0" w:space="0" w:color="auto"/>
            <w:right w:val="none" w:sz="0" w:space="0" w:color="auto"/>
          </w:divBdr>
        </w:div>
      </w:divsChild>
    </w:div>
    <w:div w:id="1706252468">
      <w:bodyDiv w:val="1"/>
      <w:marLeft w:val="0"/>
      <w:marRight w:val="0"/>
      <w:marTop w:val="0"/>
      <w:marBottom w:val="0"/>
      <w:divBdr>
        <w:top w:val="none" w:sz="0" w:space="0" w:color="auto"/>
        <w:left w:val="none" w:sz="0" w:space="0" w:color="auto"/>
        <w:bottom w:val="none" w:sz="0" w:space="0" w:color="auto"/>
        <w:right w:val="none" w:sz="0" w:space="0" w:color="auto"/>
      </w:divBdr>
    </w:div>
    <w:div w:id="1706756986">
      <w:bodyDiv w:val="1"/>
      <w:marLeft w:val="0"/>
      <w:marRight w:val="0"/>
      <w:marTop w:val="0"/>
      <w:marBottom w:val="0"/>
      <w:divBdr>
        <w:top w:val="none" w:sz="0" w:space="0" w:color="auto"/>
        <w:left w:val="none" w:sz="0" w:space="0" w:color="auto"/>
        <w:bottom w:val="none" w:sz="0" w:space="0" w:color="auto"/>
        <w:right w:val="none" w:sz="0" w:space="0" w:color="auto"/>
      </w:divBdr>
      <w:divsChild>
        <w:div w:id="1144350077">
          <w:marLeft w:val="480"/>
          <w:marRight w:val="0"/>
          <w:marTop w:val="0"/>
          <w:marBottom w:val="0"/>
          <w:divBdr>
            <w:top w:val="none" w:sz="0" w:space="0" w:color="auto"/>
            <w:left w:val="none" w:sz="0" w:space="0" w:color="auto"/>
            <w:bottom w:val="none" w:sz="0" w:space="0" w:color="auto"/>
            <w:right w:val="none" w:sz="0" w:space="0" w:color="auto"/>
          </w:divBdr>
        </w:div>
        <w:div w:id="356084965">
          <w:marLeft w:val="480"/>
          <w:marRight w:val="0"/>
          <w:marTop w:val="0"/>
          <w:marBottom w:val="0"/>
          <w:divBdr>
            <w:top w:val="none" w:sz="0" w:space="0" w:color="auto"/>
            <w:left w:val="none" w:sz="0" w:space="0" w:color="auto"/>
            <w:bottom w:val="none" w:sz="0" w:space="0" w:color="auto"/>
            <w:right w:val="none" w:sz="0" w:space="0" w:color="auto"/>
          </w:divBdr>
        </w:div>
        <w:div w:id="1055160824">
          <w:marLeft w:val="480"/>
          <w:marRight w:val="0"/>
          <w:marTop w:val="0"/>
          <w:marBottom w:val="0"/>
          <w:divBdr>
            <w:top w:val="none" w:sz="0" w:space="0" w:color="auto"/>
            <w:left w:val="none" w:sz="0" w:space="0" w:color="auto"/>
            <w:bottom w:val="none" w:sz="0" w:space="0" w:color="auto"/>
            <w:right w:val="none" w:sz="0" w:space="0" w:color="auto"/>
          </w:divBdr>
        </w:div>
        <w:div w:id="1196847020">
          <w:marLeft w:val="480"/>
          <w:marRight w:val="0"/>
          <w:marTop w:val="0"/>
          <w:marBottom w:val="0"/>
          <w:divBdr>
            <w:top w:val="none" w:sz="0" w:space="0" w:color="auto"/>
            <w:left w:val="none" w:sz="0" w:space="0" w:color="auto"/>
            <w:bottom w:val="none" w:sz="0" w:space="0" w:color="auto"/>
            <w:right w:val="none" w:sz="0" w:space="0" w:color="auto"/>
          </w:divBdr>
        </w:div>
        <w:div w:id="1412653481">
          <w:marLeft w:val="480"/>
          <w:marRight w:val="0"/>
          <w:marTop w:val="0"/>
          <w:marBottom w:val="0"/>
          <w:divBdr>
            <w:top w:val="none" w:sz="0" w:space="0" w:color="auto"/>
            <w:left w:val="none" w:sz="0" w:space="0" w:color="auto"/>
            <w:bottom w:val="none" w:sz="0" w:space="0" w:color="auto"/>
            <w:right w:val="none" w:sz="0" w:space="0" w:color="auto"/>
          </w:divBdr>
        </w:div>
        <w:div w:id="1029376586">
          <w:marLeft w:val="480"/>
          <w:marRight w:val="0"/>
          <w:marTop w:val="0"/>
          <w:marBottom w:val="0"/>
          <w:divBdr>
            <w:top w:val="none" w:sz="0" w:space="0" w:color="auto"/>
            <w:left w:val="none" w:sz="0" w:space="0" w:color="auto"/>
            <w:bottom w:val="none" w:sz="0" w:space="0" w:color="auto"/>
            <w:right w:val="none" w:sz="0" w:space="0" w:color="auto"/>
          </w:divBdr>
        </w:div>
        <w:div w:id="1386639312">
          <w:marLeft w:val="480"/>
          <w:marRight w:val="0"/>
          <w:marTop w:val="0"/>
          <w:marBottom w:val="0"/>
          <w:divBdr>
            <w:top w:val="none" w:sz="0" w:space="0" w:color="auto"/>
            <w:left w:val="none" w:sz="0" w:space="0" w:color="auto"/>
            <w:bottom w:val="none" w:sz="0" w:space="0" w:color="auto"/>
            <w:right w:val="none" w:sz="0" w:space="0" w:color="auto"/>
          </w:divBdr>
        </w:div>
        <w:div w:id="384792793">
          <w:marLeft w:val="480"/>
          <w:marRight w:val="0"/>
          <w:marTop w:val="0"/>
          <w:marBottom w:val="0"/>
          <w:divBdr>
            <w:top w:val="none" w:sz="0" w:space="0" w:color="auto"/>
            <w:left w:val="none" w:sz="0" w:space="0" w:color="auto"/>
            <w:bottom w:val="none" w:sz="0" w:space="0" w:color="auto"/>
            <w:right w:val="none" w:sz="0" w:space="0" w:color="auto"/>
          </w:divBdr>
        </w:div>
        <w:div w:id="1000349491">
          <w:marLeft w:val="480"/>
          <w:marRight w:val="0"/>
          <w:marTop w:val="0"/>
          <w:marBottom w:val="0"/>
          <w:divBdr>
            <w:top w:val="none" w:sz="0" w:space="0" w:color="auto"/>
            <w:left w:val="none" w:sz="0" w:space="0" w:color="auto"/>
            <w:bottom w:val="none" w:sz="0" w:space="0" w:color="auto"/>
            <w:right w:val="none" w:sz="0" w:space="0" w:color="auto"/>
          </w:divBdr>
        </w:div>
        <w:div w:id="1881241307">
          <w:marLeft w:val="480"/>
          <w:marRight w:val="0"/>
          <w:marTop w:val="0"/>
          <w:marBottom w:val="0"/>
          <w:divBdr>
            <w:top w:val="none" w:sz="0" w:space="0" w:color="auto"/>
            <w:left w:val="none" w:sz="0" w:space="0" w:color="auto"/>
            <w:bottom w:val="none" w:sz="0" w:space="0" w:color="auto"/>
            <w:right w:val="none" w:sz="0" w:space="0" w:color="auto"/>
          </w:divBdr>
        </w:div>
        <w:div w:id="1259756331">
          <w:marLeft w:val="480"/>
          <w:marRight w:val="0"/>
          <w:marTop w:val="0"/>
          <w:marBottom w:val="0"/>
          <w:divBdr>
            <w:top w:val="none" w:sz="0" w:space="0" w:color="auto"/>
            <w:left w:val="none" w:sz="0" w:space="0" w:color="auto"/>
            <w:bottom w:val="none" w:sz="0" w:space="0" w:color="auto"/>
            <w:right w:val="none" w:sz="0" w:space="0" w:color="auto"/>
          </w:divBdr>
        </w:div>
        <w:div w:id="722676546">
          <w:marLeft w:val="480"/>
          <w:marRight w:val="0"/>
          <w:marTop w:val="0"/>
          <w:marBottom w:val="0"/>
          <w:divBdr>
            <w:top w:val="none" w:sz="0" w:space="0" w:color="auto"/>
            <w:left w:val="none" w:sz="0" w:space="0" w:color="auto"/>
            <w:bottom w:val="none" w:sz="0" w:space="0" w:color="auto"/>
            <w:right w:val="none" w:sz="0" w:space="0" w:color="auto"/>
          </w:divBdr>
        </w:div>
        <w:div w:id="371734322">
          <w:marLeft w:val="480"/>
          <w:marRight w:val="0"/>
          <w:marTop w:val="0"/>
          <w:marBottom w:val="0"/>
          <w:divBdr>
            <w:top w:val="none" w:sz="0" w:space="0" w:color="auto"/>
            <w:left w:val="none" w:sz="0" w:space="0" w:color="auto"/>
            <w:bottom w:val="none" w:sz="0" w:space="0" w:color="auto"/>
            <w:right w:val="none" w:sz="0" w:space="0" w:color="auto"/>
          </w:divBdr>
        </w:div>
        <w:div w:id="143589535">
          <w:marLeft w:val="480"/>
          <w:marRight w:val="0"/>
          <w:marTop w:val="0"/>
          <w:marBottom w:val="0"/>
          <w:divBdr>
            <w:top w:val="none" w:sz="0" w:space="0" w:color="auto"/>
            <w:left w:val="none" w:sz="0" w:space="0" w:color="auto"/>
            <w:bottom w:val="none" w:sz="0" w:space="0" w:color="auto"/>
            <w:right w:val="none" w:sz="0" w:space="0" w:color="auto"/>
          </w:divBdr>
        </w:div>
        <w:div w:id="1637105037">
          <w:marLeft w:val="480"/>
          <w:marRight w:val="0"/>
          <w:marTop w:val="0"/>
          <w:marBottom w:val="0"/>
          <w:divBdr>
            <w:top w:val="none" w:sz="0" w:space="0" w:color="auto"/>
            <w:left w:val="none" w:sz="0" w:space="0" w:color="auto"/>
            <w:bottom w:val="none" w:sz="0" w:space="0" w:color="auto"/>
            <w:right w:val="none" w:sz="0" w:space="0" w:color="auto"/>
          </w:divBdr>
        </w:div>
        <w:div w:id="1636257666">
          <w:marLeft w:val="480"/>
          <w:marRight w:val="0"/>
          <w:marTop w:val="0"/>
          <w:marBottom w:val="0"/>
          <w:divBdr>
            <w:top w:val="none" w:sz="0" w:space="0" w:color="auto"/>
            <w:left w:val="none" w:sz="0" w:space="0" w:color="auto"/>
            <w:bottom w:val="none" w:sz="0" w:space="0" w:color="auto"/>
            <w:right w:val="none" w:sz="0" w:space="0" w:color="auto"/>
          </w:divBdr>
        </w:div>
        <w:div w:id="1148474897">
          <w:marLeft w:val="480"/>
          <w:marRight w:val="0"/>
          <w:marTop w:val="0"/>
          <w:marBottom w:val="0"/>
          <w:divBdr>
            <w:top w:val="none" w:sz="0" w:space="0" w:color="auto"/>
            <w:left w:val="none" w:sz="0" w:space="0" w:color="auto"/>
            <w:bottom w:val="none" w:sz="0" w:space="0" w:color="auto"/>
            <w:right w:val="none" w:sz="0" w:space="0" w:color="auto"/>
          </w:divBdr>
        </w:div>
        <w:div w:id="1735618936">
          <w:marLeft w:val="480"/>
          <w:marRight w:val="0"/>
          <w:marTop w:val="0"/>
          <w:marBottom w:val="0"/>
          <w:divBdr>
            <w:top w:val="none" w:sz="0" w:space="0" w:color="auto"/>
            <w:left w:val="none" w:sz="0" w:space="0" w:color="auto"/>
            <w:bottom w:val="none" w:sz="0" w:space="0" w:color="auto"/>
            <w:right w:val="none" w:sz="0" w:space="0" w:color="auto"/>
          </w:divBdr>
        </w:div>
        <w:div w:id="1002201866">
          <w:marLeft w:val="480"/>
          <w:marRight w:val="0"/>
          <w:marTop w:val="0"/>
          <w:marBottom w:val="0"/>
          <w:divBdr>
            <w:top w:val="none" w:sz="0" w:space="0" w:color="auto"/>
            <w:left w:val="none" w:sz="0" w:space="0" w:color="auto"/>
            <w:bottom w:val="none" w:sz="0" w:space="0" w:color="auto"/>
            <w:right w:val="none" w:sz="0" w:space="0" w:color="auto"/>
          </w:divBdr>
        </w:div>
        <w:div w:id="547255565">
          <w:marLeft w:val="480"/>
          <w:marRight w:val="0"/>
          <w:marTop w:val="0"/>
          <w:marBottom w:val="0"/>
          <w:divBdr>
            <w:top w:val="none" w:sz="0" w:space="0" w:color="auto"/>
            <w:left w:val="none" w:sz="0" w:space="0" w:color="auto"/>
            <w:bottom w:val="none" w:sz="0" w:space="0" w:color="auto"/>
            <w:right w:val="none" w:sz="0" w:space="0" w:color="auto"/>
          </w:divBdr>
        </w:div>
        <w:div w:id="692416131">
          <w:marLeft w:val="480"/>
          <w:marRight w:val="0"/>
          <w:marTop w:val="0"/>
          <w:marBottom w:val="0"/>
          <w:divBdr>
            <w:top w:val="none" w:sz="0" w:space="0" w:color="auto"/>
            <w:left w:val="none" w:sz="0" w:space="0" w:color="auto"/>
            <w:bottom w:val="none" w:sz="0" w:space="0" w:color="auto"/>
            <w:right w:val="none" w:sz="0" w:space="0" w:color="auto"/>
          </w:divBdr>
        </w:div>
        <w:div w:id="855459433">
          <w:marLeft w:val="480"/>
          <w:marRight w:val="0"/>
          <w:marTop w:val="0"/>
          <w:marBottom w:val="0"/>
          <w:divBdr>
            <w:top w:val="none" w:sz="0" w:space="0" w:color="auto"/>
            <w:left w:val="none" w:sz="0" w:space="0" w:color="auto"/>
            <w:bottom w:val="none" w:sz="0" w:space="0" w:color="auto"/>
            <w:right w:val="none" w:sz="0" w:space="0" w:color="auto"/>
          </w:divBdr>
        </w:div>
        <w:div w:id="884098757">
          <w:marLeft w:val="480"/>
          <w:marRight w:val="0"/>
          <w:marTop w:val="0"/>
          <w:marBottom w:val="0"/>
          <w:divBdr>
            <w:top w:val="none" w:sz="0" w:space="0" w:color="auto"/>
            <w:left w:val="none" w:sz="0" w:space="0" w:color="auto"/>
            <w:bottom w:val="none" w:sz="0" w:space="0" w:color="auto"/>
            <w:right w:val="none" w:sz="0" w:space="0" w:color="auto"/>
          </w:divBdr>
        </w:div>
        <w:div w:id="325592915">
          <w:marLeft w:val="480"/>
          <w:marRight w:val="0"/>
          <w:marTop w:val="0"/>
          <w:marBottom w:val="0"/>
          <w:divBdr>
            <w:top w:val="none" w:sz="0" w:space="0" w:color="auto"/>
            <w:left w:val="none" w:sz="0" w:space="0" w:color="auto"/>
            <w:bottom w:val="none" w:sz="0" w:space="0" w:color="auto"/>
            <w:right w:val="none" w:sz="0" w:space="0" w:color="auto"/>
          </w:divBdr>
        </w:div>
        <w:div w:id="729574834">
          <w:marLeft w:val="480"/>
          <w:marRight w:val="0"/>
          <w:marTop w:val="0"/>
          <w:marBottom w:val="0"/>
          <w:divBdr>
            <w:top w:val="none" w:sz="0" w:space="0" w:color="auto"/>
            <w:left w:val="none" w:sz="0" w:space="0" w:color="auto"/>
            <w:bottom w:val="none" w:sz="0" w:space="0" w:color="auto"/>
            <w:right w:val="none" w:sz="0" w:space="0" w:color="auto"/>
          </w:divBdr>
        </w:div>
        <w:div w:id="1617642342">
          <w:marLeft w:val="480"/>
          <w:marRight w:val="0"/>
          <w:marTop w:val="0"/>
          <w:marBottom w:val="0"/>
          <w:divBdr>
            <w:top w:val="none" w:sz="0" w:space="0" w:color="auto"/>
            <w:left w:val="none" w:sz="0" w:space="0" w:color="auto"/>
            <w:bottom w:val="none" w:sz="0" w:space="0" w:color="auto"/>
            <w:right w:val="none" w:sz="0" w:space="0" w:color="auto"/>
          </w:divBdr>
        </w:div>
        <w:div w:id="1189565285">
          <w:marLeft w:val="480"/>
          <w:marRight w:val="0"/>
          <w:marTop w:val="0"/>
          <w:marBottom w:val="0"/>
          <w:divBdr>
            <w:top w:val="none" w:sz="0" w:space="0" w:color="auto"/>
            <w:left w:val="none" w:sz="0" w:space="0" w:color="auto"/>
            <w:bottom w:val="none" w:sz="0" w:space="0" w:color="auto"/>
            <w:right w:val="none" w:sz="0" w:space="0" w:color="auto"/>
          </w:divBdr>
        </w:div>
        <w:div w:id="1840197489">
          <w:marLeft w:val="480"/>
          <w:marRight w:val="0"/>
          <w:marTop w:val="0"/>
          <w:marBottom w:val="0"/>
          <w:divBdr>
            <w:top w:val="none" w:sz="0" w:space="0" w:color="auto"/>
            <w:left w:val="none" w:sz="0" w:space="0" w:color="auto"/>
            <w:bottom w:val="none" w:sz="0" w:space="0" w:color="auto"/>
            <w:right w:val="none" w:sz="0" w:space="0" w:color="auto"/>
          </w:divBdr>
        </w:div>
        <w:div w:id="310256982">
          <w:marLeft w:val="480"/>
          <w:marRight w:val="0"/>
          <w:marTop w:val="0"/>
          <w:marBottom w:val="0"/>
          <w:divBdr>
            <w:top w:val="none" w:sz="0" w:space="0" w:color="auto"/>
            <w:left w:val="none" w:sz="0" w:space="0" w:color="auto"/>
            <w:bottom w:val="none" w:sz="0" w:space="0" w:color="auto"/>
            <w:right w:val="none" w:sz="0" w:space="0" w:color="auto"/>
          </w:divBdr>
        </w:div>
        <w:div w:id="1573344289">
          <w:marLeft w:val="480"/>
          <w:marRight w:val="0"/>
          <w:marTop w:val="0"/>
          <w:marBottom w:val="0"/>
          <w:divBdr>
            <w:top w:val="none" w:sz="0" w:space="0" w:color="auto"/>
            <w:left w:val="none" w:sz="0" w:space="0" w:color="auto"/>
            <w:bottom w:val="none" w:sz="0" w:space="0" w:color="auto"/>
            <w:right w:val="none" w:sz="0" w:space="0" w:color="auto"/>
          </w:divBdr>
        </w:div>
        <w:div w:id="212355409">
          <w:marLeft w:val="480"/>
          <w:marRight w:val="0"/>
          <w:marTop w:val="0"/>
          <w:marBottom w:val="0"/>
          <w:divBdr>
            <w:top w:val="none" w:sz="0" w:space="0" w:color="auto"/>
            <w:left w:val="none" w:sz="0" w:space="0" w:color="auto"/>
            <w:bottom w:val="none" w:sz="0" w:space="0" w:color="auto"/>
            <w:right w:val="none" w:sz="0" w:space="0" w:color="auto"/>
          </w:divBdr>
        </w:div>
        <w:div w:id="1456635548">
          <w:marLeft w:val="480"/>
          <w:marRight w:val="0"/>
          <w:marTop w:val="0"/>
          <w:marBottom w:val="0"/>
          <w:divBdr>
            <w:top w:val="none" w:sz="0" w:space="0" w:color="auto"/>
            <w:left w:val="none" w:sz="0" w:space="0" w:color="auto"/>
            <w:bottom w:val="none" w:sz="0" w:space="0" w:color="auto"/>
            <w:right w:val="none" w:sz="0" w:space="0" w:color="auto"/>
          </w:divBdr>
        </w:div>
        <w:div w:id="1229611176">
          <w:marLeft w:val="480"/>
          <w:marRight w:val="0"/>
          <w:marTop w:val="0"/>
          <w:marBottom w:val="0"/>
          <w:divBdr>
            <w:top w:val="none" w:sz="0" w:space="0" w:color="auto"/>
            <w:left w:val="none" w:sz="0" w:space="0" w:color="auto"/>
            <w:bottom w:val="none" w:sz="0" w:space="0" w:color="auto"/>
            <w:right w:val="none" w:sz="0" w:space="0" w:color="auto"/>
          </w:divBdr>
        </w:div>
        <w:div w:id="661549913">
          <w:marLeft w:val="480"/>
          <w:marRight w:val="0"/>
          <w:marTop w:val="0"/>
          <w:marBottom w:val="0"/>
          <w:divBdr>
            <w:top w:val="none" w:sz="0" w:space="0" w:color="auto"/>
            <w:left w:val="none" w:sz="0" w:space="0" w:color="auto"/>
            <w:bottom w:val="none" w:sz="0" w:space="0" w:color="auto"/>
            <w:right w:val="none" w:sz="0" w:space="0" w:color="auto"/>
          </w:divBdr>
        </w:div>
        <w:div w:id="1112893627">
          <w:marLeft w:val="480"/>
          <w:marRight w:val="0"/>
          <w:marTop w:val="0"/>
          <w:marBottom w:val="0"/>
          <w:divBdr>
            <w:top w:val="none" w:sz="0" w:space="0" w:color="auto"/>
            <w:left w:val="none" w:sz="0" w:space="0" w:color="auto"/>
            <w:bottom w:val="none" w:sz="0" w:space="0" w:color="auto"/>
            <w:right w:val="none" w:sz="0" w:space="0" w:color="auto"/>
          </w:divBdr>
        </w:div>
        <w:div w:id="1666014856">
          <w:marLeft w:val="480"/>
          <w:marRight w:val="0"/>
          <w:marTop w:val="0"/>
          <w:marBottom w:val="0"/>
          <w:divBdr>
            <w:top w:val="none" w:sz="0" w:space="0" w:color="auto"/>
            <w:left w:val="none" w:sz="0" w:space="0" w:color="auto"/>
            <w:bottom w:val="none" w:sz="0" w:space="0" w:color="auto"/>
            <w:right w:val="none" w:sz="0" w:space="0" w:color="auto"/>
          </w:divBdr>
        </w:div>
        <w:div w:id="622348578">
          <w:marLeft w:val="480"/>
          <w:marRight w:val="0"/>
          <w:marTop w:val="0"/>
          <w:marBottom w:val="0"/>
          <w:divBdr>
            <w:top w:val="none" w:sz="0" w:space="0" w:color="auto"/>
            <w:left w:val="none" w:sz="0" w:space="0" w:color="auto"/>
            <w:bottom w:val="none" w:sz="0" w:space="0" w:color="auto"/>
            <w:right w:val="none" w:sz="0" w:space="0" w:color="auto"/>
          </w:divBdr>
        </w:div>
        <w:div w:id="820773393">
          <w:marLeft w:val="480"/>
          <w:marRight w:val="0"/>
          <w:marTop w:val="0"/>
          <w:marBottom w:val="0"/>
          <w:divBdr>
            <w:top w:val="none" w:sz="0" w:space="0" w:color="auto"/>
            <w:left w:val="none" w:sz="0" w:space="0" w:color="auto"/>
            <w:bottom w:val="none" w:sz="0" w:space="0" w:color="auto"/>
            <w:right w:val="none" w:sz="0" w:space="0" w:color="auto"/>
          </w:divBdr>
        </w:div>
        <w:div w:id="1233153229">
          <w:marLeft w:val="480"/>
          <w:marRight w:val="0"/>
          <w:marTop w:val="0"/>
          <w:marBottom w:val="0"/>
          <w:divBdr>
            <w:top w:val="none" w:sz="0" w:space="0" w:color="auto"/>
            <w:left w:val="none" w:sz="0" w:space="0" w:color="auto"/>
            <w:bottom w:val="none" w:sz="0" w:space="0" w:color="auto"/>
            <w:right w:val="none" w:sz="0" w:space="0" w:color="auto"/>
          </w:divBdr>
        </w:div>
        <w:div w:id="467937674">
          <w:marLeft w:val="480"/>
          <w:marRight w:val="0"/>
          <w:marTop w:val="0"/>
          <w:marBottom w:val="0"/>
          <w:divBdr>
            <w:top w:val="none" w:sz="0" w:space="0" w:color="auto"/>
            <w:left w:val="none" w:sz="0" w:space="0" w:color="auto"/>
            <w:bottom w:val="none" w:sz="0" w:space="0" w:color="auto"/>
            <w:right w:val="none" w:sz="0" w:space="0" w:color="auto"/>
          </w:divBdr>
        </w:div>
        <w:div w:id="731318417">
          <w:marLeft w:val="480"/>
          <w:marRight w:val="0"/>
          <w:marTop w:val="0"/>
          <w:marBottom w:val="0"/>
          <w:divBdr>
            <w:top w:val="none" w:sz="0" w:space="0" w:color="auto"/>
            <w:left w:val="none" w:sz="0" w:space="0" w:color="auto"/>
            <w:bottom w:val="none" w:sz="0" w:space="0" w:color="auto"/>
            <w:right w:val="none" w:sz="0" w:space="0" w:color="auto"/>
          </w:divBdr>
        </w:div>
        <w:div w:id="710233292">
          <w:marLeft w:val="480"/>
          <w:marRight w:val="0"/>
          <w:marTop w:val="0"/>
          <w:marBottom w:val="0"/>
          <w:divBdr>
            <w:top w:val="none" w:sz="0" w:space="0" w:color="auto"/>
            <w:left w:val="none" w:sz="0" w:space="0" w:color="auto"/>
            <w:bottom w:val="none" w:sz="0" w:space="0" w:color="auto"/>
            <w:right w:val="none" w:sz="0" w:space="0" w:color="auto"/>
          </w:divBdr>
        </w:div>
        <w:div w:id="1559440698">
          <w:marLeft w:val="480"/>
          <w:marRight w:val="0"/>
          <w:marTop w:val="0"/>
          <w:marBottom w:val="0"/>
          <w:divBdr>
            <w:top w:val="none" w:sz="0" w:space="0" w:color="auto"/>
            <w:left w:val="none" w:sz="0" w:space="0" w:color="auto"/>
            <w:bottom w:val="none" w:sz="0" w:space="0" w:color="auto"/>
            <w:right w:val="none" w:sz="0" w:space="0" w:color="auto"/>
          </w:divBdr>
        </w:div>
        <w:div w:id="237135256">
          <w:marLeft w:val="480"/>
          <w:marRight w:val="0"/>
          <w:marTop w:val="0"/>
          <w:marBottom w:val="0"/>
          <w:divBdr>
            <w:top w:val="none" w:sz="0" w:space="0" w:color="auto"/>
            <w:left w:val="none" w:sz="0" w:space="0" w:color="auto"/>
            <w:bottom w:val="none" w:sz="0" w:space="0" w:color="auto"/>
            <w:right w:val="none" w:sz="0" w:space="0" w:color="auto"/>
          </w:divBdr>
        </w:div>
        <w:div w:id="292367984">
          <w:marLeft w:val="480"/>
          <w:marRight w:val="0"/>
          <w:marTop w:val="0"/>
          <w:marBottom w:val="0"/>
          <w:divBdr>
            <w:top w:val="none" w:sz="0" w:space="0" w:color="auto"/>
            <w:left w:val="none" w:sz="0" w:space="0" w:color="auto"/>
            <w:bottom w:val="none" w:sz="0" w:space="0" w:color="auto"/>
            <w:right w:val="none" w:sz="0" w:space="0" w:color="auto"/>
          </w:divBdr>
        </w:div>
        <w:div w:id="47189185">
          <w:marLeft w:val="480"/>
          <w:marRight w:val="0"/>
          <w:marTop w:val="0"/>
          <w:marBottom w:val="0"/>
          <w:divBdr>
            <w:top w:val="none" w:sz="0" w:space="0" w:color="auto"/>
            <w:left w:val="none" w:sz="0" w:space="0" w:color="auto"/>
            <w:bottom w:val="none" w:sz="0" w:space="0" w:color="auto"/>
            <w:right w:val="none" w:sz="0" w:space="0" w:color="auto"/>
          </w:divBdr>
        </w:div>
        <w:div w:id="1379352348">
          <w:marLeft w:val="480"/>
          <w:marRight w:val="0"/>
          <w:marTop w:val="0"/>
          <w:marBottom w:val="0"/>
          <w:divBdr>
            <w:top w:val="none" w:sz="0" w:space="0" w:color="auto"/>
            <w:left w:val="none" w:sz="0" w:space="0" w:color="auto"/>
            <w:bottom w:val="none" w:sz="0" w:space="0" w:color="auto"/>
            <w:right w:val="none" w:sz="0" w:space="0" w:color="auto"/>
          </w:divBdr>
        </w:div>
        <w:div w:id="749890879">
          <w:marLeft w:val="480"/>
          <w:marRight w:val="0"/>
          <w:marTop w:val="0"/>
          <w:marBottom w:val="0"/>
          <w:divBdr>
            <w:top w:val="none" w:sz="0" w:space="0" w:color="auto"/>
            <w:left w:val="none" w:sz="0" w:space="0" w:color="auto"/>
            <w:bottom w:val="none" w:sz="0" w:space="0" w:color="auto"/>
            <w:right w:val="none" w:sz="0" w:space="0" w:color="auto"/>
          </w:divBdr>
        </w:div>
        <w:div w:id="663513767">
          <w:marLeft w:val="480"/>
          <w:marRight w:val="0"/>
          <w:marTop w:val="0"/>
          <w:marBottom w:val="0"/>
          <w:divBdr>
            <w:top w:val="none" w:sz="0" w:space="0" w:color="auto"/>
            <w:left w:val="none" w:sz="0" w:space="0" w:color="auto"/>
            <w:bottom w:val="none" w:sz="0" w:space="0" w:color="auto"/>
            <w:right w:val="none" w:sz="0" w:space="0" w:color="auto"/>
          </w:divBdr>
        </w:div>
        <w:div w:id="773137203">
          <w:marLeft w:val="480"/>
          <w:marRight w:val="0"/>
          <w:marTop w:val="0"/>
          <w:marBottom w:val="0"/>
          <w:divBdr>
            <w:top w:val="none" w:sz="0" w:space="0" w:color="auto"/>
            <w:left w:val="none" w:sz="0" w:space="0" w:color="auto"/>
            <w:bottom w:val="none" w:sz="0" w:space="0" w:color="auto"/>
            <w:right w:val="none" w:sz="0" w:space="0" w:color="auto"/>
          </w:divBdr>
        </w:div>
        <w:div w:id="2098288946">
          <w:marLeft w:val="480"/>
          <w:marRight w:val="0"/>
          <w:marTop w:val="0"/>
          <w:marBottom w:val="0"/>
          <w:divBdr>
            <w:top w:val="none" w:sz="0" w:space="0" w:color="auto"/>
            <w:left w:val="none" w:sz="0" w:space="0" w:color="auto"/>
            <w:bottom w:val="none" w:sz="0" w:space="0" w:color="auto"/>
            <w:right w:val="none" w:sz="0" w:space="0" w:color="auto"/>
          </w:divBdr>
        </w:div>
        <w:div w:id="1737580588">
          <w:marLeft w:val="480"/>
          <w:marRight w:val="0"/>
          <w:marTop w:val="0"/>
          <w:marBottom w:val="0"/>
          <w:divBdr>
            <w:top w:val="none" w:sz="0" w:space="0" w:color="auto"/>
            <w:left w:val="none" w:sz="0" w:space="0" w:color="auto"/>
            <w:bottom w:val="none" w:sz="0" w:space="0" w:color="auto"/>
            <w:right w:val="none" w:sz="0" w:space="0" w:color="auto"/>
          </w:divBdr>
        </w:div>
        <w:div w:id="217783743">
          <w:marLeft w:val="480"/>
          <w:marRight w:val="0"/>
          <w:marTop w:val="0"/>
          <w:marBottom w:val="0"/>
          <w:divBdr>
            <w:top w:val="none" w:sz="0" w:space="0" w:color="auto"/>
            <w:left w:val="none" w:sz="0" w:space="0" w:color="auto"/>
            <w:bottom w:val="none" w:sz="0" w:space="0" w:color="auto"/>
            <w:right w:val="none" w:sz="0" w:space="0" w:color="auto"/>
          </w:divBdr>
        </w:div>
        <w:div w:id="1277904697">
          <w:marLeft w:val="480"/>
          <w:marRight w:val="0"/>
          <w:marTop w:val="0"/>
          <w:marBottom w:val="0"/>
          <w:divBdr>
            <w:top w:val="none" w:sz="0" w:space="0" w:color="auto"/>
            <w:left w:val="none" w:sz="0" w:space="0" w:color="auto"/>
            <w:bottom w:val="none" w:sz="0" w:space="0" w:color="auto"/>
            <w:right w:val="none" w:sz="0" w:space="0" w:color="auto"/>
          </w:divBdr>
        </w:div>
        <w:div w:id="1981034864">
          <w:marLeft w:val="480"/>
          <w:marRight w:val="0"/>
          <w:marTop w:val="0"/>
          <w:marBottom w:val="0"/>
          <w:divBdr>
            <w:top w:val="none" w:sz="0" w:space="0" w:color="auto"/>
            <w:left w:val="none" w:sz="0" w:space="0" w:color="auto"/>
            <w:bottom w:val="none" w:sz="0" w:space="0" w:color="auto"/>
            <w:right w:val="none" w:sz="0" w:space="0" w:color="auto"/>
          </w:divBdr>
        </w:div>
        <w:div w:id="487719538">
          <w:marLeft w:val="480"/>
          <w:marRight w:val="0"/>
          <w:marTop w:val="0"/>
          <w:marBottom w:val="0"/>
          <w:divBdr>
            <w:top w:val="none" w:sz="0" w:space="0" w:color="auto"/>
            <w:left w:val="none" w:sz="0" w:space="0" w:color="auto"/>
            <w:bottom w:val="none" w:sz="0" w:space="0" w:color="auto"/>
            <w:right w:val="none" w:sz="0" w:space="0" w:color="auto"/>
          </w:divBdr>
        </w:div>
        <w:div w:id="1159465745">
          <w:marLeft w:val="480"/>
          <w:marRight w:val="0"/>
          <w:marTop w:val="0"/>
          <w:marBottom w:val="0"/>
          <w:divBdr>
            <w:top w:val="none" w:sz="0" w:space="0" w:color="auto"/>
            <w:left w:val="none" w:sz="0" w:space="0" w:color="auto"/>
            <w:bottom w:val="none" w:sz="0" w:space="0" w:color="auto"/>
            <w:right w:val="none" w:sz="0" w:space="0" w:color="auto"/>
          </w:divBdr>
        </w:div>
        <w:div w:id="666129890">
          <w:marLeft w:val="480"/>
          <w:marRight w:val="0"/>
          <w:marTop w:val="0"/>
          <w:marBottom w:val="0"/>
          <w:divBdr>
            <w:top w:val="none" w:sz="0" w:space="0" w:color="auto"/>
            <w:left w:val="none" w:sz="0" w:space="0" w:color="auto"/>
            <w:bottom w:val="none" w:sz="0" w:space="0" w:color="auto"/>
            <w:right w:val="none" w:sz="0" w:space="0" w:color="auto"/>
          </w:divBdr>
        </w:div>
      </w:divsChild>
    </w:div>
    <w:div w:id="1711342411">
      <w:bodyDiv w:val="1"/>
      <w:marLeft w:val="0"/>
      <w:marRight w:val="0"/>
      <w:marTop w:val="0"/>
      <w:marBottom w:val="0"/>
      <w:divBdr>
        <w:top w:val="none" w:sz="0" w:space="0" w:color="auto"/>
        <w:left w:val="none" w:sz="0" w:space="0" w:color="auto"/>
        <w:bottom w:val="none" w:sz="0" w:space="0" w:color="auto"/>
        <w:right w:val="none" w:sz="0" w:space="0" w:color="auto"/>
      </w:divBdr>
    </w:div>
    <w:div w:id="1711422062">
      <w:bodyDiv w:val="1"/>
      <w:marLeft w:val="0"/>
      <w:marRight w:val="0"/>
      <w:marTop w:val="0"/>
      <w:marBottom w:val="0"/>
      <w:divBdr>
        <w:top w:val="none" w:sz="0" w:space="0" w:color="auto"/>
        <w:left w:val="none" w:sz="0" w:space="0" w:color="auto"/>
        <w:bottom w:val="none" w:sz="0" w:space="0" w:color="auto"/>
        <w:right w:val="none" w:sz="0" w:space="0" w:color="auto"/>
      </w:divBdr>
    </w:div>
    <w:div w:id="1712876817">
      <w:bodyDiv w:val="1"/>
      <w:marLeft w:val="0"/>
      <w:marRight w:val="0"/>
      <w:marTop w:val="0"/>
      <w:marBottom w:val="0"/>
      <w:divBdr>
        <w:top w:val="none" w:sz="0" w:space="0" w:color="auto"/>
        <w:left w:val="none" w:sz="0" w:space="0" w:color="auto"/>
        <w:bottom w:val="none" w:sz="0" w:space="0" w:color="auto"/>
        <w:right w:val="none" w:sz="0" w:space="0" w:color="auto"/>
      </w:divBdr>
      <w:divsChild>
        <w:div w:id="522279647">
          <w:marLeft w:val="640"/>
          <w:marRight w:val="0"/>
          <w:marTop w:val="0"/>
          <w:marBottom w:val="0"/>
          <w:divBdr>
            <w:top w:val="none" w:sz="0" w:space="0" w:color="auto"/>
            <w:left w:val="none" w:sz="0" w:space="0" w:color="auto"/>
            <w:bottom w:val="none" w:sz="0" w:space="0" w:color="auto"/>
            <w:right w:val="none" w:sz="0" w:space="0" w:color="auto"/>
          </w:divBdr>
        </w:div>
        <w:div w:id="1000810159">
          <w:marLeft w:val="640"/>
          <w:marRight w:val="0"/>
          <w:marTop w:val="0"/>
          <w:marBottom w:val="0"/>
          <w:divBdr>
            <w:top w:val="none" w:sz="0" w:space="0" w:color="auto"/>
            <w:left w:val="none" w:sz="0" w:space="0" w:color="auto"/>
            <w:bottom w:val="none" w:sz="0" w:space="0" w:color="auto"/>
            <w:right w:val="none" w:sz="0" w:space="0" w:color="auto"/>
          </w:divBdr>
        </w:div>
        <w:div w:id="136844798">
          <w:marLeft w:val="640"/>
          <w:marRight w:val="0"/>
          <w:marTop w:val="0"/>
          <w:marBottom w:val="0"/>
          <w:divBdr>
            <w:top w:val="none" w:sz="0" w:space="0" w:color="auto"/>
            <w:left w:val="none" w:sz="0" w:space="0" w:color="auto"/>
            <w:bottom w:val="none" w:sz="0" w:space="0" w:color="auto"/>
            <w:right w:val="none" w:sz="0" w:space="0" w:color="auto"/>
          </w:divBdr>
        </w:div>
        <w:div w:id="1064178099">
          <w:marLeft w:val="640"/>
          <w:marRight w:val="0"/>
          <w:marTop w:val="0"/>
          <w:marBottom w:val="0"/>
          <w:divBdr>
            <w:top w:val="none" w:sz="0" w:space="0" w:color="auto"/>
            <w:left w:val="none" w:sz="0" w:space="0" w:color="auto"/>
            <w:bottom w:val="none" w:sz="0" w:space="0" w:color="auto"/>
            <w:right w:val="none" w:sz="0" w:space="0" w:color="auto"/>
          </w:divBdr>
        </w:div>
        <w:div w:id="89204903">
          <w:marLeft w:val="640"/>
          <w:marRight w:val="0"/>
          <w:marTop w:val="0"/>
          <w:marBottom w:val="0"/>
          <w:divBdr>
            <w:top w:val="none" w:sz="0" w:space="0" w:color="auto"/>
            <w:left w:val="none" w:sz="0" w:space="0" w:color="auto"/>
            <w:bottom w:val="none" w:sz="0" w:space="0" w:color="auto"/>
            <w:right w:val="none" w:sz="0" w:space="0" w:color="auto"/>
          </w:divBdr>
        </w:div>
        <w:div w:id="780415052">
          <w:marLeft w:val="640"/>
          <w:marRight w:val="0"/>
          <w:marTop w:val="0"/>
          <w:marBottom w:val="0"/>
          <w:divBdr>
            <w:top w:val="none" w:sz="0" w:space="0" w:color="auto"/>
            <w:left w:val="none" w:sz="0" w:space="0" w:color="auto"/>
            <w:bottom w:val="none" w:sz="0" w:space="0" w:color="auto"/>
            <w:right w:val="none" w:sz="0" w:space="0" w:color="auto"/>
          </w:divBdr>
        </w:div>
        <w:div w:id="1803501898">
          <w:marLeft w:val="640"/>
          <w:marRight w:val="0"/>
          <w:marTop w:val="0"/>
          <w:marBottom w:val="0"/>
          <w:divBdr>
            <w:top w:val="none" w:sz="0" w:space="0" w:color="auto"/>
            <w:left w:val="none" w:sz="0" w:space="0" w:color="auto"/>
            <w:bottom w:val="none" w:sz="0" w:space="0" w:color="auto"/>
            <w:right w:val="none" w:sz="0" w:space="0" w:color="auto"/>
          </w:divBdr>
        </w:div>
        <w:div w:id="1617129882">
          <w:marLeft w:val="640"/>
          <w:marRight w:val="0"/>
          <w:marTop w:val="0"/>
          <w:marBottom w:val="0"/>
          <w:divBdr>
            <w:top w:val="none" w:sz="0" w:space="0" w:color="auto"/>
            <w:left w:val="none" w:sz="0" w:space="0" w:color="auto"/>
            <w:bottom w:val="none" w:sz="0" w:space="0" w:color="auto"/>
            <w:right w:val="none" w:sz="0" w:space="0" w:color="auto"/>
          </w:divBdr>
        </w:div>
        <w:div w:id="1424644808">
          <w:marLeft w:val="640"/>
          <w:marRight w:val="0"/>
          <w:marTop w:val="0"/>
          <w:marBottom w:val="0"/>
          <w:divBdr>
            <w:top w:val="none" w:sz="0" w:space="0" w:color="auto"/>
            <w:left w:val="none" w:sz="0" w:space="0" w:color="auto"/>
            <w:bottom w:val="none" w:sz="0" w:space="0" w:color="auto"/>
            <w:right w:val="none" w:sz="0" w:space="0" w:color="auto"/>
          </w:divBdr>
        </w:div>
        <w:div w:id="1534265669">
          <w:marLeft w:val="640"/>
          <w:marRight w:val="0"/>
          <w:marTop w:val="0"/>
          <w:marBottom w:val="0"/>
          <w:divBdr>
            <w:top w:val="none" w:sz="0" w:space="0" w:color="auto"/>
            <w:left w:val="none" w:sz="0" w:space="0" w:color="auto"/>
            <w:bottom w:val="none" w:sz="0" w:space="0" w:color="auto"/>
            <w:right w:val="none" w:sz="0" w:space="0" w:color="auto"/>
          </w:divBdr>
        </w:div>
        <w:div w:id="444203839">
          <w:marLeft w:val="640"/>
          <w:marRight w:val="0"/>
          <w:marTop w:val="0"/>
          <w:marBottom w:val="0"/>
          <w:divBdr>
            <w:top w:val="none" w:sz="0" w:space="0" w:color="auto"/>
            <w:left w:val="none" w:sz="0" w:space="0" w:color="auto"/>
            <w:bottom w:val="none" w:sz="0" w:space="0" w:color="auto"/>
            <w:right w:val="none" w:sz="0" w:space="0" w:color="auto"/>
          </w:divBdr>
        </w:div>
        <w:div w:id="213930196">
          <w:marLeft w:val="640"/>
          <w:marRight w:val="0"/>
          <w:marTop w:val="0"/>
          <w:marBottom w:val="0"/>
          <w:divBdr>
            <w:top w:val="none" w:sz="0" w:space="0" w:color="auto"/>
            <w:left w:val="none" w:sz="0" w:space="0" w:color="auto"/>
            <w:bottom w:val="none" w:sz="0" w:space="0" w:color="auto"/>
            <w:right w:val="none" w:sz="0" w:space="0" w:color="auto"/>
          </w:divBdr>
        </w:div>
        <w:div w:id="1873837961">
          <w:marLeft w:val="640"/>
          <w:marRight w:val="0"/>
          <w:marTop w:val="0"/>
          <w:marBottom w:val="0"/>
          <w:divBdr>
            <w:top w:val="none" w:sz="0" w:space="0" w:color="auto"/>
            <w:left w:val="none" w:sz="0" w:space="0" w:color="auto"/>
            <w:bottom w:val="none" w:sz="0" w:space="0" w:color="auto"/>
            <w:right w:val="none" w:sz="0" w:space="0" w:color="auto"/>
          </w:divBdr>
        </w:div>
        <w:div w:id="1458184570">
          <w:marLeft w:val="640"/>
          <w:marRight w:val="0"/>
          <w:marTop w:val="0"/>
          <w:marBottom w:val="0"/>
          <w:divBdr>
            <w:top w:val="none" w:sz="0" w:space="0" w:color="auto"/>
            <w:left w:val="none" w:sz="0" w:space="0" w:color="auto"/>
            <w:bottom w:val="none" w:sz="0" w:space="0" w:color="auto"/>
            <w:right w:val="none" w:sz="0" w:space="0" w:color="auto"/>
          </w:divBdr>
        </w:div>
        <w:div w:id="1722555143">
          <w:marLeft w:val="640"/>
          <w:marRight w:val="0"/>
          <w:marTop w:val="0"/>
          <w:marBottom w:val="0"/>
          <w:divBdr>
            <w:top w:val="none" w:sz="0" w:space="0" w:color="auto"/>
            <w:left w:val="none" w:sz="0" w:space="0" w:color="auto"/>
            <w:bottom w:val="none" w:sz="0" w:space="0" w:color="auto"/>
            <w:right w:val="none" w:sz="0" w:space="0" w:color="auto"/>
          </w:divBdr>
        </w:div>
        <w:div w:id="1829202254">
          <w:marLeft w:val="640"/>
          <w:marRight w:val="0"/>
          <w:marTop w:val="0"/>
          <w:marBottom w:val="0"/>
          <w:divBdr>
            <w:top w:val="none" w:sz="0" w:space="0" w:color="auto"/>
            <w:left w:val="none" w:sz="0" w:space="0" w:color="auto"/>
            <w:bottom w:val="none" w:sz="0" w:space="0" w:color="auto"/>
            <w:right w:val="none" w:sz="0" w:space="0" w:color="auto"/>
          </w:divBdr>
        </w:div>
        <w:div w:id="136261846">
          <w:marLeft w:val="640"/>
          <w:marRight w:val="0"/>
          <w:marTop w:val="0"/>
          <w:marBottom w:val="0"/>
          <w:divBdr>
            <w:top w:val="none" w:sz="0" w:space="0" w:color="auto"/>
            <w:left w:val="none" w:sz="0" w:space="0" w:color="auto"/>
            <w:bottom w:val="none" w:sz="0" w:space="0" w:color="auto"/>
            <w:right w:val="none" w:sz="0" w:space="0" w:color="auto"/>
          </w:divBdr>
        </w:div>
        <w:div w:id="214003742">
          <w:marLeft w:val="640"/>
          <w:marRight w:val="0"/>
          <w:marTop w:val="0"/>
          <w:marBottom w:val="0"/>
          <w:divBdr>
            <w:top w:val="none" w:sz="0" w:space="0" w:color="auto"/>
            <w:left w:val="none" w:sz="0" w:space="0" w:color="auto"/>
            <w:bottom w:val="none" w:sz="0" w:space="0" w:color="auto"/>
            <w:right w:val="none" w:sz="0" w:space="0" w:color="auto"/>
          </w:divBdr>
        </w:div>
        <w:div w:id="1380200733">
          <w:marLeft w:val="640"/>
          <w:marRight w:val="0"/>
          <w:marTop w:val="0"/>
          <w:marBottom w:val="0"/>
          <w:divBdr>
            <w:top w:val="none" w:sz="0" w:space="0" w:color="auto"/>
            <w:left w:val="none" w:sz="0" w:space="0" w:color="auto"/>
            <w:bottom w:val="none" w:sz="0" w:space="0" w:color="auto"/>
            <w:right w:val="none" w:sz="0" w:space="0" w:color="auto"/>
          </w:divBdr>
        </w:div>
        <w:div w:id="915089446">
          <w:marLeft w:val="640"/>
          <w:marRight w:val="0"/>
          <w:marTop w:val="0"/>
          <w:marBottom w:val="0"/>
          <w:divBdr>
            <w:top w:val="none" w:sz="0" w:space="0" w:color="auto"/>
            <w:left w:val="none" w:sz="0" w:space="0" w:color="auto"/>
            <w:bottom w:val="none" w:sz="0" w:space="0" w:color="auto"/>
            <w:right w:val="none" w:sz="0" w:space="0" w:color="auto"/>
          </w:divBdr>
        </w:div>
        <w:div w:id="1471895307">
          <w:marLeft w:val="640"/>
          <w:marRight w:val="0"/>
          <w:marTop w:val="0"/>
          <w:marBottom w:val="0"/>
          <w:divBdr>
            <w:top w:val="none" w:sz="0" w:space="0" w:color="auto"/>
            <w:left w:val="none" w:sz="0" w:space="0" w:color="auto"/>
            <w:bottom w:val="none" w:sz="0" w:space="0" w:color="auto"/>
            <w:right w:val="none" w:sz="0" w:space="0" w:color="auto"/>
          </w:divBdr>
        </w:div>
        <w:div w:id="1504315033">
          <w:marLeft w:val="640"/>
          <w:marRight w:val="0"/>
          <w:marTop w:val="0"/>
          <w:marBottom w:val="0"/>
          <w:divBdr>
            <w:top w:val="none" w:sz="0" w:space="0" w:color="auto"/>
            <w:left w:val="none" w:sz="0" w:space="0" w:color="auto"/>
            <w:bottom w:val="none" w:sz="0" w:space="0" w:color="auto"/>
            <w:right w:val="none" w:sz="0" w:space="0" w:color="auto"/>
          </w:divBdr>
        </w:div>
        <w:div w:id="787703400">
          <w:marLeft w:val="640"/>
          <w:marRight w:val="0"/>
          <w:marTop w:val="0"/>
          <w:marBottom w:val="0"/>
          <w:divBdr>
            <w:top w:val="none" w:sz="0" w:space="0" w:color="auto"/>
            <w:left w:val="none" w:sz="0" w:space="0" w:color="auto"/>
            <w:bottom w:val="none" w:sz="0" w:space="0" w:color="auto"/>
            <w:right w:val="none" w:sz="0" w:space="0" w:color="auto"/>
          </w:divBdr>
        </w:div>
        <w:div w:id="1107233105">
          <w:marLeft w:val="640"/>
          <w:marRight w:val="0"/>
          <w:marTop w:val="0"/>
          <w:marBottom w:val="0"/>
          <w:divBdr>
            <w:top w:val="none" w:sz="0" w:space="0" w:color="auto"/>
            <w:left w:val="none" w:sz="0" w:space="0" w:color="auto"/>
            <w:bottom w:val="none" w:sz="0" w:space="0" w:color="auto"/>
            <w:right w:val="none" w:sz="0" w:space="0" w:color="auto"/>
          </w:divBdr>
        </w:div>
        <w:div w:id="1873422048">
          <w:marLeft w:val="640"/>
          <w:marRight w:val="0"/>
          <w:marTop w:val="0"/>
          <w:marBottom w:val="0"/>
          <w:divBdr>
            <w:top w:val="none" w:sz="0" w:space="0" w:color="auto"/>
            <w:left w:val="none" w:sz="0" w:space="0" w:color="auto"/>
            <w:bottom w:val="none" w:sz="0" w:space="0" w:color="auto"/>
            <w:right w:val="none" w:sz="0" w:space="0" w:color="auto"/>
          </w:divBdr>
        </w:div>
        <w:div w:id="1988705780">
          <w:marLeft w:val="640"/>
          <w:marRight w:val="0"/>
          <w:marTop w:val="0"/>
          <w:marBottom w:val="0"/>
          <w:divBdr>
            <w:top w:val="none" w:sz="0" w:space="0" w:color="auto"/>
            <w:left w:val="none" w:sz="0" w:space="0" w:color="auto"/>
            <w:bottom w:val="none" w:sz="0" w:space="0" w:color="auto"/>
            <w:right w:val="none" w:sz="0" w:space="0" w:color="auto"/>
          </w:divBdr>
        </w:div>
      </w:divsChild>
    </w:div>
    <w:div w:id="1714842844">
      <w:bodyDiv w:val="1"/>
      <w:marLeft w:val="0"/>
      <w:marRight w:val="0"/>
      <w:marTop w:val="0"/>
      <w:marBottom w:val="0"/>
      <w:divBdr>
        <w:top w:val="none" w:sz="0" w:space="0" w:color="auto"/>
        <w:left w:val="none" w:sz="0" w:space="0" w:color="auto"/>
        <w:bottom w:val="none" w:sz="0" w:space="0" w:color="auto"/>
        <w:right w:val="none" w:sz="0" w:space="0" w:color="auto"/>
      </w:divBdr>
    </w:div>
    <w:div w:id="1715234509">
      <w:bodyDiv w:val="1"/>
      <w:marLeft w:val="0"/>
      <w:marRight w:val="0"/>
      <w:marTop w:val="0"/>
      <w:marBottom w:val="0"/>
      <w:divBdr>
        <w:top w:val="none" w:sz="0" w:space="0" w:color="auto"/>
        <w:left w:val="none" w:sz="0" w:space="0" w:color="auto"/>
        <w:bottom w:val="none" w:sz="0" w:space="0" w:color="auto"/>
        <w:right w:val="none" w:sz="0" w:space="0" w:color="auto"/>
      </w:divBdr>
    </w:div>
    <w:div w:id="1716468836">
      <w:bodyDiv w:val="1"/>
      <w:marLeft w:val="0"/>
      <w:marRight w:val="0"/>
      <w:marTop w:val="0"/>
      <w:marBottom w:val="0"/>
      <w:divBdr>
        <w:top w:val="none" w:sz="0" w:space="0" w:color="auto"/>
        <w:left w:val="none" w:sz="0" w:space="0" w:color="auto"/>
        <w:bottom w:val="none" w:sz="0" w:space="0" w:color="auto"/>
        <w:right w:val="none" w:sz="0" w:space="0" w:color="auto"/>
      </w:divBdr>
    </w:div>
    <w:div w:id="1716657275">
      <w:bodyDiv w:val="1"/>
      <w:marLeft w:val="0"/>
      <w:marRight w:val="0"/>
      <w:marTop w:val="0"/>
      <w:marBottom w:val="0"/>
      <w:divBdr>
        <w:top w:val="none" w:sz="0" w:space="0" w:color="auto"/>
        <w:left w:val="none" w:sz="0" w:space="0" w:color="auto"/>
        <w:bottom w:val="none" w:sz="0" w:space="0" w:color="auto"/>
        <w:right w:val="none" w:sz="0" w:space="0" w:color="auto"/>
      </w:divBdr>
      <w:divsChild>
        <w:div w:id="1550191899">
          <w:marLeft w:val="480"/>
          <w:marRight w:val="0"/>
          <w:marTop w:val="0"/>
          <w:marBottom w:val="0"/>
          <w:divBdr>
            <w:top w:val="none" w:sz="0" w:space="0" w:color="auto"/>
            <w:left w:val="none" w:sz="0" w:space="0" w:color="auto"/>
            <w:bottom w:val="none" w:sz="0" w:space="0" w:color="auto"/>
            <w:right w:val="none" w:sz="0" w:space="0" w:color="auto"/>
          </w:divBdr>
        </w:div>
        <w:div w:id="1617524792">
          <w:marLeft w:val="480"/>
          <w:marRight w:val="0"/>
          <w:marTop w:val="0"/>
          <w:marBottom w:val="0"/>
          <w:divBdr>
            <w:top w:val="none" w:sz="0" w:space="0" w:color="auto"/>
            <w:left w:val="none" w:sz="0" w:space="0" w:color="auto"/>
            <w:bottom w:val="none" w:sz="0" w:space="0" w:color="auto"/>
            <w:right w:val="none" w:sz="0" w:space="0" w:color="auto"/>
          </w:divBdr>
        </w:div>
        <w:div w:id="519315277">
          <w:marLeft w:val="480"/>
          <w:marRight w:val="0"/>
          <w:marTop w:val="0"/>
          <w:marBottom w:val="0"/>
          <w:divBdr>
            <w:top w:val="none" w:sz="0" w:space="0" w:color="auto"/>
            <w:left w:val="none" w:sz="0" w:space="0" w:color="auto"/>
            <w:bottom w:val="none" w:sz="0" w:space="0" w:color="auto"/>
            <w:right w:val="none" w:sz="0" w:space="0" w:color="auto"/>
          </w:divBdr>
        </w:div>
        <w:div w:id="1632707491">
          <w:marLeft w:val="480"/>
          <w:marRight w:val="0"/>
          <w:marTop w:val="0"/>
          <w:marBottom w:val="0"/>
          <w:divBdr>
            <w:top w:val="none" w:sz="0" w:space="0" w:color="auto"/>
            <w:left w:val="none" w:sz="0" w:space="0" w:color="auto"/>
            <w:bottom w:val="none" w:sz="0" w:space="0" w:color="auto"/>
            <w:right w:val="none" w:sz="0" w:space="0" w:color="auto"/>
          </w:divBdr>
        </w:div>
        <w:div w:id="717125081">
          <w:marLeft w:val="480"/>
          <w:marRight w:val="0"/>
          <w:marTop w:val="0"/>
          <w:marBottom w:val="0"/>
          <w:divBdr>
            <w:top w:val="none" w:sz="0" w:space="0" w:color="auto"/>
            <w:left w:val="none" w:sz="0" w:space="0" w:color="auto"/>
            <w:bottom w:val="none" w:sz="0" w:space="0" w:color="auto"/>
            <w:right w:val="none" w:sz="0" w:space="0" w:color="auto"/>
          </w:divBdr>
        </w:div>
        <w:div w:id="833373695">
          <w:marLeft w:val="480"/>
          <w:marRight w:val="0"/>
          <w:marTop w:val="0"/>
          <w:marBottom w:val="0"/>
          <w:divBdr>
            <w:top w:val="none" w:sz="0" w:space="0" w:color="auto"/>
            <w:left w:val="none" w:sz="0" w:space="0" w:color="auto"/>
            <w:bottom w:val="none" w:sz="0" w:space="0" w:color="auto"/>
            <w:right w:val="none" w:sz="0" w:space="0" w:color="auto"/>
          </w:divBdr>
        </w:div>
        <w:div w:id="1562400611">
          <w:marLeft w:val="480"/>
          <w:marRight w:val="0"/>
          <w:marTop w:val="0"/>
          <w:marBottom w:val="0"/>
          <w:divBdr>
            <w:top w:val="none" w:sz="0" w:space="0" w:color="auto"/>
            <w:left w:val="none" w:sz="0" w:space="0" w:color="auto"/>
            <w:bottom w:val="none" w:sz="0" w:space="0" w:color="auto"/>
            <w:right w:val="none" w:sz="0" w:space="0" w:color="auto"/>
          </w:divBdr>
        </w:div>
        <w:div w:id="52629305">
          <w:marLeft w:val="480"/>
          <w:marRight w:val="0"/>
          <w:marTop w:val="0"/>
          <w:marBottom w:val="0"/>
          <w:divBdr>
            <w:top w:val="none" w:sz="0" w:space="0" w:color="auto"/>
            <w:left w:val="none" w:sz="0" w:space="0" w:color="auto"/>
            <w:bottom w:val="none" w:sz="0" w:space="0" w:color="auto"/>
            <w:right w:val="none" w:sz="0" w:space="0" w:color="auto"/>
          </w:divBdr>
        </w:div>
        <w:div w:id="2115512534">
          <w:marLeft w:val="480"/>
          <w:marRight w:val="0"/>
          <w:marTop w:val="0"/>
          <w:marBottom w:val="0"/>
          <w:divBdr>
            <w:top w:val="none" w:sz="0" w:space="0" w:color="auto"/>
            <w:left w:val="none" w:sz="0" w:space="0" w:color="auto"/>
            <w:bottom w:val="none" w:sz="0" w:space="0" w:color="auto"/>
            <w:right w:val="none" w:sz="0" w:space="0" w:color="auto"/>
          </w:divBdr>
        </w:div>
        <w:div w:id="791899717">
          <w:marLeft w:val="480"/>
          <w:marRight w:val="0"/>
          <w:marTop w:val="0"/>
          <w:marBottom w:val="0"/>
          <w:divBdr>
            <w:top w:val="none" w:sz="0" w:space="0" w:color="auto"/>
            <w:left w:val="none" w:sz="0" w:space="0" w:color="auto"/>
            <w:bottom w:val="none" w:sz="0" w:space="0" w:color="auto"/>
            <w:right w:val="none" w:sz="0" w:space="0" w:color="auto"/>
          </w:divBdr>
        </w:div>
        <w:div w:id="2063554009">
          <w:marLeft w:val="480"/>
          <w:marRight w:val="0"/>
          <w:marTop w:val="0"/>
          <w:marBottom w:val="0"/>
          <w:divBdr>
            <w:top w:val="none" w:sz="0" w:space="0" w:color="auto"/>
            <w:left w:val="none" w:sz="0" w:space="0" w:color="auto"/>
            <w:bottom w:val="none" w:sz="0" w:space="0" w:color="auto"/>
            <w:right w:val="none" w:sz="0" w:space="0" w:color="auto"/>
          </w:divBdr>
        </w:div>
        <w:div w:id="2079278157">
          <w:marLeft w:val="480"/>
          <w:marRight w:val="0"/>
          <w:marTop w:val="0"/>
          <w:marBottom w:val="0"/>
          <w:divBdr>
            <w:top w:val="none" w:sz="0" w:space="0" w:color="auto"/>
            <w:left w:val="none" w:sz="0" w:space="0" w:color="auto"/>
            <w:bottom w:val="none" w:sz="0" w:space="0" w:color="auto"/>
            <w:right w:val="none" w:sz="0" w:space="0" w:color="auto"/>
          </w:divBdr>
        </w:div>
        <w:div w:id="1387417290">
          <w:marLeft w:val="480"/>
          <w:marRight w:val="0"/>
          <w:marTop w:val="0"/>
          <w:marBottom w:val="0"/>
          <w:divBdr>
            <w:top w:val="none" w:sz="0" w:space="0" w:color="auto"/>
            <w:left w:val="none" w:sz="0" w:space="0" w:color="auto"/>
            <w:bottom w:val="none" w:sz="0" w:space="0" w:color="auto"/>
            <w:right w:val="none" w:sz="0" w:space="0" w:color="auto"/>
          </w:divBdr>
        </w:div>
        <w:div w:id="898714145">
          <w:marLeft w:val="480"/>
          <w:marRight w:val="0"/>
          <w:marTop w:val="0"/>
          <w:marBottom w:val="0"/>
          <w:divBdr>
            <w:top w:val="none" w:sz="0" w:space="0" w:color="auto"/>
            <w:left w:val="none" w:sz="0" w:space="0" w:color="auto"/>
            <w:bottom w:val="none" w:sz="0" w:space="0" w:color="auto"/>
            <w:right w:val="none" w:sz="0" w:space="0" w:color="auto"/>
          </w:divBdr>
        </w:div>
        <w:div w:id="2005234610">
          <w:marLeft w:val="480"/>
          <w:marRight w:val="0"/>
          <w:marTop w:val="0"/>
          <w:marBottom w:val="0"/>
          <w:divBdr>
            <w:top w:val="none" w:sz="0" w:space="0" w:color="auto"/>
            <w:left w:val="none" w:sz="0" w:space="0" w:color="auto"/>
            <w:bottom w:val="none" w:sz="0" w:space="0" w:color="auto"/>
            <w:right w:val="none" w:sz="0" w:space="0" w:color="auto"/>
          </w:divBdr>
        </w:div>
        <w:div w:id="792332787">
          <w:marLeft w:val="480"/>
          <w:marRight w:val="0"/>
          <w:marTop w:val="0"/>
          <w:marBottom w:val="0"/>
          <w:divBdr>
            <w:top w:val="none" w:sz="0" w:space="0" w:color="auto"/>
            <w:left w:val="none" w:sz="0" w:space="0" w:color="auto"/>
            <w:bottom w:val="none" w:sz="0" w:space="0" w:color="auto"/>
            <w:right w:val="none" w:sz="0" w:space="0" w:color="auto"/>
          </w:divBdr>
        </w:div>
        <w:div w:id="749735757">
          <w:marLeft w:val="480"/>
          <w:marRight w:val="0"/>
          <w:marTop w:val="0"/>
          <w:marBottom w:val="0"/>
          <w:divBdr>
            <w:top w:val="none" w:sz="0" w:space="0" w:color="auto"/>
            <w:left w:val="none" w:sz="0" w:space="0" w:color="auto"/>
            <w:bottom w:val="none" w:sz="0" w:space="0" w:color="auto"/>
            <w:right w:val="none" w:sz="0" w:space="0" w:color="auto"/>
          </w:divBdr>
        </w:div>
        <w:div w:id="79059563">
          <w:marLeft w:val="480"/>
          <w:marRight w:val="0"/>
          <w:marTop w:val="0"/>
          <w:marBottom w:val="0"/>
          <w:divBdr>
            <w:top w:val="none" w:sz="0" w:space="0" w:color="auto"/>
            <w:left w:val="none" w:sz="0" w:space="0" w:color="auto"/>
            <w:bottom w:val="none" w:sz="0" w:space="0" w:color="auto"/>
            <w:right w:val="none" w:sz="0" w:space="0" w:color="auto"/>
          </w:divBdr>
        </w:div>
        <w:div w:id="1809929171">
          <w:marLeft w:val="480"/>
          <w:marRight w:val="0"/>
          <w:marTop w:val="0"/>
          <w:marBottom w:val="0"/>
          <w:divBdr>
            <w:top w:val="none" w:sz="0" w:space="0" w:color="auto"/>
            <w:left w:val="none" w:sz="0" w:space="0" w:color="auto"/>
            <w:bottom w:val="none" w:sz="0" w:space="0" w:color="auto"/>
            <w:right w:val="none" w:sz="0" w:space="0" w:color="auto"/>
          </w:divBdr>
        </w:div>
        <w:div w:id="1549605813">
          <w:marLeft w:val="480"/>
          <w:marRight w:val="0"/>
          <w:marTop w:val="0"/>
          <w:marBottom w:val="0"/>
          <w:divBdr>
            <w:top w:val="none" w:sz="0" w:space="0" w:color="auto"/>
            <w:left w:val="none" w:sz="0" w:space="0" w:color="auto"/>
            <w:bottom w:val="none" w:sz="0" w:space="0" w:color="auto"/>
            <w:right w:val="none" w:sz="0" w:space="0" w:color="auto"/>
          </w:divBdr>
        </w:div>
        <w:div w:id="26026123">
          <w:marLeft w:val="480"/>
          <w:marRight w:val="0"/>
          <w:marTop w:val="0"/>
          <w:marBottom w:val="0"/>
          <w:divBdr>
            <w:top w:val="none" w:sz="0" w:space="0" w:color="auto"/>
            <w:left w:val="none" w:sz="0" w:space="0" w:color="auto"/>
            <w:bottom w:val="none" w:sz="0" w:space="0" w:color="auto"/>
            <w:right w:val="none" w:sz="0" w:space="0" w:color="auto"/>
          </w:divBdr>
        </w:div>
        <w:div w:id="1966735540">
          <w:marLeft w:val="480"/>
          <w:marRight w:val="0"/>
          <w:marTop w:val="0"/>
          <w:marBottom w:val="0"/>
          <w:divBdr>
            <w:top w:val="none" w:sz="0" w:space="0" w:color="auto"/>
            <w:left w:val="none" w:sz="0" w:space="0" w:color="auto"/>
            <w:bottom w:val="none" w:sz="0" w:space="0" w:color="auto"/>
            <w:right w:val="none" w:sz="0" w:space="0" w:color="auto"/>
          </w:divBdr>
        </w:div>
        <w:div w:id="242227333">
          <w:marLeft w:val="480"/>
          <w:marRight w:val="0"/>
          <w:marTop w:val="0"/>
          <w:marBottom w:val="0"/>
          <w:divBdr>
            <w:top w:val="none" w:sz="0" w:space="0" w:color="auto"/>
            <w:left w:val="none" w:sz="0" w:space="0" w:color="auto"/>
            <w:bottom w:val="none" w:sz="0" w:space="0" w:color="auto"/>
            <w:right w:val="none" w:sz="0" w:space="0" w:color="auto"/>
          </w:divBdr>
        </w:div>
        <w:div w:id="1149906671">
          <w:marLeft w:val="480"/>
          <w:marRight w:val="0"/>
          <w:marTop w:val="0"/>
          <w:marBottom w:val="0"/>
          <w:divBdr>
            <w:top w:val="none" w:sz="0" w:space="0" w:color="auto"/>
            <w:left w:val="none" w:sz="0" w:space="0" w:color="auto"/>
            <w:bottom w:val="none" w:sz="0" w:space="0" w:color="auto"/>
            <w:right w:val="none" w:sz="0" w:space="0" w:color="auto"/>
          </w:divBdr>
        </w:div>
        <w:div w:id="522521572">
          <w:marLeft w:val="480"/>
          <w:marRight w:val="0"/>
          <w:marTop w:val="0"/>
          <w:marBottom w:val="0"/>
          <w:divBdr>
            <w:top w:val="none" w:sz="0" w:space="0" w:color="auto"/>
            <w:left w:val="none" w:sz="0" w:space="0" w:color="auto"/>
            <w:bottom w:val="none" w:sz="0" w:space="0" w:color="auto"/>
            <w:right w:val="none" w:sz="0" w:space="0" w:color="auto"/>
          </w:divBdr>
        </w:div>
        <w:div w:id="776557903">
          <w:marLeft w:val="480"/>
          <w:marRight w:val="0"/>
          <w:marTop w:val="0"/>
          <w:marBottom w:val="0"/>
          <w:divBdr>
            <w:top w:val="none" w:sz="0" w:space="0" w:color="auto"/>
            <w:left w:val="none" w:sz="0" w:space="0" w:color="auto"/>
            <w:bottom w:val="none" w:sz="0" w:space="0" w:color="auto"/>
            <w:right w:val="none" w:sz="0" w:space="0" w:color="auto"/>
          </w:divBdr>
        </w:div>
        <w:div w:id="1714379723">
          <w:marLeft w:val="480"/>
          <w:marRight w:val="0"/>
          <w:marTop w:val="0"/>
          <w:marBottom w:val="0"/>
          <w:divBdr>
            <w:top w:val="none" w:sz="0" w:space="0" w:color="auto"/>
            <w:left w:val="none" w:sz="0" w:space="0" w:color="auto"/>
            <w:bottom w:val="none" w:sz="0" w:space="0" w:color="auto"/>
            <w:right w:val="none" w:sz="0" w:space="0" w:color="auto"/>
          </w:divBdr>
        </w:div>
        <w:div w:id="607933049">
          <w:marLeft w:val="480"/>
          <w:marRight w:val="0"/>
          <w:marTop w:val="0"/>
          <w:marBottom w:val="0"/>
          <w:divBdr>
            <w:top w:val="none" w:sz="0" w:space="0" w:color="auto"/>
            <w:left w:val="none" w:sz="0" w:space="0" w:color="auto"/>
            <w:bottom w:val="none" w:sz="0" w:space="0" w:color="auto"/>
            <w:right w:val="none" w:sz="0" w:space="0" w:color="auto"/>
          </w:divBdr>
        </w:div>
        <w:div w:id="2114666442">
          <w:marLeft w:val="480"/>
          <w:marRight w:val="0"/>
          <w:marTop w:val="0"/>
          <w:marBottom w:val="0"/>
          <w:divBdr>
            <w:top w:val="none" w:sz="0" w:space="0" w:color="auto"/>
            <w:left w:val="none" w:sz="0" w:space="0" w:color="auto"/>
            <w:bottom w:val="none" w:sz="0" w:space="0" w:color="auto"/>
            <w:right w:val="none" w:sz="0" w:space="0" w:color="auto"/>
          </w:divBdr>
        </w:div>
        <w:div w:id="1191987983">
          <w:marLeft w:val="480"/>
          <w:marRight w:val="0"/>
          <w:marTop w:val="0"/>
          <w:marBottom w:val="0"/>
          <w:divBdr>
            <w:top w:val="none" w:sz="0" w:space="0" w:color="auto"/>
            <w:left w:val="none" w:sz="0" w:space="0" w:color="auto"/>
            <w:bottom w:val="none" w:sz="0" w:space="0" w:color="auto"/>
            <w:right w:val="none" w:sz="0" w:space="0" w:color="auto"/>
          </w:divBdr>
        </w:div>
        <w:div w:id="722679326">
          <w:marLeft w:val="480"/>
          <w:marRight w:val="0"/>
          <w:marTop w:val="0"/>
          <w:marBottom w:val="0"/>
          <w:divBdr>
            <w:top w:val="none" w:sz="0" w:space="0" w:color="auto"/>
            <w:left w:val="none" w:sz="0" w:space="0" w:color="auto"/>
            <w:bottom w:val="none" w:sz="0" w:space="0" w:color="auto"/>
            <w:right w:val="none" w:sz="0" w:space="0" w:color="auto"/>
          </w:divBdr>
        </w:div>
        <w:div w:id="956567812">
          <w:marLeft w:val="480"/>
          <w:marRight w:val="0"/>
          <w:marTop w:val="0"/>
          <w:marBottom w:val="0"/>
          <w:divBdr>
            <w:top w:val="none" w:sz="0" w:space="0" w:color="auto"/>
            <w:left w:val="none" w:sz="0" w:space="0" w:color="auto"/>
            <w:bottom w:val="none" w:sz="0" w:space="0" w:color="auto"/>
            <w:right w:val="none" w:sz="0" w:space="0" w:color="auto"/>
          </w:divBdr>
        </w:div>
        <w:div w:id="1403141976">
          <w:marLeft w:val="480"/>
          <w:marRight w:val="0"/>
          <w:marTop w:val="0"/>
          <w:marBottom w:val="0"/>
          <w:divBdr>
            <w:top w:val="none" w:sz="0" w:space="0" w:color="auto"/>
            <w:left w:val="none" w:sz="0" w:space="0" w:color="auto"/>
            <w:bottom w:val="none" w:sz="0" w:space="0" w:color="auto"/>
            <w:right w:val="none" w:sz="0" w:space="0" w:color="auto"/>
          </w:divBdr>
        </w:div>
        <w:div w:id="722410741">
          <w:marLeft w:val="480"/>
          <w:marRight w:val="0"/>
          <w:marTop w:val="0"/>
          <w:marBottom w:val="0"/>
          <w:divBdr>
            <w:top w:val="none" w:sz="0" w:space="0" w:color="auto"/>
            <w:left w:val="none" w:sz="0" w:space="0" w:color="auto"/>
            <w:bottom w:val="none" w:sz="0" w:space="0" w:color="auto"/>
            <w:right w:val="none" w:sz="0" w:space="0" w:color="auto"/>
          </w:divBdr>
        </w:div>
        <w:div w:id="2000303257">
          <w:marLeft w:val="480"/>
          <w:marRight w:val="0"/>
          <w:marTop w:val="0"/>
          <w:marBottom w:val="0"/>
          <w:divBdr>
            <w:top w:val="none" w:sz="0" w:space="0" w:color="auto"/>
            <w:left w:val="none" w:sz="0" w:space="0" w:color="auto"/>
            <w:bottom w:val="none" w:sz="0" w:space="0" w:color="auto"/>
            <w:right w:val="none" w:sz="0" w:space="0" w:color="auto"/>
          </w:divBdr>
        </w:div>
        <w:div w:id="1730230572">
          <w:marLeft w:val="480"/>
          <w:marRight w:val="0"/>
          <w:marTop w:val="0"/>
          <w:marBottom w:val="0"/>
          <w:divBdr>
            <w:top w:val="none" w:sz="0" w:space="0" w:color="auto"/>
            <w:left w:val="none" w:sz="0" w:space="0" w:color="auto"/>
            <w:bottom w:val="none" w:sz="0" w:space="0" w:color="auto"/>
            <w:right w:val="none" w:sz="0" w:space="0" w:color="auto"/>
          </w:divBdr>
        </w:div>
        <w:div w:id="1494301724">
          <w:marLeft w:val="480"/>
          <w:marRight w:val="0"/>
          <w:marTop w:val="0"/>
          <w:marBottom w:val="0"/>
          <w:divBdr>
            <w:top w:val="none" w:sz="0" w:space="0" w:color="auto"/>
            <w:left w:val="none" w:sz="0" w:space="0" w:color="auto"/>
            <w:bottom w:val="none" w:sz="0" w:space="0" w:color="auto"/>
            <w:right w:val="none" w:sz="0" w:space="0" w:color="auto"/>
          </w:divBdr>
        </w:div>
        <w:div w:id="103161368">
          <w:marLeft w:val="480"/>
          <w:marRight w:val="0"/>
          <w:marTop w:val="0"/>
          <w:marBottom w:val="0"/>
          <w:divBdr>
            <w:top w:val="none" w:sz="0" w:space="0" w:color="auto"/>
            <w:left w:val="none" w:sz="0" w:space="0" w:color="auto"/>
            <w:bottom w:val="none" w:sz="0" w:space="0" w:color="auto"/>
            <w:right w:val="none" w:sz="0" w:space="0" w:color="auto"/>
          </w:divBdr>
        </w:div>
        <w:div w:id="150871657">
          <w:marLeft w:val="480"/>
          <w:marRight w:val="0"/>
          <w:marTop w:val="0"/>
          <w:marBottom w:val="0"/>
          <w:divBdr>
            <w:top w:val="none" w:sz="0" w:space="0" w:color="auto"/>
            <w:left w:val="none" w:sz="0" w:space="0" w:color="auto"/>
            <w:bottom w:val="none" w:sz="0" w:space="0" w:color="auto"/>
            <w:right w:val="none" w:sz="0" w:space="0" w:color="auto"/>
          </w:divBdr>
        </w:div>
        <w:div w:id="713892554">
          <w:marLeft w:val="480"/>
          <w:marRight w:val="0"/>
          <w:marTop w:val="0"/>
          <w:marBottom w:val="0"/>
          <w:divBdr>
            <w:top w:val="none" w:sz="0" w:space="0" w:color="auto"/>
            <w:left w:val="none" w:sz="0" w:space="0" w:color="auto"/>
            <w:bottom w:val="none" w:sz="0" w:space="0" w:color="auto"/>
            <w:right w:val="none" w:sz="0" w:space="0" w:color="auto"/>
          </w:divBdr>
        </w:div>
        <w:div w:id="1074014601">
          <w:marLeft w:val="480"/>
          <w:marRight w:val="0"/>
          <w:marTop w:val="0"/>
          <w:marBottom w:val="0"/>
          <w:divBdr>
            <w:top w:val="none" w:sz="0" w:space="0" w:color="auto"/>
            <w:left w:val="none" w:sz="0" w:space="0" w:color="auto"/>
            <w:bottom w:val="none" w:sz="0" w:space="0" w:color="auto"/>
            <w:right w:val="none" w:sz="0" w:space="0" w:color="auto"/>
          </w:divBdr>
        </w:div>
        <w:div w:id="1975912629">
          <w:marLeft w:val="480"/>
          <w:marRight w:val="0"/>
          <w:marTop w:val="0"/>
          <w:marBottom w:val="0"/>
          <w:divBdr>
            <w:top w:val="none" w:sz="0" w:space="0" w:color="auto"/>
            <w:left w:val="none" w:sz="0" w:space="0" w:color="auto"/>
            <w:bottom w:val="none" w:sz="0" w:space="0" w:color="auto"/>
            <w:right w:val="none" w:sz="0" w:space="0" w:color="auto"/>
          </w:divBdr>
        </w:div>
        <w:div w:id="132909996">
          <w:marLeft w:val="480"/>
          <w:marRight w:val="0"/>
          <w:marTop w:val="0"/>
          <w:marBottom w:val="0"/>
          <w:divBdr>
            <w:top w:val="none" w:sz="0" w:space="0" w:color="auto"/>
            <w:left w:val="none" w:sz="0" w:space="0" w:color="auto"/>
            <w:bottom w:val="none" w:sz="0" w:space="0" w:color="auto"/>
            <w:right w:val="none" w:sz="0" w:space="0" w:color="auto"/>
          </w:divBdr>
        </w:div>
        <w:div w:id="1334992321">
          <w:marLeft w:val="480"/>
          <w:marRight w:val="0"/>
          <w:marTop w:val="0"/>
          <w:marBottom w:val="0"/>
          <w:divBdr>
            <w:top w:val="none" w:sz="0" w:space="0" w:color="auto"/>
            <w:left w:val="none" w:sz="0" w:space="0" w:color="auto"/>
            <w:bottom w:val="none" w:sz="0" w:space="0" w:color="auto"/>
            <w:right w:val="none" w:sz="0" w:space="0" w:color="auto"/>
          </w:divBdr>
        </w:div>
        <w:div w:id="1512909308">
          <w:marLeft w:val="480"/>
          <w:marRight w:val="0"/>
          <w:marTop w:val="0"/>
          <w:marBottom w:val="0"/>
          <w:divBdr>
            <w:top w:val="none" w:sz="0" w:space="0" w:color="auto"/>
            <w:left w:val="none" w:sz="0" w:space="0" w:color="auto"/>
            <w:bottom w:val="none" w:sz="0" w:space="0" w:color="auto"/>
            <w:right w:val="none" w:sz="0" w:space="0" w:color="auto"/>
          </w:divBdr>
        </w:div>
        <w:div w:id="1141000420">
          <w:marLeft w:val="480"/>
          <w:marRight w:val="0"/>
          <w:marTop w:val="0"/>
          <w:marBottom w:val="0"/>
          <w:divBdr>
            <w:top w:val="none" w:sz="0" w:space="0" w:color="auto"/>
            <w:left w:val="none" w:sz="0" w:space="0" w:color="auto"/>
            <w:bottom w:val="none" w:sz="0" w:space="0" w:color="auto"/>
            <w:right w:val="none" w:sz="0" w:space="0" w:color="auto"/>
          </w:divBdr>
        </w:div>
        <w:div w:id="1588348648">
          <w:marLeft w:val="480"/>
          <w:marRight w:val="0"/>
          <w:marTop w:val="0"/>
          <w:marBottom w:val="0"/>
          <w:divBdr>
            <w:top w:val="none" w:sz="0" w:space="0" w:color="auto"/>
            <w:left w:val="none" w:sz="0" w:space="0" w:color="auto"/>
            <w:bottom w:val="none" w:sz="0" w:space="0" w:color="auto"/>
            <w:right w:val="none" w:sz="0" w:space="0" w:color="auto"/>
          </w:divBdr>
        </w:div>
        <w:div w:id="1336959035">
          <w:marLeft w:val="480"/>
          <w:marRight w:val="0"/>
          <w:marTop w:val="0"/>
          <w:marBottom w:val="0"/>
          <w:divBdr>
            <w:top w:val="none" w:sz="0" w:space="0" w:color="auto"/>
            <w:left w:val="none" w:sz="0" w:space="0" w:color="auto"/>
            <w:bottom w:val="none" w:sz="0" w:space="0" w:color="auto"/>
            <w:right w:val="none" w:sz="0" w:space="0" w:color="auto"/>
          </w:divBdr>
        </w:div>
        <w:div w:id="1594364180">
          <w:marLeft w:val="480"/>
          <w:marRight w:val="0"/>
          <w:marTop w:val="0"/>
          <w:marBottom w:val="0"/>
          <w:divBdr>
            <w:top w:val="none" w:sz="0" w:space="0" w:color="auto"/>
            <w:left w:val="none" w:sz="0" w:space="0" w:color="auto"/>
            <w:bottom w:val="none" w:sz="0" w:space="0" w:color="auto"/>
            <w:right w:val="none" w:sz="0" w:space="0" w:color="auto"/>
          </w:divBdr>
        </w:div>
        <w:div w:id="765999907">
          <w:marLeft w:val="480"/>
          <w:marRight w:val="0"/>
          <w:marTop w:val="0"/>
          <w:marBottom w:val="0"/>
          <w:divBdr>
            <w:top w:val="none" w:sz="0" w:space="0" w:color="auto"/>
            <w:left w:val="none" w:sz="0" w:space="0" w:color="auto"/>
            <w:bottom w:val="none" w:sz="0" w:space="0" w:color="auto"/>
            <w:right w:val="none" w:sz="0" w:space="0" w:color="auto"/>
          </w:divBdr>
        </w:div>
        <w:div w:id="1062404685">
          <w:marLeft w:val="480"/>
          <w:marRight w:val="0"/>
          <w:marTop w:val="0"/>
          <w:marBottom w:val="0"/>
          <w:divBdr>
            <w:top w:val="none" w:sz="0" w:space="0" w:color="auto"/>
            <w:left w:val="none" w:sz="0" w:space="0" w:color="auto"/>
            <w:bottom w:val="none" w:sz="0" w:space="0" w:color="auto"/>
            <w:right w:val="none" w:sz="0" w:space="0" w:color="auto"/>
          </w:divBdr>
        </w:div>
        <w:div w:id="1233390800">
          <w:marLeft w:val="480"/>
          <w:marRight w:val="0"/>
          <w:marTop w:val="0"/>
          <w:marBottom w:val="0"/>
          <w:divBdr>
            <w:top w:val="none" w:sz="0" w:space="0" w:color="auto"/>
            <w:left w:val="none" w:sz="0" w:space="0" w:color="auto"/>
            <w:bottom w:val="none" w:sz="0" w:space="0" w:color="auto"/>
            <w:right w:val="none" w:sz="0" w:space="0" w:color="auto"/>
          </w:divBdr>
        </w:div>
        <w:div w:id="604505801">
          <w:marLeft w:val="480"/>
          <w:marRight w:val="0"/>
          <w:marTop w:val="0"/>
          <w:marBottom w:val="0"/>
          <w:divBdr>
            <w:top w:val="none" w:sz="0" w:space="0" w:color="auto"/>
            <w:left w:val="none" w:sz="0" w:space="0" w:color="auto"/>
            <w:bottom w:val="none" w:sz="0" w:space="0" w:color="auto"/>
            <w:right w:val="none" w:sz="0" w:space="0" w:color="auto"/>
          </w:divBdr>
        </w:div>
        <w:div w:id="1452937731">
          <w:marLeft w:val="480"/>
          <w:marRight w:val="0"/>
          <w:marTop w:val="0"/>
          <w:marBottom w:val="0"/>
          <w:divBdr>
            <w:top w:val="none" w:sz="0" w:space="0" w:color="auto"/>
            <w:left w:val="none" w:sz="0" w:space="0" w:color="auto"/>
            <w:bottom w:val="none" w:sz="0" w:space="0" w:color="auto"/>
            <w:right w:val="none" w:sz="0" w:space="0" w:color="auto"/>
          </w:divBdr>
        </w:div>
        <w:div w:id="66198511">
          <w:marLeft w:val="480"/>
          <w:marRight w:val="0"/>
          <w:marTop w:val="0"/>
          <w:marBottom w:val="0"/>
          <w:divBdr>
            <w:top w:val="none" w:sz="0" w:space="0" w:color="auto"/>
            <w:left w:val="none" w:sz="0" w:space="0" w:color="auto"/>
            <w:bottom w:val="none" w:sz="0" w:space="0" w:color="auto"/>
            <w:right w:val="none" w:sz="0" w:space="0" w:color="auto"/>
          </w:divBdr>
        </w:div>
        <w:div w:id="939722109">
          <w:marLeft w:val="480"/>
          <w:marRight w:val="0"/>
          <w:marTop w:val="0"/>
          <w:marBottom w:val="0"/>
          <w:divBdr>
            <w:top w:val="none" w:sz="0" w:space="0" w:color="auto"/>
            <w:left w:val="none" w:sz="0" w:space="0" w:color="auto"/>
            <w:bottom w:val="none" w:sz="0" w:space="0" w:color="auto"/>
            <w:right w:val="none" w:sz="0" w:space="0" w:color="auto"/>
          </w:divBdr>
        </w:div>
        <w:div w:id="489636065">
          <w:marLeft w:val="480"/>
          <w:marRight w:val="0"/>
          <w:marTop w:val="0"/>
          <w:marBottom w:val="0"/>
          <w:divBdr>
            <w:top w:val="none" w:sz="0" w:space="0" w:color="auto"/>
            <w:left w:val="none" w:sz="0" w:space="0" w:color="auto"/>
            <w:bottom w:val="none" w:sz="0" w:space="0" w:color="auto"/>
            <w:right w:val="none" w:sz="0" w:space="0" w:color="auto"/>
          </w:divBdr>
        </w:div>
        <w:div w:id="336343413">
          <w:marLeft w:val="480"/>
          <w:marRight w:val="0"/>
          <w:marTop w:val="0"/>
          <w:marBottom w:val="0"/>
          <w:divBdr>
            <w:top w:val="none" w:sz="0" w:space="0" w:color="auto"/>
            <w:left w:val="none" w:sz="0" w:space="0" w:color="auto"/>
            <w:bottom w:val="none" w:sz="0" w:space="0" w:color="auto"/>
            <w:right w:val="none" w:sz="0" w:space="0" w:color="auto"/>
          </w:divBdr>
        </w:div>
        <w:div w:id="1531406802">
          <w:marLeft w:val="480"/>
          <w:marRight w:val="0"/>
          <w:marTop w:val="0"/>
          <w:marBottom w:val="0"/>
          <w:divBdr>
            <w:top w:val="none" w:sz="0" w:space="0" w:color="auto"/>
            <w:left w:val="none" w:sz="0" w:space="0" w:color="auto"/>
            <w:bottom w:val="none" w:sz="0" w:space="0" w:color="auto"/>
            <w:right w:val="none" w:sz="0" w:space="0" w:color="auto"/>
          </w:divBdr>
        </w:div>
        <w:div w:id="1251309093">
          <w:marLeft w:val="480"/>
          <w:marRight w:val="0"/>
          <w:marTop w:val="0"/>
          <w:marBottom w:val="0"/>
          <w:divBdr>
            <w:top w:val="none" w:sz="0" w:space="0" w:color="auto"/>
            <w:left w:val="none" w:sz="0" w:space="0" w:color="auto"/>
            <w:bottom w:val="none" w:sz="0" w:space="0" w:color="auto"/>
            <w:right w:val="none" w:sz="0" w:space="0" w:color="auto"/>
          </w:divBdr>
        </w:div>
        <w:div w:id="28184795">
          <w:marLeft w:val="480"/>
          <w:marRight w:val="0"/>
          <w:marTop w:val="0"/>
          <w:marBottom w:val="0"/>
          <w:divBdr>
            <w:top w:val="none" w:sz="0" w:space="0" w:color="auto"/>
            <w:left w:val="none" w:sz="0" w:space="0" w:color="auto"/>
            <w:bottom w:val="none" w:sz="0" w:space="0" w:color="auto"/>
            <w:right w:val="none" w:sz="0" w:space="0" w:color="auto"/>
          </w:divBdr>
        </w:div>
        <w:div w:id="504244233">
          <w:marLeft w:val="480"/>
          <w:marRight w:val="0"/>
          <w:marTop w:val="0"/>
          <w:marBottom w:val="0"/>
          <w:divBdr>
            <w:top w:val="none" w:sz="0" w:space="0" w:color="auto"/>
            <w:left w:val="none" w:sz="0" w:space="0" w:color="auto"/>
            <w:bottom w:val="none" w:sz="0" w:space="0" w:color="auto"/>
            <w:right w:val="none" w:sz="0" w:space="0" w:color="auto"/>
          </w:divBdr>
        </w:div>
        <w:div w:id="1723938410">
          <w:marLeft w:val="480"/>
          <w:marRight w:val="0"/>
          <w:marTop w:val="0"/>
          <w:marBottom w:val="0"/>
          <w:divBdr>
            <w:top w:val="none" w:sz="0" w:space="0" w:color="auto"/>
            <w:left w:val="none" w:sz="0" w:space="0" w:color="auto"/>
            <w:bottom w:val="none" w:sz="0" w:space="0" w:color="auto"/>
            <w:right w:val="none" w:sz="0" w:space="0" w:color="auto"/>
          </w:divBdr>
        </w:div>
        <w:div w:id="357507087">
          <w:marLeft w:val="480"/>
          <w:marRight w:val="0"/>
          <w:marTop w:val="0"/>
          <w:marBottom w:val="0"/>
          <w:divBdr>
            <w:top w:val="none" w:sz="0" w:space="0" w:color="auto"/>
            <w:left w:val="none" w:sz="0" w:space="0" w:color="auto"/>
            <w:bottom w:val="none" w:sz="0" w:space="0" w:color="auto"/>
            <w:right w:val="none" w:sz="0" w:space="0" w:color="auto"/>
          </w:divBdr>
        </w:div>
        <w:div w:id="1962878562">
          <w:marLeft w:val="480"/>
          <w:marRight w:val="0"/>
          <w:marTop w:val="0"/>
          <w:marBottom w:val="0"/>
          <w:divBdr>
            <w:top w:val="none" w:sz="0" w:space="0" w:color="auto"/>
            <w:left w:val="none" w:sz="0" w:space="0" w:color="auto"/>
            <w:bottom w:val="none" w:sz="0" w:space="0" w:color="auto"/>
            <w:right w:val="none" w:sz="0" w:space="0" w:color="auto"/>
          </w:divBdr>
        </w:div>
        <w:div w:id="2142377229">
          <w:marLeft w:val="480"/>
          <w:marRight w:val="0"/>
          <w:marTop w:val="0"/>
          <w:marBottom w:val="0"/>
          <w:divBdr>
            <w:top w:val="none" w:sz="0" w:space="0" w:color="auto"/>
            <w:left w:val="none" w:sz="0" w:space="0" w:color="auto"/>
            <w:bottom w:val="none" w:sz="0" w:space="0" w:color="auto"/>
            <w:right w:val="none" w:sz="0" w:space="0" w:color="auto"/>
          </w:divBdr>
        </w:div>
        <w:div w:id="522287725">
          <w:marLeft w:val="480"/>
          <w:marRight w:val="0"/>
          <w:marTop w:val="0"/>
          <w:marBottom w:val="0"/>
          <w:divBdr>
            <w:top w:val="none" w:sz="0" w:space="0" w:color="auto"/>
            <w:left w:val="none" w:sz="0" w:space="0" w:color="auto"/>
            <w:bottom w:val="none" w:sz="0" w:space="0" w:color="auto"/>
            <w:right w:val="none" w:sz="0" w:space="0" w:color="auto"/>
          </w:divBdr>
        </w:div>
        <w:div w:id="1322195295">
          <w:marLeft w:val="480"/>
          <w:marRight w:val="0"/>
          <w:marTop w:val="0"/>
          <w:marBottom w:val="0"/>
          <w:divBdr>
            <w:top w:val="none" w:sz="0" w:space="0" w:color="auto"/>
            <w:left w:val="none" w:sz="0" w:space="0" w:color="auto"/>
            <w:bottom w:val="none" w:sz="0" w:space="0" w:color="auto"/>
            <w:right w:val="none" w:sz="0" w:space="0" w:color="auto"/>
          </w:divBdr>
        </w:div>
        <w:div w:id="1666661481">
          <w:marLeft w:val="480"/>
          <w:marRight w:val="0"/>
          <w:marTop w:val="0"/>
          <w:marBottom w:val="0"/>
          <w:divBdr>
            <w:top w:val="none" w:sz="0" w:space="0" w:color="auto"/>
            <w:left w:val="none" w:sz="0" w:space="0" w:color="auto"/>
            <w:bottom w:val="none" w:sz="0" w:space="0" w:color="auto"/>
            <w:right w:val="none" w:sz="0" w:space="0" w:color="auto"/>
          </w:divBdr>
        </w:div>
        <w:div w:id="647828992">
          <w:marLeft w:val="480"/>
          <w:marRight w:val="0"/>
          <w:marTop w:val="0"/>
          <w:marBottom w:val="0"/>
          <w:divBdr>
            <w:top w:val="none" w:sz="0" w:space="0" w:color="auto"/>
            <w:left w:val="none" w:sz="0" w:space="0" w:color="auto"/>
            <w:bottom w:val="none" w:sz="0" w:space="0" w:color="auto"/>
            <w:right w:val="none" w:sz="0" w:space="0" w:color="auto"/>
          </w:divBdr>
        </w:div>
        <w:div w:id="2108378563">
          <w:marLeft w:val="480"/>
          <w:marRight w:val="0"/>
          <w:marTop w:val="0"/>
          <w:marBottom w:val="0"/>
          <w:divBdr>
            <w:top w:val="none" w:sz="0" w:space="0" w:color="auto"/>
            <w:left w:val="none" w:sz="0" w:space="0" w:color="auto"/>
            <w:bottom w:val="none" w:sz="0" w:space="0" w:color="auto"/>
            <w:right w:val="none" w:sz="0" w:space="0" w:color="auto"/>
          </w:divBdr>
        </w:div>
        <w:div w:id="1511288021">
          <w:marLeft w:val="480"/>
          <w:marRight w:val="0"/>
          <w:marTop w:val="0"/>
          <w:marBottom w:val="0"/>
          <w:divBdr>
            <w:top w:val="none" w:sz="0" w:space="0" w:color="auto"/>
            <w:left w:val="none" w:sz="0" w:space="0" w:color="auto"/>
            <w:bottom w:val="none" w:sz="0" w:space="0" w:color="auto"/>
            <w:right w:val="none" w:sz="0" w:space="0" w:color="auto"/>
          </w:divBdr>
        </w:div>
        <w:div w:id="1236622241">
          <w:marLeft w:val="480"/>
          <w:marRight w:val="0"/>
          <w:marTop w:val="0"/>
          <w:marBottom w:val="0"/>
          <w:divBdr>
            <w:top w:val="none" w:sz="0" w:space="0" w:color="auto"/>
            <w:left w:val="none" w:sz="0" w:space="0" w:color="auto"/>
            <w:bottom w:val="none" w:sz="0" w:space="0" w:color="auto"/>
            <w:right w:val="none" w:sz="0" w:space="0" w:color="auto"/>
          </w:divBdr>
        </w:div>
        <w:div w:id="1625042974">
          <w:marLeft w:val="480"/>
          <w:marRight w:val="0"/>
          <w:marTop w:val="0"/>
          <w:marBottom w:val="0"/>
          <w:divBdr>
            <w:top w:val="none" w:sz="0" w:space="0" w:color="auto"/>
            <w:left w:val="none" w:sz="0" w:space="0" w:color="auto"/>
            <w:bottom w:val="none" w:sz="0" w:space="0" w:color="auto"/>
            <w:right w:val="none" w:sz="0" w:space="0" w:color="auto"/>
          </w:divBdr>
        </w:div>
        <w:div w:id="1928035198">
          <w:marLeft w:val="480"/>
          <w:marRight w:val="0"/>
          <w:marTop w:val="0"/>
          <w:marBottom w:val="0"/>
          <w:divBdr>
            <w:top w:val="none" w:sz="0" w:space="0" w:color="auto"/>
            <w:left w:val="none" w:sz="0" w:space="0" w:color="auto"/>
            <w:bottom w:val="none" w:sz="0" w:space="0" w:color="auto"/>
            <w:right w:val="none" w:sz="0" w:space="0" w:color="auto"/>
          </w:divBdr>
        </w:div>
        <w:div w:id="1294212437">
          <w:marLeft w:val="480"/>
          <w:marRight w:val="0"/>
          <w:marTop w:val="0"/>
          <w:marBottom w:val="0"/>
          <w:divBdr>
            <w:top w:val="none" w:sz="0" w:space="0" w:color="auto"/>
            <w:left w:val="none" w:sz="0" w:space="0" w:color="auto"/>
            <w:bottom w:val="none" w:sz="0" w:space="0" w:color="auto"/>
            <w:right w:val="none" w:sz="0" w:space="0" w:color="auto"/>
          </w:divBdr>
        </w:div>
        <w:div w:id="1767922397">
          <w:marLeft w:val="480"/>
          <w:marRight w:val="0"/>
          <w:marTop w:val="0"/>
          <w:marBottom w:val="0"/>
          <w:divBdr>
            <w:top w:val="none" w:sz="0" w:space="0" w:color="auto"/>
            <w:left w:val="none" w:sz="0" w:space="0" w:color="auto"/>
            <w:bottom w:val="none" w:sz="0" w:space="0" w:color="auto"/>
            <w:right w:val="none" w:sz="0" w:space="0" w:color="auto"/>
          </w:divBdr>
        </w:div>
      </w:divsChild>
    </w:div>
    <w:div w:id="1717120881">
      <w:bodyDiv w:val="1"/>
      <w:marLeft w:val="0"/>
      <w:marRight w:val="0"/>
      <w:marTop w:val="0"/>
      <w:marBottom w:val="0"/>
      <w:divBdr>
        <w:top w:val="none" w:sz="0" w:space="0" w:color="auto"/>
        <w:left w:val="none" w:sz="0" w:space="0" w:color="auto"/>
        <w:bottom w:val="none" w:sz="0" w:space="0" w:color="auto"/>
        <w:right w:val="none" w:sz="0" w:space="0" w:color="auto"/>
      </w:divBdr>
      <w:divsChild>
        <w:div w:id="245574917">
          <w:marLeft w:val="640"/>
          <w:marRight w:val="0"/>
          <w:marTop w:val="0"/>
          <w:marBottom w:val="0"/>
          <w:divBdr>
            <w:top w:val="none" w:sz="0" w:space="0" w:color="auto"/>
            <w:left w:val="none" w:sz="0" w:space="0" w:color="auto"/>
            <w:bottom w:val="none" w:sz="0" w:space="0" w:color="auto"/>
            <w:right w:val="none" w:sz="0" w:space="0" w:color="auto"/>
          </w:divBdr>
        </w:div>
        <w:div w:id="487719891">
          <w:marLeft w:val="640"/>
          <w:marRight w:val="0"/>
          <w:marTop w:val="0"/>
          <w:marBottom w:val="0"/>
          <w:divBdr>
            <w:top w:val="none" w:sz="0" w:space="0" w:color="auto"/>
            <w:left w:val="none" w:sz="0" w:space="0" w:color="auto"/>
            <w:bottom w:val="none" w:sz="0" w:space="0" w:color="auto"/>
            <w:right w:val="none" w:sz="0" w:space="0" w:color="auto"/>
          </w:divBdr>
        </w:div>
        <w:div w:id="862523212">
          <w:marLeft w:val="640"/>
          <w:marRight w:val="0"/>
          <w:marTop w:val="0"/>
          <w:marBottom w:val="0"/>
          <w:divBdr>
            <w:top w:val="none" w:sz="0" w:space="0" w:color="auto"/>
            <w:left w:val="none" w:sz="0" w:space="0" w:color="auto"/>
            <w:bottom w:val="none" w:sz="0" w:space="0" w:color="auto"/>
            <w:right w:val="none" w:sz="0" w:space="0" w:color="auto"/>
          </w:divBdr>
        </w:div>
        <w:div w:id="1355114620">
          <w:marLeft w:val="640"/>
          <w:marRight w:val="0"/>
          <w:marTop w:val="0"/>
          <w:marBottom w:val="0"/>
          <w:divBdr>
            <w:top w:val="none" w:sz="0" w:space="0" w:color="auto"/>
            <w:left w:val="none" w:sz="0" w:space="0" w:color="auto"/>
            <w:bottom w:val="none" w:sz="0" w:space="0" w:color="auto"/>
            <w:right w:val="none" w:sz="0" w:space="0" w:color="auto"/>
          </w:divBdr>
        </w:div>
        <w:div w:id="15355601">
          <w:marLeft w:val="640"/>
          <w:marRight w:val="0"/>
          <w:marTop w:val="0"/>
          <w:marBottom w:val="0"/>
          <w:divBdr>
            <w:top w:val="none" w:sz="0" w:space="0" w:color="auto"/>
            <w:left w:val="none" w:sz="0" w:space="0" w:color="auto"/>
            <w:bottom w:val="none" w:sz="0" w:space="0" w:color="auto"/>
            <w:right w:val="none" w:sz="0" w:space="0" w:color="auto"/>
          </w:divBdr>
        </w:div>
        <w:div w:id="1431008030">
          <w:marLeft w:val="640"/>
          <w:marRight w:val="0"/>
          <w:marTop w:val="0"/>
          <w:marBottom w:val="0"/>
          <w:divBdr>
            <w:top w:val="none" w:sz="0" w:space="0" w:color="auto"/>
            <w:left w:val="none" w:sz="0" w:space="0" w:color="auto"/>
            <w:bottom w:val="none" w:sz="0" w:space="0" w:color="auto"/>
            <w:right w:val="none" w:sz="0" w:space="0" w:color="auto"/>
          </w:divBdr>
        </w:div>
        <w:div w:id="2021738002">
          <w:marLeft w:val="640"/>
          <w:marRight w:val="0"/>
          <w:marTop w:val="0"/>
          <w:marBottom w:val="0"/>
          <w:divBdr>
            <w:top w:val="none" w:sz="0" w:space="0" w:color="auto"/>
            <w:left w:val="none" w:sz="0" w:space="0" w:color="auto"/>
            <w:bottom w:val="none" w:sz="0" w:space="0" w:color="auto"/>
            <w:right w:val="none" w:sz="0" w:space="0" w:color="auto"/>
          </w:divBdr>
        </w:div>
        <w:div w:id="960915343">
          <w:marLeft w:val="640"/>
          <w:marRight w:val="0"/>
          <w:marTop w:val="0"/>
          <w:marBottom w:val="0"/>
          <w:divBdr>
            <w:top w:val="none" w:sz="0" w:space="0" w:color="auto"/>
            <w:left w:val="none" w:sz="0" w:space="0" w:color="auto"/>
            <w:bottom w:val="none" w:sz="0" w:space="0" w:color="auto"/>
            <w:right w:val="none" w:sz="0" w:space="0" w:color="auto"/>
          </w:divBdr>
        </w:div>
        <w:div w:id="91359605">
          <w:marLeft w:val="640"/>
          <w:marRight w:val="0"/>
          <w:marTop w:val="0"/>
          <w:marBottom w:val="0"/>
          <w:divBdr>
            <w:top w:val="none" w:sz="0" w:space="0" w:color="auto"/>
            <w:left w:val="none" w:sz="0" w:space="0" w:color="auto"/>
            <w:bottom w:val="none" w:sz="0" w:space="0" w:color="auto"/>
            <w:right w:val="none" w:sz="0" w:space="0" w:color="auto"/>
          </w:divBdr>
        </w:div>
        <w:div w:id="1244535315">
          <w:marLeft w:val="640"/>
          <w:marRight w:val="0"/>
          <w:marTop w:val="0"/>
          <w:marBottom w:val="0"/>
          <w:divBdr>
            <w:top w:val="none" w:sz="0" w:space="0" w:color="auto"/>
            <w:left w:val="none" w:sz="0" w:space="0" w:color="auto"/>
            <w:bottom w:val="none" w:sz="0" w:space="0" w:color="auto"/>
            <w:right w:val="none" w:sz="0" w:space="0" w:color="auto"/>
          </w:divBdr>
        </w:div>
        <w:div w:id="1336496900">
          <w:marLeft w:val="640"/>
          <w:marRight w:val="0"/>
          <w:marTop w:val="0"/>
          <w:marBottom w:val="0"/>
          <w:divBdr>
            <w:top w:val="none" w:sz="0" w:space="0" w:color="auto"/>
            <w:left w:val="none" w:sz="0" w:space="0" w:color="auto"/>
            <w:bottom w:val="none" w:sz="0" w:space="0" w:color="auto"/>
            <w:right w:val="none" w:sz="0" w:space="0" w:color="auto"/>
          </w:divBdr>
        </w:div>
        <w:div w:id="1784765811">
          <w:marLeft w:val="640"/>
          <w:marRight w:val="0"/>
          <w:marTop w:val="0"/>
          <w:marBottom w:val="0"/>
          <w:divBdr>
            <w:top w:val="none" w:sz="0" w:space="0" w:color="auto"/>
            <w:left w:val="none" w:sz="0" w:space="0" w:color="auto"/>
            <w:bottom w:val="none" w:sz="0" w:space="0" w:color="auto"/>
            <w:right w:val="none" w:sz="0" w:space="0" w:color="auto"/>
          </w:divBdr>
        </w:div>
        <w:div w:id="560333605">
          <w:marLeft w:val="640"/>
          <w:marRight w:val="0"/>
          <w:marTop w:val="0"/>
          <w:marBottom w:val="0"/>
          <w:divBdr>
            <w:top w:val="none" w:sz="0" w:space="0" w:color="auto"/>
            <w:left w:val="none" w:sz="0" w:space="0" w:color="auto"/>
            <w:bottom w:val="none" w:sz="0" w:space="0" w:color="auto"/>
            <w:right w:val="none" w:sz="0" w:space="0" w:color="auto"/>
          </w:divBdr>
        </w:div>
        <w:div w:id="697855981">
          <w:marLeft w:val="640"/>
          <w:marRight w:val="0"/>
          <w:marTop w:val="0"/>
          <w:marBottom w:val="0"/>
          <w:divBdr>
            <w:top w:val="none" w:sz="0" w:space="0" w:color="auto"/>
            <w:left w:val="none" w:sz="0" w:space="0" w:color="auto"/>
            <w:bottom w:val="none" w:sz="0" w:space="0" w:color="auto"/>
            <w:right w:val="none" w:sz="0" w:space="0" w:color="auto"/>
          </w:divBdr>
        </w:div>
        <w:div w:id="1917546206">
          <w:marLeft w:val="640"/>
          <w:marRight w:val="0"/>
          <w:marTop w:val="0"/>
          <w:marBottom w:val="0"/>
          <w:divBdr>
            <w:top w:val="none" w:sz="0" w:space="0" w:color="auto"/>
            <w:left w:val="none" w:sz="0" w:space="0" w:color="auto"/>
            <w:bottom w:val="none" w:sz="0" w:space="0" w:color="auto"/>
            <w:right w:val="none" w:sz="0" w:space="0" w:color="auto"/>
          </w:divBdr>
        </w:div>
        <w:div w:id="1515459934">
          <w:marLeft w:val="640"/>
          <w:marRight w:val="0"/>
          <w:marTop w:val="0"/>
          <w:marBottom w:val="0"/>
          <w:divBdr>
            <w:top w:val="none" w:sz="0" w:space="0" w:color="auto"/>
            <w:left w:val="none" w:sz="0" w:space="0" w:color="auto"/>
            <w:bottom w:val="none" w:sz="0" w:space="0" w:color="auto"/>
            <w:right w:val="none" w:sz="0" w:space="0" w:color="auto"/>
          </w:divBdr>
        </w:div>
        <w:div w:id="1422873956">
          <w:marLeft w:val="640"/>
          <w:marRight w:val="0"/>
          <w:marTop w:val="0"/>
          <w:marBottom w:val="0"/>
          <w:divBdr>
            <w:top w:val="none" w:sz="0" w:space="0" w:color="auto"/>
            <w:left w:val="none" w:sz="0" w:space="0" w:color="auto"/>
            <w:bottom w:val="none" w:sz="0" w:space="0" w:color="auto"/>
            <w:right w:val="none" w:sz="0" w:space="0" w:color="auto"/>
          </w:divBdr>
        </w:div>
        <w:div w:id="233860270">
          <w:marLeft w:val="640"/>
          <w:marRight w:val="0"/>
          <w:marTop w:val="0"/>
          <w:marBottom w:val="0"/>
          <w:divBdr>
            <w:top w:val="none" w:sz="0" w:space="0" w:color="auto"/>
            <w:left w:val="none" w:sz="0" w:space="0" w:color="auto"/>
            <w:bottom w:val="none" w:sz="0" w:space="0" w:color="auto"/>
            <w:right w:val="none" w:sz="0" w:space="0" w:color="auto"/>
          </w:divBdr>
        </w:div>
        <w:div w:id="1921207510">
          <w:marLeft w:val="640"/>
          <w:marRight w:val="0"/>
          <w:marTop w:val="0"/>
          <w:marBottom w:val="0"/>
          <w:divBdr>
            <w:top w:val="none" w:sz="0" w:space="0" w:color="auto"/>
            <w:left w:val="none" w:sz="0" w:space="0" w:color="auto"/>
            <w:bottom w:val="none" w:sz="0" w:space="0" w:color="auto"/>
            <w:right w:val="none" w:sz="0" w:space="0" w:color="auto"/>
          </w:divBdr>
        </w:div>
        <w:div w:id="1361469053">
          <w:marLeft w:val="640"/>
          <w:marRight w:val="0"/>
          <w:marTop w:val="0"/>
          <w:marBottom w:val="0"/>
          <w:divBdr>
            <w:top w:val="none" w:sz="0" w:space="0" w:color="auto"/>
            <w:left w:val="none" w:sz="0" w:space="0" w:color="auto"/>
            <w:bottom w:val="none" w:sz="0" w:space="0" w:color="auto"/>
            <w:right w:val="none" w:sz="0" w:space="0" w:color="auto"/>
          </w:divBdr>
        </w:div>
        <w:div w:id="2127119146">
          <w:marLeft w:val="640"/>
          <w:marRight w:val="0"/>
          <w:marTop w:val="0"/>
          <w:marBottom w:val="0"/>
          <w:divBdr>
            <w:top w:val="none" w:sz="0" w:space="0" w:color="auto"/>
            <w:left w:val="none" w:sz="0" w:space="0" w:color="auto"/>
            <w:bottom w:val="none" w:sz="0" w:space="0" w:color="auto"/>
            <w:right w:val="none" w:sz="0" w:space="0" w:color="auto"/>
          </w:divBdr>
        </w:div>
        <w:div w:id="1271232571">
          <w:marLeft w:val="640"/>
          <w:marRight w:val="0"/>
          <w:marTop w:val="0"/>
          <w:marBottom w:val="0"/>
          <w:divBdr>
            <w:top w:val="none" w:sz="0" w:space="0" w:color="auto"/>
            <w:left w:val="none" w:sz="0" w:space="0" w:color="auto"/>
            <w:bottom w:val="none" w:sz="0" w:space="0" w:color="auto"/>
            <w:right w:val="none" w:sz="0" w:space="0" w:color="auto"/>
          </w:divBdr>
        </w:div>
        <w:div w:id="414517729">
          <w:marLeft w:val="640"/>
          <w:marRight w:val="0"/>
          <w:marTop w:val="0"/>
          <w:marBottom w:val="0"/>
          <w:divBdr>
            <w:top w:val="none" w:sz="0" w:space="0" w:color="auto"/>
            <w:left w:val="none" w:sz="0" w:space="0" w:color="auto"/>
            <w:bottom w:val="none" w:sz="0" w:space="0" w:color="auto"/>
            <w:right w:val="none" w:sz="0" w:space="0" w:color="auto"/>
          </w:divBdr>
        </w:div>
        <w:div w:id="61953927">
          <w:marLeft w:val="640"/>
          <w:marRight w:val="0"/>
          <w:marTop w:val="0"/>
          <w:marBottom w:val="0"/>
          <w:divBdr>
            <w:top w:val="none" w:sz="0" w:space="0" w:color="auto"/>
            <w:left w:val="none" w:sz="0" w:space="0" w:color="auto"/>
            <w:bottom w:val="none" w:sz="0" w:space="0" w:color="auto"/>
            <w:right w:val="none" w:sz="0" w:space="0" w:color="auto"/>
          </w:divBdr>
        </w:div>
        <w:div w:id="1788695421">
          <w:marLeft w:val="640"/>
          <w:marRight w:val="0"/>
          <w:marTop w:val="0"/>
          <w:marBottom w:val="0"/>
          <w:divBdr>
            <w:top w:val="none" w:sz="0" w:space="0" w:color="auto"/>
            <w:left w:val="none" w:sz="0" w:space="0" w:color="auto"/>
            <w:bottom w:val="none" w:sz="0" w:space="0" w:color="auto"/>
            <w:right w:val="none" w:sz="0" w:space="0" w:color="auto"/>
          </w:divBdr>
        </w:div>
        <w:div w:id="2125036448">
          <w:marLeft w:val="640"/>
          <w:marRight w:val="0"/>
          <w:marTop w:val="0"/>
          <w:marBottom w:val="0"/>
          <w:divBdr>
            <w:top w:val="none" w:sz="0" w:space="0" w:color="auto"/>
            <w:left w:val="none" w:sz="0" w:space="0" w:color="auto"/>
            <w:bottom w:val="none" w:sz="0" w:space="0" w:color="auto"/>
            <w:right w:val="none" w:sz="0" w:space="0" w:color="auto"/>
          </w:divBdr>
        </w:div>
        <w:div w:id="1404328755">
          <w:marLeft w:val="640"/>
          <w:marRight w:val="0"/>
          <w:marTop w:val="0"/>
          <w:marBottom w:val="0"/>
          <w:divBdr>
            <w:top w:val="none" w:sz="0" w:space="0" w:color="auto"/>
            <w:left w:val="none" w:sz="0" w:space="0" w:color="auto"/>
            <w:bottom w:val="none" w:sz="0" w:space="0" w:color="auto"/>
            <w:right w:val="none" w:sz="0" w:space="0" w:color="auto"/>
          </w:divBdr>
        </w:div>
        <w:div w:id="1223642718">
          <w:marLeft w:val="640"/>
          <w:marRight w:val="0"/>
          <w:marTop w:val="0"/>
          <w:marBottom w:val="0"/>
          <w:divBdr>
            <w:top w:val="none" w:sz="0" w:space="0" w:color="auto"/>
            <w:left w:val="none" w:sz="0" w:space="0" w:color="auto"/>
            <w:bottom w:val="none" w:sz="0" w:space="0" w:color="auto"/>
            <w:right w:val="none" w:sz="0" w:space="0" w:color="auto"/>
          </w:divBdr>
        </w:div>
        <w:div w:id="2055503130">
          <w:marLeft w:val="640"/>
          <w:marRight w:val="0"/>
          <w:marTop w:val="0"/>
          <w:marBottom w:val="0"/>
          <w:divBdr>
            <w:top w:val="none" w:sz="0" w:space="0" w:color="auto"/>
            <w:left w:val="none" w:sz="0" w:space="0" w:color="auto"/>
            <w:bottom w:val="none" w:sz="0" w:space="0" w:color="auto"/>
            <w:right w:val="none" w:sz="0" w:space="0" w:color="auto"/>
          </w:divBdr>
        </w:div>
        <w:div w:id="1802650234">
          <w:marLeft w:val="640"/>
          <w:marRight w:val="0"/>
          <w:marTop w:val="0"/>
          <w:marBottom w:val="0"/>
          <w:divBdr>
            <w:top w:val="none" w:sz="0" w:space="0" w:color="auto"/>
            <w:left w:val="none" w:sz="0" w:space="0" w:color="auto"/>
            <w:bottom w:val="none" w:sz="0" w:space="0" w:color="auto"/>
            <w:right w:val="none" w:sz="0" w:space="0" w:color="auto"/>
          </w:divBdr>
        </w:div>
        <w:div w:id="1596325940">
          <w:marLeft w:val="640"/>
          <w:marRight w:val="0"/>
          <w:marTop w:val="0"/>
          <w:marBottom w:val="0"/>
          <w:divBdr>
            <w:top w:val="none" w:sz="0" w:space="0" w:color="auto"/>
            <w:left w:val="none" w:sz="0" w:space="0" w:color="auto"/>
            <w:bottom w:val="none" w:sz="0" w:space="0" w:color="auto"/>
            <w:right w:val="none" w:sz="0" w:space="0" w:color="auto"/>
          </w:divBdr>
        </w:div>
        <w:div w:id="1137379622">
          <w:marLeft w:val="640"/>
          <w:marRight w:val="0"/>
          <w:marTop w:val="0"/>
          <w:marBottom w:val="0"/>
          <w:divBdr>
            <w:top w:val="none" w:sz="0" w:space="0" w:color="auto"/>
            <w:left w:val="none" w:sz="0" w:space="0" w:color="auto"/>
            <w:bottom w:val="none" w:sz="0" w:space="0" w:color="auto"/>
            <w:right w:val="none" w:sz="0" w:space="0" w:color="auto"/>
          </w:divBdr>
        </w:div>
        <w:div w:id="340399642">
          <w:marLeft w:val="640"/>
          <w:marRight w:val="0"/>
          <w:marTop w:val="0"/>
          <w:marBottom w:val="0"/>
          <w:divBdr>
            <w:top w:val="none" w:sz="0" w:space="0" w:color="auto"/>
            <w:left w:val="none" w:sz="0" w:space="0" w:color="auto"/>
            <w:bottom w:val="none" w:sz="0" w:space="0" w:color="auto"/>
            <w:right w:val="none" w:sz="0" w:space="0" w:color="auto"/>
          </w:divBdr>
        </w:div>
      </w:divsChild>
    </w:div>
    <w:div w:id="1718972782">
      <w:bodyDiv w:val="1"/>
      <w:marLeft w:val="0"/>
      <w:marRight w:val="0"/>
      <w:marTop w:val="0"/>
      <w:marBottom w:val="0"/>
      <w:divBdr>
        <w:top w:val="none" w:sz="0" w:space="0" w:color="auto"/>
        <w:left w:val="none" w:sz="0" w:space="0" w:color="auto"/>
        <w:bottom w:val="none" w:sz="0" w:space="0" w:color="auto"/>
        <w:right w:val="none" w:sz="0" w:space="0" w:color="auto"/>
      </w:divBdr>
    </w:div>
    <w:div w:id="1720663480">
      <w:bodyDiv w:val="1"/>
      <w:marLeft w:val="0"/>
      <w:marRight w:val="0"/>
      <w:marTop w:val="0"/>
      <w:marBottom w:val="0"/>
      <w:divBdr>
        <w:top w:val="none" w:sz="0" w:space="0" w:color="auto"/>
        <w:left w:val="none" w:sz="0" w:space="0" w:color="auto"/>
        <w:bottom w:val="none" w:sz="0" w:space="0" w:color="auto"/>
        <w:right w:val="none" w:sz="0" w:space="0" w:color="auto"/>
      </w:divBdr>
      <w:divsChild>
        <w:div w:id="848636778">
          <w:marLeft w:val="480"/>
          <w:marRight w:val="0"/>
          <w:marTop w:val="0"/>
          <w:marBottom w:val="0"/>
          <w:divBdr>
            <w:top w:val="none" w:sz="0" w:space="0" w:color="auto"/>
            <w:left w:val="none" w:sz="0" w:space="0" w:color="auto"/>
            <w:bottom w:val="none" w:sz="0" w:space="0" w:color="auto"/>
            <w:right w:val="none" w:sz="0" w:space="0" w:color="auto"/>
          </w:divBdr>
        </w:div>
        <w:div w:id="477041037">
          <w:marLeft w:val="480"/>
          <w:marRight w:val="0"/>
          <w:marTop w:val="0"/>
          <w:marBottom w:val="0"/>
          <w:divBdr>
            <w:top w:val="none" w:sz="0" w:space="0" w:color="auto"/>
            <w:left w:val="none" w:sz="0" w:space="0" w:color="auto"/>
            <w:bottom w:val="none" w:sz="0" w:space="0" w:color="auto"/>
            <w:right w:val="none" w:sz="0" w:space="0" w:color="auto"/>
          </w:divBdr>
        </w:div>
        <w:div w:id="1468284480">
          <w:marLeft w:val="480"/>
          <w:marRight w:val="0"/>
          <w:marTop w:val="0"/>
          <w:marBottom w:val="0"/>
          <w:divBdr>
            <w:top w:val="none" w:sz="0" w:space="0" w:color="auto"/>
            <w:left w:val="none" w:sz="0" w:space="0" w:color="auto"/>
            <w:bottom w:val="none" w:sz="0" w:space="0" w:color="auto"/>
            <w:right w:val="none" w:sz="0" w:space="0" w:color="auto"/>
          </w:divBdr>
        </w:div>
        <w:div w:id="1167868958">
          <w:marLeft w:val="480"/>
          <w:marRight w:val="0"/>
          <w:marTop w:val="0"/>
          <w:marBottom w:val="0"/>
          <w:divBdr>
            <w:top w:val="none" w:sz="0" w:space="0" w:color="auto"/>
            <w:left w:val="none" w:sz="0" w:space="0" w:color="auto"/>
            <w:bottom w:val="none" w:sz="0" w:space="0" w:color="auto"/>
            <w:right w:val="none" w:sz="0" w:space="0" w:color="auto"/>
          </w:divBdr>
        </w:div>
        <w:div w:id="1085423883">
          <w:marLeft w:val="480"/>
          <w:marRight w:val="0"/>
          <w:marTop w:val="0"/>
          <w:marBottom w:val="0"/>
          <w:divBdr>
            <w:top w:val="none" w:sz="0" w:space="0" w:color="auto"/>
            <w:left w:val="none" w:sz="0" w:space="0" w:color="auto"/>
            <w:bottom w:val="none" w:sz="0" w:space="0" w:color="auto"/>
            <w:right w:val="none" w:sz="0" w:space="0" w:color="auto"/>
          </w:divBdr>
        </w:div>
        <w:div w:id="1632976994">
          <w:marLeft w:val="480"/>
          <w:marRight w:val="0"/>
          <w:marTop w:val="0"/>
          <w:marBottom w:val="0"/>
          <w:divBdr>
            <w:top w:val="none" w:sz="0" w:space="0" w:color="auto"/>
            <w:left w:val="none" w:sz="0" w:space="0" w:color="auto"/>
            <w:bottom w:val="none" w:sz="0" w:space="0" w:color="auto"/>
            <w:right w:val="none" w:sz="0" w:space="0" w:color="auto"/>
          </w:divBdr>
        </w:div>
        <w:div w:id="2066025891">
          <w:marLeft w:val="480"/>
          <w:marRight w:val="0"/>
          <w:marTop w:val="0"/>
          <w:marBottom w:val="0"/>
          <w:divBdr>
            <w:top w:val="none" w:sz="0" w:space="0" w:color="auto"/>
            <w:left w:val="none" w:sz="0" w:space="0" w:color="auto"/>
            <w:bottom w:val="none" w:sz="0" w:space="0" w:color="auto"/>
            <w:right w:val="none" w:sz="0" w:space="0" w:color="auto"/>
          </w:divBdr>
        </w:div>
        <w:div w:id="797838052">
          <w:marLeft w:val="480"/>
          <w:marRight w:val="0"/>
          <w:marTop w:val="0"/>
          <w:marBottom w:val="0"/>
          <w:divBdr>
            <w:top w:val="none" w:sz="0" w:space="0" w:color="auto"/>
            <w:left w:val="none" w:sz="0" w:space="0" w:color="auto"/>
            <w:bottom w:val="none" w:sz="0" w:space="0" w:color="auto"/>
            <w:right w:val="none" w:sz="0" w:space="0" w:color="auto"/>
          </w:divBdr>
        </w:div>
        <w:div w:id="1304775273">
          <w:marLeft w:val="480"/>
          <w:marRight w:val="0"/>
          <w:marTop w:val="0"/>
          <w:marBottom w:val="0"/>
          <w:divBdr>
            <w:top w:val="none" w:sz="0" w:space="0" w:color="auto"/>
            <w:left w:val="none" w:sz="0" w:space="0" w:color="auto"/>
            <w:bottom w:val="none" w:sz="0" w:space="0" w:color="auto"/>
            <w:right w:val="none" w:sz="0" w:space="0" w:color="auto"/>
          </w:divBdr>
        </w:div>
        <w:div w:id="779570959">
          <w:marLeft w:val="480"/>
          <w:marRight w:val="0"/>
          <w:marTop w:val="0"/>
          <w:marBottom w:val="0"/>
          <w:divBdr>
            <w:top w:val="none" w:sz="0" w:space="0" w:color="auto"/>
            <w:left w:val="none" w:sz="0" w:space="0" w:color="auto"/>
            <w:bottom w:val="none" w:sz="0" w:space="0" w:color="auto"/>
            <w:right w:val="none" w:sz="0" w:space="0" w:color="auto"/>
          </w:divBdr>
        </w:div>
        <w:div w:id="604464185">
          <w:marLeft w:val="480"/>
          <w:marRight w:val="0"/>
          <w:marTop w:val="0"/>
          <w:marBottom w:val="0"/>
          <w:divBdr>
            <w:top w:val="none" w:sz="0" w:space="0" w:color="auto"/>
            <w:left w:val="none" w:sz="0" w:space="0" w:color="auto"/>
            <w:bottom w:val="none" w:sz="0" w:space="0" w:color="auto"/>
            <w:right w:val="none" w:sz="0" w:space="0" w:color="auto"/>
          </w:divBdr>
        </w:div>
        <w:div w:id="36852839">
          <w:marLeft w:val="480"/>
          <w:marRight w:val="0"/>
          <w:marTop w:val="0"/>
          <w:marBottom w:val="0"/>
          <w:divBdr>
            <w:top w:val="none" w:sz="0" w:space="0" w:color="auto"/>
            <w:left w:val="none" w:sz="0" w:space="0" w:color="auto"/>
            <w:bottom w:val="none" w:sz="0" w:space="0" w:color="auto"/>
            <w:right w:val="none" w:sz="0" w:space="0" w:color="auto"/>
          </w:divBdr>
        </w:div>
        <w:div w:id="506289967">
          <w:marLeft w:val="480"/>
          <w:marRight w:val="0"/>
          <w:marTop w:val="0"/>
          <w:marBottom w:val="0"/>
          <w:divBdr>
            <w:top w:val="none" w:sz="0" w:space="0" w:color="auto"/>
            <w:left w:val="none" w:sz="0" w:space="0" w:color="auto"/>
            <w:bottom w:val="none" w:sz="0" w:space="0" w:color="auto"/>
            <w:right w:val="none" w:sz="0" w:space="0" w:color="auto"/>
          </w:divBdr>
        </w:div>
        <w:div w:id="558397182">
          <w:marLeft w:val="480"/>
          <w:marRight w:val="0"/>
          <w:marTop w:val="0"/>
          <w:marBottom w:val="0"/>
          <w:divBdr>
            <w:top w:val="none" w:sz="0" w:space="0" w:color="auto"/>
            <w:left w:val="none" w:sz="0" w:space="0" w:color="auto"/>
            <w:bottom w:val="none" w:sz="0" w:space="0" w:color="auto"/>
            <w:right w:val="none" w:sz="0" w:space="0" w:color="auto"/>
          </w:divBdr>
        </w:div>
        <w:div w:id="221671954">
          <w:marLeft w:val="480"/>
          <w:marRight w:val="0"/>
          <w:marTop w:val="0"/>
          <w:marBottom w:val="0"/>
          <w:divBdr>
            <w:top w:val="none" w:sz="0" w:space="0" w:color="auto"/>
            <w:left w:val="none" w:sz="0" w:space="0" w:color="auto"/>
            <w:bottom w:val="none" w:sz="0" w:space="0" w:color="auto"/>
            <w:right w:val="none" w:sz="0" w:space="0" w:color="auto"/>
          </w:divBdr>
        </w:div>
        <w:div w:id="1147891728">
          <w:marLeft w:val="480"/>
          <w:marRight w:val="0"/>
          <w:marTop w:val="0"/>
          <w:marBottom w:val="0"/>
          <w:divBdr>
            <w:top w:val="none" w:sz="0" w:space="0" w:color="auto"/>
            <w:left w:val="none" w:sz="0" w:space="0" w:color="auto"/>
            <w:bottom w:val="none" w:sz="0" w:space="0" w:color="auto"/>
            <w:right w:val="none" w:sz="0" w:space="0" w:color="auto"/>
          </w:divBdr>
        </w:div>
        <w:div w:id="1131053003">
          <w:marLeft w:val="480"/>
          <w:marRight w:val="0"/>
          <w:marTop w:val="0"/>
          <w:marBottom w:val="0"/>
          <w:divBdr>
            <w:top w:val="none" w:sz="0" w:space="0" w:color="auto"/>
            <w:left w:val="none" w:sz="0" w:space="0" w:color="auto"/>
            <w:bottom w:val="none" w:sz="0" w:space="0" w:color="auto"/>
            <w:right w:val="none" w:sz="0" w:space="0" w:color="auto"/>
          </w:divBdr>
        </w:div>
        <w:div w:id="1049722061">
          <w:marLeft w:val="480"/>
          <w:marRight w:val="0"/>
          <w:marTop w:val="0"/>
          <w:marBottom w:val="0"/>
          <w:divBdr>
            <w:top w:val="none" w:sz="0" w:space="0" w:color="auto"/>
            <w:left w:val="none" w:sz="0" w:space="0" w:color="auto"/>
            <w:bottom w:val="none" w:sz="0" w:space="0" w:color="auto"/>
            <w:right w:val="none" w:sz="0" w:space="0" w:color="auto"/>
          </w:divBdr>
        </w:div>
        <w:div w:id="1688365788">
          <w:marLeft w:val="480"/>
          <w:marRight w:val="0"/>
          <w:marTop w:val="0"/>
          <w:marBottom w:val="0"/>
          <w:divBdr>
            <w:top w:val="none" w:sz="0" w:space="0" w:color="auto"/>
            <w:left w:val="none" w:sz="0" w:space="0" w:color="auto"/>
            <w:bottom w:val="none" w:sz="0" w:space="0" w:color="auto"/>
            <w:right w:val="none" w:sz="0" w:space="0" w:color="auto"/>
          </w:divBdr>
        </w:div>
        <w:div w:id="515341104">
          <w:marLeft w:val="480"/>
          <w:marRight w:val="0"/>
          <w:marTop w:val="0"/>
          <w:marBottom w:val="0"/>
          <w:divBdr>
            <w:top w:val="none" w:sz="0" w:space="0" w:color="auto"/>
            <w:left w:val="none" w:sz="0" w:space="0" w:color="auto"/>
            <w:bottom w:val="none" w:sz="0" w:space="0" w:color="auto"/>
            <w:right w:val="none" w:sz="0" w:space="0" w:color="auto"/>
          </w:divBdr>
        </w:div>
        <w:div w:id="240722342">
          <w:marLeft w:val="480"/>
          <w:marRight w:val="0"/>
          <w:marTop w:val="0"/>
          <w:marBottom w:val="0"/>
          <w:divBdr>
            <w:top w:val="none" w:sz="0" w:space="0" w:color="auto"/>
            <w:left w:val="none" w:sz="0" w:space="0" w:color="auto"/>
            <w:bottom w:val="none" w:sz="0" w:space="0" w:color="auto"/>
            <w:right w:val="none" w:sz="0" w:space="0" w:color="auto"/>
          </w:divBdr>
        </w:div>
        <w:div w:id="1987857317">
          <w:marLeft w:val="480"/>
          <w:marRight w:val="0"/>
          <w:marTop w:val="0"/>
          <w:marBottom w:val="0"/>
          <w:divBdr>
            <w:top w:val="none" w:sz="0" w:space="0" w:color="auto"/>
            <w:left w:val="none" w:sz="0" w:space="0" w:color="auto"/>
            <w:bottom w:val="none" w:sz="0" w:space="0" w:color="auto"/>
            <w:right w:val="none" w:sz="0" w:space="0" w:color="auto"/>
          </w:divBdr>
        </w:div>
        <w:div w:id="155611925">
          <w:marLeft w:val="480"/>
          <w:marRight w:val="0"/>
          <w:marTop w:val="0"/>
          <w:marBottom w:val="0"/>
          <w:divBdr>
            <w:top w:val="none" w:sz="0" w:space="0" w:color="auto"/>
            <w:left w:val="none" w:sz="0" w:space="0" w:color="auto"/>
            <w:bottom w:val="none" w:sz="0" w:space="0" w:color="auto"/>
            <w:right w:val="none" w:sz="0" w:space="0" w:color="auto"/>
          </w:divBdr>
        </w:div>
        <w:div w:id="464852626">
          <w:marLeft w:val="480"/>
          <w:marRight w:val="0"/>
          <w:marTop w:val="0"/>
          <w:marBottom w:val="0"/>
          <w:divBdr>
            <w:top w:val="none" w:sz="0" w:space="0" w:color="auto"/>
            <w:left w:val="none" w:sz="0" w:space="0" w:color="auto"/>
            <w:bottom w:val="none" w:sz="0" w:space="0" w:color="auto"/>
            <w:right w:val="none" w:sz="0" w:space="0" w:color="auto"/>
          </w:divBdr>
        </w:div>
        <w:div w:id="1636984246">
          <w:marLeft w:val="480"/>
          <w:marRight w:val="0"/>
          <w:marTop w:val="0"/>
          <w:marBottom w:val="0"/>
          <w:divBdr>
            <w:top w:val="none" w:sz="0" w:space="0" w:color="auto"/>
            <w:left w:val="none" w:sz="0" w:space="0" w:color="auto"/>
            <w:bottom w:val="none" w:sz="0" w:space="0" w:color="auto"/>
            <w:right w:val="none" w:sz="0" w:space="0" w:color="auto"/>
          </w:divBdr>
        </w:div>
        <w:div w:id="499736983">
          <w:marLeft w:val="480"/>
          <w:marRight w:val="0"/>
          <w:marTop w:val="0"/>
          <w:marBottom w:val="0"/>
          <w:divBdr>
            <w:top w:val="none" w:sz="0" w:space="0" w:color="auto"/>
            <w:left w:val="none" w:sz="0" w:space="0" w:color="auto"/>
            <w:bottom w:val="none" w:sz="0" w:space="0" w:color="auto"/>
            <w:right w:val="none" w:sz="0" w:space="0" w:color="auto"/>
          </w:divBdr>
        </w:div>
        <w:div w:id="205728079">
          <w:marLeft w:val="480"/>
          <w:marRight w:val="0"/>
          <w:marTop w:val="0"/>
          <w:marBottom w:val="0"/>
          <w:divBdr>
            <w:top w:val="none" w:sz="0" w:space="0" w:color="auto"/>
            <w:left w:val="none" w:sz="0" w:space="0" w:color="auto"/>
            <w:bottom w:val="none" w:sz="0" w:space="0" w:color="auto"/>
            <w:right w:val="none" w:sz="0" w:space="0" w:color="auto"/>
          </w:divBdr>
        </w:div>
        <w:div w:id="1220559904">
          <w:marLeft w:val="480"/>
          <w:marRight w:val="0"/>
          <w:marTop w:val="0"/>
          <w:marBottom w:val="0"/>
          <w:divBdr>
            <w:top w:val="none" w:sz="0" w:space="0" w:color="auto"/>
            <w:left w:val="none" w:sz="0" w:space="0" w:color="auto"/>
            <w:bottom w:val="none" w:sz="0" w:space="0" w:color="auto"/>
            <w:right w:val="none" w:sz="0" w:space="0" w:color="auto"/>
          </w:divBdr>
        </w:div>
        <w:div w:id="309865425">
          <w:marLeft w:val="480"/>
          <w:marRight w:val="0"/>
          <w:marTop w:val="0"/>
          <w:marBottom w:val="0"/>
          <w:divBdr>
            <w:top w:val="none" w:sz="0" w:space="0" w:color="auto"/>
            <w:left w:val="none" w:sz="0" w:space="0" w:color="auto"/>
            <w:bottom w:val="none" w:sz="0" w:space="0" w:color="auto"/>
            <w:right w:val="none" w:sz="0" w:space="0" w:color="auto"/>
          </w:divBdr>
        </w:div>
        <w:div w:id="233978765">
          <w:marLeft w:val="480"/>
          <w:marRight w:val="0"/>
          <w:marTop w:val="0"/>
          <w:marBottom w:val="0"/>
          <w:divBdr>
            <w:top w:val="none" w:sz="0" w:space="0" w:color="auto"/>
            <w:left w:val="none" w:sz="0" w:space="0" w:color="auto"/>
            <w:bottom w:val="none" w:sz="0" w:space="0" w:color="auto"/>
            <w:right w:val="none" w:sz="0" w:space="0" w:color="auto"/>
          </w:divBdr>
        </w:div>
        <w:div w:id="394737702">
          <w:marLeft w:val="480"/>
          <w:marRight w:val="0"/>
          <w:marTop w:val="0"/>
          <w:marBottom w:val="0"/>
          <w:divBdr>
            <w:top w:val="none" w:sz="0" w:space="0" w:color="auto"/>
            <w:left w:val="none" w:sz="0" w:space="0" w:color="auto"/>
            <w:bottom w:val="none" w:sz="0" w:space="0" w:color="auto"/>
            <w:right w:val="none" w:sz="0" w:space="0" w:color="auto"/>
          </w:divBdr>
        </w:div>
        <w:div w:id="828598831">
          <w:marLeft w:val="480"/>
          <w:marRight w:val="0"/>
          <w:marTop w:val="0"/>
          <w:marBottom w:val="0"/>
          <w:divBdr>
            <w:top w:val="none" w:sz="0" w:space="0" w:color="auto"/>
            <w:left w:val="none" w:sz="0" w:space="0" w:color="auto"/>
            <w:bottom w:val="none" w:sz="0" w:space="0" w:color="auto"/>
            <w:right w:val="none" w:sz="0" w:space="0" w:color="auto"/>
          </w:divBdr>
        </w:div>
        <w:div w:id="999889524">
          <w:marLeft w:val="480"/>
          <w:marRight w:val="0"/>
          <w:marTop w:val="0"/>
          <w:marBottom w:val="0"/>
          <w:divBdr>
            <w:top w:val="none" w:sz="0" w:space="0" w:color="auto"/>
            <w:left w:val="none" w:sz="0" w:space="0" w:color="auto"/>
            <w:bottom w:val="none" w:sz="0" w:space="0" w:color="auto"/>
            <w:right w:val="none" w:sz="0" w:space="0" w:color="auto"/>
          </w:divBdr>
        </w:div>
        <w:div w:id="1598101354">
          <w:marLeft w:val="480"/>
          <w:marRight w:val="0"/>
          <w:marTop w:val="0"/>
          <w:marBottom w:val="0"/>
          <w:divBdr>
            <w:top w:val="none" w:sz="0" w:space="0" w:color="auto"/>
            <w:left w:val="none" w:sz="0" w:space="0" w:color="auto"/>
            <w:bottom w:val="none" w:sz="0" w:space="0" w:color="auto"/>
            <w:right w:val="none" w:sz="0" w:space="0" w:color="auto"/>
          </w:divBdr>
        </w:div>
        <w:div w:id="1074207999">
          <w:marLeft w:val="480"/>
          <w:marRight w:val="0"/>
          <w:marTop w:val="0"/>
          <w:marBottom w:val="0"/>
          <w:divBdr>
            <w:top w:val="none" w:sz="0" w:space="0" w:color="auto"/>
            <w:left w:val="none" w:sz="0" w:space="0" w:color="auto"/>
            <w:bottom w:val="none" w:sz="0" w:space="0" w:color="auto"/>
            <w:right w:val="none" w:sz="0" w:space="0" w:color="auto"/>
          </w:divBdr>
        </w:div>
        <w:div w:id="1842118537">
          <w:marLeft w:val="480"/>
          <w:marRight w:val="0"/>
          <w:marTop w:val="0"/>
          <w:marBottom w:val="0"/>
          <w:divBdr>
            <w:top w:val="none" w:sz="0" w:space="0" w:color="auto"/>
            <w:left w:val="none" w:sz="0" w:space="0" w:color="auto"/>
            <w:bottom w:val="none" w:sz="0" w:space="0" w:color="auto"/>
            <w:right w:val="none" w:sz="0" w:space="0" w:color="auto"/>
          </w:divBdr>
        </w:div>
        <w:div w:id="1335760983">
          <w:marLeft w:val="480"/>
          <w:marRight w:val="0"/>
          <w:marTop w:val="0"/>
          <w:marBottom w:val="0"/>
          <w:divBdr>
            <w:top w:val="none" w:sz="0" w:space="0" w:color="auto"/>
            <w:left w:val="none" w:sz="0" w:space="0" w:color="auto"/>
            <w:bottom w:val="none" w:sz="0" w:space="0" w:color="auto"/>
            <w:right w:val="none" w:sz="0" w:space="0" w:color="auto"/>
          </w:divBdr>
        </w:div>
        <w:div w:id="1565484491">
          <w:marLeft w:val="480"/>
          <w:marRight w:val="0"/>
          <w:marTop w:val="0"/>
          <w:marBottom w:val="0"/>
          <w:divBdr>
            <w:top w:val="none" w:sz="0" w:space="0" w:color="auto"/>
            <w:left w:val="none" w:sz="0" w:space="0" w:color="auto"/>
            <w:bottom w:val="none" w:sz="0" w:space="0" w:color="auto"/>
            <w:right w:val="none" w:sz="0" w:space="0" w:color="auto"/>
          </w:divBdr>
        </w:div>
        <w:div w:id="974792274">
          <w:marLeft w:val="480"/>
          <w:marRight w:val="0"/>
          <w:marTop w:val="0"/>
          <w:marBottom w:val="0"/>
          <w:divBdr>
            <w:top w:val="none" w:sz="0" w:space="0" w:color="auto"/>
            <w:left w:val="none" w:sz="0" w:space="0" w:color="auto"/>
            <w:bottom w:val="none" w:sz="0" w:space="0" w:color="auto"/>
            <w:right w:val="none" w:sz="0" w:space="0" w:color="auto"/>
          </w:divBdr>
        </w:div>
        <w:div w:id="697663102">
          <w:marLeft w:val="480"/>
          <w:marRight w:val="0"/>
          <w:marTop w:val="0"/>
          <w:marBottom w:val="0"/>
          <w:divBdr>
            <w:top w:val="none" w:sz="0" w:space="0" w:color="auto"/>
            <w:left w:val="none" w:sz="0" w:space="0" w:color="auto"/>
            <w:bottom w:val="none" w:sz="0" w:space="0" w:color="auto"/>
            <w:right w:val="none" w:sz="0" w:space="0" w:color="auto"/>
          </w:divBdr>
        </w:div>
        <w:div w:id="1406222035">
          <w:marLeft w:val="480"/>
          <w:marRight w:val="0"/>
          <w:marTop w:val="0"/>
          <w:marBottom w:val="0"/>
          <w:divBdr>
            <w:top w:val="none" w:sz="0" w:space="0" w:color="auto"/>
            <w:left w:val="none" w:sz="0" w:space="0" w:color="auto"/>
            <w:bottom w:val="none" w:sz="0" w:space="0" w:color="auto"/>
            <w:right w:val="none" w:sz="0" w:space="0" w:color="auto"/>
          </w:divBdr>
        </w:div>
        <w:div w:id="1377897085">
          <w:marLeft w:val="480"/>
          <w:marRight w:val="0"/>
          <w:marTop w:val="0"/>
          <w:marBottom w:val="0"/>
          <w:divBdr>
            <w:top w:val="none" w:sz="0" w:space="0" w:color="auto"/>
            <w:left w:val="none" w:sz="0" w:space="0" w:color="auto"/>
            <w:bottom w:val="none" w:sz="0" w:space="0" w:color="auto"/>
            <w:right w:val="none" w:sz="0" w:space="0" w:color="auto"/>
          </w:divBdr>
        </w:div>
        <w:div w:id="1636910316">
          <w:marLeft w:val="480"/>
          <w:marRight w:val="0"/>
          <w:marTop w:val="0"/>
          <w:marBottom w:val="0"/>
          <w:divBdr>
            <w:top w:val="none" w:sz="0" w:space="0" w:color="auto"/>
            <w:left w:val="none" w:sz="0" w:space="0" w:color="auto"/>
            <w:bottom w:val="none" w:sz="0" w:space="0" w:color="auto"/>
            <w:right w:val="none" w:sz="0" w:space="0" w:color="auto"/>
          </w:divBdr>
        </w:div>
        <w:div w:id="615017705">
          <w:marLeft w:val="480"/>
          <w:marRight w:val="0"/>
          <w:marTop w:val="0"/>
          <w:marBottom w:val="0"/>
          <w:divBdr>
            <w:top w:val="none" w:sz="0" w:space="0" w:color="auto"/>
            <w:left w:val="none" w:sz="0" w:space="0" w:color="auto"/>
            <w:bottom w:val="none" w:sz="0" w:space="0" w:color="auto"/>
            <w:right w:val="none" w:sz="0" w:space="0" w:color="auto"/>
          </w:divBdr>
        </w:div>
        <w:div w:id="1602177542">
          <w:marLeft w:val="480"/>
          <w:marRight w:val="0"/>
          <w:marTop w:val="0"/>
          <w:marBottom w:val="0"/>
          <w:divBdr>
            <w:top w:val="none" w:sz="0" w:space="0" w:color="auto"/>
            <w:left w:val="none" w:sz="0" w:space="0" w:color="auto"/>
            <w:bottom w:val="none" w:sz="0" w:space="0" w:color="auto"/>
            <w:right w:val="none" w:sz="0" w:space="0" w:color="auto"/>
          </w:divBdr>
        </w:div>
        <w:div w:id="1830360369">
          <w:marLeft w:val="480"/>
          <w:marRight w:val="0"/>
          <w:marTop w:val="0"/>
          <w:marBottom w:val="0"/>
          <w:divBdr>
            <w:top w:val="none" w:sz="0" w:space="0" w:color="auto"/>
            <w:left w:val="none" w:sz="0" w:space="0" w:color="auto"/>
            <w:bottom w:val="none" w:sz="0" w:space="0" w:color="auto"/>
            <w:right w:val="none" w:sz="0" w:space="0" w:color="auto"/>
          </w:divBdr>
        </w:div>
        <w:div w:id="230968700">
          <w:marLeft w:val="480"/>
          <w:marRight w:val="0"/>
          <w:marTop w:val="0"/>
          <w:marBottom w:val="0"/>
          <w:divBdr>
            <w:top w:val="none" w:sz="0" w:space="0" w:color="auto"/>
            <w:left w:val="none" w:sz="0" w:space="0" w:color="auto"/>
            <w:bottom w:val="none" w:sz="0" w:space="0" w:color="auto"/>
            <w:right w:val="none" w:sz="0" w:space="0" w:color="auto"/>
          </w:divBdr>
        </w:div>
        <w:div w:id="550117182">
          <w:marLeft w:val="480"/>
          <w:marRight w:val="0"/>
          <w:marTop w:val="0"/>
          <w:marBottom w:val="0"/>
          <w:divBdr>
            <w:top w:val="none" w:sz="0" w:space="0" w:color="auto"/>
            <w:left w:val="none" w:sz="0" w:space="0" w:color="auto"/>
            <w:bottom w:val="none" w:sz="0" w:space="0" w:color="auto"/>
            <w:right w:val="none" w:sz="0" w:space="0" w:color="auto"/>
          </w:divBdr>
        </w:div>
        <w:div w:id="306740050">
          <w:marLeft w:val="480"/>
          <w:marRight w:val="0"/>
          <w:marTop w:val="0"/>
          <w:marBottom w:val="0"/>
          <w:divBdr>
            <w:top w:val="none" w:sz="0" w:space="0" w:color="auto"/>
            <w:left w:val="none" w:sz="0" w:space="0" w:color="auto"/>
            <w:bottom w:val="none" w:sz="0" w:space="0" w:color="auto"/>
            <w:right w:val="none" w:sz="0" w:space="0" w:color="auto"/>
          </w:divBdr>
        </w:div>
        <w:div w:id="379938841">
          <w:marLeft w:val="480"/>
          <w:marRight w:val="0"/>
          <w:marTop w:val="0"/>
          <w:marBottom w:val="0"/>
          <w:divBdr>
            <w:top w:val="none" w:sz="0" w:space="0" w:color="auto"/>
            <w:left w:val="none" w:sz="0" w:space="0" w:color="auto"/>
            <w:bottom w:val="none" w:sz="0" w:space="0" w:color="auto"/>
            <w:right w:val="none" w:sz="0" w:space="0" w:color="auto"/>
          </w:divBdr>
        </w:div>
        <w:div w:id="507604486">
          <w:marLeft w:val="480"/>
          <w:marRight w:val="0"/>
          <w:marTop w:val="0"/>
          <w:marBottom w:val="0"/>
          <w:divBdr>
            <w:top w:val="none" w:sz="0" w:space="0" w:color="auto"/>
            <w:left w:val="none" w:sz="0" w:space="0" w:color="auto"/>
            <w:bottom w:val="none" w:sz="0" w:space="0" w:color="auto"/>
            <w:right w:val="none" w:sz="0" w:space="0" w:color="auto"/>
          </w:divBdr>
        </w:div>
        <w:div w:id="2013485651">
          <w:marLeft w:val="480"/>
          <w:marRight w:val="0"/>
          <w:marTop w:val="0"/>
          <w:marBottom w:val="0"/>
          <w:divBdr>
            <w:top w:val="none" w:sz="0" w:space="0" w:color="auto"/>
            <w:left w:val="none" w:sz="0" w:space="0" w:color="auto"/>
            <w:bottom w:val="none" w:sz="0" w:space="0" w:color="auto"/>
            <w:right w:val="none" w:sz="0" w:space="0" w:color="auto"/>
          </w:divBdr>
        </w:div>
        <w:div w:id="1310592486">
          <w:marLeft w:val="480"/>
          <w:marRight w:val="0"/>
          <w:marTop w:val="0"/>
          <w:marBottom w:val="0"/>
          <w:divBdr>
            <w:top w:val="none" w:sz="0" w:space="0" w:color="auto"/>
            <w:left w:val="none" w:sz="0" w:space="0" w:color="auto"/>
            <w:bottom w:val="none" w:sz="0" w:space="0" w:color="auto"/>
            <w:right w:val="none" w:sz="0" w:space="0" w:color="auto"/>
          </w:divBdr>
        </w:div>
        <w:div w:id="1079055150">
          <w:marLeft w:val="480"/>
          <w:marRight w:val="0"/>
          <w:marTop w:val="0"/>
          <w:marBottom w:val="0"/>
          <w:divBdr>
            <w:top w:val="none" w:sz="0" w:space="0" w:color="auto"/>
            <w:left w:val="none" w:sz="0" w:space="0" w:color="auto"/>
            <w:bottom w:val="none" w:sz="0" w:space="0" w:color="auto"/>
            <w:right w:val="none" w:sz="0" w:space="0" w:color="auto"/>
          </w:divBdr>
        </w:div>
        <w:div w:id="1439521267">
          <w:marLeft w:val="480"/>
          <w:marRight w:val="0"/>
          <w:marTop w:val="0"/>
          <w:marBottom w:val="0"/>
          <w:divBdr>
            <w:top w:val="none" w:sz="0" w:space="0" w:color="auto"/>
            <w:left w:val="none" w:sz="0" w:space="0" w:color="auto"/>
            <w:bottom w:val="none" w:sz="0" w:space="0" w:color="auto"/>
            <w:right w:val="none" w:sz="0" w:space="0" w:color="auto"/>
          </w:divBdr>
        </w:div>
        <w:div w:id="1966277731">
          <w:marLeft w:val="480"/>
          <w:marRight w:val="0"/>
          <w:marTop w:val="0"/>
          <w:marBottom w:val="0"/>
          <w:divBdr>
            <w:top w:val="none" w:sz="0" w:space="0" w:color="auto"/>
            <w:left w:val="none" w:sz="0" w:space="0" w:color="auto"/>
            <w:bottom w:val="none" w:sz="0" w:space="0" w:color="auto"/>
            <w:right w:val="none" w:sz="0" w:space="0" w:color="auto"/>
          </w:divBdr>
        </w:div>
        <w:div w:id="1495417032">
          <w:marLeft w:val="480"/>
          <w:marRight w:val="0"/>
          <w:marTop w:val="0"/>
          <w:marBottom w:val="0"/>
          <w:divBdr>
            <w:top w:val="none" w:sz="0" w:space="0" w:color="auto"/>
            <w:left w:val="none" w:sz="0" w:space="0" w:color="auto"/>
            <w:bottom w:val="none" w:sz="0" w:space="0" w:color="auto"/>
            <w:right w:val="none" w:sz="0" w:space="0" w:color="auto"/>
          </w:divBdr>
        </w:div>
        <w:div w:id="1117406336">
          <w:marLeft w:val="480"/>
          <w:marRight w:val="0"/>
          <w:marTop w:val="0"/>
          <w:marBottom w:val="0"/>
          <w:divBdr>
            <w:top w:val="none" w:sz="0" w:space="0" w:color="auto"/>
            <w:left w:val="none" w:sz="0" w:space="0" w:color="auto"/>
            <w:bottom w:val="none" w:sz="0" w:space="0" w:color="auto"/>
            <w:right w:val="none" w:sz="0" w:space="0" w:color="auto"/>
          </w:divBdr>
        </w:div>
        <w:div w:id="125514683">
          <w:marLeft w:val="480"/>
          <w:marRight w:val="0"/>
          <w:marTop w:val="0"/>
          <w:marBottom w:val="0"/>
          <w:divBdr>
            <w:top w:val="none" w:sz="0" w:space="0" w:color="auto"/>
            <w:left w:val="none" w:sz="0" w:space="0" w:color="auto"/>
            <w:bottom w:val="none" w:sz="0" w:space="0" w:color="auto"/>
            <w:right w:val="none" w:sz="0" w:space="0" w:color="auto"/>
          </w:divBdr>
        </w:div>
        <w:div w:id="824124048">
          <w:marLeft w:val="480"/>
          <w:marRight w:val="0"/>
          <w:marTop w:val="0"/>
          <w:marBottom w:val="0"/>
          <w:divBdr>
            <w:top w:val="none" w:sz="0" w:space="0" w:color="auto"/>
            <w:left w:val="none" w:sz="0" w:space="0" w:color="auto"/>
            <w:bottom w:val="none" w:sz="0" w:space="0" w:color="auto"/>
            <w:right w:val="none" w:sz="0" w:space="0" w:color="auto"/>
          </w:divBdr>
        </w:div>
        <w:div w:id="30808473">
          <w:marLeft w:val="480"/>
          <w:marRight w:val="0"/>
          <w:marTop w:val="0"/>
          <w:marBottom w:val="0"/>
          <w:divBdr>
            <w:top w:val="none" w:sz="0" w:space="0" w:color="auto"/>
            <w:left w:val="none" w:sz="0" w:space="0" w:color="auto"/>
            <w:bottom w:val="none" w:sz="0" w:space="0" w:color="auto"/>
            <w:right w:val="none" w:sz="0" w:space="0" w:color="auto"/>
          </w:divBdr>
        </w:div>
        <w:div w:id="429399875">
          <w:marLeft w:val="480"/>
          <w:marRight w:val="0"/>
          <w:marTop w:val="0"/>
          <w:marBottom w:val="0"/>
          <w:divBdr>
            <w:top w:val="none" w:sz="0" w:space="0" w:color="auto"/>
            <w:left w:val="none" w:sz="0" w:space="0" w:color="auto"/>
            <w:bottom w:val="none" w:sz="0" w:space="0" w:color="auto"/>
            <w:right w:val="none" w:sz="0" w:space="0" w:color="auto"/>
          </w:divBdr>
        </w:div>
        <w:div w:id="1321885116">
          <w:marLeft w:val="480"/>
          <w:marRight w:val="0"/>
          <w:marTop w:val="0"/>
          <w:marBottom w:val="0"/>
          <w:divBdr>
            <w:top w:val="none" w:sz="0" w:space="0" w:color="auto"/>
            <w:left w:val="none" w:sz="0" w:space="0" w:color="auto"/>
            <w:bottom w:val="none" w:sz="0" w:space="0" w:color="auto"/>
            <w:right w:val="none" w:sz="0" w:space="0" w:color="auto"/>
          </w:divBdr>
        </w:div>
        <w:div w:id="688026545">
          <w:marLeft w:val="480"/>
          <w:marRight w:val="0"/>
          <w:marTop w:val="0"/>
          <w:marBottom w:val="0"/>
          <w:divBdr>
            <w:top w:val="none" w:sz="0" w:space="0" w:color="auto"/>
            <w:left w:val="none" w:sz="0" w:space="0" w:color="auto"/>
            <w:bottom w:val="none" w:sz="0" w:space="0" w:color="auto"/>
            <w:right w:val="none" w:sz="0" w:space="0" w:color="auto"/>
          </w:divBdr>
        </w:div>
        <w:div w:id="1769084572">
          <w:marLeft w:val="480"/>
          <w:marRight w:val="0"/>
          <w:marTop w:val="0"/>
          <w:marBottom w:val="0"/>
          <w:divBdr>
            <w:top w:val="none" w:sz="0" w:space="0" w:color="auto"/>
            <w:left w:val="none" w:sz="0" w:space="0" w:color="auto"/>
            <w:bottom w:val="none" w:sz="0" w:space="0" w:color="auto"/>
            <w:right w:val="none" w:sz="0" w:space="0" w:color="auto"/>
          </w:divBdr>
        </w:div>
        <w:div w:id="1738935500">
          <w:marLeft w:val="480"/>
          <w:marRight w:val="0"/>
          <w:marTop w:val="0"/>
          <w:marBottom w:val="0"/>
          <w:divBdr>
            <w:top w:val="none" w:sz="0" w:space="0" w:color="auto"/>
            <w:left w:val="none" w:sz="0" w:space="0" w:color="auto"/>
            <w:bottom w:val="none" w:sz="0" w:space="0" w:color="auto"/>
            <w:right w:val="none" w:sz="0" w:space="0" w:color="auto"/>
          </w:divBdr>
        </w:div>
        <w:div w:id="2100786938">
          <w:marLeft w:val="480"/>
          <w:marRight w:val="0"/>
          <w:marTop w:val="0"/>
          <w:marBottom w:val="0"/>
          <w:divBdr>
            <w:top w:val="none" w:sz="0" w:space="0" w:color="auto"/>
            <w:left w:val="none" w:sz="0" w:space="0" w:color="auto"/>
            <w:bottom w:val="none" w:sz="0" w:space="0" w:color="auto"/>
            <w:right w:val="none" w:sz="0" w:space="0" w:color="auto"/>
          </w:divBdr>
        </w:div>
        <w:div w:id="179514738">
          <w:marLeft w:val="480"/>
          <w:marRight w:val="0"/>
          <w:marTop w:val="0"/>
          <w:marBottom w:val="0"/>
          <w:divBdr>
            <w:top w:val="none" w:sz="0" w:space="0" w:color="auto"/>
            <w:left w:val="none" w:sz="0" w:space="0" w:color="auto"/>
            <w:bottom w:val="none" w:sz="0" w:space="0" w:color="auto"/>
            <w:right w:val="none" w:sz="0" w:space="0" w:color="auto"/>
          </w:divBdr>
        </w:div>
        <w:div w:id="259221742">
          <w:marLeft w:val="480"/>
          <w:marRight w:val="0"/>
          <w:marTop w:val="0"/>
          <w:marBottom w:val="0"/>
          <w:divBdr>
            <w:top w:val="none" w:sz="0" w:space="0" w:color="auto"/>
            <w:left w:val="none" w:sz="0" w:space="0" w:color="auto"/>
            <w:bottom w:val="none" w:sz="0" w:space="0" w:color="auto"/>
            <w:right w:val="none" w:sz="0" w:space="0" w:color="auto"/>
          </w:divBdr>
        </w:div>
        <w:div w:id="299918495">
          <w:marLeft w:val="480"/>
          <w:marRight w:val="0"/>
          <w:marTop w:val="0"/>
          <w:marBottom w:val="0"/>
          <w:divBdr>
            <w:top w:val="none" w:sz="0" w:space="0" w:color="auto"/>
            <w:left w:val="none" w:sz="0" w:space="0" w:color="auto"/>
            <w:bottom w:val="none" w:sz="0" w:space="0" w:color="auto"/>
            <w:right w:val="none" w:sz="0" w:space="0" w:color="auto"/>
          </w:divBdr>
        </w:div>
        <w:div w:id="1151405907">
          <w:marLeft w:val="480"/>
          <w:marRight w:val="0"/>
          <w:marTop w:val="0"/>
          <w:marBottom w:val="0"/>
          <w:divBdr>
            <w:top w:val="none" w:sz="0" w:space="0" w:color="auto"/>
            <w:left w:val="none" w:sz="0" w:space="0" w:color="auto"/>
            <w:bottom w:val="none" w:sz="0" w:space="0" w:color="auto"/>
            <w:right w:val="none" w:sz="0" w:space="0" w:color="auto"/>
          </w:divBdr>
        </w:div>
        <w:div w:id="1615361664">
          <w:marLeft w:val="480"/>
          <w:marRight w:val="0"/>
          <w:marTop w:val="0"/>
          <w:marBottom w:val="0"/>
          <w:divBdr>
            <w:top w:val="none" w:sz="0" w:space="0" w:color="auto"/>
            <w:left w:val="none" w:sz="0" w:space="0" w:color="auto"/>
            <w:bottom w:val="none" w:sz="0" w:space="0" w:color="auto"/>
            <w:right w:val="none" w:sz="0" w:space="0" w:color="auto"/>
          </w:divBdr>
        </w:div>
        <w:div w:id="1238979648">
          <w:marLeft w:val="480"/>
          <w:marRight w:val="0"/>
          <w:marTop w:val="0"/>
          <w:marBottom w:val="0"/>
          <w:divBdr>
            <w:top w:val="none" w:sz="0" w:space="0" w:color="auto"/>
            <w:left w:val="none" w:sz="0" w:space="0" w:color="auto"/>
            <w:bottom w:val="none" w:sz="0" w:space="0" w:color="auto"/>
            <w:right w:val="none" w:sz="0" w:space="0" w:color="auto"/>
          </w:divBdr>
        </w:div>
        <w:div w:id="1148126918">
          <w:marLeft w:val="480"/>
          <w:marRight w:val="0"/>
          <w:marTop w:val="0"/>
          <w:marBottom w:val="0"/>
          <w:divBdr>
            <w:top w:val="none" w:sz="0" w:space="0" w:color="auto"/>
            <w:left w:val="none" w:sz="0" w:space="0" w:color="auto"/>
            <w:bottom w:val="none" w:sz="0" w:space="0" w:color="auto"/>
            <w:right w:val="none" w:sz="0" w:space="0" w:color="auto"/>
          </w:divBdr>
        </w:div>
      </w:divsChild>
    </w:div>
    <w:div w:id="1721396475">
      <w:bodyDiv w:val="1"/>
      <w:marLeft w:val="0"/>
      <w:marRight w:val="0"/>
      <w:marTop w:val="0"/>
      <w:marBottom w:val="0"/>
      <w:divBdr>
        <w:top w:val="none" w:sz="0" w:space="0" w:color="auto"/>
        <w:left w:val="none" w:sz="0" w:space="0" w:color="auto"/>
        <w:bottom w:val="none" w:sz="0" w:space="0" w:color="auto"/>
        <w:right w:val="none" w:sz="0" w:space="0" w:color="auto"/>
      </w:divBdr>
    </w:div>
    <w:div w:id="1722366043">
      <w:bodyDiv w:val="1"/>
      <w:marLeft w:val="0"/>
      <w:marRight w:val="0"/>
      <w:marTop w:val="0"/>
      <w:marBottom w:val="0"/>
      <w:divBdr>
        <w:top w:val="none" w:sz="0" w:space="0" w:color="auto"/>
        <w:left w:val="none" w:sz="0" w:space="0" w:color="auto"/>
        <w:bottom w:val="none" w:sz="0" w:space="0" w:color="auto"/>
        <w:right w:val="none" w:sz="0" w:space="0" w:color="auto"/>
      </w:divBdr>
    </w:div>
    <w:div w:id="1722368347">
      <w:bodyDiv w:val="1"/>
      <w:marLeft w:val="0"/>
      <w:marRight w:val="0"/>
      <w:marTop w:val="0"/>
      <w:marBottom w:val="0"/>
      <w:divBdr>
        <w:top w:val="none" w:sz="0" w:space="0" w:color="auto"/>
        <w:left w:val="none" w:sz="0" w:space="0" w:color="auto"/>
        <w:bottom w:val="none" w:sz="0" w:space="0" w:color="auto"/>
        <w:right w:val="none" w:sz="0" w:space="0" w:color="auto"/>
      </w:divBdr>
      <w:divsChild>
        <w:div w:id="1862358388">
          <w:marLeft w:val="640"/>
          <w:marRight w:val="0"/>
          <w:marTop w:val="0"/>
          <w:marBottom w:val="0"/>
          <w:divBdr>
            <w:top w:val="none" w:sz="0" w:space="0" w:color="auto"/>
            <w:left w:val="none" w:sz="0" w:space="0" w:color="auto"/>
            <w:bottom w:val="none" w:sz="0" w:space="0" w:color="auto"/>
            <w:right w:val="none" w:sz="0" w:space="0" w:color="auto"/>
          </w:divBdr>
        </w:div>
        <w:div w:id="1726754317">
          <w:marLeft w:val="640"/>
          <w:marRight w:val="0"/>
          <w:marTop w:val="0"/>
          <w:marBottom w:val="0"/>
          <w:divBdr>
            <w:top w:val="none" w:sz="0" w:space="0" w:color="auto"/>
            <w:left w:val="none" w:sz="0" w:space="0" w:color="auto"/>
            <w:bottom w:val="none" w:sz="0" w:space="0" w:color="auto"/>
            <w:right w:val="none" w:sz="0" w:space="0" w:color="auto"/>
          </w:divBdr>
        </w:div>
        <w:div w:id="974093959">
          <w:marLeft w:val="640"/>
          <w:marRight w:val="0"/>
          <w:marTop w:val="0"/>
          <w:marBottom w:val="0"/>
          <w:divBdr>
            <w:top w:val="none" w:sz="0" w:space="0" w:color="auto"/>
            <w:left w:val="none" w:sz="0" w:space="0" w:color="auto"/>
            <w:bottom w:val="none" w:sz="0" w:space="0" w:color="auto"/>
            <w:right w:val="none" w:sz="0" w:space="0" w:color="auto"/>
          </w:divBdr>
        </w:div>
        <w:div w:id="858814744">
          <w:marLeft w:val="640"/>
          <w:marRight w:val="0"/>
          <w:marTop w:val="0"/>
          <w:marBottom w:val="0"/>
          <w:divBdr>
            <w:top w:val="none" w:sz="0" w:space="0" w:color="auto"/>
            <w:left w:val="none" w:sz="0" w:space="0" w:color="auto"/>
            <w:bottom w:val="none" w:sz="0" w:space="0" w:color="auto"/>
            <w:right w:val="none" w:sz="0" w:space="0" w:color="auto"/>
          </w:divBdr>
        </w:div>
        <w:div w:id="1222525361">
          <w:marLeft w:val="640"/>
          <w:marRight w:val="0"/>
          <w:marTop w:val="0"/>
          <w:marBottom w:val="0"/>
          <w:divBdr>
            <w:top w:val="none" w:sz="0" w:space="0" w:color="auto"/>
            <w:left w:val="none" w:sz="0" w:space="0" w:color="auto"/>
            <w:bottom w:val="none" w:sz="0" w:space="0" w:color="auto"/>
            <w:right w:val="none" w:sz="0" w:space="0" w:color="auto"/>
          </w:divBdr>
        </w:div>
        <w:div w:id="805244959">
          <w:marLeft w:val="640"/>
          <w:marRight w:val="0"/>
          <w:marTop w:val="0"/>
          <w:marBottom w:val="0"/>
          <w:divBdr>
            <w:top w:val="none" w:sz="0" w:space="0" w:color="auto"/>
            <w:left w:val="none" w:sz="0" w:space="0" w:color="auto"/>
            <w:bottom w:val="none" w:sz="0" w:space="0" w:color="auto"/>
            <w:right w:val="none" w:sz="0" w:space="0" w:color="auto"/>
          </w:divBdr>
        </w:div>
        <w:div w:id="1981300690">
          <w:marLeft w:val="640"/>
          <w:marRight w:val="0"/>
          <w:marTop w:val="0"/>
          <w:marBottom w:val="0"/>
          <w:divBdr>
            <w:top w:val="none" w:sz="0" w:space="0" w:color="auto"/>
            <w:left w:val="none" w:sz="0" w:space="0" w:color="auto"/>
            <w:bottom w:val="none" w:sz="0" w:space="0" w:color="auto"/>
            <w:right w:val="none" w:sz="0" w:space="0" w:color="auto"/>
          </w:divBdr>
        </w:div>
        <w:div w:id="1854419938">
          <w:marLeft w:val="640"/>
          <w:marRight w:val="0"/>
          <w:marTop w:val="0"/>
          <w:marBottom w:val="0"/>
          <w:divBdr>
            <w:top w:val="none" w:sz="0" w:space="0" w:color="auto"/>
            <w:left w:val="none" w:sz="0" w:space="0" w:color="auto"/>
            <w:bottom w:val="none" w:sz="0" w:space="0" w:color="auto"/>
            <w:right w:val="none" w:sz="0" w:space="0" w:color="auto"/>
          </w:divBdr>
        </w:div>
        <w:div w:id="2107460262">
          <w:marLeft w:val="640"/>
          <w:marRight w:val="0"/>
          <w:marTop w:val="0"/>
          <w:marBottom w:val="0"/>
          <w:divBdr>
            <w:top w:val="none" w:sz="0" w:space="0" w:color="auto"/>
            <w:left w:val="none" w:sz="0" w:space="0" w:color="auto"/>
            <w:bottom w:val="none" w:sz="0" w:space="0" w:color="auto"/>
            <w:right w:val="none" w:sz="0" w:space="0" w:color="auto"/>
          </w:divBdr>
        </w:div>
        <w:div w:id="1662807499">
          <w:marLeft w:val="640"/>
          <w:marRight w:val="0"/>
          <w:marTop w:val="0"/>
          <w:marBottom w:val="0"/>
          <w:divBdr>
            <w:top w:val="none" w:sz="0" w:space="0" w:color="auto"/>
            <w:left w:val="none" w:sz="0" w:space="0" w:color="auto"/>
            <w:bottom w:val="none" w:sz="0" w:space="0" w:color="auto"/>
            <w:right w:val="none" w:sz="0" w:space="0" w:color="auto"/>
          </w:divBdr>
        </w:div>
        <w:div w:id="759639666">
          <w:marLeft w:val="640"/>
          <w:marRight w:val="0"/>
          <w:marTop w:val="0"/>
          <w:marBottom w:val="0"/>
          <w:divBdr>
            <w:top w:val="none" w:sz="0" w:space="0" w:color="auto"/>
            <w:left w:val="none" w:sz="0" w:space="0" w:color="auto"/>
            <w:bottom w:val="none" w:sz="0" w:space="0" w:color="auto"/>
            <w:right w:val="none" w:sz="0" w:space="0" w:color="auto"/>
          </w:divBdr>
        </w:div>
        <w:div w:id="1678117259">
          <w:marLeft w:val="640"/>
          <w:marRight w:val="0"/>
          <w:marTop w:val="0"/>
          <w:marBottom w:val="0"/>
          <w:divBdr>
            <w:top w:val="none" w:sz="0" w:space="0" w:color="auto"/>
            <w:left w:val="none" w:sz="0" w:space="0" w:color="auto"/>
            <w:bottom w:val="none" w:sz="0" w:space="0" w:color="auto"/>
            <w:right w:val="none" w:sz="0" w:space="0" w:color="auto"/>
          </w:divBdr>
        </w:div>
        <w:div w:id="805203903">
          <w:marLeft w:val="640"/>
          <w:marRight w:val="0"/>
          <w:marTop w:val="0"/>
          <w:marBottom w:val="0"/>
          <w:divBdr>
            <w:top w:val="none" w:sz="0" w:space="0" w:color="auto"/>
            <w:left w:val="none" w:sz="0" w:space="0" w:color="auto"/>
            <w:bottom w:val="none" w:sz="0" w:space="0" w:color="auto"/>
            <w:right w:val="none" w:sz="0" w:space="0" w:color="auto"/>
          </w:divBdr>
        </w:div>
        <w:div w:id="563183460">
          <w:marLeft w:val="640"/>
          <w:marRight w:val="0"/>
          <w:marTop w:val="0"/>
          <w:marBottom w:val="0"/>
          <w:divBdr>
            <w:top w:val="none" w:sz="0" w:space="0" w:color="auto"/>
            <w:left w:val="none" w:sz="0" w:space="0" w:color="auto"/>
            <w:bottom w:val="none" w:sz="0" w:space="0" w:color="auto"/>
            <w:right w:val="none" w:sz="0" w:space="0" w:color="auto"/>
          </w:divBdr>
        </w:div>
        <w:div w:id="1574317782">
          <w:marLeft w:val="640"/>
          <w:marRight w:val="0"/>
          <w:marTop w:val="0"/>
          <w:marBottom w:val="0"/>
          <w:divBdr>
            <w:top w:val="none" w:sz="0" w:space="0" w:color="auto"/>
            <w:left w:val="none" w:sz="0" w:space="0" w:color="auto"/>
            <w:bottom w:val="none" w:sz="0" w:space="0" w:color="auto"/>
            <w:right w:val="none" w:sz="0" w:space="0" w:color="auto"/>
          </w:divBdr>
        </w:div>
        <w:div w:id="1858541483">
          <w:marLeft w:val="640"/>
          <w:marRight w:val="0"/>
          <w:marTop w:val="0"/>
          <w:marBottom w:val="0"/>
          <w:divBdr>
            <w:top w:val="none" w:sz="0" w:space="0" w:color="auto"/>
            <w:left w:val="none" w:sz="0" w:space="0" w:color="auto"/>
            <w:bottom w:val="none" w:sz="0" w:space="0" w:color="auto"/>
            <w:right w:val="none" w:sz="0" w:space="0" w:color="auto"/>
          </w:divBdr>
        </w:div>
        <w:div w:id="69620419">
          <w:marLeft w:val="640"/>
          <w:marRight w:val="0"/>
          <w:marTop w:val="0"/>
          <w:marBottom w:val="0"/>
          <w:divBdr>
            <w:top w:val="none" w:sz="0" w:space="0" w:color="auto"/>
            <w:left w:val="none" w:sz="0" w:space="0" w:color="auto"/>
            <w:bottom w:val="none" w:sz="0" w:space="0" w:color="auto"/>
            <w:right w:val="none" w:sz="0" w:space="0" w:color="auto"/>
          </w:divBdr>
        </w:div>
        <w:div w:id="372507996">
          <w:marLeft w:val="640"/>
          <w:marRight w:val="0"/>
          <w:marTop w:val="0"/>
          <w:marBottom w:val="0"/>
          <w:divBdr>
            <w:top w:val="none" w:sz="0" w:space="0" w:color="auto"/>
            <w:left w:val="none" w:sz="0" w:space="0" w:color="auto"/>
            <w:bottom w:val="none" w:sz="0" w:space="0" w:color="auto"/>
            <w:right w:val="none" w:sz="0" w:space="0" w:color="auto"/>
          </w:divBdr>
        </w:div>
        <w:div w:id="812254115">
          <w:marLeft w:val="640"/>
          <w:marRight w:val="0"/>
          <w:marTop w:val="0"/>
          <w:marBottom w:val="0"/>
          <w:divBdr>
            <w:top w:val="none" w:sz="0" w:space="0" w:color="auto"/>
            <w:left w:val="none" w:sz="0" w:space="0" w:color="auto"/>
            <w:bottom w:val="none" w:sz="0" w:space="0" w:color="auto"/>
            <w:right w:val="none" w:sz="0" w:space="0" w:color="auto"/>
          </w:divBdr>
        </w:div>
        <w:div w:id="224338558">
          <w:marLeft w:val="640"/>
          <w:marRight w:val="0"/>
          <w:marTop w:val="0"/>
          <w:marBottom w:val="0"/>
          <w:divBdr>
            <w:top w:val="none" w:sz="0" w:space="0" w:color="auto"/>
            <w:left w:val="none" w:sz="0" w:space="0" w:color="auto"/>
            <w:bottom w:val="none" w:sz="0" w:space="0" w:color="auto"/>
            <w:right w:val="none" w:sz="0" w:space="0" w:color="auto"/>
          </w:divBdr>
        </w:div>
        <w:div w:id="1514997624">
          <w:marLeft w:val="640"/>
          <w:marRight w:val="0"/>
          <w:marTop w:val="0"/>
          <w:marBottom w:val="0"/>
          <w:divBdr>
            <w:top w:val="none" w:sz="0" w:space="0" w:color="auto"/>
            <w:left w:val="none" w:sz="0" w:space="0" w:color="auto"/>
            <w:bottom w:val="none" w:sz="0" w:space="0" w:color="auto"/>
            <w:right w:val="none" w:sz="0" w:space="0" w:color="auto"/>
          </w:divBdr>
        </w:div>
        <w:div w:id="273247690">
          <w:marLeft w:val="640"/>
          <w:marRight w:val="0"/>
          <w:marTop w:val="0"/>
          <w:marBottom w:val="0"/>
          <w:divBdr>
            <w:top w:val="none" w:sz="0" w:space="0" w:color="auto"/>
            <w:left w:val="none" w:sz="0" w:space="0" w:color="auto"/>
            <w:bottom w:val="none" w:sz="0" w:space="0" w:color="auto"/>
            <w:right w:val="none" w:sz="0" w:space="0" w:color="auto"/>
          </w:divBdr>
        </w:div>
        <w:div w:id="2112191336">
          <w:marLeft w:val="640"/>
          <w:marRight w:val="0"/>
          <w:marTop w:val="0"/>
          <w:marBottom w:val="0"/>
          <w:divBdr>
            <w:top w:val="none" w:sz="0" w:space="0" w:color="auto"/>
            <w:left w:val="none" w:sz="0" w:space="0" w:color="auto"/>
            <w:bottom w:val="none" w:sz="0" w:space="0" w:color="auto"/>
            <w:right w:val="none" w:sz="0" w:space="0" w:color="auto"/>
          </w:divBdr>
        </w:div>
        <w:div w:id="1967806044">
          <w:marLeft w:val="640"/>
          <w:marRight w:val="0"/>
          <w:marTop w:val="0"/>
          <w:marBottom w:val="0"/>
          <w:divBdr>
            <w:top w:val="none" w:sz="0" w:space="0" w:color="auto"/>
            <w:left w:val="none" w:sz="0" w:space="0" w:color="auto"/>
            <w:bottom w:val="none" w:sz="0" w:space="0" w:color="auto"/>
            <w:right w:val="none" w:sz="0" w:space="0" w:color="auto"/>
          </w:divBdr>
        </w:div>
        <w:div w:id="499201905">
          <w:marLeft w:val="640"/>
          <w:marRight w:val="0"/>
          <w:marTop w:val="0"/>
          <w:marBottom w:val="0"/>
          <w:divBdr>
            <w:top w:val="none" w:sz="0" w:space="0" w:color="auto"/>
            <w:left w:val="none" w:sz="0" w:space="0" w:color="auto"/>
            <w:bottom w:val="none" w:sz="0" w:space="0" w:color="auto"/>
            <w:right w:val="none" w:sz="0" w:space="0" w:color="auto"/>
          </w:divBdr>
        </w:div>
        <w:div w:id="1974367298">
          <w:marLeft w:val="640"/>
          <w:marRight w:val="0"/>
          <w:marTop w:val="0"/>
          <w:marBottom w:val="0"/>
          <w:divBdr>
            <w:top w:val="none" w:sz="0" w:space="0" w:color="auto"/>
            <w:left w:val="none" w:sz="0" w:space="0" w:color="auto"/>
            <w:bottom w:val="none" w:sz="0" w:space="0" w:color="auto"/>
            <w:right w:val="none" w:sz="0" w:space="0" w:color="auto"/>
          </w:divBdr>
        </w:div>
        <w:div w:id="740910355">
          <w:marLeft w:val="640"/>
          <w:marRight w:val="0"/>
          <w:marTop w:val="0"/>
          <w:marBottom w:val="0"/>
          <w:divBdr>
            <w:top w:val="none" w:sz="0" w:space="0" w:color="auto"/>
            <w:left w:val="none" w:sz="0" w:space="0" w:color="auto"/>
            <w:bottom w:val="none" w:sz="0" w:space="0" w:color="auto"/>
            <w:right w:val="none" w:sz="0" w:space="0" w:color="auto"/>
          </w:divBdr>
        </w:div>
        <w:div w:id="868176490">
          <w:marLeft w:val="640"/>
          <w:marRight w:val="0"/>
          <w:marTop w:val="0"/>
          <w:marBottom w:val="0"/>
          <w:divBdr>
            <w:top w:val="none" w:sz="0" w:space="0" w:color="auto"/>
            <w:left w:val="none" w:sz="0" w:space="0" w:color="auto"/>
            <w:bottom w:val="none" w:sz="0" w:space="0" w:color="auto"/>
            <w:right w:val="none" w:sz="0" w:space="0" w:color="auto"/>
          </w:divBdr>
        </w:div>
        <w:div w:id="1605771664">
          <w:marLeft w:val="640"/>
          <w:marRight w:val="0"/>
          <w:marTop w:val="0"/>
          <w:marBottom w:val="0"/>
          <w:divBdr>
            <w:top w:val="none" w:sz="0" w:space="0" w:color="auto"/>
            <w:left w:val="none" w:sz="0" w:space="0" w:color="auto"/>
            <w:bottom w:val="none" w:sz="0" w:space="0" w:color="auto"/>
            <w:right w:val="none" w:sz="0" w:space="0" w:color="auto"/>
          </w:divBdr>
        </w:div>
        <w:div w:id="677804157">
          <w:marLeft w:val="640"/>
          <w:marRight w:val="0"/>
          <w:marTop w:val="0"/>
          <w:marBottom w:val="0"/>
          <w:divBdr>
            <w:top w:val="none" w:sz="0" w:space="0" w:color="auto"/>
            <w:left w:val="none" w:sz="0" w:space="0" w:color="auto"/>
            <w:bottom w:val="none" w:sz="0" w:space="0" w:color="auto"/>
            <w:right w:val="none" w:sz="0" w:space="0" w:color="auto"/>
          </w:divBdr>
        </w:div>
        <w:div w:id="69936718">
          <w:marLeft w:val="640"/>
          <w:marRight w:val="0"/>
          <w:marTop w:val="0"/>
          <w:marBottom w:val="0"/>
          <w:divBdr>
            <w:top w:val="none" w:sz="0" w:space="0" w:color="auto"/>
            <w:left w:val="none" w:sz="0" w:space="0" w:color="auto"/>
            <w:bottom w:val="none" w:sz="0" w:space="0" w:color="auto"/>
            <w:right w:val="none" w:sz="0" w:space="0" w:color="auto"/>
          </w:divBdr>
        </w:div>
        <w:div w:id="386495719">
          <w:marLeft w:val="640"/>
          <w:marRight w:val="0"/>
          <w:marTop w:val="0"/>
          <w:marBottom w:val="0"/>
          <w:divBdr>
            <w:top w:val="none" w:sz="0" w:space="0" w:color="auto"/>
            <w:left w:val="none" w:sz="0" w:space="0" w:color="auto"/>
            <w:bottom w:val="none" w:sz="0" w:space="0" w:color="auto"/>
            <w:right w:val="none" w:sz="0" w:space="0" w:color="auto"/>
          </w:divBdr>
        </w:div>
        <w:div w:id="1621641844">
          <w:marLeft w:val="640"/>
          <w:marRight w:val="0"/>
          <w:marTop w:val="0"/>
          <w:marBottom w:val="0"/>
          <w:divBdr>
            <w:top w:val="none" w:sz="0" w:space="0" w:color="auto"/>
            <w:left w:val="none" w:sz="0" w:space="0" w:color="auto"/>
            <w:bottom w:val="none" w:sz="0" w:space="0" w:color="auto"/>
            <w:right w:val="none" w:sz="0" w:space="0" w:color="auto"/>
          </w:divBdr>
        </w:div>
        <w:div w:id="1340814856">
          <w:marLeft w:val="640"/>
          <w:marRight w:val="0"/>
          <w:marTop w:val="0"/>
          <w:marBottom w:val="0"/>
          <w:divBdr>
            <w:top w:val="none" w:sz="0" w:space="0" w:color="auto"/>
            <w:left w:val="none" w:sz="0" w:space="0" w:color="auto"/>
            <w:bottom w:val="none" w:sz="0" w:space="0" w:color="auto"/>
            <w:right w:val="none" w:sz="0" w:space="0" w:color="auto"/>
          </w:divBdr>
        </w:div>
        <w:div w:id="1613323678">
          <w:marLeft w:val="640"/>
          <w:marRight w:val="0"/>
          <w:marTop w:val="0"/>
          <w:marBottom w:val="0"/>
          <w:divBdr>
            <w:top w:val="none" w:sz="0" w:space="0" w:color="auto"/>
            <w:left w:val="none" w:sz="0" w:space="0" w:color="auto"/>
            <w:bottom w:val="none" w:sz="0" w:space="0" w:color="auto"/>
            <w:right w:val="none" w:sz="0" w:space="0" w:color="auto"/>
          </w:divBdr>
        </w:div>
        <w:div w:id="755442050">
          <w:marLeft w:val="640"/>
          <w:marRight w:val="0"/>
          <w:marTop w:val="0"/>
          <w:marBottom w:val="0"/>
          <w:divBdr>
            <w:top w:val="none" w:sz="0" w:space="0" w:color="auto"/>
            <w:left w:val="none" w:sz="0" w:space="0" w:color="auto"/>
            <w:bottom w:val="none" w:sz="0" w:space="0" w:color="auto"/>
            <w:right w:val="none" w:sz="0" w:space="0" w:color="auto"/>
          </w:divBdr>
        </w:div>
        <w:div w:id="149752495">
          <w:marLeft w:val="640"/>
          <w:marRight w:val="0"/>
          <w:marTop w:val="0"/>
          <w:marBottom w:val="0"/>
          <w:divBdr>
            <w:top w:val="none" w:sz="0" w:space="0" w:color="auto"/>
            <w:left w:val="none" w:sz="0" w:space="0" w:color="auto"/>
            <w:bottom w:val="none" w:sz="0" w:space="0" w:color="auto"/>
            <w:right w:val="none" w:sz="0" w:space="0" w:color="auto"/>
          </w:divBdr>
        </w:div>
        <w:div w:id="1485926851">
          <w:marLeft w:val="640"/>
          <w:marRight w:val="0"/>
          <w:marTop w:val="0"/>
          <w:marBottom w:val="0"/>
          <w:divBdr>
            <w:top w:val="none" w:sz="0" w:space="0" w:color="auto"/>
            <w:left w:val="none" w:sz="0" w:space="0" w:color="auto"/>
            <w:bottom w:val="none" w:sz="0" w:space="0" w:color="auto"/>
            <w:right w:val="none" w:sz="0" w:space="0" w:color="auto"/>
          </w:divBdr>
        </w:div>
      </w:divsChild>
    </w:div>
    <w:div w:id="1722554792">
      <w:bodyDiv w:val="1"/>
      <w:marLeft w:val="0"/>
      <w:marRight w:val="0"/>
      <w:marTop w:val="0"/>
      <w:marBottom w:val="0"/>
      <w:divBdr>
        <w:top w:val="none" w:sz="0" w:space="0" w:color="auto"/>
        <w:left w:val="none" w:sz="0" w:space="0" w:color="auto"/>
        <w:bottom w:val="none" w:sz="0" w:space="0" w:color="auto"/>
        <w:right w:val="none" w:sz="0" w:space="0" w:color="auto"/>
      </w:divBdr>
    </w:div>
    <w:div w:id="1723402102">
      <w:bodyDiv w:val="1"/>
      <w:marLeft w:val="0"/>
      <w:marRight w:val="0"/>
      <w:marTop w:val="0"/>
      <w:marBottom w:val="0"/>
      <w:divBdr>
        <w:top w:val="none" w:sz="0" w:space="0" w:color="auto"/>
        <w:left w:val="none" w:sz="0" w:space="0" w:color="auto"/>
        <w:bottom w:val="none" w:sz="0" w:space="0" w:color="auto"/>
        <w:right w:val="none" w:sz="0" w:space="0" w:color="auto"/>
      </w:divBdr>
    </w:div>
    <w:div w:id="1724408349">
      <w:bodyDiv w:val="1"/>
      <w:marLeft w:val="0"/>
      <w:marRight w:val="0"/>
      <w:marTop w:val="0"/>
      <w:marBottom w:val="0"/>
      <w:divBdr>
        <w:top w:val="none" w:sz="0" w:space="0" w:color="auto"/>
        <w:left w:val="none" w:sz="0" w:space="0" w:color="auto"/>
        <w:bottom w:val="none" w:sz="0" w:space="0" w:color="auto"/>
        <w:right w:val="none" w:sz="0" w:space="0" w:color="auto"/>
      </w:divBdr>
    </w:div>
    <w:div w:id="1727484226">
      <w:bodyDiv w:val="1"/>
      <w:marLeft w:val="0"/>
      <w:marRight w:val="0"/>
      <w:marTop w:val="0"/>
      <w:marBottom w:val="0"/>
      <w:divBdr>
        <w:top w:val="none" w:sz="0" w:space="0" w:color="auto"/>
        <w:left w:val="none" w:sz="0" w:space="0" w:color="auto"/>
        <w:bottom w:val="none" w:sz="0" w:space="0" w:color="auto"/>
        <w:right w:val="none" w:sz="0" w:space="0" w:color="auto"/>
      </w:divBdr>
    </w:div>
    <w:div w:id="1728335275">
      <w:bodyDiv w:val="1"/>
      <w:marLeft w:val="0"/>
      <w:marRight w:val="0"/>
      <w:marTop w:val="0"/>
      <w:marBottom w:val="0"/>
      <w:divBdr>
        <w:top w:val="none" w:sz="0" w:space="0" w:color="auto"/>
        <w:left w:val="none" w:sz="0" w:space="0" w:color="auto"/>
        <w:bottom w:val="none" w:sz="0" w:space="0" w:color="auto"/>
        <w:right w:val="none" w:sz="0" w:space="0" w:color="auto"/>
      </w:divBdr>
    </w:div>
    <w:div w:id="1730180342">
      <w:bodyDiv w:val="1"/>
      <w:marLeft w:val="0"/>
      <w:marRight w:val="0"/>
      <w:marTop w:val="0"/>
      <w:marBottom w:val="0"/>
      <w:divBdr>
        <w:top w:val="none" w:sz="0" w:space="0" w:color="auto"/>
        <w:left w:val="none" w:sz="0" w:space="0" w:color="auto"/>
        <w:bottom w:val="none" w:sz="0" w:space="0" w:color="auto"/>
        <w:right w:val="none" w:sz="0" w:space="0" w:color="auto"/>
      </w:divBdr>
    </w:div>
    <w:div w:id="1730348833">
      <w:bodyDiv w:val="1"/>
      <w:marLeft w:val="0"/>
      <w:marRight w:val="0"/>
      <w:marTop w:val="0"/>
      <w:marBottom w:val="0"/>
      <w:divBdr>
        <w:top w:val="none" w:sz="0" w:space="0" w:color="auto"/>
        <w:left w:val="none" w:sz="0" w:space="0" w:color="auto"/>
        <w:bottom w:val="none" w:sz="0" w:space="0" w:color="auto"/>
        <w:right w:val="none" w:sz="0" w:space="0" w:color="auto"/>
      </w:divBdr>
    </w:div>
    <w:div w:id="1732271879">
      <w:bodyDiv w:val="1"/>
      <w:marLeft w:val="0"/>
      <w:marRight w:val="0"/>
      <w:marTop w:val="0"/>
      <w:marBottom w:val="0"/>
      <w:divBdr>
        <w:top w:val="none" w:sz="0" w:space="0" w:color="auto"/>
        <w:left w:val="none" w:sz="0" w:space="0" w:color="auto"/>
        <w:bottom w:val="none" w:sz="0" w:space="0" w:color="auto"/>
        <w:right w:val="none" w:sz="0" w:space="0" w:color="auto"/>
      </w:divBdr>
    </w:div>
    <w:div w:id="1732773119">
      <w:bodyDiv w:val="1"/>
      <w:marLeft w:val="0"/>
      <w:marRight w:val="0"/>
      <w:marTop w:val="0"/>
      <w:marBottom w:val="0"/>
      <w:divBdr>
        <w:top w:val="none" w:sz="0" w:space="0" w:color="auto"/>
        <w:left w:val="none" w:sz="0" w:space="0" w:color="auto"/>
        <w:bottom w:val="none" w:sz="0" w:space="0" w:color="auto"/>
        <w:right w:val="none" w:sz="0" w:space="0" w:color="auto"/>
      </w:divBdr>
    </w:div>
    <w:div w:id="1733113401">
      <w:bodyDiv w:val="1"/>
      <w:marLeft w:val="0"/>
      <w:marRight w:val="0"/>
      <w:marTop w:val="0"/>
      <w:marBottom w:val="0"/>
      <w:divBdr>
        <w:top w:val="none" w:sz="0" w:space="0" w:color="auto"/>
        <w:left w:val="none" w:sz="0" w:space="0" w:color="auto"/>
        <w:bottom w:val="none" w:sz="0" w:space="0" w:color="auto"/>
        <w:right w:val="none" w:sz="0" w:space="0" w:color="auto"/>
      </w:divBdr>
    </w:div>
    <w:div w:id="1734506412">
      <w:bodyDiv w:val="1"/>
      <w:marLeft w:val="0"/>
      <w:marRight w:val="0"/>
      <w:marTop w:val="0"/>
      <w:marBottom w:val="0"/>
      <w:divBdr>
        <w:top w:val="none" w:sz="0" w:space="0" w:color="auto"/>
        <w:left w:val="none" w:sz="0" w:space="0" w:color="auto"/>
        <w:bottom w:val="none" w:sz="0" w:space="0" w:color="auto"/>
        <w:right w:val="none" w:sz="0" w:space="0" w:color="auto"/>
      </w:divBdr>
    </w:div>
    <w:div w:id="1735010144">
      <w:bodyDiv w:val="1"/>
      <w:marLeft w:val="0"/>
      <w:marRight w:val="0"/>
      <w:marTop w:val="0"/>
      <w:marBottom w:val="0"/>
      <w:divBdr>
        <w:top w:val="none" w:sz="0" w:space="0" w:color="auto"/>
        <w:left w:val="none" w:sz="0" w:space="0" w:color="auto"/>
        <w:bottom w:val="none" w:sz="0" w:space="0" w:color="auto"/>
        <w:right w:val="none" w:sz="0" w:space="0" w:color="auto"/>
      </w:divBdr>
    </w:div>
    <w:div w:id="1736775607">
      <w:bodyDiv w:val="1"/>
      <w:marLeft w:val="0"/>
      <w:marRight w:val="0"/>
      <w:marTop w:val="0"/>
      <w:marBottom w:val="0"/>
      <w:divBdr>
        <w:top w:val="none" w:sz="0" w:space="0" w:color="auto"/>
        <w:left w:val="none" w:sz="0" w:space="0" w:color="auto"/>
        <w:bottom w:val="none" w:sz="0" w:space="0" w:color="auto"/>
        <w:right w:val="none" w:sz="0" w:space="0" w:color="auto"/>
      </w:divBdr>
    </w:div>
    <w:div w:id="1740209633">
      <w:bodyDiv w:val="1"/>
      <w:marLeft w:val="0"/>
      <w:marRight w:val="0"/>
      <w:marTop w:val="0"/>
      <w:marBottom w:val="0"/>
      <w:divBdr>
        <w:top w:val="none" w:sz="0" w:space="0" w:color="auto"/>
        <w:left w:val="none" w:sz="0" w:space="0" w:color="auto"/>
        <w:bottom w:val="none" w:sz="0" w:space="0" w:color="auto"/>
        <w:right w:val="none" w:sz="0" w:space="0" w:color="auto"/>
      </w:divBdr>
    </w:div>
    <w:div w:id="1740639707">
      <w:bodyDiv w:val="1"/>
      <w:marLeft w:val="0"/>
      <w:marRight w:val="0"/>
      <w:marTop w:val="0"/>
      <w:marBottom w:val="0"/>
      <w:divBdr>
        <w:top w:val="none" w:sz="0" w:space="0" w:color="auto"/>
        <w:left w:val="none" w:sz="0" w:space="0" w:color="auto"/>
        <w:bottom w:val="none" w:sz="0" w:space="0" w:color="auto"/>
        <w:right w:val="none" w:sz="0" w:space="0" w:color="auto"/>
      </w:divBdr>
    </w:div>
    <w:div w:id="1741520289">
      <w:bodyDiv w:val="1"/>
      <w:marLeft w:val="0"/>
      <w:marRight w:val="0"/>
      <w:marTop w:val="0"/>
      <w:marBottom w:val="0"/>
      <w:divBdr>
        <w:top w:val="none" w:sz="0" w:space="0" w:color="auto"/>
        <w:left w:val="none" w:sz="0" w:space="0" w:color="auto"/>
        <w:bottom w:val="none" w:sz="0" w:space="0" w:color="auto"/>
        <w:right w:val="none" w:sz="0" w:space="0" w:color="auto"/>
      </w:divBdr>
      <w:divsChild>
        <w:div w:id="1234699341">
          <w:marLeft w:val="640"/>
          <w:marRight w:val="0"/>
          <w:marTop w:val="0"/>
          <w:marBottom w:val="0"/>
          <w:divBdr>
            <w:top w:val="none" w:sz="0" w:space="0" w:color="auto"/>
            <w:left w:val="none" w:sz="0" w:space="0" w:color="auto"/>
            <w:bottom w:val="none" w:sz="0" w:space="0" w:color="auto"/>
            <w:right w:val="none" w:sz="0" w:space="0" w:color="auto"/>
          </w:divBdr>
        </w:div>
        <w:div w:id="20402518">
          <w:marLeft w:val="640"/>
          <w:marRight w:val="0"/>
          <w:marTop w:val="0"/>
          <w:marBottom w:val="0"/>
          <w:divBdr>
            <w:top w:val="none" w:sz="0" w:space="0" w:color="auto"/>
            <w:left w:val="none" w:sz="0" w:space="0" w:color="auto"/>
            <w:bottom w:val="none" w:sz="0" w:space="0" w:color="auto"/>
            <w:right w:val="none" w:sz="0" w:space="0" w:color="auto"/>
          </w:divBdr>
        </w:div>
        <w:div w:id="1848861103">
          <w:marLeft w:val="640"/>
          <w:marRight w:val="0"/>
          <w:marTop w:val="0"/>
          <w:marBottom w:val="0"/>
          <w:divBdr>
            <w:top w:val="none" w:sz="0" w:space="0" w:color="auto"/>
            <w:left w:val="none" w:sz="0" w:space="0" w:color="auto"/>
            <w:bottom w:val="none" w:sz="0" w:space="0" w:color="auto"/>
            <w:right w:val="none" w:sz="0" w:space="0" w:color="auto"/>
          </w:divBdr>
        </w:div>
        <w:div w:id="316805204">
          <w:marLeft w:val="640"/>
          <w:marRight w:val="0"/>
          <w:marTop w:val="0"/>
          <w:marBottom w:val="0"/>
          <w:divBdr>
            <w:top w:val="none" w:sz="0" w:space="0" w:color="auto"/>
            <w:left w:val="none" w:sz="0" w:space="0" w:color="auto"/>
            <w:bottom w:val="none" w:sz="0" w:space="0" w:color="auto"/>
            <w:right w:val="none" w:sz="0" w:space="0" w:color="auto"/>
          </w:divBdr>
        </w:div>
        <w:div w:id="2012561995">
          <w:marLeft w:val="640"/>
          <w:marRight w:val="0"/>
          <w:marTop w:val="0"/>
          <w:marBottom w:val="0"/>
          <w:divBdr>
            <w:top w:val="none" w:sz="0" w:space="0" w:color="auto"/>
            <w:left w:val="none" w:sz="0" w:space="0" w:color="auto"/>
            <w:bottom w:val="none" w:sz="0" w:space="0" w:color="auto"/>
            <w:right w:val="none" w:sz="0" w:space="0" w:color="auto"/>
          </w:divBdr>
        </w:div>
        <w:div w:id="1648435179">
          <w:marLeft w:val="640"/>
          <w:marRight w:val="0"/>
          <w:marTop w:val="0"/>
          <w:marBottom w:val="0"/>
          <w:divBdr>
            <w:top w:val="none" w:sz="0" w:space="0" w:color="auto"/>
            <w:left w:val="none" w:sz="0" w:space="0" w:color="auto"/>
            <w:bottom w:val="none" w:sz="0" w:space="0" w:color="auto"/>
            <w:right w:val="none" w:sz="0" w:space="0" w:color="auto"/>
          </w:divBdr>
        </w:div>
        <w:div w:id="286011978">
          <w:marLeft w:val="640"/>
          <w:marRight w:val="0"/>
          <w:marTop w:val="0"/>
          <w:marBottom w:val="0"/>
          <w:divBdr>
            <w:top w:val="none" w:sz="0" w:space="0" w:color="auto"/>
            <w:left w:val="none" w:sz="0" w:space="0" w:color="auto"/>
            <w:bottom w:val="none" w:sz="0" w:space="0" w:color="auto"/>
            <w:right w:val="none" w:sz="0" w:space="0" w:color="auto"/>
          </w:divBdr>
        </w:div>
        <w:div w:id="1628126254">
          <w:marLeft w:val="640"/>
          <w:marRight w:val="0"/>
          <w:marTop w:val="0"/>
          <w:marBottom w:val="0"/>
          <w:divBdr>
            <w:top w:val="none" w:sz="0" w:space="0" w:color="auto"/>
            <w:left w:val="none" w:sz="0" w:space="0" w:color="auto"/>
            <w:bottom w:val="none" w:sz="0" w:space="0" w:color="auto"/>
            <w:right w:val="none" w:sz="0" w:space="0" w:color="auto"/>
          </w:divBdr>
        </w:div>
        <w:div w:id="1088035645">
          <w:marLeft w:val="640"/>
          <w:marRight w:val="0"/>
          <w:marTop w:val="0"/>
          <w:marBottom w:val="0"/>
          <w:divBdr>
            <w:top w:val="none" w:sz="0" w:space="0" w:color="auto"/>
            <w:left w:val="none" w:sz="0" w:space="0" w:color="auto"/>
            <w:bottom w:val="none" w:sz="0" w:space="0" w:color="auto"/>
            <w:right w:val="none" w:sz="0" w:space="0" w:color="auto"/>
          </w:divBdr>
        </w:div>
        <w:div w:id="2143424360">
          <w:marLeft w:val="640"/>
          <w:marRight w:val="0"/>
          <w:marTop w:val="0"/>
          <w:marBottom w:val="0"/>
          <w:divBdr>
            <w:top w:val="none" w:sz="0" w:space="0" w:color="auto"/>
            <w:left w:val="none" w:sz="0" w:space="0" w:color="auto"/>
            <w:bottom w:val="none" w:sz="0" w:space="0" w:color="auto"/>
            <w:right w:val="none" w:sz="0" w:space="0" w:color="auto"/>
          </w:divBdr>
        </w:div>
        <w:div w:id="579605591">
          <w:marLeft w:val="640"/>
          <w:marRight w:val="0"/>
          <w:marTop w:val="0"/>
          <w:marBottom w:val="0"/>
          <w:divBdr>
            <w:top w:val="none" w:sz="0" w:space="0" w:color="auto"/>
            <w:left w:val="none" w:sz="0" w:space="0" w:color="auto"/>
            <w:bottom w:val="none" w:sz="0" w:space="0" w:color="auto"/>
            <w:right w:val="none" w:sz="0" w:space="0" w:color="auto"/>
          </w:divBdr>
        </w:div>
        <w:div w:id="1322274115">
          <w:marLeft w:val="640"/>
          <w:marRight w:val="0"/>
          <w:marTop w:val="0"/>
          <w:marBottom w:val="0"/>
          <w:divBdr>
            <w:top w:val="none" w:sz="0" w:space="0" w:color="auto"/>
            <w:left w:val="none" w:sz="0" w:space="0" w:color="auto"/>
            <w:bottom w:val="none" w:sz="0" w:space="0" w:color="auto"/>
            <w:right w:val="none" w:sz="0" w:space="0" w:color="auto"/>
          </w:divBdr>
        </w:div>
        <w:div w:id="419185681">
          <w:marLeft w:val="640"/>
          <w:marRight w:val="0"/>
          <w:marTop w:val="0"/>
          <w:marBottom w:val="0"/>
          <w:divBdr>
            <w:top w:val="none" w:sz="0" w:space="0" w:color="auto"/>
            <w:left w:val="none" w:sz="0" w:space="0" w:color="auto"/>
            <w:bottom w:val="none" w:sz="0" w:space="0" w:color="auto"/>
            <w:right w:val="none" w:sz="0" w:space="0" w:color="auto"/>
          </w:divBdr>
        </w:div>
        <w:div w:id="1752310025">
          <w:marLeft w:val="640"/>
          <w:marRight w:val="0"/>
          <w:marTop w:val="0"/>
          <w:marBottom w:val="0"/>
          <w:divBdr>
            <w:top w:val="none" w:sz="0" w:space="0" w:color="auto"/>
            <w:left w:val="none" w:sz="0" w:space="0" w:color="auto"/>
            <w:bottom w:val="none" w:sz="0" w:space="0" w:color="auto"/>
            <w:right w:val="none" w:sz="0" w:space="0" w:color="auto"/>
          </w:divBdr>
        </w:div>
        <w:div w:id="1752773372">
          <w:marLeft w:val="640"/>
          <w:marRight w:val="0"/>
          <w:marTop w:val="0"/>
          <w:marBottom w:val="0"/>
          <w:divBdr>
            <w:top w:val="none" w:sz="0" w:space="0" w:color="auto"/>
            <w:left w:val="none" w:sz="0" w:space="0" w:color="auto"/>
            <w:bottom w:val="none" w:sz="0" w:space="0" w:color="auto"/>
            <w:right w:val="none" w:sz="0" w:space="0" w:color="auto"/>
          </w:divBdr>
        </w:div>
        <w:div w:id="1920795716">
          <w:marLeft w:val="640"/>
          <w:marRight w:val="0"/>
          <w:marTop w:val="0"/>
          <w:marBottom w:val="0"/>
          <w:divBdr>
            <w:top w:val="none" w:sz="0" w:space="0" w:color="auto"/>
            <w:left w:val="none" w:sz="0" w:space="0" w:color="auto"/>
            <w:bottom w:val="none" w:sz="0" w:space="0" w:color="auto"/>
            <w:right w:val="none" w:sz="0" w:space="0" w:color="auto"/>
          </w:divBdr>
        </w:div>
        <w:div w:id="1034692477">
          <w:marLeft w:val="640"/>
          <w:marRight w:val="0"/>
          <w:marTop w:val="0"/>
          <w:marBottom w:val="0"/>
          <w:divBdr>
            <w:top w:val="none" w:sz="0" w:space="0" w:color="auto"/>
            <w:left w:val="none" w:sz="0" w:space="0" w:color="auto"/>
            <w:bottom w:val="none" w:sz="0" w:space="0" w:color="auto"/>
            <w:right w:val="none" w:sz="0" w:space="0" w:color="auto"/>
          </w:divBdr>
        </w:div>
        <w:div w:id="195509158">
          <w:marLeft w:val="640"/>
          <w:marRight w:val="0"/>
          <w:marTop w:val="0"/>
          <w:marBottom w:val="0"/>
          <w:divBdr>
            <w:top w:val="none" w:sz="0" w:space="0" w:color="auto"/>
            <w:left w:val="none" w:sz="0" w:space="0" w:color="auto"/>
            <w:bottom w:val="none" w:sz="0" w:space="0" w:color="auto"/>
            <w:right w:val="none" w:sz="0" w:space="0" w:color="auto"/>
          </w:divBdr>
        </w:div>
        <w:div w:id="1803301528">
          <w:marLeft w:val="640"/>
          <w:marRight w:val="0"/>
          <w:marTop w:val="0"/>
          <w:marBottom w:val="0"/>
          <w:divBdr>
            <w:top w:val="none" w:sz="0" w:space="0" w:color="auto"/>
            <w:left w:val="none" w:sz="0" w:space="0" w:color="auto"/>
            <w:bottom w:val="none" w:sz="0" w:space="0" w:color="auto"/>
            <w:right w:val="none" w:sz="0" w:space="0" w:color="auto"/>
          </w:divBdr>
        </w:div>
        <w:div w:id="14886028">
          <w:marLeft w:val="640"/>
          <w:marRight w:val="0"/>
          <w:marTop w:val="0"/>
          <w:marBottom w:val="0"/>
          <w:divBdr>
            <w:top w:val="none" w:sz="0" w:space="0" w:color="auto"/>
            <w:left w:val="none" w:sz="0" w:space="0" w:color="auto"/>
            <w:bottom w:val="none" w:sz="0" w:space="0" w:color="auto"/>
            <w:right w:val="none" w:sz="0" w:space="0" w:color="auto"/>
          </w:divBdr>
        </w:div>
        <w:div w:id="662440863">
          <w:marLeft w:val="640"/>
          <w:marRight w:val="0"/>
          <w:marTop w:val="0"/>
          <w:marBottom w:val="0"/>
          <w:divBdr>
            <w:top w:val="none" w:sz="0" w:space="0" w:color="auto"/>
            <w:left w:val="none" w:sz="0" w:space="0" w:color="auto"/>
            <w:bottom w:val="none" w:sz="0" w:space="0" w:color="auto"/>
            <w:right w:val="none" w:sz="0" w:space="0" w:color="auto"/>
          </w:divBdr>
        </w:div>
        <w:div w:id="1885874318">
          <w:marLeft w:val="640"/>
          <w:marRight w:val="0"/>
          <w:marTop w:val="0"/>
          <w:marBottom w:val="0"/>
          <w:divBdr>
            <w:top w:val="none" w:sz="0" w:space="0" w:color="auto"/>
            <w:left w:val="none" w:sz="0" w:space="0" w:color="auto"/>
            <w:bottom w:val="none" w:sz="0" w:space="0" w:color="auto"/>
            <w:right w:val="none" w:sz="0" w:space="0" w:color="auto"/>
          </w:divBdr>
        </w:div>
        <w:div w:id="1716663747">
          <w:marLeft w:val="640"/>
          <w:marRight w:val="0"/>
          <w:marTop w:val="0"/>
          <w:marBottom w:val="0"/>
          <w:divBdr>
            <w:top w:val="none" w:sz="0" w:space="0" w:color="auto"/>
            <w:left w:val="none" w:sz="0" w:space="0" w:color="auto"/>
            <w:bottom w:val="none" w:sz="0" w:space="0" w:color="auto"/>
            <w:right w:val="none" w:sz="0" w:space="0" w:color="auto"/>
          </w:divBdr>
        </w:div>
        <w:div w:id="399908594">
          <w:marLeft w:val="640"/>
          <w:marRight w:val="0"/>
          <w:marTop w:val="0"/>
          <w:marBottom w:val="0"/>
          <w:divBdr>
            <w:top w:val="none" w:sz="0" w:space="0" w:color="auto"/>
            <w:left w:val="none" w:sz="0" w:space="0" w:color="auto"/>
            <w:bottom w:val="none" w:sz="0" w:space="0" w:color="auto"/>
            <w:right w:val="none" w:sz="0" w:space="0" w:color="auto"/>
          </w:divBdr>
        </w:div>
        <w:div w:id="1266884816">
          <w:marLeft w:val="640"/>
          <w:marRight w:val="0"/>
          <w:marTop w:val="0"/>
          <w:marBottom w:val="0"/>
          <w:divBdr>
            <w:top w:val="none" w:sz="0" w:space="0" w:color="auto"/>
            <w:left w:val="none" w:sz="0" w:space="0" w:color="auto"/>
            <w:bottom w:val="none" w:sz="0" w:space="0" w:color="auto"/>
            <w:right w:val="none" w:sz="0" w:space="0" w:color="auto"/>
          </w:divBdr>
        </w:div>
        <w:div w:id="1671523845">
          <w:marLeft w:val="640"/>
          <w:marRight w:val="0"/>
          <w:marTop w:val="0"/>
          <w:marBottom w:val="0"/>
          <w:divBdr>
            <w:top w:val="none" w:sz="0" w:space="0" w:color="auto"/>
            <w:left w:val="none" w:sz="0" w:space="0" w:color="auto"/>
            <w:bottom w:val="none" w:sz="0" w:space="0" w:color="auto"/>
            <w:right w:val="none" w:sz="0" w:space="0" w:color="auto"/>
          </w:divBdr>
        </w:div>
        <w:div w:id="1419249273">
          <w:marLeft w:val="640"/>
          <w:marRight w:val="0"/>
          <w:marTop w:val="0"/>
          <w:marBottom w:val="0"/>
          <w:divBdr>
            <w:top w:val="none" w:sz="0" w:space="0" w:color="auto"/>
            <w:left w:val="none" w:sz="0" w:space="0" w:color="auto"/>
            <w:bottom w:val="none" w:sz="0" w:space="0" w:color="auto"/>
            <w:right w:val="none" w:sz="0" w:space="0" w:color="auto"/>
          </w:divBdr>
        </w:div>
        <w:div w:id="1676035612">
          <w:marLeft w:val="640"/>
          <w:marRight w:val="0"/>
          <w:marTop w:val="0"/>
          <w:marBottom w:val="0"/>
          <w:divBdr>
            <w:top w:val="none" w:sz="0" w:space="0" w:color="auto"/>
            <w:left w:val="none" w:sz="0" w:space="0" w:color="auto"/>
            <w:bottom w:val="none" w:sz="0" w:space="0" w:color="auto"/>
            <w:right w:val="none" w:sz="0" w:space="0" w:color="auto"/>
          </w:divBdr>
        </w:div>
        <w:div w:id="721486587">
          <w:marLeft w:val="640"/>
          <w:marRight w:val="0"/>
          <w:marTop w:val="0"/>
          <w:marBottom w:val="0"/>
          <w:divBdr>
            <w:top w:val="none" w:sz="0" w:space="0" w:color="auto"/>
            <w:left w:val="none" w:sz="0" w:space="0" w:color="auto"/>
            <w:bottom w:val="none" w:sz="0" w:space="0" w:color="auto"/>
            <w:right w:val="none" w:sz="0" w:space="0" w:color="auto"/>
          </w:divBdr>
        </w:div>
        <w:div w:id="1604534196">
          <w:marLeft w:val="640"/>
          <w:marRight w:val="0"/>
          <w:marTop w:val="0"/>
          <w:marBottom w:val="0"/>
          <w:divBdr>
            <w:top w:val="none" w:sz="0" w:space="0" w:color="auto"/>
            <w:left w:val="none" w:sz="0" w:space="0" w:color="auto"/>
            <w:bottom w:val="none" w:sz="0" w:space="0" w:color="auto"/>
            <w:right w:val="none" w:sz="0" w:space="0" w:color="auto"/>
          </w:divBdr>
        </w:div>
      </w:divsChild>
    </w:div>
    <w:div w:id="1742408269">
      <w:bodyDiv w:val="1"/>
      <w:marLeft w:val="0"/>
      <w:marRight w:val="0"/>
      <w:marTop w:val="0"/>
      <w:marBottom w:val="0"/>
      <w:divBdr>
        <w:top w:val="none" w:sz="0" w:space="0" w:color="auto"/>
        <w:left w:val="none" w:sz="0" w:space="0" w:color="auto"/>
        <w:bottom w:val="none" w:sz="0" w:space="0" w:color="auto"/>
        <w:right w:val="none" w:sz="0" w:space="0" w:color="auto"/>
      </w:divBdr>
    </w:div>
    <w:div w:id="1743022708">
      <w:bodyDiv w:val="1"/>
      <w:marLeft w:val="0"/>
      <w:marRight w:val="0"/>
      <w:marTop w:val="0"/>
      <w:marBottom w:val="0"/>
      <w:divBdr>
        <w:top w:val="none" w:sz="0" w:space="0" w:color="auto"/>
        <w:left w:val="none" w:sz="0" w:space="0" w:color="auto"/>
        <w:bottom w:val="none" w:sz="0" w:space="0" w:color="auto"/>
        <w:right w:val="none" w:sz="0" w:space="0" w:color="auto"/>
      </w:divBdr>
    </w:div>
    <w:div w:id="1743216717">
      <w:bodyDiv w:val="1"/>
      <w:marLeft w:val="0"/>
      <w:marRight w:val="0"/>
      <w:marTop w:val="0"/>
      <w:marBottom w:val="0"/>
      <w:divBdr>
        <w:top w:val="none" w:sz="0" w:space="0" w:color="auto"/>
        <w:left w:val="none" w:sz="0" w:space="0" w:color="auto"/>
        <w:bottom w:val="none" w:sz="0" w:space="0" w:color="auto"/>
        <w:right w:val="none" w:sz="0" w:space="0" w:color="auto"/>
      </w:divBdr>
    </w:div>
    <w:div w:id="1743992158">
      <w:bodyDiv w:val="1"/>
      <w:marLeft w:val="0"/>
      <w:marRight w:val="0"/>
      <w:marTop w:val="0"/>
      <w:marBottom w:val="0"/>
      <w:divBdr>
        <w:top w:val="none" w:sz="0" w:space="0" w:color="auto"/>
        <w:left w:val="none" w:sz="0" w:space="0" w:color="auto"/>
        <w:bottom w:val="none" w:sz="0" w:space="0" w:color="auto"/>
        <w:right w:val="none" w:sz="0" w:space="0" w:color="auto"/>
      </w:divBdr>
    </w:div>
    <w:div w:id="1747220677">
      <w:bodyDiv w:val="1"/>
      <w:marLeft w:val="0"/>
      <w:marRight w:val="0"/>
      <w:marTop w:val="0"/>
      <w:marBottom w:val="0"/>
      <w:divBdr>
        <w:top w:val="none" w:sz="0" w:space="0" w:color="auto"/>
        <w:left w:val="none" w:sz="0" w:space="0" w:color="auto"/>
        <w:bottom w:val="none" w:sz="0" w:space="0" w:color="auto"/>
        <w:right w:val="none" w:sz="0" w:space="0" w:color="auto"/>
      </w:divBdr>
    </w:div>
    <w:div w:id="1748380589">
      <w:bodyDiv w:val="1"/>
      <w:marLeft w:val="0"/>
      <w:marRight w:val="0"/>
      <w:marTop w:val="0"/>
      <w:marBottom w:val="0"/>
      <w:divBdr>
        <w:top w:val="none" w:sz="0" w:space="0" w:color="auto"/>
        <w:left w:val="none" w:sz="0" w:space="0" w:color="auto"/>
        <w:bottom w:val="none" w:sz="0" w:space="0" w:color="auto"/>
        <w:right w:val="none" w:sz="0" w:space="0" w:color="auto"/>
      </w:divBdr>
    </w:div>
    <w:div w:id="1748963838">
      <w:bodyDiv w:val="1"/>
      <w:marLeft w:val="0"/>
      <w:marRight w:val="0"/>
      <w:marTop w:val="0"/>
      <w:marBottom w:val="0"/>
      <w:divBdr>
        <w:top w:val="none" w:sz="0" w:space="0" w:color="auto"/>
        <w:left w:val="none" w:sz="0" w:space="0" w:color="auto"/>
        <w:bottom w:val="none" w:sz="0" w:space="0" w:color="auto"/>
        <w:right w:val="none" w:sz="0" w:space="0" w:color="auto"/>
      </w:divBdr>
    </w:div>
    <w:div w:id="1749226154">
      <w:bodyDiv w:val="1"/>
      <w:marLeft w:val="0"/>
      <w:marRight w:val="0"/>
      <w:marTop w:val="0"/>
      <w:marBottom w:val="0"/>
      <w:divBdr>
        <w:top w:val="none" w:sz="0" w:space="0" w:color="auto"/>
        <w:left w:val="none" w:sz="0" w:space="0" w:color="auto"/>
        <w:bottom w:val="none" w:sz="0" w:space="0" w:color="auto"/>
        <w:right w:val="none" w:sz="0" w:space="0" w:color="auto"/>
      </w:divBdr>
    </w:div>
    <w:div w:id="1749573467">
      <w:bodyDiv w:val="1"/>
      <w:marLeft w:val="0"/>
      <w:marRight w:val="0"/>
      <w:marTop w:val="0"/>
      <w:marBottom w:val="0"/>
      <w:divBdr>
        <w:top w:val="none" w:sz="0" w:space="0" w:color="auto"/>
        <w:left w:val="none" w:sz="0" w:space="0" w:color="auto"/>
        <w:bottom w:val="none" w:sz="0" w:space="0" w:color="auto"/>
        <w:right w:val="none" w:sz="0" w:space="0" w:color="auto"/>
      </w:divBdr>
    </w:div>
    <w:div w:id="1753965477">
      <w:bodyDiv w:val="1"/>
      <w:marLeft w:val="0"/>
      <w:marRight w:val="0"/>
      <w:marTop w:val="0"/>
      <w:marBottom w:val="0"/>
      <w:divBdr>
        <w:top w:val="none" w:sz="0" w:space="0" w:color="auto"/>
        <w:left w:val="none" w:sz="0" w:space="0" w:color="auto"/>
        <w:bottom w:val="none" w:sz="0" w:space="0" w:color="auto"/>
        <w:right w:val="none" w:sz="0" w:space="0" w:color="auto"/>
      </w:divBdr>
    </w:div>
    <w:div w:id="1754008576">
      <w:bodyDiv w:val="1"/>
      <w:marLeft w:val="0"/>
      <w:marRight w:val="0"/>
      <w:marTop w:val="0"/>
      <w:marBottom w:val="0"/>
      <w:divBdr>
        <w:top w:val="none" w:sz="0" w:space="0" w:color="auto"/>
        <w:left w:val="none" w:sz="0" w:space="0" w:color="auto"/>
        <w:bottom w:val="none" w:sz="0" w:space="0" w:color="auto"/>
        <w:right w:val="none" w:sz="0" w:space="0" w:color="auto"/>
      </w:divBdr>
    </w:div>
    <w:div w:id="1754087903">
      <w:bodyDiv w:val="1"/>
      <w:marLeft w:val="0"/>
      <w:marRight w:val="0"/>
      <w:marTop w:val="0"/>
      <w:marBottom w:val="0"/>
      <w:divBdr>
        <w:top w:val="none" w:sz="0" w:space="0" w:color="auto"/>
        <w:left w:val="none" w:sz="0" w:space="0" w:color="auto"/>
        <w:bottom w:val="none" w:sz="0" w:space="0" w:color="auto"/>
        <w:right w:val="none" w:sz="0" w:space="0" w:color="auto"/>
      </w:divBdr>
      <w:divsChild>
        <w:div w:id="161966508">
          <w:marLeft w:val="640"/>
          <w:marRight w:val="0"/>
          <w:marTop w:val="0"/>
          <w:marBottom w:val="0"/>
          <w:divBdr>
            <w:top w:val="none" w:sz="0" w:space="0" w:color="auto"/>
            <w:left w:val="none" w:sz="0" w:space="0" w:color="auto"/>
            <w:bottom w:val="none" w:sz="0" w:space="0" w:color="auto"/>
            <w:right w:val="none" w:sz="0" w:space="0" w:color="auto"/>
          </w:divBdr>
        </w:div>
        <w:div w:id="461848473">
          <w:marLeft w:val="640"/>
          <w:marRight w:val="0"/>
          <w:marTop w:val="0"/>
          <w:marBottom w:val="0"/>
          <w:divBdr>
            <w:top w:val="none" w:sz="0" w:space="0" w:color="auto"/>
            <w:left w:val="none" w:sz="0" w:space="0" w:color="auto"/>
            <w:bottom w:val="none" w:sz="0" w:space="0" w:color="auto"/>
            <w:right w:val="none" w:sz="0" w:space="0" w:color="auto"/>
          </w:divBdr>
        </w:div>
        <w:div w:id="1755279401">
          <w:marLeft w:val="640"/>
          <w:marRight w:val="0"/>
          <w:marTop w:val="0"/>
          <w:marBottom w:val="0"/>
          <w:divBdr>
            <w:top w:val="none" w:sz="0" w:space="0" w:color="auto"/>
            <w:left w:val="none" w:sz="0" w:space="0" w:color="auto"/>
            <w:bottom w:val="none" w:sz="0" w:space="0" w:color="auto"/>
            <w:right w:val="none" w:sz="0" w:space="0" w:color="auto"/>
          </w:divBdr>
        </w:div>
        <w:div w:id="68581273">
          <w:marLeft w:val="640"/>
          <w:marRight w:val="0"/>
          <w:marTop w:val="0"/>
          <w:marBottom w:val="0"/>
          <w:divBdr>
            <w:top w:val="none" w:sz="0" w:space="0" w:color="auto"/>
            <w:left w:val="none" w:sz="0" w:space="0" w:color="auto"/>
            <w:bottom w:val="none" w:sz="0" w:space="0" w:color="auto"/>
            <w:right w:val="none" w:sz="0" w:space="0" w:color="auto"/>
          </w:divBdr>
        </w:div>
        <w:div w:id="1518545509">
          <w:marLeft w:val="640"/>
          <w:marRight w:val="0"/>
          <w:marTop w:val="0"/>
          <w:marBottom w:val="0"/>
          <w:divBdr>
            <w:top w:val="none" w:sz="0" w:space="0" w:color="auto"/>
            <w:left w:val="none" w:sz="0" w:space="0" w:color="auto"/>
            <w:bottom w:val="none" w:sz="0" w:space="0" w:color="auto"/>
            <w:right w:val="none" w:sz="0" w:space="0" w:color="auto"/>
          </w:divBdr>
        </w:div>
      </w:divsChild>
    </w:div>
    <w:div w:id="1754424549">
      <w:bodyDiv w:val="1"/>
      <w:marLeft w:val="0"/>
      <w:marRight w:val="0"/>
      <w:marTop w:val="0"/>
      <w:marBottom w:val="0"/>
      <w:divBdr>
        <w:top w:val="none" w:sz="0" w:space="0" w:color="auto"/>
        <w:left w:val="none" w:sz="0" w:space="0" w:color="auto"/>
        <w:bottom w:val="none" w:sz="0" w:space="0" w:color="auto"/>
        <w:right w:val="none" w:sz="0" w:space="0" w:color="auto"/>
      </w:divBdr>
    </w:div>
    <w:div w:id="1754427404">
      <w:bodyDiv w:val="1"/>
      <w:marLeft w:val="0"/>
      <w:marRight w:val="0"/>
      <w:marTop w:val="0"/>
      <w:marBottom w:val="0"/>
      <w:divBdr>
        <w:top w:val="none" w:sz="0" w:space="0" w:color="auto"/>
        <w:left w:val="none" w:sz="0" w:space="0" w:color="auto"/>
        <w:bottom w:val="none" w:sz="0" w:space="0" w:color="auto"/>
        <w:right w:val="none" w:sz="0" w:space="0" w:color="auto"/>
      </w:divBdr>
      <w:divsChild>
        <w:div w:id="972251917">
          <w:marLeft w:val="640"/>
          <w:marRight w:val="0"/>
          <w:marTop w:val="0"/>
          <w:marBottom w:val="0"/>
          <w:divBdr>
            <w:top w:val="none" w:sz="0" w:space="0" w:color="auto"/>
            <w:left w:val="none" w:sz="0" w:space="0" w:color="auto"/>
            <w:bottom w:val="none" w:sz="0" w:space="0" w:color="auto"/>
            <w:right w:val="none" w:sz="0" w:space="0" w:color="auto"/>
          </w:divBdr>
        </w:div>
        <w:div w:id="384139059">
          <w:marLeft w:val="640"/>
          <w:marRight w:val="0"/>
          <w:marTop w:val="0"/>
          <w:marBottom w:val="0"/>
          <w:divBdr>
            <w:top w:val="none" w:sz="0" w:space="0" w:color="auto"/>
            <w:left w:val="none" w:sz="0" w:space="0" w:color="auto"/>
            <w:bottom w:val="none" w:sz="0" w:space="0" w:color="auto"/>
            <w:right w:val="none" w:sz="0" w:space="0" w:color="auto"/>
          </w:divBdr>
        </w:div>
        <w:div w:id="2073847064">
          <w:marLeft w:val="640"/>
          <w:marRight w:val="0"/>
          <w:marTop w:val="0"/>
          <w:marBottom w:val="0"/>
          <w:divBdr>
            <w:top w:val="none" w:sz="0" w:space="0" w:color="auto"/>
            <w:left w:val="none" w:sz="0" w:space="0" w:color="auto"/>
            <w:bottom w:val="none" w:sz="0" w:space="0" w:color="auto"/>
            <w:right w:val="none" w:sz="0" w:space="0" w:color="auto"/>
          </w:divBdr>
        </w:div>
        <w:div w:id="1970016497">
          <w:marLeft w:val="640"/>
          <w:marRight w:val="0"/>
          <w:marTop w:val="0"/>
          <w:marBottom w:val="0"/>
          <w:divBdr>
            <w:top w:val="none" w:sz="0" w:space="0" w:color="auto"/>
            <w:left w:val="none" w:sz="0" w:space="0" w:color="auto"/>
            <w:bottom w:val="none" w:sz="0" w:space="0" w:color="auto"/>
            <w:right w:val="none" w:sz="0" w:space="0" w:color="auto"/>
          </w:divBdr>
        </w:div>
        <w:div w:id="2009206968">
          <w:marLeft w:val="640"/>
          <w:marRight w:val="0"/>
          <w:marTop w:val="0"/>
          <w:marBottom w:val="0"/>
          <w:divBdr>
            <w:top w:val="none" w:sz="0" w:space="0" w:color="auto"/>
            <w:left w:val="none" w:sz="0" w:space="0" w:color="auto"/>
            <w:bottom w:val="none" w:sz="0" w:space="0" w:color="auto"/>
            <w:right w:val="none" w:sz="0" w:space="0" w:color="auto"/>
          </w:divBdr>
        </w:div>
        <w:div w:id="1981108600">
          <w:marLeft w:val="640"/>
          <w:marRight w:val="0"/>
          <w:marTop w:val="0"/>
          <w:marBottom w:val="0"/>
          <w:divBdr>
            <w:top w:val="none" w:sz="0" w:space="0" w:color="auto"/>
            <w:left w:val="none" w:sz="0" w:space="0" w:color="auto"/>
            <w:bottom w:val="none" w:sz="0" w:space="0" w:color="auto"/>
            <w:right w:val="none" w:sz="0" w:space="0" w:color="auto"/>
          </w:divBdr>
        </w:div>
        <w:div w:id="266080614">
          <w:marLeft w:val="640"/>
          <w:marRight w:val="0"/>
          <w:marTop w:val="0"/>
          <w:marBottom w:val="0"/>
          <w:divBdr>
            <w:top w:val="none" w:sz="0" w:space="0" w:color="auto"/>
            <w:left w:val="none" w:sz="0" w:space="0" w:color="auto"/>
            <w:bottom w:val="none" w:sz="0" w:space="0" w:color="auto"/>
            <w:right w:val="none" w:sz="0" w:space="0" w:color="auto"/>
          </w:divBdr>
        </w:div>
        <w:div w:id="2055689930">
          <w:marLeft w:val="640"/>
          <w:marRight w:val="0"/>
          <w:marTop w:val="0"/>
          <w:marBottom w:val="0"/>
          <w:divBdr>
            <w:top w:val="none" w:sz="0" w:space="0" w:color="auto"/>
            <w:left w:val="none" w:sz="0" w:space="0" w:color="auto"/>
            <w:bottom w:val="none" w:sz="0" w:space="0" w:color="auto"/>
            <w:right w:val="none" w:sz="0" w:space="0" w:color="auto"/>
          </w:divBdr>
        </w:div>
        <w:div w:id="520169339">
          <w:marLeft w:val="640"/>
          <w:marRight w:val="0"/>
          <w:marTop w:val="0"/>
          <w:marBottom w:val="0"/>
          <w:divBdr>
            <w:top w:val="none" w:sz="0" w:space="0" w:color="auto"/>
            <w:left w:val="none" w:sz="0" w:space="0" w:color="auto"/>
            <w:bottom w:val="none" w:sz="0" w:space="0" w:color="auto"/>
            <w:right w:val="none" w:sz="0" w:space="0" w:color="auto"/>
          </w:divBdr>
        </w:div>
        <w:div w:id="910386756">
          <w:marLeft w:val="640"/>
          <w:marRight w:val="0"/>
          <w:marTop w:val="0"/>
          <w:marBottom w:val="0"/>
          <w:divBdr>
            <w:top w:val="none" w:sz="0" w:space="0" w:color="auto"/>
            <w:left w:val="none" w:sz="0" w:space="0" w:color="auto"/>
            <w:bottom w:val="none" w:sz="0" w:space="0" w:color="auto"/>
            <w:right w:val="none" w:sz="0" w:space="0" w:color="auto"/>
          </w:divBdr>
        </w:div>
        <w:div w:id="1460494174">
          <w:marLeft w:val="640"/>
          <w:marRight w:val="0"/>
          <w:marTop w:val="0"/>
          <w:marBottom w:val="0"/>
          <w:divBdr>
            <w:top w:val="none" w:sz="0" w:space="0" w:color="auto"/>
            <w:left w:val="none" w:sz="0" w:space="0" w:color="auto"/>
            <w:bottom w:val="none" w:sz="0" w:space="0" w:color="auto"/>
            <w:right w:val="none" w:sz="0" w:space="0" w:color="auto"/>
          </w:divBdr>
        </w:div>
        <w:div w:id="904953680">
          <w:marLeft w:val="640"/>
          <w:marRight w:val="0"/>
          <w:marTop w:val="0"/>
          <w:marBottom w:val="0"/>
          <w:divBdr>
            <w:top w:val="none" w:sz="0" w:space="0" w:color="auto"/>
            <w:left w:val="none" w:sz="0" w:space="0" w:color="auto"/>
            <w:bottom w:val="none" w:sz="0" w:space="0" w:color="auto"/>
            <w:right w:val="none" w:sz="0" w:space="0" w:color="auto"/>
          </w:divBdr>
        </w:div>
        <w:div w:id="1514228523">
          <w:marLeft w:val="640"/>
          <w:marRight w:val="0"/>
          <w:marTop w:val="0"/>
          <w:marBottom w:val="0"/>
          <w:divBdr>
            <w:top w:val="none" w:sz="0" w:space="0" w:color="auto"/>
            <w:left w:val="none" w:sz="0" w:space="0" w:color="auto"/>
            <w:bottom w:val="none" w:sz="0" w:space="0" w:color="auto"/>
            <w:right w:val="none" w:sz="0" w:space="0" w:color="auto"/>
          </w:divBdr>
        </w:div>
        <w:div w:id="1318722763">
          <w:marLeft w:val="640"/>
          <w:marRight w:val="0"/>
          <w:marTop w:val="0"/>
          <w:marBottom w:val="0"/>
          <w:divBdr>
            <w:top w:val="none" w:sz="0" w:space="0" w:color="auto"/>
            <w:left w:val="none" w:sz="0" w:space="0" w:color="auto"/>
            <w:bottom w:val="none" w:sz="0" w:space="0" w:color="auto"/>
            <w:right w:val="none" w:sz="0" w:space="0" w:color="auto"/>
          </w:divBdr>
        </w:div>
        <w:div w:id="962076389">
          <w:marLeft w:val="640"/>
          <w:marRight w:val="0"/>
          <w:marTop w:val="0"/>
          <w:marBottom w:val="0"/>
          <w:divBdr>
            <w:top w:val="none" w:sz="0" w:space="0" w:color="auto"/>
            <w:left w:val="none" w:sz="0" w:space="0" w:color="auto"/>
            <w:bottom w:val="none" w:sz="0" w:space="0" w:color="auto"/>
            <w:right w:val="none" w:sz="0" w:space="0" w:color="auto"/>
          </w:divBdr>
        </w:div>
        <w:div w:id="949043442">
          <w:marLeft w:val="640"/>
          <w:marRight w:val="0"/>
          <w:marTop w:val="0"/>
          <w:marBottom w:val="0"/>
          <w:divBdr>
            <w:top w:val="none" w:sz="0" w:space="0" w:color="auto"/>
            <w:left w:val="none" w:sz="0" w:space="0" w:color="auto"/>
            <w:bottom w:val="none" w:sz="0" w:space="0" w:color="auto"/>
            <w:right w:val="none" w:sz="0" w:space="0" w:color="auto"/>
          </w:divBdr>
        </w:div>
        <w:div w:id="738556049">
          <w:marLeft w:val="640"/>
          <w:marRight w:val="0"/>
          <w:marTop w:val="0"/>
          <w:marBottom w:val="0"/>
          <w:divBdr>
            <w:top w:val="none" w:sz="0" w:space="0" w:color="auto"/>
            <w:left w:val="none" w:sz="0" w:space="0" w:color="auto"/>
            <w:bottom w:val="none" w:sz="0" w:space="0" w:color="auto"/>
            <w:right w:val="none" w:sz="0" w:space="0" w:color="auto"/>
          </w:divBdr>
        </w:div>
        <w:div w:id="1966544885">
          <w:marLeft w:val="640"/>
          <w:marRight w:val="0"/>
          <w:marTop w:val="0"/>
          <w:marBottom w:val="0"/>
          <w:divBdr>
            <w:top w:val="none" w:sz="0" w:space="0" w:color="auto"/>
            <w:left w:val="none" w:sz="0" w:space="0" w:color="auto"/>
            <w:bottom w:val="none" w:sz="0" w:space="0" w:color="auto"/>
            <w:right w:val="none" w:sz="0" w:space="0" w:color="auto"/>
          </w:divBdr>
        </w:div>
        <w:div w:id="253517119">
          <w:marLeft w:val="640"/>
          <w:marRight w:val="0"/>
          <w:marTop w:val="0"/>
          <w:marBottom w:val="0"/>
          <w:divBdr>
            <w:top w:val="none" w:sz="0" w:space="0" w:color="auto"/>
            <w:left w:val="none" w:sz="0" w:space="0" w:color="auto"/>
            <w:bottom w:val="none" w:sz="0" w:space="0" w:color="auto"/>
            <w:right w:val="none" w:sz="0" w:space="0" w:color="auto"/>
          </w:divBdr>
        </w:div>
        <w:div w:id="1609773674">
          <w:marLeft w:val="640"/>
          <w:marRight w:val="0"/>
          <w:marTop w:val="0"/>
          <w:marBottom w:val="0"/>
          <w:divBdr>
            <w:top w:val="none" w:sz="0" w:space="0" w:color="auto"/>
            <w:left w:val="none" w:sz="0" w:space="0" w:color="auto"/>
            <w:bottom w:val="none" w:sz="0" w:space="0" w:color="auto"/>
            <w:right w:val="none" w:sz="0" w:space="0" w:color="auto"/>
          </w:divBdr>
        </w:div>
        <w:div w:id="913706016">
          <w:marLeft w:val="640"/>
          <w:marRight w:val="0"/>
          <w:marTop w:val="0"/>
          <w:marBottom w:val="0"/>
          <w:divBdr>
            <w:top w:val="none" w:sz="0" w:space="0" w:color="auto"/>
            <w:left w:val="none" w:sz="0" w:space="0" w:color="auto"/>
            <w:bottom w:val="none" w:sz="0" w:space="0" w:color="auto"/>
            <w:right w:val="none" w:sz="0" w:space="0" w:color="auto"/>
          </w:divBdr>
        </w:div>
        <w:div w:id="675696014">
          <w:marLeft w:val="640"/>
          <w:marRight w:val="0"/>
          <w:marTop w:val="0"/>
          <w:marBottom w:val="0"/>
          <w:divBdr>
            <w:top w:val="none" w:sz="0" w:space="0" w:color="auto"/>
            <w:left w:val="none" w:sz="0" w:space="0" w:color="auto"/>
            <w:bottom w:val="none" w:sz="0" w:space="0" w:color="auto"/>
            <w:right w:val="none" w:sz="0" w:space="0" w:color="auto"/>
          </w:divBdr>
        </w:div>
      </w:divsChild>
    </w:div>
    <w:div w:id="1754814108">
      <w:bodyDiv w:val="1"/>
      <w:marLeft w:val="0"/>
      <w:marRight w:val="0"/>
      <w:marTop w:val="0"/>
      <w:marBottom w:val="0"/>
      <w:divBdr>
        <w:top w:val="none" w:sz="0" w:space="0" w:color="auto"/>
        <w:left w:val="none" w:sz="0" w:space="0" w:color="auto"/>
        <w:bottom w:val="none" w:sz="0" w:space="0" w:color="auto"/>
        <w:right w:val="none" w:sz="0" w:space="0" w:color="auto"/>
      </w:divBdr>
    </w:div>
    <w:div w:id="1758943654">
      <w:bodyDiv w:val="1"/>
      <w:marLeft w:val="0"/>
      <w:marRight w:val="0"/>
      <w:marTop w:val="0"/>
      <w:marBottom w:val="0"/>
      <w:divBdr>
        <w:top w:val="none" w:sz="0" w:space="0" w:color="auto"/>
        <w:left w:val="none" w:sz="0" w:space="0" w:color="auto"/>
        <w:bottom w:val="none" w:sz="0" w:space="0" w:color="auto"/>
        <w:right w:val="none" w:sz="0" w:space="0" w:color="auto"/>
      </w:divBdr>
      <w:divsChild>
        <w:div w:id="336812628">
          <w:marLeft w:val="640"/>
          <w:marRight w:val="0"/>
          <w:marTop w:val="0"/>
          <w:marBottom w:val="0"/>
          <w:divBdr>
            <w:top w:val="none" w:sz="0" w:space="0" w:color="auto"/>
            <w:left w:val="none" w:sz="0" w:space="0" w:color="auto"/>
            <w:bottom w:val="none" w:sz="0" w:space="0" w:color="auto"/>
            <w:right w:val="none" w:sz="0" w:space="0" w:color="auto"/>
          </w:divBdr>
        </w:div>
        <w:div w:id="1541822768">
          <w:marLeft w:val="640"/>
          <w:marRight w:val="0"/>
          <w:marTop w:val="0"/>
          <w:marBottom w:val="0"/>
          <w:divBdr>
            <w:top w:val="none" w:sz="0" w:space="0" w:color="auto"/>
            <w:left w:val="none" w:sz="0" w:space="0" w:color="auto"/>
            <w:bottom w:val="none" w:sz="0" w:space="0" w:color="auto"/>
            <w:right w:val="none" w:sz="0" w:space="0" w:color="auto"/>
          </w:divBdr>
        </w:div>
        <w:div w:id="636423138">
          <w:marLeft w:val="640"/>
          <w:marRight w:val="0"/>
          <w:marTop w:val="0"/>
          <w:marBottom w:val="0"/>
          <w:divBdr>
            <w:top w:val="none" w:sz="0" w:space="0" w:color="auto"/>
            <w:left w:val="none" w:sz="0" w:space="0" w:color="auto"/>
            <w:bottom w:val="none" w:sz="0" w:space="0" w:color="auto"/>
            <w:right w:val="none" w:sz="0" w:space="0" w:color="auto"/>
          </w:divBdr>
        </w:div>
        <w:div w:id="1977300002">
          <w:marLeft w:val="640"/>
          <w:marRight w:val="0"/>
          <w:marTop w:val="0"/>
          <w:marBottom w:val="0"/>
          <w:divBdr>
            <w:top w:val="none" w:sz="0" w:space="0" w:color="auto"/>
            <w:left w:val="none" w:sz="0" w:space="0" w:color="auto"/>
            <w:bottom w:val="none" w:sz="0" w:space="0" w:color="auto"/>
            <w:right w:val="none" w:sz="0" w:space="0" w:color="auto"/>
          </w:divBdr>
        </w:div>
        <w:div w:id="199707539">
          <w:marLeft w:val="640"/>
          <w:marRight w:val="0"/>
          <w:marTop w:val="0"/>
          <w:marBottom w:val="0"/>
          <w:divBdr>
            <w:top w:val="none" w:sz="0" w:space="0" w:color="auto"/>
            <w:left w:val="none" w:sz="0" w:space="0" w:color="auto"/>
            <w:bottom w:val="none" w:sz="0" w:space="0" w:color="auto"/>
            <w:right w:val="none" w:sz="0" w:space="0" w:color="auto"/>
          </w:divBdr>
        </w:div>
        <w:div w:id="1674185648">
          <w:marLeft w:val="640"/>
          <w:marRight w:val="0"/>
          <w:marTop w:val="0"/>
          <w:marBottom w:val="0"/>
          <w:divBdr>
            <w:top w:val="none" w:sz="0" w:space="0" w:color="auto"/>
            <w:left w:val="none" w:sz="0" w:space="0" w:color="auto"/>
            <w:bottom w:val="none" w:sz="0" w:space="0" w:color="auto"/>
            <w:right w:val="none" w:sz="0" w:space="0" w:color="auto"/>
          </w:divBdr>
        </w:div>
        <w:div w:id="1960797854">
          <w:marLeft w:val="640"/>
          <w:marRight w:val="0"/>
          <w:marTop w:val="0"/>
          <w:marBottom w:val="0"/>
          <w:divBdr>
            <w:top w:val="none" w:sz="0" w:space="0" w:color="auto"/>
            <w:left w:val="none" w:sz="0" w:space="0" w:color="auto"/>
            <w:bottom w:val="none" w:sz="0" w:space="0" w:color="auto"/>
            <w:right w:val="none" w:sz="0" w:space="0" w:color="auto"/>
          </w:divBdr>
        </w:div>
        <w:div w:id="1734967145">
          <w:marLeft w:val="640"/>
          <w:marRight w:val="0"/>
          <w:marTop w:val="0"/>
          <w:marBottom w:val="0"/>
          <w:divBdr>
            <w:top w:val="none" w:sz="0" w:space="0" w:color="auto"/>
            <w:left w:val="none" w:sz="0" w:space="0" w:color="auto"/>
            <w:bottom w:val="none" w:sz="0" w:space="0" w:color="auto"/>
            <w:right w:val="none" w:sz="0" w:space="0" w:color="auto"/>
          </w:divBdr>
        </w:div>
        <w:div w:id="280452446">
          <w:marLeft w:val="640"/>
          <w:marRight w:val="0"/>
          <w:marTop w:val="0"/>
          <w:marBottom w:val="0"/>
          <w:divBdr>
            <w:top w:val="none" w:sz="0" w:space="0" w:color="auto"/>
            <w:left w:val="none" w:sz="0" w:space="0" w:color="auto"/>
            <w:bottom w:val="none" w:sz="0" w:space="0" w:color="auto"/>
            <w:right w:val="none" w:sz="0" w:space="0" w:color="auto"/>
          </w:divBdr>
        </w:div>
        <w:div w:id="1881242992">
          <w:marLeft w:val="640"/>
          <w:marRight w:val="0"/>
          <w:marTop w:val="0"/>
          <w:marBottom w:val="0"/>
          <w:divBdr>
            <w:top w:val="none" w:sz="0" w:space="0" w:color="auto"/>
            <w:left w:val="none" w:sz="0" w:space="0" w:color="auto"/>
            <w:bottom w:val="none" w:sz="0" w:space="0" w:color="auto"/>
            <w:right w:val="none" w:sz="0" w:space="0" w:color="auto"/>
          </w:divBdr>
        </w:div>
        <w:div w:id="1420255024">
          <w:marLeft w:val="640"/>
          <w:marRight w:val="0"/>
          <w:marTop w:val="0"/>
          <w:marBottom w:val="0"/>
          <w:divBdr>
            <w:top w:val="none" w:sz="0" w:space="0" w:color="auto"/>
            <w:left w:val="none" w:sz="0" w:space="0" w:color="auto"/>
            <w:bottom w:val="none" w:sz="0" w:space="0" w:color="auto"/>
            <w:right w:val="none" w:sz="0" w:space="0" w:color="auto"/>
          </w:divBdr>
        </w:div>
      </w:divsChild>
    </w:div>
    <w:div w:id="1761559788">
      <w:bodyDiv w:val="1"/>
      <w:marLeft w:val="0"/>
      <w:marRight w:val="0"/>
      <w:marTop w:val="0"/>
      <w:marBottom w:val="0"/>
      <w:divBdr>
        <w:top w:val="none" w:sz="0" w:space="0" w:color="auto"/>
        <w:left w:val="none" w:sz="0" w:space="0" w:color="auto"/>
        <w:bottom w:val="none" w:sz="0" w:space="0" w:color="auto"/>
        <w:right w:val="none" w:sz="0" w:space="0" w:color="auto"/>
      </w:divBdr>
      <w:divsChild>
        <w:div w:id="1268082567">
          <w:marLeft w:val="640"/>
          <w:marRight w:val="0"/>
          <w:marTop w:val="0"/>
          <w:marBottom w:val="0"/>
          <w:divBdr>
            <w:top w:val="none" w:sz="0" w:space="0" w:color="auto"/>
            <w:left w:val="none" w:sz="0" w:space="0" w:color="auto"/>
            <w:bottom w:val="none" w:sz="0" w:space="0" w:color="auto"/>
            <w:right w:val="none" w:sz="0" w:space="0" w:color="auto"/>
          </w:divBdr>
        </w:div>
        <w:div w:id="1231650502">
          <w:marLeft w:val="640"/>
          <w:marRight w:val="0"/>
          <w:marTop w:val="0"/>
          <w:marBottom w:val="0"/>
          <w:divBdr>
            <w:top w:val="none" w:sz="0" w:space="0" w:color="auto"/>
            <w:left w:val="none" w:sz="0" w:space="0" w:color="auto"/>
            <w:bottom w:val="none" w:sz="0" w:space="0" w:color="auto"/>
            <w:right w:val="none" w:sz="0" w:space="0" w:color="auto"/>
          </w:divBdr>
        </w:div>
        <w:div w:id="242302534">
          <w:marLeft w:val="640"/>
          <w:marRight w:val="0"/>
          <w:marTop w:val="0"/>
          <w:marBottom w:val="0"/>
          <w:divBdr>
            <w:top w:val="none" w:sz="0" w:space="0" w:color="auto"/>
            <w:left w:val="none" w:sz="0" w:space="0" w:color="auto"/>
            <w:bottom w:val="none" w:sz="0" w:space="0" w:color="auto"/>
            <w:right w:val="none" w:sz="0" w:space="0" w:color="auto"/>
          </w:divBdr>
        </w:div>
        <w:div w:id="580985477">
          <w:marLeft w:val="640"/>
          <w:marRight w:val="0"/>
          <w:marTop w:val="0"/>
          <w:marBottom w:val="0"/>
          <w:divBdr>
            <w:top w:val="none" w:sz="0" w:space="0" w:color="auto"/>
            <w:left w:val="none" w:sz="0" w:space="0" w:color="auto"/>
            <w:bottom w:val="none" w:sz="0" w:space="0" w:color="auto"/>
            <w:right w:val="none" w:sz="0" w:space="0" w:color="auto"/>
          </w:divBdr>
        </w:div>
      </w:divsChild>
    </w:div>
    <w:div w:id="1763601538">
      <w:bodyDiv w:val="1"/>
      <w:marLeft w:val="0"/>
      <w:marRight w:val="0"/>
      <w:marTop w:val="0"/>
      <w:marBottom w:val="0"/>
      <w:divBdr>
        <w:top w:val="none" w:sz="0" w:space="0" w:color="auto"/>
        <w:left w:val="none" w:sz="0" w:space="0" w:color="auto"/>
        <w:bottom w:val="none" w:sz="0" w:space="0" w:color="auto"/>
        <w:right w:val="none" w:sz="0" w:space="0" w:color="auto"/>
      </w:divBdr>
    </w:div>
    <w:div w:id="1763842255">
      <w:bodyDiv w:val="1"/>
      <w:marLeft w:val="0"/>
      <w:marRight w:val="0"/>
      <w:marTop w:val="0"/>
      <w:marBottom w:val="0"/>
      <w:divBdr>
        <w:top w:val="none" w:sz="0" w:space="0" w:color="auto"/>
        <w:left w:val="none" w:sz="0" w:space="0" w:color="auto"/>
        <w:bottom w:val="none" w:sz="0" w:space="0" w:color="auto"/>
        <w:right w:val="none" w:sz="0" w:space="0" w:color="auto"/>
      </w:divBdr>
    </w:div>
    <w:div w:id="1767844859">
      <w:bodyDiv w:val="1"/>
      <w:marLeft w:val="0"/>
      <w:marRight w:val="0"/>
      <w:marTop w:val="0"/>
      <w:marBottom w:val="0"/>
      <w:divBdr>
        <w:top w:val="none" w:sz="0" w:space="0" w:color="auto"/>
        <w:left w:val="none" w:sz="0" w:space="0" w:color="auto"/>
        <w:bottom w:val="none" w:sz="0" w:space="0" w:color="auto"/>
        <w:right w:val="none" w:sz="0" w:space="0" w:color="auto"/>
      </w:divBdr>
      <w:divsChild>
        <w:div w:id="550772891">
          <w:marLeft w:val="0"/>
          <w:marRight w:val="0"/>
          <w:marTop w:val="0"/>
          <w:marBottom w:val="0"/>
          <w:divBdr>
            <w:top w:val="none" w:sz="0" w:space="0" w:color="auto"/>
            <w:left w:val="none" w:sz="0" w:space="0" w:color="auto"/>
            <w:bottom w:val="none" w:sz="0" w:space="0" w:color="auto"/>
            <w:right w:val="none" w:sz="0" w:space="0" w:color="auto"/>
          </w:divBdr>
          <w:divsChild>
            <w:div w:id="1997957362">
              <w:marLeft w:val="0"/>
              <w:marRight w:val="0"/>
              <w:marTop w:val="0"/>
              <w:marBottom w:val="0"/>
              <w:divBdr>
                <w:top w:val="none" w:sz="0" w:space="0" w:color="auto"/>
                <w:left w:val="none" w:sz="0" w:space="0" w:color="auto"/>
                <w:bottom w:val="none" w:sz="0" w:space="0" w:color="auto"/>
                <w:right w:val="none" w:sz="0" w:space="0" w:color="auto"/>
              </w:divBdr>
              <w:divsChild>
                <w:div w:id="11832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192288">
      <w:bodyDiv w:val="1"/>
      <w:marLeft w:val="0"/>
      <w:marRight w:val="0"/>
      <w:marTop w:val="0"/>
      <w:marBottom w:val="0"/>
      <w:divBdr>
        <w:top w:val="none" w:sz="0" w:space="0" w:color="auto"/>
        <w:left w:val="none" w:sz="0" w:space="0" w:color="auto"/>
        <w:bottom w:val="none" w:sz="0" w:space="0" w:color="auto"/>
        <w:right w:val="none" w:sz="0" w:space="0" w:color="auto"/>
      </w:divBdr>
      <w:divsChild>
        <w:div w:id="669254552">
          <w:marLeft w:val="0"/>
          <w:marRight w:val="0"/>
          <w:marTop w:val="0"/>
          <w:marBottom w:val="0"/>
          <w:divBdr>
            <w:top w:val="none" w:sz="0" w:space="0" w:color="auto"/>
            <w:left w:val="none" w:sz="0" w:space="0" w:color="auto"/>
            <w:bottom w:val="none" w:sz="0" w:space="0" w:color="auto"/>
            <w:right w:val="none" w:sz="0" w:space="0" w:color="auto"/>
          </w:divBdr>
          <w:divsChild>
            <w:div w:id="1598437474">
              <w:marLeft w:val="0"/>
              <w:marRight w:val="0"/>
              <w:marTop w:val="0"/>
              <w:marBottom w:val="0"/>
              <w:divBdr>
                <w:top w:val="none" w:sz="0" w:space="0" w:color="auto"/>
                <w:left w:val="none" w:sz="0" w:space="0" w:color="auto"/>
                <w:bottom w:val="none" w:sz="0" w:space="0" w:color="auto"/>
                <w:right w:val="none" w:sz="0" w:space="0" w:color="auto"/>
              </w:divBdr>
              <w:divsChild>
                <w:div w:id="134906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657315">
      <w:bodyDiv w:val="1"/>
      <w:marLeft w:val="0"/>
      <w:marRight w:val="0"/>
      <w:marTop w:val="0"/>
      <w:marBottom w:val="0"/>
      <w:divBdr>
        <w:top w:val="none" w:sz="0" w:space="0" w:color="auto"/>
        <w:left w:val="none" w:sz="0" w:space="0" w:color="auto"/>
        <w:bottom w:val="none" w:sz="0" w:space="0" w:color="auto"/>
        <w:right w:val="none" w:sz="0" w:space="0" w:color="auto"/>
      </w:divBdr>
    </w:div>
    <w:div w:id="1771778907">
      <w:bodyDiv w:val="1"/>
      <w:marLeft w:val="0"/>
      <w:marRight w:val="0"/>
      <w:marTop w:val="0"/>
      <w:marBottom w:val="0"/>
      <w:divBdr>
        <w:top w:val="none" w:sz="0" w:space="0" w:color="auto"/>
        <w:left w:val="none" w:sz="0" w:space="0" w:color="auto"/>
        <w:bottom w:val="none" w:sz="0" w:space="0" w:color="auto"/>
        <w:right w:val="none" w:sz="0" w:space="0" w:color="auto"/>
      </w:divBdr>
    </w:div>
    <w:div w:id="1771852647">
      <w:bodyDiv w:val="1"/>
      <w:marLeft w:val="0"/>
      <w:marRight w:val="0"/>
      <w:marTop w:val="0"/>
      <w:marBottom w:val="0"/>
      <w:divBdr>
        <w:top w:val="none" w:sz="0" w:space="0" w:color="auto"/>
        <w:left w:val="none" w:sz="0" w:space="0" w:color="auto"/>
        <w:bottom w:val="none" w:sz="0" w:space="0" w:color="auto"/>
        <w:right w:val="none" w:sz="0" w:space="0" w:color="auto"/>
      </w:divBdr>
    </w:div>
    <w:div w:id="1772355895">
      <w:bodyDiv w:val="1"/>
      <w:marLeft w:val="0"/>
      <w:marRight w:val="0"/>
      <w:marTop w:val="0"/>
      <w:marBottom w:val="0"/>
      <w:divBdr>
        <w:top w:val="none" w:sz="0" w:space="0" w:color="auto"/>
        <w:left w:val="none" w:sz="0" w:space="0" w:color="auto"/>
        <w:bottom w:val="none" w:sz="0" w:space="0" w:color="auto"/>
        <w:right w:val="none" w:sz="0" w:space="0" w:color="auto"/>
      </w:divBdr>
    </w:div>
    <w:div w:id="1772357758">
      <w:bodyDiv w:val="1"/>
      <w:marLeft w:val="0"/>
      <w:marRight w:val="0"/>
      <w:marTop w:val="0"/>
      <w:marBottom w:val="0"/>
      <w:divBdr>
        <w:top w:val="none" w:sz="0" w:space="0" w:color="auto"/>
        <w:left w:val="none" w:sz="0" w:space="0" w:color="auto"/>
        <w:bottom w:val="none" w:sz="0" w:space="0" w:color="auto"/>
        <w:right w:val="none" w:sz="0" w:space="0" w:color="auto"/>
      </w:divBdr>
    </w:div>
    <w:div w:id="1773434610">
      <w:bodyDiv w:val="1"/>
      <w:marLeft w:val="0"/>
      <w:marRight w:val="0"/>
      <w:marTop w:val="0"/>
      <w:marBottom w:val="0"/>
      <w:divBdr>
        <w:top w:val="none" w:sz="0" w:space="0" w:color="auto"/>
        <w:left w:val="none" w:sz="0" w:space="0" w:color="auto"/>
        <w:bottom w:val="none" w:sz="0" w:space="0" w:color="auto"/>
        <w:right w:val="none" w:sz="0" w:space="0" w:color="auto"/>
      </w:divBdr>
    </w:div>
    <w:div w:id="1777753874">
      <w:bodyDiv w:val="1"/>
      <w:marLeft w:val="0"/>
      <w:marRight w:val="0"/>
      <w:marTop w:val="0"/>
      <w:marBottom w:val="0"/>
      <w:divBdr>
        <w:top w:val="none" w:sz="0" w:space="0" w:color="auto"/>
        <w:left w:val="none" w:sz="0" w:space="0" w:color="auto"/>
        <w:bottom w:val="none" w:sz="0" w:space="0" w:color="auto"/>
        <w:right w:val="none" w:sz="0" w:space="0" w:color="auto"/>
      </w:divBdr>
    </w:div>
    <w:div w:id="1777824589">
      <w:bodyDiv w:val="1"/>
      <w:marLeft w:val="0"/>
      <w:marRight w:val="0"/>
      <w:marTop w:val="0"/>
      <w:marBottom w:val="0"/>
      <w:divBdr>
        <w:top w:val="none" w:sz="0" w:space="0" w:color="auto"/>
        <w:left w:val="none" w:sz="0" w:space="0" w:color="auto"/>
        <w:bottom w:val="none" w:sz="0" w:space="0" w:color="auto"/>
        <w:right w:val="none" w:sz="0" w:space="0" w:color="auto"/>
      </w:divBdr>
    </w:div>
    <w:div w:id="1779838416">
      <w:bodyDiv w:val="1"/>
      <w:marLeft w:val="0"/>
      <w:marRight w:val="0"/>
      <w:marTop w:val="0"/>
      <w:marBottom w:val="0"/>
      <w:divBdr>
        <w:top w:val="none" w:sz="0" w:space="0" w:color="auto"/>
        <w:left w:val="none" w:sz="0" w:space="0" w:color="auto"/>
        <w:bottom w:val="none" w:sz="0" w:space="0" w:color="auto"/>
        <w:right w:val="none" w:sz="0" w:space="0" w:color="auto"/>
      </w:divBdr>
    </w:div>
    <w:div w:id="1780023788">
      <w:bodyDiv w:val="1"/>
      <w:marLeft w:val="0"/>
      <w:marRight w:val="0"/>
      <w:marTop w:val="0"/>
      <w:marBottom w:val="0"/>
      <w:divBdr>
        <w:top w:val="none" w:sz="0" w:space="0" w:color="auto"/>
        <w:left w:val="none" w:sz="0" w:space="0" w:color="auto"/>
        <w:bottom w:val="none" w:sz="0" w:space="0" w:color="auto"/>
        <w:right w:val="none" w:sz="0" w:space="0" w:color="auto"/>
      </w:divBdr>
      <w:divsChild>
        <w:div w:id="1616716321">
          <w:marLeft w:val="480"/>
          <w:marRight w:val="0"/>
          <w:marTop w:val="0"/>
          <w:marBottom w:val="0"/>
          <w:divBdr>
            <w:top w:val="none" w:sz="0" w:space="0" w:color="auto"/>
            <w:left w:val="none" w:sz="0" w:space="0" w:color="auto"/>
            <w:bottom w:val="none" w:sz="0" w:space="0" w:color="auto"/>
            <w:right w:val="none" w:sz="0" w:space="0" w:color="auto"/>
          </w:divBdr>
        </w:div>
        <w:div w:id="1785078876">
          <w:marLeft w:val="480"/>
          <w:marRight w:val="0"/>
          <w:marTop w:val="0"/>
          <w:marBottom w:val="0"/>
          <w:divBdr>
            <w:top w:val="none" w:sz="0" w:space="0" w:color="auto"/>
            <w:left w:val="none" w:sz="0" w:space="0" w:color="auto"/>
            <w:bottom w:val="none" w:sz="0" w:space="0" w:color="auto"/>
            <w:right w:val="none" w:sz="0" w:space="0" w:color="auto"/>
          </w:divBdr>
        </w:div>
        <w:div w:id="6295295">
          <w:marLeft w:val="480"/>
          <w:marRight w:val="0"/>
          <w:marTop w:val="0"/>
          <w:marBottom w:val="0"/>
          <w:divBdr>
            <w:top w:val="none" w:sz="0" w:space="0" w:color="auto"/>
            <w:left w:val="none" w:sz="0" w:space="0" w:color="auto"/>
            <w:bottom w:val="none" w:sz="0" w:space="0" w:color="auto"/>
            <w:right w:val="none" w:sz="0" w:space="0" w:color="auto"/>
          </w:divBdr>
        </w:div>
        <w:div w:id="1518419449">
          <w:marLeft w:val="480"/>
          <w:marRight w:val="0"/>
          <w:marTop w:val="0"/>
          <w:marBottom w:val="0"/>
          <w:divBdr>
            <w:top w:val="none" w:sz="0" w:space="0" w:color="auto"/>
            <w:left w:val="none" w:sz="0" w:space="0" w:color="auto"/>
            <w:bottom w:val="none" w:sz="0" w:space="0" w:color="auto"/>
            <w:right w:val="none" w:sz="0" w:space="0" w:color="auto"/>
          </w:divBdr>
        </w:div>
        <w:div w:id="273824244">
          <w:marLeft w:val="480"/>
          <w:marRight w:val="0"/>
          <w:marTop w:val="0"/>
          <w:marBottom w:val="0"/>
          <w:divBdr>
            <w:top w:val="none" w:sz="0" w:space="0" w:color="auto"/>
            <w:left w:val="none" w:sz="0" w:space="0" w:color="auto"/>
            <w:bottom w:val="none" w:sz="0" w:space="0" w:color="auto"/>
            <w:right w:val="none" w:sz="0" w:space="0" w:color="auto"/>
          </w:divBdr>
        </w:div>
        <w:div w:id="1316375119">
          <w:marLeft w:val="480"/>
          <w:marRight w:val="0"/>
          <w:marTop w:val="0"/>
          <w:marBottom w:val="0"/>
          <w:divBdr>
            <w:top w:val="none" w:sz="0" w:space="0" w:color="auto"/>
            <w:left w:val="none" w:sz="0" w:space="0" w:color="auto"/>
            <w:bottom w:val="none" w:sz="0" w:space="0" w:color="auto"/>
            <w:right w:val="none" w:sz="0" w:space="0" w:color="auto"/>
          </w:divBdr>
        </w:div>
        <w:div w:id="1759516514">
          <w:marLeft w:val="480"/>
          <w:marRight w:val="0"/>
          <w:marTop w:val="0"/>
          <w:marBottom w:val="0"/>
          <w:divBdr>
            <w:top w:val="none" w:sz="0" w:space="0" w:color="auto"/>
            <w:left w:val="none" w:sz="0" w:space="0" w:color="auto"/>
            <w:bottom w:val="none" w:sz="0" w:space="0" w:color="auto"/>
            <w:right w:val="none" w:sz="0" w:space="0" w:color="auto"/>
          </w:divBdr>
        </w:div>
        <w:div w:id="137768462">
          <w:marLeft w:val="480"/>
          <w:marRight w:val="0"/>
          <w:marTop w:val="0"/>
          <w:marBottom w:val="0"/>
          <w:divBdr>
            <w:top w:val="none" w:sz="0" w:space="0" w:color="auto"/>
            <w:left w:val="none" w:sz="0" w:space="0" w:color="auto"/>
            <w:bottom w:val="none" w:sz="0" w:space="0" w:color="auto"/>
            <w:right w:val="none" w:sz="0" w:space="0" w:color="auto"/>
          </w:divBdr>
        </w:div>
        <w:div w:id="1582640895">
          <w:marLeft w:val="480"/>
          <w:marRight w:val="0"/>
          <w:marTop w:val="0"/>
          <w:marBottom w:val="0"/>
          <w:divBdr>
            <w:top w:val="none" w:sz="0" w:space="0" w:color="auto"/>
            <w:left w:val="none" w:sz="0" w:space="0" w:color="auto"/>
            <w:bottom w:val="none" w:sz="0" w:space="0" w:color="auto"/>
            <w:right w:val="none" w:sz="0" w:space="0" w:color="auto"/>
          </w:divBdr>
        </w:div>
        <w:div w:id="282200252">
          <w:marLeft w:val="480"/>
          <w:marRight w:val="0"/>
          <w:marTop w:val="0"/>
          <w:marBottom w:val="0"/>
          <w:divBdr>
            <w:top w:val="none" w:sz="0" w:space="0" w:color="auto"/>
            <w:left w:val="none" w:sz="0" w:space="0" w:color="auto"/>
            <w:bottom w:val="none" w:sz="0" w:space="0" w:color="auto"/>
            <w:right w:val="none" w:sz="0" w:space="0" w:color="auto"/>
          </w:divBdr>
        </w:div>
        <w:div w:id="265623853">
          <w:marLeft w:val="480"/>
          <w:marRight w:val="0"/>
          <w:marTop w:val="0"/>
          <w:marBottom w:val="0"/>
          <w:divBdr>
            <w:top w:val="none" w:sz="0" w:space="0" w:color="auto"/>
            <w:left w:val="none" w:sz="0" w:space="0" w:color="auto"/>
            <w:bottom w:val="none" w:sz="0" w:space="0" w:color="auto"/>
            <w:right w:val="none" w:sz="0" w:space="0" w:color="auto"/>
          </w:divBdr>
        </w:div>
        <w:div w:id="1781217887">
          <w:marLeft w:val="480"/>
          <w:marRight w:val="0"/>
          <w:marTop w:val="0"/>
          <w:marBottom w:val="0"/>
          <w:divBdr>
            <w:top w:val="none" w:sz="0" w:space="0" w:color="auto"/>
            <w:left w:val="none" w:sz="0" w:space="0" w:color="auto"/>
            <w:bottom w:val="none" w:sz="0" w:space="0" w:color="auto"/>
            <w:right w:val="none" w:sz="0" w:space="0" w:color="auto"/>
          </w:divBdr>
        </w:div>
        <w:div w:id="1786921698">
          <w:marLeft w:val="480"/>
          <w:marRight w:val="0"/>
          <w:marTop w:val="0"/>
          <w:marBottom w:val="0"/>
          <w:divBdr>
            <w:top w:val="none" w:sz="0" w:space="0" w:color="auto"/>
            <w:left w:val="none" w:sz="0" w:space="0" w:color="auto"/>
            <w:bottom w:val="none" w:sz="0" w:space="0" w:color="auto"/>
            <w:right w:val="none" w:sz="0" w:space="0" w:color="auto"/>
          </w:divBdr>
        </w:div>
        <w:div w:id="1854760845">
          <w:marLeft w:val="480"/>
          <w:marRight w:val="0"/>
          <w:marTop w:val="0"/>
          <w:marBottom w:val="0"/>
          <w:divBdr>
            <w:top w:val="none" w:sz="0" w:space="0" w:color="auto"/>
            <w:left w:val="none" w:sz="0" w:space="0" w:color="auto"/>
            <w:bottom w:val="none" w:sz="0" w:space="0" w:color="auto"/>
            <w:right w:val="none" w:sz="0" w:space="0" w:color="auto"/>
          </w:divBdr>
        </w:div>
        <w:div w:id="699664622">
          <w:marLeft w:val="480"/>
          <w:marRight w:val="0"/>
          <w:marTop w:val="0"/>
          <w:marBottom w:val="0"/>
          <w:divBdr>
            <w:top w:val="none" w:sz="0" w:space="0" w:color="auto"/>
            <w:left w:val="none" w:sz="0" w:space="0" w:color="auto"/>
            <w:bottom w:val="none" w:sz="0" w:space="0" w:color="auto"/>
            <w:right w:val="none" w:sz="0" w:space="0" w:color="auto"/>
          </w:divBdr>
        </w:div>
        <w:div w:id="504171328">
          <w:marLeft w:val="480"/>
          <w:marRight w:val="0"/>
          <w:marTop w:val="0"/>
          <w:marBottom w:val="0"/>
          <w:divBdr>
            <w:top w:val="none" w:sz="0" w:space="0" w:color="auto"/>
            <w:left w:val="none" w:sz="0" w:space="0" w:color="auto"/>
            <w:bottom w:val="none" w:sz="0" w:space="0" w:color="auto"/>
            <w:right w:val="none" w:sz="0" w:space="0" w:color="auto"/>
          </w:divBdr>
        </w:div>
        <w:div w:id="856773060">
          <w:marLeft w:val="480"/>
          <w:marRight w:val="0"/>
          <w:marTop w:val="0"/>
          <w:marBottom w:val="0"/>
          <w:divBdr>
            <w:top w:val="none" w:sz="0" w:space="0" w:color="auto"/>
            <w:left w:val="none" w:sz="0" w:space="0" w:color="auto"/>
            <w:bottom w:val="none" w:sz="0" w:space="0" w:color="auto"/>
            <w:right w:val="none" w:sz="0" w:space="0" w:color="auto"/>
          </w:divBdr>
        </w:div>
        <w:div w:id="2127388531">
          <w:marLeft w:val="480"/>
          <w:marRight w:val="0"/>
          <w:marTop w:val="0"/>
          <w:marBottom w:val="0"/>
          <w:divBdr>
            <w:top w:val="none" w:sz="0" w:space="0" w:color="auto"/>
            <w:left w:val="none" w:sz="0" w:space="0" w:color="auto"/>
            <w:bottom w:val="none" w:sz="0" w:space="0" w:color="auto"/>
            <w:right w:val="none" w:sz="0" w:space="0" w:color="auto"/>
          </w:divBdr>
        </w:div>
        <w:div w:id="1936284024">
          <w:marLeft w:val="480"/>
          <w:marRight w:val="0"/>
          <w:marTop w:val="0"/>
          <w:marBottom w:val="0"/>
          <w:divBdr>
            <w:top w:val="none" w:sz="0" w:space="0" w:color="auto"/>
            <w:left w:val="none" w:sz="0" w:space="0" w:color="auto"/>
            <w:bottom w:val="none" w:sz="0" w:space="0" w:color="auto"/>
            <w:right w:val="none" w:sz="0" w:space="0" w:color="auto"/>
          </w:divBdr>
        </w:div>
        <w:div w:id="2065133033">
          <w:marLeft w:val="480"/>
          <w:marRight w:val="0"/>
          <w:marTop w:val="0"/>
          <w:marBottom w:val="0"/>
          <w:divBdr>
            <w:top w:val="none" w:sz="0" w:space="0" w:color="auto"/>
            <w:left w:val="none" w:sz="0" w:space="0" w:color="auto"/>
            <w:bottom w:val="none" w:sz="0" w:space="0" w:color="auto"/>
            <w:right w:val="none" w:sz="0" w:space="0" w:color="auto"/>
          </w:divBdr>
        </w:div>
        <w:div w:id="708143222">
          <w:marLeft w:val="480"/>
          <w:marRight w:val="0"/>
          <w:marTop w:val="0"/>
          <w:marBottom w:val="0"/>
          <w:divBdr>
            <w:top w:val="none" w:sz="0" w:space="0" w:color="auto"/>
            <w:left w:val="none" w:sz="0" w:space="0" w:color="auto"/>
            <w:bottom w:val="none" w:sz="0" w:space="0" w:color="auto"/>
            <w:right w:val="none" w:sz="0" w:space="0" w:color="auto"/>
          </w:divBdr>
        </w:div>
        <w:div w:id="254367805">
          <w:marLeft w:val="480"/>
          <w:marRight w:val="0"/>
          <w:marTop w:val="0"/>
          <w:marBottom w:val="0"/>
          <w:divBdr>
            <w:top w:val="none" w:sz="0" w:space="0" w:color="auto"/>
            <w:left w:val="none" w:sz="0" w:space="0" w:color="auto"/>
            <w:bottom w:val="none" w:sz="0" w:space="0" w:color="auto"/>
            <w:right w:val="none" w:sz="0" w:space="0" w:color="auto"/>
          </w:divBdr>
        </w:div>
        <w:div w:id="1320571674">
          <w:marLeft w:val="480"/>
          <w:marRight w:val="0"/>
          <w:marTop w:val="0"/>
          <w:marBottom w:val="0"/>
          <w:divBdr>
            <w:top w:val="none" w:sz="0" w:space="0" w:color="auto"/>
            <w:left w:val="none" w:sz="0" w:space="0" w:color="auto"/>
            <w:bottom w:val="none" w:sz="0" w:space="0" w:color="auto"/>
            <w:right w:val="none" w:sz="0" w:space="0" w:color="auto"/>
          </w:divBdr>
        </w:div>
        <w:div w:id="1076588439">
          <w:marLeft w:val="480"/>
          <w:marRight w:val="0"/>
          <w:marTop w:val="0"/>
          <w:marBottom w:val="0"/>
          <w:divBdr>
            <w:top w:val="none" w:sz="0" w:space="0" w:color="auto"/>
            <w:left w:val="none" w:sz="0" w:space="0" w:color="auto"/>
            <w:bottom w:val="none" w:sz="0" w:space="0" w:color="auto"/>
            <w:right w:val="none" w:sz="0" w:space="0" w:color="auto"/>
          </w:divBdr>
        </w:div>
        <w:div w:id="430584253">
          <w:marLeft w:val="480"/>
          <w:marRight w:val="0"/>
          <w:marTop w:val="0"/>
          <w:marBottom w:val="0"/>
          <w:divBdr>
            <w:top w:val="none" w:sz="0" w:space="0" w:color="auto"/>
            <w:left w:val="none" w:sz="0" w:space="0" w:color="auto"/>
            <w:bottom w:val="none" w:sz="0" w:space="0" w:color="auto"/>
            <w:right w:val="none" w:sz="0" w:space="0" w:color="auto"/>
          </w:divBdr>
        </w:div>
        <w:div w:id="1139418795">
          <w:marLeft w:val="480"/>
          <w:marRight w:val="0"/>
          <w:marTop w:val="0"/>
          <w:marBottom w:val="0"/>
          <w:divBdr>
            <w:top w:val="none" w:sz="0" w:space="0" w:color="auto"/>
            <w:left w:val="none" w:sz="0" w:space="0" w:color="auto"/>
            <w:bottom w:val="none" w:sz="0" w:space="0" w:color="auto"/>
            <w:right w:val="none" w:sz="0" w:space="0" w:color="auto"/>
          </w:divBdr>
        </w:div>
        <w:div w:id="2102331821">
          <w:marLeft w:val="480"/>
          <w:marRight w:val="0"/>
          <w:marTop w:val="0"/>
          <w:marBottom w:val="0"/>
          <w:divBdr>
            <w:top w:val="none" w:sz="0" w:space="0" w:color="auto"/>
            <w:left w:val="none" w:sz="0" w:space="0" w:color="auto"/>
            <w:bottom w:val="none" w:sz="0" w:space="0" w:color="auto"/>
            <w:right w:val="none" w:sz="0" w:space="0" w:color="auto"/>
          </w:divBdr>
        </w:div>
        <w:div w:id="791049655">
          <w:marLeft w:val="480"/>
          <w:marRight w:val="0"/>
          <w:marTop w:val="0"/>
          <w:marBottom w:val="0"/>
          <w:divBdr>
            <w:top w:val="none" w:sz="0" w:space="0" w:color="auto"/>
            <w:left w:val="none" w:sz="0" w:space="0" w:color="auto"/>
            <w:bottom w:val="none" w:sz="0" w:space="0" w:color="auto"/>
            <w:right w:val="none" w:sz="0" w:space="0" w:color="auto"/>
          </w:divBdr>
        </w:div>
        <w:div w:id="342437802">
          <w:marLeft w:val="480"/>
          <w:marRight w:val="0"/>
          <w:marTop w:val="0"/>
          <w:marBottom w:val="0"/>
          <w:divBdr>
            <w:top w:val="none" w:sz="0" w:space="0" w:color="auto"/>
            <w:left w:val="none" w:sz="0" w:space="0" w:color="auto"/>
            <w:bottom w:val="none" w:sz="0" w:space="0" w:color="auto"/>
            <w:right w:val="none" w:sz="0" w:space="0" w:color="auto"/>
          </w:divBdr>
        </w:div>
        <w:div w:id="790439422">
          <w:marLeft w:val="480"/>
          <w:marRight w:val="0"/>
          <w:marTop w:val="0"/>
          <w:marBottom w:val="0"/>
          <w:divBdr>
            <w:top w:val="none" w:sz="0" w:space="0" w:color="auto"/>
            <w:left w:val="none" w:sz="0" w:space="0" w:color="auto"/>
            <w:bottom w:val="none" w:sz="0" w:space="0" w:color="auto"/>
            <w:right w:val="none" w:sz="0" w:space="0" w:color="auto"/>
          </w:divBdr>
        </w:div>
        <w:div w:id="451755561">
          <w:marLeft w:val="480"/>
          <w:marRight w:val="0"/>
          <w:marTop w:val="0"/>
          <w:marBottom w:val="0"/>
          <w:divBdr>
            <w:top w:val="none" w:sz="0" w:space="0" w:color="auto"/>
            <w:left w:val="none" w:sz="0" w:space="0" w:color="auto"/>
            <w:bottom w:val="none" w:sz="0" w:space="0" w:color="auto"/>
            <w:right w:val="none" w:sz="0" w:space="0" w:color="auto"/>
          </w:divBdr>
        </w:div>
        <w:div w:id="928347275">
          <w:marLeft w:val="480"/>
          <w:marRight w:val="0"/>
          <w:marTop w:val="0"/>
          <w:marBottom w:val="0"/>
          <w:divBdr>
            <w:top w:val="none" w:sz="0" w:space="0" w:color="auto"/>
            <w:left w:val="none" w:sz="0" w:space="0" w:color="auto"/>
            <w:bottom w:val="none" w:sz="0" w:space="0" w:color="auto"/>
            <w:right w:val="none" w:sz="0" w:space="0" w:color="auto"/>
          </w:divBdr>
        </w:div>
        <w:div w:id="279070506">
          <w:marLeft w:val="480"/>
          <w:marRight w:val="0"/>
          <w:marTop w:val="0"/>
          <w:marBottom w:val="0"/>
          <w:divBdr>
            <w:top w:val="none" w:sz="0" w:space="0" w:color="auto"/>
            <w:left w:val="none" w:sz="0" w:space="0" w:color="auto"/>
            <w:bottom w:val="none" w:sz="0" w:space="0" w:color="auto"/>
            <w:right w:val="none" w:sz="0" w:space="0" w:color="auto"/>
          </w:divBdr>
        </w:div>
        <w:div w:id="746417853">
          <w:marLeft w:val="480"/>
          <w:marRight w:val="0"/>
          <w:marTop w:val="0"/>
          <w:marBottom w:val="0"/>
          <w:divBdr>
            <w:top w:val="none" w:sz="0" w:space="0" w:color="auto"/>
            <w:left w:val="none" w:sz="0" w:space="0" w:color="auto"/>
            <w:bottom w:val="none" w:sz="0" w:space="0" w:color="auto"/>
            <w:right w:val="none" w:sz="0" w:space="0" w:color="auto"/>
          </w:divBdr>
        </w:div>
        <w:div w:id="1894080739">
          <w:marLeft w:val="480"/>
          <w:marRight w:val="0"/>
          <w:marTop w:val="0"/>
          <w:marBottom w:val="0"/>
          <w:divBdr>
            <w:top w:val="none" w:sz="0" w:space="0" w:color="auto"/>
            <w:left w:val="none" w:sz="0" w:space="0" w:color="auto"/>
            <w:bottom w:val="none" w:sz="0" w:space="0" w:color="auto"/>
            <w:right w:val="none" w:sz="0" w:space="0" w:color="auto"/>
          </w:divBdr>
        </w:div>
        <w:div w:id="98258284">
          <w:marLeft w:val="480"/>
          <w:marRight w:val="0"/>
          <w:marTop w:val="0"/>
          <w:marBottom w:val="0"/>
          <w:divBdr>
            <w:top w:val="none" w:sz="0" w:space="0" w:color="auto"/>
            <w:left w:val="none" w:sz="0" w:space="0" w:color="auto"/>
            <w:bottom w:val="none" w:sz="0" w:space="0" w:color="auto"/>
            <w:right w:val="none" w:sz="0" w:space="0" w:color="auto"/>
          </w:divBdr>
        </w:div>
        <w:div w:id="1200313871">
          <w:marLeft w:val="480"/>
          <w:marRight w:val="0"/>
          <w:marTop w:val="0"/>
          <w:marBottom w:val="0"/>
          <w:divBdr>
            <w:top w:val="none" w:sz="0" w:space="0" w:color="auto"/>
            <w:left w:val="none" w:sz="0" w:space="0" w:color="auto"/>
            <w:bottom w:val="none" w:sz="0" w:space="0" w:color="auto"/>
            <w:right w:val="none" w:sz="0" w:space="0" w:color="auto"/>
          </w:divBdr>
        </w:div>
        <w:div w:id="597758287">
          <w:marLeft w:val="480"/>
          <w:marRight w:val="0"/>
          <w:marTop w:val="0"/>
          <w:marBottom w:val="0"/>
          <w:divBdr>
            <w:top w:val="none" w:sz="0" w:space="0" w:color="auto"/>
            <w:left w:val="none" w:sz="0" w:space="0" w:color="auto"/>
            <w:bottom w:val="none" w:sz="0" w:space="0" w:color="auto"/>
            <w:right w:val="none" w:sz="0" w:space="0" w:color="auto"/>
          </w:divBdr>
        </w:div>
        <w:div w:id="430858747">
          <w:marLeft w:val="480"/>
          <w:marRight w:val="0"/>
          <w:marTop w:val="0"/>
          <w:marBottom w:val="0"/>
          <w:divBdr>
            <w:top w:val="none" w:sz="0" w:space="0" w:color="auto"/>
            <w:left w:val="none" w:sz="0" w:space="0" w:color="auto"/>
            <w:bottom w:val="none" w:sz="0" w:space="0" w:color="auto"/>
            <w:right w:val="none" w:sz="0" w:space="0" w:color="auto"/>
          </w:divBdr>
        </w:div>
        <w:div w:id="27068136">
          <w:marLeft w:val="480"/>
          <w:marRight w:val="0"/>
          <w:marTop w:val="0"/>
          <w:marBottom w:val="0"/>
          <w:divBdr>
            <w:top w:val="none" w:sz="0" w:space="0" w:color="auto"/>
            <w:left w:val="none" w:sz="0" w:space="0" w:color="auto"/>
            <w:bottom w:val="none" w:sz="0" w:space="0" w:color="auto"/>
            <w:right w:val="none" w:sz="0" w:space="0" w:color="auto"/>
          </w:divBdr>
        </w:div>
        <w:div w:id="1780291413">
          <w:marLeft w:val="480"/>
          <w:marRight w:val="0"/>
          <w:marTop w:val="0"/>
          <w:marBottom w:val="0"/>
          <w:divBdr>
            <w:top w:val="none" w:sz="0" w:space="0" w:color="auto"/>
            <w:left w:val="none" w:sz="0" w:space="0" w:color="auto"/>
            <w:bottom w:val="none" w:sz="0" w:space="0" w:color="auto"/>
            <w:right w:val="none" w:sz="0" w:space="0" w:color="auto"/>
          </w:divBdr>
        </w:div>
        <w:div w:id="830831704">
          <w:marLeft w:val="480"/>
          <w:marRight w:val="0"/>
          <w:marTop w:val="0"/>
          <w:marBottom w:val="0"/>
          <w:divBdr>
            <w:top w:val="none" w:sz="0" w:space="0" w:color="auto"/>
            <w:left w:val="none" w:sz="0" w:space="0" w:color="auto"/>
            <w:bottom w:val="none" w:sz="0" w:space="0" w:color="auto"/>
            <w:right w:val="none" w:sz="0" w:space="0" w:color="auto"/>
          </w:divBdr>
        </w:div>
        <w:div w:id="1854758770">
          <w:marLeft w:val="480"/>
          <w:marRight w:val="0"/>
          <w:marTop w:val="0"/>
          <w:marBottom w:val="0"/>
          <w:divBdr>
            <w:top w:val="none" w:sz="0" w:space="0" w:color="auto"/>
            <w:left w:val="none" w:sz="0" w:space="0" w:color="auto"/>
            <w:bottom w:val="none" w:sz="0" w:space="0" w:color="auto"/>
            <w:right w:val="none" w:sz="0" w:space="0" w:color="auto"/>
          </w:divBdr>
        </w:div>
        <w:div w:id="1223634985">
          <w:marLeft w:val="480"/>
          <w:marRight w:val="0"/>
          <w:marTop w:val="0"/>
          <w:marBottom w:val="0"/>
          <w:divBdr>
            <w:top w:val="none" w:sz="0" w:space="0" w:color="auto"/>
            <w:left w:val="none" w:sz="0" w:space="0" w:color="auto"/>
            <w:bottom w:val="none" w:sz="0" w:space="0" w:color="auto"/>
            <w:right w:val="none" w:sz="0" w:space="0" w:color="auto"/>
          </w:divBdr>
        </w:div>
        <w:div w:id="978147133">
          <w:marLeft w:val="480"/>
          <w:marRight w:val="0"/>
          <w:marTop w:val="0"/>
          <w:marBottom w:val="0"/>
          <w:divBdr>
            <w:top w:val="none" w:sz="0" w:space="0" w:color="auto"/>
            <w:left w:val="none" w:sz="0" w:space="0" w:color="auto"/>
            <w:bottom w:val="none" w:sz="0" w:space="0" w:color="auto"/>
            <w:right w:val="none" w:sz="0" w:space="0" w:color="auto"/>
          </w:divBdr>
        </w:div>
        <w:div w:id="1706442676">
          <w:marLeft w:val="480"/>
          <w:marRight w:val="0"/>
          <w:marTop w:val="0"/>
          <w:marBottom w:val="0"/>
          <w:divBdr>
            <w:top w:val="none" w:sz="0" w:space="0" w:color="auto"/>
            <w:left w:val="none" w:sz="0" w:space="0" w:color="auto"/>
            <w:bottom w:val="none" w:sz="0" w:space="0" w:color="auto"/>
            <w:right w:val="none" w:sz="0" w:space="0" w:color="auto"/>
          </w:divBdr>
        </w:div>
        <w:div w:id="1832673932">
          <w:marLeft w:val="480"/>
          <w:marRight w:val="0"/>
          <w:marTop w:val="0"/>
          <w:marBottom w:val="0"/>
          <w:divBdr>
            <w:top w:val="none" w:sz="0" w:space="0" w:color="auto"/>
            <w:left w:val="none" w:sz="0" w:space="0" w:color="auto"/>
            <w:bottom w:val="none" w:sz="0" w:space="0" w:color="auto"/>
            <w:right w:val="none" w:sz="0" w:space="0" w:color="auto"/>
          </w:divBdr>
        </w:div>
        <w:div w:id="1252665522">
          <w:marLeft w:val="480"/>
          <w:marRight w:val="0"/>
          <w:marTop w:val="0"/>
          <w:marBottom w:val="0"/>
          <w:divBdr>
            <w:top w:val="none" w:sz="0" w:space="0" w:color="auto"/>
            <w:left w:val="none" w:sz="0" w:space="0" w:color="auto"/>
            <w:bottom w:val="none" w:sz="0" w:space="0" w:color="auto"/>
            <w:right w:val="none" w:sz="0" w:space="0" w:color="auto"/>
          </w:divBdr>
        </w:div>
        <w:div w:id="1354384485">
          <w:marLeft w:val="480"/>
          <w:marRight w:val="0"/>
          <w:marTop w:val="0"/>
          <w:marBottom w:val="0"/>
          <w:divBdr>
            <w:top w:val="none" w:sz="0" w:space="0" w:color="auto"/>
            <w:left w:val="none" w:sz="0" w:space="0" w:color="auto"/>
            <w:bottom w:val="none" w:sz="0" w:space="0" w:color="auto"/>
            <w:right w:val="none" w:sz="0" w:space="0" w:color="auto"/>
          </w:divBdr>
        </w:div>
        <w:div w:id="1735003704">
          <w:marLeft w:val="480"/>
          <w:marRight w:val="0"/>
          <w:marTop w:val="0"/>
          <w:marBottom w:val="0"/>
          <w:divBdr>
            <w:top w:val="none" w:sz="0" w:space="0" w:color="auto"/>
            <w:left w:val="none" w:sz="0" w:space="0" w:color="auto"/>
            <w:bottom w:val="none" w:sz="0" w:space="0" w:color="auto"/>
            <w:right w:val="none" w:sz="0" w:space="0" w:color="auto"/>
          </w:divBdr>
        </w:div>
        <w:div w:id="326829065">
          <w:marLeft w:val="480"/>
          <w:marRight w:val="0"/>
          <w:marTop w:val="0"/>
          <w:marBottom w:val="0"/>
          <w:divBdr>
            <w:top w:val="none" w:sz="0" w:space="0" w:color="auto"/>
            <w:left w:val="none" w:sz="0" w:space="0" w:color="auto"/>
            <w:bottom w:val="none" w:sz="0" w:space="0" w:color="auto"/>
            <w:right w:val="none" w:sz="0" w:space="0" w:color="auto"/>
          </w:divBdr>
        </w:div>
        <w:div w:id="1577856096">
          <w:marLeft w:val="480"/>
          <w:marRight w:val="0"/>
          <w:marTop w:val="0"/>
          <w:marBottom w:val="0"/>
          <w:divBdr>
            <w:top w:val="none" w:sz="0" w:space="0" w:color="auto"/>
            <w:left w:val="none" w:sz="0" w:space="0" w:color="auto"/>
            <w:bottom w:val="none" w:sz="0" w:space="0" w:color="auto"/>
            <w:right w:val="none" w:sz="0" w:space="0" w:color="auto"/>
          </w:divBdr>
        </w:div>
      </w:divsChild>
    </w:div>
    <w:div w:id="1782605706">
      <w:bodyDiv w:val="1"/>
      <w:marLeft w:val="0"/>
      <w:marRight w:val="0"/>
      <w:marTop w:val="0"/>
      <w:marBottom w:val="0"/>
      <w:divBdr>
        <w:top w:val="none" w:sz="0" w:space="0" w:color="auto"/>
        <w:left w:val="none" w:sz="0" w:space="0" w:color="auto"/>
        <w:bottom w:val="none" w:sz="0" w:space="0" w:color="auto"/>
        <w:right w:val="none" w:sz="0" w:space="0" w:color="auto"/>
      </w:divBdr>
    </w:div>
    <w:div w:id="1783913336">
      <w:bodyDiv w:val="1"/>
      <w:marLeft w:val="0"/>
      <w:marRight w:val="0"/>
      <w:marTop w:val="0"/>
      <w:marBottom w:val="0"/>
      <w:divBdr>
        <w:top w:val="none" w:sz="0" w:space="0" w:color="auto"/>
        <w:left w:val="none" w:sz="0" w:space="0" w:color="auto"/>
        <w:bottom w:val="none" w:sz="0" w:space="0" w:color="auto"/>
        <w:right w:val="none" w:sz="0" w:space="0" w:color="auto"/>
      </w:divBdr>
      <w:divsChild>
        <w:div w:id="347760884">
          <w:marLeft w:val="640"/>
          <w:marRight w:val="0"/>
          <w:marTop w:val="0"/>
          <w:marBottom w:val="0"/>
          <w:divBdr>
            <w:top w:val="none" w:sz="0" w:space="0" w:color="auto"/>
            <w:left w:val="none" w:sz="0" w:space="0" w:color="auto"/>
            <w:bottom w:val="none" w:sz="0" w:space="0" w:color="auto"/>
            <w:right w:val="none" w:sz="0" w:space="0" w:color="auto"/>
          </w:divBdr>
        </w:div>
        <w:div w:id="1960640956">
          <w:marLeft w:val="640"/>
          <w:marRight w:val="0"/>
          <w:marTop w:val="0"/>
          <w:marBottom w:val="0"/>
          <w:divBdr>
            <w:top w:val="none" w:sz="0" w:space="0" w:color="auto"/>
            <w:left w:val="none" w:sz="0" w:space="0" w:color="auto"/>
            <w:bottom w:val="none" w:sz="0" w:space="0" w:color="auto"/>
            <w:right w:val="none" w:sz="0" w:space="0" w:color="auto"/>
          </w:divBdr>
        </w:div>
        <w:div w:id="482163587">
          <w:marLeft w:val="640"/>
          <w:marRight w:val="0"/>
          <w:marTop w:val="0"/>
          <w:marBottom w:val="0"/>
          <w:divBdr>
            <w:top w:val="none" w:sz="0" w:space="0" w:color="auto"/>
            <w:left w:val="none" w:sz="0" w:space="0" w:color="auto"/>
            <w:bottom w:val="none" w:sz="0" w:space="0" w:color="auto"/>
            <w:right w:val="none" w:sz="0" w:space="0" w:color="auto"/>
          </w:divBdr>
        </w:div>
        <w:div w:id="462574896">
          <w:marLeft w:val="640"/>
          <w:marRight w:val="0"/>
          <w:marTop w:val="0"/>
          <w:marBottom w:val="0"/>
          <w:divBdr>
            <w:top w:val="none" w:sz="0" w:space="0" w:color="auto"/>
            <w:left w:val="none" w:sz="0" w:space="0" w:color="auto"/>
            <w:bottom w:val="none" w:sz="0" w:space="0" w:color="auto"/>
            <w:right w:val="none" w:sz="0" w:space="0" w:color="auto"/>
          </w:divBdr>
        </w:div>
        <w:div w:id="1103108787">
          <w:marLeft w:val="640"/>
          <w:marRight w:val="0"/>
          <w:marTop w:val="0"/>
          <w:marBottom w:val="0"/>
          <w:divBdr>
            <w:top w:val="none" w:sz="0" w:space="0" w:color="auto"/>
            <w:left w:val="none" w:sz="0" w:space="0" w:color="auto"/>
            <w:bottom w:val="none" w:sz="0" w:space="0" w:color="auto"/>
            <w:right w:val="none" w:sz="0" w:space="0" w:color="auto"/>
          </w:divBdr>
        </w:div>
        <w:div w:id="1579708648">
          <w:marLeft w:val="640"/>
          <w:marRight w:val="0"/>
          <w:marTop w:val="0"/>
          <w:marBottom w:val="0"/>
          <w:divBdr>
            <w:top w:val="none" w:sz="0" w:space="0" w:color="auto"/>
            <w:left w:val="none" w:sz="0" w:space="0" w:color="auto"/>
            <w:bottom w:val="none" w:sz="0" w:space="0" w:color="auto"/>
            <w:right w:val="none" w:sz="0" w:space="0" w:color="auto"/>
          </w:divBdr>
        </w:div>
        <w:div w:id="713114880">
          <w:marLeft w:val="640"/>
          <w:marRight w:val="0"/>
          <w:marTop w:val="0"/>
          <w:marBottom w:val="0"/>
          <w:divBdr>
            <w:top w:val="none" w:sz="0" w:space="0" w:color="auto"/>
            <w:left w:val="none" w:sz="0" w:space="0" w:color="auto"/>
            <w:bottom w:val="none" w:sz="0" w:space="0" w:color="auto"/>
            <w:right w:val="none" w:sz="0" w:space="0" w:color="auto"/>
          </w:divBdr>
        </w:div>
        <w:div w:id="485323925">
          <w:marLeft w:val="640"/>
          <w:marRight w:val="0"/>
          <w:marTop w:val="0"/>
          <w:marBottom w:val="0"/>
          <w:divBdr>
            <w:top w:val="none" w:sz="0" w:space="0" w:color="auto"/>
            <w:left w:val="none" w:sz="0" w:space="0" w:color="auto"/>
            <w:bottom w:val="none" w:sz="0" w:space="0" w:color="auto"/>
            <w:right w:val="none" w:sz="0" w:space="0" w:color="auto"/>
          </w:divBdr>
        </w:div>
        <w:div w:id="596911590">
          <w:marLeft w:val="640"/>
          <w:marRight w:val="0"/>
          <w:marTop w:val="0"/>
          <w:marBottom w:val="0"/>
          <w:divBdr>
            <w:top w:val="none" w:sz="0" w:space="0" w:color="auto"/>
            <w:left w:val="none" w:sz="0" w:space="0" w:color="auto"/>
            <w:bottom w:val="none" w:sz="0" w:space="0" w:color="auto"/>
            <w:right w:val="none" w:sz="0" w:space="0" w:color="auto"/>
          </w:divBdr>
        </w:div>
        <w:div w:id="1915891715">
          <w:marLeft w:val="640"/>
          <w:marRight w:val="0"/>
          <w:marTop w:val="0"/>
          <w:marBottom w:val="0"/>
          <w:divBdr>
            <w:top w:val="none" w:sz="0" w:space="0" w:color="auto"/>
            <w:left w:val="none" w:sz="0" w:space="0" w:color="auto"/>
            <w:bottom w:val="none" w:sz="0" w:space="0" w:color="auto"/>
            <w:right w:val="none" w:sz="0" w:space="0" w:color="auto"/>
          </w:divBdr>
        </w:div>
      </w:divsChild>
    </w:div>
    <w:div w:id="1784104811">
      <w:bodyDiv w:val="1"/>
      <w:marLeft w:val="0"/>
      <w:marRight w:val="0"/>
      <w:marTop w:val="0"/>
      <w:marBottom w:val="0"/>
      <w:divBdr>
        <w:top w:val="none" w:sz="0" w:space="0" w:color="auto"/>
        <w:left w:val="none" w:sz="0" w:space="0" w:color="auto"/>
        <w:bottom w:val="none" w:sz="0" w:space="0" w:color="auto"/>
        <w:right w:val="none" w:sz="0" w:space="0" w:color="auto"/>
      </w:divBdr>
    </w:div>
    <w:div w:id="1786654584">
      <w:bodyDiv w:val="1"/>
      <w:marLeft w:val="0"/>
      <w:marRight w:val="0"/>
      <w:marTop w:val="0"/>
      <w:marBottom w:val="0"/>
      <w:divBdr>
        <w:top w:val="none" w:sz="0" w:space="0" w:color="auto"/>
        <w:left w:val="none" w:sz="0" w:space="0" w:color="auto"/>
        <w:bottom w:val="none" w:sz="0" w:space="0" w:color="auto"/>
        <w:right w:val="none" w:sz="0" w:space="0" w:color="auto"/>
      </w:divBdr>
    </w:div>
    <w:div w:id="1787116039">
      <w:bodyDiv w:val="1"/>
      <w:marLeft w:val="0"/>
      <w:marRight w:val="0"/>
      <w:marTop w:val="0"/>
      <w:marBottom w:val="0"/>
      <w:divBdr>
        <w:top w:val="none" w:sz="0" w:space="0" w:color="auto"/>
        <w:left w:val="none" w:sz="0" w:space="0" w:color="auto"/>
        <w:bottom w:val="none" w:sz="0" w:space="0" w:color="auto"/>
        <w:right w:val="none" w:sz="0" w:space="0" w:color="auto"/>
      </w:divBdr>
    </w:div>
    <w:div w:id="1787307596">
      <w:bodyDiv w:val="1"/>
      <w:marLeft w:val="0"/>
      <w:marRight w:val="0"/>
      <w:marTop w:val="0"/>
      <w:marBottom w:val="0"/>
      <w:divBdr>
        <w:top w:val="none" w:sz="0" w:space="0" w:color="auto"/>
        <w:left w:val="none" w:sz="0" w:space="0" w:color="auto"/>
        <w:bottom w:val="none" w:sz="0" w:space="0" w:color="auto"/>
        <w:right w:val="none" w:sz="0" w:space="0" w:color="auto"/>
      </w:divBdr>
      <w:divsChild>
        <w:div w:id="30882135">
          <w:marLeft w:val="0"/>
          <w:marRight w:val="0"/>
          <w:marTop w:val="0"/>
          <w:marBottom w:val="0"/>
          <w:divBdr>
            <w:top w:val="none" w:sz="0" w:space="0" w:color="auto"/>
            <w:left w:val="none" w:sz="0" w:space="0" w:color="auto"/>
            <w:bottom w:val="none" w:sz="0" w:space="0" w:color="auto"/>
            <w:right w:val="none" w:sz="0" w:space="0" w:color="auto"/>
          </w:divBdr>
          <w:divsChild>
            <w:div w:id="1202091099">
              <w:marLeft w:val="0"/>
              <w:marRight w:val="0"/>
              <w:marTop w:val="0"/>
              <w:marBottom w:val="0"/>
              <w:divBdr>
                <w:top w:val="none" w:sz="0" w:space="0" w:color="auto"/>
                <w:left w:val="none" w:sz="0" w:space="0" w:color="auto"/>
                <w:bottom w:val="none" w:sz="0" w:space="0" w:color="auto"/>
                <w:right w:val="none" w:sz="0" w:space="0" w:color="auto"/>
              </w:divBdr>
              <w:divsChild>
                <w:div w:id="204370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504238">
      <w:bodyDiv w:val="1"/>
      <w:marLeft w:val="0"/>
      <w:marRight w:val="0"/>
      <w:marTop w:val="0"/>
      <w:marBottom w:val="0"/>
      <w:divBdr>
        <w:top w:val="none" w:sz="0" w:space="0" w:color="auto"/>
        <w:left w:val="none" w:sz="0" w:space="0" w:color="auto"/>
        <w:bottom w:val="none" w:sz="0" w:space="0" w:color="auto"/>
        <w:right w:val="none" w:sz="0" w:space="0" w:color="auto"/>
      </w:divBdr>
    </w:div>
    <w:div w:id="1788308466">
      <w:bodyDiv w:val="1"/>
      <w:marLeft w:val="0"/>
      <w:marRight w:val="0"/>
      <w:marTop w:val="0"/>
      <w:marBottom w:val="0"/>
      <w:divBdr>
        <w:top w:val="none" w:sz="0" w:space="0" w:color="auto"/>
        <w:left w:val="none" w:sz="0" w:space="0" w:color="auto"/>
        <w:bottom w:val="none" w:sz="0" w:space="0" w:color="auto"/>
        <w:right w:val="none" w:sz="0" w:space="0" w:color="auto"/>
      </w:divBdr>
    </w:div>
    <w:div w:id="1789425801">
      <w:bodyDiv w:val="1"/>
      <w:marLeft w:val="0"/>
      <w:marRight w:val="0"/>
      <w:marTop w:val="0"/>
      <w:marBottom w:val="0"/>
      <w:divBdr>
        <w:top w:val="none" w:sz="0" w:space="0" w:color="auto"/>
        <w:left w:val="none" w:sz="0" w:space="0" w:color="auto"/>
        <w:bottom w:val="none" w:sz="0" w:space="0" w:color="auto"/>
        <w:right w:val="none" w:sz="0" w:space="0" w:color="auto"/>
      </w:divBdr>
    </w:div>
    <w:div w:id="1792506523">
      <w:bodyDiv w:val="1"/>
      <w:marLeft w:val="0"/>
      <w:marRight w:val="0"/>
      <w:marTop w:val="0"/>
      <w:marBottom w:val="0"/>
      <w:divBdr>
        <w:top w:val="none" w:sz="0" w:space="0" w:color="auto"/>
        <w:left w:val="none" w:sz="0" w:space="0" w:color="auto"/>
        <w:bottom w:val="none" w:sz="0" w:space="0" w:color="auto"/>
        <w:right w:val="none" w:sz="0" w:space="0" w:color="auto"/>
      </w:divBdr>
    </w:div>
    <w:div w:id="1792555780">
      <w:bodyDiv w:val="1"/>
      <w:marLeft w:val="0"/>
      <w:marRight w:val="0"/>
      <w:marTop w:val="0"/>
      <w:marBottom w:val="0"/>
      <w:divBdr>
        <w:top w:val="none" w:sz="0" w:space="0" w:color="auto"/>
        <w:left w:val="none" w:sz="0" w:space="0" w:color="auto"/>
        <w:bottom w:val="none" w:sz="0" w:space="0" w:color="auto"/>
        <w:right w:val="none" w:sz="0" w:space="0" w:color="auto"/>
      </w:divBdr>
    </w:div>
    <w:div w:id="1792746642">
      <w:bodyDiv w:val="1"/>
      <w:marLeft w:val="0"/>
      <w:marRight w:val="0"/>
      <w:marTop w:val="0"/>
      <w:marBottom w:val="0"/>
      <w:divBdr>
        <w:top w:val="none" w:sz="0" w:space="0" w:color="auto"/>
        <w:left w:val="none" w:sz="0" w:space="0" w:color="auto"/>
        <w:bottom w:val="none" w:sz="0" w:space="0" w:color="auto"/>
        <w:right w:val="none" w:sz="0" w:space="0" w:color="auto"/>
      </w:divBdr>
    </w:div>
    <w:div w:id="1792823817">
      <w:bodyDiv w:val="1"/>
      <w:marLeft w:val="0"/>
      <w:marRight w:val="0"/>
      <w:marTop w:val="0"/>
      <w:marBottom w:val="0"/>
      <w:divBdr>
        <w:top w:val="none" w:sz="0" w:space="0" w:color="auto"/>
        <w:left w:val="none" w:sz="0" w:space="0" w:color="auto"/>
        <w:bottom w:val="none" w:sz="0" w:space="0" w:color="auto"/>
        <w:right w:val="none" w:sz="0" w:space="0" w:color="auto"/>
      </w:divBdr>
      <w:divsChild>
        <w:div w:id="1062558397">
          <w:marLeft w:val="640"/>
          <w:marRight w:val="0"/>
          <w:marTop w:val="0"/>
          <w:marBottom w:val="0"/>
          <w:divBdr>
            <w:top w:val="none" w:sz="0" w:space="0" w:color="auto"/>
            <w:left w:val="none" w:sz="0" w:space="0" w:color="auto"/>
            <w:bottom w:val="none" w:sz="0" w:space="0" w:color="auto"/>
            <w:right w:val="none" w:sz="0" w:space="0" w:color="auto"/>
          </w:divBdr>
        </w:div>
        <w:div w:id="900287253">
          <w:marLeft w:val="640"/>
          <w:marRight w:val="0"/>
          <w:marTop w:val="0"/>
          <w:marBottom w:val="0"/>
          <w:divBdr>
            <w:top w:val="none" w:sz="0" w:space="0" w:color="auto"/>
            <w:left w:val="none" w:sz="0" w:space="0" w:color="auto"/>
            <w:bottom w:val="none" w:sz="0" w:space="0" w:color="auto"/>
            <w:right w:val="none" w:sz="0" w:space="0" w:color="auto"/>
          </w:divBdr>
        </w:div>
        <w:div w:id="2143190224">
          <w:marLeft w:val="640"/>
          <w:marRight w:val="0"/>
          <w:marTop w:val="0"/>
          <w:marBottom w:val="0"/>
          <w:divBdr>
            <w:top w:val="none" w:sz="0" w:space="0" w:color="auto"/>
            <w:left w:val="none" w:sz="0" w:space="0" w:color="auto"/>
            <w:bottom w:val="none" w:sz="0" w:space="0" w:color="auto"/>
            <w:right w:val="none" w:sz="0" w:space="0" w:color="auto"/>
          </w:divBdr>
        </w:div>
        <w:div w:id="1778065423">
          <w:marLeft w:val="640"/>
          <w:marRight w:val="0"/>
          <w:marTop w:val="0"/>
          <w:marBottom w:val="0"/>
          <w:divBdr>
            <w:top w:val="none" w:sz="0" w:space="0" w:color="auto"/>
            <w:left w:val="none" w:sz="0" w:space="0" w:color="auto"/>
            <w:bottom w:val="none" w:sz="0" w:space="0" w:color="auto"/>
            <w:right w:val="none" w:sz="0" w:space="0" w:color="auto"/>
          </w:divBdr>
        </w:div>
        <w:div w:id="38169560">
          <w:marLeft w:val="640"/>
          <w:marRight w:val="0"/>
          <w:marTop w:val="0"/>
          <w:marBottom w:val="0"/>
          <w:divBdr>
            <w:top w:val="none" w:sz="0" w:space="0" w:color="auto"/>
            <w:left w:val="none" w:sz="0" w:space="0" w:color="auto"/>
            <w:bottom w:val="none" w:sz="0" w:space="0" w:color="auto"/>
            <w:right w:val="none" w:sz="0" w:space="0" w:color="auto"/>
          </w:divBdr>
        </w:div>
        <w:div w:id="1720661852">
          <w:marLeft w:val="640"/>
          <w:marRight w:val="0"/>
          <w:marTop w:val="0"/>
          <w:marBottom w:val="0"/>
          <w:divBdr>
            <w:top w:val="none" w:sz="0" w:space="0" w:color="auto"/>
            <w:left w:val="none" w:sz="0" w:space="0" w:color="auto"/>
            <w:bottom w:val="none" w:sz="0" w:space="0" w:color="auto"/>
            <w:right w:val="none" w:sz="0" w:space="0" w:color="auto"/>
          </w:divBdr>
        </w:div>
        <w:div w:id="1855849208">
          <w:marLeft w:val="640"/>
          <w:marRight w:val="0"/>
          <w:marTop w:val="0"/>
          <w:marBottom w:val="0"/>
          <w:divBdr>
            <w:top w:val="none" w:sz="0" w:space="0" w:color="auto"/>
            <w:left w:val="none" w:sz="0" w:space="0" w:color="auto"/>
            <w:bottom w:val="none" w:sz="0" w:space="0" w:color="auto"/>
            <w:right w:val="none" w:sz="0" w:space="0" w:color="auto"/>
          </w:divBdr>
        </w:div>
      </w:divsChild>
    </w:div>
    <w:div w:id="1793160620">
      <w:bodyDiv w:val="1"/>
      <w:marLeft w:val="0"/>
      <w:marRight w:val="0"/>
      <w:marTop w:val="0"/>
      <w:marBottom w:val="0"/>
      <w:divBdr>
        <w:top w:val="none" w:sz="0" w:space="0" w:color="auto"/>
        <w:left w:val="none" w:sz="0" w:space="0" w:color="auto"/>
        <w:bottom w:val="none" w:sz="0" w:space="0" w:color="auto"/>
        <w:right w:val="none" w:sz="0" w:space="0" w:color="auto"/>
      </w:divBdr>
    </w:div>
    <w:div w:id="1793749861">
      <w:bodyDiv w:val="1"/>
      <w:marLeft w:val="0"/>
      <w:marRight w:val="0"/>
      <w:marTop w:val="0"/>
      <w:marBottom w:val="0"/>
      <w:divBdr>
        <w:top w:val="none" w:sz="0" w:space="0" w:color="auto"/>
        <w:left w:val="none" w:sz="0" w:space="0" w:color="auto"/>
        <w:bottom w:val="none" w:sz="0" w:space="0" w:color="auto"/>
        <w:right w:val="none" w:sz="0" w:space="0" w:color="auto"/>
      </w:divBdr>
    </w:div>
    <w:div w:id="1794902986">
      <w:bodyDiv w:val="1"/>
      <w:marLeft w:val="0"/>
      <w:marRight w:val="0"/>
      <w:marTop w:val="0"/>
      <w:marBottom w:val="0"/>
      <w:divBdr>
        <w:top w:val="none" w:sz="0" w:space="0" w:color="auto"/>
        <w:left w:val="none" w:sz="0" w:space="0" w:color="auto"/>
        <w:bottom w:val="none" w:sz="0" w:space="0" w:color="auto"/>
        <w:right w:val="none" w:sz="0" w:space="0" w:color="auto"/>
      </w:divBdr>
    </w:div>
    <w:div w:id="1795370196">
      <w:bodyDiv w:val="1"/>
      <w:marLeft w:val="0"/>
      <w:marRight w:val="0"/>
      <w:marTop w:val="0"/>
      <w:marBottom w:val="0"/>
      <w:divBdr>
        <w:top w:val="none" w:sz="0" w:space="0" w:color="auto"/>
        <w:left w:val="none" w:sz="0" w:space="0" w:color="auto"/>
        <w:bottom w:val="none" w:sz="0" w:space="0" w:color="auto"/>
        <w:right w:val="none" w:sz="0" w:space="0" w:color="auto"/>
      </w:divBdr>
      <w:divsChild>
        <w:div w:id="665939456">
          <w:marLeft w:val="640"/>
          <w:marRight w:val="0"/>
          <w:marTop w:val="0"/>
          <w:marBottom w:val="0"/>
          <w:divBdr>
            <w:top w:val="none" w:sz="0" w:space="0" w:color="auto"/>
            <w:left w:val="none" w:sz="0" w:space="0" w:color="auto"/>
            <w:bottom w:val="none" w:sz="0" w:space="0" w:color="auto"/>
            <w:right w:val="none" w:sz="0" w:space="0" w:color="auto"/>
          </w:divBdr>
        </w:div>
        <w:div w:id="594636447">
          <w:marLeft w:val="640"/>
          <w:marRight w:val="0"/>
          <w:marTop w:val="0"/>
          <w:marBottom w:val="0"/>
          <w:divBdr>
            <w:top w:val="none" w:sz="0" w:space="0" w:color="auto"/>
            <w:left w:val="none" w:sz="0" w:space="0" w:color="auto"/>
            <w:bottom w:val="none" w:sz="0" w:space="0" w:color="auto"/>
            <w:right w:val="none" w:sz="0" w:space="0" w:color="auto"/>
          </w:divBdr>
        </w:div>
        <w:div w:id="77487948">
          <w:marLeft w:val="640"/>
          <w:marRight w:val="0"/>
          <w:marTop w:val="0"/>
          <w:marBottom w:val="0"/>
          <w:divBdr>
            <w:top w:val="none" w:sz="0" w:space="0" w:color="auto"/>
            <w:left w:val="none" w:sz="0" w:space="0" w:color="auto"/>
            <w:bottom w:val="none" w:sz="0" w:space="0" w:color="auto"/>
            <w:right w:val="none" w:sz="0" w:space="0" w:color="auto"/>
          </w:divBdr>
        </w:div>
        <w:div w:id="263465235">
          <w:marLeft w:val="640"/>
          <w:marRight w:val="0"/>
          <w:marTop w:val="0"/>
          <w:marBottom w:val="0"/>
          <w:divBdr>
            <w:top w:val="none" w:sz="0" w:space="0" w:color="auto"/>
            <w:left w:val="none" w:sz="0" w:space="0" w:color="auto"/>
            <w:bottom w:val="none" w:sz="0" w:space="0" w:color="auto"/>
            <w:right w:val="none" w:sz="0" w:space="0" w:color="auto"/>
          </w:divBdr>
        </w:div>
        <w:div w:id="1667055166">
          <w:marLeft w:val="640"/>
          <w:marRight w:val="0"/>
          <w:marTop w:val="0"/>
          <w:marBottom w:val="0"/>
          <w:divBdr>
            <w:top w:val="none" w:sz="0" w:space="0" w:color="auto"/>
            <w:left w:val="none" w:sz="0" w:space="0" w:color="auto"/>
            <w:bottom w:val="none" w:sz="0" w:space="0" w:color="auto"/>
            <w:right w:val="none" w:sz="0" w:space="0" w:color="auto"/>
          </w:divBdr>
        </w:div>
        <w:div w:id="1799958766">
          <w:marLeft w:val="640"/>
          <w:marRight w:val="0"/>
          <w:marTop w:val="0"/>
          <w:marBottom w:val="0"/>
          <w:divBdr>
            <w:top w:val="none" w:sz="0" w:space="0" w:color="auto"/>
            <w:left w:val="none" w:sz="0" w:space="0" w:color="auto"/>
            <w:bottom w:val="none" w:sz="0" w:space="0" w:color="auto"/>
            <w:right w:val="none" w:sz="0" w:space="0" w:color="auto"/>
          </w:divBdr>
        </w:div>
        <w:div w:id="766465881">
          <w:marLeft w:val="640"/>
          <w:marRight w:val="0"/>
          <w:marTop w:val="0"/>
          <w:marBottom w:val="0"/>
          <w:divBdr>
            <w:top w:val="none" w:sz="0" w:space="0" w:color="auto"/>
            <w:left w:val="none" w:sz="0" w:space="0" w:color="auto"/>
            <w:bottom w:val="none" w:sz="0" w:space="0" w:color="auto"/>
            <w:right w:val="none" w:sz="0" w:space="0" w:color="auto"/>
          </w:divBdr>
        </w:div>
        <w:div w:id="130752199">
          <w:marLeft w:val="640"/>
          <w:marRight w:val="0"/>
          <w:marTop w:val="0"/>
          <w:marBottom w:val="0"/>
          <w:divBdr>
            <w:top w:val="none" w:sz="0" w:space="0" w:color="auto"/>
            <w:left w:val="none" w:sz="0" w:space="0" w:color="auto"/>
            <w:bottom w:val="none" w:sz="0" w:space="0" w:color="auto"/>
            <w:right w:val="none" w:sz="0" w:space="0" w:color="auto"/>
          </w:divBdr>
        </w:div>
        <w:div w:id="1445425076">
          <w:marLeft w:val="640"/>
          <w:marRight w:val="0"/>
          <w:marTop w:val="0"/>
          <w:marBottom w:val="0"/>
          <w:divBdr>
            <w:top w:val="none" w:sz="0" w:space="0" w:color="auto"/>
            <w:left w:val="none" w:sz="0" w:space="0" w:color="auto"/>
            <w:bottom w:val="none" w:sz="0" w:space="0" w:color="auto"/>
            <w:right w:val="none" w:sz="0" w:space="0" w:color="auto"/>
          </w:divBdr>
        </w:div>
        <w:div w:id="2096432222">
          <w:marLeft w:val="640"/>
          <w:marRight w:val="0"/>
          <w:marTop w:val="0"/>
          <w:marBottom w:val="0"/>
          <w:divBdr>
            <w:top w:val="none" w:sz="0" w:space="0" w:color="auto"/>
            <w:left w:val="none" w:sz="0" w:space="0" w:color="auto"/>
            <w:bottom w:val="none" w:sz="0" w:space="0" w:color="auto"/>
            <w:right w:val="none" w:sz="0" w:space="0" w:color="auto"/>
          </w:divBdr>
        </w:div>
        <w:div w:id="371346781">
          <w:marLeft w:val="640"/>
          <w:marRight w:val="0"/>
          <w:marTop w:val="0"/>
          <w:marBottom w:val="0"/>
          <w:divBdr>
            <w:top w:val="none" w:sz="0" w:space="0" w:color="auto"/>
            <w:left w:val="none" w:sz="0" w:space="0" w:color="auto"/>
            <w:bottom w:val="none" w:sz="0" w:space="0" w:color="auto"/>
            <w:right w:val="none" w:sz="0" w:space="0" w:color="auto"/>
          </w:divBdr>
        </w:div>
        <w:div w:id="76447279">
          <w:marLeft w:val="640"/>
          <w:marRight w:val="0"/>
          <w:marTop w:val="0"/>
          <w:marBottom w:val="0"/>
          <w:divBdr>
            <w:top w:val="none" w:sz="0" w:space="0" w:color="auto"/>
            <w:left w:val="none" w:sz="0" w:space="0" w:color="auto"/>
            <w:bottom w:val="none" w:sz="0" w:space="0" w:color="auto"/>
            <w:right w:val="none" w:sz="0" w:space="0" w:color="auto"/>
          </w:divBdr>
        </w:div>
        <w:div w:id="2136023215">
          <w:marLeft w:val="640"/>
          <w:marRight w:val="0"/>
          <w:marTop w:val="0"/>
          <w:marBottom w:val="0"/>
          <w:divBdr>
            <w:top w:val="none" w:sz="0" w:space="0" w:color="auto"/>
            <w:left w:val="none" w:sz="0" w:space="0" w:color="auto"/>
            <w:bottom w:val="none" w:sz="0" w:space="0" w:color="auto"/>
            <w:right w:val="none" w:sz="0" w:space="0" w:color="auto"/>
          </w:divBdr>
        </w:div>
        <w:div w:id="1927231354">
          <w:marLeft w:val="640"/>
          <w:marRight w:val="0"/>
          <w:marTop w:val="0"/>
          <w:marBottom w:val="0"/>
          <w:divBdr>
            <w:top w:val="none" w:sz="0" w:space="0" w:color="auto"/>
            <w:left w:val="none" w:sz="0" w:space="0" w:color="auto"/>
            <w:bottom w:val="none" w:sz="0" w:space="0" w:color="auto"/>
            <w:right w:val="none" w:sz="0" w:space="0" w:color="auto"/>
          </w:divBdr>
        </w:div>
        <w:div w:id="1822497793">
          <w:marLeft w:val="640"/>
          <w:marRight w:val="0"/>
          <w:marTop w:val="0"/>
          <w:marBottom w:val="0"/>
          <w:divBdr>
            <w:top w:val="none" w:sz="0" w:space="0" w:color="auto"/>
            <w:left w:val="none" w:sz="0" w:space="0" w:color="auto"/>
            <w:bottom w:val="none" w:sz="0" w:space="0" w:color="auto"/>
            <w:right w:val="none" w:sz="0" w:space="0" w:color="auto"/>
          </w:divBdr>
        </w:div>
        <w:div w:id="1571383444">
          <w:marLeft w:val="640"/>
          <w:marRight w:val="0"/>
          <w:marTop w:val="0"/>
          <w:marBottom w:val="0"/>
          <w:divBdr>
            <w:top w:val="none" w:sz="0" w:space="0" w:color="auto"/>
            <w:left w:val="none" w:sz="0" w:space="0" w:color="auto"/>
            <w:bottom w:val="none" w:sz="0" w:space="0" w:color="auto"/>
            <w:right w:val="none" w:sz="0" w:space="0" w:color="auto"/>
          </w:divBdr>
        </w:div>
        <w:div w:id="501823516">
          <w:marLeft w:val="640"/>
          <w:marRight w:val="0"/>
          <w:marTop w:val="0"/>
          <w:marBottom w:val="0"/>
          <w:divBdr>
            <w:top w:val="none" w:sz="0" w:space="0" w:color="auto"/>
            <w:left w:val="none" w:sz="0" w:space="0" w:color="auto"/>
            <w:bottom w:val="none" w:sz="0" w:space="0" w:color="auto"/>
            <w:right w:val="none" w:sz="0" w:space="0" w:color="auto"/>
          </w:divBdr>
        </w:div>
        <w:div w:id="600843738">
          <w:marLeft w:val="640"/>
          <w:marRight w:val="0"/>
          <w:marTop w:val="0"/>
          <w:marBottom w:val="0"/>
          <w:divBdr>
            <w:top w:val="none" w:sz="0" w:space="0" w:color="auto"/>
            <w:left w:val="none" w:sz="0" w:space="0" w:color="auto"/>
            <w:bottom w:val="none" w:sz="0" w:space="0" w:color="auto"/>
            <w:right w:val="none" w:sz="0" w:space="0" w:color="auto"/>
          </w:divBdr>
        </w:div>
        <w:div w:id="532302292">
          <w:marLeft w:val="640"/>
          <w:marRight w:val="0"/>
          <w:marTop w:val="0"/>
          <w:marBottom w:val="0"/>
          <w:divBdr>
            <w:top w:val="none" w:sz="0" w:space="0" w:color="auto"/>
            <w:left w:val="none" w:sz="0" w:space="0" w:color="auto"/>
            <w:bottom w:val="none" w:sz="0" w:space="0" w:color="auto"/>
            <w:right w:val="none" w:sz="0" w:space="0" w:color="auto"/>
          </w:divBdr>
        </w:div>
        <w:div w:id="2037541856">
          <w:marLeft w:val="640"/>
          <w:marRight w:val="0"/>
          <w:marTop w:val="0"/>
          <w:marBottom w:val="0"/>
          <w:divBdr>
            <w:top w:val="none" w:sz="0" w:space="0" w:color="auto"/>
            <w:left w:val="none" w:sz="0" w:space="0" w:color="auto"/>
            <w:bottom w:val="none" w:sz="0" w:space="0" w:color="auto"/>
            <w:right w:val="none" w:sz="0" w:space="0" w:color="auto"/>
          </w:divBdr>
        </w:div>
        <w:div w:id="145049708">
          <w:marLeft w:val="640"/>
          <w:marRight w:val="0"/>
          <w:marTop w:val="0"/>
          <w:marBottom w:val="0"/>
          <w:divBdr>
            <w:top w:val="none" w:sz="0" w:space="0" w:color="auto"/>
            <w:left w:val="none" w:sz="0" w:space="0" w:color="auto"/>
            <w:bottom w:val="none" w:sz="0" w:space="0" w:color="auto"/>
            <w:right w:val="none" w:sz="0" w:space="0" w:color="auto"/>
          </w:divBdr>
        </w:div>
        <w:div w:id="96561759">
          <w:marLeft w:val="640"/>
          <w:marRight w:val="0"/>
          <w:marTop w:val="0"/>
          <w:marBottom w:val="0"/>
          <w:divBdr>
            <w:top w:val="none" w:sz="0" w:space="0" w:color="auto"/>
            <w:left w:val="none" w:sz="0" w:space="0" w:color="auto"/>
            <w:bottom w:val="none" w:sz="0" w:space="0" w:color="auto"/>
            <w:right w:val="none" w:sz="0" w:space="0" w:color="auto"/>
          </w:divBdr>
        </w:div>
        <w:div w:id="1539931832">
          <w:marLeft w:val="640"/>
          <w:marRight w:val="0"/>
          <w:marTop w:val="0"/>
          <w:marBottom w:val="0"/>
          <w:divBdr>
            <w:top w:val="none" w:sz="0" w:space="0" w:color="auto"/>
            <w:left w:val="none" w:sz="0" w:space="0" w:color="auto"/>
            <w:bottom w:val="none" w:sz="0" w:space="0" w:color="auto"/>
            <w:right w:val="none" w:sz="0" w:space="0" w:color="auto"/>
          </w:divBdr>
        </w:div>
        <w:div w:id="107625780">
          <w:marLeft w:val="640"/>
          <w:marRight w:val="0"/>
          <w:marTop w:val="0"/>
          <w:marBottom w:val="0"/>
          <w:divBdr>
            <w:top w:val="none" w:sz="0" w:space="0" w:color="auto"/>
            <w:left w:val="none" w:sz="0" w:space="0" w:color="auto"/>
            <w:bottom w:val="none" w:sz="0" w:space="0" w:color="auto"/>
            <w:right w:val="none" w:sz="0" w:space="0" w:color="auto"/>
          </w:divBdr>
        </w:div>
        <w:div w:id="251202728">
          <w:marLeft w:val="640"/>
          <w:marRight w:val="0"/>
          <w:marTop w:val="0"/>
          <w:marBottom w:val="0"/>
          <w:divBdr>
            <w:top w:val="none" w:sz="0" w:space="0" w:color="auto"/>
            <w:left w:val="none" w:sz="0" w:space="0" w:color="auto"/>
            <w:bottom w:val="none" w:sz="0" w:space="0" w:color="auto"/>
            <w:right w:val="none" w:sz="0" w:space="0" w:color="auto"/>
          </w:divBdr>
        </w:div>
        <w:div w:id="559245300">
          <w:marLeft w:val="640"/>
          <w:marRight w:val="0"/>
          <w:marTop w:val="0"/>
          <w:marBottom w:val="0"/>
          <w:divBdr>
            <w:top w:val="none" w:sz="0" w:space="0" w:color="auto"/>
            <w:left w:val="none" w:sz="0" w:space="0" w:color="auto"/>
            <w:bottom w:val="none" w:sz="0" w:space="0" w:color="auto"/>
            <w:right w:val="none" w:sz="0" w:space="0" w:color="auto"/>
          </w:divBdr>
        </w:div>
        <w:div w:id="530386900">
          <w:marLeft w:val="640"/>
          <w:marRight w:val="0"/>
          <w:marTop w:val="0"/>
          <w:marBottom w:val="0"/>
          <w:divBdr>
            <w:top w:val="none" w:sz="0" w:space="0" w:color="auto"/>
            <w:left w:val="none" w:sz="0" w:space="0" w:color="auto"/>
            <w:bottom w:val="none" w:sz="0" w:space="0" w:color="auto"/>
            <w:right w:val="none" w:sz="0" w:space="0" w:color="auto"/>
          </w:divBdr>
        </w:div>
        <w:div w:id="1162962958">
          <w:marLeft w:val="640"/>
          <w:marRight w:val="0"/>
          <w:marTop w:val="0"/>
          <w:marBottom w:val="0"/>
          <w:divBdr>
            <w:top w:val="none" w:sz="0" w:space="0" w:color="auto"/>
            <w:left w:val="none" w:sz="0" w:space="0" w:color="auto"/>
            <w:bottom w:val="none" w:sz="0" w:space="0" w:color="auto"/>
            <w:right w:val="none" w:sz="0" w:space="0" w:color="auto"/>
          </w:divBdr>
        </w:div>
        <w:div w:id="2008946166">
          <w:marLeft w:val="640"/>
          <w:marRight w:val="0"/>
          <w:marTop w:val="0"/>
          <w:marBottom w:val="0"/>
          <w:divBdr>
            <w:top w:val="none" w:sz="0" w:space="0" w:color="auto"/>
            <w:left w:val="none" w:sz="0" w:space="0" w:color="auto"/>
            <w:bottom w:val="none" w:sz="0" w:space="0" w:color="auto"/>
            <w:right w:val="none" w:sz="0" w:space="0" w:color="auto"/>
          </w:divBdr>
        </w:div>
        <w:div w:id="293416192">
          <w:marLeft w:val="640"/>
          <w:marRight w:val="0"/>
          <w:marTop w:val="0"/>
          <w:marBottom w:val="0"/>
          <w:divBdr>
            <w:top w:val="none" w:sz="0" w:space="0" w:color="auto"/>
            <w:left w:val="none" w:sz="0" w:space="0" w:color="auto"/>
            <w:bottom w:val="none" w:sz="0" w:space="0" w:color="auto"/>
            <w:right w:val="none" w:sz="0" w:space="0" w:color="auto"/>
          </w:divBdr>
        </w:div>
      </w:divsChild>
    </w:div>
    <w:div w:id="1795443839">
      <w:bodyDiv w:val="1"/>
      <w:marLeft w:val="0"/>
      <w:marRight w:val="0"/>
      <w:marTop w:val="0"/>
      <w:marBottom w:val="0"/>
      <w:divBdr>
        <w:top w:val="none" w:sz="0" w:space="0" w:color="auto"/>
        <w:left w:val="none" w:sz="0" w:space="0" w:color="auto"/>
        <w:bottom w:val="none" w:sz="0" w:space="0" w:color="auto"/>
        <w:right w:val="none" w:sz="0" w:space="0" w:color="auto"/>
      </w:divBdr>
    </w:div>
    <w:div w:id="1796484117">
      <w:bodyDiv w:val="1"/>
      <w:marLeft w:val="0"/>
      <w:marRight w:val="0"/>
      <w:marTop w:val="0"/>
      <w:marBottom w:val="0"/>
      <w:divBdr>
        <w:top w:val="none" w:sz="0" w:space="0" w:color="auto"/>
        <w:left w:val="none" w:sz="0" w:space="0" w:color="auto"/>
        <w:bottom w:val="none" w:sz="0" w:space="0" w:color="auto"/>
        <w:right w:val="none" w:sz="0" w:space="0" w:color="auto"/>
      </w:divBdr>
    </w:div>
    <w:div w:id="1798254258">
      <w:bodyDiv w:val="1"/>
      <w:marLeft w:val="0"/>
      <w:marRight w:val="0"/>
      <w:marTop w:val="0"/>
      <w:marBottom w:val="0"/>
      <w:divBdr>
        <w:top w:val="none" w:sz="0" w:space="0" w:color="auto"/>
        <w:left w:val="none" w:sz="0" w:space="0" w:color="auto"/>
        <w:bottom w:val="none" w:sz="0" w:space="0" w:color="auto"/>
        <w:right w:val="none" w:sz="0" w:space="0" w:color="auto"/>
      </w:divBdr>
      <w:divsChild>
        <w:div w:id="613171914">
          <w:marLeft w:val="480"/>
          <w:marRight w:val="0"/>
          <w:marTop w:val="0"/>
          <w:marBottom w:val="0"/>
          <w:divBdr>
            <w:top w:val="none" w:sz="0" w:space="0" w:color="auto"/>
            <w:left w:val="none" w:sz="0" w:space="0" w:color="auto"/>
            <w:bottom w:val="none" w:sz="0" w:space="0" w:color="auto"/>
            <w:right w:val="none" w:sz="0" w:space="0" w:color="auto"/>
          </w:divBdr>
        </w:div>
        <w:div w:id="1478375286">
          <w:marLeft w:val="480"/>
          <w:marRight w:val="0"/>
          <w:marTop w:val="0"/>
          <w:marBottom w:val="0"/>
          <w:divBdr>
            <w:top w:val="none" w:sz="0" w:space="0" w:color="auto"/>
            <w:left w:val="none" w:sz="0" w:space="0" w:color="auto"/>
            <w:bottom w:val="none" w:sz="0" w:space="0" w:color="auto"/>
            <w:right w:val="none" w:sz="0" w:space="0" w:color="auto"/>
          </w:divBdr>
        </w:div>
        <w:div w:id="956956964">
          <w:marLeft w:val="480"/>
          <w:marRight w:val="0"/>
          <w:marTop w:val="0"/>
          <w:marBottom w:val="0"/>
          <w:divBdr>
            <w:top w:val="none" w:sz="0" w:space="0" w:color="auto"/>
            <w:left w:val="none" w:sz="0" w:space="0" w:color="auto"/>
            <w:bottom w:val="none" w:sz="0" w:space="0" w:color="auto"/>
            <w:right w:val="none" w:sz="0" w:space="0" w:color="auto"/>
          </w:divBdr>
        </w:div>
        <w:div w:id="1008676529">
          <w:marLeft w:val="480"/>
          <w:marRight w:val="0"/>
          <w:marTop w:val="0"/>
          <w:marBottom w:val="0"/>
          <w:divBdr>
            <w:top w:val="none" w:sz="0" w:space="0" w:color="auto"/>
            <w:left w:val="none" w:sz="0" w:space="0" w:color="auto"/>
            <w:bottom w:val="none" w:sz="0" w:space="0" w:color="auto"/>
            <w:right w:val="none" w:sz="0" w:space="0" w:color="auto"/>
          </w:divBdr>
        </w:div>
        <w:div w:id="1128595658">
          <w:marLeft w:val="480"/>
          <w:marRight w:val="0"/>
          <w:marTop w:val="0"/>
          <w:marBottom w:val="0"/>
          <w:divBdr>
            <w:top w:val="none" w:sz="0" w:space="0" w:color="auto"/>
            <w:left w:val="none" w:sz="0" w:space="0" w:color="auto"/>
            <w:bottom w:val="none" w:sz="0" w:space="0" w:color="auto"/>
            <w:right w:val="none" w:sz="0" w:space="0" w:color="auto"/>
          </w:divBdr>
        </w:div>
        <w:div w:id="1505246610">
          <w:marLeft w:val="480"/>
          <w:marRight w:val="0"/>
          <w:marTop w:val="0"/>
          <w:marBottom w:val="0"/>
          <w:divBdr>
            <w:top w:val="none" w:sz="0" w:space="0" w:color="auto"/>
            <w:left w:val="none" w:sz="0" w:space="0" w:color="auto"/>
            <w:bottom w:val="none" w:sz="0" w:space="0" w:color="auto"/>
            <w:right w:val="none" w:sz="0" w:space="0" w:color="auto"/>
          </w:divBdr>
        </w:div>
        <w:div w:id="676270151">
          <w:marLeft w:val="480"/>
          <w:marRight w:val="0"/>
          <w:marTop w:val="0"/>
          <w:marBottom w:val="0"/>
          <w:divBdr>
            <w:top w:val="none" w:sz="0" w:space="0" w:color="auto"/>
            <w:left w:val="none" w:sz="0" w:space="0" w:color="auto"/>
            <w:bottom w:val="none" w:sz="0" w:space="0" w:color="auto"/>
            <w:right w:val="none" w:sz="0" w:space="0" w:color="auto"/>
          </w:divBdr>
        </w:div>
        <w:div w:id="1836072197">
          <w:marLeft w:val="480"/>
          <w:marRight w:val="0"/>
          <w:marTop w:val="0"/>
          <w:marBottom w:val="0"/>
          <w:divBdr>
            <w:top w:val="none" w:sz="0" w:space="0" w:color="auto"/>
            <w:left w:val="none" w:sz="0" w:space="0" w:color="auto"/>
            <w:bottom w:val="none" w:sz="0" w:space="0" w:color="auto"/>
            <w:right w:val="none" w:sz="0" w:space="0" w:color="auto"/>
          </w:divBdr>
        </w:div>
        <w:div w:id="21563945">
          <w:marLeft w:val="480"/>
          <w:marRight w:val="0"/>
          <w:marTop w:val="0"/>
          <w:marBottom w:val="0"/>
          <w:divBdr>
            <w:top w:val="none" w:sz="0" w:space="0" w:color="auto"/>
            <w:left w:val="none" w:sz="0" w:space="0" w:color="auto"/>
            <w:bottom w:val="none" w:sz="0" w:space="0" w:color="auto"/>
            <w:right w:val="none" w:sz="0" w:space="0" w:color="auto"/>
          </w:divBdr>
        </w:div>
        <w:div w:id="1633248582">
          <w:marLeft w:val="480"/>
          <w:marRight w:val="0"/>
          <w:marTop w:val="0"/>
          <w:marBottom w:val="0"/>
          <w:divBdr>
            <w:top w:val="none" w:sz="0" w:space="0" w:color="auto"/>
            <w:left w:val="none" w:sz="0" w:space="0" w:color="auto"/>
            <w:bottom w:val="none" w:sz="0" w:space="0" w:color="auto"/>
            <w:right w:val="none" w:sz="0" w:space="0" w:color="auto"/>
          </w:divBdr>
        </w:div>
        <w:div w:id="1242786939">
          <w:marLeft w:val="480"/>
          <w:marRight w:val="0"/>
          <w:marTop w:val="0"/>
          <w:marBottom w:val="0"/>
          <w:divBdr>
            <w:top w:val="none" w:sz="0" w:space="0" w:color="auto"/>
            <w:left w:val="none" w:sz="0" w:space="0" w:color="auto"/>
            <w:bottom w:val="none" w:sz="0" w:space="0" w:color="auto"/>
            <w:right w:val="none" w:sz="0" w:space="0" w:color="auto"/>
          </w:divBdr>
        </w:div>
        <w:div w:id="1409963148">
          <w:marLeft w:val="480"/>
          <w:marRight w:val="0"/>
          <w:marTop w:val="0"/>
          <w:marBottom w:val="0"/>
          <w:divBdr>
            <w:top w:val="none" w:sz="0" w:space="0" w:color="auto"/>
            <w:left w:val="none" w:sz="0" w:space="0" w:color="auto"/>
            <w:bottom w:val="none" w:sz="0" w:space="0" w:color="auto"/>
            <w:right w:val="none" w:sz="0" w:space="0" w:color="auto"/>
          </w:divBdr>
        </w:div>
        <w:div w:id="736903214">
          <w:marLeft w:val="480"/>
          <w:marRight w:val="0"/>
          <w:marTop w:val="0"/>
          <w:marBottom w:val="0"/>
          <w:divBdr>
            <w:top w:val="none" w:sz="0" w:space="0" w:color="auto"/>
            <w:left w:val="none" w:sz="0" w:space="0" w:color="auto"/>
            <w:bottom w:val="none" w:sz="0" w:space="0" w:color="auto"/>
            <w:right w:val="none" w:sz="0" w:space="0" w:color="auto"/>
          </w:divBdr>
        </w:div>
        <w:div w:id="977107754">
          <w:marLeft w:val="480"/>
          <w:marRight w:val="0"/>
          <w:marTop w:val="0"/>
          <w:marBottom w:val="0"/>
          <w:divBdr>
            <w:top w:val="none" w:sz="0" w:space="0" w:color="auto"/>
            <w:left w:val="none" w:sz="0" w:space="0" w:color="auto"/>
            <w:bottom w:val="none" w:sz="0" w:space="0" w:color="auto"/>
            <w:right w:val="none" w:sz="0" w:space="0" w:color="auto"/>
          </w:divBdr>
        </w:div>
        <w:div w:id="780760845">
          <w:marLeft w:val="480"/>
          <w:marRight w:val="0"/>
          <w:marTop w:val="0"/>
          <w:marBottom w:val="0"/>
          <w:divBdr>
            <w:top w:val="none" w:sz="0" w:space="0" w:color="auto"/>
            <w:left w:val="none" w:sz="0" w:space="0" w:color="auto"/>
            <w:bottom w:val="none" w:sz="0" w:space="0" w:color="auto"/>
            <w:right w:val="none" w:sz="0" w:space="0" w:color="auto"/>
          </w:divBdr>
        </w:div>
        <w:div w:id="1800418243">
          <w:marLeft w:val="480"/>
          <w:marRight w:val="0"/>
          <w:marTop w:val="0"/>
          <w:marBottom w:val="0"/>
          <w:divBdr>
            <w:top w:val="none" w:sz="0" w:space="0" w:color="auto"/>
            <w:left w:val="none" w:sz="0" w:space="0" w:color="auto"/>
            <w:bottom w:val="none" w:sz="0" w:space="0" w:color="auto"/>
            <w:right w:val="none" w:sz="0" w:space="0" w:color="auto"/>
          </w:divBdr>
        </w:div>
        <w:div w:id="1691712388">
          <w:marLeft w:val="480"/>
          <w:marRight w:val="0"/>
          <w:marTop w:val="0"/>
          <w:marBottom w:val="0"/>
          <w:divBdr>
            <w:top w:val="none" w:sz="0" w:space="0" w:color="auto"/>
            <w:left w:val="none" w:sz="0" w:space="0" w:color="auto"/>
            <w:bottom w:val="none" w:sz="0" w:space="0" w:color="auto"/>
            <w:right w:val="none" w:sz="0" w:space="0" w:color="auto"/>
          </w:divBdr>
        </w:div>
        <w:div w:id="602038328">
          <w:marLeft w:val="480"/>
          <w:marRight w:val="0"/>
          <w:marTop w:val="0"/>
          <w:marBottom w:val="0"/>
          <w:divBdr>
            <w:top w:val="none" w:sz="0" w:space="0" w:color="auto"/>
            <w:left w:val="none" w:sz="0" w:space="0" w:color="auto"/>
            <w:bottom w:val="none" w:sz="0" w:space="0" w:color="auto"/>
            <w:right w:val="none" w:sz="0" w:space="0" w:color="auto"/>
          </w:divBdr>
        </w:div>
        <w:div w:id="1806384682">
          <w:marLeft w:val="480"/>
          <w:marRight w:val="0"/>
          <w:marTop w:val="0"/>
          <w:marBottom w:val="0"/>
          <w:divBdr>
            <w:top w:val="none" w:sz="0" w:space="0" w:color="auto"/>
            <w:left w:val="none" w:sz="0" w:space="0" w:color="auto"/>
            <w:bottom w:val="none" w:sz="0" w:space="0" w:color="auto"/>
            <w:right w:val="none" w:sz="0" w:space="0" w:color="auto"/>
          </w:divBdr>
        </w:div>
        <w:div w:id="1682706959">
          <w:marLeft w:val="480"/>
          <w:marRight w:val="0"/>
          <w:marTop w:val="0"/>
          <w:marBottom w:val="0"/>
          <w:divBdr>
            <w:top w:val="none" w:sz="0" w:space="0" w:color="auto"/>
            <w:left w:val="none" w:sz="0" w:space="0" w:color="auto"/>
            <w:bottom w:val="none" w:sz="0" w:space="0" w:color="auto"/>
            <w:right w:val="none" w:sz="0" w:space="0" w:color="auto"/>
          </w:divBdr>
        </w:div>
        <w:div w:id="1220748643">
          <w:marLeft w:val="480"/>
          <w:marRight w:val="0"/>
          <w:marTop w:val="0"/>
          <w:marBottom w:val="0"/>
          <w:divBdr>
            <w:top w:val="none" w:sz="0" w:space="0" w:color="auto"/>
            <w:left w:val="none" w:sz="0" w:space="0" w:color="auto"/>
            <w:bottom w:val="none" w:sz="0" w:space="0" w:color="auto"/>
            <w:right w:val="none" w:sz="0" w:space="0" w:color="auto"/>
          </w:divBdr>
        </w:div>
        <w:div w:id="1830100093">
          <w:marLeft w:val="480"/>
          <w:marRight w:val="0"/>
          <w:marTop w:val="0"/>
          <w:marBottom w:val="0"/>
          <w:divBdr>
            <w:top w:val="none" w:sz="0" w:space="0" w:color="auto"/>
            <w:left w:val="none" w:sz="0" w:space="0" w:color="auto"/>
            <w:bottom w:val="none" w:sz="0" w:space="0" w:color="auto"/>
            <w:right w:val="none" w:sz="0" w:space="0" w:color="auto"/>
          </w:divBdr>
        </w:div>
        <w:div w:id="2100102813">
          <w:marLeft w:val="480"/>
          <w:marRight w:val="0"/>
          <w:marTop w:val="0"/>
          <w:marBottom w:val="0"/>
          <w:divBdr>
            <w:top w:val="none" w:sz="0" w:space="0" w:color="auto"/>
            <w:left w:val="none" w:sz="0" w:space="0" w:color="auto"/>
            <w:bottom w:val="none" w:sz="0" w:space="0" w:color="auto"/>
            <w:right w:val="none" w:sz="0" w:space="0" w:color="auto"/>
          </w:divBdr>
        </w:div>
        <w:div w:id="903103025">
          <w:marLeft w:val="480"/>
          <w:marRight w:val="0"/>
          <w:marTop w:val="0"/>
          <w:marBottom w:val="0"/>
          <w:divBdr>
            <w:top w:val="none" w:sz="0" w:space="0" w:color="auto"/>
            <w:left w:val="none" w:sz="0" w:space="0" w:color="auto"/>
            <w:bottom w:val="none" w:sz="0" w:space="0" w:color="auto"/>
            <w:right w:val="none" w:sz="0" w:space="0" w:color="auto"/>
          </w:divBdr>
        </w:div>
        <w:div w:id="1995449289">
          <w:marLeft w:val="480"/>
          <w:marRight w:val="0"/>
          <w:marTop w:val="0"/>
          <w:marBottom w:val="0"/>
          <w:divBdr>
            <w:top w:val="none" w:sz="0" w:space="0" w:color="auto"/>
            <w:left w:val="none" w:sz="0" w:space="0" w:color="auto"/>
            <w:bottom w:val="none" w:sz="0" w:space="0" w:color="auto"/>
            <w:right w:val="none" w:sz="0" w:space="0" w:color="auto"/>
          </w:divBdr>
        </w:div>
        <w:div w:id="1590506998">
          <w:marLeft w:val="480"/>
          <w:marRight w:val="0"/>
          <w:marTop w:val="0"/>
          <w:marBottom w:val="0"/>
          <w:divBdr>
            <w:top w:val="none" w:sz="0" w:space="0" w:color="auto"/>
            <w:left w:val="none" w:sz="0" w:space="0" w:color="auto"/>
            <w:bottom w:val="none" w:sz="0" w:space="0" w:color="auto"/>
            <w:right w:val="none" w:sz="0" w:space="0" w:color="auto"/>
          </w:divBdr>
        </w:div>
        <w:div w:id="882063994">
          <w:marLeft w:val="480"/>
          <w:marRight w:val="0"/>
          <w:marTop w:val="0"/>
          <w:marBottom w:val="0"/>
          <w:divBdr>
            <w:top w:val="none" w:sz="0" w:space="0" w:color="auto"/>
            <w:left w:val="none" w:sz="0" w:space="0" w:color="auto"/>
            <w:bottom w:val="none" w:sz="0" w:space="0" w:color="auto"/>
            <w:right w:val="none" w:sz="0" w:space="0" w:color="auto"/>
          </w:divBdr>
        </w:div>
        <w:div w:id="1812401636">
          <w:marLeft w:val="480"/>
          <w:marRight w:val="0"/>
          <w:marTop w:val="0"/>
          <w:marBottom w:val="0"/>
          <w:divBdr>
            <w:top w:val="none" w:sz="0" w:space="0" w:color="auto"/>
            <w:left w:val="none" w:sz="0" w:space="0" w:color="auto"/>
            <w:bottom w:val="none" w:sz="0" w:space="0" w:color="auto"/>
            <w:right w:val="none" w:sz="0" w:space="0" w:color="auto"/>
          </w:divBdr>
        </w:div>
        <w:div w:id="1672177488">
          <w:marLeft w:val="480"/>
          <w:marRight w:val="0"/>
          <w:marTop w:val="0"/>
          <w:marBottom w:val="0"/>
          <w:divBdr>
            <w:top w:val="none" w:sz="0" w:space="0" w:color="auto"/>
            <w:left w:val="none" w:sz="0" w:space="0" w:color="auto"/>
            <w:bottom w:val="none" w:sz="0" w:space="0" w:color="auto"/>
            <w:right w:val="none" w:sz="0" w:space="0" w:color="auto"/>
          </w:divBdr>
        </w:div>
        <w:div w:id="55707366">
          <w:marLeft w:val="480"/>
          <w:marRight w:val="0"/>
          <w:marTop w:val="0"/>
          <w:marBottom w:val="0"/>
          <w:divBdr>
            <w:top w:val="none" w:sz="0" w:space="0" w:color="auto"/>
            <w:left w:val="none" w:sz="0" w:space="0" w:color="auto"/>
            <w:bottom w:val="none" w:sz="0" w:space="0" w:color="auto"/>
            <w:right w:val="none" w:sz="0" w:space="0" w:color="auto"/>
          </w:divBdr>
        </w:div>
        <w:div w:id="1011495738">
          <w:marLeft w:val="480"/>
          <w:marRight w:val="0"/>
          <w:marTop w:val="0"/>
          <w:marBottom w:val="0"/>
          <w:divBdr>
            <w:top w:val="none" w:sz="0" w:space="0" w:color="auto"/>
            <w:left w:val="none" w:sz="0" w:space="0" w:color="auto"/>
            <w:bottom w:val="none" w:sz="0" w:space="0" w:color="auto"/>
            <w:right w:val="none" w:sz="0" w:space="0" w:color="auto"/>
          </w:divBdr>
        </w:div>
        <w:div w:id="1091967373">
          <w:marLeft w:val="480"/>
          <w:marRight w:val="0"/>
          <w:marTop w:val="0"/>
          <w:marBottom w:val="0"/>
          <w:divBdr>
            <w:top w:val="none" w:sz="0" w:space="0" w:color="auto"/>
            <w:left w:val="none" w:sz="0" w:space="0" w:color="auto"/>
            <w:bottom w:val="none" w:sz="0" w:space="0" w:color="auto"/>
            <w:right w:val="none" w:sz="0" w:space="0" w:color="auto"/>
          </w:divBdr>
        </w:div>
        <w:div w:id="1325278024">
          <w:marLeft w:val="480"/>
          <w:marRight w:val="0"/>
          <w:marTop w:val="0"/>
          <w:marBottom w:val="0"/>
          <w:divBdr>
            <w:top w:val="none" w:sz="0" w:space="0" w:color="auto"/>
            <w:left w:val="none" w:sz="0" w:space="0" w:color="auto"/>
            <w:bottom w:val="none" w:sz="0" w:space="0" w:color="auto"/>
            <w:right w:val="none" w:sz="0" w:space="0" w:color="auto"/>
          </w:divBdr>
        </w:div>
        <w:div w:id="596401760">
          <w:marLeft w:val="480"/>
          <w:marRight w:val="0"/>
          <w:marTop w:val="0"/>
          <w:marBottom w:val="0"/>
          <w:divBdr>
            <w:top w:val="none" w:sz="0" w:space="0" w:color="auto"/>
            <w:left w:val="none" w:sz="0" w:space="0" w:color="auto"/>
            <w:bottom w:val="none" w:sz="0" w:space="0" w:color="auto"/>
            <w:right w:val="none" w:sz="0" w:space="0" w:color="auto"/>
          </w:divBdr>
        </w:div>
        <w:div w:id="961109107">
          <w:marLeft w:val="480"/>
          <w:marRight w:val="0"/>
          <w:marTop w:val="0"/>
          <w:marBottom w:val="0"/>
          <w:divBdr>
            <w:top w:val="none" w:sz="0" w:space="0" w:color="auto"/>
            <w:left w:val="none" w:sz="0" w:space="0" w:color="auto"/>
            <w:bottom w:val="none" w:sz="0" w:space="0" w:color="auto"/>
            <w:right w:val="none" w:sz="0" w:space="0" w:color="auto"/>
          </w:divBdr>
        </w:div>
        <w:div w:id="1276332593">
          <w:marLeft w:val="480"/>
          <w:marRight w:val="0"/>
          <w:marTop w:val="0"/>
          <w:marBottom w:val="0"/>
          <w:divBdr>
            <w:top w:val="none" w:sz="0" w:space="0" w:color="auto"/>
            <w:left w:val="none" w:sz="0" w:space="0" w:color="auto"/>
            <w:bottom w:val="none" w:sz="0" w:space="0" w:color="auto"/>
            <w:right w:val="none" w:sz="0" w:space="0" w:color="auto"/>
          </w:divBdr>
        </w:div>
        <w:div w:id="1382828128">
          <w:marLeft w:val="480"/>
          <w:marRight w:val="0"/>
          <w:marTop w:val="0"/>
          <w:marBottom w:val="0"/>
          <w:divBdr>
            <w:top w:val="none" w:sz="0" w:space="0" w:color="auto"/>
            <w:left w:val="none" w:sz="0" w:space="0" w:color="auto"/>
            <w:bottom w:val="none" w:sz="0" w:space="0" w:color="auto"/>
            <w:right w:val="none" w:sz="0" w:space="0" w:color="auto"/>
          </w:divBdr>
        </w:div>
        <w:div w:id="612711228">
          <w:marLeft w:val="480"/>
          <w:marRight w:val="0"/>
          <w:marTop w:val="0"/>
          <w:marBottom w:val="0"/>
          <w:divBdr>
            <w:top w:val="none" w:sz="0" w:space="0" w:color="auto"/>
            <w:left w:val="none" w:sz="0" w:space="0" w:color="auto"/>
            <w:bottom w:val="none" w:sz="0" w:space="0" w:color="auto"/>
            <w:right w:val="none" w:sz="0" w:space="0" w:color="auto"/>
          </w:divBdr>
        </w:div>
        <w:div w:id="1958873986">
          <w:marLeft w:val="480"/>
          <w:marRight w:val="0"/>
          <w:marTop w:val="0"/>
          <w:marBottom w:val="0"/>
          <w:divBdr>
            <w:top w:val="none" w:sz="0" w:space="0" w:color="auto"/>
            <w:left w:val="none" w:sz="0" w:space="0" w:color="auto"/>
            <w:bottom w:val="none" w:sz="0" w:space="0" w:color="auto"/>
            <w:right w:val="none" w:sz="0" w:space="0" w:color="auto"/>
          </w:divBdr>
        </w:div>
        <w:div w:id="79253088">
          <w:marLeft w:val="480"/>
          <w:marRight w:val="0"/>
          <w:marTop w:val="0"/>
          <w:marBottom w:val="0"/>
          <w:divBdr>
            <w:top w:val="none" w:sz="0" w:space="0" w:color="auto"/>
            <w:left w:val="none" w:sz="0" w:space="0" w:color="auto"/>
            <w:bottom w:val="none" w:sz="0" w:space="0" w:color="auto"/>
            <w:right w:val="none" w:sz="0" w:space="0" w:color="auto"/>
          </w:divBdr>
        </w:div>
        <w:div w:id="1636982302">
          <w:marLeft w:val="480"/>
          <w:marRight w:val="0"/>
          <w:marTop w:val="0"/>
          <w:marBottom w:val="0"/>
          <w:divBdr>
            <w:top w:val="none" w:sz="0" w:space="0" w:color="auto"/>
            <w:left w:val="none" w:sz="0" w:space="0" w:color="auto"/>
            <w:bottom w:val="none" w:sz="0" w:space="0" w:color="auto"/>
            <w:right w:val="none" w:sz="0" w:space="0" w:color="auto"/>
          </w:divBdr>
        </w:div>
        <w:div w:id="1101998401">
          <w:marLeft w:val="480"/>
          <w:marRight w:val="0"/>
          <w:marTop w:val="0"/>
          <w:marBottom w:val="0"/>
          <w:divBdr>
            <w:top w:val="none" w:sz="0" w:space="0" w:color="auto"/>
            <w:left w:val="none" w:sz="0" w:space="0" w:color="auto"/>
            <w:bottom w:val="none" w:sz="0" w:space="0" w:color="auto"/>
            <w:right w:val="none" w:sz="0" w:space="0" w:color="auto"/>
          </w:divBdr>
        </w:div>
        <w:div w:id="724451855">
          <w:marLeft w:val="480"/>
          <w:marRight w:val="0"/>
          <w:marTop w:val="0"/>
          <w:marBottom w:val="0"/>
          <w:divBdr>
            <w:top w:val="none" w:sz="0" w:space="0" w:color="auto"/>
            <w:left w:val="none" w:sz="0" w:space="0" w:color="auto"/>
            <w:bottom w:val="none" w:sz="0" w:space="0" w:color="auto"/>
            <w:right w:val="none" w:sz="0" w:space="0" w:color="auto"/>
          </w:divBdr>
        </w:div>
        <w:div w:id="1375614301">
          <w:marLeft w:val="480"/>
          <w:marRight w:val="0"/>
          <w:marTop w:val="0"/>
          <w:marBottom w:val="0"/>
          <w:divBdr>
            <w:top w:val="none" w:sz="0" w:space="0" w:color="auto"/>
            <w:left w:val="none" w:sz="0" w:space="0" w:color="auto"/>
            <w:bottom w:val="none" w:sz="0" w:space="0" w:color="auto"/>
            <w:right w:val="none" w:sz="0" w:space="0" w:color="auto"/>
          </w:divBdr>
        </w:div>
        <w:div w:id="1044062411">
          <w:marLeft w:val="480"/>
          <w:marRight w:val="0"/>
          <w:marTop w:val="0"/>
          <w:marBottom w:val="0"/>
          <w:divBdr>
            <w:top w:val="none" w:sz="0" w:space="0" w:color="auto"/>
            <w:left w:val="none" w:sz="0" w:space="0" w:color="auto"/>
            <w:bottom w:val="none" w:sz="0" w:space="0" w:color="auto"/>
            <w:right w:val="none" w:sz="0" w:space="0" w:color="auto"/>
          </w:divBdr>
        </w:div>
        <w:div w:id="291177551">
          <w:marLeft w:val="480"/>
          <w:marRight w:val="0"/>
          <w:marTop w:val="0"/>
          <w:marBottom w:val="0"/>
          <w:divBdr>
            <w:top w:val="none" w:sz="0" w:space="0" w:color="auto"/>
            <w:left w:val="none" w:sz="0" w:space="0" w:color="auto"/>
            <w:bottom w:val="none" w:sz="0" w:space="0" w:color="auto"/>
            <w:right w:val="none" w:sz="0" w:space="0" w:color="auto"/>
          </w:divBdr>
        </w:div>
        <w:div w:id="1203441701">
          <w:marLeft w:val="480"/>
          <w:marRight w:val="0"/>
          <w:marTop w:val="0"/>
          <w:marBottom w:val="0"/>
          <w:divBdr>
            <w:top w:val="none" w:sz="0" w:space="0" w:color="auto"/>
            <w:left w:val="none" w:sz="0" w:space="0" w:color="auto"/>
            <w:bottom w:val="none" w:sz="0" w:space="0" w:color="auto"/>
            <w:right w:val="none" w:sz="0" w:space="0" w:color="auto"/>
          </w:divBdr>
        </w:div>
        <w:div w:id="1833450522">
          <w:marLeft w:val="480"/>
          <w:marRight w:val="0"/>
          <w:marTop w:val="0"/>
          <w:marBottom w:val="0"/>
          <w:divBdr>
            <w:top w:val="none" w:sz="0" w:space="0" w:color="auto"/>
            <w:left w:val="none" w:sz="0" w:space="0" w:color="auto"/>
            <w:bottom w:val="none" w:sz="0" w:space="0" w:color="auto"/>
            <w:right w:val="none" w:sz="0" w:space="0" w:color="auto"/>
          </w:divBdr>
        </w:div>
        <w:div w:id="1267348410">
          <w:marLeft w:val="480"/>
          <w:marRight w:val="0"/>
          <w:marTop w:val="0"/>
          <w:marBottom w:val="0"/>
          <w:divBdr>
            <w:top w:val="none" w:sz="0" w:space="0" w:color="auto"/>
            <w:left w:val="none" w:sz="0" w:space="0" w:color="auto"/>
            <w:bottom w:val="none" w:sz="0" w:space="0" w:color="auto"/>
            <w:right w:val="none" w:sz="0" w:space="0" w:color="auto"/>
          </w:divBdr>
        </w:div>
        <w:div w:id="1867479588">
          <w:marLeft w:val="480"/>
          <w:marRight w:val="0"/>
          <w:marTop w:val="0"/>
          <w:marBottom w:val="0"/>
          <w:divBdr>
            <w:top w:val="none" w:sz="0" w:space="0" w:color="auto"/>
            <w:left w:val="none" w:sz="0" w:space="0" w:color="auto"/>
            <w:bottom w:val="none" w:sz="0" w:space="0" w:color="auto"/>
            <w:right w:val="none" w:sz="0" w:space="0" w:color="auto"/>
          </w:divBdr>
        </w:div>
        <w:div w:id="1652519135">
          <w:marLeft w:val="480"/>
          <w:marRight w:val="0"/>
          <w:marTop w:val="0"/>
          <w:marBottom w:val="0"/>
          <w:divBdr>
            <w:top w:val="none" w:sz="0" w:space="0" w:color="auto"/>
            <w:left w:val="none" w:sz="0" w:space="0" w:color="auto"/>
            <w:bottom w:val="none" w:sz="0" w:space="0" w:color="auto"/>
            <w:right w:val="none" w:sz="0" w:space="0" w:color="auto"/>
          </w:divBdr>
        </w:div>
        <w:div w:id="1465199461">
          <w:marLeft w:val="480"/>
          <w:marRight w:val="0"/>
          <w:marTop w:val="0"/>
          <w:marBottom w:val="0"/>
          <w:divBdr>
            <w:top w:val="none" w:sz="0" w:space="0" w:color="auto"/>
            <w:left w:val="none" w:sz="0" w:space="0" w:color="auto"/>
            <w:bottom w:val="none" w:sz="0" w:space="0" w:color="auto"/>
            <w:right w:val="none" w:sz="0" w:space="0" w:color="auto"/>
          </w:divBdr>
        </w:div>
        <w:div w:id="1167208281">
          <w:marLeft w:val="480"/>
          <w:marRight w:val="0"/>
          <w:marTop w:val="0"/>
          <w:marBottom w:val="0"/>
          <w:divBdr>
            <w:top w:val="none" w:sz="0" w:space="0" w:color="auto"/>
            <w:left w:val="none" w:sz="0" w:space="0" w:color="auto"/>
            <w:bottom w:val="none" w:sz="0" w:space="0" w:color="auto"/>
            <w:right w:val="none" w:sz="0" w:space="0" w:color="auto"/>
          </w:divBdr>
        </w:div>
        <w:div w:id="2092771535">
          <w:marLeft w:val="480"/>
          <w:marRight w:val="0"/>
          <w:marTop w:val="0"/>
          <w:marBottom w:val="0"/>
          <w:divBdr>
            <w:top w:val="none" w:sz="0" w:space="0" w:color="auto"/>
            <w:left w:val="none" w:sz="0" w:space="0" w:color="auto"/>
            <w:bottom w:val="none" w:sz="0" w:space="0" w:color="auto"/>
            <w:right w:val="none" w:sz="0" w:space="0" w:color="auto"/>
          </w:divBdr>
        </w:div>
        <w:div w:id="766465443">
          <w:marLeft w:val="480"/>
          <w:marRight w:val="0"/>
          <w:marTop w:val="0"/>
          <w:marBottom w:val="0"/>
          <w:divBdr>
            <w:top w:val="none" w:sz="0" w:space="0" w:color="auto"/>
            <w:left w:val="none" w:sz="0" w:space="0" w:color="auto"/>
            <w:bottom w:val="none" w:sz="0" w:space="0" w:color="auto"/>
            <w:right w:val="none" w:sz="0" w:space="0" w:color="auto"/>
          </w:divBdr>
        </w:div>
        <w:div w:id="2057659347">
          <w:marLeft w:val="480"/>
          <w:marRight w:val="0"/>
          <w:marTop w:val="0"/>
          <w:marBottom w:val="0"/>
          <w:divBdr>
            <w:top w:val="none" w:sz="0" w:space="0" w:color="auto"/>
            <w:left w:val="none" w:sz="0" w:space="0" w:color="auto"/>
            <w:bottom w:val="none" w:sz="0" w:space="0" w:color="auto"/>
            <w:right w:val="none" w:sz="0" w:space="0" w:color="auto"/>
          </w:divBdr>
        </w:div>
        <w:div w:id="928275732">
          <w:marLeft w:val="480"/>
          <w:marRight w:val="0"/>
          <w:marTop w:val="0"/>
          <w:marBottom w:val="0"/>
          <w:divBdr>
            <w:top w:val="none" w:sz="0" w:space="0" w:color="auto"/>
            <w:left w:val="none" w:sz="0" w:space="0" w:color="auto"/>
            <w:bottom w:val="none" w:sz="0" w:space="0" w:color="auto"/>
            <w:right w:val="none" w:sz="0" w:space="0" w:color="auto"/>
          </w:divBdr>
        </w:div>
        <w:div w:id="1757743483">
          <w:marLeft w:val="480"/>
          <w:marRight w:val="0"/>
          <w:marTop w:val="0"/>
          <w:marBottom w:val="0"/>
          <w:divBdr>
            <w:top w:val="none" w:sz="0" w:space="0" w:color="auto"/>
            <w:left w:val="none" w:sz="0" w:space="0" w:color="auto"/>
            <w:bottom w:val="none" w:sz="0" w:space="0" w:color="auto"/>
            <w:right w:val="none" w:sz="0" w:space="0" w:color="auto"/>
          </w:divBdr>
        </w:div>
        <w:div w:id="931476401">
          <w:marLeft w:val="480"/>
          <w:marRight w:val="0"/>
          <w:marTop w:val="0"/>
          <w:marBottom w:val="0"/>
          <w:divBdr>
            <w:top w:val="none" w:sz="0" w:space="0" w:color="auto"/>
            <w:left w:val="none" w:sz="0" w:space="0" w:color="auto"/>
            <w:bottom w:val="none" w:sz="0" w:space="0" w:color="auto"/>
            <w:right w:val="none" w:sz="0" w:space="0" w:color="auto"/>
          </w:divBdr>
        </w:div>
        <w:div w:id="402727248">
          <w:marLeft w:val="480"/>
          <w:marRight w:val="0"/>
          <w:marTop w:val="0"/>
          <w:marBottom w:val="0"/>
          <w:divBdr>
            <w:top w:val="none" w:sz="0" w:space="0" w:color="auto"/>
            <w:left w:val="none" w:sz="0" w:space="0" w:color="auto"/>
            <w:bottom w:val="none" w:sz="0" w:space="0" w:color="auto"/>
            <w:right w:val="none" w:sz="0" w:space="0" w:color="auto"/>
          </w:divBdr>
        </w:div>
        <w:div w:id="2088647142">
          <w:marLeft w:val="480"/>
          <w:marRight w:val="0"/>
          <w:marTop w:val="0"/>
          <w:marBottom w:val="0"/>
          <w:divBdr>
            <w:top w:val="none" w:sz="0" w:space="0" w:color="auto"/>
            <w:left w:val="none" w:sz="0" w:space="0" w:color="auto"/>
            <w:bottom w:val="none" w:sz="0" w:space="0" w:color="auto"/>
            <w:right w:val="none" w:sz="0" w:space="0" w:color="auto"/>
          </w:divBdr>
        </w:div>
        <w:div w:id="1428768093">
          <w:marLeft w:val="480"/>
          <w:marRight w:val="0"/>
          <w:marTop w:val="0"/>
          <w:marBottom w:val="0"/>
          <w:divBdr>
            <w:top w:val="none" w:sz="0" w:space="0" w:color="auto"/>
            <w:left w:val="none" w:sz="0" w:space="0" w:color="auto"/>
            <w:bottom w:val="none" w:sz="0" w:space="0" w:color="auto"/>
            <w:right w:val="none" w:sz="0" w:space="0" w:color="auto"/>
          </w:divBdr>
        </w:div>
        <w:div w:id="641156698">
          <w:marLeft w:val="480"/>
          <w:marRight w:val="0"/>
          <w:marTop w:val="0"/>
          <w:marBottom w:val="0"/>
          <w:divBdr>
            <w:top w:val="none" w:sz="0" w:space="0" w:color="auto"/>
            <w:left w:val="none" w:sz="0" w:space="0" w:color="auto"/>
            <w:bottom w:val="none" w:sz="0" w:space="0" w:color="auto"/>
            <w:right w:val="none" w:sz="0" w:space="0" w:color="auto"/>
          </w:divBdr>
        </w:div>
        <w:div w:id="407965270">
          <w:marLeft w:val="480"/>
          <w:marRight w:val="0"/>
          <w:marTop w:val="0"/>
          <w:marBottom w:val="0"/>
          <w:divBdr>
            <w:top w:val="none" w:sz="0" w:space="0" w:color="auto"/>
            <w:left w:val="none" w:sz="0" w:space="0" w:color="auto"/>
            <w:bottom w:val="none" w:sz="0" w:space="0" w:color="auto"/>
            <w:right w:val="none" w:sz="0" w:space="0" w:color="auto"/>
          </w:divBdr>
        </w:div>
        <w:div w:id="1945842066">
          <w:marLeft w:val="480"/>
          <w:marRight w:val="0"/>
          <w:marTop w:val="0"/>
          <w:marBottom w:val="0"/>
          <w:divBdr>
            <w:top w:val="none" w:sz="0" w:space="0" w:color="auto"/>
            <w:left w:val="none" w:sz="0" w:space="0" w:color="auto"/>
            <w:bottom w:val="none" w:sz="0" w:space="0" w:color="auto"/>
            <w:right w:val="none" w:sz="0" w:space="0" w:color="auto"/>
          </w:divBdr>
        </w:div>
        <w:div w:id="924724419">
          <w:marLeft w:val="480"/>
          <w:marRight w:val="0"/>
          <w:marTop w:val="0"/>
          <w:marBottom w:val="0"/>
          <w:divBdr>
            <w:top w:val="none" w:sz="0" w:space="0" w:color="auto"/>
            <w:left w:val="none" w:sz="0" w:space="0" w:color="auto"/>
            <w:bottom w:val="none" w:sz="0" w:space="0" w:color="auto"/>
            <w:right w:val="none" w:sz="0" w:space="0" w:color="auto"/>
          </w:divBdr>
        </w:div>
        <w:div w:id="1562909467">
          <w:marLeft w:val="480"/>
          <w:marRight w:val="0"/>
          <w:marTop w:val="0"/>
          <w:marBottom w:val="0"/>
          <w:divBdr>
            <w:top w:val="none" w:sz="0" w:space="0" w:color="auto"/>
            <w:left w:val="none" w:sz="0" w:space="0" w:color="auto"/>
            <w:bottom w:val="none" w:sz="0" w:space="0" w:color="auto"/>
            <w:right w:val="none" w:sz="0" w:space="0" w:color="auto"/>
          </w:divBdr>
        </w:div>
        <w:div w:id="1874152359">
          <w:marLeft w:val="480"/>
          <w:marRight w:val="0"/>
          <w:marTop w:val="0"/>
          <w:marBottom w:val="0"/>
          <w:divBdr>
            <w:top w:val="none" w:sz="0" w:space="0" w:color="auto"/>
            <w:left w:val="none" w:sz="0" w:space="0" w:color="auto"/>
            <w:bottom w:val="none" w:sz="0" w:space="0" w:color="auto"/>
            <w:right w:val="none" w:sz="0" w:space="0" w:color="auto"/>
          </w:divBdr>
        </w:div>
      </w:divsChild>
    </w:div>
    <w:div w:id="1798336951">
      <w:bodyDiv w:val="1"/>
      <w:marLeft w:val="0"/>
      <w:marRight w:val="0"/>
      <w:marTop w:val="0"/>
      <w:marBottom w:val="0"/>
      <w:divBdr>
        <w:top w:val="none" w:sz="0" w:space="0" w:color="auto"/>
        <w:left w:val="none" w:sz="0" w:space="0" w:color="auto"/>
        <w:bottom w:val="none" w:sz="0" w:space="0" w:color="auto"/>
        <w:right w:val="none" w:sz="0" w:space="0" w:color="auto"/>
      </w:divBdr>
      <w:divsChild>
        <w:div w:id="37627931">
          <w:marLeft w:val="480"/>
          <w:marRight w:val="0"/>
          <w:marTop w:val="0"/>
          <w:marBottom w:val="0"/>
          <w:divBdr>
            <w:top w:val="none" w:sz="0" w:space="0" w:color="auto"/>
            <w:left w:val="none" w:sz="0" w:space="0" w:color="auto"/>
            <w:bottom w:val="none" w:sz="0" w:space="0" w:color="auto"/>
            <w:right w:val="none" w:sz="0" w:space="0" w:color="auto"/>
          </w:divBdr>
        </w:div>
        <w:div w:id="520977833">
          <w:marLeft w:val="480"/>
          <w:marRight w:val="0"/>
          <w:marTop w:val="0"/>
          <w:marBottom w:val="0"/>
          <w:divBdr>
            <w:top w:val="none" w:sz="0" w:space="0" w:color="auto"/>
            <w:left w:val="none" w:sz="0" w:space="0" w:color="auto"/>
            <w:bottom w:val="none" w:sz="0" w:space="0" w:color="auto"/>
            <w:right w:val="none" w:sz="0" w:space="0" w:color="auto"/>
          </w:divBdr>
        </w:div>
        <w:div w:id="1736734183">
          <w:marLeft w:val="480"/>
          <w:marRight w:val="0"/>
          <w:marTop w:val="0"/>
          <w:marBottom w:val="0"/>
          <w:divBdr>
            <w:top w:val="none" w:sz="0" w:space="0" w:color="auto"/>
            <w:left w:val="none" w:sz="0" w:space="0" w:color="auto"/>
            <w:bottom w:val="none" w:sz="0" w:space="0" w:color="auto"/>
            <w:right w:val="none" w:sz="0" w:space="0" w:color="auto"/>
          </w:divBdr>
        </w:div>
        <w:div w:id="979454605">
          <w:marLeft w:val="480"/>
          <w:marRight w:val="0"/>
          <w:marTop w:val="0"/>
          <w:marBottom w:val="0"/>
          <w:divBdr>
            <w:top w:val="none" w:sz="0" w:space="0" w:color="auto"/>
            <w:left w:val="none" w:sz="0" w:space="0" w:color="auto"/>
            <w:bottom w:val="none" w:sz="0" w:space="0" w:color="auto"/>
            <w:right w:val="none" w:sz="0" w:space="0" w:color="auto"/>
          </w:divBdr>
        </w:div>
        <w:div w:id="731008018">
          <w:marLeft w:val="480"/>
          <w:marRight w:val="0"/>
          <w:marTop w:val="0"/>
          <w:marBottom w:val="0"/>
          <w:divBdr>
            <w:top w:val="none" w:sz="0" w:space="0" w:color="auto"/>
            <w:left w:val="none" w:sz="0" w:space="0" w:color="auto"/>
            <w:bottom w:val="none" w:sz="0" w:space="0" w:color="auto"/>
            <w:right w:val="none" w:sz="0" w:space="0" w:color="auto"/>
          </w:divBdr>
        </w:div>
        <w:div w:id="1608080942">
          <w:marLeft w:val="480"/>
          <w:marRight w:val="0"/>
          <w:marTop w:val="0"/>
          <w:marBottom w:val="0"/>
          <w:divBdr>
            <w:top w:val="none" w:sz="0" w:space="0" w:color="auto"/>
            <w:left w:val="none" w:sz="0" w:space="0" w:color="auto"/>
            <w:bottom w:val="none" w:sz="0" w:space="0" w:color="auto"/>
            <w:right w:val="none" w:sz="0" w:space="0" w:color="auto"/>
          </w:divBdr>
        </w:div>
        <w:div w:id="602880349">
          <w:marLeft w:val="480"/>
          <w:marRight w:val="0"/>
          <w:marTop w:val="0"/>
          <w:marBottom w:val="0"/>
          <w:divBdr>
            <w:top w:val="none" w:sz="0" w:space="0" w:color="auto"/>
            <w:left w:val="none" w:sz="0" w:space="0" w:color="auto"/>
            <w:bottom w:val="none" w:sz="0" w:space="0" w:color="auto"/>
            <w:right w:val="none" w:sz="0" w:space="0" w:color="auto"/>
          </w:divBdr>
        </w:div>
        <w:div w:id="743994487">
          <w:marLeft w:val="480"/>
          <w:marRight w:val="0"/>
          <w:marTop w:val="0"/>
          <w:marBottom w:val="0"/>
          <w:divBdr>
            <w:top w:val="none" w:sz="0" w:space="0" w:color="auto"/>
            <w:left w:val="none" w:sz="0" w:space="0" w:color="auto"/>
            <w:bottom w:val="none" w:sz="0" w:space="0" w:color="auto"/>
            <w:right w:val="none" w:sz="0" w:space="0" w:color="auto"/>
          </w:divBdr>
        </w:div>
        <w:div w:id="443118510">
          <w:marLeft w:val="480"/>
          <w:marRight w:val="0"/>
          <w:marTop w:val="0"/>
          <w:marBottom w:val="0"/>
          <w:divBdr>
            <w:top w:val="none" w:sz="0" w:space="0" w:color="auto"/>
            <w:left w:val="none" w:sz="0" w:space="0" w:color="auto"/>
            <w:bottom w:val="none" w:sz="0" w:space="0" w:color="auto"/>
            <w:right w:val="none" w:sz="0" w:space="0" w:color="auto"/>
          </w:divBdr>
        </w:div>
        <w:div w:id="2121952611">
          <w:marLeft w:val="480"/>
          <w:marRight w:val="0"/>
          <w:marTop w:val="0"/>
          <w:marBottom w:val="0"/>
          <w:divBdr>
            <w:top w:val="none" w:sz="0" w:space="0" w:color="auto"/>
            <w:left w:val="none" w:sz="0" w:space="0" w:color="auto"/>
            <w:bottom w:val="none" w:sz="0" w:space="0" w:color="auto"/>
            <w:right w:val="none" w:sz="0" w:space="0" w:color="auto"/>
          </w:divBdr>
        </w:div>
        <w:div w:id="203714256">
          <w:marLeft w:val="480"/>
          <w:marRight w:val="0"/>
          <w:marTop w:val="0"/>
          <w:marBottom w:val="0"/>
          <w:divBdr>
            <w:top w:val="none" w:sz="0" w:space="0" w:color="auto"/>
            <w:left w:val="none" w:sz="0" w:space="0" w:color="auto"/>
            <w:bottom w:val="none" w:sz="0" w:space="0" w:color="auto"/>
            <w:right w:val="none" w:sz="0" w:space="0" w:color="auto"/>
          </w:divBdr>
        </w:div>
        <w:div w:id="1229993051">
          <w:marLeft w:val="480"/>
          <w:marRight w:val="0"/>
          <w:marTop w:val="0"/>
          <w:marBottom w:val="0"/>
          <w:divBdr>
            <w:top w:val="none" w:sz="0" w:space="0" w:color="auto"/>
            <w:left w:val="none" w:sz="0" w:space="0" w:color="auto"/>
            <w:bottom w:val="none" w:sz="0" w:space="0" w:color="auto"/>
            <w:right w:val="none" w:sz="0" w:space="0" w:color="auto"/>
          </w:divBdr>
        </w:div>
        <w:div w:id="560673542">
          <w:marLeft w:val="480"/>
          <w:marRight w:val="0"/>
          <w:marTop w:val="0"/>
          <w:marBottom w:val="0"/>
          <w:divBdr>
            <w:top w:val="none" w:sz="0" w:space="0" w:color="auto"/>
            <w:left w:val="none" w:sz="0" w:space="0" w:color="auto"/>
            <w:bottom w:val="none" w:sz="0" w:space="0" w:color="auto"/>
            <w:right w:val="none" w:sz="0" w:space="0" w:color="auto"/>
          </w:divBdr>
        </w:div>
        <w:div w:id="1915240630">
          <w:marLeft w:val="480"/>
          <w:marRight w:val="0"/>
          <w:marTop w:val="0"/>
          <w:marBottom w:val="0"/>
          <w:divBdr>
            <w:top w:val="none" w:sz="0" w:space="0" w:color="auto"/>
            <w:left w:val="none" w:sz="0" w:space="0" w:color="auto"/>
            <w:bottom w:val="none" w:sz="0" w:space="0" w:color="auto"/>
            <w:right w:val="none" w:sz="0" w:space="0" w:color="auto"/>
          </w:divBdr>
        </w:div>
        <w:div w:id="773403606">
          <w:marLeft w:val="480"/>
          <w:marRight w:val="0"/>
          <w:marTop w:val="0"/>
          <w:marBottom w:val="0"/>
          <w:divBdr>
            <w:top w:val="none" w:sz="0" w:space="0" w:color="auto"/>
            <w:left w:val="none" w:sz="0" w:space="0" w:color="auto"/>
            <w:bottom w:val="none" w:sz="0" w:space="0" w:color="auto"/>
            <w:right w:val="none" w:sz="0" w:space="0" w:color="auto"/>
          </w:divBdr>
        </w:div>
        <w:div w:id="522716568">
          <w:marLeft w:val="480"/>
          <w:marRight w:val="0"/>
          <w:marTop w:val="0"/>
          <w:marBottom w:val="0"/>
          <w:divBdr>
            <w:top w:val="none" w:sz="0" w:space="0" w:color="auto"/>
            <w:left w:val="none" w:sz="0" w:space="0" w:color="auto"/>
            <w:bottom w:val="none" w:sz="0" w:space="0" w:color="auto"/>
            <w:right w:val="none" w:sz="0" w:space="0" w:color="auto"/>
          </w:divBdr>
        </w:div>
        <w:div w:id="506798270">
          <w:marLeft w:val="480"/>
          <w:marRight w:val="0"/>
          <w:marTop w:val="0"/>
          <w:marBottom w:val="0"/>
          <w:divBdr>
            <w:top w:val="none" w:sz="0" w:space="0" w:color="auto"/>
            <w:left w:val="none" w:sz="0" w:space="0" w:color="auto"/>
            <w:bottom w:val="none" w:sz="0" w:space="0" w:color="auto"/>
            <w:right w:val="none" w:sz="0" w:space="0" w:color="auto"/>
          </w:divBdr>
        </w:div>
        <w:div w:id="931812718">
          <w:marLeft w:val="480"/>
          <w:marRight w:val="0"/>
          <w:marTop w:val="0"/>
          <w:marBottom w:val="0"/>
          <w:divBdr>
            <w:top w:val="none" w:sz="0" w:space="0" w:color="auto"/>
            <w:left w:val="none" w:sz="0" w:space="0" w:color="auto"/>
            <w:bottom w:val="none" w:sz="0" w:space="0" w:color="auto"/>
            <w:right w:val="none" w:sz="0" w:space="0" w:color="auto"/>
          </w:divBdr>
        </w:div>
        <w:div w:id="270821480">
          <w:marLeft w:val="480"/>
          <w:marRight w:val="0"/>
          <w:marTop w:val="0"/>
          <w:marBottom w:val="0"/>
          <w:divBdr>
            <w:top w:val="none" w:sz="0" w:space="0" w:color="auto"/>
            <w:left w:val="none" w:sz="0" w:space="0" w:color="auto"/>
            <w:bottom w:val="none" w:sz="0" w:space="0" w:color="auto"/>
            <w:right w:val="none" w:sz="0" w:space="0" w:color="auto"/>
          </w:divBdr>
        </w:div>
        <w:div w:id="232086403">
          <w:marLeft w:val="480"/>
          <w:marRight w:val="0"/>
          <w:marTop w:val="0"/>
          <w:marBottom w:val="0"/>
          <w:divBdr>
            <w:top w:val="none" w:sz="0" w:space="0" w:color="auto"/>
            <w:left w:val="none" w:sz="0" w:space="0" w:color="auto"/>
            <w:bottom w:val="none" w:sz="0" w:space="0" w:color="auto"/>
            <w:right w:val="none" w:sz="0" w:space="0" w:color="auto"/>
          </w:divBdr>
        </w:div>
        <w:div w:id="1686398102">
          <w:marLeft w:val="480"/>
          <w:marRight w:val="0"/>
          <w:marTop w:val="0"/>
          <w:marBottom w:val="0"/>
          <w:divBdr>
            <w:top w:val="none" w:sz="0" w:space="0" w:color="auto"/>
            <w:left w:val="none" w:sz="0" w:space="0" w:color="auto"/>
            <w:bottom w:val="none" w:sz="0" w:space="0" w:color="auto"/>
            <w:right w:val="none" w:sz="0" w:space="0" w:color="auto"/>
          </w:divBdr>
        </w:div>
        <w:div w:id="2043439560">
          <w:marLeft w:val="480"/>
          <w:marRight w:val="0"/>
          <w:marTop w:val="0"/>
          <w:marBottom w:val="0"/>
          <w:divBdr>
            <w:top w:val="none" w:sz="0" w:space="0" w:color="auto"/>
            <w:left w:val="none" w:sz="0" w:space="0" w:color="auto"/>
            <w:bottom w:val="none" w:sz="0" w:space="0" w:color="auto"/>
            <w:right w:val="none" w:sz="0" w:space="0" w:color="auto"/>
          </w:divBdr>
        </w:div>
        <w:div w:id="1127703906">
          <w:marLeft w:val="480"/>
          <w:marRight w:val="0"/>
          <w:marTop w:val="0"/>
          <w:marBottom w:val="0"/>
          <w:divBdr>
            <w:top w:val="none" w:sz="0" w:space="0" w:color="auto"/>
            <w:left w:val="none" w:sz="0" w:space="0" w:color="auto"/>
            <w:bottom w:val="none" w:sz="0" w:space="0" w:color="auto"/>
            <w:right w:val="none" w:sz="0" w:space="0" w:color="auto"/>
          </w:divBdr>
        </w:div>
        <w:div w:id="432286618">
          <w:marLeft w:val="480"/>
          <w:marRight w:val="0"/>
          <w:marTop w:val="0"/>
          <w:marBottom w:val="0"/>
          <w:divBdr>
            <w:top w:val="none" w:sz="0" w:space="0" w:color="auto"/>
            <w:left w:val="none" w:sz="0" w:space="0" w:color="auto"/>
            <w:bottom w:val="none" w:sz="0" w:space="0" w:color="auto"/>
            <w:right w:val="none" w:sz="0" w:space="0" w:color="auto"/>
          </w:divBdr>
        </w:div>
        <w:div w:id="1237474788">
          <w:marLeft w:val="480"/>
          <w:marRight w:val="0"/>
          <w:marTop w:val="0"/>
          <w:marBottom w:val="0"/>
          <w:divBdr>
            <w:top w:val="none" w:sz="0" w:space="0" w:color="auto"/>
            <w:left w:val="none" w:sz="0" w:space="0" w:color="auto"/>
            <w:bottom w:val="none" w:sz="0" w:space="0" w:color="auto"/>
            <w:right w:val="none" w:sz="0" w:space="0" w:color="auto"/>
          </w:divBdr>
        </w:div>
        <w:div w:id="485703173">
          <w:marLeft w:val="480"/>
          <w:marRight w:val="0"/>
          <w:marTop w:val="0"/>
          <w:marBottom w:val="0"/>
          <w:divBdr>
            <w:top w:val="none" w:sz="0" w:space="0" w:color="auto"/>
            <w:left w:val="none" w:sz="0" w:space="0" w:color="auto"/>
            <w:bottom w:val="none" w:sz="0" w:space="0" w:color="auto"/>
            <w:right w:val="none" w:sz="0" w:space="0" w:color="auto"/>
          </w:divBdr>
        </w:div>
        <w:div w:id="1468552886">
          <w:marLeft w:val="480"/>
          <w:marRight w:val="0"/>
          <w:marTop w:val="0"/>
          <w:marBottom w:val="0"/>
          <w:divBdr>
            <w:top w:val="none" w:sz="0" w:space="0" w:color="auto"/>
            <w:left w:val="none" w:sz="0" w:space="0" w:color="auto"/>
            <w:bottom w:val="none" w:sz="0" w:space="0" w:color="auto"/>
            <w:right w:val="none" w:sz="0" w:space="0" w:color="auto"/>
          </w:divBdr>
        </w:div>
        <w:div w:id="777604667">
          <w:marLeft w:val="480"/>
          <w:marRight w:val="0"/>
          <w:marTop w:val="0"/>
          <w:marBottom w:val="0"/>
          <w:divBdr>
            <w:top w:val="none" w:sz="0" w:space="0" w:color="auto"/>
            <w:left w:val="none" w:sz="0" w:space="0" w:color="auto"/>
            <w:bottom w:val="none" w:sz="0" w:space="0" w:color="auto"/>
            <w:right w:val="none" w:sz="0" w:space="0" w:color="auto"/>
          </w:divBdr>
        </w:div>
        <w:div w:id="1149975594">
          <w:marLeft w:val="480"/>
          <w:marRight w:val="0"/>
          <w:marTop w:val="0"/>
          <w:marBottom w:val="0"/>
          <w:divBdr>
            <w:top w:val="none" w:sz="0" w:space="0" w:color="auto"/>
            <w:left w:val="none" w:sz="0" w:space="0" w:color="auto"/>
            <w:bottom w:val="none" w:sz="0" w:space="0" w:color="auto"/>
            <w:right w:val="none" w:sz="0" w:space="0" w:color="auto"/>
          </w:divBdr>
        </w:div>
        <w:div w:id="866258321">
          <w:marLeft w:val="480"/>
          <w:marRight w:val="0"/>
          <w:marTop w:val="0"/>
          <w:marBottom w:val="0"/>
          <w:divBdr>
            <w:top w:val="none" w:sz="0" w:space="0" w:color="auto"/>
            <w:left w:val="none" w:sz="0" w:space="0" w:color="auto"/>
            <w:bottom w:val="none" w:sz="0" w:space="0" w:color="auto"/>
            <w:right w:val="none" w:sz="0" w:space="0" w:color="auto"/>
          </w:divBdr>
        </w:div>
        <w:div w:id="2137676162">
          <w:marLeft w:val="480"/>
          <w:marRight w:val="0"/>
          <w:marTop w:val="0"/>
          <w:marBottom w:val="0"/>
          <w:divBdr>
            <w:top w:val="none" w:sz="0" w:space="0" w:color="auto"/>
            <w:left w:val="none" w:sz="0" w:space="0" w:color="auto"/>
            <w:bottom w:val="none" w:sz="0" w:space="0" w:color="auto"/>
            <w:right w:val="none" w:sz="0" w:space="0" w:color="auto"/>
          </w:divBdr>
        </w:div>
        <w:div w:id="2090810102">
          <w:marLeft w:val="480"/>
          <w:marRight w:val="0"/>
          <w:marTop w:val="0"/>
          <w:marBottom w:val="0"/>
          <w:divBdr>
            <w:top w:val="none" w:sz="0" w:space="0" w:color="auto"/>
            <w:left w:val="none" w:sz="0" w:space="0" w:color="auto"/>
            <w:bottom w:val="none" w:sz="0" w:space="0" w:color="auto"/>
            <w:right w:val="none" w:sz="0" w:space="0" w:color="auto"/>
          </w:divBdr>
        </w:div>
        <w:div w:id="372729564">
          <w:marLeft w:val="480"/>
          <w:marRight w:val="0"/>
          <w:marTop w:val="0"/>
          <w:marBottom w:val="0"/>
          <w:divBdr>
            <w:top w:val="none" w:sz="0" w:space="0" w:color="auto"/>
            <w:left w:val="none" w:sz="0" w:space="0" w:color="auto"/>
            <w:bottom w:val="none" w:sz="0" w:space="0" w:color="auto"/>
            <w:right w:val="none" w:sz="0" w:space="0" w:color="auto"/>
          </w:divBdr>
        </w:div>
        <w:div w:id="485518270">
          <w:marLeft w:val="480"/>
          <w:marRight w:val="0"/>
          <w:marTop w:val="0"/>
          <w:marBottom w:val="0"/>
          <w:divBdr>
            <w:top w:val="none" w:sz="0" w:space="0" w:color="auto"/>
            <w:left w:val="none" w:sz="0" w:space="0" w:color="auto"/>
            <w:bottom w:val="none" w:sz="0" w:space="0" w:color="auto"/>
            <w:right w:val="none" w:sz="0" w:space="0" w:color="auto"/>
          </w:divBdr>
        </w:div>
        <w:div w:id="277807351">
          <w:marLeft w:val="480"/>
          <w:marRight w:val="0"/>
          <w:marTop w:val="0"/>
          <w:marBottom w:val="0"/>
          <w:divBdr>
            <w:top w:val="none" w:sz="0" w:space="0" w:color="auto"/>
            <w:left w:val="none" w:sz="0" w:space="0" w:color="auto"/>
            <w:bottom w:val="none" w:sz="0" w:space="0" w:color="auto"/>
            <w:right w:val="none" w:sz="0" w:space="0" w:color="auto"/>
          </w:divBdr>
        </w:div>
        <w:div w:id="518005686">
          <w:marLeft w:val="480"/>
          <w:marRight w:val="0"/>
          <w:marTop w:val="0"/>
          <w:marBottom w:val="0"/>
          <w:divBdr>
            <w:top w:val="none" w:sz="0" w:space="0" w:color="auto"/>
            <w:left w:val="none" w:sz="0" w:space="0" w:color="auto"/>
            <w:bottom w:val="none" w:sz="0" w:space="0" w:color="auto"/>
            <w:right w:val="none" w:sz="0" w:space="0" w:color="auto"/>
          </w:divBdr>
        </w:div>
        <w:div w:id="107118465">
          <w:marLeft w:val="480"/>
          <w:marRight w:val="0"/>
          <w:marTop w:val="0"/>
          <w:marBottom w:val="0"/>
          <w:divBdr>
            <w:top w:val="none" w:sz="0" w:space="0" w:color="auto"/>
            <w:left w:val="none" w:sz="0" w:space="0" w:color="auto"/>
            <w:bottom w:val="none" w:sz="0" w:space="0" w:color="auto"/>
            <w:right w:val="none" w:sz="0" w:space="0" w:color="auto"/>
          </w:divBdr>
        </w:div>
        <w:div w:id="927883014">
          <w:marLeft w:val="480"/>
          <w:marRight w:val="0"/>
          <w:marTop w:val="0"/>
          <w:marBottom w:val="0"/>
          <w:divBdr>
            <w:top w:val="none" w:sz="0" w:space="0" w:color="auto"/>
            <w:left w:val="none" w:sz="0" w:space="0" w:color="auto"/>
            <w:bottom w:val="none" w:sz="0" w:space="0" w:color="auto"/>
            <w:right w:val="none" w:sz="0" w:space="0" w:color="auto"/>
          </w:divBdr>
        </w:div>
        <w:div w:id="437602024">
          <w:marLeft w:val="480"/>
          <w:marRight w:val="0"/>
          <w:marTop w:val="0"/>
          <w:marBottom w:val="0"/>
          <w:divBdr>
            <w:top w:val="none" w:sz="0" w:space="0" w:color="auto"/>
            <w:left w:val="none" w:sz="0" w:space="0" w:color="auto"/>
            <w:bottom w:val="none" w:sz="0" w:space="0" w:color="auto"/>
            <w:right w:val="none" w:sz="0" w:space="0" w:color="auto"/>
          </w:divBdr>
        </w:div>
        <w:div w:id="1207332751">
          <w:marLeft w:val="480"/>
          <w:marRight w:val="0"/>
          <w:marTop w:val="0"/>
          <w:marBottom w:val="0"/>
          <w:divBdr>
            <w:top w:val="none" w:sz="0" w:space="0" w:color="auto"/>
            <w:left w:val="none" w:sz="0" w:space="0" w:color="auto"/>
            <w:bottom w:val="none" w:sz="0" w:space="0" w:color="auto"/>
            <w:right w:val="none" w:sz="0" w:space="0" w:color="auto"/>
          </w:divBdr>
        </w:div>
        <w:div w:id="1540584398">
          <w:marLeft w:val="480"/>
          <w:marRight w:val="0"/>
          <w:marTop w:val="0"/>
          <w:marBottom w:val="0"/>
          <w:divBdr>
            <w:top w:val="none" w:sz="0" w:space="0" w:color="auto"/>
            <w:left w:val="none" w:sz="0" w:space="0" w:color="auto"/>
            <w:bottom w:val="none" w:sz="0" w:space="0" w:color="auto"/>
            <w:right w:val="none" w:sz="0" w:space="0" w:color="auto"/>
          </w:divBdr>
        </w:div>
        <w:div w:id="1229219816">
          <w:marLeft w:val="480"/>
          <w:marRight w:val="0"/>
          <w:marTop w:val="0"/>
          <w:marBottom w:val="0"/>
          <w:divBdr>
            <w:top w:val="none" w:sz="0" w:space="0" w:color="auto"/>
            <w:left w:val="none" w:sz="0" w:space="0" w:color="auto"/>
            <w:bottom w:val="none" w:sz="0" w:space="0" w:color="auto"/>
            <w:right w:val="none" w:sz="0" w:space="0" w:color="auto"/>
          </w:divBdr>
        </w:div>
        <w:div w:id="1206409777">
          <w:marLeft w:val="480"/>
          <w:marRight w:val="0"/>
          <w:marTop w:val="0"/>
          <w:marBottom w:val="0"/>
          <w:divBdr>
            <w:top w:val="none" w:sz="0" w:space="0" w:color="auto"/>
            <w:left w:val="none" w:sz="0" w:space="0" w:color="auto"/>
            <w:bottom w:val="none" w:sz="0" w:space="0" w:color="auto"/>
            <w:right w:val="none" w:sz="0" w:space="0" w:color="auto"/>
          </w:divBdr>
        </w:div>
        <w:div w:id="893470939">
          <w:marLeft w:val="480"/>
          <w:marRight w:val="0"/>
          <w:marTop w:val="0"/>
          <w:marBottom w:val="0"/>
          <w:divBdr>
            <w:top w:val="none" w:sz="0" w:space="0" w:color="auto"/>
            <w:left w:val="none" w:sz="0" w:space="0" w:color="auto"/>
            <w:bottom w:val="none" w:sz="0" w:space="0" w:color="auto"/>
            <w:right w:val="none" w:sz="0" w:space="0" w:color="auto"/>
          </w:divBdr>
        </w:div>
        <w:div w:id="288055483">
          <w:marLeft w:val="480"/>
          <w:marRight w:val="0"/>
          <w:marTop w:val="0"/>
          <w:marBottom w:val="0"/>
          <w:divBdr>
            <w:top w:val="none" w:sz="0" w:space="0" w:color="auto"/>
            <w:left w:val="none" w:sz="0" w:space="0" w:color="auto"/>
            <w:bottom w:val="none" w:sz="0" w:space="0" w:color="auto"/>
            <w:right w:val="none" w:sz="0" w:space="0" w:color="auto"/>
          </w:divBdr>
        </w:div>
        <w:div w:id="69550234">
          <w:marLeft w:val="480"/>
          <w:marRight w:val="0"/>
          <w:marTop w:val="0"/>
          <w:marBottom w:val="0"/>
          <w:divBdr>
            <w:top w:val="none" w:sz="0" w:space="0" w:color="auto"/>
            <w:left w:val="none" w:sz="0" w:space="0" w:color="auto"/>
            <w:bottom w:val="none" w:sz="0" w:space="0" w:color="auto"/>
            <w:right w:val="none" w:sz="0" w:space="0" w:color="auto"/>
          </w:divBdr>
        </w:div>
        <w:div w:id="1825509885">
          <w:marLeft w:val="480"/>
          <w:marRight w:val="0"/>
          <w:marTop w:val="0"/>
          <w:marBottom w:val="0"/>
          <w:divBdr>
            <w:top w:val="none" w:sz="0" w:space="0" w:color="auto"/>
            <w:left w:val="none" w:sz="0" w:space="0" w:color="auto"/>
            <w:bottom w:val="none" w:sz="0" w:space="0" w:color="auto"/>
            <w:right w:val="none" w:sz="0" w:space="0" w:color="auto"/>
          </w:divBdr>
        </w:div>
        <w:div w:id="759370690">
          <w:marLeft w:val="480"/>
          <w:marRight w:val="0"/>
          <w:marTop w:val="0"/>
          <w:marBottom w:val="0"/>
          <w:divBdr>
            <w:top w:val="none" w:sz="0" w:space="0" w:color="auto"/>
            <w:left w:val="none" w:sz="0" w:space="0" w:color="auto"/>
            <w:bottom w:val="none" w:sz="0" w:space="0" w:color="auto"/>
            <w:right w:val="none" w:sz="0" w:space="0" w:color="auto"/>
          </w:divBdr>
        </w:div>
        <w:div w:id="198931111">
          <w:marLeft w:val="480"/>
          <w:marRight w:val="0"/>
          <w:marTop w:val="0"/>
          <w:marBottom w:val="0"/>
          <w:divBdr>
            <w:top w:val="none" w:sz="0" w:space="0" w:color="auto"/>
            <w:left w:val="none" w:sz="0" w:space="0" w:color="auto"/>
            <w:bottom w:val="none" w:sz="0" w:space="0" w:color="auto"/>
            <w:right w:val="none" w:sz="0" w:space="0" w:color="auto"/>
          </w:divBdr>
        </w:div>
        <w:div w:id="521941655">
          <w:marLeft w:val="480"/>
          <w:marRight w:val="0"/>
          <w:marTop w:val="0"/>
          <w:marBottom w:val="0"/>
          <w:divBdr>
            <w:top w:val="none" w:sz="0" w:space="0" w:color="auto"/>
            <w:left w:val="none" w:sz="0" w:space="0" w:color="auto"/>
            <w:bottom w:val="none" w:sz="0" w:space="0" w:color="auto"/>
            <w:right w:val="none" w:sz="0" w:space="0" w:color="auto"/>
          </w:divBdr>
        </w:div>
        <w:div w:id="1372608625">
          <w:marLeft w:val="480"/>
          <w:marRight w:val="0"/>
          <w:marTop w:val="0"/>
          <w:marBottom w:val="0"/>
          <w:divBdr>
            <w:top w:val="none" w:sz="0" w:space="0" w:color="auto"/>
            <w:left w:val="none" w:sz="0" w:space="0" w:color="auto"/>
            <w:bottom w:val="none" w:sz="0" w:space="0" w:color="auto"/>
            <w:right w:val="none" w:sz="0" w:space="0" w:color="auto"/>
          </w:divBdr>
        </w:div>
        <w:div w:id="2086685343">
          <w:marLeft w:val="480"/>
          <w:marRight w:val="0"/>
          <w:marTop w:val="0"/>
          <w:marBottom w:val="0"/>
          <w:divBdr>
            <w:top w:val="none" w:sz="0" w:space="0" w:color="auto"/>
            <w:left w:val="none" w:sz="0" w:space="0" w:color="auto"/>
            <w:bottom w:val="none" w:sz="0" w:space="0" w:color="auto"/>
            <w:right w:val="none" w:sz="0" w:space="0" w:color="auto"/>
          </w:divBdr>
        </w:div>
        <w:div w:id="1443525449">
          <w:marLeft w:val="480"/>
          <w:marRight w:val="0"/>
          <w:marTop w:val="0"/>
          <w:marBottom w:val="0"/>
          <w:divBdr>
            <w:top w:val="none" w:sz="0" w:space="0" w:color="auto"/>
            <w:left w:val="none" w:sz="0" w:space="0" w:color="auto"/>
            <w:bottom w:val="none" w:sz="0" w:space="0" w:color="auto"/>
            <w:right w:val="none" w:sz="0" w:space="0" w:color="auto"/>
          </w:divBdr>
        </w:div>
        <w:div w:id="1889954042">
          <w:marLeft w:val="480"/>
          <w:marRight w:val="0"/>
          <w:marTop w:val="0"/>
          <w:marBottom w:val="0"/>
          <w:divBdr>
            <w:top w:val="none" w:sz="0" w:space="0" w:color="auto"/>
            <w:left w:val="none" w:sz="0" w:space="0" w:color="auto"/>
            <w:bottom w:val="none" w:sz="0" w:space="0" w:color="auto"/>
            <w:right w:val="none" w:sz="0" w:space="0" w:color="auto"/>
          </w:divBdr>
        </w:div>
        <w:div w:id="1621499340">
          <w:marLeft w:val="480"/>
          <w:marRight w:val="0"/>
          <w:marTop w:val="0"/>
          <w:marBottom w:val="0"/>
          <w:divBdr>
            <w:top w:val="none" w:sz="0" w:space="0" w:color="auto"/>
            <w:left w:val="none" w:sz="0" w:space="0" w:color="auto"/>
            <w:bottom w:val="none" w:sz="0" w:space="0" w:color="auto"/>
            <w:right w:val="none" w:sz="0" w:space="0" w:color="auto"/>
          </w:divBdr>
        </w:div>
        <w:div w:id="600844327">
          <w:marLeft w:val="480"/>
          <w:marRight w:val="0"/>
          <w:marTop w:val="0"/>
          <w:marBottom w:val="0"/>
          <w:divBdr>
            <w:top w:val="none" w:sz="0" w:space="0" w:color="auto"/>
            <w:left w:val="none" w:sz="0" w:space="0" w:color="auto"/>
            <w:bottom w:val="none" w:sz="0" w:space="0" w:color="auto"/>
            <w:right w:val="none" w:sz="0" w:space="0" w:color="auto"/>
          </w:divBdr>
        </w:div>
        <w:div w:id="2034380050">
          <w:marLeft w:val="480"/>
          <w:marRight w:val="0"/>
          <w:marTop w:val="0"/>
          <w:marBottom w:val="0"/>
          <w:divBdr>
            <w:top w:val="none" w:sz="0" w:space="0" w:color="auto"/>
            <w:left w:val="none" w:sz="0" w:space="0" w:color="auto"/>
            <w:bottom w:val="none" w:sz="0" w:space="0" w:color="auto"/>
            <w:right w:val="none" w:sz="0" w:space="0" w:color="auto"/>
          </w:divBdr>
        </w:div>
        <w:div w:id="323165101">
          <w:marLeft w:val="480"/>
          <w:marRight w:val="0"/>
          <w:marTop w:val="0"/>
          <w:marBottom w:val="0"/>
          <w:divBdr>
            <w:top w:val="none" w:sz="0" w:space="0" w:color="auto"/>
            <w:left w:val="none" w:sz="0" w:space="0" w:color="auto"/>
            <w:bottom w:val="none" w:sz="0" w:space="0" w:color="auto"/>
            <w:right w:val="none" w:sz="0" w:space="0" w:color="auto"/>
          </w:divBdr>
        </w:div>
        <w:div w:id="1232623114">
          <w:marLeft w:val="480"/>
          <w:marRight w:val="0"/>
          <w:marTop w:val="0"/>
          <w:marBottom w:val="0"/>
          <w:divBdr>
            <w:top w:val="none" w:sz="0" w:space="0" w:color="auto"/>
            <w:left w:val="none" w:sz="0" w:space="0" w:color="auto"/>
            <w:bottom w:val="none" w:sz="0" w:space="0" w:color="auto"/>
            <w:right w:val="none" w:sz="0" w:space="0" w:color="auto"/>
          </w:divBdr>
        </w:div>
        <w:div w:id="1621376423">
          <w:marLeft w:val="480"/>
          <w:marRight w:val="0"/>
          <w:marTop w:val="0"/>
          <w:marBottom w:val="0"/>
          <w:divBdr>
            <w:top w:val="none" w:sz="0" w:space="0" w:color="auto"/>
            <w:left w:val="none" w:sz="0" w:space="0" w:color="auto"/>
            <w:bottom w:val="none" w:sz="0" w:space="0" w:color="auto"/>
            <w:right w:val="none" w:sz="0" w:space="0" w:color="auto"/>
          </w:divBdr>
        </w:div>
        <w:div w:id="1024944388">
          <w:marLeft w:val="480"/>
          <w:marRight w:val="0"/>
          <w:marTop w:val="0"/>
          <w:marBottom w:val="0"/>
          <w:divBdr>
            <w:top w:val="none" w:sz="0" w:space="0" w:color="auto"/>
            <w:left w:val="none" w:sz="0" w:space="0" w:color="auto"/>
            <w:bottom w:val="none" w:sz="0" w:space="0" w:color="auto"/>
            <w:right w:val="none" w:sz="0" w:space="0" w:color="auto"/>
          </w:divBdr>
        </w:div>
        <w:div w:id="1555384153">
          <w:marLeft w:val="480"/>
          <w:marRight w:val="0"/>
          <w:marTop w:val="0"/>
          <w:marBottom w:val="0"/>
          <w:divBdr>
            <w:top w:val="none" w:sz="0" w:space="0" w:color="auto"/>
            <w:left w:val="none" w:sz="0" w:space="0" w:color="auto"/>
            <w:bottom w:val="none" w:sz="0" w:space="0" w:color="auto"/>
            <w:right w:val="none" w:sz="0" w:space="0" w:color="auto"/>
          </w:divBdr>
        </w:div>
        <w:div w:id="1227030829">
          <w:marLeft w:val="480"/>
          <w:marRight w:val="0"/>
          <w:marTop w:val="0"/>
          <w:marBottom w:val="0"/>
          <w:divBdr>
            <w:top w:val="none" w:sz="0" w:space="0" w:color="auto"/>
            <w:left w:val="none" w:sz="0" w:space="0" w:color="auto"/>
            <w:bottom w:val="none" w:sz="0" w:space="0" w:color="auto"/>
            <w:right w:val="none" w:sz="0" w:space="0" w:color="auto"/>
          </w:divBdr>
        </w:div>
        <w:div w:id="874006935">
          <w:marLeft w:val="480"/>
          <w:marRight w:val="0"/>
          <w:marTop w:val="0"/>
          <w:marBottom w:val="0"/>
          <w:divBdr>
            <w:top w:val="none" w:sz="0" w:space="0" w:color="auto"/>
            <w:left w:val="none" w:sz="0" w:space="0" w:color="auto"/>
            <w:bottom w:val="none" w:sz="0" w:space="0" w:color="auto"/>
            <w:right w:val="none" w:sz="0" w:space="0" w:color="auto"/>
          </w:divBdr>
        </w:div>
        <w:div w:id="901477098">
          <w:marLeft w:val="480"/>
          <w:marRight w:val="0"/>
          <w:marTop w:val="0"/>
          <w:marBottom w:val="0"/>
          <w:divBdr>
            <w:top w:val="none" w:sz="0" w:space="0" w:color="auto"/>
            <w:left w:val="none" w:sz="0" w:space="0" w:color="auto"/>
            <w:bottom w:val="none" w:sz="0" w:space="0" w:color="auto"/>
            <w:right w:val="none" w:sz="0" w:space="0" w:color="auto"/>
          </w:divBdr>
        </w:div>
        <w:div w:id="361327618">
          <w:marLeft w:val="480"/>
          <w:marRight w:val="0"/>
          <w:marTop w:val="0"/>
          <w:marBottom w:val="0"/>
          <w:divBdr>
            <w:top w:val="none" w:sz="0" w:space="0" w:color="auto"/>
            <w:left w:val="none" w:sz="0" w:space="0" w:color="auto"/>
            <w:bottom w:val="none" w:sz="0" w:space="0" w:color="auto"/>
            <w:right w:val="none" w:sz="0" w:space="0" w:color="auto"/>
          </w:divBdr>
        </w:div>
        <w:div w:id="657152763">
          <w:marLeft w:val="480"/>
          <w:marRight w:val="0"/>
          <w:marTop w:val="0"/>
          <w:marBottom w:val="0"/>
          <w:divBdr>
            <w:top w:val="none" w:sz="0" w:space="0" w:color="auto"/>
            <w:left w:val="none" w:sz="0" w:space="0" w:color="auto"/>
            <w:bottom w:val="none" w:sz="0" w:space="0" w:color="auto"/>
            <w:right w:val="none" w:sz="0" w:space="0" w:color="auto"/>
          </w:divBdr>
        </w:div>
        <w:div w:id="1773238971">
          <w:marLeft w:val="480"/>
          <w:marRight w:val="0"/>
          <w:marTop w:val="0"/>
          <w:marBottom w:val="0"/>
          <w:divBdr>
            <w:top w:val="none" w:sz="0" w:space="0" w:color="auto"/>
            <w:left w:val="none" w:sz="0" w:space="0" w:color="auto"/>
            <w:bottom w:val="none" w:sz="0" w:space="0" w:color="auto"/>
            <w:right w:val="none" w:sz="0" w:space="0" w:color="auto"/>
          </w:divBdr>
        </w:div>
        <w:div w:id="292954598">
          <w:marLeft w:val="480"/>
          <w:marRight w:val="0"/>
          <w:marTop w:val="0"/>
          <w:marBottom w:val="0"/>
          <w:divBdr>
            <w:top w:val="none" w:sz="0" w:space="0" w:color="auto"/>
            <w:left w:val="none" w:sz="0" w:space="0" w:color="auto"/>
            <w:bottom w:val="none" w:sz="0" w:space="0" w:color="auto"/>
            <w:right w:val="none" w:sz="0" w:space="0" w:color="auto"/>
          </w:divBdr>
        </w:div>
        <w:div w:id="158036756">
          <w:marLeft w:val="480"/>
          <w:marRight w:val="0"/>
          <w:marTop w:val="0"/>
          <w:marBottom w:val="0"/>
          <w:divBdr>
            <w:top w:val="none" w:sz="0" w:space="0" w:color="auto"/>
            <w:left w:val="none" w:sz="0" w:space="0" w:color="auto"/>
            <w:bottom w:val="none" w:sz="0" w:space="0" w:color="auto"/>
            <w:right w:val="none" w:sz="0" w:space="0" w:color="auto"/>
          </w:divBdr>
        </w:div>
      </w:divsChild>
    </w:div>
    <w:div w:id="1800033198">
      <w:bodyDiv w:val="1"/>
      <w:marLeft w:val="0"/>
      <w:marRight w:val="0"/>
      <w:marTop w:val="0"/>
      <w:marBottom w:val="0"/>
      <w:divBdr>
        <w:top w:val="none" w:sz="0" w:space="0" w:color="auto"/>
        <w:left w:val="none" w:sz="0" w:space="0" w:color="auto"/>
        <w:bottom w:val="none" w:sz="0" w:space="0" w:color="auto"/>
        <w:right w:val="none" w:sz="0" w:space="0" w:color="auto"/>
      </w:divBdr>
    </w:div>
    <w:div w:id="1800563491">
      <w:bodyDiv w:val="1"/>
      <w:marLeft w:val="0"/>
      <w:marRight w:val="0"/>
      <w:marTop w:val="0"/>
      <w:marBottom w:val="0"/>
      <w:divBdr>
        <w:top w:val="none" w:sz="0" w:space="0" w:color="auto"/>
        <w:left w:val="none" w:sz="0" w:space="0" w:color="auto"/>
        <w:bottom w:val="none" w:sz="0" w:space="0" w:color="auto"/>
        <w:right w:val="none" w:sz="0" w:space="0" w:color="auto"/>
      </w:divBdr>
    </w:div>
    <w:div w:id="1800605231">
      <w:bodyDiv w:val="1"/>
      <w:marLeft w:val="0"/>
      <w:marRight w:val="0"/>
      <w:marTop w:val="0"/>
      <w:marBottom w:val="0"/>
      <w:divBdr>
        <w:top w:val="none" w:sz="0" w:space="0" w:color="auto"/>
        <w:left w:val="none" w:sz="0" w:space="0" w:color="auto"/>
        <w:bottom w:val="none" w:sz="0" w:space="0" w:color="auto"/>
        <w:right w:val="none" w:sz="0" w:space="0" w:color="auto"/>
      </w:divBdr>
      <w:divsChild>
        <w:div w:id="87048668">
          <w:marLeft w:val="480"/>
          <w:marRight w:val="0"/>
          <w:marTop w:val="0"/>
          <w:marBottom w:val="0"/>
          <w:divBdr>
            <w:top w:val="none" w:sz="0" w:space="0" w:color="auto"/>
            <w:left w:val="none" w:sz="0" w:space="0" w:color="auto"/>
            <w:bottom w:val="none" w:sz="0" w:space="0" w:color="auto"/>
            <w:right w:val="none" w:sz="0" w:space="0" w:color="auto"/>
          </w:divBdr>
        </w:div>
        <w:div w:id="1101295639">
          <w:marLeft w:val="480"/>
          <w:marRight w:val="0"/>
          <w:marTop w:val="0"/>
          <w:marBottom w:val="0"/>
          <w:divBdr>
            <w:top w:val="none" w:sz="0" w:space="0" w:color="auto"/>
            <w:left w:val="none" w:sz="0" w:space="0" w:color="auto"/>
            <w:bottom w:val="none" w:sz="0" w:space="0" w:color="auto"/>
            <w:right w:val="none" w:sz="0" w:space="0" w:color="auto"/>
          </w:divBdr>
        </w:div>
        <w:div w:id="1220439414">
          <w:marLeft w:val="480"/>
          <w:marRight w:val="0"/>
          <w:marTop w:val="0"/>
          <w:marBottom w:val="0"/>
          <w:divBdr>
            <w:top w:val="none" w:sz="0" w:space="0" w:color="auto"/>
            <w:left w:val="none" w:sz="0" w:space="0" w:color="auto"/>
            <w:bottom w:val="none" w:sz="0" w:space="0" w:color="auto"/>
            <w:right w:val="none" w:sz="0" w:space="0" w:color="auto"/>
          </w:divBdr>
        </w:div>
        <w:div w:id="1854343365">
          <w:marLeft w:val="480"/>
          <w:marRight w:val="0"/>
          <w:marTop w:val="0"/>
          <w:marBottom w:val="0"/>
          <w:divBdr>
            <w:top w:val="none" w:sz="0" w:space="0" w:color="auto"/>
            <w:left w:val="none" w:sz="0" w:space="0" w:color="auto"/>
            <w:bottom w:val="none" w:sz="0" w:space="0" w:color="auto"/>
            <w:right w:val="none" w:sz="0" w:space="0" w:color="auto"/>
          </w:divBdr>
        </w:div>
        <w:div w:id="1712802958">
          <w:marLeft w:val="480"/>
          <w:marRight w:val="0"/>
          <w:marTop w:val="0"/>
          <w:marBottom w:val="0"/>
          <w:divBdr>
            <w:top w:val="none" w:sz="0" w:space="0" w:color="auto"/>
            <w:left w:val="none" w:sz="0" w:space="0" w:color="auto"/>
            <w:bottom w:val="none" w:sz="0" w:space="0" w:color="auto"/>
            <w:right w:val="none" w:sz="0" w:space="0" w:color="auto"/>
          </w:divBdr>
        </w:div>
        <w:div w:id="2107994168">
          <w:marLeft w:val="480"/>
          <w:marRight w:val="0"/>
          <w:marTop w:val="0"/>
          <w:marBottom w:val="0"/>
          <w:divBdr>
            <w:top w:val="none" w:sz="0" w:space="0" w:color="auto"/>
            <w:left w:val="none" w:sz="0" w:space="0" w:color="auto"/>
            <w:bottom w:val="none" w:sz="0" w:space="0" w:color="auto"/>
            <w:right w:val="none" w:sz="0" w:space="0" w:color="auto"/>
          </w:divBdr>
        </w:div>
        <w:div w:id="798956026">
          <w:marLeft w:val="480"/>
          <w:marRight w:val="0"/>
          <w:marTop w:val="0"/>
          <w:marBottom w:val="0"/>
          <w:divBdr>
            <w:top w:val="none" w:sz="0" w:space="0" w:color="auto"/>
            <w:left w:val="none" w:sz="0" w:space="0" w:color="auto"/>
            <w:bottom w:val="none" w:sz="0" w:space="0" w:color="auto"/>
            <w:right w:val="none" w:sz="0" w:space="0" w:color="auto"/>
          </w:divBdr>
        </w:div>
        <w:div w:id="277765429">
          <w:marLeft w:val="480"/>
          <w:marRight w:val="0"/>
          <w:marTop w:val="0"/>
          <w:marBottom w:val="0"/>
          <w:divBdr>
            <w:top w:val="none" w:sz="0" w:space="0" w:color="auto"/>
            <w:left w:val="none" w:sz="0" w:space="0" w:color="auto"/>
            <w:bottom w:val="none" w:sz="0" w:space="0" w:color="auto"/>
            <w:right w:val="none" w:sz="0" w:space="0" w:color="auto"/>
          </w:divBdr>
        </w:div>
        <w:div w:id="1710299213">
          <w:marLeft w:val="480"/>
          <w:marRight w:val="0"/>
          <w:marTop w:val="0"/>
          <w:marBottom w:val="0"/>
          <w:divBdr>
            <w:top w:val="none" w:sz="0" w:space="0" w:color="auto"/>
            <w:left w:val="none" w:sz="0" w:space="0" w:color="auto"/>
            <w:bottom w:val="none" w:sz="0" w:space="0" w:color="auto"/>
            <w:right w:val="none" w:sz="0" w:space="0" w:color="auto"/>
          </w:divBdr>
        </w:div>
        <w:div w:id="1156997873">
          <w:marLeft w:val="480"/>
          <w:marRight w:val="0"/>
          <w:marTop w:val="0"/>
          <w:marBottom w:val="0"/>
          <w:divBdr>
            <w:top w:val="none" w:sz="0" w:space="0" w:color="auto"/>
            <w:left w:val="none" w:sz="0" w:space="0" w:color="auto"/>
            <w:bottom w:val="none" w:sz="0" w:space="0" w:color="auto"/>
            <w:right w:val="none" w:sz="0" w:space="0" w:color="auto"/>
          </w:divBdr>
        </w:div>
        <w:div w:id="1331714507">
          <w:marLeft w:val="480"/>
          <w:marRight w:val="0"/>
          <w:marTop w:val="0"/>
          <w:marBottom w:val="0"/>
          <w:divBdr>
            <w:top w:val="none" w:sz="0" w:space="0" w:color="auto"/>
            <w:left w:val="none" w:sz="0" w:space="0" w:color="auto"/>
            <w:bottom w:val="none" w:sz="0" w:space="0" w:color="auto"/>
            <w:right w:val="none" w:sz="0" w:space="0" w:color="auto"/>
          </w:divBdr>
        </w:div>
        <w:div w:id="1425106226">
          <w:marLeft w:val="480"/>
          <w:marRight w:val="0"/>
          <w:marTop w:val="0"/>
          <w:marBottom w:val="0"/>
          <w:divBdr>
            <w:top w:val="none" w:sz="0" w:space="0" w:color="auto"/>
            <w:left w:val="none" w:sz="0" w:space="0" w:color="auto"/>
            <w:bottom w:val="none" w:sz="0" w:space="0" w:color="auto"/>
            <w:right w:val="none" w:sz="0" w:space="0" w:color="auto"/>
          </w:divBdr>
        </w:div>
        <w:div w:id="1266501089">
          <w:marLeft w:val="480"/>
          <w:marRight w:val="0"/>
          <w:marTop w:val="0"/>
          <w:marBottom w:val="0"/>
          <w:divBdr>
            <w:top w:val="none" w:sz="0" w:space="0" w:color="auto"/>
            <w:left w:val="none" w:sz="0" w:space="0" w:color="auto"/>
            <w:bottom w:val="none" w:sz="0" w:space="0" w:color="auto"/>
            <w:right w:val="none" w:sz="0" w:space="0" w:color="auto"/>
          </w:divBdr>
        </w:div>
        <w:div w:id="1439258059">
          <w:marLeft w:val="480"/>
          <w:marRight w:val="0"/>
          <w:marTop w:val="0"/>
          <w:marBottom w:val="0"/>
          <w:divBdr>
            <w:top w:val="none" w:sz="0" w:space="0" w:color="auto"/>
            <w:left w:val="none" w:sz="0" w:space="0" w:color="auto"/>
            <w:bottom w:val="none" w:sz="0" w:space="0" w:color="auto"/>
            <w:right w:val="none" w:sz="0" w:space="0" w:color="auto"/>
          </w:divBdr>
        </w:div>
        <w:div w:id="1927415964">
          <w:marLeft w:val="480"/>
          <w:marRight w:val="0"/>
          <w:marTop w:val="0"/>
          <w:marBottom w:val="0"/>
          <w:divBdr>
            <w:top w:val="none" w:sz="0" w:space="0" w:color="auto"/>
            <w:left w:val="none" w:sz="0" w:space="0" w:color="auto"/>
            <w:bottom w:val="none" w:sz="0" w:space="0" w:color="auto"/>
            <w:right w:val="none" w:sz="0" w:space="0" w:color="auto"/>
          </w:divBdr>
        </w:div>
        <w:div w:id="1626622898">
          <w:marLeft w:val="480"/>
          <w:marRight w:val="0"/>
          <w:marTop w:val="0"/>
          <w:marBottom w:val="0"/>
          <w:divBdr>
            <w:top w:val="none" w:sz="0" w:space="0" w:color="auto"/>
            <w:left w:val="none" w:sz="0" w:space="0" w:color="auto"/>
            <w:bottom w:val="none" w:sz="0" w:space="0" w:color="auto"/>
            <w:right w:val="none" w:sz="0" w:space="0" w:color="auto"/>
          </w:divBdr>
        </w:div>
        <w:div w:id="411202762">
          <w:marLeft w:val="480"/>
          <w:marRight w:val="0"/>
          <w:marTop w:val="0"/>
          <w:marBottom w:val="0"/>
          <w:divBdr>
            <w:top w:val="none" w:sz="0" w:space="0" w:color="auto"/>
            <w:left w:val="none" w:sz="0" w:space="0" w:color="auto"/>
            <w:bottom w:val="none" w:sz="0" w:space="0" w:color="auto"/>
            <w:right w:val="none" w:sz="0" w:space="0" w:color="auto"/>
          </w:divBdr>
        </w:div>
        <w:div w:id="538669866">
          <w:marLeft w:val="480"/>
          <w:marRight w:val="0"/>
          <w:marTop w:val="0"/>
          <w:marBottom w:val="0"/>
          <w:divBdr>
            <w:top w:val="none" w:sz="0" w:space="0" w:color="auto"/>
            <w:left w:val="none" w:sz="0" w:space="0" w:color="auto"/>
            <w:bottom w:val="none" w:sz="0" w:space="0" w:color="auto"/>
            <w:right w:val="none" w:sz="0" w:space="0" w:color="auto"/>
          </w:divBdr>
        </w:div>
        <w:div w:id="868880628">
          <w:marLeft w:val="480"/>
          <w:marRight w:val="0"/>
          <w:marTop w:val="0"/>
          <w:marBottom w:val="0"/>
          <w:divBdr>
            <w:top w:val="none" w:sz="0" w:space="0" w:color="auto"/>
            <w:left w:val="none" w:sz="0" w:space="0" w:color="auto"/>
            <w:bottom w:val="none" w:sz="0" w:space="0" w:color="auto"/>
            <w:right w:val="none" w:sz="0" w:space="0" w:color="auto"/>
          </w:divBdr>
        </w:div>
        <w:div w:id="2039236730">
          <w:marLeft w:val="480"/>
          <w:marRight w:val="0"/>
          <w:marTop w:val="0"/>
          <w:marBottom w:val="0"/>
          <w:divBdr>
            <w:top w:val="none" w:sz="0" w:space="0" w:color="auto"/>
            <w:left w:val="none" w:sz="0" w:space="0" w:color="auto"/>
            <w:bottom w:val="none" w:sz="0" w:space="0" w:color="auto"/>
            <w:right w:val="none" w:sz="0" w:space="0" w:color="auto"/>
          </w:divBdr>
        </w:div>
        <w:div w:id="537857653">
          <w:marLeft w:val="480"/>
          <w:marRight w:val="0"/>
          <w:marTop w:val="0"/>
          <w:marBottom w:val="0"/>
          <w:divBdr>
            <w:top w:val="none" w:sz="0" w:space="0" w:color="auto"/>
            <w:left w:val="none" w:sz="0" w:space="0" w:color="auto"/>
            <w:bottom w:val="none" w:sz="0" w:space="0" w:color="auto"/>
            <w:right w:val="none" w:sz="0" w:space="0" w:color="auto"/>
          </w:divBdr>
        </w:div>
        <w:div w:id="704210614">
          <w:marLeft w:val="480"/>
          <w:marRight w:val="0"/>
          <w:marTop w:val="0"/>
          <w:marBottom w:val="0"/>
          <w:divBdr>
            <w:top w:val="none" w:sz="0" w:space="0" w:color="auto"/>
            <w:left w:val="none" w:sz="0" w:space="0" w:color="auto"/>
            <w:bottom w:val="none" w:sz="0" w:space="0" w:color="auto"/>
            <w:right w:val="none" w:sz="0" w:space="0" w:color="auto"/>
          </w:divBdr>
        </w:div>
        <w:div w:id="1935354666">
          <w:marLeft w:val="480"/>
          <w:marRight w:val="0"/>
          <w:marTop w:val="0"/>
          <w:marBottom w:val="0"/>
          <w:divBdr>
            <w:top w:val="none" w:sz="0" w:space="0" w:color="auto"/>
            <w:left w:val="none" w:sz="0" w:space="0" w:color="auto"/>
            <w:bottom w:val="none" w:sz="0" w:space="0" w:color="auto"/>
            <w:right w:val="none" w:sz="0" w:space="0" w:color="auto"/>
          </w:divBdr>
        </w:div>
        <w:div w:id="14305244">
          <w:marLeft w:val="480"/>
          <w:marRight w:val="0"/>
          <w:marTop w:val="0"/>
          <w:marBottom w:val="0"/>
          <w:divBdr>
            <w:top w:val="none" w:sz="0" w:space="0" w:color="auto"/>
            <w:left w:val="none" w:sz="0" w:space="0" w:color="auto"/>
            <w:bottom w:val="none" w:sz="0" w:space="0" w:color="auto"/>
            <w:right w:val="none" w:sz="0" w:space="0" w:color="auto"/>
          </w:divBdr>
        </w:div>
        <w:div w:id="1512798977">
          <w:marLeft w:val="480"/>
          <w:marRight w:val="0"/>
          <w:marTop w:val="0"/>
          <w:marBottom w:val="0"/>
          <w:divBdr>
            <w:top w:val="none" w:sz="0" w:space="0" w:color="auto"/>
            <w:left w:val="none" w:sz="0" w:space="0" w:color="auto"/>
            <w:bottom w:val="none" w:sz="0" w:space="0" w:color="auto"/>
            <w:right w:val="none" w:sz="0" w:space="0" w:color="auto"/>
          </w:divBdr>
        </w:div>
        <w:div w:id="261495372">
          <w:marLeft w:val="480"/>
          <w:marRight w:val="0"/>
          <w:marTop w:val="0"/>
          <w:marBottom w:val="0"/>
          <w:divBdr>
            <w:top w:val="none" w:sz="0" w:space="0" w:color="auto"/>
            <w:left w:val="none" w:sz="0" w:space="0" w:color="auto"/>
            <w:bottom w:val="none" w:sz="0" w:space="0" w:color="auto"/>
            <w:right w:val="none" w:sz="0" w:space="0" w:color="auto"/>
          </w:divBdr>
        </w:div>
        <w:div w:id="1405181612">
          <w:marLeft w:val="480"/>
          <w:marRight w:val="0"/>
          <w:marTop w:val="0"/>
          <w:marBottom w:val="0"/>
          <w:divBdr>
            <w:top w:val="none" w:sz="0" w:space="0" w:color="auto"/>
            <w:left w:val="none" w:sz="0" w:space="0" w:color="auto"/>
            <w:bottom w:val="none" w:sz="0" w:space="0" w:color="auto"/>
            <w:right w:val="none" w:sz="0" w:space="0" w:color="auto"/>
          </w:divBdr>
        </w:div>
        <w:div w:id="397241241">
          <w:marLeft w:val="480"/>
          <w:marRight w:val="0"/>
          <w:marTop w:val="0"/>
          <w:marBottom w:val="0"/>
          <w:divBdr>
            <w:top w:val="none" w:sz="0" w:space="0" w:color="auto"/>
            <w:left w:val="none" w:sz="0" w:space="0" w:color="auto"/>
            <w:bottom w:val="none" w:sz="0" w:space="0" w:color="auto"/>
            <w:right w:val="none" w:sz="0" w:space="0" w:color="auto"/>
          </w:divBdr>
        </w:div>
        <w:div w:id="95567328">
          <w:marLeft w:val="480"/>
          <w:marRight w:val="0"/>
          <w:marTop w:val="0"/>
          <w:marBottom w:val="0"/>
          <w:divBdr>
            <w:top w:val="none" w:sz="0" w:space="0" w:color="auto"/>
            <w:left w:val="none" w:sz="0" w:space="0" w:color="auto"/>
            <w:bottom w:val="none" w:sz="0" w:space="0" w:color="auto"/>
            <w:right w:val="none" w:sz="0" w:space="0" w:color="auto"/>
          </w:divBdr>
        </w:div>
        <w:div w:id="1308709631">
          <w:marLeft w:val="480"/>
          <w:marRight w:val="0"/>
          <w:marTop w:val="0"/>
          <w:marBottom w:val="0"/>
          <w:divBdr>
            <w:top w:val="none" w:sz="0" w:space="0" w:color="auto"/>
            <w:left w:val="none" w:sz="0" w:space="0" w:color="auto"/>
            <w:bottom w:val="none" w:sz="0" w:space="0" w:color="auto"/>
            <w:right w:val="none" w:sz="0" w:space="0" w:color="auto"/>
          </w:divBdr>
        </w:div>
        <w:div w:id="431245792">
          <w:marLeft w:val="480"/>
          <w:marRight w:val="0"/>
          <w:marTop w:val="0"/>
          <w:marBottom w:val="0"/>
          <w:divBdr>
            <w:top w:val="none" w:sz="0" w:space="0" w:color="auto"/>
            <w:left w:val="none" w:sz="0" w:space="0" w:color="auto"/>
            <w:bottom w:val="none" w:sz="0" w:space="0" w:color="auto"/>
            <w:right w:val="none" w:sz="0" w:space="0" w:color="auto"/>
          </w:divBdr>
        </w:div>
        <w:div w:id="1044326614">
          <w:marLeft w:val="480"/>
          <w:marRight w:val="0"/>
          <w:marTop w:val="0"/>
          <w:marBottom w:val="0"/>
          <w:divBdr>
            <w:top w:val="none" w:sz="0" w:space="0" w:color="auto"/>
            <w:left w:val="none" w:sz="0" w:space="0" w:color="auto"/>
            <w:bottom w:val="none" w:sz="0" w:space="0" w:color="auto"/>
            <w:right w:val="none" w:sz="0" w:space="0" w:color="auto"/>
          </w:divBdr>
        </w:div>
        <w:div w:id="879902317">
          <w:marLeft w:val="480"/>
          <w:marRight w:val="0"/>
          <w:marTop w:val="0"/>
          <w:marBottom w:val="0"/>
          <w:divBdr>
            <w:top w:val="none" w:sz="0" w:space="0" w:color="auto"/>
            <w:left w:val="none" w:sz="0" w:space="0" w:color="auto"/>
            <w:bottom w:val="none" w:sz="0" w:space="0" w:color="auto"/>
            <w:right w:val="none" w:sz="0" w:space="0" w:color="auto"/>
          </w:divBdr>
        </w:div>
        <w:div w:id="2127966278">
          <w:marLeft w:val="480"/>
          <w:marRight w:val="0"/>
          <w:marTop w:val="0"/>
          <w:marBottom w:val="0"/>
          <w:divBdr>
            <w:top w:val="none" w:sz="0" w:space="0" w:color="auto"/>
            <w:left w:val="none" w:sz="0" w:space="0" w:color="auto"/>
            <w:bottom w:val="none" w:sz="0" w:space="0" w:color="auto"/>
            <w:right w:val="none" w:sz="0" w:space="0" w:color="auto"/>
          </w:divBdr>
        </w:div>
        <w:div w:id="4328003">
          <w:marLeft w:val="480"/>
          <w:marRight w:val="0"/>
          <w:marTop w:val="0"/>
          <w:marBottom w:val="0"/>
          <w:divBdr>
            <w:top w:val="none" w:sz="0" w:space="0" w:color="auto"/>
            <w:left w:val="none" w:sz="0" w:space="0" w:color="auto"/>
            <w:bottom w:val="none" w:sz="0" w:space="0" w:color="auto"/>
            <w:right w:val="none" w:sz="0" w:space="0" w:color="auto"/>
          </w:divBdr>
        </w:div>
        <w:div w:id="925847871">
          <w:marLeft w:val="480"/>
          <w:marRight w:val="0"/>
          <w:marTop w:val="0"/>
          <w:marBottom w:val="0"/>
          <w:divBdr>
            <w:top w:val="none" w:sz="0" w:space="0" w:color="auto"/>
            <w:left w:val="none" w:sz="0" w:space="0" w:color="auto"/>
            <w:bottom w:val="none" w:sz="0" w:space="0" w:color="auto"/>
            <w:right w:val="none" w:sz="0" w:space="0" w:color="auto"/>
          </w:divBdr>
        </w:div>
        <w:div w:id="1809274337">
          <w:marLeft w:val="480"/>
          <w:marRight w:val="0"/>
          <w:marTop w:val="0"/>
          <w:marBottom w:val="0"/>
          <w:divBdr>
            <w:top w:val="none" w:sz="0" w:space="0" w:color="auto"/>
            <w:left w:val="none" w:sz="0" w:space="0" w:color="auto"/>
            <w:bottom w:val="none" w:sz="0" w:space="0" w:color="auto"/>
            <w:right w:val="none" w:sz="0" w:space="0" w:color="auto"/>
          </w:divBdr>
        </w:div>
        <w:div w:id="1202135336">
          <w:marLeft w:val="480"/>
          <w:marRight w:val="0"/>
          <w:marTop w:val="0"/>
          <w:marBottom w:val="0"/>
          <w:divBdr>
            <w:top w:val="none" w:sz="0" w:space="0" w:color="auto"/>
            <w:left w:val="none" w:sz="0" w:space="0" w:color="auto"/>
            <w:bottom w:val="none" w:sz="0" w:space="0" w:color="auto"/>
            <w:right w:val="none" w:sz="0" w:space="0" w:color="auto"/>
          </w:divBdr>
        </w:div>
        <w:div w:id="100533475">
          <w:marLeft w:val="480"/>
          <w:marRight w:val="0"/>
          <w:marTop w:val="0"/>
          <w:marBottom w:val="0"/>
          <w:divBdr>
            <w:top w:val="none" w:sz="0" w:space="0" w:color="auto"/>
            <w:left w:val="none" w:sz="0" w:space="0" w:color="auto"/>
            <w:bottom w:val="none" w:sz="0" w:space="0" w:color="auto"/>
            <w:right w:val="none" w:sz="0" w:space="0" w:color="auto"/>
          </w:divBdr>
        </w:div>
        <w:div w:id="2011331350">
          <w:marLeft w:val="480"/>
          <w:marRight w:val="0"/>
          <w:marTop w:val="0"/>
          <w:marBottom w:val="0"/>
          <w:divBdr>
            <w:top w:val="none" w:sz="0" w:space="0" w:color="auto"/>
            <w:left w:val="none" w:sz="0" w:space="0" w:color="auto"/>
            <w:bottom w:val="none" w:sz="0" w:space="0" w:color="auto"/>
            <w:right w:val="none" w:sz="0" w:space="0" w:color="auto"/>
          </w:divBdr>
        </w:div>
        <w:div w:id="763847224">
          <w:marLeft w:val="480"/>
          <w:marRight w:val="0"/>
          <w:marTop w:val="0"/>
          <w:marBottom w:val="0"/>
          <w:divBdr>
            <w:top w:val="none" w:sz="0" w:space="0" w:color="auto"/>
            <w:left w:val="none" w:sz="0" w:space="0" w:color="auto"/>
            <w:bottom w:val="none" w:sz="0" w:space="0" w:color="auto"/>
            <w:right w:val="none" w:sz="0" w:space="0" w:color="auto"/>
          </w:divBdr>
        </w:div>
        <w:div w:id="830876360">
          <w:marLeft w:val="480"/>
          <w:marRight w:val="0"/>
          <w:marTop w:val="0"/>
          <w:marBottom w:val="0"/>
          <w:divBdr>
            <w:top w:val="none" w:sz="0" w:space="0" w:color="auto"/>
            <w:left w:val="none" w:sz="0" w:space="0" w:color="auto"/>
            <w:bottom w:val="none" w:sz="0" w:space="0" w:color="auto"/>
            <w:right w:val="none" w:sz="0" w:space="0" w:color="auto"/>
          </w:divBdr>
        </w:div>
        <w:div w:id="1562054002">
          <w:marLeft w:val="480"/>
          <w:marRight w:val="0"/>
          <w:marTop w:val="0"/>
          <w:marBottom w:val="0"/>
          <w:divBdr>
            <w:top w:val="none" w:sz="0" w:space="0" w:color="auto"/>
            <w:left w:val="none" w:sz="0" w:space="0" w:color="auto"/>
            <w:bottom w:val="none" w:sz="0" w:space="0" w:color="auto"/>
            <w:right w:val="none" w:sz="0" w:space="0" w:color="auto"/>
          </w:divBdr>
        </w:div>
        <w:div w:id="1204101853">
          <w:marLeft w:val="480"/>
          <w:marRight w:val="0"/>
          <w:marTop w:val="0"/>
          <w:marBottom w:val="0"/>
          <w:divBdr>
            <w:top w:val="none" w:sz="0" w:space="0" w:color="auto"/>
            <w:left w:val="none" w:sz="0" w:space="0" w:color="auto"/>
            <w:bottom w:val="none" w:sz="0" w:space="0" w:color="auto"/>
            <w:right w:val="none" w:sz="0" w:space="0" w:color="auto"/>
          </w:divBdr>
        </w:div>
        <w:div w:id="445344909">
          <w:marLeft w:val="480"/>
          <w:marRight w:val="0"/>
          <w:marTop w:val="0"/>
          <w:marBottom w:val="0"/>
          <w:divBdr>
            <w:top w:val="none" w:sz="0" w:space="0" w:color="auto"/>
            <w:left w:val="none" w:sz="0" w:space="0" w:color="auto"/>
            <w:bottom w:val="none" w:sz="0" w:space="0" w:color="auto"/>
            <w:right w:val="none" w:sz="0" w:space="0" w:color="auto"/>
          </w:divBdr>
        </w:div>
        <w:div w:id="2038004746">
          <w:marLeft w:val="480"/>
          <w:marRight w:val="0"/>
          <w:marTop w:val="0"/>
          <w:marBottom w:val="0"/>
          <w:divBdr>
            <w:top w:val="none" w:sz="0" w:space="0" w:color="auto"/>
            <w:left w:val="none" w:sz="0" w:space="0" w:color="auto"/>
            <w:bottom w:val="none" w:sz="0" w:space="0" w:color="auto"/>
            <w:right w:val="none" w:sz="0" w:space="0" w:color="auto"/>
          </w:divBdr>
        </w:div>
        <w:div w:id="988242823">
          <w:marLeft w:val="480"/>
          <w:marRight w:val="0"/>
          <w:marTop w:val="0"/>
          <w:marBottom w:val="0"/>
          <w:divBdr>
            <w:top w:val="none" w:sz="0" w:space="0" w:color="auto"/>
            <w:left w:val="none" w:sz="0" w:space="0" w:color="auto"/>
            <w:bottom w:val="none" w:sz="0" w:space="0" w:color="auto"/>
            <w:right w:val="none" w:sz="0" w:space="0" w:color="auto"/>
          </w:divBdr>
        </w:div>
        <w:div w:id="1458447270">
          <w:marLeft w:val="480"/>
          <w:marRight w:val="0"/>
          <w:marTop w:val="0"/>
          <w:marBottom w:val="0"/>
          <w:divBdr>
            <w:top w:val="none" w:sz="0" w:space="0" w:color="auto"/>
            <w:left w:val="none" w:sz="0" w:space="0" w:color="auto"/>
            <w:bottom w:val="none" w:sz="0" w:space="0" w:color="auto"/>
            <w:right w:val="none" w:sz="0" w:space="0" w:color="auto"/>
          </w:divBdr>
        </w:div>
        <w:div w:id="674770913">
          <w:marLeft w:val="480"/>
          <w:marRight w:val="0"/>
          <w:marTop w:val="0"/>
          <w:marBottom w:val="0"/>
          <w:divBdr>
            <w:top w:val="none" w:sz="0" w:space="0" w:color="auto"/>
            <w:left w:val="none" w:sz="0" w:space="0" w:color="auto"/>
            <w:bottom w:val="none" w:sz="0" w:space="0" w:color="auto"/>
            <w:right w:val="none" w:sz="0" w:space="0" w:color="auto"/>
          </w:divBdr>
        </w:div>
        <w:div w:id="1787657941">
          <w:marLeft w:val="480"/>
          <w:marRight w:val="0"/>
          <w:marTop w:val="0"/>
          <w:marBottom w:val="0"/>
          <w:divBdr>
            <w:top w:val="none" w:sz="0" w:space="0" w:color="auto"/>
            <w:left w:val="none" w:sz="0" w:space="0" w:color="auto"/>
            <w:bottom w:val="none" w:sz="0" w:space="0" w:color="auto"/>
            <w:right w:val="none" w:sz="0" w:space="0" w:color="auto"/>
          </w:divBdr>
        </w:div>
        <w:div w:id="1826042091">
          <w:marLeft w:val="480"/>
          <w:marRight w:val="0"/>
          <w:marTop w:val="0"/>
          <w:marBottom w:val="0"/>
          <w:divBdr>
            <w:top w:val="none" w:sz="0" w:space="0" w:color="auto"/>
            <w:left w:val="none" w:sz="0" w:space="0" w:color="auto"/>
            <w:bottom w:val="none" w:sz="0" w:space="0" w:color="auto"/>
            <w:right w:val="none" w:sz="0" w:space="0" w:color="auto"/>
          </w:divBdr>
        </w:div>
        <w:div w:id="719091540">
          <w:marLeft w:val="480"/>
          <w:marRight w:val="0"/>
          <w:marTop w:val="0"/>
          <w:marBottom w:val="0"/>
          <w:divBdr>
            <w:top w:val="none" w:sz="0" w:space="0" w:color="auto"/>
            <w:left w:val="none" w:sz="0" w:space="0" w:color="auto"/>
            <w:bottom w:val="none" w:sz="0" w:space="0" w:color="auto"/>
            <w:right w:val="none" w:sz="0" w:space="0" w:color="auto"/>
          </w:divBdr>
        </w:div>
        <w:div w:id="170067573">
          <w:marLeft w:val="480"/>
          <w:marRight w:val="0"/>
          <w:marTop w:val="0"/>
          <w:marBottom w:val="0"/>
          <w:divBdr>
            <w:top w:val="none" w:sz="0" w:space="0" w:color="auto"/>
            <w:left w:val="none" w:sz="0" w:space="0" w:color="auto"/>
            <w:bottom w:val="none" w:sz="0" w:space="0" w:color="auto"/>
            <w:right w:val="none" w:sz="0" w:space="0" w:color="auto"/>
          </w:divBdr>
        </w:div>
        <w:div w:id="1109277343">
          <w:marLeft w:val="480"/>
          <w:marRight w:val="0"/>
          <w:marTop w:val="0"/>
          <w:marBottom w:val="0"/>
          <w:divBdr>
            <w:top w:val="none" w:sz="0" w:space="0" w:color="auto"/>
            <w:left w:val="none" w:sz="0" w:space="0" w:color="auto"/>
            <w:bottom w:val="none" w:sz="0" w:space="0" w:color="auto"/>
            <w:right w:val="none" w:sz="0" w:space="0" w:color="auto"/>
          </w:divBdr>
        </w:div>
        <w:div w:id="259073878">
          <w:marLeft w:val="480"/>
          <w:marRight w:val="0"/>
          <w:marTop w:val="0"/>
          <w:marBottom w:val="0"/>
          <w:divBdr>
            <w:top w:val="none" w:sz="0" w:space="0" w:color="auto"/>
            <w:left w:val="none" w:sz="0" w:space="0" w:color="auto"/>
            <w:bottom w:val="none" w:sz="0" w:space="0" w:color="auto"/>
            <w:right w:val="none" w:sz="0" w:space="0" w:color="auto"/>
          </w:divBdr>
        </w:div>
        <w:div w:id="683283200">
          <w:marLeft w:val="480"/>
          <w:marRight w:val="0"/>
          <w:marTop w:val="0"/>
          <w:marBottom w:val="0"/>
          <w:divBdr>
            <w:top w:val="none" w:sz="0" w:space="0" w:color="auto"/>
            <w:left w:val="none" w:sz="0" w:space="0" w:color="auto"/>
            <w:bottom w:val="none" w:sz="0" w:space="0" w:color="auto"/>
            <w:right w:val="none" w:sz="0" w:space="0" w:color="auto"/>
          </w:divBdr>
        </w:div>
        <w:div w:id="47459446">
          <w:marLeft w:val="480"/>
          <w:marRight w:val="0"/>
          <w:marTop w:val="0"/>
          <w:marBottom w:val="0"/>
          <w:divBdr>
            <w:top w:val="none" w:sz="0" w:space="0" w:color="auto"/>
            <w:left w:val="none" w:sz="0" w:space="0" w:color="auto"/>
            <w:bottom w:val="none" w:sz="0" w:space="0" w:color="auto"/>
            <w:right w:val="none" w:sz="0" w:space="0" w:color="auto"/>
          </w:divBdr>
        </w:div>
        <w:div w:id="1132595816">
          <w:marLeft w:val="480"/>
          <w:marRight w:val="0"/>
          <w:marTop w:val="0"/>
          <w:marBottom w:val="0"/>
          <w:divBdr>
            <w:top w:val="none" w:sz="0" w:space="0" w:color="auto"/>
            <w:left w:val="none" w:sz="0" w:space="0" w:color="auto"/>
            <w:bottom w:val="none" w:sz="0" w:space="0" w:color="auto"/>
            <w:right w:val="none" w:sz="0" w:space="0" w:color="auto"/>
          </w:divBdr>
        </w:div>
        <w:div w:id="1200632785">
          <w:marLeft w:val="480"/>
          <w:marRight w:val="0"/>
          <w:marTop w:val="0"/>
          <w:marBottom w:val="0"/>
          <w:divBdr>
            <w:top w:val="none" w:sz="0" w:space="0" w:color="auto"/>
            <w:left w:val="none" w:sz="0" w:space="0" w:color="auto"/>
            <w:bottom w:val="none" w:sz="0" w:space="0" w:color="auto"/>
            <w:right w:val="none" w:sz="0" w:space="0" w:color="auto"/>
          </w:divBdr>
        </w:div>
      </w:divsChild>
    </w:div>
    <w:div w:id="1801612518">
      <w:bodyDiv w:val="1"/>
      <w:marLeft w:val="0"/>
      <w:marRight w:val="0"/>
      <w:marTop w:val="0"/>
      <w:marBottom w:val="0"/>
      <w:divBdr>
        <w:top w:val="none" w:sz="0" w:space="0" w:color="auto"/>
        <w:left w:val="none" w:sz="0" w:space="0" w:color="auto"/>
        <w:bottom w:val="none" w:sz="0" w:space="0" w:color="auto"/>
        <w:right w:val="none" w:sz="0" w:space="0" w:color="auto"/>
      </w:divBdr>
      <w:divsChild>
        <w:div w:id="642391960">
          <w:marLeft w:val="640"/>
          <w:marRight w:val="0"/>
          <w:marTop w:val="0"/>
          <w:marBottom w:val="0"/>
          <w:divBdr>
            <w:top w:val="none" w:sz="0" w:space="0" w:color="auto"/>
            <w:left w:val="none" w:sz="0" w:space="0" w:color="auto"/>
            <w:bottom w:val="none" w:sz="0" w:space="0" w:color="auto"/>
            <w:right w:val="none" w:sz="0" w:space="0" w:color="auto"/>
          </w:divBdr>
        </w:div>
        <w:div w:id="745734588">
          <w:marLeft w:val="640"/>
          <w:marRight w:val="0"/>
          <w:marTop w:val="0"/>
          <w:marBottom w:val="0"/>
          <w:divBdr>
            <w:top w:val="none" w:sz="0" w:space="0" w:color="auto"/>
            <w:left w:val="none" w:sz="0" w:space="0" w:color="auto"/>
            <w:bottom w:val="none" w:sz="0" w:space="0" w:color="auto"/>
            <w:right w:val="none" w:sz="0" w:space="0" w:color="auto"/>
          </w:divBdr>
        </w:div>
        <w:div w:id="206381159">
          <w:marLeft w:val="640"/>
          <w:marRight w:val="0"/>
          <w:marTop w:val="0"/>
          <w:marBottom w:val="0"/>
          <w:divBdr>
            <w:top w:val="none" w:sz="0" w:space="0" w:color="auto"/>
            <w:left w:val="none" w:sz="0" w:space="0" w:color="auto"/>
            <w:bottom w:val="none" w:sz="0" w:space="0" w:color="auto"/>
            <w:right w:val="none" w:sz="0" w:space="0" w:color="auto"/>
          </w:divBdr>
        </w:div>
        <w:div w:id="344595532">
          <w:marLeft w:val="640"/>
          <w:marRight w:val="0"/>
          <w:marTop w:val="0"/>
          <w:marBottom w:val="0"/>
          <w:divBdr>
            <w:top w:val="none" w:sz="0" w:space="0" w:color="auto"/>
            <w:left w:val="none" w:sz="0" w:space="0" w:color="auto"/>
            <w:bottom w:val="none" w:sz="0" w:space="0" w:color="auto"/>
            <w:right w:val="none" w:sz="0" w:space="0" w:color="auto"/>
          </w:divBdr>
        </w:div>
        <w:div w:id="513808036">
          <w:marLeft w:val="640"/>
          <w:marRight w:val="0"/>
          <w:marTop w:val="0"/>
          <w:marBottom w:val="0"/>
          <w:divBdr>
            <w:top w:val="none" w:sz="0" w:space="0" w:color="auto"/>
            <w:left w:val="none" w:sz="0" w:space="0" w:color="auto"/>
            <w:bottom w:val="none" w:sz="0" w:space="0" w:color="auto"/>
            <w:right w:val="none" w:sz="0" w:space="0" w:color="auto"/>
          </w:divBdr>
        </w:div>
        <w:div w:id="414938291">
          <w:marLeft w:val="640"/>
          <w:marRight w:val="0"/>
          <w:marTop w:val="0"/>
          <w:marBottom w:val="0"/>
          <w:divBdr>
            <w:top w:val="none" w:sz="0" w:space="0" w:color="auto"/>
            <w:left w:val="none" w:sz="0" w:space="0" w:color="auto"/>
            <w:bottom w:val="none" w:sz="0" w:space="0" w:color="auto"/>
            <w:right w:val="none" w:sz="0" w:space="0" w:color="auto"/>
          </w:divBdr>
        </w:div>
        <w:div w:id="398939659">
          <w:marLeft w:val="640"/>
          <w:marRight w:val="0"/>
          <w:marTop w:val="0"/>
          <w:marBottom w:val="0"/>
          <w:divBdr>
            <w:top w:val="none" w:sz="0" w:space="0" w:color="auto"/>
            <w:left w:val="none" w:sz="0" w:space="0" w:color="auto"/>
            <w:bottom w:val="none" w:sz="0" w:space="0" w:color="auto"/>
            <w:right w:val="none" w:sz="0" w:space="0" w:color="auto"/>
          </w:divBdr>
        </w:div>
        <w:div w:id="358706503">
          <w:marLeft w:val="640"/>
          <w:marRight w:val="0"/>
          <w:marTop w:val="0"/>
          <w:marBottom w:val="0"/>
          <w:divBdr>
            <w:top w:val="none" w:sz="0" w:space="0" w:color="auto"/>
            <w:left w:val="none" w:sz="0" w:space="0" w:color="auto"/>
            <w:bottom w:val="none" w:sz="0" w:space="0" w:color="auto"/>
            <w:right w:val="none" w:sz="0" w:space="0" w:color="auto"/>
          </w:divBdr>
        </w:div>
        <w:div w:id="1746295278">
          <w:marLeft w:val="640"/>
          <w:marRight w:val="0"/>
          <w:marTop w:val="0"/>
          <w:marBottom w:val="0"/>
          <w:divBdr>
            <w:top w:val="none" w:sz="0" w:space="0" w:color="auto"/>
            <w:left w:val="none" w:sz="0" w:space="0" w:color="auto"/>
            <w:bottom w:val="none" w:sz="0" w:space="0" w:color="auto"/>
            <w:right w:val="none" w:sz="0" w:space="0" w:color="auto"/>
          </w:divBdr>
        </w:div>
        <w:div w:id="360984459">
          <w:marLeft w:val="640"/>
          <w:marRight w:val="0"/>
          <w:marTop w:val="0"/>
          <w:marBottom w:val="0"/>
          <w:divBdr>
            <w:top w:val="none" w:sz="0" w:space="0" w:color="auto"/>
            <w:left w:val="none" w:sz="0" w:space="0" w:color="auto"/>
            <w:bottom w:val="none" w:sz="0" w:space="0" w:color="auto"/>
            <w:right w:val="none" w:sz="0" w:space="0" w:color="auto"/>
          </w:divBdr>
        </w:div>
        <w:div w:id="2078822457">
          <w:marLeft w:val="640"/>
          <w:marRight w:val="0"/>
          <w:marTop w:val="0"/>
          <w:marBottom w:val="0"/>
          <w:divBdr>
            <w:top w:val="none" w:sz="0" w:space="0" w:color="auto"/>
            <w:left w:val="none" w:sz="0" w:space="0" w:color="auto"/>
            <w:bottom w:val="none" w:sz="0" w:space="0" w:color="auto"/>
            <w:right w:val="none" w:sz="0" w:space="0" w:color="auto"/>
          </w:divBdr>
        </w:div>
        <w:div w:id="1040546277">
          <w:marLeft w:val="640"/>
          <w:marRight w:val="0"/>
          <w:marTop w:val="0"/>
          <w:marBottom w:val="0"/>
          <w:divBdr>
            <w:top w:val="none" w:sz="0" w:space="0" w:color="auto"/>
            <w:left w:val="none" w:sz="0" w:space="0" w:color="auto"/>
            <w:bottom w:val="none" w:sz="0" w:space="0" w:color="auto"/>
            <w:right w:val="none" w:sz="0" w:space="0" w:color="auto"/>
          </w:divBdr>
        </w:div>
        <w:div w:id="1635787840">
          <w:marLeft w:val="640"/>
          <w:marRight w:val="0"/>
          <w:marTop w:val="0"/>
          <w:marBottom w:val="0"/>
          <w:divBdr>
            <w:top w:val="none" w:sz="0" w:space="0" w:color="auto"/>
            <w:left w:val="none" w:sz="0" w:space="0" w:color="auto"/>
            <w:bottom w:val="none" w:sz="0" w:space="0" w:color="auto"/>
            <w:right w:val="none" w:sz="0" w:space="0" w:color="auto"/>
          </w:divBdr>
        </w:div>
        <w:div w:id="1251040088">
          <w:marLeft w:val="640"/>
          <w:marRight w:val="0"/>
          <w:marTop w:val="0"/>
          <w:marBottom w:val="0"/>
          <w:divBdr>
            <w:top w:val="none" w:sz="0" w:space="0" w:color="auto"/>
            <w:left w:val="none" w:sz="0" w:space="0" w:color="auto"/>
            <w:bottom w:val="none" w:sz="0" w:space="0" w:color="auto"/>
            <w:right w:val="none" w:sz="0" w:space="0" w:color="auto"/>
          </w:divBdr>
        </w:div>
        <w:div w:id="1573655942">
          <w:marLeft w:val="640"/>
          <w:marRight w:val="0"/>
          <w:marTop w:val="0"/>
          <w:marBottom w:val="0"/>
          <w:divBdr>
            <w:top w:val="none" w:sz="0" w:space="0" w:color="auto"/>
            <w:left w:val="none" w:sz="0" w:space="0" w:color="auto"/>
            <w:bottom w:val="none" w:sz="0" w:space="0" w:color="auto"/>
            <w:right w:val="none" w:sz="0" w:space="0" w:color="auto"/>
          </w:divBdr>
        </w:div>
        <w:div w:id="1218854552">
          <w:marLeft w:val="640"/>
          <w:marRight w:val="0"/>
          <w:marTop w:val="0"/>
          <w:marBottom w:val="0"/>
          <w:divBdr>
            <w:top w:val="none" w:sz="0" w:space="0" w:color="auto"/>
            <w:left w:val="none" w:sz="0" w:space="0" w:color="auto"/>
            <w:bottom w:val="none" w:sz="0" w:space="0" w:color="auto"/>
            <w:right w:val="none" w:sz="0" w:space="0" w:color="auto"/>
          </w:divBdr>
        </w:div>
        <w:div w:id="1650667991">
          <w:marLeft w:val="640"/>
          <w:marRight w:val="0"/>
          <w:marTop w:val="0"/>
          <w:marBottom w:val="0"/>
          <w:divBdr>
            <w:top w:val="none" w:sz="0" w:space="0" w:color="auto"/>
            <w:left w:val="none" w:sz="0" w:space="0" w:color="auto"/>
            <w:bottom w:val="none" w:sz="0" w:space="0" w:color="auto"/>
            <w:right w:val="none" w:sz="0" w:space="0" w:color="auto"/>
          </w:divBdr>
        </w:div>
        <w:div w:id="758329324">
          <w:marLeft w:val="640"/>
          <w:marRight w:val="0"/>
          <w:marTop w:val="0"/>
          <w:marBottom w:val="0"/>
          <w:divBdr>
            <w:top w:val="none" w:sz="0" w:space="0" w:color="auto"/>
            <w:left w:val="none" w:sz="0" w:space="0" w:color="auto"/>
            <w:bottom w:val="none" w:sz="0" w:space="0" w:color="auto"/>
            <w:right w:val="none" w:sz="0" w:space="0" w:color="auto"/>
          </w:divBdr>
        </w:div>
        <w:div w:id="416053133">
          <w:marLeft w:val="640"/>
          <w:marRight w:val="0"/>
          <w:marTop w:val="0"/>
          <w:marBottom w:val="0"/>
          <w:divBdr>
            <w:top w:val="none" w:sz="0" w:space="0" w:color="auto"/>
            <w:left w:val="none" w:sz="0" w:space="0" w:color="auto"/>
            <w:bottom w:val="none" w:sz="0" w:space="0" w:color="auto"/>
            <w:right w:val="none" w:sz="0" w:space="0" w:color="auto"/>
          </w:divBdr>
        </w:div>
        <w:div w:id="2078279757">
          <w:marLeft w:val="640"/>
          <w:marRight w:val="0"/>
          <w:marTop w:val="0"/>
          <w:marBottom w:val="0"/>
          <w:divBdr>
            <w:top w:val="none" w:sz="0" w:space="0" w:color="auto"/>
            <w:left w:val="none" w:sz="0" w:space="0" w:color="auto"/>
            <w:bottom w:val="none" w:sz="0" w:space="0" w:color="auto"/>
            <w:right w:val="none" w:sz="0" w:space="0" w:color="auto"/>
          </w:divBdr>
        </w:div>
        <w:div w:id="55321038">
          <w:marLeft w:val="640"/>
          <w:marRight w:val="0"/>
          <w:marTop w:val="0"/>
          <w:marBottom w:val="0"/>
          <w:divBdr>
            <w:top w:val="none" w:sz="0" w:space="0" w:color="auto"/>
            <w:left w:val="none" w:sz="0" w:space="0" w:color="auto"/>
            <w:bottom w:val="none" w:sz="0" w:space="0" w:color="auto"/>
            <w:right w:val="none" w:sz="0" w:space="0" w:color="auto"/>
          </w:divBdr>
        </w:div>
        <w:div w:id="1862474146">
          <w:marLeft w:val="640"/>
          <w:marRight w:val="0"/>
          <w:marTop w:val="0"/>
          <w:marBottom w:val="0"/>
          <w:divBdr>
            <w:top w:val="none" w:sz="0" w:space="0" w:color="auto"/>
            <w:left w:val="none" w:sz="0" w:space="0" w:color="auto"/>
            <w:bottom w:val="none" w:sz="0" w:space="0" w:color="auto"/>
            <w:right w:val="none" w:sz="0" w:space="0" w:color="auto"/>
          </w:divBdr>
        </w:div>
        <w:div w:id="1684431450">
          <w:marLeft w:val="640"/>
          <w:marRight w:val="0"/>
          <w:marTop w:val="0"/>
          <w:marBottom w:val="0"/>
          <w:divBdr>
            <w:top w:val="none" w:sz="0" w:space="0" w:color="auto"/>
            <w:left w:val="none" w:sz="0" w:space="0" w:color="auto"/>
            <w:bottom w:val="none" w:sz="0" w:space="0" w:color="auto"/>
            <w:right w:val="none" w:sz="0" w:space="0" w:color="auto"/>
          </w:divBdr>
        </w:div>
        <w:div w:id="996761511">
          <w:marLeft w:val="640"/>
          <w:marRight w:val="0"/>
          <w:marTop w:val="0"/>
          <w:marBottom w:val="0"/>
          <w:divBdr>
            <w:top w:val="none" w:sz="0" w:space="0" w:color="auto"/>
            <w:left w:val="none" w:sz="0" w:space="0" w:color="auto"/>
            <w:bottom w:val="none" w:sz="0" w:space="0" w:color="auto"/>
            <w:right w:val="none" w:sz="0" w:space="0" w:color="auto"/>
          </w:divBdr>
        </w:div>
        <w:div w:id="1005402517">
          <w:marLeft w:val="640"/>
          <w:marRight w:val="0"/>
          <w:marTop w:val="0"/>
          <w:marBottom w:val="0"/>
          <w:divBdr>
            <w:top w:val="none" w:sz="0" w:space="0" w:color="auto"/>
            <w:left w:val="none" w:sz="0" w:space="0" w:color="auto"/>
            <w:bottom w:val="none" w:sz="0" w:space="0" w:color="auto"/>
            <w:right w:val="none" w:sz="0" w:space="0" w:color="auto"/>
          </w:divBdr>
        </w:div>
        <w:div w:id="298461486">
          <w:marLeft w:val="640"/>
          <w:marRight w:val="0"/>
          <w:marTop w:val="0"/>
          <w:marBottom w:val="0"/>
          <w:divBdr>
            <w:top w:val="none" w:sz="0" w:space="0" w:color="auto"/>
            <w:left w:val="none" w:sz="0" w:space="0" w:color="auto"/>
            <w:bottom w:val="none" w:sz="0" w:space="0" w:color="auto"/>
            <w:right w:val="none" w:sz="0" w:space="0" w:color="auto"/>
          </w:divBdr>
        </w:div>
        <w:div w:id="1755124512">
          <w:marLeft w:val="640"/>
          <w:marRight w:val="0"/>
          <w:marTop w:val="0"/>
          <w:marBottom w:val="0"/>
          <w:divBdr>
            <w:top w:val="none" w:sz="0" w:space="0" w:color="auto"/>
            <w:left w:val="none" w:sz="0" w:space="0" w:color="auto"/>
            <w:bottom w:val="none" w:sz="0" w:space="0" w:color="auto"/>
            <w:right w:val="none" w:sz="0" w:space="0" w:color="auto"/>
          </w:divBdr>
        </w:div>
        <w:div w:id="939609945">
          <w:marLeft w:val="640"/>
          <w:marRight w:val="0"/>
          <w:marTop w:val="0"/>
          <w:marBottom w:val="0"/>
          <w:divBdr>
            <w:top w:val="none" w:sz="0" w:space="0" w:color="auto"/>
            <w:left w:val="none" w:sz="0" w:space="0" w:color="auto"/>
            <w:bottom w:val="none" w:sz="0" w:space="0" w:color="auto"/>
            <w:right w:val="none" w:sz="0" w:space="0" w:color="auto"/>
          </w:divBdr>
        </w:div>
        <w:div w:id="776607467">
          <w:marLeft w:val="640"/>
          <w:marRight w:val="0"/>
          <w:marTop w:val="0"/>
          <w:marBottom w:val="0"/>
          <w:divBdr>
            <w:top w:val="none" w:sz="0" w:space="0" w:color="auto"/>
            <w:left w:val="none" w:sz="0" w:space="0" w:color="auto"/>
            <w:bottom w:val="none" w:sz="0" w:space="0" w:color="auto"/>
            <w:right w:val="none" w:sz="0" w:space="0" w:color="auto"/>
          </w:divBdr>
        </w:div>
        <w:div w:id="946932273">
          <w:marLeft w:val="640"/>
          <w:marRight w:val="0"/>
          <w:marTop w:val="0"/>
          <w:marBottom w:val="0"/>
          <w:divBdr>
            <w:top w:val="none" w:sz="0" w:space="0" w:color="auto"/>
            <w:left w:val="none" w:sz="0" w:space="0" w:color="auto"/>
            <w:bottom w:val="none" w:sz="0" w:space="0" w:color="auto"/>
            <w:right w:val="none" w:sz="0" w:space="0" w:color="auto"/>
          </w:divBdr>
        </w:div>
        <w:div w:id="2139755705">
          <w:marLeft w:val="640"/>
          <w:marRight w:val="0"/>
          <w:marTop w:val="0"/>
          <w:marBottom w:val="0"/>
          <w:divBdr>
            <w:top w:val="none" w:sz="0" w:space="0" w:color="auto"/>
            <w:left w:val="none" w:sz="0" w:space="0" w:color="auto"/>
            <w:bottom w:val="none" w:sz="0" w:space="0" w:color="auto"/>
            <w:right w:val="none" w:sz="0" w:space="0" w:color="auto"/>
          </w:divBdr>
        </w:div>
        <w:div w:id="2116439471">
          <w:marLeft w:val="640"/>
          <w:marRight w:val="0"/>
          <w:marTop w:val="0"/>
          <w:marBottom w:val="0"/>
          <w:divBdr>
            <w:top w:val="none" w:sz="0" w:space="0" w:color="auto"/>
            <w:left w:val="none" w:sz="0" w:space="0" w:color="auto"/>
            <w:bottom w:val="none" w:sz="0" w:space="0" w:color="auto"/>
            <w:right w:val="none" w:sz="0" w:space="0" w:color="auto"/>
          </w:divBdr>
        </w:div>
        <w:div w:id="1636175227">
          <w:marLeft w:val="640"/>
          <w:marRight w:val="0"/>
          <w:marTop w:val="0"/>
          <w:marBottom w:val="0"/>
          <w:divBdr>
            <w:top w:val="none" w:sz="0" w:space="0" w:color="auto"/>
            <w:left w:val="none" w:sz="0" w:space="0" w:color="auto"/>
            <w:bottom w:val="none" w:sz="0" w:space="0" w:color="auto"/>
            <w:right w:val="none" w:sz="0" w:space="0" w:color="auto"/>
          </w:divBdr>
        </w:div>
        <w:div w:id="745883068">
          <w:marLeft w:val="640"/>
          <w:marRight w:val="0"/>
          <w:marTop w:val="0"/>
          <w:marBottom w:val="0"/>
          <w:divBdr>
            <w:top w:val="none" w:sz="0" w:space="0" w:color="auto"/>
            <w:left w:val="none" w:sz="0" w:space="0" w:color="auto"/>
            <w:bottom w:val="none" w:sz="0" w:space="0" w:color="auto"/>
            <w:right w:val="none" w:sz="0" w:space="0" w:color="auto"/>
          </w:divBdr>
        </w:div>
      </w:divsChild>
    </w:div>
    <w:div w:id="1803423663">
      <w:bodyDiv w:val="1"/>
      <w:marLeft w:val="0"/>
      <w:marRight w:val="0"/>
      <w:marTop w:val="0"/>
      <w:marBottom w:val="0"/>
      <w:divBdr>
        <w:top w:val="none" w:sz="0" w:space="0" w:color="auto"/>
        <w:left w:val="none" w:sz="0" w:space="0" w:color="auto"/>
        <w:bottom w:val="none" w:sz="0" w:space="0" w:color="auto"/>
        <w:right w:val="none" w:sz="0" w:space="0" w:color="auto"/>
      </w:divBdr>
    </w:div>
    <w:div w:id="1803451498">
      <w:bodyDiv w:val="1"/>
      <w:marLeft w:val="0"/>
      <w:marRight w:val="0"/>
      <w:marTop w:val="0"/>
      <w:marBottom w:val="0"/>
      <w:divBdr>
        <w:top w:val="none" w:sz="0" w:space="0" w:color="auto"/>
        <w:left w:val="none" w:sz="0" w:space="0" w:color="auto"/>
        <w:bottom w:val="none" w:sz="0" w:space="0" w:color="auto"/>
        <w:right w:val="none" w:sz="0" w:space="0" w:color="auto"/>
      </w:divBdr>
      <w:divsChild>
        <w:div w:id="431897313">
          <w:marLeft w:val="0"/>
          <w:marRight w:val="0"/>
          <w:marTop w:val="0"/>
          <w:marBottom w:val="0"/>
          <w:divBdr>
            <w:top w:val="none" w:sz="0" w:space="0" w:color="auto"/>
            <w:left w:val="none" w:sz="0" w:space="0" w:color="auto"/>
            <w:bottom w:val="none" w:sz="0" w:space="0" w:color="auto"/>
            <w:right w:val="none" w:sz="0" w:space="0" w:color="auto"/>
          </w:divBdr>
          <w:divsChild>
            <w:div w:id="412432535">
              <w:marLeft w:val="0"/>
              <w:marRight w:val="0"/>
              <w:marTop w:val="0"/>
              <w:marBottom w:val="0"/>
              <w:divBdr>
                <w:top w:val="none" w:sz="0" w:space="0" w:color="auto"/>
                <w:left w:val="none" w:sz="0" w:space="0" w:color="auto"/>
                <w:bottom w:val="none" w:sz="0" w:space="0" w:color="auto"/>
                <w:right w:val="none" w:sz="0" w:space="0" w:color="auto"/>
              </w:divBdr>
              <w:divsChild>
                <w:div w:id="38019732">
                  <w:marLeft w:val="0"/>
                  <w:marRight w:val="0"/>
                  <w:marTop w:val="0"/>
                  <w:marBottom w:val="0"/>
                  <w:divBdr>
                    <w:top w:val="none" w:sz="0" w:space="0" w:color="auto"/>
                    <w:left w:val="none" w:sz="0" w:space="0" w:color="auto"/>
                    <w:bottom w:val="none" w:sz="0" w:space="0" w:color="auto"/>
                    <w:right w:val="none" w:sz="0" w:space="0" w:color="auto"/>
                  </w:divBdr>
                  <w:divsChild>
                    <w:div w:id="130581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502700">
      <w:bodyDiv w:val="1"/>
      <w:marLeft w:val="0"/>
      <w:marRight w:val="0"/>
      <w:marTop w:val="0"/>
      <w:marBottom w:val="0"/>
      <w:divBdr>
        <w:top w:val="none" w:sz="0" w:space="0" w:color="auto"/>
        <w:left w:val="none" w:sz="0" w:space="0" w:color="auto"/>
        <w:bottom w:val="none" w:sz="0" w:space="0" w:color="auto"/>
        <w:right w:val="none" w:sz="0" w:space="0" w:color="auto"/>
      </w:divBdr>
    </w:div>
    <w:div w:id="1803578567">
      <w:bodyDiv w:val="1"/>
      <w:marLeft w:val="0"/>
      <w:marRight w:val="0"/>
      <w:marTop w:val="0"/>
      <w:marBottom w:val="0"/>
      <w:divBdr>
        <w:top w:val="none" w:sz="0" w:space="0" w:color="auto"/>
        <w:left w:val="none" w:sz="0" w:space="0" w:color="auto"/>
        <w:bottom w:val="none" w:sz="0" w:space="0" w:color="auto"/>
        <w:right w:val="none" w:sz="0" w:space="0" w:color="auto"/>
      </w:divBdr>
      <w:divsChild>
        <w:div w:id="1654598686">
          <w:marLeft w:val="640"/>
          <w:marRight w:val="0"/>
          <w:marTop w:val="0"/>
          <w:marBottom w:val="0"/>
          <w:divBdr>
            <w:top w:val="none" w:sz="0" w:space="0" w:color="auto"/>
            <w:left w:val="none" w:sz="0" w:space="0" w:color="auto"/>
            <w:bottom w:val="none" w:sz="0" w:space="0" w:color="auto"/>
            <w:right w:val="none" w:sz="0" w:space="0" w:color="auto"/>
          </w:divBdr>
        </w:div>
        <w:div w:id="112749151">
          <w:marLeft w:val="640"/>
          <w:marRight w:val="0"/>
          <w:marTop w:val="0"/>
          <w:marBottom w:val="0"/>
          <w:divBdr>
            <w:top w:val="none" w:sz="0" w:space="0" w:color="auto"/>
            <w:left w:val="none" w:sz="0" w:space="0" w:color="auto"/>
            <w:bottom w:val="none" w:sz="0" w:space="0" w:color="auto"/>
            <w:right w:val="none" w:sz="0" w:space="0" w:color="auto"/>
          </w:divBdr>
        </w:div>
        <w:div w:id="1738933667">
          <w:marLeft w:val="640"/>
          <w:marRight w:val="0"/>
          <w:marTop w:val="0"/>
          <w:marBottom w:val="0"/>
          <w:divBdr>
            <w:top w:val="none" w:sz="0" w:space="0" w:color="auto"/>
            <w:left w:val="none" w:sz="0" w:space="0" w:color="auto"/>
            <w:bottom w:val="none" w:sz="0" w:space="0" w:color="auto"/>
            <w:right w:val="none" w:sz="0" w:space="0" w:color="auto"/>
          </w:divBdr>
        </w:div>
        <w:div w:id="1347250585">
          <w:marLeft w:val="640"/>
          <w:marRight w:val="0"/>
          <w:marTop w:val="0"/>
          <w:marBottom w:val="0"/>
          <w:divBdr>
            <w:top w:val="none" w:sz="0" w:space="0" w:color="auto"/>
            <w:left w:val="none" w:sz="0" w:space="0" w:color="auto"/>
            <w:bottom w:val="none" w:sz="0" w:space="0" w:color="auto"/>
            <w:right w:val="none" w:sz="0" w:space="0" w:color="auto"/>
          </w:divBdr>
        </w:div>
        <w:div w:id="1188179646">
          <w:marLeft w:val="640"/>
          <w:marRight w:val="0"/>
          <w:marTop w:val="0"/>
          <w:marBottom w:val="0"/>
          <w:divBdr>
            <w:top w:val="none" w:sz="0" w:space="0" w:color="auto"/>
            <w:left w:val="none" w:sz="0" w:space="0" w:color="auto"/>
            <w:bottom w:val="none" w:sz="0" w:space="0" w:color="auto"/>
            <w:right w:val="none" w:sz="0" w:space="0" w:color="auto"/>
          </w:divBdr>
        </w:div>
        <w:div w:id="1469474232">
          <w:marLeft w:val="640"/>
          <w:marRight w:val="0"/>
          <w:marTop w:val="0"/>
          <w:marBottom w:val="0"/>
          <w:divBdr>
            <w:top w:val="none" w:sz="0" w:space="0" w:color="auto"/>
            <w:left w:val="none" w:sz="0" w:space="0" w:color="auto"/>
            <w:bottom w:val="none" w:sz="0" w:space="0" w:color="auto"/>
            <w:right w:val="none" w:sz="0" w:space="0" w:color="auto"/>
          </w:divBdr>
        </w:div>
        <w:div w:id="2076319312">
          <w:marLeft w:val="640"/>
          <w:marRight w:val="0"/>
          <w:marTop w:val="0"/>
          <w:marBottom w:val="0"/>
          <w:divBdr>
            <w:top w:val="none" w:sz="0" w:space="0" w:color="auto"/>
            <w:left w:val="none" w:sz="0" w:space="0" w:color="auto"/>
            <w:bottom w:val="none" w:sz="0" w:space="0" w:color="auto"/>
            <w:right w:val="none" w:sz="0" w:space="0" w:color="auto"/>
          </w:divBdr>
        </w:div>
        <w:div w:id="1970165502">
          <w:marLeft w:val="640"/>
          <w:marRight w:val="0"/>
          <w:marTop w:val="0"/>
          <w:marBottom w:val="0"/>
          <w:divBdr>
            <w:top w:val="none" w:sz="0" w:space="0" w:color="auto"/>
            <w:left w:val="none" w:sz="0" w:space="0" w:color="auto"/>
            <w:bottom w:val="none" w:sz="0" w:space="0" w:color="auto"/>
            <w:right w:val="none" w:sz="0" w:space="0" w:color="auto"/>
          </w:divBdr>
        </w:div>
        <w:div w:id="48698408">
          <w:marLeft w:val="640"/>
          <w:marRight w:val="0"/>
          <w:marTop w:val="0"/>
          <w:marBottom w:val="0"/>
          <w:divBdr>
            <w:top w:val="none" w:sz="0" w:space="0" w:color="auto"/>
            <w:left w:val="none" w:sz="0" w:space="0" w:color="auto"/>
            <w:bottom w:val="none" w:sz="0" w:space="0" w:color="auto"/>
            <w:right w:val="none" w:sz="0" w:space="0" w:color="auto"/>
          </w:divBdr>
        </w:div>
        <w:div w:id="1442840649">
          <w:marLeft w:val="640"/>
          <w:marRight w:val="0"/>
          <w:marTop w:val="0"/>
          <w:marBottom w:val="0"/>
          <w:divBdr>
            <w:top w:val="none" w:sz="0" w:space="0" w:color="auto"/>
            <w:left w:val="none" w:sz="0" w:space="0" w:color="auto"/>
            <w:bottom w:val="none" w:sz="0" w:space="0" w:color="auto"/>
            <w:right w:val="none" w:sz="0" w:space="0" w:color="auto"/>
          </w:divBdr>
        </w:div>
        <w:div w:id="1919707127">
          <w:marLeft w:val="640"/>
          <w:marRight w:val="0"/>
          <w:marTop w:val="0"/>
          <w:marBottom w:val="0"/>
          <w:divBdr>
            <w:top w:val="none" w:sz="0" w:space="0" w:color="auto"/>
            <w:left w:val="none" w:sz="0" w:space="0" w:color="auto"/>
            <w:bottom w:val="none" w:sz="0" w:space="0" w:color="auto"/>
            <w:right w:val="none" w:sz="0" w:space="0" w:color="auto"/>
          </w:divBdr>
        </w:div>
        <w:div w:id="402602641">
          <w:marLeft w:val="640"/>
          <w:marRight w:val="0"/>
          <w:marTop w:val="0"/>
          <w:marBottom w:val="0"/>
          <w:divBdr>
            <w:top w:val="none" w:sz="0" w:space="0" w:color="auto"/>
            <w:left w:val="none" w:sz="0" w:space="0" w:color="auto"/>
            <w:bottom w:val="none" w:sz="0" w:space="0" w:color="auto"/>
            <w:right w:val="none" w:sz="0" w:space="0" w:color="auto"/>
          </w:divBdr>
        </w:div>
        <w:div w:id="1638215855">
          <w:marLeft w:val="640"/>
          <w:marRight w:val="0"/>
          <w:marTop w:val="0"/>
          <w:marBottom w:val="0"/>
          <w:divBdr>
            <w:top w:val="none" w:sz="0" w:space="0" w:color="auto"/>
            <w:left w:val="none" w:sz="0" w:space="0" w:color="auto"/>
            <w:bottom w:val="none" w:sz="0" w:space="0" w:color="auto"/>
            <w:right w:val="none" w:sz="0" w:space="0" w:color="auto"/>
          </w:divBdr>
        </w:div>
        <w:div w:id="1219978640">
          <w:marLeft w:val="640"/>
          <w:marRight w:val="0"/>
          <w:marTop w:val="0"/>
          <w:marBottom w:val="0"/>
          <w:divBdr>
            <w:top w:val="none" w:sz="0" w:space="0" w:color="auto"/>
            <w:left w:val="none" w:sz="0" w:space="0" w:color="auto"/>
            <w:bottom w:val="none" w:sz="0" w:space="0" w:color="auto"/>
            <w:right w:val="none" w:sz="0" w:space="0" w:color="auto"/>
          </w:divBdr>
        </w:div>
        <w:div w:id="1819297083">
          <w:marLeft w:val="640"/>
          <w:marRight w:val="0"/>
          <w:marTop w:val="0"/>
          <w:marBottom w:val="0"/>
          <w:divBdr>
            <w:top w:val="none" w:sz="0" w:space="0" w:color="auto"/>
            <w:left w:val="none" w:sz="0" w:space="0" w:color="auto"/>
            <w:bottom w:val="none" w:sz="0" w:space="0" w:color="auto"/>
            <w:right w:val="none" w:sz="0" w:space="0" w:color="auto"/>
          </w:divBdr>
        </w:div>
        <w:div w:id="2125149449">
          <w:marLeft w:val="640"/>
          <w:marRight w:val="0"/>
          <w:marTop w:val="0"/>
          <w:marBottom w:val="0"/>
          <w:divBdr>
            <w:top w:val="none" w:sz="0" w:space="0" w:color="auto"/>
            <w:left w:val="none" w:sz="0" w:space="0" w:color="auto"/>
            <w:bottom w:val="none" w:sz="0" w:space="0" w:color="auto"/>
            <w:right w:val="none" w:sz="0" w:space="0" w:color="auto"/>
          </w:divBdr>
        </w:div>
        <w:div w:id="850605926">
          <w:marLeft w:val="640"/>
          <w:marRight w:val="0"/>
          <w:marTop w:val="0"/>
          <w:marBottom w:val="0"/>
          <w:divBdr>
            <w:top w:val="none" w:sz="0" w:space="0" w:color="auto"/>
            <w:left w:val="none" w:sz="0" w:space="0" w:color="auto"/>
            <w:bottom w:val="none" w:sz="0" w:space="0" w:color="auto"/>
            <w:right w:val="none" w:sz="0" w:space="0" w:color="auto"/>
          </w:divBdr>
        </w:div>
        <w:div w:id="1818572667">
          <w:marLeft w:val="640"/>
          <w:marRight w:val="0"/>
          <w:marTop w:val="0"/>
          <w:marBottom w:val="0"/>
          <w:divBdr>
            <w:top w:val="none" w:sz="0" w:space="0" w:color="auto"/>
            <w:left w:val="none" w:sz="0" w:space="0" w:color="auto"/>
            <w:bottom w:val="none" w:sz="0" w:space="0" w:color="auto"/>
            <w:right w:val="none" w:sz="0" w:space="0" w:color="auto"/>
          </w:divBdr>
        </w:div>
        <w:div w:id="2065442066">
          <w:marLeft w:val="640"/>
          <w:marRight w:val="0"/>
          <w:marTop w:val="0"/>
          <w:marBottom w:val="0"/>
          <w:divBdr>
            <w:top w:val="none" w:sz="0" w:space="0" w:color="auto"/>
            <w:left w:val="none" w:sz="0" w:space="0" w:color="auto"/>
            <w:bottom w:val="none" w:sz="0" w:space="0" w:color="auto"/>
            <w:right w:val="none" w:sz="0" w:space="0" w:color="auto"/>
          </w:divBdr>
        </w:div>
        <w:div w:id="1132166876">
          <w:marLeft w:val="640"/>
          <w:marRight w:val="0"/>
          <w:marTop w:val="0"/>
          <w:marBottom w:val="0"/>
          <w:divBdr>
            <w:top w:val="none" w:sz="0" w:space="0" w:color="auto"/>
            <w:left w:val="none" w:sz="0" w:space="0" w:color="auto"/>
            <w:bottom w:val="none" w:sz="0" w:space="0" w:color="auto"/>
            <w:right w:val="none" w:sz="0" w:space="0" w:color="auto"/>
          </w:divBdr>
        </w:div>
        <w:div w:id="1693065138">
          <w:marLeft w:val="640"/>
          <w:marRight w:val="0"/>
          <w:marTop w:val="0"/>
          <w:marBottom w:val="0"/>
          <w:divBdr>
            <w:top w:val="none" w:sz="0" w:space="0" w:color="auto"/>
            <w:left w:val="none" w:sz="0" w:space="0" w:color="auto"/>
            <w:bottom w:val="none" w:sz="0" w:space="0" w:color="auto"/>
            <w:right w:val="none" w:sz="0" w:space="0" w:color="auto"/>
          </w:divBdr>
        </w:div>
        <w:div w:id="2051806305">
          <w:marLeft w:val="640"/>
          <w:marRight w:val="0"/>
          <w:marTop w:val="0"/>
          <w:marBottom w:val="0"/>
          <w:divBdr>
            <w:top w:val="none" w:sz="0" w:space="0" w:color="auto"/>
            <w:left w:val="none" w:sz="0" w:space="0" w:color="auto"/>
            <w:bottom w:val="none" w:sz="0" w:space="0" w:color="auto"/>
            <w:right w:val="none" w:sz="0" w:space="0" w:color="auto"/>
          </w:divBdr>
        </w:div>
        <w:div w:id="1620602019">
          <w:marLeft w:val="640"/>
          <w:marRight w:val="0"/>
          <w:marTop w:val="0"/>
          <w:marBottom w:val="0"/>
          <w:divBdr>
            <w:top w:val="none" w:sz="0" w:space="0" w:color="auto"/>
            <w:left w:val="none" w:sz="0" w:space="0" w:color="auto"/>
            <w:bottom w:val="none" w:sz="0" w:space="0" w:color="auto"/>
            <w:right w:val="none" w:sz="0" w:space="0" w:color="auto"/>
          </w:divBdr>
        </w:div>
        <w:div w:id="1413964877">
          <w:marLeft w:val="640"/>
          <w:marRight w:val="0"/>
          <w:marTop w:val="0"/>
          <w:marBottom w:val="0"/>
          <w:divBdr>
            <w:top w:val="none" w:sz="0" w:space="0" w:color="auto"/>
            <w:left w:val="none" w:sz="0" w:space="0" w:color="auto"/>
            <w:bottom w:val="none" w:sz="0" w:space="0" w:color="auto"/>
            <w:right w:val="none" w:sz="0" w:space="0" w:color="auto"/>
          </w:divBdr>
        </w:div>
        <w:div w:id="206720529">
          <w:marLeft w:val="640"/>
          <w:marRight w:val="0"/>
          <w:marTop w:val="0"/>
          <w:marBottom w:val="0"/>
          <w:divBdr>
            <w:top w:val="none" w:sz="0" w:space="0" w:color="auto"/>
            <w:left w:val="none" w:sz="0" w:space="0" w:color="auto"/>
            <w:bottom w:val="none" w:sz="0" w:space="0" w:color="auto"/>
            <w:right w:val="none" w:sz="0" w:space="0" w:color="auto"/>
          </w:divBdr>
        </w:div>
        <w:div w:id="2085377245">
          <w:marLeft w:val="640"/>
          <w:marRight w:val="0"/>
          <w:marTop w:val="0"/>
          <w:marBottom w:val="0"/>
          <w:divBdr>
            <w:top w:val="none" w:sz="0" w:space="0" w:color="auto"/>
            <w:left w:val="none" w:sz="0" w:space="0" w:color="auto"/>
            <w:bottom w:val="none" w:sz="0" w:space="0" w:color="auto"/>
            <w:right w:val="none" w:sz="0" w:space="0" w:color="auto"/>
          </w:divBdr>
        </w:div>
        <w:div w:id="1148867134">
          <w:marLeft w:val="640"/>
          <w:marRight w:val="0"/>
          <w:marTop w:val="0"/>
          <w:marBottom w:val="0"/>
          <w:divBdr>
            <w:top w:val="none" w:sz="0" w:space="0" w:color="auto"/>
            <w:left w:val="none" w:sz="0" w:space="0" w:color="auto"/>
            <w:bottom w:val="none" w:sz="0" w:space="0" w:color="auto"/>
            <w:right w:val="none" w:sz="0" w:space="0" w:color="auto"/>
          </w:divBdr>
        </w:div>
        <w:div w:id="1180856745">
          <w:marLeft w:val="640"/>
          <w:marRight w:val="0"/>
          <w:marTop w:val="0"/>
          <w:marBottom w:val="0"/>
          <w:divBdr>
            <w:top w:val="none" w:sz="0" w:space="0" w:color="auto"/>
            <w:left w:val="none" w:sz="0" w:space="0" w:color="auto"/>
            <w:bottom w:val="none" w:sz="0" w:space="0" w:color="auto"/>
            <w:right w:val="none" w:sz="0" w:space="0" w:color="auto"/>
          </w:divBdr>
        </w:div>
        <w:div w:id="220485252">
          <w:marLeft w:val="640"/>
          <w:marRight w:val="0"/>
          <w:marTop w:val="0"/>
          <w:marBottom w:val="0"/>
          <w:divBdr>
            <w:top w:val="none" w:sz="0" w:space="0" w:color="auto"/>
            <w:left w:val="none" w:sz="0" w:space="0" w:color="auto"/>
            <w:bottom w:val="none" w:sz="0" w:space="0" w:color="auto"/>
            <w:right w:val="none" w:sz="0" w:space="0" w:color="auto"/>
          </w:divBdr>
        </w:div>
        <w:div w:id="413555873">
          <w:marLeft w:val="640"/>
          <w:marRight w:val="0"/>
          <w:marTop w:val="0"/>
          <w:marBottom w:val="0"/>
          <w:divBdr>
            <w:top w:val="none" w:sz="0" w:space="0" w:color="auto"/>
            <w:left w:val="none" w:sz="0" w:space="0" w:color="auto"/>
            <w:bottom w:val="none" w:sz="0" w:space="0" w:color="auto"/>
            <w:right w:val="none" w:sz="0" w:space="0" w:color="auto"/>
          </w:divBdr>
        </w:div>
        <w:div w:id="685793773">
          <w:marLeft w:val="640"/>
          <w:marRight w:val="0"/>
          <w:marTop w:val="0"/>
          <w:marBottom w:val="0"/>
          <w:divBdr>
            <w:top w:val="none" w:sz="0" w:space="0" w:color="auto"/>
            <w:left w:val="none" w:sz="0" w:space="0" w:color="auto"/>
            <w:bottom w:val="none" w:sz="0" w:space="0" w:color="auto"/>
            <w:right w:val="none" w:sz="0" w:space="0" w:color="auto"/>
          </w:divBdr>
        </w:div>
      </w:divsChild>
    </w:div>
    <w:div w:id="1804539023">
      <w:bodyDiv w:val="1"/>
      <w:marLeft w:val="0"/>
      <w:marRight w:val="0"/>
      <w:marTop w:val="0"/>
      <w:marBottom w:val="0"/>
      <w:divBdr>
        <w:top w:val="none" w:sz="0" w:space="0" w:color="auto"/>
        <w:left w:val="none" w:sz="0" w:space="0" w:color="auto"/>
        <w:bottom w:val="none" w:sz="0" w:space="0" w:color="auto"/>
        <w:right w:val="none" w:sz="0" w:space="0" w:color="auto"/>
      </w:divBdr>
    </w:div>
    <w:div w:id="1806006209">
      <w:bodyDiv w:val="1"/>
      <w:marLeft w:val="0"/>
      <w:marRight w:val="0"/>
      <w:marTop w:val="0"/>
      <w:marBottom w:val="0"/>
      <w:divBdr>
        <w:top w:val="none" w:sz="0" w:space="0" w:color="auto"/>
        <w:left w:val="none" w:sz="0" w:space="0" w:color="auto"/>
        <w:bottom w:val="none" w:sz="0" w:space="0" w:color="auto"/>
        <w:right w:val="none" w:sz="0" w:space="0" w:color="auto"/>
      </w:divBdr>
      <w:divsChild>
        <w:div w:id="448085785">
          <w:marLeft w:val="640"/>
          <w:marRight w:val="0"/>
          <w:marTop w:val="0"/>
          <w:marBottom w:val="0"/>
          <w:divBdr>
            <w:top w:val="none" w:sz="0" w:space="0" w:color="auto"/>
            <w:left w:val="none" w:sz="0" w:space="0" w:color="auto"/>
            <w:bottom w:val="none" w:sz="0" w:space="0" w:color="auto"/>
            <w:right w:val="none" w:sz="0" w:space="0" w:color="auto"/>
          </w:divBdr>
        </w:div>
        <w:div w:id="751387885">
          <w:marLeft w:val="640"/>
          <w:marRight w:val="0"/>
          <w:marTop w:val="0"/>
          <w:marBottom w:val="0"/>
          <w:divBdr>
            <w:top w:val="none" w:sz="0" w:space="0" w:color="auto"/>
            <w:left w:val="none" w:sz="0" w:space="0" w:color="auto"/>
            <w:bottom w:val="none" w:sz="0" w:space="0" w:color="auto"/>
            <w:right w:val="none" w:sz="0" w:space="0" w:color="auto"/>
          </w:divBdr>
        </w:div>
        <w:div w:id="1546135308">
          <w:marLeft w:val="640"/>
          <w:marRight w:val="0"/>
          <w:marTop w:val="0"/>
          <w:marBottom w:val="0"/>
          <w:divBdr>
            <w:top w:val="none" w:sz="0" w:space="0" w:color="auto"/>
            <w:left w:val="none" w:sz="0" w:space="0" w:color="auto"/>
            <w:bottom w:val="none" w:sz="0" w:space="0" w:color="auto"/>
            <w:right w:val="none" w:sz="0" w:space="0" w:color="auto"/>
          </w:divBdr>
        </w:div>
        <w:div w:id="123549621">
          <w:marLeft w:val="640"/>
          <w:marRight w:val="0"/>
          <w:marTop w:val="0"/>
          <w:marBottom w:val="0"/>
          <w:divBdr>
            <w:top w:val="none" w:sz="0" w:space="0" w:color="auto"/>
            <w:left w:val="none" w:sz="0" w:space="0" w:color="auto"/>
            <w:bottom w:val="none" w:sz="0" w:space="0" w:color="auto"/>
            <w:right w:val="none" w:sz="0" w:space="0" w:color="auto"/>
          </w:divBdr>
        </w:div>
        <w:div w:id="712003997">
          <w:marLeft w:val="640"/>
          <w:marRight w:val="0"/>
          <w:marTop w:val="0"/>
          <w:marBottom w:val="0"/>
          <w:divBdr>
            <w:top w:val="none" w:sz="0" w:space="0" w:color="auto"/>
            <w:left w:val="none" w:sz="0" w:space="0" w:color="auto"/>
            <w:bottom w:val="none" w:sz="0" w:space="0" w:color="auto"/>
            <w:right w:val="none" w:sz="0" w:space="0" w:color="auto"/>
          </w:divBdr>
        </w:div>
        <w:div w:id="597493386">
          <w:marLeft w:val="640"/>
          <w:marRight w:val="0"/>
          <w:marTop w:val="0"/>
          <w:marBottom w:val="0"/>
          <w:divBdr>
            <w:top w:val="none" w:sz="0" w:space="0" w:color="auto"/>
            <w:left w:val="none" w:sz="0" w:space="0" w:color="auto"/>
            <w:bottom w:val="none" w:sz="0" w:space="0" w:color="auto"/>
            <w:right w:val="none" w:sz="0" w:space="0" w:color="auto"/>
          </w:divBdr>
        </w:div>
        <w:div w:id="1653604939">
          <w:marLeft w:val="640"/>
          <w:marRight w:val="0"/>
          <w:marTop w:val="0"/>
          <w:marBottom w:val="0"/>
          <w:divBdr>
            <w:top w:val="none" w:sz="0" w:space="0" w:color="auto"/>
            <w:left w:val="none" w:sz="0" w:space="0" w:color="auto"/>
            <w:bottom w:val="none" w:sz="0" w:space="0" w:color="auto"/>
            <w:right w:val="none" w:sz="0" w:space="0" w:color="auto"/>
          </w:divBdr>
        </w:div>
        <w:div w:id="2023777847">
          <w:marLeft w:val="640"/>
          <w:marRight w:val="0"/>
          <w:marTop w:val="0"/>
          <w:marBottom w:val="0"/>
          <w:divBdr>
            <w:top w:val="none" w:sz="0" w:space="0" w:color="auto"/>
            <w:left w:val="none" w:sz="0" w:space="0" w:color="auto"/>
            <w:bottom w:val="none" w:sz="0" w:space="0" w:color="auto"/>
            <w:right w:val="none" w:sz="0" w:space="0" w:color="auto"/>
          </w:divBdr>
        </w:div>
        <w:div w:id="88085991">
          <w:marLeft w:val="640"/>
          <w:marRight w:val="0"/>
          <w:marTop w:val="0"/>
          <w:marBottom w:val="0"/>
          <w:divBdr>
            <w:top w:val="none" w:sz="0" w:space="0" w:color="auto"/>
            <w:left w:val="none" w:sz="0" w:space="0" w:color="auto"/>
            <w:bottom w:val="none" w:sz="0" w:space="0" w:color="auto"/>
            <w:right w:val="none" w:sz="0" w:space="0" w:color="auto"/>
          </w:divBdr>
        </w:div>
        <w:div w:id="1011417870">
          <w:marLeft w:val="640"/>
          <w:marRight w:val="0"/>
          <w:marTop w:val="0"/>
          <w:marBottom w:val="0"/>
          <w:divBdr>
            <w:top w:val="none" w:sz="0" w:space="0" w:color="auto"/>
            <w:left w:val="none" w:sz="0" w:space="0" w:color="auto"/>
            <w:bottom w:val="none" w:sz="0" w:space="0" w:color="auto"/>
            <w:right w:val="none" w:sz="0" w:space="0" w:color="auto"/>
          </w:divBdr>
        </w:div>
        <w:div w:id="1257249109">
          <w:marLeft w:val="640"/>
          <w:marRight w:val="0"/>
          <w:marTop w:val="0"/>
          <w:marBottom w:val="0"/>
          <w:divBdr>
            <w:top w:val="none" w:sz="0" w:space="0" w:color="auto"/>
            <w:left w:val="none" w:sz="0" w:space="0" w:color="auto"/>
            <w:bottom w:val="none" w:sz="0" w:space="0" w:color="auto"/>
            <w:right w:val="none" w:sz="0" w:space="0" w:color="auto"/>
          </w:divBdr>
        </w:div>
        <w:div w:id="1325428615">
          <w:marLeft w:val="640"/>
          <w:marRight w:val="0"/>
          <w:marTop w:val="0"/>
          <w:marBottom w:val="0"/>
          <w:divBdr>
            <w:top w:val="none" w:sz="0" w:space="0" w:color="auto"/>
            <w:left w:val="none" w:sz="0" w:space="0" w:color="auto"/>
            <w:bottom w:val="none" w:sz="0" w:space="0" w:color="auto"/>
            <w:right w:val="none" w:sz="0" w:space="0" w:color="auto"/>
          </w:divBdr>
        </w:div>
        <w:div w:id="887496436">
          <w:marLeft w:val="640"/>
          <w:marRight w:val="0"/>
          <w:marTop w:val="0"/>
          <w:marBottom w:val="0"/>
          <w:divBdr>
            <w:top w:val="none" w:sz="0" w:space="0" w:color="auto"/>
            <w:left w:val="none" w:sz="0" w:space="0" w:color="auto"/>
            <w:bottom w:val="none" w:sz="0" w:space="0" w:color="auto"/>
            <w:right w:val="none" w:sz="0" w:space="0" w:color="auto"/>
          </w:divBdr>
        </w:div>
        <w:div w:id="434984981">
          <w:marLeft w:val="640"/>
          <w:marRight w:val="0"/>
          <w:marTop w:val="0"/>
          <w:marBottom w:val="0"/>
          <w:divBdr>
            <w:top w:val="none" w:sz="0" w:space="0" w:color="auto"/>
            <w:left w:val="none" w:sz="0" w:space="0" w:color="auto"/>
            <w:bottom w:val="none" w:sz="0" w:space="0" w:color="auto"/>
            <w:right w:val="none" w:sz="0" w:space="0" w:color="auto"/>
          </w:divBdr>
        </w:div>
        <w:div w:id="772672779">
          <w:marLeft w:val="640"/>
          <w:marRight w:val="0"/>
          <w:marTop w:val="0"/>
          <w:marBottom w:val="0"/>
          <w:divBdr>
            <w:top w:val="none" w:sz="0" w:space="0" w:color="auto"/>
            <w:left w:val="none" w:sz="0" w:space="0" w:color="auto"/>
            <w:bottom w:val="none" w:sz="0" w:space="0" w:color="auto"/>
            <w:right w:val="none" w:sz="0" w:space="0" w:color="auto"/>
          </w:divBdr>
        </w:div>
      </w:divsChild>
    </w:div>
    <w:div w:id="1806193939">
      <w:bodyDiv w:val="1"/>
      <w:marLeft w:val="0"/>
      <w:marRight w:val="0"/>
      <w:marTop w:val="0"/>
      <w:marBottom w:val="0"/>
      <w:divBdr>
        <w:top w:val="none" w:sz="0" w:space="0" w:color="auto"/>
        <w:left w:val="none" w:sz="0" w:space="0" w:color="auto"/>
        <w:bottom w:val="none" w:sz="0" w:space="0" w:color="auto"/>
        <w:right w:val="none" w:sz="0" w:space="0" w:color="auto"/>
      </w:divBdr>
      <w:divsChild>
        <w:div w:id="557979395">
          <w:marLeft w:val="0"/>
          <w:marRight w:val="0"/>
          <w:marTop w:val="0"/>
          <w:marBottom w:val="0"/>
          <w:divBdr>
            <w:top w:val="none" w:sz="0" w:space="0" w:color="auto"/>
            <w:left w:val="none" w:sz="0" w:space="0" w:color="auto"/>
            <w:bottom w:val="none" w:sz="0" w:space="0" w:color="auto"/>
            <w:right w:val="none" w:sz="0" w:space="0" w:color="auto"/>
          </w:divBdr>
          <w:divsChild>
            <w:div w:id="1841582230">
              <w:marLeft w:val="0"/>
              <w:marRight w:val="0"/>
              <w:marTop w:val="0"/>
              <w:marBottom w:val="0"/>
              <w:divBdr>
                <w:top w:val="none" w:sz="0" w:space="0" w:color="auto"/>
                <w:left w:val="none" w:sz="0" w:space="0" w:color="auto"/>
                <w:bottom w:val="none" w:sz="0" w:space="0" w:color="auto"/>
                <w:right w:val="none" w:sz="0" w:space="0" w:color="auto"/>
              </w:divBdr>
              <w:divsChild>
                <w:div w:id="454830376">
                  <w:marLeft w:val="0"/>
                  <w:marRight w:val="0"/>
                  <w:marTop w:val="0"/>
                  <w:marBottom w:val="0"/>
                  <w:divBdr>
                    <w:top w:val="none" w:sz="0" w:space="0" w:color="auto"/>
                    <w:left w:val="none" w:sz="0" w:space="0" w:color="auto"/>
                    <w:bottom w:val="none" w:sz="0" w:space="0" w:color="auto"/>
                    <w:right w:val="none" w:sz="0" w:space="0" w:color="auto"/>
                  </w:divBdr>
                  <w:divsChild>
                    <w:div w:id="60693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552730">
      <w:bodyDiv w:val="1"/>
      <w:marLeft w:val="0"/>
      <w:marRight w:val="0"/>
      <w:marTop w:val="0"/>
      <w:marBottom w:val="0"/>
      <w:divBdr>
        <w:top w:val="none" w:sz="0" w:space="0" w:color="auto"/>
        <w:left w:val="none" w:sz="0" w:space="0" w:color="auto"/>
        <w:bottom w:val="none" w:sz="0" w:space="0" w:color="auto"/>
        <w:right w:val="none" w:sz="0" w:space="0" w:color="auto"/>
      </w:divBdr>
    </w:div>
    <w:div w:id="1811899206">
      <w:bodyDiv w:val="1"/>
      <w:marLeft w:val="0"/>
      <w:marRight w:val="0"/>
      <w:marTop w:val="0"/>
      <w:marBottom w:val="0"/>
      <w:divBdr>
        <w:top w:val="none" w:sz="0" w:space="0" w:color="auto"/>
        <w:left w:val="none" w:sz="0" w:space="0" w:color="auto"/>
        <w:bottom w:val="none" w:sz="0" w:space="0" w:color="auto"/>
        <w:right w:val="none" w:sz="0" w:space="0" w:color="auto"/>
      </w:divBdr>
    </w:div>
    <w:div w:id="1812673586">
      <w:bodyDiv w:val="1"/>
      <w:marLeft w:val="0"/>
      <w:marRight w:val="0"/>
      <w:marTop w:val="0"/>
      <w:marBottom w:val="0"/>
      <w:divBdr>
        <w:top w:val="none" w:sz="0" w:space="0" w:color="auto"/>
        <w:left w:val="none" w:sz="0" w:space="0" w:color="auto"/>
        <w:bottom w:val="none" w:sz="0" w:space="0" w:color="auto"/>
        <w:right w:val="none" w:sz="0" w:space="0" w:color="auto"/>
      </w:divBdr>
    </w:div>
    <w:div w:id="1817454539">
      <w:bodyDiv w:val="1"/>
      <w:marLeft w:val="0"/>
      <w:marRight w:val="0"/>
      <w:marTop w:val="0"/>
      <w:marBottom w:val="0"/>
      <w:divBdr>
        <w:top w:val="none" w:sz="0" w:space="0" w:color="auto"/>
        <w:left w:val="none" w:sz="0" w:space="0" w:color="auto"/>
        <w:bottom w:val="none" w:sz="0" w:space="0" w:color="auto"/>
        <w:right w:val="none" w:sz="0" w:space="0" w:color="auto"/>
      </w:divBdr>
    </w:div>
    <w:div w:id="1818447701">
      <w:bodyDiv w:val="1"/>
      <w:marLeft w:val="0"/>
      <w:marRight w:val="0"/>
      <w:marTop w:val="0"/>
      <w:marBottom w:val="0"/>
      <w:divBdr>
        <w:top w:val="none" w:sz="0" w:space="0" w:color="auto"/>
        <w:left w:val="none" w:sz="0" w:space="0" w:color="auto"/>
        <w:bottom w:val="none" w:sz="0" w:space="0" w:color="auto"/>
        <w:right w:val="none" w:sz="0" w:space="0" w:color="auto"/>
      </w:divBdr>
    </w:div>
    <w:div w:id="1818841939">
      <w:bodyDiv w:val="1"/>
      <w:marLeft w:val="0"/>
      <w:marRight w:val="0"/>
      <w:marTop w:val="0"/>
      <w:marBottom w:val="0"/>
      <w:divBdr>
        <w:top w:val="none" w:sz="0" w:space="0" w:color="auto"/>
        <w:left w:val="none" w:sz="0" w:space="0" w:color="auto"/>
        <w:bottom w:val="none" w:sz="0" w:space="0" w:color="auto"/>
        <w:right w:val="none" w:sz="0" w:space="0" w:color="auto"/>
      </w:divBdr>
    </w:div>
    <w:div w:id="1819883965">
      <w:bodyDiv w:val="1"/>
      <w:marLeft w:val="0"/>
      <w:marRight w:val="0"/>
      <w:marTop w:val="0"/>
      <w:marBottom w:val="0"/>
      <w:divBdr>
        <w:top w:val="none" w:sz="0" w:space="0" w:color="auto"/>
        <w:left w:val="none" w:sz="0" w:space="0" w:color="auto"/>
        <w:bottom w:val="none" w:sz="0" w:space="0" w:color="auto"/>
        <w:right w:val="none" w:sz="0" w:space="0" w:color="auto"/>
      </w:divBdr>
      <w:divsChild>
        <w:div w:id="495925370">
          <w:marLeft w:val="480"/>
          <w:marRight w:val="0"/>
          <w:marTop w:val="0"/>
          <w:marBottom w:val="0"/>
          <w:divBdr>
            <w:top w:val="none" w:sz="0" w:space="0" w:color="auto"/>
            <w:left w:val="none" w:sz="0" w:space="0" w:color="auto"/>
            <w:bottom w:val="none" w:sz="0" w:space="0" w:color="auto"/>
            <w:right w:val="none" w:sz="0" w:space="0" w:color="auto"/>
          </w:divBdr>
        </w:div>
        <w:div w:id="1000617831">
          <w:marLeft w:val="480"/>
          <w:marRight w:val="0"/>
          <w:marTop w:val="0"/>
          <w:marBottom w:val="0"/>
          <w:divBdr>
            <w:top w:val="none" w:sz="0" w:space="0" w:color="auto"/>
            <w:left w:val="none" w:sz="0" w:space="0" w:color="auto"/>
            <w:bottom w:val="none" w:sz="0" w:space="0" w:color="auto"/>
            <w:right w:val="none" w:sz="0" w:space="0" w:color="auto"/>
          </w:divBdr>
        </w:div>
        <w:div w:id="1987969765">
          <w:marLeft w:val="480"/>
          <w:marRight w:val="0"/>
          <w:marTop w:val="0"/>
          <w:marBottom w:val="0"/>
          <w:divBdr>
            <w:top w:val="none" w:sz="0" w:space="0" w:color="auto"/>
            <w:left w:val="none" w:sz="0" w:space="0" w:color="auto"/>
            <w:bottom w:val="none" w:sz="0" w:space="0" w:color="auto"/>
            <w:right w:val="none" w:sz="0" w:space="0" w:color="auto"/>
          </w:divBdr>
        </w:div>
        <w:div w:id="175771163">
          <w:marLeft w:val="480"/>
          <w:marRight w:val="0"/>
          <w:marTop w:val="0"/>
          <w:marBottom w:val="0"/>
          <w:divBdr>
            <w:top w:val="none" w:sz="0" w:space="0" w:color="auto"/>
            <w:left w:val="none" w:sz="0" w:space="0" w:color="auto"/>
            <w:bottom w:val="none" w:sz="0" w:space="0" w:color="auto"/>
            <w:right w:val="none" w:sz="0" w:space="0" w:color="auto"/>
          </w:divBdr>
        </w:div>
        <w:div w:id="1081877366">
          <w:marLeft w:val="480"/>
          <w:marRight w:val="0"/>
          <w:marTop w:val="0"/>
          <w:marBottom w:val="0"/>
          <w:divBdr>
            <w:top w:val="none" w:sz="0" w:space="0" w:color="auto"/>
            <w:left w:val="none" w:sz="0" w:space="0" w:color="auto"/>
            <w:bottom w:val="none" w:sz="0" w:space="0" w:color="auto"/>
            <w:right w:val="none" w:sz="0" w:space="0" w:color="auto"/>
          </w:divBdr>
        </w:div>
        <w:div w:id="75902542">
          <w:marLeft w:val="480"/>
          <w:marRight w:val="0"/>
          <w:marTop w:val="0"/>
          <w:marBottom w:val="0"/>
          <w:divBdr>
            <w:top w:val="none" w:sz="0" w:space="0" w:color="auto"/>
            <w:left w:val="none" w:sz="0" w:space="0" w:color="auto"/>
            <w:bottom w:val="none" w:sz="0" w:space="0" w:color="auto"/>
            <w:right w:val="none" w:sz="0" w:space="0" w:color="auto"/>
          </w:divBdr>
        </w:div>
        <w:div w:id="1796479441">
          <w:marLeft w:val="480"/>
          <w:marRight w:val="0"/>
          <w:marTop w:val="0"/>
          <w:marBottom w:val="0"/>
          <w:divBdr>
            <w:top w:val="none" w:sz="0" w:space="0" w:color="auto"/>
            <w:left w:val="none" w:sz="0" w:space="0" w:color="auto"/>
            <w:bottom w:val="none" w:sz="0" w:space="0" w:color="auto"/>
            <w:right w:val="none" w:sz="0" w:space="0" w:color="auto"/>
          </w:divBdr>
        </w:div>
        <w:div w:id="1816950375">
          <w:marLeft w:val="480"/>
          <w:marRight w:val="0"/>
          <w:marTop w:val="0"/>
          <w:marBottom w:val="0"/>
          <w:divBdr>
            <w:top w:val="none" w:sz="0" w:space="0" w:color="auto"/>
            <w:left w:val="none" w:sz="0" w:space="0" w:color="auto"/>
            <w:bottom w:val="none" w:sz="0" w:space="0" w:color="auto"/>
            <w:right w:val="none" w:sz="0" w:space="0" w:color="auto"/>
          </w:divBdr>
        </w:div>
        <w:div w:id="1719821728">
          <w:marLeft w:val="480"/>
          <w:marRight w:val="0"/>
          <w:marTop w:val="0"/>
          <w:marBottom w:val="0"/>
          <w:divBdr>
            <w:top w:val="none" w:sz="0" w:space="0" w:color="auto"/>
            <w:left w:val="none" w:sz="0" w:space="0" w:color="auto"/>
            <w:bottom w:val="none" w:sz="0" w:space="0" w:color="auto"/>
            <w:right w:val="none" w:sz="0" w:space="0" w:color="auto"/>
          </w:divBdr>
        </w:div>
        <w:div w:id="1578054853">
          <w:marLeft w:val="480"/>
          <w:marRight w:val="0"/>
          <w:marTop w:val="0"/>
          <w:marBottom w:val="0"/>
          <w:divBdr>
            <w:top w:val="none" w:sz="0" w:space="0" w:color="auto"/>
            <w:left w:val="none" w:sz="0" w:space="0" w:color="auto"/>
            <w:bottom w:val="none" w:sz="0" w:space="0" w:color="auto"/>
            <w:right w:val="none" w:sz="0" w:space="0" w:color="auto"/>
          </w:divBdr>
        </w:div>
        <w:div w:id="174539244">
          <w:marLeft w:val="480"/>
          <w:marRight w:val="0"/>
          <w:marTop w:val="0"/>
          <w:marBottom w:val="0"/>
          <w:divBdr>
            <w:top w:val="none" w:sz="0" w:space="0" w:color="auto"/>
            <w:left w:val="none" w:sz="0" w:space="0" w:color="auto"/>
            <w:bottom w:val="none" w:sz="0" w:space="0" w:color="auto"/>
            <w:right w:val="none" w:sz="0" w:space="0" w:color="auto"/>
          </w:divBdr>
        </w:div>
        <w:div w:id="252008319">
          <w:marLeft w:val="480"/>
          <w:marRight w:val="0"/>
          <w:marTop w:val="0"/>
          <w:marBottom w:val="0"/>
          <w:divBdr>
            <w:top w:val="none" w:sz="0" w:space="0" w:color="auto"/>
            <w:left w:val="none" w:sz="0" w:space="0" w:color="auto"/>
            <w:bottom w:val="none" w:sz="0" w:space="0" w:color="auto"/>
            <w:right w:val="none" w:sz="0" w:space="0" w:color="auto"/>
          </w:divBdr>
        </w:div>
        <w:div w:id="868641500">
          <w:marLeft w:val="480"/>
          <w:marRight w:val="0"/>
          <w:marTop w:val="0"/>
          <w:marBottom w:val="0"/>
          <w:divBdr>
            <w:top w:val="none" w:sz="0" w:space="0" w:color="auto"/>
            <w:left w:val="none" w:sz="0" w:space="0" w:color="auto"/>
            <w:bottom w:val="none" w:sz="0" w:space="0" w:color="auto"/>
            <w:right w:val="none" w:sz="0" w:space="0" w:color="auto"/>
          </w:divBdr>
        </w:div>
        <w:div w:id="797188493">
          <w:marLeft w:val="480"/>
          <w:marRight w:val="0"/>
          <w:marTop w:val="0"/>
          <w:marBottom w:val="0"/>
          <w:divBdr>
            <w:top w:val="none" w:sz="0" w:space="0" w:color="auto"/>
            <w:left w:val="none" w:sz="0" w:space="0" w:color="auto"/>
            <w:bottom w:val="none" w:sz="0" w:space="0" w:color="auto"/>
            <w:right w:val="none" w:sz="0" w:space="0" w:color="auto"/>
          </w:divBdr>
        </w:div>
        <w:div w:id="1051618507">
          <w:marLeft w:val="480"/>
          <w:marRight w:val="0"/>
          <w:marTop w:val="0"/>
          <w:marBottom w:val="0"/>
          <w:divBdr>
            <w:top w:val="none" w:sz="0" w:space="0" w:color="auto"/>
            <w:left w:val="none" w:sz="0" w:space="0" w:color="auto"/>
            <w:bottom w:val="none" w:sz="0" w:space="0" w:color="auto"/>
            <w:right w:val="none" w:sz="0" w:space="0" w:color="auto"/>
          </w:divBdr>
        </w:div>
        <w:div w:id="1388920605">
          <w:marLeft w:val="480"/>
          <w:marRight w:val="0"/>
          <w:marTop w:val="0"/>
          <w:marBottom w:val="0"/>
          <w:divBdr>
            <w:top w:val="none" w:sz="0" w:space="0" w:color="auto"/>
            <w:left w:val="none" w:sz="0" w:space="0" w:color="auto"/>
            <w:bottom w:val="none" w:sz="0" w:space="0" w:color="auto"/>
            <w:right w:val="none" w:sz="0" w:space="0" w:color="auto"/>
          </w:divBdr>
        </w:div>
        <w:div w:id="1666669002">
          <w:marLeft w:val="480"/>
          <w:marRight w:val="0"/>
          <w:marTop w:val="0"/>
          <w:marBottom w:val="0"/>
          <w:divBdr>
            <w:top w:val="none" w:sz="0" w:space="0" w:color="auto"/>
            <w:left w:val="none" w:sz="0" w:space="0" w:color="auto"/>
            <w:bottom w:val="none" w:sz="0" w:space="0" w:color="auto"/>
            <w:right w:val="none" w:sz="0" w:space="0" w:color="auto"/>
          </w:divBdr>
        </w:div>
        <w:div w:id="940063644">
          <w:marLeft w:val="480"/>
          <w:marRight w:val="0"/>
          <w:marTop w:val="0"/>
          <w:marBottom w:val="0"/>
          <w:divBdr>
            <w:top w:val="none" w:sz="0" w:space="0" w:color="auto"/>
            <w:left w:val="none" w:sz="0" w:space="0" w:color="auto"/>
            <w:bottom w:val="none" w:sz="0" w:space="0" w:color="auto"/>
            <w:right w:val="none" w:sz="0" w:space="0" w:color="auto"/>
          </w:divBdr>
        </w:div>
        <w:div w:id="1936401816">
          <w:marLeft w:val="480"/>
          <w:marRight w:val="0"/>
          <w:marTop w:val="0"/>
          <w:marBottom w:val="0"/>
          <w:divBdr>
            <w:top w:val="none" w:sz="0" w:space="0" w:color="auto"/>
            <w:left w:val="none" w:sz="0" w:space="0" w:color="auto"/>
            <w:bottom w:val="none" w:sz="0" w:space="0" w:color="auto"/>
            <w:right w:val="none" w:sz="0" w:space="0" w:color="auto"/>
          </w:divBdr>
        </w:div>
        <w:div w:id="1417943827">
          <w:marLeft w:val="480"/>
          <w:marRight w:val="0"/>
          <w:marTop w:val="0"/>
          <w:marBottom w:val="0"/>
          <w:divBdr>
            <w:top w:val="none" w:sz="0" w:space="0" w:color="auto"/>
            <w:left w:val="none" w:sz="0" w:space="0" w:color="auto"/>
            <w:bottom w:val="none" w:sz="0" w:space="0" w:color="auto"/>
            <w:right w:val="none" w:sz="0" w:space="0" w:color="auto"/>
          </w:divBdr>
        </w:div>
        <w:div w:id="754976159">
          <w:marLeft w:val="480"/>
          <w:marRight w:val="0"/>
          <w:marTop w:val="0"/>
          <w:marBottom w:val="0"/>
          <w:divBdr>
            <w:top w:val="none" w:sz="0" w:space="0" w:color="auto"/>
            <w:left w:val="none" w:sz="0" w:space="0" w:color="auto"/>
            <w:bottom w:val="none" w:sz="0" w:space="0" w:color="auto"/>
            <w:right w:val="none" w:sz="0" w:space="0" w:color="auto"/>
          </w:divBdr>
        </w:div>
        <w:div w:id="694774514">
          <w:marLeft w:val="480"/>
          <w:marRight w:val="0"/>
          <w:marTop w:val="0"/>
          <w:marBottom w:val="0"/>
          <w:divBdr>
            <w:top w:val="none" w:sz="0" w:space="0" w:color="auto"/>
            <w:left w:val="none" w:sz="0" w:space="0" w:color="auto"/>
            <w:bottom w:val="none" w:sz="0" w:space="0" w:color="auto"/>
            <w:right w:val="none" w:sz="0" w:space="0" w:color="auto"/>
          </w:divBdr>
        </w:div>
        <w:div w:id="1847282253">
          <w:marLeft w:val="480"/>
          <w:marRight w:val="0"/>
          <w:marTop w:val="0"/>
          <w:marBottom w:val="0"/>
          <w:divBdr>
            <w:top w:val="none" w:sz="0" w:space="0" w:color="auto"/>
            <w:left w:val="none" w:sz="0" w:space="0" w:color="auto"/>
            <w:bottom w:val="none" w:sz="0" w:space="0" w:color="auto"/>
            <w:right w:val="none" w:sz="0" w:space="0" w:color="auto"/>
          </w:divBdr>
        </w:div>
        <w:div w:id="324020134">
          <w:marLeft w:val="480"/>
          <w:marRight w:val="0"/>
          <w:marTop w:val="0"/>
          <w:marBottom w:val="0"/>
          <w:divBdr>
            <w:top w:val="none" w:sz="0" w:space="0" w:color="auto"/>
            <w:left w:val="none" w:sz="0" w:space="0" w:color="auto"/>
            <w:bottom w:val="none" w:sz="0" w:space="0" w:color="auto"/>
            <w:right w:val="none" w:sz="0" w:space="0" w:color="auto"/>
          </w:divBdr>
        </w:div>
        <w:div w:id="519858108">
          <w:marLeft w:val="480"/>
          <w:marRight w:val="0"/>
          <w:marTop w:val="0"/>
          <w:marBottom w:val="0"/>
          <w:divBdr>
            <w:top w:val="none" w:sz="0" w:space="0" w:color="auto"/>
            <w:left w:val="none" w:sz="0" w:space="0" w:color="auto"/>
            <w:bottom w:val="none" w:sz="0" w:space="0" w:color="auto"/>
            <w:right w:val="none" w:sz="0" w:space="0" w:color="auto"/>
          </w:divBdr>
        </w:div>
        <w:div w:id="1317763819">
          <w:marLeft w:val="480"/>
          <w:marRight w:val="0"/>
          <w:marTop w:val="0"/>
          <w:marBottom w:val="0"/>
          <w:divBdr>
            <w:top w:val="none" w:sz="0" w:space="0" w:color="auto"/>
            <w:left w:val="none" w:sz="0" w:space="0" w:color="auto"/>
            <w:bottom w:val="none" w:sz="0" w:space="0" w:color="auto"/>
            <w:right w:val="none" w:sz="0" w:space="0" w:color="auto"/>
          </w:divBdr>
        </w:div>
        <w:div w:id="918322661">
          <w:marLeft w:val="480"/>
          <w:marRight w:val="0"/>
          <w:marTop w:val="0"/>
          <w:marBottom w:val="0"/>
          <w:divBdr>
            <w:top w:val="none" w:sz="0" w:space="0" w:color="auto"/>
            <w:left w:val="none" w:sz="0" w:space="0" w:color="auto"/>
            <w:bottom w:val="none" w:sz="0" w:space="0" w:color="auto"/>
            <w:right w:val="none" w:sz="0" w:space="0" w:color="auto"/>
          </w:divBdr>
        </w:div>
        <w:div w:id="1618416031">
          <w:marLeft w:val="480"/>
          <w:marRight w:val="0"/>
          <w:marTop w:val="0"/>
          <w:marBottom w:val="0"/>
          <w:divBdr>
            <w:top w:val="none" w:sz="0" w:space="0" w:color="auto"/>
            <w:left w:val="none" w:sz="0" w:space="0" w:color="auto"/>
            <w:bottom w:val="none" w:sz="0" w:space="0" w:color="auto"/>
            <w:right w:val="none" w:sz="0" w:space="0" w:color="auto"/>
          </w:divBdr>
        </w:div>
        <w:div w:id="2140148236">
          <w:marLeft w:val="480"/>
          <w:marRight w:val="0"/>
          <w:marTop w:val="0"/>
          <w:marBottom w:val="0"/>
          <w:divBdr>
            <w:top w:val="none" w:sz="0" w:space="0" w:color="auto"/>
            <w:left w:val="none" w:sz="0" w:space="0" w:color="auto"/>
            <w:bottom w:val="none" w:sz="0" w:space="0" w:color="auto"/>
            <w:right w:val="none" w:sz="0" w:space="0" w:color="auto"/>
          </w:divBdr>
        </w:div>
        <w:div w:id="1433432969">
          <w:marLeft w:val="480"/>
          <w:marRight w:val="0"/>
          <w:marTop w:val="0"/>
          <w:marBottom w:val="0"/>
          <w:divBdr>
            <w:top w:val="none" w:sz="0" w:space="0" w:color="auto"/>
            <w:left w:val="none" w:sz="0" w:space="0" w:color="auto"/>
            <w:bottom w:val="none" w:sz="0" w:space="0" w:color="auto"/>
            <w:right w:val="none" w:sz="0" w:space="0" w:color="auto"/>
          </w:divBdr>
        </w:div>
        <w:div w:id="1846048942">
          <w:marLeft w:val="480"/>
          <w:marRight w:val="0"/>
          <w:marTop w:val="0"/>
          <w:marBottom w:val="0"/>
          <w:divBdr>
            <w:top w:val="none" w:sz="0" w:space="0" w:color="auto"/>
            <w:left w:val="none" w:sz="0" w:space="0" w:color="auto"/>
            <w:bottom w:val="none" w:sz="0" w:space="0" w:color="auto"/>
            <w:right w:val="none" w:sz="0" w:space="0" w:color="auto"/>
          </w:divBdr>
        </w:div>
        <w:div w:id="1254818240">
          <w:marLeft w:val="480"/>
          <w:marRight w:val="0"/>
          <w:marTop w:val="0"/>
          <w:marBottom w:val="0"/>
          <w:divBdr>
            <w:top w:val="none" w:sz="0" w:space="0" w:color="auto"/>
            <w:left w:val="none" w:sz="0" w:space="0" w:color="auto"/>
            <w:bottom w:val="none" w:sz="0" w:space="0" w:color="auto"/>
            <w:right w:val="none" w:sz="0" w:space="0" w:color="auto"/>
          </w:divBdr>
        </w:div>
        <w:div w:id="931207784">
          <w:marLeft w:val="480"/>
          <w:marRight w:val="0"/>
          <w:marTop w:val="0"/>
          <w:marBottom w:val="0"/>
          <w:divBdr>
            <w:top w:val="none" w:sz="0" w:space="0" w:color="auto"/>
            <w:left w:val="none" w:sz="0" w:space="0" w:color="auto"/>
            <w:bottom w:val="none" w:sz="0" w:space="0" w:color="auto"/>
            <w:right w:val="none" w:sz="0" w:space="0" w:color="auto"/>
          </w:divBdr>
        </w:div>
        <w:div w:id="201869747">
          <w:marLeft w:val="480"/>
          <w:marRight w:val="0"/>
          <w:marTop w:val="0"/>
          <w:marBottom w:val="0"/>
          <w:divBdr>
            <w:top w:val="none" w:sz="0" w:space="0" w:color="auto"/>
            <w:left w:val="none" w:sz="0" w:space="0" w:color="auto"/>
            <w:bottom w:val="none" w:sz="0" w:space="0" w:color="auto"/>
            <w:right w:val="none" w:sz="0" w:space="0" w:color="auto"/>
          </w:divBdr>
        </w:div>
        <w:div w:id="1814442879">
          <w:marLeft w:val="480"/>
          <w:marRight w:val="0"/>
          <w:marTop w:val="0"/>
          <w:marBottom w:val="0"/>
          <w:divBdr>
            <w:top w:val="none" w:sz="0" w:space="0" w:color="auto"/>
            <w:left w:val="none" w:sz="0" w:space="0" w:color="auto"/>
            <w:bottom w:val="none" w:sz="0" w:space="0" w:color="auto"/>
            <w:right w:val="none" w:sz="0" w:space="0" w:color="auto"/>
          </w:divBdr>
        </w:div>
        <w:div w:id="939459189">
          <w:marLeft w:val="480"/>
          <w:marRight w:val="0"/>
          <w:marTop w:val="0"/>
          <w:marBottom w:val="0"/>
          <w:divBdr>
            <w:top w:val="none" w:sz="0" w:space="0" w:color="auto"/>
            <w:left w:val="none" w:sz="0" w:space="0" w:color="auto"/>
            <w:bottom w:val="none" w:sz="0" w:space="0" w:color="auto"/>
            <w:right w:val="none" w:sz="0" w:space="0" w:color="auto"/>
          </w:divBdr>
        </w:div>
        <w:div w:id="1119295823">
          <w:marLeft w:val="480"/>
          <w:marRight w:val="0"/>
          <w:marTop w:val="0"/>
          <w:marBottom w:val="0"/>
          <w:divBdr>
            <w:top w:val="none" w:sz="0" w:space="0" w:color="auto"/>
            <w:left w:val="none" w:sz="0" w:space="0" w:color="auto"/>
            <w:bottom w:val="none" w:sz="0" w:space="0" w:color="auto"/>
            <w:right w:val="none" w:sz="0" w:space="0" w:color="auto"/>
          </w:divBdr>
        </w:div>
        <w:div w:id="182088245">
          <w:marLeft w:val="480"/>
          <w:marRight w:val="0"/>
          <w:marTop w:val="0"/>
          <w:marBottom w:val="0"/>
          <w:divBdr>
            <w:top w:val="none" w:sz="0" w:space="0" w:color="auto"/>
            <w:left w:val="none" w:sz="0" w:space="0" w:color="auto"/>
            <w:bottom w:val="none" w:sz="0" w:space="0" w:color="auto"/>
            <w:right w:val="none" w:sz="0" w:space="0" w:color="auto"/>
          </w:divBdr>
        </w:div>
        <w:div w:id="155651157">
          <w:marLeft w:val="480"/>
          <w:marRight w:val="0"/>
          <w:marTop w:val="0"/>
          <w:marBottom w:val="0"/>
          <w:divBdr>
            <w:top w:val="none" w:sz="0" w:space="0" w:color="auto"/>
            <w:left w:val="none" w:sz="0" w:space="0" w:color="auto"/>
            <w:bottom w:val="none" w:sz="0" w:space="0" w:color="auto"/>
            <w:right w:val="none" w:sz="0" w:space="0" w:color="auto"/>
          </w:divBdr>
        </w:div>
        <w:div w:id="515191606">
          <w:marLeft w:val="480"/>
          <w:marRight w:val="0"/>
          <w:marTop w:val="0"/>
          <w:marBottom w:val="0"/>
          <w:divBdr>
            <w:top w:val="none" w:sz="0" w:space="0" w:color="auto"/>
            <w:left w:val="none" w:sz="0" w:space="0" w:color="auto"/>
            <w:bottom w:val="none" w:sz="0" w:space="0" w:color="auto"/>
            <w:right w:val="none" w:sz="0" w:space="0" w:color="auto"/>
          </w:divBdr>
        </w:div>
        <w:div w:id="1123420084">
          <w:marLeft w:val="480"/>
          <w:marRight w:val="0"/>
          <w:marTop w:val="0"/>
          <w:marBottom w:val="0"/>
          <w:divBdr>
            <w:top w:val="none" w:sz="0" w:space="0" w:color="auto"/>
            <w:left w:val="none" w:sz="0" w:space="0" w:color="auto"/>
            <w:bottom w:val="none" w:sz="0" w:space="0" w:color="auto"/>
            <w:right w:val="none" w:sz="0" w:space="0" w:color="auto"/>
          </w:divBdr>
        </w:div>
        <w:div w:id="133259080">
          <w:marLeft w:val="480"/>
          <w:marRight w:val="0"/>
          <w:marTop w:val="0"/>
          <w:marBottom w:val="0"/>
          <w:divBdr>
            <w:top w:val="none" w:sz="0" w:space="0" w:color="auto"/>
            <w:left w:val="none" w:sz="0" w:space="0" w:color="auto"/>
            <w:bottom w:val="none" w:sz="0" w:space="0" w:color="auto"/>
            <w:right w:val="none" w:sz="0" w:space="0" w:color="auto"/>
          </w:divBdr>
        </w:div>
        <w:div w:id="2121685773">
          <w:marLeft w:val="480"/>
          <w:marRight w:val="0"/>
          <w:marTop w:val="0"/>
          <w:marBottom w:val="0"/>
          <w:divBdr>
            <w:top w:val="none" w:sz="0" w:space="0" w:color="auto"/>
            <w:left w:val="none" w:sz="0" w:space="0" w:color="auto"/>
            <w:bottom w:val="none" w:sz="0" w:space="0" w:color="auto"/>
            <w:right w:val="none" w:sz="0" w:space="0" w:color="auto"/>
          </w:divBdr>
        </w:div>
        <w:div w:id="876703002">
          <w:marLeft w:val="480"/>
          <w:marRight w:val="0"/>
          <w:marTop w:val="0"/>
          <w:marBottom w:val="0"/>
          <w:divBdr>
            <w:top w:val="none" w:sz="0" w:space="0" w:color="auto"/>
            <w:left w:val="none" w:sz="0" w:space="0" w:color="auto"/>
            <w:bottom w:val="none" w:sz="0" w:space="0" w:color="auto"/>
            <w:right w:val="none" w:sz="0" w:space="0" w:color="auto"/>
          </w:divBdr>
        </w:div>
        <w:div w:id="733895759">
          <w:marLeft w:val="480"/>
          <w:marRight w:val="0"/>
          <w:marTop w:val="0"/>
          <w:marBottom w:val="0"/>
          <w:divBdr>
            <w:top w:val="none" w:sz="0" w:space="0" w:color="auto"/>
            <w:left w:val="none" w:sz="0" w:space="0" w:color="auto"/>
            <w:bottom w:val="none" w:sz="0" w:space="0" w:color="auto"/>
            <w:right w:val="none" w:sz="0" w:space="0" w:color="auto"/>
          </w:divBdr>
        </w:div>
        <w:div w:id="1819807691">
          <w:marLeft w:val="480"/>
          <w:marRight w:val="0"/>
          <w:marTop w:val="0"/>
          <w:marBottom w:val="0"/>
          <w:divBdr>
            <w:top w:val="none" w:sz="0" w:space="0" w:color="auto"/>
            <w:left w:val="none" w:sz="0" w:space="0" w:color="auto"/>
            <w:bottom w:val="none" w:sz="0" w:space="0" w:color="auto"/>
            <w:right w:val="none" w:sz="0" w:space="0" w:color="auto"/>
          </w:divBdr>
        </w:div>
        <w:div w:id="1519810789">
          <w:marLeft w:val="480"/>
          <w:marRight w:val="0"/>
          <w:marTop w:val="0"/>
          <w:marBottom w:val="0"/>
          <w:divBdr>
            <w:top w:val="none" w:sz="0" w:space="0" w:color="auto"/>
            <w:left w:val="none" w:sz="0" w:space="0" w:color="auto"/>
            <w:bottom w:val="none" w:sz="0" w:space="0" w:color="auto"/>
            <w:right w:val="none" w:sz="0" w:space="0" w:color="auto"/>
          </w:divBdr>
        </w:div>
        <w:div w:id="454101216">
          <w:marLeft w:val="480"/>
          <w:marRight w:val="0"/>
          <w:marTop w:val="0"/>
          <w:marBottom w:val="0"/>
          <w:divBdr>
            <w:top w:val="none" w:sz="0" w:space="0" w:color="auto"/>
            <w:left w:val="none" w:sz="0" w:space="0" w:color="auto"/>
            <w:bottom w:val="none" w:sz="0" w:space="0" w:color="auto"/>
            <w:right w:val="none" w:sz="0" w:space="0" w:color="auto"/>
          </w:divBdr>
        </w:div>
        <w:div w:id="364253605">
          <w:marLeft w:val="480"/>
          <w:marRight w:val="0"/>
          <w:marTop w:val="0"/>
          <w:marBottom w:val="0"/>
          <w:divBdr>
            <w:top w:val="none" w:sz="0" w:space="0" w:color="auto"/>
            <w:left w:val="none" w:sz="0" w:space="0" w:color="auto"/>
            <w:bottom w:val="none" w:sz="0" w:space="0" w:color="auto"/>
            <w:right w:val="none" w:sz="0" w:space="0" w:color="auto"/>
          </w:divBdr>
        </w:div>
      </w:divsChild>
    </w:div>
    <w:div w:id="1820029951">
      <w:bodyDiv w:val="1"/>
      <w:marLeft w:val="0"/>
      <w:marRight w:val="0"/>
      <w:marTop w:val="0"/>
      <w:marBottom w:val="0"/>
      <w:divBdr>
        <w:top w:val="none" w:sz="0" w:space="0" w:color="auto"/>
        <w:left w:val="none" w:sz="0" w:space="0" w:color="auto"/>
        <w:bottom w:val="none" w:sz="0" w:space="0" w:color="auto"/>
        <w:right w:val="none" w:sz="0" w:space="0" w:color="auto"/>
      </w:divBdr>
    </w:div>
    <w:div w:id="1820463395">
      <w:bodyDiv w:val="1"/>
      <w:marLeft w:val="0"/>
      <w:marRight w:val="0"/>
      <w:marTop w:val="0"/>
      <w:marBottom w:val="0"/>
      <w:divBdr>
        <w:top w:val="none" w:sz="0" w:space="0" w:color="auto"/>
        <w:left w:val="none" w:sz="0" w:space="0" w:color="auto"/>
        <w:bottom w:val="none" w:sz="0" w:space="0" w:color="auto"/>
        <w:right w:val="none" w:sz="0" w:space="0" w:color="auto"/>
      </w:divBdr>
    </w:div>
    <w:div w:id="1820490591">
      <w:bodyDiv w:val="1"/>
      <w:marLeft w:val="0"/>
      <w:marRight w:val="0"/>
      <w:marTop w:val="0"/>
      <w:marBottom w:val="0"/>
      <w:divBdr>
        <w:top w:val="none" w:sz="0" w:space="0" w:color="auto"/>
        <w:left w:val="none" w:sz="0" w:space="0" w:color="auto"/>
        <w:bottom w:val="none" w:sz="0" w:space="0" w:color="auto"/>
        <w:right w:val="none" w:sz="0" w:space="0" w:color="auto"/>
      </w:divBdr>
    </w:div>
    <w:div w:id="1820803838">
      <w:bodyDiv w:val="1"/>
      <w:marLeft w:val="0"/>
      <w:marRight w:val="0"/>
      <w:marTop w:val="0"/>
      <w:marBottom w:val="0"/>
      <w:divBdr>
        <w:top w:val="none" w:sz="0" w:space="0" w:color="auto"/>
        <w:left w:val="none" w:sz="0" w:space="0" w:color="auto"/>
        <w:bottom w:val="none" w:sz="0" w:space="0" w:color="auto"/>
        <w:right w:val="none" w:sz="0" w:space="0" w:color="auto"/>
      </w:divBdr>
      <w:divsChild>
        <w:div w:id="2029484775">
          <w:marLeft w:val="640"/>
          <w:marRight w:val="0"/>
          <w:marTop w:val="0"/>
          <w:marBottom w:val="0"/>
          <w:divBdr>
            <w:top w:val="none" w:sz="0" w:space="0" w:color="auto"/>
            <w:left w:val="none" w:sz="0" w:space="0" w:color="auto"/>
            <w:bottom w:val="none" w:sz="0" w:space="0" w:color="auto"/>
            <w:right w:val="none" w:sz="0" w:space="0" w:color="auto"/>
          </w:divBdr>
        </w:div>
        <w:div w:id="577592056">
          <w:marLeft w:val="640"/>
          <w:marRight w:val="0"/>
          <w:marTop w:val="0"/>
          <w:marBottom w:val="0"/>
          <w:divBdr>
            <w:top w:val="none" w:sz="0" w:space="0" w:color="auto"/>
            <w:left w:val="none" w:sz="0" w:space="0" w:color="auto"/>
            <w:bottom w:val="none" w:sz="0" w:space="0" w:color="auto"/>
            <w:right w:val="none" w:sz="0" w:space="0" w:color="auto"/>
          </w:divBdr>
        </w:div>
        <w:div w:id="29691386">
          <w:marLeft w:val="640"/>
          <w:marRight w:val="0"/>
          <w:marTop w:val="0"/>
          <w:marBottom w:val="0"/>
          <w:divBdr>
            <w:top w:val="none" w:sz="0" w:space="0" w:color="auto"/>
            <w:left w:val="none" w:sz="0" w:space="0" w:color="auto"/>
            <w:bottom w:val="none" w:sz="0" w:space="0" w:color="auto"/>
            <w:right w:val="none" w:sz="0" w:space="0" w:color="auto"/>
          </w:divBdr>
        </w:div>
        <w:div w:id="802189589">
          <w:marLeft w:val="640"/>
          <w:marRight w:val="0"/>
          <w:marTop w:val="0"/>
          <w:marBottom w:val="0"/>
          <w:divBdr>
            <w:top w:val="none" w:sz="0" w:space="0" w:color="auto"/>
            <w:left w:val="none" w:sz="0" w:space="0" w:color="auto"/>
            <w:bottom w:val="none" w:sz="0" w:space="0" w:color="auto"/>
            <w:right w:val="none" w:sz="0" w:space="0" w:color="auto"/>
          </w:divBdr>
        </w:div>
        <w:div w:id="1619414398">
          <w:marLeft w:val="640"/>
          <w:marRight w:val="0"/>
          <w:marTop w:val="0"/>
          <w:marBottom w:val="0"/>
          <w:divBdr>
            <w:top w:val="none" w:sz="0" w:space="0" w:color="auto"/>
            <w:left w:val="none" w:sz="0" w:space="0" w:color="auto"/>
            <w:bottom w:val="none" w:sz="0" w:space="0" w:color="auto"/>
            <w:right w:val="none" w:sz="0" w:space="0" w:color="auto"/>
          </w:divBdr>
        </w:div>
        <w:div w:id="75786700">
          <w:marLeft w:val="640"/>
          <w:marRight w:val="0"/>
          <w:marTop w:val="0"/>
          <w:marBottom w:val="0"/>
          <w:divBdr>
            <w:top w:val="none" w:sz="0" w:space="0" w:color="auto"/>
            <w:left w:val="none" w:sz="0" w:space="0" w:color="auto"/>
            <w:bottom w:val="none" w:sz="0" w:space="0" w:color="auto"/>
            <w:right w:val="none" w:sz="0" w:space="0" w:color="auto"/>
          </w:divBdr>
        </w:div>
        <w:div w:id="1490293632">
          <w:marLeft w:val="640"/>
          <w:marRight w:val="0"/>
          <w:marTop w:val="0"/>
          <w:marBottom w:val="0"/>
          <w:divBdr>
            <w:top w:val="none" w:sz="0" w:space="0" w:color="auto"/>
            <w:left w:val="none" w:sz="0" w:space="0" w:color="auto"/>
            <w:bottom w:val="none" w:sz="0" w:space="0" w:color="auto"/>
            <w:right w:val="none" w:sz="0" w:space="0" w:color="auto"/>
          </w:divBdr>
        </w:div>
        <w:div w:id="357584630">
          <w:marLeft w:val="640"/>
          <w:marRight w:val="0"/>
          <w:marTop w:val="0"/>
          <w:marBottom w:val="0"/>
          <w:divBdr>
            <w:top w:val="none" w:sz="0" w:space="0" w:color="auto"/>
            <w:left w:val="none" w:sz="0" w:space="0" w:color="auto"/>
            <w:bottom w:val="none" w:sz="0" w:space="0" w:color="auto"/>
            <w:right w:val="none" w:sz="0" w:space="0" w:color="auto"/>
          </w:divBdr>
        </w:div>
        <w:div w:id="1553881632">
          <w:marLeft w:val="640"/>
          <w:marRight w:val="0"/>
          <w:marTop w:val="0"/>
          <w:marBottom w:val="0"/>
          <w:divBdr>
            <w:top w:val="none" w:sz="0" w:space="0" w:color="auto"/>
            <w:left w:val="none" w:sz="0" w:space="0" w:color="auto"/>
            <w:bottom w:val="none" w:sz="0" w:space="0" w:color="auto"/>
            <w:right w:val="none" w:sz="0" w:space="0" w:color="auto"/>
          </w:divBdr>
        </w:div>
        <w:div w:id="446045369">
          <w:marLeft w:val="640"/>
          <w:marRight w:val="0"/>
          <w:marTop w:val="0"/>
          <w:marBottom w:val="0"/>
          <w:divBdr>
            <w:top w:val="none" w:sz="0" w:space="0" w:color="auto"/>
            <w:left w:val="none" w:sz="0" w:space="0" w:color="auto"/>
            <w:bottom w:val="none" w:sz="0" w:space="0" w:color="auto"/>
            <w:right w:val="none" w:sz="0" w:space="0" w:color="auto"/>
          </w:divBdr>
        </w:div>
        <w:div w:id="1844971500">
          <w:marLeft w:val="640"/>
          <w:marRight w:val="0"/>
          <w:marTop w:val="0"/>
          <w:marBottom w:val="0"/>
          <w:divBdr>
            <w:top w:val="none" w:sz="0" w:space="0" w:color="auto"/>
            <w:left w:val="none" w:sz="0" w:space="0" w:color="auto"/>
            <w:bottom w:val="none" w:sz="0" w:space="0" w:color="auto"/>
            <w:right w:val="none" w:sz="0" w:space="0" w:color="auto"/>
          </w:divBdr>
        </w:div>
        <w:div w:id="1868760976">
          <w:marLeft w:val="640"/>
          <w:marRight w:val="0"/>
          <w:marTop w:val="0"/>
          <w:marBottom w:val="0"/>
          <w:divBdr>
            <w:top w:val="none" w:sz="0" w:space="0" w:color="auto"/>
            <w:left w:val="none" w:sz="0" w:space="0" w:color="auto"/>
            <w:bottom w:val="none" w:sz="0" w:space="0" w:color="auto"/>
            <w:right w:val="none" w:sz="0" w:space="0" w:color="auto"/>
          </w:divBdr>
        </w:div>
        <w:div w:id="960764103">
          <w:marLeft w:val="640"/>
          <w:marRight w:val="0"/>
          <w:marTop w:val="0"/>
          <w:marBottom w:val="0"/>
          <w:divBdr>
            <w:top w:val="none" w:sz="0" w:space="0" w:color="auto"/>
            <w:left w:val="none" w:sz="0" w:space="0" w:color="auto"/>
            <w:bottom w:val="none" w:sz="0" w:space="0" w:color="auto"/>
            <w:right w:val="none" w:sz="0" w:space="0" w:color="auto"/>
          </w:divBdr>
        </w:div>
        <w:div w:id="328404948">
          <w:marLeft w:val="640"/>
          <w:marRight w:val="0"/>
          <w:marTop w:val="0"/>
          <w:marBottom w:val="0"/>
          <w:divBdr>
            <w:top w:val="none" w:sz="0" w:space="0" w:color="auto"/>
            <w:left w:val="none" w:sz="0" w:space="0" w:color="auto"/>
            <w:bottom w:val="none" w:sz="0" w:space="0" w:color="auto"/>
            <w:right w:val="none" w:sz="0" w:space="0" w:color="auto"/>
          </w:divBdr>
        </w:div>
        <w:div w:id="1154681998">
          <w:marLeft w:val="640"/>
          <w:marRight w:val="0"/>
          <w:marTop w:val="0"/>
          <w:marBottom w:val="0"/>
          <w:divBdr>
            <w:top w:val="none" w:sz="0" w:space="0" w:color="auto"/>
            <w:left w:val="none" w:sz="0" w:space="0" w:color="auto"/>
            <w:bottom w:val="none" w:sz="0" w:space="0" w:color="auto"/>
            <w:right w:val="none" w:sz="0" w:space="0" w:color="auto"/>
          </w:divBdr>
        </w:div>
        <w:div w:id="860171379">
          <w:marLeft w:val="640"/>
          <w:marRight w:val="0"/>
          <w:marTop w:val="0"/>
          <w:marBottom w:val="0"/>
          <w:divBdr>
            <w:top w:val="none" w:sz="0" w:space="0" w:color="auto"/>
            <w:left w:val="none" w:sz="0" w:space="0" w:color="auto"/>
            <w:bottom w:val="none" w:sz="0" w:space="0" w:color="auto"/>
            <w:right w:val="none" w:sz="0" w:space="0" w:color="auto"/>
          </w:divBdr>
        </w:div>
        <w:div w:id="1518151843">
          <w:marLeft w:val="640"/>
          <w:marRight w:val="0"/>
          <w:marTop w:val="0"/>
          <w:marBottom w:val="0"/>
          <w:divBdr>
            <w:top w:val="none" w:sz="0" w:space="0" w:color="auto"/>
            <w:left w:val="none" w:sz="0" w:space="0" w:color="auto"/>
            <w:bottom w:val="none" w:sz="0" w:space="0" w:color="auto"/>
            <w:right w:val="none" w:sz="0" w:space="0" w:color="auto"/>
          </w:divBdr>
        </w:div>
        <w:div w:id="2091148473">
          <w:marLeft w:val="640"/>
          <w:marRight w:val="0"/>
          <w:marTop w:val="0"/>
          <w:marBottom w:val="0"/>
          <w:divBdr>
            <w:top w:val="none" w:sz="0" w:space="0" w:color="auto"/>
            <w:left w:val="none" w:sz="0" w:space="0" w:color="auto"/>
            <w:bottom w:val="none" w:sz="0" w:space="0" w:color="auto"/>
            <w:right w:val="none" w:sz="0" w:space="0" w:color="auto"/>
          </w:divBdr>
        </w:div>
        <w:div w:id="591399770">
          <w:marLeft w:val="640"/>
          <w:marRight w:val="0"/>
          <w:marTop w:val="0"/>
          <w:marBottom w:val="0"/>
          <w:divBdr>
            <w:top w:val="none" w:sz="0" w:space="0" w:color="auto"/>
            <w:left w:val="none" w:sz="0" w:space="0" w:color="auto"/>
            <w:bottom w:val="none" w:sz="0" w:space="0" w:color="auto"/>
            <w:right w:val="none" w:sz="0" w:space="0" w:color="auto"/>
          </w:divBdr>
        </w:div>
        <w:div w:id="2083019916">
          <w:marLeft w:val="640"/>
          <w:marRight w:val="0"/>
          <w:marTop w:val="0"/>
          <w:marBottom w:val="0"/>
          <w:divBdr>
            <w:top w:val="none" w:sz="0" w:space="0" w:color="auto"/>
            <w:left w:val="none" w:sz="0" w:space="0" w:color="auto"/>
            <w:bottom w:val="none" w:sz="0" w:space="0" w:color="auto"/>
            <w:right w:val="none" w:sz="0" w:space="0" w:color="auto"/>
          </w:divBdr>
        </w:div>
        <w:div w:id="186527672">
          <w:marLeft w:val="640"/>
          <w:marRight w:val="0"/>
          <w:marTop w:val="0"/>
          <w:marBottom w:val="0"/>
          <w:divBdr>
            <w:top w:val="none" w:sz="0" w:space="0" w:color="auto"/>
            <w:left w:val="none" w:sz="0" w:space="0" w:color="auto"/>
            <w:bottom w:val="none" w:sz="0" w:space="0" w:color="auto"/>
            <w:right w:val="none" w:sz="0" w:space="0" w:color="auto"/>
          </w:divBdr>
        </w:div>
        <w:div w:id="713887296">
          <w:marLeft w:val="640"/>
          <w:marRight w:val="0"/>
          <w:marTop w:val="0"/>
          <w:marBottom w:val="0"/>
          <w:divBdr>
            <w:top w:val="none" w:sz="0" w:space="0" w:color="auto"/>
            <w:left w:val="none" w:sz="0" w:space="0" w:color="auto"/>
            <w:bottom w:val="none" w:sz="0" w:space="0" w:color="auto"/>
            <w:right w:val="none" w:sz="0" w:space="0" w:color="auto"/>
          </w:divBdr>
        </w:div>
        <w:div w:id="786507748">
          <w:marLeft w:val="640"/>
          <w:marRight w:val="0"/>
          <w:marTop w:val="0"/>
          <w:marBottom w:val="0"/>
          <w:divBdr>
            <w:top w:val="none" w:sz="0" w:space="0" w:color="auto"/>
            <w:left w:val="none" w:sz="0" w:space="0" w:color="auto"/>
            <w:bottom w:val="none" w:sz="0" w:space="0" w:color="auto"/>
            <w:right w:val="none" w:sz="0" w:space="0" w:color="auto"/>
          </w:divBdr>
        </w:div>
        <w:div w:id="1566258875">
          <w:marLeft w:val="640"/>
          <w:marRight w:val="0"/>
          <w:marTop w:val="0"/>
          <w:marBottom w:val="0"/>
          <w:divBdr>
            <w:top w:val="none" w:sz="0" w:space="0" w:color="auto"/>
            <w:left w:val="none" w:sz="0" w:space="0" w:color="auto"/>
            <w:bottom w:val="none" w:sz="0" w:space="0" w:color="auto"/>
            <w:right w:val="none" w:sz="0" w:space="0" w:color="auto"/>
          </w:divBdr>
        </w:div>
        <w:div w:id="1214275019">
          <w:marLeft w:val="640"/>
          <w:marRight w:val="0"/>
          <w:marTop w:val="0"/>
          <w:marBottom w:val="0"/>
          <w:divBdr>
            <w:top w:val="none" w:sz="0" w:space="0" w:color="auto"/>
            <w:left w:val="none" w:sz="0" w:space="0" w:color="auto"/>
            <w:bottom w:val="none" w:sz="0" w:space="0" w:color="auto"/>
            <w:right w:val="none" w:sz="0" w:space="0" w:color="auto"/>
          </w:divBdr>
        </w:div>
        <w:div w:id="1214274334">
          <w:marLeft w:val="640"/>
          <w:marRight w:val="0"/>
          <w:marTop w:val="0"/>
          <w:marBottom w:val="0"/>
          <w:divBdr>
            <w:top w:val="none" w:sz="0" w:space="0" w:color="auto"/>
            <w:left w:val="none" w:sz="0" w:space="0" w:color="auto"/>
            <w:bottom w:val="none" w:sz="0" w:space="0" w:color="auto"/>
            <w:right w:val="none" w:sz="0" w:space="0" w:color="auto"/>
          </w:divBdr>
        </w:div>
        <w:div w:id="919212317">
          <w:marLeft w:val="640"/>
          <w:marRight w:val="0"/>
          <w:marTop w:val="0"/>
          <w:marBottom w:val="0"/>
          <w:divBdr>
            <w:top w:val="none" w:sz="0" w:space="0" w:color="auto"/>
            <w:left w:val="none" w:sz="0" w:space="0" w:color="auto"/>
            <w:bottom w:val="none" w:sz="0" w:space="0" w:color="auto"/>
            <w:right w:val="none" w:sz="0" w:space="0" w:color="auto"/>
          </w:divBdr>
        </w:div>
        <w:div w:id="592399230">
          <w:marLeft w:val="640"/>
          <w:marRight w:val="0"/>
          <w:marTop w:val="0"/>
          <w:marBottom w:val="0"/>
          <w:divBdr>
            <w:top w:val="none" w:sz="0" w:space="0" w:color="auto"/>
            <w:left w:val="none" w:sz="0" w:space="0" w:color="auto"/>
            <w:bottom w:val="none" w:sz="0" w:space="0" w:color="auto"/>
            <w:right w:val="none" w:sz="0" w:space="0" w:color="auto"/>
          </w:divBdr>
        </w:div>
        <w:div w:id="1184514913">
          <w:marLeft w:val="640"/>
          <w:marRight w:val="0"/>
          <w:marTop w:val="0"/>
          <w:marBottom w:val="0"/>
          <w:divBdr>
            <w:top w:val="none" w:sz="0" w:space="0" w:color="auto"/>
            <w:left w:val="none" w:sz="0" w:space="0" w:color="auto"/>
            <w:bottom w:val="none" w:sz="0" w:space="0" w:color="auto"/>
            <w:right w:val="none" w:sz="0" w:space="0" w:color="auto"/>
          </w:divBdr>
        </w:div>
        <w:div w:id="1981424928">
          <w:marLeft w:val="640"/>
          <w:marRight w:val="0"/>
          <w:marTop w:val="0"/>
          <w:marBottom w:val="0"/>
          <w:divBdr>
            <w:top w:val="none" w:sz="0" w:space="0" w:color="auto"/>
            <w:left w:val="none" w:sz="0" w:space="0" w:color="auto"/>
            <w:bottom w:val="none" w:sz="0" w:space="0" w:color="auto"/>
            <w:right w:val="none" w:sz="0" w:space="0" w:color="auto"/>
          </w:divBdr>
        </w:div>
        <w:div w:id="1024945794">
          <w:marLeft w:val="640"/>
          <w:marRight w:val="0"/>
          <w:marTop w:val="0"/>
          <w:marBottom w:val="0"/>
          <w:divBdr>
            <w:top w:val="none" w:sz="0" w:space="0" w:color="auto"/>
            <w:left w:val="none" w:sz="0" w:space="0" w:color="auto"/>
            <w:bottom w:val="none" w:sz="0" w:space="0" w:color="auto"/>
            <w:right w:val="none" w:sz="0" w:space="0" w:color="auto"/>
          </w:divBdr>
        </w:div>
        <w:div w:id="664745748">
          <w:marLeft w:val="640"/>
          <w:marRight w:val="0"/>
          <w:marTop w:val="0"/>
          <w:marBottom w:val="0"/>
          <w:divBdr>
            <w:top w:val="none" w:sz="0" w:space="0" w:color="auto"/>
            <w:left w:val="none" w:sz="0" w:space="0" w:color="auto"/>
            <w:bottom w:val="none" w:sz="0" w:space="0" w:color="auto"/>
            <w:right w:val="none" w:sz="0" w:space="0" w:color="auto"/>
          </w:divBdr>
        </w:div>
        <w:div w:id="86855207">
          <w:marLeft w:val="640"/>
          <w:marRight w:val="0"/>
          <w:marTop w:val="0"/>
          <w:marBottom w:val="0"/>
          <w:divBdr>
            <w:top w:val="none" w:sz="0" w:space="0" w:color="auto"/>
            <w:left w:val="none" w:sz="0" w:space="0" w:color="auto"/>
            <w:bottom w:val="none" w:sz="0" w:space="0" w:color="auto"/>
            <w:right w:val="none" w:sz="0" w:space="0" w:color="auto"/>
          </w:divBdr>
        </w:div>
        <w:div w:id="1351906676">
          <w:marLeft w:val="640"/>
          <w:marRight w:val="0"/>
          <w:marTop w:val="0"/>
          <w:marBottom w:val="0"/>
          <w:divBdr>
            <w:top w:val="none" w:sz="0" w:space="0" w:color="auto"/>
            <w:left w:val="none" w:sz="0" w:space="0" w:color="auto"/>
            <w:bottom w:val="none" w:sz="0" w:space="0" w:color="auto"/>
            <w:right w:val="none" w:sz="0" w:space="0" w:color="auto"/>
          </w:divBdr>
        </w:div>
        <w:div w:id="403602569">
          <w:marLeft w:val="640"/>
          <w:marRight w:val="0"/>
          <w:marTop w:val="0"/>
          <w:marBottom w:val="0"/>
          <w:divBdr>
            <w:top w:val="none" w:sz="0" w:space="0" w:color="auto"/>
            <w:left w:val="none" w:sz="0" w:space="0" w:color="auto"/>
            <w:bottom w:val="none" w:sz="0" w:space="0" w:color="auto"/>
            <w:right w:val="none" w:sz="0" w:space="0" w:color="auto"/>
          </w:divBdr>
        </w:div>
        <w:div w:id="1387220833">
          <w:marLeft w:val="640"/>
          <w:marRight w:val="0"/>
          <w:marTop w:val="0"/>
          <w:marBottom w:val="0"/>
          <w:divBdr>
            <w:top w:val="none" w:sz="0" w:space="0" w:color="auto"/>
            <w:left w:val="none" w:sz="0" w:space="0" w:color="auto"/>
            <w:bottom w:val="none" w:sz="0" w:space="0" w:color="auto"/>
            <w:right w:val="none" w:sz="0" w:space="0" w:color="auto"/>
          </w:divBdr>
        </w:div>
        <w:div w:id="1259757601">
          <w:marLeft w:val="640"/>
          <w:marRight w:val="0"/>
          <w:marTop w:val="0"/>
          <w:marBottom w:val="0"/>
          <w:divBdr>
            <w:top w:val="none" w:sz="0" w:space="0" w:color="auto"/>
            <w:left w:val="none" w:sz="0" w:space="0" w:color="auto"/>
            <w:bottom w:val="none" w:sz="0" w:space="0" w:color="auto"/>
            <w:right w:val="none" w:sz="0" w:space="0" w:color="auto"/>
          </w:divBdr>
        </w:div>
        <w:div w:id="1915504262">
          <w:marLeft w:val="640"/>
          <w:marRight w:val="0"/>
          <w:marTop w:val="0"/>
          <w:marBottom w:val="0"/>
          <w:divBdr>
            <w:top w:val="none" w:sz="0" w:space="0" w:color="auto"/>
            <w:left w:val="none" w:sz="0" w:space="0" w:color="auto"/>
            <w:bottom w:val="none" w:sz="0" w:space="0" w:color="auto"/>
            <w:right w:val="none" w:sz="0" w:space="0" w:color="auto"/>
          </w:divBdr>
        </w:div>
        <w:div w:id="282227352">
          <w:marLeft w:val="640"/>
          <w:marRight w:val="0"/>
          <w:marTop w:val="0"/>
          <w:marBottom w:val="0"/>
          <w:divBdr>
            <w:top w:val="none" w:sz="0" w:space="0" w:color="auto"/>
            <w:left w:val="none" w:sz="0" w:space="0" w:color="auto"/>
            <w:bottom w:val="none" w:sz="0" w:space="0" w:color="auto"/>
            <w:right w:val="none" w:sz="0" w:space="0" w:color="auto"/>
          </w:divBdr>
        </w:div>
      </w:divsChild>
    </w:div>
    <w:div w:id="1821380437">
      <w:bodyDiv w:val="1"/>
      <w:marLeft w:val="0"/>
      <w:marRight w:val="0"/>
      <w:marTop w:val="0"/>
      <w:marBottom w:val="0"/>
      <w:divBdr>
        <w:top w:val="none" w:sz="0" w:space="0" w:color="auto"/>
        <w:left w:val="none" w:sz="0" w:space="0" w:color="auto"/>
        <w:bottom w:val="none" w:sz="0" w:space="0" w:color="auto"/>
        <w:right w:val="none" w:sz="0" w:space="0" w:color="auto"/>
      </w:divBdr>
      <w:divsChild>
        <w:div w:id="2046562360">
          <w:marLeft w:val="480"/>
          <w:marRight w:val="0"/>
          <w:marTop w:val="0"/>
          <w:marBottom w:val="0"/>
          <w:divBdr>
            <w:top w:val="none" w:sz="0" w:space="0" w:color="auto"/>
            <w:left w:val="none" w:sz="0" w:space="0" w:color="auto"/>
            <w:bottom w:val="none" w:sz="0" w:space="0" w:color="auto"/>
            <w:right w:val="none" w:sz="0" w:space="0" w:color="auto"/>
          </w:divBdr>
        </w:div>
        <w:div w:id="1007974890">
          <w:marLeft w:val="480"/>
          <w:marRight w:val="0"/>
          <w:marTop w:val="0"/>
          <w:marBottom w:val="0"/>
          <w:divBdr>
            <w:top w:val="none" w:sz="0" w:space="0" w:color="auto"/>
            <w:left w:val="none" w:sz="0" w:space="0" w:color="auto"/>
            <w:bottom w:val="none" w:sz="0" w:space="0" w:color="auto"/>
            <w:right w:val="none" w:sz="0" w:space="0" w:color="auto"/>
          </w:divBdr>
        </w:div>
        <w:div w:id="572592652">
          <w:marLeft w:val="480"/>
          <w:marRight w:val="0"/>
          <w:marTop w:val="0"/>
          <w:marBottom w:val="0"/>
          <w:divBdr>
            <w:top w:val="none" w:sz="0" w:space="0" w:color="auto"/>
            <w:left w:val="none" w:sz="0" w:space="0" w:color="auto"/>
            <w:bottom w:val="none" w:sz="0" w:space="0" w:color="auto"/>
            <w:right w:val="none" w:sz="0" w:space="0" w:color="auto"/>
          </w:divBdr>
        </w:div>
        <w:div w:id="1745298043">
          <w:marLeft w:val="480"/>
          <w:marRight w:val="0"/>
          <w:marTop w:val="0"/>
          <w:marBottom w:val="0"/>
          <w:divBdr>
            <w:top w:val="none" w:sz="0" w:space="0" w:color="auto"/>
            <w:left w:val="none" w:sz="0" w:space="0" w:color="auto"/>
            <w:bottom w:val="none" w:sz="0" w:space="0" w:color="auto"/>
            <w:right w:val="none" w:sz="0" w:space="0" w:color="auto"/>
          </w:divBdr>
        </w:div>
        <w:div w:id="1215779760">
          <w:marLeft w:val="480"/>
          <w:marRight w:val="0"/>
          <w:marTop w:val="0"/>
          <w:marBottom w:val="0"/>
          <w:divBdr>
            <w:top w:val="none" w:sz="0" w:space="0" w:color="auto"/>
            <w:left w:val="none" w:sz="0" w:space="0" w:color="auto"/>
            <w:bottom w:val="none" w:sz="0" w:space="0" w:color="auto"/>
            <w:right w:val="none" w:sz="0" w:space="0" w:color="auto"/>
          </w:divBdr>
        </w:div>
        <w:div w:id="562759488">
          <w:marLeft w:val="480"/>
          <w:marRight w:val="0"/>
          <w:marTop w:val="0"/>
          <w:marBottom w:val="0"/>
          <w:divBdr>
            <w:top w:val="none" w:sz="0" w:space="0" w:color="auto"/>
            <w:left w:val="none" w:sz="0" w:space="0" w:color="auto"/>
            <w:bottom w:val="none" w:sz="0" w:space="0" w:color="auto"/>
            <w:right w:val="none" w:sz="0" w:space="0" w:color="auto"/>
          </w:divBdr>
        </w:div>
        <w:div w:id="899708166">
          <w:marLeft w:val="480"/>
          <w:marRight w:val="0"/>
          <w:marTop w:val="0"/>
          <w:marBottom w:val="0"/>
          <w:divBdr>
            <w:top w:val="none" w:sz="0" w:space="0" w:color="auto"/>
            <w:left w:val="none" w:sz="0" w:space="0" w:color="auto"/>
            <w:bottom w:val="none" w:sz="0" w:space="0" w:color="auto"/>
            <w:right w:val="none" w:sz="0" w:space="0" w:color="auto"/>
          </w:divBdr>
        </w:div>
        <w:div w:id="153764591">
          <w:marLeft w:val="480"/>
          <w:marRight w:val="0"/>
          <w:marTop w:val="0"/>
          <w:marBottom w:val="0"/>
          <w:divBdr>
            <w:top w:val="none" w:sz="0" w:space="0" w:color="auto"/>
            <w:left w:val="none" w:sz="0" w:space="0" w:color="auto"/>
            <w:bottom w:val="none" w:sz="0" w:space="0" w:color="auto"/>
            <w:right w:val="none" w:sz="0" w:space="0" w:color="auto"/>
          </w:divBdr>
        </w:div>
        <w:div w:id="1730567596">
          <w:marLeft w:val="480"/>
          <w:marRight w:val="0"/>
          <w:marTop w:val="0"/>
          <w:marBottom w:val="0"/>
          <w:divBdr>
            <w:top w:val="none" w:sz="0" w:space="0" w:color="auto"/>
            <w:left w:val="none" w:sz="0" w:space="0" w:color="auto"/>
            <w:bottom w:val="none" w:sz="0" w:space="0" w:color="auto"/>
            <w:right w:val="none" w:sz="0" w:space="0" w:color="auto"/>
          </w:divBdr>
        </w:div>
        <w:div w:id="785661617">
          <w:marLeft w:val="480"/>
          <w:marRight w:val="0"/>
          <w:marTop w:val="0"/>
          <w:marBottom w:val="0"/>
          <w:divBdr>
            <w:top w:val="none" w:sz="0" w:space="0" w:color="auto"/>
            <w:left w:val="none" w:sz="0" w:space="0" w:color="auto"/>
            <w:bottom w:val="none" w:sz="0" w:space="0" w:color="auto"/>
            <w:right w:val="none" w:sz="0" w:space="0" w:color="auto"/>
          </w:divBdr>
        </w:div>
        <w:div w:id="364988154">
          <w:marLeft w:val="480"/>
          <w:marRight w:val="0"/>
          <w:marTop w:val="0"/>
          <w:marBottom w:val="0"/>
          <w:divBdr>
            <w:top w:val="none" w:sz="0" w:space="0" w:color="auto"/>
            <w:left w:val="none" w:sz="0" w:space="0" w:color="auto"/>
            <w:bottom w:val="none" w:sz="0" w:space="0" w:color="auto"/>
            <w:right w:val="none" w:sz="0" w:space="0" w:color="auto"/>
          </w:divBdr>
        </w:div>
        <w:div w:id="133328319">
          <w:marLeft w:val="480"/>
          <w:marRight w:val="0"/>
          <w:marTop w:val="0"/>
          <w:marBottom w:val="0"/>
          <w:divBdr>
            <w:top w:val="none" w:sz="0" w:space="0" w:color="auto"/>
            <w:left w:val="none" w:sz="0" w:space="0" w:color="auto"/>
            <w:bottom w:val="none" w:sz="0" w:space="0" w:color="auto"/>
            <w:right w:val="none" w:sz="0" w:space="0" w:color="auto"/>
          </w:divBdr>
        </w:div>
        <w:div w:id="1358237826">
          <w:marLeft w:val="480"/>
          <w:marRight w:val="0"/>
          <w:marTop w:val="0"/>
          <w:marBottom w:val="0"/>
          <w:divBdr>
            <w:top w:val="none" w:sz="0" w:space="0" w:color="auto"/>
            <w:left w:val="none" w:sz="0" w:space="0" w:color="auto"/>
            <w:bottom w:val="none" w:sz="0" w:space="0" w:color="auto"/>
            <w:right w:val="none" w:sz="0" w:space="0" w:color="auto"/>
          </w:divBdr>
        </w:div>
        <w:div w:id="1332950057">
          <w:marLeft w:val="480"/>
          <w:marRight w:val="0"/>
          <w:marTop w:val="0"/>
          <w:marBottom w:val="0"/>
          <w:divBdr>
            <w:top w:val="none" w:sz="0" w:space="0" w:color="auto"/>
            <w:left w:val="none" w:sz="0" w:space="0" w:color="auto"/>
            <w:bottom w:val="none" w:sz="0" w:space="0" w:color="auto"/>
            <w:right w:val="none" w:sz="0" w:space="0" w:color="auto"/>
          </w:divBdr>
        </w:div>
        <w:div w:id="635182464">
          <w:marLeft w:val="480"/>
          <w:marRight w:val="0"/>
          <w:marTop w:val="0"/>
          <w:marBottom w:val="0"/>
          <w:divBdr>
            <w:top w:val="none" w:sz="0" w:space="0" w:color="auto"/>
            <w:left w:val="none" w:sz="0" w:space="0" w:color="auto"/>
            <w:bottom w:val="none" w:sz="0" w:space="0" w:color="auto"/>
            <w:right w:val="none" w:sz="0" w:space="0" w:color="auto"/>
          </w:divBdr>
        </w:div>
        <w:div w:id="1450322492">
          <w:marLeft w:val="480"/>
          <w:marRight w:val="0"/>
          <w:marTop w:val="0"/>
          <w:marBottom w:val="0"/>
          <w:divBdr>
            <w:top w:val="none" w:sz="0" w:space="0" w:color="auto"/>
            <w:left w:val="none" w:sz="0" w:space="0" w:color="auto"/>
            <w:bottom w:val="none" w:sz="0" w:space="0" w:color="auto"/>
            <w:right w:val="none" w:sz="0" w:space="0" w:color="auto"/>
          </w:divBdr>
        </w:div>
        <w:div w:id="1673097720">
          <w:marLeft w:val="480"/>
          <w:marRight w:val="0"/>
          <w:marTop w:val="0"/>
          <w:marBottom w:val="0"/>
          <w:divBdr>
            <w:top w:val="none" w:sz="0" w:space="0" w:color="auto"/>
            <w:left w:val="none" w:sz="0" w:space="0" w:color="auto"/>
            <w:bottom w:val="none" w:sz="0" w:space="0" w:color="auto"/>
            <w:right w:val="none" w:sz="0" w:space="0" w:color="auto"/>
          </w:divBdr>
        </w:div>
        <w:div w:id="1561405969">
          <w:marLeft w:val="480"/>
          <w:marRight w:val="0"/>
          <w:marTop w:val="0"/>
          <w:marBottom w:val="0"/>
          <w:divBdr>
            <w:top w:val="none" w:sz="0" w:space="0" w:color="auto"/>
            <w:left w:val="none" w:sz="0" w:space="0" w:color="auto"/>
            <w:bottom w:val="none" w:sz="0" w:space="0" w:color="auto"/>
            <w:right w:val="none" w:sz="0" w:space="0" w:color="auto"/>
          </w:divBdr>
        </w:div>
        <w:div w:id="1606227505">
          <w:marLeft w:val="480"/>
          <w:marRight w:val="0"/>
          <w:marTop w:val="0"/>
          <w:marBottom w:val="0"/>
          <w:divBdr>
            <w:top w:val="none" w:sz="0" w:space="0" w:color="auto"/>
            <w:left w:val="none" w:sz="0" w:space="0" w:color="auto"/>
            <w:bottom w:val="none" w:sz="0" w:space="0" w:color="auto"/>
            <w:right w:val="none" w:sz="0" w:space="0" w:color="auto"/>
          </w:divBdr>
        </w:div>
        <w:div w:id="1728650707">
          <w:marLeft w:val="480"/>
          <w:marRight w:val="0"/>
          <w:marTop w:val="0"/>
          <w:marBottom w:val="0"/>
          <w:divBdr>
            <w:top w:val="none" w:sz="0" w:space="0" w:color="auto"/>
            <w:left w:val="none" w:sz="0" w:space="0" w:color="auto"/>
            <w:bottom w:val="none" w:sz="0" w:space="0" w:color="auto"/>
            <w:right w:val="none" w:sz="0" w:space="0" w:color="auto"/>
          </w:divBdr>
        </w:div>
        <w:div w:id="702091660">
          <w:marLeft w:val="480"/>
          <w:marRight w:val="0"/>
          <w:marTop w:val="0"/>
          <w:marBottom w:val="0"/>
          <w:divBdr>
            <w:top w:val="none" w:sz="0" w:space="0" w:color="auto"/>
            <w:left w:val="none" w:sz="0" w:space="0" w:color="auto"/>
            <w:bottom w:val="none" w:sz="0" w:space="0" w:color="auto"/>
            <w:right w:val="none" w:sz="0" w:space="0" w:color="auto"/>
          </w:divBdr>
        </w:div>
        <w:div w:id="753358975">
          <w:marLeft w:val="480"/>
          <w:marRight w:val="0"/>
          <w:marTop w:val="0"/>
          <w:marBottom w:val="0"/>
          <w:divBdr>
            <w:top w:val="none" w:sz="0" w:space="0" w:color="auto"/>
            <w:left w:val="none" w:sz="0" w:space="0" w:color="auto"/>
            <w:bottom w:val="none" w:sz="0" w:space="0" w:color="auto"/>
            <w:right w:val="none" w:sz="0" w:space="0" w:color="auto"/>
          </w:divBdr>
        </w:div>
        <w:div w:id="389886395">
          <w:marLeft w:val="480"/>
          <w:marRight w:val="0"/>
          <w:marTop w:val="0"/>
          <w:marBottom w:val="0"/>
          <w:divBdr>
            <w:top w:val="none" w:sz="0" w:space="0" w:color="auto"/>
            <w:left w:val="none" w:sz="0" w:space="0" w:color="auto"/>
            <w:bottom w:val="none" w:sz="0" w:space="0" w:color="auto"/>
            <w:right w:val="none" w:sz="0" w:space="0" w:color="auto"/>
          </w:divBdr>
        </w:div>
        <w:div w:id="1787920373">
          <w:marLeft w:val="480"/>
          <w:marRight w:val="0"/>
          <w:marTop w:val="0"/>
          <w:marBottom w:val="0"/>
          <w:divBdr>
            <w:top w:val="none" w:sz="0" w:space="0" w:color="auto"/>
            <w:left w:val="none" w:sz="0" w:space="0" w:color="auto"/>
            <w:bottom w:val="none" w:sz="0" w:space="0" w:color="auto"/>
            <w:right w:val="none" w:sz="0" w:space="0" w:color="auto"/>
          </w:divBdr>
        </w:div>
        <w:div w:id="2075619713">
          <w:marLeft w:val="480"/>
          <w:marRight w:val="0"/>
          <w:marTop w:val="0"/>
          <w:marBottom w:val="0"/>
          <w:divBdr>
            <w:top w:val="none" w:sz="0" w:space="0" w:color="auto"/>
            <w:left w:val="none" w:sz="0" w:space="0" w:color="auto"/>
            <w:bottom w:val="none" w:sz="0" w:space="0" w:color="auto"/>
            <w:right w:val="none" w:sz="0" w:space="0" w:color="auto"/>
          </w:divBdr>
        </w:div>
        <w:div w:id="2103793233">
          <w:marLeft w:val="480"/>
          <w:marRight w:val="0"/>
          <w:marTop w:val="0"/>
          <w:marBottom w:val="0"/>
          <w:divBdr>
            <w:top w:val="none" w:sz="0" w:space="0" w:color="auto"/>
            <w:left w:val="none" w:sz="0" w:space="0" w:color="auto"/>
            <w:bottom w:val="none" w:sz="0" w:space="0" w:color="auto"/>
            <w:right w:val="none" w:sz="0" w:space="0" w:color="auto"/>
          </w:divBdr>
        </w:div>
        <w:div w:id="1879391190">
          <w:marLeft w:val="480"/>
          <w:marRight w:val="0"/>
          <w:marTop w:val="0"/>
          <w:marBottom w:val="0"/>
          <w:divBdr>
            <w:top w:val="none" w:sz="0" w:space="0" w:color="auto"/>
            <w:left w:val="none" w:sz="0" w:space="0" w:color="auto"/>
            <w:bottom w:val="none" w:sz="0" w:space="0" w:color="auto"/>
            <w:right w:val="none" w:sz="0" w:space="0" w:color="auto"/>
          </w:divBdr>
        </w:div>
        <w:div w:id="536310763">
          <w:marLeft w:val="480"/>
          <w:marRight w:val="0"/>
          <w:marTop w:val="0"/>
          <w:marBottom w:val="0"/>
          <w:divBdr>
            <w:top w:val="none" w:sz="0" w:space="0" w:color="auto"/>
            <w:left w:val="none" w:sz="0" w:space="0" w:color="auto"/>
            <w:bottom w:val="none" w:sz="0" w:space="0" w:color="auto"/>
            <w:right w:val="none" w:sz="0" w:space="0" w:color="auto"/>
          </w:divBdr>
        </w:div>
        <w:div w:id="866597975">
          <w:marLeft w:val="480"/>
          <w:marRight w:val="0"/>
          <w:marTop w:val="0"/>
          <w:marBottom w:val="0"/>
          <w:divBdr>
            <w:top w:val="none" w:sz="0" w:space="0" w:color="auto"/>
            <w:left w:val="none" w:sz="0" w:space="0" w:color="auto"/>
            <w:bottom w:val="none" w:sz="0" w:space="0" w:color="auto"/>
            <w:right w:val="none" w:sz="0" w:space="0" w:color="auto"/>
          </w:divBdr>
        </w:div>
        <w:div w:id="1678844357">
          <w:marLeft w:val="480"/>
          <w:marRight w:val="0"/>
          <w:marTop w:val="0"/>
          <w:marBottom w:val="0"/>
          <w:divBdr>
            <w:top w:val="none" w:sz="0" w:space="0" w:color="auto"/>
            <w:left w:val="none" w:sz="0" w:space="0" w:color="auto"/>
            <w:bottom w:val="none" w:sz="0" w:space="0" w:color="auto"/>
            <w:right w:val="none" w:sz="0" w:space="0" w:color="auto"/>
          </w:divBdr>
        </w:div>
        <w:div w:id="423960714">
          <w:marLeft w:val="480"/>
          <w:marRight w:val="0"/>
          <w:marTop w:val="0"/>
          <w:marBottom w:val="0"/>
          <w:divBdr>
            <w:top w:val="none" w:sz="0" w:space="0" w:color="auto"/>
            <w:left w:val="none" w:sz="0" w:space="0" w:color="auto"/>
            <w:bottom w:val="none" w:sz="0" w:space="0" w:color="auto"/>
            <w:right w:val="none" w:sz="0" w:space="0" w:color="auto"/>
          </w:divBdr>
        </w:div>
        <w:div w:id="1363703076">
          <w:marLeft w:val="480"/>
          <w:marRight w:val="0"/>
          <w:marTop w:val="0"/>
          <w:marBottom w:val="0"/>
          <w:divBdr>
            <w:top w:val="none" w:sz="0" w:space="0" w:color="auto"/>
            <w:left w:val="none" w:sz="0" w:space="0" w:color="auto"/>
            <w:bottom w:val="none" w:sz="0" w:space="0" w:color="auto"/>
            <w:right w:val="none" w:sz="0" w:space="0" w:color="auto"/>
          </w:divBdr>
        </w:div>
        <w:div w:id="39212131">
          <w:marLeft w:val="480"/>
          <w:marRight w:val="0"/>
          <w:marTop w:val="0"/>
          <w:marBottom w:val="0"/>
          <w:divBdr>
            <w:top w:val="none" w:sz="0" w:space="0" w:color="auto"/>
            <w:left w:val="none" w:sz="0" w:space="0" w:color="auto"/>
            <w:bottom w:val="none" w:sz="0" w:space="0" w:color="auto"/>
            <w:right w:val="none" w:sz="0" w:space="0" w:color="auto"/>
          </w:divBdr>
        </w:div>
        <w:div w:id="67575458">
          <w:marLeft w:val="480"/>
          <w:marRight w:val="0"/>
          <w:marTop w:val="0"/>
          <w:marBottom w:val="0"/>
          <w:divBdr>
            <w:top w:val="none" w:sz="0" w:space="0" w:color="auto"/>
            <w:left w:val="none" w:sz="0" w:space="0" w:color="auto"/>
            <w:bottom w:val="none" w:sz="0" w:space="0" w:color="auto"/>
            <w:right w:val="none" w:sz="0" w:space="0" w:color="auto"/>
          </w:divBdr>
        </w:div>
        <w:div w:id="1007444306">
          <w:marLeft w:val="480"/>
          <w:marRight w:val="0"/>
          <w:marTop w:val="0"/>
          <w:marBottom w:val="0"/>
          <w:divBdr>
            <w:top w:val="none" w:sz="0" w:space="0" w:color="auto"/>
            <w:left w:val="none" w:sz="0" w:space="0" w:color="auto"/>
            <w:bottom w:val="none" w:sz="0" w:space="0" w:color="auto"/>
            <w:right w:val="none" w:sz="0" w:space="0" w:color="auto"/>
          </w:divBdr>
        </w:div>
        <w:div w:id="531113584">
          <w:marLeft w:val="480"/>
          <w:marRight w:val="0"/>
          <w:marTop w:val="0"/>
          <w:marBottom w:val="0"/>
          <w:divBdr>
            <w:top w:val="none" w:sz="0" w:space="0" w:color="auto"/>
            <w:left w:val="none" w:sz="0" w:space="0" w:color="auto"/>
            <w:bottom w:val="none" w:sz="0" w:space="0" w:color="auto"/>
            <w:right w:val="none" w:sz="0" w:space="0" w:color="auto"/>
          </w:divBdr>
        </w:div>
        <w:div w:id="810946826">
          <w:marLeft w:val="480"/>
          <w:marRight w:val="0"/>
          <w:marTop w:val="0"/>
          <w:marBottom w:val="0"/>
          <w:divBdr>
            <w:top w:val="none" w:sz="0" w:space="0" w:color="auto"/>
            <w:left w:val="none" w:sz="0" w:space="0" w:color="auto"/>
            <w:bottom w:val="none" w:sz="0" w:space="0" w:color="auto"/>
            <w:right w:val="none" w:sz="0" w:space="0" w:color="auto"/>
          </w:divBdr>
        </w:div>
        <w:div w:id="676225932">
          <w:marLeft w:val="480"/>
          <w:marRight w:val="0"/>
          <w:marTop w:val="0"/>
          <w:marBottom w:val="0"/>
          <w:divBdr>
            <w:top w:val="none" w:sz="0" w:space="0" w:color="auto"/>
            <w:left w:val="none" w:sz="0" w:space="0" w:color="auto"/>
            <w:bottom w:val="none" w:sz="0" w:space="0" w:color="auto"/>
            <w:right w:val="none" w:sz="0" w:space="0" w:color="auto"/>
          </w:divBdr>
        </w:div>
        <w:div w:id="252713022">
          <w:marLeft w:val="480"/>
          <w:marRight w:val="0"/>
          <w:marTop w:val="0"/>
          <w:marBottom w:val="0"/>
          <w:divBdr>
            <w:top w:val="none" w:sz="0" w:space="0" w:color="auto"/>
            <w:left w:val="none" w:sz="0" w:space="0" w:color="auto"/>
            <w:bottom w:val="none" w:sz="0" w:space="0" w:color="auto"/>
            <w:right w:val="none" w:sz="0" w:space="0" w:color="auto"/>
          </w:divBdr>
        </w:div>
        <w:div w:id="465708976">
          <w:marLeft w:val="480"/>
          <w:marRight w:val="0"/>
          <w:marTop w:val="0"/>
          <w:marBottom w:val="0"/>
          <w:divBdr>
            <w:top w:val="none" w:sz="0" w:space="0" w:color="auto"/>
            <w:left w:val="none" w:sz="0" w:space="0" w:color="auto"/>
            <w:bottom w:val="none" w:sz="0" w:space="0" w:color="auto"/>
            <w:right w:val="none" w:sz="0" w:space="0" w:color="auto"/>
          </w:divBdr>
        </w:div>
        <w:div w:id="643043544">
          <w:marLeft w:val="480"/>
          <w:marRight w:val="0"/>
          <w:marTop w:val="0"/>
          <w:marBottom w:val="0"/>
          <w:divBdr>
            <w:top w:val="none" w:sz="0" w:space="0" w:color="auto"/>
            <w:left w:val="none" w:sz="0" w:space="0" w:color="auto"/>
            <w:bottom w:val="none" w:sz="0" w:space="0" w:color="auto"/>
            <w:right w:val="none" w:sz="0" w:space="0" w:color="auto"/>
          </w:divBdr>
        </w:div>
        <w:div w:id="701830425">
          <w:marLeft w:val="480"/>
          <w:marRight w:val="0"/>
          <w:marTop w:val="0"/>
          <w:marBottom w:val="0"/>
          <w:divBdr>
            <w:top w:val="none" w:sz="0" w:space="0" w:color="auto"/>
            <w:left w:val="none" w:sz="0" w:space="0" w:color="auto"/>
            <w:bottom w:val="none" w:sz="0" w:space="0" w:color="auto"/>
            <w:right w:val="none" w:sz="0" w:space="0" w:color="auto"/>
          </w:divBdr>
        </w:div>
        <w:div w:id="1590968898">
          <w:marLeft w:val="480"/>
          <w:marRight w:val="0"/>
          <w:marTop w:val="0"/>
          <w:marBottom w:val="0"/>
          <w:divBdr>
            <w:top w:val="none" w:sz="0" w:space="0" w:color="auto"/>
            <w:left w:val="none" w:sz="0" w:space="0" w:color="auto"/>
            <w:bottom w:val="none" w:sz="0" w:space="0" w:color="auto"/>
            <w:right w:val="none" w:sz="0" w:space="0" w:color="auto"/>
          </w:divBdr>
        </w:div>
        <w:div w:id="183444418">
          <w:marLeft w:val="480"/>
          <w:marRight w:val="0"/>
          <w:marTop w:val="0"/>
          <w:marBottom w:val="0"/>
          <w:divBdr>
            <w:top w:val="none" w:sz="0" w:space="0" w:color="auto"/>
            <w:left w:val="none" w:sz="0" w:space="0" w:color="auto"/>
            <w:bottom w:val="none" w:sz="0" w:space="0" w:color="auto"/>
            <w:right w:val="none" w:sz="0" w:space="0" w:color="auto"/>
          </w:divBdr>
        </w:div>
        <w:div w:id="1310594348">
          <w:marLeft w:val="480"/>
          <w:marRight w:val="0"/>
          <w:marTop w:val="0"/>
          <w:marBottom w:val="0"/>
          <w:divBdr>
            <w:top w:val="none" w:sz="0" w:space="0" w:color="auto"/>
            <w:left w:val="none" w:sz="0" w:space="0" w:color="auto"/>
            <w:bottom w:val="none" w:sz="0" w:space="0" w:color="auto"/>
            <w:right w:val="none" w:sz="0" w:space="0" w:color="auto"/>
          </w:divBdr>
        </w:div>
        <w:div w:id="1070924258">
          <w:marLeft w:val="480"/>
          <w:marRight w:val="0"/>
          <w:marTop w:val="0"/>
          <w:marBottom w:val="0"/>
          <w:divBdr>
            <w:top w:val="none" w:sz="0" w:space="0" w:color="auto"/>
            <w:left w:val="none" w:sz="0" w:space="0" w:color="auto"/>
            <w:bottom w:val="none" w:sz="0" w:space="0" w:color="auto"/>
            <w:right w:val="none" w:sz="0" w:space="0" w:color="auto"/>
          </w:divBdr>
        </w:div>
        <w:div w:id="1194659364">
          <w:marLeft w:val="480"/>
          <w:marRight w:val="0"/>
          <w:marTop w:val="0"/>
          <w:marBottom w:val="0"/>
          <w:divBdr>
            <w:top w:val="none" w:sz="0" w:space="0" w:color="auto"/>
            <w:left w:val="none" w:sz="0" w:space="0" w:color="auto"/>
            <w:bottom w:val="none" w:sz="0" w:space="0" w:color="auto"/>
            <w:right w:val="none" w:sz="0" w:space="0" w:color="auto"/>
          </w:divBdr>
        </w:div>
        <w:div w:id="245068002">
          <w:marLeft w:val="480"/>
          <w:marRight w:val="0"/>
          <w:marTop w:val="0"/>
          <w:marBottom w:val="0"/>
          <w:divBdr>
            <w:top w:val="none" w:sz="0" w:space="0" w:color="auto"/>
            <w:left w:val="none" w:sz="0" w:space="0" w:color="auto"/>
            <w:bottom w:val="none" w:sz="0" w:space="0" w:color="auto"/>
            <w:right w:val="none" w:sz="0" w:space="0" w:color="auto"/>
          </w:divBdr>
        </w:div>
        <w:div w:id="694499234">
          <w:marLeft w:val="480"/>
          <w:marRight w:val="0"/>
          <w:marTop w:val="0"/>
          <w:marBottom w:val="0"/>
          <w:divBdr>
            <w:top w:val="none" w:sz="0" w:space="0" w:color="auto"/>
            <w:left w:val="none" w:sz="0" w:space="0" w:color="auto"/>
            <w:bottom w:val="none" w:sz="0" w:space="0" w:color="auto"/>
            <w:right w:val="none" w:sz="0" w:space="0" w:color="auto"/>
          </w:divBdr>
        </w:div>
        <w:div w:id="1421029323">
          <w:marLeft w:val="480"/>
          <w:marRight w:val="0"/>
          <w:marTop w:val="0"/>
          <w:marBottom w:val="0"/>
          <w:divBdr>
            <w:top w:val="none" w:sz="0" w:space="0" w:color="auto"/>
            <w:left w:val="none" w:sz="0" w:space="0" w:color="auto"/>
            <w:bottom w:val="none" w:sz="0" w:space="0" w:color="auto"/>
            <w:right w:val="none" w:sz="0" w:space="0" w:color="auto"/>
          </w:divBdr>
        </w:div>
        <w:div w:id="626743559">
          <w:marLeft w:val="480"/>
          <w:marRight w:val="0"/>
          <w:marTop w:val="0"/>
          <w:marBottom w:val="0"/>
          <w:divBdr>
            <w:top w:val="none" w:sz="0" w:space="0" w:color="auto"/>
            <w:left w:val="none" w:sz="0" w:space="0" w:color="auto"/>
            <w:bottom w:val="none" w:sz="0" w:space="0" w:color="auto"/>
            <w:right w:val="none" w:sz="0" w:space="0" w:color="auto"/>
          </w:divBdr>
        </w:div>
        <w:div w:id="27683521">
          <w:marLeft w:val="480"/>
          <w:marRight w:val="0"/>
          <w:marTop w:val="0"/>
          <w:marBottom w:val="0"/>
          <w:divBdr>
            <w:top w:val="none" w:sz="0" w:space="0" w:color="auto"/>
            <w:left w:val="none" w:sz="0" w:space="0" w:color="auto"/>
            <w:bottom w:val="none" w:sz="0" w:space="0" w:color="auto"/>
            <w:right w:val="none" w:sz="0" w:space="0" w:color="auto"/>
          </w:divBdr>
        </w:div>
        <w:div w:id="618487240">
          <w:marLeft w:val="480"/>
          <w:marRight w:val="0"/>
          <w:marTop w:val="0"/>
          <w:marBottom w:val="0"/>
          <w:divBdr>
            <w:top w:val="none" w:sz="0" w:space="0" w:color="auto"/>
            <w:left w:val="none" w:sz="0" w:space="0" w:color="auto"/>
            <w:bottom w:val="none" w:sz="0" w:space="0" w:color="auto"/>
            <w:right w:val="none" w:sz="0" w:space="0" w:color="auto"/>
          </w:divBdr>
        </w:div>
        <w:div w:id="1561747753">
          <w:marLeft w:val="480"/>
          <w:marRight w:val="0"/>
          <w:marTop w:val="0"/>
          <w:marBottom w:val="0"/>
          <w:divBdr>
            <w:top w:val="none" w:sz="0" w:space="0" w:color="auto"/>
            <w:left w:val="none" w:sz="0" w:space="0" w:color="auto"/>
            <w:bottom w:val="none" w:sz="0" w:space="0" w:color="auto"/>
            <w:right w:val="none" w:sz="0" w:space="0" w:color="auto"/>
          </w:divBdr>
        </w:div>
        <w:div w:id="97721073">
          <w:marLeft w:val="480"/>
          <w:marRight w:val="0"/>
          <w:marTop w:val="0"/>
          <w:marBottom w:val="0"/>
          <w:divBdr>
            <w:top w:val="none" w:sz="0" w:space="0" w:color="auto"/>
            <w:left w:val="none" w:sz="0" w:space="0" w:color="auto"/>
            <w:bottom w:val="none" w:sz="0" w:space="0" w:color="auto"/>
            <w:right w:val="none" w:sz="0" w:space="0" w:color="auto"/>
          </w:divBdr>
        </w:div>
        <w:div w:id="518395741">
          <w:marLeft w:val="480"/>
          <w:marRight w:val="0"/>
          <w:marTop w:val="0"/>
          <w:marBottom w:val="0"/>
          <w:divBdr>
            <w:top w:val="none" w:sz="0" w:space="0" w:color="auto"/>
            <w:left w:val="none" w:sz="0" w:space="0" w:color="auto"/>
            <w:bottom w:val="none" w:sz="0" w:space="0" w:color="auto"/>
            <w:right w:val="none" w:sz="0" w:space="0" w:color="auto"/>
          </w:divBdr>
        </w:div>
        <w:div w:id="1747726482">
          <w:marLeft w:val="480"/>
          <w:marRight w:val="0"/>
          <w:marTop w:val="0"/>
          <w:marBottom w:val="0"/>
          <w:divBdr>
            <w:top w:val="none" w:sz="0" w:space="0" w:color="auto"/>
            <w:left w:val="none" w:sz="0" w:space="0" w:color="auto"/>
            <w:bottom w:val="none" w:sz="0" w:space="0" w:color="auto"/>
            <w:right w:val="none" w:sz="0" w:space="0" w:color="auto"/>
          </w:divBdr>
        </w:div>
        <w:div w:id="1529676933">
          <w:marLeft w:val="480"/>
          <w:marRight w:val="0"/>
          <w:marTop w:val="0"/>
          <w:marBottom w:val="0"/>
          <w:divBdr>
            <w:top w:val="none" w:sz="0" w:space="0" w:color="auto"/>
            <w:left w:val="none" w:sz="0" w:space="0" w:color="auto"/>
            <w:bottom w:val="none" w:sz="0" w:space="0" w:color="auto"/>
            <w:right w:val="none" w:sz="0" w:space="0" w:color="auto"/>
          </w:divBdr>
        </w:div>
        <w:div w:id="1561019304">
          <w:marLeft w:val="480"/>
          <w:marRight w:val="0"/>
          <w:marTop w:val="0"/>
          <w:marBottom w:val="0"/>
          <w:divBdr>
            <w:top w:val="none" w:sz="0" w:space="0" w:color="auto"/>
            <w:left w:val="none" w:sz="0" w:space="0" w:color="auto"/>
            <w:bottom w:val="none" w:sz="0" w:space="0" w:color="auto"/>
            <w:right w:val="none" w:sz="0" w:space="0" w:color="auto"/>
          </w:divBdr>
        </w:div>
        <w:div w:id="284777930">
          <w:marLeft w:val="480"/>
          <w:marRight w:val="0"/>
          <w:marTop w:val="0"/>
          <w:marBottom w:val="0"/>
          <w:divBdr>
            <w:top w:val="none" w:sz="0" w:space="0" w:color="auto"/>
            <w:left w:val="none" w:sz="0" w:space="0" w:color="auto"/>
            <w:bottom w:val="none" w:sz="0" w:space="0" w:color="auto"/>
            <w:right w:val="none" w:sz="0" w:space="0" w:color="auto"/>
          </w:divBdr>
        </w:div>
        <w:div w:id="769542680">
          <w:marLeft w:val="480"/>
          <w:marRight w:val="0"/>
          <w:marTop w:val="0"/>
          <w:marBottom w:val="0"/>
          <w:divBdr>
            <w:top w:val="none" w:sz="0" w:space="0" w:color="auto"/>
            <w:left w:val="none" w:sz="0" w:space="0" w:color="auto"/>
            <w:bottom w:val="none" w:sz="0" w:space="0" w:color="auto"/>
            <w:right w:val="none" w:sz="0" w:space="0" w:color="auto"/>
          </w:divBdr>
        </w:div>
        <w:div w:id="574776642">
          <w:marLeft w:val="480"/>
          <w:marRight w:val="0"/>
          <w:marTop w:val="0"/>
          <w:marBottom w:val="0"/>
          <w:divBdr>
            <w:top w:val="none" w:sz="0" w:space="0" w:color="auto"/>
            <w:left w:val="none" w:sz="0" w:space="0" w:color="auto"/>
            <w:bottom w:val="none" w:sz="0" w:space="0" w:color="auto"/>
            <w:right w:val="none" w:sz="0" w:space="0" w:color="auto"/>
          </w:divBdr>
        </w:div>
        <w:div w:id="1002392264">
          <w:marLeft w:val="480"/>
          <w:marRight w:val="0"/>
          <w:marTop w:val="0"/>
          <w:marBottom w:val="0"/>
          <w:divBdr>
            <w:top w:val="none" w:sz="0" w:space="0" w:color="auto"/>
            <w:left w:val="none" w:sz="0" w:space="0" w:color="auto"/>
            <w:bottom w:val="none" w:sz="0" w:space="0" w:color="auto"/>
            <w:right w:val="none" w:sz="0" w:space="0" w:color="auto"/>
          </w:divBdr>
        </w:div>
        <w:div w:id="2056276772">
          <w:marLeft w:val="480"/>
          <w:marRight w:val="0"/>
          <w:marTop w:val="0"/>
          <w:marBottom w:val="0"/>
          <w:divBdr>
            <w:top w:val="none" w:sz="0" w:space="0" w:color="auto"/>
            <w:left w:val="none" w:sz="0" w:space="0" w:color="auto"/>
            <w:bottom w:val="none" w:sz="0" w:space="0" w:color="auto"/>
            <w:right w:val="none" w:sz="0" w:space="0" w:color="auto"/>
          </w:divBdr>
        </w:div>
        <w:div w:id="821891520">
          <w:marLeft w:val="480"/>
          <w:marRight w:val="0"/>
          <w:marTop w:val="0"/>
          <w:marBottom w:val="0"/>
          <w:divBdr>
            <w:top w:val="none" w:sz="0" w:space="0" w:color="auto"/>
            <w:left w:val="none" w:sz="0" w:space="0" w:color="auto"/>
            <w:bottom w:val="none" w:sz="0" w:space="0" w:color="auto"/>
            <w:right w:val="none" w:sz="0" w:space="0" w:color="auto"/>
          </w:divBdr>
        </w:div>
        <w:div w:id="180509344">
          <w:marLeft w:val="480"/>
          <w:marRight w:val="0"/>
          <w:marTop w:val="0"/>
          <w:marBottom w:val="0"/>
          <w:divBdr>
            <w:top w:val="none" w:sz="0" w:space="0" w:color="auto"/>
            <w:left w:val="none" w:sz="0" w:space="0" w:color="auto"/>
            <w:bottom w:val="none" w:sz="0" w:space="0" w:color="auto"/>
            <w:right w:val="none" w:sz="0" w:space="0" w:color="auto"/>
          </w:divBdr>
        </w:div>
        <w:div w:id="1138689699">
          <w:marLeft w:val="480"/>
          <w:marRight w:val="0"/>
          <w:marTop w:val="0"/>
          <w:marBottom w:val="0"/>
          <w:divBdr>
            <w:top w:val="none" w:sz="0" w:space="0" w:color="auto"/>
            <w:left w:val="none" w:sz="0" w:space="0" w:color="auto"/>
            <w:bottom w:val="none" w:sz="0" w:space="0" w:color="auto"/>
            <w:right w:val="none" w:sz="0" w:space="0" w:color="auto"/>
          </w:divBdr>
        </w:div>
        <w:div w:id="868253224">
          <w:marLeft w:val="480"/>
          <w:marRight w:val="0"/>
          <w:marTop w:val="0"/>
          <w:marBottom w:val="0"/>
          <w:divBdr>
            <w:top w:val="none" w:sz="0" w:space="0" w:color="auto"/>
            <w:left w:val="none" w:sz="0" w:space="0" w:color="auto"/>
            <w:bottom w:val="none" w:sz="0" w:space="0" w:color="auto"/>
            <w:right w:val="none" w:sz="0" w:space="0" w:color="auto"/>
          </w:divBdr>
        </w:div>
        <w:div w:id="34043735">
          <w:marLeft w:val="480"/>
          <w:marRight w:val="0"/>
          <w:marTop w:val="0"/>
          <w:marBottom w:val="0"/>
          <w:divBdr>
            <w:top w:val="none" w:sz="0" w:space="0" w:color="auto"/>
            <w:left w:val="none" w:sz="0" w:space="0" w:color="auto"/>
            <w:bottom w:val="none" w:sz="0" w:space="0" w:color="auto"/>
            <w:right w:val="none" w:sz="0" w:space="0" w:color="auto"/>
          </w:divBdr>
        </w:div>
        <w:div w:id="1803038172">
          <w:marLeft w:val="480"/>
          <w:marRight w:val="0"/>
          <w:marTop w:val="0"/>
          <w:marBottom w:val="0"/>
          <w:divBdr>
            <w:top w:val="none" w:sz="0" w:space="0" w:color="auto"/>
            <w:left w:val="none" w:sz="0" w:space="0" w:color="auto"/>
            <w:bottom w:val="none" w:sz="0" w:space="0" w:color="auto"/>
            <w:right w:val="none" w:sz="0" w:space="0" w:color="auto"/>
          </w:divBdr>
        </w:div>
        <w:div w:id="1417901361">
          <w:marLeft w:val="480"/>
          <w:marRight w:val="0"/>
          <w:marTop w:val="0"/>
          <w:marBottom w:val="0"/>
          <w:divBdr>
            <w:top w:val="none" w:sz="0" w:space="0" w:color="auto"/>
            <w:left w:val="none" w:sz="0" w:space="0" w:color="auto"/>
            <w:bottom w:val="none" w:sz="0" w:space="0" w:color="auto"/>
            <w:right w:val="none" w:sz="0" w:space="0" w:color="auto"/>
          </w:divBdr>
        </w:div>
        <w:div w:id="167136727">
          <w:marLeft w:val="480"/>
          <w:marRight w:val="0"/>
          <w:marTop w:val="0"/>
          <w:marBottom w:val="0"/>
          <w:divBdr>
            <w:top w:val="none" w:sz="0" w:space="0" w:color="auto"/>
            <w:left w:val="none" w:sz="0" w:space="0" w:color="auto"/>
            <w:bottom w:val="none" w:sz="0" w:space="0" w:color="auto"/>
            <w:right w:val="none" w:sz="0" w:space="0" w:color="auto"/>
          </w:divBdr>
        </w:div>
        <w:div w:id="1593508345">
          <w:marLeft w:val="480"/>
          <w:marRight w:val="0"/>
          <w:marTop w:val="0"/>
          <w:marBottom w:val="0"/>
          <w:divBdr>
            <w:top w:val="none" w:sz="0" w:space="0" w:color="auto"/>
            <w:left w:val="none" w:sz="0" w:space="0" w:color="auto"/>
            <w:bottom w:val="none" w:sz="0" w:space="0" w:color="auto"/>
            <w:right w:val="none" w:sz="0" w:space="0" w:color="auto"/>
          </w:divBdr>
        </w:div>
        <w:div w:id="771510653">
          <w:marLeft w:val="480"/>
          <w:marRight w:val="0"/>
          <w:marTop w:val="0"/>
          <w:marBottom w:val="0"/>
          <w:divBdr>
            <w:top w:val="none" w:sz="0" w:space="0" w:color="auto"/>
            <w:left w:val="none" w:sz="0" w:space="0" w:color="auto"/>
            <w:bottom w:val="none" w:sz="0" w:space="0" w:color="auto"/>
            <w:right w:val="none" w:sz="0" w:space="0" w:color="auto"/>
          </w:divBdr>
        </w:div>
        <w:div w:id="1505784158">
          <w:marLeft w:val="480"/>
          <w:marRight w:val="0"/>
          <w:marTop w:val="0"/>
          <w:marBottom w:val="0"/>
          <w:divBdr>
            <w:top w:val="none" w:sz="0" w:space="0" w:color="auto"/>
            <w:left w:val="none" w:sz="0" w:space="0" w:color="auto"/>
            <w:bottom w:val="none" w:sz="0" w:space="0" w:color="auto"/>
            <w:right w:val="none" w:sz="0" w:space="0" w:color="auto"/>
          </w:divBdr>
        </w:div>
        <w:div w:id="1303267184">
          <w:marLeft w:val="480"/>
          <w:marRight w:val="0"/>
          <w:marTop w:val="0"/>
          <w:marBottom w:val="0"/>
          <w:divBdr>
            <w:top w:val="none" w:sz="0" w:space="0" w:color="auto"/>
            <w:left w:val="none" w:sz="0" w:space="0" w:color="auto"/>
            <w:bottom w:val="none" w:sz="0" w:space="0" w:color="auto"/>
            <w:right w:val="none" w:sz="0" w:space="0" w:color="auto"/>
          </w:divBdr>
        </w:div>
        <w:div w:id="652879811">
          <w:marLeft w:val="480"/>
          <w:marRight w:val="0"/>
          <w:marTop w:val="0"/>
          <w:marBottom w:val="0"/>
          <w:divBdr>
            <w:top w:val="none" w:sz="0" w:space="0" w:color="auto"/>
            <w:left w:val="none" w:sz="0" w:space="0" w:color="auto"/>
            <w:bottom w:val="none" w:sz="0" w:space="0" w:color="auto"/>
            <w:right w:val="none" w:sz="0" w:space="0" w:color="auto"/>
          </w:divBdr>
        </w:div>
        <w:div w:id="1871602186">
          <w:marLeft w:val="480"/>
          <w:marRight w:val="0"/>
          <w:marTop w:val="0"/>
          <w:marBottom w:val="0"/>
          <w:divBdr>
            <w:top w:val="none" w:sz="0" w:space="0" w:color="auto"/>
            <w:left w:val="none" w:sz="0" w:space="0" w:color="auto"/>
            <w:bottom w:val="none" w:sz="0" w:space="0" w:color="auto"/>
            <w:right w:val="none" w:sz="0" w:space="0" w:color="auto"/>
          </w:divBdr>
        </w:div>
        <w:div w:id="1204174021">
          <w:marLeft w:val="480"/>
          <w:marRight w:val="0"/>
          <w:marTop w:val="0"/>
          <w:marBottom w:val="0"/>
          <w:divBdr>
            <w:top w:val="none" w:sz="0" w:space="0" w:color="auto"/>
            <w:left w:val="none" w:sz="0" w:space="0" w:color="auto"/>
            <w:bottom w:val="none" w:sz="0" w:space="0" w:color="auto"/>
            <w:right w:val="none" w:sz="0" w:space="0" w:color="auto"/>
          </w:divBdr>
        </w:div>
      </w:divsChild>
    </w:div>
    <w:div w:id="1821732831">
      <w:bodyDiv w:val="1"/>
      <w:marLeft w:val="0"/>
      <w:marRight w:val="0"/>
      <w:marTop w:val="0"/>
      <w:marBottom w:val="0"/>
      <w:divBdr>
        <w:top w:val="none" w:sz="0" w:space="0" w:color="auto"/>
        <w:left w:val="none" w:sz="0" w:space="0" w:color="auto"/>
        <w:bottom w:val="none" w:sz="0" w:space="0" w:color="auto"/>
        <w:right w:val="none" w:sz="0" w:space="0" w:color="auto"/>
      </w:divBdr>
    </w:div>
    <w:div w:id="1822040861">
      <w:bodyDiv w:val="1"/>
      <w:marLeft w:val="0"/>
      <w:marRight w:val="0"/>
      <w:marTop w:val="0"/>
      <w:marBottom w:val="0"/>
      <w:divBdr>
        <w:top w:val="none" w:sz="0" w:space="0" w:color="auto"/>
        <w:left w:val="none" w:sz="0" w:space="0" w:color="auto"/>
        <w:bottom w:val="none" w:sz="0" w:space="0" w:color="auto"/>
        <w:right w:val="none" w:sz="0" w:space="0" w:color="auto"/>
      </w:divBdr>
    </w:div>
    <w:div w:id="1822695269">
      <w:bodyDiv w:val="1"/>
      <w:marLeft w:val="0"/>
      <w:marRight w:val="0"/>
      <w:marTop w:val="0"/>
      <w:marBottom w:val="0"/>
      <w:divBdr>
        <w:top w:val="none" w:sz="0" w:space="0" w:color="auto"/>
        <w:left w:val="none" w:sz="0" w:space="0" w:color="auto"/>
        <w:bottom w:val="none" w:sz="0" w:space="0" w:color="auto"/>
        <w:right w:val="none" w:sz="0" w:space="0" w:color="auto"/>
      </w:divBdr>
      <w:divsChild>
        <w:div w:id="2104060958">
          <w:marLeft w:val="0"/>
          <w:marRight w:val="0"/>
          <w:marTop w:val="0"/>
          <w:marBottom w:val="0"/>
          <w:divBdr>
            <w:top w:val="none" w:sz="0" w:space="0" w:color="auto"/>
            <w:left w:val="none" w:sz="0" w:space="0" w:color="auto"/>
            <w:bottom w:val="none" w:sz="0" w:space="0" w:color="auto"/>
            <w:right w:val="none" w:sz="0" w:space="0" w:color="auto"/>
          </w:divBdr>
          <w:divsChild>
            <w:div w:id="2055612826">
              <w:marLeft w:val="0"/>
              <w:marRight w:val="0"/>
              <w:marTop w:val="0"/>
              <w:marBottom w:val="0"/>
              <w:divBdr>
                <w:top w:val="none" w:sz="0" w:space="0" w:color="auto"/>
                <w:left w:val="none" w:sz="0" w:space="0" w:color="auto"/>
                <w:bottom w:val="none" w:sz="0" w:space="0" w:color="auto"/>
                <w:right w:val="none" w:sz="0" w:space="0" w:color="auto"/>
              </w:divBdr>
              <w:divsChild>
                <w:div w:id="192652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656657">
      <w:bodyDiv w:val="1"/>
      <w:marLeft w:val="0"/>
      <w:marRight w:val="0"/>
      <w:marTop w:val="0"/>
      <w:marBottom w:val="0"/>
      <w:divBdr>
        <w:top w:val="none" w:sz="0" w:space="0" w:color="auto"/>
        <w:left w:val="none" w:sz="0" w:space="0" w:color="auto"/>
        <w:bottom w:val="none" w:sz="0" w:space="0" w:color="auto"/>
        <w:right w:val="none" w:sz="0" w:space="0" w:color="auto"/>
      </w:divBdr>
    </w:div>
    <w:div w:id="1826974855">
      <w:bodyDiv w:val="1"/>
      <w:marLeft w:val="0"/>
      <w:marRight w:val="0"/>
      <w:marTop w:val="0"/>
      <w:marBottom w:val="0"/>
      <w:divBdr>
        <w:top w:val="none" w:sz="0" w:space="0" w:color="auto"/>
        <w:left w:val="none" w:sz="0" w:space="0" w:color="auto"/>
        <w:bottom w:val="none" w:sz="0" w:space="0" w:color="auto"/>
        <w:right w:val="none" w:sz="0" w:space="0" w:color="auto"/>
      </w:divBdr>
      <w:divsChild>
        <w:div w:id="702709269">
          <w:marLeft w:val="480"/>
          <w:marRight w:val="0"/>
          <w:marTop w:val="0"/>
          <w:marBottom w:val="0"/>
          <w:divBdr>
            <w:top w:val="none" w:sz="0" w:space="0" w:color="auto"/>
            <w:left w:val="none" w:sz="0" w:space="0" w:color="auto"/>
            <w:bottom w:val="none" w:sz="0" w:space="0" w:color="auto"/>
            <w:right w:val="none" w:sz="0" w:space="0" w:color="auto"/>
          </w:divBdr>
        </w:div>
        <w:div w:id="636761702">
          <w:marLeft w:val="480"/>
          <w:marRight w:val="0"/>
          <w:marTop w:val="0"/>
          <w:marBottom w:val="0"/>
          <w:divBdr>
            <w:top w:val="none" w:sz="0" w:space="0" w:color="auto"/>
            <w:left w:val="none" w:sz="0" w:space="0" w:color="auto"/>
            <w:bottom w:val="none" w:sz="0" w:space="0" w:color="auto"/>
            <w:right w:val="none" w:sz="0" w:space="0" w:color="auto"/>
          </w:divBdr>
        </w:div>
        <w:div w:id="1869249988">
          <w:marLeft w:val="480"/>
          <w:marRight w:val="0"/>
          <w:marTop w:val="0"/>
          <w:marBottom w:val="0"/>
          <w:divBdr>
            <w:top w:val="none" w:sz="0" w:space="0" w:color="auto"/>
            <w:left w:val="none" w:sz="0" w:space="0" w:color="auto"/>
            <w:bottom w:val="none" w:sz="0" w:space="0" w:color="auto"/>
            <w:right w:val="none" w:sz="0" w:space="0" w:color="auto"/>
          </w:divBdr>
        </w:div>
        <w:div w:id="2045792274">
          <w:marLeft w:val="480"/>
          <w:marRight w:val="0"/>
          <w:marTop w:val="0"/>
          <w:marBottom w:val="0"/>
          <w:divBdr>
            <w:top w:val="none" w:sz="0" w:space="0" w:color="auto"/>
            <w:left w:val="none" w:sz="0" w:space="0" w:color="auto"/>
            <w:bottom w:val="none" w:sz="0" w:space="0" w:color="auto"/>
            <w:right w:val="none" w:sz="0" w:space="0" w:color="auto"/>
          </w:divBdr>
        </w:div>
        <w:div w:id="1719162312">
          <w:marLeft w:val="480"/>
          <w:marRight w:val="0"/>
          <w:marTop w:val="0"/>
          <w:marBottom w:val="0"/>
          <w:divBdr>
            <w:top w:val="none" w:sz="0" w:space="0" w:color="auto"/>
            <w:left w:val="none" w:sz="0" w:space="0" w:color="auto"/>
            <w:bottom w:val="none" w:sz="0" w:space="0" w:color="auto"/>
            <w:right w:val="none" w:sz="0" w:space="0" w:color="auto"/>
          </w:divBdr>
        </w:div>
        <w:div w:id="1935286788">
          <w:marLeft w:val="480"/>
          <w:marRight w:val="0"/>
          <w:marTop w:val="0"/>
          <w:marBottom w:val="0"/>
          <w:divBdr>
            <w:top w:val="none" w:sz="0" w:space="0" w:color="auto"/>
            <w:left w:val="none" w:sz="0" w:space="0" w:color="auto"/>
            <w:bottom w:val="none" w:sz="0" w:space="0" w:color="auto"/>
            <w:right w:val="none" w:sz="0" w:space="0" w:color="auto"/>
          </w:divBdr>
        </w:div>
        <w:div w:id="247691202">
          <w:marLeft w:val="480"/>
          <w:marRight w:val="0"/>
          <w:marTop w:val="0"/>
          <w:marBottom w:val="0"/>
          <w:divBdr>
            <w:top w:val="none" w:sz="0" w:space="0" w:color="auto"/>
            <w:left w:val="none" w:sz="0" w:space="0" w:color="auto"/>
            <w:bottom w:val="none" w:sz="0" w:space="0" w:color="auto"/>
            <w:right w:val="none" w:sz="0" w:space="0" w:color="auto"/>
          </w:divBdr>
        </w:div>
        <w:div w:id="1800764686">
          <w:marLeft w:val="480"/>
          <w:marRight w:val="0"/>
          <w:marTop w:val="0"/>
          <w:marBottom w:val="0"/>
          <w:divBdr>
            <w:top w:val="none" w:sz="0" w:space="0" w:color="auto"/>
            <w:left w:val="none" w:sz="0" w:space="0" w:color="auto"/>
            <w:bottom w:val="none" w:sz="0" w:space="0" w:color="auto"/>
            <w:right w:val="none" w:sz="0" w:space="0" w:color="auto"/>
          </w:divBdr>
        </w:div>
        <w:div w:id="1095980281">
          <w:marLeft w:val="480"/>
          <w:marRight w:val="0"/>
          <w:marTop w:val="0"/>
          <w:marBottom w:val="0"/>
          <w:divBdr>
            <w:top w:val="none" w:sz="0" w:space="0" w:color="auto"/>
            <w:left w:val="none" w:sz="0" w:space="0" w:color="auto"/>
            <w:bottom w:val="none" w:sz="0" w:space="0" w:color="auto"/>
            <w:right w:val="none" w:sz="0" w:space="0" w:color="auto"/>
          </w:divBdr>
        </w:div>
        <w:div w:id="1695888095">
          <w:marLeft w:val="480"/>
          <w:marRight w:val="0"/>
          <w:marTop w:val="0"/>
          <w:marBottom w:val="0"/>
          <w:divBdr>
            <w:top w:val="none" w:sz="0" w:space="0" w:color="auto"/>
            <w:left w:val="none" w:sz="0" w:space="0" w:color="auto"/>
            <w:bottom w:val="none" w:sz="0" w:space="0" w:color="auto"/>
            <w:right w:val="none" w:sz="0" w:space="0" w:color="auto"/>
          </w:divBdr>
        </w:div>
        <w:div w:id="958416049">
          <w:marLeft w:val="480"/>
          <w:marRight w:val="0"/>
          <w:marTop w:val="0"/>
          <w:marBottom w:val="0"/>
          <w:divBdr>
            <w:top w:val="none" w:sz="0" w:space="0" w:color="auto"/>
            <w:left w:val="none" w:sz="0" w:space="0" w:color="auto"/>
            <w:bottom w:val="none" w:sz="0" w:space="0" w:color="auto"/>
            <w:right w:val="none" w:sz="0" w:space="0" w:color="auto"/>
          </w:divBdr>
        </w:div>
        <w:div w:id="1485586063">
          <w:marLeft w:val="480"/>
          <w:marRight w:val="0"/>
          <w:marTop w:val="0"/>
          <w:marBottom w:val="0"/>
          <w:divBdr>
            <w:top w:val="none" w:sz="0" w:space="0" w:color="auto"/>
            <w:left w:val="none" w:sz="0" w:space="0" w:color="auto"/>
            <w:bottom w:val="none" w:sz="0" w:space="0" w:color="auto"/>
            <w:right w:val="none" w:sz="0" w:space="0" w:color="auto"/>
          </w:divBdr>
        </w:div>
        <w:div w:id="209806842">
          <w:marLeft w:val="480"/>
          <w:marRight w:val="0"/>
          <w:marTop w:val="0"/>
          <w:marBottom w:val="0"/>
          <w:divBdr>
            <w:top w:val="none" w:sz="0" w:space="0" w:color="auto"/>
            <w:left w:val="none" w:sz="0" w:space="0" w:color="auto"/>
            <w:bottom w:val="none" w:sz="0" w:space="0" w:color="auto"/>
            <w:right w:val="none" w:sz="0" w:space="0" w:color="auto"/>
          </w:divBdr>
        </w:div>
        <w:div w:id="1428383950">
          <w:marLeft w:val="480"/>
          <w:marRight w:val="0"/>
          <w:marTop w:val="0"/>
          <w:marBottom w:val="0"/>
          <w:divBdr>
            <w:top w:val="none" w:sz="0" w:space="0" w:color="auto"/>
            <w:left w:val="none" w:sz="0" w:space="0" w:color="auto"/>
            <w:bottom w:val="none" w:sz="0" w:space="0" w:color="auto"/>
            <w:right w:val="none" w:sz="0" w:space="0" w:color="auto"/>
          </w:divBdr>
        </w:div>
        <w:div w:id="1531644262">
          <w:marLeft w:val="480"/>
          <w:marRight w:val="0"/>
          <w:marTop w:val="0"/>
          <w:marBottom w:val="0"/>
          <w:divBdr>
            <w:top w:val="none" w:sz="0" w:space="0" w:color="auto"/>
            <w:left w:val="none" w:sz="0" w:space="0" w:color="auto"/>
            <w:bottom w:val="none" w:sz="0" w:space="0" w:color="auto"/>
            <w:right w:val="none" w:sz="0" w:space="0" w:color="auto"/>
          </w:divBdr>
        </w:div>
        <w:div w:id="580258573">
          <w:marLeft w:val="480"/>
          <w:marRight w:val="0"/>
          <w:marTop w:val="0"/>
          <w:marBottom w:val="0"/>
          <w:divBdr>
            <w:top w:val="none" w:sz="0" w:space="0" w:color="auto"/>
            <w:left w:val="none" w:sz="0" w:space="0" w:color="auto"/>
            <w:bottom w:val="none" w:sz="0" w:space="0" w:color="auto"/>
            <w:right w:val="none" w:sz="0" w:space="0" w:color="auto"/>
          </w:divBdr>
        </w:div>
        <w:div w:id="1999072412">
          <w:marLeft w:val="480"/>
          <w:marRight w:val="0"/>
          <w:marTop w:val="0"/>
          <w:marBottom w:val="0"/>
          <w:divBdr>
            <w:top w:val="none" w:sz="0" w:space="0" w:color="auto"/>
            <w:left w:val="none" w:sz="0" w:space="0" w:color="auto"/>
            <w:bottom w:val="none" w:sz="0" w:space="0" w:color="auto"/>
            <w:right w:val="none" w:sz="0" w:space="0" w:color="auto"/>
          </w:divBdr>
        </w:div>
        <w:div w:id="1137526333">
          <w:marLeft w:val="480"/>
          <w:marRight w:val="0"/>
          <w:marTop w:val="0"/>
          <w:marBottom w:val="0"/>
          <w:divBdr>
            <w:top w:val="none" w:sz="0" w:space="0" w:color="auto"/>
            <w:left w:val="none" w:sz="0" w:space="0" w:color="auto"/>
            <w:bottom w:val="none" w:sz="0" w:space="0" w:color="auto"/>
            <w:right w:val="none" w:sz="0" w:space="0" w:color="auto"/>
          </w:divBdr>
        </w:div>
        <w:div w:id="976422156">
          <w:marLeft w:val="480"/>
          <w:marRight w:val="0"/>
          <w:marTop w:val="0"/>
          <w:marBottom w:val="0"/>
          <w:divBdr>
            <w:top w:val="none" w:sz="0" w:space="0" w:color="auto"/>
            <w:left w:val="none" w:sz="0" w:space="0" w:color="auto"/>
            <w:bottom w:val="none" w:sz="0" w:space="0" w:color="auto"/>
            <w:right w:val="none" w:sz="0" w:space="0" w:color="auto"/>
          </w:divBdr>
        </w:div>
        <w:div w:id="455946394">
          <w:marLeft w:val="480"/>
          <w:marRight w:val="0"/>
          <w:marTop w:val="0"/>
          <w:marBottom w:val="0"/>
          <w:divBdr>
            <w:top w:val="none" w:sz="0" w:space="0" w:color="auto"/>
            <w:left w:val="none" w:sz="0" w:space="0" w:color="auto"/>
            <w:bottom w:val="none" w:sz="0" w:space="0" w:color="auto"/>
            <w:right w:val="none" w:sz="0" w:space="0" w:color="auto"/>
          </w:divBdr>
        </w:div>
        <w:div w:id="660155292">
          <w:marLeft w:val="480"/>
          <w:marRight w:val="0"/>
          <w:marTop w:val="0"/>
          <w:marBottom w:val="0"/>
          <w:divBdr>
            <w:top w:val="none" w:sz="0" w:space="0" w:color="auto"/>
            <w:left w:val="none" w:sz="0" w:space="0" w:color="auto"/>
            <w:bottom w:val="none" w:sz="0" w:space="0" w:color="auto"/>
            <w:right w:val="none" w:sz="0" w:space="0" w:color="auto"/>
          </w:divBdr>
        </w:div>
        <w:div w:id="528645734">
          <w:marLeft w:val="480"/>
          <w:marRight w:val="0"/>
          <w:marTop w:val="0"/>
          <w:marBottom w:val="0"/>
          <w:divBdr>
            <w:top w:val="none" w:sz="0" w:space="0" w:color="auto"/>
            <w:left w:val="none" w:sz="0" w:space="0" w:color="auto"/>
            <w:bottom w:val="none" w:sz="0" w:space="0" w:color="auto"/>
            <w:right w:val="none" w:sz="0" w:space="0" w:color="auto"/>
          </w:divBdr>
        </w:div>
        <w:div w:id="1171918863">
          <w:marLeft w:val="480"/>
          <w:marRight w:val="0"/>
          <w:marTop w:val="0"/>
          <w:marBottom w:val="0"/>
          <w:divBdr>
            <w:top w:val="none" w:sz="0" w:space="0" w:color="auto"/>
            <w:left w:val="none" w:sz="0" w:space="0" w:color="auto"/>
            <w:bottom w:val="none" w:sz="0" w:space="0" w:color="auto"/>
            <w:right w:val="none" w:sz="0" w:space="0" w:color="auto"/>
          </w:divBdr>
        </w:div>
        <w:div w:id="189950260">
          <w:marLeft w:val="480"/>
          <w:marRight w:val="0"/>
          <w:marTop w:val="0"/>
          <w:marBottom w:val="0"/>
          <w:divBdr>
            <w:top w:val="none" w:sz="0" w:space="0" w:color="auto"/>
            <w:left w:val="none" w:sz="0" w:space="0" w:color="auto"/>
            <w:bottom w:val="none" w:sz="0" w:space="0" w:color="auto"/>
            <w:right w:val="none" w:sz="0" w:space="0" w:color="auto"/>
          </w:divBdr>
        </w:div>
        <w:div w:id="113526112">
          <w:marLeft w:val="480"/>
          <w:marRight w:val="0"/>
          <w:marTop w:val="0"/>
          <w:marBottom w:val="0"/>
          <w:divBdr>
            <w:top w:val="none" w:sz="0" w:space="0" w:color="auto"/>
            <w:left w:val="none" w:sz="0" w:space="0" w:color="auto"/>
            <w:bottom w:val="none" w:sz="0" w:space="0" w:color="auto"/>
            <w:right w:val="none" w:sz="0" w:space="0" w:color="auto"/>
          </w:divBdr>
        </w:div>
        <w:div w:id="100297555">
          <w:marLeft w:val="480"/>
          <w:marRight w:val="0"/>
          <w:marTop w:val="0"/>
          <w:marBottom w:val="0"/>
          <w:divBdr>
            <w:top w:val="none" w:sz="0" w:space="0" w:color="auto"/>
            <w:left w:val="none" w:sz="0" w:space="0" w:color="auto"/>
            <w:bottom w:val="none" w:sz="0" w:space="0" w:color="auto"/>
            <w:right w:val="none" w:sz="0" w:space="0" w:color="auto"/>
          </w:divBdr>
        </w:div>
        <w:div w:id="28652706">
          <w:marLeft w:val="480"/>
          <w:marRight w:val="0"/>
          <w:marTop w:val="0"/>
          <w:marBottom w:val="0"/>
          <w:divBdr>
            <w:top w:val="none" w:sz="0" w:space="0" w:color="auto"/>
            <w:left w:val="none" w:sz="0" w:space="0" w:color="auto"/>
            <w:bottom w:val="none" w:sz="0" w:space="0" w:color="auto"/>
            <w:right w:val="none" w:sz="0" w:space="0" w:color="auto"/>
          </w:divBdr>
        </w:div>
        <w:div w:id="1093626036">
          <w:marLeft w:val="480"/>
          <w:marRight w:val="0"/>
          <w:marTop w:val="0"/>
          <w:marBottom w:val="0"/>
          <w:divBdr>
            <w:top w:val="none" w:sz="0" w:space="0" w:color="auto"/>
            <w:left w:val="none" w:sz="0" w:space="0" w:color="auto"/>
            <w:bottom w:val="none" w:sz="0" w:space="0" w:color="auto"/>
            <w:right w:val="none" w:sz="0" w:space="0" w:color="auto"/>
          </w:divBdr>
        </w:div>
        <w:div w:id="1962303958">
          <w:marLeft w:val="480"/>
          <w:marRight w:val="0"/>
          <w:marTop w:val="0"/>
          <w:marBottom w:val="0"/>
          <w:divBdr>
            <w:top w:val="none" w:sz="0" w:space="0" w:color="auto"/>
            <w:left w:val="none" w:sz="0" w:space="0" w:color="auto"/>
            <w:bottom w:val="none" w:sz="0" w:space="0" w:color="auto"/>
            <w:right w:val="none" w:sz="0" w:space="0" w:color="auto"/>
          </w:divBdr>
        </w:div>
        <w:div w:id="1721514106">
          <w:marLeft w:val="480"/>
          <w:marRight w:val="0"/>
          <w:marTop w:val="0"/>
          <w:marBottom w:val="0"/>
          <w:divBdr>
            <w:top w:val="none" w:sz="0" w:space="0" w:color="auto"/>
            <w:left w:val="none" w:sz="0" w:space="0" w:color="auto"/>
            <w:bottom w:val="none" w:sz="0" w:space="0" w:color="auto"/>
            <w:right w:val="none" w:sz="0" w:space="0" w:color="auto"/>
          </w:divBdr>
        </w:div>
        <w:div w:id="1121849806">
          <w:marLeft w:val="480"/>
          <w:marRight w:val="0"/>
          <w:marTop w:val="0"/>
          <w:marBottom w:val="0"/>
          <w:divBdr>
            <w:top w:val="none" w:sz="0" w:space="0" w:color="auto"/>
            <w:left w:val="none" w:sz="0" w:space="0" w:color="auto"/>
            <w:bottom w:val="none" w:sz="0" w:space="0" w:color="auto"/>
            <w:right w:val="none" w:sz="0" w:space="0" w:color="auto"/>
          </w:divBdr>
        </w:div>
        <w:div w:id="429475943">
          <w:marLeft w:val="480"/>
          <w:marRight w:val="0"/>
          <w:marTop w:val="0"/>
          <w:marBottom w:val="0"/>
          <w:divBdr>
            <w:top w:val="none" w:sz="0" w:space="0" w:color="auto"/>
            <w:left w:val="none" w:sz="0" w:space="0" w:color="auto"/>
            <w:bottom w:val="none" w:sz="0" w:space="0" w:color="auto"/>
            <w:right w:val="none" w:sz="0" w:space="0" w:color="auto"/>
          </w:divBdr>
        </w:div>
        <w:div w:id="862593586">
          <w:marLeft w:val="480"/>
          <w:marRight w:val="0"/>
          <w:marTop w:val="0"/>
          <w:marBottom w:val="0"/>
          <w:divBdr>
            <w:top w:val="none" w:sz="0" w:space="0" w:color="auto"/>
            <w:left w:val="none" w:sz="0" w:space="0" w:color="auto"/>
            <w:bottom w:val="none" w:sz="0" w:space="0" w:color="auto"/>
            <w:right w:val="none" w:sz="0" w:space="0" w:color="auto"/>
          </w:divBdr>
        </w:div>
        <w:div w:id="1829057223">
          <w:marLeft w:val="480"/>
          <w:marRight w:val="0"/>
          <w:marTop w:val="0"/>
          <w:marBottom w:val="0"/>
          <w:divBdr>
            <w:top w:val="none" w:sz="0" w:space="0" w:color="auto"/>
            <w:left w:val="none" w:sz="0" w:space="0" w:color="auto"/>
            <w:bottom w:val="none" w:sz="0" w:space="0" w:color="auto"/>
            <w:right w:val="none" w:sz="0" w:space="0" w:color="auto"/>
          </w:divBdr>
        </w:div>
        <w:div w:id="527450713">
          <w:marLeft w:val="480"/>
          <w:marRight w:val="0"/>
          <w:marTop w:val="0"/>
          <w:marBottom w:val="0"/>
          <w:divBdr>
            <w:top w:val="none" w:sz="0" w:space="0" w:color="auto"/>
            <w:left w:val="none" w:sz="0" w:space="0" w:color="auto"/>
            <w:bottom w:val="none" w:sz="0" w:space="0" w:color="auto"/>
            <w:right w:val="none" w:sz="0" w:space="0" w:color="auto"/>
          </w:divBdr>
        </w:div>
        <w:div w:id="1549564379">
          <w:marLeft w:val="480"/>
          <w:marRight w:val="0"/>
          <w:marTop w:val="0"/>
          <w:marBottom w:val="0"/>
          <w:divBdr>
            <w:top w:val="none" w:sz="0" w:space="0" w:color="auto"/>
            <w:left w:val="none" w:sz="0" w:space="0" w:color="auto"/>
            <w:bottom w:val="none" w:sz="0" w:space="0" w:color="auto"/>
            <w:right w:val="none" w:sz="0" w:space="0" w:color="auto"/>
          </w:divBdr>
        </w:div>
        <w:div w:id="1752771272">
          <w:marLeft w:val="480"/>
          <w:marRight w:val="0"/>
          <w:marTop w:val="0"/>
          <w:marBottom w:val="0"/>
          <w:divBdr>
            <w:top w:val="none" w:sz="0" w:space="0" w:color="auto"/>
            <w:left w:val="none" w:sz="0" w:space="0" w:color="auto"/>
            <w:bottom w:val="none" w:sz="0" w:space="0" w:color="auto"/>
            <w:right w:val="none" w:sz="0" w:space="0" w:color="auto"/>
          </w:divBdr>
        </w:div>
        <w:div w:id="1013145259">
          <w:marLeft w:val="480"/>
          <w:marRight w:val="0"/>
          <w:marTop w:val="0"/>
          <w:marBottom w:val="0"/>
          <w:divBdr>
            <w:top w:val="none" w:sz="0" w:space="0" w:color="auto"/>
            <w:left w:val="none" w:sz="0" w:space="0" w:color="auto"/>
            <w:bottom w:val="none" w:sz="0" w:space="0" w:color="auto"/>
            <w:right w:val="none" w:sz="0" w:space="0" w:color="auto"/>
          </w:divBdr>
        </w:div>
        <w:div w:id="1710954277">
          <w:marLeft w:val="480"/>
          <w:marRight w:val="0"/>
          <w:marTop w:val="0"/>
          <w:marBottom w:val="0"/>
          <w:divBdr>
            <w:top w:val="none" w:sz="0" w:space="0" w:color="auto"/>
            <w:left w:val="none" w:sz="0" w:space="0" w:color="auto"/>
            <w:bottom w:val="none" w:sz="0" w:space="0" w:color="auto"/>
            <w:right w:val="none" w:sz="0" w:space="0" w:color="auto"/>
          </w:divBdr>
        </w:div>
        <w:div w:id="1993635440">
          <w:marLeft w:val="480"/>
          <w:marRight w:val="0"/>
          <w:marTop w:val="0"/>
          <w:marBottom w:val="0"/>
          <w:divBdr>
            <w:top w:val="none" w:sz="0" w:space="0" w:color="auto"/>
            <w:left w:val="none" w:sz="0" w:space="0" w:color="auto"/>
            <w:bottom w:val="none" w:sz="0" w:space="0" w:color="auto"/>
            <w:right w:val="none" w:sz="0" w:space="0" w:color="auto"/>
          </w:divBdr>
        </w:div>
        <w:div w:id="1533303540">
          <w:marLeft w:val="480"/>
          <w:marRight w:val="0"/>
          <w:marTop w:val="0"/>
          <w:marBottom w:val="0"/>
          <w:divBdr>
            <w:top w:val="none" w:sz="0" w:space="0" w:color="auto"/>
            <w:left w:val="none" w:sz="0" w:space="0" w:color="auto"/>
            <w:bottom w:val="none" w:sz="0" w:space="0" w:color="auto"/>
            <w:right w:val="none" w:sz="0" w:space="0" w:color="auto"/>
          </w:divBdr>
        </w:div>
        <w:div w:id="1498810504">
          <w:marLeft w:val="480"/>
          <w:marRight w:val="0"/>
          <w:marTop w:val="0"/>
          <w:marBottom w:val="0"/>
          <w:divBdr>
            <w:top w:val="none" w:sz="0" w:space="0" w:color="auto"/>
            <w:left w:val="none" w:sz="0" w:space="0" w:color="auto"/>
            <w:bottom w:val="none" w:sz="0" w:space="0" w:color="auto"/>
            <w:right w:val="none" w:sz="0" w:space="0" w:color="auto"/>
          </w:divBdr>
        </w:div>
        <w:div w:id="1091661566">
          <w:marLeft w:val="480"/>
          <w:marRight w:val="0"/>
          <w:marTop w:val="0"/>
          <w:marBottom w:val="0"/>
          <w:divBdr>
            <w:top w:val="none" w:sz="0" w:space="0" w:color="auto"/>
            <w:left w:val="none" w:sz="0" w:space="0" w:color="auto"/>
            <w:bottom w:val="none" w:sz="0" w:space="0" w:color="auto"/>
            <w:right w:val="none" w:sz="0" w:space="0" w:color="auto"/>
          </w:divBdr>
        </w:div>
        <w:div w:id="772287984">
          <w:marLeft w:val="480"/>
          <w:marRight w:val="0"/>
          <w:marTop w:val="0"/>
          <w:marBottom w:val="0"/>
          <w:divBdr>
            <w:top w:val="none" w:sz="0" w:space="0" w:color="auto"/>
            <w:left w:val="none" w:sz="0" w:space="0" w:color="auto"/>
            <w:bottom w:val="none" w:sz="0" w:space="0" w:color="auto"/>
            <w:right w:val="none" w:sz="0" w:space="0" w:color="auto"/>
          </w:divBdr>
        </w:div>
        <w:div w:id="1758135927">
          <w:marLeft w:val="480"/>
          <w:marRight w:val="0"/>
          <w:marTop w:val="0"/>
          <w:marBottom w:val="0"/>
          <w:divBdr>
            <w:top w:val="none" w:sz="0" w:space="0" w:color="auto"/>
            <w:left w:val="none" w:sz="0" w:space="0" w:color="auto"/>
            <w:bottom w:val="none" w:sz="0" w:space="0" w:color="auto"/>
            <w:right w:val="none" w:sz="0" w:space="0" w:color="auto"/>
          </w:divBdr>
        </w:div>
        <w:div w:id="2144734245">
          <w:marLeft w:val="480"/>
          <w:marRight w:val="0"/>
          <w:marTop w:val="0"/>
          <w:marBottom w:val="0"/>
          <w:divBdr>
            <w:top w:val="none" w:sz="0" w:space="0" w:color="auto"/>
            <w:left w:val="none" w:sz="0" w:space="0" w:color="auto"/>
            <w:bottom w:val="none" w:sz="0" w:space="0" w:color="auto"/>
            <w:right w:val="none" w:sz="0" w:space="0" w:color="auto"/>
          </w:divBdr>
        </w:div>
        <w:div w:id="1983382835">
          <w:marLeft w:val="480"/>
          <w:marRight w:val="0"/>
          <w:marTop w:val="0"/>
          <w:marBottom w:val="0"/>
          <w:divBdr>
            <w:top w:val="none" w:sz="0" w:space="0" w:color="auto"/>
            <w:left w:val="none" w:sz="0" w:space="0" w:color="auto"/>
            <w:bottom w:val="none" w:sz="0" w:space="0" w:color="auto"/>
            <w:right w:val="none" w:sz="0" w:space="0" w:color="auto"/>
          </w:divBdr>
        </w:div>
        <w:div w:id="213350266">
          <w:marLeft w:val="480"/>
          <w:marRight w:val="0"/>
          <w:marTop w:val="0"/>
          <w:marBottom w:val="0"/>
          <w:divBdr>
            <w:top w:val="none" w:sz="0" w:space="0" w:color="auto"/>
            <w:left w:val="none" w:sz="0" w:space="0" w:color="auto"/>
            <w:bottom w:val="none" w:sz="0" w:space="0" w:color="auto"/>
            <w:right w:val="none" w:sz="0" w:space="0" w:color="auto"/>
          </w:divBdr>
        </w:div>
        <w:div w:id="654258102">
          <w:marLeft w:val="480"/>
          <w:marRight w:val="0"/>
          <w:marTop w:val="0"/>
          <w:marBottom w:val="0"/>
          <w:divBdr>
            <w:top w:val="none" w:sz="0" w:space="0" w:color="auto"/>
            <w:left w:val="none" w:sz="0" w:space="0" w:color="auto"/>
            <w:bottom w:val="none" w:sz="0" w:space="0" w:color="auto"/>
            <w:right w:val="none" w:sz="0" w:space="0" w:color="auto"/>
          </w:divBdr>
        </w:div>
        <w:div w:id="2042003358">
          <w:marLeft w:val="480"/>
          <w:marRight w:val="0"/>
          <w:marTop w:val="0"/>
          <w:marBottom w:val="0"/>
          <w:divBdr>
            <w:top w:val="none" w:sz="0" w:space="0" w:color="auto"/>
            <w:left w:val="none" w:sz="0" w:space="0" w:color="auto"/>
            <w:bottom w:val="none" w:sz="0" w:space="0" w:color="auto"/>
            <w:right w:val="none" w:sz="0" w:space="0" w:color="auto"/>
          </w:divBdr>
        </w:div>
        <w:div w:id="257300021">
          <w:marLeft w:val="480"/>
          <w:marRight w:val="0"/>
          <w:marTop w:val="0"/>
          <w:marBottom w:val="0"/>
          <w:divBdr>
            <w:top w:val="none" w:sz="0" w:space="0" w:color="auto"/>
            <w:left w:val="none" w:sz="0" w:space="0" w:color="auto"/>
            <w:bottom w:val="none" w:sz="0" w:space="0" w:color="auto"/>
            <w:right w:val="none" w:sz="0" w:space="0" w:color="auto"/>
          </w:divBdr>
        </w:div>
      </w:divsChild>
    </w:div>
    <w:div w:id="1828279852">
      <w:bodyDiv w:val="1"/>
      <w:marLeft w:val="0"/>
      <w:marRight w:val="0"/>
      <w:marTop w:val="0"/>
      <w:marBottom w:val="0"/>
      <w:divBdr>
        <w:top w:val="none" w:sz="0" w:space="0" w:color="auto"/>
        <w:left w:val="none" w:sz="0" w:space="0" w:color="auto"/>
        <w:bottom w:val="none" w:sz="0" w:space="0" w:color="auto"/>
        <w:right w:val="none" w:sz="0" w:space="0" w:color="auto"/>
      </w:divBdr>
    </w:div>
    <w:div w:id="1828743886">
      <w:bodyDiv w:val="1"/>
      <w:marLeft w:val="0"/>
      <w:marRight w:val="0"/>
      <w:marTop w:val="0"/>
      <w:marBottom w:val="0"/>
      <w:divBdr>
        <w:top w:val="none" w:sz="0" w:space="0" w:color="auto"/>
        <w:left w:val="none" w:sz="0" w:space="0" w:color="auto"/>
        <w:bottom w:val="none" w:sz="0" w:space="0" w:color="auto"/>
        <w:right w:val="none" w:sz="0" w:space="0" w:color="auto"/>
      </w:divBdr>
    </w:div>
    <w:div w:id="1829662919">
      <w:bodyDiv w:val="1"/>
      <w:marLeft w:val="0"/>
      <w:marRight w:val="0"/>
      <w:marTop w:val="0"/>
      <w:marBottom w:val="0"/>
      <w:divBdr>
        <w:top w:val="none" w:sz="0" w:space="0" w:color="auto"/>
        <w:left w:val="none" w:sz="0" w:space="0" w:color="auto"/>
        <w:bottom w:val="none" w:sz="0" w:space="0" w:color="auto"/>
        <w:right w:val="none" w:sz="0" w:space="0" w:color="auto"/>
      </w:divBdr>
    </w:div>
    <w:div w:id="1832671219">
      <w:bodyDiv w:val="1"/>
      <w:marLeft w:val="0"/>
      <w:marRight w:val="0"/>
      <w:marTop w:val="0"/>
      <w:marBottom w:val="0"/>
      <w:divBdr>
        <w:top w:val="none" w:sz="0" w:space="0" w:color="auto"/>
        <w:left w:val="none" w:sz="0" w:space="0" w:color="auto"/>
        <w:bottom w:val="none" w:sz="0" w:space="0" w:color="auto"/>
        <w:right w:val="none" w:sz="0" w:space="0" w:color="auto"/>
      </w:divBdr>
    </w:div>
    <w:div w:id="1833259391">
      <w:bodyDiv w:val="1"/>
      <w:marLeft w:val="0"/>
      <w:marRight w:val="0"/>
      <w:marTop w:val="0"/>
      <w:marBottom w:val="0"/>
      <w:divBdr>
        <w:top w:val="none" w:sz="0" w:space="0" w:color="auto"/>
        <w:left w:val="none" w:sz="0" w:space="0" w:color="auto"/>
        <w:bottom w:val="none" w:sz="0" w:space="0" w:color="auto"/>
        <w:right w:val="none" w:sz="0" w:space="0" w:color="auto"/>
      </w:divBdr>
    </w:div>
    <w:div w:id="1834565309">
      <w:bodyDiv w:val="1"/>
      <w:marLeft w:val="0"/>
      <w:marRight w:val="0"/>
      <w:marTop w:val="0"/>
      <w:marBottom w:val="0"/>
      <w:divBdr>
        <w:top w:val="none" w:sz="0" w:space="0" w:color="auto"/>
        <w:left w:val="none" w:sz="0" w:space="0" w:color="auto"/>
        <w:bottom w:val="none" w:sz="0" w:space="0" w:color="auto"/>
        <w:right w:val="none" w:sz="0" w:space="0" w:color="auto"/>
      </w:divBdr>
    </w:div>
    <w:div w:id="1835955006">
      <w:bodyDiv w:val="1"/>
      <w:marLeft w:val="0"/>
      <w:marRight w:val="0"/>
      <w:marTop w:val="0"/>
      <w:marBottom w:val="0"/>
      <w:divBdr>
        <w:top w:val="none" w:sz="0" w:space="0" w:color="auto"/>
        <w:left w:val="none" w:sz="0" w:space="0" w:color="auto"/>
        <w:bottom w:val="none" w:sz="0" w:space="0" w:color="auto"/>
        <w:right w:val="none" w:sz="0" w:space="0" w:color="auto"/>
      </w:divBdr>
    </w:div>
    <w:div w:id="1836529378">
      <w:bodyDiv w:val="1"/>
      <w:marLeft w:val="0"/>
      <w:marRight w:val="0"/>
      <w:marTop w:val="0"/>
      <w:marBottom w:val="0"/>
      <w:divBdr>
        <w:top w:val="none" w:sz="0" w:space="0" w:color="auto"/>
        <w:left w:val="none" w:sz="0" w:space="0" w:color="auto"/>
        <w:bottom w:val="none" w:sz="0" w:space="0" w:color="auto"/>
        <w:right w:val="none" w:sz="0" w:space="0" w:color="auto"/>
      </w:divBdr>
    </w:div>
    <w:div w:id="1836721468">
      <w:bodyDiv w:val="1"/>
      <w:marLeft w:val="0"/>
      <w:marRight w:val="0"/>
      <w:marTop w:val="0"/>
      <w:marBottom w:val="0"/>
      <w:divBdr>
        <w:top w:val="none" w:sz="0" w:space="0" w:color="auto"/>
        <w:left w:val="none" w:sz="0" w:space="0" w:color="auto"/>
        <w:bottom w:val="none" w:sz="0" w:space="0" w:color="auto"/>
        <w:right w:val="none" w:sz="0" w:space="0" w:color="auto"/>
      </w:divBdr>
    </w:div>
    <w:div w:id="1838226578">
      <w:bodyDiv w:val="1"/>
      <w:marLeft w:val="0"/>
      <w:marRight w:val="0"/>
      <w:marTop w:val="0"/>
      <w:marBottom w:val="0"/>
      <w:divBdr>
        <w:top w:val="none" w:sz="0" w:space="0" w:color="auto"/>
        <w:left w:val="none" w:sz="0" w:space="0" w:color="auto"/>
        <w:bottom w:val="none" w:sz="0" w:space="0" w:color="auto"/>
        <w:right w:val="none" w:sz="0" w:space="0" w:color="auto"/>
      </w:divBdr>
      <w:divsChild>
        <w:div w:id="904340112">
          <w:marLeft w:val="0"/>
          <w:marRight w:val="0"/>
          <w:marTop w:val="0"/>
          <w:marBottom w:val="0"/>
          <w:divBdr>
            <w:top w:val="none" w:sz="0" w:space="0" w:color="auto"/>
            <w:left w:val="none" w:sz="0" w:space="0" w:color="auto"/>
            <w:bottom w:val="none" w:sz="0" w:space="0" w:color="auto"/>
            <w:right w:val="none" w:sz="0" w:space="0" w:color="auto"/>
          </w:divBdr>
          <w:divsChild>
            <w:div w:id="1155032079">
              <w:marLeft w:val="0"/>
              <w:marRight w:val="0"/>
              <w:marTop w:val="0"/>
              <w:marBottom w:val="0"/>
              <w:divBdr>
                <w:top w:val="none" w:sz="0" w:space="0" w:color="auto"/>
                <w:left w:val="none" w:sz="0" w:space="0" w:color="auto"/>
                <w:bottom w:val="none" w:sz="0" w:space="0" w:color="auto"/>
                <w:right w:val="none" w:sz="0" w:space="0" w:color="auto"/>
              </w:divBdr>
              <w:divsChild>
                <w:div w:id="151711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836195">
      <w:bodyDiv w:val="1"/>
      <w:marLeft w:val="0"/>
      <w:marRight w:val="0"/>
      <w:marTop w:val="0"/>
      <w:marBottom w:val="0"/>
      <w:divBdr>
        <w:top w:val="none" w:sz="0" w:space="0" w:color="auto"/>
        <w:left w:val="none" w:sz="0" w:space="0" w:color="auto"/>
        <w:bottom w:val="none" w:sz="0" w:space="0" w:color="auto"/>
        <w:right w:val="none" w:sz="0" w:space="0" w:color="auto"/>
      </w:divBdr>
    </w:div>
    <w:div w:id="1839034849">
      <w:bodyDiv w:val="1"/>
      <w:marLeft w:val="0"/>
      <w:marRight w:val="0"/>
      <w:marTop w:val="0"/>
      <w:marBottom w:val="0"/>
      <w:divBdr>
        <w:top w:val="none" w:sz="0" w:space="0" w:color="auto"/>
        <w:left w:val="none" w:sz="0" w:space="0" w:color="auto"/>
        <w:bottom w:val="none" w:sz="0" w:space="0" w:color="auto"/>
        <w:right w:val="none" w:sz="0" w:space="0" w:color="auto"/>
      </w:divBdr>
      <w:divsChild>
        <w:div w:id="1787116247">
          <w:marLeft w:val="640"/>
          <w:marRight w:val="0"/>
          <w:marTop w:val="0"/>
          <w:marBottom w:val="0"/>
          <w:divBdr>
            <w:top w:val="none" w:sz="0" w:space="0" w:color="auto"/>
            <w:left w:val="none" w:sz="0" w:space="0" w:color="auto"/>
            <w:bottom w:val="none" w:sz="0" w:space="0" w:color="auto"/>
            <w:right w:val="none" w:sz="0" w:space="0" w:color="auto"/>
          </w:divBdr>
        </w:div>
        <w:div w:id="1361858466">
          <w:marLeft w:val="640"/>
          <w:marRight w:val="0"/>
          <w:marTop w:val="0"/>
          <w:marBottom w:val="0"/>
          <w:divBdr>
            <w:top w:val="none" w:sz="0" w:space="0" w:color="auto"/>
            <w:left w:val="none" w:sz="0" w:space="0" w:color="auto"/>
            <w:bottom w:val="none" w:sz="0" w:space="0" w:color="auto"/>
            <w:right w:val="none" w:sz="0" w:space="0" w:color="auto"/>
          </w:divBdr>
        </w:div>
        <w:div w:id="375396959">
          <w:marLeft w:val="640"/>
          <w:marRight w:val="0"/>
          <w:marTop w:val="0"/>
          <w:marBottom w:val="0"/>
          <w:divBdr>
            <w:top w:val="none" w:sz="0" w:space="0" w:color="auto"/>
            <w:left w:val="none" w:sz="0" w:space="0" w:color="auto"/>
            <w:bottom w:val="none" w:sz="0" w:space="0" w:color="auto"/>
            <w:right w:val="none" w:sz="0" w:space="0" w:color="auto"/>
          </w:divBdr>
        </w:div>
        <w:div w:id="1020397260">
          <w:marLeft w:val="640"/>
          <w:marRight w:val="0"/>
          <w:marTop w:val="0"/>
          <w:marBottom w:val="0"/>
          <w:divBdr>
            <w:top w:val="none" w:sz="0" w:space="0" w:color="auto"/>
            <w:left w:val="none" w:sz="0" w:space="0" w:color="auto"/>
            <w:bottom w:val="none" w:sz="0" w:space="0" w:color="auto"/>
            <w:right w:val="none" w:sz="0" w:space="0" w:color="auto"/>
          </w:divBdr>
        </w:div>
        <w:div w:id="1471021682">
          <w:marLeft w:val="640"/>
          <w:marRight w:val="0"/>
          <w:marTop w:val="0"/>
          <w:marBottom w:val="0"/>
          <w:divBdr>
            <w:top w:val="none" w:sz="0" w:space="0" w:color="auto"/>
            <w:left w:val="none" w:sz="0" w:space="0" w:color="auto"/>
            <w:bottom w:val="none" w:sz="0" w:space="0" w:color="auto"/>
            <w:right w:val="none" w:sz="0" w:space="0" w:color="auto"/>
          </w:divBdr>
        </w:div>
        <w:div w:id="1481730468">
          <w:marLeft w:val="640"/>
          <w:marRight w:val="0"/>
          <w:marTop w:val="0"/>
          <w:marBottom w:val="0"/>
          <w:divBdr>
            <w:top w:val="none" w:sz="0" w:space="0" w:color="auto"/>
            <w:left w:val="none" w:sz="0" w:space="0" w:color="auto"/>
            <w:bottom w:val="none" w:sz="0" w:space="0" w:color="auto"/>
            <w:right w:val="none" w:sz="0" w:space="0" w:color="auto"/>
          </w:divBdr>
        </w:div>
        <w:div w:id="1827890892">
          <w:marLeft w:val="640"/>
          <w:marRight w:val="0"/>
          <w:marTop w:val="0"/>
          <w:marBottom w:val="0"/>
          <w:divBdr>
            <w:top w:val="none" w:sz="0" w:space="0" w:color="auto"/>
            <w:left w:val="none" w:sz="0" w:space="0" w:color="auto"/>
            <w:bottom w:val="none" w:sz="0" w:space="0" w:color="auto"/>
            <w:right w:val="none" w:sz="0" w:space="0" w:color="auto"/>
          </w:divBdr>
        </w:div>
        <w:div w:id="1491555224">
          <w:marLeft w:val="640"/>
          <w:marRight w:val="0"/>
          <w:marTop w:val="0"/>
          <w:marBottom w:val="0"/>
          <w:divBdr>
            <w:top w:val="none" w:sz="0" w:space="0" w:color="auto"/>
            <w:left w:val="none" w:sz="0" w:space="0" w:color="auto"/>
            <w:bottom w:val="none" w:sz="0" w:space="0" w:color="auto"/>
            <w:right w:val="none" w:sz="0" w:space="0" w:color="auto"/>
          </w:divBdr>
        </w:div>
        <w:div w:id="43993102">
          <w:marLeft w:val="640"/>
          <w:marRight w:val="0"/>
          <w:marTop w:val="0"/>
          <w:marBottom w:val="0"/>
          <w:divBdr>
            <w:top w:val="none" w:sz="0" w:space="0" w:color="auto"/>
            <w:left w:val="none" w:sz="0" w:space="0" w:color="auto"/>
            <w:bottom w:val="none" w:sz="0" w:space="0" w:color="auto"/>
            <w:right w:val="none" w:sz="0" w:space="0" w:color="auto"/>
          </w:divBdr>
        </w:div>
        <w:div w:id="1610963367">
          <w:marLeft w:val="640"/>
          <w:marRight w:val="0"/>
          <w:marTop w:val="0"/>
          <w:marBottom w:val="0"/>
          <w:divBdr>
            <w:top w:val="none" w:sz="0" w:space="0" w:color="auto"/>
            <w:left w:val="none" w:sz="0" w:space="0" w:color="auto"/>
            <w:bottom w:val="none" w:sz="0" w:space="0" w:color="auto"/>
            <w:right w:val="none" w:sz="0" w:space="0" w:color="auto"/>
          </w:divBdr>
        </w:div>
        <w:div w:id="280773231">
          <w:marLeft w:val="640"/>
          <w:marRight w:val="0"/>
          <w:marTop w:val="0"/>
          <w:marBottom w:val="0"/>
          <w:divBdr>
            <w:top w:val="none" w:sz="0" w:space="0" w:color="auto"/>
            <w:left w:val="none" w:sz="0" w:space="0" w:color="auto"/>
            <w:bottom w:val="none" w:sz="0" w:space="0" w:color="auto"/>
            <w:right w:val="none" w:sz="0" w:space="0" w:color="auto"/>
          </w:divBdr>
        </w:div>
        <w:div w:id="1199662941">
          <w:marLeft w:val="640"/>
          <w:marRight w:val="0"/>
          <w:marTop w:val="0"/>
          <w:marBottom w:val="0"/>
          <w:divBdr>
            <w:top w:val="none" w:sz="0" w:space="0" w:color="auto"/>
            <w:left w:val="none" w:sz="0" w:space="0" w:color="auto"/>
            <w:bottom w:val="none" w:sz="0" w:space="0" w:color="auto"/>
            <w:right w:val="none" w:sz="0" w:space="0" w:color="auto"/>
          </w:divBdr>
        </w:div>
        <w:div w:id="217783477">
          <w:marLeft w:val="640"/>
          <w:marRight w:val="0"/>
          <w:marTop w:val="0"/>
          <w:marBottom w:val="0"/>
          <w:divBdr>
            <w:top w:val="none" w:sz="0" w:space="0" w:color="auto"/>
            <w:left w:val="none" w:sz="0" w:space="0" w:color="auto"/>
            <w:bottom w:val="none" w:sz="0" w:space="0" w:color="auto"/>
            <w:right w:val="none" w:sz="0" w:space="0" w:color="auto"/>
          </w:divBdr>
        </w:div>
        <w:div w:id="1779060202">
          <w:marLeft w:val="640"/>
          <w:marRight w:val="0"/>
          <w:marTop w:val="0"/>
          <w:marBottom w:val="0"/>
          <w:divBdr>
            <w:top w:val="none" w:sz="0" w:space="0" w:color="auto"/>
            <w:left w:val="none" w:sz="0" w:space="0" w:color="auto"/>
            <w:bottom w:val="none" w:sz="0" w:space="0" w:color="auto"/>
            <w:right w:val="none" w:sz="0" w:space="0" w:color="auto"/>
          </w:divBdr>
        </w:div>
        <w:div w:id="878392215">
          <w:marLeft w:val="640"/>
          <w:marRight w:val="0"/>
          <w:marTop w:val="0"/>
          <w:marBottom w:val="0"/>
          <w:divBdr>
            <w:top w:val="none" w:sz="0" w:space="0" w:color="auto"/>
            <w:left w:val="none" w:sz="0" w:space="0" w:color="auto"/>
            <w:bottom w:val="none" w:sz="0" w:space="0" w:color="auto"/>
            <w:right w:val="none" w:sz="0" w:space="0" w:color="auto"/>
          </w:divBdr>
        </w:div>
        <w:div w:id="931821021">
          <w:marLeft w:val="640"/>
          <w:marRight w:val="0"/>
          <w:marTop w:val="0"/>
          <w:marBottom w:val="0"/>
          <w:divBdr>
            <w:top w:val="none" w:sz="0" w:space="0" w:color="auto"/>
            <w:left w:val="none" w:sz="0" w:space="0" w:color="auto"/>
            <w:bottom w:val="none" w:sz="0" w:space="0" w:color="auto"/>
            <w:right w:val="none" w:sz="0" w:space="0" w:color="auto"/>
          </w:divBdr>
        </w:div>
        <w:div w:id="1396392233">
          <w:marLeft w:val="640"/>
          <w:marRight w:val="0"/>
          <w:marTop w:val="0"/>
          <w:marBottom w:val="0"/>
          <w:divBdr>
            <w:top w:val="none" w:sz="0" w:space="0" w:color="auto"/>
            <w:left w:val="none" w:sz="0" w:space="0" w:color="auto"/>
            <w:bottom w:val="none" w:sz="0" w:space="0" w:color="auto"/>
            <w:right w:val="none" w:sz="0" w:space="0" w:color="auto"/>
          </w:divBdr>
        </w:div>
      </w:divsChild>
    </w:div>
    <w:div w:id="1839079028">
      <w:bodyDiv w:val="1"/>
      <w:marLeft w:val="0"/>
      <w:marRight w:val="0"/>
      <w:marTop w:val="0"/>
      <w:marBottom w:val="0"/>
      <w:divBdr>
        <w:top w:val="none" w:sz="0" w:space="0" w:color="auto"/>
        <w:left w:val="none" w:sz="0" w:space="0" w:color="auto"/>
        <w:bottom w:val="none" w:sz="0" w:space="0" w:color="auto"/>
        <w:right w:val="none" w:sz="0" w:space="0" w:color="auto"/>
      </w:divBdr>
    </w:div>
    <w:div w:id="1839152243">
      <w:bodyDiv w:val="1"/>
      <w:marLeft w:val="0"/>
      <w:marRight w:val="0"/>
      <w:marTop w:val="0"/>
      <w:marBottom w:val="0"/>
      <w:divBdr>
        <w:top w:val="none" w:sz="0" w:space="0" w:color="auto"/>
        <w:left w:val="none" w:sz="0" w:space="0" w:color="auto"/>
        <w:bottom w:val="none" w:sz="0" w:space="0" w:color="auto"/>
        <w:right w:val="none" w:sz="0" w:space="0" w:color="auto"/>
      </w:divBdr>
    </w:div>
    <w:div w:id="1839493296">
      <w:bodyDiv w:val="1"/>
      <w:marLeft w:val="0"/>
      <w:marRight w:val="0"/>
      <w:marTop w:val="0"/>
      <w:marBottom w:val="0"/>
      <w:divBdr>
        <w:top w:val="none" w:sz="0" w:space="0" w:color="auto"/>
        <w:left w:val="none" w:sz="0" w:space="0" w:color="auto"/>
        <w:bottom w:val="none" w:sz="0" w:space="0" w:color="auto"/>
        <w:right w:val="none" w:sz="0" w:space="0" w:color="auto"/>
      </w:divBdr>
    </w:div>
    <w:div w:id="1840386535">
      <w:bodyDiv w:val="1"/>
      <w:marLeft w:val="0"/>
      <w:marRight w:val="0"/>
      <w:marTop w:val="0"/>
      <w:marBottom w:val="0"/>
      <w:divBdr>
        <w:top w:val="none" w:sz="0" w:space="0" w:color="auto"/>
        <w:left w:val="none" w:sz="0" w:space="0" w:color="auto"/>
        <w:bottom w:val="none" w:sz="0" w:space="0" w:color="auto"/>
        <w:right w:val="none" w:sz="0" w:space="0" w:color="auto"/>
      </w:divBdr>
    </w:div>
    <w:div w:id="1840539564">
      <w:bodyDiv w:val="1"/>
      <w:marLeft w:val="0"/>
      <w:marRight w:val="0"/>
      <w:marTop w:val="0"/>
      <w:marBottom w:val="0"/>
      <w:divBdr>
        <w:top w:val="none" w:sz="0" w:space="0" w:color="auto"/>
        <w:left w:val="none" w:sz="0" w:space="0" w:color="auto"/>
        <w:bottom w:val="none" w:sz="0" w:space="0" w:color="auto"/>
        <w:right w:val="none" w:sz="0" w:space="0" w:color="auto"/>
      </w:divBdr>
    </w:div>
    <w:div w:id="1840655511">
      <w:bodyDiv w:val="1"/>
      <w:marLeft w:val="0"/>
      <w:marRight w:val="0"/>
      <w:marTop w:val="0"/>
      <w:marBottom w:val="0"/>
      <w:divBdr>
        <w:top w:val="none" w:sz="0" w:space="0" w:color="auto"/>
        <w:left w:val="none" w:sz="0" w:space="0" w:color="auto"/>
        <w:bottom w:val="none" w:sz="0" w:space="0" w:color="auto"/>
        <w:right w:val="none" w:sz="0" w:space="0" w:color="auto"/>
      </w:divBdr>
    </w:div>
    <w:div w:id="1841191371">
      <w:bodyDiv w:val="1"/>
      <w:marLeft w:val="0"/>
      <w:marRight w:val="0"/>
      <w:marTop w:val="0"/>
      <w:marBottom w:val="0"/>
      <w:divBdr>
        <w:top w:val="none" w:sz="0" w:space="0" w:color="auto"/>
        <w:left w:val="none" w:sz="0" w:space="0" w:color="auto"/>
        <w:bottom w:val="none" w:sz="0" w:space="0" w:color="auto"/>
        <w:right w:val="none" w:sz="0" w:space="0" w:color="auto"/>
      </w:divBdr>
    </w:div>
    <w:div w:id="1841774792">
      <w:bodyDiv w:val="1"/>
      <w:marLeft w:val="0"/>
      <w:marRight w:val="0"/>
      <w:marTop w:val="0"/>
      <w:marBottom w:val="0"/>
      <w:divBdr>
        <w:top w:val="none" w:sz="0" w:space="0" w:color="auto"/>
        <w:left w:val="none" w:sz="0" w:space="0" w:color="auto"/>
        <w:bottom w:val="none" w:sz="0" w:space="0" w:color="auto"/>
        <w:right w:val="none" w:sz="0" w:space="0" w:color="auto"/>
      </w:divBdr>
      <w:divsChild>
        <w:div w:id="440416293">
          <w:marLeft w:val="0"/>
          <w:marRight w:val="0"/>
          <w:marTop w:val="0"/>
          <w:marBottom w:val="0"/>
          <w:divBdr>
            <w:top w:val="none" w:sz="0" w:space="0" w:color="auto"/>
            <w:left w:val="none" w:sz="0" w:space="0" w:color="auto"/>
            <w:bottom w:val="none" w:sz="0" w:space="0" w:color="auto"/>
            <w:right w:val="none" w:sz="0" w:space="0" w:color="auto"/>
          </w:divBdr>
          <w:divsChild>
            <w:div w:id="1830093601">
              <w:marLeft w:val="0"/>
              <w:marRight w:val="0"/>
              <w:marTop w:val="0"/>
              <w:marBottom w:val="0"/>
              <w:divBdr>
                <w:top w:val="none" w:sz="0" w:space="0" w:color="auto"/>
                <w:left w:val="none" w:sz="0" w:space="0" w:color="auto"/>
                <w:bottom w:val="none" w:sz="0" w:space="0" w:color="auto"/>
                <w:right w:val="none" w:sz="0" w:space="0" w:color="auto"/>
              </w:divBdr>
              <w:divsChild>
                <w:div w:id="88829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233174">
      <w:bodyDiv w:val="1"/>
      <w:marLeft w:val="0"/>
      <w:marRight w:val="0"/>
      <w:marTop w:val="0"/>
      <w:marBottom w:val="0"/>
      <w:divBdr>
        <w:top w:val="none" w:sz="0" w:space="0" w:color="auto"/>
        <w:left w:val="none" w:sz="0" w:space="0" w:color="auto"/>
        <w:bottom w:val="none" w:sz="0" w:space="0" w:color="auto"/>
        <w:right w:val="none" w:sz="0" w:space="0" w:color="auto"/>
      </w:divBdr>
      <w:divsChild>
        <w:div w:id="870194037">
          <w:marLeft w:val="0"/>
          <w:marRight w:val="0"/>
          <w:marTop w:val="0"/>
          <w:marBottom w:val="0"/>
          <w:divBdr>
            <w:top w:val="none" w:sz="0" w:space="0" w:color="auto"/>
            <w:left w:val="none" w:sz="0" w:space="0" w:color="auto"/>
            <w:bottom w:val="none" w:sz="0" w:space="0" w:color="auto"/>
            <w:right w:val="none" w:sz="0" w:space="0" w:color="auto"/>
          </w:divBdr>
          <w:divsChild>
            <w:div w:id="1952012766">
              <w:marLeft w:val="0"/>
              <w:marRight w:val="0"/>
              <w:marTop w:val="0"/>
              <w:marBottom w:val="0"/>
              <w:divBdr>
                <w:top w:val="none" w:sz="0" w:space="0" w:color="auto"/>
                <w:left w:val="none" w:sz="0" w:space="0" w:color="auto"/>
                <w:bottom w:val="none" w:sz="0" w:space="0" w:color="auto"/>
                <w:right w:val="none" w:sz="0" w:space="0" w:color="auto"/>
              </w:divBdr>
              <w:divsChild>
                <w:div w:id="333800805">
                  <w:marLeft w:val="0"/>
                  <w:marRight w:val="0"/>
                  <w:marTop w:val="0"/>
                  <w:marBottom w:val="0"/>
                  <w:divBdr>
                    <w:top w:val="none" w:sz="0" w:space="0" w:color="auto"/>
                    <w:left w:val="none" w:sz="0" w:space="0" w:color="auto"/>
                    <w:bottom w:val="none" w:sz="0" w:space="0" w:color="auto"/>
                    <w:right w:val="none" w:sz="0" w:space="0" w:color="auto"/>
                  </w:divBdr>
                  <w:divsChild>
                    <w:div w:id="73708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203094">
      <w:bodyDiv w:val="1"/>
      <w:marLeft w:val="0"/>
      <w:marRight w:val="0"/>
      <w:marTop w:val="0"/>
      <w:marBottom w:val="0"/>
      <w:divBdr>
        <w:top w:val="none" w:sz="0" w:space="0" w:color="auto"/>
        <w:left w:val="none" w:sz="0" w:space="0" w:color="auto"/>
        <w:bottom w:val="none" w:sz="0" w:space="0" w:color="auto"/>
        <w:right w:val="none" w:sz="0" w:space="0" w:color="auto"/>
      </w:divBdr>
    </w:div>
    <w:div w:id="1844851622">
      <w:bodyDiv w:val="1"/>
      <w:marLeft w:val="0"/>
      <w:marRight w:val="0"/>
      <w:marTop w:val="0"/>
      <w:marBottom w:val="0"/>
      <w:divBdr>
        <w:top w:val="none" w:sz="0" w:space="0" w:color="auto"/>
        <w:left w:val="none" w:sz="0" w:space="0" w:color="auto"/>
        <w:bottom w:val="none" w:sz="0" w:space="0" w:color="auto"/>
        <w:right w:val="none" w:sz="0" w:space="0" w:color="auto"/>
      </w:divBdr>
    </w:div>
    <w:div w:id="1845121668">
      <w:bodyDiv w:val="1"/>
      <w:marLeft w:val="0"/>
      <w:marRight w:val="0"/>
      <w:marTop w:val="0"/>
      <w:marBottom w:val="0"/>
      <w:divBdr>
        <w:top w:val="none" w:sz="0" w:space="0" w:color="auto"/>
        <w:left w:val="none" w:sz="0" w:space="0" w:color="auto"/>
        <w:bottom w:val="none" w:sz="0" w:space="0" w:color="auto"/>
        <w:right w:val="none" w:sz="0" w:space="0" w:color="auto"/>
      </w:divBdr>
    </w:div>
    <w:div w:id="1845902943">
      <w:bodyDiv w:val="1"/>
      <w:marLeft w:val="0"/>
      <w:marRight w:val="0"/>
      <w:marTop w:val="0"/>
      <w:marBottom w:val="0"/>
      <w:divBdr>
        <w:top w:val="none" w:sz="0" w:space="0" w:color="auto"/>
        <w:left w:val="none" w:sz="0" w:space="0" w:color="auto"/>
        <w:bottom w:val="none" w:sz="0" w:space="0" w:color="auto"/>
        <w:right w:val="none" w:sz="0" w:space="0" w:color="auto"/>
      </w:divBdr>
      <w:divsChild>
        <w:div w:id="1182433071">
          <w:marLeft w:val="0"/>
          <w:marRight w:val="0"/>
          <w:marTop w:val="0"/>
          <w:marBottom w:val="0"/>
          <w:divBdr>
            <w:top w:val="none" w:sz="0" w:space="0" w:color="auto"/>
            <w:left w:val="none" w:sz="0" w:space="0" w:color="auto"/>
            <w:bottom w:val="none" w:sz="0" w:space="0" w:color="auto"/>
            <w:right w:val="none" w:sz="0" w:space="0" w:color="auto"/>
          </w:divBdr>
          <w:divsChild>
            <w:div w:id="331298418">
              <w:marLeft w:val="0"/>
              <w:marRight w:val="0"/>
              <w:marTop w:val="0"/>
              <w:marBottom w:val="0"/>
              <w:divBdr>
                <w:top w:val="none" w:sz="0" w:space="0" w:color="auto"/>
                <w:left w:val="none" w:sz="0" w:space="0" w:color="auto"/>
                <w:bottom w:val="none" w:sz="0" w:space="0" w:color="auto"/>
                <w:right w:val="none" w:sz="0" w:space="0" w:color="auto"/>
              </w:divBdr>
              <w:divsChild>
                <w:div w:id="138202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048758">
      <w:bodyDiv w:val="1"/>
      <w:marLeft w:val="0"/>
      <w:marRight w:val="0"/>
      <w:marTop w:val="0"/>
      <w:marBottom w:val="0"/>
      <w:divBdr>
        <w:top w:val="none" w:sz="0" w:space="0" w:color="auto"/>
        <w:left w:val="none" w:sz="0" w:space="0" w:color="auto"/>
        <w:bottom w:val="none" w:sz="0" w:space="0" w:color="auto"/>
        <w:right w:val="none" w:sz="0" w:space="0" w:color="auto"/>
      </w:divBdr>
    </w:div>
    <w:div w:id="1847551715">
      <w:bodyDiv w:val="1"/>
      <w:marLeft w:val="0"/>
      <w:marRight w:val="0"/>
      <w:marTop w:val="0"/>
      <w:marBottom w:val="0"/>
      <w:divBdr>
        <w:top w:val="none" w:sz="0" w:space="0" w:color="auto"/>
        <w:left w:val="none" w:sz="0" w:space="0" w:color="auto"/>
        <w:bottom w:val="none" w:sz="0" w:space="0" w:color="auto"/>
        <w:right w:val="none" w:sz="0" w:space="0" w:color="auto"/>
      </w:divBdr>
    </w:div>
    <w:div w:id="1847748528">
      <w:bodyDiv w:val="1"/>
      <w:marLeft w:val="0"/>
      <w:marRight w:val="0"/>
      <w:marTop w:val="0"/>
      <w:marBottom w:val="0"/>
      <w:divBdr>
        <w:top w:val="none" w:sz="0" w:space="0" w:color="auto"/>
        <w:left w:val="none" w:sz="0" w:space="0" w:color="auto"/>
        <w:bottom w:val="none" w:sz="0" w:space="0" w:color="auto"/>
        <w:right w:val="none" w:sz="0" w:space="0" w:color="auto"/>
      </w:divBdr>
    </w:div>
    <w:div w:id="1848253454">
      <w:bodyDiv w:val="1"/>
      <w:marLeft w:val="0"/>
      <w:marRight w:val="0"/>
      <w:marTop w:val="0"/>
      <w:marBottom w:val="0"/>
      <w:divBdr>
        <w:top w:val="none" w:sz="0" w:space="0" w:color="auto"/>
        <w:left w:val="none" w:sz="0" w:space="0" w:color="auto"/>
        <w:bottom w:val="none" w:sz="0" w:space="0" w:color="auto"/>
        <w:right w:val="none" w:sz="0" w:space="0" w:color="auto"/>
      </w:divBdr>
      <w:divsChild>
        <w:div w:id="2054496678">
          <w:marLeft w:val="0"/>
          <w:marRight w:val="0"/>
          <w:marTop w:val="0"/>
          <w:marBottom w:val="0"/>
          <w:divBdr>
            <w:top w:val="none" w:sz="0" w:space="0" w:color="auto"/>
            <w:left w:val="none" w:sz="0" w:space="0" w:color="auto"/>
            <w:bottom w:val="none" w:sz="0" w:space="0" w:color="auto"/>
            <w:right w:val="none" w:sz="0" w:space="0" w:color="auto"/>
          </w:divBdr>
          <w:divsChild>
            <w:div w:id="564536662">
              <w:marLeft w:val="0"/>
              <w:marRight w:val="0"/>
              <w:marTop w:val="0"/>
              <w:marBottom w:val="0"/>
              <w:divBdr>
                <w:top w:val="none" w:sz="0" w:space="0" w:color="auto"/>
                <w:left w:val="none" w:sz="0" w:space="0" w:color="auto"/>
                <w:bottom w:val="none" w:sz="0" w:space="0" w:color="auto"/>
                <w:right w:val="none" w:sz="0" w:space="0" w:color="auto"/>
              </w:divBdr>
              <w:divsChild>
                <w:div w:id="67503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981416">
      <w:bodyDiv w:val="1"/>
      <w:marLeft w:val="0"/>
      <w:marRight w:val="0"/>
      <w:marTop w:val="0"/>
      <w:marBottom w:val="0"/>
      <w:divBdr>
        <w:top w:val="none" w:sz="0" w:space="0" w:color="auto"/>
        <w:left w:val="none" w:sz="0" w:space="0" w:color="auto"/>
        <w:bottom w:val="none" w:sz="0" w:space="0" w:color="auto"/>
        <w:right w:val="none" w:sz="0" w:space="0" w:color="auto"/>
      </w:divBdr>
    </w:div>
    <w:div w:id="1849523210">
      <w:bodyDiv w:val="1"/>
      <w:marLeft w:val="0"/>
      <w:marRight w:val="0"/>
      <w:marTop w:val="0"/>
      <w:marBottom w:val="0"/>
      <w:divBdr>
        <w:top w:val="none" w:sz="0" w:space="0" w:color="auto"/>
        <w:left w:val="none" w:sz="0" w:space="0" w:color="auto"/>
        <w:bottom w:val="none" w:sz="0" w:space="0" w:color="auto"/>
        <w:right w:val="none" w:sz="0" w:space="0" w:color="auto"/>
      </w:divBdr>
    </w:div>
    <w:div w:id="1849829638">
      <w:bodyDiv w:val="1"/>
      <w:marLeft w:val="0"/>
      <w:marRight w:val="0"/>
      <w:marTop w:val="0"/>
      <w:marBottom w:val="0"/>
      <w:divBdr>
        <w:top w:val="none" w:sz="0" w:space="0" w:color="auto"/>
        <w:left w:val="none" w:sz="0" w:space="0" w:color="auto"/>
        <w:bottom w:val="none" w:sz="0" w:space="0" w:color="auto"/>
        <w:right w:val="none" w:sz="0" w:space="0" w:color="auto"/>
      </w:divBdr>
    </w:div>
    <w:div w:id="1850100907">
      <w:bodyDiv w:val="1"/>
      <w:marLeft w:val="0"/>
      <w:marRight w:val="0"/>
      <w:marTop w:val="0"/>
      <w:marBottom w:val="0"/>
      <w:divBdr>
        <w:top w:val="none" w:sz="0" w:space="0" w:color="auto"/>
        <w:left w:val="none" w:sz="0" w:space="0" w:color="auto"/>
        <w:bottom w:val="none" w:sz="0" w:space="0" w:color="auto"/>
        <w:right w:val="none" w:sz="0" w:space="0" w:color="auto"/>
      </w:divBdr>
    </w:div>
    <w:div w:id="1851066585">
      <w:bodyDiv w:val="1"/>
      <w:marLeft w:val="0"/>
      <w:marRight w:val="0"/>
      <w:marTop w:val="0"/>
      <w:marBottom w:val="0"/>
      <w:divBdr>
        <w:top w:val="none" w:sz="0" w:space="0" w:color="auto"/>
        <w:left w:val="none" w:sz="0" w:space="0" w:color="auto"/>
        <w:bottom w:val="none" w:sz="0" w:space="0" w:color="auto"/>
        <w:right w:val="none" w:sz="0" w:space="0" w:color="auto"/>
      </w:divBdr>
    </w:div>
    <w:div w:id="1851219412">
      <w:bodyDiv w:val="1"/>
      <w:marLeft w:val="0"/>
      <w:marRight w:val="0"/>
      <w:marTop w:val="0"/>
      <w:marBottom w:val="0"/>
      <w:divBdr>
        <w:top w:val="none" w:sz="0" w:space="0" w:color="auto"/>
        <w:left w:val="none" w:sz="0" w:space="0" w:color="auto"/>
        <w:bottom w:val="none" w:sz="0" w:space="0" w:color="auto"/>
        <w:right w:val="none" w:sz="0" w:space="0" w:color="auto"/>
      </w:divBdr>
    </w:div>
    <w:div w:id="1853178462">
      <w:bodyDiv w:val="1"/>
      <w:marLeft w:val="0"/>
      <w:marRight w:val="0"/>
      <w:marTop w:val="0"/>
      <w:marBottom w:val="0"/>
      <w:divBdr>
        <w:top w:val="none" w:sz="0" w:space="0" w:color="auto"/>
        <w:left w:val="none" w:sz="0" w:space="0" w:color="auto"/>
        <w:bottom w:val="none" w:sz="0" w:space="0" w:color="auto"/>
        <w:right w:val="none" w:sz="0" w:space="0" w:color="auto"/>
      </w:divBdr>
      <w:divsChild>
        <w:div w:id="1244217330">
          <w:marLeft w:val="480"/>
          <w:marRight w:val="0"/>
          <w:marTop w:val="0"/>
          <w:marBottom w:val="0"/>
          <w:divBdr>
            <w:top w:val="none" w:sz="0" w:space="0" w:color="auto"/>
            <w:left w:val="none" w:sz="0" w:space="0" w:color="auto"/>
            <w:bottom w:val="none" w:sz="0" w:space="0" w:color="auto"/>
            <w:right w:val="none" w:sz="0" w:space="0" w:color="auto"/>
          </w:divBdr>
        </w:div>
        <w:div w:id="1225333727">
          <w:marLeft w:val="480"/>
          <w:marRight w:val="0"/>
          <w:marTop w:val="0"/>
          <w:marBottom w:val="0"/>
          <w:divBdr>
            <w:top w:val="none" w:sz="0" w:space="0" w:color="auto"/>
            <w:left w:val="none" w:sz="0" w:space="0" w:color="auto"/>
            <w:bottom w:val="none" w:sz="0" w:space="0" w:color="auto"/>
            <w:right w:val="none" w:sz="0" w:space="0" w:color="auto"/>
          </w:divBdr>
        </w:div>
        <w:div w:id="1351031641">
          <w:marLeft w:val="480"/>
          <w:marRight w:val="0"/>
          <w:marTop w:val="0"/>
          <w:marBottom w:val="0"/>
          <w:divBdr>
            <w:top w:val="none" w:sz="0" w:space="0" w:color="auto"/>
            <w:left w:val="none" w:sz="0" w:space="0" w:color="auto"/>
            <w:bottom w:val="none" w:sz="0" w:space="0" w:color="auto"/>
            <w:right w:val="none" w:sz="0" w:space="0" w:color="auto"/>
          </w:divBdr>
        </w:div>
        <w:div w:id="901528588">
          <w:marLeft w:val="480"/>
          <w:marRight w:val="0"/>
          <w:marTop w:val="0"/>
          <w:marBottom w:val="0"/>
          <w:divBdr>
            <w:top w:val="none" w:sz="0" w:space="0" w:color="auto"/>
            <w:left w:val="none" w:sz="0" w:space="0" w:color="auto"/>
            <w:bottom w:val="none" w:sz="0" w:space="0" w:color="auto"/>
            <w:right w:val="none" w:sz="0" w:space="0" w:color="auto"/>
          </w:divBdr>
        </w:div>
        <w:div w:id="685599028">
          <w:marLeft w:val="480"/>
          <w:marRight w:val="0"/>
          <w:marTop w:val="0"/>
          <w:marBottom w:val="0"/>
          <w:divBdr>
            <w:top w:val="none" w:sz="0" w:space="0" w:color="auto"/>
            <w:left w:val="none" w:sz="0" w:space="0" w:color="auto"/>
            <w:bottom w:val="none" w:sz="0" w:space="0" w:color="auto"/>
            <w:right w:val="none" w:sz="0" w:space="0" w:color="auto"/>
          </w:divBdr>
        </w:div>
        <w:div w:id="268270811">
          <w:marLeft w:val="480"/>
          <w:marRight w:val="0"/>
          <w:marTop w:val="0"/>
          <w:marBottom w:val="0"/>
          <w:divBdr>
            <w:top w:val="none" w:sz="0" w:space="0" w:color="auto"/>
            <w:left w:val="none" w:sz="0" w:space="0" w:color="auto"/>
            <w:bottom w:val="none" w:sz="0" w:space="0" w:color="auto"/>
            <w:right w:val="none" w:sz="0" w:space="0" w:color="auto"/>
          </w:divBdr>
        </w:div>
        <w:div w:id="57288192">
          <w:marLeft w:val="480"/>
          <w:marRight w:val="0"/>
          <w:marTop w:val="0"/>
          <w:marBottom w:val="0"/>
          <w:divBdr>
            <w:top w:val="none" w:sz="0" w:space="0" w:color="auto"/>
            <w:left w:val="none" w:sz="0" w:space="0" w:color="auto"/>
            <w:bottom w:val="none" w:sz="0" w:space="0" w:color="auto"/>
            <w:right w:val="none" w:sz="0" w:space="0" w:color="auto"/>
          </w:divBdr>
        </w:div>
        <w:div w:id="1344622585">
          <w:marLeft w:val="480"/>
          <w:marRight w:val="0"/>
          <w:marTop w:val="0"/>
          <w:marBottom w:val="0"/>
          <w:divBdr>
            <w:top w:val="none" w:sz="0" w:space="0" w:color="auto"/>
            <w:left w:val="none" w:sz="0" w:space="0" w:color="auto"/>
            <w:bottom w:val="none" w:sz="0" w:space="0" w:color="auto"/>
            <w:right w:val="none" w:sz="0" w:space="0" w:color="auto"/>
          </w:divBdr>
        </w:div>
        <w:div w:id="857742927">
          <w:marLeft w:val="480"/>
          <w:marRight w:val="0"/>
          <w:marTop w:val="0"/>
          <w:marBottom w:val="0"/>
          <w:divBdr>
            <w:top w:val="none" w:sz="0" w:space="0" w:color="auto"/>
            <w:left w:val="none" w:sz="0" w:space="0" w:color="auto"/>
            <w:bottom w:val="none" w:sz="0" w:space="0" w:color="auto"/>
            <w:right w:val="none" w:sz="0" w:space="0" w:color="auto"/>
          </w:divBdr>
        </w:div>
        <w:div w:id="1148205046">
          <w:marLeft w:val="480"/>
          <w:marRight w:val="0"/>
          <w:marTop w:val="0"/>
          <w:marBottom w:val="0"/>
          <w:divBdr>
            <w:top w:val="none" w:sz="0" w:space="0" w:color="auto"/>
            <w:left w:val="none" w:sz="0" w:space="0" w:color="auto"/>
            <w:bottom w:val="none" w:sz="0" w:space="0" w:color="auto"/>
            <w:right w:val="none" w:sz="0" w:space="0" w:color="auto"/>
          </w:divBdr>
        </w:div>
        <w:div w:id="2006471805">
          <w:marLeft w:val="480"/>
          <w:marRight w:val="0"/>
          <w:marTop w:val="0"/>
          <w:marBottom w:val="0"/>
          <w:divBdr>
            <w:top w:val="none" w:sz="0" w:space="0" w:color="auto"/>
            <w:left w:val="none" w:sz="0" w:space="0" w:color="auto"/>
            <w:bottom w:val="none" w:sz="0" w:space="0" w:color="auto"/>
            <w:right w:val="none" w:sz="0" w:space="0" w:color="auto"/>
          </w:divBdr>
        </w:div>
        <w:div w:id="1784349287">
          <w:marLeft w:val="480"/>
          <w:marRight w:val="0"/>
          <w:marTop w:val="0"/>
          <w:marBottom w:val="0"/>
          <w:divBdr>
            <w:top w:val="none" w:sz="0" w:space="0" w:color="auto"/>
            <w:left w:val="none" w:sz="0" w:space="0" w:color="auto"/>
            <w:bottom w:val="none" w:sz="0" w:space="0" w:color="auto"/>
            <w:right w:val="none" w:sz="0" w:space="0" w:color="auto"/>
          </w:divBdr>
        </w:div>
        <w:div w:id="862521825">
          <w:marLeft w:val="480"/>
          <w:marRight w:val="0"/>
          <w:marTop w:val="0"/>
          <w:marBottom w:val="0"/>
          <w:divBdr>
            <w:top w:val="none" w:sz="0" w:space="0" w:color="auto"/>
            <w:left w:val="none" w:sz="0" w:space="0" w:color="auto"/>
            <w:bottom w:val="none" w:sz="0" w:space="0" w:color="auto"/>
            <w:right w:val="none" w:sz="0" w:space="0" w:color="auto"/>
          </w:divBdr>
        </w:div>
        <w:div w:id="282658381">
          <w:marLeft w:val="480"/>
          <w:marRight w:val="0"/>
          <w:marTop w:val="0"/>
          <w:marBottom w:val="0"/>
          <w:divBdr>
            <w:top w:val="none" w:sz="0" w:space="0" w:color="auto"/>
            <w:left w:val="none" w:sz="0" w:space="0" w:color="auto"/>
            <w:bottom w:val="none" w:sz="0" w:space="0" w:color="auto"/>
            <w:right w:val="none" w:sz="0" w:space="0" w:color="auto"/>
          </w:divBdr>
        </w:div>
        <w:div w:id="1278945439">
          <w:marLeft w:val="480"/>
          <w:marRight w:val="0"/>
          <w:marTop w:val="0"/>
          <w:marBottom w:val="0"/>
          <w:divBdr>
            <w:top w:val="none" w:sz="0" w:space="0" w:color="auto"/>
            <w:left w:val="none" w:sz="0" w:space="0" w:color="auto"/>
            <w:bottom w:val="none" w:sz="0" w:space="0" w:color="auto"/>
            <w:right w:val="none" w:sz="0" w:space="0" w:color="auto"/>
          </w:divBdr>
        </w:div>
        <w:div w:id="1876039662">
          <w:marLeft w:val="480"/>
          <w:marRight w:val="0"/>
          <w:marTop w:val="0"/>
          <w:marBottom w:val="0"/>
          <w:divBdr>
            <w:top w:val="none" w:sz="0" w:space="0" w:color="auto"/>
            <w:left w:val="none" w:sz="0" w:space="0" w:color="auto"/>
            <w:bottom w:val="none" w:sz="0" w:space="0" w:color="auto"/>
            <w:right w:val="none" w:sz="0" w:space="0" w:color="auto"/>
          </w:divBdr>
        </w:div>
        <w:div w:id="248391883">
          <w:marLeft w:val="480"/>
          <w:marRight w:val="0"/>
          <w:marTop w:val="0"/>
          <w:marBottom w:val="0"/>
          <w:divBdr>
            <w:top w:val="none" w:sz="0" w:space="0" w:color="auto"/>
            <w:left w:val="none" w:sz="0" w:space="0" w:color="auto"/>
            <w:bottom w:val="none" w:sz="0" w:space="0" w:color="auto"/>
            <w:right w:val="none" w:sz="0" w:space="0" w:color="auto"/>
          </w:divBdr>
        </w:div>
        <w:div w:id="41751584">
          <w:marLeft w:val="480"/>
          <w:marRight w:val="0"/>
          <w:marTop w:val="0"/>
          <w:marBottom w:val="0"/>
          <w:divBdr>
            <w:top w:val="none" w:sz="0" w:space="0" w:color="auto"/>
            <w:left w:val="none" w:sz="0" w:space="0" w:color="auto"/>
            <w:bottom w:val="none" w:sz="0" w:space="0" w:color="auto"/>
            <w:right w:val="none" w:sz="0" w:space="0" w:color="auto"/>
          </w:divBdr>
        </w:div>
        <w:div w:id="754059049">
          <w:marLeft w:val="480"/>
          <w:marRight w:val="0"/>
          <w:marTop w:val="0"/>
          <w:marBottom w:val="0"/>
          <w:divBdr>
            <w:top w:val="none" w:sz="0" w:space="0" w:color="auto"/>
            <w:left w:val="none" w:sz="0" w:space="0" w:color="auto"/>
            <w:bottom w:val="none" w:sz="0" w:space="0" w:color="auto"/>
            <w:right w:val="none" w:sz="0" w:space="0" w:color="auto"/>
          </w:divBdr>
        </w:div>
        <w:div w:id="1039209207">
          <w:marLeft w:val="480"/>
          <w:marRight w:val="0"/>
          <w:marTop w:val="0"/>
          <w:marBottom w:val="0"/>
          <w:divBdr>
            <w:top w:val="none" w:sz="0" w:space="0" w:color="auto"/>
            <w:left w:val="none" w:sz="0" w:space="0" w:color="auto"/>
            <w:bottom w:val="none" w:sz="0" w:space="0" w:color="auto"/>
            <w:right w:val="none" w:sz="0" w:space="0" w:color="auto"/>
          </w:divBdr>
        </w:div>
        <w:div w:id="591091683">
          <w:marLeft w:val="480"/>
          <w:marRight w:val="0"/>
          <w:marTop w:val="0"/>
          <w:marBottom w:val="0"/>
          <w:divBdr>
            <w:top w:val="none" w:sz="0" w:space="0" w:color="auto"/>
            <w:left w:val="none" w:sz="0" w:space="0" w:color="auto"/>
            <w:bottom w:val="none" w:sz="0" w:space="0" w:color="auto"/>
            <w:right w:val="none" w:sz="0" w:space="0" w:color="auto"/>
          </w:divBdr>
        </w:div>
        <w:div w:id="1328900318">
          <w:marLeft w:val="480"/>
          <w:marRight w:val="0"/>
          <w:marTop w:val="0"/>
          <w:marBottom w:val="0"/>
          <w:divBdr>
            <w:top w:val="none" w:sz="0" w:space="0" w:color="auto"/>
            <w:left w:val="none" w:sz="0" w:space="0" w:color="auto"/>
            <w:bottom w:val="none" w:sz="0" w:space="0" w:color="auto"/>
            <w:right w:val="none" w:sz="0" w:space="0" w:color="auto"/>
          </w:divBdr>
        </w:div>
        <w:div w:id="840239509">
          <w:marLeft w:val="480"/>
          <w:marRight w:val="0"/>
          <w:marTop w:val="0"/>
          <w:marBottom w:val="0"/>
          <w:divBdr>
            <w:top w:val="none" w:sz="0" w:space="0" w:color="auto"/>
            <w:left w:val="none" w:sz="0" w:space="0" w:color="auto"/>
            <w:bottom w:val="none" w:sz="0" w:space="0" w:color="auto"/>
            <w:right w:val="none" w:sz="0" w:space="0" w:color="auto"/>
          </w:divBdr>
        </w:div>
        <w:div w:id="490633708">
          <w:marLeft w:val="480"/>
          <w:marRight w:val="0"/>
          <w:marTop w:val="0"/>
          <w:marBottom w:val="0"/>
          <w:divBdr>
            <w:top w:val="none" w:sz="0" w:space="0" w:color="auto"/>
            <w:left w:val="none" w:sz="0" w:space="0" w:color="auto"/>
            <w:bottom w:val="none" w:sz="0" w:space="0" w:color="auto"/>
            <w:right w:val="none" w:sz="0" w:space="0" w:color="auto"/>
          </w:divBdr>
        </w:div>
        <w:div w:id="191043312">
          <w:marLeft w:val="480"/>
          <w:marRight w:val="0"/>
          <w:marTop w:val="0"/>
          <w:marBottom w:val="0"/>
          <w:divBdr>
            <w:top w:val="none" w:sz="0" w:space="0" w:color="auto"/>
            <w:left w:val="none" w:sz="0" w:space="0" w:color="auto"/>
            <w:bottom w:val="none" w:sz="0" w:space="0" w:color="auto"/>
            <w:right w:val="none" w:sz="0" w:space="0" w:color="auto"/>
          </w:divBdr>
        </w:div>
        <w:div w:id="43456716">
          <w:marLeft w:val="480"/>
          <w:marRight w:val="0"/>
          <w:marTop w:val="0"/>
          <w:marBottom w:val="0"/>
          <w:divBdr>
            <w:top w:val="none" w:sz="0" w:space="0" w:color="auto"/>
            <w:left w:val="none" w:sz="0" w:space="0" w:color="auto"/>
            <w:bottom w:val="none" w:sz="0" w:space="0" w:color="auto"/>
            <w:right w:val="none" w:sz="0" w:space="0" w:color="auto"/>
          </w:divBdr>
        </w:div>
        <w:div w:id="1565682736">
          <w:marLeft w:val="480"/>
          <w:marRight w:val="0"/>
          <w:marTop w:val="0"/>
          <w:marBottom w:val="0"/>
          <w:divBdr>
            <w:top w:val="none" w:sz="0" w:space="0" w:color="auto"/>
            <w:left w:val="none" w:sz="0" w:space="0" w:color="auto"/>
            <w:bottom w:val="none" w:sz="0" w:space="0" w:color="auto"/>
            <w:right w:val="none" w:sz="0" w:space="0" w:color="auto"/>
          </w:divBdr>
        </w:div>
        <w:div w:id="42801295">
          <w:marLeft w:val="480"/>
          <w:marRight w:val="0"/>
          <w:marTop w:val="0"/>
          <w:marBottom w:val="0"/>
          <w:divBdr>
            <w:top w:val="none" w:sz="0" w:space="0" w:color="auto"/>
            <w:left w:val="none" w:sz="0" w:space="0" w:color="auto"/>
            <w:bottom w:val="none" w:sz="0" w:space="0" w:color="auto"/>
            <w:right w:val="none" w:sz="0" w:space="0" w:color="auto"/>
          </w:divBdr>
        </w:div>
        <w:div w:id="661589223">
          <w:marLeft w:val="480"/>
          <w:marRight w:val="0"/>
          <w:marTop w:val="0"/>
          <w:marBottom w:val="0"/>
          <w:divBdr>
            <w:top w:val="none" w:sz="0" w:space="0" w:color="auto"/>
            <w:left w:val="none" w:sz="0" w:space="0" w:color="auto"/>
            <w:bottom w:val="none" w:sz="0" w:space="0" w:color="auto"/>
            <w:right w:val="none" w:sz="0" w:space="0" w:color="auto"/>
          </w:divBdr>
        </w:div>
        <w:div w:id="77480906">
          <w:marLeft w:val="480"/>
          <w:marRight w:val="0"/>
          <w:marTop w:val="0"/>
          <w:marBottom w:val="0"/>
          <w:divBdr>
            <w:top w:val="none" w:sz="0" w:space="0" w:color="auto"/>
            <w:left w:val="none" w:sz="0" w:space="0" w:color="auto"/>
            <w:bottom w:val="none" w:sz="0" w:space="0" w:color="auto"/>
            <w:right w:val="none" w:sz="0" w:space="0" w:color="auto"/>
          </w:divBdr>
        </w:div>
        <w:div w:id="961571377">
          <w:marLeft w:val="480"/>
          <w:marRight w:val="0"/>
          <w:marTop w:val="0"/>
          <w:marBottom w:val="0"/>
          <w:divBdr>
            <w:top w:val="none" w:sz="0" w:space="0" w:color="auto"/>
            <w:left w:val="none" w:sz="0" w:space="0" w:color="auto"/>
            <w:bottom w:val="none" w:sz="0" w:space="0" w:color="auto"/>
            <w:right w:val="none" w:sz="0" w:space="0" w:color="auto"/>
          </w:divBdr>
        </w:div>
        <w:div w:id="199631011">
          <w:marLeft w:val="480"/>
          <w:marRight w:val="0"/>
          <w:marTop w:val="0"/>
          <w:marBottom w:val="0"/>
          <w:divBdr>
            <w:top w:val="none" w:sz="0" w:space="0" w:color="auto"/>
            <w:left w:val="none" w:sz="0" w:space="0" w:color="auto"/>
            <w:bottom w:val="none" w:sz="0" w:space="0" w:color="auto"/>
            <w:right w:val="none" w:sz="0" w:space="0" w:color="auto"/>
          </w:divBdr>
        </w:div>
        <w:div w:id="555942906">
          <w:marLeft w:val="480"/>
          <w:marRight w:val="0"/>
          <w:marTop w:val="0"/>
          <w:marBottom w:val="0"/>
          <w:divBdr>
            <w:top w:val="none" w:sz="0" w:space="0" w:color="auto"/>
            <w:left w:val="none" w:sz="0" w:space="0" w:color="auto"/>
            <w:bottom w:val="none" w:sz="0" w:space="0" w:color="auto"/>
            <w:right w:val="none" w:sz="0" w:space="0" w:color="auto"/>
          </w:divBdr>
        </w:div>
        <w:div w:id="376972246">
          <w:marLeft w:val="480"/>
          <w:marRight w:val="0"/>
          <w:marTop w:val="0"/>
          <w:marBottom w:val="0"/>
          <w:divBdr>
            <w:top w:val="none" w:sz="0" w:space="0" w:color="auto"/>
            <w:left w:val="none" w:sz="0" w:space="0" w:color="auto"/>
            <w:bottom w:val="none" w:sz="0" w:space="0" w:color="auto"/>
            <w:right w:val="none" w:sz="0" w:space="0" w:color="auto"/>
          </w:divBdr>
        </w:div>
        <w:div w:id="1573420490">
          <w:marLeft w:val="480"/>
          <w:marRight w:val="0"/>
          <w:marTop w:val="0"/>
          <w:marBottom w:val="0"/>
          <w:divBdr>
            <w:top w:val="none" w:sz="0" w:space="0" w:color="auto"/>
            <w:left w:val="none" w:sz="0" w:space="0" w:color="auto"/>
            <w:bottom w:val="none" w:sz="0" w:space="0" w:color="auto"/>
            <w:right w:val="none" w:sz="0" w:space="0" w:color="auto"/>
          </w:divBdr>
        </w:div>
        <w:div w:id="1831216683">
          <w:marLeft w:val="480"/>
          <w:marRight w:val="0"/>
          <w:marTop w:val="0"/>
          <w:marBottom w:val="0"/>
          <w:divBdr>
            <w:top w:val="none" w:sz="0" w:space="0" w:color="auto"/>
            <w:left w:val="none" w:sz="0" w:space="0" w:color="auto"/>
            <w:bottom w:val="none" w:sz="0" w:space="0" w:color="auto"/>
            <w:right w:val="none" w:sz="0" w:space="0" w:color="auto"/>
          </w:divBdr>
        </w:div>
        <w:div w:id="1646352034">
          <w:marLeft w:val="480"/>
          <w:marRight w:val="0"/>
          <w:marTop w:val="0"/>
          <w:marBottom w:val="0"/>
          <w:divBdr>
            <w:top w:val="none" w:sz="0" w:space="0" w:color="auto"/>
            <w:left w:val="none" w:sz="0" w:space="0" w:color="auto"/>
            <w:bottom w:val="none" w:sz="0" w:space="0" w:color="auto"/>
            <w:right w:val="none" w:sz="0" w:space="0" w:color="auto"/>
          </w:divBdr>
        </w:div>
        <w:div w:id="404299291">
          <w:marLeft w:val="480"/>
          <w:marRight w:val="0"/>
          <w:marTop w:val="0"/>
          <w:marBottom w:val="0"/>
          <w:divBdr>
            <w:top w:val="none" w:sz="0" w:space="0" w:color="auto"/>
            <w:left w:val="none" w:sz="0" w:space="0" w:color="auto"/>
            <w:bottom w:val="none" w:sz="0" w:space="0" w:color="auto"/>
            <w:right w:val="none" w:sz="0" w:space="0" w:color="auto"/>
          </w:divBdr>
        </w:div>
        <w:div w:id="2114013643">
          <w:marLeft w:val="480"/>
          <w:marRight w:val="0"/>
          <w:marTop w:val="0"/>
          <w:marBottom w:val="0"/>
          <w:divBdr>
            <w:top w:val="none" w:sz="0" w:space="0" w:color="auto"/>
            <w:left w:val="none" w:sz="0" w:space="0" w:color="auto"/>
            <w:bottom w:val="none" w:sz="0" w:space="0" w:color="auto"/>
            <w:right w:val="none" w:sz="0" w:space="0" w:color="auto"/>
          </w:divBdr>
        </w:div>
        <w:div w:id="414517406">
          <w:marLeft w:val="480"/>
          <w:marRight w:val="0"/>
          <w:marTop w:val="0"/>
          <w:marBottom w:val="0"/>
          <w:divBdr>
            <w:top w:val="none" w:sz="0" w:space="0" w:color="auto"/>
            <w:left w:val="none" w:sz="0" w:space="0" w:color="auto"/>
            <w:bottom w:val="none" w:sz="0" w:space="0" w:color="auto"/>
            <w:right w:val="none" w:sz="0" w:space="0" w:color="auto"/>
          </w:divBdr>
        </w:div>
        <w:div w:id="630676881">
          <w:marLeft w:val="480"/>
          <w:marRight w:val="0"/>
          <w:marTop w:val="0"/>
          <w:marBottom w:val="0"/>
          <w:divBdr>
            <w:top w:val="none" w:sz="0" w:space="0" w:color="auto"/>
            <w:left w:val="none" w:sz="0" w:space="0" w:color="auto"/>
            <w:bottom w:val="none" w:sz="0" w:space="0" w:color="auto"/>
            <w:right w:val="none" w:sz="0" w:space="0" w:color="auto"/>
          </w:divBdr>
        </w:div>
        <w:div w:id="477265335">
          <w:marLeft w:val="480"/>
          <w:marRight w:val="0"/>
          <w:marTop w:val="0"/>
          <w:marBottom w:val="0"/>
          <w:divBdr>
            <w:top w:val="none" w:sz="0" w:space="0" w:color="auto"/>
            <w:left w:val="none" w:sz="0" w:space="0" w:color="auto"/>
            <w:bottom w:val="none" w:sz="0" w:space="0" w:color="auto"/>
            <w:right w:val="none" w:sz="0" w:space="0" w:color="auto"/>
          </w:divBdr>
        </w:div>
        <w:div w:id="1951085021">
          <w:marLeft w:val="480"/>
          <w:marRight w:val="0"/>
          <w:marTop w:val="0"/>
          <w:marBottom w:val="0"/>
          <w:divBdr>
            <w:top w:val="none" w:sz="0" w:space="0" w:color="auto"/>
            <w:left w:val="none" w:sz="0" w:space="0" w:color="auto"/>
            <w:bottom w:val="none" w:sz="0" w:space="0" w:color="auto"/>
            <w:right w:val="none" w:sz="0" w:space="0" w:color="auto"/>
          </w:divBdr>
        </w:div>
        <w:div w:id="2137677302">
          <w:marLeft w:val="480"/>
          <w:marRight w:val="0"/>
          <w:marTop w:val="0"/>
          <w:marBottom w:val="0"/>
          <w:divBdr>
            <w:top w:val="none" w:sz="0" w:space="0" w:color="auto"/>
            <w:left w:val="none" w:sz="0" w:space="0" w:color="auto"/>
            <w:bottom w:val="none" w:sz="0" w:space="0" w:color="auto"/>
            <w:right w:val="none" w:sz="0" w:space="0" w:color="auto"/>
          </w:divBdr>
        </w:div>
        <w:div w:id="1138688455">
          <w:marLeft w:val="480"/>
          <w:marRight w:val="0"/>
          <w:marTop w:val="0"/>
          <w:marBottom w:val="0"/>
          <w:divBdr>
            <w:top w:val="none" w:sz="0" w:space="0" w:color="auto"/>
            <w:left w:val="none" w:sz="0" w:space="0" w:color="auto"/>
            <w:bottom w:val="none" w:sz="0" w:space="0" w:color="auto"/>
            <w:right w:val="none" w:sz="0" w:space="0" w:color="auto"/>
          </w:divBdr>
        </w:div>
        <w:div w:id="948660839">
          <w:marLeft w:val="480"/>
          <w:marRight w:val="0"/>
          <w:marTop w:val="0"/>
          <w:marBottom w:val="0"/>
          <w:divBdr>
            <w:top w:val="none" w:sz="0" w:space="0" w:color="auto"/>
            <w:left w:val="none" w:sz="0" w:space="0" w:color="auto"/>
            <w:bottom w:val="none" w:sz="0" w:space="0" w:color="auto"/>
            <w:right w:val="none" w:sz="0" w:space="0" w:color="auto"/>
          </w:divBdr>
        </w:div>
        <w:div w:id="630936920">
          <w:marLeft w:val="480"/>
          <w:marRight w:val="0"/>
          <w:marTop w:val="0"/>
          <w:marBottom w:val="0"/>
          <w:divBdr>
            <w:top w:val="none" w:sz="0" w:space="0" w:color="auto"/>
            <w:left w:val="none" w:sz="0" w:space="0" w:color="auto"/>
            <w:bottom w:val="none" w:sz="0" w:space="0" w:color="auto"/>
            <w:right w:val="none" w:sz="0" w:space="0" w:color="auto"/>
          </w:divBdr>
        </w:div>
        <w:div w:id="599412991">
          <w:marLeft w:val="480"/>
          <w:marRight w:val="0"/>
          <w:marTop w:val="0"/>
          <w:marBottom w:val="0"/>
          <w:divBdr>
            <w:top w:val="none" w:sz="0" w:space="0" w:color="auto"/>
            <w:left w:val="none" w:sz="0" w:space="0" w:color="auto"/>
            <w:bottom w:val="none" w:sz="0" w:space="0" w:color="auto"/>
            <w:right w:val="none" w:sz="0" w:space="0" w:color="auto"/>
          </w:divBdr>
        </w:div>
        <w:div w:id="1551573492">
          <w:marLeft w:val="480"/>
          <w:marRight w:val="0"/>
          <w:marTop w:val="0"/>
          <w:marBottom w:val="0"/>
          <w:divBdr>
            <w:top w:val="none" w:sz="0" w:space="0" w:color="auto"/>
            <w:left w:val="none" w:sz="0" w:space="0" w:color="auto"/>
            <w:bottom w:val="none" w:sz="0" w:space="0" w:color="auto"/>
            <w:right w:val="none" w:sz="0" w:space="0" w:color="auto"/>
          </w:divBdr>
        </w:div>
        <w:div w:id="361053172">
          <w:marLeft w:val="480"/>
          <w:marRight w:val="0"/>
          <w:marTop w:val="0"/>
          <w:marBottom w:val="0"/>
          <w:divBdr>
            <w:top w:val="none" w:sz="0" w:space="0" w:color="auto"/>
            <w:left w:val="none" w:sz="0" w:space="0" w:color="auto"/>
            <w:bottom w:val="none" w:sz="0" w:space="0" w:color="auto"/>
            <w:right w:val="none" w:sz="0" w:space="0" w:color="auto"/>
          </w:divBdr>
        </w:div>
        <w:div w:id="371654665">
          <w:marLeft w:val="480"/>
          <w:marRight w:val="0"/>
          <w:marTop w:val="0"/>
          <w:marBottom w:val="0"/>
          <w:divBdr>
            <w:top w:val="none" w:sz="0" w:space="0" w:color="auto"/>
            <w:left w:val="none" w:sz="0" w:space="0" w:color="auto"/>
            <w:bottom w:val="none" w:sz="0" w:space="0" w:color="auto"/>
            <w:right w:val="none" w:sz="0" w:space="0" w:color="auto"/>
          </w:divBdr>
        </w:div>
        <w:div w:id="1422410034">
          <w:marLeft w:val="480"/>
          <w:marRight w:val="0"/>
          <w:marTop w:val="0"/>
          <w:marBottom w:val="0"/>
          <w:divBdr>
            <w:top w:val="none" w:sz="0" w:space="0" w:color="auto"/>
            <w:left w:val="none" w:sz="0" w:space="0" w:color="auto"/>
            <w:bottom w:val="none" w:sz="0" w:space="0" w:color="auto"/>
            <w:right w:val="none" w:sz="0" w:space="0" w:color="auto"/>
          </w:divBdr>
        </w:div>
        <w:div w:id="785658113">
          <w:marLeft w:val="480"/>
          <w:marRight w:val="0"/>
          <w:marTop w:val="0"/>
          <w:marBottom w:val="0"/>
          <w:divBdr>
            <w:top w:val="none" w:sz="0" w:space="0" w:color="auto"/>
            <w:left w:val="none" w:sz="0" w:space="0" w:color="auto"/>
            <w:bottom w:val="none" w:sz="0" w:space="0" w:color="auto"/>
            <w:right w:val="none" w:sz="0" w:space="0" w:color="auto"/>
          </w:divBdr>
        </w:div>
        <w:div w:id="5713789">
          <w:marLeft w:val="480"/>
          <w:marRight w:val="0"/>
          <w:marTop w:val="0"/>
          <w:marBottom w:val="0"/>
          <w:divBdr>
            <w:top w:val="none" w:sz="0" w:space="0" w:color="auto"/>
            <w:left w:val="none" w:sz="0" w:space="0" w:color="auto"/>
            <w:bottom w:val="none" w:sz="0" w:space="0" w:color="auto"/>
            <w:right w:val="none" w:sz="0" w:space="0" w:color="auto"/>
          </w:divBdr>
        </w:div>
        <w:div w:id="1776754065">
          <w:marLeft w:val="480"/>
          <w:marRight w:val="0"/>
          <w:marTop w:val="0"/>
          <w:marBottom w:val="0"/>
          <w:divBdr>
            <w:top w:val="none" w:sz="0" w:space="0" w:color="auto"/>
            <w:left w:val="none" w:sz="0" w:space="0" w:color="auto"/>
            <w:bottom w:val="none" w:sz="0" w:space="0" w:color="auto"/>
            <w:right w:val="none" w:sz="0" w:space="0" w:color="auto"/>
          </w:divBdr>
        </w:div>
        <w:div w:id="1360935075">
          <w:marLeft w:val="480"/>
          <w:marRight w:val="0"/>
          <w:marTop w:val="0"/>
          <w:marBottom w:val="0"/>
          <w:divBdr>
            <w:top w:val="none" w:sz="0" w:space="0" w:color="auto"/>
            <w:left w:val="none" w:sz="0" w:space="0" w:color="auto"/>
            <w:bottom w:val="none" w:sz="0" w:space="0" w:color="auto"/>
            <w:right w:val="none" w:sz="0" w:space="0" w:color="auto"/>
          </w:divBdr>
        </w:div>
      </w:divsChild>
    </w:div>
    <w:div w:id="1854034404">
      <w:bodyDiv w:val="1"/>
      <w:marLeft w:val="0"/>
      <w:marRight w:val="0"/>
      <w:marTop w:val="0"/>
      <w:marBottom w:val="0"/>
      <w:divBdr>
        <w:top w:val="none" w:sz="0" w:space="0" w:color="auto"/>
        <w:left w:val="none" w:sz="0" w:space="0" w:color="auto"/>
        <w:bottom w:val="none" w:sz="0" w:space="0" w:color="auto"/>
        <w:right w:val="none" w:sz="0" w:space="0" w:color="auto"/>
      </w:divBdr>
    </w:div>
    <w:div w:id="1855805408">
      <w:bodyDiv w:val="1"/>
      <w:marLeft w:val="0"/>
      <w:marRight w:val="0"/>
      <w:marTop w:val="0"/>
      <w:marBottom w:val="0"/>
      <w:divBdr>
        <w:top w:val="none" w:sz="0" w:space="0" w:color="auto"/>
        <w:left w:val="none" w:sz="0" w:space="0" w:color="auto"/>
        <w:bottom w:val="none" w:sz="0" w:space="0" w:color="auto"/>
        <w:right w:val="none" w:sz="0" w:space="0" w:color="auto"/>
      </w:divBdr>
    </w:div>
    <w:div w:id="1857035283">
      <w:bodyDiv w:val="1"/>
      <w:marLeft w:val="0"/>
      <w:marRight w:val="0"/>
      <w:marTop w:val="0"/>
      <w:marBottom w:val="0"/>
      <w:divBdr>
        <w:top w:val="none" w:sz="0" w:space="0" w:color="auto"/>
        <w:left w:val="none" w:sz="0" w:space="0" w:color="auto"/>
        <w:bottom w:val="none" w:sz="0" w:space="0" w:color="auto"/>
        <w:right w:val="none" w:sz="0" w:space="0" w:color="auto"/>
      </w:divBdr>
      <w:divsChild>
        <w:div w:id="57553591">
          <w:marLeft w:val="640"/>
          <w:marRight w:val="0"/>
          <w:marTop w:val="0"/>
          <w:marBottom w:val="0"/>
          <w:divBdr>
            <w:top w:val="none" w:sz="0" w:space="0" w:color="auto"/>
            <w:left w:val="none" w:sz="0" w:space="0" w:color="auto"/>
            <w:bottom w:val="none" w:sz="0" w:space="0" w:color="auto"/>
            <w:right w:val="none" w:sz="0" w:space="0" w:color="auto"/>
          </w:divBdr>
        </w:div>
        <w:div w:id="780420383">
          <w:marLeft w:val="640"/>
          <w:marRight w:val="0"/>
          <w:marTop w:val="0"/>
          <w:marBottom w:val="0"/>
          <w:divBdr>
            <w:top w:val="none" w:sz="0" w:space="0" w:color="auto"/>
            <w:left w:val="none" w:sz="0" w:space="0" w:color="auto"/>
            <w:bottom w:val="none" w:sz="0" w:space="0" w:color="auto"/>
            <w:right w:val="none" w:sz="0" w:space="0" w:color="auto"/>
          </w:divBdr>
        </w:div>
        <w:div w:id="1506628180">
          <w:marLeft w:val="640"/>
          <w:marRight w:val="0"/>
          <w:marTop w:val="0"/>
          <w:marBottom w:val="0"/>
          <w:divBdr>
            <w:top w:val="none" w:sz="0" w:space="0" w:color="auto"/>
            <w:left w:val="none" w:sz="0" w:space="0" w:color="auto"/>
            <w:bottom w:val="none" w:sz="0" w:space="0" w:color="auto"/>
            <w:right w:val="none" w:sz="0" w:space="0" w:color="auto"/>
          </w:divBdr>
        </w:div>
        <w:div w:id="2085443209">
          <w:marLeft w:val="640"/>
          <w:marRight w:val="0"/>
          <w:marTop w:val="0"/>
          <w:marBottom w:val="0"/>
          <w:divBdr>
            <w:top w:val="none" w:sz="0" w:space="0" w:color="auto"/>
            <w:left w:val="none" w:sz="0" w:space="0" w:color="auto"/>
            <w:bottom w:val="none" w:sz="0" w:space="0" w:color="auto"/>
            <w:right w:val="none" w:sz="0" w:space="0" w:color="auto"/>
          </w:divBdr>
        </w:div>
        <w:div w:id="1664895541">
          <w:marLeft w:val="640"/>
          <w:marRight w:val="0"/>
          <w:marTop w:val="0"/>
          <w:marBottom w:val="0"/>
          <w:divBdr>
            <w:top w:val="none" w:sz="0" w:space="0" w:color="auto"/>
            <w:left w:val="none" w:sz="0" w:space="0" w:color="auto"/>
            <w:bottom w:val="none" w:sz="0" w:space="0" w:color="auto"/>
            <w:right w:val="none" w:sz="0" w:space="0" w:color="auto"/>
          </w:divBdr>
        </w:div>
        <w:div w:id="71314255">
          <w:marLeft w:val="640"/>
          <w:marRight w:val="0"/>
          <w:marTop w:val="0"/>
          <w:marBottom w:val="0"/>
          <w:divBdr>
            <w:top w:val="none" w:sz="0" w:space="0" w:color="auto"/>
            <w:left w:val="none" w:sz="0" w:space="0" w:color="auto"/>
            <w:bottom w:val="none" w:sz="0" w:space="0" w:color="auto"/>
            <w:right w:val="none" w:sz="0" w:space="0" w:color="auto"/>
          </w:divBdr>
        </w:div>
        <w:div w:id="117459587">
          <w:marLeft w:val="640"/>
          <w:marRight w:val="0"/>
          <w:marTop w:val="0"/>
          <w:marBottom w:val="0"/>
          <w:divBdr>
            <w:top w:val="none" w:sz="0" w:space="0" w:color="auto"/>
            <w:left w:val="none" w:sz="0" w:space="0" w:color="auto"/>
            <w:bottom w:val="none" w:sz="0" w:space="0" w:color="auto"/>
            <w:right w:val="none" w:sz="0" w:space="0" w:color="auto"/>
          </w:divBdr>
        </w:div>
        <w:div w:id="389695723">
          <w:marLeft w:val="640"/>
          <w:marRight w:val="0"/>
          <w:marTop w:val="0"/>
          <w:marBottom w:val="0"/>
          <w:divBdr>
            <w:top w:val="none" w:sz="0" w:space="0" w:color="auto"/>
            <w:left w:val="none" w:sz="0" w:space="0" w:color="auto"/>
            <w:bottom w:val="none" w:sz="0" w:space="0" w:color="auto"/>
            <w:right w:val="none" w:sz="0" w:space="0" w:color="auto"/>
          </w:divBdr>
        </w:div>
        <w:div w:id="248390509">
          <w:marLeft w:val="640"/>
          <w:marRight w:val="0"/>
          <w:marTop w:val="0"/>
          <w:marBottom w:val="0"/>
          <w:divBdr>
            <w:top w:val="none" w:sz="0" w:space="0" w:color="auto"/>
            <w:left w:val="none" w:sz="0" w:space="0" w:color="auto"/>
            <w:bottom w:val="none" w:sz="0" w:space="0" w:color="auto"/>
            <w:right w:val="none" w:sz="0" w:space="0" w:color="auto"/>
          </w:divBdr>
        </w:div>
        <w:div w:id="498037016">
          <w:marLeft w:val="640"/>
          <w:marRight w:val="0"/>
          <w:marTop w:val="0"/>
          <w:marBottom w:val="0"/>
          <w:divBdr>
            <w:top w:val="none" w:sz="0" w:space="0" w:color="auto"/>
            <w:left w:val="none" w:sz="0" w:space="0" w:color="auto"/>
            <w:bottom w:val="none" w:sz="0" w:space="0" w:color="auto"/>
            <w:right w:val="none" w:sz="0" w:space="0" w:color="auto"/>
          </w:divBdr>
        </w:div>
        <w:div w:id="1569849792">
          <w:marLeft w:val="640"/>
          <w:marRight w:val="0"/>
          <w:marTop w:val="0"/>
          <w:marBottom w:val="0"/>
          <w:divBdr>
            <w:top w:val="none" w:sz="0" w:space="0" w:color="auto"/>
            <w:left w:val="none" w:sz="0" w:space="0" w:color="auto"/>
            <w:bottom w:val="none" w:sz="0" w:space="0" w:color="auto"/>
            <w:right w:val="none" w:sz="0" w:space="0" w:color="auto"/>
          </w:divBdr>
        </w:div>
        <w:div w:id="953485522">
          <w:marLeft w:val="640"/>
          <w:marRight w:val="0"/>
          <w:marTop w:val="0"/>
          <w:marBottom w:val="0"/>
          <w:divBdr>
            <w:top w:val="none" w:sz="0" w:space="0" w:color="auto"/>
            <w:left w:val="none" w:sz="0" w:space="0" w:color="auto"/>
            <w:bottom w:val="none" w:sz="0" w:space="0" w:color="auto"/>
            <w:right w:val="none" w:sz="0" w:space="0" w:color="auto"/>
          </w:divBdr>
        </w:div>
        <w:div w:id="2099323147">
          <w:marLeft w:val="640"/>
          <w:marRight w:val="0"/>
          <w:marTop w:val="0"/>
          <w:marBottom w:val="0"/>
          <w:divBdr>
            <w:top w:val="none" w:sz="0" w:space="0" w:color="auto"/>
            <w:left w:val="none" w:sz="0" w:space="0" w:color="auto"/>
            <w:bottom w:val="none" w:sz="0" w:space="0" w:color="auto"/>
            <w:right w:val="none" w:sz="0" w:space="0" w:color="auto"/>
          </w:divBdr>
        </w:div>
        <w:div w:id="669141660">
          <w:marLeft w:val="640"/>
          <w:marRight w:val="0"/>
          <w:marTop w:val="0"/>
          <w:marBottom w:val="0"/>
          <w:divBdr>
            <w:top w:val="none" w:sz="0" w:space="0" w:color="auto"/>
            <w:left w:val="none" w:sz="0" w:space="0" w:color="auto"/>
            <w:bottom w:val="none" w:sz="0" w:space="0" w:color="auto"/>
            <w:right w:val="none" w:sz="0" w:space="0" w:color="auto"/>
          </w:divBdr>
        </w:div>
        <w:div w:id="1688216280">
          <w:marLeft w:val="640"/>
          <w:marRight w:val="0"/>
          <w:marTop w:val="0"/>
          <w:marBottom w:val="0"/>
          <w:divBdr>
            <w:top w:val="none" w:sz="0" w:space="0" w:color="auto"/>
            <w:left w:val="none" w:sz="0" w:space="0" w:color="auto"/>
            <w:bottom w:val="none" w:sz="0" w:space="0" w:color="auto"/>
            <w:right w:val="none" w:sz="0" w:space="0" w:color="auto"/>
          </w:divBdr>
        </w:div>
        <w:div w:id="1359086601">
          <w:marLeft w:val="640"/>
          <w:marRight w:val="0"/>
          <w:marTop w:val="0"/>
          <w:marBottom w:val="0"/>
          <w:divBdr>
            <w:top w:val="none" w:sz="0" w:space="0" w:color="auto"/>
            <w:left w:val="none" w:sz="0" w:space="0" w:color="auto"/>
            <w:bottom w:val="none" w:sz="0" w:space="0" w:color="auto"/>
            <w:right w:val="none" w:sz="0" w:space="0" w:color="auto"/>
          </w:divBdr>
        </w:div>
        <w:div w:id="1622566681">
          <w:marLeft w:val="640"/>
          <w:marRight w:val="0"/>
          <w:marTop w:val="0"/>
          <w:marBottom w:val="0"/>
          <w:divBdr>
            <w:top w:val="none" w:sz="0" w:space="0" w:color="auto"/>
            <w:left w:val="none" w:sz="0" w:space="0" w:color="auto"/>
            <w:bottom w:val="none" w:sz="0" w:space="0" w:color="auto"/>
            <w:right w:val="none" w:sz="0" w:space="0" w:color="auto"/>
          </w:divBdr>
        </w:div>
        <w:div w:id="1414163278">
          <w:marLeft w:val="640"/>
          <w:marRight w:val="0"/>
          <w:marTop w:val="0"/>
          <w:marBottom w:val="0"/>
          <w:divBdr>
            <w:top w:val="none" w:sz="0" w:space="0" w:color="auto"/>
            <w:left w:val="none" w:sz="0" w:space="0" w:color="auto"/>
            <w:bottom w:val="none" w:sz="0" w:space="0" w:color="auto"/>
            <w:right w:val="none" w:sz="0" w:space="0" w:color="auto"/>
          </w:divBdr>
        </w:div>
        <w:div w:id="936182452">
          <w:marLeft w:val="640"/>
          <w:marRight w:val="0"/>
          <w:marTop w:val="0"/>
          <w:marBottom w:val="0"/>
          <w:divBdr>
            <w:top w:val="none" w:sz="0" w:space="0" w:color="auto"/>
            <w:left w:val="none" w:sz="0" w:space="0" w:color="auto"/>
            <w:bottom w:val="none" w:sz="0" w:space="0" w:color="auto"/>
            <w:right w:val="none" w:sz="0" w:space="0" w:color="auto"/>
          </w:divBdr>
        </w:div>
        <w:div w:id="1282301314">
          <w:marLeft w:val="640"/>
          <w:marRight w:val="0"/>
          <w:marTop w:val="0"/>
          <w:marBottom w:val="0"/>
          <w:divBdr>
            <w:top w:val="none" w:sz="0" w:space="0" w:color="auto"/>
            <w:left w:val="none" w:sz="0" w:space="0" w:color="auto"/>
            <w:bottom w:val="none" w:sz="0" w:space="0" w:color="auto"/>
            <w:right w:val="none" w:sz="0" w:space="0" w:color="auto"/>
          </w:divBdr>
        </w:div>
        <w:div w:id="1896701905">
          <w:marLeft w:val="640"/>
          <w:marRight w:val="0"/>
          <w:marTop w:val="0"/>
          <w:marBottom w:val="0"/>
          <w:divBdr>
            <w:top w:val="none" w:sz="0" w:space="0" w:color="auto"/>
            <w:left w:val="none" w:sz="0" w:space="0" w:color="auto"/>
            <w:bottom w:val="none" w:sz="0" w:space="0" w:color="auto"/>
            <w:right w:val="none" w:sz="0" w:space="0" w:color="auto"/>
          </w:divBdr>
        </w:div>
        <w:div w:id="38674454">
          <w:marLeft w:val="640"/>
          <w:marRight w:val="0"/>
          <w:marTop w:val="0"/>
          <w:marBottom w:val="0"/>
          <w:divBdr>
            <w:top w:val="none" w:sz="0" w:space="0" w:color="auto"/>
            <w:left w:val="none" w:sz="0" w:space="0" w:color="auto"/>
            <w:bottom w:val="none" w:sz="0" w:space="0" w:color="auto"/>
            <w:right w:val="none" w:sz="0" w:space="0" w:color="auto"/>
          </w:divBdr>
        </w:div>
        <w:div w:id="144905772">
          <w:marLeft w:val="640"/>
          <w:marRight w:val="0"/>
          <w:marTop w:val="0"/>
          <w:marBottom w:val="0"/>
          <w:divBdr>
            <w:top w:val="none" w:sz="0" w:space="0" w:color="auto"/>
            <w:left w:val="none" w:sz="0" w:space="0" w:color="auto"/>
            <w:bottom w:val="none" w:sz="0" w:space="0" w:color="auto"/>
            <w:right w:val="none" w:sz="0" w:space="0" w:color="auto"/>
          </w:divBdr>
        </w:div>
        <w:div w:id="527447043">
          <w:marLeft w:val="640"/>
          <w:marRight w:val="0"/>
          <w:marTop w:val="0"/>
          <w:marBottom w:val="0"/>
          <w:divBdr>
            <w:top w:val="none" w:sz="0" w:space="0" w:color="auto"/>
            <w:left w:val="none" w:sz="0" w:space="0" w:color="auto"/>
            <w:bottom w:val="none" w:sz="0" w:space="0" w:color="auto"/>
            <w:right w:val="none" w:sz="0" w:space="0" w:color="auto"/>
          </w:divBdr>
        </w:div>
        <w:div w:id="2075539081">
          <w:marLeft w:val="640"/>
          <w:marRight w:val="0"/>
          <w:marTop w:val="0"/>
          <w:marBottom w:val="0"/>
          <w:divBdr>
            <w:top w:val="none" w:sz="0" w:space="0" w:color="auto"/>
            <w:left w:val="none" w:sz="0" w:space="0" w:color="auto"/>
            <w:bottom w:val="none" w:sz="0" w:space="0" w:color="auto"/>
            <w:right w:val="none" w:sz="0" w:space="0" w:color="auto"/>
          </w:divBdr>
        </w:div>
        <w:div w:id="812796819">
          <w:marLeft w:val="640"/>
          <w:marRight w:val="0"/>
          <w:marTop w:val="0"/>
          <w:marBottom w:val="0"/>
          <w:divBdr>
            <w:top w:val="none" w:sz="0" w:space="0" w:color="auto"/>
            <w:left w:val="none" w:sz="0" w:space="0" w:color="auto"/>
            <w:bottom w:val="none" w:sz="0" w:space="0" w:color="auto"/>
            <w:right w:val="none" w:sz="0" w:space="0" w:color="auto"/>
          </w:divBdr>
        </w:div>
        <w:div w:id="1664353836">
          <w:marLeft w:val="640"/>
          <w:marRight w:val="0"/>
          <w:marTop w:val="0"/>
          <w:marBottom w:val="0"/>
          <w:divBdr>
            <w:top w:val="none" w:sz="0" w:space="0" w:color="auto"/>
            <w:left w:val="none" w:sz="0" w:space="0" w:color="auto"/>
            <w:bottom w:val="none" w:sz="0" w:space="0" w:color="auto"/>
            <w:right w:val="none" w:sz="0" w:space="0" w:color="auto"/>
          </w:divBdr>
        </w:div>
        <w:div w:id="1152990524">
          <w:marLeft w:val="640"/>
          <w:marRight w:val="0"/>
          <w:marTop w:val="0"/>
          <w:marBottom w:val="0"/>
          <w:divBdr>
            <w:top w:val="none" w:sz="0" w:space="0" w:color="auto"/>
            <w:left w:val="none" w:sz="0" w:space="0" w:color="auto"/>
            <w:bottom w:val="none" w:sz="0" w:space="0" w:color="auto"/>
            <w:right w:val="none" w:sz="0" w:space="0" w:color="auto"/>
          </w:divBdr>
        </w:div>
        <w:div w:id="939608238">
          <w:marLeft w:val="640"/>
          <w:marRight w:val="0"/>
          <w:marTop w:val="0"/>
          <w:marBottom w:val="0"/>
          <w:divBdr>
            <w:top w:val="none" w:sz="0" w:space="0" w:color="auto"/>
            <w:left w:val="none" w:sz="0" w:space="0" w:color="auto"/>
            <w:bottom w:val="none" w:sz="0" w:space="0" w:color="auto"/>
            <w:right w:val="none" w:sz="0" w:space="0" w:color="auto"/>
          </w:divBdr>
        </w:div>
        <w:div w:id="1604535725">
          <w:marLeft w:val="640"/>
          <w:marRight w:val="0"/>
          <w:marTop w:val="0"/>
          <w:marBottom w:val="0"/>
          <w:divBdr>
            <w:top w:val="none" w:sz="0" w:space="0" w:color="auto"/>
            <w:left w:val="none" w:sz="0" w:space="0" w:color="auto"/>
            <w:bottom w:val="none" w:sz="0" w:space="0" w:color="auto"/>
            <w:right w:val="none" w:sz="0" w:space="0" w:color="auto"/>
          </w:divBdr>
        </w:div>
        <w:div w:id="157884687">
          <w:marLeft w:val="640"/>
          <w:marRight w:val="0"/>
          <w:marTop w:val="0"/>
          <w:marBottom w:val="0"/>
          <w:divBdr>
            <w:top w:val="none" w:sz="0" w:space="0" w:color="auto"/>
            <w:left w:val="none" w:sz="0" w:space="0" w:color="auto"/>
            <w:bottom w:val="none" w:sz="0" w:space="0" w:color="auto"/>
            <w:right w:val="none" w:sz="0" w:space="0" w:color="auto"/>
          </w:divBdr>
        </w:div>
        <w:div w:id="1284917535">
          <w:marLeft w:val="640"/>
          <w:marRight w:val="0"/>
          <w:marTop w:val="0"/>
          <w:marBottom w:val="0"/>
          <w:divBdr>
            <w:top w:val="none" w:sz="0" w:space="0" w:color="auto"/>
            <w:left w:val="none" w:sz="0" w:space="0" w:color="auto"/>
            <w:bottom w:val="none" w:sz="0" w:space="0" w:color="auto"/>
            <w:right w:val="none" w:sz="0" w:space="0" w:color="auto"/>
          </w:divBdr>
        </w:div>
        <w:div w:id="1473668699">
          <w:marLeft w:val="640"/>
          <w:marRight w:val="0"/>
          <w:marTop w:val="0"/>
          <w:marBottom w:val="0"/>
          <w:divBdr>
            <w:top w:val="none" w:sz="0" w:space="0" w:color="auto"/>
            <w:left w:val="none" w:sz="0" w:space="0" w:color="auto"/>
            <w:bottom w:val="none" w:sz="0" w:space="0" w:color="auto"/>
            <w:right w:val="none" w:sz="0" w:space="0" w:color="auto"/>
          </w:divBdr>
        </w:div>
        <w:div w:id="1159804317">
          <w:marLeft w:val="640"/>
          <w:marRight w:val="0"/>
          <w:marTop w:val="0"/>
          <w:marBottom w:val="0"/>
          <w:divBdr>
            <w:top w:val="none" w:sz="0" w:space="0" w:color="auto"/>
            <w:left w:val="none" w:sz="0" w:space="0" w:color="auto"/>
            <w:bottom w:val="none" w:sz="0" w:space="0" w:color="auto"/>
            <w:right w:val="none" w:sz="0" w:space="0" w:color="auto"/>
          </w:divBdr>
        </w:div>
        <w:div w:id="1601791765">
          <w:marLeft w:val="640"/>
          <w:marRight w:val="0"/>
          <w:marTop w:val="0"/>
          <w:marBottom w:val="0"/>
          <w:divBdr>
            <w:top w:val="none" w:sz="0" w:space="0" w:color="auto"/>
            <w:left w:val="none" w:sz="0" w:space="0" w:color="auto"/>
            <w:bottom w:val="none" w:sz="0" w:space="0" w:color="auto"/>
            <w:right w:val="none" w:sz="0" w:space="0" w:color="auto"/>
          </w:divBdr>
        </w:div>
        <w:div w:id="829710615">
          <w:marLeft w:val="640"/>
          <w:marRight w:val="0"/>
          <w:marTop w:val="0"/>
          <w:marBottom w:val="0"/>
          <w:divBdr>
            <w:top w:val="none" w:sz="0" w:space="0" w:color="auto"/>
            <w:left w:val="none" w:sz="0" w:space="0" w:color="auto"/>
            <w:bottom w:val="none" w:sz="0" w:space="0" w:color="auto"/>
            <w:right w:val="none" w:sz="0" w:space="0" w:color="auto"/>
          </w:divBdr>
        </w:div>
        <w:div w:id="1287927488">
          <w:marLeft w:val="640"/>
          <w:marRight w:val="0"/>
          <w:marTop w:val="0"/>
          <w:marBottom w:val="0"/>
          <w:divBdr>
            <w:top w:val="none" w:sz="0" w:space="0" w:color="auto"/>
            <w:left w:val="none" w:sz="0" w:space="0" w:color="auto"/>
            <w:bottom w:val="none" w:sz="0" w:space="0" w:color="auto"/>
            <w:right w:val="none" w:sz="0" w:space="0" w:color="auto"/>
          </w:divBdr>
        </w:div>
        <w:div w:id="2062746050">
          <w:marLeft w:val="640"/>
          <w:marRight w:val="0"/>
          <w:marTop w:val="0"/>
          <w:marBottom w:val="0"/>
          <w:divBdr>
            <w:top w:val="none" w:sz="0" w:space="0" w:color="auto"/>
            <w:left w:val="none" w:sz="0" w:space="0" w:color="auto"/>
            <w:bottom w:val="none" w:sz="0" w:space="0" w:color="auto"/>
            <w:right w:val="none" w:sz="0" w:space="0" w:color="auto"/>
          </w:divBdr>
        </w:div>
        <w:div w:id="2025010983">
          <w:marLeft w:val="640"/>
          <w:marRight w:val="0"/>
          <w:marTop w:val="0"/>
          <w:marBottom w:val="0"/>
          <w:divBdr>
            <w:top w:val="none" w:sz="0" w:space="0" w:color="auto"/>
            <w:left w:val="none" w:sz="0" w:space="0" w:color="auto"/>
            <w:bottom w:val="none" w:sz="0" w:space="0" w:color="auto"/>
            <w:right w:val="none" w:sz="0" w:space="0" w:color="auto"/>
          </w:divBdr>
        </w:div>
        <w:div w:id="2072772694">
          <w:marLeft w:val="640"/>
          <w:marRight w:val="0"/>
          <w:marTop w:val="0"/>
          <w:marBottom w:val="0"/>
          <w:divBdr>
            <w:top w:val="none" w:sz="0" w:space="0" w:color="auto"/>
            <w:left w:val="none" w:sz="0" w:space="0" w:color="auto"/>
            <w:bottom w:val="none" w:sz="0" w:space="0" w:color="auto"/>
            <w:right w:val="none" w:sz="0" w:space="0" w:color="auto"/>
          </w:divBdr>
        </w:div>
      </w:divsChild>
    </w:div>
    <w:div w:id="1857381702">
      <w:bodyDiv w:val="1"/>
      <w:marLeft w:val="0"/>
      <w:marRight w:val="0"/>
      <w:marTop w:val="0"/>
      <w:marBottom w:val="0"/>
      <w:divBdr>
        <w:top w:val="none" w:sz="0" w:space="0" w:color="auto"/>
        <w:left w:val="none" w:sz="0" w:space="0" w:color="auto"/>
        <w:bottom w:val="none" w:sz="0" w:space="0" w:color="auto"/>
        <w:right w:val="none" w:sz="0" w:space="0" w:color="auto"/>
      </w:divBdr>
      <w:divsChild>
        <w:div w:id="1037123799">
          <w:marLeft w:val="480"/>
          <w:marRight w:val="0"/>
          <w:marTop w:val="0"/>
          <w:marBottom w:val="0"/>
          <w:divBdr>
            <w:top w:val="none" w:sz="0" w:space="0" w:color="auto"/>
            <w:left w:val="none" w:sz="0" w:space="0" w:color="auto"/>
            <w:bottom w:val="none" w:sz="0" w:space="0" w:color="auto"/>
            <w:right w:val="none" w:sz="0" w:space="0" w:color="auto"/>
          </w:divBdr>
        </w:div>
        <w:div w:id="547226059">
          <w:marLeft w:val="480"/>
          <w:marRight w:val="0"/>
          <w:marTop w:val="0"/>
          <w:marBottom w:val="0"/>
          <w:divBdr>
            <w:top w:val="none" w:sz="0" w:space="0" w:color="auto"/>
            <w:left w:val="none" w:sz="0" w:space="0" w:color="auto"/>
            <w:bottom w:val="none" w:sz="0" w:space="0" w:color="auto"/>
            <w:right w:val="none" w:sz="0" w:space="0" w:color="auto"/>
          </w:divBdr>
        </w:div>
        <w:div w:id="1235241825">
          <w:marLeft w:val="480"/>
          <w:marRight w:val="0"/>
          <w:marTop w:val="0"/>
          <w:marBottom w:val="0"/>
          <w:divBdr>
            <w:top w:val="none" w:sz="0" w:space="0" w:color="auto"/>
            <w:left w:val="none" w:sz="0" w:space="0" w:color="auto"/>
            <w:bottom w:val="none" w:sz="0" w:space="0" w:color="auto"/>
            <w:right w:val="none" w:sz="0" w:space="0" w:color="auto"/>
          </w:divBdr>
        </w:div>
        <w:div w:id="1628899907">
          <w:marLeft w:val="480"/>
          <w:marRight w:val="0"/>
          <w:marTop w:val="0"/>
          <w:marBottom w:val="0"/>
          <w:divBdr>
            <w:top w:val="none" w:sz="0" w:space="0" w:color="auto"/>
            <w:left w:val="none" w:sz="0" w:space="0" w:color="auto"/>
            <w:bottom w:val="none" w:sz="0" w:space="0" w:color="auto"/>
            <w:right w:val="none" w:sz="0" w:space="0" w:color="auto"/>
          </w:divBdr>
        </w:div>
        <w:div w:id="699236168">
          <w:marLeft w:val="480"/>
          <w:marRight w:val="0"/>
          <w:marTop w:val="0"/>
          <w:marBottom w:val="0"/>
          <w:divBdr>
            <w:top w:val="none" w:sz="0" w:space="0" w:color="auto"/>
            <w:left w:val="none" w:sz="0" w:space="0" w:color="auto"/>
            <w:bottom w:val="none" w:sz="0" w:space="0" w:color="auto"/>
            <w:right w:val="none" w:sz="0" w:space="0" w:color="auto"/>
          </w:divBdr>
        </w:div>
        <w:div w:id="737553985">
          <w:marLeft w:val="480"/>
          <w:marRight w:val="0"/>
          <w:marTop w:val="0"/>
          <w:marBottom w:val="0"/>
          <w:divBdr>
            <w:top w:val="none" w:sz="0" w:space="0" w:color="auto"/>
            <w:left w:val="none" w:sz="0" w:space="0" w:color="auto"/>
            <w:bottom w:val="none" w:sz="0" w:space="0" w:color="auto"/>
            <w:right w:val="none" w:sz="0" w:space="0" w:color="auto"/>
          </w:divBdr>
        </w:div>
        <w:div w:id="117724199">
          <w:marLeft w:val="480"/>
          <w:marRight w:val="0"/>
          <w:marTop w:val="0"/>
          <w:marBottom w:val="0"/>
          <w:divBdr>
            <w:top w:val="none" w:sz="0" w:space="0" w:color="auto"/>
            <w:left w:val="none" w:sz="0" w:space="0" w:color="auto"/>
            <w:bottom w:val="none" w:sz="0" w:space="0" w:color="auto"/>
            <w:right w:val="none" w:sz="0" w:space="0" w:color="auto"/>
          </w:divBdr>
        </w:div>
        <w:div w:id="211577960">
          <w:marLeft w:val="480"/>
          <w:marRight w:val="0"/>
          <w:marTop w:val="0"/>
          <w:marBottom w:val="0"/>
          <w:divBdr>
            <w:top w:val="none" w:sz="0" w:space="0" w:color="auto"/>
            <w:left w:val="none" w:sz="0" w:space="0" w:color="auto"/>
            <w:bottom w:val="none" w:sz="0" w:space="0" w:color="auto"/>
            <w:right w:val="none" w:sz="0" w:space="0" w:color="auto"/>
          </w:divBdr>
        </w:div>
        <w:div w:id="1991205762">
          <w:marLeft w:val="480"/>
          <w:marRight w:val="0"/>
          <w:marTop w:val="0"/>
          <w:marBottom w:val="0"/>
          <w:divBdr>
            <w:top w:val="none" w:sz="0" w:space="0" w:color="auto"/>
            <w:left w:val="none" w:sz="0" w:space="0" w:color="auto"/>
            <w:bottom w:val="none" w:sz="0" w:space="0" w:color="auto"/>
            <w:right w:val="none" w:sz="0" w:space="0" w:color="auto"/>
          </w:divBdr>
        </w:div>
        <w:div w:id="434061098">
          <w:marLeft w:val="480"/>
          <w:marRight w:val="0"/>
          <w:marTop w:val="0"/>
          <w:marBottom w:val="0"/>
          <w:divBdr>
            <w:top w:val="none" w:sz="0" w:space="0" w:color="auto"/>
            <w:left w:val="none" w:sz="0" w:space="0" w:color="auto"/>
            <w:bottom w:val="none" w:sz="0" w:space="0" w:color="auto"/>
            <w:right w:val="none" w:sz="0" w:space="0" w:color="auto"/>
          </w:divBdr>
        </w:div>
        <w:div w:id="1152452377">
          <w:marLeft w:val="480"/>
          <w:marRight w:val="0"/>
          <w:marTop w:val="0"/>
          <w:marBottom w:val="0"/>
          <w:divBdr>
            <w:top w:val="none" w:sz="0" w:space="0" w:color="auto"/>
            <w:left w:val="none" w:sz="0" w:space="0" w:color="auto"/>
            <w:bottom w:val="none" w:sz="0" w:space="0" w:color="auto"/>
            <w:right w:val="none" w:sz="0" w:space="0" w:color="auto"/>
          </w:divBdr>
        </w:div>
        <w:div w:id="1536579834">
          <w:marLeft w:val="480"/>
          <w:marRight w:val="0"/>
          <w:marTop w:val="0"/>
          <w:marBottom w:val="0"/>
          <w:divBdr>
            <w:top w:val="none" w:sz="0" w:space="0" w:color="auto"/>
            <w:left w:val="none" w:sz="0" w:space="0" w:color="auto"/>
            <w:bottom w:val="none" w:sz="0" w:space="0" w:color="auto"/>
            <w:right w:val="none" w:sz="0" w:space="0" w:color="auto"/>
          </w:divBdr>
        </w:div>
        <w:div w:id="542913064">
          <w:marLeft w:val="480"/>
          <w:marRight w:val="0"/>
          <w:marTop w:val="0"/>
          <w:marBottom w:val="0"/>
          <w:divBdr>
            <w:top w:val="none" w:sz="0" w:space="0" w:color="auto"/>
            <w:left w:val="none" w:sz="0" w:space="0" w:color="auto"/>
            <w:bottom w:val="none" w:sz="0" w:space="0" w:color="auto"/>
            <w:right w:val="none" w:sz="0" w:space="0" w:color="auto"/>
          </w:divBdr>
        </w:div>
        <w:div w:id="974527376">
          <w:marLeft w:val="480"/>
          <w:marRight w:val="0"/>
          <w:marTop w:val="0"/>
          <w:marBottom w:val="0"/>
          <w:divBdr>
            <w:top w:val="none" w:sz="0" w:space="0" w:color="auto"/>
            <w:left w:val="none" w:sz="0" w:space="0" w:color="auto"/>
            <w:bottom w:val="none" w:sz="0" w:space="0" w:color="auto"/>
            <w:right w:val="none" w:sz="0" w:space="0" w:color="auto"/>
          </w:divBdr>
        </w:div>
        <w:div w:id="1768884990">
          <w:marLeft w:val="480"/>
          <w:marRight w:val="0"/>
          <w:marTop w:val="0"/>
          <w:marBottom w:val="0"/>
          <w:divBdr>
            <w:top w:val="none" w:sz="0" w:space="0" w:color="auto"/>
            <w:left w:val="none" w:sz="0" w:space="0" w:color="auto"/>
            <w:bottom w:val="none" w:sz="0" w:space="0" w:color="auto"/>
            <w:right w:val="none" w:sz="0" w:space="0" w:color="auto"/>
          </w:divBdr>
        </w:div>
        <w:div w:id="1244754133">
          <w:marLeft w:val="480"/>
          <w:marRight w:val="0"/>
          <w:marTop w:val="0"/>
          <w:marBottom w:val="0"/>
          <w:divBdr>
            <w:top w:val="none" w:sz="0" w:space="0" w:color="auto"/>
            <w:left w:val="none" w:sz="0" w:space="0" w:color="auto"/>
            <w:bottom w:val="none" w:sz="0" w:space="0" w:color="auto"/>
            <w:right w:val="none" w:sz="0" w:space="0" w:color="auto"/>
          </w:divBdr>
        </w:div>
        <w:div w:id="1300722021">
          <w:marLeft w:val="480"/>
          <w:marRight w:val="0"/>
          <w:marTop w:val="0"/>
          <w:marBottom w:val="0"/>
          <w:divBdr>
            <w:top w:val="none" w:sz="0" w:space="0" w:color="auto"/>
            <w:left w:val="none" w:sz="0" w:space="0" w:color="auto"/>
            <w:bottom w:val="none" w:sz="0" w:space="0" w:color="auto"/>
            <w:right w:val="none" w:sz="0" w:space="0" w:color="auto"/>
          </w:divBdr>
        </w:div>
        <w:div w:id="1260137993">
          <w:marLeft w:val="480"/>
          <w:marRight w:val="0"/>
          <w:marTop w:val="0"/>
          <w:marBottom w:val="0"/>
          <w:divBdr>
            <w:top w:val="none" w:sz="0" w:space="0" w:color="auto"/>
            <w:left w:val="none" w:sz="0" w:space="0" w:color="auto"/>
            <w:bottom w:val="none" w:sz="0" w:space="0" w:color="auto"/>
            <w:right w:val="none" w:sz="0" w:space="0" w:color="auto"/>
          </w:divBdr>
        </w:div>
        <w:div w:id="531770444">
          <w:marLeft w:val="480"/>
          <w:marRight w:val="0"/>
          <w:marTop w:val="0"/>
          <w:marBottom w:val="0"/>
          <w:divBdr>
            <w:top w:val="none" w:sz="0" w:space="0" w:color="auto"/>
            <w:left w:val="none" w:sz="0" w:space="0" w:color="auto"/>
            <w:bottom w:val="none" w:sz="0" w:space="0" w:color="auto"/>
            <w:right w:val="none" w:sz="0" w:space="0" w:color="auto"/>
          </w:divBdr>
        </w:div>
        <w:div w:id="1693797065">
          <w:marLeft w:val="480"/>
          <w:marRight w:val="0"/>
          <w:marTop w:val="0"/>
          <w:marBottom w:val="0"/>
          <w:divBdr>
            <w:top w:val="none" w:sz="0" w:space="0" w:color="auto"/>
            <w:left w:val="none" w:sz="0" w:space="0" w:color="auto"/>
            <w:bottom w:val="none" w:sz="0" w:space="0" w:color="auto"/>
            <w:right w:val="none" w:sz="0" w:space="0" w:color="auto"/>
          </w:divBdr>
        </w:div>
        <w:div w:id="448624695">
          <w:marLeft w:val="480"/>
          <w:marRight w:val="0"/>
          <w:marTop w:val="0"/>
          <w:marBottom w:val="0"/>
          <w:divBdr>
            <w:top w:val="none" w:sz="0" w:space="0" w:color="auto"/>
            <w:left w:val="none" w:sz="0" w:space="0" w:color="auto"/>
            <w:bottom w:val="none" w:sz="0" w:space="0" w:color="auto"/>
            <w:right w:val="none" w:sz="0" w:space="0" w:color="auto"/>
          </w:divBdr>
        </w:div>
        <w:div w:id="2024893726">
          <w:marLeft w:val="480"/>
          <w:marRight w:val="0"/>
          <w:marTop w:val="0"/>
          <w:marBottom w:val="0"/>
          <w:divBdr>
            <w:top w:val="none" w:sz="0" w:space="0" w:color="auto"/>
            <w:left w:val="none" w:sz="0" w:space="0" w:color="auto"/>
            <w:bottom w:val="none" w:sz="0" w:space="0" w:color="auto"/>
            <w:right w:val="none" w:sz="0" w:space="0" w:color="auto"/>
          </w:divBdr>
        </w:div>
        <w:div w:id="1164973807">
          <w:marLeft w:val="480"/>
          <w:marRight w:val="0"/>
          <w:marTop w:val="0"/>
          <w:marBottom w:val="0"/>
          <w:divBdr>
            <w:top w:val="none" w:sz="0" w:space="0" w:color="auto"/>
            <w:left w:val="none" w:sz="0" w:space="0" w:color="auto"/>
            <w:bottom w:val="none" w:sz="0" w:space="0" w:color="auto"/>
            <w:right w:val="none" w:sz="0" w:space="0" w:color="auto"/>
          </w:divBdr>
        </w:div>
        <w:div w:id="1415128094">
          <w:marLeft w:val="480"/>
          <w:marRight w:val="0"/>
          <w:marTop w:val="0"/>
          <w:marBottom w:val="0"/>
          <w:divBdr>
            <w:top w:val="none" w:sz="0" w:space="0" w:color="auto"/>
            <w:left w:val="none" w:sz="0" w:space="0" w:color="auto"/>
            <w:bottom w:val="none" w:sz="0" w:space="0" w:color="auto"/>
            <w:right w:val="none" w:sz="0" w:space="0" w:color="auto"/>
          </w:divBdr>
        </w:div>
        <w:div w:id="832329649">
          <w:marLeft w:val="480"/>
          <w:marRight w:val="0"/>
          <w:marTop w:val="0"/>
          <w:marBottom w:val="0"/>
          <w:divBdr>
            <w:top w:val="none" w:sz="0" w:space="0" w:color="auto"/>
            <w:left w:val="none" w:sz="0" w:space="0" w:color="auto"/>
            <w:bottom w:val="none" w:sz="0" w:space="0" w:color="auto"/>
            <w:right w:val="none" w:sz="0" w:space="0" w:color="auto"/>
          </w:divBdr>
        </w:div>
        <w:div w:id="1049035389">
          <w:marLeft w:val="480"/>
          <w:marRight w:val="0"/>
          <w:marTop w:val="0"/>
          <w:marBottom w:val="0"/>
          <w:divBdr>
            <w:top w:val="none" w:sz="0" w:space="0" w:color="auto"/>
            <w:left w:val="none" w:sz="0" w:space="0" w:color="auto"/>
            <w:bottom w:val="none" w:sz="0" w:space="0" w:color="auto"/>
            <w:right w:val="none" w:sz="0" w:space="0" w:color="auto"/>
          </w:divBdr>
        </w:div>
        <w:div w:id="38749768">
          <w:marLeft w:val="480"/>
          <w:marRight w:val="0"/>
          <w:marTop w:val="0"/>
          <w:marBottom w:val="0"/>
          <w:divBdr>
            <w:top w:val="none" w:sz="0" w:space="0" w:color="auto"/>
            <w:left w:val="none" w:sz="0" w:space="0" w:color="auto"/>
            <w:bottom w:val="none" w:sz="0" w:space="0" w:color="auto"/>
            <w:right w:val="none" w:sz="0" w:space="0" w:color="auto"/>
          </w:divBdr>
        </w:div>
        <w:div w:id="1122580557">
          <w:marLeft w:val="480"/>
          <w:marRight w:val="0"/>
          <w:marTop w:val="0"/>
          <w:marBottom w:val="0"/>
          <w:divBdr>
            <w:top w:val="none" w:sz="0" w:space="0" w:color="auto"/>
            <w:left w:val="none" w:sz="0" w:space="0" w:color="auto"/>
            <w:bottom w:val="none" w:sz="0" w:space="0" w:color="auto"/>
            <w:right w:val="none" w:sz="0" w:space="0" w:color="auto"/>
          </w:divBdr>
        </w:div>
        <w:div w:id="2090274617">
          <w:marLeft w:val="480"/>
          <w:marRight w:val="0"/>
          <w:marTop w:val="0"/>
          <w:marBottom w:val="0"/>
          <w:divBdr>
            <w:top w:val="none" w:sz="0" w:space="0" w:color="auto"/>
            <w:left w:val="none" w:sz="0" w:space="0" w:color="auto"/>
            <w:bottom w:val="none" w:sz="0" w:space="0" w:color="auto"/>
            <w:right w:val="none" w:sz="0" w:space="0" w:color="auto"/>
          </w:divBdr>
        </w:div>
        <w:div w:id="247857424">
          <w:marLeft w:val="480"/>
          <w:marRight w:val="0"/>
          <w:marTop w:val="0"/>
          <w:marBottom w:val="0"/>
          <w:divBdr>
            <w:top w:val="none" w:sz="0" w:space="0" w:color="auto"/>
            <w:left w:val="none" w:sz="0" w:space="0" w:color="auto"/>
            <w:bottom w:val="none" w:sz="0" w:space="0" w:color="auto"/>
            <w:right w:val="none" w:sz="0" w:space="0" w:color="auto"/>
          </w:divBdr>
        </w:div>
        <w:div w:id="1017122756">
          <w:marLeft w:val="480"/>
          <w:marRight w:val="0"/>
          <w:marTop w:val="0"/>
          <w:marBottom w:val="0"/>
          <w:divBdr>
            <w:top w:val="none" w:sz="0" w:space="0" w:color="auto"/>
            <w:left w:val="none" w:sz="0" w:space="0" w:color="auto"/>
            <w:bottom w:val="none" w:sz="0" w:space="0" w:color="auto"/>
            <w:right w:val="none" w:sz="0" w:space="0" w:color="auto"/>
          </w:divBdr>
        </w:div>
        <w:div w:id="1357343241">
          <w:marLeft w:val="480"/>
          <w:marRight w:val="0"/>
          <w:marTop w:val="0"/>
          <w:marBottom w:val="0"/>
          <w:divBdr>
            <w:top w:val="none" w:sz="0" w:space="0" w:color="auto"/>
            <w:left w:val="none" w:sz="0" w:space="0" w:color="auto"/>
            <w:bottom w:val="none" w:sz="0" w:space="0" w:color="auto"/>
            <w:right w:val="none" w:sz="0" w:space="0" w:color="auto"/>
          </w:divBdr>
        </w:div>
        <w:div w:id="14041959">
          <w:marLeft w:val="480"/>
          <w:marRight w:val="0"/>
          <w:marTop w:val="0"/>
          <w:marBottom w:val="0"/>
          <w:divBdr>
            <w:top w:val="none" w:sz="0" w:space="0" w:color="auto"/>
            <w:left w:val="none" w:sz="0" w:space="0" w:color="auto"/>
            <w:bottom w:val="none" w:sz="0" w:space="0" w:color="auto"/>
            <w:right w:val="none" w:sz="0" w:space="0" w:color="auto"/>
          </w:divBdr>
        </w:div>
        <w:div w:id="1533036898">
          <w:marLeft w:val="480"/>
          <w:marRight w:val="0"/>
          <w:marTop w:val="0"/>
          <w:marBottom w:val="0"/>
          <w:divBdr>
            <w:top w:val="none" w:sz="0" w:space="0" w:color="auto"/>
            <w:left w:val="none" w:sz="0" w:space="0" w:color="auto"/>
            <w:bottom w:val="none" w:sz="0" w:space="0" w:color="auto"/>
            <w:right w:val="none" w:sz="0" w:space="0" w:color="auto"/>
          </w:divBdr>
        </w:div>
        <w:div w:id="1249654811">
          <w:marLeft w:val="480"/>
          <w:marRight w:val="0"/>
          <w:marTop w:val="0"/>
          <w:marBottom w:val="0"/>
          <w:divBdr>
            <w:top w:val="none" w:sz="0" w:space="0" w:color="auto"/>
            <w:left w:val="none" w:sz="0" w:space="0" w:color="auto"/>
            <w:bottom w:val="none" w:sz="0" w:space="0" w:color="auto"/>
            <w:right w:val="none" w:sz="0" w:space="0" w:color="auto"/>
          </w:divBdr>
        </w:div>
        <w:div w:id="2060543173">
          <w:marLeft w:val="480"/>
          <w:marRight w:val="0"/>
          <w:marTop w:val="0"/>
          <w:marBottom w:val="0"/>
          <w:divBdr>
            <w:top w:val="none" w:sz="0" w:space="0" w:color="auto"/>
            <w:left w:val="none" w:sz="0" w:space="0" w:color="auto"/>
            <w:bottom w:val="none" w:sz="0" w:space="0" w:color="auto"/>
            <w:right w:val="none" w:sz="0" w:space="0" w:color="auto"/>
          </w:divBdr>
        </w:div>
        <w:div w:id="174345394">
          <w:marLeft w:val="480"/>
          <w:marRight w:val="0"/>
          <w:marTop w:val="0"/>
          <w:marBottom w:val="0"/>
          <w:divBdr>
            <w:top w:val="none" w:sz="0" w:space="0" w:color="auto"/>
            <w:left w:val="none" w:sz="0" w:space="0" w:color="auto"/>
            <w:bottom w:val="none" w:sz="0" w:space="0" w:color="auto"/>
            <w:right w:val="none" w:sz="0" w:space="0" w:color="auto"/>
          </w:divBdr>
        </w:div>
        <w:div w:id="1702434985">
          <w:marLeft w:val="480"/>
          <w:marRight w:val="0"/>
          <w:marTop w:val="0"/>
          <w:marBottom w:val="0"/>
          <w:divBdr>
            <w:top w:val="none" w:sz="0" w:space="0" w:color="auto"/>
            <w:left w:val="none" w:sz="0" w:space="0" w:color="auto"/>
            <w:bottom w:val="none" w:sz="0" w:space="0" w:color="auto"/>
            <w:right w:val="none" w:sz="0" w:space="0" w:color="auto"/>
          </w:divBdr>
        </w:div>
        <w:div w:id="481577807">
          <w:marLeft w:val="480"/>
          <w:marRight w:val="0"/>
          <w:marTop w:val="0"/>
          <w:marBottom w:val="0"/>
          <w:divBdr>
            <w:top w:val="none" w:sz="0" w:space="0" w:color="auto"/>
            <w:left w:val="none" w:sz="0" w:space="0" w:color="auto"/>
            <w:bottom w:val="none" w:sz="0" w:space="0" w:color="auto"/>
            <w:right w:val="none" w:sz="0" w:space="0" w:color="auto"/>
          </w:divBdr>
        </w:div>
        <w:div w:id="982806768">
          <w:marLeft w:val="480"/>
          <w:marRight w:val="0"/>
          <w:marTop w:val="0"/>
          <w:marBottom w:val="0"/>
          <w:divBdr>
            <w:top w:val="none" w:sz="0" w:space="0" w:color="auto"/>
            <w:left w:val="none" w:sz="0" w:space="0" w:color="auto"/>
            <w:bottom w:val="none" w:sz="0" w:space="0" w:color="auto"/>
            <w:right w:val="none" w:sz="0" w:space="0" w:color="auto"/>
          </w:divBdr>
        </w:div>
        <w:div w:id="1280793689">
          <w:marLeft w:val="480"/>
          <w:marRight w:val="0"/>
          <w:marTop w:val="0"/>
          <w:marBottom w:val="0"/>
          <w:divBdr>
            <w:top w:val="none" w:sz="0" w:space="0" w:color="auto"/>
            <w:left w:val="none" w:sz="0" w:space="0" w:color="auto"/>
            <w:bottom w:val="none" w:sz="0" w:space="0" w:color="auto"/>
            <w:right w:val="none" w:sz="0" w:space="0" w:color="auto"/>
          </w:divBdr>
        </w:div>
        <w:div w:id="1530223059">
          <w:marLeft w:val="480"/>
          <w:marRight w:val="0"/>
          <w:marTop w:val="0"/>
          <w:marBottom w:val="0"/>
          <w:divBdr>
            <w:top w:val="none" w:sz="0" w:space="0" w:color="auto"/>
            <w:left w:val="none" w:sz="0" w:space="0" w:color="auto"/>
            <w:bottom w:val="none" w:sz="0" w:space="0" w:color="auto"/>
            <w:right w:val="none" w:sz="0" w:space="0" w:color="auto"/>
          </w:divBdr>
        </w:div>
        <w:div w:id="442577998">
          <w:marLeft w:val="480"/>
          <w:marRight w:val="0"/>
          <w:marTop w:val="0"/>
          <w:marBottom w:val="0"/>
          <w:divBdr>
            <w:top w:val="none" w:sz="0" w:space="0" w:color="auto"/>
            <w:left w:val="none" w:sz="0" w:space="0" w:color="auto"/>
            <w:bottom w:val="none" w:sz="0" w:space="0" w:color="auto"/>
            <w:right w:val="none" w:sz="0" w:space="0" w:color="auto"/>
          </w:divBdr>
        </w:div>
        <w:div w:id="883444693">
          <w:marLeft w:val="480"/>
          <w:marRight w:val="0"/>
          <w:marTop w:val="0"/>
          <w:marBottom w:val="0"/>
          <w:divBdr>
            <w:top w:val="none" w:sz="0" w:space="0" w:color="auto"/>
            <w:left w:val="none" w:sz="0" w:space="0" w:color="auto"/>
            <w:bottom w:val="none" w:sz="0" w:space="0" w:color="auto"/>
            <w:right w:val="none" w:sz="0" w:space="0" w:color="auto"/>
          </w:divBdr>
        </w:div>
        <w:div w:id="1449078995">
          <w:marLeft w:val="480"/>
          <w:marRight w:val="0"/>
          <w:marTop w:val="0"/>
          <w:marBottom w:val="0"/>
          <w:divBdr>
            <w:top w:val="none" w:sz="0" w:space="0" w:color="auto"/>
            <w:left w:val="none" w:sz="0" w:space="0" w:color="auto"/>
            <w:bottom w:val="none" w:sz="0" w:space="0" w:color="auto"/>
            <w:right w:val="none" w:sz="0" w:space="0" w:color="auto"/>
          </w:divBdr>
        </w:div>
        <w:div w:id="776607078">
          <w:marLeft w:val="480"/>
          <w:marRight w:val="0"/>
          <w:marTop w:val="0"/>
          <w:marBottom w:val="0"/>
          <w:divBdr>
            <w:top w:val="none" w:sz="0" w:space="0" w:color="auto"/>
            <w:left w:val="none" w:sz="0" w:space="0" w:color="auto"/>
            <w:bottom w:val="none" w:sz="0" w:space="0" w:color="auto"/>
            <w:right w:val="none" w:sz="0" w:space="0" w:color="auto"/>
          </w:divBdr>
        </w:div>
        <w:div w:id="1830168992">
          <w:marLeft w:val="480"/>
          <w:marRight w:val="0"/>
          <w:marTop w:val="0"/>
          <w:marBottom w:val="0"/>
          <w:divBdr>
            <w:top w:val="none" w:sz="0" w:space="0" w:color="auto"/>
            <w:left w:val="none" w:sz="0" w:space="0" w:color="auto"/>
            <w:bottom w:val="none" w:sz="0" w:space="0" w:color="auto"/>
            <w:right w:val="none" w:sz="0" w:space="0" w:color="auto"/>
          </w:divBdr>
        </w:div>
        <w:div w:id="1896701940">
          <w:marLeft w:val="480"/>
          <w:marRight w:val="0"/>
          <w:marTop w:val="0"/>
          <w:marBottom w:val="0"/>
          <w:divBdr>
            <w:top w:val="none" w:sz="0" w:space="0" w:color="auto"/>
            <w:left w:val="none" w:sz="0" w:space="0" w:color="auto"/>
            <w:bottom w:val="none" w:sz="0" w:space="0" w:color="auto"/>
            <w:right w:val="none" w:sz="0" w:space="0" w:color="auto"/>
          </w:divBdr>
        </w:div>
        <w:div w:id="735393850">
          <w:marLeft w:val="480"/>
          <w:marRight w:val="0"/>
          <w:marTop w:val="0"/>
          <w:marBottom w:val="0"/>
          <w:divBdr>
            <w:top w:val="none" w:sz="0" w:space="0" w:color="auto"/>
            <w:left w:val="none" w:sz="0" w:space="0" w:color="auto"/>
            <w:bottom w:val="none" w:sz="0" w:space="0" w:color="auto"/>
            <w:right w:val="none" w:sz="0" w:space="0" w:color="auto"/>
          </w:divBdr>
        </w:div>
        <w:div w:id="731998794">
          <w:marLeft w:val="480"/>
          <w:marRight w:val="0"/>
          <w:marTop w:val="0"/>
          <w:marBottom w:val="0"/>
          <w:divBdr>
            <w:top w:val="none" w:sz="0" w:space="0" w:color="auto"/>
            <w:left w:val="none" w:sz="0" w:space="0" w:color="auto"/>
            <w:bottom w:val="none" w:sz="0" w:space="0" w:color="auto"/>
            <w:right w:val="none" w:sz="0" w:space="0" w:color="auto"/>
          </w:divBdr>
        </w:div>
        <w:div w:id="1058673741">
          <w:marLeft w:val="480"/>
          <w:marRight w:val="0"/>
          <w:marTop w:val="0"/>
          <w:marBottom w:val="0"/>
          <w:divBdr>
            <w:top w:val="none" w:sz="0" w:space="0" w:color="auto"/>
            <w:left w:val="none" w:sz="0" w:space="0" w:color="auto"/>
            <w:bottom w:val="none" w:sz="0" w:space="0" w:color="auto"/>
            <w:right w:val="none" w:sz="0" w:space="0" w:color="auto"/>
          </w:divBdr>
        </w:div>
        <w:div w:id="1309245117">
          <w:marLeft w:val="480"/>
          <w:marRight w:val="0"/>
          <w:marTop w:val="0"/>
          <w:marBottom w:val="0"/>
          <w:divBdr>
            <w:top w:val="none" w:sz="0" w:space="0" w:color="auto"/>
            <w:left w:val="none" w:sz="0" w:space="0" w:color="auto"/>
            <w:bottom w:val="none" w:sz="0" w:space="0" w:color="auto"/>
            <w:right w:val="none" w:sz="0" w:space="0" w:color="auto"/>
          </w:divBdr>
        </w:div>
        <w:div w:id="1128931863">
          <w:marLeft w:val="480"/>
          <w:marRight w:val="0"/>
          <w:marTop w:val="0"/>
          <w:marBottom w:val="0"/>
          <w:divBdr>
            <w:top w:val="none" w:sz="0" w:space="0" w:color="auto"/>
            <w:left w:val="none" w:sz="0" w:space="0" w:color="auto"/>
            <w:bottom w:val="none" w:sz="0" w:space="0" w:color="auto"/>
            <w:right w:val="none" w:sz="0" w:space="0" w:color="auto"/>
          </w:divBdr>
        </w:div>
        <w:div w:id="1871259934">
          <w:marLeft w:val="480"/>
          <w:marRight w:val="0"/>
          <w:marTop w:val="0"/>
          <w:marBottom w:val="0"/>
          <w:divBdr>
            <w:top w:val="none" w:sz="0" w:space="0" w:color="auto"/>
            <w:left w:val="none" w:sz="0" w:space="0" w:color="auto"/>
            <w:bottom w:val="none" w:sz="0" w:space="0" w:color="auto"/>
            <w:right w:val="none" w:sz="0" w:space="0" w:color="auto"/>
          </w:divBdr>
        </w:div>
        <w:div w:id="1894080104">
          <w:marLeft w:val="480"/>
          <w:marRight w:val="0"/>
          <w:marTop w:val="0"/>
          <w:marBottom w:val="0"/>
          <w:divBdr>
            <w:top w:val="none" w:sz="0" w:space="0" w:color="auto"/>
            <w:left w:val="none" w:sz="0" w:space="0" w:color="auto"/>
            <w:bottom w:val="none" w:sz="0" w:space="0" w:color="auto"/>
            <w:right w:val="none" w:sz="0" w:space="0" w:color="auto"/>
          </w:divBdr>
        </w:div>
        <w:div w:id="1789618865">
          <w:marLeft w:val="480"/>
          <w:marRight w:val="0"/>
          <w:marTop w:val="0"/>
          <w:marBottom w:val="0"/>
          <w:divBdr>
            <w:top w:val="none" w:sz="0" w:space="0" w:color="auto"/>
            <w:left w:val="none" w:sz="0" w:space="0" w:color="auto"/>
            <w:bottom w:val="none" w:sz="0" w:space="0" w:color="auto"/>
            <w:right w:val="none" w:sz="0" w:space="0" w:color="auto"/>
          </w:divBdr>
        </w:div>
        <w:div w:id="889536292">
          <w:marLeft w:val="480"/>
          <w:marRight w:val="0"/>
          <w:marTop w:val="0"/>
          <w:marBottom w:val="0"/>
          <w:divBdr>
            <w:top w:val="none" w:sz="0" w:space="0" w:color="auto"/>
            <w:left w:val="none" w:sz="0" w:space="0" w:color="auto"/>
            <w:bottom w:val="none" w:sz="0" w:space="0" w:color="auto"/>
            <w:right w:val="none" w:sz="0" w:space="0" w:color="auto"/>
          </w:divBdr>
        </w:div>
        <w:div w:id="1405032642">
          <w:marLeft w:val="480"/>
          <w:marRight w:val="0"/>
          <w:marTop w:val="0"/>
          <w:marBottom w:val="0"/>
          <w:divBdr>
            <w:top w:val="none" w:sz="0" w:space="0" w:color="auto"/>
            <w:left w:val="none" w:sz="0" w:space="0" w:color="auto"/>
            <w:bottom w:val="none" w:sz="0" w:space="0" w:color="auto"/>
            <w:right w:val="none" w:sz="0" w:space="0" w:color="auto"/>
          </w:divBdr>
        </w:div>
        <w:div w:id="1763454195">
          <w:marLeft w:val="480"/>
          <w:marRight w:val="0"/>
          <w:marTop w:val="0"/>
          <w:marBottom w:val="0"/>
          <w:divBdr>
            <w:top w:val="none" w:sz="0" w:space="0" w:color="auto"/>
            <w:left w:val="none" w:sz="0" w:space="0" w:color="auto"/>
            <w:bottom w:val="none" w:sz="0" w:space="0" w:color="auto"/>
            <w:right w:val="none" w:sz="0" w:space="0" w:color="auto"/>
          </w:divBdr>
        </w:div>
        <w:div w:id="11343714">
          <w:marLeft w:val="480"/>
          <w:marRight w:val="0"/>
          <w:marTop w:val="0"/>
          <w:marBottom w:val="0"/>
          <w:divBdr>
            <w:top w:val="none" w:sz="0" w:space="0" w:color="auto"/>
            <w:left w:val="none" w:sz="0" w:space="0" w:color="auto"/>
            <w:bottom w:val="none" w:sz="0" w:space="0" w:color="auto"/>
            <w:right w:val="none" w:sz="0" w:space="0" w:color="auto"/>
          </w:divBdr>
        </w:div>
        <w:div w:id="411240242">
          <w:marLeft w:val="480"/>
          <w:marRight w:val="0"/>
          <w:marTop w:val="0"/>
          <w:marBottom w:val="0"/>
          <w:divBdr>
            <w:top w:val="none" w:sz="0" w:space="0" w:color="auto"/>
            <w:left w:val="none" w:sz="0" w:space="0" w:color="auto"/>
            <w:bottom w:val="none" w:sz="0" w:space="0" w:color="auto"/>
            <w:right w:val="none" w:sz="0" w:space="0" w:color="auto"/>
          </w:divBdr>
        </w:div>
        <w:div w:id="170800310">
          <w:marLeft w:val="480"/>
          <w:marRight w:val="0"/>
          <w:marTop w:val="0"/>
          <w:marBottom w:val="0"/>
          <w:divBdr>
            <w:top w:val="none" w:sz="0" w:space="0" w:color="auto"/>
            <w:left w:val="none" w:sz="0" w:space="0" w:color="auto"/>
            <w:bottom w:val="none" w:sz="0" w:space="0" w:color="auto"/>
            <w:right w:val="none" w:sz="0" w:space="0" w:color="auto"/>
          </w:divBdr>
        </w:div>
        <w:div w:id="891158561">
          <w:marLeft w:val="480"/>
          <w:marRight w:val="0"/>
          <w:marTop w:val="0"/>
          <w:marBottom w:val="0"/>
          <w:divBdr>
            <w:top w:val="none" w:sz="0" w:space="0" w:color="auto"/>
            <w:left w:val="none" w:sz="0" w:space="0" w:color="auto"/>
            <w:bottom w:val="none" w:sz="0" w:space="0" w:color="auto"/>
            <w:right w:val="none" w:sz="0" w:space="0" w:color="auto"/>
          </w:divBdr>
        </w:div>
        <w:div w:id="1959098655">
          <w:marLeft w:val="480"/>
          <w:marRight w:val="0"/>
          <w:marTop w:val="0"/>
          <w:marBottom w:val="0"/>
          <w:divBdr>
            <w:top w:val="none" w:sz="0" w:space="0" w:color="auto"/>
            <w:left w:val="none" w:sz="0" w:space="0" w:color="auto"/>
            <w:bottom w:val="none" w:sz="0" w:space="0" w:color="auto"/>
            <w:right w:val="none" w:sz="0" w:space="0" w:color="auto"/>
          </w:divBdr>
        </w:div>
        <w:div w:id="1166047307">
          <w:marLeft w:val="480"/>
          <w:marRight w:val="0"/>
          <w:marTop w:val="0"/>
          <w:marBottom w:val="0"/>
          <w:divBdr>
            <w:top w:val="none" w:sz="0" w:space="0" w:color="auto"/>
            <w:left w:val="none" w:sz="0" w:space="0" w:color="auto"/>
            <w:bottom w:val="none" w:sz="0" w:space="0" w:color="auto"/>
            <w:right w:val="none" w:sz="0" w:space="0" w:color="auto"/>
          </w:divBdr>
        </w:div>
        <w:div w:id="1884250221">
          <w:marLeft w:val="480"/>
          <w:marRight w:val="0"/>
          <w:marTop w:val="0"/>
          <w:marBottom w:val="0"/>
          <w:divBdr>
            <w:top w:val="none" w:sz="0" w:space="0" w:color="auto"/>
            <w:left w:val="none" w:sz="0" w:space="0" w:color="auto"/>
            <w:bottom w:val="none" w:sz="0" w:space="0" w:color="auto"/>
            <w:right w:val="none" w:sz="0" w:space="0" w:color="auto"/>
          </w:divBdr>
        </w:div>
        <w:div w:id="1346596939">
          <w:marLeft w:val="480"/>
          <w:marRight w:val="0"/>
          <w:marTop w:val="0"/>
          <w:marBottom w:val="0"/>
          <w:divBdr>
            <w:top w:val="none" w:sz="0" w:space="0" w:color="auto"/>
            <w:left w:val="none" w:sz="0" w:space="0" w:color="auto"/>
            <w:bottom w:val="none" w:sz="0" w:space="0" w:color="auto"/>
            <w:right w:val="none" w:sz="0" w:space="0" w:color="auto"/>
          </w:divBdr>
        </w:div>
        <w:div w:id="677386634">
          <w:marLeft w:val="480"/>
          <w:marRight w:val="0"/>
          <w:marTop w:val="0"/>
          <w:marBottom w:val="0"/>
          <w:divBdr>
            <w:top w:val="none" w:sz="0" w:space="0" w:color="auto"/>
            <w:left w:val="none" w:sz="0" w:space="0" w:color="auto"/>
            <w:bottom w:val="none" w:sz="0" w:space="0" w:color="auto"/>
            <w:right w:val="none" w:sz="0" w:space="0" w:color="auto"/>
          </w:divBdr>
        </w:div>
        <w:div w:id="1327323432">
          <w:marLeft w:val="480"/>
          <w:marRight w:val="0"/>
          <w:marTop w:val="0"/>
          <w:marBottom w:val="0"/>
          <w:divBdr>
            <w:top w:val="none" w:sz="0" w:space="0" w:color="auto"/>
            <w:left w:val="none" w:sz="0" w:space="0" w:color="auto"/>
            <w:bottom w:val="none" w:sz="0" w:space="0" w:color="auto"/>
            <w:right w:val="none" w:sz="0" w:space="0" w:color="auto"/>
          </w:divBdr>
        </w:div>
        <w:div w:id="1921214432">
          <w:marLeft w:val="480"/>
          <w:marRight w:val="0"/>
          <w:marTop w:val="0"/>
          <w:marBottom w:val="0"/>
          <w:divBdr>
            <w:top w:val="none" w:sz="0" w:space="0" w:color="auto"/>
            <w:left w:val="none" w:sz="0" w:space="0" w:color="auto"/>
            <w:bottom w:val="none" w:sz="0" w:space="0" w:color="auto"/>
            <w:right w:val="none" w:sz="0" w:space="0" w:color="auto"/>
          </w:divBdr>
        </w:div>
        <w:div w:id="361900429">
          <w:marLeft w:val="480"/>
          <w:marRight w:val="0"/>
          <w:marTop w:val="0"/>
          <w:marBottom w:val="0"/>
          <w:divBdr>
            <w:top w:val="none" w:sz="0" w:space="0" w:color="auto"/>
            <w:left w:val="none" w:sz="0" w:space="0" w:color="auto"/>
            <w:bottom w:val="none" w:sz="0" w:space="0" w:color="auto"/>
            <w:right w:val="none" w:sz="0" w:space="0" w:color="auto"/>
          </w:divBdr>
        </w:div>
        <w:div w:id="654728768">
          <w:marLeft w:val="480"/>
          <w:marRight w:val="0"/>
          <w:marTop w:val="0"/>
          <w:marBottom w:val="0"/>
          <w:divBdr>
            <w:top w:val="none" w:sz="0" w:space="0" w:color="auto"/>
            <w:left w:val="none" w:sz="0" w:space="0" w:color="auto"/>
            <w:bottom w:val="none" w:sz="0" w:space="0" w:color="auto"/>
            <w:right w:val="none" w:sz="0" w:space="0" w:color="auto"/>
          </w:divBdr>
        </w:div>
        <w:div w:id="1930119142">
          <w:marLeft w:val="480"/>
          <w:marRight w:val="0"/>
          <w:marTop w:val="0"/>
          <w:marBottom w:val="0"/>
          <w:divBdr>
            <w:top w:val="none" w:sz="0" w:space="0" w:color="auto"/>
            <w:left w:val="none" w:sz="0" w:space="0" w:color="auto"/>
            <w:bottom w:val="none" w:sz="0" w:space="0" w:color="auto"/>
            <w:right w:val="none" w:sz="0" w:space="0" w:color="auto"/>
          </w:divBdr>
        </w:div>
        <w:div w:id="1780295595">
          <w:marLeft w:val="480"/>
          <w:marRight w:val="0"/>
          <w:marTop w:val="0"/>
          <w:marBottom w:val="0"/>
          <w:divBdr>
            <w:top w:val="none" w:sz="0" w:space="0" w:color="auto"/>
            <w:left w:val="none" w:sz="0" w:space="0" w:color="auto"/>
            <w:bottom w:val="none" w:sz="0" w:space="0" w:color="auto"/>
            <w:right w:val="none" w:sz="0" w:space="0" w:color="auto"/>
          </w:divBdr>
        </w:div>
      </w:divsChild>
    </w:div>
    <w:div w:id="1858154705">
      <w:bodyDiv w:val="1"/>
      <w:marLeft w:val="0"/>
      <w:marRight w:val="0"/>
      <w:marTop w:val="0"/>
      <w:marBottom w:val="0"/>
      <w:divBdr>
        <w:top w:val="none" w:sz="0" w:space="0" w:color="auto"/>
        <w:left w:val="none" w:sz="0" w:space="0" w:color="auto"/>
        <w:bottom w:val="none" w:sz="0" w:space="0" w:color="auto"/>
        <w:right w:val="none" w:sz="0" w:space="0" w:color="auto"/>
      </w:divBdr>
    </w:div>
    <w:div w:id="1861510202">
      <w:bodyDiv w:val="1"/>
      <w:marLeft w:val="0"/>
      <w:marRight w:val="0"/>
      <w:marTop w:val="0"/>
      <w:marBottom w:val="0"/>
      <w:divBdr>
        <w:top w:val="none" w:sz="0" w:space="0" w:color="auto"/>
        <w:left w:val="none" w:sz="0" w:space="0" w:color="auto"/>
        <w:bottom w:val="none" w:sz="0" w:space="0" w:color="auto"/>
        <w:right w:val="none" w:sz="0" w:space="0" w:color="auto"/>
      </w:divBdr>
    </w:div>
    <w:div w:id="1863132505">
      <w:bodyDiv w:val="1"/>
      <w:marLeft w:val="0"/>
      <w:marRight w:val="0"/>
      <w:marTop w:val="0"/>
      <w:marBottom w:val="0"/>
      <w:divBdr>
        <w:top w:val="none" w:sz="0" w:space="0" w:color="auto"/>
        <w:left w:val="none" w:sz="0" w:space="0" w:color="auto"/>
        <w:bottom w:val="none" w:sz="0" w:space="0" w:color="auto"/>
        <w:right w:val="none" w:sz="0" w:space="0" w:color="auto"/>
      </w:divBdr>
      <w:divsChild>
        <w:div w:id="1639608089">
          <w:marLeft w:val="640"/>
          <w:marRight w:val="0"/>
          <w:marTop w:val="0"/>
          <w:marBottom w:val="0"/>
          <w:divBdr>
            <w:top w:val="none" w:sz="0" w:space="0" w:color="auto"/>
            <w:left w:val="none" w:sz="0" w:space="0" w:color="auto"/>
            <w:bottom w:val="none" w:sz="0" w:space="0" w:color="auto"/>
            <w:right w:val="none" w:sz="0" w:space="0" w:color="auto"/>
          </w:divBdr>
        </w:div>
        <w:div w:id="1265531157">
          <w:marLeft w:val="640"/>
          <w:marRight w:val="0"/>
          <w:marTop w:val="0"/>
          <w:marBottom w:val="0"/>
          <w:divBdr>
            <w:top w:val="none" w:sz="0" w:space="0" w:color="auto"/>
            <w:left w:val="none" w:sz="0" w:space="0" w:color="auto"/>
            <w:bottom w:val="none" w:sz="0" w:space="0" w:color="auto"/>
            <w:right w:val="none" w:sz="0" w:space="0" w:color="auto"/>
          </w:divBdr>
        </w:div>
        <w:div w:id="958754191">
          <w:marLeft w:val="640"/>
          <w:marRight w:val="0"/>
          <w:marTop w:val="0"/>
          <w:marBottom w:val="0"/>
          <w:divBdr>
            <w:top w:val="none" w:sz="0" w:space="0" w:color="auto"/>
            <w:left w:val="none" w:sz="0" w:space="0" w:color="auto"/>
            <w:bottom w:val="none" w:sz="0" w:space="0" w:color="auto"/>
            <w:right w:val="none" w:sz="0" w:space="0" w:color="auto"/>
          </w:divBdr>
        </w:div>
        <w:div w:id="871454143">
          <w:marLeft w:val="640"/>
          <w:marRight w:val="0"/>
          <w:marTop w:val="0"/>
          <w:marBottom w:val="0"/>
          <w:divBdr>
            <w:top w:val="none" w:sz="0" w:space="0" w:color="auto"/>
            <w:left w:val="none" w:sz="0" w:space="0" w:color="auto"/>
            <w:bottom w:val="none" w:sz="0" w:space="0" w:color="auto"/>
            <w:right w:val="none" w:sz="0" w:space="0" w:color="auto"/>
          </w:divBdr>
        </w:div>
        <w:div w:id="618412794">
          <w:marLeft w:val="640"/>
          <w:marRight w:val="0"/>
          <w:marTop w:val="0"/>
          <w:marBottom w:val="0"/>
          <w:divBdr>
            <w:top w:val="none" w:sz="0" w:space="0" w:color="auto"/>
            <w:left w:val="none" w:sz="0" w:space="0" w:color="auto"/>
            <w:bottom w:val="none" w:sz="0" w:space="0" w:color="auto"/>
            <w:right w:val="none" w:sz="0" w:space="0" w:color="auto"/>
          </w:divBdr>
        </w:div>
        <w:div w:id="754402865">
          <w:marLeft w:val="640"/>
          <w:marRight w:val="0"/>
          <w:marTop w:val="0"/>
          <w:marBottom w:val="0"/>
          <w:divBdr>
            <w:top w:val="none" w:sz="0" w:space="0" w:color="auto"/>
            <w:left w:val="none" w:sz="0" w:space="0" w:color="auto"/>
            <w:bottom w:val="none" w:sz="0" w:space="0" w:color="auto"/>
            <w:right w:val="none" w:sz="0" w:space="0" w:color="auto"/>
          </w:divBdr>
        </w:div>
        <w:div w:id="1571887880">
          <w:marLeft w:val="640"/>
          <w:marRight w:val="0"/>
          <w:marTop w:val="0"/>
          <w:marBottom w:val="0"/>
          <w:divBdr>
            <w:top w:val="none" w:sz="0" w:space="0" w:color="auto"/>
            <w:left w:val="none" w:sz="0" w:space="0" w:color="auto"/>
            <w:bottom w:val="none" w:sz="0" w:space="0" w:color="auto"/>
            <w:right w:val="none" w:sz="0" w:space="0" w:color="auto"/>
          </w:divBdr>
        </w:div>
        <w:div w:id="407268376">
          <w:marLeft w:val="640"/>
          <w:marRight w:val="0"/>
          <w:marTop w:val="0"/>
          <w:marBottom w:val="0"/>
          <w:divBdr>
            <w:top w:val="none" w:sz="0" w:space="0" w:color="auto"/>
            <w:left w:val="none" w:sz="0" w:space="0" w:color="auto"/>
            <w:bottom w:val="none" w:sz="0" w:space="0" w:color="auto"/>
            <w:right w:val="none" w:sz="0" w:space="0" w:color="auto"/>
          </w:divBdr>
        </w:div>
        <w:div w:id="187137662">
          <w:marLeft w:val="640"/>
          <w:marRight w:val="0"/>
          <w:marTop w:val="0"/>
          <w:marBottom w:val="0"/>
          <w:divBdr>
            <w:top w:val="none" w:sz="0" w:space="0" w:color="auto"/>
            <w:left w:val="none" w:sz="0" w:space="0" w:color="auto"/>
            <w:bottom w:val="none" w:sz="0" w:space="0" w:color="auto"/>
            <w:right w:val="none" w:sz="0" w:space="0" w:color="auto"/>
          </w:divBdr>
        </w:div>
        <w:div w:id="1416514229">
          <w:marLeft w:val="640"/>
          <w:marRight w:val="0"/>
          <w:marTop w:val="0"/>
          <w:marBottom w:val="0"/>
          <w:divBdr>
            <w:top w:val="none" w:sz="0" w:space="0" w:color="auto"/>
            <w:left w:val="none" w:sz="0" w:space="0" w:color="auto"/>
            <w:bottom w:val="none" w:sz="0" w:space="0" w:color="auto"/>
            <w:right w:val="none" w:sz="0" w:space="0" w:color="auto"/>
          </w:divBdr>
        </w:div>
        <w:div w:id="825366477">
          <w:marLeft w:val="640"/>
          <w:marRight w:val="0"/>
          <w:marTop w:val="0"/>
          <w:marBottom w:val="0"/>
          <w:divBdr>
            <w:top w:val="none" w:sz="0" w:space="0" w:color="auto"/>
            <w:left w:val="none" w:sz="0" w:space="0" w:color="auto"/>
            <w:bottom w:val="none" w:sz="0" w:space="0" w:color="auto"/>
            <w:right w:val="none" w:sz="0" w:space="0" w:color="auto"/>
          </w:divBdr>
        </w:div>
        <w:div w:id="337391266">
          <w:marLeft w:val="640"/>
          <w:marRight w:val="0"/>
          <w:marTop w:val="0"/>
          <w:marBottom w:val="0"/>
          <w:divBdr>
            <w:top w:val="none" w:sz="0" w:space="0" w:color="auto"/>
            <w:left w:val="none" w:sz="0" w:space="0" w:color="auto"/>
            <w:bottom w:val="none" w:sz="0" w:space="0" w:color="auto"/>
            <w:right w:val="none" w:sz="0" w:space="0" w:color="auto"/>
          </w:divBdr>
        </w:div>
        <w:div w:id="301272301">
          <w:marLeft w:val="640"/>
          <w:marRight w:val="0"/>
          <w:marTop w:val="0"/>
          <w:marBottom w:val="0"/>
          <w:divBdr>
            <w:top w:val="none" w:sz="0" w:space="0" w:color="auto"/>
            <w:left w:val="none" w:sz="0" w:space="0" w:color="auto"/>
            <w:bottom w:val="none" w:sz="0" w:space="0" w:color="auto"/>
            <w:right w:val="none" w:sz="0" w:space="0" w:color="auto"/>
          </w:divBdr>
        </w:div>
        <w:div w:id="2116634584">
          <w:marLeft w:val="640"/>
          <w:marRight w:val="0"/>
          <w:marTop w:val="0"/>
          <w:marBottom w:val="0"/>
          <w:divBdr>
            <w:top w:val="none" w:sz="0" w:space="0" w:color="auto"/>
            <w:left w:val="none" w:sz="0" w:space="0" w:color="auto"/>
            <w:bottom w:val="none" w:sz="0" w:space="0" w:color="auto"/>
            <w:right w:val="none" w:sz="0" w:space="0" w:color="auto"/>
          </w:divBdr>
        </w:div>
        <w:div w:id="1008337959">
          <w:marLeft w:val="640"/>
          <w:marRight w:val="0"/>
          <w:marTop w:val="0"/>
          <w:marBottom w:val="0"/>
          <w:divBdr>
            <w:top w:val="none" w:sz="0" w:space="0" w:color="auto"/>
            <w:left w:val="none" w:sz="0" w:space="0" w:color="auto"/>
            <w:bottom w:val="none" w:sz="0" w:space="0" w:color="auto"/>
            <w:right w:val="none" w:sz="0" w:space="0" w:color="auto"/>
          </w:divBdr>
        </w:div>
        <w:div w:id="1171025536">
          <w:marLeft w:val="640"/>
          <w:marRight w:val="0"/>
          <w:marTop w:val="0"/>
          <w:marBottom w:val="0"/>
          <w:divBdr>
            <w:top w:val="none" w:sz="0" w:space="0" w:color="auto"/>
            <w:left w:val="none" w:sz="0" w:space="0" w:color="auto"/>
            <w:bottom w:val="none" w:sz="0" w:space="0" w:color="auto"/>
            <w:right w:val="none" w:sz="0" w:space="0" w:color="auto"/>
          </w:divBdr>
        </w:div>
        <w:div w:id="1261791461">
          <w:marLeft w:val="640"/>
          <w:marRight w:val="0"/>
          <w:marTop w:val="0"/>
          <w:marBottom w:val="0"/>
          <w:divBdr>
            <w:top w:val="none" w:sz="0" w:space="0" w:color="auto"/>
            <w:left w:val="none" w:sz="0" w:space="0" w:color="auto"/>
            <w:bottom w:val="none" w:sz="0" w:space="0" w:color="auto"/>
            <w:right w:val="none" w:sz="0" w:space="0" w:color="auto"/>
          </w:divBdr>
        </w:div>
        <w:div w:id="819733401">
          <w:marLeft w:val="640"/>
          <w:marRight w:val="0"/>
          <w:marTop w:val="0"/>
          <w:marBottom w:val="0"/>
          <w:divBdr>
            <w:top w:val="none" w:sz="0" w:space="0" w:color="auto"/>
            <w:left w:val="none" w:sz="0" w:space="0" w:color="auto"/>
            <w:bottom w:val="none" w:sz="0" w:space="0" w:color="auto"/>
            <w:right w:val="none" w:sz="0" w:space="0" w:color="auto"/>
          </w:divBdr>
        </w:div>
        <w:div w:id="1055935800">
          <w:marLeft w:val="640"/>
          <w:marRight w:val="0"/>
          <w:marTop w:val="0"/>
          <w:marBottom w:val="0"/>
          <w:divBdr>
            <w:top w:val="none" w:sz="0" w:space="0" w:color="auto"/>
            <w:left w:val="none" w:sz="0" w:space="0" w:color="auto"/>
            <w:bottom w:val="none" w:sz="0" w:space="0" w:color="auto"/>
            <w:right w:val="none" w:sz="0" w:space="0" w:color="auto"/>
          </w:divBdr>
        </w:div>
        <w:div w:id="85657068">
          <w:marLeft w:val="640"/>
          <w:marRight w:val="0"/>
          <w:marTop w:val="0"/>
          <w:marBottom w:val="0"/>
          <w:divBdr>
            <w:top w:val="none" w:sz="0" w:space="0" w:color="auto"/>
            <w:left w:val="none" w:sz="0" w:space="0" w:color="auto"/>
            <w:bottom w:val="none" w:sz="0" w:space="0" w:color="auto"/>
            <w:right w:val="none" w:sz="0" w:space="0" w:color="auto"/>
          </w:divBdr>
        </w:div>
        <w:div w:id="733627660">
          <w:marLeft w:val="640"/>
          <w:marRight w:val="0"/>
          <w:marTop w:val="0"/>
          <w:marBottom w:val="0"/>
          <w:divBdr>
            <w:top w:val="none" w:sz="0" w:space="0" w:color="auto"/>
            <w:left w:val="none" w:sz="0" w:space="0" w:color="auto"/>
            <w:bottom w:val="none" w:sz="0" w:space="0" w:color="auto"/>
            <w:right w:val="none" w:sz="0" w:space="0" w:color="auto"/>
          </w:divBdr>
        </w:div>
        <w:div w:id="1742168909">
          <w:marLeft w:val="640"/>
          <w:marRight w:val="0"/>
          <w:marTop w:val="0"/>
          <w:marBottom w:val="0"/>
          <w:divBdr>
            <w:top w:val="none" w:sz="0" w:space="0" w:color="auto"/>
            <w:left w:val="none" w:sz="0" w:space="0" w:color="auto"/>
            <w:bottom w:val="none" w:sz="0" w:space="0" w:color="auto"/>
            <w:right w:val="none" w:sz="0" w:space="0" w:color="auto"/>
          </w:divBdr>
        </w:div>
        <w:div w:id="945579676">
          <w:marLeft w:val="640"/>
          <w:marRight w:val="0"/>
          <w:marTop w:val="0"/>
          <w:marBottom w:val="0"/>
          <w:divBdr>
            <w:top w:val="none" w:sz="0" w:space="0" w:color="auto"/>
            <w:left w:val="none" w:sz="0" w:space="0" w:color="auto"/>
            <w:bottom w:val="none" w:sz="0" w:space="0" w:color="auto"/>
            <w:right w:val="none" w:sz="0" w:space="0" w:color="auto"/>
          </w:divBdr>
        </w:div>
        <w:div w:id="306015343">
          <w:marLeft w:val="640"/>
          <w:marRight w:val="0"/>
          <w:marTop w:val="0"/>
          <w:marBottom w:val="0"/>
          <w:divBdr>
            <w:top w:val="none" w:sz="0" w:space="0" w:color="auto"/>
            <w:left w:val="none" w:sz="0" w:space="0" w:color="auto"/>
            <w:bottom w:val="none" w:sz="0" w:space="0" w:color="auto"/>
            <w:right w:val="none" w:sz="0" w:space="0" w:color="auto"/>
          </w:divBdr>
        </w:div>
        <w:div w:id="2025589052">
          <w:marLeft w:val="640"/>
          <w:marRight w:val="0"/>
          <w:marTop w:val="0"/>
          <w:marBottom w:val="0"/>
          <w:divBdr>
            <w:top w:val="none" w:sz="0" w:space="0" w:color="auto"/>
            <w:left w:val="none" w:sz="0" w:space="0" w:color="auto"/>
            <w:bottom w:val="none" w:sz="0" w:space="0" w:color="auto"/>
            <w:right w:val="none" w:sz="0" w:space="0" w:color="auto"/>
          </w:divBdr>
        </w:div>
        <w:div w:id="1038161608">
          <w:marLeft w:val="640"/>
          <w:marRight w:val="0"/>
          <w:marTop w:val="0"/>
          <w:marBottom w:val="0"/>
          <w:divBdr>
            <w:top w:val="none" w:sz="0" w:space="0" w:color="auto"/>
            <w:left w:val="none" w:sz="0" w:space="0" w:color="auto"/>
            <w:bottom w:val="none" w:sz="0" w:space="0" w:color="auto"/>
            <w:right w:val="none" w:sz="0" w:space="0" w:color="auto"/>
          </w:divBdr>
        </w:div>
        <w:div w:id="261111161">
          <w:marLeft w:val="640"/>
          <w:marRight w:val="0"/>
          <w:marTop w:val="0"/>
          <w:marBottom w:val="0"/>
          <w:divBdr>
            <w:top w:val="none" w:sz="0" w:space="0" w:color="auto"/>
            <w:left w:val="none" w:sz="0" w:space="0" w:color="auto"/>
            <w:bottom w:val="none" w:sz="0" w:space="0" w:color="auto"/>
            <w:right w:val="none" w:sz="0" w:space="0" w:color="auto"/>
          </w:divBdr>
        </w:div>
        <w:div w:id="1527714473">
          <w:marLeft w:val="640"/>
          <w:marRight w:val="0"/>
          <w:marTop w:val="0"/>
          <w:marBottom w:val="0"/>
          <w:divBdr>
            <w:top w:val="none" w:sz="0" w:space="0" w:color="auto"/>
            <w:left w:val="none" w:sz="0" w:space="0" w:color="auto"/>
            <w:bottom w:val="none" w:sz="0" w:space="0" w:color="auto"/>
            <w:right w:val="none" w:sz="0" w:space="0" w:color="auto"/>
          </w:divBdr>
        </w:div>
        <w:div w:id="1522549550">
          <w:marLeft w:val="640"/>
          <w:marRight w:val="0"/>
          <w:marTop w:val="0"/>
          <w:marBottom w:val="0"/>
          <w:divBdr>
            <w:top w:val="none" w:sz="0" w:space="0" w:color="auto"/>
            <w:left w:val="none" w:sz="0" w:space="0" w:color="auto"/>
            <w:bottom w:val="none" w:sz="0" w:space="0" w:color="auto"/>
            <w:right w:val="none" w:sz="0" w:space="0" w:color="auto"/>
          </w:divBdr>
        </w:div>
        <w:div w:id="1264194092">
          <w:marLeft w:val="640"/>
          <w:marRight w:val="0"/>
          <w:marTop w:val="0"/>
          <w:marBottom w:val="0"/>
          <w:divBdr>
            <w:top w:val="none" w:sz="0" w:space="0" w:color="auto"/>
            <w:left w:val="none" w:sz="0" w:space="0" w:color="auto"/>
            <w:bottom w:val="none" w:sz="0" w:space="0" w:color="auto"/>
            <w:right w:val="none" w:sz="0" w:space="0" w:color="auto"/>
          </w:divBdr>
        </w:div>
        <w:div w:id="748305086">
          <w:marLeft w:val="640"/>
          <w:marRight w:val="0"/>
          <w:marTop w:val="0"/>
          <w:marBottom w:val="0"/>
          <w:divBdr>
            <w:top w:val="none" w:sz="0" w:space="0" w:color="auto"/>
            <w:left w:val="none" w:sz="0" w:space="0" w:color="auto"/>
            <w:bottom w:val="none" w:sz="0" w:space="0" w:color="auto"/>
            <w:right w:val="none" w:sz="0" w:space="0" w:color="auto"/>
          </w:divBdr>
        </w:div>
        <w:div w:id="585188739">
          <w:marLeft w:val="640"/>
          <w:marRight w:val="0"/>
          <w:marTop w:val="0"/>
          <w:marBottom w:val="0"/>
          <w:divBdr>
            <w:top w:val="none" w:sz="0" w:space="0" w:color="auto"/>
            <w:left w:val="none" w:sz="0" w:space="0" w:color="auto"/>
            <w:bottom w:val="none" w:sz="0" w:space="0" w:color="auto"/>
            <w:right w:val="none" w:sz="0" w:space="0" w:color="auto"/>
          </w:divBdr>
        </w:div>
        <w:div w:id="1215507156">
          <w:marLeft w:val="640"/>
          <w:marRight w:val="0"/>
          <w:marTop w:val="0"/>
          <w:marBottom w:val="0"/>
          <w:divBdr>
            <w:top w:val="none" w:sz="0" w:space="0" w:color="auto"/>
            <w:left w:val="none" w:sz="0" w:space="0" w:color="auto"/>
            <w:bottom w:val="none" w:sz="0" w:space="0" w:color="auto"/>
            <w:right w:val="none" w:sz="0" w:space="0" w:color="auto"/>
          </w:divBdr>
        </w:div>
        <w:div w:id="398477535">
          <w:marLeft w:val="640"/>
          <w:marRight w:val="0"/>
          <w:marTop w:val="0"/>
          <w:marBottom w:val="0"/>
          <w:divBdr>
            <w:top w:val="none" w:sz="0" w:space="0" w:color="auto"/>
            <w:left w:val="none" w:sz="0" w:space="0" w:color="auto"/>
            <w:bottom w:val="none" w:sz="0" w:space="0" w:color="auto"/>
            <w:right w:val="none" w:sz="0" w:space="0" w:color="auto"/>
          </w:divBdr>
        </w:div>
        <w:div w:id="1016276053">
          <w:marLeft w:val="640"/>
          <w:marRight w:val="0"/>
          <w:marTop w:val="0"/>
          <w:marBottom w:val="0"/>
          <w:divBdr>
            <w:top w:val="none" w:sz="0" w:space="0" w:color="auto"/>
            <w:left w:val="none" w:sz="0" w:space="0" w:color="auto"/>
            <w:bottom w:val="none" w:sz="0" w:space="0" w:color="auto"/>
            <w:right w:val="none" w:sz="0" w:space="0" w:color="auto"/>
          </w:divBdr>
        </w:div>
        <w:div w:id="1724600537">
          <w:marLeft w:val="640"/>
          <w:marRight w:val="0"/>
          <w:marTop w:val="0"/>
          <w:marBottom w:val="0"/>
          <w:divBdr>
            <w:top w:val="none" w:sz="0" w:space="0" w:color="auto"/>
            <w:left w:val="none" w:sz="0" w:space="0" w:color="auto"/>
            <w:bottom w:val="none" w:sz="0" w:space="0" w:color="auto"/>
            <w:right w:val="none" w:sz="0" w:space="0" w:color="auto"/>
          </w:divBdr>
        </w:div>
        <w:div w:id="864442179">
          <w:marLeft w:val="640"/>
          <w:marRight w:val="0"/>
          <w:marTop w:val="0"/>
          <w:marBottom w:val="0"/>
          <w:divBdr>
            <w:top w:val="none" w:sz="0" w:space="0" w:color="auto"/>
            <w:left w:val="none" w:sz="0" w:space="0" w:color="auto"/>
            <w:bottom w:val="none" w:sz="0" w:space="0" w:color="auto"/>
            <w:right w:val="none" w:sz="0" w:space="0" w:color="auto"/>
          </w:divBdr>
        </w:div>
        <w:div w:id="933319925">
          <w:marLeft w:val="640"/>
          <w:marRight w:val="0"/>
          <w:marTop w:val="0"/>
          <w:marBottom w:val="0"/>
          <w:divBdr>
            <w:top w:val="none" w:sz="0" w:space="0" w:color="auto"/>
            <w:left w:val="none" w:sz="0" w:space="0" w:color="auto"/>
            <w:bottom w:val="none" w:sz="0" w:space="0" w:color="auto"/>
            <w:right w:val="none" w:sz="0" w:space="0" w:color="auto"/>
          </w:divBdr>
        </w:div>
      </w:divsChild>
    </w:div>
    <w:div w:id="1863323683">
      <w:bodyDiv w:val="1"/>
      <w:marLeft w:val="0"/>
      <w:marRight w:val="0"/>
      <w:marTop w:val="0"/>
      <w:marBottom w:val="0"/>
      <w:divBdr>
        <w:top w:val="none" w:sz="0" w:space="0" w:color="auto"/>
        <w:left w:val="none" w:sz="0" w:space="0" w:color="auto"/>
        <w:bottom w:val="none" w:sz="0" w:space="0" w:color="auto"/>
        <w:right w:val="none" w:sz="0" w:space="0" w:color="auto"/>
      </w:divBdr>
      <w:divsChild>
        <w:div w:id="565650974">
          <w:marLeft w:val="640"/>
          <w:marRight w:val="0"/>
          <w:marTop w:val="0"/>
          <w:marBottom w:val="0"/>
          <w:divBdr>
            <w:top w:val="none" w:sz="0" w:space="0" w:color="auto"/>
            <w:left w:val="none" w:sz="0" w:space="0" w:color="auto"/>
            <w:bottom w:val="none" w:sz="0" w:space="0" w:color="auto"/>
            <w:right w:val="none" w:sz="0" w:space="0" w:color="auto"/>
          </w:divBdr>
        </w:div>
        <w:div w:id="1869174983">
          <w:marLeft w:val="640"/>
          <w:marRight w:val="0"/>
          <w:marTop w:val="0"/>
          <w:marBottom w:val="0"/>
          <w:divBdr>
            <w:top w:val="none" w:sz="0" w:space="0" w:color="auto"/>
            <w:left w:val="none" w:sz="0" w:space="0" w:color="auto"/>
            <w:bottom w:val="none" w:sz="0" w:space="0" w:color="auto"/>
            <w:right w:val="none" w:sz="0" w:space="0" w:color="auto"/>
          </w:divBdr>
        </w:div>
        <w:div w:id="1573811106">
          <w:marLeft w:val="640"/>
          <w:marRight w:val="0"/>
          <w:marTop w:val="0"/>
          <w:marBottom w:val="0"/>
          <w:divBdr>
            <w:top w:val="none" w:sz="0" w:space="0" w:color="auto"/>
            <w:left w:val="none" w:sz="0" w:space="0" w:color="auto"/>
            <w:bottom w:val="none" w:sz="0" w:space="0" w:color="auto"/>
            <w:right w:val="none" w:sz="0" w:space="0" w:color="auto"/>
          </w:divBdr>
        </w:div>
        <w:div w:id="744571461">
          <w:marLeft w:val="640"/>
          <w:marRight w:val="0"/>
          <w:marTop w:val="0"/>
          <w:marBottom w:val="0"/>
          <w:divBdr>
            <w:top w:val="none" w:sz="0" w:space="0" w:color="auto"/>
            <w:left w:val="none" w:sz="0" w:space="0" w:color="auto"/>
            <w:bottom w:val="none" w:sz="0" w:space="0" w:color="auto"/>
            <w:right w:val="none" w:sz="0" w:space="0" w:color="auto"/>
          </w:divBdr>
        </w:div>
        <w:div w:id="1941601921">
          <w:marLeft w:val="640"/>
          <w:marRight w:val="0"/>
          <w:marTop w:val="0"/>
          <w:marBottom w:val="0"/>
          <w:divBdr>
            <w:top w:val="none" w:sz="0" w:space="0" w:color="auto"/>
            <w:left w:val="none" w:sz="0" w:space="0" w:color="auto"/>
            <w:bottom w:val="none" w:sz="0" w:space="0" w:color="auto"/>
            <w:right w:val="none" w:sz="0" w:space="0" w:color="auto"/>
          </w:divBdr>
        </w:div>
        <w:div w:id="910846991">
          <w:marLeft w:val="640"/>
          <w:marRight w:val="0"/>
          <w:marTop w:val="0"/>
          <w:marBottom w:val="0"/>
          <w:divBdr>
            <w:top w:val="none" w:sz="0" w:space="0" w:color="auto"/>
            <w:left w:val="none" w:sz="0" w:space="0" w:color="auto"/>
            <w:bottom w:val="none" w:sz="0" w:space="0" w:color="auto"/>
            <w:right w:val="none" w:sz="0" w:space="0" w:color="auto"/>
          </w:divBdr>
        </w:div>
        <w:div w:id="797185408">
          <w:marLeft w:val="640"/>
          <w:marRight w:val="0"/>
          <w:marTop w:val="0"/>
          <w:marBottom w:val="0"/>
          <w:divBdr>
            <w:top w:val="none" w:sz="0" w:space="0" w:color="auto"/>
            <w:left w:val="none" w:sz="0" w:space="0" w:color="auto"/>
            <w:bottom w:val="none" w:sz="0" w:space="0" w:color="auto"/>
            <w:right w:val="none" w:sz="0" w:space="0" w:color="auto"/>
          </w:divBdr>
        </w:div>
        <w:div w:id="1818037523">
          <w:marLeft w:val="640"/>
          <w:marRight w:val="0"/>
          <w:marTop w:val="0"/>
          <w:marBottom w:val="0"/>
          <w:divBdr>
            <w:top w:val="none" w:sz="0" w:space="0" w:color="auto"/>
            <w:left w:val="none" w:sz="0" w:space="0" w:color="auto"/>
            <w:bottom w:val="none" w:sz="0" w:space="0" w:color="auto"/>
            <w:right w:val="none" w:sz="0" w:space="0" w:color="auto"/>
          </w:divBdr>
        </w:div>
        <w:div w:id="249659287">
          <w:marLeft w:val="640"/>
          <w:marRight w:val="0"/>
          <w:marTop w:val="0"/>
          <w:marBottom w:val="0"/>
          <w:divBdr>
            <w:top w:val="none" w:sz="0" w:space="0" w:color="auto"/>
            <w:left w:val="none" w:sz="0" w:space="0" w:color="auto"/>
            <w:bottom w:val="none" w:sz="0" w:space="0" w:color="auto"/>
            <w:right w:val="none" w:sz="0" w:space="0" w:color="auto"/>
          </w:divBdr>
        </w:div>
        <w:div w:id="1769156792">
          <w:marLeft w:val="640"/>
          <w:marRight w:val="0"/>
          <w:marTop w:val="0"/>
          <w:marBottom w:val="0"/>
          <w:divBdr>
            <w:top w:val="none" w:sz="0" w:space="0" w:color="auto"/>
            <w:left w:val="none" w:sz="0" w:space="0" w:color="auto"/>
            <w:bottom w:val="none" w:sz="0" w:space="0" w:color="auto"/>
            <w:right w:val="none" w:sz="0" w:space="0" w:color="auto"/>
          </w:divBdr>
        </w:div>
        <w:div w:id="354963172">
          <w:marLeft w:val="640"/>
          <w:marRight w:val="0"/>
          <w:marTop w:val="0"/>
          <w:marBottom w:val="0"/>
          <w:divBdr>
            <w:top w:val="none" w:sz="0" w:space="0" w:color="auto"/>
            <w:left w:val="none" w:sz="0" w:space="0" w:color="auto"/>
            <w:bottom w:val="none" w:sz="0" w:space="0" w:color="auto"/>
            <w:right w:val="none" w:sz="0" w:space="0" w:color="auto"/>
          </w:divBdr>
        </w:div>
        <w:div w:id="387727438">
          <w:marLeft w:val="640"/>
          <w:marRight w:val="0"/>
          <w:marTop w:val="0"/>
          <w:marBottom w:val="0"/>
          <w:divBdr>
            <w:top w:val="none" w:sz="0" w:space="0" w:color="auto"/>
            <w:left w:val="none" w:sz="0" w:space="0" w:color="auto"/>
            <w:bottom w:val="none" w:sz="0" w:space="0" w:color="auto"/>
            <w:right w:val="none" w:sz="0" w:space="0" w:color="auto"/>
          </w:divBdr>
        </w:div>
        <w:div w:id="91122843">
          <w:marLeft w:val="640"/>
          <w:marRight w:val="0"/>
          <w:marTop w:val="0"/>
          <w:marBottom w:val="0"/>
          <w:divBdr>
            <w:top w:val="none" w:sz="0" w:space="0" w:color="auto"/>
            <w:left w:val="none" w:sz="0" w:space="0" w:color="auto"/>
            <w:bottom w:val="none" w:sz="0" w:space="0" w:color="auto"/>
            <w:right w:val="none" w:sz="0" w:space="0" w:color="auto"/>
          </w:divBdr>
        </w:div>
        <w:div w:id="403257222">
          <w:marLeft w:val="640"/>
          <w:marRight w:val="0"/>
          <w:marTop w:val="0"/>
          <w:marBottom w:val="0"/>
          <w:divBdr>
            <w:top w:val="none" w:sz="0" w:space="0" w:color="auto"/>
            <w:left w:val="none" w:sz="0" w:space="0" w:color="auto"/>
            <w:bottom w:val="none" w:sz="0" w:space="0" w:color="auto"/>
            <w:right w:val="none" w:sz="0" w:space="0" w:color="auto"/>
          </w:divBdr>
        </w:div>
        <w:div w:id="561059209">
          <w:marLeft w:val="640"/>
          <w:marRight w:val="0"/>
          <w:marTop w:val="0"/>
          <w:marBottom w:val="0"/>
          <w:divBdr>
            <w:top w:val="none" w:sz="0" w:space="0" w:color="auto"/>
            <w:left w:val="none" w:sz="0" w:space="0" w:color="auto"/>
            <w:bottom w:val="none" w:sz="0" w:space="0" w:color="auto"/>
            <w:right w:val="none" w:sz="0" w:space="0" w:color="auto"/>
          </w:divBdr>
        </w:div>
        <w:div w:id="819467819">
          <w:marLeft w:val="640"/>
          <w:marRight w:val="0"/>
          <w:marTop w:val="0"/>
          <w:marBottom w:val="0"/>
          <w:divBdr>
            <w:top w:val="none" w:sz="0" w:space="0" w:color="auto"/>
            <w:left w:val="none" w:sz="0" w:space="0" w:color="auto"/>
            <w:bottom w:val="none" w:sz="0" w:space="0" w:color="auto"/>
            <w:right w:val="none" w:sz="0" w:space="0" w:color="auto"/>
          </w:divBdr>
        </w:div>
        <w:div w:id="1917399632">
          <w:marLeft w:val="640"/>
          <w:marRight w:val="0"/>
          <w:marTop w:val="0"/>
          <w:marBottom w:val="0"/>
          <w:divBdr>
            <w:top w:val="none" w:sz="0" w:space="0" w:color="auto"/>
            <w:left w:val="none" w:sz="0" w:space="0" w:color="auto"/>
            <w:bottom w:val="none" w:sz="0" w:space="0" w:color="auto"/>
            <w:right w:val="none" w:sz="0" w:space="0" w:color="auto"/>
          </w:divBdr>
        </w:div>
        <w:div w:id="1040788719">
          <w:marLeft w:val="640"/>
          <w:marRight w:val="0"/>
          <w:marTop w:val="0"/>
          <w:marBottom w:val="0"/>
          <w:divBdr>
            <w:top w:val="none" w:sz="0" w:space="0" w:color="auto"/>
            <w:left w:val="none" w:sz="0" w:space="0" w:color="auto"/>
            <w:bottom w:val="none" w:sz="0" w:space="0" w:color="auto"/>
            <w:right w:val="none" w:sz="0" w:space="0" w:color="auto"/>
          </w:divBdr>
        </w:div>
        <w:div w:id="1436906203">
          <w:marLeft w:val="640"/>
          <w:marRight w:val="0"/>
          <w:marTop w:val="0"/>
          <w:marBottom w:val="0"/>
          <w:divBdr>
            <w:top w:val="none" w:sz="0" w:space="0" w:color="auto"/>
            <w:left w:val="none" w:sz="0" w:space="0" w:color="auto"/>
            <w:bottom w:val="none" w:sz="0" w:space="0" w:color="auto"/>
            <w:right w:val="none" w:sz="0" w:space="0" w:color="auto"/>
          </w:divBdr>
        </w:div>
        <w:div w:id="1513956524">
          <w:marLeft w:val="640"/>
          <w:marRight w:val="0"/>
          <w:marTop w:val="0"/>
          <w:marBottom w:val="0"/>
          <w:divBdr>
            <w:top w:val="none" w:sz="0" w:space="0" w:color="auto"/>
            <w:left w:val="none" w:sz="0" w:space="0" w:color="auto"/>
            <w:bottom w:val="none" w:sz="0" w:space="0" w:color="auto"/>
            <w:right w:val="none" w:sz="0" w:space="0" w:color="auto"/>
          </w:divBdr>
        </w:div>
        <w:div w:id="1713340403">
          <w:marLeft w:val="640"/>
          <w:marRight w:val="0"/>
          <w:marTop w:val="0"/>
          <w:marBottom w:val="0"/>
          <w:divBdr>
            <w:top w:val="none" w:sz="0" w:space="0" w:color="auto"/>
            <w:left w:val="none" w:sz="0" w:space="0" w:color="auto"/>
            <w:bottom w:val="none" w:sz="0" w:space="0" w:color="auto"/>
            <w:right w:val="none" w:sz="0" w:space="0" w:color="auto"/>
          </w:divBdr>
        </w:div>
        <w:div w:id="697311541">
          <w:marLeft w:val="640"/>
          <w:marRight w:val="0"/>
          <w:marTop w:val="0"/>
          <w:marBottom w:val="0"/>
          <w:divBdr>
            <w:top w:val="none" w:sz="0" w:space="0" w:color="auto"/>
            <w:left w:val="none" w:sz="0" w:space="0" w:color="auto"/>
            <w:bottom w:val="none" w:sz="0" w:space="0" w:color="auto"/>
            <w:right w:val="none" w:sz="0" w:space="0" w:color="auto"/>
          </w:divBdr>
        </w:div>
        <w:div w:id="314455473">
          <w:marLeft w:val="640"/>
          <w:marRight w:val="0"/>
          <w:marTop w:val="0"/>
          <w:marBottom w:val="0"/>
          <w:divBdr>
            <w:top w:val="none" w:sz="0" w:space="0" w:color="auto"/>
            <w:left w:val="none" w:sz="0" w:space="0" w:color="auto"/>
            <w:bottom w:val="none" w:sz="0" w:space="0" w:color="auto"/>
            <w:right w:val="none" w:sz="0" w:space="0" w:color="auto"/>
          </w:divBdr>
        </w:div>
        <w:div w:id="1438060886">
          <w:marLeft w:val="640"/>
          <w:marRight w:val="0"/>
          <w:marTop w:val="0"/>
          <w:marBottom w:val="0"/>
          <w:divBdr>
            <w:top w:val="none" w:sz="0" w:space="0" w:color="auto"/>
            <w:left w:val="none" w:sz="0" w:space="0" w:color="auto"/>
            <w:bottom w:val="none" w:sz="0" w:space="0" w:color="auto"/>
            <w:right w:val="none" w:sz="0" w:space="0" w:color="auto"/>
          </w:divBdr>
        </w:div>
        <w:div w:id="241716526">
          <w:marLeft w:val="640"/>
          <w:marRight w:val="0"/>
          <w:marTop w:val="0"/>
          <w:marBottom w:val="0"/>
          <w:divBdr>
            <w:top w:val="none" w:sz="0" w:space="0" w:color="auto"/>
            <w:left w:val="none" w:sz="0" w:space="0" w:color="auto"/>
            <w:bottom w:val="none" w:sz="0" w:space="0" w:color="auto"/>
            <w:right w:val="none" w:sz="0" w:space="0" w:color="auto"/>
          </w:divBdr>
        </w:div>
        <w:div w:id="1825002963">
          <w:marLeft w:val="640"/>
          <w:marRight w:val="0"/>
          <w:marTop w:val="0"/>
          <w:marBottom w:val="0"/>
          <w:divBdr>
            <w:top w:val="none" w:sz="0" w:space="0" w:color="auto"/>
            <w:left w:val="none" w:sz="0" w:space="0" w:color="auto"/>
            <w:bottom w:val="none" w:sz="0" w:space="0" w:color="auto"/>
            <w:right w:val="none" w:sz="0" w:space="0" w:color="auto"/>
          </w:divBdr>
        </w:div>
        <w:div w:id="666978776">
          <w:marLeft w:val="640"/>
          <w:marRight w:val="0"/>
          <w:marTop w:val="0"/>
          <w:marBottom w:val="0"/>
          <w:divBdr>
            <w:top w:val="none" w:sz="0" w:space="0" w:color="auto"/>
            <w:left w:val="none" w:sz="0" w:space="0" w:color="auto"/>
            <w:bottom w:val="none" w:sz="0" w:space="0" w:color="auto"/>
            <w:right w:val="none" w:sz="0" w:space="0" w:color="auto"/>
          </w:divBdr>
        </w:div>
        <w:div w:id="2120754979">
          <w:marLeft w:val="640"/>
          <w:marRight w:val="0"/>
          <w:marTop w:val="0"/>
          <w:marBottom w:val="0"/>
          <w:divBdr>
            <w:top w:val="none" w:sz="0" w:space="0" w:color="auto"/>
            <w:left w:val="none" w:sz="0" w:space="0" w:color="auto"/>
            <w:bottom w:val="none" w:sz="0" w:space="0" w:color="auto"/>
            <w:right w:val="none" w:sz="0" w:space="0" w:color="auto"/>
          </w:divBdr>
        </w:div>
        <w:div w:id="236599652">
          <w:marLeft w:val="640"/>
          <w:marRight w:val="0"/>
          <w:marTop w:val="0"/>
          <w:marBottom w:val="0"/>
          <w:divBdr>
            <w:top w:val="none" w:sz="0" w:space="0" w:color="auto"/>
            <w:left w:val="none" w:sz="0" w:space="0" w:color="auto"/>
            <w:bottom w:val="none" w:sz="0" w:space="0" w:color="auto"/>
            <w:right w:val="none" w:sz="0" w:space="0" w:color="auto"/>
          </w:divBdr>
        </w:div>
        <w:div w:id="1547840644">
          <w:marLeft w:val="640"/>
          <w:marRight w:val="0"/>
          <w:marTop w:val="0"/>
          <w:marBottom w:val="0"/>
          <w:divBdr>
            <w:top w:val="none" w:sz="0" w:space="0" w:color="auto"/>
            <w:left w:val="none" w:sz="0" w:space="0" w:color="auto"/>
            <w:bottom w:val="none" w:sz="0" w:space="0" w:color="auto"/>
            <w:right w:val="none" w:sz="0" w:space="0" w:color="auto"/>
          </w:divBdr>
        </w:div>
        <w:div w:id="1430085168">
          <w:marLeft w:val="640"/>
          <w:marRight w:val="0"/>
          <w:marTop w:val="0"/>
          <w:marBottom w:val="0"/>
          <w:divBdr>
            <w:top w:val="none" w:sz="0" w:space="0" w:color="auto"/>
            <w:left w:val="none" w:sz="0" w:space="0" w:color="auto"/>
            <w:bottom w:val="none" w:sz="0" w:space="0" w:color="auto"/>
            <w:right w:val="none" w:sz="0" w:space="0" w:color="auto"/>
          </w:divBdr>
        </w:div>
        <w:div w:id="1800293799">
          <w:marLeft w:val="640"/>
          <w:marRight w:val="0"/>
          <w:marTop w:val="0"/>
          <w:marBottom w:val="0"/>
          <w:divBdr>
            <w:top w:val="none" w:sz="0" w:space="0" w:color="auto"/>
            <w:left w:val="none" w:sz="0" w:space="0" w:color="auto"/>
            <w:bottom w:val="none" w:sz="0" w:space="0" w:color="auto"/>
            <w:right w:val="none" w:sz="0" w:space="0" w:color="auto"/>
          </w:divBdr>
        </w:div>
        <w:div w:id="372079147">
          <w:marLeft w:val="640"/>
          <w:marRight w:val="0"/>
          <w:marTop w:val="0"/>
          <w:marBottom w:val="0"/>
          <w:divBdr>
            <w:top w:val="none" w:sz="0" w:space="0" w:color="auto"/>
            <w:left w:val="none" w:sz="0" w:space="0" w:color="auto"/>
            <w:bottom w:val="none" w:sz="0" w:space="0" w:color="auto"/>
            <w:right w:val="none" w:sz="0" w:space="0" w:color="auto"/>
          </w:divBdr>
        </w:div>
        <w:div w:id="7871424">
          <w:marLeft w:val="640"/>
          <w:marRight w:val="0"/>
          <w:marTop w:val="0"/>
          <w:marBottom w:val="0"/>
          <w:divBdr>
            <w:top w:val="none" w:sz="0" w:space="0" w:color="auto"/>
            <w:left w:val="none" w:sz="0" w:space="0" w:color="auto"/>
            <w:bottom w:val="none" w:sz="0" w:space="0" w:color="auto"/>
            <w:right w:val="none" w:sz="0" w:space="0" w:color="auto"/>
          </w:divBdr>
        </w:div>
        <w:div w:id="365641985">
          <w:marLeft w:val="640"/>
          <w:marRight w:val="0"/>
          <w:marTop w:val="0"/>
          <w:marBottom w:val="0"/>
          <w:divBdr>
            <w:top w:val="none" w:sz="0" w:space="0" w:color="auto"/>
            <w:left w:val="none" w:sz="0" w:space="0" w:color="auto"/>
            <w:bottom w:val="none" w:sz="0" w:space="0" w:color="auto"/>
            <w:right w:val="none" w:sz="0" w:space="0" w:color="auto"/>
          </w:divBdr>
        </w:div>
        <w:div w:id="1310790989">
          <w:marLeft w:val="640"/>
          <w:marRight w:val="0"/>
          <w:marTop w:val="0"/>
          <w:marBottom w:val="0"/>
          <w:divBdr>
            <w:top w:val="none" w:sz="0" w:space="0" w:color="auto"/>
            <w:left w:val="none" w:sz="0" w:space="0" w:color="auto"/>
            <w:bottom w:val="none" w:sz="0" w:space="0" w:color="auto"/>
            <w:right w:val="none" w:sz="0" w:space="0" w:color="auto"/>
          </w:divBdr>
        </w:div>
        <w:div w:id="668563824">
          <w:marLeft w:val="640"/>
          <w:marRight w:val="0"/>
          <w:marTop w:val="0"/>
          <w:marBottom w:val="0"/>
          <w:divBdr>
            <w:top w:val="none" w:sz="0" w:space="0" w:color="auto"/>
            <w:left w:val="none" w:sz="0" w:space="0" w:color="auto"/>
            <w:bottom w:val="none" w:sz="0" w:space="0" w:color="auto"/>
            <w:right w:val="none" w:sz="0" w:space="0" w:color="auto"/>
          </w:divBdr>
        </w:div>
      </w:divsChild>
    </w:div>
    <w:div w:id="1866794837">
      <w:bodyDiv w:val="1"/>
      <w:marLeft w:val="0"/>
      <w:marRight w:val="0"/>
      <w:marTop w:val="0"/>
      <w:marBottom w:val="0"/>
      <w:divBdr>
        <w:top w:val="none" w:sz="0" w:space="0" w:color="auto"/>
        <w:left w:val="none" w:sz="0" w:space="0" w:color="auto"/>
        <w:bottom w:val="none" w:sz="0" w:space="0" w:color="auto"/>
        <w:right w:val="none" w:sz="0" w:space="0" w:color="auto"/>
      </w:divBdr>
      <w:divsChild>
        <w:div w:id="1463035116">
          <w:marLeft w:val="480"/>
          <w:marRight w:val="0"/>
          <w:marTop w:val="0"/>
          <w:marBottom w:val="0"/>
          <w:divBdr>
            <w:top w:val="none" w:sz="0" w:space="0" w:color="auto"/>
            <w:left w:val="none" w:sz="0" w:space="0" w:color="auto"/>
            <w:bottom w:val="none" w:sz="0" w:space="0" w:color="auto"/>
            <w:right w:val="none" w:sz="0" w:space="0" w:color="auto"/>
          </w:divBdr>
        </w:div>
        <w:div w:id="2033530143">
          <w:marLeft w:val="480"/>
          <w:marRight w:val="0"/>
          <w:marTop w:val="0"/>
          <w:marBottom w:val="0"/>
          <w:divBdr>
            <w:top w:val="none" w:sz="0" w:space="0" w:color="auto"/>
            <w:left w:val="none" w:sz="0" w:space="0" w:color="auto"/>
            <w:bottom w:val="none" w:sz="0" w:space="0" w:color="auto"/>
            <w:right w:val="none" w:sz="0" w:space="0" w:color="auto"/>
          </w:divBdr>
        </w:div>
        <w:div w:id="1908882653">
          <w:marLeft w:val="480"/>
          <w:marRight w:val="0"/>
          <w:marTop w:val="0"/>
          <w:marBottom w:val="0"/>
          <w:divBdr>
            <w:top w:val="none" w:sz="0" w:space="0" w:color="auto"/>
            <w:left w:val="none" w:sz="0" w:space="0" w:color="auto"/>
            <w:bottom w:val="none" w:sz="0" w:space="0" w:color="auto"/>
            <w:right w:val="none" w:sz="0" w:space="0" w:color="auto"/>
          </w:divBdr>
        </w:div>
        <w:div w:id="188296781">
          <w:marLeft w:val="480"/>
          <w:marRight w:val="0"/>
          <w:marTop w:val="0"/>
          <w:marBottom w:val="0"/>
          <w:divBdr>
            <w:top w:val="none" w:sz="0" w:space="0" w:color="auto"/>
            <w:left w:val="none" w:sz="0" w:space="0" w:color="auto"/>
            <w:bottom w:val="none" w:sz="0" w:space="0" w:color="auto"/>
            <w:right w:val="none" w:sz="0" w:space="0" w:color="auto"/>
          </w:divBdr>
        </w:div>
        <w:div w:id="1596940420">
          <w:marLeft w:val="480"/>
          <w:marRight w:val="0"/>
          <w:marTop w:val="0"/>
          <w:marBottom w:val="0"/>
          <w:divBdr>
            <w:top w:val="none" w:sz="0" w:space="0" w:color="auto"/>
            <w:left w:val="none" w:sz="0" w:space="0" w:color="auto"/>
            <w:bottom w:val="none" w:sz="0" w:space="0" w:color="auto"/>
            <w:right w:val="none" w:sz="0" w:space="0" w:color="auto"/>
          </w:divBdr>
        </w:div>
        <w:div w:id="1565409810">
          <w:marLeft w:val="480"/>
          <w:marRight w:val="0"/>
          <w:marTop w:val="0"/>
          <w:marBottom w:val="0"/>
          <w:divBdr>
            <w:top w:val="none" w:sz="0" w:space="0" w:color="auto"/>
            <w:left w:val="none" w:sz="0" w:space="0" w:color="auto"/>
            <w:bottom w:val="none" w:sz="0" w:space="0" w:color="auto"/>
            <w:right w:val="none" w:sz="0" w:space="0" w:color="auto"/>
          </w:divBdr>
        </w:div>
        <w:div w:id="1156653074">
          <w:marLeft w:val="480"/>
          <w:marRight w:val="0"/>
          <w:marTop w:val="0"/>
          <w:marBottom w:val="0"/>
          <w:divBdr>
            <w:top w:val="none" w:sz="0" w:space="0" w:color="auto"/>
            <w:left w:val="none" w:sz="0" w:space="0" w:color="auto"/>
            <w:bottom w:val="none" w:sz="0" w:space="0" w:color="auto"/>
            <w:right w:val="none" w:sz="0" w:space="0" w:color="auto"/>
          </w:divBdr>
        </w:div>
        <w:div w:id="1691908681">
          <w:marLeft w:val="480"/>
          <w:marRight w:val="0"/>
          <w:marTop w:val="0"/>
          <w:marBottom w:val="0"/>
          <w:divBdr>
            <w:top w:val="none" w:sz="0" w:space="0" w:color="auto"/>
            <w:left w:val="none" w:sz="0" w:space="0" w:color="auto"/>
            <w:bottom w:val="none" w:sz="0" w:space="0" w:color="auto"/>
            <w:right w:val="none" w:sz="0" w:space="0" w:color="auto"/>
          </w:divBdr>
        </w:div>
        <w:div w:id="1635673633">
          <w:marLeft w:val="480"/>
          <w:marRight w:val="0"/>
          <w:marTop w:val="0"/>
          <w:marBottom w:val="0"/>
          <w:divBdr>
            <w:top w:val="none" w:sz="0" w:space="0" w:color="auto"/>
            <w:left w:val="none" w:sz="0" w:space="0" w:color="auto"/>
            <w:bottom w:val="none" w:sz="0" w:space="0" w:color="auto"/>
            <w:right w:val="none" w:sz="0" w:space="0" w:color="auto"/>
          </w:divBdr>
        </w:div>
        <w:div w:id="756440881">
          <w:marLeft w:val="480"/>
          <w:marRight w:val="0"/>
          <w:marTop w:val="0"/>
          <w:marBottom w:val="0"/>
          <w:divBdr>
            <w:top w:val="none" w:sz="0" w:space="0" w:color="auto"/>
            <w:left w:val="none" w:sz="0" w:space="0" w:color="auto"/>
            <w:bottom w:val="none" w:sz="0" w:space="0" w:color="auto"/>
            <w:right w:val="none" w:sz="0" w:space="0" w:color="auto"/>
          </w:divBdr>
        </w:div>
        <w:div w:id="1969509303">
          <w:marLeft w:val="480"/>
          <w:marRight w:val="0"/>
          <w:marTop w:val="0"/>
          <w:marBottom w:val="0"/>
          <w:divBdr>
            <w:top w:val="none" w:sz="0" w:space="0" w:color="auto"/>
            <w:left w:val="none" w:sz="0" w:space="0" w:color="auto"/>
            <w:bottom w:val="none" w:sz="0" w:space="0" w:color="auto"/>
            <w:right w:val="none" w:sz="0" w:space="0" w:color="auto"/>
          </w:divBdr>
        </w:div>
        <w:div w:id="932323535">
          <w:marLeft w:val="480"/>
          <w:marRight w:val="0"/>
          <w:marTop w:val="0"/>
          <w:marBottom w:val="0"/>
          <w:divBdr>
            <w:top w:val="none" w:sz="0" w:space="0" w:color="auto"/>
            <w:left w:val="none" w:sz="0" w:space="0" w:color="auto"/>
            <w:bottom w:val="none" w:sz="0" w:space="0" w:color="auto"/>
            <w:right w:val="none" w:sz="0" w:space="0" w:color="auto"/>
          </w:divBdr>
        </w:div>
        <w:div w:id="1098984360">
          <w:marLeft w:val="480"/>
          <w:marRight w:val="0"/>
          <w:marTop w:val="0"/>
          <w:marBottom w:val="0"/>
          <w:divBdr>
            <w:top w:val="none" w:sz="0" w:space="0" w:color="auto"/>
            <w:left w:val="none" w:sz="0" w:space="0" w:color="auto"/>
            <w:bottom w:val="none" w:sz="0" w:space="0" w:color="auto"/>
            <w:right w:val="none" w:sz="0" w:space="0" w:color="auto"/>
          </w:divBdr>
        </w:div>
        <w:div w:id="1848594263">
          <w:marLeft w:val="480"/>
          <w:marRight w:val="0"/>
          <w:marTop w:val="0"/>
          <w:marBottom w:val="0"/>
          <w:divBdr>
            <w:top w:val="none" w:sz="0" w:space="0" w:color="auto"/>
            <w:left w:val="none" w:sz="0" w:space="0" w:color="auto"/>
            <w:bottom w:val="none" w:sz="0" w:space="0" w:color="auto"/>
            <w:right w:val="none" w:sz="0" w:space="0" w:color="auto"/>
          </w:divBdr>
        </w:div>
        <w:div w:id="1598752319">
          <w:marLeft w:val="480"/>
          <w:marRight w:val="0"/>
          <w:marTop w:val="0"/>
          <w:marBottom w:val="0"/>
          <w:divBdr>
            <w:top w:val="none" w:sz="0" w:space="0" w:color="auto"/>
            <w:left w:val="none" w:sz="0" w:space="0" w:color="auto"/>
            <w:bottom w:val="none" w:sz="0" w:space="0" w:color="auto"/>
            <w:right w:val="none" w:sz="0" w:space="0" w:color="auto"/>
          </w:divBdr>
        </w:div>
        <w:div w:id="881745923">
          <w:marLeft w:val="480"/>
          <w:marRight w:val="0"/>
          <w:marTop w:val="0"/>
          <w:marBottom w:val="0"/>
          <w:divBdr>
            <w:top w:val="none" w:sz="0" w:space="0" w:color="auto"/>
            <w:left w:val="none" w:sz="0" w:space="0" w:color="auto"/>
            <w:bottom w:val="none" w:sz="0" w:space="0" w:color="auto"/>
            <w:right w:val="none" w:sz="0" w:space="0" w:color="auto"/>
          </w:divBdr>
        </w:div>
        <w:div w:id="1939674675">
          <w:marLeft w:val="480"/>
          <w:marRight w:val="0"/>
          <w:marTop w:val="0"/>
          <w:marBottom w:val="0"/>
          <w:divBdr>
            <w:top w:val="none" w:sz="0" w:space="0" w:color="auto"/>
            <w:left w:val="none" w:sz="0" w:space="0" w:color="auto"/>
            <w:bottom w:val="none" w:sz="0" w:space="0" w:color="auto"/>
            <w:right w:val="none" w:sz="0" w:space="0" w:color="auto"/>
          </w:divBdr>
        </w:div>
        <w:div w:id="688022907">
          <w:marLeft w:val="480"/>
          <w:marRight w:val="0"/>
          <w:marTop w:val="0"/>
          <w:marBottom w:val="0"/>
          <w:divBdr>
            <w:top w:val="none" w:sz="0" w:space="0" w:color="auto"/>
            <w:left w:val="none" w:sz="0" w:space="0" w:color="auto"/>
            <w:bottom w:val="none" w:sz="0" w:space="0" w:color="auto"/>
            <w:right w:val="none" w:sz="0" w:space="0" w:color="auto"/>
          </w:divBdr>
        </w:div>
        <w:div w:id="1045064960">
          <w:marLeft w:val="480"/>
          <w:marRight w:val="0"/>
          <w:marTop w:val="0"/>
          <w:marBottom w:val="0"/>
          <w:divBdr>
            <w:top w:val="none" w:sz="0" w:space="0" w:color="auto"/>
            <w:left w:val="none" w:sz="0" w:space="0" w:color="auto"/>
            <w:bottom w:val="none" w:sz="0" w:space="0" w:color="auto"/>
            <w:right w:val="none" w:sz="0" w:space="0" w:color="auto"/>
          </w:divBdr>
        </w:div>
        <w:div w:id="1400638936">
          <w:marLeft w:val="480"/>
          <w:marRight w:val="0"/>
          <w:marTop w:val="0"/>
          <w:marBottom w:val="0"/>
          <w:divBdr>
            <w:top w:val="none" w:sz="0" w:space="0" w:color="auto"/>
            <w:left w:val="none" w:sz="0" w:space="0" w:color="auto"/>
            <w:bottom w:val="none" w:sz="0" w:space="0" w:color="auto"/>
            <w:right w:val="none" w:sz="0" w:space="0" w:color="auto"/>
          </w:divBdr>
        </w:div>
        <w:div w:id="889850051">
          <w:marLeft w:val="480"/>
          <w:marRight w:val="0"/>
          <w:marTop w:val="0"/>
          <w:marBottom w:val="0"/>
          <w:divBdr>
            <w:top w:val="none" w:sz="0" w:space="0" w:color="auto"/>
            <w:left w:val="none" w:sz="0" w:space="0" w:color="auto"/>
            <w:bottom w:val="none" w:sz="0" w:space="0" w:color="auto"/>
            <w:right w:val="none" w:sz="0" w:space="0" w:color="auto"/>
          </w:divBdr>
        </w:div>
        <w:div w:id="646205740">
          <w:marLeft w:val="480"/>
          <w:marRight w:val="0"/>
          <w:marTop w:val="0"/>
          <w:marBottom w:val="0"/>
          <w:divBdr>
            <w:top w:val="none" w:sz="0" w:space="0" w:color="auto"/>
            <w:left w:val="none" w:sz="0" w:space="0" w:color="auto"/>
            <w:bottom w:val="none" w:sz="0" w:space="0" w:color="auto"/>
            <w:right w:val="none" w:sz="0" w:space="0" w:color="auto"/>
          </w:divBdr>
        </w:div>
        <w:div w:id="336003560">
          <w:marLeft w:val="480"/>
          <w:marRight w:val="0"/>
          <w:marTop w:val="0"/>
          <w:marBottom w:val="0"/>
          <w:divBdr>
            <w:top w:val="none" w:sz="0" w:space="0" w:color="auto"/>
            <w:left w:val="none" w:sz="0" w:space="0" w:color="auto"/>
            <w:bottom w:val="none" w:sz="0" w:space="0" w:color="auto"/>
            <w:right w:val="none" w:sz="0" w:space="0" w:color="auto"/>
          </w:divBdr>
        </w:div>
        <w:div w:id="975910074">
          <w:marLeft w:val="480"/>
          <w:marRight w:val="0"/>
          <w:marTop w:val="0"/>
          <w:marBottom w:val="0"/>
          <w:divBdr>
            <w:top w:val="none" w:sz="0" w:space="0" w:color="auto"/>
            <w:left w:val="none" w:sz="0" w:space="0" w:color="auto"/>
            <w:bottom w:val="none" w:sz="0" w:space="0" w:color="auto"/>
            <w:right w:val="none" w:sz="0" w:space="0" w:color="auto"/>
          </w:divBdr>
        </w:div>
        <w:div w:id="1714227626">
          <w:marLeft w:val="480"/>
          <w:marRight w:val="0"/>
          <w:marTop w:val="0"/>
          <w:marBottom w:val="0"/>
          <w:divBdr>
            <w:top w:val="none" w:sz="0" w:space="0" w:color="auto"/>
            <w:left w:val="none" w:sz="0" w:space="0" w:color="auto"/>
            <w:bottom w:val="none" w:sz="0" w:space="0" w:color="auto"/>
            <w:right w:val="none" w:sz="0" w:space="0" w:color="auto"/>
          </w:divBdr>
        </w:div>
        <w:div w:id="1343433246">
          <w:marLeft w:val="480"/>
          <w:marRight w:val="0"/>
          <w:marTop w:val="0"/>
          <w:marBottom w:val="0"/>
          <w:divBdr>
            <w:top w:val="none" w:sz="0" w:space="0" w:color="auto"/>
            <w:left w:val="none" w:sz="0" w:space="0" w:color="auto"/>
            <w:bottom w:val="none" w:sz="0" w:space="0" w:color="auto"/>
            <w:right w:val="none" w:sz="0" w:space="0" w:color="auto"/>
          </w:divBdr>
        </w:div>
        <w:div w:id="1269855063">
          <w:marLeft w:val="480"/>
          <w:marRight w:val="0"/>
          <w:marTop w:val="0"/>
          <w:marBottom w:val="0"/>
          <w:divBdr>
            <w:top w:val="none" w:sz="0" w:space="0" w:color="auto"/>
            <w:left w:val="none" w:sz="0" w:space="0" w:color="auto"/>
            <w:bottom w:val="none" w:sz="0" w:space="0" w:color="auto"/>
            <w:right w:val="none" w:sz="0" w:space="0" w:color="auto"/>
          </w:divBdr>
        </w:div>
        <w:div w:id="45492743">
          <w:marLeft w:val="480"/>
          <w:marRight w:val="0"/>
          <w:marTop w:val="0"/>
          <w:marBottom w:val="0"/>
          <w:divBdr>
            <w:top w:val="none" w:sz="0" w:space="0" w:color="auto"/>
            <w:left w:val="none" w:sz="0" w:space="0" w:color="auto"/>
            <w:bottom w:val="none" w:sz="0" w:space="0" w:color="auto"/>
            <w:right w:val="none" w:sz="0" w:space="0" w:color="auto"/>
          </w:divBdr>
        </w:div>
        <w:div w:id="1848904374">
          <w:marLeft w:val="480"/>
          <w:marRight w:val="0"/>
          <w:marTop w:val="0"/>
          <w:marBottom w:val="0"/>
          <w:divBdr>
            <w:top w:val="none" w:sz="0" w:space="0" w:color="auto"/>
            <w:left w:val="none" w:sz="0" w:space="0" w:color="auto"/>
            <w:bottom w:val="none" w:sz="0" w:space="0" w:color="auto"/>
            <w:right w:val="none" w:sz="0" w:space="0" w:color="auto"/>
          </w:divBdr>
        </w:div>
        <w:div w:id="84762911">
          <w:marLeft w:val="480"/>
          <w:marRight w:val="0"/>
          <w:marTop w:val="0"/>
          <w:marBottom w:val="0"/>
          <w:divBdr>
            <w:top w:val="none" w:sz="0" w:space="0" w:color="auto"/>
            <w:left w:val="none" w:sz="0" w:space="0" w:color="auto"/>
            <w:bottom w:val="none" w:sz="0" w:space="0" w:color="auto"/>
            <w:right w:val="none" w:sz="0" w:space="0" w:color="auto"/>
          </w:divBdr>
        </w:div>
        <w:div w:id="326521891">
          <w:marLeft w:val="480"/>
          <w:marRight w:val="0"/>
          <w:marTop w:val="0"/>
          <w:marBottom w:val="0"/>
          <w:divBdr>
            <w:top w:val="none" w:sz="0" w:space="0" w:color="auto"/>
            <w:left w:val="none" w:sz="0" w:space="0" w:color="auto"/>
            <w:bottom w:val="none" w:sz="0" w:space="0" w:color="auto"/>
            <w:right w:val="none" w:sz="0" w:space="0" w:color="auto"/>
          </w:divBdr>
        </w:div>
        <w:div w:id="1820733148">
          <w:marLeft w:val="480"/>
          <w:marRight w:val="0"/>
          <w:marTop w:val="0"/>
          <w:marBottom w:val="0"/>
          <w:divBdr>
            <w:top w:val="none" w:sz="0" w:space="0" w:color="auto"/>
            <w:left w:val="none" w:sz="0" w:space="0" w:color="auto"/>
            <w:bottom w:val="none" w:sz="0" w:space="0" w:color="auto"/>
            <w:right w:val="none" w:sz="0" w:space="0" w:color="auto"/>
          </w:divBdr>
        </w:div>
        <w:div w:id="1405952440">
          <w:marLeft w:val="480"/>
          <w:marRight w:val="0"/>
          <w:marTop w:val="0"/>
          <w:marBottom w:val="0"/>
          <w:divBdr>
            <w:top w:val="none" w:sz="0" w:space="0" w:color="auto"/>
            <w:left w:val="none" w:sz="0" w:space="0" w:color="auto"/>
            <w:bottom w:val="none" w:sz="0" w:space="0" w:color="auto"/>
            <w:right w:val="none" w:sz="0" w:space="0" w:color="auto"/>
          </w:divBdr>
        </w:div>
        <w:div w:id="327367855">
          <w:marLeft w:val="480"/>
          <w:marRight w:val="0"/>
          <w:marTop w:val="0"/>
          <w:marBottom w:val="0"/>
          <w:divBdr>
            <w:top w:val="none" w:sz="0" w:space="0" w:color="auto"/>
            <w:left w:val="none" w:sz="0" w:space="0" w:color="auto"/>
            <w:bottom w:val="none" w:sz="0" w:space="0" w:color="auto"/>
            <w:right w:val="none" w:sz="0" w:space="0" w:color="auto"/>
          </w:divBdr>
        </w:div>
        <w:div w:id="575745484">
          <w:marLeft w:val="480"/>
          <w:marRight w:val="0"/>
          <w:marTop w:val="0"/>
          <w:marBottom w:val="0"/>
          <w:divBdr>
            <w:top w:val="none" w:sz="0" w:space="0" w:color="auto"/>
            <w:left w:val="none" w:sz="0" w:space="0" w:color="auto"/>
            <w:bottom w:val="none" w:sz="0" w:space="0" w:color="auto"/>
            <w:right w:val="none" w:sz="0" w:space="0" w:color="auto"/>
          </w:divBdr>
        </w:div>
        <w:div w:id="2120565068">
          <w:marLeft w:val="480"/>
          <w:marRight w:val="0"/>
          <w:marTop w:val="0"/>
          <w:marBottom w:val="0"/>
          <w:divBdr>
            <w:top w:val="none" w:sz="0" w:space="0" w:color="auto"/>
            <w:left w:val="none" w:sz="0" w:space="0" w:color="auto"/>
            <w:bottom w:val="none" w:sz="0" w:space="0" w:color="auto"/>
            <w:right w:val="none" w:sz="0" w:space="0" w:color="auto"/>
          </w:divBdr>
        </w:div>
        <w:div w:id="703555668">
          <w:marLeft w:val="480"/>
          <w:marRight w:val="0"/>
          <w:marTop w:val="0"/>
          <w:marBottom w:val="0"/>
          <w:divBdr>
            <w:top w:val="none" w:sz="0" w:space="0" w:color="auto"/>
            <w:left w:val="none" w:sz="0" w:space="0" w:color="auto"/>
            <w:bottom w:val="none" w:sz="0" w:space="0" w:color="auto"/>
            <w:right w:val="none" w:sz="0" w:space="0" w:color="auto"/>
          </w:divBdr>
        </w:div>
        <w:div w:id="388042656">
          <w:marLeft w:val="480"/>
          <w:marRight w:val="0"/>
          <w:marTop w:val="0"/>
          <w:marBottom w:val="0"/>
          <w:divBdr>
            <w:top w:val="none" w:sz="0" w:space="0" w:color="auto"/>
            <w:left w:val="none" w:sz="0" w:space="0" w:color="auto"/>
            <w:bottom w:val="none" w:sz="0" w:space="0" w:color="auto"/>
            <w:right w:val="none" w:sz="0" w:space="0" w:color="auto"/>
          </w:divBdr>
        </w:div>
        <w:div w:id="1801530227">
          <w:marLeft w:val="480"/>
          <w:marRight w:val="0"/>
          <w:marTop w:val="0"/>
          <w:marBottom w:val="0"/>
          <w:divBdr>
            <w:top w:val="none" w:sz="0" w:space="0" w:color="auto"/>
            <w:left w:val="none" w:sz="0" w:space="0" w:color="auto"/>
            <w:bottom w:val="none" w:sz="0" w:space="0" w:color="auto"/>
            <w:right w:val="none" w:sz="0" w:space="0" w:color="auto"/>
          </w:divBdr>
        </w:div>
        <w:div w:id="1554342921">
          <w:marLeft w:val="480"/>
          <w:marRight w:val="0"/>
          <w:marTop w:val="0"/>
          <w:marBottom w:val="0"/>
          <w:divBdr>
            <w:top w:val="none" w:sz="0" w:space="0" w:color="auto"/>
            <w:left w:val="none" w:sz="0" w:space="0" w:color="auto"/>
            <w:bottom w:val="none" w:sz="0" w:space="0" w:color="auto"/>
            <w:right w:val="none" w:sz="0" w:space="0" w:color="auto"/>
          </w:divBdr>
        </w:div>
        <w:div w:id="1553079979">
          <w:marLeft w:val="480"/>
          <w:marRight w:val="0"/>
          <w:marTop w:val="0"/>
          <w:marBottom w:val="0"/>
          <w:divBdr>
            <w:top w:val="none" w:sz="0" w:space="0" w:color="auto"/>
            <w:left w:val="none" w:sz="0" w:space="0" w:color="auto"/>
            <w:bottom w:val="none" w:sz="0" w:space="0" w:color="auto"/>
            <w:right w:val="none" w:sz="0" w:space="0" w:color="auto"/>
          </w:divBdr>
        </w:div>
        <w:div w:id="136726607">
          <w:marLeft w:val="480"/>
          <w:marRight w:val="0"/>
          <w:marTop w:val="0"/>
          <w:marBottom w:val="0"/>
          <w:divBdr>
            <w:top w:val="none" w:sz="0" w:space="0" w:color="auto"/>
            <w:left w:val="none" w:sz="0" w:space="0" w:color="auto"/>
            <w:bottom w:val="none" w:sz="0" w:space="0" w:color="auto"/>
            <w:right w:val="none" w:sz="0" w:space="0" w:color="auto"/>
          </w:divBdr>
        </w:div>
        <w:div w:id="408617806">
          <w:marLeft w:val="480"/>
          <w:marRight w:val="0"/>
          <w:marTop w:val="0"/>
          <w:marBottom w:val="0"/>
          <w:divBdr>
            <w:top w:val="none" w:sz="0" w:space="0" w:color="auto"/>
            <w:left w:val="none" w:sz="0" w:space="0" w:color="auto"/>
            <w:bottom w:val="none" w:sz="0" w:space="0" w:color="auto"/>
            <w:right w:val="none" w:sz="0" w:space="0" w:color="auto"/>
          </w:divBdr>
        </w:div>
        <w:div w:id="1296372343">
          <w:marLeft w:val="480"/>
          <w:marRight w:val="0"/>
          <w:marTop w:val="0"/>
          <w:marBottom w:val="0"/>
          <w:divBdr>
            <w:top w:val="none" w:sz="0" w:space="0" w:color="auto"/>
            <w:left w:val="none" w:sz="0" w:space="0" w:color="auto"/>
            <w:bottom w:val="none" w:sz="0" w:space="0" w:color="auto"/>
            <w:right w:val="none" w:sz="0" w:space="0" w:color="auto"/>
          </w:divBdr>
        </w:div>
        <w:div w:id="1776899432">
          <w:marLeft w:val="480"/>
          <w:marRight w:val="0"/>
          <w:marTop w:val="0"/>
          <w:marBottom w:val="0"/>
          <w:divBdr>
            <w:top w:val="none" w:sz="0" w:space="0" w:color="auto"/>
            <w:left w:val="none" w:sz="0" w:space="0" w:color="auto"/>
            <w:bottom w:val="none" w:sz="0" w:space="0" w:color="auto"/>
            <w:right w:val="none" w:sz="0" w:space="0" w:color="auto"/>
          </w:divBdr>
        </w:div>
        <w:div w:id="114254936">
          <w:marLeft w:val="480"/>
          <w:marRight w:val="0"/>
          <w:marTop w:val="0"/>
          <w:marBottom w:val="0"/>
          <w:divBdr>
            <w:top w:val="none" w:sz="0" w:space="0" w:color="auto"/>
            <w:left w:val="none" w:sz="0" w:space="0" w:color="auto"/>
            <w:bottom w:val="none" w:sz="0" w:space="0" w:color="auto"/>
            <w:right w:val="none" w:sz="0" w:space="0" w:color="auto"/>
          </w:divBdr>
        </w:div>
        <w:div w:id="843859467">
          <w:marLeft w:val="480"/>
          <w:marRight w:val="0"/>
          <w:marTop w:val="0"/>
          <w:marBottom w:val="0"/>
          <w:divBdr>
            <w:top w:val="none" w:sz="0" w:space="0" w:color="auto"/>
            <w:left w:val="none" w:sz="0" w:space="0" w:color="auto"/>
            <w:bottom w:val="none" w:sz="0" w:space="0" w:color="auto"/>
            <w:right w:val="none" w:sz="0" w:space="0" w:color="auto"/>
          </w:divBdr>
        </w:div>
        <w:div w:id="1033191267">
          <w:marLeft w:val="480"/>
          <w:marRight w:val="0"/>
          <w:marTop w:val="0"/>
          <w:marBottom w:val="0"/>
          <w:divBdr>
            <w:top w:val="none" w:sz="0" w:space="0" w:color="auto"/>
            <w:left w:val="none" w:sz="0" w:space="0" w:color="auto"/>
            <w:bottom w:val="none" w:sz="0" w:space="0" w:color="auto"/>
            <w:right w:val="none" w:sz="0" w:space="0" w:color="auto"/>
          </w:divBdr>
        </w:div>
        <w:div w:id="1438677550">
          <w:marLeft w:val="480"/>
          <w:marRight w:val="0"/>
          <w:marTop w:val="0"/>
          <w:marBottom w:val="0"/>
          <w:divBdr>
            <w:top w:val="none" w:sz="0" w:space="0" w:color="auto"/>
            <w:left w:val="none" w:sz="0" w:space="0" w:color="auto"/>
            <w:bottom w:val="none" w:sz="0" w:space="0" w:color="auto"/>
            <w:right w:val="none" w:sz="0" w:space="0" w:color="auto"/>
          </w:divBdr>
        </w:div>
        <w:div w:id="1442073437">
          <w:marLeft w:val="480"/>
          <w:marRight w:val="0"/>
          <w:marTop w:val="0"/>
          <w:marBottom w:val="0"/>
          <w:divBdr>
            <w:top w:val="none" w:sz="0" w:space="0" w:color="auto"/>
            <w:left w:val="none" w:sz="0" w:space="0" w:color="auto"/>
            <w:bottom w:val="none" w:sz="0" w:space="0" w:color="auto"/>
            <w:right w:val="none" w:sz="0" w:space="0" w:color="auto"/>
          </w:divBdr>
        </w:div>
        <w:div w:id="1190990954">
          <w:marLeft w:val="480"/>
          <w:marRight w:val="0"/>
          <w:marTop w:val="0"/>
          <w:marBottom w:val="0"/>
          <w:divBdr>
            <w:top w:val="none" w:sz="0" w:space="0" w:color="auto"/>
            <w:left w:val="none" w:sz="0" w:space="0" w:color="auto"/>
            <w:bottom w:val="none" w:sz="0" w:space="0" w:color="auto"/>
            <w:right w:val="none" w:sz="0" w:space="0" w:color="auto"/>
          </w:divBdr>
        </w:div>
        <w:div w:id="1089157003">
          <w:marLeft w:val="480"/>
          <w:marRight w:val="0"/>
          <w:marTop w:val="0"/>
          <w:marBottom w:val="0"/>
          <w:divBdr>
            <w:top w:val="none" w:sz="0" w:space="0" w:color="auto"/>
            <w:left w:val="none" w:sz="0" w:space="0" w:color="auto"/>
            <w:bottom w:val="none" w:sz="0" w:space="0" w:color="auto"/>
            <w:right w:val="none" w:sz="0" w:space="0" w:color="auto"/>
          </w:divBdr>
        </w:div>
        <w:div w:id="2032681291">
          <w:marLeft w:val="480"/>
          <w:marRight w:val="0"/>
          <w:marTop w:val="0"/>
          <w:marBottom w:val="0"/>
          <w:divBdr>
            <w:top w:val="none" w:sz="0" w:space="0" w:color="auto"/>
            <w:left w:val="none" w:sz="0" w:space="0" w:color="auto"/>
            <w:bottom w:val="none" w:sz="0" w:space="0" w:color="auto"/>
            <w:right w:val="none" w:sz="0" w:space="0" w:color="auto"/>
          </w:divBdr>
        </w:div>
        <w:div w:id="2118330452">
          <w:marLeft w:val="480"/>
          <w:marRight w:val="0"/>
          <w:marTop w:val="0"/>
          <w:marBottom w:val="0"/>
          <w:divBdr>
            <w:top w:val="none" w:sz="0" w:space="0" w:color="auto"/>
            <w:left w:val="none" w:sz="0" w:space="0" w:color="auto"/>
            <w:bottom w:val="none" w:sz="0" w:space="0" w:color="auto"/>
            <w:right w:val="none" w:sz="0" w:space="0" w:color="auto"/>
          </w:divBdr>
        </w:div>
        <w:div w:id="619604083">
          <w:marLeft w:val="480"/>
          <w:marRight w:val="0"/>
          <w:marTop w:val="0"/>
          <w:marBottom w:val="0"/>
          <w:divBdr>
            <w:top w:val="none" w:sz="0" w:space="0" w:color="auto"/>
            <w:left w:val="none" w:sz="0" w:space="0" w:color="auto"/>
            <w:bottom w:val="none" w:sz="0" w:space="0" w:color="auto"/>
            <w:right w:val="none" w:sz="0" w:space="0" w:color="auto"/>
          </w:divBdr>
        </w:div>
        <w:div w:id="436142957">
          <w:marLeft w:val="480"/>
          <w:marRight w:val="0"/>
          <w:marTop w:val="0"/>
          <w:marBottom w:val="0"/>
          <w:divBdr>
            <w:top w:val="none" w:sz="0" w:space="0" w:color="auto"/>
            <w:left w:val="none" w:sz="0" w:space="0" w:color="auto"/>
            <w:bottom w:val="none" w:sz="0" w:space="0" w:color="auto"/>
            <w:right w:val="none" w:sz="0" w:space="0" w:color="auto"/>
          </w:divBdr>
        </w:div>
        <w:div w:id="2035181105">
          <w:marLeft w:val="480"/>
          <w:marRight w:val="0"/>
          <w:marTop w:val="0"/>
          <w:marBottom w:val="0"/>
          <w:divBdr>
            <w:top w:val="none" w:sz="0" w:space="0" w:color="auto"/>
            <w:left w:val="none" w:sz="0" w:space="0" w:color="auto"/>
            <w:bottom w:val="none" w:sz="0" w:space="0" w:color="auto"/>
            <w:right w:val="none" w:sz="0" w:space="0" w:color="auto"/>
          </w:divBdr>
        </w:div>
        <w:div w:id="507717502">
          <w:marLeft w:val="480"/>
          <w:marRight w:val="0"/>
          <w:marTop w:val="0"/>
          <w:marBottom w:val="0"/>
          <w:divBdr>
            <w:top w:val="none" w:sz="0" w:space="0" w:color="auto"/>
            <w:left w:val="none" w:sz="0" w:space="0" w:color="auto"/>
            <w:bottom w:val="none" w:sz="0" w:space="0" w:color="auto"/>
            <w:right w:val="none" w:sz="0" w:space="0" w:color="auto"/>
          </w:divBdr>
        </w:div>
        <w:div w:id="558564390">
          <w:marLeft w:val="480"/>
          <w:marRight w:val="0"/>
          <w:marTop w:val="0"/>
          <w:marBottom w:val="0"/>
          <w:divBdr>
            <w:top w:val="none" w:sz="0" w:space="0" w:color="auto"/>
            <w:left w:val="none" w:sz="0" w:space="0" w:color="auto"/>
            <w:bottom w:val="none" w:sz="0" w:space="0" w:color="auto"/>
            <w:right w:val="none" w:sz="0" w:space="0" w:color="auto"/>
          </w:divBdr>
        </w:div>
        <w:div w:id="843008849">
          <w:marLeft w:val="480"/>
          <w:marRight w:val="0"/>
          <w:marTop w:val="0"/>
          <w:marBottom w:val="0"/>
          <w:divBdr>
            <w:top w:val="none" w:sz="0" w:space="0" w:color="auto"/>
            <w:left w:val="none" w:sz="0" w:space="0" w:color="auto"/>
            <w:bottom w:val="none" w:sz="0" w:space="0" w:color="auto"/>
            <w:right w:val="none" w:sz="0" w:space="0" w:color="auto"/>
          </w:divBdr>
        </w:div>
        <w:div w:id="2023698532">
          <w:marLeft w:val="480"/>
          <w:marRight w:val="0"/>
          <w:marTop w:val="0"/>
          <w:marBottom w:val="0"/>
          <w:divBdr>
            <w:top w:val="none" w:sz="0" w:space="0" w:color="auto"/>
            <w:left w:val="none" w:sz="0" w:space="0" w:color="auto"/>
            <w:bottom w:val="none" w:sz="0" w:space="0" w:color="auto"/>
            <w:right w:val="none" w:sz="0" w:space="0" w:color="auto"/>
          </w:divBdr>
        </w:div>
        <w:div w:id="62263664">
          <w:marLeft w:val="480"/>
          <w:marRight w:val="0"/>
          <w:marTop w:val="0"/>
          <w:marBottom w:val="0"/>
          <w:divBdr>
            <w:top w:val="none" w:sz="0" w:space="0" w:color="auto"/>
            <w:left w:val="none" w:sz="0" w:space="0" w:color="auto"/>
            <w:bottom w:val="none" w:sz="0" w:space="0" w:color="auto"/>
            <w:right w:val="none" w:sz="0" w:space="0" w:color="auto"/>
          </w:divBdr>
        </w:div>
        <w:div w:id="78453564">
          <w:marLeft w:val="480"/>
          <w:marRight w:val="0"/>
          <w:marTop w:val="0"/>
          <w:marBottom w:val="0"/>
          <w:divBdr>
            <w:top w:val="none" w:sz="0" w:space="0" w:color="auto"/>
            <w:left w:val="none" w:sz="0" w:space="0" w:color="auto"/>
            <w:bottom w:val="none" w:sz="0" w:space="0" w:color="auto"/>
            <w:right w:val="none" w:sz="0" w:space="0" w:color="auto"/>
          </w:divBdr>
        </w:div>
        <w:div w:id="1308894709">
          <w:marLeft w:val="480"/>
          <w:marRight w:val="0"/>
          <w:marTop w:val="0"/>
          <w:marBottom w:val="0"/>
          <w:divBdr>
            <w:top w:val="none" w:sz="0" w:space="0" w:color="auto"/>
            <w:left w:val="none" w:sz="0" w:space="0" w:color="auto"/>
            <w:bottom w:val="none" w:sz="0" w:space="0" w:color="auto"/>
            <w:right w:val="none" w:sz="0" w:space="0" w:color="auto"/>
          </w:divBdr>
        </w:div>
        <w:div w:id="729039546">
          <w:marLeft w:val="480"/>
          <w:marRight w:val="0"/>
          <w:marTop w:val="0"/>
          <w:marBottom w:val="0"/>
          <w:divBdr>
            <w:top w:val="none" w:sz="0" w:space="0" w:color="auto"/>
            <w:left w:val="none" w:sz="0" w:space="0" w:color="auto"/>
            <w:bottom w:val="none" w:sz="0" w:space="0" w:color="auto"/>
            <w:right w:val="none" w:sz="0" w:space="0" w:color="auto"/>
          </w:divBdr>
        </w:div>
        <w:div w:id="2016229803">
          <w:marLeft w:val="480"/>
          <w:marRight w:val="0"/>
          <w:marTop w:val="0"/>
          <w:marBottom w:val="0"/>
          <w:divBdr>
            <w:top w:val="none" w:sz="0" w:space="0" w:color="auto"/>
            <w:left w:val="none" w:sz="0" w:space="0" w:color="auto"/>
            <w:bottom w:val="none" w:sz="0" w:space="0" w:color="auto"/>
            <w:right w:val="none" w:sz="0" w:space="0" w:color="auto"/>
          </w:divBdr>
        </w:div>
        <w:div w:id="2014187277">
          <w:marLeft w:val="480"/>
          <w:marRight w:val="0"/>
          <w:marTop w:val="0"/>
          <w:marBottom w:val="0"/>
          <w:divBdr>
            <w:top w:val="none" w:sz="0" w:space="0" w:color="auto"/>
            <w:left w:val="none" w:sz="0" w:space="0" w:color="auto"/>
            <w:bottom w:val="none" w:sz="0" w:space="0" w:color="auto"/>
            <w:right w:val="none" w:sz="0" w:space="0" w:color="auto"/>
          </w:divBdr>
        </w:div>
      </w:divsChild>
    </w:div>
    <w:div w:id="1867793471">
      <w:bodyDiv w:val="1"/>
      <w:marLeft w:val="0"/>
      <w:marRight w:val="0"/>
      <w:marTop w:val="0"/>
      <w:marBottom w:val="0"/>
      <w:divBdr>
        <w:top w:val="none" w:sz="0" w:space="0" w:color="auto"/>
        <w:left w:val="none" w:sz="0" w:space="0" w:color="auto"/>
        <w:bottom w:val="none" w:sz="0" w:space="0" w:color="auto"/>
        <w:right w:val="none" w:sz="0" w:space="0" w:color="auto"/>
      </w:divBdr>
    </w:div>
    <w:div w:id="1868568390">
      <w:bodyDiv w:val="1"/>
      <w:marLeft w:val="0"/>
      <w:marRight w:val="0"/>
      <w:marTop w:val="0"/>
      <w:marBottom w:val="0"/>
      <w:divBdr>
        <w:top w:val="none" w:sz="0" w:space="0" w:color="auto"/>
        <w:left w:val="none" w:sz="0" w:space="0" w:color="auto"/>
        <w:bottom w:val="none" w:sz="0" w:space="0" w:color="auto"/>
        <w:right w:val="none" w:sz="0" w:space="0" w:color="auto"/>
      </w:divBdr>
    </w:div>
    <w:div w:id="1868760676">
      <w:bodyDiv w:val="1"/>
      <w:marLeft w:val="0"/>
      <w:marRight w:val="0"/>
      <w:marTop w:val="0"/>
      <w:marBottom w:val="0"/>
      <w:divBdr>
        <w:top w:val="none" w:sz="0" w:space="0" w:color="auto"/>
        <w:left w:val="none" w:sz="0" w:space="0" w:color="auto"/>
        <w:bottom w:val="none" w:sz="0" w:space="0" w:color="auto"/>
        <w:right w:val="none" w:sz="0" w:space="0" w:color="auto"/>
      </w:divBdr>
    </w:div>
    <w:div w:id="1869759342">
      <w:bodyDiv w:val="1"/>
      <w:marLeft w:val="0"/>
      <w:marRight w:val="0"/>
      <w:marTop w:val="0"/>
      <w:marBottom w:val="0"/>
      <w:divBdr>
        <w:top w:val="none" w:sz="0" w:space="0" w:color="auto"/>
        <w:left w:val="none" w:sz="0" w:space="0" w:color="auto"/>
        <w:bottom w:val="none" w:sz="0" w:space="0" w:color="auto"/>
        <w:right w:val="none" w:sz="0" w:space="0" w:color="auto"/>
      </w:divBdr>
    </w:div>
    <w:div w:id="1870029449">
      <w:bodyDiv w:val="1"/>
      <w:marLeft w:val="0"/>
      <w:marRight w:val="0"/>
      <w:marTop w:val="0"/>
      <w:marBottom w:val="0"/>
      <w:divBdr>
        <w:top w:val="none" w:sz="0" w:space="0" w:color="auto"/>
        <w:left w:val="none" w:sz="0" w:space="0" w:color="auto"/>
        <w:bottom w:val="none" w:sz="0" w:space="0" w:color="auto"/>
        <w:right w:val="none" w:sz="0" w:space="0" w:color="auto"/>
      </w:divBdr>
      <w:divsChild>
        <w:div w:id="75832684">
          <w:marLeft w:val="480"/>
          <w:marRight w:val="0"/>
          <w:marTop w:val="0"/>
          <w:marBottom w:val="0"/>
          <w:divBdr>
            <w:top w:val="none" w:sz="0" w:space="0" w:color="auto"/>
            <w:left w:val="none" w:sz="0" w:space="0" w:color="auto"/>
            <w:bottom w:val="none" w:sz="0" w:space="0" w:color="auto"/>
            <w:right w:val="none" w:sz="0" w:space="0" w:color="auto"/>
          </w:divBdr>
        </w:div>
        <w:div w:id="933703296">
          <w:marLeft w:val="480"/>
          <w:marRight w:val="0"/>
          <w:marTop w:val="0"/>
          <w:marBottom w:val="0"/>
          <w:divBdr>
            <w:top w:val="none" w:sz="0" w:space="0" w:color="auto"/>
            <w:left w:val="none" w:sz="0" w:space="0" w:color="auto"/>
            <w:bottom w:val="none" w:sz="0" w:space="0" w:color="auto"/>
            <w:right w:val="none" w:sz="0" w:space="0" w:color="auto"/>
          </w:divBdr>
        </w:div>
        <w:div w:id="1981418457">
          <w:marLeft w:val="480"/>
          <w:marRight w:val="0"/>
          <w:marTop w:val="0"/>
          <w:marBottom w:val="0"/>
          <w:divBdr>
            <w:top w:val="none" w:sz="0" w:space="0" w:color="auto"/>
            <w:left w:val="none" w:sz="0" w:space="0" w:color="auto"/>
            <w:bottom w:val="none" w:sz="0" w:space="0" w:color="auto"/>
            <w:right w:val="none" w:sz="0" w:space="0" w:color="auto"/>
          </w:divBdr>
        </w:div>
        <w:div w:id="360519751">
          <w:marLeft w:val="480"/>
          <w:marRight w:val="0"/>
          <w:marTop w:val="0"/>
          <w:marBottom w:val="0"/>
          <w:divBdr>
            <w:top w:val="none" w:sz="0" w:space="0" w:color="auto"/>
            <w:left w:val="none" w:sz="0" w:space="0" w:color="auto"/>
            <w:bottom w:val="none" w:sz="0" w:space="0" w:color="auto"/>
            <w:right w:val="none" w:sz="0" w:space="0" w:color="auto"/>
          </w:divBdr>
        </w:div>
        <w:div w:id="1771927269">
          <w:marLeft w:val="480"/>
          <w:marRight w:val="0"/>
          <w:marTop w:val="0"/>
          <w:marBottom w:val="0"/>
          <w:divBdr>
            <w:top w:val="none" w:sz="0" w:space="0" w:color="auto"/>
            <w:left w:val="none" w:sz="0" w:space="0" w:color="auto"/>
            <w:bottom w:val="none" w:sz="0" w:space="0" w:color="auto"/>
            <w:right w:val="none" w:sz="0" w:space="0" w:color="auto"/>
          </w:divBdr>
        </w:div>
        <w:div w:id="1669014296">
          <w:marLeft w:val="480"/>
          <w:marRight w:val="0"/>
          <w:marTop w:val="0"/>
          <w:marBottom w:val="0"/>
          <w:divBdr>
            <w:top w:val="none" w:sz="0" w:space="0" w:color="auto"/>
            <w:left w:val="none" w:sz="0" w:space="0" w:color="auto"/>
            <w:bottom w:val="none" w:sz="0" w:space="0" w:color="auto"/>
            <w:right w:val="none" w:sz="0" w:space="0" w:color="auto"/>
          </w:divBdr>
        </w:div>
        <w:div w:id="1412582930">
          <w:marLeft w:val="480"/>
          <w:marRight w:val="0"/>
          <w:marTop w:val="0"/>
          <w:marBottom w:val="0"/>
          <w:divBdr>
            <w:top w:val="none" w:sz="0" w:space="0" w:color="auto"/>
            <w:left w:val="none" w:sz="0" w:space="0" w:color="auto"/>
            <w:bottom w:val="none" w:sz="0" w:space="0" w:color="auto"/>
            <w:right w:val="none" w:sz="0" w:space="0" w:color="auto"/>
          </w:divBdr>
        </w:div>
        <w:div w:id="640038564">
          <w:marLeft w:val="480"/>
          <w:marRight w:val="0"/>
          <w:marTop w:val="0"/>
          <w:marBottom w:val="0"/>
          <w:divBdr>
            <w:top w:val="none" w:sz="0" w:space="0" w:color="auto"/>
            <w:left w:val="none" w:sz="0" w:space="0" w:color="auto"/>
            <w:bottom w:val="none" w:sz="0" w:space="0" w:color="auto"/>
            <w:right w:val="none" w:sz="0" w:space="0" w:color="auto"/>
          </w:divBdr>
        </w:div>
        <w:div w:id="1099524683">
          <w:marLeft w:val="480"/>
          <w:marRight w:val="0"/>
          <w:marTop w:val="0"/>
          <w:marBottom w:val="0"/>
          <w:divBdr>
            <w:top w:val="none" w:sz="0" w:space="0" w:color="auto"/>
            <w:left w:val="none" w:sz="0" w:space="0" w:color="auto"/>
            <w:bottom w:val="none" w:sz="0" w:space="0" w:color="auto"/>
            <w:right w:val="none" w:sz="0" w:space="0" w:color="auto"/>
          </w:divBdr>
        </w:div>
        <w:div w:id="1613783117">
          <w:marLeft w:val="480"/>
          <w:marRight w:val="0"/>
          <w:marTop w:val="0"/>
          <w:marBottom w:val="0"/>
          <w:divBdr>
            <w:top w:val="none" w:sz="0" w:space="0" w:color="auto"/>
            <w:left w:val="none" w:sz="0" w:space="0" w:color="auto"/>
            <w:bottom w:val="none" w:sz="0" w:space="0" w:color="auto"/>
            <w:right w:val="none" w:sz="0" w:space="0" w:color="auto"/>
          </w:divBdr>
        </w:div>
        <w:div w:id="2138914040">
          <w:marLeft w:val="480"/>
          <w:marRight w:val="0"/>
          <w:marTop w:val="0"/>
          <w:marBottom w:val="0"/>
          <w:divBdr>
            <w:top w:val="none" w:sz="0" w:space="0" w:color="auto"/>
            <w:left w:val="none" w:sz="0" w:space="0" w:color="auto"/>
            <w:bottom w:val="none" w:sz="0" w:space="0" w:color="auto"/>
            <w:right w:val="none" w:sz="0" w:space="0" w:color="auto"/>
          </w:divBdr>
        </w:div>
        <w:div w:id="568225365">
          <w:marLeft w:val="480"/>
          <w:marRight w:val="0"/>
          <w:marTop w:val="0"/>
          <w:marBottom w:val="0"/>
          <w:divBdr>
            <w:top w:val="none" w:sz="0" w:space="0" w:color="auto"/>
            <w:left w:val="none" w:sz="0" w:space="0" w:color="auto"/>
            <w:bottom w:val="none" w:sz="0" w:space="0" w:color="auto"/>
            <w:right w:val="none" w:sz="0" w:space="0" w:color="auto"/>
          </w:divBdr>
        </w:div>
        <w:div w:id="1682967618">
          <w:marLeft w:val="480"/>
          <w:marRight w:val="0"/>
          <w:marTop w:val="0"/>
          <w:marBottom w:val="0"/>
          <w:divBdr>
            <w:top w:val="none" w:sz="0" w:space="0" w:color="auto"/>
            <w:left w:val="none" w:sz="0" w:space="0" w:color="auto"/>
            <w:bottom w:val="none" w:sz="0" w:space="0" w:color="auto"/>
            <w:right w:val="none" w:sz="0" w:space="0" w:color="auto"/>
          </w:divBdr>
        </w:div>
        <w:div w:id="1342970267">
          <w:marLeft w:val="480"/>
          <w:marRight w:val="0"/>
          <w:marTop w:val="0"/>
          <w:marBottom w:val="0"/>
          <w:divBdr>
            <w:top w:val="none" w:sz="0" w:space="0" w:color="auto"/>
            <w:left w:val="none" w:sz="0" w:space="0" w:color="auto"/>
            <w:bottom w:val="none" w:sz="0" w:space="0" w:color="auto"/>
            <w:right w:val="none" w:sz="0" w:space="0" w:color="auto"/>
          </w:divBdr>
        </w:div>
        <w:div w:id="1444762757">
          <w:marLeft w:val="480"/>
          <w:marRight w:val="0"/>
          <w:marTop w:val="0"/>
          <w:marBottom w:val="0"/>
          <w:divBdr>
            <w:top w:val="none" w:sz="0" w:space="0" w:color="auto"/>
            <w:left w:val="none" w:sz="0" w:space="0" w:color="auto"/>
            <w:bottom w:val="none" w:sz="0" w:space="0" w:color="auto"/>
            <w:right w:val="none" w:sz="0" w:space="0" w:color="auto"/>
          </w:divBdr>
        </w:div>
        <w:div w:id="385035709">
          <w:marLeft w:val="480"/>
          <w:marRight w:val="0"/>
          <w:marTop w:val="0"/>
          <w:marBottom w:val="0"/>
          <w:divBdr>
            <w:top w:val="none" w:sz="0" w:space="0" w:color="auto"/>
            <w:left w:val="none" w:sz="0" w:space="0" w:color="auto"/>
            <w:bottom w:val="none" w:sz="0" w:space="0" w:color="auto"/>
            <w:right w:val="none" w:sz="0" w:space="0" w:color="auto"/>
          </w:divBdr>
        </w:div>
        <w:div w:id="1162695814">
          <w:marLeft w:val="480"/>
          <w:marRight w:val="0"/>
          <w:marTop w:val="0"/>
          <w:marBottom w:val="0"/>
          <w:divBdr>
            <w:top w:val="none" w:sz="0" w:space="0" w:color="auto"/>
            <w:left w:val="none" w:sz="0" w:space="0" w:color="auto"/>
            <w:bottom w:val="none" w:sz="0" w:space="0" w:color="auto"/>
            <w:right w:val="none" w:sz="0" w:space="0" w:color="auto"/>
          </w:divBdr>
        </w:div>
        <w:div w:id="996568530">
          <w:marLeft w:val="480"/>
          <w:marRight w:val="0"/>
          <w:marTop w:val="0"/>
          <w:marBottom w:val="0"/>
          <w:divBdr>
            <w:top w:val="none" w:sz="0" w:space="0" w:color="auto"/>
            <w:left w:val="none" w:sz="0" w:space="0" w:color="auto"/>
            <w:bottom w:val="none" w:sz="0" w:space="0" w:color="auto"/>
            <w:right w:val="none" w:sz="0" w:space="0" w:color="auto"/>
          </w:divBdr>
        </w:div>
        <w:div w:id="684131909">
          <w:marLeft w:val="480"/>
          <w:marRight w:val="0"/>
          <w:marTop w:val="0"/>
          <w:marBottom w:val="0"/>
          <w:divBdr>
            <w:top w:val="none" w:sz="0" w:space="0" w:color="auto"/>
            <w:left w:val="none" w:sz="0" w:space="0" w:color="auto"/>
            <w:bottom w:val="none" w:sz="0" w:space="0" w:color="auto"/>
            <w:right w:val="none" w:sz="0" w:space="0" w:color="auto"/>
          </w:divBdr>
        </w:div>
        <w:div w:id="110322833">
          <w:marLeft w:val="480"/>
          <w:marRight w:val="0"/>
          <w:marTop w:val="0"/>
          <w:marBottom w:val="0"/>
          <w:divBdr>
            <w:top w:val="none" w:sz="0" w:space="0" w:color="auto"/>
            <w:left w:val="none" w:sz="0" w:space="0" w:color="auto"/>
            <w:bottom w:val="none" w:sz="0" w:space="0" w:color="auto"/>
            <w:right w:val="none" w:sz="0" w:space="0" w:color="auto"/>
          </w:divBdr>
        </w:div>
        <w:div w:id="774903332">
          <w:marLeft w:val="480"/>
          <w:marRight w:val="0"/>
          <w:marTop w:val="0"/>
          <w:marBottom w:val="0"/>
          <w:divBdr>
            <w:top w:val="none" w:sz="0" w:space="0" w:color="auto"/>
            <w:left w:val="none" w:sz="0" w:space="0" w:color="auto"/>
            <w:bottom w:val="none" w:sz="0" w:space="0" w:color="auto"/>
            <w:right w:val="none" w:sz="0" w:space="0" w:color="auto"/>
          </w:divBdr>
        </w:div>
        <w:div w:id="1805267705">
          <w:marLeft w:val="480"/>
          <w:marRight w:val="0"/>
          <w:marTop w:val="0"/>
          <w:marBottom w:val="0"/>
          <w:divBdr>
            <w:top w:val="none" w:sz="0" w:space="0" w:color="auto"/>
            <w:left w:val="none" w:sz="0" w:space="0" w:color="auto"/>
            <w:bottom w:val="none" w:sz="0" w:space="0" w:color="auto"/>
            <w:right w:val="none" w:sz="0" w:space="0" w:color="auto"/>
          </w:divBdr>
        </w:div>
        <w:div w:id="341519863">
          <w:marLeft w:val="480"/>
          <w:marRight w:val="0"/>
          <w:marTop w:val="0"/>
          <w:marBottom w:val="0"/>
          <w:divBdr>
            <w:top w:val="none" w:sz="0" w:space="0" w:color="auto"/>
            <w:left w:val="none" w:sz="0" w:space="0" w:color="auto"/>
            <w:bottom w:val="none" w:sz="0" w:space="0" w:color="auto"/>
            <w:right w:val="none" w:sz="0" w:space="0" w:color="auto"/>
          </w:divBdr>
        </w:div>
        <w:div w:id="2047100244">
          <w:marLeft w:val="480"/>
          <w:marRight w:val="0"/>
          <w:marTop w:val="0"/>
          <w:marBottom w:val="0"/>
          <w:divBdr>
            <w:top w:val="none" w:sz="0" w:space="0" w:color="auto"/>
            <w:left w:val="none" w:sz="0" w:space="0" w:color="auto"/>
            <w:bottom w:val="none" w:sz="0" w:space="0" w:color="auto"/>
            <w:right w:val="none" w:sz="0" w:space="0" w:color="auto"/>
          </w:divBdr>
        </w:div>
        <w:div w:id="1449470049">
          <w:marLeft w:val="480"/>
          <w:marRight w:val="0"/>
          <w:marTop w:val="0"/>
          <w:marBottom w:val="0"/>
          <w:divBdr>
            <w:top w:val="none" w:sz="0" w:space="0" w:color="auto"/>
            <w:left w:val="none" w:sz="0" w:space="0" w:color="auto"/>
            <w:bottom w:val="none" w:sz="0" w:space="0" w:color="auto"/>
            <w:right w:val="none" w:sz="0" w:space="0" w:color="auto"/>
          </w:divBdr>
        </w:div>
        <w:div w:id="712387930">
          <w:marLeft w:val="480"/>
          <w:marRight w:val="0"/>
          <w:marTop w:val="0"/>
          <w:marBottom w:val="0"/>
          <w:divBdr>
            <w:top w:val="none" w:sz="0" w:space="0" w:color="auto"/>
            <w:left w:val="none" w:sz="0" w:space="0" w:color="auto"/>
            <w:bottom w:val="none" w:sz="0" w:space="0" w:color="auto"/>
            <w:right w:val="none" w:sz="0" w:space="0" w:color="auto"/>
          </w:divBdr>
        </w:div>
        <w:div w:id="1971592384">
          <w:marLeft w:val="480"/>
          <w:marRight w:val="0"/>
          <w:marTop w:val="0"/>
          <w:marBottom w:val="0"/>
          <w:divBdr>
            <w:top w:val="none" w:sz="0" w:space="0" w:color="auto"/>
            <w:left w:val="none" w:sz="0" w:space="0" w:color="auto"/>
            <w:bottom w:val="none" w:sz="0" w:space="0" w:color="auto"/>
            <w:right w:val="none" w:sz="0" w:space="0" w:color="auto"/>
          </w:divBdr>
        </w:div>
        <w:div w:id="2117361704">
          <w:marLeft w:val="480"/>
          <w:marRight w:val="0"/>
          <w:marTop w:val="0"/>
          <w:marBottom w:val="0"/>
          <w:divBdr>
            <w:top w:val="none" w:sz="0" w:space="0" w:color="auto"/>
            <w:left w:val="none" w:sz="0" w:space="0" w:color="auto"/>
            <w:bottom w:val="none" w:sz="0" w:space="0" w:color="auto"/>
            <w:right w:val="none" w:sz="0" w:space="0" w:color="auto"/>
          </w:divBdr>
        </w:div>
        <w:div w:id="1916283451">
          <w:marLeft w:val="480"/>
          <w:marRight w:val="0"/>
          <w:marTop w:val="0"/>
          <w:marBottom w:val="0"/>
          <w:divBdr>
            <w:top w:val="none" w:sz="0" w:space="0" w:color="auto"/>
            <w:left w:val="none" w:sz="0" w:space="0" w:color="auto"/>
            <w:bottom w:val="none" w:sz="0" w:space="0" w:color="auto"/>
            <w:right w:val="none" w:sz="0" w:space="0" w:color="auto"/>
          </w:divBdr>
        </w:div>
        <w:div w:id="1007289973">
          <w:marLeft w:val="480"/>
          <w:marRight w:val="0"/>
          <w:marTop w:val="0"/>
          <w:marBottom w:val="0"/>
          <w:divBdr>
            <w:top w:val="none" w:sz="0" w:space="0" w:color="auto"/>
            <w:left w:val="none" w:sz="0" w:space="0" w:color="auto"/>
            <w:bottom w:val="none" w:sz="0" w:space="0" w:color="auto"/>
            <w:right w:val="none" w:sz="0" w:space="0" w:color="auto"/>
          </w:divBdr>
        </w:div>
        <w:div w:id="1116218177">
          <w:marLeft w:val="480"/>
          <w:marRight w:val="0"/>
          <w:marTop w:val="0"/>
          <w:marBottom w:val="0"/>
          <w:divBdr>
            <w:top w:val="none" w:sz="0" w:space="0" w:color="auto"/>
            <w:left w:val="none" w:sz="0" w:space="0" w:color="auto"/>
            <w:bottom w:val="none" w:sz="0" w:space="0" w:color="auto"/>
            <w:right w:val="none" w:sz="0" w:space="0" w:color="auto"/>
          </w:divBdr>
        </w:div>
        <w:div w:id="279147586">
          <w:marLeft w:val="480"/>
          <w:marRight w:val="0"/>
          <w:marTop w:val="0"/>
          <w:marBottom w:val="0"/>
          <w:divBdr>
            <w:top w:val="none" w:sz="0" w:space="0" w:color="auto"/>
            <w:left w:val="none" w:sz="0" w:space="0" w:color="auto"/>
            <w:bottom w:val="none" w:sz="0" w:space="0" w:color="auto"/>
            <w:right w:val="none" w:sz="0" w:space="0" w:color="auto"/>
          </w:divBdr>
        </w:div>
        <w:div w:id="961302672">
          <w:marLeft w:val="480"/>
          <w:marRight w:val="0"/>
          <w:marTop w:val="0"/>
          <w:marBottom w:val="0"/>
          <w:divBdr>
            <w:top w:val="none" w:sz="0" w:space="0" w:color="auto"/>
            <w:left w:val="none" w:sz="0" w:space="0" w:color="auto"/>
            <w:bottom w:val="none" w:sz="0" w:space="0" w:color="auto"/>
            <w:right w:val="none" w:sz="0" w:space="0" w:color="auto"/>
          </w:divBdr>
        </w:div>
        <w:div w:id="1168250628">
          <w:marLeft w:val="480"/>
          <w:marRight w:val="0"/>
          <w:marTop w:val="0"/>
          <w:marBottom w:val="0"/>
          <w:divBdr>
            <w:top w:val="none" w:sz="0" w:space="0" w:color="auto"/>
            <w:left w:val="none" w:sz="0" w:space="0" w:color="auto"/>
            <w:bottom w:val="none" w:sz="0" w:space="0" w:color="auto"/>
            <w:right w:val="none" w:sz="0" w:space="0" w:color="auto"/>
          </w:divBdr>
        </w:div>
        <w:div w:id="28842620">
          <w:marLeft w:val="480"/>
          <w:marRight w:val="0"/>
          <w:marTop w:val="0"/>
          <w:marBottom w:val="0"/>
          <w:divBdr>
            <w:top w:val="none" w:sz="0" w:space="0" w:color="auto"/>
            <w:left w:val="none" w:sz="0" w:space="0" w:color="auto"/>
            <w:bottom w:val="none" w:sz="0" w:space="0" w:color="auto"/>
            <w:right w:val="none" w:sz="0" w:space="0" w:color="auto"/>
          </w:divBdr>
        </w:div>
        <w:div w:id="297880865">
          <w:marLeft w:val="480"/>
          <w:marRight w:val="0"/>
          <w:marTop w:val="0"/>
          <w:marBottom w:val="0"/>
          <w:divBdr>
            <w:top w:val="none" w:sz="0" w:space="0" w:color="auto"/>
            <w:left w:val="none" w:sz="0" w:space="0" w:color="auto"/>
            <w:bottom w:val="none" w:sz="0" w:space="0" w:color="auto"/>
            <w:right w:val="none" w:sz="0" w:space="0" w:color="auto"/>
          </w:divBdr>
        </w:div>
        <w:div w:id="435254324">
          <w:marLeft w:val="480"/>
          <w:marRight w:val="0"/>
          <w:marTop w:val="0"/>
          <w:marBottom w:val="0"/>
          <w:divBdr>
            <w:top w:val="none" w:sz="0" w:space="0" w:color="auto"/>
            <w:left w:val="none" w:sz="0" w:space="0" w:color="auto"/>
            <w:bottom w:val="none" w:sz="0" w:space="0" w:color="auto"/>
            <w:right w:val="none" w:sz="0" w:space="0" w:color="auto"/>
          </w:divBdr>
        </w:div>
        <w:div w:id="282618808">
          <w:marLeft w:val="480"/>
          <w:marRight w:val="0"/>
          <w:marTop w:val="0"/>
          <w:marBottom w:val="0"/>
          <w:divBdr>
            <w:top w:val="none" w:sz="0" w:space="0" w:color="auto"/>
            <w:left w:val="none" w:sz="0" w:space="0" w:color="auto"/>
            <w:bottom w:val="none" w:sz="0" w:space="0" w:color="auto"/>
            <w:right w:val="none" w:sz="0" w:space="0" w:color="auto"/>
          </w:divBdr>
        </w:div>
        <w:div w:id="371270241">
          <w:marLeft w:val="480"/>
          <w:marRight w:val="0"/>
          <w:marTop w:val="0"/>
          <w:marBottom w:val="0"/>
          <w:divBdr>
            <w:top w:val="none" w:sz="0" w:space="0" w:color="auto"/>
            <w:left w:val="none" w:sz="0" w:space="0" w:color="auto"/>
            <w:bottom w:val="none" w:sz="0" w:space="0" w:color="auto"/>
            <w:right w:val="none" w:sz="0" w:space="0" w:color="auto"/>
          </w:divBdr>
        </w:div>
        <w:div w:id="1755400001">
          <w:marLeft w:val="480"/>
          <w:marRight w:val="0"/>
          <w:marTop w:val="0"/>
          <w:marBottom w:val="0"/>
          <w:divBdr>
            <w:top w:val="none" w:sz="0" w:space="0" w:color="auto"/>
            <w:left w:val="none" w:sz="0" w:space="0" w:color="auto"/>
            <w:bottom w:val="none" w:sz="0" w:space="0" w:color="auto"/>
            <w:right w:val="none" w:sz="0" w:space="0" w:color="auto"/>
          </w:divBdr>
        </w:div>
        <w:div w:id="492375619">
          <w:marLeft w:val="480"/>
          <w:marRight w:val="0"/>
          <w:marTop w:val="0"/>
          <w:marBottom w:val="0"/>
          <w:divBdr>
            <w:top w:val="none" w:sz="0" w:space="0" w:color="auto"/>
            <w:left w:val="none" w:sz="0" w:space="0" w:color="auto"/>
            <w:bottom w:val="none" w:sz="0" w:space="0" w:color="auto"/>
            <w:right w:val="none" w:sz="0" w:space="0" w:color="auto"/>
          </w:divBdr>
        </w:div>
        <w:div w:id="1014376479">
          <w:marLeft w:val="480"/>
          <w:marRight w:val="0"/>
          <w:marTop w:val="0"/>
          <w:marBottom w:val="0"/>
          <w:divBdr>
            <w:top w:val="none" w:sz="0" w:space="0" w:color="auto"/>
            <w:left w:val="none" w:sz="0" w:space="0" w:color="auto"/>
            <w:bottom w:val="none" w:sz="0" w:space="0" w:color="auto"/>
            <w:right w:val="none" w:sz="0" w:space="0" w:color="auto"/>
          </w:divBdr>
        </w:div>
        <w:div w:id="1210722909">
          <w:marLeft w:val="480"/>
          <w:marRight w:val="0"/>
          <w:marTop w:val="0"/>
          <w:marBottom w:val="0"/>
          <w:divBdr>
            <w:top w:val="none" w:sz="0" w:space="0" w:color="auto"/>
            <w:left w:val="none" w:sz="0" w:space="0" w:color="auto"/>
            <w:bottom w:val="none" w:sz="0" w:space="0" w:color="auto"/>
            <w:right w:val="none" w:sz="0" w:space="0" w:color="auto"/>
          </w:divBdr>
        </w:div>
        <w:div w:id="1169055577">
          <w:marLeft w:val="480"/>
          <w:marRight w:val="0"/>
          <w:marTop w:val="0"/>
          <w:marBottom w:val="0"/>
          <w:divBdr>
            <w:top w:val="none" w:sz="0" w:space="0" w:color="auto"/>
            <w:left w:val="none" w:sz="0" w:space="0" w:color="auto"/>
            <w:bottom w:val="none" w:sz="0" w:space="0" w:color="auto"/>
            <w:right w:val="none" w:sz="0" w:space="0" w:color="auto"/>
          </w:divBdr>
        </w:div>
        <w:div w:id="1835220449">
          <w:marLeft w:val="480"/>
          <w:marRight w:val="0"/>
          <w:marTop w:val="0"/>
          <w:marBottom w:val="0"/>
          <w:divBdr>
            <w:top w:val="none" w:sz="0" w:space="0" w:color="auto"/>
            <w:left w:val="none" w:sz="0" w:space="0" w:color="auto"/>
            <w:bottom w:val="none" w:sz="0" w:space="0" w:color="auto"/>
            <w:right w:val="none" w:sz="0" w:space="0" w:color="auto"/>
          </w:divBdr>
        </w:div>
        <w:div w:id="2020230286">
          <w:marLeft w:val="480"/>
          <w:marRight w:val="0"/>
          <w:marTop w:val="0"/>
          <w:marBottom w:val="0"/>
          <w:divBdr>
            <w:top w:val="none" w:sz="0" w:space="0" w:color="auto"/>
            <w:left w:val="none" w:sz="0" w:space="0" w:color="auto"/>
            <w:bottom w:val="none" w:sz="0" w:space="0" w:color="auto"/>
            <w:right w:val="none" w:sz="0" w:space="0" w:color="auto"/>
          </w:divBdr>
        </w:div>
        <w:div w:id="224335988">
          <w:marLeft w:val="480"/>
          <w:marRight w:val="0"/>
          <w:marTop w:val="0"/>
          <w:marBottom w:val="0"/>
          <w:divBdr>
            <w:top w:val="none" w:sz="0" w:space="0" w:color="auto"/>
            <w:left w:val="none" w:sz="0" w:space="0" w:color="auto"/>
            <w:bottom w:val="none" w:sz="0" w:space="0" w:color="auto"/>
            <w:right w:val="none" w:sz="0" w:space="0" w:color="auto"/>
          </w:divBdr>
        </w:div>
        <w:div w:id="775752175">
          <w:marLeft w:val="480"/>
          <w:marRight w:val="0"/>
          <w:marTop w:val="0"/>
          <w:marBottom w:val="0"/>
          <w:divBdr>
            <w:top w:val="none" w:sz="0" w:space="0" w:color="auto"/>
            <w:left w:val="none" w:sz="0" w:space="0" w:color="auto"/>
            <w:bottom w:val="none" w:sz="0" w:space="0" w:color="auto"/>
            <w:right w:val="none" w:sz="0" w:space="0" w:color="auto"/>
          </w:divBdr>
        </w:div>
        <w:div w:id="306590747">
          <w:marLeft w:val="480"/>
          <w:marRight w:val="0"/>
          <w:marTop w:val="0"/>
          <w:marBottom w:val="0"/>
          <w:divBdr>
            <w:top w:val="none" w:sz="0" w:space="0" w:color="auto"/>
            <w:left w:val="none" w:sz="0" w:space="0" w:color="auto"/>
            <w:bottom w:val="none" w:sz="0" w:space="0" w:color="auto"/>
            <w:right w:val="none" w:sz="0" w:space="0" w:color="auto"/>
          </w:divBdr>
        </w:div>
        <w:div w:id="354120068">
          <w:marLeft w:val="480"/>
          <w:marRight w:val="0"/>
          <w:marTop w:val="0"/>
          <w:marBottom w:val="0"/>
          <w:divBdr>
            <w:top w:val="none" w:sz="0" w:space="0" w:color="auto"/>
            <w:left w:val="none" w:sz="0" w:space="0" w:color="auto"/>
            <w:bottom w:val="none" w:sz="0" w:space="0" w:color="auto"/>
            <w:right w:val="none" w:sz="0" w:space="0" w:color="auto"/>
          </w:divBdr>
        </w:div>
        <w:div w:id="2009674586">
          <w:marLeft w:val="480"/>
          <w:marRight w:val="0"/>
          <w:marTop w:val="0"/>
          <w:marBottom w:val="0"/>
          <w:divBdr>
            <w:top w:val="none" w:sz="0" w:space="0" w:color="auto"/>
            <w:left w:val="none" w:sz="0" w:space="0" w:color="auto"/>
            <w:bottom w:val="none" w:sz="0" w:space="0" w:color="auto"/>
            <w:right w:val="none" w:sz="0" w:space="0" w:color="auto"/>
          </w:divBdr>
        </w:div>
        <w:div w:id="598416698">
          <w:marLeft w:val="480"/>
          <w:marRight w:val="0"/>
          <w:marTop w:val="0"/>
          <w:marBottom w:val="0"/>
          <w:divBdr>
            <w:top w:val="none" w:sz="0" w:space="0" w:color="auto"/>
            <w:left w:val="none" w:sz="0" w:space="0" w:color="auto"/>
            <w:bottom w:val="none" w:sz="0" w:space="0" w:color="auto"/>
            <w:right w:val="none" w:sz="0" w:space="0" w:color="auto"/>
          </w:divBdr>
        </w:div>
        <w:div w:id="1055930245">
          <w:marLeft w:val="480"/>
          <w:marRight w:val="0"/>
          <w:marTop w:val="0"/>
          <w:marBottom w:val="0"/>
          <w:divBdr>
            <w:top w:val="none" w:sz="0" w:space="0" w:color="auto"/>
            <w:left w:val="none" w:sz="0" w:space="0" w:color="auto"/>
            <w:bottom w:val="none" w:sz="0" w:space="0" w:color="auto"/>
            <w:right w:val="none" w:sz="0" w:space="0" w:color="auto"/>
          </w:divBdr>
        </w:div>
        <w:div w:id="319626575">
          <w:marLeft w:val="480"/>
          <w:marRight w:val="0"/>
          <w:marTop w:val="0"/>
          <w:marBottom w:val="0"/>
          <w:divBdr>
            <w:top w:val="none" w:sz="0" w:space="0" w:color="auto"/>
            <w:left w:val="none" w:sz="0" w:space="0" w:color="auto"/>
            <w:bottom w:val="none" w:sz="0" w:space="0" w:color="auto"/>
            <w:right w:val="none" w:sz="0" w:space="0" w:color="auto"/>
          </w:divBdr>
        </w:div>
        <w:div w:id="1913150828">
          <w:marLeft w:val="480"/>
          <w:marRight w:val="0"/>
          <w:marTop w:val="0"/>
          <w:marBottom w:val="0"/>
          <w:divBdr>
            <w:top w:val="none" w:sz="0" w:space="0" w:color="auto"/>
            <w:left w:val="none" w:sz="0" w:space="0" w:color="auto"/>
            <w:bottom w:val="none" w:sz="0" w:space="0" w:color="auto"/>
            <w:right w:val="none" w:sz="0" w:space="0" w:color="auto"/>
          </w:divBdr>
        </w:div>
        <w:div w:id="387149183">
          <w:marLeft w:val="480"/>
          <w:marRight w:val="0"/>
          <w:marTop w:val="0"/>
          <w:marBottom w:val="0"/>
          <w:divBdr>
            <w:top w:val="none" w:sz="0" w:space="0" w:color="auto"/>
            <w:left w:val="none" w:sz="0" w:space="0" w:color="auto"/>
            <w:bottom w:val="none" w:sz="0" w:space="0" w:color="auto"/>
            <w:right w:val="none" w:sz="0" w:space="0" w:color="auto"/>
          </w:divBdr>
        </w:div>
        <w:div w:id="1346443693">
          <w:marLeft w:val="480"/>
          <w:marRight w:val="0"/>
          <w:marTop w:val="0"/>
          <w:marBottom w:val="0"/>
          <w:divBdr>
            <w:top w:val="none" w:sz="0" w:space="0" w:color="auto"/>
            <w:left w:val="none" w:sz="0" w:space="0" w:color="auto"/>
            <w:bottom w:val="none" w:sz="0" w:space="0" w:color="auto"/>
            <w:right w:val="none" w:sz="0" w:space="0" w:color="auto"/>
          </w:divBdr>
        </w:div>
        <w:div w:id="2130394460">
          <w:marLeft w:val="480"/>
          <w:marRight w:val="0"/>
          <w:marTop w:val="0"/>
          <w:marBottom w:val="0"/>
          <w:divBdr>
            <w:top w:val="none" w:sz="0" w:space="0" w:color="auto"/>
            <w:left w:val="none" w:sz="0" w:space="0" w:color="auto"/>
            <w:bottom w:val="none" w:sz="0" w:space="0" w:color="auto"/>
            <w:right w:val="none" w:sz="0" w:space="0" w:color="auto"/>
          </w:divBdr>
        </w:div>
        <w:div w:id="2081251149">
          <w:marLeft w:val="480"/>
          <w:marRight w:val="0"/>
          <w:marTop w:val="0"/>
          <w:marBottom w:val="0"/>
          <w:divBdr>
            <w:top w:val="none" w:sz="0" w:space="0" w:color="auto"/>
            <w:left w:val="none" w:sz="0" w:space="0" w:color="auto"/>
            <w:bottom w:val="none" w:sz="0" w:space="0" w:color="auto"/>
            <w:right w:val="none" w:sz="0" w:space="0" w:color="auto"/>
          </w:divBdr>
        </w:div>
        <w:div w:id="944263427">
          <w:marLeft w:val="480"/>
          <w:marRight w:val="0"/>
          <w:marTop w:val="0"/>
          <w:marBottom w:val="0"/>
          <w:divBdr>
            <w:top w:val="none" w:sz="0" w:space="0" w:color="auto"/>
            <w:left w:val="none" w:sz="0" w:space="0" w:color="auto"/>
            <w:bottom w:val="none" w:sz="0" w:space="0" w:color="auto"/>
            <w:right w:val="none" w:sz="0" w:space="0" w:color="auto"/>
          </w:divBdr>
        </w:div>
        <w:div w:id="323438250">
          <w:marLeft w:val="480"/>
          <w:marRight w:val="0"/>
          <w:marTop w:val="0"/>
          <w:marBottom w:val="0"/>
          <w:divBdr>
            <w:top w:val="none" w:sz="0" w:space="0" w:color="auto"/>
            <w:left w:val="none" w:sz="0" w:space="0" w:color="auto"/>
            <w:bottom w:val="none" w:sz="0" w:space="0" w:color="auto"/>
            <w:right w:val="none" w:sz="0" w:space="0" w:color="auto"/>
          </w:divBdr>
        </w:div>
        <w:div w:id="343869676">
          <w:marLeft w:val="480"/>
          <w:marRight w:val="0"/>
          <w:marTop w:val="0"/>
          <w:marBottom w:val="0"/>
          <w:divBdr>
            <w:top w:val="none" w:sz="0" w:space="0" w:color="auto"/>
            <w:left w:val="none" w:sz="0" w:space="0" w:color="auto"/>
            <w:bottom w:val="none" w:sz="0" w:space="0" w:color="auto"/>
            <w:right w:val="none" w:sz="0" w:space="0" w:color="auto"/>
          </w:divBdr>
        </w:div>
        <w:div w:id="1487548320">
          <w:marLeft w:val="480"/>
          <w:marRight w:val="0"/>
          <w:marTop w:val="0"/>
          <w:marBottom w:val="0"/>
          <w:divBdr>
            <w:top w:val="none" w:sz="0" w:space="0" w:color="auto"/>
            <w:left w:val="none" w:sz="0" w:space="0" w:color="auto"/>
            <w:bottom w:val="none" w:sz="0" w:space="0" w:color="auto"/>
            <w:right w:val="none" w:sz="0" w:space="0" w:color="auto"/>
          </w:divBdr>
        </w:div>
        <w:div w:id="764574076">
          <w:marLeft w:val="480"/>
          <w:marRight w:val="0"/>
          <w:marTop w:val="0"/>
          <w:marBottom w:val="0"/>
          <w:divBdr>
            <w:top w:val="none" w:sz="0" w:space="0" w:color="auto"/>
            <w:left w:val="none" w:sz="0" w:space="0" w:color="auto"/>
            <w:bottom w:val="none" w:sz="0" w:space="0" w:color="auto"/>
            <w:right w:val="none" w:sz="0" w:space="0" w:color="auto"/>
          </w:divBdr>
        </w:div>
        <w:div w:id="1186019999">
          <w:marLeft w:val="480"/>
          <w:marRight w:val="0"/>
          <w:marTop w:val="0"/>
          <w:marBottom w:val="0"/>
          <w:divBdr>
            <w:top w:val="none" w:sz="0" w:space="0" w:color="auto"/>
            <w:left w:val="none" w:sz="0" w:space="0" w:color="auto"/>
            <w:bottom w:val="none" w:sz="0" w:space="0" w:color="auto"/>
            <w:right w:val="none" w:sz="0" w:space="0" w:color="auto"/>
          </w:divBdr>
        </w:div>
        <w:div w:id="243152190">
          <w:marLeft w:val="480"/>
          <w:marRight w:val="0"/>
          <w:marTop w:val="0"/>
          <w:marBottom w:val="0"/>
          <w:divBdr>
            <w:top w:val="none" w:sz="0" w:space="0" w:color="auto"/>
            <w:left w:val="none" w:sz="0" w:space="0" w:color="auto"/>
            <w:bottom w:val="none" w:sz="0" w:space="0" w:color="auto"/>
            <w:right w:val="none" w:sz="0" w:space="0" w:color="auto"/>
          </w:divBdr>
        </w:div>
        <w:div w:id="649595333">
          <w:marLeft w:val="480"/>
          <w:marRight w:val="0"/>
          <w:marTop w:val="0"/>
          <w:marBottom w:val="0"/>
          <w:divBdr>
            <w:top w:val="none" w:sz="0" w:space="0" w:color="auto"/>
            <w:left w:val="none" w:sz="0" w:space="0" w:color="auto"/>
            <w:bottom w:val="none" w:sz="0" w:space="0" w:color="auto"/>
            <w:right w:val="none" w:sz="0" w:space="0" w:color="auto"/>
          </w:divBdr>
        </w:div>
        <w:div w:id="1223297660">
          <w:marLeft w:val="480"/>
          <w:marRight w:val="0"/>
          <w:marTop w:val="0"/>
          <w:marBottom w:val="0"/>
          <w:divBdr>
            <w:top w:val="none" w:sz="0" w:space="0" w:color="auto"/>
            <w:left w:val="none" w:sz="0" w:space="0" w:color="auto"/>
            <w:bottom w:val="none" w:sz="0" w:space="0" w:color="auto"/>
            <w:right w:val="none" w:sz="0" w:space="0" w:color="auto"/>
          </w:divBdr>
        </w:div>
        <w:div w:id="1153909916">
          <w:marLeft w:val="480"/>
          <w:marRight w:val="0"/>
          <w:marTop w:val="0"/>
          <w:marBottom w:val="0"/>
          <w:divBdr>
            <w:top w:val="none" w:sz="0" w:space="0" w:color="auto"/>
            <w:left w:val="none" w:sz="0" w:space="0" w:color="auto"/>
            <w:bottom w:val="none" w:sz="0" w:space="0" w:color="auto"/>
            <w:right w:val="none" w:sz="0" w:space="0" w:color="auto"/>
          </w:divBdr>
        </w:div>
        <w:div w:id="990669871">
          <w:marLeft w:val="480"/>
          <w:marRight w:val="0"/>
          <w:marTop w:val="0"/>
          <w:marBottom w:val="0"/>
          <w:divBdr>
            <w:top w:val="none" w:sz="0" w:space="0" w:color="auto"/>
            <w:left w:val="none" w:sz="0" w:space="0" w:color="auto"/>
            <w:bottom w:val="none" w:sz="0" w:space="0" w:color="auto"/>
            <w:right w:val="none" w:sz="0" w:space="0" w:color="auto"/>
          </w:divBdr>
        </w:div>
      </w:divsChild>
    </w:div>
    <w:div w:id="1870291119">
      <w:bodyDiv w:val="1"/>
      <w:marLeft w:val="0"/>
      <w:marRight w:val="0"/>
      <w:marTop w:val="0"/>
      <w:marBottom w:val="0"/>
      <w:divBdr>
        <w:top w:val="none" w:sz="0" w:space="0" w:color="auto"/>
        <w:left w:val="none" w:sz="0" w:space="0" w:color="auto"/>
        <w:bottom w:val="none" w:sz="0" w:space="0" w:color="auto"/>
        <w:right w:val="none" w:sz="0" w:space="0" w:color="auto"/>
      </w:divBdr>
    </w:div>
    <w:div w:id="1871408654">
      <w:bodyDiv w:val="1"/>
      <w:marLeft w:val="0"/>
      <w:marRight w:val="0"/>
      <w:marTop w:val="0"/>
      <w:marBottom w:val="0"/>
      <w:divBdr>
        <w:top w:val="none" w:sz="0" w:space="0" w:color="auto"/>
        <w:left w:val="none" w:sz="0" w:space="0" w:color="auto"/>
        <w:bottom w:val="none" w:sz="0" w:space="0" w:color="auto"/>
        <w:right w:val="none" w:sz="0" w:space="0" w:color="auto"/>
      </w:divBdr>
    </w:div>
    <w:div w:id="1871722071">
      <w:bodyDiv w:val="1"/>
      <w:marLeft w:val="0"/>
      <w:marRight w:val="0"/>
      <w:marTop w:val="0"/>
      <w:marBottom w:val="0"/>
      <w:divBdr>
        <w:top w:val="none" w:sz="0" w:space="0" w:color="auto"/>
        <w:left w:val="none" w:sz="0" w:space="0" w:color="auto"/>
        <w:bottom w:val="none" w:sz="0" w:space="0" w:color="auto"/>
        <w:right w:val="none" w:sz="0" w:space="0" w:color="auto"/>
      </w:divBdr>
      <w:divsChild>
        <w:div w:id="286667968">
          <w:marLeft w:val="480"/>
          <w:marRight w:val="0"/>
          <w:marTop w:val="0"/>
          <w:marBottom w:val="0"/>
          <w:divBdr>
            <w:top w:val="none" w:sz="0" w:space="0" w:color="auto"/>
            <w:left w:val="none" w:sz="0" w:space="0" w:color="auto"/>
            <w:bottom w:val="none" w:sz="0" w:space="0" w:color="auto"/>
            <w:right w:val="none" w:sz="0" w:space="0" w:color="auto"/>
          </w:divBdr>
        </w:div>
        <w:div w:id="1185481623">
          <w:marLeft w:val="480"/>
          <w:marRight w:val="0"/>
          <w:marTop w:val="0"/>
          <w:marBottom w:val="0"/>
          <w:divBdr>
            <w:top w:val="none" w:sz="0" w:space="0" w:color="auto"/>
            <w:left w:val="none" w:sz="0" w:space="0" w:color="auto"/>
            <w:bottom w:val="none" w:sz="0" w:space="0" w:color="auto"/>
            <w:right w:val="none" w:sz="0" w:space="0" w:color="auto"/>
          </w:divBdr>
        </w:div>
        <w:div w:id="845826341">
          <w:marLeft w:val="480"/>
          <w:marRight w:val="0"/>
          <w:marTop w:val="0"/>
          <w:marBottom w:val="0"/>
          <w:divBdr>
            <w:top w:val="none" w:sz="0" w:space="0" w:color="auto"/>
            <w:left w:val="none" w:sz="0" w:space="0" w:color="auto"/>
            <w:bottom w:val="none" w:sz="0" w:space="0" w:color="auto"/>
            <w:right w:val="none" w:sz="0" w:space="0" w:color="auto"/>
          </w:divBdr>
        </w:div>
        <w:div w:id="1087312375">
          <w:marLeft w:val="480"/>
          <w:marRight w:val="0"/>
          <w:marTop w:val="0"/>
          <w:marBottom w:val="0"/>
          <w:divBdr>
            <w:top w:val="none" w:sz="0" w:space="0" w:color="auto"/>
            <w:left w:val="none" w:sz="0" w:space="0" w:color="auto"/>
            <w:bottom w:val="none" w:sz="0" w:space="0" w:color="auto"/>
            <w:right w:val="none" w:sz="0" w:space="0" w:color="auto"/>
          </w:divBdr>
        </w:div>
        <w:div w:id="1267930721">
          <w:marLeft w:val="480"/>
          <w:marRight w:val="0"/>
          <w:marTop w:val="0"/>
          <w:marBottom w:val="0"/>
          <w:divBdr>
            <w:top w:val="none" w:sz="0" w:space="0" w:color="auto"/>
            <w:left w:val="none" w:sz="0" w:space="0" w:color="auto"/>
            <w:bottom w:val="none" w:sz="0" w:space="0" w:color="auto"/>
            <w:right w:val="none" w:sz="0" w:space="0" w:color="auto"/>
          </w:divBdr>
        </w:div>
        <w:div w:id="468744630">
          <w:marLeft w:val="480"/>
          <w:marRight w:val="0"/>
          <w:marTop w:val="0"/>
          <w:marBottom w:val="0"/>
          <w:divBdr>
            <w:top w:val="none" w:sz="0" w:space="0" w:color="auto"/>
            <w:left w:val="none" w:sz="0" w:space="0" w:color="auto"/>
            <w:bottom w:val="none" w:sz="0" w:space="0" w:color="auto"/>
            <w:right w:val="none" w:sz="0" w:space="0" w:color="auto"/>
          </w:divBdr>
        </w:div>
        <w:div w:id="1995915502">
          <w:marLeft w:val="480"/>
          <w:marRight w:val="0"/>
          <w:marTop w:val="0"/>
          <w:marBottom w:val="0"/>
          <w:divBdr>
            <w:top w:val="none" w:sz="0" w:space="0" w:color="auto"/>
            <w:left w:val="none" w:sz="0" w:space="0" w:color="auto"/>
            <w:bottom w:val="none" w:sz="0" w:space="0" w:color="auto"/>
            <w:right w:val="none" w:sz="0" w:space="0" w:color="auto"/>
          </w:divBdr>
        </w:div>
        <w:div w:id="2056931707">
          <w:marLeft w:val="480"/>
          <w:marRight w:val="0"/>
          <w:marTop w:val="0"/>
          <w:marBottom w:val="0"/>
          <w:divBdr>
            <w:top w:val="none" w:sz="0" w:space="0" w:color="auto"/>
            <w:left w:val="none" w:sz="0" w:space="0" w:color="auto"/>
            <w:bottom w:val="none" w:sz="0" w:space="0" w:color="auto"/>
            <w:right w:val="none" w:sz="0" w:space="0" w:color="auto"/>
          </w:divBdr>
        </w:div>
        <w:div w:id="283657538">
          <w:marLeft w:val="480"/>
          <w:marRight w:val="0"/>
          <w:marTop w:val="0"/>
          <w:marBottom w:val="0"/>
          <w:divBdr>
            <w:top w:val="none" w:sz="0" w:space="0" w:color="auto"/>
            <w:left w:val="none" w:sz="0" w:space="0" w:color="auto"/>
            <w:bottom w:val="none" w:sz="0" w:space="0" w:color="auto"/>
            <w:right w:val="none" w:sz="0" w:space="0" w:color="auto"/>
          </w:divBdr>
        </w:div>
        <w:div w:id="573245844">
          <w:marLeft w:val="480"/>
          <w:marRight w:val="0"/>
          <w:marTop w:val="0"/>
          <w:marBottom w:val="0"/>
          <w:divBdr>
            <w:top w:val="none" w:sz="0" w:space="0" w:color="auto"/>
            <w:left w:val="none" w:sz="0" w:space="0" w:color="auto"/>
            <w:bottom w:val="none" w:sz="0" w:space="0" w:color="auto"/>
            <w:right w:val="none" w:sz="0" w:space="0" w:color="auto"/>
          </w:divBdr>
        </w:div>
        <w:div w:id="83917574">
          <w:marLeft w:val="480"/>
          <w:marRight w:val="0"/>
          <w:marTop w:val="0"/>
          <w:marBottom w:val="0"/>
          <w:divBdr>
            <w:top w:val="none" w:sz="0" w:space="0" w:color="auto"/>
            <w:left w:val="none" w:sz="0" w:space="0" w:color="auto"/>
            <w:bottom w:val="none" w:sz="0" w:space="0" w:color="auto"/>
            <w:right w:val="none" w:sz="0" w:space="0" w:color="auto"/>
          </w:divBdr>
        </w:div>
        <w:div w:id="1137793953">
          <w:marLeft w:val="480"/>
          <w:marRight w:val="0"/>
          <w:marTop w:val="0"/>
          <w:marBottom w:val="0"/>
          <w:divBdr>
            <w:top w:val="none" w:sz="0" w:space="0" w:color="auto"/>
            <w:left w:val="none" w:sz="0" w:space="0" w:color="auto"/>
            <w:bottom w:val="none" w:sz="0" w:space="0" w:color="auto"/>
            <w:right w:val="none" w:sz="0" w:space="0" w:color="auto"/>
          </w:divBdr>
        </w:div>
        <w:div w:id="1352561364">
          <w:marLeft w:val="480"/>
          <w:marRight w:val="0"/>
          <w:marTop w:val="0"/>
          <w:marBottom w:val="0"/>
          <w:divBdr>
            <w:top w:val="none" w:sz="0" w:space="0" w:color="auto"/>
            <w:left w:val="none" w:sz="0" w:space="0" w:color="auto"/>
            <w:bottom w:val="none" w:sz="0" w:space="0" w:color="auto"/>
            <w:right w:val="none" w:sz="0" w:space="0" w:color="auto"/>
          </w:divBdr>
        </w:div>
        <w:div w:id="1662418507">
          <w:marLeft w:val="480"/>
          <w:marRight w:val="0"/>
          <w:marTop w:val="0"/>
          <w:marBottom w:val="0"/>
          <w:divBdr>
            <w:top w:val="none" w:sz="0" w:space="0" w:color="auto"/>
            <w:left w:val="none" w:sz="0" w:space="0" w:color="auto"/>
            <w:bottom w:val="none" w:sz="0" w:space="0" w:color="auto"/>
            <w:right w:val="none" w:sz="0" w:space="0" w:color="auto"/>
          </w:divBdr>
        </w:div>
        <w:div w:id="1015036283">
          <w:marLeft w:val="480"/>
          <w:marRight w:val="0"/>
          <w:marTop w:val="0"/>
          <w:marBottom w:val="0"/>
          <w:divBdr>
            <w:top w:val="none" w:sz="0" w:space="0" w:color="auto"/>
            <w:left w:val="none" w:sz="0" w:space="0" w:color="auto"/>
            <w:bottom w:val="none" w:sz="0" w:space="0" w:color="auto"/>
            <w:right w:val="none" w:sz="0" w:space="0" w:color="auto"/>
          </w:divBdr>
        </w:div>
        <w:div w:id="876242196">
          <w:marLeft w:val="480"/>
          <w:marRight w:val="0"/>
          <w:marTop w:val="0"/>
          <w:marBottom w:val="0"/>
          <w:divBdr>
            <w:top w:val="none" w:sz="0" w:space="0" w:color="auto"/>
            <w:left w:val="none" w:sz="0" w:space="0" w:color="auto"/>
            <w:bottom w:val="none" w:sz="0" w:space="0" w:color="auto"/>
            <w:right w:val="none" w:sz="0" w:space="0" w:color="auto"/>
          </w:divBdr>
        </w:div>
        <w:div w:id="1767194088">
          <w:marLeft w:val="480"/>
          <w:marRight w:val="0"/>
          <w:marTop w:val="0"/>
          <w:marBottom w:val="0"/>
          <w:divBdr>
            <w:top w:val="none" w:sz="0" w:space="0" w:color="auto"/>
            <w:left w:val="none" w:sz="0" w:space="0" w:color="auto"/>
            <w:bottom w:val="none" w:sz="0" w:space="0" w:color="auto"/>
            <w:right w:val="none" w:sz="0" w:space="0" w:color="auto"/>
          </w:divBdr>
        </w:div>
        <w:div w:id="1976063872">
          <w:marLeft w:val="480"/>
          <w:marRight w:val="0"/>
          <w:marTop w:val="0"/>
          <w:marBottom w:val="0"/>
          <w:divBdr>
            <w:top w:val="none" w:sz="0" w:space="0" w:color="auto"/>
            <w:left w:val="none" w:sz="0" w:space="0" w:color="auto"/>
            <w:bottom w:val="none" w:sz="0" w:space="0" w:color="auto"/>
            <w:right w:val="none" w:sz="0" w:space="0" w:color="auto"/>
          </w:divBdr>
        </w:div>
        <w:div w:id="1998724533">
          <w:marLeft w:val="480"/>
          <w:marRight w:val="0"/>
          <w:marTop w:val="0"/>
          <w:marBottom w:val="0"/>
          <w:divBdr>
            <w:top w:val="none" w:sz="0" w:space="0" w:color="auto"/>
            <w:left w:val="none" w:sz="0" w:space="0" w:color="auto"/>
            <w:bottom w:val="none" w:sz="0" w:space="0" w:color="auto"/>
            <w:right w:val="none" w:sz="0" w:space="0" w:color="auto"/>
          </w:divBdr>
        </w:div>
        <w:div w:id="928345993">
          <w:marLeft w:val="480"/>
          <w:marRight w:val="0"/>
          <w:marTop w:val="0"/>
          <w:marBottom w:val="0"/>
          <w:divBdr>
            <w:top w:val="none" w:sz="0" w:space="0" w:color="auto"/>
            <w:left w:val="none" w:sz="0" w:space="0" w:color="auto"/>
            <w:bottom w:val="none" w:sz="0" w:space="0" w:color="auto"/>
            <w:right w:val="none" w:sz="0" w:space="0" w:color="auto"/>
          </w:divBdr>
        </w:div>
        <w:div w:id="1930889726">
          <w:marLeft w:val="480"/>
          <w:marRight w:val="0"/>
          <w:marTop w:val="0"/>
          <w:marBottom w:val="0"/>
          <w:divBdr>
            <w:top w:val="none" w:sz="0" w:space="0" w:color="auto"/>
            <w:left w:val="none" w:sz="0" w:space="0" w:color="auto"/>
            <w:bottom w:val="none" w:sz="0" w:space="0" w:color="auto"/>
            <w:right w:val="none" w:sz="0" w:space="0" w:color="auto"/>
          </w:divBdr>
        </w:div>
        <w:div w:id="1834908614">
          <w:marLeft w:val="480"/>
          <w:marRight w:val="0"/>
          <w:marTop w:val="0"/>
          <w:marBottom w:val="0"/>
          <w:divBdr>
            <w:top w:val="none" w:sz="0" w:space="0" w:color="auto"/>
            <w:left w:val="none" w:sz="0" w:space="0" w:color="auto"/>
            <w:bottom w:val="none" w:sz="0" w:space="0" w:color="auto"/>
            <w:right w:val="none" w:sz="0" w:space="0" w:color="auto"/>
          </w:divBdr>
        </w:div>
        <w:div w:id="2115053423">
          <w:marLeft w:val="480"/>
          <w:marRight w:val="0"/>
          <w:marTop w:val="0"/>
          <w:marBottom w:val="0"/>
          <w:divBdr>
            <w:top w:val="none" w:sz="0" w:space="0" w:color="auto"/>
            <w:left w:val="none" w:sz="0" w:space="0" w:color="auto"/>
            <w:bottom w:val="none" w:sz="0" w:space="0" w:color="auto"/>
            <w:right w:val="none" w:sz="0" w:space="0" w:color="auto"/>
          </w:divBdr>
        </w:div>
        <w:div w:id="1869491389">
          <w:marLeft w:val="480"/>
          <w:marRight w:val="0"/>
          <w:marTop w:val="0"/>
          <w:marBottom w:val="0"/>
          <w:divBdr>
            <w:top w:val="none" w:sz="0" w:space="0" w:color="auto"/>
            <w:left w:val="none" w:sz="0" w:space="0" w:color="auto"/>
            <w:bottom w:val="none" w:sz="0" w:space="0" w:color="auto"/>
            <w:right w:val="none" w:sz="0" w:space="0" w:color="auto"/>
          </w:divBdr>
        </w:div>
        <w:div w:id="1428110504">
          <w:marLeft w:val="480"/>
          <w:marRight w:val="0"/>
          <w:marTop w:val="0"/>
          <w:marBottom w:val="0"/>
          <w:divBdr>
            <w:top w:val="none" w:sz="0" w:space="0" w:color="auto"/>
            <w:left w:val="none" w:sz="0" w:space="0" w:color="auto"/>
            <w:bottom w:val="none" w:sz="0" w:space="0" w:color="auto"/>
            <w:right w:val="none" w:sz="0" w:space="0" w:color="auto"/>
          </w:divBdr>
        </w:div>
        <w:div w:id="82070348">
          <w:marLeft w:val="480"/>
          <w:marRight w:val="0"/>
          <w:marTop w:val="0"/>
          <w:marBottom w:val="0"/>
          <w:divBdr>
            <w:top w:val="none" w:sz="0" w:space="0" w:color="auto"/>
            <w:left w:val="none" w:sz="0" w:space="0" w:color="auto"/>
            <w:bottom w:val="none" w:sz="0" w:space="0" w:color="auto"/>
            <w:right w:val="none" w:sz="0" w:space="0" w:color="auto"/>
          </w:divBdr>
        </w:div>
        <w:div w:id="1340086079">
          <w:marLeft w:val="480"/>
          <w:marRight w:val="0"/>
          <w:marTop w:val="0"/>
          <w:marBottom w:val="0"/>
          <w:divBdr>
            <w:top w:val="none" w:sz="0" w:space="0" w:color="auto"/>
            <w:left w:val="none" w:sz="0" w:space="0" w:color="auto"/>
            <w:bottom w:val="none" w:sz="0" w:space="0" w:color="auto"/>
            <w:right w:val="none" w:sz="0" w:space="0" w:color="auto"/>
          </w:divBdr>
        </w:div>
        <w:div w:id="1588805538">
          <w:marLeft w:val="480"/>
          <w:marRight w:val="0"/>
          <w:marTop w:val="0"/>
          <w:marBottom w:val="0"/>
          <w:divBdr>
            <w:top w:val="none" w:sz="0" w:space="0" w:color="auto"/>
            <w:left w:val="none" w:sz="0" w:space="0" w:color="auto"/>
            <w:bottom w:val="none" w:sz="0" w:space="0" w:color="auto"/>
            <w:right w:val="none" w:sz="0" w:space="0" w:color="auto"/>
          </w:divBdr>
        </w:div>
        <w:div w:id="851842468">
          <w:marLeft w:val="480"/>
          <w:marRight w:val="0"/>
          <w:marTop w:val="0"/>
          <w:marBottom w:val="0"/>
          <w:divBdr>
            <w:top w:val="none" w:sz="0" w:space="0" w:color="auto"/>
            <w:left w:val="none" w:sz="0" w:space="0" w:color="auto"/>
            <w:bottom w:val="none" w:sz="0" w:space="0" w:color="auto"/>
            <w:right w:val="none" w:sz="0" w:space="0" w:color="auto"/>
          </w:divBdr>
        </w:div>
        <w:div w:id="1212225490">
          <w:marLeft w:val="480"/>
          <w:marRight w:val="0"/>
          <w:marTop w:val="0"/>
          <w:marBottom w:val="0"/>
          <w:divBdr>
            <w:top w:val="none" w:sz="0" w:space="0" w:color="auto"/>
            <w:left w:val="none" w:sz="0" w:space="0" w:color="auto"/>
            <w:bottom w:val="none" w:sz="0" w:space="0" w:color="auto"/>
            <w:right w:val="none" w:sz="0" w:space="0" w:color="auto"/>
          </w:divBdr>
        </w:div>
        <w:div w:id="1529492637">
          <w:marLeft w:val="480"/>
          <w:marRight w:val="0"/>
          <w:marTop w:val="0"/>
          <w:marBottom w:val="0"/>
          <w:divBdr>
            <w:top w:val="none" w:sz="0" w:space="0" w:color="auto"/>
            <w:left w:val="none" w:sz="0" w:space="0" w:color="auto"/>
            <w:bottom w:val="none" w:sz="0" w:space="0" w:color="auto"/>
            <w:right w:val="none" w:sz="0" w:space="0" w:color="auto"/>
          </w:divBdr>
        </w:div>
        <w:div w:id="2040888455">
          <w:marLeft w:val="480"/>
          <w:marRight w:val="0"/>
          <w:marTop w:val="0"/>
          <w:marBottom w:val="0"/>
          <w:divBdr>
            <w:top w:val="none" w:sz="0" w:space="0" w:color="auto"/>
            <w:left w:val="none" w:sz="0" w:space="0" w:color="auto"/>
            <w:bottom w:val="none" w:sz="0" w:space="0" w:color="auto"/>
            <w:right w:val="none" w:sz="0" w:space="0" w:color="auto"/>
          </w:divBdr>
        </w:div>
        <w:div w:id="1893032325">
          <w:marLeft w:val="480"/>
          <w:marRight w:val="0"/>
          <w:marTop w:val="0"/>
          <w:marBottom w:val="0"/>
          <w:divBdr>
            <w:top w:val="none" w:sz="0" w:space="0" w:color="auto"/>
            <w:left w:val="none" w:sz="0" w:space="0" w:color="auto"/>
            <w:bottom w:val="none" w:sz="0" w:space="0" w:color="auto"/>
            <w:right w:val="none" w:sz="0" w:space="0" w:color="auto"/>
          </w:divBdr>
        </w:div>
        <w:div w:id="1176771320">
          <w:marLeft w:val="480"/>
          <w:marRight w:val="0"/>
          <w:marTop w:val="0"/>
          <w:marBottom w:val="0"/>
          <w:divBdr>
            <w:top w:val="none" w:sz="0" w:space="0" w:color="auto"/>
            <w:left w:val="none" w:sz="0" w:space="0" w:color="auto"/>
            <w:bottom w:val="none" w:sz="0" w:space="0" w:color="auto"/>
            <w:right w:val="none" w:sz="0" w:space="0" w:color="auto"/>
          </w:divBdr>
        </w:div>
        <w:div w:id="1055928983">
          <w:marLeft w:val="480"/>
          <w:marRight w:val="0"/>
          <w:marTop w:val="0"/>
          <w:marBottom w:val="0"/>
          <w:divBdr>
            <w:top w:val="none" w:sz="0" w:space="0" w:color="auto"/>
            <w:left w:val="none" w:sz="0" w:space="0" w:color="auto"/>
            <w:bottom w:val="none" w:sz="0" w:space="0" w:color="auto"/>
            <w:right w:val="none" w:sz="0" w:space="0" w:color="auto"/>
          </w:divBdr>
        </w:div>
        <w:div w:id="1913390653">
          <w:marLeft w:val="480"/>
          <w:marRight w:val="0"/>
          <w:marTop w:val="0"/>
          <w:marBottom w:val="0"/>
          <w:divBdr>
            <w:top w:val="none" w:sz="0" w:space="0" w:color="auto"/>
            <w:left w:val="none" w:sz="0" w:space="0" w:color="auto"/>
            <w:bottom w:val="none" w:sz="0" w:space="0" w:color="auto"/>
            <w:right w:val="none" w:sz="0" w:space="0" w:color="auto"/>
          </w:divBdr>
        </w:div>
        <w:div w:id="1730955808">
          <w:marLeft w:val="480"/>
          <w:marRight w:val="0"/>
          <w:marTop w:val="0"/>
          <w:marBottom w:val="0"/>
          <w:divBdr>
            <w:top w:val="none" w:sz="0" w:space="0" w:color="auto"/>
            <w:left w:val="none" w:sz="0" w:space="0" w:color="auto"/>
            <w:bottom w:val="none" w:sz="0" w:space="0" w:color="auto"/>
            <w:right w:val="none" w:sz="0" w:space="0" w:color="auto"/>
          </w:divBdr>
        </w:div>
        <w:div w:id="1552576528">
          <w:marLeft w:val="480"/>
          <w:marRight w:val="0"/>
          <w:marTop w:val="0"/>
          <w:marBottom w:val="0"/>
          <w:divBdr>
            <w:top w:val="none" w:sz="0" w:space="0" w:color="auto"/>
            <w:left w:val="none" w:sz="0" w:space="0" w:color="auto"/>
            <w:bottom w:val="none" w:sz="0" w:space="0" w:color="auto"/>
            <w:right w:val="none" w:sz="0" w:space="0" w:color="auto"/>
          </w:divBdr>
        </w:div>
        <w:div w:id="1159342701">
          <w:marLeft w:val="480"/>
          <w:marRight w:val="0"/>
          <w:marTop w:val="0"/>
          <w:marBottom w:val="0"/>
          <w:divBdr>
            <w:top w:val="none" w:sz="0" w:space="0" w:color="auto"/>
            <w:left w:val="none" w:sz="0" w:space="0" w:color="auto"/>
            <w:bottom w:val="none" w:sz="0" w:space="0" w:color="auto"/>
            <w:right w:val="none" w:sz="0" w:space="0" w:color="auto"/>
          </w:divBdr>
        </w:div>
        <w:div w:id="920406222">
          <w:marLeft w:val="480"/>
          <w:marRight w:val="0"/>
          <w:marTop w:val="0"/>
          <w:marBottom w:val="0"/>
          <w:divBdr>
            <w:top w:val="none" w:sz="0" w:space="0" w:color="auto"/>
            <w:left w:val="none" w:sz="0" w:space="0" w:color="auto"/>
            <w:bottom w:val="none" w:sz="0" w:space="0" w:color="auto"/>
            <w:right w:val="none" w:sz="0" w:space="0" w:color="auto"/>
          </w:divBdr>
        </w:div>
        <w:div w:id="596015512">
          <w:marLeft w:val="480"/>
          <w:marRight w:val="0"/>
          <w:marTop w:val="0"/>
          <w:marBottom w:val="0"/>
          <w:divBdr>
            <w:top w:val="none" w:sz="0" w:space="0" w:color="auto"/>
            <w:left w:val="none" w:sz="0" w:space="0" w:color="auto"/>
            <w:bottom w:val="none" w:sz="0" w:space="0" w:color="auto"/>
            <w:right w:val="none" w:sz="0" w:space="0" w:color="auto"/>
          </w:divBdr>
        </w:div>
        <w:div w:id="1751847594">
          <w:marLeft w:val="480"/>
          <w:marRight w:val="0"/>
          <w:marTop w:val="0"/>
          <w:marBottom w:val="0"/>
          <w:divBdr>
            <w:top w:val="none" w:sz="0" w:space="0" w:color="auto"/>
            <w:left w:val="none" w:sz="0" w:space="0" w:color="auto"/>
            <w:bottom w:val="none" w:sz="0" w:space="0" w:color="auto"/>
            <w:right w:val="none" w:sz="0" w:space="0" w:color="auto"/>
          </w:divBdr>
        </w:div>
        <w:div w:id="115298696">
          <w:marLeft w:val="480"/>
          <w:marRight w:val="0"/>
          <w:marTop w:val="0"/>
          <w:marBottom w:val="0"/>
          <w:divBdr>
            <w:top w:val="none" w:sz="0" w:space="0" w:color="auto"/>
            <w:left w:val="none" w:sz="0" w:space="0" w:color="auto"/>
            <w:bottom w:val="none" w:sz="0" w:space="0" w:color="auto"/>
            <w:right w:val="none" w:sz="0" w:space="0" w:color="auto"/>
          </w:divBdr>
        </w:div>
        <w:div w:id="1969583385">
          <w:marLeft w:val="480"/>
          <w:marRight w:val="0"/>
          <w:marTop w:val="0"/>
          <w:marBottom w:val="0"/>
          <w:divBdr>
            <w:top w:val="none" w:sz="0" w:space="0" w:color="auto"/>
            <w:left w:val="none" w:sz="0" w:space="0" w:color="auto"/>
            <w:bottom w:val="none" w:sz="0" w:space="0" w:color="auto"/>
            <w:right w:val="none" w:sz="0" w:space="0" w:color="auto"/>
          </w:divBdr>
        </w:div>
        <w:div w:id="1786734153">
          <w:marLeft w:val="480"/>
          <w:marRight w:val="0"/>
          <w:marTop w:val="0"/>
          <w:marBottom w:val="0"/>
          <w:divBdr>
            <w:top w:val="none" w:sz="0" w:space="0" w:color="auto"/>
            <w:left w:val="none" w:sz="0" w:space="0" w:color="auto"/>
            <w:bottom w:val="none" w:sz="0" w:space="0" w:color="auto"/>
            <w:right w:val="none" w:sz="0" w:space="0" w:color="auto"/>
          </w:divBdr>
        </w:div>
        <w:div w:id="329135596">
          <w:marLeft w:val="480"/>
          <w:marRight w:val="0"/>
          <w:marTop w:val="0"/>
          <w:marBottom w:val="0"/>
          <w:divBdr>
            <w:top w:val="none" w:sz="0" w:space="0" w:color="auto"/>
            <w:left w:val="none" w:sz="0" w:space="0" w:color="auto"/>
            <w:bottom w:val="none" w:sz="0" w:space="0" w:color="auto"/>
            <w:right w:val="none" w:sz="0" w:space="0" w:color="auto"/>
          </w:divBdr>
        </w:div>
        <w:div w:id="1203397331">
          <w:marLeft w:val="480"/>
          <w:marRight w:val="0"/>
          <w:marTop w:val="0"/>
          <w:marBottom w:val="0"/>
          <w:divBdr>
            <w:top w:val="none" w:sz="0" w:space="0" w:color="auto"/>
            <w:left w:val="none" w:sz="0" w:space="0" w:color="auto"/>
            <w:bottom w:val="none" w:sz="0" w:space="0" w:color="auto"/>
            <w:right w:val="none" w:sz="0" w:space="0" w:color="auto"/>
          </w:divBdr>
        </w:div>
        <w:div w:id="1788236468">
          <w:marLeft w:val="480"/>
          <w:marRight w:val="0"/>
          <w:marTop w:val="0"/>
          <w:marBottom w:val="0"/>
          <w:divBdr>
            <w:top w:val="none" w:sz="0" w:space="0" w:color="auto"/>
            <w:left w:val="none" w:sz="0" w:space="0" w:color="auto"/>
            <w:bottom w:val="none" w:sz="0" w:space="0" w:color="auto"/>
            <w:right w:val="none" w:sz="0" w:space="0" w:color="auto"/>
          </w:divBdr>
        </w:div>
        <w:div w:id="1710300283">
          <w:marLeft w:val="480"/>
          <w:marRight w:val="0"/>
          <w:marTop w:val="0"/>
          <w:marBottom w:val="0"/>
          <w:divBdr>
            <w:top w:val="none" w:sz="0" w:space="0" w:color="auto"/>
            <w:left w:val="none" w:sz="0" w:space="0" w:color="auto"/>
            <w:bottom w:val="none" w:sz="0" w:space="0" w:color="auto"/>
            <w:right w:val="none" w:sz="0" w:space="0" w:color="auto"/>
          </w:divBdr>
        </w:div>
        <w:div w:id="443157618">
          <w:marLeft w:val="480"/>
          <w:marRight w:val="0"/>
          <w:marTop w:val="0"/>
          <w:marBottom w:val="0"/>
          <w:divBdr>
            <w:top w:val="none" w:sz="0" w:space="0" w:color="auto"/>
            <w:left w:val="none" w:sz="0" w:space="0" w:color="auto"/>
            <w:bottom w:val="none" w:sz="0" w:space="0" w:color="auto"/>
            <w:right w:val="none" w:sz="0" w:space="0" w:color="auto"/>
          </w:divBdr>
        </w:div>
        <w:div w:id="2066637993">
          <w:marLeft w:val="480"/>
          <w:marRight w:val="0"/>
          <w:marTop w:val="0"/>
          <w:marBottom w:val="0"/>
          <w:divBdr>
            <w:top w:val="none" w:sz="0" w:space="0" w:color="auto"/>
            <w:left w:val="none" w:sz="0" w:space="0" w:color="auto"/>
            <w:bottom w:val="none" w:sz="0" w:space="0" w:color="auto"/>
            <w:right w:val="none" w:sz="0" w:space="0" w:color="auto"/>
          </w:divBdr>
        </w:div>
        <w:div w:id="1174102774">
          <w:marLeft w:val="480"/>
          <w:marRight w:val="0"/>
          <w:marTop w:val="0"/>
          <w:marBottom w:val="0"/>
          <w:divBdr>
            <w:top w:val="none" w:sz="0" w:space="0" w:color="auto"/>
            <w:left w:val="none" w:sz="0" w:space="0" w:color="auto"/>
            <w:bottom w:val="none" w:sz="0" w:space="0" w:color="auto"/>
            <w:right w:val="none" w:sz="0" w:space="0" w:color="auto"/>
          </w:divBdr>
        </w:div>
        <w:div w:id="585461787">
          <w:marLeft w:val="480"/>
          <w:marRight w:val="0"/>
          <w:marTop w:val="0"/>
          <w:marBottom w:val="0"/>
          <w:divBdr>
            <w:top w:val="none" w:sz="0" w:space="0" w:color="auto"/>
            <w:left w:val="none" w:sz="0" w:space="0" w:color="auto"/>
            <w:bottom w:val="none" w:sz="0" w:space="0" w:color="auto"/>
            <w:right w:val="none" w:sz="0" w:space="0" w:color="auto"/>
          </w:divBdr>
        </w:div>
        <w:div w:id="1605960025">
          <w:marLeft w:val="480"/>
          <w:marRight w:val="0"/>
          <w:marTop w:val="0"/>
          <w:marBottom w:val="0"/>
          <w:divBdr>
            <w:top w:val="none" w:sz="0" w:space="0" w:color="auto"/>
            <w:left w:val="none" w:sz="0" w:space="0" w:color="auto"/>
            <w:bottom w:val="none" w:sz="0" w:space="0" w:color="auto"/>
            <w:right w:val="none" w:sz="0" w:space="0" w:color="auto"/>
          </w:divBdr>
        </w:div>
        <w:div w:id="1273900957">
          <w:marLeft w:val="480"/>
          <w:marRight w:val="0"/>
          <w:marTop w:val="0"/>
          <w:marBottom w:val="0"/>
          <w:divBdr>
            <w:top w:val="none" w:sz="0" w:space="0" w:color="auto"/>
            <w:left w:val="none" w:sz="0" w:space="0" w:color="auto"/>
            <w:bottom w:val="none" w:sz="0" w:space="0" w:color="auto"/>
            <w:right w:val="none" w:sz="0" w:space="0" w:color="auto"/>
          </w:divBdr>
        </w:div>
        <w:div w:id="1034580762">
          <w:marLeft w:val="480"/>
          <w:marRight w:val="0"/>
          <w:marTop w:val="0"/>
          <w:marBottom w:val="0"/>
          <w:divBdr>
            <w:top w:val="none" w:sz="0" w:space="0" w:color="auto"/>
            <w:left w:val="none" w:sz="0" w:space="0" w:color="auto"/>
            <w:bottom w:val="none" w:sz="0" w:space="0" w:color="auto"/>
            <w:right w:val="none" w:sz="0" w:space="0" w:color="auto"/>
          </w:divBdr>
        </w:div>
        <w:div w:id="1314917007">
          <w:marLeft w:val="480"/>
          <w:marRight w:val="0"/>
          <w:marTop w:val="0"/>
          <w:marBottom w:val="0"/>
          <w:divBdr>
            <w:top w:val="none" w:sz="0" w:space="0" w:color="auto"/>
            <w:left w:val="none" w:sz="0" w:space="0" w:color="auto"/>
            <w:bottom w:val="none" w:sz="0" w:space="0" w:color="auto"/>
            <w:right w:val="none" w:sz="0" w:space="0" w:color="auto"/>
          </w:divBdr>
        </w:div>
        <w:div w:id="513809834">
          <w:marLeft w:val="480"/>
          <w:marRight w:val="0"/>
          <w:marTop w:val="0"/>
          <w:marBottom w:val="0"/>
          <w:divBdr>
            <w:top w:val="none" w:sz="0" w:space="0" w:color="auto"/>
            <w:left w:val="none" w:sz="0" w:space="0" w:color="auto"/>
            <w:bottom w:val="none" w:sz="0" w:space="0" w:color="auto"/>
            <w:right w:val="none" w:sz="0" w:space="0" w:color="auto"/>
          </w:divBdr>
        </w:div>
        <w:div w:id="589777224">
          <w:marLeft w:val="480"/>
          <w:marRight w:val="0"/>
          <w:marTop w:val="0"/>
          <w:marBottom w:val="0"/>
          <w:divBdr>
            <w:top w:val="none" w:sz="0" w:space="0" w:color="auto"/>
            <w:left w:val="none" w:sz="0" w:space="0" w:color="auto"/>
            <w:bottom w:val="none" w:sz="0" w:space="0" w:color="auto"/>
            <w:right w:val="none" w:sz="0" w:space="0" w:color="auto"/>
          </w:divBdr>
        </w:div>
        <w:div w:id="1735933909">
          <w:marLeft w:val="480"/>
          <w:marRight w:val="0"/>
          <w:marTop w:val="0"/>
          <w:marBottom w:val="0"/>
          <w:divBdr>
            <w:top w:val="none" w:sz="0" w:space="0" w:color="auto"/>
            <w:left w:val="none" w:sz="0" w:space="0" w:color="auto"/>
            <w:bottom w:val="none" w:sz="0" w:space="0" w:color="auto"/>
            <w:right w:val="none" w:sz="0" w:space="0" w:color="auto"/>
          </w:divBdr>
        </w:div>
        <w:div w:id="2002125276">
          <w:marLeft w:val="480"/>
          <w:marRight w:val="0"/>
          <w:marTop w:val="0"/>
          <w:marBottom w:val="0"/>
          <w:divBdr>
            <w:top w:val="none" w:sz="0" w:space="0" w:color="auto"/>
            <w:left w:val="none" w:sz="0" w:space="0" w:color="auto"/>
            <w:bottom w:val="none" w:sz="0" w:space="0" w:color="auto"/>
            <w:right w:val="none" w:sz="0" w:space="0" w:color="auto"/>
          </w:divBdr>
        </w:div>
        <w:div w:id="1350713768">
          <w:marLeft w:val="480"/>
          <w:marRight w:val="0"/>
          <w:marTop w:val="0"/>
          <w:marBottom w:val="0"/>
          <w:divBdr>
            <w:top w:val="none" w:sz="0" w:space="0" w:color="auto"/>
            <w:left w:val="none" w:sz="0" w:space="0" w:color="auto"/>
            <w:bottom w:val="none" w:sz="0" w:space="0" w:color="auto"/>
            <w:right w:val="none" w:sz="0" w:space="0" w:color="auto"/>
          </w:divBdr>
        </w:div>
      </w:divsChild>
    </w:div>
    <w:div w:id="1875577956">
      <w:bodyDiv w:val="1"/>
      <w:marLeft w:val="0"/>
      <w:marRight w:val="0"/>
      <w:marTop w:val="0"/>
      <w:marBottom w:val="0"/>
      <w:divBdr>
        <w:top w:val="none" w:sz="0" w:space="0" w:color="auto"/>
        <w:left w:val="none" w:sz="0" w:space="0" w:color="auto"/>
        <w:bottom w:val="none" w:sz="0" w:space="0" w:color="auto"/>
        <w:right w:val="none" w:sz="0" w:space="0" w:color="auto"/>
      </w:divBdr>
      <w:divsChild>
        <w:div w:id="1013921919">
          <w:marLeft w:val="0"/>
          <w:marRight w:val="0"/>
          <w:marTop w:val="0"/>
          <w:marBottom w:val="0"/>
          <w:divBdr>
            <w:top w:val="none" w:sz="0" w:space="0" w:color="auto"/>
            <w:left w:val="none" w:sz="0" w:space="0" w:color="auto"/>
            <w:bottom w:val="none" w:sz="0" w:space="0" w:color="auto"/>
            <w:right w:val="none" w:sz="0" w:space="0" w:color="auto"/>
          </w:divBdr>
          <w:divsChild>
            <w:div w:id="767771311">
              <w:marLeft w:val="0"/>
              <w:marRight w:val="0"/>
              <w:marTop w:val="0"/>
              <w:marBottom w:val="0"/>
              <w:divBdr>
                <w:top w:val="none" w:sz="0" w:space="0" w:color="auto"/>
                <w:left w:val="none" w:sz="0" w:space="0" w:color="auto"/>
                <w:bottom w:val="none" w:sz="0" w:space="0" w:color="auto"/>
                <w:right w:val="none" w:sz="0" w:space="0" w:color="auto"/>
              </w:divBdr>
              <w:divsChild>
                <w:div w:id="67943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262508">
      <w:bodyDiv w:val="1"/>
      <w:marLeft w:val="0"/>
      <w:marRight w:val="0"/>
      <w:marTop w:val="0"/>
      <w:marBottom w:val="0"/>
      <w:divBdr>
        <w:top w:val="none" w:sz="0" w:space="0" w:color="auto"/>
        <w:left w:val="none" w:sz="0" w:space="0" w:color="auto"/>
        <w:bottom w:val="none" w:sz="0" w:space="0" w:color="auto"/>
        <w:right w:val="none" w:sz="0" w:space="0" w:color="auto"/>
      </w:divBdr>
    </w:div>
    <w:div w:id="1877161526">
      <w:bodyDiv w:val="1"/>
      <w:marLeft w:val="0"/>
      <w:marRight w:val="0"/>
      <w:marTop w:val="0"/>
      <w:marBottom w:val="0"/>
      <w:divBdr>
        <w:top w:val="none" w:sz="0" w:space="0" w:color="auto"/>
        <w:left w:val="none" w:sz="0" w:space="0" w:color="auto"/>
        <w:bottom w:val="none" w:sz="0" w:space="0" w:color="auto"/>
        <w:right w:val="none" w:sz="0" w:space="0" w:color="auto"/>
      </w:divBdr>
    </w:div>
    <w:div w:id="1878463795">
      <w:bodyDiv w:val="1"/>
      <w:marLeft w:val="0"/>
      <w:marRight w:val="0"/>
      <w:marTop w:val="0"/>
      <w:marBottom w:val="0"/>
      <w:divBdr>
        <w:top w:val="none" w:sz="0" w:space="0" w:color="auto"/>
        <w:left w:val="none" w:sz="0" w:space="0" w:color="auto"/>
        <w:bottom w:val="none" w:sz="0" w:space="0" w:color="auto"/>
        <w:right w:val="none" w:sz="0" w:space="0" w:color="auto"/>
      </w:divBdr>
    </w:div>
    <w:div w:id="1878662278">
      <w:bodyDiv w:val="1"/>
      <w:marLeft w:val="0"/>
      <w:marRight w:val="0"/>
      <w:marTop w:val="0"/>
      <w:marBottom w:val="0"/>
      <w:divBdr>
        <w:top w:val="none" w:sz="0" w:space="0" w:color="auto"/>
        <w:left w:val="none" w:sz="0" w:space="0" w:color="auto"/>
        <w:bottom w:val="none" w:sz="0" w:space="0" w:color="auto"/>
        <w:right w:val="none" w:sz="0" w:space="0" w:color="auto"/>
      </w:divBdr>
    </w:div>
    <w:div w:id="1883713370">
      <w:bodyDiv w:val="1"/>
      <w:marLeft w:val="0"/>
      <w:marRight w:val="0"/>
      <w:marTop w:val="0"/>
      <w:marBottom w:val="0"/>
      <w:divBdr>
        <w:top w:val="none" w:sz="0" w:space="0" w:color="auto"/>
        <w:left w:val="none" w:sz="0" w:space="0" w:color="auto"/>
        <w:bottom w:val="none" w:sz="0" w:space="0" w:color="auto"/>
        <w:right w:val="none" w:sz="0" w:space="0" w:color="auto"/>
      </w:divBdr>
      <w:divsChild>
        <w:div w:id="1955749644">
          <w:marLeft w:val="480"/>
          <w:marRight w:val="0"/>
          <w:marTop w:val="0"/>
          <w:marBottom w:val="0"/>
          <w:divBdr>
            <w:top w:val="none" w:sz="0" w:space="0" w:color="auto"/>
            <w:left w:val="none" w:sz="0" w:space="0" w:color="auto"/>
            <w:bottom w:val="none" w:sz="0" w:space="0" w:color="auto"/>
            <w:right w:val="none" w:sz="0" w:space="0" w:color="auto"/>
          </w:divBdr>
        </w:div>
        <w:div w:id="1991473630">
          <w:marLeft w:val="480"/>
          <w:marRight w:val="0"/>
          <w:marTop w:val="0"/>
          <w:marBottom w:val="0"/>
          <w:divBdr>
            <w:top w:val="none" w:sz="0" w:space="0" w:color="auto"/>
            <w:left w:val="none" w:sz="0" w:space="0" w:color="auto"/>
            <w:bottom w:val="none" w:sz="0" w:space="0" w:color="auto"/>
            <w:right w:val="none" w:sz="0" w:space="0" w:color="auto"/>
          </w:divBdr>
        </w:div>
        <w:div w:id="1466972212">
          <w:marLeft w:val="480"/>
          <w:marRight w:val="0"/>
          <w:marTop w:val="0"/>
          <w:marBottom w:val="0"/>
          <w:divBdr>
            <w:top w:val="none" w:sz="0" w:space="0" w:color="auto"/>
            <w:left w:val="none" w:sz="0" w:space="0" w:color="auto"/>
            <w:bottom w:val="none" w:sz="0" w:space="0" w:color="auto"/>
            <w:right w:val="none" w:sz="0" w:space="0" w:color="auto"/>
          </w:divBdr>
        </w:div>
        <w:div w:id="1106772324">
          <w:marLeft w:val="480"/>
          <w:marRight w:val="0"/>
          <w:marTop w:val="0"/>
          <w:marBottom w:val="0"/>
          <w:divBdr>
            <w:top w:val="none" w:sz="0" w:space="0" w:color="auto"/>
            <w:left w:val="none" w:sz="0" w:space="0" w:color="auto"/>
            <w:bottom w:val="none" w:sz="0" w:space="0" w:color="auto"/>
            <w:right w:val="none" w:sz="0" w:space="0" w:color="auto"/>
          </w:divBdr>
        </w:div>
        <w:div w:id="1843659290">
          <w:marLeft w:val="480"/>
          <w:marRight w:val="0"/>
          <w:marTop w:val="0"/>
          <w:marBottom w:val="0"/>
          <w:divBdr>
            <w:top w:val="none" w:sz="0" w:space="0" w:color="auto"/>
            <w:left w:val="none" w:sz="0" w:space="0" w:color="auto"/>
            <w:bottom w:val="none" w:sz="0" w:space="0" w:color="auto"/>
            <w:right w:val="none" w:sz="0" w:space="0" w:color="auto"/>
          </w:divBdr>
        </w:div>
        <w:div w:id="840700787">
          <w:marLeft w:val="480"/>
          <w:marRight w:val="0"/>
          <w:marTop w:val="0"/>
          <w:marBottom w:val="0"/>
          <w:divBdr>
            <w:top w:val="none" w:sz="0" w:space="0" w:color="auto"/>
            <w:left w:val="none" w:sz="0" w:space="0" w:color="auto"/>
            <w:bottom w:val="none" w:sz="0" w:space="0" w:color="auto"/>
            <w:right w:val="none" w:sz="0" w:space="0" w:color="auto"/>
          </w:divBdr>
        </w:div>
        <w:div w:id="589969795">
          <w:marLeft w:val="480"/>
          <w:marRight w:val="0"/>
          <w:marTop w:val="0"/>
          <w:marBottom w:val="0"/>
          <w:divBdr>
            <w:top w:val="none" w:sz="0" w:space="0" w:color="auto"/>
            <w:left w:val="none" w:sz="0" w:space="0" w:color="auto"/>
            <w:bottom w:val="none" w:sz="0" w:space="0" w:color="auto"/>
            <w:right w:val="none" w:sz="0" w:space="0" w:color="auto"/>
          </w:divBdr>
        </w:div>
        <w:div w:id="1657492576">
          <w:marLeft w:val="480"/>
          <w:marRight w:val="0"/>
          <w:marTop w:val="0"/>
          <w:marBottom w:val="0"/>
          <w:divBdr>
            <w:top w:val="none" w:sz="0" w:space="0" w:color="auto"/>
            <w:left w:val="none" w:sz="0" w:space="0" w:color="auto"/>
            <w:bottom w:val="none" w:sz="0" w:space="0" w:color="auto"/>
            <w:right w:val="none" w:sz="0" w:space="0" w:color="auto"/>
          </w:divBdr>
        </w:div>
        <w:div w:id="145247625">
          <w:marLeft w:val="480"/>
          <w:marRight w:val="0"/>
          <w:marTop w:val="0"/>
          <w:marBottom w:val="0"/>
          <w:divBdr>
            <w:top w:val="none" w:sz="0" w:space="0" w:color="auto"/>
            <w:left w:val="none" w:sz="0" w:space="0" w:color="auto"/>
            <w:bottom w:val="none" w:sz="0" w:space="0" w:color="auto"/>
            <w:right w:val="none" w:sz="0" w:space="0" w:color="auto"/>
          </w:divBdr>
        </w:div>
        <w:div w:id="803159484">
          <w:marLeft w:val="480"/>
          <w:marRight w:val="0"/>
          <w:marTop w:val="0"/>
          <w:marBottom w:val="0"/>
          <w:divBdr>
            <w:top w:val="none" w:sz="0" w:space="0" w:color="auto"/>
            <w:left w:val="none" w:sz="0" w:space="0" w:color="auto"/>
            <w:bottom w:val="none" w:sz="0" w:space="0" w:color="auto"/>
            <w:right w:val="none" w:sz="0" w:space="0" w:color="auto"/>
          </w:divBdr>
        </w:div>
        <w:div w:id="2080441554">
          <w:marLeft w:val="480"/>
          <w:marRight w:val="0"/>
          <w:marTop w:val="0"/>
          <w:marBottom w:val="0"/>
          <w:divBdr>
            <w:top w:val="none" w:sz="0" w:space="0" w:color="auto"/>
            <w:left w:val="none" w:sz="0" w:space="0" w:color="auto"/>
            <w:bottom w:val="none" w:sz="0" w:space="0" w:color="auto"/>
            <w:right w:val="none" w:sz="0" w:space="0" w:color="auto"/>
          </w:divBdr>
        </w:div>
        <w:div w:id="1868441510">
          <w:marLeft w:val="480"/>
          <w:marRight w:val="0"/>
          <w:marTop w:val="0"/>
          <w:marBottom w:val="0"/>
          <w:divBdr>
            <w:top w:val="none" w:sz="0" w:space="0" w:color="auto"/>
            <w:left w:val="none" w:sz="0" w:space="0" w:color="auto"/>
            <w:bottom w:val="none" w:sz="0" w:space="0" w:color="auto"/>
            <w:right w:val="none" w:sz="0" w:space="0" w:color="auto"/>
          </w:divBdr>
        </w:div>
        <w:div w:id="451245338">
          <w:marLeft w:val="480"/>
          <w:marRight w:val="0"/>
          <w:marTop w:val="0"/>
          <w:marBottom w:val="0"/>
          <w:divBdr>
            <w:top w:val="none" w:sz="0" w:space="0" w:color="auto"/>
            <w:left w:val="none" w:sz="0" w:space="0" w:color="auto"/>
            <w:bottom w:val="none" w:sz="0" w:space="0" w:color="auto"/>
            <w:right w:val="none" w:sz="0" w:space="0" w:color="auto"/>
          </w:divBdr>
        </w:div>
        <w:div w:id="446389694">
          <w:marLeft w:val="480"/>
          <w:marRight w:val="0"/>
          <w:marTop w:val="0"/>
          <w:marBottom w:val="0"/>
          <w:divBdr>
            <w:top w:val="none" w:sz="0" w:space="0" w:color="auto"/>
            <w:left w:val="none" w:sz="0" w:space="0" w:color="auto"/>
            <w:bottom w:val="none" w:sz="0" w:space="0" w:color="auto"/>
            <w:right w:val="none" w:sz="0" w:space="0" w:color="auto"/>
          </w:divBdr>
        </w:div>
        <w:div w:id="1985044614">
          <w:marLeft w:val="480"/>
          <w:marRight w:val="0"/>
          <w:marTop w:val="0"/>
          <w:marBottom w:val="0"/>
          <w:divBdr>
            <w:top w:val="none" w:sz="0" w:space="0" w:color="auto"/>
            <w:left w:val="none" w:sz="0" w:space="0" w:color="auto"/>
            <w:bottom w:val="none" w:sz="0" w:space="0" w:color="auto"/>
            <w:right w:val="none" w:sz="0" w:space="0" w:color="auto"/>
          </w:divBdr>
        </w:div>
        <w:div w:id="292639198">
          <w:marLeft w:val="480"/>
          <w:marRight w:val="0"/>
          <w:marTop w:val="0"/>
          <w:marBottom w:val="0"/>
          <w:divBdr>
            <w:top w:val="none" w:sz="0" w:space="0" w:color="auto"/>
            <w:left w:val="none" w:sz="0" w:space="0" w:color="auto"/>
            <w:bottom w:val="none" w:sz="0" w:space="0" w:color="auto"/>
            <w:right w:val="none" w:sz="0" w:space="0" w:color="auto"/>
          </w:divBdr>
        </w:div>
        <w:div w:id="1237014995">
          <w:marLeft w:val="480"/>
          <w:marRight w:val="0"/>
          <w:marTop w:val="0"/>
          <w:marBottom w:val="0"/>
          <w:divBdr>
            <w:top w:val="none" w:sz="0" w:space="0" w:color="auto"/>
            <w:left w:val="none" w:sz="0" w:space="0" w:color="auto"/>
            <w:bottom w:val="none" w:sz="0" w:space="0" w:color="auto"/>
            <w:right w:val="none" w:sz="0" w:space="0" w:color="auto"/>
          </w:divBdr>
        </w:div>
        <w:div w:id="431358468">
          <w:marLeft w:val="480"/>
          <w:marRight w:val="0"/>
          <w:marTop w:val="0"/>
          <w:marBottom w:val="0"/>
          <w:divBdr>
            <w:top w:val="none" w:sz="0" w:space="0" w:color="auto"/>
            <w:left w:val="none" w:sz="0" w:space="0" w:color="auto"/>
            <w:bottom w:val="none" w:sz="0" w:space="0" w:color="auto"/>
            <w:right w:val="none" w:sz="0" w:space="0" w:color="auto"/>
          </w:divBdr>
        </w:div>
        <w:div w:id="1355224465">
          <w:marLeft w:val="480"/>
          <w:marRight w:val="0"/>
          <w:marTop w:val="0"/>
          <w:marBottom w:val="0"/>
          <w:divBdr>
            <w:top w:val="none" w:sz="0" w:space="0" w:color="auto"/>
            <w:left w:val="none" w:sz="0" w:space="0" w:color="auto"/>
            <w:bottom w:val="none" w:sz="0" w:space="0" w:color="auto"/>
            <w:right w:val="none" w:sz="0" w:space="0" w:color="auto"/>
          </w:divBdr>
        </w:div>
        <w:div w:id="2054570692">
          <w:marLeft w:val="480"/>
          <w:marRight w:val="0"/>
          <w:marTop w:val="0"/>
          <w:marBottom w:val="0"/>
          <w:divBdr>
            <w:top w:val="none" w:sz="0" w:space="0" w:color="auto"/>
            <w:left w:val="none" w:sz="0" w:space="0" w:color="auto"/>
            <w:bottom w:val="none" w:sz="0" w:space="0" w:color="auto"/>
            <w:right w:val="none" w:sz="0" w:space="0" w:color="auto"/>
          </w:divBdr>
        </w:div>
        <w:div w:id="1910840711">
          <w:marLeft w:val="480"/>
          <w:marRight w:val="0"/>
          <w:marTop w:val="0"/>
          <w:marBottom w:val="0"/>
          <w:divBdr>
            <w:top w:val="none" w:sz="0" w:space="0" w:color="auto"/>
            <w:left w:val="none" w:sz="0" w:space="0" w:color="auto"/>
            <w:bottom w:val="none" w:sz="0" w:space="0" w:color="auto"/>
            <w:right w:val="none" w:sz="0" w:space="0" w:color="auto"/>
          </w:divBdr>
        </w:div>
        <w:div w:id="1100905036">
          <w:marLeft w:val="480"/>
          <w:marRight w:val="0"/>
          <w:marTop w:val="0"/>
          <w:marBottom w:val="0"/>
          <w:divBdr>
            <w:top w:val="none" w:sz="0" w:space="0" w:color="auto"/>
            <w:left w:val="none" w:sz="0" w:space="0" w:color="auto"/>
            <w:bottom w:val="none" w:sz="0" w:space="0" w:color="auto"/>
            <w:right w:val="none" w:sz="0" w:space="0" w:color="auto"/>
          </w:divBdr>
        </w:div>
        <w:div w:id="1697848760">
          <w:marLeft w:val="480"/>
          <w:marRight w:val="0"/>
          <w:marTop w:val="0"/>
          <w:marBottom w:val="0"/>
          <w:divBdr>
            <w:top w:val="none" w:sz="0" w:space="0" w:color="auto"/>
            <w:left w:val="none" w:sz="0" w:space="0" w:color="auto"/>
            <w:bottom w:val="none" w:sz="0" w:space="0" w:color="auto"/>
            <w:right w:val="none" w:sz="0" w:space="0" w:color="auto"/>
          </w:divBdr>
        </w:div>
        <w:div w:id="630669722">
          <w:marLeft w:val="480"/>
          <w:marRight w:val="0"/>
          <w:marTop w:val="0"/>
          <w:marBottom w:val="0"/>
          <w:divBdr>
            <w:top w:val="none" w:sz="0" w:space="0" w:color="auto"/>
            <w:left w:val="none" w:sz="0" w:space="0" w:color="auto"/>
            <w:bottom w:val="none" w:sz="0" w:space="0" w:color="auto"/>
            <w:right w:val="none" w:sz="0" w:space="0" w:color="auto"/>
          </w:divBdr>
        </w:div>
        <w:div w:id="1413970227">
          <w:marLeft w:val="480"/>
          <w:marRight w:val="0"/>
          <w:marTop w:val="0"/>
          <w:marBottom w:val="0"/>
          <w:divBdr>
            <w:top w:val="none" w:sz="0" w:space="0" w:color="auto"/>
            <w:left w:val="none" w:sz="0" w:space="0" w:color="auto"/>
            <w:bottom w:val="none" w:sz="0" w:space="0" w:color="auto"/>
            <w:right w:val="none" w:sz="0" w:space="0" w:color="auto"/>
          </w:divBdr>
        </w:div>
        <w:div w:id="999389055">
          <w:marLeft w:val="480"/>
          <w:marRight w:val="0"/>
          <w:marTop w:val="0"/>
          <w:marBottom w:val="0"/>
          <w:divBdr>
            <w:top w:val="none" w:sz="0" w:space="0" w:color="auto"/>
            <w:left w:val="none" w:sz="0" w:space="0" w:color="auto"/>
            <w:bottom w:val="none" w:sz="0" w:space="0" w:color="auto"/>
            <w:right w:val="none" w:sz="0" w:space="0" w:color="auto"/>
          </w:divBdr>
        </w:div>
        <w:div w:id="1836335840">
          <w:marLeft w:val="480"/>
          <w:marRight w:val="0"/>
          <w:marTop w:val="0"/>
          <w:marBottom w:val="0"/>
          <w:divBdr>
            <w:top w:val="none" w:sz="0" w:space="0" w:color="auto"/>
            <w:left w:val="none" w:sz="0" w:space="0" w:color="auto"/>
            <w:bottom w:val="none" w:sz="0" w:space="0" w:color="auto"/>
            <w:right w:val="none" w:sz="0" w:space="0" w:color="auto"/>
          </w:divBdr>
        </w:div>
        <w:div w:id="669404270">
          <w:marLeft w:val="480"/>
          <w:marRight w:val="0"/>
          <w:marTop w:val="0"/>
          <w:marBottom w:val="0"/>
          <w:divBdr>
            <w:top w:val="none" w:sz="0" w:space="0" w:color="auto"/>
            <w:left w:val="none" w:sz="0" w:space="0" w:color="auto"/>
            <w:bottom w:val="none" w:sz="0" w:space="0" w:color="auto"/>
            <w:right w:val="none" w:sz="0" w:space="0" w:color="auto"/>
          </w:divBdr>
        </w:div>
        <w:div w:id="1013916354">
          <w:marLeft w:val="480"/>
          <w:marRight w:val="0"/>
          <w:marTop w:val="0"/>
          <w:marBottom w:val="0"/>
          <w:divBdr>
            <w:top w:val="none" w:sz="0" w:space="0" w:color="auto"/>
            <w:left w:val="none" w:sz="0" w:space="0" w:color="auto"/>
            <w:bottom w:val="none" w:sz="0" w:space="0" w:color="auto"/>
            <w:right w:val="none" w:sz="0" w:space="0" w:color="auto"/>
          </w:divBdr>
        </w:div>
        <w:div w:id="203636698">
          <w:marLeft w:val="480"/>
          <w:marRight w:val="0"/>
          <w:marTop w:val="0"/>
          <w:marBottom w:val="0"/>
          <w:divBdr>
            <w:top w:val="none" w:sz="0" w:space="0" w:color="auto"/>
            <w:left w:val="none" w:sz="0" w:space="0" w:color="auto"/>
            <w:bottom w:val="none" w:sz="0" w:space="0" w:color="auto"/>
            <w:right w:val="none" w:sz="0" w:space="0" w:color="auto"/>
          </w:divBdr>
        </w:div>
        <w:div w:id="682056054">
          <w:marLeft w:val="480"/>
          <w:marRight w:val="0"/>
          <w:marTop w:val="0"/>
          <w:marBottom w:val="0"/>
          <w:divBdr>
            <w:top w:val="none" w:sz="0" w:space="0" w:color="auto"/>
            <w:left w:val="none" w:sz="0" w:space="0" w:color="auto"/>
            <w:bottom w:val="none" w:sz="0" w:space="0" w:color="auto"/>
            <w:right w:val="none" w:sz="0" w:space="0" w:color="auto"/>
          </w:divBdr>
        </w:div>
        <w:div w:id="561261180">
          <w:marLeft w:val="480"/>
          <w:marRight w:val="0"/>
          <w:marTop w:val="0"/>
          <w:marBottom w:val="0"/>
          <w:divBdr>
            <w:top w:val="none" w:sz="0" w:space="0" w:color="auto"/>
            <w:left w:val="none" w:sz="0" w:space="0" w:color="auto"/>
            <w:bottom w:val="none" w:sz="0" w:space="0" w:color="auto"/>
            <w:right w:val="none" w:sz="0" w:space="0" w:color="auto"/>
          </w:divBdr>
        </w:div>
        <w:div w:id="2087412105">
          <w:marLeft w:val="480"/>
          <w:marRight w:val="0"/>
          <w:marTop w:val="0"/>
          <w:marBottom w:val="0"/>
          <w:divBdr>
            <w:top w:val="none" w:sz="0" w:space="0" w:color="auto"/>
            <w:left w:val="none" w:sz="0" w:space="0" w:color="auto"/>
            <w:bottom w:val="none" w:sz="0" w:space="0" w:color="auto"/>
            <w:right w:val="none" w:sz="0" w:space="0" w:color="auto"/>
          </w:divBdr>
        </w:div>
        <w:div w:id="1640452602">
          <w:marLeft w:val="480"/>
          <w:marRight w:val="0"/>
          <w:marTop w:val="0"/>
          <w:marBottom w:val="0"/>
          <w:divBdr>
            <w:top w:val="none" w:sz="0" w:space="0" w:color="auto"/>
            <w:left w:val="none" w:sz="0" w:space="0" w:color="auto"/>
            <w:bottom w:val="none" w:sz="0" w:space="0" w:color="auto"/>
            <w:right w:val="none" w:sz="0" w:space="0" w:color="auto"/>
          </w:divBdr>
        </w:div>
        <w:div w:id="371078264">
          <w:marLeft w:val="480"/>
          <w:marRight w:val="0"/>
          <w:marTop w:val="0"/>
          <w:marBottom w:val="0"/>
          <w:divBdr>
            <w:top w:val="none" w:sz="0" w:space="0" w:color="auto"/>
            <w:left w:val="none" w:sz="0" w:space="0" w:color="auto"/>
            <w:bottom w:val="none" w:sz="0" w:space="0" w:color="auto"/>
            <w:right w:val="none" w:sz="0" w:space="0" w:color="auto"/>
          </w:divBdr>
        </w:div>
        <w:div w:id="27030249">
          <w:marLeft w:val="480"/>
          <w:marRight w:val="0"/>
          <w:marTop w:val="0"/>
          <w:marBottom w:val="0"/>
          <w:divBdr>
            <w:top w:val="none" w:sz="0" w:space="0" w:color="auto"/>
            <w:left w:val="none" w:sz="0" w:space="0" w:color="auto"/>
            <w:bottom w:val="none" w:sz="0" w:space="0" w:color="auto"/>
            <w:right w:val="none" w:sz="0" w:space="0" w:color="auto"/>
          </w:divBdr>
        </w:div>
        <w:div w:id="1864243877">
          <w:marLeft w:val="480"/>
          <w:marRight w:val="0"/>
          <w:marTop w:val="0"/>
          <w:marBottom w:val="0"/>
          <w:divBdr>
            <w:top w:val="none" w:sz="0" w:space="0" w:color="auto"/>
            <w:left w:val="none" w:sz="0" w:space="0" w:color="auto"/>
            <w:bottom w:val="none" w:sz="0" w:space="0" w:color="auto"/>
            <w:right w:val="none" w:sz="0" w:space="0" w:color="auto"/>
          </w:divBdr>
        </w:div>
        <w:div w:id="1062100720">
          <w:marLeft w:val="480"/>
          <w:marRight w:val="0"/>
          <w:marTop w:val="0"/>
          <w:marBottom w:val="0"/>
          <w:divBdr>
            <w:top w:val="none" w:sz="0" w:space="0" w:color="auto"/>
            <w:left w:val="none" w:sz="0" w:space="0" w:color="auto"/>
            <w:bottom w:val="none" w:sz="0" w:space="0" w:color="auto"/>
            <w:right w:val="none" w:sz="0" w:space="0" w:color="auto"/>
          </w:divBdr>
        </w:div>
        <w:div w:id="1385791226">
          <w:marLeft w:val="480"/>
          <w:marRight w:val="0"/>
          <w:marTop w:val="0"/>
          <w:marBottom w:val="0"/>
          <w:divBdr>
            <w:top w:val="none" w:sz="0" w:space="0" w:color="auto"/>
            <w:left w:val="none" w:sz="0" w:space="0" w:color="auto"/>
            <w:bottom w:val="none" w:sz="0" w:space="0" w:color="auto"/>
            <w:right w:val="none" w:sz="0" w:space="0" w:color="auto"/>
          </w:divBdr>
        </w:div>
        <w:div w:id="2022048265">
          <w:marLeft w:val="480"/>
          <w:marRight w:val="0"/>
          <w:marTop w:val="0"/>
          <w:marBottom w:val="0"/>
          <w:divBdr>
            <w:top w:val="none" w:sz="0" w:space="0" w:color="auto"/>
            <w:left w:val="none" w:sz="0" w:space="0" w:color="auto"/>
            <w:bottom w:val="none" w:sz="0" w:space="0" w:color="auto"/>
            <w:right w:val="none" w:sz="0" w:space="0" w:color="auto"/>
          </w:divBdr>
        </w:div>
        <w:div w:id="387848558">
          <w:marLeft w:val="480"/>
          <w:marRight w:val="0"/>
          <w:marTop w:val="0"/>
          <w:marBottom w:val="0"/>
          <w:divBdr>
            <w:top w:val="none" w:sz="0" w:space="0" w:color="auto"/>
            <w:left w:val="none" w:sz="0" w:space="0" w:color="auto"/>
            <w:bottom w:val="none" w:sz="0" w:space="0" w:color="auto"/>
            <w:right w:val="none" w:sz="0" w:space="0" w:color="auto"/>
          </w:divBdr>
        </w:div>
        <w:div w:id="341855804">
          <w:marLeft w:val="480"/>
          <w:marRight w:val="0"/>
          <w:marTop w:val="0"/>
          <w:marBottom w:val="0"/>
          <w:divBdr>
            <w:top w:val="none" w:sz="0" w:space="0" w:color="auto"/>
            <w:left w:val="none" w:sz="0" w:space="0" w:color="auto"/>
            <w:bottom w:val="none" w:sz="0" w:space="0" w:color="auto"/>
            <w:right w:val="none" w:sz="0" w:space="0" w:color="auto"/>
          </w:divBdr>
        </w:div>
        <w:div w:id="2137485531">
          <w:marLeft w:val="480"/>
          <w:marRight w:val="0"/>
          <w:marTop w:val="0"/>
          <w:marBottom w:val="0"/>
          <w:divBdr>
            <w:top w:val="none" w:sz="0" w:space="0" w:color="auto"/>
            <w:left w:val="none" w:sz="0" w:space="0" w:color="auto"/>
            <w:bottom w:val="none" w:sz="0" w:space="0" w:color="auto"/>
            <w:right w:val="none" w:sz="0" w:space="0" w:color="auto"/>
          </w:divBdr>
        </w:div>
        <w:div w:id="440032710">
          <w:marLeft w:val="480"/>
          <w:marRight w:val="0"/>
          <w:marTop w:val="0"/>
          <w:marBottom w:val="0"/>
          <w:divBdr>
            <w:top w:val="none" w:sz="0" w:space="0" w:color="auto"/>
            <w:left w:val="none" w:sz="0" w:space="0" w:color="auto"/>
            <w:bottom w:val="none" w:sz="0" w:space="0" w:color="auto"/>
            <w:right w:val="none" w:sz="0" w:space="0" w:color="auto"/>
          </w:divBdr>
        </w:div>
        <w:div w:id="136994946">
          <w:marLeft w:val="480"/>
          <w:marRight w:val="0"/>
          <w:marTop w:val="0"/>
          <w:marBottom w:val="0"/>
          <w:divBdr>
            <w:top w:val="none" w:sz="0" w:space="0" w:color="auto"/>
            <w:left w:val="none" w:sz="0" w:space="0" w:color="auto"/>
            <w:bottom w:val="none" w:sz="0" w:space="0" w:color="auto"/>
            <w:right w:val="none" w:sz="0" w:space="0" w:color="auto"/>
          </w:divBdr>
        </w:div>
        <w:div w:id="85078814">
          <w:marLeft w:val="480"/>
          <w:marRight w:val="0"/>
          <w:marTop w:val="0"/>
          <w:marBottom w:val="0"/>
          <w:divBdr>
            <w:top w:val="none" w:sz="0" w:space="0" w:color="auto"/>
            <w:left w:val="none" w:sz="0" w:space="0" w:color="auto"/>
            <w:bottom w:val="none" w:sz="0" w:space="0" w:color="auto"/>
            <w:right w:val="none" w:sz="0" w:space="0" w:color="auto"/>
          </w:divBdr>
        </w:div>
        <w:div w:id="533537378">
          <w:marLeft w:val="480"/>
          <w:marRight w:val="0"/>
          <w:marTop w:val="0"/>
          <w:marBottom w:val="0"/>
          <w:divBdr>
            <w:top w:val="none" w:sz="0" w:space="0" w:color="auto"/>
            <w:left w:val="none" w:sz="0" w:space="0" w:color="auto"/>
            <w:bottom w:val="none" w:sz="0" w:space="0" w:color="auto"/>
            <w:right w:val="none" w:sz="0" w:space="0" w:color="auto"/>
          </w:divBdr>
        </w:div>
        <w:div w:id="548541583">
          <w:marLeft w:val="480"/>
          <w:marRight w:val="0"/>
          <w:marTop w:val="0"/>
          <w:marBottom w:val="0"/>
          <w:divBdr>
            <w:top w:val="none" w:sz="0" w:space="0" w:color="auto"/>
            <w:left w:val="none" w:sz="0" w:space="0" w:color="auto"/>
            <w:bottom w:val="none" w:sz="0" w:space="0" w:color="auto"/>
            <w:right w:val="none" w:sz="0" w:space="0" w:color="auto"/>
          </w:divBdr>
        </w:div>
        <w:div w:id="1390614135">
          <w:marLeft w:val="480"/>
          <w:marRight w:val="0"/>
          <w:marTop w:val="0"/>
          <w:marBottom w:val="0"/>
          <w:divBdr>
            <w:top w:val="none" w:sz="0" w:space="0" w:color="auto"/>
            <w:left w:val="none" w:sz="0" w:space="0" w:color="auto"/>
            <w:bottom w:val="none" w:sz="0" w:space="0" w:color="auto"/>
            <w:right w:val="none" w:sz="0" w:space="0" w:color="auto"/>
          </w:divBdr>
        </w:div>
        <w:div w:id="1457993151">
          <w:marLeft w:val="480"/>
          <w:marRight w:val="0"/>
          <w:marTop w:val="0"/>
          <w:marBottom w:val="0"/>
          <w:divBdr>
            <w:top w:val="none" w:sz="0" w:space="0" w:color="auto"/>
            <w:left w:val="none" w:sz="0" w:space="0" w:color="auto"/>
            <w:bottom w:val="none" w:sz="0" w:space="0" w:color="auto"/>
            <w:right w:val="none" w:sz="0" w:space="0" w:color="auto"/>
          </w:divBdr>
        </w:div>
        <w:div w:id="1746150898">
          <w:marLeft w:val="480"/>
          <w:marRight w:val="0"/>
          <w:marTop w:val="0"/>
          <w:marBottom w:val="0"/>
          <w:divBdr>
            <w:top w:val="none" w:sz="0" w:space="0" w:color="auto"/>
            <w:left w:val="none" w:sz="0" w:space="0" w:color="auto"/>
            <w:bottom w:val="none" w:sz="0" w:space="0" w:color="auto"/>
            <w:right w:val="none" w:sz="0" w:space="0" w:color="auto"/>
          </w:divBdr>
        </w:div>
        <w:div w:id="1327395604">
          <w:marLeft w:val="480"/>
          <w:marRight w:val="0"/>
          <w:marTop w:val="0"/>
          <w:marBottom w:val="0"/>
          <w:divBdr>
            <w:top w:val="none" w:sz="0" w:space="0" w:color="auto"/>
            <w:left w:val="none" w:sz="0" w:space="0" w:color="auto"/>
            <w:bottom w:val="none" w:sz="0" w:space="0" w:color="auto"/>
            <w:right w:val="none" w:sz="0" w:space="0" w:color="auto"/>
          </w:divBdr>
        </w:div>
        <w:div w:id="1995181677">
          <w:marLeft w:val="480"/>
          <w:marRight w:val="0"/>
          <w:marTop w:val="0"/>
          <w:marBottom w:val="0"/>
          <w:divBdr>
            <w:top w:val="none" w:sz="0" w:space="0" w:color="auto"/>
            <w:left w:val="none" w:sz="0" w:space="0" w:color="auto"/>
            <w:bottom w:val="none" w:sz="0" w:space="0" w:color="auto"/>
            <w:right w:val="none" w:sz="0" w:space="0" w:color="auto"/>
          </w:divBdr>
        </w:div>
        <w:div w:id="1940063394">
          <w:marLeft w:val="480"/>
          <w:marRight w:val="0"/>
          <w:marTop w:val="0"/>
          <w:marBottom w:val="0"/>
          <w:divBdr>
            <w:top w:val="none" w:sz="0" w:space="0" w:color="auto"/>
            <w:left w:val="none" w:sz="0" w:space="0" w:color="auto"/>
            <w:bottom w:val="none" w:sz="0" w:space="0" w:color="auto"/>
            <w:right w:val="none" w:sz="0" w:space="0" w:color="auto"/>
          </w:divBdr>
        </w:div>
        <w:div w:id="882014863">
          <w:marLeft w:val="480"/>
          <w:marRight w:val="0"/>
          <w:marTop w:val="0"/>
          <w:marBottom w:val="0"/>
          <w:divBdr>
            <w:top w:val="none" w:sz="0" w:space="0" w:color="auto"/>
            <w:left w:val="none" w:sz="0" w:space="0" w:color="auto"/>
            <w:bottom w:val="none" w:sz="0" w:space="0" w:color="auto"/>
            <w:right w:val="none" w:sz="0" w:space="0" w:color="auto"/>
          </w:divBdr>
        </w:div>
        <w:div w:id="1745491153">
          <w:marLeft w:val="480"/>
          <w:marRight w:val="0"/>
          <w:marTop w:val="0"/>
          <w:marBottom w:val="0"/>
          <w:divBdr>
            <w:top w:val="none" w:sz="0" w:space="0" w:color="auto"/>
            <w:left w:val="none" w:sz="0" w:space="0" w:color="auto"/>
            <w:bottom w:val="none" w:sz="0" w:space="0" w:color="auto"/>
            <w:right w:val="none" w:sz="0" w:space="0" w:color="auto"/>
          </w:divBdr>
        </w:div>
        <w:div w:id="651297717">
          <w:marLeft w:val="480"/>
          <w:marRight w:val="0"/>
          <w:marTop w:val="0"/>
          <w:marBottom w:val="0"/>
          <w:divBdr>
            <w:top w:val="none" w:sz="0" w:space="0" w:color="auto"/>
            <w:left w:val="none" w:sz="0" w:space="0" w:color="auto"/>
            <w:bottom w:val="none" w:sz="0" w:space="0" w:color="auto"/>
            <w:right w:val="none" w:sz="0" w:space="0" w:color="auto"/>
          </w:divBdr>
        </w:div>
        <w:div w:id="1069618446">
          <w:marLeft w:val="480"/>
          <w:marRight w:val="0"/>
          <w:marTop w:val="0"/>
          <w:marBottom w:val="0"/>
          <w:divBdr>
            <w:top w:val="none" w:sz="0" w:space="0" w:color="auto"/>
            <w:left w:val="none" w:sz="0" w:space="0" w:color="auto"/>
            <w:bottom w:val="none" w:sz="0" w:space="0" w:color="auto"/>
            <w:right w:val="none" w:sz="0" w:space="0" w:color="auto"/>
          </w:divBdr>
        </w:div>
        <w:div w:id="1513639030">
          <w:marLeft w:val="480"/>
          <w:marRight w:val="0"/>
          <w:marTop w:val="0"/>
          <w:marBottom w:val="0"/>
          <w:divBdr>
            <w:top w:val="none" w:sz="0" w:space="0" w:color="auto"/>
            <w:left w:val="none" w:sz="0" w:space="0" w:color="auto"/>
            <w:bottom w:val="none" w:sz="0" w:space="0" w:color="auto"/>
            <w:right w:val="none" w:sz="0" w:space="0" w:color="auto"/>
          </w:divBdr>
        </w:div>
        <w:div w:id="1870872566">
          <w:marLeft w:val="480"/>
          <w:marRight w:val="0"/>
          <w:marTop w:val="0"/>
          <w:marBottom w:val="0"/>
          <w:divBdr>
            <w:top w:val="none" w:sz="0" w:space="0" w:color="auto"/>
            <w:left w:val="none" w:sz="0" w:space="0" w:color="auto"/>
            <w:bottom w:val="none" w:sz="0" w:space="0" w:color="auto"/>
            <w:right w:val="none" w:sz="0" w:space="0" w:color="auto"/>
          </w:divBdr>
        </w:div>
        <w:div w:id="1224412059">
          <w:marLeft w:val="480"/>
          <w:marRight w:val="0"/>
          <w:marTop w:val="0"/>
          <w:marBottom w:val="0"/>
          <w:divBdr>
            <w:top w:val="none" w:sz="0" w:space="0" w:color="auto"/>
            <w:left w:val="none" w:sz="0" w:space="0" w:color="auto"/>
            <w:bottom w:val="none" w:sz="0" w:space="0" w:color="auto"/>
            <w:right w:val="none" w:sz="0" w:space="0" w:color="auto"/>
          </w:divBdr>
        </w:div>
        <w:div w:id="842205240">
          <w:marLeft w:val="480"/>
          <w:marRight w:val="0"/>
          <w:marTop w:val="0"/>
          <w:marBottom w:val="0"/>
          <w:divBdr>
            <w:top w:val="none" w:sz="0" w:space="0" w:color="auto"/>
            <w:left w:val="none" w:sz="0" w:space="0" w:color="auto"/>
            <w:bottom w:val="none" w:sz="0" w:space="0" w:color="auto"/>
            <w:right w:val="none" w:sz="0" w:space="0" w:color="auto"/>
          </w:divBdr>
        </w:div>
        <w:div w:id="1453666579">
          <w:marLeft w:val="480"/>
          <w:marRight w:val="0"/>
          <w:marTop w:val="0"/>
          <w:marBottom w:val="0"/>
          <w:divBdr>
            <w:top w:val="none" w:sz="0" w:space="0" w:color="auto"/>
            <w:left w:val="none" w:sz="0" w:space="0" w:color="auto"/>
            <w:bottom w:val="none" w:sz="0" w:space="0" w:color="auto"/>
            <w:right w:val="none" w:sz="0" w:space="0" w:color="auto"/>
          </w:divBdr>
        </w:div>
        <w:div w:id="817696929">
          <w:marLeft w:val="480"/>
          <w:marRight w:val="0"/>
          <w:marTop w:val="0"/>
          <w:marBottom w:val="0"/>
          <w:divBdr>
            <w:top w:val="none" w:sz="0" w:space="0" w:color="auto"/>
            <w:left w:val="none" w:sz="0" w:space="0" w:color="auto"/>
            <w:bottom w:val="none" w:sz="0" w:space="0" w:color="auto"/>
            <w:right w:val="none" w:sz="0" w:space="0" w:color="auto"/>
          </w:divBdr>
        </w:div>
        <w:div w:id="147602429">
          <w:marLeft w:val="480"/>
          <w:marRight w:val="0"/>
          <w:marTop w:val="0"/>
          <w:marBottom w:val="0"/>
          <w:divBdr>
            <w:top w:val="none" w:sz="0" w:space="0" w:color="auto"/>
            <w:left w:val="none" w:sz="0" w:space="0" w:color="auto"/>
            <w:bottom w:val="none" w:sz="0" w:space="0" w:color="auto"/>
            <w:right w:val="none" w:sz="0" w:space="0" w:color="auto"/>
          </w:divBdr>
        </w:div>
        <w:div w:id="2115780318">
          <w:marLeft w:val="480"/>
          <w:marRight w:val="0"/>
          <w:marTop w:val="0"/>
          <w:marBottom w:val="0"/>
          <w:divBdr>
            <w:top w:val="none" w:sz="0" w:space="0" w:color="auto"/>
            <w:left w:val="none" w:sz="0" w:space="0" w:color="auto"/>
            <w:bottom w:val="none" w:sz="0" w:space="0" w:color="auto"/>
            <w:right w:val="none" w:sz="0" w:space="0" w:color="auto"/>
          </w:divBdr>
        </w:div>
        <w:div w:id="1714843017">
          <w:marLeft w:val="480"/>
          <w:marRight w:val="0"/>
          <w:marTop w:val="0"/>
          <w:marBottom w:val="0"/>
          <w:divBdr>
            <w:top w:val="none" w:sz="0" w:space="0" w:color="auto"/>
            <w:left w:val="none" w:sz="0" w:space="0" w:color="auto"/>
            <w:bottom w:val="none" w:sz="0" w:space="0" w:color="auto"/>
            <w:right w:val="none" w:sz="0" w:space="0" w:color="auto"/>
          </w:divBdr>
        </w:div>
        <w:div w:id="1318152593">
          <w:marLeft w:val="480"/>
          <w:marRight w:val="0"/>
          <w:marTop w:val="0"/>
          <w:marBottom w:val="0"/>
          <w:divBdr>
            <w:top w:val="none" w:sz="0" w:space="0" w:color="auto"/>
            <w:left w:val="none" w:sz="0" w:space="0" w:color="auto"/>
            <w:bottom w:val="none" w:sz="0" w:space="0" w:color="auto"/>
            <w:right w:val="none" w:sz="0" w:space="0" w:color="auto"/>
          </w:divBdr>
        </w:div>
        <w:div w:id="252206202">
          <w:marLeft w:val="480"/>
          <w:marRight w:val="0"/>
          <w:marTop w:val="0"/>
          <w:marBottom w:val="0"/>
          <w:divBdr>
            <w:top w:val="none" w:sz="0" w:space="0" w:color="auto"/>
            <w:left w:val="none" w:sz="0" w:space="0" w:color="auto"/>
            <w:bottom w:val="none" w:sz="0" w:space="0" w:color="auto"/>
            <w:right w:val="none" w:sz="0" w:space="0" w:color="auto"/>
          </w:divBdr>
        </w:div>
        <w:div w:id="1670133218">
          <w:marLeft w:val="480"/>
          <w:marRight w:val="0"/>
          <w:marTop w:val="0"/>
          <w:marBottom w:val="0"/>
          <w:divBdr>
            <w:top w:val="none" w:sz="0" w:space="0" w:color="auto"/>
            <w:left w:val="none" w:sz="0" w:space="0" w:color="auto"/>
            <w:bottom w:val="none" w:sz="0" w:space="0" w:color="auto"/>
            <w:right w:val="none" w:sz="0" w:space="0" w:color="auto"/>
          </w:divBdr>
        </w:div>
        <w:div w:id="736634415">
          <w:marLeft w:val="480"/>
          <w:marRight w:val="0"/>
          <w:marTop w:val="0"/>
          <w:marBottom w:val="0"/>
          <w:divBdr>
            <w:top w:val="none" w:sz="0" w:space="0" w:color="auto"/>
            <w:left w:val="none" w:sz="0" w:space="0" w:color="auto"/>
            <w:bottom w:val="none" w:sz="0" w:space="0" w:color="auto"/>
            <w:right w:val="none" w:sz="0" w:space="0" w:color="auto"/>
          </w:divBdr>
        </w:div>
      </w:divsChild>
    </w:div>
    <w:div w:id="1884904078">
      <w:bodyDiv w:val="1"/>
      <w:marLeft w:val="0"/>
      <w:marRight w:val="0"/>
      <w:marTop w:val="0"/>
      <w:marBottom w:val="0"/>
      <w:divBdr>
        <w:top w:val="none" w:sz="0" w:space="0" w:color="auto"/>
        <w:left w:val="none" w:sz="0" w:space="0" w:color="auto"/>
        <w:bottom w:val="none" w:sz="0" w:space="0" w:color="auto"/>
        <w:right w:val="none" w:sz="0" w:space="0" w:color="auto"/>
      </w:divBdr>
    </w:div>
    <w:div w:id="1884947767">
      <w:bodyDiv w:val="1"/>
      <w:marLeft w:val="0"/>
      <w:marRight w:val="0"/>
      <w:marTop w:val="0"/>
      <w:marBottom w:val="0"/>
      <w:divBdr>
        <w:top w:val="none" w:sz="0" w:space="0" w:color="auto"/>
        <w:left w:val="none" w:sz="0" w:space="0" w:color="auto"/>
        <w:bottom w:val="none" w:sz="0" w:space="0" w:color="auto"/>
        <w:right w:val="none" w:sz="0" w:space="0" w:color="auto"/>
      </w:divBdr>
    </w:div>
    <w:div w:id="1885021810">
      <w:bodyDiv w:val="1"/>
      <w:marLeft w:val="0"/>
      <w:marRight w:val="0"/>
      <w:marTop w:val="0"/>
      <w:marBottom w:val="0"/>
      <w:divBdr>
        <w:top w:val="none" w:sz="0" w:space="0" w:color="auto"/>
        <w:left w:val="none" w:sz="0" w:space="0" w:color="auto"/>
        <w:bottom w:val="none" w:sz="0" w:space="0" w:color="auto"/>
        <w:right w:val="none" w:sz="0" w:space="0" w:color="auto"/>
      </w:divBdr>
    </w:div>
    <w:div w:id="1886018585">
      <w:bodyDiv w:val="1"/>
      <w:marLeft w:val="0"/>
      <w:marRight w:val="0"/>
      <w:marTop w:val="0"/>
      <w:marBottom w:val="0"/>
      <w:divBdr>
        <w:top w:val="none" w:sz="0" w:space="0" w:color="auto"/>
        <w:left w:val="none" w:sz="0" w:space="0" w:color="auto"/>
        <w:bottom w:val="none" w:sz="0" w:space="0" w:color="auto"/>
        <w:right w:val="none" w:sz="0" w:space="0" w:color="auto"/>
      </w:divBdr>
    </w:div>
    <w:div w:id="1886794823">
      <w:bodyDiv w:val="1"/>
      <w:marLeft w:val="0"/>
      <w:marRight w:val="0"/>
      <w:marTop w:val="0"/>
      <w:marBottom w:val="0"/>
      <w:divBdr>
        <w:top w:val="none" w:sz="0" w:space="0" w:color="auto"/>
        <w:left w:val="none" w:sz="0" w:space="0" w:color="auto"/>
        <w:bottom w:val="none" w:sz="0" w:space="0" w:color="auto"/>
        <w:right w:val="none" w:sz="0" w:space="0" w:color="auto"/>
      </w:divBdr>
      <w:divsChild>
        <w:div w:id="674652639">
          <w:marLeft w:val="640"/>
          <w:marRight w:val="0"/>
          <w:marTop w:val="0"/>
          <w:marBottom w:val="0"/>
          <w:divBdr>
            <w:top w:val="none" w:sz="0" w:space="0" w:color="auto"/>
            <w:left w:val="none" w:sz="0" w:space="0" w:color="auto"/>
            <w:bottom w:val="none" w:sz="0" w:space="0" w:color="auto"/>
            <w:right w:val="none" w:sz="0" w:space="0" w:color="auto"/>
          </w:divBdr>
        </w:div>
        <w:div w:id="1545285755">
          <w:marLeft w:val="640"/>
          <w:marRight w:val="0"/>
          <w:marTop w:val="0"/>
          <w:marBottom w:val="0"/>
          <w:divBdr>
            <w:top w:val="none" w:sz="0" w:space="0" w:color="auto"/>
            <w:left w:val="none" w:sz="0" w:space="0" w:color="auto"/>
            <w:bottom w:val="none" w:sz="0" w:space="0" w:color="auto"/>
            <w:right w:val="none" w:sz="0" w:space="0" w:color="auto"/>
          </w:divBdr>
        </w:div>
        <w:div w:id="1671759330">
          <w:marLeft w:val="640"/>
          <w:marRight w:val="0"/>
          <w:marTop w:val="0"/>
          <w:marBottom w:val="0"/>
          <w:divBdr>
            <w:top w:val="none" w:sz="0" w:space="0" w:color="auto"/>
            <w:left w:val="none" w:sz="0" w:space="0" w:color="auto"/>
            <w:bottom w:val="none" w:sz="0" w:space="0" w:color="auto"/>
            <w:right w:val="none" w:sz="0" w:space="0" w:color="auto"/>
          </w:divBdr>
        </w:div>
        <w:div w:id="1090808415">
          <w:marLeft w:val="640"/>
          <w:marRight w:val="0"/>
          <w:marTop w:val="0"/>
          <w:marBottom w:val="0"/>
          <w:divBdr>
            <w:top w:val="none" w:sz="0" w:space="0" w:color="auto"/>
            <w:left w:val="none" w:sz="0" w:space="0" w:color="auto"/>
            <w:bottom w:val="none" w:sz="0" w:space="0" w:color="auto"/>
            <w:right w:val="none" w:sz="0" w:space="0" w:color="auto"/>
          </w:divBdr>
        </w:div>
      </w:divsChild>
    </w:div>
    <w:div w:id="1886990482">
      <w:bodyDiv w:val="1"/>
      <w:marLeft w:val="0"/>
      <w:marRight w:val="0"/>
      <w:marTop w:val="0"/>
      <w:marBottom w:val="0"/>
      <w:divBdr>
        <w:top w:val="none" w:sz="0" w:space="0" w:color="auto"/>
        <w:left w:val="none" w:sz="0" w:space="0" w:color="auto"/>
        <w:bottom w:val="none" w:sz="0" w:space="0" w:color="auto"/>
        <w:right w:val="none" w:sz="0" w:space="0" w:color="auto"/>
      </w:divBdr>
    </w:div>
    <w:div w:id="1889682769">
      <w:bodyDiv w:val="1"/>
      <w:marLeft w:val="0"/>
      <w:marRight w:val="0"/>
      <w:marTop w:val="0"/>
      <w:marBottom w:val="0"/>
      <w:divBdr>
        <w:top w:val="none" w:sz="0" w:space="0" w:color="auto"/>
        <w:left w:val="none" w:sz="0" w:space="0" w:color="auto"/>
        <w:bottom w:val="none" w:sz="0" w:space="0" w:color="auto"/>
        <w:right w:val="none" w:sz="0" w:space="0" w:color="auto"/>
      </w:divBdr>
    </w:div>
    <w:div w:id="1889947403">
      <w:bodyDiv w:val="1"/>
      <w:marLeft w:val="0"/>
      <w:marRight w:val="0"/>
      <w:marTop w:val="0"/>
      <w:marBottom w:val="0"/>
      <w:divBdr>
        <w:top w:val="none" w:sz="0" w:space="0" w:color="auto"/>
        <w:left w:val="none" w:sz="0" w:space="0" w:color="auto"/>
        <w:bottom w:val="none" w:sz="0" w:space="0" w:color="auto"/>
        <w:right w:val="none" w:sz="0" w:space="0" w:color="auto"/>
      </w:divBdr>
    </w:div>
    <w:div w:id="1889954688">
      <w:bodyDiv w:val="1"/>
      <w:marLeft w:val="0"/>
      <w:marRight w:val="0"/>
      <w:marTop w:val="0"/>
      <w:marBottom w:val="0"/>
      <w:divBdr>
        <w:top w:val="none" w:sz="0" w:space="0" w:color="auto"/>
        <w:left w:val="none" w:sz="0" w:space="0" w:color="auto"/>
        <w:bottom w:val="none" w:sz="0" w:space="0" w:color="auto"/>
        <w:right w:val="none" w:sz="0" w:space="0" w:color="auto"/>
      </w:divBdr>
    </w:div>
    <w:div w:id="1891647523">
      <w:bodyDiv w:val="1"/>
      <w:marLeft w:val="0"/>
      <w:marRight w:val="0"/>
      <w:marTop w:val="0"/>
      <w:marBottom w:val="0"/>
      <w:divBdr>
        <w:top w:val="none" w:sz="0" w:space="0" w:color="auto"/>
        <w:left w:val="none" w:sz="0" w:space="0" w:color="auto"/>
        <w:bottom w:val="none" w:sz="0" w:space="0" w:color="auto"/>
        <w:right w:val="none" w:sz="0" w:space="0" w:color="auto"/>
      </w:divBdr>
    </w:div>
    <w:div w:id="1892420757">
      <w:bodyDiv w:val="1"/>
      <w:marLeft w:val="0"/>
      <w:marRight w:val="0"/>
      <w:marTop w:val="0"/>
      <w:marBottom w:val="0"/>
      <w:divBdr>
        <w:top w:val="none" w:sz="0" w:space="0" w:color="auto"/>
        <w:left w:val="none" w:sz="0" w:space="0" w:color="auto"/>
        <w:bottom w:val="none" w:sz="0" w:space="0" w:color="auto"/>
        <w:right w:val="none" w:sz="0" w:space="0" w:color="auto"/>
      </w:divBdr>
      <w:divsChild>
        <w:div w:id="1007171852">
          <w:marLeft w:val="640"/>
          <w:marRight w:val="0"/>
          <w:marTop w:val="0"/>
          <w:marBottom w:val="0"/>
          <w:divBdr>
            <w:top w:val="none" w:sz="0" w:space="0" w:color="auto"/>
            <w:left w:val="none" w:sz="0" w:space="0" w:color="auto"/>
            <w:bottom w:val="none" w:sz="0" w:space="0" w:color="auto"/>
            <w:right w:val="none" w:sz="0" w:space="0" w:color="auto"/>
          </w:divBdr>
        </w:div>
        <w:div w:id="535629212">
          <w:marLeft w:val="640"/>
          <w:marRight w:val="0"/>
          <w:marTop w:val="0"/>
          <w:marBottom w:val="0"/>
          <w:divBdr>
            <w:top w:val="none" w:sz="0" w:space="0" w:color="auto"/>
            <w:left w:val="none" w:sz="0" w:space="0" w:color="auto"/>
            <w:bottom w:val="none" w:sz="0" w:space="0" w:color="auto"/>
            <w:right w:val="none" w:sz="0" w:space="0" w:color="auto"/>
          </w:divBdr>
        </w:div>
        <w:div w:id="409431093">
          <w:marLeft w:val="640"/>
          <w:marRight w:val="0"/>
          <w:marTop w:val="0"/>
          <w:marBottom w:val="0"/>
          <w:divBdr>
            <w:top w:val="none" w:sz="0" w:space="0" w:color="auto"/>
            <w:left w:val="none" w:sz="0" w:space="0" w:color="auto"/>
            <w:bottom w:val="none" w:sz="0" w:space="0" w:color="auto"/>
            <w:right w:val="none" w:sz="0" w:space="0" w:color="auto"/>
          </w:divBdr>
        </w:div>
        <w:div w:id="1181580751">
          <w:marLeft w:val="640"/>
          <w:marRight w:val="0"/>
          <w:marTop w:val="0"/>
          <w:marBottom w:val="0"/>
          <w:divBdr>
            <w:top w:val="none" w:sz="0" w:space="0" w:color="auto"/>
            <w:left w:val="none" w:sz="0" w:space="0" w:color="auto"/>
            <w:bottom w:val="none" w:sz="0" w:space="0" w:color="auto"/>
            <w:right w:val="none" w:sz="0" w:space="0" w:color="auto"/>
          </w:divBdr>
        </w:div>
        <w:div w:id="743990407">
          <w:marLeft w:val="640"/>
          <w:marRight w:val="0"/>
          <w:marTop w:val="0"/>
          <w:marBottom w:val="0"/>
          <w:divBdr>
            <w:top w:val="none" w:sz="0" w:space="0" w:color="auto"/>
            <w:left w:val="none" w:sz="0" w:space="0" w:color="auto"/>
            <w:bottom w:val="none" w:sz="0" w:space="0" w:color="auto"/>
            <w:right w:val="none" w:sz="0" w:space="0" w:color="auto"/>
          </w:divBdr>
        </w:div>
        <w:div w:id="1072313339">
          <w:marLeft w:val="640"/>
          <w:marRight w:val="0"/>
          <w:marTop w:val="0"/>
          <w:marBottom w:val="0"/>
          <w:divBdr>
            <w:top w:val="none" w:sz="0" w:space="0" w:color="auto"/>
            <w:left w:val="none" w:sz="0" w:space="0" w:color="auto"/>
            <w:bottom w:val="none" w:sz="0" w:space="0" w:color="auto"/>
            <w:right w:val="none" w:sz="0" w:space="0" w:color="auto"/>
          </w:divBdr>
        </w:div>
        <w:div w:id="846486070">
          <w:marLeft w:val="640"/>
          <w:marRight w:val="0"/>
          <w:marTop w:val="0"/>
          <w:marBottom w:val="0"/>
          <w:divBdr>
            <w:top w:val="none" w:sz="0" w:space="0" w:color="auto"/>
            <w:left w:val="none" w:sz="0" w:space="0" w:color="auto"/>
            <w:bottom w:val="none" w:sz="0" w:space="0" w:color="auto"/>
            <w:right w:val="none" w:sz="0" w:space="0" w:color="auto"/>
          </w:divBdr>
        </w:div>
        <w:div w:id="2106607872">
          <w:marLeft w:val="640"/>
          <w:marRight w:val="0"/>
          <w:marTop w:val="0"/>
          <w:marBottom w:val="0"/>
          <w:divBdr>
            <w:top w:val="none" w:sz="0" w:space="0" w:color="auto"/>
            <w:left w:val="none" w:sz="0" w:space="0" w:color="auto"/>
            <w:bottom w:val="none" w:sz="0" w:space="0" w:color="auto"/>
            <w:right w:val="none" w:sz="0" w:space="0" w:color="auto"/>
          </w:divBdr>
        </w:div>
        <w:div w:id="718894447">
          <w:marLeft w:val="640"/>
          <w:marRight w:val="0"/>
          <w:marTop w:val="0"/>
          <w:marBottom w:val="0"/>
          <w:divBdr>
            <w:top w:val="none" w:sz="0" w:space="0" w:color="auto"/>
            <w:left w:val="none" w:sz="0" w:space="0" w:color="auto"/>
            <w:bottom w:val="none" w:sz="0" w:space="0" w:color="auto"/>
            <w:right w:val="none" w:sz="0" w:space="0" w:color="auto"/>
          </w:divBdr>
        </w:div>
        <w:div w:id="1260217540">
          <w:marLeft w:val="640"/>
          <w:marRight w:val="0"/>
          <w:marTop w:val="0"/>
          <w:marBottom w:val="0"/>
          <w:divBdr>
            <w:top w:val="none" w:sz="0" w:space="0" w:color="auto"/>
            <w:left w:val="none" w:sz="0" w:space="0" w:color="auto"/>
            <w:bottom w:val="none" w:sz="0" w:space="0" w:color="auto"/>
            <w:right w:val="none" w:sz="0" w:space="0" w:color="auto"/>
          </w:divBdr>
        </w:div>
        <w:div w:id="1238710410">
          <w:marLeft w:val="640"/>
          <w:marRight w:val="0"/>
          <w:marTop w:val="0"/>
          <w:marBottom w:val="0"/>
          <w:divBdr>
            <w:top w:val="none" w:sz="0" w:space="0" w:color="auto"/>
            <w:left w:val="none" w:sz="0" w:space="0" w:color="auto"/>
            <w:bottom w:val="none" w:sz="0" w:space="0" w:color="auto"/>
            <w:right w:val="none" w:sz="0" w:space="0" w:color="auto"/>
          </w:divBdr>
        </w:div>
        <w:div w:id="257492431">
          <w:marLeft w:val="640"/>
          <w:marRight w:val="0"/>
          <w:marTop w:val="0"/>
          <w:marBottom w:val="0"/>
          <w:divBdr>
            <w:top w:val="none" w:sz="0" w:space="0" w:color="auto"/>
            <w:left w:val="none" w:sz="0" w:space="0" w:color="auto"/>
            <w:bottom w:val="none" w:sz="0" w:space="0" w:color="auto"/>
            <w:right w:val="none" w:sz="0" w:space="0" w:color="auto"/>
          </w:divBdr>
        </w:div>
        <w:div w:id="1821847731">
          <w:marLeft w:val="640"/>
          <w:marRight w:val="0"/>
          <w:marTop w:val="0"/>
          <w:marBottom w:val="0"/>
          <w:divBdr>
            <w:top w:val="none" w:sz="0" w:space="0" w:color="auto"/>
            <w:left w:val="none" w:sz="0" w:space="0" w:color="auto"/>
            <w:bottom w:val="none" w:sz="0" w:space="0" w:color="auto"/>
            <w:right w:val="none" w:sz="0" w:space="0" w:color="auto"/>
          </w:divBdr>
        </w:div>
        <w:div w:id="1446465397">
          <w:marLeft w:val="640"/>
          <w:marRight w:val="0"/>
          <w:marTop w:val="0"/>
          <w:marBottom w:val="0"/>
          <w:divBdr>
            <w:top w:val="none" w:sz="0" w:space="0" w:color="auto"/>
            <w:left w:val="none" w:sz="0" w:space="0" w:color="auto"/>
            <w:bottom w:val="none" w:sz="0" w:space="0" w:color="auto"/>
            <w:right w:val="none" w:sz="0" w:space="0" w:color="auto"/>
          </w:divBdr>
        </w:div>
        <w:div w:id="1293052308">
          <w:marLeft w:val="640"/>
          <w:marRight w:val="0"/>
          <w:marTop w:val="0"/>
          <w:marBottom w:val="0"/>
          <w:divBdr>
            <w:top w:val="none" w:sz="0" w:space="0" w:color="auto"/>
            <w:left w:val="none" w:sz="0" w:space="0" w:color="auto"/>
            <w:bottom w:val="none" w:sz="0" w:space="0" w:color="auto"/>
            <w:right w:val="none" w:sz="0" w:space="0" w:color="auto"/>
          </w:divBdr>
        </w:div>
        <w:div w:id="181012964">
          <w:marLeft w:val="640"/>
          <w:marRight w:val="0"/>
          <w:marTop w:val="0"/>
          <w:marBottom w:val="0"/>
          <w:divBdr>
            <w:top w:val="none" w:sz="0" w:space="0" w:color="auto"/>
            <w:left w:val="none" w:sz="0" w:space="0" w:color="auto"/>
            <w:bottom w:val="none" w:sz="0" w:space="0" w:color="auto"/>
            <w:right w:val="none" w:sz="0" w:space="0" w:color="auto"/>
          </w:divBdr>
        </w:div>
      </w:divsChild>
    </w:div>
    <w:div w:id="1894003440">
      <w:bodyDiv w:val="1"/>
      <w:marLeft w:val="0"/>
      <w:marRight w:val="0"/>
      <w:marTop w:val="0"/>
      <w:marBottom w:val="0"/>
      <w:divBdr>
        <w:top w:val="none" w:sz="0" w:space="0" w:color="auto"/>
        <w:left w:val="none" w:sz="0" w:space="0" w:color="auto"/>
        <w:bottom w:val="none" w:sz="0" w:space="0" w:color="auto"/>
        <w:right w:val="none" w:sz="0" w:space="0" w:color="auto"/>
      </w:divBdr>
    </w:div>
    <w:div w:id="1895114196">
      <w:bodyDiv w:val="1"/>
      <w:marLeft w:val="0"/>
      <w:marRight w:val="0"/>
      <w:marTop w:val="0"/>
      <w:marBottom w:val="0"/>
      <w:divBdr>
        <w:top w:val="none" w:sz="0" w:space="0" w:color="auto"/>
        <w:left w:val="none" w:sz="0" w:space="0" w:color="auto"/>
        <w:bottom w:val="none" w:sz="0" w:space="0" w:color="auto"/>
        <w:right w:val="none" w:sz="0" w:space="0" w:color="auto"/>
      </w:divBdr>
    </w:div>
    <w:div w:id="1897351285">
      <w:bodyDiv w:val="1"/>
      <w:marLeft w:val="0"/>
      <w:marRight w:val="0"/>
      <w:marTop w:val="0"/>
      <w:marBottom w:val="0"/>
      <w:divBdr>
        <w:top w:val="none" w:sz="0" w:space="0" w:color="auto"/>
        <w:left w:val="none" w:sz="0" w:space="0" w:color="auto"/>
        <w:bottom w:val="none" w:sz="0" w:space="0" w:color="auto"/>
        <w:right w:val="none" w:sz="0" w:space="0" w:color="auto"/>
      </w:divBdr>
    </w:div>
    <w:div w:id="1898080414">
      <w:bodyDiv w:val="1"/>
      <w:marLeft w:val="0"/>
      <w:marRight w:val="0"/>
      <w:marTop w:val="0"/>
      <w:marBottom w:val="0"/>
      <w:divBdr>
        <w:top w:val="none" w:sz="0" w:space="0" w:color="auto"/>
        <w:left w:val="none" w:sz="0" w:space="0" w:color="auto"/>
        <w:bottom w:val="none" w:sz="0" w:space="0" w:color="auto"/>
        <w:right w:val="none" w:sz="0" w:space="0" w:color="auto"/>
      </w:divBdr>
    </w:div>
    <w:div w:id="1898124454">
      <w:bodyDiv w:val="1"/>
      <w:marLeft w:val="0"/>
      <w:marRight w:val="0"/>
      <w:marTop w:val="0"/>
      <w:marBottom w:val="0"/>
      <w:divBdr>
        <w:top w:val="none" w:sz="0" w:space="0" w:color="auto"/>
        <w:left w:val="none" w:sz="0" w:space="0" w:color="auto"/>
        <w:bottom w:val="none" w:sz="0" w:space="0" w:color="auto"/>
        <w:right w:val="none" w:sz="0" w:space="0" w:color="auto"/>
      </w:divBdr>
    </w:div>
    <w:div w:id="1898667148">
      <w:bodyDiv w:val="1"/>
      <w:marLeft w:val="0"/>
      <w:marRight w:val="0"/>
      <w:marTop w:val="0"/>
      <w:marBottom w:val="0"/>
      <w:divBdr>
        <w:top w:val="none" w:sz="0" w:space="0" w:color="auto"/>
        <w:left w:val="none" w:sz="0" w:space="0" w:color="auto"/>
        <w:bottom w:val="none" w:sz="0" w:space="0" w:color="auto"/>
        <w:right w:val="none" w:sz="0" w:space="0" w:color="auto"/>
      </w:divBdr>
    </w:div>
    <w:div w:id="1899894753">
      <w:bodyDiv w:val="1"/>
      <w:marLeft w:val="0"/>
      <w:marRight w:val="0"/>
      <w:marTop w:val="0"/>
      <w:marBottom w:val="0"/>
      <w:divBdr>
        <w:top w:val="none" w:sz="0" w:space="0" w:color="auto"/>
        <w:left w:val="none" w:sz="0" w:space="0" w:color="auto"/>
        <w:bottom w:val="none" w:sz="0" w:space="0" w:color="auto"/>
        <w:right w:val="none" w:sz="0" w:space="0" w:color="auto"/>
      </w:divBdr>
    </w:div>
    <w:div w:id="1901404680">
      <w:bodyDiv w:val="1"/>
      <w:marLeft w:val="0"/>
      <w:marRight w:val="0"/>
      <w:marTop w:val="0"/>
      <w:marBottom w:val="0"/>
      <w:divBdr>
        <w:top w:val="none" w:sz="0" w:space="0" w:color="auto"/>
        <w:left w:val="none" w:sz="0" w:space="0" w:color="auto"/>
        <w:bottom w:val="none" w:sz="0" w:space="0" w:color="auto"/>
        <w:right w:val="none" w:sz="0" w:space="0" w:color="auto"/>
      </w:divBdr>
      <w:divsChild>
        <w:div w:id="859484">
          <w:marLeft w:val="0"/>
          <w:marRight w:val="0"/>
          <w:marTop w:val="0"/>
          <w:marBottom w:val="0"/>
          <w:divBdr>
            <w:top w:val="none" w:sz="0" w:space="0" w:color="auto"/>
            <w:left w:val="none" w:sz="0" w:space="0" w:color="auto"/>
            <w:bottom w:val="none" w:sz="0" w:space="0" w:color="auto"/>
            <w:right w:val="none" w:sz="0" w:space="0" w:color="auto"/>
          </w:divBdr>
          <w:divsChild>
            <w:div w:id="1258177394">
              <w:marLeft w:val="0"/>
              <w:marRight w:val="0"/>
              <w:marTop w:val="0"/>
              <w:marBottom w:val="0"/>
              <w:divBdr>
                <w:top w:val="none" w:sz="0" w:space="0" w:color="auto"/>
                <w:left w:val="none" w:sz="0" w:space="0" w:color="auto"/>
                <w:bottom w:val="none" w:sz="0" w:space="0" w:color="auto"/>
                <w:right w:val="none" w:sz="0" w:space="0" w:color="auto"/>
              </w:divBdr>
              <w:divsChild>
                <w:div w:id="196064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793623">
      <w:bodyDiv w:val="1"/>
      <w:marLeft w:val="0"/>
      <w:marRight w:val="0"/>
      <w:marTop w:val="0"/>
      <w:marBottom w:val="0"/>
      <w:divBdr>
        <w:top w:val="none" w:sz="0" w:space="0" w:color="auto"/>
        <w:left w:val="none" w:sz="0" w:space="0" w:color="auto"/>
        <w:bottom w:val="none" w:sz="0" w:space="0" w:color="auto"/>
        <w:right w:val="none" w:sz="0" w:space="0" w:color="auto"/>
      </w:divBdr>
    </w:div>
    <w:div w:id="1902279932">
      <w:bodyDiv w:val="1"/>
      <w:marLeft w:val="0"/>
      <w:marRight w:val="0"/>
      <w:marTop w:val="0"/>
      <w:marBottom w:val="0"/>
      <w:divBdr>
        <w:top w:val="none" w:sz="0" w:space="0" w:color="auto"/>
        <w:left w:val="none" w:sz="0" w:space="0" w:color="auto"/>
        <w:bottom w:val="none" w:sz="0" w:space="0" w:color="auto"/>
        <w:right w:val="none" w:sz="0" w:space="0" w:color="auto"/>
      </w:divBdr>
    </w:div>
    <w:div w:id="1903444172">
      <w:bodyDiv w:val="1"/>
      <w:marLeft w:val="0"/>
      <w:marRight w:val="0"/>
      <w:marTop w:val="0"/>
      <w:marBottom w:val="0"/>
      <w:divBdr>
        <w:top w:val="none" w:sz="0" w:space="0" w:color="auto"/>
        <w:left w:val="none" w:sz="0" w:space="0" w:color="auto"/>
        <w:bottom w:val="none" w:sz="0" w:space="0" w:color="auto"/>
        <w:right w:val="none" w:sz="0" w:space="0" w:color="auto"/>
      </w:divBdr>
      <w:divsChild>
        <w:div w:id="330573605">
          <w:marLeft w:val="640"/>
          <w:marRight w:val="0"/>
          <w:marTop w:val="0"/>
          <w:marBottom w:val="0"/>
          <w:divBdr>
            <w:top w:val="none" w:sz="0" w:space="0" w:color="auto"/>
            <w:left w:val="none" w:sz="0" w:space="0" w:color="auto"/>
            <w:bottom w:val="none" w:sz="0" w:space="0" w:color="auto"/>
            <w:right w:val="none" w:sz="0" w:space="0" w:color="auto"/>
          </w:divBdr>
        </w:div>
        <w:div w:id="1195731132">
          <w:marLeft w:val="640"/>
          <w:marRight w:val="0"/>
          <w:marTop w:val="0"/>
          <w:marBottom w:val="0"/>
          <w:divBdr>
            <w:top w:val="none" w:sz="0" w:space="0" w:color="auto"/>
            <w:left w:val="none" w:sz="0" w:space="0" w:color="auto"/>
            <w:bottom w:val="none" w:sz="0" w:space="0" w:color="auto"/>
            <w:right w:val="none" w:sz="0" w:space="0" w:color="auto"/>
          </w:divBdr>
        </w:div>
        <w:div w:id="711273752">
          <w:marLeft w:val="640"/>
          <w:marRight w:val="0"/>
          <w:marTop w:val="0"/>
          <w:marBottom w:val="0"/>
          <w:divBdr>
            <w:top w:val="none" w:sz="0" w:space="0" w:color="auto"/>
            <w:left w:val="none" w:sz="0" w:space="0" w:color="auto"/>
            <w:bottom w:val="none" w:sz="0" w:space="0" w:color="auto"/>
            <w:right w:val="none" w:sz="0" w:space="0" w:color="auto"/>
          </w:divBdr>
        </w:div>
        <w:div w:id="2140221050">
          <w:marLeft w:val="640"/>
          <w:marRight w:val="0"/>
          <w:marTop w:val="0"/>
          <w:marBottom w:val="0"/>
          <w:divBdr>
            <w:top w:val="none" w:sz="0" w:space="0" w:color="auto"/>
            <w:left w:val="none" w:sz="0" w:space="0" w:color="auto"/>
            <w:bottom w:val="none" w:sz="0" w:space="0" w:color="auto"/>
            <w:right w:val="none" w:sz="0" w:space="0" w:color="auto"/>
          </w:divBdr>
        </w:div>
        <w:div w:id="222176962">
          <w:marLeft w:val="640"/>
          <w:marRight w:val="0"/>
          <w:marTop w:val="0"/>
          <w:marBottom w:val="0"/>
          <w:divBdr>
            <w:top w:val="none" w:sz="0" w:space="0" w:color="auto"/>
            <w:left w:val="none" w:sz="0" w:space="0" w:color="auto"/>
            <w:bottom w:val="none" w:sz="0" w:space="0" w:color="auto"/>
            <w:right w:val="none" w:sz="0" w:space="0" w:color="auto"/>
          </w:divBdr>
        </w:div>
        <w:div w:id="1885866052">
          <w:marLeft w:val="640"/>
          <w:marRight w:val="0"/>
          <w:marTop w:val="0"/>
          <w:marBottom w:val="0"/>
          <w:divBdr>
            <w:top w:val="none" w:sz="0" w:space="0" w:color="auto"/>
            <w:left w:val="none" w:sz="0" w:space="0" w:color="auto"/>
            <w:bottom w:val="none" w:sz="0" w:space="0" w:color="auto"/>
            <w:right w:val="none" w:sz="0" w:space="0" w:color="auto"/>
          </w:divBdr>
        </w:div>
        <w:div w:id="705716147">
          <w:marLeft w:val="640"/>
          <w:marRight w:val="0"/>
          <w:marTop w:val="0"/>
          <w:marBottom w:val="0"/>
          <w:divBdr>
            <w:top w:val="none" w:sz="0" w:space="0" w:color="auto"/>
            <w:left w:val="none" w:sz="0" w:space="0" w:color="auto"/>
            <w:bottom w:val="none" w:sz="0" w:space="0" w:color="auto"/>
            <w:right w:val="none" w:sz="0" w:space="0" w:color="auto"/>
          </w:divBdr>
        </w:div>
      </w:divsChild>
    </w:div>
    <w:div w:id="1903984185">
      <w:bodyDiv w:val="1"/>
      <w:marLeft w:val="0"/>
      <w:marRight w:val="0"/>
      <w:marTop w:val="0"/>
      <w:marBottom w:val="0"/>
      <w:divBdr>
        <w:top w:val="none" w:sz="0" w:space="0" w:color="auto"/>
        <w:left w:val="none" w:sz="0" w:space="0" w:color="auto"/>
        <w:bottom w:val="none" w:sz="0" w:space="0" w:color="auto"/>
        <w:right w:val="none" w:sz="0" w:space="0" w:color="auto"/>
      </w:divBdr>
    </w:div>
    <w:div w:id="1904296861">
      <w:bodyDiv w:val="1"/>
      <w:marLeft w:val="0"/>
      <w:marRight w:val="0"/>
      <w:marTop w:val="0"/>
      <w:marBottom w:val="0"/>
      <w:divBdr>
        <w:top w:val="none" w:sz="0" w:space="0" w:color="auto"/>
        <w:left w:val="none" w:sz="0" w:space="0" w:color="auto"/>
        <w:bottom w:val="none" w:sz="0" w:space="0" w:color="auto"/>
        <w:right w:val="none" w:sz="0" w:space="0" w:color="auto"/>
      </w:divBdr>
      <w:divsChild>
        <w:div w:id="987247147">
          <w:marLeft w:val="640"/>
          <w:marRight w:val="0"/>
          <w:marTop w:val="0"/>
          <w:marBottom w:val="0"/>
          <w:divBdr>
            <w:top w:val="none" w:sz="0" w:space="0" w:color="auto"/>
            <w:left w:val="none" w:sz="0" w:space="0" w:color="auto"/>
            <w:bottom w:val="none" w:sz="0" w:space="0" w:color="auto"/>
            <w:right w:val="none" w:sz="0" w:space="0" w:color="auto"/>
          </w:divBdr>
        </w:div>
        <w:div w:id="787357817">
          <w:marLeft w:val="640"/>
          <w:marRight w:val="0"/>
          <w:marTop w:val="0"/>
          <w:marBottom w:val="0"/>
          <w:divBdr>
            <w:top w:val="none" w:sz="0" w:space="0" w:color="auto"/>
            <w:left w:val="none" w:sz="0" w:space="0" w:color="auto"/>
            <w:bottom w:val="none" w:sz="0" w:space="0" w:color="auto"/>
            <w:right w:val="none" w:sz="0" w:space="0" w:color="auto"/>
          </w:divBdr>
        </w:div>
        <w:div w:id="1237128136">
          <w:marLeft w:val="640"/>
          <w:marRight w:val="0"/>
          <w:marTop w:val="0"/>
          <w:marBottom w:val="0"/>
          <w:divBdr>
            <w:top w:val="none" w:sz="0" w:space="0" w:color="auto"/>
            <w:left w:val="none" w:sz="0" w:space="0" w:color="auto"/>
            <w:bottom w:val="none" w:sz="0" w:space="0" w:color="auto"/>
            <w:right w:val="none" w:sz="0" w:space="0" w:color="auto"/>
          </w:divBdr>
        </w:div>
        <w:div w:id="1952392854">
          <w:marLeft w:val="640"/>
          <w:marRight w:val="0"/>
          <w:marTop w:val="0"/>
          <w:marBottom w:val="0"/>
          <w:divBdr>
            <w:top w:val="none" w:sz="0" w:space="0" w:color="auto"/>
            <w:left w:val="none" w:sz="0" w:space="0" w:color="auto"/>
            <w:bottom w:val="none" w:sz="0" w:space="0" w:color="auto"/>
            <w:right w:val="none" w:sz="0" w:space="0" w:color="auto"/>
          </w:divBdr>
        </w:div>
        <w:div w:id="1262447438">
          <w:marLeft w:val="640"/>
          <w:marRight w:val="0"/>
          <w:marTop w:val="0"/>
          <w:marBottom w:val="0"/>
          <w:divBdr>
            <w:top w:val="none" w:sz="0" w:space="0" w:color="auto"/>
            <w:left w:val="none" w:sz="0" w:space="0" w:color="auto"/>
            <w:bottom w:val="none" w:sz="0" w:space="0" w:color="auto"/>
            <w:right w:val="none" w:sz="0" w:space="0" w:color="auto"/>
          </w:divBdr>
        </w:div>
        <w:div w:id="1095595566">
          <w:marLeft w:val="640"/>
          <w:marRight w:val="0"/>
          <w:marTop w:val="0"/>
          <w:marBottom w:val="0"/>
          <w:divBdr>
            <w:top w:val="none" w:sz="0" w:space="0" w:color="auto"/>
            <w:left w:val="none" w:sz="0" w:space="0" w:color="auto"/>
            <w:bottom w:val="none" w:sz="0" w:space="0" w:color="auto"/>
            <w:right w:val="none" w:sz="0" w:space="0" w:color="auto"/>
          </w:divBdr>
        </w:div>
        <w:div w:id="1623264536">
          <w:marLeft w:val="640"/>
          <w:marRight w:val="0"/>
          <w:marTop w:val="0"/>
          <w:marBottom w:val="0"/>
          <w:divBdr>
            <w:top w:val="none" w:sz="0" w:space="0" w:color="auto"/>
            <w:left w:val="none" w:sz="0" w:space="0" w:color="auto"/>
            <w:bottom w:val="none" w:sz="0" w:space="0" w:color="auto"/>
            <w:right w:val="none" w:sz="0" w:space="0" w:color="auto"/>
          </w:divBdr>
        </w:div>
        <w:div w:id="1451313349">
          <w:marLeft w:val="640"/>
          <w:marRight w:val="0"/>
          <w:marTop w:val="0"/>
          <w:marBottom w:val="0"/>
          <w:divBdr>
            <w:top w:val="none" w:sz="0" w:space="0" w:color="auto"/>
            <w:left w:val="none" w:sz="0" w:space="0" w:color="auto"/>
            <w:bottom w:val="none" w:sz="0" w:space="0" w:color="auto"/>
            <w:right w:val="none" w:sz="0" w:space="0" w:color="auto"/>
          </w:divBdr>
        </w:div>
        <w:div w:id="1027101903">
          <w:marLeft w:val="640"/>
          <w:marRight w:val="0"/>
          <w:marTop w:val="0"/>
          <w:marBottom w:val="0"/>
          <w:divBdr>
            <w:top w:val="none" w:sz="0" w:space="0" w:color="auto"/>
            <w:left w:val="none" w:sz="0" w:space="0" w:color="auto"/>
            <w:bottom w:val="none" w:sz="0" w:space="0" w:color="auto"/>
            <w:right w:val="none" w:sz="0" w:space="0" w:color="auto"/>
          </w:divBdr>
        </w:div>
        <w:div w:id="572088313">
          <w:marLeft w:val="640"/>
          <w:marRight w:val="0"/>
          <w:marTop w:val="0"/>
          <w:marBottom w:val="0"/>
          <w:divBdr>
            <w:top w:val="none" w:sz="0" w:space="0" w:color="auto"/>
            <w:left w:val="none" w:sz="0" w:space="0" w:color="auto"/>
            <w:bottom w:val="none" w:sz="0" w:space="0" w:color="auto"/>
            <w:right w:val="none" w:sz="0" w:space="0" w:color="auto"/>
          </w:divBdr>
        </w:div>
        <w:div w:id="2039886241">
          <w:marLeft w:val="640"/>
          <w:marRight w:val="0"/>
          <w:marTop w:val="0"/>
          <w:marBottom w:val="0"/>
          <w:divBdr>
            <w:top w:val="none" w:sz="0" w:space="0" w:color="auto"/>
            <w:left w:val="none" w:sz="0" w:space="0" w:color="auto"/>
            <w:bottom w:val="none" w:sz="0" w:space="0" w:color="auto"/>
            <w:right w:val="none" w:sz="0" w:space="0" w:color="auto"/>
          </w:divBdr>
        </w:div>
        <w:div w:id="340620177">
          <w:marLeft w:val="640"/>
          <w:marRight w:val="0"/>
          <w:marTop w:val="0"/>
          <w:marBottom w:val="0"/>
          <w:divBdr>
            <w:top w:val="none" w:sz="0" w:space="0" w:color="auto"/>
            <w:left w:val="none" w:sz="0" w:space="0" w:color="auto"/>
            <w:bottom w:val="none" w:sz="0" w:space="0" w:color="auto"/>
            <w:right w:val="none" w:sz="0" w:space="0" w:color="auto"/>
          </w:divBdr>
        </w:div>
        <w:div w:id="589194165">
          <w:marLeft w:val="640"/>
          <w:marRight w:val="0"/>
          <w:marTop w:val="0"/>
          <w:marBottom w:val="0"/>
          <w:divBdr>
            <w:top w:val="none" w:sz="0" w:space="0" w:color="auto"/>
            <w:left w:val="none" w:sz="0" w:space="0" w:color="auto"/>
            <w:bottom w:val="none" w:sz="0" w:space="0" w:color="auto"/>
            <w:right w:val="none" w:sz="0" w:space="0" w:color="auto"/>
          </w:divBdr>
        </w:div>
        <w:div w:id="700980953">
          <w:marLeft w:val="640"/>
          <w:marRight w:val="0"/>
          <w:marTop w:val="0"/>
          <w:marBottom w:val="0"/>
          <w:divBdr>
            <w:top w:val="none" w:sz="0" w:space="0" w:color="auto"/>
            <w:left w:val="none" w:sz="0" w:space="0" w:color="auto"/>
            <w:bottom w:val="none" w:sz="0" w:space="0" w:color="auto"/>
            <w:right w:val="none" w:sz="0" w:space="0" w:color="auto"/>
          </w:divBdr>
        </w:div>
        <w:div w:id="77017583">
          <w:marLeft w:val="640"/>
          <w:marRight w:val="0"/>
          <w:marTop w:val="0"/>
          <w:marBottom w:val="0"/>
          <w:divBdr>
            <w:top w:val="none" w:sz="0" w:space="0" w:color="auto"/>
            <w:left w:val="none" w:sz="0" w:space="0" w:color="auto"/>
            <w:bottom w:val="none" w:sz="0" w:space="0" w:color="auto"/>
            <w:right w:val="none" w:sz="0" w:space="0" w:color="auto"/>
          </w:divBdr>
        </w:div>
        <w:div w:id="600989243">
          <w:marLeft w:val="640"/>
          <w:marRight w:val="0"/>
          <w:marTop w:val="0"/>
          <w:marBottom w:val="0"/>
          <w:divBdr>
            <w:top w:val="none" w:sz="0" w:space="0" w:color="auto"/>
            <w:left w:val="none" w:sz="0" w:space="0" w:color="auto"/>
            <w:bottom w:val="none" w:sz="0" w:space="0" w:color="auto"/>
            <w:right w:val="none" w:sz="0" w:space="0" w:color="auto"/>
          </w:divBdr>
        </w:div>
        <w:div w:id="544414890">
          <w:marLeft w:val="640"/>
          <w:marRight w:val="0"/>
          <w:marTop w:val="0"/>
          <w:marBottom w:val="0"/>
          <w:divBdr>
            <w:top w:val="none" w:sz="0" w:space="0" w:color="auto"/>
            <w:left w:val="none" w:sz="0" w:space="0" w:color="auto"/>
            <w:bottom w:val="none" w:sz="0" w:space="0" w:color="auto"/>
            <w:right w:val="none" w:sz="0" w:space="0" w:color="auto"/>
          </w:divBdr>
        </w:div>
        <w:div w:id="914247189">
          <w:marLeft w:val="640"/>
          <w:marRight w:val="0"/>
          <w:marTop w:val="0"/>
          <w:marBottom w:val="0"/>
          <w:divBdr>
            <w:top w:val="none" w:sz="0" w:space="0" w:color="auto"/>
            <w:left w:val="none" w:sz="0" w:space="0" w:color="auto"/>
            <w:bottom w:val="none" w:sz="0" w:space="0" w:color="auto"/>
            <w:right w:val="none" w:sz="0" w:space="0" w:color="auto"/>
          </w:divBdr>
        </w:div>
        <w:div w:id="724991712">
          <w:marLeft w:val="640"/>
          <w:marRight w:val="0"/>
          <w:marTop w:val="0"/>
          <w:marBottom w:val="0"/>
          <w:divBdr>
            <w:top w:val="none" w:sz="0" w:space="0" w:color="auto"/>
            <w:left w:val="none" w:sz="0" w:space="0" w:color="auto"/>
            <w:bottom w:val="none" w:sz="0" w:space="0" w:color="auto"/>
            <w:right w:val="none" w:sz="0" w:space="0" w:color="auto"/>
          </w:divBdr>
        </w:div>
        <w:div w:id="12002638">
          <w:marLeft w:val="640"/>
          <w:marRight w:val="0"/>
          <w:marTop w:val="0"/>
          <w:marBottom w:val="0"/>
          <w:divBdr>
            <w:top w:val="none" w:sz="0" w:space="0" w:color="auto"/>
            <w:left w:val="none" w:sz="0" w:space="0" w:color="auto"/>
            <w:bottom w:val="none" w:sz="0" w:space="0" w:color="auto"/>
            <w:right w:val="none" w:sz="0" w:space="0" w:color="auto"/>
          </w:divBdr>
        </w:div>
        <w:div w:id="985739801">
          <w:marLeft w:val="640"/>
          <w:marRight w:val="0"/>
          <w:marTop w:val="0"/>
          <w:marBottom w:val="0"/>
          <w:divBdr>
            <w:top w:val="none" w:sz="0" w:space="0" w:color="auto"/>
            <w:left w:val="none" w:sz="0" w:space="0" w:color="auto"/>
            <w:bottom w:val="none" w:sz="0" w:space="0" w:color="auto"/>
            <w:right w:val="none" w:sz="0" w:space="0" w:color="auto"/>
          </w:divBdr>
        </w:div>
        <w:div w:id="151071237">
          <w:marLeft w:val="640"/>
          <w:marRight w:val="0"/>
          <w:marTop w:val="0"/>
          <w:marBottom w:val="0"/>
          <w:divBdr>
            <w:top w:val="none" w:sz="0" w:space="0" w:color="auto"/>
            <w:left w:val="none" w:sz="0" w:space="0" w:color="auto"/>
            <w:bottom w:val="none" w:sz="0" w:space="0" w:color="auto"/>
            <w:right w:val="none" w:sz="0" w:space="0" w:color="auto"/>
          </w:divBdr>
        </w:div>
        <w:div w:id="529221493">
          <w:marLeft w:val="640"/>
          <w:marRight w:val="0"/>
          <w:marTop w:val="0"/>
          <w:marBottom w:val="0"/>
          <w:divBdr>
            <w:top w:val="none" w:sz="0" w:space="0" w:color="auto"/>
            <w:left w:val="none" w:sz="0" w:space="0" w:color="auto"/>
            <w:bottom w:val="none" w:sz="0" w:space="0" w:color="auto"/>
            <w:right w:val="none" w:sz="0" w:space="0" w:color="auto"/>
          </w:divBdr>
        </w:div>
        <w:div w:id="22830790">
          <w:marLeft w:val="640"/>
          <w:marRight w:val="0"/>
          <w:marTop w:val="0"/>
          <w:marBottom w:val="0"/>
          <w:divBdr>
            <w:top w:val="none" w:sz="0" w:space="0" w:color="auto"/>
            <w:left w:val="none" w:sz="0" w:space="0" w:color="auto"/>
            <w:bottom w:val="none" w:sz="0" w:space="0" w:color="auto"/>
            <w:right w:val="none" w:sz="0" w:space="0" w:color="auto"/>
          </w:divBdr>
        </w:div>
        <w:div w:id="1975137856">
          <w:marLeft w:val="640"/>
          <w:marRight w:val="0"/>
          <w:marTop w:val="0"/>
          <w:marBottom w:val="0"/>
          <w:divBdr>
            <w:top w:val="none" w:sz="0" w:space="0" w:color="auto"/>
            <w:left w:val="none" w:sz="0" w:space="0" w:color="auto"/>
            <w:bottom w:val="none" w:sz="0" w:space="0" w:color="auto"/>
            <w:right w:val="none" w:sz="0" w:space="0" w:color="auto"/>
          </w:divBdr>
        </w:div>
        <w:div w:id="1438140830">
          <w:marLeft w:val="640"/>
          <w:marRight w:val="0"/>
          <w:marTop w:val="0"/>
          <w:marBottom w:val="0"/>
          <w:divBdr>
            <w:top w:val="none" w:sz="0" w:space="0" w:color="auto"/>
            <w:left w:val="none" w:sz="0" w:space="0" w:color="auto"/>
            <w:bottom w:val="none" w:sz="0" w:space="0" w:color="auto"/>
            <w:right w:val="none" w:sz="0" w:space="0" w:color="auto"/>
          </w:divBdr>
        </w:div>
        <w:div w:id="1631009509">
          <w:marLeft w:val="640"/>
          <w:marRight w:val="0"/>
          <w:marTop w:val="0"/>
          <w:marBottom w:val="0"/>
          <w:divBdr>
            <w:top w:val="none" w:sz="0" w:space="0" w:color="auto"/>
            <w:left w:val="none" w:sz="0" w:space="0" w:color="auto"/>
            <w:bottom w:val="none" w:sz="0" w:space="0" w:color="auto"/>
            <w:right w:val="none" w:sz="0" w:space="0" w:color="auto"/>
          </w:divBdr>
        </w:div>
      </w:divsChild>
    </w:div>
    <w:div w:id="1905607132">
      <w:bodyDiv w:val="1"/>
      <w:marLeft w:val="0"/>
      <w:marRight w:val="0"/>
      <w:marTop w:val="0"/>
      <w:marBottom w:val="0"/>
      <w:divBdr>
        <w:top w:val="none" w:sz="0" w:space="0" w:color="auto"/>
        <w:left w:val="none" w:sz="0" w:space="0" w:color="auto"/>
        <w:bottom w:val="none" w:sz="0" w:space="0" w:color="auto"/>
        <w:right w:val="none" w:sz="0" w:space="0" w:color="auto"/>
      </w:divBdr>
    </w:div>
    <w:div w:id="1909149810">
      <w:bodyDiv w:val="1"/>
      <w:marLeft w:val="0"/>
      <w:marRight w:val="0"/>
      <w:marTop w:val="0"/>
      <w:marBottom w:val="0"/>
      <w:divBdr>
        <w:top w:val="none" w:sz="0" w:space="0" w:color="auto"/>
        <w:left w:val="none" w:sz="0" w:space="0" w:color="auto"/>
        <w:bottom w:val="none" w:sz="0" w:space="0" w:color="auto"/>
        <w:right w:val="none" w:sz="0" w:space="0" w:color="auto"/>
      </w:divBdr>
      <w:divsChild>
        <w:div w:id="61148394">
          <w:marLeft w:val="480"/>
          <w:marRight w:val="0"/>
          <w:marTop w:val="0"/>
          <w:marBottom w:val="0"/>
          <w:divBdr>
            <w:top w:val="none" w:sz="0" w:space="0" w:color="auto"/>
            <w:left w:val="none" w:sz="0" w:space="0" w:color="auto"/>
            <w:bottom w:val="none" w:sz="0" w:space="0" w:color="auto"/>
            <w:right w:val="none" w:sz="0" w:space="0" w:color="auto"/>
          </w:divBdr>
        </w:div>
        <w:div w:id="1806193970">
          <w:marLeft w:val="480"/>
          <w:marRight w:val="0"/>
          <w:marTop w:val="0"/>
          <w:marBottom w:val="0"/>
          <w:divBdr>
            <w:top w:val="none" w:sz="0" w:space="0" w:color="auto"/>
            <w:left w:val="none" w:sz="0" w:space="0" w:color="auto"/>
            <w:bottom w:val="none" w:sz="0" w:space="0" w:color="auto"/>
            <w:right w:val="none" w:sz="0" w:space="0" w:color="auto"/>
          </w:divBdr>
        </w:div>
        <w:div w:id="1970043256">
          <w:marLeft w:val="480"/>
          <w:marRight w:val="0"/>
          <w:marTop w:val="0"/>
          <w:marBottom w:val="0"/>
          <w:divBdr>
            <w:top w:val="none" w:sz="0" w:space="0" w:color="auto"/>
            <w:left w:val="none" w:sz="0" w:space="0" w:color="auto"/>
            <w:bottom w:val="none" w:sz="0" w:space="0" w:color="auto"/>
            <w:right w:val="none" w:sz="0" w:space="0" w:color="auto"/>
          </w:divBdr>
        </w:div>
        <w:div w:id="569390904">
          <w:marLeft w:val="480"/>
          <w:marRight w:val="0"/>
          <w:marTop w:val="0"/>
          <w:marBottom w:val="0"/>
          <w:divBdr>
            <w:top w:val="none" w:sz="0" w:space="0" w:color="auto"/>
            <w:left w:val="none" w:sz="0" w:space="0" w:color="auto"/>
            <w:bottom w:val="none" w:sz="0" w:space="0" w:color="auto"/>
            <w:right w:val="none" w:sz="0" w:space="0" w:color="auto"/>
          </w:divBdr>
        </w:div>
        <w:div w:id="1769693453">
          <w:marLeft w:val="480"/>
          <w:marRight w:val="0"/>
          <w:marTop w:val="0"/>
          <w:marBottom w:val="0"/>
          <w:divBdr>
            <w:top w:val="none" w:sz="0" w:space="0" w:color="auto"/>
            <w:left w:val="none" w:sz="0" w:space="0" w:color="auto"/>
            <w:bottom w:val="none" w:sz="0" w:space="0" w:color="auto"/>
            <w:right w:val="none" w:sz="0" w:space="0" w:color="auto"/>
          </w:divBdr>
        </w:div>
        <w:div w:id="1276212101">
          <w:marLeft w:val="480"/>
          <w:marRight w:val="0"/>
          <w:marTop w:val="0"/>
          <w:marBottom w:val="0"/>
          <w:divBdr>
            <w:top w:val="none" w:sz="0" w:space="0" w:color="auto"/>
            <w:left w:val="none" w:sz="0" w:space="0" w:color="auto"/>
            <w:bottom w:val="none" w:sz="0" w:space="0" w:color="auto"/>
            <w:right w:val="none" w:sz="0" w:space="0" w:color="auto"/>
          </w:divBdr>
        </w:div>
        <w:div w:id="1355153851">
          <w:marLeft w:val="480"/>
          <w:marRight w:val="0"/>
          <w:marTop w:val="0"/>
          <w:marBottom w:val="0"/>
          <w:divBdr>
            <w:top w:val="none" w:sz="0" w:space="0" w:color="auto"/>
            <w:left w:val="none" w:sz="0" w:space="0" w:color="auto"/>
            <w:bottom w:val="none" w:sz="0" w:space="0" w:color="auto"/>
            <w:right w:val="none" w:sz="0" w:space="0" w:color="auto"/>
          </w:divBdr>
        </w:div>
        <w:div w:id="1992364314">
          <w:marLeft w:val="480"/>
          <w:marRight w:val="0"/>
          <w:marTop w:val="0"/>
          <w:marBottom w:val="0"/>
          <w:divBdr>
            <w:top w:val="none" w:sz="0" w:space="0" w:color="auto"/>
            <w:left w:val="none" w:sz="0" w:space="0" w:color="auto"/>
            <w:bottom w:val="none" w:sz="0" w:space="0" w:color="auto"/>
            <w:right w:val="none" w:sz="0" w:space="0" w:color="auto"/>
          </w:divBdr>
        </w:div>
        <w:div w:id="491990651">
          <w:marLeft w:val="480"/>
          <w:marRight w:val="0"/>
          <w:marTop w:val="0"/>
          <w:marBottom w:val="0"/>
          <w:divBdr>
            <w:top w:val="none" w:sz="0" w:space="0" w:color="auto"/>
            <w:left w:val="none" w:sz="0" w:space="0" w:color="auto"/>
            <w:bottom w:val="none" w:sz="0" w:space="0" w:color="auto"/>
            <w:right w:val="none" w:sz="0" w:space="0" w:color="auto"/>
          </w:divBdr>
        </w:div>
        <w:div w:id="780491731">
          <w:marLeft w:val="480"/>
          <w:marRight w:val="0"/>
          <w:marTop w:val="0"/>
          <w:marBottom w:val="0"/>
          <w:divBdr>
            <w:top w:val="none" w:sz="0" w:space="0" w:color="auto"/>
            <w:left w:val="none" w:sz="0" w:space="0" w:color="auto"/>
            <w:bottom w:val="none" w:sz="0" w:space="0" w:color="auto"/>
            <w:right w:val="none" w:sz="0" w:space="0" w:color="auto"/>
          </w:divBdr>
        </w:div>
        <w:div w:id="1247963029">
          <w:marLeft w:val="480"/>
          <w:marRight w:val="0"/>
          <w:marTop w:val="0"/>
          <w:marBottom w:val="0"/>
          <w:divBdr>
            <w:top w:val="none" w:sz="0" w:space="0" w:color="auto"/>
            <w:left w:val="none" w:sz="0" w:space="0" w:color="auto"/>
            <w:bottom w:val="none" w:sz="0" w:space="0" w:color="auto"/>
            <w:right w:val="none" w:sz="0" w:space="0" w:color="auto"/>
          </w:divBdr>
        </w:div>
        <w:div w:id="2017150159">
          <w:marLeft w:val="480"/>
          <w:marRight w:val="0"/>
          <w:marTop w:val="0"/>
          <w:marBottom w:val="0"/>
          <w:divBdr>
            <w:top w:val="none" w:sz="0" w:space="0" w:color="auto"/>
            <w:left w:val="none" w:sz="0" w:space="0" w:color="auto"/>
            <w:bottom w:val="none" w:sz="0" w:space="0" w:color="auto"/>
            <w:right w:val="none" w:sz="0" w:space="0" w:color="auto"/>
          </w:divBdr>
        </w:div>
        <w:div w:id="1192644245">
          <w:marLeft w:val="480"/>
          <w:marRight w:val="0"/>
          <w:marTop w:val="0"/>
          <w:marBottom w:val="0"/>
          <w:divBdr>
            <w:top w:val="none" w:sz="0" w:space="0" w:color="auto"/>
            <w:left w:val="none" w:sz="0" w:space="0" w:color="auto"/>
            <w:bottom w:val="none" w:sz="0" w:space="0" w:color="auto"/>
            <w:right w:val="none" w:sz="0" w:space="0" w:color="auto"/>
          </w:divBdr>
        </w:div>
        <w:div w:id="1439326914">
          <w:marLeft w:val="480"/>
          <w:marRight w:val="0"/>
          <w:marTop w:val="0"/>
          <w:marBottom w:val="0"/>
          <w:divBdr>
            <w:top w:val="none" w:sz="0" w:space="0" w:color="auto"/>
            <w:left w:val="none" w:sz="0" w:space="0" w:color="auto"/>
            <w:bottom w:val="none" w:sz="0" w:space="0" w:color="auto"/>
            <w:right w:val="none" w:sz="0" w:space="0" w:color="auto"/>
          </w:divBdr>
        </w:div>
        <w:div w:id="1477647603">
          <w:marLeft w:val="480"/>
          <w:marRight w:val="0"/>
          <w:marTop w:val="0"/>
          <w:marBottom w:val="0"/>
          <w:divBdr>
            <w:top w:val="none" w:sz="0" w:space="0" w:color="auto"/>
            <w:left w:val="none" w:sz="0" w:space="0" w:color="auto"/>
            <w:bottom w:val="none" w:sz="0" w:space="0" w:color="auto"/>
            <w:right w:val="none" w:sz="0" w:space="0" w:color="auto"/>
          </w:divBdr>
        </w:div>
        <w:div w:id="886990583">
          <w:marLeft w:val="480"/>
          <w:marRight w:val="0"/>
          <w:marTop w:val="0"/>
          <w:marBottom w:val="0"/>
          <w:divBdr>
            <w:top w:val="none" w:sz="0" w:space="0" w:color="auto"/>
            <w:left w:val="none" w:sz="0" w:space="0" w:color="auto"/>
            <w:bottom w:val="none" w:sz="0" w:space="0" w:color="auto"/>
            <w:right w:val="none" w:sz="0" w:space="0" w:color="auto"/>
          </w:divBdr>
        </w:div>
        <w:div w:id="767041590">
          <w:marLeft w:val="480"/>
          <w:marRight w:val="0"/>
          <w:marTop w:val="0"/>
          <w:marBottom w:val="0"/>
          <w:divBdr>
            <w:top w:val="none" w:sz="0" w:space="0" w:color="auto"/>
            <w:left w:val="none" w:sz="0" w:space="0" w:color="auto"/>
            <w:bottom w:val="none" w:sz="0" w:space="0" w:color="auto"/>
            <w:right w:val="none" w:sz="0" w:space="0" w:color="auto"/>
          </w:divBdr>
        </w:div>
        <w:div w:id="1216354474">
          <w:marLeft w:val="480"/>
          <w:marRight w:val="0"/>
          <w:marTop w:val="0"/>
          <w:marBottom w:val="0"/>
          <w:divBdr>
            <w:top w:val="none" w:sz="0" w:space="0" w:color="auto"/>
            <w:left w:val="none" w:sz="0" w:space="0" w:color="auto"/>
            <w:bottom w:val="none" w:sz="0" w:space="0" w:color="auto"/>
            <w:right w:val="none" w:sz="0" w:space="0" w:color="auto"/>
          </w:divBdr>
        </w:div>
        <w:div w:id="1204251416">
          <w:marLeft w:val="480"/>
          <w:marRight w:val="0"/>
          <w:marTop w:val="0"/>
          <w:marBottom w:val="0"/>
          <w:divBdr>
            <w:top w:val="none" w:sz="0" w:space="0" w:color="auto"/>
            <w:left w:val="none" w:sz="0" w:space="0" w:color="auto"/>
            <w:bottom w:val="none" w:sz="0" w:space="0" w:color="auto"/>
            <w:right w:val="none" w:sz="0" w:space="0" w:color="auto"/>
          </w:divBdr>
        </w:div>
        <w:div w:id="579750873">
          <w:marLeft w:val="480"/>
          <w:marRight w:val="0"/>
          <w:marTop w:val="0"/>
          <w:marBottom w:val="0"/>
          <w:divBdr>
            <w:top w:val="none" w:sz="0" w:space="0" w:color="auto"/>
            <w:left w:val="none" w:sz="0" w:space="0" w:color="auto"/>
            <w:bottom w:val="none" w:sz="0" w:space="0" w:color="auto"/>
            <w:right w:val="none" w:sz="0" w:space="0" w:color="auto"/>
          </w:divBdr>
        </w:div>
        <w:div w:id="1547908614">
          <w:marLeft w:val="480"/>
          <w:marRight w:val="0"/>
          <w:marTop w:val="0"/>
          <w:marBottom w:val="0"/>
          <w:divBdr>
            <w:top w:val="none" w:sz="0" w:space="0" w:color="auto"/>
            <w:left w:val="none" w:sz="0" w:space="0" w:color="auto"/>
            <w:bottom w:val="none" w:sz="0" w:space="0" w:color="auto"/>
            <w:right w:val="none" w:sz="0" w:space="0" w:color="auto"/>
          </w:divBdr>
        </w:div>
        <w:div w:id="512761675">
          <w:marLeft w:val="480"/>
          <w:marRight w:val="0"/>
          <w:marTop w:val="0"/>
          <w:marBottom w:val="0"/>
          <w:divBdr>
            <w:top w:val="none" w:sz="0" w:space="0" w:color="auto"/>
            <w:left w:val="none" w:sz="0" w:space="0" w:color="auto"/>
            <w:bottom w:val="none" w:sz="0" w:space="0" w:color="auto"/>
            <w:right w:val="none" w:sz="0" w:space="0" w:color="auto"/>
          </w:divBdr>
        </w:div>
        <w:div w:id="416949332">
          <w:marLeft w:val="480"/>
          <w:marRight w:val="0"/>
          <w:marTop w:val="0"/>
          <w:marBottom w:val="0"/>
          <w:divBdr>
            <w:top w:val="none" w:sz="0" w:space="0" w:color="auto"/>
            <w:left w:val="none" w:sz="0" w:space="0" w:color="auto"/>
            <w:bottom w:val="none" w:sz="0" w:space="0" w:color="auto"/>
            <w:right w:val="none" w:sz="0" w:space="0" w:color="auto"/>
          </w:divBdr>
        </w:div>
        <w:div w:id="1004668830">
          <w:marLeft w:val="480"/>
          <w:marRight w:val="0"/>
          <w:marTop w:val="0"/>
          <w:marBottom w:val="0"/>
          <w:divBdr>
            <w:top w:val="none" w:sz="0" w:space="0" w:color="auto"/>
            <w:left w:val="none" w:sz="0" w:space="0" w:color="auto"/>
            <w:bottom w:val="none" w:sz="0" w:space="0" w:color="auto"/>
            <w:right w:val="none" w:sz="0" w:space="0" w:color="auto"/>
          </w:divBdr>
        </w:div>
        <w:div w:id="798107014">
          <w:marLeft w:val="480"/>
          <w:marRight w:val="0"/>
          <w:marTop w:val="0"/>
          <w:marBottom w:val="0"/>
          <w:divBdr>
            <w:top w:val="none" w:sz="0" w:space="0" w:color="auto"/>
            <w:left w:val="none" w:sz="0" w:space="0" w:color="auto"/>
            <w:bottom w:val="none" w:sz="0" w:space="0" w:color="auto"/>
            <w:right w:val="none" w:sz="0" w:space="0" w:color="auto"/>
          </w:divBdr>
        </w:div>
        <w:div w:id="385375359">
          <w:marLeft w:val="480"/>
          <w:marRight w:val="0"/>
          <w:marTop w:val="0"/>
          <w:marBottom w:val="0"/>
          <w:divBdr>
            <w:top w:val="none" w:sz="0" w:space="0" w:color="auto"/>
            <w:left w:val="none" w:sz="0" w:space="0" w:color="auto"/>
            <w:bottom w:val="none" w:sz="0" w:space="0" w:color="auto"/>
            <w:right w:val="none" w:sz="0" w:space="0" w:color="auto"/>
          </w:divBdr>
        </w:div>
        <w:div w:id="486172029">
          <w:marLeft w:val="480"/>
          <w:marRight w:val="0"/>
          <w:marTop w:val="0"/>
          <w:marBottom w:val="0"/>
          <w:divBdr>
            <w:top w:val="none" w:sz="0" w:space="0" w:color="auto"/>
            <w:left w:val="none" w:sz="0" w:space="0" w:color="auto"/>
            <w:bottom w:val="none" w:sz="0" w:space="0" w:color="auto"/>
            <w:right w:val="none" w:sz="0" w:space="0" w:color="auto"/>
          </w:divBdr>
        </w:div>
        <w:div w:id="409616712">
          <w:marLeft w:val="480"/>
          <w:marRight w:val="0"/>
          <w:marTop w:val="0"/>
          <w:marBottom w:val="0"/>
          <w:divBdr>
            <w:top w:val="none" w:sz="0" w:space="0" w:color="auto"/>
            <w:left w:val="none" w:sz="0" w:space="0" w:color="auto"/>
            <w:bottom w:val="none" w:sz="0" w:space="0" w:color="auto"/>
            <w:right w:val="none" w:sz="0" w:space="0" w:color="auto"/>
          </w:divBdr>
        </w:div>
        <w:div w:id="288512127">
          <w:marLeft w:val="480"/>
          <w:marRight w:val="0"/>
          <w:marTop w:val="0"/>
          <w:marBottom w:val="0"/>
          <w:divBdr>
            <w:top w:val="none" w:sz="0" w:space="0" w:color="auto"/>
            <w:left w:val="none" w:sz="0" w:space="0" w:color="auto"/>
            <w:bottom w:val="none" w:sz="0" w:space="0" w:color="auto"/>
            <w:right w:val="none" w:sz="0" w:space="0" w:color="auto"/>
          </w:divBdr>
        </w:div>
        <w:div w:id="469831841">
          <w:marLeft w:val="480"/>
          <w:marRight w:val="0"/>
          <w:marTop w:val="0"/>
          <w:marBottom w:val="0"/>
          <w:divBdr>
            <w:top w:val="none" w:sz="0" w:space="0" w:color="auto"/>
            <w:left w:val="none" w:sz="0" w:space="0" w:color="auto"/>
            <w:bottom w:val="none" w:sz="0" w:space="0" w:color="auto"/>
            <w:right w:val="none" w:sz="0" w:space="0" w:color="auto"/>
          </w:divBdr>
        </w:div>
        <w:div w:id="142432124">
          <w:marLeft w:val="480"/>
          <w:marRight w:val="0"/>
          <w:marTop w:val="0"/>
          <w:marBottom w:val="0"/>
          <w:divBdr>
            <w:top w:val="none" w:sz="0" w:space="0" w:color="auto"/>
            <w:left w:val="none" w:sz="0" w:space="0" w:color="auto"/>
            <w:bottom w:val="none" w:sz="0" w:space="0" w:color="auto"/>
            <w:right w:val="none" w:sz="0" w:space="0" w:color="auto"/>
          </w:divBdr>
        </w:div>
        <w:div w:id="1172641040">
          <w:marLeft w:val="480"/>
          <w:marRight w:val="0"/>
          <w:marTop w:val="0"/>
          <w:marBottom w:val="0"/>
          <w:divBdr>
            <w:top w:val="none" w:sz="0" w:space="0" w:color="auto"/>
            <w:left w:val="none" w:sz="0" w:space="0" w:color="auto"/>
            <w:bottom w:val="none" w:sz="0" w:space="0" w:color="auto"/>
            <w:right w:val="none" w:sz="0" w:space="0" w:color="auto"/>
          </w:divBdr>
        </w:div>
        <w:div w:id="369913846">
          <w:marLeft w:val="480"/>
          <w:marRight w:val="0"/>
          <w:marTop w:val="0"/>
          <w:marBottom w:val="0"/>
          <w:divBdr>
            <w:top w:val="none" w:sz="0" w:space="0" w:color="auto"/>
            <w:left w:val="none" w:sz="0" w:space="0" w:color="auto"/>
            <w:bottom w:val="none" w:sz="0" w:space="0" w:color="auto"/>
            <w:right w:val="none" w:sz="0" w:space="0" w:color="auto"/>
          </w:divBdr>
        </w:div>
        <w:div w:id="1361129823">
          <w:marLeft w:val="480"/>
          <w:marRight w:val="0"/>
          <w:marTop w:val="0"/>
          <w:marBottom w:val="0"/>
          <w:divBdr>
            <w:top w:val="none" w:sz="0" w:space="0" w:color="auto"/>
            <w:left w:val="none" w:sz="0" w:space="0" w:color="auto"/>
            <w:bottom w:val="none" w:sz="0" w:space="0" w:color="auto"/>
            <w:right w:val="none" w:sz="0" w:space="0" w:color="auto"/>
          </w:divBdr>
        </w:div>
        <w:div w:id="834686036">
          <w:marLeft w:val="480"/>
          <w:marRight w:val="0"/>
          <w:marTop w:val="0"/>
          <w:marBottom w:val="0"/>
          <w:divBdr>
            <w:top w:val="none" w:sz="0" w:space="0" w:color="auto"/>
            <w:left w:val="none" w:sz="0" w:space="0" w:color="auto"/>
            <w:bottom w:val="none" w:sz="0" w:space="0" w:color="auto"/>
            <w:right w:val="none" w:sz="0" w:space="0" w:color="auto"/>
          </w:divBdr>
        </w:div>
        <w:div w:id="1561406010">
          <w:marLeft w:val="480"/>
          <w:marRight w:val="0"/>
          <w:marTop w:val="0"/>
          <w:marBottom w:val="0"/>
          <w:divBdr>
            <w:top w:val="none" w:sz="0" w:space="0" w:color="auto"/>
            <w:left w:val="none" w:sz="0" w:space="0" w:color="auto"/>
            <w:bottom w:val="none" w:sz="0" w:space="0" w:color="auto"/>
            <w:right w:val="none" w:sz="0" w:space="0" w:color="auto"/>
          </w:divBdr>
        </w:div>
        <w:div w:id="319892831">
          <w:marLeft w:val="480"/>
          <w:marRight w:val="0"/>
          <w:marTop w:val="0"/>
          <w:marBottom w:val="0"/>
          <w:divBdr>
            <w:top w:val="none" w:sz="0" w:space="0" w:color="auto"/>
            <w:left w:val="none" w:sz="0" w:space="0" w:color="auto"/>
            <w:bottom w:val="none" w:sz="0" w:space="0" w:color="auto"/>
            <w:right w:val="none" w:sz="0" w:space="0" w:color="auto"/>
          </w:divBdr>
        </w:div>
        <w:div w:id="638800931">
          <w:marLeft w:val="480"/>
          <w:marRight w:val="0"/>
          <w:marTop w:val="0"/>
          <w:marBottom w:val="0"/>
          <w:divBdr>
            <w:top w:val="none" w:sz="0" w:space="0" w:color="auto"/>
            <w:left w:val="none" w:sz="0" w:space="0" w:color="auto"/>
            <w:bottom w:val="none" w:sz="0" w:space="0" w:color="auto"/>
            <w:right w:val="none" w:sz="0" w:space="0" w:color="auto"/>
          </w:divBdr>
        </w:div>
        <w:div w:id="1873692225">
          <w:marLeft w:val="480"/>
          <w:marRight w:val="0"/>
          <w:marTop w:val="0"/>
          <w:marBottom w:val="0"/>
          <w:divBdr>
            <w:top w:val="none" w:sz="0" w:space="0" w:color="auto"/>
            <w:left w:val="none" w:sz="0" w:space="0" w:color="auto"/>
            <w:bottom w:val="none" w:sz="0" w:space="0" w:color="auto"/>
            <w:right w:val="none" w:sz="0" w:space="0" w:color="auto"/>
          </w:divBdr>
        </w:div>
        <w:div w:id="1326664603">
          <w:marLeft w:val="480"/>
          <w:marRight w:val="0"/>
          <w:marTop w:val="0"/>
          <w:marBottom w:val="0"/>
          <w:divBdr>
            <w:top w:val="none" w:sz="0" w:space="0" w:color="auto"/>
            <w:left w:val="none" w:sz="0" w:space="0" w:color="auto"/>
            <w:bottom w:val="none" w:sz="0" w:space="0" w:color="auto"/>
            <w:right w:val="none" w:sz="0" w:space="0" w:color="auto"/>
          </w:divBdr>
        </w:div>
        <w:div w:id="113717704">
          <w:marLeft w:val="480"/>
          <w:marRight w:val="0"/>
          <w:marTop w:val="0"/>
          <w:marBottom w:val="0"/>
          <w:divBdr>
            <w:top w:val="none" w:sz="0" w:space="0" w:color="auto"/>
            <w:left w:val="none" w:sz="0" w:space="0" w:color="auto"/>
            <w:bottom w:val="none" w:sz="0" w:space="0" w:color="auto"/>
            <w:right w:val="none" w:sz="0" w:space="0" w:color="auto"/>
          </w:divBdr>
        </w:div>
        <w:div w:id="1229338464">
          <w:marLeft w:val="480"/>
          <w:marRight w:val="0"/>
          <w:marTop w:val="0"/>
          <w:marBottom w:val="0"/>
          <w:divBdr>
            <w:top w:val="none" w:sz="0" w:space="0" w:color="auto"/>
            <w:left w:val="none" w:sz="0" w:space="0" w:color="auto"/>
            <w:bottom w:val="none" w:sz="0" w:space="0" w:color="auto"/>
            <w:right w:val="none" w:sz="0" w:space="0" w:color="auto"/>
          </w:divBdr>
        </w:div>
        <w:div w:id="1992588584">
          <w:marLeft w:val="480"/>
          <w:marRight w:val="0"/>
          <w:marTop w:val="0"/>
          <w:marBottom w:val="0"/>
          <w:divBdr>
            <w:top w:val="none" w:sz="0" w:space="0" w:color="auto"/>
            <w:left w:val="none" w:sz="0" w:space="0" w:color="auto"/>
            <w:bottom w:val="none" w:sz="0" w:space="0" w:color="auto"/>
            <w:right w:val="none" w:sz="0" w:space="0" w:color="auto"/>
          </w:divBdr>
        </w:div>
        <w:div w:id="318702310">
          <w:marLeft w:val="480"/>
          <w:marRight w:val="0"/>
          <w:marTop w:val="0"/>
          <w:marBottom w:val="0"/>
          <w:divBdr>
            <w:top w:val="none" w:sz="0" w:space="0" w:color="auto"/>
            <w:left w:val="none" w:sz="0" w:space="0" w:color="auto"/>
            <w:bottom w:val="none" w:sz="0" w:space="0" w:color="auto"/>
            <w:right w:val="none" w:sz="0" w:space="0" w:color="auto"/>
          </w:divBdr>
        </w:div>
        <w:div w:id="1102913593">
          <w:marLeft w:val="480"/>
          <w:marRight w:val="0"/>
          <w:marTop w:val="0"/>
          <w:marBottom w:val="0"/>
          <w:divBdr>
            <w:top w:val="none" w:sz="0" w:space="0" w:color="auto"/>
            <w:left w:val="none" w:sz="0" w:space="0" w:color="auto"/>
            <w:bottom w:val="none" w:sz="0" w:space="0" w:color="auto"/>
            <w:right w:val="none" w:sz="0" w:space="0" w:color="auto"/>
          </w:divBdr>
        </w:div>
        <w:div w:id="1163206460">
          <w:marLeft w:val="480"/>
          <w:marRight w:val="0"/>
          <w:marTop w:val="0"/>
          <w:marBottom w:val="0"/>
          <w:divBdr>
            <w:top w:val="none" w:sz="0" w:space="0" w:color="auto"/>
            <w:left w:val="none" w:sz="0" w:space="0" w:color="auto"/>
            <w:bottom w:val="none" w:sz="0" w:space="0" w:color="auto"/>
            <w:right w:val="none" w:sz="0" w:space="0" w:color="auto"/>
          </w:divBdr>
        </w:div>
        <w:div w:id="1092505605">
          <w:marLeft w:val="480"/>
          <w:marRight w:val="0"/>
          <w:marTop w:val="0"/>
          <w:marBottom w:val="0"/>
          <w:divBdr>
            <w:top w:val="none" w:sz="0" w:space="0" w:color="auto"/>
            <w:left w:val="none" w:sz="0" w:space="0" w:color="auto"/>
            <w:bottom w:val="none" w:sz="0" w:space="0" w:color="auto"/>
            <w:right w:val="none" w:sz="0" w:space="0" w:color="auto"/>
          </w:divBdr>
        </w:div>
        <w:div w:id="1935045153">
          <w:marLeft w:val="480"/>
          <w:marRight w:val="0"/>
          <w:marTop w:val="0"/>
          <w:marBottom w:val="0"/>
          <w:divBdr>
            <w:top w:val="none" w:sz="0" w:space="0" w:color="auto"/>
            <w:left w:val="none" w:sz="0" w:space="0" w:color="auto"/>
            <w:bottom w:val="none" w:sz="0" w:space="0" w:color="auto"/>
            <w:right w:val="none" w:sz="0" w:space="0" w:color="auto"/>
          </w:divBdr>
        </w:div>
        <w:div w:id="2085759846">
          <w:marLeft w:val="480"/>
          <w:marRight w:val="0"/>
          <w:marTop w:val="0"/>
          <w:marBottom w:val="0"/>
          <w:divBdr>
            <w:top w:val="none" w:sz="0" w:space="0" w:color="auto"/>
            <w:left w:val="none" w:sz="0" w:space="0" w:color="auto"/>
            <w:bottom w:val="none" w:sz="0" w:space="0" w:color="auto"/>
            <w:right w:val="none" w:sz="0" w:space="0" w:color="auto"/>
          </w:divBdr>
        </w:div>
        <w:div w:id="1834568562">
          <w:marLeft w:val="480"/>
          <w:marRight w:val="0"/>
          <w:marTop w:val="0"/>
          <w:marBottom w:val="0"/>
          <w:divBdr>
            <w:top w:val="none" w:sz="0" w:space="0" w:color="auto"/>
            <w:left w:val="none" w:sz="0" w:space="0" w:color="auto"/>
            <w:bottom w:val="none" w:sz="0" w:space="0" w:color="auto"/>
            <w:right w:val="none" w:sz="0" w:space="0" w:color="auto"/>
          </w:divBdr>
        </w:div>
        <w:div w:id="31226088">
          <w:marLeft w:val="480"/>
          <w:marRight w:val="0"/>
          <w:marTop w:val="0"/>
          <w:marBottom w:val="0"/>
          <w:divBdr>
            <w:top w:val="none" w:sz="0" w:space="0" w:color="auto"/>
            <w:left w:val="none" w:sz="0" w:space="0" w:color="auto"/>
            <w:bottom w:val="none" w:sz="0" w:space="0" w:color="auto"/>
            <w:right w:val="none" w:sz="0" w:space="0" w:color="auto"/>
          </w:divBdr>
        </w:div>
        <w:div w:id="2001347122">
          <w:marLeft w:val="480"/>
          <w:marRight w:val="0"/>
          <w:marTop w:val="0"/>
          <w:marBottom w:val="0"/>
          <w:divBdr>
            <w:top w:val="none" w:sz="0" w:space="0" w:color="auto"/>
            <w:left w:val="none" w:sz="0" w:space="0" w:color="auto"/>
            <w:bottom w:val="none" w:sz="0" w:space="0" w:color="auto"/>
            <w:right w:val="none" w:sz="0" w:space="0" w:color="auto"/>
          </w:divBdr>
        </w:div>
        <w:div w:id="1638486053">
          <w:marLeft w:val="480"/>
          <w:marRight w:val="0"/>
          <w:marTop w:val="0"/>
          <w:marBottom w:val="0"/>
          <w:divBdr>
            <w:top w:val="none" w:sz="0" w:space="0" w:color="auto"/>
            <w:left w:val="none" w:sz="0" w:space="0" w:color="auto"/>
            <w:bottom w:val="none" w:sz="0" w:space="0" w:color="auto"/>
            <w:right w:val="none" w:sz="0" w:space="0" w:color="auto"/>
          </w:divBdr>
        </w:div>
        <w:div w:id="1290404279">
          <w:marLeft w:val="480"/>
          <w:marRight w:val="0"/>
          <w:marTop w:val="0"/>
          <w:marBottom w:val="0"/>
          <w:divBdr>
            <w:top w:val="none" w:sz="0" w:space="0" w:color="auto"/>
            <w:left w:val="none" w:sz="0" w:space="0" w:color="auto"/>
            <w:bottom w:val="none" w:sz="0" w:space="0" w:color="auto"/>
            <w:right w:val="none" w:sz="0" w:space="0" w:color="auto"/>
          </w:divBdr>
        </w:div>
        <w:div w:id="1400710724">
          <w:marLeft w:val="480"/>
          <w:marRight w:val="0"/>
          <w:marTop w:val="0"/>
          <w:marBottom w:val="0"/>
          <w:divBdr>
            <w:top w:val="none" w:sz="0" w:space="0" w:color="auto"/>
            <w:left w:val="none" w:sz="0" w:space="0" w:color="auto"/>
            <w:bottom w:val="none" w:sz="0" w:space="0" w:color="auto"/>
            <w:right w:val="none" w:sz="0" w:space="0" w:color="auto"/>
          </w:divBdr>
        </w:div>
        <w:div w:id="299919902">
          <w:marLeft w:val="480"/>
          <w:marRight w:val="0"/>
          <w:marTop w:val="0"/>
          <w:marBottom w:val="0"/>
          <w:divBdr>
            <w:top w:val="none" w:sz="0" w:space="0" w:color="auto"/>
            <w:left w:val="none" w:sz="0" w:space="0" w:color="auto"/>
            <w:bottom w:val="none" w:sz="0" w:space="0" w:color="auto"/>
            <w:right w:val="none" w:sz="0" w:space="0" w:color="auto"/>
          </w:divBdr>
        </w:div>
        <w:div w:id="513610796">
          <w:marLeft w:val="480"/>
          <w:marRight w:val="0"/>
          <w:marTop w:val="0"/>
          <w:marBottom w:val="0"/>
          <w:divBdr>
            <w:top w:val="none" w:sz="0" w:space="0" w:color="auto"/>
            <w:left w:val="none" w:sz="0" w:space="0" w:color="auto"/>
            <w:bottom w:val="none" w:sz="0" w:space="0" w:color="auto"/>
            <w:right w:val="none" w:sz="0" w:space="0" w:color="auto"/>
          </w:divBdr>
        </w:div>
        <w:div w:id="1717310558">
          <w:marLeft w:val="480"/>
          <w:marRight w:val="0"/>
          <w:marTop w:val="0"/>
          <w:marBottom w:val="0"/>
          <w:divBdr>
            <w:top w:val="none" w:sz="0" w:space="0" w:color="auto"/>
            <w:left w:val="none" w:sz="0" w:space="0" w:color="auto"/>
            <w:bottom w:val="none" w:sz="0" w:space="0" w:color="auto"/>
            <w:right w:val="none" w:sz="0" w:space="0" w:color="auto"/>
          </w:divBdr>
        </w:div>
        <w:div w:id="1796943941">
          <w:marLeft w:val="480"/>
          <w:marRight w:val="0"/>
          <w:marTop w:val="0"/>
          <w:marBottom w:val="0"/>
          <w:divBdr>
            <w:top w:val="none" w:sz="0" w:space="0" w:color="auto"/>
            <w:left w:val="none" w:sz="0" w:space="0" w:color="auto"/>
            <w:bottom w:val="none" w:sz="0" w:space="0" w:color="auto"/>
            <w:right w:val="none" w:sz="0" w:space="0" w:color="auto"/>
          </w:divBdr>
        </w:div>
        <w:div w:id="1518498172">
          <w:marLeft w:val="480"/>
          <w:marRight w:val="0"/>
          <w:marTop w:val="0"/>
          <w:marBottom w:val="0"/>
          <w:divBdr>
            <w:top w:val="none" w:sz="0" w:space="0" w:color="auto"/>
            <w:left w:val="none" w:sz="0" w:space="0" w:color="auto"/>
            <w:bottom w:val="none" w:sz="0" w:space="0" w:color="auto"/>
            <w:right w:val="none" w:sz="0" w:space="0" w:color="auto"/>
          </w:divBdr>
        </w:div>
        <w:div w:id="1506242389">
          <w:marLeft w:val="480"/>
          <w:marRight w:val="0"/>
          <w:marTop w:val="0"/>
          <w:marBottom w:val="0"/>
          <w:divBdr>
            <w:top w:val="none" w:sz="0" w:space="0" w:color="auto"/>
            <w:left w:val="none" w:sz="0" w:space="0" w:color="auto"/>
            <w:bottom w:val="none" w:sz="0" w:space="0" w:color="auto"/>
            <w:right w:val="none" w:sz="0" w:space="0" w:color="auto"/>
          </w:divBdr>
        </w:div>
        <w:div w:id="1255282555">
          <w:marLeft w:val="480"/>
          <w:marRight w:val="0"/>
          <w:marTop w:val="0"/>
          <w:marBottom w:val="0"/>
          <w:divBdr>
            <w:top w:val="none" w:sz="0" w:space="0" w:color="auto"/>
            <w:left w:val="none" w:sz="0" w:space="0" w:color="auto"/>
            <w:bottom w:val="none" w:sz="0" w:space="0" w:color="auto"/>
            <w:right w:val="none" w:sz="0" w:space="0" w:color="auto"/>
          </w:divBdr>
        </w:div>
        <w:div w:id="1481925127">
          <w:marLeft w:val="480"/>
          <w:marRight w:val="0"/>
          <w:marTop w:val="0"/>
          <w:marBottom w:val="0"/>
          <w:divBdr>
            <w:top w:val="none" w:sz="0" w:space="0" w:color="auto"/>
            <w:left w:val="none" w:sz="0" w:space="0" w:color="auto"/>
            <w:bottom w:val="none" w:sz="0" w:space="0" w:color="auto"/>
            <w:right w:val="none" w:sz="0" w:space="0" w:color="auto"/>
          </w:divBdr>
        </w:div>
        <w:div w:id="1073896806">
          <w:marLeft w:val="480"/>
          <w:marRight w:val="0"/>
          <w:marTop w:val="0"/>
          <w:marBottom w:val="0"/>
          <w:divBdr>
            <w:top w:val="none" w:sz="0" w:space="0" w:color="auto"/>
            <w:left w:val="none" w:sz="0" w:space="0" w:color="auto"/>
            <w:bottom w:val="none" w:sz="0" w:space="0" w:color="auto"/>
            <w:right w:val="none" w:sz="0" w:space="0" w:color="auto"/>
          </w:divBdr>
        </w:div>
        <w:div w:id="646982201">
          <w:marLeft w:val="480"/>
          <w:marRight w:val="0"/>
          <w:marTop w:val="0"/>
          <w:marBottom w:val="0"/>
          <w:divBdr>
            <w:top w:val="none" w:sz="0" w:space="0" w:color="auto"/>
            <w:left w:val="none" w:sz="0" w:space="0" w:color="auto"/>
            <w:bottom w:val="none" w:sz="0" w:space="0" w:color="auto"/>
            <w:right w:val="none" w:sz="0" w:space="0" w:color="auto"/>
          </w:divBdr>
        </w:div>
      </w:divsChild>
    </w:div>
    <w:div w:id="1911309407">
      <w:bodyDiv w:val="1"/>
      <w:marLeft w:val="0"/>
      <w:marRight w:val="0"/>
      <w:marTop w:val="0"/>
      <w:marBottom w:val="0"/>
      <w:divBdr>
        <w:top w:val="none" w:sz="0" w:space="0" w:color="auto"/>
        <w:left w:val="none" w:sz="0" w:space="0" w:color="auto"/>
        <w:bottom w:val="none" w:sz="0" w:space="0" w:color="auto"/>
        <w:right w:val="none" w:sz="0" w:space="0" w:color="auto"/>
      </w:divBdr>
    </w:div>
    <w:div w:id="1911571268">
      <w:bodyDiv w:val="1"/>
      <w:marLeft w:val="0"/>
      <w:marRight w:val="0"/>
      <w:marTop w:val="0"/>
      <w:marBottom w:val="0"/>
      <w:divBdr>
        <w:top w:val="none" w:sz="0" w:space="0" w:color="auto"/>
        <w:left w:val="none" w:sz="0" w:space="0" w:color="auto"/>
        <w:bottom w:val="none" w:sz="0" w:space="0" w:color="auto"/>
        <w:right w:val="none" w:sz="0" w:space="0" w:color="auto"/>
      </w:divBdr>
      <w:divsChild>
        <w:div w:id="543759651">
          <w:marLeft w:val="640"/>
          <w:marRight w:val="0"/>
          <w:marTop w:val="0"/>
          <w:marBottom w:val="0"/>
          <w:divBdr>
            <w:top w:val="none" w:sz="0" w:space="0" w:color="auto"/>
            <w:left w:val="none" w:sz="0" w:space="0" w:color="auto"/>
            <w:bottom w:val="none" w:sz="0" w:space="0" w:color="auto"/>
            <w:right w:val="none" w:sz="0" w:space="0" w:color="auto"/>
          </w:divBdr>
        </w:div>
        <w:div w:id="1570799565">
          <w:marLeft w:val="640"/>
          <w:marRight w:val="0"/>
          <w:marTop w:val="0"/>
          <w:marBottom w:val="0"/>
          <w:divBdr>
            <w:top w:val="none" w:sz="0" w:space="0" w:color="auto"/>
            <w:left w:val="none" w:sz="0" w:space="0" w:color="auto"/>
            <w:bottom w:val="none" w:sz="0" w:space="0" w:color="auto"/>
            <w:right w:val="none" w:sz="0" w:space="0" w:color="auto"/>
          </w:divBdr>
        </w:div>
        <w:div w:id="8258410">
          <w:marLeft w:val="640"/>
          <w:marRight w:val="0"/>
          <w:marTop w:val="0"/>
          <w:marBottom w:val="0"/>
          <w:divBdr>
            <w:top w:val="none" w:sz="0" w:space="0" w:color="auto"/>
            <w:left w:val="none" w:sz="0" w:space="0" w:color="auto"/>
            <w:bottom w:val="none" w:sz="0" w:space="0" w:color="auto"/>
            <w:right w:val="none" w:sz="0" w:space="0" w:color="auto"/>
          </w:divBdr>
        </w:div>
        <w:div w:id="1898126970">
          <w:marLeft w:val="640"/>
          <w:marRight w:val="0"/>
          <w:marTop w:val="0"/>
          <w:marBottom w:val="0"/>
          <w:divBdr>
            <w:top w:val="none" w:sz="0" w:space="0" w:color="auto"/>
            <w:left w:val="none" w:sz="0" w:space="0" w:color="auto"/>
            <w:bottom w:val="none" w:sz="0" w:space="0" w:color="auto"/>
            <w:right w:val="none" w:sz="0" w:space="0" w:color="auto"/>
          </w:divBdr>
        </w:div>
        <w:div w:id="1296449168">
          <w:marLeft w:val="640"/>
          <w:marRight w:val="0"/>
          <w:marTop w:val="0"/>
          <w:marBottom w:val="0"/>
          <w:divBdr>
            <w:top w:val="none" w:sz="0" w:space="0" w:color="auto"/>
            <w:left w:val="none" w:sz="0" w:space="0" w:color="auto"/>
            <w:bottom w:val="none" w:sz="0" w:space="0" w:color="auto"/>
            <w:right w:val="none" w:sz="0" w:space="0" w:color="auto"/>
          </w:divBdr>
        </w:div>
        <w:div w:id="776339986">
          <w:marLeft w:val="640"/>
          <w:marRight w:val="0"/>
          <w:marTop w:val="0"/>
          <w:marBottom w:val="0"/>
          <w:divBdr>
            <w:top w:val="none" w:sz="0" w:space="0" w:color="auto"/>
            <w:left w:val="none" w:sz="0" w:space="0" w:color="auto"/>
            <w:bottom w:val="none" w:sz="0" w:space="0" w:color="auto"/>
            <w:right w:val="none" w:sz="0" w:space="0" w:color="auto"/>
          </w:divBdr>
        </w:div>
        <w:div w:id="1774938492">
          <w:marLeft w:val="640"/>
          <w:marRight w:val="0"/>
          <w:marTop w:val="0"/>
          <w:marBottom w:val="0"/>
          <w:divBdr>
            <w:top w:val="none" w:sz="0" w:space="0" w:color="auto"/>
            <w:left w:val="none" w:sz="0" w:space="0" w:color="auto"/>
            <w:bottom w:val="none" w:sz="0" w:space="0" w:color="auto"/>
            <w:right w:val="none" w:sz="0" w:space="0" w:color="auto"/>
          </w:divBdr>
        </w:div>
        <w:div w:id="1897275436">
          <w:marLeft w:val="640"/>
          <w:marRight w:val="0"/>
          <w:marTop w:val="0"/>
          <w:marBottom w:val="0"/>
          <w:divBdr>
            <w:top w:val="none" w:sz="0" w:space="0" w:color="auto"/>
            <w:left w:val="none" w:sz="0" w:space="0" w:color="auto"/>
            <w:bottom w:val="none" w:sz="0" w:space="0" w:color="auto"/>
            <w:right w:val="none" w:sz="0" w:space="0" w:color="auto"/>
          </w:divBdr>
        </w:div>
        <w:div w:id="1551379864">
          <w:marLeft w:val="640"/>
          <w:marRight w:val="0"/>
          <w:marTop w:val="0"/>
          <w:marBottom w:val="0"/>
          <w:divBdr>
            <w:top w:val="none" w:sz="0" w:space="0" w:color="auto"/>
            <w:left w:val="none" w:sz="0" w:space="0" w:color="auto"/>
            <w:bottom w:val="none" w:sz="0" w:space="0" w:color="auto"/>
            <w:right w:val="none" w:sz="0" w:space="0" w:color="auto"/>
          </w:divBdr>
        </w:div>
        <w:div w:id="609436597">
          <w:marLeft w:val="640"/>
          <w:marRight w:val="0"/>
          <w:marTop w:val="0"/>
          <w:marBottom w:val="0"/>
          <w:divBdr>
            <w:top w:val="none" w:sz="0" w:space="0" w:color="auto"/>
            <w:left w:val="none" w:sz="0" w:space="0" w:color="auto"/>
            <w:bottom w:val="none" w:sz="0" w:space="0" w:color="auto"/>
            <w:right w:val="none" w:sz="0" w:space="0" w:color="auto"/>
          </w:divBdr>
        </w:div>
        <w:div w:id="438306360">
          <w:marLeft w:val="640"/>
          <w:marRight w:val="0"/>
          <w:marTop w:val="0"/>
          <w:marBottom w:val="0"/>
          <w:divBdr>
            <w:top w:val="none" w:sz="0" w:space="0" w:color="auto"/>
            <w:left w:val="none" w:sz="0" w:space="0" w:color="auto"/>
            <w:bottom w:val="none" w:sz="0" w:space="0" w:color="auto"/>
            <w:right w:val="none" w:sz="0" w:space="0" w:color="auto"/>
          </w:divBdr>
        </w:div>
        <w:div w:id="564533857">
          <w:marLeft w:val="640"/>
          <w:marRight w:val="0"/>
          <w:marTop w:val="0"/>
          <w:marBottom w:val="0"/>
          <w:divBdr>
            <w:top w:val="none" w:sz="0" w:space="0" w:color="auto"/>
            <w:left w:val="none" w:sz="0" w:space="0" w:color="auto"/>
            <w:bottom w:val="none" w:sz="0" w:space="0" w:color="auto"/>
            <w:right w:val="none" w:sz="0" w:space="0" w:color="auto"/>
          </w:divBdr>
        </w:div>
        <w:div w:id="2135320021">
          <w:marLeft w:val="640"/>
          <w:marRight w:val="0"/>
          <w:marTop w:val="0"/>
          <w:marBottom w:val="0"/>
          <w:divBdr>
            <w:top w:val="none" w:sz="0" w:space="0" w:color="auto"/>
            <w:left w:val="none" w:sz="0" w:space="0" w:color="auto"/>
            <w:bottom w:val="none" w:sz="0" w:space="0" w:color="auto"/>
            <w:right w:val="none" w:sz="0" w:space="0" w:color="auto"/>
          </w:divBdr>
        </w:div>
        <w:div w:id="1104879071">
          <w:marLeft w:val="640"/>
          <w:marRight w:val="0"/>
          <w:marTop w:val="0"/>
          <w:marBottom w:val="0"/>
          <w:divBdr>
            <w:top w:val="none" w:sz="0" w:space="0" w:color="auto"/>
            <w:left w:val="none" w:sz="0" w:space="0" w:color="auto"/>
            <w:bottom w:val="none" w:sz="0" w:space="0" w:color="auto"/>
            <w:right w:val="none" w:sz="0" w:space="0" w:color="auto"/>
          </w:divBdr>
        </w:div>
        <w:div w:id="2091080301">
          <w:marLeft w:val="640"/>
          <w:marRight w:val="0"/>
          <w:marTop w:val="0"/>
          <w:marBottom w:val="0"/>
          <w:divBdr>
            <w:top w:val="none" w:sz="0" w:space="0" w:color="auto"/>
            <w:left w:val="none" w:sz="0" w:space="0" w:color="auto"/>
            <w:bottom w:val="none" w:sz="0" w:space="0" w:color="auto"/>
            <w:right w:val="none" w:sz="0" w:space="0" w:color="auto"/>
          </w:divBdr>
        </w:div>
        <w:div w:id="726875447">
          <w:marLeft w:val="640"/>
          <w:marRight w:val="0"/>
          <w:marTop w:val="0"/>
          <w:marBottom w:val="0"/>
          <w:divBdr>
            <w:top w:val="none" w:sz="0" w:space="0" w:color="auto"/>
            <w:left w:val="none" w:sz="0" w:space="0" w:color="auto"/>
            <w:bottom w:val="none" w:sz="0" w:space="0" w:color="auto"/>
            <w:right w:val="none" w:sz="0" w:space="0" w:color="auto"/>
          </w:divBdr>
        </w:div>
        <w:div w:id="241255522">
          <w:marLeft w:val="640"/>
          <w:marRight w:val="0"/>
          <w:marTop w:val="0"/>
          <w:marBottom w:val="0"/>
          <w:divBdr>
            <w:top w:val="none" w:sz="0" w:space="0" w:color="auto"/>
            <w:left w:val="none" w:sz="0" w:space="0" w:color="auto"/>
            <w:bottom w:val="none" w:sz="0" w:space="0" w:color="auto"/>
            <w:right w:val="none" w:sz="0" w:space="0" w:color="auto"/>
          </w:divBdr>
        </w:div>
        <w:div w:id="1520101">
          <w:marLeft w:val="640"/>
          <w:marRight w:val="0"/>
          <w:marTop w:val="0"/>
          <w:marBottom w:val="0"/>
          <w:divBdr>
            <w:top w:val="none" w:sz="0" w:space="0" w:color="auto"/>
            <w:left w:val="none" w:sz="0" w:space="0" w:color="auto"/>
            <w:bottom w:val="none" w:sz="0" w:space="0" w:color="auto"/>
            <w:right w:val="none" w:sz="0" w:space="0" w:color="auto"/>
          </w:divBdr>
        </w:div>
        <w:div w:id="1156604079">
          <w:marLeft w:val="640"/>
          <w:marRight w:val="0"/>
          <w:marTop w:val="0"/>
          <w:marBottom w:val="0"/>
          <w:divBdr>
            <w:top w:val="none" w:sz="0" w:space="0" w:color="auto"/>
            <w:left w:val="none" w:sz="0" w:space="0" w:color="auto"/>
            <w:bottom w:val="none" w:sz="0" w:space="0" w:color="auto"/>
            <w:right w:val="none" w:sz="0" w:space="0" w:color="auto"/>
          </w:divBdr>
        </w:div>
        <w:div w:id="944919351">
          <w:marLeft w:val="640"/>
          <w:marRight w:val="0"/>
          <w:marTop w:val="0"/>
          <w:marBottom w:val="0"/>
          <w:divBdr>
            <w:top w:val="none" w:sz="0" w:space="0" w:color="auto"/>
            <w:left w:val="none" w:sz="0" w:space="0" w:color="auto"/>
            <w:bottom w:val="none" w:sz="0" w:space="0" w:color="auto"/>
            <w:right w:val="none" w:sz="0" w:space="0" w:color="auto"/>
          </w:divBdr>
        </w:div>
        <w:div w:id="42103257">
          <w:marLeft w:val="640"/>
          <w:marRight w:val="0"/>
          <w:marTop w:val="0"/>
          <w:marBottom w:val="0"/>
          <w:divBdr>
            <w:top w:val="none" w:sz="0" w:space="0" w:color="auto"/>
            <w:left w:val="none" w:sz="0" w:space="0" w:color="auto"/>
            <w:bottom w:val="none" w:sz="0" w:space="0" w:color="auto"/>
            <w:right w:val="none" w:sz="0" w:space="0" w:color="auto"/>
          </w:divBdr>
        </w:div>
        <w:div w:id="1281641223">
          <w:marLeft w:val="640"/>
          <w:marRight w:val="0"/>
          <w:marTop w:val="0"/>
          <w:marBottom w:val="0"/>
          <w:divBdr>
            <w:top w:val="none" w:sz="0" w:space="0" w:color="auto"/>
            <w:left w:val="none" w:sz="0" w:space="0" w:color="auto"/>
            <w:bottom w:val="none" w:sz="0" w:space="0" w:color="auto"/>
            <w:right w:val="none" w:sz="0" w:space="0" w:color="auto"/>
          </w:divBdr>
        </w:div>
        <w:div w:id="2049720508">
          <w:marLeft w:val="640"/>
          <w:marRight w:val="0"/>
          <w:marTop w:val="0"/>
          <w:marBottom w:val="0"/>
          <w:divBdr>
            <w:top w:val="none" w:sz="0" w:space="0" w:color="auto"/>
            <w:left w:val="none" w:sz="0" w:space="0" w:color="auto"/>
            <w:bottom w:val="none" w:sz="0" w:space="0" w:color="auto"/>
            <w:right w:val="none" w:sz="0" w:space="0" w:color="auto"/>
          </w:divBdr>
        </w:div>
        <w:div w:id="35393375">
          <w:marLeft w:val="640"/>
          <w:marRight w:val="0"/>
          <w:marTop w:val="0"/>
          <w:marBottom w:val="0"/>
          <w:divBdr>
            <w:top w:val="none" w:sz="0" w:space="0" w:color="auto"/>
            <w:left w:val="none" w:sz="0" w:space="0" w:color="auto"/>
            <w:bottom w:val="none" w:sz="0" w:space="0" w:color="auto"/>
            <w:right w:val="none" w:sz="0" w:space="0" w:color="auto"/>
          </w:divBdr>
        </w:div>
        <w:div w:id="1286962131">
          <w:marLeft w:val="640"/>
          <w:marRight w:val="0"/>
          <w:marTop w:val="0"/>
          <w:marBottom w:val="0"/>
          <w:divBdr>
            <w:top w:val="none" w:sz="0" w:space="0" w:color="auto"/>
            <w:left w:val="none" w:sz="0" w:space="0" w:color="auto"/>
            <w:bottom w:val="none" w:sz="0" w:space="0" w:color="auto"/>
            <w:right w:val="none" w:sz="0" w:space="0" w:color="auto"/>
          </w:divBdr>
        </w:div>
        <w:div w:id="2056275577">
          <w:marLeft w:val="640"/>
          <w:marRight w:val="0"/>
          <w:marTop w:val="0"/>
          <w:marBottom w:val="0"/>
          <w:divBdr>
            <w:top w:val="none" w:sz="0" w:space="0" w:color="auto"/>
            <w:left w:val="none" w:sz="0" w:space="0" w:color="auto"/>
            <w:bottom w:val="none" w:sz="0" w:space="0" w:color="auto"/>
            <w:right w:val="none" w:sz="0" w:space="0" w:color="auto"/>
          </w:divBdr>
        </w:div>
        <w:div w:id="803891356">
          <w:marLeft w:val="640"/>
          <w:marRight w:val="0"/>
          <w:marTop w:val="0"/>
          <w:marBottom w:val="0"/>
          <w:divBdr>
            <w:top w:val="none" w:sz="0" w:space="0" w:color="auto"/>
            <w:left w:val="none" w:sz="0" w:space="0" w:color="auto"/>
            <w:bottom w:val="none" w:sz="0" w:space="0" w:color="auto"/>
            <w:right w:val="none" w:sz="0" w:space="0" w:color="auto"/>
          </w:divBdr>
        </w:div>
        <w:div w:id="1389232913">
          <w:marLeft w:val="640"/>
          <w:marRight w:val="0"/>
          <w:marTop w:val="0"/>
          <w:marBottom w:val="0"/>
          <w:divBdr>
            <w:top w:val="none" w:sz="0" w:space="0" w:color="auto"/>
            <w:left w:val="none" w:sz="0" w:space="0" w:color="auto"/>
            <w:bottom w:val="none" w:sz="0" w:space="0" w:color="auto"/>
            <w:right w:val="none" w:sz="0" w:space="0" w:color="auto"/>
          </w:divBdr>
        </w:div>
        <w:div w:id="1013342927">
          <w:marLeft w:val="640"/>
          <w:marRight w:val="0"/>
          <w:marTop w:val="0"/>
          <w:marBottom w:val="0"/>
          <w:divBdr>
            <w:top w:val="none" w:sz="0" w:space="0" w:color="auto"/>
            <w:left w:val="none" w:sz="0" w:space="0" w:color="auto"/>
            <w:bottom w:val="none" w:sz="0" w:space="0" w:color="auto"/>
            <w:right w:val="none" w:sz="0" w:space="0" w:color="auto"/>
          </w:divBdr>
        </w:div>
        <w:div w:id="1040009820">
          <w:marLeft w:val="640"/>
          <w:marRight w:val="0"/>
          <w:marTop w:val="0"/>
          <w:marBottom w:val="0"/>
          <w:divBdr>
            <w:top w:val="none" w:sz="0" w:space="0" w:color="auto"/>
            <w:left w:val="none" w:sz="0" w:space="0" w:color="auto"/>
            <w:bottom w:val="none" w:sz="0" w:space="0" w:color="auto"/>
            <w:right w:val="none" w:sz="0" w:space="0" w:color="auto"/>
          </w:divBdr>
        </w:div>
        <w:div w:id="1138959924">
          <w:marLeft w:val="640"/>
          <w:marRight w:val="0"/>
          <w:marTop w:val="0"/>
          <w:marBottom w:val="0"/>
          <w:divBdr>
            <w:top w:val="none" w:sz="0" w:space="0" w:color="auto"/>
            <w:left w:val="none" w:sz="0" w:space="0" w:color="auto"/>
            <w:bottom w:val="none" w:sz="0" w:space="0" w:color="auto"/>
            <w:right w:val="none" w:sz="0" w:space="0" w:color="auto"/>
          </w:divBdr>
        </w:div>
        <w:div w:id="1000960796">
          <w:marLeft w:val="640"/>
          <w:marRight w:val="0"/>
          <w:marTop w:val="0"/>
          <w:marBottom w:val="0"/>
          <w:divBdr>
            <w:top w:val="none" w:sz="0" w:space="0" w:color="auto"/>
            <w:left w:val="none" w:sz="0" w:space="0" w:color="auto"/>
            <w:bottom w:val="none" w:sz="0" w:space="0" w:color="auto"/>
            <w:right w:val="none" w:sz="0" w:space="0" w:color="auto"/>
          </w:divBdr>
        </w:div>
        <w:div w:id="304817033">
          <w:marLeft w:val="640"/>
          <w:marRight w:val="0"/>
          <w:marTop w:val="0"/>
          <w:marBottom w:val="0"/>
          <w:divBdr>
            <w:top w:val="none" w:sz="0" w:space="0" w:color="auto"/>
            <w:left w:val="none" w:sz="0" w:space="0" w:color="auto"/>
            <w:bottom w:val="none" w:sz="0" w:space="0" w:color="auto"/>
            <w:right w:val="none" w:sz="0" w:space="0" w:color="auto"/>
          </w:divBdr>
        </w:div>
        <w:div w:id="1206527411">
          <w:marLeft w:val="640"/>
          <w:marRight w:val="0"/>
          <w:marTop w:val="0"/>
          <w:marBottom w:val="0"/>
          <w:divBdr>
            <w:top w:val="none" w:sz="0" w:space="0" w:color="auto"/>
            <w:left w:val="none" w:sz="0" w:space="0" w:color="auto"/>
            <w:bottom w:val="none" w:sz="0" w:space="0" w:color="auto"/>
            <w:right w:val="none" w:sz="0" w:space="0" w:color="auto"/>
          </w:divBdr>
        </w:div>
        <w:div w:id="1338998775">
          <w:marLeft w:val="640"/>
          <w:marRight w:val="0"/>
          <w:marTop w:val="0"/>
          <w:marBottom w:val="0"/>
          <w:divBdr>
            <w:top w:val="none" w:sz="0" w:space="0" w:color="auto"/>
            <w:left w:val="none" w:sz="0" w:space="0" w:color="auto"/>
            <w:bottom w:val="none" w:sz="0" w:space="0" w:color="auto"/>
            <w:right w:val="none" w:sz="0" w:space="0" w:color="auto"/>
          </w:divBdr>
        </w:div>
        <w:div w:id="1355694648">
          <w:marLeft w:val="640"/>
          <w:marRight w:val="0"/>
          <w:marTop w:val="0"/>
          <w:marBottom w:val="0"/>
          <w:divBdr>
            <w:top w:val="none" w:sz="0" w:space="0" w:color="auto"/>
            <w:left w:val="none" w:sz="0" w:space="0" w:color="auto"/>
            <w:bottom w:val="none" w:sz="0" w:space="0" w:color="auto"/>
            <w:right w:val="none" w:sz="0" w:space="0" w:color="auto"/>
          </w:divBdr>
        </w:div>
        <w:div w:id="1731613068">
          <w:marLeft w:val="640"/>
          <w:marRight w:val="0"/>
          <w:marTop w:val="0"/>
          <w:marBottom w:val="0"/>
          <w:divBdr>
            <w:top w:val="none" w:sz="0" w:space="0" w:color="auto"/>
            <w:left w:val="none" w:sz="0" w:space="0" w:color="auto"/>
            <w:bottom w:val="none" w:sz="0" w:space="0" w:color="auto"/>
            <w:right w:val="none" w:sz="0" w:space="0" w:color="auto"/>
          </w:divBdr>
        </w:div>
        <w:div w:id="2139637899">
          <w:marLeft w:val="640"/>
          <w:marRight w:val="0"/>
          <w:marTop w:val="0"/>
          <w:marBottom w:val="0"/>
          <w:divBdr>
            <w:top w:val="none" w:sz="0" w:space="0" w:color="auto"/>
            <w:left w:val="none" w:sz="0" w:space="0" w:color="auto"/>
            <w:bottom w:val="none" w:sz="0" w:space="0" w:color="auto"/>
            <w:right w:val="none" w:sz="0" w:space="0" w:color="auto"/>
          </w:divBdr>
        </w:div>
        <w:div w:id="153954213">
          <w:marLeft w:val="640"/>
          <w:marRight w:val="0"/>
          <w:marTop w:val="0"/>
          <w:marBottom w:val="0"/>
          <w:divBdr>
            <w:top w:val="none" w:sz="0" w:space="0" w:color="auto"/>
            <w:left w:val="none" w:sz="0" w:space="0" w:color="auto"/>
            <w:bottom w:val="none" w:sz="0" w:space="0" w:color="auto"/>
            <w:right w:val="none" w:sz="0" w:space="0" w:color="auto"/>
          </w:divBdr>
        </w:div>
      </w:divsChild>
    </w:div>
    <w:div w:id="1911621990">
      <w:bodyDiv w:val="1"/>
      <w:marLeft w:val="0"/>
      <w:marRight w:val="0"/>
      <w:marTop w:val="0"/>
      <w:marBottom w:val="0"/>
      <w:divBdr>
        <w:top w:val="none" w:sz="0" w:space="0" w:color="auto"/>
        <w:left w:val="none" w:sz="0" w:space="0" w:color="auto"/>
        <w:bottom w:val="none" w:sz="0" w:space="0" w:color="auto"/>
        <w:right w:val="none" w:sz="0" w:space="0" w:color="auto"/>
      </w:divBdr>
      <w:divsChild>
        <w:div w:id="563755277">
          <w:marLeft w:val="640"/>
          <w:marRight w:val="0"/>
          <w:marTop w:val="0"/>
          <w:marBottom w:val="0"/>
          <w:divBdr>
            <w:top w:val="none" w:sz="0" w:space="0" w:color="auto"/>
            <w:left w:val="none" w:sz="0" w:space="0" w:color="auto"/>
            <w:bottom w:val="none" w:sz="0" w:space="0" w:color="auto"/>
            <w:right w:val="none" w:sz="0" w:space="0" w:color="auto"/>
          </w:divBdr>
        </w:div>
        <w:div w:id="1010642173">
          <w:marLeft w:val="640"/>
          <w:marRight w:val="0"/>
          <w:marTop w:val="0"/>
          <w:marBottom w:val="0"/>
          <w:divBdr>
            <w:top w:val="none" w:sz="0" w:space="0" w:color="auto"/>
            <w:left w:val="none" w:sz="0" w:space="0" w:color="auto"/>
            <w:bottom w:val="none" w:sz="0" w:space="0" w:color="auto"/>
            <w:right w:val="none" w:sz="0" w:space="0" w:color="auto"/>
          </w:divBdr>
        </w:div>
        <w:div w:id="1879319929">
          <w:marLeft w:val="640"/>
          <w:marRight w:val="0"/>
          <w:marTop w:val="0"/>
          <w:marBottom w:val="0"/>
          <w:divBdr>
            <w:top w:val="none" w:sz="0" w:space="0" w:color="auto"/>
            <w:left w:val="none" w:sz="0" w:space="0" w:color="auto"/>
            <w:bottom w:val="none" w:sz="0" w:space="0" w:color="auto"/>
            <w:right w:val="none" w:sz="0" w:space="0" w:color="auto"/>
          </w:divBdr>
        </w:div>
        <w:div w:id="567544179">
          <w:marLeft w:val="640"/>
          <w:marRight w:val="0"/>
          <w:marTop w:val="0"/>
          <w:marBottom w:val="0"/>
          <w:divBdr>
            <w:top w:val="none" w:sz="0" w:space="0" w:color="auto"/>
            <w:left w:val="none" w:sz="0" w:space="0" w:color="auto"/>
            <w:bottom w:val="none" w:sz="0" w:space="0" w:color="auto"/>
            <w:right w:val="none" w:sz="0" w:space="0" w:color="auto"/>
          </w:divBdr>
        </w:div>
        <w:div w:id="157620266">
          <w:marLeft w:val="640"/>
          <w:marRight w:val="0"/>
          <w:marTop w:val="0"/>
          <w:marBottom w:val="0"/>
          <w:divBdr>
            <w:top w:val="none" w:sz="0" w:space="0" w:color="auto"/>
            <w:left w:val="none" w:sz="0" w:space="0" w:color="auto"/>
            <w:bottom w:val="none" w:sz="0" w:space="0" w:color="auto"/>
            <w:right w:val="none" w:sz="0" w:space="0" w:color="auto"/>
          </w:divBdr>
        </w:div>
        <w:div w:id="264579095">
          <w:marLeft w:val="640"/>
          <w:marRight w:val="0"/>
          <w:marTop w:val="0"/>
          <w:marBottom w:val="0"/>
          <w:divBdr>
            <w:top w:val="none" w:sz="0" w:space="0" w:color="auto"/>
            <w:left w:val="none" w:sz="0" w:space="0" w:color="auto"/>
            <w:bottom w:val="none" w:sz="0" w:space="0" w:color="auto"/>
            <w:right w:val="none" w:sz="0" w:space="0" w:color="auto"/>
          </w:divBdr>
        </w:div>
        <w:div w:id="99378761">
          <w:marLeft w:val="640"/>
          <w:marRight w:val="0"/>
          <w:marTop w:val="0"/>
          <w:marBottom w:val="0"/>
          <w:divBdr>
            <w:top w:val="none" w:sz="0" w:space="0" w:color="auto"/>
            <w:left w:val="none" w:sz="0" w:space="0" w:color="auto"/>
            <w:bottom w:val="none" w:sz="0" w:space="0" w:color="auto"/>
            <w:right w:val="none" w:sz="0" w:space="0" w:color="auto"/>
          </w:divBdr>
        </w:div>
        <w:div w:id="864054211">
          <w:marLeft w:val="640"/>
          <w:marRight w:val="0"/>
          <w:marTop w:val="0"/>
          <w:marBottom w:val="0"/>
          <w:divBdr>
            <w:top w:val="none" w:sz="0" w:space="0" w:color="auto"/>
            <w:left w:val="none" w:sz="0" w:space="0" w:color="auto"/>
            <w:bottom w:val="none" w:sz="0" w:space="0" w:color="auto"/>
            <w:right w:val="none" w:sz="0" w:space="0" w:color="auto"/>
          </w:divBdr>
        </w:div>
        <w:div w:id="1163743364">
          <w:marLeft w:val="640"/>
          <w:marRight w:val="0"/>
          <w:marTop w:val="0"/>
          <w:marBottom w:val="0"/>
          <w:divBdr>
            <w:top w:val="none" w:sz="0" w:space="0" w:color="auto"/>
            <w:left w:val="none" w:sz="0" w:space="0" w:color="auto"/>
            <w:bottom w:val="none" w:sz="0" w:space="0" w:color="auto"/>
            <w:right w:val="none" w:sz="0" w:space="0" w:color="auto"/>
          </w:divBdr>
        </w:div>
        <w:div w:id="1936593070">
          <w:marLeft w:val="640"/>
          <w:marRight w:val="0"/>
          <w:marTop w:val="0"/>
          <w:marBottom w:val="0"/>
          <w:divBdr>
            <w:top w:val="none" w:sz="0" w:space="0" w:color="auto"/>
            <w:left w:val="none" w:sz="0" w:space="0" w:color="auto"/>
            <w:bottom w:val="none" w:sz="0" w:space="0" w:color="auto"/>
            <w:right w:val="none" w:sz="0" w:space="0" w:color="auto"/>
          </w:divBdr>
        </w:div>
        <w:div w:id="1683776595">
          <w:marLeft w:val="640"/>
          <w:marRight w:val="0"/>
          <w:marTop w:val="0"/>
          <w:marBottom w:val="0"/>
          <w:divBdr>
            <w:top w:val="none" w:sz="0" w:space="0" w:color="auto"/>
            <w:left w:val="none" w:sz="0" w:space="0" w:color="auto"/>
            <w:bottom w:val="none" w:sz="0" w:space="0" w:color="auto"/>
            <w:right w:val="none" w:sz="0" w:space="0" w:color="auto"/>
          </w:divBdr>
        </w:div>
        <w:div w:id="1896351627">
          <w:marLeft w:val="640"/>
          <w:marRight w:val="0"/>
          <w:marTop w:val="0"/>
          <w:marBottom w:val="0"/>
          <w:divBdr>
            <w:top w:val="none" w:sz="0" w:space="0" w:color="auto"/>
            <w:left w:val="none" w:sz="0" w:space="0" w:color="auto"/>
            <w:bottom w:val="none" w:sz="0" w:space="0" w:color="auto"/>
            <w:right w:val="none" w:sz="0" w:space="0" w:color="auto"/>
          </w:divBdr>
        </w:div>
        <w:div w:id="1839887139">
          <w:marLeft w:val="640"/>
          <w:marRight w:val="0"/>
          <w:marTop w:val="0"/>
          <w:marBottom w:val="0"/>
          <w:divBdr>
            <w:top w:val="none" w:sz="0" w:space="0" w:color="auto"/>
            <w:left w:val="none" w:sz="0" w:space="0" w:color="auto"/>
            <w:bottom w:val="none" w:sz="0" w:space="0" w:color="auto"/>
            <w:right w:val="none" w:sz="0" w:space="0" w:color="auto"/>
          </w:divBdr>
        </w:div>
        <w:div w:id="1081410579">
          <w:marLeft w:val="640"/>
          <w:marRight w:val="0"/>
          <w:marTop w:val="0"/>
          <w:marBottom w:val="0"/>
          <w:divBdr>
            <w:top w:val="none" w:sz="0" w:space="0" w:color="auto"/>
            <w:left w:val="none" w:sz="0" w:space="0" w:color="auto"/>
            <w:bottom w:val="none" w:sz="0" w:space="0" w:color="auto"/>
            <w:right w:val="none" w:sz="0" w:space="0" w:color="auto"/>
          </w:divBdr>
        </w:div>
        <w:div w:id="1518811695">
          <w:marLeft w:val="640"/>
          <w:marRight w:val="0"/>
          <w:marTop w:val="0"/>
          <w:marBottom w:val="0"/>
          <w:divBdr>
            <w:top w:val="none" w:sz="0" w:space="0" w:color="auto"/>
            <w:left w:val="none" w:sz="0" w:space="0" w:color="auto"/>
            <w:bottom w:val="none" w:sz="0" w:space="0" w:color="auto"/>
            <w:right w:val="none" w:sz="0" w:space="0" w:color="auto"/>
          </w:divBdr>
        </w:div>
        <w:div w:id="1089765359">
          <w:marLeft w:val="640"/>
          <w:marRight w:val="0"/>
          <w:marTop w:val="0"/>
          <w:marBottom w:val="0"/>
          <w:divBdr>
            <w:top w:val="none" w:sz="0" w:space="0" w:color="auto"/>
            <w:left w:val="none" w:sz="0" w:space="0" w:color="auto"/>
            <w:bottom w:val="none" w:sz="0" w:space="0" w:color="auto"/>
            <w:right w:val="none" w:sz="0" w:space="0" w:color="auto"/>
          </w:divBdr>
        </w:div>
        <w:div w:id="460460116">
          <w:marLeft w:val="640"/>
          <w:marRight w:val="0"/>
          <w:marTop w:val="0"/>
          <w:marBottom w:val="0"/>
          <w:divBdr>
            <w:top w:val="none" w:sz="0" w:space="0" w:color="auto"/>
            <w:left w:val="none" w:sz="0" w:space="0" w:color="auto"/>
            <w:bottom w:val="none" w:sz="0" w:space="0" w:color="auto"/>
            <w:right w:val="none" w:sz="0" w:space="0" w:color="auto"/>
          </w:divBdr>
        </w:div>
        <w:div w:id="1997948663">
          <w:marLeft w:val="640"/>
          <w:marRight w:val="0"/>
          <w:marTop w:val="0"/>
          <w:marBottom w:val="0"/>
          <w:divBdr>
            <w:top w:val="none" w:sz="0" w:space="0" w:color="auto"/>
            <w:left w:val="none" w:sz="0" w:space="0" w:color="auto"/>
            <w:bottom w:val="none" w:sz="0" w:space="0" w:color="auto"/>
            <w:right w:val="none" w:sz="0" w:space="0" w:color="auto"/>
          </w:divBdr>
        </w:div>
        <w:div w:id="486091705">
          <w:marLeft w:val="640"/>
          <w:marRight w:val="0"/>
          <w:marTop w:val="0"/>
          <w:marBottom w:val="0"/>
          <w:divBdr>
            <w:top w:val="none" w:sz="0" w:space="0" w:color="auto"/>
            <w:left w:val="none" w:sz="0" w:space="0" w:color="auto"/>
            <w:bottom w:val="none" w:sz="0" w:space="0" w:color="auto"/>
            <w:right w:val="none" w:sz="0" w:space="0" w:color="auto"/>
          </w:divBdr>
        </w:div>
        <w:div w:id="1742437635">
          <w:marLeft w:val="640"/>
          <w:marRight w:val="0"/>
          <w:marTop w:val="0"/>
          <w:marBottom w:val="0"/>
          <w:divBdr>
            <w:top w:val="none" w:sz="0" w:space="0" w:color="auto"/>
            <w:left w:val="none" w:sz="0" w:space="0" w:color="auto"/>
            <w:bottom w:val="none" w:sz="0" w:space="0" w:color="auto"/>
            <w:right w:val="none" w:sz="0" w:space="0" w:color="auto"/>
          </w:divBdr>
        </w:div>
        <w:div w:id="2069841295">
          <w:marLeft w:val="640"/>
          <w:marRight w:val="0"/>
          <w:marTop w:val="0"/>
          <w:marBottom w:val="0"/>
          <w:divBdr>
            <w:top w:val="none" w:sz="0" w:space="0" w:color="auto"/>
            <w:left w:val="none" w:sz="0" w:space="0" w:color="auto"/>
            <w:bottom w:val="none" w:sz="0" w:space="0" w:color="auto"/>
            <w:right w:val="none" w:sz="0" w:space="0" w:color="auto"/>
          </w:divBdr>
        </w:div>
        <w:div w:id="613757833">
          <w:marLeft w:val="640"/>
          <w:marRight w:val="0"/>
          <w:marTop w:val="0"/>
          <w:marBottom w:val="0"/>
          <w:divBdr>
            <w:top w:val="none" w:sz="0" w:space="0" w:color="auto"/>
            <w:left w:val="none" w:sz="0" w:space="0" w:color="auto"/>
            <w:bottom w:val="none" w:sz="0" w:space="0" w:color="auto"/>
            <w:right w:val="none" w:sz="0" w:space="0" w:color="auto"/>
          </w:divBdr>
        </w:div>
        <w:div w:id="357973631">
          <w:marLeft w:val="640"/>
          <w:marRight w:val="0"/>
          <w:marTop w:val="0"/>
          <w:marBottom w:val="0"/>
          <w:divBdr>
            <w:top w:val="none" w:sz="0" w:space="0" w:color="auto"/>
            <w:left w:val="none" w:sz="0" w:space="0" w:color="auto"/>
            <w:bottom w:val="none" w:sz="0" w:space="0" w:color="auto"/>
            <w:right w:val="none" w:sz="0" w:space="0" w:color="auto"/>
          </w:divBdr>
        </w:div>
        <w:div w:id="580603241">
          <w:marLeft w:val="640"/>
          <w:marRight w:val="0"/>
          <w:marTop w:val="0"/>
          <w:marBottom w:val="0"/>
          <w:divBdr>
            <w:top w:val="none" w:sz="0" w:space="0" w:color="auto"/>
            <w:left w:val="none" w:sz="0" w:space="0" w:color="auto"/>
            <w:bottom w:val="none" w:sz="0" w:space="0" w:color="auto"/>
            <w:right w:val="none" w:sz="0" w:space="0" w:color="auto"/>
          </w:divBdr>
        </w:div>
        <w:div w:id="1225096146">
          <w:marLeft w:val="640"/>
          <w:marRight w:val="0"/>
          <w:marTop w:val="0"/>
          <w:marBottom w:val="0"/>
          <w:divBdr>
            <w:top w:val="none" w:sz="0" w:space="0" w:color="auto"/>
            <w:left w:val="none" w:sz="0" w:space="0" w:color="auto"/>
            <w:bottom w:val="none" w:sz="0" w:space="0" w:color="auto"/>
            <w:right w:val="none" w:sz="0" w:space="0" w:color="auto"/>
          </w:divBdr>
        </w:div>
        <w:div w:id="1118526349">
          <w:marLeft w:val="640"/>
          <w:marRight w:val="0"/>
          <w:marTop w:val="0"/>
          <w:marBottom w:val="0"/>
          <w:divBdr>
            <w:top w:val="none" w:sz="0" w:space="0" w:color="auto"/>
            <w:left w:val="none" w:sz="0" w:space="0" w:color="auto"/>
            <w:bottom w:val="none" w:sz="0" w:space="0" w:color="auto"/>
            <w:right w:val="none" w:sz="0" w:space="0" w:color="auto"/>
          </w:divBdr>
        </w:div>
        <w:div w:id="1682967563">
          <w:marLeft w:val="640"/>
          <w:marRight w:val="0"/>
          <w:marTop w:val="0"/>
          <w:marBottom w:val="0"/>
          <w:divBdr>
            <w:top w:val="none" w:sz="0" w:space="0" w:color="auto"/>
            <w:left w:val="none" w:sz="0" w:space="0" w:color="auto"/>
            <w:bottom w:val="none" w:sz="0" w:space="0" w:color="auto"/>
            <w:right w:val="none" w:sz="0" w:space="0" w:color="auto"/>
          </w:divBdr>
        </w:div>
        <w:div w:id="114950334">
          <w:marLeft w:val="640"/>
          <w:marRight w:val="0"/>
          <w:marTop w:val="0"/>
          <w:marBottom w:val="0"/>
          <w:divBdr>
            <w:top w:val="none" w:sz="0" w:space="0" w:color="auto"/>
            <w:left w:val="none" w:sz="0" w:space="0" w:color="auto"/>
            <w:bottom w:val="none" w:sz="0" w:space="0" w:color="auto"/>
            <w:right w:val="none" w:sz="0" w:space="0" w:color="auto"/>
          </w:divBdr>
        </w:div>
        <w:div w:id="195891637">
          <w:marLeft w:val="640"/>
          <w:marRight w:val="0"/>
          <w:marTop w:val="0"/>
          <w:marBottom w:val="0"/>
          <w:divBdr>
            <w:top w:val="none" w:sz="0" w:space="0" w:color="auto"/>
            <w:left w:val="none" w:sz="0" w:space="0" w:color="auto"/>
            <w:bottom w:val="none" w:sz="0" w:space="0" w:color="auto"/>
            <w:right w:val="none" w:sz="0" w:space="0" w:color="auto"/>
          </w:divBdr>
        </w:div>
        <w:div w:id="1349914321">
          <w:marLeft w:val="640"/>
          <w:marRight w:val="0"/>
          <w:marTop w:val="0"/>
          <w:marBottom w:val="0"/>
          <w:divBdr>
            <w:top w:val="none" w:sz="0" w:space="0" w:color="auto"/>
            <w:left w:val="none" w:sz="0" w:space="0" w:color="auto"/>
            <w:bottom w:val="none" w:sz="0" w:space="0" w:color="auto"/>
            <w:right w:val="none" w:sz="0" w:space="0" w:color="auto"/>
          </w:divBdr>
        </w:div>
        <w:div w:id="1694451233">
          <w:marLeft w:val="640"/>
          <w:marRight w:val="0"/>
          <w:marTop w:val="0"/>
          <w:marBottom w:val="0"/>
          <w:divBdr>
            <w:top w:val="none" w:sz="0" w:space="0" w:color="auto"/>
            <w:left w:val="none" w:sz="0" w:space="0" w:color="auto"/>
            <w:bottom w:val="none" w:sz="0" w:space="0" w:color="auto"/>
            <w:right w:val="none" w:sz="0" w:space="0" w:color="auto"/>
          </w:divBdr>
        </w:div>
        <w:div w:id="104858985">
          <w:marLeft w:val="640"/>
          <w:marRight w:val="0"/>
          <w:marTop w:val="0"/>
          <w:marBottom w:val="0"/>
          <w:divBdr>
            <w:top w:val="none" w:sz="0" w:space="0" w:color="auto"/>
            <w:left w:val="none" w:sz="0" w:space="0" w:color="auto"/>
            <w:bottom w:val="none" w:sz="0" w:space="0" w:color="auto"/>
            <w:right w:val="none" w:sz="0" w:space="0" w:color="auto"/>
          </w:divBdr>
        </w:div>
        <w:div w:id="167067160">
          <w:marLeft w:val="640"/>
          <w:marRight w:val="0"/>
          <w:marTop w:val="0"/>
          <w:marBottom w:val="0"/>
          <w:divBdr>
            <w:top w:val="none" w:sz="0" w:space="0" w:color="auto"/>
            <w:left w:val="none" w:sz="0" w:space="0" w:color="auto"/>
            <w:bottom w:val="none" w:sz="0" w:space="0" w:color="auto"/>
            <w:right w:val="none" w:sz="0" w:space="0" w:color="auto"/>
          </w:divBdr>
        </w:div>
        <w:div w:id="1233811122">
          <w:marLeft w:val="640"/>
          <w:marRight w:val="0"/>
          <w:marTop w:val="0"/>
          <w:marBottom w:val="0"/>
          <w:divBdr>
            <w:top w:val="none" w:sz="0" w:space="0" w:color="auto"/>
            <w:left w:val="none" w:sz="0" w:space="0" w:color="auto"/>
            <w:bottom w:val="none" w:sz="0" w:space="0" w:color="auto"/>
            <w:right w:val="none" w:sz="0" w:space="0" w:color="auto"/>
          </w:divBdr>
        </w:div>
        <w:div w:id="839975308">
          <w:marLeft w:val="640"/>
          <w:marRight w:val="0"/>
          <w:marTop w:val="0"/>
          <w:marBottom w:val="0"/>
          <w:divBdr>
            <w:top w:val="none" w:sz="0" w:space="0" w:color="auto"/>
            <w:left w:val="none" w:sz="0" w:space="0" w:color="auto"/>
            <w:bottom w:val="none" w:sz="0" w:space="0" w:color="auto"/>
            <w:right w:val="none" w:sz="0" w:space="0" w:color="auto"/>
          </w:divBdr>
        </w:div>
        <w:div w:id="1906792754">
          <w:marLeft w:val="640"/>
          <w:marRight w:val="0"/>
          <w:marTop w:val="0"/>
          <w:marBottom w:val="0"/>
          <w:divBdr>
            <w:top w:val="none" w:sz="0" w:space="0" w:color="auto"/>
            <w:left w:val="none" w:sz="0" w:space="0" w:color="auto"/>
            <w:bottom w:val="none" w:sz="0" w:space="0" w:color="auto"/>
            <w:right w:val="none" w:sz="0" w:space="0" w:color="auto"/>
          </w:divBdr>
        </w:div>
      </w:divsChild>
    </w:div>
    <w:div w:id="1912422450">
      <w:bodyDiv w:val="1"/>
      <w:marLeft w:val="0"/>
      <w:marRight w:val="0"/>
      <w:marTop w:val="0"/>
      <w:marBottom w:val="0"/>
      <w:divBdr>
        <w:top w:val="none" w:sz="0" w:space="0" w:color="auto"/>
        <w:left w:val="none" w:sz="0" w:space="0" w:color="auto"/>
        <w:bottom w:val="none" w:sz="0" w:space="0" w:color="auto"/>
        <w:right w:val="none" w:sz="0" w:space="0" w:color="auto"/>
      </w:divBdr>
    </w:div>
    <w:div w:id="1914773695">
      <w:bodyDiv w:val="1"/>
      <w:marLeft w:val="0"/>
      <w:marRight w:val="0"/>
      <w:marTop w:val="0"/>
      <w:marBottom w:val="0"/>
      <w:divBdr>
        <w:top w:val="none" w:sz="0" w:space="0" w:color="auto"/>
        <w:left w:val="none" w:sz="0" w:space="0" w:color="auto"/>
        <w:bottom w:val="none" w:sz="0" w:space="0" w:color="auto"/>
        <w:right w:val="none" w:sz="0" w:space="0" w:color="auto"/>
      </w:divBdr>
    </w:div>
    <w:div w:id="1915774464">
      <w:bodyDiv w:val="1"/>
      <w:marLeft w:val="0"/>
      <w:marRight w:val="0"/>
      <w:marTop w:val="0"/>
      <w:marBottom w:val="0"/>
      <w:divBdr>
        <w:top w:val="none" w:sz="0" w:space="0" w:color="auto"/>
        <w:left w:val="none" w:sz="0" w:space="0" w:color="auto"/>
        <w:bottom w:val="none" w:sz="0" w:space="0" w:color="auto"/>
        <w:right w:val="none" w:sz="0" w:space="0" w:color="auto"/>
      </w:divBdr>
      <w:divsChild>
        <w:div w:id="1477406561">
          <w:marLeft w:val="480"/>
          <w:marRight w:val="0"/>
          <w:marTop w:val="0"/>
          <w:marBottom w:val="0"/>
          <w:divBdr>
            <w:top w:val="none" w:sz="0" w:space="0" w:color="auto"/>
            <w:left w:val="none" w:sz="0" w:space="0" w:color="auto"/>
            <w:bottom w:val="none" w:sz="0" w:space="0" w:color="auto"/>
            <w:right w:val="none" w:sz="0" w:space="0" w:color="auto"/>
          </w:divBdr>
        </w:div>
        <w:div w:id="1979454681">
          <w:marLeft w:val="480"/>
          <w:marRight w:val="0"/>
          <w:marTop w:val="0"/>
          <w:marBottom w:val="0"/>
          <w:divBdr>
            <w:top w:val="none" w:sz="0" w:space="0" w:color="auto"/>
            <w:left w:val="none" w:sz="0" w:space="0" w:color="auto"/>
            <w:bottom w:val="none" w:sz="0" w:space="0" w:color="auto"/>
            <w:right w:val="none" w:sz="0" w:space="0" w:color="auto"/>
          </w:divBdr>
        </w:div>
        <w:div w:id="1241410109">
          <w:marLeft w:val="480"/>
          <w:marRight w:val="0"/>
          <w:marTop w:val="0"/>
          <w:marBottom w:val="0"/>
          <w:divBdr>
            <w:top w:val="none" w:sz="0" w:space="0" w:color="auto"/>
            <w:left w:val="none" w:sz="0" w:space="0" w:color="auto"/>
            <w:bottom w:val="none" w:sz="0" w:space="0" w:color="auto"/>
            <w:right w:val="none" w:sz="0" w:space="0" w:color="auto"/>
          </w:divBdr>
        </w:div>
        <w:div w:id="1032415841">
          <w:marLeft w:val="480"/>
          <w:marRight w:val="0"/>
          <w:marTop w:val="0"/>
          <w:marBottom w:val="0"/>
          <w:divBdr>
            <w:top w:val="none" w:sz="0" w:space="0" w:color="auto"/>
            <w:left w:val="none" w:sz="0" w:space="0" w:color="auto"/>
            <w:bottom w:val="none" w:sz="0" w:space="0" w:color="auto"/>
            <w:right w:val="none" w:sz="0" w:space="0" w:color="auto"/>
          </w:divBdr>
        </w:div>
        <w:div w:id="738602467">
          <w:marLeft w:val="480"/>
          <w:marRight w:val="0"/>
          <w:marTop w:val="0"/>
          <w:marBottom w:val="0"/>
          <w:divBdr>
            <w:top w:val="none" w:sz="0" w:space="0" w:color="auto"/>
            <w:left w:val="none" w:sz="0" w:space="0" w:color="auto"/>
            <w:bottom w:val="none" w:sz="0" w:space="0" w:color="auto"/>
            <w:right w:val="none" w:sz="0" w:space="0" w:color="auto"/>
          </w:divBdr>
        </w:div>
        <w:div w:id="2126536394">
          <w:marLeft w:val="480"/>
          <w:marRight w:val="0"/>
          <w:marTop w:val="0"/>
          <w:marBottom w:val="0"/>
          <w:divBdr>
            <w:top w:val="none" w:sz="0" w:space="0" w:color="auto"/>
            <w:left w:val="none" w:sz="0" w:space="0" w:color="auto"/>
            <w:bottom w:val="none" w:sz="0" w:space="0" w:color="auto"/>
            <w:right w:val="none" w:sz="0" w:space="0" w:color="auto"/>
          </w:divBdr>
        </w:div>
        <w:div w:id="529684643">
          <w:marLeft w:val="480"/>
          <w:marRight w:val="0"/>
          <w:marTop w:val="0"/>
          <w:marBottom w:val="0"/>
          <w:divBdr>
            <w:top w:val="none" w:sz="0" w:space="0" w:color="auto"/>
            <w:left w:val="none" w:sz="0" w:space="0" w:color="auto"/>
            <w:bottom w:val="none" w:sz="0" w:space="0" w:color="auto"/>
            <w:right w:val="none" w:sz="0" w:space="0" w:color="auto"/>
          </w:divBdr>
        </w:div>
        <w:div w:id="444353109">
          <w:marLeft w:val="480"/>
          <w:marRight w:val="0"/>
          <w:marTop w:val="0"/>
          <w:marBottom w:val="0"/>
          <w:divBdr>
            <w:top w:val="none" w:sz="0" w:space="0" w:color="auto"/>
            <w:left w:val="none" w:sz="0" w:space="0" w:color="auto"/>
            <w:bottom w:val="none" w:sz="0" w:space="0" w:color="auto"/>
            <w:right w:val="none" w:sz="0" w:space="0" w:color="auto"/>
          </w:divBdr>
        </w:div>
        <w:div w:id="760876931">
          <w:marLeft w:val="480"/>
          <w:marRight w:val="0"/>
          <w:marTop w:val="0"/>
          <w:marBottom w:val="0"/>
          <w:divBdr>
            <w:top w:val="none" w:sz="0" w:space="0" w:color="auto"/>
            <w:left w:val="none" w:sz="0" w:space="0" w:color="auto"/>
            <w:bottom w:val="none" w:sz="0" w:space="0" w:color="auto"/>
            <w:right w:val="none" w:sz="0" w:space="0" w:color="auto"/>
          </w:divBdr>
        </w:div>
        <w:div w:id="434790101">
          <w:marLeft w:val="480"/>
          <w:marRight w:val="0"/>
          <w:marTop w:val="0"/>
          <w:marBottom w:val="0"/>
          <w:divBdr>
            <w:top w:val="none" w:sz="0" w:space="0" w:color="auto"/>
            <w:left w:val="none" w:sz="0" w:space="0" w:color="auto"/>
            <w:bottom w:val="none" w:sz="0" w:space="0" w:color="auto"/>
            <w:right w:val="none" w:sz="0" w:space="0" w:color="auto"/>
          </w:divBdr>
        </w:div>
        <w:div w:id="1073087634">
          <w:marLeft w:val="480"/>
          <w:marRight w:val="0"/>
          <w:marTop w:val="0"/>
          <w:marBottom w:val="0"/>
          <w:divBdr>
            <w:top w:val="none" w:sz="0" w:space="0" w:color="auto"/>
            <w:left w:val="none" w:sz="0" w:space="0" w:color="auto"/>
            <w:bottom w:val="none" w:sz="0" w:space="0" w:color="auto"/>
            <w:right w:val="none" w:sz="0" w:space="0" w:color="auto"/>
          </w:divBdr>
        </w:div>
        <w:div w:id="1742020948">
          <w:marLeft w:val="480"/>
          <w:marRight w:val="0"/>
          <w:marTop w:val="0"/>
          <w:marBottom w:val="0"/>
          <w:divBdr>
            <w:top w:val="none" w:sz="0" w:space="0" w:color="auto"/>
            <w:left w:val="none" w:sz="0" w:space="0" w:color="auto"/>
            <w:bottom w:val="none" w:sz="0" w:space="0" w:color="auto"/>
            <w:right w:val="none" w:sz="0" w:space="0" w:color="auto"/>
          </w:divBdr>
        </w:div>
        <w:div w:id="756752984">
          <w:marLeft w:val="480"/>
          <w:marRight w:val="0"/>
          <w:marTop w:val="0"/>
          <w:marBottom w:val="0"/>
          <w:divBdr>
            <w:top w:val="none" w:sz="0" w:space="0" w:color="auto"/>
            <w:left w:val="none" w:sz="0" w:space="0" w:color="auto"/>
            <w:bottom w:val="none" w:sz="0" w:space="0" w:color="auto"/>
            <w:right w:val="none" w:sz="0" w:space="0" w:color="auto"/>
          </w:divBdr>
        </w:div>
        <w:div w:id="674916241">
          <w:marLeft w:val="480"/>
          <w:marRight w:val="0"/>
          <w:marTop w:val="0"/>
          <w:marBottom w:val="0"/>
          <w:divBdr>
            <w:top w:val="none" w:sz="0" w:space="0" w:color="auto"/>
            <w:left w:val="none" w:sz="0" w:space="0" w:color="auto"/>
            <w:bottom w:val="none" w:sz="0" w:space="0" w:color="auto"/>
            <w:right w:val="none" w:sz="0" w:space="0" w:color="auto"/>
          </w:divBdr>
        </w:div>
        <w:div w:id="1051072378">
          <w:marLeft w:val="480"/>
          <w:marRight w:val="0"/>
          <w:marTop w:val="0"/>
          <w:marBottom w:val="0"/>
          <w:divBdr>
            <w:top w:val="none" w:sz="0" w:space="0" w:color="auto"/>
            <w:left w:val="none" w:sz="0" w:space="0" w:color="auto"/>
            <w:bottom w:val="none" w:sz="0" w:space="0" w:color="auto"/>
            <w:right w:val="none" w:sz="0" w:space="0" w:color="auto"/>
          </w:divBdr>
        </w:div>
        <w:div w:id="948008338">
          <w:marLeft w:val="480"/>
          <w:marRight w:val="0"/>
          <w:marTop w:val="0"/>
          <w:marBottom w:val="0"/>
          <w:divBdr>
            <w:top w:val="none" w:sz="0" w:space="0" w:color="auto"/>
            <w:left w:val="none" w:sz="0" w:space="0" w:color="auto"/>
            <w:bottom w:val="none" w:sz="0" w:space="0" w:color="auto"/>
            <w:right w:val="none" w:sz="0" w:space="0" w:color="auto"/>
          </w:divBdr>
        </w:div>
        <w:div w:id="436213451">
          <w:marLeft w:val="480"/>
          <w:marRight w:val="0"/>
          <w:marTop w:val="0"/>
          <w:marBottom w:val="0"/>
          <w:divBdr>
            <w:top w:val="none" w:sz="0" w:space="0" w:color="auto"/>
            <w:left w:val="none" w:sz="0" w:space="0" w:color="auto"/>
            <w:bottom w:val="none" w:sz="0" w:space="0" w:color="auto"/>
            <w:right w:val="none" w:sz="0" w:space="0" w:color="auto"/>
          </w:divBdr>
        </w:div>
        <w:div w:id="1959875114">
          <w:marLeft w:val="480"/>
          <w:marRight w:val="0"/>
          <w:marTop w:val="0"/>
          <w:marBottom w:val="0"/>
          <w:divBdr>
            <w:top w:val="none" w:sz="0" w:space="0" w:color="auto"/>
            <w:left w:val="none" w:sz="0" w:space="0" w:color="auto"/>
            <w:bottom w:val="none" w:sz="0" w:space="0" w:color="auto"/>
            <w:right w:val="none" w:sz="0" w:space="0" w:color="auto"/>
          </w:divBdr>
        </w:div>
        <w:div w:id="1036857386">
          <w:marLeft w:val="480"/>
          <w:marRight w:val="0"/>
          <w:marTop w:val="0"/>
          <w:marBottom w:val="0"/>
          <w:divBdr>
            <w:top w:val="none" w:sz="0" w:space="0" w:color="auto"/>
            <w:left w:val="none" w:sz="0" w:space="0" w:color="auto"/>
            <w:bottom w:val="none" w:sz="0" w:space="0" w:color="auto"/>
            <w:right w:val="none" w:sz="0" w:space="0" w:color="auto"/>
          </w:divBdr>
        </w:div>
        <w:div w:id="1416897593">
          <w:marLeft w:val="480"/>
          <w:marRight w:val="0"/>
          <w:marTop w:val="0"/>
          <w:marBottom w:val="0"/>
          <w:divBdr>
            <w:top w:val="none" w:sz="0" w:space="0" w:color="auto"/>
            <w:left w:val="none" w:sz="0" w:space="0" w:color="auto"/>
            <w:bottom w:val="none" w:sz="0" w:space="0" w:color="auto"/>
            <w:right w:val="none" w:sz="0" w:space="0" w:color="auto"/>
          </w:divBdr>
        </w:div>
        <w:div w:id="894701017">
          <w:marLeft w:val="480"/>
          <w:marRight w:val="0"/>
          <w:marTop w:val="0"/>
          <w:marBottom w:val="0"/>
          <w:divBdr>
            <w:top w:val="none" w:sz="0" w:space="0" w:color="auto"/>
            <w:left w:val="none" w:sz="0" w:space="0" w:color="auto"/>
            <w:bottom w:val="none" w:sz="0" w:space="0" w:color="auto"/>
            <w:right w:val="none" w:sz="0" w:space="0" w:color="auto"/>
          </w:divBdr>
        </w:div>
        <w:div w:id="1114204681">
          <w:marLeft w:val="480"/>
          <w:marRight w:val="0"/>
          <w:marTop w:val="0"/>
          <w:marBottom w:val="0"/>
          <w:divBdr>
            <w:top w:val="none" w:sz="0" w:space="0" w:color="auto"/>
            <w:left w:val="none" w:sz="0" w:space="0" w:color="auto"/>
            <w:bottom w:val="none" w:sz="0" w:space="0" w:color="auto"/>
            <w:right w:val="none" w:sz="0" w:space="0" w:color="auto"/>
          </w:divBdr>
        </w:div>
        <w:div w:id="253519689">
          <w:marLeft w:val="480"/>
          <w:marRight w:val="0"/>
          <w:marTop w:val="0"/>
          <w:marBottom w:val="0"/>
          <w:divBdr>
            <w:top w:val="none" w:sz="0" w:space="0" w:color="auto"/>
            <w:left w:val="none" w:sz="0" w:space="0" w:color="auto"/>
            <w:bottom w:val="none" w:sz="0" w:space="0" w:color="auto"/>
            <w:right w:val="none" w:sz="0" w:space="0" w:color="auto"/>
          </w:divBdr>
        </w:div>
        <w:div w:id="1950045539">
          <w:marLeft w:val="480"/>
          <w:marRight w:val="0"/>
          <w:marTop w:val="0"/>
          <w:marBottom w:val="0"/>
          <w:divBdr>
            <w:top w:val="none" w:sz="0" w:space="0" w:color="auto"/>
            <w:left w:val="none" w:sz="0" w:space="0" w:color="auto"/>
            <w:bottom w:val="none" w:sz="0" w:space="0" w:color="auto"/>
            <w:right w:val="none" w:sz="0" w:space="0" w:color="auto"/>
          </w:divBdr>
        </w:div>
        <w:div w:id="1796828958">
          <w:marLeft w:val="480"/>
          <w:marRight w:val="0"/>
          <w:marTop w:val="0"/>
          <w:marBottom w:val="0"/>
          <w:divBdr>
            <w:top w:val="none" w:sz="0" w:space="0" w:color="auto"/>
            <w:left w:val="none" w:sz="0" w:space="0" w:color="auto"/>
            <w:bottom w:val="none" w:sz="0" w:space="0" w:color="auto"/>
            <w:right w:val="none" w:sz="0" w:space="0" w:color="auto"/>
          </w:divBdr>
        </w:div>
        <w:div w:id="1871646820">
          <w:marLeft w:val="480"/>
          <w:marRight w:val="0"/>
          <w:marTop w:val="0"/>
          <w:marBottom w:val="0"/>
          <w:divBdr>
            <w:top w:val="none" w:sz="0" w:space="0" w:color="auto"/>
            <w:left w:val="none" w:sz="0" w:space="0" w:color="auto"/>
            <w:bottom w:val="none" w:sz="0" w:space="0" w:color="auto"/>
            <w:right w:val="none" w:sz="0" w:space="0" w:color="auto"/>
          </w:divBdr>
        </w:div>
        <w:div w:id="1278220766">
          <w:marLeft w:val="480"/>
          <w:marRight w:val="0"/>
          <w:marTop w:val="0"/>
          <w:marBottom w:val="0"/>
          <w:divBdr>
            <w:top w:val="none" w:sz="0" w:space="0" w:color="auto"/>
            <w:left w:val="none" w:sz="0" w:space="0" w:color="auto"/>
            <w:bottom w:val="none" w:sz="0" w:space="0" w:color="auto"/>
            <w:right w:val="none" w:sz="0" w:space="0" w:color="auto"/>
          </w:divBdr>
        </w:div>
        <w:div w:id="1986549237">
          <w:marLeft w:val="480"/>
          <w:marRight w:val="0"/>
          <w:marTop w:val="0"/>
          <w:marBottom w:val="0"/>
          <w:divBdr>
            <w:top w:val="none" w:sz="0" w:space="0" w:color="auto"/>
            <w:left w:val="none" w:sz="0" w:space="0" w:color="auto"/>
            <w:bottom w:val="none" w:sz="0" w:space="0" w:color="auto"/>
            <w:right w:val="none" w:sz="0" w:space="0" w:color="auto"/>
          </w:divBdr>
        </w:div>
        <w:div w:id="794063834">
          <w:marLeft w:val="480"/>
          <w:marRight w:val="0"/>
          <w:marTop w:val="0"/>
          <w:marBottom w:val="0"/>
          <w:divBdr>
            <w:top w:val="none" w:sz="0" w:space="0" w:color="auto"/>
            <w:left w:val="none" w:sz="0" w:space="0" w:color="auto"/>
            <w:bottom w:val="none" w:sz="0" w:space="0" w:color="auto"/>
            <w:right w:val="none" w:sz="0" w:space="0" w:color="auto"/>
          </w:divBdr>
        </w:div>
        <w:div w:id="598679787">
          <w:marLeft w:val="480"/>
          <w:marRight w:val="0"/>
          <w:marTop w:val="0"/>
          <w:marBottom w:val="0"/>
          <w:divBdr>
            <w:top w:val="none" w:sz="0" w:space="0" w:color="auto"/>
            <w:left w:val="none" w:sz="0" w:space="0" w:color="auto"/>
            <w:bottom w:val="none" w:sz="0" w:space="0" w:color="auto"/>
            <w:right w:val="none" w:sz="0" w:space="0" w:color="auto"/>
          </w:divBdr>
        </w:div>
        <w:div w:id="1783260898">
          <w:marLeft w:val="480"/>
          <w:marRight w:val="0"/>
          <w:marTop w:val="0"/>
          <w:marBottom w:val="0"/>
          <w:divBdr>
            <w:top w:val="none" w:sz="0" w:space="0" w:color="auto"/>
            <w:left w:val="none" w:sz="0" w:space="0" w:color="auto"/>
            <w:bottom w:val="none" w:sz="0" w:space="0" w:color="auto"/>
            <w:right w:val="none" w:sz="0" w:space="0" w:color="auto"/>
          </w:divBdr>
        </w:div>
        <w:div w:id="260185991">
          <w:marLeft w:val="480"/>
          <w:marRight w:val="0"/>
          <w:marTop w:val="0"/>
          <w:marBottom w:val="0"/>
          <w:divBdr>
            <w:top w:val="none" w:sz="0" w:space="0" w:color="auto"/>
            <w:left w:val="none" w:sz="0" w:space="0" w:color="auto"/>
            <w:bottom w:val="none" w:sz="0" w:space="0" w:color="auto"/>
            <w:right w:val="none" w:sz="0" w:space="0" w:color="auto"/>
          </w:divBdr>
        </w:div>
        <w:div w:id="313416217">
          <w:marLeft w:val="480"/>
          <w:marRight w:val="0"/>
          <w:marTop w:val="0"/>
          <w:marBottom w:val="0"/>
          <w:divBdr>
            <w:top w:val="none" w:sz="0" w:space="0" w:color="auto"/>
            <w:left w:val="none" w:sz="0" w:space="0" w:color="auto"/>
            <w:bottom w:val="none" w:sz="0" w:space="0" w:color="auto"/>
            <w:right w:val="none" w:sz="0" w:space="0" w:color="auto"/>
          </w:divBdr>
        </w:div>
        <w:div w:id="235633586">
          <w:marLeft w:val="480"/>
          <w:marRight w:val="0"/>
          <w:marTop w:val="0"/>
          <w:marBottom w:val="0"/>
          <w:divBdr>
            <w:top w:val="none" w:sz="0" w:space="0" w:color="auto"/>
            <w:left w:val="none" w:sz="0" w:space="0" w:color="auto"/>
            <w:bottom w:val="none" w:sz="0" w:space="0" w:color="auto"/>
            <w:right w:val="none" w:sz="0" w:space="0" w:color="auto"/>
          </w:divBdr>
        </w:div>
        <w:div w:id="215708156">
          <w:marLeft w:val="480"/>
          <w:marRight w:val="0"/>
          <w:marTop w:val="0"/>
          <w:marBottom w:val="0"/>
          <w:divBdr>
            <w:top w:val="none" w:sz="0" w:space="0" w:color="auto"/>
            <w:left w:val="none" w:sz="0" w:space="0" w:color="auto"/>
            <w:bottom w:val="none" w:sz="0" w:space="0" w:color="auto"/>
            <w:right w:val="none" w:sz="0" w:space="0" w:color="auto"/>
          </w:divBdr>
        </w:div>
        <w:div w:id="1924140371">
          <w:marLeft w:val="480"/>
          <w:marRight w:val="0"/>
          <w:marTop w:val="0"/>
          <w:marBottom w:val="0"/>
          <w:divBdr>
            <w:top w:val="none" w:sz="0" w:space="0" w:color="auto"/>
            <w:left w:val="none" w:sz="0" w:space="0" w:color="auto"/>
            <w:bottom w:val="none" w:sz="0" w:space="0" w:color="auto"/>
            <w:right w:val="none" w:sz="0" w:space="0" w:color="auto"/>
          </w:divBdr>
        </w:div>
        <w:div w:id="656543748">
          <w:marLeft w:val="480"/>
          <w:marRight w:val="0"/>
          <w:marTop w:val="0"/>
          <w:marBottom w:val="0"/>
          <w:divBdr>
            <w:top w:val="none" w:sz="0" w:space="0" w:color="auto"/>
            <w:left w:val="none" w:sz="0" w:space="0" w:color="auto"/>
            <w:bottom w:val="none" w:sz="0" w:space="0" w:color="auto"/>
            <w:right w:val="none" w:sz="0" w:space="0" w:color="auto"/>
          </w:divBdr>
        </w:div>
        <w:div w:id="2054305087">
          <w:marLeft w:val="480"/>
          <w:marRight w:val="0"/>
          <w:marTop w:val="0"/>
          <w:marBottom w:val="0"/>
          <w:divBdr>
            <w:top w:val="none" w:sz="0" w:space="0" w:color="auto"/>
            <w:left w:val="none" w:sz="0" w:space="0" w:color="auto"/>
            <w:bottom w:val="none" w:sz="0" w:space="0" w:color="auto"/>
            <w:right w:val="none" w:sz="0" w:space="0" w:color="auto"/>
          </w:divBdr>
        </w:div>
        <w:div w:id="1301114783">
          <w:marLeft w:val="480"/>
          <w:marRight w:val="0"/>
          <w:marTop w:val="0"/>
          <w:marBottom w:val="0"/>
          <w:divBdr>
            <w:top w:val="none" w:sz="0" w:space="0" w:color="auto"/>
            <w:left w:val="none" w:sz="0" w:space="0" w:color="auto"/>
            <w:bottom w:val="none" w:sz="0" w:space="0" w:color="auto"/>
            <w:right w:val="none" w:sz="0" w:space="0" w:color="auto"/>
          </w:divBdr>
        </w:div>
        <w:div w:id="1108311088">
          <w:marLeft w:val="480"/>
          <w:marRight w:val="0"/>
          <w:marTop w:val="0"/>
          <w:marBottom w:val="0"/>
          <w:divBdr>
            <w:top w:val="none" w:sz="0" w:space="0" w:color="auto"/>
            <w:left w:val="none" w:sz="0" w:space="0" w:color="auto"/>
            <w:bottom w:val="none" w:sz="0" w:space="0" w:color="auto"/>
            <w:right w:val="none" w:sz="0" w:space="0" w:color="auto"/>
          </w:divBdr>
        </w:div>
        <w:div w:id="2025011198">
          <w:marLeft w:val="480"/>
          <w:marRight w:val="0"/>
          <w:marTop w:val="0"/>
          <w:marBottom w:val="0"/>
          <w:divBdr>
            <w:top w:val="none" w:sz="0" w:space="0" w:color="auto"/>
            <w:left w:val="none" w:sz="0" w:space="0" w:color="auto"/>
            <w:bottom w:val="none" w:sz="0" w:space="0" w:color="auto"/>
            <w:right w:val="none" w:sz="0" w:space="0" w:color="auto"/>
          </w:divBdr>
        </w:div>
        <w:div w:id="440146373">
          <w:marLeft w:val="480"/>
          <w:marRight w:val="0"/>
          <w:marTop w:val="0"/>
          <w:marBottom w:val="0"/>
          <w:divBdr>
            <w:top w:val="none" w:sz="0" w:space="0" w:color="auto"/>
            <w:left w:val="none" w:sz="0" w:space="0" w:color="auto"/>
            <w:bottom w:val="none" w:sz="0" w:space="0" w:color="auto"/>
            <w:right w:val="none" w:sz="0" w:space="0" w:color="auto"/>
          </w:divBdr>
        </w:div>
        <w:div w:id="511528636">
          <w:marLeft w:val="480"/>
          <w:marRight w:val="0"/>
          <w:marTop w:val="0"/>
          <w:marBottom w:val="0"/>
          <w:divBdr>
            <w:top w:val="none" w:sz="0" w:space="0" w:color="auto"/>
            <w:left w:val="none" w:sz="0" w:space="0" w:color="auto"/>
            <w:bottom w:val="none" w:sz="0" w:space="0" w:color="auto"/>
            <w:right w:val="none" w:sz="0" w:space="0" w:color="auto"/>
          </w:divBdr>
        </w:div>
        <w:div w:id="272907555">
          <w:marLeft w:val="480"/>
          <w:marRight w:val="0"/>
          <w:marTop w:val="0"/>
          <w:marBottom w:val="0"/>
          <w:divBdr>
            <w:top w:val="none" w:sz="0" w:space="0" w:color="auto"/>
            <w:left w:val="none" w:sz="0" w:space="0" w:color="auto"/>
            <w:bottom w:val="none" w:sz="0" w:space="0" w:color="auto"/>
            <w:right w:val="none" w:sz="0" w:space="0" w:color="auto"/>
          </w:divBdr>
        </w:div>
        <w:div w:id="348340485">
          <w:marLeft w:val="480"/>
          <w:marRight w:val="0"/>
          <w:marTop w:val="0"/>
          <w:marBottom w:val="0"/>
          <w:divBdr>
            <w:top w:val="none" w:sz="0" w:space="0" w:color="auto"/>
            <w:left w:val="none" w:sz="0" w:space="0" w:color="auto"/>
            <w:bottom w:val="none" w:sz="0" w:space="0" w:color="auto"/>
            <w:right w:val="none" w:sz="0" w:space="0" w:color="auto"/>
          </w:divBdr>
        </w:div>
      </w:divsChild>
    </w:div>
    <w:div w:id="1917276899">
      <w:bodyDiv w:val="1"/>
      <w:marLeft w:val="0"/>
      <w:marRight w:val="0"/>
      <w:marTop w:val="0"/>
      <w:marBottom w:val="0"/>
      <w:divBdr>
        <w:top w:val="none" w:sz="0" w:space="0" w:color="auto"/>
        <w:left w:val="none" w:sz="0" w:space="0" w:color="auto"/>
        <w:bottom w:val="none" w:sz="0" w:space="0" w:color="auto"/>
        <w:right w:val="none" w:sz="0" w:space="0" w:color="auto"/>
      </w:divBdr>
    </w:div>
    <w:div w:id="1918199363">
      <w:bodyDiv w:val="1"/>
      <w:marLeft w:val="0"/>
      <w:marRight w:val="0"/>
      <w:marTop w:val="0"/>
      <w:marBottom w:val="0"/>
      <w:divBdr>
        <w:top w:val="none" w:sz="0" w:space="0" w:color="auto"/>
        <w:left w:val="none" w:sz="0" w:space="0" w:color="auto"/>
        <w:bottom w:val="none" w:sz="0" w:space="0" w:color="auto"/>
        <w:right w:val="none" w:sz="0" w:space="0" w:color="auto"/>
      </w:divBdr>
      <w:divsChild>
        <w:div w:id="1549412564">
          <w:marLeft w:val="0"/>
          <w:marRight w:val="0"/>
          <w:marTop w:val="0"/>
          <w:marBottom w:val="0"/>
          <w:divBdr>
            <w:top w:val="none" w:sz="0" w:space="0" w:color="auto"/>
            <w:left w:val="none" w:sz="0" w:space="0" w:color="auto"/>
            <w:bottom w:val="none" w:sz="0" w:space="0" w:color="auto"/>
            <w:right w:val="none" w:sz="0" w:space="0" w:color="auto"/>
          </w:divBdr>
          <w:divsChild>
            <w:div w:id="1033044157">
              <w:marLeft w:val="0"/>
              <w:marRight w:val="0"/>
              <w:marTop w:val="0"/>
              <w:marBottom w:val="0"/>
              <w:divBdr>
                <w:top w:val="none" w:sz="0" w:space="0" w:color="auto"/>
                <w:left w:val="none" w:sz="0" w:space="0" w:color="auto"/>
                <w:bottom w:val="none" w:sz="0" w:space="0" w:color="auto"/>
                <w:right w:val="none" w:sz="0" w:space="0" w:color="auto"/>
              </w:divBdr>
              <w:divsChild>
                <w:div w:id="1750539628">
                  <w:marLeft w:val="0"/>
                  <w:marRight w:val="0"/>
                  <w:marTop w:val="0"/>
                  <w:marBottom w:val="0"/>
                  <w:divBdr>
                    <w:top w:val="none" w:sz="0" w:space="0" w:color="auto"/>
                    <w:left w:val="none" w:sz="0" w:space="0" w:color="auto"/>
                    <w:bottom w:val="none" w:sz="0" w:space="0" w:color="auto"/>
                    <w:right w:val="none" w:sz="0" w:space="0" w:color="auto"/>
                  </w:divBdr>
                  <w:divsChild>
                    <w:div w:id="90348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586370">
      <w:bodyDiv w:val="1"/>
      <w:marLeft w:val="0"/>
      <w:marRight w:val="0"/>
      <w:marTop w:val="0"/>
      <w:marBottom w:val="0"/>
      <w:divBdr>
        <w:top w:val="none" w:sz="0" w:space="0" w:color="auto"/>
        <w:left w:val="none" w:sz="0" w:space="0" w:color="auto"/>
        <w:bottom w:val="none" w:sz="0" w:space="0" w:color="auto"/>
        <w:right w:val="none" w:sz="0" w:space="0" w:color="auto"/>
      </w:divBdr>
    </w:div>
    <w:div w:id="1919096261">
      <w:bodyDiv w:val="1"/>
      <w:marLeft w:val="0"/>
      <w:marRight w:val="0"/>
      <w:marTop w:val="0"/>
      <w:marBottom w:val="0"/>
      <w:divBdr>
        <w:top w:val="none" w:sz="0" w:space="0" w:color="auto"/>
        <w:left w:val="none" w:sz="0" w:space="0" w:color="auto"/>
        <w:bottom w:val="none" w:sz="0" w:space="0" w:color="auto"/>
        <w:right w:val="none" w:sz="0" w:space="0" w:color="auto"/>
      </w:divBdr>
    </w:div>
    <w:div w:id="1919166398">
      <w:bodyDiv w:val="1"/>
      <w:marLeft w:val="0"/>
      <w:marRight w:val="0"/>
      <w:marTop w:val="0"/>
      <w:marBottom w:val="0"/>
      <w:divBdr>
        <w:top w:val="none" w:sz="0" w:space="0" w:color="auto"/>
        <w:left w:val="none" w:sz="0" w:space="0" w:color="auto"/>
        <w:bottom w:val="none" w:sz="0" w:space="0" w:color="auto"/>
        <w:right w:val="none" w:sz="0" w:space="0" w:color="auto"/>
      </w:divBdr>
    </w:div>
    <w:div w:id="1919246480">
      <w:bodyDiv w:val="1"/>
      <w:marLeft w:val="0"/>
      <w:marRight w:val="0"/>
      <w:marTop w:val="0"/>
      <w:marBottom w:val="0"/>
      <w:divBdr>
        <w:top w:val="none" w:sz="0" w:space="0" w:color="auto"/>
        <w:left w:val="none" w:sz="0" w:space="0" w:color="auto"/>
        <w:bottom w:val="none" w:sz="0" w:space="0" w:color="auto"/>
        <w:right w:val="none" w:sz="0" w:space="0" w:color="auto"/>
      </w:divBdr>
    </w:div>
    <w:div w:id="1920485396">
      <w:bodyDiv w:val="1"/>
      <w:marLeft w:val="0"/>
      <w:marRight w:val="0"/>
      <w:marTop w:val="0"/>
      <w:marBottom w:val="0"/>
      <w:divBdr>
        <w:top w:val="none" w:sz="0" w:space="0" w:color="auto"/>
        <w:left w:val="none" w:sz="0" w:space="0" w:color="auto"/>
        <w:bottom w:val="none" w:sz="0" w:space="0" w:color="auto"/>
        <w:right w:val="none" w:sz="0" w:space="0" w:color="auto"/>
      </w:divBdr>
    </w:div>
    <w:div w:id="1922062984">
      <w:bodyDiv w:val="1"/>
      <w:marLeft w:val="0"/>
      <w:marRight w:val="0"/>
      <w:marTop w:val="0"/>
      <w:marBottom w:val="0"/>
      <w:divBdr>
        <w:top w:val="none" w:sz="0" w:space="0" w:color="auto"/>
        <w:left w:val="none" w:sz="0" w:space="0" w:color="auto"/>
        <w:bottom w:val="none" w:sz="0" w:space="0" w:color="auto"/>
        <w:right w:val="none" w:sz="0" w:space="0" w:color="auto"/>
      </w:divBdr>
    </w:div>
    <w:div w:id="1922565492">
      <w:bodyDiv w:val="1"/>
      <w:marLeft w:val="0"/>
      <w:marRight w:val="0"/>
      <w:marTop w:val="0"/>
      <w:marBottom w:val="0"/>
      <w:divBdr>
        <w:top w:val="none" w:sz="0" w:space="0" w:color="auto"/>
        <w:left w:val="none" w:sz="0" w:space="0" w:color="auto"/>
        <w:bottom w:val="none" w:sz="0" w:space="0" w:color="auto"/>
        <w:right w:val="none" w:sz="0" w:space="0" w:color="auto"/>
      </w:divBdr>
    </w:div>
    <w:div w:id="1923643423">
      <w:bodyDiv w:val="1"/>
      <w:marLeft w:val="0"/>
      <w:marRight w:val="0"/>
      <w:marTop w:val="0"/>
      <w:marBottom w:val="0"/>
      <w:divBdr>
        <w:top w:val="none" w:sz="0" w:space="0" w:color="auto"/>
        <w:left w:val="none" w:sz="0" w:space="0" w:color="auto"/>
        <w:bottom w:val="none" w:sz="0" w:space="0" w:color="auto"/>
        <w:right w:val="none" w:sz="0" w:space="0" w:color="auto"/>
      </w:divBdr>
    </w:div>
    <w:div w:id="1924990628">
      <w:bodyDiv w:val="1"/>
      <w:marLeft w:val="0"/>
      <w:marRight w:val="0"/>
      <w:marTop w:val="0"/>
      <w:marBottom w:val="0"/>
      <w:divBdr>
        <w:top w:val="none" w:sz="0" w:space="0" w:color="auto"/>
        <w:left w:val="none" w:sz="0" w:space="0" w:color="auto"/>
        <w:bottom w:val="none" w:sz="0" w:space="0" w:color="auto"/>
        <w:right w:val="none" w:sz="0" w:space="0" w:color="auto"/>
      </w:divBdr>
    </w:div>
    <w:div w:id="1927691306">
      <w:bodyDiv w:val="1"/>
      <w:marLeft w:val="0"/>
      <w:marRight w:val="0"/>
      <w:marTop w:val="0"/>
      <w:marBottom w:val="0"/>
      <w:divBdr>
        <w:top w:val="none" w:sz="0" w:space="0" w:color="auto"/>
        <w:left w:val="none" w:sz="0" w:space="0" w:color="auto"/>
        <w:bottom w:val="none" w:sz="0" w:space="0" w:color="auto"/>
        <w:right w:val="none" w:sz="0" w:space="0" w:color="auto"/>
      </w:divBdr>
      <w:divsChild>
        <w:div w:id="1792939226">
          <w:marLeft w:val="480"/>
          <w:marRight w:val="0"/>
          <w:marTop w:val="0"/>
          <w:marBottom w:val="0"/>
          <w:divBdr>
            <w:top w:val="none" w:sz="0" w:space="0" w:color="auto"/>
            <w:left w:val="none" w:sz="0" w:space="0" w:color="auto"/>
            <w:bottom w:val="none" w:sz="0" w:space="0" w:color="auto"/>
            <w:right w:val="none" w:sz="0" w:space="0" w:color="auto"/>
          </w:divBdr>
        </w:div>
        <w:div w:id="1938630834">
          <w:marLeft w:val="480"/>
          <w:marRight w:val="0"/>
          <w:marTop w:val="0"/>
          <w:marBottom w:val="0"/>
          <w:divBdr>
            <w:top w:val="none" w:sz="0" w:space="0" w:color="auto"/>
            <w:left w:val="none" w:sz="0" w:space="0" w:color="auto"/>
            <w:bottom w:val="none" w:sz="0" w:space="0" w:color="auto"/>
            <w:right w:val="none" w:sz="0" w:space="0" w:color="auto"/>
          </w:divBdr>
        </w:div>
        <w:div w:id="1151991917">
          <w:marLeft w:val="480"/>
          <w:marRight w:val="0"/>
          <w:marTop w:val="0"/>
          <w:marBottom w:val="0"/>
          <w:divBdr>
            <w:top w:val="none" w:sz="0" w:space="0" w:color="auto"/>
            <w:left w:val="none" w:sz="0" w:space="0" w:color="auto"/>
            <w:bottom w:val="none" w:sz="0" w:space="0" w:color="auto"/>
            <w:right w:val="none" w:sz="0" w:space="0" w:color="auto"/>
          </w:divBdr>
        </w:div>
        <w:div w:id="1536844532">
          <w:marLeft w:val="480"/>
          <w:marRight w:val="0"/>
          <w:marTop w:val="0"/>
          <w:marBottom w:val="0"/>
          <w:divBdr>
            <w:top w:val="none" w:sz="0" w:space="0" w:color="auto"/>
            <w:left w:val="none" w:sz="0" w:space="0" w:color="auto"/>
            <w:bottom w:val="none" w:sz="0" w:space="0" w:color="auto"/>
            <w:right w:val="none" w:sz="0" w:space="0" w:color="auto"/>
          </w:divBdr>
        </w:div>
        <w:div w:id="1080951365">
          <w:marLeft w:val="480"/>
          <w:marRight w:val="0"/>
          <w:marTop w:val="0"/>
          <w:marBottom w:val="0"/>
          <w:divBdr>
            <w:top w:val="none" w:sz="0" w:space="0" w:color="auto"/>
            <w:left w:val="none" w:sz="0" w:space="0" w:color="auto"/>
            <w:bottom w:val="none" w:sz="0" w:space="0" w:color="auto"/>
            <w:right w:val="none" w:sz="0" w:space="0" w:color="auto"/>
          </w:divBdr>
        </w:div>
        <w:div w:id="390930861">
          <w:marLeft w:val="480"/>
          <w:marRight w:val="0"/>
          <w:marTop w:val="0"/>
          <w:marBottom w:val="0"/>
          <w:divBdr>
            <w:top w:val="none" w:sz="0" w:space="0" w:color="auto"/>
            <w:left w:val="none" w:sz="0" w:space="0" w:color="auto"/>
            <w:bottom w:val="none" w:sz="0" w:space="0" w:color="auto"/>
            <w:right w:val="none" w:sz="0" w:space="0" w:color="auto"/>
          </w:divBdr>
        </w:div>
        <w:div w:id="1941839656">
          <w:marLeft w:val="480"/>
          <w:marRight w:val="0"/>
          <w:marTop w:val="0"/>
          <w:marBottom w:val="0"/>
          <w:divBdr>
            <w:top w:val="none" w:sz="0" w:space="0" w:color="auto"/>
            <w:left w:val="none" w:sz="0" w:space="0" w:color="auto"/>
            <w:bottom w:val="none" w:sz="0" w:space="0" w:color="auto"/>
            <w:right w:val="none" w:sz="0" w:space="0" w:color="auto"/>
          </w:divBdr>
        </w:div>
        <w:div w:id="1631209647">
          <w:marLeft w:val="480"/>
          <w:marRight w:val="0"/>
          <w:marTop w:val="0"/>
          <w:marBottom w:val="0"/>
          <w:divBdr>
            <w:top w:val="none" w:sz="0" w:space="0" w:color="auto"/>
            <w:left w:val="none" w:sz="0" w:space="0" w:color="auto"/>
            <w:bottom w:val="none" w:sz="0" w:space="0" w:color="auto"/>
            <w:right w:val="none" w:sz="0" w:space="0" w:color="auto"/>
          </w:divBdr>
        </w:div>
        <w:div w:id="2119595217">
          <w:marLeft w:val="480"/>
          <w:marRight w:val="0"/>
          <w:marTop w:val="0"/>
          <w:marBottom w:val="0"/>
          <w:divBdr>
            <w:top w:val="none" w:sz="0" w:space="0" w:color="auto"/>
            <w:left w:val="none" w:sz="0" w:space="0" w:color="auto"/>
            <w:bottom w:val="none" w:sz="0" w:space="0" w:color="auto"/>
            <w:right w:val="none" w:sz="0" w:space="0" w:color="auto"/>
          </w:divBdr>
        </w:div>
        <w:div w:id="731273731">
          <w:marLeft w:val="480"/>
          <w:marRight w:val="0"/>
          <w:marTop w:val="0"/>
          <w:marBottom w:val="0"/>
          <w:divBdr>
            <w:top w:val="none" w:sz="0" w:space="0" w:color="auto"/>
            <w:left w:val="none" w:sz="0" w:space="0" w:color="auto"/>
            <w:bottom w:val="none" w:sz="0" w:space="0" w:color="auto"/>
            <w:right w:val="none" w:sz="0" w:space="0" w:color="auto"/>
          </w:divBdr>
        </w:div>
        <w:div w:id="1363870322">
          <w:marLeft w:val="480"/>
          <w:marRight w:val="0"/>
          <w:marTop w:val="0"/>
          <w:marBottom w:val="0"/>
          <w:divBdr>
            <w:top w:val="none" w:sz="0" w:space="0" w:color="auto"/>
            <w:left w:val="none" w:sz="0" w:space="0" w:color="auto"/>
            <w:bottom w:val="none" w:sz="0" w:space="0" w:color="auto"/>
            <w:right w:val="none" w:sz="0" w:space="0" w:color="auto"/>
          </w:divBdr>
        </w:div>
        <w:div w:id="1233613478">
          <w:marLeft w:val="480"/>
          <w:marRight w:val="0"/>
          <w:marTop w:val="0"/>
          <w:marBottom w:val="0"/>
          <w:divBdr>
            <w:top w:val="none" w:sz="0" w:space="0" w:color="auto"/>
            <w:left w:val="none" w:sz="0" w:space="0" w:color="auto"/>
            <w:bottom w:val="none" w:sz="0" w:space="0" w:color="auto"/>
            <w:right w:val="none" w:sz="0" w:space="0" w:color="auto"/>
          </w:divBdr>
        </w:div>
        <w:div w:id="1713723291">
          <w:marLeft w:val="480"/>
          <w:marRight w:val="0"/>
          <w:marTop w:val="0"/>
          <w:marBottom w:val="0"/>
          <w:divBdr>
            <w:top w:val="none" w:sz="0" w:space="0" w:color="auto"/>
            <w:left w:val="none" w:sz="0" w:space="0" w:color="auto"/>
            <w:bottom w:val="none" w:sz="0" w:space="0" w:color="auto"/>
            <w:right w:val="none" w:sz="0" w:space="0" w:color="auto"/>
          </w:divBdr>
        </w:div>
        <w:div w:id="144512406">
          <w:marLeft w:val="480"/>
          <w:marRight w:val="0"/>
          <w:marTop w:val="0"/>
          <w:marBottom w:val="0"/>
          <w:divBdr>
            <w:top w:val="none" w:sz="0" w:space="0" w:color="auto"/>
            <w:left w:val="none" w:sz="0" w:space="0" w:color="auto"/>
            <w:bottom w:val="none" w:sz="0" w:space="0" w:color="auto"/>
            <w:right w:val="none" w:sz="0" w:space="0" w:color="auto"/>
          </w:divBdr>
        </w:div>
        <w:div w:id="764157045">
          <w:marLeft w:val="480"/>
          <w:marRight w:val="0"/>
          <w:marTop w:val="0"/>
          <w:marBottom w:val="0"/>
          <w:divBdr>
            <w:top w:val="none" w:sz="0" w:space="0" w:color="auto"/>
            <w:left w:val="none" w:sz="0" w:space="0" w:color="auto"/>
            <w:bottom w:val="none" w:sz="0" w:space="0" w:color="auto"/>
            <w:right w:val="none" w:sz="0" w:space="0" w:color="auto"/>
          </w:divBdr>
        </w:div>
        <w:div w:id="1113212310">
          <w:marLeft w:val="480"/>
          <w:marRight w:val="0"/>
          <w:marTop w:val="0"/>
          <w:marBottom w:val="0"/>
          <w:divBdr>
            <w:top w:val="none" w:sz="0" w:space="0" w:color="auto"/>
            <w:left w:val="none" w:sz="0" w:space="0" w:color="auto"/>
            <w:bottom w:val="none" w:sz="0" w:space="0" w:color="auto"/>
            <w:right w:val="none" w:sz="0" w:space="0" w:color="auto"/>
          </w:divBdr>
        </w:div>
        <w:div w:id="659311614">
          <w:marLeft w:val="480"/>
          <w:marRight w:val="0"/>
          <w:marTop w:val="0"/>
          <w:marBottom w:val="0"/>
          <w:divBdr>
            <w:top w:val="none" w:sz="0" w:space="0" w:color="auto"/>
            <w:left w:val="none" w:sz="0" w:space="0" w:color="auto"/>
            <w:bottom w:val="none" w:sz="0" w:space="0" w:color="auto"/>
            <w:right w:val="none" w:sz="0" w:space="0" w:color="auto"/>
          </w:divBdr>
        </w:div>
        <w:div w:id="7102756">
          <w:marLeft w:val="480"/>
          <w:marRight w:val="0"/>
          <w:marTop w:val="0"/>
          <w:marBottom w:val="0"/>
          <w:divBdr>
            <w:top w:val="none" w:sz="0" w:space="0" w:color="auto"/>
            <w:left w:val="none" w:sz="0" w:space="0" w:color="auto"/>
            <w:bottom w:val="none" w:sz="0" w:space="0" w:color="auto"/>
            <w:right w:val="none" w:sz="0" w:space="0" w:color="auto"/>
          </w:divBdr>
        </w:div>
        <w:div w:id="1028145243">
          <w:marLeft w:val="480"/>
          <w:marRight w:val="0"/>
          <w:marTop w:val="0"/>
          <w:marBottom w:val="0"/>
          <w:divBdr>
            <w:top w:val="none" w:sz="0" w:space="0" w:color="auto"/>
            <w:left w:val="none" w:sz="0" w:space="0" w:color="auto"/>
            <w:bottom w:val="none" w:sz="0" w:space="0" w:color="auto"/>
            <w:right w:val="none" w:sz="0" w:space="0" w:color="auto"/>
          </w:divBdr>
        </w:div>
        <w:div w:id="105085799">
          <w:marLeft w:val="480"/>
          <w:marRight w:val="0"/>
          <w:marTop w:val="0"/>
          <w:marBottom w:val="0"/>
          <w:divBdr>
            <w:top w:val="none" w:sz="0" w:space="0" w:color="auto"/>
            <w:left w:val="none" w:sz="0" w:space="0" w:color="auto"/>
            <w:bottom w:val="none" w:sz="0" w:space="0" w:color="auto"/>
            <w:right w:val="none" w:sz="0" w:space="0" w:color="auto"/>
          </w:divBdr>
        </w:div>
        <w:div w:id="1549998170">
          <w:marLeft w:val="480"/>
          <w:marRight w:val="0"/>
          <w:marTop w:val="0"/>
          <w:marBottom w:val="0"/>
          <w:divBdr>
            <w:top w:val="none" w:sz="0" w:space="0" w:color="auto"/>
            <w:left w:val="none" w:sz="0" w:space="0" w:color="auto"/>
            <w:bottom w:val="none" w:sz="0" w:space="0" w:color="auto"/>
            <w:right w:val="none" w:sz="0" w:space="0" w:color="auto"/>
          </w:divBdr>
        </w:div>
        <w:div w:id="869100992">
          <w:marLeft w:val="480"/>
          <w:marRight w:val="0"/>
          <w:marTop w:val="0"/>
          <w:marBottom w:val="0"/>
          <w:divBdr>
            <w:top w:val="none" w:sz="0" w:space="0" w:color="auto"/>
            <w:left w:val="none" w:sz="0" w:space="0" w:color="auto"/>
            <w:bottom w:val="none" w:sz="0" w:space="0" w:color="auto"/>
            <w:right w:val="none" w:sz="0" w:space="0" w:color="auto"/>
          </w:divBdr>
        </w:div>
        <w:div w:id="310017243">
          <w:marLeft w:val="480"/>
          <w:marRight w:val="0"/>
          <w:marTop w:val="0"/>
          <w:marBottom w:val="0"/>
          <w:divBdr>
            <w:top w:val="none" w:sz="0" w:space="0" w:color="auto"/>
            <w:left w:val="none" w:sz="0" w:space="0" w:color="auto"/>
            <w:bottom w:val="none" w:sz="0" w:space="0" w:color="auto"/>
            <w:right w:val="none" w:sz="0" w:space="0" w:color="auto"/>
          </w:divBdr>
        </w:div>
        <w:div w:id="312833499">
          <w:marLeft w:val="480"/>
          <w:marRight w:val="0"/>
          <w:marTop w:val="0"/>
          <w:marBottom w:val="0"/>
          <w:divBdr>
            <w:top w:val="none" w:sz="0" w:space="0" w:color="auto"/>
            <w:left w:val="none" w:sz="0" w:space="0" w:color="auto"/>
            <w:bottom w:val="none" w:sz="0" w:space="0" w:color="auto"/>
            <w:right w:val="none" w:sz="0" w:space="0" w:color="auto"/>
          </w:divBdr>
        </w:div>
        <w:div w:id="2129153770">
          <w:marLeft w:val="480"/>
          <w:marRight w:val="0"/>
          <w:marTop w:val="0"/>
          <w:marBottom w:val="0"/>
          <w:divBdr>
            <w:top w:val="none" w:sz="0" w:space="0" w:color="auto"/>
            <w:left w:val="none" w:sz="0" w:space="0" w:color="auto"/>
            <w:bottom w:val="none" w:sz="0" w:space="0" w:color="auto"/>
            <w:right w:val="none" w:sz="0" w:space="0" w:color="auto"/>
          </w:divBdr>
        </w:div>
        <w:div w:id="137764641">
          <w:marLeft w:val="480"/>
          <w:marRight w:val="0"/>
          <w:marTop w:val="0"/>
          <w:marBottom w:val="0"/>
          <w:divBdr>
            <w:top w:val="none" w:sz="0" w:space="0" w:color="auto"/>
            <w:left w:val="none" w:sz="0" w:space="0" w:color="auto"/>
            <w:bottom w:val="none" w:sz="0" w:space="0" w:color="auto"/>
            <w:right w:val="none" w:sz="0" w:space="0" w:color="auto"/>
          </w:divBdr>
        </w:div>
        <w:div w:id="1001465367">
          <w:marLeft w:val="480"/>
          <w:marRight w:val="0"/>
          <w:marTop w:val="0"/>
          <w:marBottom w:val="0"/>
          <w:divBdr>
            <w:top w:val="none" w:sz="0" w:space="0" w:color="auto"/>
            <w:left w:val="none" w:sz="0" w:space="0" w:color="auto"/>
            <w:bottom w:val="none" w:sz="0" w:space="0" w:color="auto"/>
            <w:right w:val="none" w:sz="0" w:space="0" w:color="auto"/>
          </w:divBdr>
        </w:div>
        <w:div w:id="1272514089">
          <w:marLeft w:val="480"/>
          <w:marRight w:val="0"/>
          <w:marTop w:val="0"/>
          <w:marBottom w:val="0"/>
          <w:divBdr>
            <w:top w:val="none" w:sz="0" w:space="0" w:color="auto"/>
            <w:left w:val="none" w:sz="0" w:space="0" w:color="auto"/>
            <w:bottom w:val="none" w:sz="0" w:space="0" w:color="auto"/>
            <w:right w:val="none" w:sz="0" w:space="0" w:color="auto"/>
          </w:divBdr>
        </w:div>
        <w:div w:id="1513182350">
          <w:marLeft w:val="480"/>
          <w:marRight w:val="0"/>
          <w:marTop w:val="0"/>
          <w:marBottom w:val="0"/>
          <w:divBdr>
            <w:top w:val="none" w:sz="0" w:space="0" w:color="auto"/>
            <w:left w:val="none" w:sz="0" w:space="0" w:color="auto"/>
            <w:bottom w:val="none" w:sz="0" w:space="0" w:color="auto"/>
            <w:right w:val="none" w:sz="0" w:space="0" w:color="auto"/>
          </w:divBdr>
        </w:div>
        <w:div w:id="2091922113">
          <w:marLeft w:val="480"/>
          <w:marRight w:val="0"/>
          <w:marTop w:val="0"/>
          <w:marBottom w:val="0"/>
          <w:divBdr>
            <w:top w:val="none" w:sz="0" w:space="0" w:color="auto"/>
            <w:left w:val="none" w:sz="0" w:space="0" w:color="auto"/>
            <w:bottom w:val="none" w:sz="0" w:space="0" w:color="auto"/>
            <w:right w:val="none" w:sz="0" w:space="0" w:color="auto"/>
          </w:divBdr>
        </w:div>
        <w:div w:id="760641599">
          <w:marLeft w:val="480"/>
          <w:marRight w:val="0"/>
          <w:marTop w:val="0"/>
          <w:marBottom w:val="0"/>
          <w:divBdr>
            <w:top w:val="none" w:sz="0" w:space="0" w:color="auto"/>
            <w:left w:val="none" w:sz="0" w:space="0" w:color="auto"/>
            <w:bottom w:val="none" w:sz="0" w:space="0" w:color="auto"/>
            <w:right w:val="none" w:sz="0" w:space="0" w:color="auto"/>
          </w:divBdr>
        </w:div>
        <w:div w:id="992679521">
          <w:marLeft w:val="480"/>
          <w:marRight w:val="0"/>
          <w:marTop w:val="0"/>
          <w:marBottom w:val="0"/>
          <w:divBdr>
            <w:top w:val="none" w:sz="0" w:space="0" w:color="auto"/>
            <w:left w:val="none" w:sz="0" w:space="0" w:color="auto"/>
            <w:bottom w:val="none" w:sz="0" w:space="0" w:color="auto"/>
            <w:right w:val="none" w:sz="0" w:space="0" w:color="auto"/>
          </w:divBdr>
        </w:div>
        <w:div w:id="361249896">
          <w:marLeft w:val="480"/>
          <w:marRight w:val="0"/>
          <w:marTop w:val="0"/>
          <w:marBottom w:val="0"/>
          <w:divBdr>
            <w:top w:val="none" w:sz="0" w:space="0" w:color="auto"/>
            <w:left w:val="none" w:sz="0" w:space="0" w:color="auto"/>
            <w:bottom w:val="none" w:sz="0" w:space="0" w:color="auto"/>
            <w:right w:val="none" w:sz="0" w:space="0" w:color="auto"/>
          </w:divBdr>
        </w:div>
        <w:div w:id="73087565">
          <w:marLeft w:val="480"/>
          <w:marRight w:val="0"/>
          <w:marTop w:val="0"/>
          <w:marBottom w:val="0"/>
          <w:divBdr>
            <w:top w:val="none" w:sz="0" w:space="0" w:color="auto"/>
            <w:left w:val="none" w:sz="0" w:space="0" w:color="auto"/>
            <w:bottom w:val="none" w:sz="0" w:space="0" w:color="auto"/>
            <w:right w:val="none" w:sz="0" w:space="0" w:color="auto"/>
          </w:divBdr>
        </w:div>
        <w:div w:id="667247629">
          <w:marLeft w:val="480"/>
          <w:marRight w:val="0"/>
          <w:marTop w:val="0"/>
          <w:marBottom w:val="0"/>
          <w:divBdr>
            <w:top w:val="none" w:sz="0" w:space="0" w:color="auto"/>
            <w:left w:val="none" w:sz="0" w:space="0" w:color="auto"/>
            <w:bottom w:val="none" w:sz="0" w:space="0" w:color="auto"/>
            <w:right w:val="none" w:sz="0" w:space="0" w:color="auto"/>
          </w:divBdr>
        </w:div>
        <w:div w:id="1576162661">
          <w:marLeft w:val="480"/>
          <w:marRight w:val="0"/>
          <w:marTop w:val="0"/>
          <w:marBottom w:val="0"/>
          <w:divBdr>
            <w:top w:val="none" w:sz="0" w:space="0" w:color="auto"/>
            <w:left w:val="none" w:sz="0" w:space="0" w:color="auto"/>
            <w:bottom w:val="none" w:sz="0" w:space="0" w:color="auto"/>
            <w:right w:val="none" w:sz="0" w:space="0" w:color="auto"/>
          </w:divBdr>
        </w:div>
        <w:div w:id="624703901">
          <w:marLeft w:val="480"/>
          <w:marRight w:val="0"/>
          <w:marTop w:val="0"/>
          <w:marBottom w:val="0"/>
          <w:divBdr>
            <w:top w:val="none" w:sz="0" w:space="0" w:color="auto"/>
            <w:left w:val="none" w:sz="0" w:space="0" w:color="auto"/>
            <w:bottom w:val="none" w:sz="0" w:space="0" w:color="auto"/>
            <w:right w:val="none" w:sz="0" w:space="0" w:color="auto"/>
          </w:divBdr>
        </w:div>
        <w:div w:id="1290211931">
          <w:marLeft w:val="480"/>
          <w:marRight w:val="0"/>
          <w:marTop w:val="0"/>
          <w:marBottom w:val="0"/>
          <w:divBdr>
            <w:top w:val="none" w:sz="0" w:space="0" w:color="auto"/>
            <w:left w:val="none" w:sz="0" w:space="0" w:color="auto"/>
            <w:bottom w:val="none" w:sz="0" w:space="0" w:color="auto"/>
            <w:right w:val="none" w:sz="0" w:space="0" w:color="auto"/>
          </w:divBdr>
        </w:div>
        <w:div w:id="660084096">
          <w:marLeft w:val="480"/>
          <w:marRight w:val="0"/>
          <w:marTop w:val="0"/>
          <w:marBottom w:val="0"/>
          <w:divBdr>
            <w:top w:val="none" w:sz="0" w:space="0" w:color="auto"/>
            <w:left w:val="none" w:sz="0" w:space="0" w:color="auto"/>
            <w:bottom w:val="none" w:sz="0" w:space="0" w:color="auto"/>
            <w:right w:val="none" w:sz="0" w:space="0" w:color="auto"/>
          </w:divBdr>
        </w:div>
        <w:div w:id="1285841928">
          <w:marLeft w:val="480"/>
          <w:marRight w:val="0"/>
          <w:marTop w:val="0"/>
          <w:marBottom w:val="0"/>
          <w:divBdr>
            <w:top w:val="none" w:sz="0" w:space="0" w:color="auto"/>
            <w:left w:val="none" w:sz="0" w:space="0" w:color="auto"/>
            <w:bottom w:val="none" w:sz="0" w:space="0" w:color="auto"/>
            <w:right w:val="none" w:sz="0" w:space="0" w:color="auto"/>
          </w:divBdr>
        </w:div>
        <w:div w:id="917904678">
          <w:marLeft w:val="480"/>
          <w:marRight w:val="0"/>
          <w:marTop w:val="0"/>
          <w:marBottom w:val="0"/>
          <w:divBdr>
            <w:top w:val="none" w:sz="0" w:space="0" w:color="auto"/>
            <w:left w:val="none" w:sz="0" w:space="0" w:color="auto"/>
            <w:bottom w:val="none" w:sz="0" w:space="0" w:color="auto"/>
            <w:right w:val="none" w:sz="0" w:space="0" w:color="auto"/>
          </w:divBdr>
        </w:div>
        <w:div w:id="1392726276">
          <w:marLeft w:val="480"/>
          <w:marRight w:val="0"/>
          <w:marTop w:val="0"/>
          <w:marBottom w:val="0"/>
          <w:divBdr>
            <w:top w:val="none" w:sz="0" w:space="0" w:color="auto"/>
            <w:left w:val="none" w:sz="0" w:space="0" w:color="auto"/>
            <w:bottom w:val="none" w:sz="0" w:space="0" w:color="auto"/>
            <w:right w:val="none" w:sz="0" w:space="0" w:color="auto"/>
          </w:divBdr>
        </w:div>
        <w:div w:id="889223703">
          <w:marLeft w:val="480"/>
          <w:marRight w:val="0"/>
          <w:marTop w:val="0"/>
          <w:marBottom w:val="0"/>
          <w:divBdr>
            <w:top w:val="none" w:sz="0" w:space="0" w:color="auto"/>
            <w:left w:val="none" w:sz="0" w:space="0" w:color="auto"/>
            <w:bottom w:val="none" w:sz="0" w:space="0" w:color="auto"/>
            <w:right w:val="none" w:sz="0" w:space="0" w:color="auto"/>
          </w:divBdr>
        </w:div>
        <w:div w:id="1725324375">
          <w:marLeft w:val="480"/>
          <w:marRight w:val="0"/>
          <w:marTop w:val="0"/>
          <w:marBottom w:val="0"/>
          <w:divBdr>
            <w:top w:val="none" w:sz="0" w:space="0" w:color="auto"/>
            <w:left w:val="none" w:sz="0" w:space="0" w:color="auto"/>
            <w:bottom w:val="none" w:sz="0" w:space="0" w:color="auto"/>
            <w:right w:val="none" w:sz="0" w:space="0" w:color="auto"/>
          </w:divBdr>
        </w:div>
        <w:div w:id="527841043">
          <w:marLeft w:val="480"/>
          <w:marRight w:val="0"/>
          <w:marTop w:val="0"/>
          <w:marBottom w:val="0"/>
          <w:divBdr>
            <w:top w:val="none" w:sz="0" w:space="0" w:color="auto"/>
            <w:left w:val="none" w:sz="0" w:space="0" w:color="auto"/>
            <w:bottom w:val="none" w:sz="0" w:space="0" w:color="auto"/>
            <w:right w:val="none" w:sz="0" w:space="0" w:color="auto"/>
          </w:divBdr>
        </w:div>
        <w:div w:id="1744915437">
          <w:marLeft w:val="480"/>
          <w:marRight w:val="0"/>
          <w:marTop w:val="0"/>
          <w:marBottom w:val="0"/>
          <w:divBdr>
            <w:top w:val="none" w:sz="0" w:space="0" w:color="auto"/>
            <w:left w:val="none" w:sz="0" w:space="0" w:color="auto"/>
            <w:bottom w:val="none" w:sz="0" w:space="0" w:color="auto"/>
            <w:right w:val="none" w:sz="0" w:space="0" w:color="auto"/>
          </w:divBdr>
        </w:div>
      </w:divsChild>
    </w:div>
    <w:div w:id="1929192556">
      <w:bodyDiv w:val="1"/>
      <w:marLeft w:val="0"/>
      <w:marRight w:val="0"/>
      <w:marTop w:val="0"/>
      <w:marBottom w:val="0"/>
      <w:divBdr>
        <w:top w:val="none" w:sz="0" w:space="0" w:color="auto"/>
        <w:left w:val="none" w:sz="0" w:space="0" w:color="auto"/>
        <w:bottom w:val="none" w:sz="0" w:space="0" w:color="auto"/>
        <w:right w:val="none" w:sz="0" w:space="0" w:color="auto"/>
      </w:divBdr>
      <w:divsChild>
        <w:div w:id="1314986406">
          <w:marLeft w:val="0"/>
          <w:marRight w:val="0"/>
          <w:marTop w:val="0"/>
          <w:marBottom w:val="0"/>
          <w:divBdr>
            <w:top w:val="none" w:sz="0" w:space="0" w:color="auto"/>
            <w:left w:val="none" w:sz="0" w:space="0" w:color="auto"/>
            <w:bottom w:val="none" w:sz="0" w:space="0" w:color="auto"/>
            <w:right w:val="none" w:sz="0" w:space="0" w:color="auto"/>
          </w:divBdr>
          <w:divsChild>
            <w:div w:id="1262949546">
              <w:marLeft w:val="0"/>
              <w:marRight w:val="0"/>
              <w:marTop w:val="0"/>
              <w:marBottom w:val="0"/>
              <w:divBdr>
                <w:top w:val="none" w:sz="0" w:space="0" w:color="auto"/>
                <w:left w:val="none" w:sz="0" w:space="0" w:color="auto"/>
                <w:bottom w:val="none" w:sz="0" w:space="0" w:color="auto"/>
                <w:right w:val="none" w:sz="0" w:space="0" w:color="auto"/>
              </w:divBdr>
              <w:divsChild>
                <w:div w:id="67969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653180">
      <w:bodyDiv w:val="1"/>
      <w:marLeft w:val="0"/>
      <w:marRight w:val="0"/>
      <w:marTop w:val="0"/>
      <w:marBottom w:val="0"/>
      <w:divBdr>
        <w:top w:val="none" w:sz="0" w:space="0" w:color="auto"/>
        <w:left w:val="none" w:sz="0" w:space="0" w:color="auto"/>
        <w:bottom w:val="none" w:sz="0" w:space="0" w:color="auto"/>
        <w:right w:val="none" w:sz="0" w:space="0" w:color="auto"/>
      </w:divBdr>
      <w:divsChild>
        <w:div w:id="947738440">
          <w:marLeft w:val="640"/>
          <w:marRight w:val="0"/>
          <w:marTop w:val="0"/>
          <w:marBottom w:val="0"/>
          <w:divBdr>
            <w:top w:val="none" w:sz="0" w:space="0" w:color="auto"/>
            <w:left w:val="none" w:sz="0" w:space="0" w:color="auto"/>
            <w:bottom w:val="none" w:sz="0" w:space="0" w:color="auto"/>
            <w:right w:val="none" w:sz="0" w:space="0" w:color="auto"/>
          </w:divBdr>
        </w:div>
        <w:div w:id="1997147954">
          <w:marLeft w:val="640"/>
          <w:marRight w:val="0"/>
          <w:marTop w:val="0"/>
          <w:marBottom w:val="0"/>
          <w:divBdr>
            <w:top w:val="none" w:sz="0" w:space="0" w:color="auto"/>
            <w:left w:val="none" w:sz="0" w:space="0" w:color="auto"/>
            <w:bottom w:val="none" w:sz="0" w:space="0" w:color="auto"/>
            <w:right w:val="none" w:sz="0" w:space="0" w:color="auto"/>
          </w:divBdr>
        </w:div>
        <w:div w:id="1828782897">
          <w:marLeft w:val="640"/>
          <w:marRight w:val="0"/>
          <w:marTop w:val="0"/>
          <w:marBottom w:val="0"/>
          <w:divBdr>
            <w:top w:val="none" w:sz="0" w:space="0" w:color="auto"/>
            <w:left w:val="none" w:sz="0" w:space="0" w:color="auto"/>
            <w:bottom w:val="none" w:sz="0" w:space="0" w:color="auto"/>
            <w:right w:val="none" w:sz="0" w:space="0" w:color="auto"/>
          </w:divBdr>
        </w:div>
        <w:div w:id="1978606910">
          <w:marLeft w:val="640"/>
          <w:marRight w:val="0"/>
          <w:marTop w:val="0"/>
          <w:marBottom w:val="0"/>
          <w:divBdr>
            <w:top w:val="none" w:sz="0" w:space="0" w:color="auto"/>
            <w:left w:val="none" w:sz="0" w:space="0" w:color="auto"/>
            <w:bottom w:val="none" w:sz="0" w:space="0" w:color="auto"/>
            <w:right w:val="none" w:sz="0" w:space="0" w:color="auto"/>
          </w:divBdr>
        </w:div>
        <w:div w:id="1083718987">
          <w:marLeft w:val="640"/>
          <w:marRight w:val="0"/>
          <w:marTop w:val="0"/>
          <w:marBottom w:val="0"/>
          <w:divBdr>
            <w:top w:val="none" w:sz="0" w:space="0" w:color="auto"/>
            <w:left w:val="none" w:sz="0" w:space="0" w:color="auto"/>
            <w:bottom w:val="none" w:sz="0" w:space="0" w:color="auto"/>
            <w:right w:val="none" w:sz="0" w:space="0" w:color="auto"/>
          </w:divBdr>
        </w:div>
        <w:div w:id="229392568">
          <w:marLeft w:val="640"/>
          <w:marRight w:val="0"/>
          <w:marTop w:val="0"/>
          <w:marBottom w:val="0"/>
          <w:divBdr>
            <w:top w:val="none" w:sz="0" w:space="0" w:color="auto"/>
            <w:left w:val="none" w:sz="0" w:space="0" w:color="auto"/>
            <w:bottom w:val="none" w:sz="0" w:space="0" w:color="auto"/>
            <w:right w:val="none" w:sz="0" w:space="0" w:color="auto"/>
          </w:divBdr>
        </w:div>
        <w:div w:id="2127964006">
          <w:marLeft w:val="640"/>
          <w:marRight w:val="0"/>
          <w:marTop w:val="0"/>
          <w:marBottom w:val="0"/>
          <w:divBdr>
            <w:top w:val="none" w:sz="0" w:space="0" w:color="auto"/>
            <w:left w:val="none" w:sz="0" w:space="0" w:color="auto"/>
            <w:bottom w:val="none" w:sz="0" w:space="0" w:color="auto"/>
            <w:right w:val="none" w:sz="0" w:space="0" w:color="auto"/>
          </w:divBdr>
        </w:div>
        <w:div w:id="159738759">
          <w:marLeft w:val="640"/>
          <w:marRight w:val="0"/>
          <w:marTop w:val="0"/>
          <w:marBottom w:val="0"/>
          <w:divBdr>
            <w:top w:val="none" w:sz="0" w:space="0" w:color="auto"/>
            <w:left w:val="none" w:sz="0" w:space="0" w:color="auto"/>
            <w:bottom w:val="none" w:sz="0" w:space="0" w:color="auto"/>
            <w:right w:val="none" w:sz="0" w:space="0" w:color="auto"/>
          </w:divBdr>
        </w:div>
        <w:div w:id="1195921759">
          <w:marLeft w:val="640"/>
          <w:marRight w:val="0"/>
          <w:marTop w:val="0"/>
          <w:marBottom w:val="0"/>
          <w:divBdr>
            <w:top w:val="none" w:sz="0" w:space="0" w:color="auto"/>
            <w:left w:val="none" w:sz="0" w:space="0" w:color="auto"/>
            <w:bottom w:val="none" w:sz="0" w:space="0" w:color="auto"/>
            <w:right w:val="none" w:sz="0" w:space="0" w:color="auto"/>
          </w:divBdr>
        </w:div>
        <w:div w:id="916594222">
          <w:marLeft w:val="640"/>
          <w:marRight w:val="0"/>
          <w:marTop w:val="0"/>
          <w:marBottom w:val="0"/>
          <w:divBdr>
            <w:top w:val="none" w:sz="0" w:space="0" w:color="auto"/>
            <w:left w:val="none" w:sz="0" w:space="0" w:color="auto"/>
            <w:bottom w:val="none" w:sz="0" w:space="0" w:color="auto"/>
            <w:right w:val="none" w:sz="0" w:space="0" w:color="auto"/>
          </w:divBdr>
        </w:div>
        <w:div w:id="1723288186">
          <w:marLeft w:val="640"/>
          <w:marRight w:val="0"/>
          <w:marTop w:val="0"/>
          <w:marBottom w:val="0"/>
          <w:divBdr>
            <w:top w:val="none" w:sz="0" w:space="0" w:color="auto"/>
            <w:left w:val="none" w:sz="0" w:space="0" w:color="auto"/>
            <w:bottom w:val="none" w:sz="0" w:space="0" w:color="auto"/>
            <w:right w:val="none" w:sz="0" w:space="0" w:color="auto"/>
          </w:divBdr>
        </w:div>
        <w:div w:id="979112450">
          <w:marLeft w:val="640"/>
          <w:marRight w:val="0"/>
          <w:marTop w:val="0"/>
          <w:marBottom w:val="0"/>
          <w:divBdr>
            <w:top w:val="none" w:sz="0" w:space="0" w:color="auto"/>
            <w:left w:val="none" w:sz="0" w:space="0" w:color="auto"/>
            <w:bottom w:val="none" w:sz="0" w:space="0" w:color="auto"/>
            <w:right w:val="none" w:sz="0" w:space="0" w:color="auto"/>
          </w:divBdr>
        </w:div>
        <w:div w:id="1477599624">
          <w:marLeft w:val="640"/>
          <w:marRight w:val="0"/>
          <w:marTop w:val="0"/>
          <w:marBottom w:val="0"/>
          <w:divBdr>
            <w:top w:val="none" w:sz="0" w:space="0" w:color="auto"/>
            <w:left w:val="none" w:sz="0" w:space="0" w:color="auto"/>
            <w:bottom w:val="none" w:sz="0" w:space="0" w:color="auto"/>
            <w:right w:val="none" w:sz="0" w:space="0" w:color="auto"/>
          </w:divBdr>
        </w:div>
        <w:div w:id="1128627694">
          <w:marLeft w:val="640"/>
          <w:marRight w:val="0"/>
          <w:marTop w:val="0"/>
          <w:marBottom w:val="0"/>
          <w:divBdr>
            <w:top w:val="none" w:sz="0" w:space="0" w:color="auto"/>
            <w:left w:val="none" w:sz="0" w:space="0" w:color="auto"/>
            <w:bottom w:val="none" w:sz="0" w:space="0" w:color="auto"/>
            <w:right w:val="none" w:sz="0" w:space="0" w:color="auto"/>
          </w:divBdr>
        </w:div>
        <w:div w:id="1045108165">
          <w:marLeft w:val="640"/>
          <w:marRight w:val="0"/>
          <w:marTop w:val="0"/>
          <w:marBottom w:val="0"/>
          <w:divBdr>
            <w:top w:val="none" w:sz="0" w:space="0" w:color="auto"/>
            <w:left w:val="none" w:sz="0" w:space="0" w:color="auto"/>
            <w:bottom w:val="none" w:sz="0" w:space="0" w:color="auto"/>
            <w:right w:val="none" w:sz="0" w:space="0" w:color="auto"/>
          </w:divBdr>
        </w:div>
        <w:div w:id="921717859">
          <w:marLeft w:val="640"/>
          <w:marRight w:val="0"/>
          <w:marTop w:val="0"/>
          <w:marBottom w:val="0"/>
          <w:divBdr>
            <w:top w:val="none" w:sz="0" w:space="0" w:color="auto"/>
            <w:left w:val="none" w:sz="0" w:space="0" w:color="auto"/>
            <w:bottom w:val="none" w:sz="0" w:space="0" w:color="auto"/>
            <w:right w:val="none" w:sz="0" w:space="0" w:color="auto"/>
          </w:divBdr>
        </w:div>
        <w:div w:id="438839380">
          <w:marLeft w:val="640"/>
          <w:marRight w:val="0"/>
          <w:marTop w:val="0"/>
          <w:marBottom w:val="0"/>
          <w:divBdr>
            <w:top w:val="none" w:sz="0" w:space="0" w:color="auto"/>
            <w:left w:val="none" w:sz="0" w:space="0" w:color="auto"/>
            <w:bottom w:val="none" w:sz="0" w:space="0" w:color="auto"/>
            <w:right w:val="none" w:sz="0" w:space="0" w:color="auto"/>
          </w:divBdr>
        </w:div>
        <w:div w:id="931206488">
          <w:marLeft w:val="640"/>
          <w:marRight w:val="0"/>
          <w:marTop w:val="0"/>
          <w:marBottom w:val="0"/>
          <w:divBdr>
            <w:top w:val="none" w:sz="0" w:space="0" w:color="auto"/>
            <w:left w:val="none" w:sz="0" w:space="0" w:color="auto"/>
            <w:bottom w:val="none" w:sz="0" w:space="0" w:color="auto"/>
            <w:right w:val="none" w:sz="0" w:space="0" w:color="auto"/>
          </w:divBdr>
        </w:div>
        <w:div w:id="1589848026">
          <w:marLeft w:val="640"/>
          <w:marRight w:val="0"/>
          <w:marTop w:val="0"/>
          <w:marBottom w:val="0"/>
          <w:divBdr>
            <w:top w:val="none" w:sz="0" w:space="0" w:color="auto"/>
            <w:left w:val="none" w:sz="0" w:space="0" w:color="auto"/>
            <w:bottom w:val="none" w:sz="0" w:space="0" w:color="auto"/>
            <w:right w:val="none" w:sz="0" w:space="0" w:color="auto"/>
          </w:divBdr>
        </w:div>
        <w:div w:id="1866553204">
          <w:marLeft w:val="640"/>
          <w:marRight w:val="0"/>
          <w:marTop w:val="0"/>
          <w:marBottom w:val="0"/>
          <w:divBdr>
            <w:top w:val="none" w:sz="0" w:space="0" w:color="auto"/>
            <w:left w:val="none" w:sz="0" w:space="0" w:color="auto"/>
            <w:bottom w:val="none" w:sz="0" w:space="0" w:color="auto"/>
            <w:right w:val="none" w:sz="0" w:space="0" w:color="auto"/>
          </w:divBdr>
        </w:div>
        <w:div w:id="422185756">
          <w:marLeft w:val="640"/>
          <w:marRight w:val="0"/>
          <w:marTop w:val="0"/>
          <w:marBottom w:val="0"/>
          <w:divBdr>
            <w:top w:val="none" w:sz="0" w:space="0" w:color="auto"/>
            <w:left w:val="none" w:sz="0" w:space="0" w:color="auto"/>
            <w:bottom w:val="none" w:sz="0" w:space="0" w:color="auto"/>
            <w:right w:val="none" w:sz="0" w:space="0" w:color="auto"/>
          </w:divBdr>
        </w:div>
        <w:div w:id="1200977271">
          <w:marLeft w:val="640"/>
          <w:marRight w:val="0"/>
          <w:marTop w:val="0"/>
          <w:marBottom w:val="0"/>
          <w:divBdr>
            <w:top w:val="none" w:sz="0" w:space="0" w:color="auto"/>
            <w:left w:val="none" w:sz="0" w:space="0" w:color="auto"/>
            <w:bottom w:val="none" w:sz="0" w:space="0" w:color="auto"/>
            <w:right w:val="none" w:sz="0" w:space="0" w:color="auto"/>
          </w:divBdr>
        </w:div>
        <w:div w:id="1854148585">
          <w:marLeft w:val="640"/>
          <w:marRight w:val="0"/>
          <w:marTop w:val="0"/>
          <w:marBottom w:val="0"/>
          <w:divBdr>
            <w:top w:val="none" w:sz="0" w:space="0" w:color="auto"/>
            <w:left w:val="none" w:sz="0" w:space="0" w:color="auto"/>
            <w:bottom w:val="none" w:sz="0" w:space="0" w:color="auto"/>
            <w:right w:val="none" w:sz="0" w:space="0" w:color="auto"/>
          </w:divBdr>
        </w:div>
        <w:div w:id="1637249463">
          <w:marLeft w:val="640"/>
          <w:marRight w:val="0"/>
          <w:marTop w:val="0"/>
          <w:marBottom w:val="0"/>
          <w:divBdr>
            <w:top w:val="none" w:sz="0" w:space="0" w:color="auto"/>
            <w:left w:val="none" w:sz="0" w:space="0" w:color="auto"/>
            <w:bottom w:val="none" w:sz="0" w:space="0" w:color="auto"/>
            <w:right w:val="none" w:sz="0" w:space="0" w:color="auto"/>
          </w:divBdr>
        </w:div>
        <w:div w:id="633147256">
          <w:marLeft w:val="640"/>
          <w:marRight w:val="0"/>
          <w:marTop w:val="0"/>
          <w:marBottom w:val="0"/>
          <w:divBdr>
            <w:top w:val="none" w:sz="0" w:space="0" w:color="auto"/>
            <w:left w:val="none" w:sz="0" w:space="0" w:color="auto"/>
            <w:bottom w:val="none" w:sz="0" w:space="0" w:color="auto"/>
            <w:right w:val="none" w:sz="0" w:space="0" w:color="auto"/>
          </w:divBdr>
        </w:div>
      </w:divsChild>
    </w:div>
    <w:div w:id="1930962939">
      <w:bodyDiv w:val="1"/>
      <w:marLeft w:val="0"/>
      <w:marRight w:val="0"/>
      <w:marTop w:val="0"/>
      <w:marBottom w:val="0"/>
      <w:divBdr>
        <w:top w:val="none" w:sz="0" w:space="0" w:color="auto"/>
        <w:left w:val="none" w:sz="0" w:space="0" w:color="auto"/>
        <w:bottom w:val="none" w:sz="0" w:space="0" w:color="auto"/>
        <w:right w:val="none" w:sz="0" w:space="0" w:color="auto"/>
      </w:divBdr>
    </w:div>
    <w:div w:id="1932353671">
      <w:bodyDiv w:val="1"/>
      <w:marLeft w:val="0"/>
      <w:marRight w:val="0"/>
      <w:marTop w:val="0"/>
      <w:marBottom w:val="0"/>
      <w:divBdr>
        <w:top w:val="none" w:sz="0" w:space="0" w:color="auto"/>
        <w:left w:val="none" w:sz="0" w:space="0" w:color="auto"/>
        <w:bottom w:val="none" w:sz="0" w:space="0" w:color="auto"/>
        <w:right w:val="none" w:sz="0" w:space="0" w:color="auto"/>
      </w:divBdr>
      <w:divsChild>
        <w:div w:id="219367949">
          <w:marLeft w:val="640"/>
          <w:marRight w:val="0"/>
          <w:marTop w:val="0"/>
          <w:marBottom w:val="0"/>
          <w:divBdr>
            <w:top w:val="none" w:sz="0" w:space="0" w:color="auto"/>
            <w:left w:val="none" w:sz="0" w:space="0" w:color="auto"/>
            <w:bottom w:val="none" w:sz="0" w:space="0" w:color="auto"/>
            <w:right w:val="none" w:sz="0" w:space="0" w:color="auto"/>
          </w:divBdr>
        </w:div>
        <w:div w:id="82801144">
          <w:marLeft w:val="640"/>
          <w:marRight w:val="0"/>
          <w:marTop w:val="0"/>
          <w:marBottom w:val="0"/>
          <w:divBdr>
            <w:top w:val="none" w:sz="0" w:space="0" w:color="auto"/>
            <w:left w:val="none" w:sz="0" w:space="0" w:color="auto"/>
            <w:bottom w:val="none" w:sz="0" w:space="0" w:color="auto"/>
            <w:right w:val="none" w:sz="0" w:space="0" w:color="auto"/>
          </w:divBdr>
        </w:div>
        <w:div w:id="1672296695">
          <w:marLeft w:val="640"/>
          <w:marRight w:val="0"/>
          <w:marTop w:val="0"/>
          <w:marBottom w:val="0"/>
          <w:divBdr>
            <w:top w:val="none" w:sz="0" w:space="0" w:color="auto"/>
            <w:left w:val="none" w:sz="0" w:space="0" w:color="auto"/>
            <w:bottom w:val="none" w:sz="0" w:space="0" w:color="auto"/>
            <w:right w:val="none" w:sz="0" w:space="0" w:color="auto"/>
          </w:divBdr>
        </w:div>
        <w:div w:id="1902053495">
          <w:marLeft w:val="640"/>
          <w:marRight w:val="0"/>
          <w:marTop w:val="0"/>
          <w:marBottom w:val="0"/>
          <w:divBdr>
            <w:top w:val="none" w:sz="0" w:space="0" w:color="auto"/>
            <w:left w:val="none" w:sz="0" w:space="0" w:color="auto"/>
            <w:bottom w:val="none" w:sz="0" w:space="0" w:color="auto"/>
            <w:right w:val="none" w:sz="0" w:space="0" w:color="auto"/>
          </w:divBdr>
        </w:div>
        <w:div w:id="918715242">
          <w:marLeft w:val="640"/>
          <w:marRight w:val="0"/>
          <w:marTop w:val="0"/>
          <w:marBottom w:val="0"/>
          <w:divBdr>
            <w:top w:val="none" w:sz="0" w:space="0" w:color="auto"/>
            <w:left w:val="none" w:sz="0" w:space="0" w:color="auto"/>
            <w:bottom w:val="none" w:sz="0" w:space="0" w:color="auto"/>
            <w:right w:val="none" w:sz="0" w:space="0" w:color="auto"/>
          </w:divBdr>
        </w:div>
        <w:div w:id="876358034">
          <w:marLeft w:val="640"/>
          <w:marRight w:val="0"/>
          <w:marTop w:val="0"/>
          <w:marBottom w:val="0"/>
          <w:divBdr>
            <w:top w:val="none" w:sz="0" w:space="0" w:color="auto"/>
            <w:left w:val="none" w:sz="0" w:space="0" w:color="auto"/>
            <w:bottom w:val="none" w:sz="0" w:space="0" w:color="auto"/>
            <w:right w:val="none" w:sz="0" w:space="0" w:color="auto"/>
          </w:divBdr>
        </w:div>
        <w:div w:id="1641882302">
          <w:marLeft w:val="640"/>
          <w:marRight w:val="0"/>
          <w:marTop w:val="0"/>
          <w:marBottom w:val="0"/>
          <w:divBdr>
            <w:top w:val="none" w:sz="0" w:space="0" w:color="auto"/>
            <w:left w:val="none" w:sz="0" w:space="0" w:color="auto"/>
            <w:bottom w:val="none" w:sz="0" w:space="0" w:color="auto"/>
            <w:right w:val="none" w:sz="0" w:space="0" w:color="auto"/>
          </w:divBdr>
        </w:div>
        <w:div w:id="1842088369">
          <w:marLeft w:val="640"/>
          <w:marRight w:val="0"/>
          <w:marTop w:val="0"/>
          <w:marBottom w:val="0"/>
          <w:divBdr>
            <w:top w:val="none" w:sz="0" w:space="0" w:color="auto"/>
            <w:left w:val="none" w:sz="0" w:space="0" w:color="auto"/>
            <w:bottom w:val="none" w:sz="0" w:space="0" w:color="auto"/>
            <w:right w:val="none" w:sz="0" w:space="0" w:color="auto"/>
          </w:divBdr>
        </w:div>
        <w:div w:id="1714041405">
          <w:marLeft w:val="640"/>
          <w:marRight w:val="0"/>
          <w:marTop w:val="0"/>
          <w:marBottom w:val="0"/>
          <w:divBdr>
            <w:top w:val="none" w:sz="0" w:space="0" w:color="auto"/>
            <w:left w:val="none" w:sz="0" w:space="0" w:color="auto"/>
            <w:bottom w:val="none" w:sz="0" w:space="0" w:color="auto"/>
            <w:right w:val="none" w:sz="0" w:space="0" w:color="auto"/>
          </w:divBdr>
        </w:div>
        <w:div w:id="1877309712">
          <w:marLeft w:val="640"/>
          <w:marRight w:val="0"/>
          <w:marTop w:val="0"/>
          <w:marBottom w:val="0"/>
          <w:divBdr>
            <w:top w:val="none" w:sz="0" w:space="0" w:color="auto"/>
            <w:left w:val="none" w:sz="0" w:space="0" w:color="auto"/>
            <w:bottom w:val="none" w:sz="0" w:space="0" w:color="auto"/>
            <w:right w:val="none" w:sz="0" w:space="0" w:color="auto"/>
          </w:divBdr>
        </w:div>
        <w:div w:id="2031100520">
          <w:marLeft w:val="640"/>
          <w:marRight w:val="0"/>
          <w:marTop w:val="0"/>
          <w:marBottom w:val="0"/>
          <w:divBdr>
            <w:top w:val="none" w:sz="0" w:space="0" w:color="auto"/>
            <w:left w:val="none" w:sz="0" w:space="0" w:color="auto"/>
            <w:bottom w:val="none" w:sz="0" w:space="0" w:color="auto"/>
            <w:right w:val="none" w:sz="0" w:space="0" w:color="auto"/>
          </w:divBdr>
        </w:div>
        <w:div w:id="193928531">
          <w:marLeft w:val="640"/>
          <w:marRight w:val="0"/>
          <w:marTop w:val="0"/>
          <w:marBottom w:val="0"/>
          <w:divBdr>
            <w:top w:val="none" w:sz="0" w:space="0" w:color="auto"/>
            <w:left w:val="none" w:sz="0" w:space="0" w:color="auto"/>
            <w:bottom w:val="none" w:sz="0" w:space="0" w:color="auto"/>
            <w:right w:val="none" w:sz="0" w:space="0" w:color="auto"/>
          </w:divBdr>
        </w:div>
        <w:div w:id="93330114">
          <w:marLeft w:val="640"/>
          <w:marRight w:val="0"/>
          <w:marTop w:val="0"/>
          <w:marBottom w:val="0"/>
          <w:divBdr>
            <w:top w:val="none" w:sz="0" w:space="0" w:color="auto"/>
            <w:left w:val="none" w:sz="0" w:space="0" w:color="auto"/>
            <w:bottom w:val="none" w:sz="0" w:space="0" w:color="auto"/>
            <w:right w:val="none" w:sz="0" w:space="0" w:color="auto"/>
          </w:divBdr>
        </w:div>
        <w:div w:id="661354609">
          <w:marLeft w:val="640"/>
          <w:marRight w:val="0"/>
          <w:marTop w:val="0"/>
          <w:marBottom w:val="0"/>
          <w:divBdr>
            <w:top w:val="none" w:sz="0" w:space="0" w:color="auto"/>
            <w:left w:val="none" w:sz="0" w:space="0" w:color="auto"/>
            <w:bottom w:val="none" w:sz="0" w:space="0" w:color="auto"/>
            <w:right w:val="none" w:sz="0" w:space="0" w:color="auto"/>
          </w:divBdr>
        </w:div>
        <w:div w:id="1044673278">
          <w:marLeft w:val="640"/>
          <w:marRight w:val="0"/>
          <w:marTop w:val="0"/>
          <w:marBottom w:val="0"/>
          <w:divBdr>
            <w:top w:val="none" w:sz="0" w:space="0" w:color="auto"/>
            <w:left w:val="none" w:sz="0" w:space="0" w:color="auto"/>
            <w:bottom w:val="none" w:sz="0" w:space="0" w:color="auto"/>
            <w:right w:val="none" w:sz="0" w:space="0" w:color="auto"/>
          </w:divBdr>
        </w:div>
        <w:div w:id="320087684">
          <w:marLeft w:val="640"/>
          <w:marRight w:val="0"/>
          <w:marTop w:val="0"/>
          <w:marBottom w:val="0"/>
          <w:divBdr>
            <w:top w:val="none" w:sz="0" w:space="0" w:color="auto"/>
            <w:left w:val="none" w:sz="0" w:space="0" w:color="auto"/>
            <w:bottom w:val="none" w:sz="0" w:space="0" w:color="auto"/>
            <w:right w:val="none" w:sz="0" w:space="0" w:color="auto"/>
          </w:divBdr>
        </w:div>
        <w:div w:id="668678406">
          <w:marLeft w:val="640"/>
          <w:marRight w:val="0"/>
          <w:marTop w:val="0"/>
          <w:marBottom w:val="0"/>
          <w:divBdr>
            <w:top w:val="none" w:sz="0" w:space="0" w:color="auto"/>
            <w:left w:val="none" w:sz="0" w:space="0" w:color="auto"/>
            <w:bottom w:val="none" w:sz="0" w:space="0" w:color="auto"/>
            <w:right w:val="none" w:sz="0" w:space="0" w:color="auto"/>
          </w:divBdr>
        </w:div>
        <w:div w:id="598099680">
          <w:marLeft w:val="640"/>
          <w:marRight w:val="0"/>
          <w:marTop w:val="0"/>
          <w:marBottom w:val="0"/>
          <w:divBdr>
            <w:top w:val="none" w:sz="0" w:space="0" w:color="auto"/>
            <w:left w:val="none" w:sz="0" w:space="0" w:color="auto"/>
            <w:bottom w:val="none" w:sz="0" w:space="0" w:color="auto"/>
            <w:right w:val="none" w:sz="0" w:space="0" w:color="auto"/>
          </w:divBdr>
        </w:div>
        <w:div w:id="523401417">
          <w:marLeft w:val="640"/>
          <w:marRight w:val="0"/>
          <w:marTop w:val="0"/>
          <w:marBottom w:val="0"/>
          <w:divBdr>
            <w:top w:val="none" w:sz="0" w:space="0" w:color="auto"/>
            <w:left w:val="none" w:sz="0" w:space="0" w:color="auto"/>
            <w:bottom w:val="none" w:sz="0" w:space="0" w:color="auto"/>
            <w:right w:val="none" w:sz="0" w:space="0" w:color="auto"/>
          </w:divBdr>
        </w:div>
        <w:div w:id="1706446234">
          <w:marLeft w:val="640"/>
          <w:marRight w:val="0"/>
          <w:marTop w:val="0"/>
          <w:marBottom w:val="0"/>
          <w:divBdr>
            <w:top w:val="none" w:sz="0" w:space="0" w:color="auto"/>
            <w:left w:val="none" w:sz="0" w:space="0" w:color="auto"/>
            <w:bottom w:val="none" w:sz="0" w:space="0" w:color="auto"/>
            <w:right w:val="none" w:sz="0" w:space="0" w:color="auto"/>
          </w:divBdr>
        </w:div>
        <w:div w:id="677080949">
          <w:marLeft w:val="640"/>
          <w:marRight w:val="0"/>
          <w:marTop w:val="0"/>
          <w:marBottom w:val="0"/>
          <w:divBdr>
            <w:top w:val="none" w:sz="0" w:space="0" w:color="auto"/>
            <w:left w:val="none" w:sz="0" w:space="0" w:color="auto"/>
            <w:bottom w:val="none" w:sz="0" w:space="0" w:color="auto"/>
            <w:right w:val="none" w:sz="0" w:space="0" w:color="auto"/>
          </w:divBdr>
        </w:div>
        <w:div w:id="2044355502">
          <w:marLeft w:val="640"/>
          <w:marRight w:val="0"/>
          <w:marTop w:val="0"/>
          <w:marBottom w:val="0"/>
          <w:divBdr>
            <w:top w:val="none" w:sz="0" w:space="0" w:color="auto"/>
            <w:left w:val="none" w:sz="0" w:space="0" w:color="auto"/>
            <w:bottom w:val="none" w:sz="0" w:space="0" w:color="auto"/>
            <w:right w:val="none" w:sz="0" w:space="0" w:color="auto"/>
          </w:divBdr>
        </w:div>
        <w:div w:id="579219075">
          <w:marLeft w:val="640"/>
          <w:marRight w:val="0"/>
          <w:marTop w:val="0"/>
          <w:marBottom w:val="0"/>
          <w:divBdr>
            <w:top w:val="none" w:sz="0" w:space="0" w:color="auto"/>
            <w:left w:val="none" w:sz="0" w:space="0" w:color="auto"/>
            <w:bottom w:val="none" w:sz="0" w:space="0" w:color="auto"/>
            <w:right w:val="none" w:sz="0" w:space="0" w:color="auto"/>
          </w:divBdr>
        </w:div>
        <w:div w:id="1524855176">
          <w:marLeft w:val="640"/>
          <w:marRight w:val="0"/>
          <w:marTop w:val="0"/>
          <w:marBottom w:val="0"/>
          <w:divBdr>
            <w:top w:val="none" w:sz="0" w:space="0" w:color="auto"/>
            <w:left w:val="none" w:sz="0" w:space="0" w:color="auto"/>
            <w:bottom w:val="none" w:sz="0" w:space="0" w:color="auto"/>
            <w:right w:val="none" w:sz="0" w:space="0" w:color="auto"/>
          </w:divBdr>
        </w:div>
        <w:div w:id="287323554">
          <w:marLeft w:val="640"/>
          <w:marRight w:val="0"/>
          <w:marTop w:val="0"/>
          <w:marBottom w:val="0"/>
          <w:divBdr>
            <w:top w:val="none" w:sz="0" w:space="0" w:color="auto"/>
            <w:left w:val="none" w:sz="0" w:space="0" w:color="auto"/>
            <w:bottom w:val="none" w:sz="0" w:space="0" w:color="auto"/>
            <w:right w:val="none" w:sz="0" w:space="0" w:color="auto"/>
          </w:divBdr>
        </w:div>
        <w:div w:id="557596787">
          <w:marLeft w:val="640"/>
          <w:marRight w:val="0"/>
          <w:marTop w:val="0"/>
          <w:marBottom w:val="0"/>
          <w:divBdr>
            <w:top w:val="none" w:sz="0" w:space="0" w:color="auto"/>
            <w:left w:val="none" w:sz="0" w:space="0" w:color="auto"/>
            <w:bottom w:val="none" w:sz="0" w:space="0" w:color="auto"/>
            <w:right w:val="none" w:sz="0" w:space="0" w:color="auto"/>
          </w:divBdr>
        </w:div>
        <w:div w:id="267930122">
          <w:marLeft w:val="640"/>
          <w:marRight w:val="0"/>
          <w:marTop w:val="0"/>
          <w:marBottom w:val="0"/>
          <w:divBdr>
            <w:top w:val="none" w:sz="0" w:space="0" w:color="auto"/>
            <w:left w:val="none" w:sz="0" w:space="0" w:color="auto"/>
            <w:bottom w:val="none" w:sz="0" w:space="0" w:color="auto"/>
            <w:right w:val="none" w:sz="0" w:space="0" w:color="auto"/>
          </w:divBdr>
        </w:div>
        <w:div w:id="285744633">
          <w:marLeft w:val="640"/>
          <w:marRight w:val="0"/>
          <w:marTop w:val="0"/>
          <w:marBottom w:val="0"/>
          <w:divBdr>
            <w:top w:val="none" w:sz="0" w:space="0" w:color="auto"/>
            <w:left w:val="none" w:sz="0" w:space="0" w:color="auto"/>
            <w:bottom w:val="none" w:sz="0" w:space="0" w:color="auto"/>
            <w:right w:val="none" w:sz="0" w:space="0" w:color="auto"/>
          </w:divBdr>
        </w:div>
        <w:div w:id="1924296690">
          <w:marLeft w:val="640"/>
          <w:marRight w:val="0"/>
          <w:marTop w:val="0"/>
          <w:marBottom w:val="0"/>
          <w:divBdr>
            <w:top w:val="none" w:sz="0" w:space="0" w:color="auto"/>
            <w:left w:val="none" w:sz="0" w:space="0" w:color="auto"/>
            <w:bottom w:val="none" w:sz="0" w:space="0" w:color="auto"/>
            <w:right w:val="none" w:sz="0" w:space="0" w:color="auto"/>
          </w:divBdr>
        </w:div>
        <w:div w:id="870342987">
          <w:marLeft w:val="640"/>
          <w:marRight w:val="0"/>
          <w:marTop w:val="0"/>
          <w:marBottom w:val="0"/>
          <w:divBdr>
            <w:top w:val="none" w:sz="0" w:space="0" w:color="auto"/>
            <w:left w:val="none" w:sz="0" w:space="0" w:color="auto"/>
            <w:bottom w:val="none" w:sz="0" w:space="0" w:color="auto"/>
            <w:right w:val="none" w:sz="0" w:space="0" w:color="auto"/>
          </w:divBdr>
        </w:div>
        <w:div w:id="703404329">
          <w:marLeft w:val="640"/>
          <w:marRight w:val="0"/>
          <w:marTop w:val="0"/>
          <w:marBottom w:val="0"/>
          <w:divBdr>
            <w:top w:val="none" w:sz="0" w:space="0" w:color="auto"/>
            <w:left w:val="none" w:sz="0" w:space="0" w:color="auto"/>
            <w:bottom w:val="none" w:sz="0" w:space="0" w:color="auto"/>
            <w:right w:val="none" w:sz="0" w:space="0" w:color="auto"/>
          </w:divBdr>
        </w:div>
        <w:div w:id="1303655961">
          <w:marLeft w:val="640"/>
          <w:marRight w:val="0"/>
          <w:marTop w:val="0"/>
          <w:marBottom w:val="0"/>
          <w:divBdr>
            <w:top w:val="none" w:sz="0" w:space="0" w:color="auto"/>
            <w:left w:val="none" w:sz="0" w:space="0" w:color="auto"/>
            <w:bottom w:val="none" w:sz="0" w:space="0" w:color="auto"/>
            <w:right w:val="none" w:sz="0" w:space="0" w:color="auto"/>
          </w:divBdr>
        </w:div>
        <w:div w:id="1792818503">
          <w:marLeft w:val="640"/>
          <w:marRight w:val="0"/>
          <w:marTop w:val="0"/>
          <w:marBottom w:val="0"/>
          <w:divBdr>
            <w:top w:val="none" w:sz="0" w:space="0" w:color="auto"/>
            <w:left w:val="none" w:sz="0" w:space="0" w:color="auto"/>
            <w:bottom w:val="none" w:sz="0" w:space="0" w:color="auto"/>
            <w:right w:val="none" w:sz="0" w:space="0" w:color="auto"/>
          </w:divBdr>
        </w:div>
        <w:div w:id="1971662329">
          <w:marLeft w:val="640"/>
          <w:marRight w:val="0"/>
          <w:marTop w:val="0"/>
          <w:marBottom w:val="0"/>
          <w:divBdr>
            <w:top w:val="none" w:sz="0" w:space="0" w:color="auto"/>
            <w:left w:val="none" w:sz="0" w:space="0" w:color="auto"/>
            <w:bottom w:val="none" w:sz="0" w:space="0" w:color="auto"/>
            <w:right w:val="none" w:sz="0" w:space="0" w:color="auto"/>
          </w:divBdr>
        </w:div>
        <w:div w:id="860628203">
          <w:marLeft w:val="640"/>
          <w:marRight w:val="0"/>
          <w:marTop w:val="0"/>
          <w:marBottom w:val="0"/>
          <w:divBdr>
            <w:top w:val="none" w:sz="0" w:space="0" w:color="auto"/>
            <w:left w:val="none" w:sz="0" w:space="0" w:color="auto"/>
            <w:bottom w:val="none" w:sz="0" w:space="0" w:color="auto"/>
            <w:right w:val="none" w:sz="0" w:space="0" w:color="auto"/>
          </w:divBdr>
        </w:div>
        <w:div w:id="1680960072">
          <w:marLeft w:val="640"/>
          <w:marRight w:val="0"/>
          <w:marTop w:val="0"/>
          <w:marBottom w:val="0"/>
          <w:divBdr>
            <w:top w:val="none" w:sz="0" w:space="0" w:color="auto"/>
            <w:left w:val="none" w:sz="0" w:space="0" w:color="auto"/>
            <w:bottom w:val="none" w:sz="0" w:space="0" w:color="auto"/>
            <w:right w:val="none" w:sz="0" w:space="0" w:color="auto"/>
          </w:divBdr>
        </w:div>
      </w:divsChild>
    </w:div>
    <w:div w:id="1933320052">
      <w:bodyDiv w:val="1"/>
      <w:marLeft w:val="0"/>
      <w:marRight w:val="0"/>
      <w:marTop w:val="0"/>
      <w:marBottom w:val="0"/>
      <w:divBdr>
        <w:top w:val="none" w:sz="0" w:space="0" w:color="auto"/>
        <w:left w:val="none" w:sz="0" w:space="0" w:color="auto"/>
        <w:bottom w:val="none" w:sz="0" w:space="0" w:color="auto"/>
        <w:right w:val="none" w:sz="0" w:space="0" w:color="auto"/>
      </w:divBdr>
    </w:div>
    <w:div w:id="1933465900">
      <w:bodyDiv w:val="1"/>
      <w:marLeft w:val="0"/>
      <w:marRight w:val="0"/>
      <w:marTop w:val="0"/>
      <w:marBottom w:val="0"/>
      <w:divBdr>
        <w:top w:val="none" w:sz="0" w:space="0" w:color="auto"/>
        <w:left w:val="none" w:sz="0" w:space="0" w:color="auto"/>
        <w:bottom w:val="none" w:sz="0" w:space="0" w:color="auto"/>
        <w:right w:val="none" w:sz="0" w:space="0" w:color="auto"/>
      </w:divBdr>
    </w:div>
    <w:div w:id="1935240097">
      <w:bodyDiv w:val="1"/>
      <w:marLeft w:val="0"/>
      <w:marRight w:val="0"/>
      <w:marTop w:val="0"/>
      <w:marBottom w:val="0"/>
      <w:divBdr>
        <w:top w:val="none" w:sz="0" w:space="0" w:color="auto"/>
        <w:left w:val="none" w:sz="0" w:space="0" w:color="auto"/>
        <w:bottom w:val="none" w:sz="0" w:space="0" w:color="auto"/>
        <w:right w:val="none" w:sz="0" w:space="0" w:color="auto"/>
      </w:divBdr>
    </w:div>
    <w:div w:id="1935362809">
      <w:bodyDiv w:val="1"/>
      <w:marLeft w:val="0"/>
      <w:marRight w:val="0"/>
      <w:marTop w:val="0"/>
      <w:marBottom w:val="0"/>
      <w:divBdr>
        <w:top w:val="none" w:sz="0" w:space="0" w:color="auto"/>
        <w:left w:val="none" w:sz="0" w:space="0" w:color="auto"/>
        <w:bottom w:val="none" w:sz="0" w:space="0" w:color="auto"/>
        <w:right w:val="none" w:sz="0" w:space="0" w:color="auto"/>
      </w:divBdr>
      <w:divsChild>
        <w:div w:id="1473446017">
          <w:marLeft w:val="480"/>
          <w:marRight w:val="0"/>
          <w:marTop w:val="0"/>
          <w:marBottom w:val="0"/>
          <w:divBdr>
            <w:top w:val="none" w:sz="0" w:space="0" w:color="auto"/>
            <w:left w:val="none" w:sz="0" w:space="0" w:color="auto"/>
            <w:bottom w:val="none" w:sz="0" w:space="0" w:color="auto"/>
            <w:right w:val="none" w:sz="0" w:space="0" w:color="auto"/>
          </w:divBdr>
        </w:div>
        <w:div w:id="1683700297">
          <w:marLeft w:val="480"/>
          <w:marRight w:val="0"/>
          <w:marTop w:val="0"/>
          <w:marBottom w:val="0"/>
          <w:divBdr>
            <w:top w:val="none" w:sz="0" w:space="0" w:color="auto"/>
            <w:left w:val="none" w:sz="0" w:space="0" w:color="auto"/>
            <w:bottom w:val="none" w:sz="0" w:space="0" w:color="auto"/>
            <w:right w:val="none" w:sz="0" w:space="0" w:color="auto"/>
          </w:divBdr>
        </w:div>
        <w:div w:id="592935376">
          <w:marLeft w:val="480"/>
          <w:marRight w:val="0"/>
          <w:marTop w:val="0"/>
          <w:marBottom w:val="0"/>
          <w:divBdr>
            <w:top w:val="none" w:sz="0" w:space="0" w:color="auto"/>
            <w:left w:val="none" w:sz="0" w:space="0" w:color="auto"/>
            <w:bottom w:val="none" w:sz="0" w:space="0" w:color="auto"/>
            <w:right w:val="none" w:sz="0" w:space="0" w:color="auto"/>
          </w:divBdr>
        </w:div>
        <w:div w:id="1457676408">
          <w:marLeft w:val="480"/>
          <w:marRight w:val="0"/>
          <w:marTop w:val="0"/>
          <w:marBottom w:val="0"/>
          <w:divBdr>
            <w:top w:val="none" w:sz="0" w:space="0" w:color="auto"/>
            <w:left w:val="none" w:sz="0" w:space="0" w:color="auto"/>
            <w:bottom w:val="none" w:sz="0" w:space="0" w:color="auto"/>
            <w:right w:val="none" w:sz="0" w:space="0" w:color="auto"/>
          </w:divBdr>
        </w:div>
        <w:div w:id="2042588572">
          <w:marLeft w:val="480"/>
          <w:marRight w:val="0"/>
          <w:marTop w:val="0"/>
          <w:marBottom w:val="0"/>
          <w:divBdr>
            <w:top w:val="none" w:sz="0" w:space="0" w:color="auto"/>
            <w:left w:val="none" w:sz="0" w:space="0" w:color="auto"/>
            <w:bottom w:val="none" w:sz="0" w:space="0" w:color="auto"/>
            <w:right w:val="none" w:sz="0" w:space="0" w:color="auto"/>
          </w:divBdr>
        </w:div>
        <w:div w:id="347947484">
          <w:marLeft w:val="480"/>
          <w:marRight w:val="0"/>
          <w:marTop w:val="0"/>
          <w:marBottom w:val="0"/>
          <w:divBdr>
            <w:top w:val="none" w:sz="0" w:space="0" w:color="auto"/>
            <w:left w:val="none" w:sz="0" w:space="0" w:color="auto"/>
            <w:bottom w:val="none" w:sz="0" w:space="0" w:color="auto"/>
            <w:right w:val="none" w:sz="0" w:space="0" w:color="auto"/>
          </w:divBdr>
        </w:div>
        <w:div w:id="954556152">
          <w:marLeft w:val="480"/>
          <w:marRight w:val="0"/>
          <w:marTop w:val="0"/>
          <w:marBottom w:val="0"/>
          <w:divBdr>
            <w:top w:val="none" w:sz="0" w:space="0" w:color="auto"/>
            <w:left w:val="none" w:sz="0" w:space="0" w:color="auto"/>
            <w:bottom w:val="none" w:sz="0" w:space="0" w:color="auto"/>
            <w:right w:val="none" w:sz="0" w:space="0" w:color="auto"/>
          </w:divBdr>
        </w:div>
        <w:div w:id="43992927">
          <w:marLeft w:val="480"/>
          <w:marRight w:val="0"/>
          <w:marTop w:val="0"/>
          <w:marBottom w:val="0"/>
          <w:divBdr>
            <w:top w:val="none" w:sz="0" w:space="0" w:color="auto"/>
            <w:left w:val="none" w:sz="0" w:space="0" w:color="auto"/>
            <w:bottom w:val="none" w:sz="0" w:space="0" w:color="auto"/>
            <w:right w:val="none" w:sz="0" w:space="0" w:color="auto"/>
          </w:divBdr>
        </w:div>
        <w:div w:id="664212478">
          <w:marLeft w:val="480"/>
          <w:marRight w:val="0"/>
          <w:marTop w:val="0"/>
          <w:marBottom w:val="0"/>
          <w:divBdr>
            <w:top w:val="none" w:sz="0" w:space="0" w:color="auto"/>
            <w:left w:val="none" w:sz="0" w:space="0" w:color="auto"/>
            <w:bottom w:val="none" w:sz="0" w:space="0" w:color="auto"/>
            <w:right w:val="none" w:sz="0" w:space="0" w:color="auto"/>
          </w:divBdr>
        </w:div>
        <w:div w:id="1935743237">
          <w:marLeft w:val="480"/>
          <w:marRight w:val="0"/>
          <w:marTop w:val="0"/>
          <w:marBottom w:val="0"/>
          <w:divBdr>
            <w:top w:val="none" w:sz="0" w:space="0" w:color="auto"/>
            <w:left w:val="none" w:sz="0" w:space="0" w:color="auto"/>
            <w:bottom w:val="none" w:sz="0" w:space="0" w:color="auto"/>
            <w:right w:val="none" w:sz="0" w:space="0" w:color="auto"/>
          </w:divBdr>
        </w:div>
        <w:div w:id="1645311544">
          <w:marLeft w:val="480"/>
          <w:marRight w:val="0"/>
          <w:marTop w:val="0"/>
          <w:marBottom w:val="0"/>
          <w:divBdr>
            <w:top w:val="none" w:sz="0" w:space="0" w:color="auto"/>
            <w:left w:val="none" w:sz="0" w:space="0" w:color="auto"/>
            <w:bottom w:val="none" w:sz="0" w:space="0" w:color="auto"/>
            <w:right w:val="none" w:sz="0" w:space="0" w:color="auto"/>
          </w:divBdr>
        </w:div>
        <w:div w:id="1998074137">
          <w:marLeft w:val="480"/>
          <w:marRight w:val="0"/>
          <w:marTop w:val="0"/>
          <w:marBottom w:val="0"/>
          <w:divBdr>
            <w:top w:val="none" w:sz="0" w:space="0" w:color="auto"/>
            <w:left w:val="none" w:sz="0" w:space="0" w:color="auto"/>
            <w:bottom w:val="none" w:sz="0" w:space="0" w:color="auto"/>
            <w:right w:val="none" w:sz="0" w:space="0" w:color="auto"/>
          </w:divBdr>
        </w:div>
        <w:div w:id="370691518">
          <w:marLeft w:val="480"/>
          <w:marRight w:val="0"/>
          <w:marTop w:val="0"/>
          <w:marBottom w:val="0"/>
          <w:divBdr>
            <w:top w:val="none" w:sz="0" w:space="0" w:color="auto"/>
            <w:left w:val="none" w:sz="0" w:space="0" w:color="auto"/>
            <w:bottom w:val="none" w:sz="0" w:space="0" w:color="auto"/>
            <w:right w:val="none" w:sz="0" w:space="0" w:color="auto"/>
          </w:divBdr>
        </w:div>
        <w:div w:id="474107790">
          <w:marLeft w:val="480"/>
          <w:marRight w:val="0"/>
          <w:marTop w:val="0"/>
          <w:marBottom w:val="0"/>
          <w:divBdr>
            <w:top w:val="none" w:sz="0" w:space="0" w:color="auto"/>
            <w:left w:val="none" w:sz="0" w:space="0" w:color="auto"/>
            <w:bottom w:val="none" w:sz="0" w:space="0" w:color="auto"/>
            <w:right w:val="none" w:sz="0" w:space="0" w:color="auto"/>
          </w:divBdr>
        </w:div>
        <w:div w:id="379550871">
          <w:marLeft w:val="480"/>
          <w:marRight w:val="0"/>
          <w:marTop w:val="0"/>
          <w:marBottom w:val="0"/>
          <w:divBdr>
            <w:top w:val="none" w:sz="0" w:space="0" w:color="auto"/>
            <w:left w:val="none" w:sz="0" w:space="0" w:color="auto"/>
            <w:bottom w:val="none" w:sz="0" w:space="0" w:color="auto"/>
            <w:right w:val="none" w:sz="0" w:space="0" w:color="auto"/>
          </w:divBdr>
        </w:div>
        <w:div w:id="1658224539">
          <w:marLeft w:val="480"/>
          <w:marRight w:val="0"/>
          <w:marTop w:val="0"/>
          <w:marBottom w:val="0"/>
          <w:divBdr>
            <w:top w:val="none" w:sz="0" w:space="0" w:color="auto"/>
            <w:left w:val="none" w:sz="0" w:space="0" w:color="auto"/>
            <w:bottom w:val="none" w:sz="0" w:space="0" w:color="auto"/>
            <w:right w:val="none" w:sz="0" w:space="0" w:color="auto"/>
          </w:divBdr>
        </w:div>
        <w:div w:id="222762591">
          <w:marLeft w:val="480"/>
          <w:marRight w:val="0"/>
          <w:marTop w:val="0"/>
          <w:marBottom w:val="0"/>
          <w:divBdr>
            <w:top w:val="none" w:sz="0" w:space="0" w:color="auto"/>
            <w:left w:val="none" w:sz="0" w:space="0" w:color="auto"/>
            <w:bottom w:val="none" w:sz="0" w:space="0" w:color="auto"/>
            <w:right w:val="none" w:sz="0" w:space="0" w:color="auto"/>
          </w:divBdr>
        </w:div>
        <w:div w:id="1538468472">
          <w:marLeft w:val="480"/>
          <w:marRight w:val="0"/>
          <w:marTop w:val="0"/>
          <w:marBottom w:val="0"/>
          <w:divBdr>
            <w:top w:val="none" w:sz="0" w:space="0" w:color="auto"/>
            <w:left w:val="none" w:sz="0" w:space="0" w:color="auto"/>
            <w:bottom w:val="none" w:sz="0" w:space="0" w:color="auto"/>
            <w:right w:val="none" w:sz="0" w:space="0" w:color="auto"/>
          </w:divBdr>
        </w:div>
        <w:div w:id="1588229468">
          <w:marLeft w:val="480"/>
          <w:marRight w:val="0"/>
          <w:marTop w:val="0"/>
          <w:marBottom w:val="0"/>
          <w:divBdr>
            <w:top w:val="none" w:sz="0" w:space="0" w:color="auto"/>
            <w:left w:val="none" w:sz="0" w:space="0" w:color="auto"/>
            <w:bottom w:val="none" w:sz="0" w:space="0" w:color="auto"/>
            <w:right w:val="none" w:sz="0" w:space="0" w:color="auto"/>
          </w:divBdr>
        </w:div>
        <w:div w:id="1763378589">
          <w:marLeft w:val="480"/>
          <w:marRight w:val="0"/>
          <w:marTop w:val="0"/>
          <w:marBottom w:val="0"/>
          <w:divBdr>
            <w:top w:val="none" w:sz="0" w:space="0" w:color="auto"/>
            <w:left w:val="none" w:sz="0" w:space="0" w:color="auto"/>
            <w:bottom w:val="none" w:sz="0" w:space="0" w:color="auto"/>
            <w:right w:val="none" w:sz="0" w:space="0" w:color="auto"/>
          </w:divBdr>
        </w:div>
        <w:div w:id="1586109717">
          <w:marLeft w:val="480"/>
          <w:marRight w:val="0"/>
          <w:marTop w:val="0"/>
          <w:marBottom w:val="0"/>
          <w:divBdr>
            <w:top w:val="none" w:sz="0" w:space="0" w:color="auto"/>
            <w:left w:val="none" w:sz="0" w:space="0" w:color="auto"/>
            <w:bottom w:val="none" w:sz="0" w:space="0" w:color="auto"/>
            <w:right w:val="none" w:sz="0" w:space="0" w:color="auto"/>
          </w:divBdr>
        </w:div>
        <w:div w:id="855339796">
          <w:marLeft w:val="480"/>
          <w:marRight w:val="0"/>
          <w:marTop w:val="0"/>
          <w:marBottom w:val="0"/>
          <w:divBdr>
            <w:top w:val="none" w:sz="0" w:space="0" w:color="auto"/>
            <w:left w:val="none" w:sz="0" w:space="0" w:color="auto"/>
            <w:bottom w:val="none" w:sz="0" w:space="0" w:color="auto"/>
            <w:right w:val="none" w:sz="0" w:space="0" w:color="auto"/>
          </w:divBdr>
        </w:div>
        <w:div w:id="1947227615">
          <w:marLeft w:val="480"/>
          <w:marRight w:val="0"/>
          <w:marTop w:val="0"/>
          <w:marBottom w:val="0"/>
          <w:divBdr>
            <w:top w:val="none" w:sz="0" w:space="0" w:color="auto"/>
            <w:left w:val="none" w:sz="0" w:space="0" w:color="auto"/>
            <w:bottom w:val="none" w:sz="0" w:space="0" w:color="auto"/>
            <w:right w:val="none" w:sz="0" w:space="0" w:color="auto"/>
          </w:divBdr>
        </w:div>
        <w:div w:id="1717503109">
          <w:marLeft w:val="480"/>
          <w:marRight w:val="0"/>
          <w:marTop w:val="0"/>
          <w:marBottom w:val="0"/>
          <w:divBdr>
            <w:top w:val="none" w:sz="0" w:space="0" w:color="auto"/>
            <w:left w:val="none" w:sz="0" w:space="0" w:color="auto"/>
            <w:bottom w:val="none" w:sz="0" w:space="0" w:color="auto"/>
            <w:right w:val="none" w:sz="0" w:space="0" w:color="auto"/>
          </w:divBdr>
        </w:div>
        <w:div w:id="1923905997">
          <w:marLeft w:val="480"/>
          <w:marRight w:val="0"/>
          <w:marTop w:val="0"/>
          <w:marBottom w:val="0"/>
          <w:divBdr>
            <w:top w:val="none" w:sz="0" w:space="0" w:color="auto"/>
            <w:left w:val="none" w:sz="0" w:space="0" w:color="auto"/>
            <w:bottom w:val="none" w:sz="0" w:space="0" w:color="auto"/>
            <w:right w:val="none" w:sz="0" w:space="0" w:color="auto"/>
          </w:divBdr>
        </w:div>
        <w:div w:id="1253051160">
          <w:marLeft w:val="480"/>
          <w:marRight w:val="0"/>
          <w:marTop w:val="0"/>
          <w:marBottom w:val="0"/>
          <w:divBdr>
            <w:top w:val="none" w:sz="0" w:space="0" w:color="auto"/>
            <w:left w:val="none" w:sz="0" w:space="0" w:color="auto"/>
            <w:bottom w:val="none" w:sz="0" w:space="0" w:color="auto"/>
            <w:right w:val="none" w:sz="0" w:space="0" w:color="auto"/>
          </w:divBdr>
        </w:div>
        <w:div w:id="747118002">
          <w:marLeft w:val="480"/>
          <w:marRight w:val="0"/>
          <w:marTop w:val="0"/>
          <w:marBottom w:val="0"/>
          <w:divBdr>
            <w:top w:val="none" w:sz="0" w:space="0" w:color="auto"/>
            <w:left w:val="none" w:sz="0" w:space="0" w:color="auto"/>
            <w:bottom w:val="none" w:sz="0" w:space="0" w:color="auto"/>
            <w:right w:val="none" w:sz="0" w:space="0" w:color="auto"/>
          </w:divBdr>
        </w:div>
        <w:div w:id="1339313202">
          <w:marLeft w:val="480"/>
          <w:marRight w:val="0"/>
          <w:marTop w:val="0"/>
          <w:marBottom w:val="0"/>
          <w:divBdr>
            <w:top w:val="none" w:sz="0" w:space="0" w:color="auto"/>
            <w:left w:val="none" w:sz="0" w:space="0" w:color="auto"/>
            <w:bottom w:val="none" w:sz="0" w:space="0" w:color="auto"/>
            <w:right w:val="none" w:sz="0" w:space="0" w:color="auto"/>
          </w:divBdr>
        </w:div>
        <w:div w:id="1033384887">
          <w:marLeft w:val="480"/>
          <w:marRight w:val="0"/>
          <w:marTop w:val="0"/>
          <w:marBottom w:val="0"/>
          <w:divBdr>
            <w:top w:val="none" w:sz="0" w:space="0" w:color="auto"/>
            <w:left w:val="none" w:sz="0" w:space="0" w:color="auto"/>
            <w:bottom w:val="none" w:sz="0" w:space="0" w:color="auto"/>
            <w:right w:val="none" w:sz="0" w:space="0" w:color="auto"/>
          </w:divBdr>
        </w:div>
        <w:div w:id="23870043">
          <w:marLeft w:val="480"/>
          <w:marRight w:val="0"/>
          <w:marTop w:val="0"/>
          <w:marBottom w:val="0"/>
          <w:divBdr>
            <w:top w:val="none" w:sz="0" w:space="0" w:color="auto"/>
            <w:left w:val="none" w:sz="0" w:space="0" w:color="auto"/>
            <w:bottom w:val="none" w:sz="0" w:space="0" w:color="auto"/>
            <w:right w:val="none" w:sz="0" w:space="0" w:color="auto"/>
          </w:divBdr>
        </w:div>
        <w:div w:id="1389110408">
          <w:marLeft w:val="480"/>
          <w:marRight w:val="0"/>
          <w:marTop w:val="0"/>
          <w:marBottom w:val="0"/>
          <w:divBdr>
            <w:top w:val="none" w:sz="0" w:space="0" w:color="auto"/>
            <w:left w:val="none" w:sz="0" w:space="0" w:color="auto"/>
            <w:bottom w:val="none" w:sz="0" w:space="0" w:color="auto"/>
            <w:right w:val="none" w:sz="0" w:space="0" w:color="auto"/>
          </w:divBdr>
        </w:div>
        <w:div w:id="119493591">
          <w:marLeft w:val="480"/>
          <w:marRight w:val="0"/>
          <w:marTop w:val="0"/>
          <w:marBottom w:val="0"/>
          <w:divBdr>
            <w:top w:val="none" w:sz="0" w:space="0" w:color="auto"/>
            <w:left w:val="none" w:sz="0" w:space="0" w:color="auto"/>
            <w:bottom w:val="none" w:sz="0" w:space="0" w:color="auto"/>
            <w:right w:val="none" w:sz="0" w:space="0" w:color="auto"/>
          </w:divBdr>
        </w:div>
        <w:div w:id="2118871359">
          <w:marLeft w:val="480"/>
          <w:marRight w:val="0"/>
          <w:marTop w:val="0"/>
          <w:marBottom w:val="0"/>
          <w:divBdr>
            <w:top w:val="none" w:sz="0" w:space="0" w:color="auto"/>
            <w:left w:val="none" w:sz="0" w:space="0" w:color="auto"/>
            <w:bottom w:val="none" w:sz="0" w:space="0" w:color="auto"/>
            <w:right w:val="none" w:sz="0" w:space="0" w:color="auto"/>
          </w:divBdr>
        </w:div>
        <w:div w:id="764232709">
          <w:marLeft w:val="480"/>
          <w:marRight w:val="0"/>
          <w:marTop w:val="0"/>
          <w:marBottom w:val="0"/>
          <w:divBdr>
            <w:top w:val="none" w:sz="0" w:space="0" w:color="auto"/>
            <w:left w:val="none" w:sz="0" w:space="0" w:color="auto"/>
            <w:bottom w:val="none" w:sz="0" w:space="0" w:color="auto"/>
            <w:right w:val="none" w:sz="0" w:space="0" w:color="auto"/>
          </w:divBdr>
        </w:div>
        <w:div w:id="215776281">
          <w:marLeft w:val="480"/>
          <w:marRight w:val="0"/>
          <w:marTop w:val="0"/>
          <w:marBottom w:val="0"/>
          <w:divBdr>
            <w:top w:val="none" w:sz="0" w:space="0" w:color="auto"/>
            <w:left w:val="none" w:sz="0" w:space="0" w:color="auto"/>
            <w:bottom w:val="none" w:sz="0" w:space="0" w:color="auto"/>
            <w:right w:val="none" w:sz="0" w:space="0" w:color="auto"/>
          </w:divBdr>
        </w:div>
        <w:div w:id="166991943">
          <w:marLeft w:val="480"/>
          <w:marRight w:val="0"/>
          <w:marTop w:val="0"/>
          <w:marBottom w:val="0"/>
          <w:divBdr>
            <w:top w:val="none" w:sz="0" w:space="0" w:color="auto"/>
            <w:left w:val="none" w:sz="0" w:space="0" w:color="auto"/>
            <w:bottom w:val="none" w:sz="0" w:space="0" w:color="auto"/>
            <w:right w:val="none" w:sz="0" w:space="0" w:color="auto"/>
          </w:divBdr>
        </w:div>
        <w:div w:id="1964921528">
          <w:marLeft w:val="480"/>
          <w:marRight w:val="0"/>
          <w:marTop w:val="0"/>
          <w:marBottom w:val="0"/>
          <w:divBdr>
            <w:top w:val="none" w:sz="0" w:space="0" w:color="auto"/>
            <w:left w:val="none" w:sz="0" w:space="0" w:color="auto"/>
            <w:bottom w:val="none" w:sz="0" w:space="0" w:color="auto"/>
            <w:right w:val="none" w:sz="0" w:space="0" w:color="auto"/>
          </w:divBdr>
        </w:div>
        <w:div w:id="262148650">
          <w:marLeft w:val="480"/>
          <w:marRight w:val="0"/>
          <w:marTop w:val="0"/>
          <w:marBottom w:val="0"/>
          <w:divBdr>
            <w:top w:val="none" w:sz="0" w:space="0" w:color="auto"/>
            <w:left w:val="none" w:sz="0" w:space="0" w:color="auto"/>
            <w:bottom w:val="none" w:sz="0" w:space="0" w:color="auto"/>
            <w:right w:val="none" w:sz="0" w:space="0" w:color="auto"/>
          </w:divBdr>
        </w:div>
        <w:div w:id="1879003163">
          <w:marLeft w:val="480"/>
          <w:marRight w:val="0"/>
          <w:marTop w:val="0"/>
          <w:marBottom w:val="0"/>
          <w:divBdr>
            <w:top w:val="none" w:sz="0" w:space="0" w:color="auto"/>
            <w:left w:val="none" w:sz="0" w:space="0" w:color="auto"/>
            <w:bottom w:val="none" w:sz="0" w:space="0" w:color="auto"/>
            <w:right w:val="none" w:sz="0" w:space="0" w:color="auto"/>
          </w:divBdr>
        </w:div>
        <w:div w:id="752438238">
          <w:marLeft w:val="480"/>
          <w:marRight w:val="0"/>
          <w:marTop w:val="0"/>
          <w:marBottom w:val="0"/>
          <w:divBdr>
            <w:top w:val="none" w:sz="0" w:space="0" w:color="auto"/>
            <w:left w:val="none" w:sz="0" w:space="0" w:color="auto"/>
            <w:bottom w:val="none" w:sz="0" w:space="0" w:color="auto"/>
            <w:right w:val="none" w:sz="0" w:space="0" w:color="auto"/>
          </w:divBdr>
        </w:div>
        <w:div w:id="309133549">
          <w:marLeft w:val="480"/>
          <w:marRight w:val="0"/>
          <w:marTop w:val="0"/>
          <w:marBottom w:val="0"/>
          <w:divBdr>
            <w:top w:val="none" w:sz="0" w:space="0" w:color="auto"/>
            <w:left w:val="none" w:sz="0" w:space="0" w:color="auto"/>
            <w:bottom w:val="none" w:sz="0" w:space="0" w:color="auto"/>
            <w:right w:val="none" w:sz="0" w:space="0" w:color="auto"/>
          </w:divBdr>
        </w:div>
        <w:div w:id="302347358">
          <w:marLeft w:val="480"/>
          <w:marRight w:val="0"/>
          <w:marTop w:val="0"/>
          <w:marBottom w:val="0"/>
          <w:divBdr>
            <w:top w:val="none" w:sz="0" w:space="0" w:color="auto"/>
            <w:left w:val="none" w:sz="0" w:space="0" w:color="auto"/>
            <w:bottom w:val="none" w:sz="0" w:space="0" w:color="auto"/>
            <w:right w:val="none" w:sz="0" w:space="0" w:color="auto"/>
          </w:divBdr>
        </w:div>
        <w:div w:id="1420180255">
          <w:marLeft w:val="480"/>
          <w:marRight w:val="0"/>
          <w:marTop w:val="0"/>
          <w:marBottom w:val="0"/>
          <w:divBdr>
            <w:top w:val="none" w:sz="0" w:space="0" w:color="auto"/>
            <w:left w:val="none" w:sz="0" w:space="0" w:color="auto"/>
            <w:bottom w:val="none" w:sz="0" w:space="0" w:color="auto"/>
            <w:right w:val="none" w:sz="0" w:space="0" w:color="auto"/>
          </w:divBdr>
        </w:div>
        <w:div w:id="1020397242">
          <w:marLeft w:val="480"/>
          <w:marRight w:val="0"/>
          <w:marTop w:val="0"/>
          <w:marBottom w:val="0"/>
          <w:divBdr>
            <w:top w:val="none" w:sz="0" w:space="0" w:color="auto"/>
            <w:left w:val="none" w:sz="0" w:space="0" w:color="auto"/>
            <w:bottom w:val="none" w:sz="0" w:space="0" w:color="auto"/>
            <w:right w:val="none" w:sz="0" w:space="0" w:color="auto"/>
          </w:divBdr>
        </w:div>
        <w:div w:id="503933141">
          <w:marLeft w:val="480"/>
          <w:marRight w:val="0"/>
          <w:marTop w:val="0"/>
          <w:marBottom w:val="0"/>
          <w:divBdr>
            <w:top w:val="none" w:sz="0" w:space="0" w:color="auto"/>
            <w:left w:val="none" w:sz="0" w:space="0" w:color="auto"/>
            <w:bottom w:val="none" w:sz="0" w:space="0" w:color="auto"/>
            <w:right w:val="none" w:sz="0" w:space="0" w:color="auto"/>
          </w:divBdr>
        </w:div>
        <w:div w:id="1658336502">
          <w:marLeft w:val="480"/>
          <w:marRight w:val="0"/>
          <w:marTop w:val="0"/>
          <w:marBottom w:val="0"/>
          <w:divBdr>
            <w:top w:val="none" w:sz="0" w:space="0" w:color="auto"/>
            <w:left w:val="none" w:sz="0" w:space="0" w:color="auto"/>
            <w:bottom w:val="none" w:sz="0" w:space="0" w:color="auto"/>
            <w:right w:val="none" w:sz="0" w:space="0" w:color="auto"/>
          </w:divBdr>
        </w:div>
        <w:div w:id="1506556702">
          <w:marLeft w:val="480"/>
          <w:marRight w:val="0"/>
          <w:marTop w:val="0"/>
          <w:marBottom w:val="0"/>
          <w:divBdr>
            <w:top w:val="none" w:sz="0" w:space="0" w:color="auto"/>
            <w:left w:val="none" w:sz="0" w:space="0" w:color="auto"/>
            <w:bottom w:val="none" w:sz="0" w:space="0" w:color="auto"/>
            <w:right w:val="none" w:sz="0" w:space="0" w:color="auto"/>
          </w:divBdr>
        </w:div>
        <w:div w:id="33123463">
          <w:marLeft w:val="480"/>
          <w:marRight w:val="0"/>
          <w:marTop w:val="0"/>
          <w:marBottom w:val="0"/>
          <w:divBdr>
            <w:top w:val="none" w:sz="0" w:space="0" w:color="auto"/>
            <w:left w:val="none" w:sz="0" w:space="0" w:color="auto"/>
            <w:bottom w:val="none" w:sz="0" w:space="0" w:color="auto"/>
            <w:right w:val="none" w:sz="0" w:space="0" w:color="auto"/>
          </w:divBdr>
        </w:div>
        <w:div w:id="300309294">
          <w:marLeft w:val="480"/>
          <w:marRight w:val="0"/>
          <w:marTop w:val="0"/>
          <w:marBottom w:val="0"/>
          <w:divBdr>
            <w:top w:val="none" w:sz="0" w:space="0" w:color="auto"/>
            <w:left w:val="none" w:sz="0" w:space="0" w:color="auto"/>
            <w:bottom w:val="none" w:sz="0" w:space="0" w:color="auto"/>
            <w:right w:val="none" w:sz="0" w:space="0" w:color="auto"/>
          </w:divBdr>
        </w:div>
        <w:div w:id="175078502">
          <w:marLeft w:val="480"/>
          <w:marRight w:val="0"/>
          <w:marTop w:val="0"/>
          <w:marBottom w:val="0"/>
          <w:divBdr>
            <w:top w:val="none" w:sz="0" w:space="0" w:color="auto"/>
            <w:left w:val="none" w:sz="0" w:space="0" w:color="auto"/>
            <w:bottom w:val="none" w:sz="0" w:space="0" w:color="auto"/>
            <w:right w:val="none" w:sz="0" w:space="0" w:color="auto"/>
          </w:divBdr>
        </w:div>
      </w:divsChild>
    </w:div>
    <w:div w:id="1935430817">
      <w:bodyDiv w:val="1"/>
      <w:marLeft w:val="0"/>
      <w:marRight w:val="0"/>
      <w:marTop w:val="0"/>
      <w:marBottom w:val="0"/>
      <w:divBdr>
        <w:top w:val="none" w:sz="0" w:space="0" w:color="auto"/>
        <w:left w:val="none" w:sz="0" w:space="0" w:color="auto"/>
        <w:bottom w:val="none" w:sz="0" w:space="0" w:color="auto"/>
        <w:right w:val="none" w:sz="0" w:space="0" w:color="auto"/>
      </w:divBdr>
    </w:div>
    <w:div w:id="1936476938">
      <w:bodyDiv w:val="1"/>
      <w:marLeft w:val="0"/>
      <w:marRight w:val="0"/>
      <w:marTop w:val="0"/>
      <w:marBottom w:val="0"/>
      <w:divBdr>
        <w:top w:val="none" w:sz="0" w:space="0" w:color="auto"/>
        <w:left w:val="none" w:sz="0" w:space="0" w:color="auto"/>
        <w:bottom w:val="none" w:sz="0" w:space="0" w:color="auto"/>
        <w:right w:val="none" w:sz="0" w:space="0" w:color="auto"/>
      </w:divBdr>
    </w:div>
    <w:div w:id="1938363646">
      <w:bodyDiv w:val="1"/>
      <w:marLeft w:val="0"/>
      <w:marRight w:val="0"/>
      <w:marTop w:val="0"/>
      <w:marBottom w:val="0"/>
      <w:divBdr>
        <w:top w:val="none" w:sz="0" w:space="0" w:color="auto"/>
        <w:left w:val="none" w:sz="0" w:space="0" w:color="auto"/>
        <w:bottom w:val="none" w:sz="0" w:space="0" w:color="auto"/>
        <w:right w:val="none" w:sz="0" w:space="0" w:color="auto"/>
      </w:divBdr>
    </w:div>
    <w:div w:id="1944335456">
      <w:bodyDiv w:val="1"/>
      <w:marLeft w:val="0"/>
      <w:marRight w:val="0"/>
      <w:marTop w:val="0"/>
      <w:marBottom w:val="0"/>
      <w:divBdr>
        <w:top w:val="none" w:sz="0" w:space="0" w:color="auto"/>
        <w:left w:val="none" w:sz="0" w:space="0" w:color="auto"/>
        <w:bottom w:val="none" w:sz="0" w:space="0" w:color="auto"/>
        <w:right w:val="none" w:sz="0" w:space="0" w:color="auto"/>
      </w:divBdr>
    </w:div>
    <w:div w:id="1944799855">
      <w:bodyDiv w:val="1"/>
      <w:marLeft w:val="0"/>
      <w:marRight w:val="0"/>
      <w:marTop w:val="0"/>
      <w:marBottom w:val="0"/>
      <w:divBdr>
        <w:top w:val="none" w:sz="0" w:space="0" w:color="auto"/>
        <w:left w:val="none" w:sz="0" w:space="0" w:color="auto"/>
        <w:bottom w:val="none" w:sz="0" w:space="0" w:color="auto"/>
        <w:right w:val="none" w:sz="0" w:space="0" w:color="auto"/>
      </w:divBdr>
    </w:div>
    <w:div w:id="1945920320">
      <w:bodyDiv w:val="1"/>
      <w:marLeft w:val="0"/>
      <w:marRight w:val="0"/>
      <w:marTop w:val="0"/>
      <w:marBottom w:val="0"/>
      <w:divBdr>
        <w:top w:val="none" w:sz="0" w:space="0" w:color="auto"/>
        <w:left w:val="none" w:sz="0" w:space="0" w:color="auto"/>
        <w:bottom w:val="none" w:sz="0" w:space="0" w:color="auto"/>
        <w:right w:val="none" w:sz="0" w:space="0" w:color="auto"/>
      </w:divBdr>
    </w:div>
    <w:div w:id="1948927431">
      <w:bodyDiv w:val="1"/>
      <w:marLeft w:val="0"/>
      <w:marRight w:val="0"/>
      <w:marTop w:val="0"/>
      <w:marBottom w:val="0"/>
      <w:divBdr>
        <w:top w:val="none" w:sz="0" w:space="0" w:color="auto"/>
        <w:left w:val="none" w:sz="0" w:space="0" w:color="auto"/>
        <w:bottom w:val="none" w:sz="0" w:space="0" w:color="auto"/>
        <w:right w:val="none" w:sz="0" w:space="0" w:color="auto"/>
      </w:divBdr>
      <w:divsChild>
        <w:div w:id="1551461112">
          <w:marLeft w:val="480"/>
          <w:marRight w:val="0"/>
          <w:marTop w:val="0"/>
          <w:marBottom w:val="0"/>
          <w:divBdr>
            <w:top w:val="none" w:sz="0" w:space="0" w:color="auto"/>
            <w:left w:val="none" w:sz="0" w:space="0" w:color="auto"/>
            <w:bottom w:val="none" w:sz="0" w:space="0" w:color="auto"/>
            <w:right w:val="none" w:sz="0" w:space="0" w:color="auto"/>
          </w:divBdr>
        </w:div>
        <w:div w:id="1276017947">
          <w:marLeft w:val="480"/>
          <w:marRight w:val="0"/>
          <w:marTop w:val="0"/>
          <w:marBottom w:val="0"/>
          <w:divBdr>
            <w:top w:val="none" w:sz="0" w:space="0" w:color="auto"/>
            <w:left w:val="none" w:sz="0" w:space="0" w:color="auto"/>
            <w:bottom w:val="none" w:sz="0" w:space="0" w:color="auto"/>
            <w:right w:val="none" w:sz="0" w:space="0" w:color="auto"/>
          </w:divBdr>
        </w:div>
        <w:div w:id="516118522">
          <w:marLeft w:val="480"/>
          <w:marRight w:val="0"/>
          <w:marTop w:val="0"/>
          <w:marBottom w:val="0"/>
          <w:divBdr>
            <w:top w:val="none" w:sz="0" w:space="0" w:color="auto"/>
            <w:left w:val="none" w:sz="0" w:space="0" w:color="auto"/>
            <w:bottom w:val="none" w:sz="0" w:space="0" w:color="auto"/>
            <w:right w:val="none" w:sz="0" w:space="0" w:color="auto"/>
          </w:divBdr>
        </w:div>
        <w:div w:id="567957029">
          <w:marLeft w:val="480"/>
          <w:marRight w:val="0"/>
          <w:marTop w:val="0"/>
          <w:marBottom w:val="0"/>
          <w:divBdr>
            <w:top w:val="none" w:sz="0" w:space="0" w:color="auto"/>
            <w:left w:val="none" w:sz="0" w:space="0" w:color="auto"/>
            <w:bottom w:val="none" w:sz="0" w:space="0" w:color="auto"/>
            <w:right w:val="none" w:sz="0" w:space="0" w:color="auto"/>
          </w:divBdr>
        </w:div>
        <w:div w:id="1956476642">
          <w:marLeft w:val="480"/>
          <w:marRight w:val="0"/>
          <w:marTop w:val="0"/>
          <w:marBottom w:val="0"/>
          <w:divBdr>
            <w:top w:val="none" w:sz="0" w:space="0" w:color="auto"/>
            <w:left w:val="none" w:sz="0" w:space="0" w:color="auto"/>
            <w:bottom w:val="none" w:sz="0" w:space="0" w:color="auto"/>
            <w:right w:val="none" w:sz="0" w:space="0" w:color="auto"/>
          </w:divBdr>
        </w:div>
        <w:div w:id="1854563010">
          <w:marLeft w:val="480"/>
          <w:marRight w:val="0"/>
          <w:marTop w:val="0"/>
          <w:marBottom w:val="0"/>
          <w:divBdr>
            <w:top w:val="none" w:sz="0" w:space="0" w:color="auto"/>
            <w:left w:val="none" w:sz="0" w:space="0" w:color="auto"/>
            <w:bottom w:val="none" w:sz="0" w:space="0" w:color="auto"/>
            <w:right w:val="none" w:sz="0" w:space="0" w:color="auto"/>
          </w:divBdr>
        </w:div>
        <w:div w:id="1507986782">
          <w:marLeft w:val="480"/>
          <w:marRight w:val="0"/>
          <w:marTop w:val="0"/>
          <w:marBottom w:val="0"/>
          <w:divBdr>
            <w:top w:val="none" w:sz="0" w:space="0" w:color="auto"/>
            <w:left w:val="none" w:sz="0" w:space="0" w:color="auto"/>
            <w:bottom w:val="none" w:sz="0" w:space="0" w:color="auto"/>
            <w:right w:val="none" w:sz="0" w:space="0" w:color="auto"/>
          </w:divBdr>
        </w:div>
        <w:div w:id="1342076588">
          <w:marLeft w:val="480"/>
          <w:marRight w:val="0"/>
          <w:marTop w:val="0"/>
          <w:marBottom w:val="0"/>
          <w:divBdr>
            <w:top w:val="none" w:sz="0" w:space="0" w:color="auto"/>
            <w:left w:val="none" w:sz="0" w:space="0" w:color="auto"/>
            <w:bottom w:val="none" w:sz="0" w:space="0" w:color="auto"/>
            <w:right w:val="none" w:sz="0" w:space="0" w:color="auto"/>
          </w:divBdr>
        </w:div>
        <w:div w:id="1046639511">
          <w:marLeft w:val="480"/>
          <w:marRight w:val="0"/>
          <w:marTop w:val="0"/>
          <w:marBottom w:val="0"/>
          <w:divBdr>
            <w:top w:val="none" w:sz="0" w:space="0" w:color="auto"/>
            <w:left w:val="none" w:sz="0" w:space="0" w:color="auto"/>
            <w:bottom w:val="none" w:sz="0" w:space="0" w:color="auto"/>
            <w:right w:val="none" w:sz="0" w:space="0" w:color="auto"/>
          </w:divBdr>
        </w:div>
        <w:div w:id="505561869">
          <w:marLeft w:val="480"/>
          <w:marRight w:val="0"/>
          <w:marTop w:val="0"/>
          <w:marBottom w:val="0"/>
          <w:divBdr>
            <w:top w:val="none" w:sz="0" w:space="0" w:color="auto"/>
            <w:left w:val="none" w:sz="0" w:space="0" w:color="auto"/>
            <w:bottom w:val="none" w:sz="0" w:space="0" w:color="auto"/>
            <w:right w:val="none" w:sz="0" w:space="0" w:color="auto"/>
          </w:divBdr>
        </w:div>
        <w:div w:id="1804733145">
          <w:marLeft w:val="480"/>
          <w:marRight w:val="0"/>
          <w:marTop w:val="0"/>
          <w:marBottom w:val="0"/>
          <w:divBdr>
            <w:top w:val="none" w:sz="0" w:space="0" w:color="auto"/>
            <w:left w:val="none" w:sz="0" w:space="0" w:color="auto"/>
            <w:bottom w:val="none" w:sz="0" w:space="0" w:color="auto"/>
            <w:right w:val="none" w:sz="0" w:space="0" w:color="auto"/>
          </w:divBdr>
        </w:div>
        <w:div w:id="691764239">
          <w:marLeft w:val="480"/>
          <w:marRight w:val="0"/>
          <w:marTop w:val="0"/>
          <w:marBottom w:val="0"/>
          <w:divBdr>
            <w:top w:val="none" w:sz="0" w:space="0" w:color="auto"/>
            <w:left w:val="none" w:sz="0" w:space="0" w:color="auto"/>
            <w:bottom w:val="none" w:sz="0" w:space="0" w:color="auto"/>
            <w:right w:val="none" w:sz="0" w:space="0" w:color="auto"/>
          </w:divBdr>
        </w:div>
        <w:div w:id="2024477561">
          <w:marLeft w:val="480"/>
          <w:marRight w:val="0"/>
          <w:marTop w:val="0"/>
          <w:marBottom w:val="0"/>
          <w:divBdr>
            <w:top w:val="none" w:sz="0" w:space="0" w:color="auto"/>
            <w:left w:val="none" w:sz="0" w:space="0" w:color="auto"/>
            <w:bottom w:val="none" w:sz="0" w:space="0" w:color="auto"/>
            <w:right w:val="none" w:sz="0" w:space="0" w:color="auto"/>
          </w:divBdr>
        </w:div>
        <w:div w:id="357005677">
          <w:marLeft w:val="480"/>
          <w:marRight w:val="0"/>
          <w:marTop w:val="0"/>
          <w:marBottom w:val="0"/>
          <w:divBdr>
            <w:top w:val="none" w:sz="0" w:space="0" w:color="auto"/>
            <w:left w:val="none" w:sz="0" w:space="0" w:color="auto"/>
            <w:bottom w:val="none" w:sz="0" w:space="0" w:color="auto"/>
            <w:right w:val="none" w:sz="0" w:space="0" w:color="auto"/>
          </w:divBdr>
        </w:div>
        <w:div w:id="2123470">
          <w:marLeft w:val="480"/>
          <w:marRight w:val="0"/>
          <w:marTop w:val="0"/>
          <w:marBottom w:val="0"/>
          <w:divBdr>
            <w:top w:val="none" w:sz="0" w:space="0" w:color="auto"/>
            <w:left w:val="none" w:sz="0" w:space="0" w:color="auto"/>
            <w:bottom w:val="none" w:sz="0" w:space="0" w:color="auto"/>
            <w:right w:val="none" w:sz="0" w:space="0" w:color="auto"/>
          </w:divBdr>
        </w:div>
        <w:div w:id="171646970">
          <w:marLeft w:val="480"/>
          <w:marRight w:val="0"/>
          <w:marTop w:val="0"/>
          <w:marBottom w:val="0"/>
          <w:divBdr>
            <w:top w:val="none" w:sz="0" w:space="0" w:color="auto"/>
            <w:left w:val="none" w:sz="0" w:space="0" w:color="auto"/>
            <w:bottom w:val="none" w:sz="0" w:space="0" w:color="auto"/>
            <w:right w:val="none" w:sz="0" w:space="0" w:color="auto"/>
          </w:divBdr>
        </w:div>
        <w:div w:id="1378703208">
          <w:marLeft w:val="480"/>
          <w:marRight w:val="0"/>
          <w:marTop w:val="0"/>
          <w:marBottom w:val="0"/>
          <w:divBdr>
            <w:top w:val="none" w:sz="0" w:space="0" w:color="auto"/>
            <w:left w:val="none" w:sz="0" w:space="0" w:color="auto"/>
            <w:bottom w:val="none" w:sz="0" w:space="0" w:color="auto"/>
            <w:right w:val="none" w:sz="0" w:space="0" w:color="auto"/>
          </w:divBdr>
        </w:div>
        <w:div w:id="1487628351">
          <w:marLeft w:val="480"/>
          <w:marRight w:val="0"/>
          <w:marTop w:val="0"/>
          <w:marBottom w:val="0"/>
          <w:divBdr>
            <w:top w:val="none" w:sz="0" w:space="0" w:color="auto"/>
            <w:left w:val="none" w:sz="0" w:space="0" w:color="auto"/>
            <w:bottom w:val="none" w:sz="0" w:space="0" w:color="auto"/>
            <w:right w:val="none" w:sz="0" w:space="0" w:color="auto"/>
          </w:divBdr>
        </w:div>
        <w:div w:id="1716663185">
          <w:marLeft w:val="480"/>
          <w:marRight w:val="0"/>
          <w:marTop w:val="0"/>
          <w:marBottom w:val="0"/>
          <w:divBdr>
            <w:top w:val="none" w:sz="0" w:space="0" w:color="auto"/>
            <w:left w:val="none" w:sz="0" w:space="0" w:color="auto"/>
            <w:bottom w:val="none" w:sz="0" w:space="0" w:color="auto"/>
            <w:right w:val="none" w:sz="0" w:space="0" w:color="auto"/>
          </w:divBdr>
        </w:div>
        <w:div w:id="1421678412">
          <w:marLeft w:val="480"/>
          <w:marRight w:val="0"/>
          <w:marTop w:val="0"/>
          <w:marBottom w:val="0"/>
          <w:divBdr>
            <w:top w:val="none" w:sz="0" w:space="0" w:color="auto"/>
            <w:left w:val="none" w:sz="0" w:space="0" w:color="auto"/>
            <w:bottom w:val="none" w:sz="0" w:space="0" w:color="auto"/>
            <w:right w:val="none" w:sz="0" w:space="0" w:color="auto"/>
          </w:divBdr>
        </w:div>
        <w:div w:id="1476684844">
          <w:marLeft w:val="480"/>
          <w:marRight w:val="0"/>
          <w:marTop w:val="0"/>
          <w:marBottom w:val="0"/>
          <w:divBdr>
            <w:top w:val="none" w:sz="0" w:space="0" w:color="auto"/>
            <w:left w:val="none" w:sz="0" w:space="0" w:color="auto"/>
            <w:bottom w:val="none" w:sz="0" w:space="0" w:color="auto"/>
            <w:right w:val="none" w:sz="0" w:space="0" w:color="auto"/>
          </w:divBdr>
        </w:div>
        <w:div w:id="48312855">
          <w:marLeft w:val="480"/>
          <w:marRight w:val="0"/>
          <w:marTop w:val="0"/>
          <w:marBottom w:val="0"/>
          <w:divBdr>
            <w:top w:val="none" w:sz="0" w:space="0" w:color="auto"/>
            <w:left w:val="none" w:sz="0" w:space="0" w:color="auto"/>
            <w:bottom w:val="none" w:sz="0" w:space="0" w:color="auto"/>
            <w:right w:val="none" w:sz="0" w:space="0" w:color="auto"/>
          </w:divBdr>
        </w:div>
        <w:div w:id="770929115">
          <w:marLeft w:val="480"/>
          <w:marRight w:val="0"/>
          <w:marTop w:val="0"/>
          <w:marBottom w:val="0"/>
          <w:divBdr>
            <w:top w:val="none" w:sz="0" w:space="0" w:color="auto"/>
            <w:left w:val="none" w:sz="0" w:space="0" w:color="auto"/>
            <w:bottom w:val="none" w:sz="0" w:space="0" w:color="auto"/>
            <w:right w:val="none" w:sz="0" w:space="0" w:color="auto"/>
          </w:divBdr>
        </w:div>
        <w:div w:id="2094161007">
          <w:marLeft w:val="480"/>
          <w:marRight w:val="0"/>
          <w:marTop w:val="0"/>
          <w:marBottom w:val="0"/>
          <w:divBdr>
            <w:top w:val="none" w:sz="0" w:space="0" w:color="auto"/>
            <w:left w:val="none" w:sz="0" w:space="0" w:color="auto"/>
            <w:bottom w:val="none" w:sz="0" w:space="0" w:color="auto"/>
            <w:right w:val="none" w:sz="0" w:space="0" w:color="auto"/>
          </w:divBdr>
        </w:div>
        <w:div w:id="1077900022">
          <w:marLeft w:val="480"/>
          <w:marRight w:val="0"/>
          <w:marTop w:val="0"/>
          <w:marBottom w:val="0"/>
          <w:divBdr>
            <w:top w:val="none" w:sz="0" w:space="0" w:color="auto"/>
            <w:left w:val="none" w:sz="0" w:space="0" w:color="auto"/>
            <w:bottom w:val="none" w:sz="0" w:space="0" w:color="auto"/>
            <w:right w:val="none" w:sz="0" w:space="0" w:color="auto"/>
          </w:divBdr>
        </w:div>
        <w:div w:id="2072314326">
          <w:marLeft w:val="480"/>
          <w:marRight w:val="0"/>
          <w:marTop w:val="0"/>
          <w:marBottom w:val="0"/>
          <w:divBdr>
            <w:top w:val="none" w:sz="0" w:space="0" w:color="auto"/>
            <w:left w:val="none" w:sz="0" w:space="0" w:color="auto"/>
            <w:bottom w:val="none" w:sz="0" w:space="0" w:color="auto"/>
            <w:right w:val="none" w:sz="0" w:space="0" w:color="auto"/>
          </w:divBdr>
        </w:div>
        <w:div w:id="1868904521">
          <w:marLeft w:val="480"/>
          <w:marRight w:val="0"/>
          <w:marTop w:val="0"/>
          <w:marBottom w:val="0"/>
          <w:divBdr>
            <w:top w:val="none" w:sz="0" w:space="0" w:color="auto"/>
            <w:left w:val="none" w:sz="0" w:space="0" w:color="auto"/>
            <w:bottom w:val="none" w:sz="0" w:space="0" w:color="auto"/>
            <w:right w:val="none" w:sz="0" w:space="0" w:color="auto"/>
          </w:divBdr>
        </w:div>
        <w:div w:id="1902211771">
          <w:marLeft w:val="480"/>
          <w:marRight w:val="0"/>
          <w:marTop w:val="0"/>
          <w:marBottom w:val="0"/>
          <w:divBdr>
            <w:top w:val="none" w:sz="0" w:space="0" w:color="auto"/>
            <w:left w:val="none" w:sz="0" w:space="0" w:color="auto"/>
            <w:bottom w:val="none" w:sz="0" w:space="0" w:color="auto"/>
            <w:right w:val="none" w:sz="0" w:space="0" w:color="auto"/>
          </w:divBdr>
        </w:div>
        <w:div w:id="683093573">
          <w:marLeft w:val="480"/>
          <w:marRight w:val="0"/>
          <w:marTop w:val="0"/>
          <w:marBottom w:val="0"/>
          <w:divBdr>
            <w:top w:val="none" w:sz="0" w:space="0" w:color="auto"/>
            <w:left w:val="none" w:sz="0" w:space="0" w:color="auto"/>
            <w:bottom w:val="none" w:sz="0" w:space="0" w:color="auto"/>
            <w:right w:val="none" w:sz="0" w:space="0" w:color="auto"/>
          </w:divBdr>
        </w:div>
        <w:div w:id="467016396">
          <w:marLeft w:val="480"/>
          <w:marRight w:val="0"/>
          <w:marTop w:val="0"/>
          <w:marBottom w:val="0"/>
          <w:divBdr>
            <w:top w:val="none" w:sz="0" w:space="0" w:color="auto"/>
            <w:left w:val="none" w:sz="0" w:space="0" w:color="auto"/>
            <w:bottom w:val="none" w:sz="0" w:space="0" w:color="auto"/>
            <w:right w:val="none" w:sz="0" w:space="0" w:color="auto"/>
          </w:divBdr>
        </w:div>
        <w:div w:id="440537590">
          <w:marLeft w:val="480"/>
          <w:marRight w:val="0"/>
          <w:marTop w:val="0"/>
          <w:marBottom w:val="0"/>
          <w:divBdr>
            <w:top w:val="none" w:sz="0" w:space="0" w:color="auto"/>
            <w:left w:val="none" w:sz="0" w:space="0" w:color="auto"/>
            <w:bottom w:val="none" w:sz="0" w:space="0" w:color="auto"/>
            <w:right w:val="none" w:sz="0" w:space="0" w:color="auto"/>
          </w:divBdr>
        </w:div>
        <w:div w:id="711611281">
          <w:marLeft w:val="480"/>
          <w:marRight w:val="0"/>
          <w:marTop w:val="0"/>
          <w:marBottom w:val="0"/>
          <w:divBdr>
            <w:top w:val="none" w:sz="0" w:space="0" w:color="auto"/>
            <w:left w:val="none" w:sz="0" w:space="0" w:color="auto"/>
            <w:bottom w:val="none" w:sz="0" w:space="0" w:color="auto"/>
            <w:right w:val="none" w:sz="0" w:space="0" w:color="auto"/>
          </w:divBdr>
        </w:div>
        <w:div w:id="1957173572">
          <w:marLeft w:val="480"/>
          <w:marRight w:val="0"/>
          <w:marTop w:val="0"/>
          <w:marBottom w:val="0"/>
          <w:divBdr>
            <w:top w:val="none" w:sz="0" w:space="0" w:color="auto"/>
            <w:left w:val="none" w:sz="0" w:space="0" w:color="auto"/>
            <w:bottom w:val="none" w:sz="0" w:space="0" w:color="auto"/>
            <w:right w:val="none" w:sz="0" w:space="0" w:color="auto"/>
          </w:divBdr>
        </w:div>
        <w:div w:id="1534028213">
          <w:marLeft w:val="480"/>
          <w:marRight w:val="0"/>
          <w:marTop w:val="0"/>
          <w:marBottom w:val="0"/>
          <w:divBdr>
            <w:top w:val="none" w:sz="0" w:space="0" w:color="auto"/>
            <w:left w:val="none" w:sz="0" w:space="0" w:color="auto"/>
            <w:bottom w:val="none" w:sz="0" w:space="0" w:color="auto"/>
            <w:right w:val="none" w:sz="0" w:space="0" w:color="auto"/>
          </w:divBdr>
        </w:div>
        <w:div w:id="1670868756">
          <w:marLeft w:val="480"/>
          <w:marRight w:val="0"/>
          <w:marTop w:val="0"/>
          <w:marBottom w:val="0"/>
          <w:divBdr>
            <w:top w:val="none" w:sz="0" w:space="0" w:color="auto"/>
            <w:left w:val="none" w:sz="0" w:space="0" w:color="auto"/>
            <w:bottom w:val="none" w:sz="0" w:space="0" w:color="auto"/>
            <w:right w:val="none" w:sz="0" w:space="0" w:color="auto"/>
          </w:divBdr>
        </w:div>
        <w:div w:id="1940945497">
          <w:marLeft w:val="480"/>
          <w:marRight w:val="0"/>
          <w:marTop w:val="0"/>
          <w:marBottom w:val="0"/>
          <w:divBdr>
            <w:top w:val="none" w:sz="0" w:space="0" w:color="auto"/>
            <w:left w:val="none" w:sz="0" w:space="0" w:color="auto"/>
            <w:bottom w:val="none" w:sz="0" w:space="0" w:color="auto"/>
            <w:right w:val="none" w:sz="0" w:space="0" w:color="auto"/>
          </w:divBdr>
        </w:div>
        <w:div w:id="1438792120">
          <w:marLeft w:val="480"/>
          <w:marRight w:val="0"/>
          <w:marTop w:val="0"/>
          <w:marBottom w:val="0"/>
          <w:divBdr>
            <w:top w:val="none" w:sz="0" w:space="0" w:color="auto"/>
            <w:left w:val="none" w:sz="0" w:space="0" w:color="auto"/>
            <w:bottom w:val="none" w:sz="0" w:space="0" w:color="auto"/>
            <w:right w:val="none" w:sz="0" w:space="0" w:color="auto"/>
          </w:divBdr>
        </w:div>
        <w:div w:id="1715733795">
          <w:marLeft w:val="480"/>
          <w:marRight w:val="0"/>
          <w:marTop w:val="0"/>
          <w:marBottom w:val="0"/>
          <w:divBdr>
            <w:top w:val="none" w:sz="0" w:space="0" w:color="auto"/>
            <w:left w:val="none" w:sz="0" w:space="0" w:color="auto"/>
            <w:bottom w:val="none" w:sz="0" w:space="0" w:color="auto"/>
            <w:right w:val="none" w:sz="0" w:space="0" w:color="auto"/>
          </w:divBdr>
        </w:div>
        <w:div w:id="557938606">
          <w:marLeft w:val="480"/>
          <w:marRight w:val="0"/>
          <w:marTop w:val="0"/>
          <w:marBottom w:val="0"/>
          <w:divBdr>
            <w:top w:val="none" w:sz="0" w:space="0" w:color="auto"/>
            <w:left w:val="none" w:sz="0" w:space="0" w:color="auto"/>
            <w:bottom w:val="none" w:sz="0" w:space="0" w:color="auto"/>
            <w:right w:val="none" w:sz="0" w:space="0" w:color="auto"/>
          </w:divBdr>
        </w:div>
        <w:div w:id="1930699438">
          <w:marLeft w:val="480"/>
          <w:marRight w:val="0"/>
          <w:marTop w:val="0"/>
          <w:marBottom w:val="0"/>
          <w:divBdr>
            <w:top w:val="none" w:sz="0" w:space="0" w:color="auto"/>
            <w:left w:val="none" w:sz="0" w:space="0" w:color="auto"/>
            <w:bottom w:val="none" w:sz="0" w:space="0" w:color="auto"/>
            <w:right w:val="none" w:sz="0" w:space="0" w:color="auto"/>
          </w:divBdr>
        </w:div>
        <w:div w:id="1881553647">
          <w:marLeft w:val="480"/>
          <w:marRight w:val="0"/>
          <w:marTop w:val="0"/>
          <w:marBottom w:val="0"/>
          <w:divBdr>
            <w:top w:val="none" w:sz="0" w:space="0" w:color="auto"/>
            <w:left w:val="none" w:sz="0" w:space="0" w:color="auto"/>
            <w:bottom w:val="none" w:sz="0" w:space="0" w:color="auto"/>
            <w:right w:val="none" w:sz="0" w:space="0" w:color="auto"/>
          </w:divBdr>
        </w:div>
        <w:div w:id="2040352069">
          <w:marLeft w:val="480"/>
          <w:marRight w:val="0"/>
          <w:marTop w:val="0"/>
          <w:marBottom w:val="0"/>
          <w:divBdr>
            <w:top w:val="none" w:sz="0" w:space="0" w:color="auto"/>
            <w:left w:val="none" w:sz="0" w:space="0" w:color="auto"/>
            <w:bottom w:val="none" w:sz="0" w:space="0" w:color="auto"/>
            <w:right w:val="none" w:sz="0" w:space="0" w:color="auto"/>
          </w:divBdr>
        </w:div>
      </w:divsChild>
    </w:div>
    <w:div w:id="1953122241">
      <w:bodyDiv w:val="1"/>
      <w:marLeft w:val="0"/>
      <w:marRight w:val="0"/>
      <w:marTop w:val="0"/>
      <w:marBottom w:val="0"/>
      <w:divBdr>
        <w:top w:val="none" w:sz="0" w:space="0" w:color="auto"/>
        <w:left w:val="none" w:sz="0" w:space="0" w:color="auto"/>
        <w:bottom w:val="none" w:sz="0" w:space="0" w:color="auto"/>
        <w:right w:val="none" w:sz="0" w:space="0" w:color="auto"/>
      </w:divBdr>
    </w:div>
    <w:div w:id="1954163628">
      <w:bodyDiv w:val="1"/>
      <w:marLeft w:val="0"/>
      <w:marRight w:val="0"/>
      <w:marTop w:val="0"/>
      <w:marBottom w:val="0"/>
      <w:divBdr>
        <w:top w:val="none" w:sz="0" w:space="0" w:color="auto"/>
        <w:left w:val="none" w:sz="0" w:space="0" w:color="auto"/>
        <w:bottom w:val="none" w:sz="0" w:space="0" w:color="auto"/>
        <w:right w:val="none" w:sz="0" w:space="0" w:color="auto"/>
      </w:divBdr>
    </w:div>
    <w:div w:id="1954361178">
      <w:bodyDiv w:val="1"/>
      <w:marLeft w:val="0"/>
      <w:marRight w:val="0"/>
      <w:marTop w:val="0"/>
      <w:marBottom w:val="0"/>
      <w:divBdr>
        <w:top w:val="none" w:sz="0" w:space="0" w:color="auto"/>
        <w:left w:val="none" w:sz="0" w:space="0" w:color="auto"/>
        <w:bottom w:val="none" w:sz="0" w:space="0" w:color="auto"/>
        <w:right w:val="none" w:sz="0" w:space="0" w:color="auto"/>
      </w:divBdr>
    </w:div>
    <w:div w:id="1959137639">
      <w:bodyDiv w:val="1"/>
      <w:marLeft w:val="0"/>
      <w:marRight w:val="0"/>
      <w:marTop w:val="0"/>
      <w:marBottom w:val="0"/>
      <w:divBdr>
        <w:top w:val="none" w:sz="0" w:space="0" w:color="auto"/>
        <w:left w:val="none" w:sz="0" w:space="0" w:color="auto"/>
        <w:bottom w:val="none" w:sz="0" w:space="0" w:color="auto"/>
        <w:right w:val="none" w:sz="0" w:space="0" w:color="auto"/>
      </w:divBdr>
      <w:divsChild>
        <w:div w:id="440341117">
          <w:marLeft w:val="640"/>
          <w:marRight w:val="0"/>
          <w:marTop w:val="0"/>
          <w:marBottom w:val="0"/>
          <w:divBdr>
            <w:top w:val="none" w:sz="0" w:space="0" w:color="auto"/>
            <w:left w:val="none" w:sz="0" w:space="0" w:color="auto"/>
            <w:bottom w:val="none" w:sz="0" w:space="0" w:color="auto"/>
            <w:right w:val="none" w:sz="0" w:space="0" w:color="auto"/>
          </w:divBdr>
        </w:div>
        <w:div w:id="1393965394">
          <w:marLeft w:val="640"/>
          <w:marRight w:val="0"/>
          <w:marTop w:val="0"/>
          <w:marBottom w:val="0"/>
          <w:divBdr>
            <w:top w:val="none" w:sz="0" w:space="0" w:color="auto"/>
            <w:left w:val="none" w:sz="0" w:space="0" w:color="auto"/>
            <w:bottom w:val="none" w:sz="0" w:space="0" w:color="auto"/>
            <w:right w:val="none" w:sz="0" w:space="0" w:color="auto"/>
          </w:divBdr>
        </w:div>
        <w:div w:id="416633058">
          <w:marLeft w:val="640"/>
          <w:marRight w:val="0"/>
          <w:marTop w:val="0"/>
          <w:marBottom w:val="0"/>
          <w:divBdr>
            <w:top w:val="none" w:sz="0" w:space="0" w:color="auto"/>
            <w:left w:val="none" w:sz="0" w:space="0" w:color="auto"/>
            <w:bottom w:val="none" w:sz="0" w:space="0" w:color="auto"/>
            <w:right w:val="none" w:sz="0" w:space="0" w:color="auto"/>
          </w:divBdr>
        </w:div>
        <w:div w:id="371997837">
          <w:marLeft w:val="640"/>
          <w:marRight w:val="0"/>
          <w:marTop w:val="0"/>
          <w:marBottom w:val="0"/>
          <w:divBdr>
            <w:top w:val="none" w:sz="0" w:space="0" w:color="auto"/>
            <w:left w:val="none" w:sz="0" w:space="0" w:color="auto"/>
            <w:bottom w:val="none" w:sz="0" w:space="0" w:color="auto"/>
            <w:right w:val="none" w:sz="0" w:space="0" w:color="auto"/>
          </w:divBdr>
        </w:div>
        <w:div w:id="365564060">
          <w:marLeft w:val="640"/>
          <w:marRight w:val="0"/>
          <w:marTop w:val="0"/>
          <w:marBottom w:val="0"/>
          <w:divBdr>
            <w:top w:val="none" w:sz="0" w:space="0" w:color="auto"/>
            <w:left w:val="none" w:sz="0" w:space="0" w:color="auto"/>
            <w:bottom w:val="none" w:sz="0" w:space="0" w:color="auto"/>
            <w:right w:val="none" w:sz="0" w:space="0" w:color="auto"/>
          </w:divBdr>
        </w:div>
        <w:div w:id="1100682969">
          <w:marLeft w:val="640"/>
          <w:marRight w:val="0"/>
          <w:marTop w:val="0"/>
          <w:marBottom w:val="0"/>
          <w:divBdr>
            <w:top w:val="none" w:sz="0" w:space="0" w:color="auto"/>
            <w:left w:val="none" w:sz="0" w:space="0" w:color="auto"/>
            <w:bottom w:val="none" w:sz="0" w:space="0" w:color="auto"/>
            <w:right w:val="none" w:sz="0" w:space="0" w:color="auto"/>
          </w:divBdr>
        </w:div>
        <w:div w:id="372075768">
          <w:marLeft w:val="640"/>
          <w:marRight w:val="0"/>
          <w:marTop w:val="0"/>
          <w:marBottom w:val="0"/>
          <w:divBdr>
            <w:top w:val="none" w:sz="0" w:space="0" w:color="auto"/>
            <w:left w:val="none" w:sz="0" w:space="0" w:color="auto"/>
            <w:bottom w:val="none" w:sz="0" w:space="0" w:color="auto"/>
            <w:right w:val="none" w:sz="0" w:space="0" w:color="auto"/>
          </w:divBdr>
        </w:div>
        <w:div w:id="200099502">
          <w:marLeft w:val="640"/>
          <w:marRight w:val="0"/>
          <w:marTop w:val="0"/>
          <w:marBottom w:val="0"/>
          <w:divBdr>
            <w:top w:val="none" w:sz="0" w:space="0" w:color="auto"/>
            <w:left w:val="none" w:sz="0" w:space="0" w:color="auto"/>
            <w:bottom w:val="none" w:sz="0" w:space="0" w:color="auto"/>
            <w:right w:val="none" w:sz="0" w:space="0" w:color="auto"/>
          </w:divBdr>
        </w:div>
        <w:div w:id="501512586">
          <w:marLeft w:val="640"/>
          <w:marRight w:val="0"/>
          <w:marTop w:val="0"/>
          <w:marBottom w:val="0"/>
          <w:divBdr>
            <w:top w:val="none" w:sz="0" w:space="0" w:color="auto"/>
            <w:left w:val="none" w:sz="0" w:space="0" w:color="auto"/>
            <w:bottom w:val="none" w:sz="0" w:space="0" w:color="auto"/>
            <w:right w:val="none" w:sz="0" w:space="0" w:color="auto"/>
          </w:divBdr>
        </w:div>
        <w:div w:id="1093745485">
          <w:marLeft w:val="640"/>
          <w:marRight w:val="0"/>
          <w:marTop w:val="0"/>
          <w:marBottom w:val="0"/>
          <w:divBdr>
            <w:top w:val="none" w:sz="0" w:space="0" w:color="auto"/>
            <w:left w:val="none" w:sz="0" w:space="0" w:color="auto"/>
            <w:bottom w:val="none" w:sz="0" w:space="0" w:color="auto"/>
            <w:right w:val="none" w:sz="0" w:space="0" w:color="auto"/>
          </w:divBdr>
        </w:div>
        <w:div w:id="24909008">
          <w:marLeft w:val="640"/>
          <w:marRight w:val="0"/>
          <w:marTop w:val="0"/>
          <w:marBottom w:val="0"/>
          <w:divBdr>
            <w:top w:val="none" w:sz="0" w:space="0" w:color="auto"/>
            <w:left w:val="none" w:sz="0" w:space="0" w:color="auto"/>
            <w:bottom w:val="none" w:sz="0" w:space="0" w:color="auto"/>
            <w:right w:val="none" w:sz="0" w:space="0" w:color="auto"/>
          </w:divBdr>
        </w:div>
        <w:div w:id="1980916497">
          <w:marLeft w:val="640"/>
          <w:marRight w:val="0"/>
          <w:marTop w:val="0"/>
          <w:marBottom w:val="0"/>
          <w:divBdr>
            <w:top w:val="none" w:sz="0" w:space="0" w:color="auto"/>
            <w:left w:val="none" w:sz="0" w:space="0" w:color="auto"/>
            <w:bottom w:val="none" w:sz="0" w:space="0" w:color="auto"/>
            <w:right w:val="none" w:sz="0" w:space="0" w:color="auto"/>
          </w:divBdr>
        </w:div>
        <w:div w:id="858587863">
          <w:marLeft w:val="640"/>
          <w:marRight w:val="0"/>
          <w:marTop w:val="0"/>
          <w:marBottom w:val="0"/>
          <w:divBdr>
            <w:top w:val="none" w:sz="0" w:space="0" w:color="auto"/>
            <w:left w:val="none" w:sz="0" w:space="0" w:color="auto"/>
            <w:bottom w:val="none" w:sz="0" w:space="0" w:color="auto"/>
            <w:right w:val="none" w:sz="0" w:space="0" w:color="auto"/>
          </w:divBdr>
        </w:div>
        <w:div w:id="1757092334">
          <w:marLeft w:val="640"/>
          <w:marRight w:val="0"/>
          <w:marTop w:val="0"/>
          <w:marBottom w:val="0"/>
          <w:divBdr>
            <w:top w:val="none" w:sz="0" w:space="0" w:color="auto"/>
            <w:left w:val="none" w:sz="0" w:space="0" w:color="auto"/>
            <w:bottom w:val="none" w:sz="0" w:space="0" w:color="auto"/>
            <w:right w:val="none" w:sz="0" w:space="0" w:color="auto"/>
          </w:divBdr>
        </w:div>
        <w:div w:id="1239972731">
          <w:marLeft w:val="640"/>
          <w:marRight w:val="0"/>
          <w:marTop w:val="0"/>
          <w:marBottom w:val="0"/>
          <w:divBdr>
            <w:top w:val="none" w:sz="0" w:space="0" w:color="auto"/>
            <w:left w:val="none" w:sz="0" w:space="0" w:color="auto"/>
            <w:bottom w:val="none" w:sz="0" w:space="0" w:color="auto"/>
            <w:right w:val="none" w:sz="0" w:space="0" w:color="auto"/>
          </w:divBdr>
        </w:div>
        <w:div w:id="1210805030">
          <w:marLeft w:val="640"/>
          <w:marRight w:val="0"/>
          <w:marTop w:val="0"/>
          <w:marBottom w:val="0"/>
          <w:divBdr>
            <w:top w:val="none" w:sz="0" w:space="0" w:color="auto"/>
            <w:left w:val="none" w:sz="0" w:space="0" w:color="auto"/>
            <w:bottom w:val="none" w:sz="0" w:space="0" w:color="auto"/>
            <w:right w:val="none" w:sz="0" w:space="0" w:color="auto"/>
          </w:divBdr>
        </w:div>
        <w:div w:id="819005807">
          <w:marLeft w:val="640"/>
          <w:marRight w:val="0"/>
          <w:marTop w:val="0"/>
          <w:marBottom w:val="0"/>
          <w:divBdr>
            <w:top w:val="none" w:sz="0" w:space="0" w:color="auto"/>
            <w:left w:val="none" w:sz="0" w:space="0" w:color="auto"/>
            <w:bottom w:val="none" w:sz="0" w:space="0" w:color="auto"/>
            <w:right w:val="none" w:sz="0" w:space="0" w:color="auto"/>
          </w:divBdr>
        </w:div>
        <w:div w:id="2009824441">
          <w:marLeft w:val="640"/>
          <w:marRight w:val="0"/>
          <w:marTop w:val="0"/>
          <w:marBottom w:val="0"/>
          <w:divBdr>
            <w:top w:val="none" w:sz="0" w:space="0" w:color="auto"/>
            <w:left w:val="none" w:sz="0" w:space="0" w:color="auto"/>
            <w:bottom w:val="none" w:sz="0" w:space="0" w:color="auto"/>
            <w:right w:val="none" w:sz="0" w:space="0" w:color="auto"/>
          </w:divBdr>
        </w:div>
        <w:div w:id="1813133139">
          <w:marLeft w:val="640"/>
          <w:marRight w:val="0"/>
          <w:marTop w:val="0"/>
          <w:marBottom w:val="0"/>
          <w:divBdr>
            <w:top w:val="none" w:sz="0" w:space="0" w:color="auto"/>
            <w:left w:val="none" w:sz="0" w:space="0" w:color="auto"/>
            <w:bottom w:val="none" w:sz="0" w:space="0" w:color="auto"/>
            <w:right w:val="none" w:sz="0" w:space="0" w:color="auto"/>
          </w:divBdr>
        </w:div>
        <w:div w:id="358703407">
          <w:marLeft w:val="640"/>
          <w:marRight w:val="0"/>
          <w:marTop w:val="0"/>
          <w:marBottom w:val="0"/>
          <w:divBdr>
            <w:top w:val="none" w:sz="0" w:space="0" w:color="auto"/>
            <w:left w:val="none" w:sz="0" w:space="0" w:color="auto"/>
            <w:bottom w:val="none" w:sz="0" w:space="0" w:color="auto"/>
            <w:right w:val="none" w:sz="0" w:space="0" w:color="auto"/>
          </w:divBdr>
        </w:div>
        <w:div w:id="1737699863">
          <w:marLeft w:val="640"/>
          <w:marRight w:val="0"/>
          <w:marTop w:val="0"/>
          <w:marBottom w:val="0"/>
          <w:divBdr>
            <w:top w:val="none" w:sz="0" w:space="0" w:color="auto"/>
            <w:left w:val="none" w:sz="0" w:space="0" w:color="auto"/>
            <w:bottom w:val="none" w:sz="0" w:space="0" w:color="auto"/>
            <w:right w:val="none" w:sz="0" w:space="0" w:color="auto"/>
          </w:divBdr>
        </w:div>
        <w:div w:id="965505657">
          <w:marLeft w:val="640"/>
          <w:marRight w:val="0"/>
          <w:marTop w:val="0"/>
          <w:marBottom w:val="0"/>
          <w:divBdr>
            <w:top w:val="none" w:sz="0" w:space="0" w:color="auto"/>
            <w:left w:val="none" w:sz="0" w:space="0" w:color="auto"/>
            <w:bottom w:val="none" w:sz="0" w:space="0" w:color="auto"/>
            <w:right w:val="none" w:sz="0" w:space="0" w:color="auto"/>
          </w:divBdr>
        </w:div>
        <w:div w:id="1129008977">
          <w:marLeft w:val="640"/>
          <w:marRight w:val="0"/>
          <w:marTop w:val="0"/>
          <w:marBottom w:val="0"/>
          <w:divBdr>
            <w:top w:val="none" w:sz="0" w:space="0" w:color="auto"/>
            <w:left w:val="none" w:sz="0" w:space="0" w:color="auto"/>
            <w:bottom w:val="none" w:sz="0" w:space="0" w:color="auto"/>
            <w:right w:val="none" w:sz="0" w:space="0" w:color="auto"/>
          </w:divBdr>
        </w:div>
        <w:div w:id="1736777136">
          <w:marLeft w:val="640"/>
          <w:marRight w:val="0"/>
          <w:marTop w:val="0"/>
          <w:marBottom w:val="0"/>
          <w:divBdr>
            <w:top w:val="none" w:sz="0" w:space="0" w:color="auto"/>
            <w:left w:val="none" w:sz="0" w:space="0" w:color="auto"/>
            <w:bottom w:val="none" w:sz="0" w:space="0" w:color="auto"/>
            <w:right w:val="none" w:sz="0" w:space="0" w:color="auto"/>
          </w:divBdr>
        </w:div>
        <w:div w:id="28847334">
          <w:marLeft w:val="640"/>
          <w:marRight w:val="0"/>
          <w:marTop w:val="0"/>
          <w:marBottom w:val="0"/>
          <w:divBdr>
            <w:top w:val="none" w:sz="0" w:space="0" w:color="auto"/>
            <w:left w:val="none" w:sz="0" w:space="0" w:color="auto"/>
            <w:bottom w:val="none" w:sz="0" w:space="0" w:color="auto"/>
            <w:right w:val="none" w:sz="0" w:space="0" w:color="auto"/>
          </w:divBdr>
        </w:div>
        <w:div w:id="413167272">
          <w:marLeft w:val="640"/>
          <w:marRight w:val="0"/>
          <w:marTop w:val="0"/>
          <w:marBottom w:val="0"/>
          <w:divBdr>
            <w:top w:val="none" w:sz="0" w:space="0" w:color="auto"/>
            <w:left w:val="none" w:sz="0" w:space="0" w:color="auto"/>
            <w:bottom w:val="none" w:sz="0" w:space="0" w:color="auto"/>
            <w:right w:val="none" w:sz="0" w:space="0" w:color="auto"/>
          </w:divBdr>
        </w:div>
        <w:div w:id="1133863515">
          <w:marLeft w:val="640"/>
          <w:marRight w:val="0"/>
          <w:marTop w:val="0"/>
          <w:marBottom w:val="0"/>
          <w:divBdr>
            <w:top w:val="none" w:sz="0" w:space="0" w:color="auto"/>
            <w:left w:val="none" w:sz="0" w:space="0" w:color="auto"/>
            <w:bottom w:val="none" w:sz="0" w:space="0" w:color="auto"/>
            <w:right w:val="none" w:sz="0" w:space="0" w:color="auto"/>
          </w:divBdr>
        </w:div>
        <w:div w:id="1570921277">
          <w:marLeft w:val="640"/>
          <w:marRight w:val="0"/>
          <w:marTop w:val="0"/>
          <w:marBottom w:val="0"/>
          <w:divBdr>
            <w:top w:val="none" w:sz="0" w:space="0" w:color="auto"/>
            <w:left w:val="none" w:sz="0" w:space="0" w:color="auto"/>
            <w:bottom w:val="none" w:sz="0" w:space="0" w:color="auto"/>
            <w:right w:val="none" w:sz="0" w:space="0" w:color="auto"/>
          </w:divBdr>
        </w:div>
        <w:div w:id="1315840567">
          <w:marLeft w:val="640"/>
          <w:marRight w:val="0"/>
          <w:marTop w:val="0"/>
          <w:marBottom w:val="0"/>
          <w:divBdr>
            <w:top w:val="none" w:sz="0" w:space="0" w:color="auto"/>
            <w:left w:val="none" w:sz="0" w:space="0" w:color="auto"/>
            <w:bottom w:val="none" w:sz="0" w:space="0" w:color="auto"/>
            <w:right w:val="none" w:sz="0" w:space="0" w:color="auto"/>
          </w:divBdr>
        </w:div>
        <w:div w:id="494803454">
          <w:marLeft w:val="640"/>
          <w:marRight w:val="0"/>
          <w:marTop w:val="0"/>
          <w:marBottom w:val="0"/>
          <w:divBdr>
            <w:top w:val="none" w:sz="0" w:space="0" w:color="auto"/>
            <w:left w:val="none" w:sz="0" w:space="0" w:color="auto"/>
            <w:bottom w:val="none" w:sz="0" w:space="0" w:color="auto"/>
            <w:right w:val="none" w:sz="0" w:space="0" w:color="auto"/>
          </w:divBdr>
        </w:div>
        <w:div w:id="737246376">
          <w:marLeft w:val="640"/>
          <w:marRight w:val="0"/>
          <w:marTop w:val="0"/>
          <w:marBottom w:val="0"/>
          <w:divBdr>
            <w:top w:val="none" w:sz="0" w:space="0" w:color="auto"/>
            <w:left w:val="none" w:sz="0" w:space="0" w:color="auto"/>
            <w:bottom w:val="none" w:sz="0" w:space="0" w:color="auto"/>
            <w:right w:val="none" w:sz="0" w:space="0" w:color="auto"/>
          </w:divBdr>
        </w:div>
        <w:div w:id="1773743348">
          <w:marLeft w:val="640"/>
          <w:marRight w:val="0"/>
          <w:marTop w:val="0"/>
          <w:marBottom w:val="0"/>
          <w:divBdr>
            <w:top w:val="none" w:sz="0" w:space="0" w:color="auto"/>
            <w:left w:val="none" w:sz="0" w:space="0" w:color="auto"/>
            <w:bottom w:val="none" w:sz="0" w:space="0" w:color="auto"/>
            <w:right w:val="none" w:sz="0" w:space="0" w:color="auto"/>
          </w:divBdr>
        </w:div>
        <w:div w:id="278879898">
          <w:marLeft w:val="640"/>
          <w:marRight w:val="0"/>
          <w:marTop w:val="0"/>
          <w:marBottom w:val="0"/>
          <w:divBdr>
            <w:top w:val="none" w:sz="0" w:space="0" w:color="auto"/>
            <w:left w:val="none" w:sz="0" w:space="0" w:color="auto"/>
            <w:bottom w:val="none" w:sz="0" w:space="0" w:color="auto"/>
            <w:right w:val="none" w:sz="0" w:space="0" w:color="auto"/>
          </w:divBdr>
        </w:div>
        <w:div w:id="1770853040">
          <w:marLeft w:val="640"/>
          <w:marRight w:val="0"/>
          <w:marTop w:val="0"/>
          <w:marBottom w:val="0"/>
          <w:divBdr>
            <w:top w:val="none" w:sz="0" w:space="0" w:color="auto"/>
            <w:left w:val="none" w:sz="0" w:space="0" w:color="auto"/>
            <w:bottom w:val="none" w:sz="0" w:space="0" w:color="auto"/>
            <w:right w:val="none" w:sz="0" w:space="0" w:color="auto"/>
          </w:divBdr>
        </w:div>
      </w:divsChild>
    </w:div>
    <w:div w:id="1959680303">
      <w:bodyDiv w:val="1"/>
      <w:marLeft w:val="0"/>
      <w:marRight w:val="0"/>
      <w:marTop w:val="0"/>
      <w:marBottom w:val="0"/>
      <w:divBdr>
        <w:top w:val="none" w:sz="0" w:space="0" w:color="auto"/>
        <w:left w:val="none" w:sz="0" w:space="0" w:color="auto"/>
        <w:bottom w:val="none" w:sz="0" w:space="0" w:color="auto"/>
        <w:right w:val="none" w:sz="0" w:space="0" w:color="auto"/>
      </w:divBdr>
      <w:divsChild>
        <w:div w:id="1319071806">
          <w:marLeft w:val="480"/>
          <w:marRight w:val="0"/>
          <w:marTop w:val="0"/>
          <w:marBottom w:val="0"/>
          <w:divBdr>
            <w:top w:val="none" w:sz="0" w:space="0" w:color="auto"/>
            <w:left w:val="none" w:sz="0" w:space="0" w:color="auto"/>
            <w:bottom w:val="none" w:sz="0" w:space="0" w:color="auto"/>
            <w:right w:val="none" w:sz="0" w:space="0" w:color="auto"/>
          </w:divBdr>
        </w:div>
        <w:div w:id="764113043">
          <w:marLeft w:val="480"/>
          <w:marRight w:val="0"/>
          <w:marTop w:val="0"/>
          <w:marBottom w:val="0"/>
          <w:divBdr>
            <w:top w:val="none" w:sz="0" w:space="0" w:color="auto"/>
            <w:left w:val="none" w:sz="0" w:space="0" w:color="auto"/>
            <w:bottom w:val="none" w:sz="0" w:space="0" w:color="auto"/>
            <w:right w:val="none" w:sz="0" w:space="0" w:color="auto"/>
          </w:divBdr>
        </w:div>
        <w:div w:id="1611743195">
          <w:marLeft w:val="480"/>
          <w:marRight w:val="0"/>
          <w:marTop w:val="0"/>
          <w:marBottom w:val="0"/>
          <w:divBdr>
            <w:top w:val="none" w:sz="0" w:space="0" w:color="auto"/>
            <w:left w:val="none" w:sz="0" w:space="0" w:color="auto"/>
            <w:bottom w:val="none" w:sz="0" w:space="0" w:color="auto"/>
            <w:right w:val="none" w:sz="0" w:space="0" w:color="auto"/>
          </w:divBdr>
        </w:div>
        <w:div w:id="1558541679">
          <w:marLeft w:val="480"/>
          <w:marRight w:val="0"/>
          <w:marTop w:val="0"/>
          <w:marBottom w:val="0"/>
          <w:divBdr>
            <w:top w:val="none" w:sz="0" w:space="0" w:color="auto"/>
            <w:left w:val="none" w:sz="0" w:space="0" w:color="auto"/>
            <w:bottom w:val="none" w:sz="0" w:space="0" w:color="auto"/>
            <w:right w:val="none" w:sz="0" w:space="0" w:color="auto"/>
          </w:divBdr>
        </w:div>
        <w:div w:id="1248805913">
          <w:marLeft w:val="480"/>
          <w:marRight w:val="0"/>
          <w:marTop w:val="0"/>
          <w:marBottom w:val="0"/>
          <w:divBdr>
            <w:top w:val="none" w:sz="0" w:space="0" w:color="auto"/>
            <w:left w:val="none" w:sz="0" w:space="0" w:color="auto"/>
            <w:bottom w:val="none" w:sz="0" w:space="0" w:color="auto"/>
            <w:right w:val="none" w:sz="0" w:space="0" w:color="auto"/>
          </w:divBdr>
        </w:div>
        <w:div w:id="36466607">
          <w:marLeft w:val="480"/>
          <w:marRight w:val="0"/>
          <w:marTop w:val="0"/>
          <w:marBottom w:val="0"/>
          <w:divBdr>
            <w:top w:val="none" w:sz="0" w:space="0" w:color="auto"/>
            <w:left w:val="none" w:sz="0" w:space="0" w:color="auto"/>
            <w:bottom w:val="none" w:sz="0" w:space="0" w:color="auto"/>
            <w:right w:val="none" w:sz="0" w:space="0" w:color="auto"/>
          </w:divBdr>
        </w:div>
        <w:div w:id="739641088">
          <w:marLeft w:val="480"/>
          <w:marRight w:val="0"/>
          <w:marTop w:val="0"/>
          <w:marBottom w:val="0"/>
          <w:divBdr>
            <w:top w:val="none" w:sz="0" w:space="0" w:color="auto"/>
            <w:left w:val="none" w:sz="0" w:space="0" w:color="auto"/>
            <w:bottom w:val="none" w:sz="0" w:space="0" w:color="auto"/>
            <w:right w:val="none" w:sz="0" w:space="0" w:color="auto"/>
          </w:divBdr>
        </w:div>
        <w:div w:id="235289093">
          <w:marLeft w:val="480"/>
          <w:marRight w:val="0"/>
          <w:marTop w:val="0"/>
          <w:marBottom w:val="0"/>
          <w:divBdr>
            <w:top w:val="none" w:sz="0" w:space="0" w:color="auto"/>
            <w:left w:val="none" w:sz="0" w:space="0" w:color="auto"/>
            <w:bottom w:val="none" w:sz="0" w:space="0" w:color="auto"/>
            <w:right w:val="none" w:sz="0" w:space="0" w:color="auto"/>
          </w:divBdr>
        </w:div>
        <w:div w:id="2000109929">
          <w:marLeft w:val="480"/>
          <w:marRight w:val="0"/>
          <w:marTop w:val="0"/>
          <w:marBottom w:val="0"/>
          <w:divBdr>
            <w:top w:val="none" w:sz="0" w:space="0" w:color="auto"/>
            <w:left w:val="none" w:sz="0" w:space="0" w:color="auto"/>
            <w:bottom w:val="none" w:sz="0" w:space="0" w:color="auto"/>
            <w:right w:val="none" w:sz="0" w:space="0" w:color="auto"/>
          </w:divBdr>
        </w:div>
        <w:div w:id="1810784713">
          <w:marLeft w:val="480"/>
          <w:marRight w:val="0"/>
          <w:marTop w:val="0"/>
          <w:marBottom w:val="0"/>
          <w:divBdr>
            <w:top w:val="none" w:sz="0" w:space="0" w:color="auto"/>
            <w:left w:val="none" w:sz="0" w:space="0" w:color="auto"/>
            <w:bottom w:val="none" w:sz="0" w:space="0" w:color="auto"/>
            <w:right w:val="none" w:sz="0" w:space="0" w:color="auto"/>
          </w:divBdr>
        </w:div>
        <w:div w:id="2037653253">
          <w:marLeft w:val="480"/>
          <w:marRight w:val="0"/>
          <w:marTop w:val="0"/>
          <w:marBottom w:val="0"/>
          <w:divBdr>
            <w:top w:val="none" w:sz="0" w:space="0" w:color="auto"/>
            <w:left w:val="none" w:sz="0" w:space="0" w:color="auto"/>
            <w:bottom w:val="none" w:sz="0" w:space="0" w:color="auto"/>
            <w:right w:val="none" w:sz="0" w:space="0" w:color="auto"/>
          </w:divBdr>
        </w:div>
        <w:div w:id="654799215">
          <w:marLeft w:val="480"/>
          <w:marRight w:val="0"/>
          <w:marTop w:val="0"/>
          <w:marBottom w:val="0"/>
          <w:divBdr>
            <w:top w:val="none" w:sz="0" w:space="0" w:color="auto"/>
            <w:left w:val="none" w:sz="0" w:space="0" w:color="auto"/>
            <w:bottom w:val="none" w:sz="0" w:space="0" w:color="auto"/>
            <w:right w:val="none" w:sz="0" w:space="0" w:color="auto"/>
          </w:divBdr>
        </w:div>
        <w:div w:id="1740903069">
          <w:marLeft w:val="480"/>
          <w:marRight w:val="0"/>
          <w:marTop w:val="0"/>
          <w:marBottom w:val="0"/>
          <w:divBdr>
            <w:top w:val="none" w:sz="0" w:space="0" w:color="auto"/>
            <w:left w:val="none" w:sz="0" w:space="0" w:color="auto"/>
            <w:bottom w:val="none" w:sz="0" w:space="0" w:color="auto"/>
            <w:right w:val="none" w:sz="0" w:space="0" w:color="auto"/>
          </w:divBdr>
        </w:div>
        <w:div w:id="696928716">
          <w:marLeft w:val="480"/>
          <w:marRight w:val="0"/>
          <w:marTop w:val="0"/>
          <w:marBottom w:val="0"/>
          <w:divBdr>
            <w:top w:val="none" w:sz="0" w:space="0" w:color="auto"/>
            <w:left w:val="none" w:sz="0" w:space="0" w:color="auto"/>
            <w:bottom w:val="none" w:sz="0" w:space="0" w:color="auto"/>
            <w:right w:val="none" w:sz="0" w:space="0" w:color="auto"/>
          </w:divBdr>
        </w:div>
        <w:div w:id="580532485">
          <w:marLeft w:val="480"/>
          <w:marRight w:val="0"/>
          <w:marTop w:val="0"/>
          <w:marBottom w:val="0"/>
          <w:divBdr>
            <w:top w:val="none" w:sz="0" w:space="0" w:color="auto"/>
            <w:left w:val="none" w:sz="0" w:space="0" w:color="auto"/>
            <w:bottom w:val="none" w:sz="0" w:space="0" w:color="auto"/>
            <w:right w:val="none" w:sz="0" w:space="0" w:color="auto"/>
          </w:divBdr>
        </w:div>
        <w:div w:id="83842955">
          <w:marLeft w:val="480"/>
          <w:marRight w:val="0"/>
          <w:marTop w:val="0"/>
          <w:marBottom w:val="0"/>
          <w:divBdr>
            <w:top w:val="none" w:sz="0" w:space="0" w:color="auto"/>
            <w:left w:val="none" w:sz="0" w:space="0" w:color="auto"/>
            <w:bottom w:val="none" w:sz="0" w:space="0" w:color="auto"/>
            <w:right w:val="none" w:sz="0" w:space="0" w:color="auto"/>
          </w:divBdr>
        </w:div>
        <w:div w:id="582028956">
          <w:marLeft w:val="480"/>
          <w:marRight w:val="0"/>
          <w:marTop w:val="0"/>
          <w:marBottom w:val="0"/>
          <w:divBdr>
            <w:top w:val="none" w:sz="0" w:space="0" w:color="auto"/>
            <w:left w:val="none" w:sz="0" w:space="0" w:color="auto"/>
            <w:bottom w:val="none" w:sz="0" w:space="0" w:color="auto"/>
            <w:right w:val="none" w:sz="0" w:space="0" w:color="auto"/>
          </w:divBdr>
        </w:div>
        <w:div w:id="2119372226">
          <w:marLeft w:val="480"/>
          <w:marRight w:val="0"/>
          <w:marTop w:val="0"/>
          <w:marBottom w:val="0"/>
          <w:divBdr>
            <w:top w:val="none" w:sz="0" w:space="0" w:color="auto"/>
            <w:left w:val="none" w:sz="0" w:space="0" w:color="auto"/>
            <w:bottom w:val="none" w:sz="0" w:space="0" w:color="auto"/>
            <w:right w:val="none" w:sz="0" w:space="0" w:color="auto"/>
          </w:divBdr>
        </w:div>
        <w:div w:id="1756242399">
          <w:marLeft w:val="480"/>
          <w:marRight w:val="0"/>
          <w:marTop w:val="0"/>
          <w:marBottom w:val="0"/>
          <w:divBdr>
            <w:top w:val="none" w:sz="0" w:space="0" w:color="auto"/>
            <w:left w:val="none" w:sz="0" w:space="0" w:color="auto"/>
            <w:bottom w:val="none" w:sz="0" w:space="0" w:color="auto"/>
            <w:right w:val="none" w:sz="0" w:space="0" w:color="auto"/>
          </w:divBdr>
        </w:div>
        <w:div w:id="133374912">
          <w:marLeft w:val="480"/>
          <w:marRight w:val="0"/>
          <w:marTop w:val="0"/>
          <w:marBottom w:val="0"/>
          <w:divBdr>
            <w:top w:val="none" w:sz="0" w:space="0" w:color="auto"/>
            <w:left w:val="none" w:sz="0" w:space="0" w:color="auto"/>
            <w:bottom w:val="none" w:sz="0" w:space="0" w:color="auto"/>
            <w:right w:val="none" w:sz="0" w:space="0" w:color="auto"/>
          </w:divBdr>
        </w:div>
        <w:div w:id="250622302">
          <w:marLeft w:val="480"/>
          <w:marRight w:val="0"/>
          <w:marTop w:val="0"/>
          <w:marBottom w:val="0"/>
          <w:divBdr>
            <w:top w:val="none" w:sz="0" w:space="0" w:color="auto"/>
            <w:left w:val="none" w:sz="0" w:space="0" w:color="auto"/>
            <w:bottom w:val="none" w:sz="0" w:space="0" w:color="auto"/>
            <w:right w:val="none" w:sz="0" w:space="0" w:color="auto"/>
          </w:divBdr>
        </w:div>
        <w:div w:id="1786119294">
          <w:marLeft w:val="480"/>
          <w:marRight w:val="0"/>
          <w:marTop w:val="0"/>
          <w:marBottom w:val="0"/>
          <w:divBdr>
            <w:top w:val="none" w:sz="0" w:space="0" w:color="auto"/>
            <w:left w:val="none" w:sz="0" w:space="0" w:color="auto"/>
            <w:bottom w:val="none" w:sz="0" w:space="0" w:color="auto"/>
            <w:right w:val="none" w:sz="0" w:space="0" w:color="auto"/>
          </w:divBdr>
        </w:div>
        <w:div w:id="1424230743">
          <w:marLeft w:val="480"/>
          <w:marRight w:val="0"/>
          <w:marTop w:val="0"/>
          <w:marBottom w:val="0"/>
          <w:divBdr>
            <w:top w:val="none" w:sz="0" w:space="0" w:color="auto"/>
            <w:left w:val="none" w:sz="0" w:space="0" w:color="auto"/>
            <w:bottom w:val="none" w:sz="0" w:space="0" w:color="auto"/>
            <w:right w:val="none" w:sz="0" w:space="0" w:color="auto"/>
          </w:divBdr>
        </w:div>
        <w:div w:id="1676152569">
          <w:marLeft w:val="480"/>
          <w:marRight w:val="0"/>
          <w:marTop w:val="0"/>
          <w:marBottom w:val="0"/>
          <w:divBdr>
            <w:top w:val="none" w:sz="0" w:space="0" w:color="auto"/>
            <w:left w:val="none" w:sz="0" w:space="0" w:color="auto"/>
            <w:bottom w:val="none" w:sz="0" w:space="0" w:color="auto"/>
            <w:right w:val="none" w:sz="0" w:space="0" w:color="auto"/>
          </w:divBdr>
        </w:div>
        <w:div w:id="12194122">
          <w:marLeft w:val="480"/>
          <w:marRight w:val="0"/>
          <w:marTop w:val="0"/>
          <w:marBottom w:val="0"/>
          <w:divBdr>
            <w:top w:val="none" w:sz="0" w:space="0" w:color="auto"/>
            <w:left w:val="none" w:sz="0" w:space="0" w:color="auto"/>
            <w:bottom w:val="none" w:sz="0" w:space="0" w:color="auto"/>
            <w:right w:val="none" w:sz="0" w:space="0" w:color="auto"/>
          </w:divBdr>
        </w:div>
        <w:div w:id="1458841813">
          <w:marLeft w:val="480"/>
          <w:marRight w:val="0"/>
          <w:marTop w:val="0"/>
          <w:marBottom w:val="0"/>
          <w:divBdr>
            <w:top w:val="none" w:sz="0" w:space="0" w:color="auto"/>
            <w:left w:val="none" w:sz="0" w:space="0" w:color="auto"/>
            <w:bottom w:val="none" w:sz="0" w:space="0" w:color="auto"/>
            <w:right w:val="none" w:sz="0" w:space="0" w:color="auto"/>
          </w:divBdr>
        </w:div>
        <w:div w:id="97605838">
          <w:marLeft w:val="480"/>
          <w:marRight w:val="0"/>
          <w:marTop w:val="0"/>
          <w:marBottom w:val="0"/>
          <w:divBdr>
            <w:top w:val="none" w:sz="0" w:space="0" w:color="auto"/>
            <w:left w:val="none" w:sz="0" w:space="0" w:color="auto"/>
            <w:bottom w:val="none" w:sz="0" w:space="0" w:color="auto"/>
            <w:right w:val="none" w:sz="0" w:space="0" w:color="auto"/>
          </w:divBdr>
        </w:div>
        <w:div w:id="2136244125">
          <w:marLeft w:val="480"/>
          <w:marRight w:val="0"/>
          <w:marTop w:val="0"/>
          <w:marBottom w:val="0"/>
          <w:divBdr>
            <w:top w:val="none" w:sz="0" w:space="0" w:color="auto"/>
            <w:left w:val="none" w:sz="0" w:space="0" w:color="auto"/>
            <w:bottom w:val="none" w:sz="0" w:space="0" w:color="auto"/>
            <w:right w:val="none" w:sz="0" w:space="0" w:color="auto"/>
          </w:divBdr>
        </w:div>
        <w:div w:id="1417246904">
          <w:marLeft w:val="480"/>
          <w:marRight w:val="0"/>
          <w:marTop w:val="0"/>
          <w:marBottom w:val="0"/>
          <w:divBdr>
            <w:top w:val="none" w:sz="0" w:space="0" w:color="auto"/>
            <w:left w:val="none" w:sz="0" w:space="0" w:color="auto"/>
            <w:bottom w:val="none" w:sz="0" w:space="0" w:color="auto"/>
            <w:right w:val="none" w:sz="0" w:space="0" w:color="auto"/>
          </w:divBdr>
        </w:div>
        <w:div w:id="1758936449">
          <w:marLeft w:val="480"/>
          <w:marRight w:val="0"/>
          <w:marTop w:val="0"/>
          <w:marBottom w:val="0"/>
          <w:divBdr>
            <w:top w:val="none" w:sz="0" w:space="0" w:color="auto"/>
            <w:left w:val="none" w:sz="0" w:space="0" w:color="auto"/>
            <w:bottom w:val="none" w:sz="0" w:space="0" w:color="auto"/>
            <w:right w:val="none" w:sz="0" w:space="0" w:color="auto"/>
          </w:divBdr>
        </w:div>
        <w:div w:id="378746168">
          <w:marLeft w:val="480"/>
          <w:marRight w:val="0"/>
          <w:marTop w:val="0"/>
          <w:marBottom w:val="0"/>
          <w:divBdr>
            <w:top w:val="none" w:sz="0" w:space="0" w:color="auto"/>
            <w:left w:val="none" w:sz="0" w:space="0" w:color="auto"/>
            <w:bottom w:val="none" w:sz="0" w:space="0" w:color="auto"/>
            <w:right w:val="none" w:sz="0" w:space="0" w:color="auto"/>
          </w:divBdr>
        </w:div>
        <w:div w:id="871039245">
          <w:marLeft w:val="480"/>
          <w:marRight w:val="0"/>
          <w:marTop w:val="0"/>
          <w:marBottom w:val="0"/>
          <w:divBdr>
            <w:top w:val="none" w:sz="0" w:space="0" w:color="auto"/>
            <w:left w:val="none" w:sz="0" w:space="0" w:color="auto"/>
            <w:bottom w:val="none" w:sz="0" w:space="0" w:color="auto"/>
            <w:right w:val="none" w:sz="0" w:space="0" w:color="auto"/>
          </w:divBdr>
        </w:div>
        <w:div w:id="1491407378">
          <w:marLeft w:val="480"/>
          <w:marRight w:val="0"/>
          <w:marTop w:val="0"/>
          <w:marBottom w:val="0"/>
          <w:divBdr>
            <w:top w:val="none" w:sz="0" w:space="0" w:color="auto"/>
            <w:left w:val="none" w:sz="0" w:space="0" w:color="auto"/>
            <w:bottom w:val="none" w:sz="0" w:space="0" w:color="auto"/>
            <w:right w:val="none" w:sz="0" w:space="0" w:color="auto"/>
          </w:divBdr>
        </w:div>
        <w:div w:id="1505896018">
          <w:marLeft w:val="480"/>
          <w:marRight w:val="0"/>
          <w:marTop w:val="0"/>
          <w:marBottom w:val="0"/>
          <w:divBdr>
            <w:top w:val="none" w:sz="0" w:space="0" w:color="auto"/>
            <w:left w:val="none" w:sz="0" w:space="0" w:color="auto"/>
            <w:bottom w:val="none" w:sz="0" w:space="0" w:color="auto"/>
            <w:right w:val="none" w:sz="0" w:space="0" w:color="auto"/>
          </w:divBdr>
        </w:div>
        <w:div w:id="418672999">
          <w:marLeft w:val="480"/>
          <w:marRight w:val="0"/>
          <w:marTop w:val="0"/>
          <w:marBottom w:val="0"/>
          <w:divBdr>
            <w:top w:val="none" w:sz="0" w:space="0" w:color="auto"/>
            <w:left w:val="none" w:sz="0" w:space="0" w:color="auto"/>
            <w:bottom w:val="none" w:sz="0" w:space="0" w:color="auto"/>
            <w:right w:val="none" w:sz="0" w:space="0" w:color="auto"/>
          </w:divBdr>
        </w:div>
        <w:div w:id="501164583">
          <w:marLeft w:val="480"/>
          <w:marRight w:val="0"/>
          <w:marTop w:val="0"/>
          <w:marBottom w:val="0"/>
          <w:divBdr>
            <w:top w:val="none" w:sz="0" w:space="0" w:color="auto"/>
            <w:left w:val="none" w:sz="0" w:space="0" w:color="auto"/>
            <w:bottom w:val="none" w:sz="0" w:space="0" w:color="auto"/>
            <w:right w:val="none" w:sz="0" w:space="0" w:color="auto"/>
          </w:divBdr>
        </w:div>
        <w:div w:id="1046024515">
          <w:marLeft w:val="480"/>
          <w:marRight w:val="0"/>
          <w:marTop w:val="0"/>
          <w:marBottom w:val="0"/>
          <w:divBdr>
            <w:top w:val="none" w:sz="0" w:space="0" w:color="auto"/>
            <w:left w:val="none" w:sz="0" w:space="0" w:color="auto"/>
            <w:bottom w:val="none" w:sz="0" w:space="0" w:color="auto"/>
            <w:right w:val="none" w:sz="0" w:space="0" w:color="auto"/>
          </w:divBdr>
        </w:div>
        <w:div w:id="1171456686">
          <w:marLeft w:val="480"/>
          <w:marRight w:val="0"/>
          <w:marTop w:val="0"/>
          <w:marBottom w:val="0"/>
          <w:divBdr>
            <w:top w:val="none" w:sz="0" w:space="0" w:color="auto"/>
            <w:left w:val="none" w:sz="0" w:space="0" w:color="auto"/>
            <w:bottom w:val="none" w:sz="0" w:space="0" w:color="auto"/>
            <w:right w:val="none" w:sz="0" w:space="0" w:color="auto"/>
          </w:divBdr>
        </w:div>
        <w:div w:id="1264190179">
          <w:marLeft w:val="480"/>
          <w:marRight w:val="0"/>
          <w:marTop w:val="0"/>
          <w:marBottom w:val="0"/>
          <w:divBdr>
            <w:top w:val="none" w:sz="0" w:space="0" w:color="auto"/>
            <w:left w:val="none" w:sz="0" w:space="0" w:color="auto"/>
            <w:bottom w:val="none" w:sz="0" w:space="0" w:color="auto"/>
            <w:right w:val="none" w:sz="0" w:space="0" w:color="auto"/>
          </w:divBdr>
        </w:div>
        <w:div w:id="918293630">
          <w:marLeft w:val="480"/>
          <w:marRight w:val="0"/>
          <w:marTop w:val="0"/>
          <w:marBottom w:val="0"/>
          <w:divBdr>
            <w:top w:val="none" w:sz="0" w:space="0" w:color="auto"/>
            <w:left w:val="none" w:sz="0" w:space="0" w:color="auto"/>
            <w:bottom w:val="none" w:sz="0" w:space="0" w:color="auto"/>
            <w:right w:val="none" w:sz="0" w:space="0" w:color="auto"/>
          </w:divBdr>
        </w:div>
        <w:div w:id="1402677010">
          <w:marLeft w:val="480"/>
          <w:marRight w:val="0"/>
          <w:marTop w:val="0"/>
          <w:marBottom w:val="0"/>
          <w:divBdr>
            <w:top w:val="none" w:sz="0" w:space="0" w:color="auto"/>
            <w:left w:val="none" w:sz="0" w:space="0" w:color="auto"/>
            <w:bottom w:val="none" w:sz="0" w:space="0" w:color="auto"/>
            <w:right w:val="none" w:sz="0" w:space="0" w:color="auto"/>
          </w:divBdr>
        </w:div>
        <w:div w:id="1859657774">
          <w:marLeft w:val="480"/>
          <w:marRight w:val="0"/>
          <w:marTop w:val="0"/>
          <w:marBottom w:val="0"/>
          <w:divBdr>
            <w:top w:val="none" w:sz="0" w:space="0" w:color="auto"/>
            <w:left w:val="none" w:sz="0" w:space="0" w:color="auto"/>
            <w:bottom w:val="none" w:sz="0" w:space="0" w:color="auto"/>
            <w:right w:val="none" w:sz="0" w:space="0" w:color="auto"/>
          </w:divBdr>
        </w:div>
        <w:div w:id="312101752">
          <w:marLeft w:val="480"/>
          <w:marRight w:val="0"/>
          <w:marTop w:val="0"/>
          <w:marBottom w:val="0"/>
          <w:divBdr>
            <w:top w:val="none" w:sz="0" w:space="0" w:color="auto"/>
            <w:left w:val="none" w:sz="0" w:space="0" w:color="auto"/>
            <w:bottom w:val="none" w:sz="0" w:space="0" w:color="auto"/>
            <w:right w:val="none" w:sz="0" w:space="0" w:color="auto"/>
          </w:divBdr>
        </w:div>
        <w:div w:id="1539779463">
          <w:marLeft w:val="480"/>
          <w:marRight w:val="0"/>
          <w:marTop w:val="0"/>
          <w:marBottom w:val="0"/>
          <w:divBdr>
            <w:top w:val="none" w:sz="0" w:space="0" w:color="auto"/>
            <w:left w:val="none" w:sz="0" w:space="0" w:color="auto"/>
            <w:bottom w:val="none" w:sz="0" w:space="0" w:color="auto"/>
            <w:right w:val="none" w:sz="0" w:space="0" w:color="auto"/>
          </w:divBdr>
        </w:div>
        <w:div w:id="1917741020">
          <w:marLeft w:val="480"/>
          <w:marRight w:val="0"/>
          <w:marTop w:val="0"/>
          <w:marBottom w:val="0"/>
          <w:divBdr>
            <w:top w:val="none" w:sz="0" w:space="0" w:color="auto"/>
            <w:left w:val="none" w:sz="0" w:space="0" w:color="auto"/>
            <w:bottom w:val="none" w:sz="0" w:space="0" w:color="auto"/>
            <w:right w:val="none" w:sz="0" w:space="0" w:color="auto"/>
          </w:divBdr>
        </w:div>
        <w:div w:id="418211850">
          <w:marLeft w:val="480"/>
          <w:marRight w:val="0"/>
          <w:marTop w:val="0"/>
          <w:marBottom w:val="0"/>
          <w:divBdr>
            <w:top w:val="none" w:sz="0" w:space="0" w:color="auto"/>
            <w:left w:val="none" w:sz="0" w:space="0" w:color="auto"/>
            <w:bottom w:val="none" w:sz="0" w:space="0" w:color="auto"/>
            <w:right w:val="none" w:sz="0" w:space="0" w:color="auto"/>
          </w:divBdr>
        </w:div>
        <w:div w:id="1646086506">
          <w:marLeft w:val="480"/>
          <w:marRight w:val="0"/>
          <w:marTop w:val="0"/>
          <w:marBottom w:val="0"/>
          <w:divBdr>
            <w:top w:val="none" w:sz="0" w:space="0" w:color="auto"/>
            <w:left w:val="none" w:sz="0" w:space="0" w:color="auto"/>
            <w:bottom w:val="none" w:sz="0" w:space="0" w:color="auto"/>
            <w:right w:val="none" w:sz="0" w:space="0" w:color="auto"/>
          </w:divBdr>
        </w:div>
        <w:div w:id="150028660">
          <w:marLeft w:val="480"/>
          <w:marRight w:val="0"/>
          <w:marTop w:val="0"/>
          <w:marBottom w:val="0"/>
          <w:divBdr>
            <w:top w:val="none" w:sz="0" w:space="0" w:color="auto"/>
            <w:left w:val="none" w:sz="0" w:space="0" w:color="auto"/>
            <w:bottom w:val="none" w:sz="0" w:space="0" w:color="auto"/>
            <w:right w:val="none" w:sz="0" w:space="0" w:color="auto"/>
          </w:divBdr>
        </w:div>
        <w:div w:id="348338416">
          <w:marLeft w:val="480"/>
          <w:marRight w:val="0"/>
          <w:marTop w:val="0"/>
          <w:marBottom w:val="0"/>
          <w:divBdr>
            <w:top w:val="none" w:sz="0" w:space="0" w:color="auto"/>
            <w:left w:val="none" w:sz="0" w:space="0" w:color="auto"/>
            <w:bottom w:val="none" w:sz="0" w:space="0" w:color="auto"/>
            <w:right w:val="none" w:sz="0" w:space="0" w:color="auto"/>
          </w:divBdr>
        </w:div>
        <w:div w:id="1788500305">
          <w:marLeft w:val="480"/>
          <w:marRight w:val="0"/>
          <w:marTop w:val="0"/>
          <w:marBottom w:val="0"/>
          <w:divBdr>
            <w:top w:val="none" w:sz="0" w:space="0" w:color="auto"/>
            <w:left w:val="none" w:sz="0" w:space="0" w:color="auto"/>
            <w:bottom w:val="none" w:sz="0" w:space="0" w:color="auto"/>
            <w:right w:val="none" w:sz="0" w:space="0" w:color="auto"/>
          </w:divBdr>
        </w:div>
        <w:div w:id="186021137">
          <w:marLeft w:val="480"/>
          <w:marRight w:val="0"/>
          <w:marTop w:val="0"/>
          <w:marBottom w:val="0"/>
          <w:divBdr>
            <w:top w:val="none" w:sz="0" w:space="0" w:color="auto"/>
            <w:left w:val="none" w:sz="0" w:space="0" w:color="auto"/>
            <w:bottom w:val="none" w:sz="0" w:space="0" w:color="auto"/>
            <w:right w:val="none" w:sz="0" w:space="0" w:color="auto"/>
          </w:divBdr>
        </w:div>
        <w:div w:id="1076978200">
          <w:marLeft w:val="480"/>
          <w:marRight w:val="0"/>
          <w:marTop w:val="0"/>
          <w:marBottom w:val="0"/>
          <w:divBdr>
            <w:top w:val="none" w:sz="0" w:space="0" w:color="auto"/>
            <w:left w:val="none" w:sz="0" w:space="0" w:color="auto"/>
            <w:bottom w:val="none" w:sz="0" w:space="0" w:color="auto"/>
            <w:right w:val="none" w:sz="0" w:space="0" w:color="auto"/>
          </w:divBdr>
        </w:div>
        <w:div w:id="1630623793">
          <w:marLeft w:val="480"/>
          <w:marRight w:val="0"/>
          <w:marTop w:val="0"/>
          <w:marBottom w:val="0"/>
          <w:divBdr>
            <w:top w:val="none" w:sz="0" w:space="0" w:color="auto"/>
            <w:left w:val="none" w:sz="0" w:space="0" w:color="auto"/>
            <w:bottom w:val="none" w:sz="0" w:space="0" w:color="auto"/>
            <w:right w:val="none" w:sz="0" w:space="0" w:color="auto"/>
          </w:divBdr>
        </w:div>
        <w:div w:id="1969117681">
          <w:marLeft w:val="480"/>
          <w:marRight w:val="0"/>
          <w:marTop w:val="0"/>
          <w:marBottom w:val="0"/>
          <w:divBdr>
            <w:top w:val="none" w:sz="0" w:space="0" w:color="auto"/>
            <w:left w:val="none" w:sz="0" w:space="0" w:color="auto"/>
            <w:bottom w:val="none" w:sz="0" w:space="0" w:color="auto"/>
            <w:right w:val="none" w:sz="0" w:space="0" w:color="auto"/>
          </w:divBdr>
        </w:div>
        <w:div w:id="434403570">
          <w:marLeft w:val="480"/>
          <w:marRight w:val="0"/>
          <w:marTop w:val="0"/>
          <w:marBottom w:val="0"/>
          <w:divBdr>
            <w:top w:val="none" w:sz="0" w:space="0" w:color="auto"/>
            <w:left w:val="none" w:sz="0" w:space="0" w:color="auto"/>
            <w:bottom w:val="none" w:sz="0" w:space="0" w:color="auto"/>
            <w:right w:val="none" w:sz="0" w:space="0" w:color="auto"/>
          </w:divBdr>
        </w:div>
        <w:div w:id="349644493">
          <w:marLeft w:val="480"/>
          <w:marRight w:val="0"/>
          <w:marTop w:val="0"/>
          <w:marBottom w:val="0"/>
          <w:divBdr>
            <w:top w:val="none" w:sz="0" w:space="0" w:color="auto"/>
            <w:left w:val="none" w:sz="0" w:space="0" w:color="auto"/>
            <w:bottom w:val="none" w:sz="0" w:space="0" w:color="auto"/>
            <w:right w:val="none" w:sz="0" w:space="0" w:color="auto"/>
          </w:divBdr>
        </w:div>
        <w:div w:id="399711211">
          <w:marLeft w:val="480"/>
          <w:marRight w:val="0"/>
          <w:marTop w:val="0"/>
          <w:marBottom w:val="0"/>
          <w:divBdr>
            <w:top w:val="none" w:sz="0" w:space="0" w:color="auto"/>
            <w:left w:val="none" w:sz="0" w:space="0" w:color="auto"/>
            <w:bottom w:val="none" w:sz="0" w:space="0" w:color="auto"/>
            <w:right w:val="none" w:sz="0" w:space="0" w:color="auto"/>
          </w:divBdr>
        </w:div>
        <w:div w:id="116487576">
          <w:marLeft w:val="480"/>
          <w:marRight w:val="0"/>
          <w:marTop w:val="0"/>
          <w:marBottom w:val="0"/>
          <w:divBdr>
            <w:top w:val="none" w:sz="0" w:space="0" w:color="auto"/>
            <w:left w:val="none" w:sz="0" w:space="0" w:color="auto"/>
            <w:bottom w:val="none" w:sz="0" w:space="0" w:color="auto"/>
            <w:right w:val="none" w:sz="0" w:space="0" w:color="auto"/>
          </w:divBdr>
        </w:div>
        <w:div w:id="2042243196">
          <w:marLeft w:val="480"/>
          <w:marRight w:val="0"/>
          <w:marTop w:val="0"/>
          <w:marBottom w:val="0"/>
          <w:divBdr>
            <w:top w:val="none" w:sz="0" w:space="0" w:color="auto"/>
            <w:left w:val="none" w:sz="0" w:space="0" w:color="auto"/>
            <w:bottom w:val="none" w:sz="0" w:space="0" w:color="auto"/>
            <w:right w:val="none" w:sz="0" w:space="0" w:color="auto"/>
          </w:divBdr>
        </w:div>
        <w:div w:id="1058552969">
          <w:marLeft w:val="480"/>
          <w:marRight w:val="0"/>
          <w:marTop w:val="0"/>
          <w:marBottom w:val="0"/>
          <w:divBdr>
            <w:top w:val="none" w:sz="0" w:space="0" w:color="auto"/>
            <w:left w:val="none" w:sz="0" w:space="0" w:color="auto"/>
            <w:bottom w:val="none" w:sz="0" w:space="0" w:color="auto"/>
            <w:right w:val="none" w:sz="0" w:space="0" w:color="auto"/>
          </w:divBdr>
        </w:div>
      </w:divsChild>
    </w:div>
    <w:div w:id="1961645029">
      <w:bodyDiv w:val="1"/>
      <w:marLeft w:val="0"/>
      <w:marRight w:val="0"/>
      <w:marTop w:val="0"/>
      <w:marBottom w:val="0"/>
      <w:divBdr>
        <w:top w:val="none" w:sz="0" w:space="0" w:color="auto"/>
        <w:left w:val="none" w:sz="0" w:space="0" w:color="auto"/>
        <w:bottom w:val="none" w:sz="0" w:space="0" w:color="auto"/>
        <w:right w:val="none" w:sz="0" w:space="0" w:color="auto"/>
      </w:divBdr>
    </w:div>
    <w:div w:id="1961841267">
      <w:bodyDiv w:val="1"/>
      <w:marLeft w:val="0"/>
      <w:marRight w:val="0"/>
      <w:marTop w:val="0"/>
      <w:marBottom w:val="0"/>
      <w:divBdr>
        <w:top w:val="none" w:sz="0" w:space="0" w:color="auto"/>
        <w:left w:val="none" w:sz="0" w:space="0" w:color="auto"/>
        <w:bottom w:val="none" w:sz="0" w:space="0" w:color="auto"/>
        <w:right w:val="none" w:sz="0" w:space="0" w:color="auto"/>
      </w:divBdr>
    </w:div>
    <w:div w:id="1963225598">
      <w:bodyDiv w:val="1"/>
      <w:marLeft w:val="0"/>
      <w:marRight w:val="0"/>
      <w:marTop w:val="0"/>
      <w:marBottom w:val="0"/>
      <w:divBdr>
        <w:top w:val="none" w:sz="0" w:space="0" w:color="auto"/>
        <w:left w:val="none" w:sz="0" w:space="0" w:color="auto"/>
        <w:bottom w:val="none" w:sz="0" w:space="0" w:color="auto"/>
        <w:right w:val="none" w:sz="0" w:space="0" w:color="auto"/>
      </w:divBdr>
    </w:div>
    <w:div w:id="1965621509">
      <w:bodyDiv w:val="1"/>
      <w:marLeft w:val="0"/>
      <w:marRight w:val="0"/>
      <w:marTop w:val="0"/>
      <w:marBottom w:val="0"/>
      <w:divBdr>
        <w:top w:val="none" w:sz="0" w:space="0" w:color="auto"/>
        <w:left w:val="none" w:sz="0" w:space="0" w:color="auto"/>
        <w:bottom w:val="none" w:sz="0" w:space="0" w:color="auto"/>
        <w:right w:val="none" w:sz="0" w:space="0" w:color="auto"/>
      </w:divBdr>
      <w:divsChild>
        <w:div w:id="970091984">
          <w:marLeft w:val="0"/>
          <w:marRight w:val="0"/>
          <w:marTop w:val="0"/>
          <w:marBottom w:val="0"/>
          <w:divBdr>
            <w:top w:val="none" w:sz="0" w:space="0" w:color="auto"/>
            <w:left w:val="none" w:sz="0" w:space="0" w:color="auto"/>
            <w:bottom w:val="none" w:sz="0" w:space="0" w:color="auto"/>
            <w:right w:val="none" w:sz="0" w:space="0" w:color="auto"/>
          </w:divBdr>
          <w:divsChild>
            <w:div w:id="1368027165">
              <w:marLeft w:val="0"/>
              <w:marRight w:val="0"/>
              <w:marTop w:val="0"/>
              <w:marBottom w:val="0"/>
              <w:divBdr>
                <w:top w:val="none" w:sz="0" w:space="0" w:color="auto"/>
                <w:left w:val="none" w:sz="0" w:space="0" w:color="auto"/>
                <w:bottom w:val="none" w:sz="0" w:space="0" w:color="auto"/>
                <w:right w:val="none" w:sz="0" w:space="0" w:color="auto"/>
              </w:divBdr>
              <w:divsChild>
                <w:div w:id="239097060">
                  <w:marLeft w:val="0"/>
                  <w:marRight w:val="0"/>
                  <w:marTop w:val="0"/>
                  <w:marBottom w:val="0"/>
                  <w:divBdr>
                    <w:top w:val="none" w:sz="0" w:space="0" w:color="auto"/>
                    <w:left w:val="none" w:sz="0" w:space="0" w:color="auto"/>
                    <w:bottom w:val="none" w:sz="0" w:space="0" w:color="auto"/>
                    <w:right w:val="none" w:sz="0" w:space="0" w:color="auto"/>
                  </w:divBdr>
                  <w:divsChild>
                    <w:div w:id="52293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353033">
      <w:bodyDiv w:val="1"/>
      <w:marLeft w:val="0"/>
      <w:marRight w:val="0"/>
      <w:marTop w:val="0"/>
      <w:marBottom w:val="0"/>
      <w:divBdr>
        <w:top w:val="none" w:sz="0" w:space="0" w:color="auto"/>
        <w:left w:val="none" w:sz="0" w:space="0" w:color="auto"/>
        <w:bottom w:val="none" w:sz="0" w:space="0" w:color="auto"/>
        <w:right w:val="none" w:sz="0" w:space="0" w:color="auto"/>
      </w:divBdr>
      <w:divsChild>
        <w:div w:id="1405104125">
          <w:marLeft w:val="480"/>
          <w:marRight w:val="0"/>
          <w:marTop w:val="0"/>
          <w:marBottom w:val="0"/>
          <w:divBdr>
            <w:top w:val="none" w:sz="0" w:space="0" w:color="auto"/>
            <w:left w:val="none" w:sz="0" w:space="0" w:color="auto"/>
            <w:bottom w:val="none" w:sz="0" w:space="0" w:color="auto"/>
            <w:right w:val="none" w:sz="0" w:space="0" w:color="auto"/>
          </w:divBdr>
        </w:div>
        <w:div w:id="277301479">
          <w:marLeft w:val="480"/>
          <w:marRight w:val="0"/>
          <w:marTop w:val="0"/>
          <w:marBottom w:val="0"/>
          <w:divBdr>
            <w:top w:val="none" w:sz="0" w:space="0" w:color="auto"/>
            <w:left w:val="none" w:sz="0" w:space="0" w:color="auto"/>
            <w:bottom w:val="none" w:sz="0" w:space="0" w:color="auto"/>
            <w:right w:val="none" w:sz="0" w:space="0" w:color="auto"/>
          </w:divBdr>
        </w:div>
        <w:div w:id="1781802351">
          <w:marLeft w:val="480"/>
          <w:marRight w:val="0"/>
          <w:marTop w:val="0"/>
          <w:marBottom w:val="0"/>
          <w:divBdr>
            <w:top w:val="none" w:sz="0" w:space="0" w:color="auto"/>
            <w:left w:val="none" w:sz="0" w:space="0" w:color="auto"/>
            <w:bottom w:val="none" w:sz="0" w:space="0" w:color="auto"/>
            <w:right w:val="none" w:sz="0" w:space="0" w:color="auto"/>
          </w:divBdr>
        </w:div>
        <w:div w:id="757673476">
          <w:marLeft w:val="480"/>
          <w:marRight w:val="0"/>
          <w:marTop w:val="0"/>
          <w:marBottom w:val="0"/>
          <w:divBdr>
            <w:top w:val="none" w:sz="0" w:space="0" w:color="auto"/>
            <w:left w:val="none" w:sz="0" w:space="0" w:color="auto"/>
            <w:bottom w:val="none" w:sz="0" w:space="0" w:color="auto"/>
            <w:right w:val="none" w:sz="0" w:space="0" w:color="auto"/>
          </w:divBdr>
        </w:div>
        <w:div w:id="1512916980">
          <w:marLeft w:val="480"/>
          <w:marRight w:val="0"/>
          <w:marTop w:val="0"/>
          <w:marBottom w:val="0"/>
          <w:divBdr>
            <w:top w:val="none" w:sz="0" w:space="0" w:color="auto"/>
            <w:left w:val="none" w:sz="0" w:space="0" w:color="auto"/>
            <w:bottom w:val="none" w:sz="0" w:space="0" w:color="auto"/>
            <w:right w:val="none" w:sz="0" w:space="0" w:color="auto"/>
          </w:divBdr>
        </w:div>
        <w:div w:id="116606614">
          <w:marLeft w:val="480"/>
          <w:marRight w:val="0"/>
          <w:marTop w:val="0"/>
          <w:marBottom w:val="0"/>
          <w:divBdr>
            <w:top w:val="none" w:sz="0" w:space="0" w:color="auto"/>
            <w:left w:val="none" w:sz="0" w:space="0" w:color="auto"/>
            <w:bottom w:val="none" w:sz="0" w:space="0" w:color="auto"/>
            <w:right w:val="none" w:sz="0" w:space="0" w:color="auto"/>
          </w:divBdr>
        </w:div>
        <w:div w:id="2064598630">
          <w:marLeft w:val="480"/>
          <w:marRight w:val="0"/>
          <w:marTop w:val="0"/>
          <w:marBottom w:val="0"/>
          <w:divBdr>
            <w:top w:val="none" w:sz="0" w:space="0" w:color="auto"/>
            <w:left w:val="none" w:sz="0" w:space="0" w:color="auto"/>
            <w:bottom w:val="none" w:sz="0" w:space="0" w:color="auto"/>
            <w:right w:val="none" w:sz="0" w:space="0" w:color="auto"/>
          </w:divBdr>
        </w:div>
        <w:div w:id="1448089003">
          <w:marLeft w:val="480"/>
          <w:marRight w:val="0"/>
          <w:marTop w:val="0"/>
          <w:marBottom w:val="0"/>
          <w:divBdr>
            <w:top w:val="none" w:sz="0" w:space="0" w:color="auto"/>
            <w:left w:val="none" w:sz="0" w:space="0" w:color="auto"/>
            <w:bottom w:val="none" w:sz="0" w:space="0" w:color="auto"/>
            <w:right w:val="none" w:sz="0" w:space="0" w:color="auto"/>
          </w:divBdr>
        </w:div>
        <w:div w:id="1453985268">
          <w:marLeft w:val="480"/>
          <w:marRight w:val="0"/>
          <w:marTop w:val="0"/>
          <w:marBottom w:val="0"/>
          <w:divBdr>
            <w:top w:val="none" w:sz="0" w:space="0" w:color="auto"/>
            <w:left w:val="none" w:sz="0" w:space="0" w:color="auto"/>
            <w:bottom w:val="none" w:sz="0" w:space="0" w:color="auto"/>
            <w:right w:val="none" w:sz="0" w:space="0" w:color="auto"/>
          </w:divBdr>
        </w:div>
        <w:div w:id="1274435152">
          <w:marLeft w:val="480"/>
          <w:marRight w:val="0"/>
          <w:marTop w:val="0"/>
          <w:marBottom w:val="0"/>
          <w:divBdr>
            <w:top w:val="none" w:sz="0" w:space="0" w:color="auto"/>
            <w:left w:val="none" w:sz="0" w:space="0" w:color="auto"/>
            <w:bottom w:val="none" w:sz="0" w:space="0" w:color="auto"/>
            <w:right w:val="none" w:sz="0" w:space="0" w:color="auto"/>
          </w:divBdr>
        </w:div>
        <w:div w:id="1444224765">
          <w:marLeft w:val="480"/>
          <w:marRight w:val="0"/>
          <w:marTop w:val="0"/>
          <w:marBottom w:val="0"/>
          <w:divBdr>
            <w:top w:val="none" w:sz="0" w:space="0" w:color="auto"/>
            <w:left w:val="none" w:sz="0" w:space="0" w:color="auto"/>
            <w:bottom w:val="none" w:sz="0" w:space="0" w:color="auto"/>
            <w:right w:val="none" w:sz="0" w:space="0" w:color="auto"/>
          </w:divBdr>
        </w:div>
        <w:div w:id="1934241500">
          <w:marLeft w:val="480"/>
          <w:marRight w:val="0"/>
          <w:marTop w:val="0"/>
          <w:marBottom w:val="0"/>
          <w:divBdr>
            <w:top w:val="none" w:sz="0" w:space="0" w:color="auto"/>
            <w:left w:val="none" w:sz="0" w:space="0" w:color="auto"/>
            <w:bottom w:val="none" w:sz="0" w:space="0" w:color="auto"/>
            <w:right w:val="none" w:sz="0" w:space="0" w:color="auto"/>
          </w:divBdr>
        </w:div>
        <w:div w:id="1458913221">
          <w:marLeft w:val="480"/>
          <w:marRight w:val="0"/>
          <w:marTop w:val="0"/>
          <w:marBottom w:val="0"/>
          <w:divBdr>
            <w:top w:val="none" w:sz="0" w:space="0" w:color="auto"/>
            <w:left w:val="none" w:sz="0" w:space="0" w:color="auto"/>
            <w:bottom w:val="none" w:sz="0" w:space="0" w:color="auto"/>
            <w:right w:val="none" w:sz="0" w:space="0" w:color="auto"/>
          </w:divBdr>
        </w:div>
        <w:div w:id="2145585755">
          <w:marLeft w:val="480"/>
          <w:marRight w:val="0"/>
          <w:marTop w:val="0"/>
          <w:marBottom w:val="0"/>
          <w:divBdr>
            <w:top w:val="none" w:sz="0" w:space="0" w:color="auto"/>
            <w:left w:val="none" w:sz="0" w:space="0" w:color="auto"/>
            <w:bottom w:val="none" w:sz="0" w:space="0" w:color="auto"/>
            <w:right w:val="none" w:sz="0" w:space="0" w:color="auto"/>
          </w:divBdr>
        </w:div>
        <w:div w:id="1584290577">
          <w:marLeft w:val="480"/>
          <w:marRight w:val="0"/>
          <w:marTop w:val="0"/>
          <w:marBottom w:val="0"/>
          <w:divBdr>
            <w:top w:val="none" w:sz="0" w:space="0" w:color="auto"/>
            <w:left w:val="none" w:sz="0" w:space="0" w:color="auto"/>
            <w:bottom w:val="none" w:sz="0" w:space="0" w:color="auto"/>
            <w:right w:val="none" w:sz="0" w:space="0" w:color="auto"/>
          </w:divBdr>
        </w:div>
        <w:div w:id="1192063638">
          <w:marLeft w:val="480"/>
          <w:marRight w:val="0"/>
          <w:marTop w:val="0"/>
          <w:marBottom w:val="0"/>
          <w:divBdr>
            <w:top w:val="none" w:sz="0" w:space="0" w:color="auto"/>
            <w:left w:val="none" w:sz="0" w:space="0" w:color="auto"/>
            <w:bottom w:val="none" w:sz="0" w:space="0" w:color="auto"/>
            <w:right w:val="none" w:sz="0" w:space="0" w:color="auto"/>
          </w:divBdr>
        </w:div>
        <w:div w:id="210927461">
          <w:marLeft w:val="480"/>
          <w:marRight w:val="0"/>
          <w:marTop w:val="0"/>
          <w:marBottom w:val="0"/>
          <w:divBdr>
            <w:top w:val="none" w:sz="0" w:space="0" w:color="auto"/>
            <w:left w:val="none" w:sz="0" w:space="0" w:color="auto"/>
            <w:bottom w:val="none" w:sz="0" w:space="0" w:color="auto"/>
            <w:right w:val="none" w:sz="0" w:space="0" w:color="auto"/>
          </w:divBdr>
        </w:div>
        <w:div w:id="1719818634">
          <w:marLeft w:val="480"/>
          <w:marRight w:val="0"/>
          <w:marTop w:val="0"/>
          <w:marBottom w:val="0"/>
          <w:divBdr>
            <w:top w:val="none" w:sz="0" w:space="0" w:color="auto"/>
            <w:left w:val="none" w:sz="0" w:space="0" w:color="auto"/>
            <w:bottom w:val="none" w:sz="0" w:space="0" w:color="auto"/>
            <w:right w:val="none" w:sz="0" w:space="0" w:color="auto"/>
          </w:divBdr>
        </w:div>
        <w:div w:id="682126019">
          <w:marLeft w:val="480"/>
          <w:marRight w:val="0"/>
          <w:marTop w:val="0"/>
          <w:marBottom w:val="0"/>
          <w:divBdr>
            <w:top w:val="none" w:sz="0" w:space="0" w:color="auto"/>
            <w:left w:val="none" w:sz="0" w:space="0" w:color="auto"/>
            <w:bottom w:val="none" w:sz="0" w:space="0" w:color="auto"/>
            <w:right w:val="none" w:sz="0" w:space="0" w:color="auto"/>
          </w:divBdr>
        </w:div>
        <w:div w:id="1533687158">
          <w:marLeft w:val="480"/>
          <w:marRight w:val="0"/>
          <w:marTop w:val="0"/>
          <w:marBottom w:val="0"/>
          <w:divBdr>
            <w:top w:val="none" w:sz="0" w:space="0" w:color="auto"/>
            <w:left w:val="none" w:sz="0" w:space="0" w:color="auto"/>
            <w:bottom w:val="none" w:sz="0" w:space="0" w:color="auto"/>
            <w:right w:val="none" w:sz="0" w:space="0" w:color="auto"/>
          </w:divBdr>
        </w:div>
        <w:div w:id="241258439">
          <w:marLeft w:val="480"/>
          <w:marRight w:val="0"/>
          <w:marTop w:val="0"/>
          <w:marBottom w:val="0"/>
          <w:divBdr>
            <w:top w:val="none" w:sz="0" w:space="0" w:color="auto"/>
            <w:left w:val="none" w:sz="0" w:space="0" w:color="auto"/>
            <w:bottom w:val="none" w:sz="0" w:space="0" w:color="auto"/>
            <w:right w:val="none" w:sz="0" w:space="0" w:color="auto"/>
          </w:divBdr>
        </w:div>
        <w:div w:id="567882677">
          <w:marLeft w:val="480"/>
          <w:marRight w:val="0"/>
          <w:marTop w:val="0"/>
          <w:marBottom w:val="0"/>
          <w:divBdr>
            <w:top w:val="none" w:sz="0" w:space="0" w:color="auto"/>
            <w:left w:val="none" w:sz="0" w:space="0" w:color="auto"/>
            <w:bottom w:val="none" w:sz="0" w:space="0" w:color="auto"/>
            <w:right w:val="none" w:sz="0" w:space="0" w:color="auto"/>
          </w:divBdr>
        </w:div>
        <w:div w:id="751856519">
          <w:marLeft w:val="480"/>
          <w:marRight w:val="0"/>
          <w:marTop w:val="0"/>
          <w:marBottom w:val="0"/>
          <w:divBdr>
            <w:top w:val="none" w:sz="0" w:space="0" w:color="auto"/>
            <w:left w:val="none" w:sz="0" w:space="0" w:color="auto"/>
            <w:bottom w:val="none" w:sz="0" w:space="0" w:color="auto"/>
            <w:right w:val="none" w:sz="0" w:space="0" w:color="auto"/>
          </w:divBdr>
        </w:div>
        <w:div w:id="1145511225">
          <w:marLeft w:val="480"/>
          <w:marRight w:val="0"/>
          <w:marTop w:val="0"/>
          <w:marBottom w:val="0"/>
          <w:divBdr>
            <w:top w:val="none" w:sz="0" w:space="0" w:color="auto"/>
            <w:left w:val="none" w:sz="0" w:space="0" w:color="auto"/>
            <w:bottom w:val="none" w:sz="0" w:space="0" w:color="auto"/>
            <w:right w:val="none" w:sz="0" w:space="0" w:color="auto"/>
          </w:divBdr>
        </w:div>
        <w:div w:id="551117568">
          <w:marLeft w:val="480"/>
          <w:marRight w:val="0"/>
          <w:marTop w:val="0"/>
          <w:marBottom w:val="0"/>
          <w:divBdr>
            <w:top w:val="none" w:sz="0" w:space="0" w:color="auto"/>
            <w:left w:val="none" w:sz="0" w:space="0" w:color="auto"/>
            <w:bottom w:val="none" w:sz="0" w:space="0" w:color="auto"/>
            <w:right w:val="none" w:sz="0" w:space="0" w:color="auto"/>
          </w:divBdr>
        </w:div>
        <w:div w:id="255987803">
          <w:marLeft w:val="480"/>
          <w:marRight w:val="0"/>
          <w:marTop w:val="0"/>
          <w:marBottom w:val="0"/>
          <w:divBdr>
            <w:top w:val="none" w:sz="0" w:space="0" w:color="auto"/>
            <w:left w:val="none" w:sz="0" w:space="0" w:color="auto"/>
            <w:bottom w:val="none" w:sz="0" w:space="0" w:color="auto"/>
            <w:right w:val="none" w:sz="0" w:space="0" w:color="auto"/>
          </w:divBdr>
        </w:div>
        <w:div w:id="50085481">
          <w:marLeft w:val="480"/>
          <w:marRight w:val="0"/>
          <w:marTop w:val="0"/>
          <w:marBottom w:val="0"/>
          <w:divBdr>
            <w:top w:val="none" w:sz="0" w:space="0" w:color="auto"/>
            <w:left w:val="none" w:sz="0" w:space="0" w:color="auto"/>
            <w:bottom w:val="none" w:sz="0" w:space="0" w:color="auto"/>
            <w:right w:val="none" w:sz="0" w:space="0" w:color="auto"/>
          </w:divBdr>
        </w:div>
        <w:div w:id="1352025103">
          <w:marLeft w:val="480"/>
          <w:marRight w:val="0"/>
          <w:marTop w:val="0"/>
          <w:marBottom w:val="0"/>
          <w:divBdr>
            <w:top w:val="none" w:sz="0" w:space="0" w:color="auto"/>
            <w:left w:val="none" w:sz="0" w:space="0" w:color="auto"/>
            <w:bottom w:val="none" w:sz="0" w:space="0" w:color="auto"/>
            <w:right w:val="none" w:sz="0" w:space="0" w:color="auto"/>
          </w:divBdr>
        </w:div>
        <w:div w:id="61604381">
          <w:marLeft w:val="480"/>
          <w:marRight w:val="0"/>
          <w:marTop w:val="0"/>
          <w:marBottom w:val="0"/>
          <w:divBdr>
            <w:top w:val="none" w:sz="0" w:space="0" w:color="auto"/>
            <w:left w:val="none" w:sz="0" w:space="0" w:color="auto"/>
            <w:bottom w:val="none" w:sz="0" w:space="0" w:color="auto"/>
            <w:right w:val="none" w:sz="0" w:space="0" w:color="auto"/>
          </w:divBdr>
        </w:div>
        <w:div w:id="372852281">
          <w:marLeft w:val="480"/>
          <w:marRight w:val="0"/>
          <w:marTop w:val="0"/>
          <w:marBottom w:val="0"/>
          <w:divBdr>
            <w:top w:val="none" w:sz="0" w:space="0" w:color="auto"/>
            <w:left w:val="none" w:sz="0" w:space="0" w:color="auto"/>
            <w:bottom w:val="none" w:sz="0" w:space="0" w:color="auto"/>
            <w:right w:val="none" w:sz="0" w:space="0" w:color="auto"/>
          </w:divBdr>
        </w:div>
        <w:div w:id="164326202">
          <w:marLeft w:val="480"/>
          <w:marRight w:val="0"/>
          <w:marTop w:val="0"/>
          <w:marBottom w:val="0"/>
          <w:divBdr>
            <w:top w:val="none" w:sz="0" w:space="0" w:color="auto"/>
            <w:left w:val="none" w:sz="0" w:space="0" w:color="auto"/>
            <w:bottom w:val="none" w:sz="0" w:space="0" w:color="auto"/>
            <w:right w:val="none" w:sz="0" w:space="0" w:color="auto"/>
          </w:divBdr>
        </w:div>
        <w:div w:id="779957958">
          <w:marLeft w:val="480"/>
          <w:marRight w:val="0"/>
          <w:marTop w:val="0"/>
          <w:marBottom w:val="0"/>
          <w:divBdr>
            <w:top w:val="none" w:sz="0" w:space="0" w:color="auto"/>
            <w:left w:val="none" w:sz="0" w:space="0" w:color="auto"/>
            <w:bottom w:val="none" w:sz="0" w:space="0" w:color="auto"/>
            <w:right w:val="none" w:sz="0" w:space="0" w:color="auto"/>
          </w:divBdr>
        </w:div>
        <w:div w:id="1389645425">
          <w:marLeft w:val="480"/>
          <w:marRight w:val="0"/>
          <w:marTop w:val="0"/>
          <w:marBottom w:val="0"/>
          <w:divBdr>
            <w:top w:val="none" w:sz="0" w:space="0" w:color="auto"/>
            <w:left w:val="none" w:sz="0" w:space="0" w:color="auto"/>
            <w:bottom w:val="none" w:sz="0" w:space="0" w:color="auto"/>
            <w:right w:val="none" w:sz="0" w:space="0" w:color="auto"/>
          </w:divBdr>
        </w:div>
        <w:div w:id="1484614331">
          <w:marLeft w:val="480"/>
          <w:marRight w:val="0"/>
          <w:marTop w:val="0"/>
          <w:marBottom w:val="0"/>
          <w:divBdr>
            <w:top w:val="none" w:sz="0" w:space="0" w:color="auto"/>
            <w:left w:val="none" w:sz="0" w:space="0" w:color="auto"/>
            <w:bottom w:val="none" w:sz="0" w:space="0" w:color="auto"/>
            <w:right w:val="none" w:sz="0" w:space="0" w:color="auto"/>
          </w:divBdr>
        </w:div>
        <w:div w:id="703293502">
          <w:marLeft w:val="480"/>
          <w:marRight w:val="0"/>
          <w:marTop w:val="0"/>
          <w:marBottom w:val="0"/>
          <w:divBdr>
            <w:top w:val="none" w:sz="0" w:space="0" w:color="auto"/>
            <w:left w:val="none" w:sz="0" w:space="0" w:color="auto"/>
            <w:bottom w:val="none" w:sz="0" w:space="0" w:color="auto"/>
            <w:right w:val="none" w:sz="0" w:space="0" w:color="auto"/>
          </w:divBdr>
        </w:div>
        <w:div w:id="1021784672">
          <w:marLeft w:val="480"/>
          <w:marRight w:val="0"/>
          <w:marTop w:val="0"/>
          <w:marBottom w:val="0"/>
          <w:divBdr>
            <w:top w:val="none" w:sz="0" w:space="0" w:color="auto"/>
            <w:left w:val="none" w:sz="0" w:space="0" w:color="auto"/>
            <w:bottom w:val="none" w:sz="0" w:space="0" w:color="auto"/>
            <w:right w:val="none" w:sz="0" w:space="0" w:color="auto"/>
          </w:divBdr>
        </w:div>
        <w:div w:id="759524800">
          <w:marLeft w:val="480"/>
          <w:marRight w:val="0"/>
          <w:marTop w:val="0"/>
          <w:marBottom w:val="0"/>
          <w:divBdr>
            <w:top w:val="none" w:sz="0" w:space="0" w:color="auto"/>
            <w:left w:val="none" w:sz="0" w:space="0" w:color="auto"/>
            <w:bottom w:val="none" w:sz="0" w:space="0" w:color="auto"/>
            <w:right w:val="none" w:sz="0" w:space="0" w:color="auto"/>
          </w:divBdr>
        </w:div>
        <w:div w:id="2055109431">
          <w:marLeft w:val="480"/>
          <w:marRight w:val="0"/>
          <w:marTop w:val="0"/>
          <w:marBottom w:val="0"/>
          <w:divBdr>
            <w:top w:val="none" w:sz="0" w:space="0" w:color="auto"/>
            <w:left w:val="none" w:sz="0" w:space="0" w:color="auto"/>
            <w:bottom w:val="none" w:sz="0" w:space="0" w:color="auto"/>
            <w:right w:val="none" w:sz="0" w:space="0" w:color="auto"/>
          </w:divBdr>
        </w:div>
        <w:div w:id="128013995">
          <w:marLeft w:val="480"/>
          <w:marRight w:val="0"/>
          <w:marTop w:val="0"/>
          <w:marBottom w:val="0"/>
          <w:divBdr>
            <w:top w:val="none" w:sz="0" w:space="0" w:color="auto"/>
            <w:left w:val="none" w:sz="0" w:space="0" w:color="auto"/>
            <w:bottom w:val="none" w:sz="0" w:space="0" w:color="auto"/>
            <w:right w:val="none" w:sz="0" w:space="0" w:color="auto"/>
          </w:divBdr>
        </w:div>
        <w:div w:id="2139031335">
          <w:marLeft w:val="480"/>
          <w:marRight w:val="0"/>
          <w:marTop w:val="0"/>
          <w:marBottom w:val="0"/>
          <w:divBdr>
            <w:top w:val="none" w:sz="0" w:space="0" w:color="auto"/>
            <w:left w:val="none" w:sz="0" w:space="0" w:color="auto"/>
            <w:bottom w:val="none" w:sz="0" w:space="0" w:color="auto"/>
            <w:right w:val="none" w:sz="0" w:space="0" w:color="auto"/>
          </w:divBdr>
        </w:div>
        <w:div w:id="2071611984">
          <w:marLeft w:val="480"/>
          <w:marRight w:val="0"/>
          <w:marTop w:val="0"/>
          <w:marBottom w:val="0"/>
          <w:divBdr>
            <w:top w:val="none" w:sz="0" w:space="0" w:color="auto"/>
            <w:left w:val="none" w:sz="0" w:space="0" w:color="auto"/>
            <w:bottom w:val="none" w:sz="0" w:space="0" w:color="auto"/>
            <w:right w:val="none" w:sz="0" w:space="0" w:color="auto"/>
          </w:divBdr>
        </w:div>
        <w:div w:id="2045251218">
          <w:marLeft w:val="480"/>
          <w:marRight w:val="0"/>
          <w:marTop w:val="0"/>
          <w:marBottom w:val="0"/>
          <w:divBdr>
            <w:top w:val="none" w:sz="0" w:space="0" w:color="auto"/>
            <w:left w:val="none" w:sz="0" w:space="0" w:color="auto"/>
            <w:bottom w:val="none" w:sz="0" w:space="0" w:color="auto"/>
            <w:right w:val="none" w:sz="0" w:space="0" w:color="auto"/>
          </w:divBdr>
        </w:div>
        <w:div w:id="2110153062">
          <w:marLeft w:val="480"/>
          <w:marRight w:val="0"/>
          <w:marTop w:val="0"/>
          <w:marBottom w:val="0"/>
          <w:divBdr>
            <w:top w:val="none" w:sz="0" w:space="0" w:color="auto"/>
            <w:left w:val="none" w:sz="0" w:space="0" w:color="auto"/>
            <w:bottom w:val="none" w:sz="0" w:space="0" w:color="auto"/>
            <w:right w:val="none" w:sz="0" w:space="0" w:color="auto"/>
          </w:divBdr>
        </w:div>
        <w:div w:id="421027118">
          <w:marLeft w:val="480"/>
          <w:marRight w:val="0"/>
          <w:marTop w:val="0"/>
          <w:marBottom w:val="0"/>
          <w:divBdr>
            <w:top w:val="none" w:sz="0" w:space="0" w:color="auto"/>
            <w:left w:val="none" w:sz="0" w:space="0" w:color="auto"/>
            <w:bottom w:val="none" w:sz="0" w:space="0" w:color="auto"/>
            <w:right w:val="none" w:sz="0" w:space="0" w:color="auto"/>
          </w:divBdr>
        </w:div>
        <w:div w:id="1678195776">
          <w:marLeft w:val="480"/>
          <w:marRight w:val="0"/>
          <w:marTop w:val="0"/>
          <w:marBottom w:val="0"/>
          <w:divBdr>
            <w:top w:val="none" w:sz="0" w:space="0" w:color="auto"/>
            <w:left w:val="none" w:sz="0" w:space="0" w:color="auto"/>
            <w:bottom w:val="none" w:sz="0" w:space="0" w:color="auto"/>
            <w:right w:val="none" w:sz="0" w:space="0" w:color="auto"/>
          </w:divBdr>
        </w:div>
        <w:div w:id="2123183160">
          <w:marLeft w:val="480"/>
          <w:marRight w:val="0"/>
          <w:marTop w:val="0"/>
          <w:marBottom w:val="0"/>
          <w:divBdr>
            <w:top w:val="none" w:sz="0" w:space="0" w:color="auto"/>
            <w:left w:val="none" w:sz="0" w:space="0" w:color="auto"/>
            <w:bottom w:val="none" w:sz="0" w:space="0" w:color="auto"/>
            <w:right w:val="none" w:sz="0" w:space="0" w:color="auto"/>
          </w:divBdr>
        </w:div>
        <w:div w:id="1926260978">
          <w:marLeft w:val="480"/>
          <w:marRight w:val="0"/>
          <w:marTop w:val="0"/>
          <w:marBottom w:val="0"/>
          <w:divBdr>
            <w:top w:val="none" w:sz="0" w:space="0" w:color="auto"/>
            <w:left w:val="none" w:sz="0" w:space="0" w:color="auto"/>
            <w:bottom w:val="none" w:sz="0" w:space="0" w:color="auto"/>
            <w:right w:val="none" w:sz="0" w:space="0" w:color="auto"/>
          </w:divBdr>
        </w:div>
        <w:div w:id="1023702815">
          <w:marLeft w:val="480"/>
          <w:marRight w:val="0"/>
          <w:marTop w:val="0"/>
          <w:marBottom w:val="0"/>
          <w:divBdr>
            <w:top w:val="none" w:sz="0" w:space="0" w:color="auto"/>
            <w:left w:val="none" w:sz="0" w:space="0" w:color="auto"/>
            <w:bottom w:val="none" w:sz="0" w:space="0" w:color="auto"/>
            <w:right w:val="none" w:sz="0" w:space="0" w:color="auto"/>
          </w:divBdr>
        </w:div>
        <w:div w:id="382601252">
          <w:marLeft w:val="480"/>
          <w:marRight w:val="0"/>
          <w:marTop w:val="0"/>
          <w:marBottom w:val="0"/>
          <w:divBdr>
            <w:top w:val="none" w:sz="0" w:space="0" w:color="auto"/>
            <w:left w:val="none" w:sz="0" w:space="0" w:color="auto"/>
            <w:bottom w:val="none" w:sz="0" w:space="0" w:color="auto"/>
            <w:right w:val="none" w:sz="0" w:space="0" w:color="auto"/>
          </w:divBdr>
        </w:div>
        <w:div w:id="1474639436">
          <w:marLeft w:val="480"/>
          <w:marRight w:val="0"/>
          <w:marTop w:val="0"/>
          <w:marBottom w:val="0"/>
          <w:divBdr>
            <w:top w:val="none" w:sz="0" w:space="0" w:color="auto"/>
            <w:left w:val="none" w:sz="0" w:space="0" w:color="auto"/>
            <w:bottom w:val="none" w:sz="0" w:space="0" w:color="auto"/>
            <w:right w:val="none" w:sz="0" w:space="0" w:color="auto"/>
          </w:divBdr>
        </w:div>
        <w:div w:id="549921767">
          <w:marLeft w:val="480"/>
          <w:marRight w:val="0"/>
          <w:marTop w:val="0"/>
          <w:marBottom w:val="0"/>
          <w:divBdr>
            <w:top w:val="none" w:sz="0" w:space="0" w:color="auto"/>
            <w:left w:val="none" w:sz="0" w:space="0" w:color="auto"/>
            <w:bottom w:val="none" w:sz="0" w:space="0" w:color="auto"/>
            <w:right w:val="none" w:sz="0" w:space="0" w:color="auto"/>
          </w:divBdr>
        </w:div>
        <w:div w:id="1572079147">
          <w:marLeft w:val="480"/>
          <w:marRight w:val="0"/>
          <w:marTop w:val="0"/>
          <w:marBottom w:val="0"/>
          <w:divBdr>
            <w:top w:val="none" w:sz="0" w:space="0" w:color="auto"/>
            <w:left w:val="none" w:sz="0" w:space="0" w:color="auto"/>
            <w:bottom w:val="none" w:sz="0" w:space="0" w:color="auto"/>
            <w:right w:val="none" w:sz="0" w:space="0" w:color="auto"/>
          </w:divBdr>
        </w:div>
        <w:div w:id="604457756">
          <w:marLeft w:val="480"/>
          <w:marRight w:val="0"/>
          <w:marTop w:val="0"/>
          <w:marBottom w:val="0"/>
          <w:divBdr>
            <w:top w:val="none" w:sz="0" w:space="0" w:color="auto"/>
            <w:left w:val="none" w:sz="0" w:space="0" w:color="auto"/>
            <w:bottom w:val="none" w:sz="0" w:space="0" w:color="auto"/>
            <w:right w:val="none" w:sz="0" w:space="0" w:color="auto"/>
          </w:divBdr>
        </w:div>
        <w:div w:id="291713106">
          <w:marLeft w:val="480"/>
          <w:marRight w:val="0"/>
          <w:marTop w:val="0"/>
          <w:marBottom w:val="0"/>
          <w:divBdr>
            <w:top w:val="none" w:sz="0" w:space="0" w:color="auto"/>
            <w:left w:val="none" w:sz="0" w:space="0" w:color="auto"/>
            <w:bottom w:val="none" w:sz="0" w:space="0" w:color="auto"/>
            <w:right w:val="none" w:sz="0" w:space="0" w:color="auto"/>
          </w:divBdr>
        </w:div>
        <w:div w:id="1036275421">
          <w:marLeft w:val="480"/>
          <w:marRight w:val="0"/>
          <w:marTop w:val="0"/>
          <w:marBottom w:val="0"/>
          <w:divBdr>
            <w:top w:val="none" w:sz="0" w:space="0" w:color="auto"/>
            <w:left w:val="none" w:sz="0" w:space="0" w:color="auto"/>
            <w:bottom w:val="none" w:sz="0" w:space="0" w:color="auto"/>
            <w:right w:val="none" w:sz="0" w:space="0" w:color="auto"/>
          </w:divBdr>
        </w:div>
        <w:div w:id="405417913">
          <w:marLeft w:val="480"/>
          <w:marRight w:val="0"/>
          <w:marTop w:val="0"/>
          <w:marBottom w:val="0"/>
          <w:divBdr>
            <w:top w:val="none" w:sz="0" w:space="0" w:color="auto"/>
            <w:left w:val="none" w:sz="0" w:space="0" w:color="auto"/>
            <w:bottom w:val="none" w:sz="0" w:space="0" w:color="auto"/>
            <w:right w:val="none" w:sz="0" w:space="0" w:color="auto"/>
          </w:divBdr>
        </w:div>
        <w:div w:id="1703359811">
          <w:marLeft w:val="480"/>
          <w:marRight w:val="0"/>
          <w:marTop w:val="0"/>
          <w:marBottom w:val="0"/>
          <w:divBdr>
            <w:top w:val="none" w:sz="0" w:space="0" w:color="auto"/>
            <w:left w:val="none" w:sz="0" w:space="0" w:color="auto"/>
            <w:bottom w:val="none" w:sz="0" w:space="0" w:color="auto"/>
            <w:right w:val="none" w:sz="0" w:space="0" w:color="auto"/>
          </w:divBdr>
        </w:div>
        <w:div w:id="1574046399">
          <w:marLeft w:val="480"/>
          <w:marRight w:val="0"/>
          <w:marTop w:val="0"/>
          <w:marBottom w:val="0"/>
          <w:divBdr>
            <w:top w:val="none" w:sz="0" w:space="0" w:color="auto"/>
            <w:left w:val="none" w:sz="0" w:space="0" w:color="auto"/>
            <w:bottom w:val="none" w:sz="0" w:space="0" w:color="auto"/>
            <w:right w:val="none" w:sz="0" w:space="0" w:color="auto"/>
          </w:divBdr>
        </w:div>
        <w:div w:id="1379470452">
          <w:marLeft w:val="480"/>
          <w:marRight w:val="0"/>
          <w:marTop w:val="0"/>
          <w:marBottom w:val="0"/>
          <w:divBdr>
            <w:top w:val="none" w:sz="0" w:space="0" w:color="auto"/>
            <w:left w:val="none" w:sz="0" w:space="0" w:color="auto"/>
            <w:bottom w:val="none" w:sz="0" w:space="0" w:color="auto"/>
            <w:right w:val="none" w:sz="0" w:space="0" w:color="auto"/>
          </w:divBdr>
        </w:div>
        <w:div w:id="1447845006">
          <w:marLeft w:val="480"/>
          <w:marRight w:val="0"/>
          <w:marTop w:val="0"/>
          <w:marBottom w:val="0"/>
          <w:divBdr>
            <w:top w:val="none" w:sz="0" w:space="0" w:color="auto"/>
            <w:left w:val="none" w:sz="0" w:space="0" w:color="auto"/>
            <w:bottom w:val="none" w:sz="0" w:space="0" w:color="auto"/>
            <w:right w:val="none" w:sz="0" w:space="0" w:color="auto"/>
          </w:divBdr>
        </w:div>
        <w:div w:id="1329209122">
          <w:marLeft w:val="480"/>
          <w:marRight w:val="0"/>
          <w:marTop w:val="0"/>
          <w:marBottom w:val="0"/>
          <w:divBdr>
            <w:top w:val="none" w:sz="0" w:space="0" w:color="auto"/>
            <w:left w:val="none" w:sz="0" w:space="0" w:color="auto"/>
            <w:bottom w:val="none" w:sz="0" w:space="0" w:color="auto"/>
            <w:right w:val="none" w:sz="0" w:space="0" w:color="auto"/>
          </w:divBdr>
        </w:div>
        <w:div w:id="2097286047">
          <w:marLeft w:val="480"/>
          <w:marRight w:val="0"/>
          <w:marTop w:val="0"/>
          <w:marBottom w:val="0"/>
          <w:divBdr>
            <w:top w:val="none" w:sz="0" w:space="0" w:color="auto"/>
            <w:left w:val="none" w:sz="0" w:space="0" w:color="auto"/>
            <w:bottom w:val="none" w:sz="0" w:space="0" w:color="auto"/>
            <w:right w:val="none" w:sz="0" w:space="0" w:color="auto"/>
          </w:divBdr>
        </w:div>
        <w:div w:id="1637876433">
          <w:marLeft w:val="480"/>
          <w:marRight w:val="0"/>
          <w:marTop w:val="0"/>
          <w:marBottom w:val="0"/>
          <w:divBdr>
            <w:top w:val="none" w:sz="0" w:space="0" w:color="auto"/>
            <w:left w:val="none" w:sz="0" w:space="0" w:color="auto"/>
            <w:bottom w:val="none" w:sz="0" w:space="0" w:color="auto"/>
            <w:right w:val="none" w:sz="0" w:space="0" w:color="auto"/>
          </w:divBdr>
        </w:div>
        <w:div w:id="351347010">
          <w:marLeft w:val="480"/>
          <w:marRight w:val="0"/>
          <w:marTop w:val="0"/>
          <w:marBottom w:val="0"/>
          <w:divBdr>
            <w:top w:val="none" w:sz="0" w:space="0" w:color="auto"/>
            <w:left w:val="none" w:sz="0" w:space="0" w:color="auto"/>
            <w:bottom w:val="none" w:sz="0" w:space="0" w:color="auto"/>
            <w:right w:val="none" w:sz="0" w:space="0" w:color="auto"/>
          </w:divBdr>
        </w:div>
        <w:div w:id="1845314340">
          <w:marLeft w:val="480"/>
          <w:marRight w:val="0"/>
          <w:marTop w:val="0"/>
          <w:marBottom w:val="0"/>
          <w:divBdr>
            <w:top w:val="none" w:sz="0" w:space="0" w:color="auto"/>
            <w:left w:val="none" w:sz="0" w:space="0" w:color="auto"/>
            <w:bottom w:val="none" w:sz="0" w:space="0" w:color="auto"/>
            <w:right w:val="none" w:sz="0" w:space="0" w:color="auto"/>
          </w:divBdr>
        </w:div>
        <w:div w:id="1649822597">
          <w:marLeft w:val="480"/>
          <w:marRight w:val="0"/>
          <w:marTop w:val="0"/>
          <w:marBottom w:val="0"/>
          <w:divBdr>
            <w:top w:val="none" w:sz="0" w:space="0" w:color="auto"/>
            <w:left w:val="none" w:sz="0" w:space="0" w:color="auto"/>
            <w:bottom w:val="none" w:sz="0" w:space="0" w:color="auto"/>
            <w:right w:val="none" w:sz="0" w:space="0" w:color="auto"/>
          </w:divBdr>
        </w:div>
        <w:div w:id="1328361971">
          <w:marLeft w:val="480"/>
          <w:marRight w:val="0"/>
          <w:marTop w:val="0"/>
          <w:marBottom w:val="0"/>
          <w:divBdr>
            <w:top w:val="none" w:sz="0" w:space="0" w:color="auto"/>
            <w:left w:val="none" w:sz="0" w:space="0" w:color="auto"/>
            <w:bottom w:val="none" w:sz="0" w:space="0" w:color="auto"/>
            <w:right w:val="none" w:sz="0" w:space="0" w:color="auto"/>
          </w:divBdr>
        </w:div>
        <w:div w:id="1389954448">
          <w:marLeft w:val="480"/>
          <w:marRight w:val="0"/>
          <w:marTop w:val="0"/>
          <w:marBottom w:val="0"/>
          <w:divBdr>
            <w:top w:val="none" w:sz="0" w:space="0" w:color="auto"/>
            <w:left w:val="none" w:sz="0" w:space="0" w:color="auto"/>
            <w:bottom w:val="none" w:sz="0" w:space="0" w:color="auto"/>
            <w:right w:val="none" w:sz="0" w:space="0" w:color="auto"/>
          </w:divBdr>
        </w:div>
        <w:div w:id="1548689212">
          <w:marLeft w:val="480"/>
          <w:marRight w:val="0"/>
          <w:marTop w:val="0"/>
          <w:marBottom w:val="0"/>
          <w:divBdr>
            <w:top w:val="none" w:sz="0" w:space="0" w:color="auto"/>
            <w:left w:val="none" w:sz="0" w:space="0" w:color="auto"/>
            <w:bottom w:val="none" w:sz="0" w:space="0" w:color="auto"/>
            <w:right w:val="none" w:sz="0" w:space="0" w:color="auto"/>
          </w:divBdr>
        </w:div>
        <w:div w:id="1285697839">
          <w:marLeft w:val="480"/>
          <w:marRight w:val="0"/>
          <w:marTop w:val="0"/>
          <w:marBottom w:val="0"/>
          <w:divBdr>
            <w:top w:val="none" w:sz="0" w:space="0" w:color="auto"/>
            <w:left w:val="none" w:sz="0" w:space="0" w:color="auto"/>
            <w:bottom w:val="none" w:sz="0" w:space="0" w:color="auto"/>
            <w:right w:val="none" w:sz="0" w:space="0" w:color="auto"/>
          </w:divBdr>
        </w:div>
        <w:div w:id="1807506973">
          <w:marLeft w:val="480"/>
          <w:marRight w:val="0"/>
          <w:marTop w:val="0"/>
          <w:marBottom w:val="0"/>
          <w:divBdr>
            <w:top w:val="none" w:sz="0" w:space="0" w:color="auto"/>
            <w:left w:val="none" w:sz="0" w:space="0" w:color="auto"/>
            <w:bottom w:val="none" w:sz="0" w:space="0" w:color="auto"/>
            <w:right w:val="none" w:sz="0" w:space="0" w:color="auto"/>
          </w:divBdr>
        </w:div>
        <w:div w:id="549615609">
          <w:marLeft w:val="480"/>
          <w:marRight w:val="0"/>
          <w:marTop w:val="0"/>
          <w:marBottom w:val="0"/>
          <w:divBdr>
            <w:top w:val="none" w:sz="0" w:space="0" w:color="auto"/>
            <w:left w:val="none" w:sz="0" w:space="0" w:color="auto"/>
            <w:bottom w:val="none" w:sz="0" w:space="0" w:color="auto"/>
            <w:right w:val="none" w:sz="0" w:space="0" w:color="auto"/>
          </w:divBdr>
        </w:div>
        <w:div w:id="1145243835">
          <w:marLeft w:val="480"/>
          <w:marRight w:val="0"/>
          <w:marTop w:val="0"/>
          <w:marBottom w:val="0"/>
          <w:divBdr>
            <w:top w:val="none" w:sz="0" w:space="0" w:color="auto"/>
            <w:left w:val="none" w:sz="0" w:space="0" w:color="auto"/>
            <w:bottom w:val="none" w:sz="0" w:space="0" w:color="auto"/>
            <w:right w:val="none" w:sz="0" w:space="0" w:color="auto"/>
          </w:divBdr>
        </w:div>
        <w:div w:id="1865054727">
          <w:marLeft w:val="480"/>
          <w:marRight w:val="0"/>
          <w:marTop w:val="0"/>
          <w:marBottom w:val="0"/>
          <w:divBdr>
            <w:top w:val="none" w:sz="0" w:space="0" w:color="auto"/>
            <w:left w:val="none" w:sz="0" w:space="0" w:color="auto"/>
            <w:bottom w:val="none" w:sz="0" w:space="0" w:color="auto"/>
            <w:right w:val="none" w:sz="0" w:space="0" w:color="auto"/>
          </w:divBdr>
        </w:div>
        <w:div w:id="153227347">
          <w:marLeft w:val="480"/>
          <w:marRight w:val="0"/>
          <w:marTop w:val="0"/>
          <w:marBottom w:val="0"/>
          <w:divBdr>
            <w:top w:val="none" w:sz="0" w:space="0" w:color="auto"/>
            <w:left w:val="none" w:sz="0" w:space="0" w:color="auto"/>
            <w:bottom w:val="none" w:sz="0" w:space="0" w:color="auto"/>
            <w:right w:val="none" w:sz="0" w:space="0" w:color="auto"/>
          </w:divBdr>
        </w:div>
        <w:div w:id="1547763942">
          <w:marLeft w:val="480"/>
          <w:marRight w:val="0"/>
          <w:marTop w:val="0"/>
          <w:marBottom w:val="0"/>
          <w:divBdr>
            <w:top w:val="none" w:sz="0" w:space="0" w:color="auto"/>
            <w:left w:val="none" w:sz="0" w:space="0" w:color="auto"/>
            <w:bottom w:val="none" w:sz="0" w:space="0" w:color="auto"/>
            <w:right w:val="none" w:sz="0" w:space="0" w:color="auto"/>
          </w:divBdr>
        </w:div>
      </w:divsChild>
    </w:div>
    <w:div w:id="1970628153">
      <w:bodyDiv w:val="1"/>
      <w:marLeft w:val="0"/>
      <w:marRight w:val="0"/>
      <w:marTop w:val="0"/>
      <w:marBottom w:val="0"/>
      <w:divBdr>
        <w:top w:val="none" w:sz="0" w:space="0" w:color="auto"/>
        <w:left w:val="none" w:sz="0" w:space="0" w:color="auto"/>
        <w:bottom w:val="none" w:sz="0" w:space="0" w:color="auto"/>
        <w:right w:val="none" w:sz="0" w:space="0" w:color="auto"/>
      </w:divBdr>
    </w:div>
    <w:div w:id="1972706648">
      <w:bodyDiv w:val="1"/>
      <w:marLeft w:val="0"/>
      <w:marRight w:val="0"/>
      <w:marTop w:val="0"/>
      <w:marBottom w:val="0"/>
      <w:divBdr>
        <w:top w:val="none" w:sz="0" w:space="0" w:color="auto"/>
        <w:left w:val="none" w:sz="0" w:space="0" w:color="auto"/>
        <w:bottom w:val="none" w:sz="0" w:space="0" w:color="auto"/>
        <w:right w:val="none" w:sz="0" w:space="0" w:color="auto"/>
      </w:divBdr>
    </w:div>
    <w:div w:id="1972980860">
      <w:bodyDiv w:val="1"/>
      <w:marLeft w:val="0"/>
      <w:marRight w:val="0"/>
      <w:marTop w:val="0"/>
      <w:marBottom w:val="0"/>
      <w:divBdr>
        <w:top w:val="none" w:sz="0" w:space="0" w:color="auto"/>
        <w:left w:val="none" w:sz="0" w:space="0" w:color="auto"/>
        <w:bottom w:val="none" w:sz="0" w:space="0" w:color="auto"/>
        <w:right w:val="none" w:sz="0" w:space="0" w:color="auto"/>
      </w:divBdr>
    </w:div>
    <w:div w:id="1974017347">
      <w:bodyDiv w:val="1"/>
      <w:marLeft w:val="0"/>
      <w:marRight w:val="0"/>
      <w:marTop w:val="0"/>
      <w:marBottom w:val="0"/>
      <w:divBdr>
        <w:top w:val="none" w:sz="0" w:space="0" w:color="auto"/>
        <w:left w:val="none" w:sz="0" w:space="0" w:color="auto"/>
        <w:bottom w:val="none" w:sz="0" w:space="0" w:color="auto"/>
        <w:right w:val="none" w:sz="0" w:space="0" w:color="auto"/>
      </w:divBdr>
      <w:divsChild>
        <w:div w:id="1660693207">
          <w:marLeft w:val="640"/>
          <w:marRight w:val="0"/>
          <w:marTop w:val="0"/>
          <w:marBottom w:val="0"/>
          <w:divBdr>
            <w:top w:val="none" w:sz="0" w:space="0" w:color="auto"/>
            <w:left w:val="none" w:sz="0" w:space="0" w:color="auto"/>
            <w:bottom w:val="none" w:sz="0" w:space="0" w:color="auto"/>
            <w:right w:val="none" w:sz="0" w:space="0" w:color="auto"/>
          </w:divBdr>
        </w:div>
        <w:div w:id="2112584439">
          <w:marLeft w:val="640"/>
          <w:marRight w:val="0"/>
          <w:marTop w:val="0"/>
          <w:marBottom w:val="0"/>
          <w:divBdr>
            <w:top w:val="none" w:sz="0" w:space="0" w:color="auto"/>
            <w:left w:val="none" w:sz="0" w:space="0" w:color="auto"/>
            <w:bottom w:val="none" w:sz="0" w:space="0" w:color="auto"/>
            <w:right w:val="none" w:sz="0" w:space="0" w:color="auto"/>
          </w:divBdr>
        </w:div>
        <w:div w:id="1940481064">
          <w:marLeft w:val="640"/>
          <w:marRight w:val="0"/>
          <w:marTop w:val="0"/>
          <w:marBottom w:val="0"/>
          <w:divBdr>
            <w:top w:val="none" w:sz="0" w:space="0" w:color="auto"/>
            <w:left w:val="none" w:sz="0" w:space="0" w:color="auto"/>
            <w:bottom w:val="none" w:sz="0" w:space="0" w:color="auto"/>
            <w:right w:val="none" w:sz="0" w:space="0" w:color="auto"/>
          </w:divBdr>
        </w:div>
        <w:div w:id="2129934794">
          <w:marLeft w:val="640"/>
          <w:marRight w:val="0"/>
          <w:marTop w:val="0"/>
          <w:marBottom w:val="0"/>
          <w:divBdr>
            <w:top w:val="none" w:sz="0" w:space="0" w:color="auto"/>
            <w:left w:val="none" w:sz="0" w:space="0" w:color="auto"/>
            <w:bottom w:val="none" w:sz="0" w:space="0" w:color="auto"/>
            <w:right w:val="none" w:sz="0" w:space="0" w:color="auto"/>
          </w:divBdr>
        </w:div>
        <w:div w:id="274603717">
          <w:marLeft w:val="640"/>
          <w:marRight w:val="0"/>
          <w:marTop w:val="0"/>
          <w:marBottom w:val="0"/>
          <w:divBdr>
            <w:top w:val="none" w:sz="0" w:space="0" w:color="auto"/>
            <w:left w:val="none" w:sz="0" w:space="0" w:color="auto"/>
            <w:bottom w:val="none" w:sz="0" w:space="0" w:color="auto"/>
            <w:right w:val="none" w:sz="0" w:space="0" w:color="auto"/>
          </w:divBdr>
        </w:div>
        <w:div w:id="1871331896">
          <w:marLeft w:val="640"/>
          <w:marRight w:val="0"/>
          <w:marTop w:val="0"/>
          <w:marBottom w:val="0"/>
          <w:divBdr>
            <w:top w:val="none" w:sz="0" w:space="0" w:color="auto"/>
            <w:left w:val="none" w:sz="0" w:space="0" w:color="auto"/>
            <w:bottom w:val="none" w:sz="0" w:space="0" w:color="auto"/>
            <w:right w:val="none" w:sz="0" w:space="0" w:color="auto"/>
          </w:divBdr>
        </w:div>
        <w:div w:id="102774566">
          <w:marLeft w:val="640"/>
          <w:marRight w:val="0"/>
          <w:marTop w:val="0"/>
          <w:marBottom w:val="0"/>
          <w:divBdr>
            <w:top w:val="none" w:sz="0" w:space="0" w:color="auto"/>
            <w:left w:val="none" w:sz="0" w:space="0" w:color="auto"/>
            <w:bottom w:val="none" w:sz="0" w:space="0" w:color="auto"/>
            <w:right w:val="none" w:sz="0" w:space="0" w:color="auto"/>
          </w:divBdr>
        </w:div>
        <w:div w:id="1233275753">
          <w:marLeft w:val="640"/>
          <w:marRight w:val="0"/>
          <w:marTop w:val="0"/>
          <w:marBottom w:val="0"/>
          <w:divBdr>
            <w:top w:val="none" w:sz="0" w:space="0" w:color="auto"/>
            <w:left w:val="none" w:sz="0" w:space="0" w:color="auto"/>
            <w:bottom w:val="none" w:sz="0" w:space="0" w:color="auto"/>
            <w:right w:val="none" w:sz="0" w:space="0" w:color="auto"/>
          </w:divBdr>
        </w:div>
        <w:div w:id="437532280">
          <w:marLeft w:val="640"/>
          <w:marRight w:val="0"/>
          <w:marTop w:val="0"/>
          <w:marBottom w:val="0"/>
          <w:divBdr>
            <w:top w:val="none" w:sz="0" w:space="0" w:color="auto"/>
            <w:left w:val="none" w:sz="0" w:space="0" w:color="auto"/>
            <w:bottom w:val="none" w:sz="0" w:space="0" w:color="auto"/>
            <w:right w:val="none" w:sz="0" w:space="0" w:color="auto"/>
          </w:divBdr>
        </w:div>
        <w:div w:id="611018742">
          <w:marLeft w:val="640"/>
          <w:marRight w:val="0"/>
          <w:marTop w:val="0"/>
          <w:marBottom w:val="0"/>
          <w:divBdr>
            <w:top w:val="none" w:sz="0" w:space="0" w:color="auto"/>
            <w:left w:val="none" w:sz="0" w:space="0" w:color="auto"/>
            <w:bottom w:val="none" w:sz="0" w:space="0" w:color="auto"/>
            <w:right w:val="none" w:sz="0" w:space="0" w:color="auto"/>
          </w:divBdr>
        </w:div>
        <w:div w:id="1980722334">
          <w:marLeft w:val="640"/>
          <w:marRight w:val="0"/>
          <w:marTop w:val="0"/>
          <w:marBottom w:val="0"/>
          <w:divBdr>
            <w:top w:val="none" w:sz="0" w:space="0" w:color="auto"/>
            <w:left w:val="none" w:sz="0" w:space="0" w:color="auto"/>
            <w:bottom w:val="none" w:sz="0" w:space="0" w:color="auto"/>
            <w:right w:val="none" w:sz="0" w:space="0" w:color="auto"/>
          </w:divBdr>
        </w:div>
        <w:div w:id="601301259">
          <w:marLeft w:val="640"/>
          <w:marRight w:val="0"/>
          <w:marTop w:val="0"/>
          <w:marBottom w:val="0"/>
          <w:divBdr>
            <w:top w:val="none" w:sz="0" w:space="0" w:color="auto"/>
            <w:left w:val="none" w:sz="0" w:space="0" w:color="auto"/>
            <w:bottom w:val="none" w:sz="0" w:space="0" w:color="auto"/>
            <w:right w:val="none" w:sz="0" w:space="0" w:color="auto"/>
          </w:divBdr>
        </w:div>
        <w:div w:id="1031343514">
          <w:marLeft w:val="640"/>
          <w:marRight w:val="0"/>
          <w:marTop w:val="0"/>
          <w:marBottom w:val="0"/>
          <w:divBdr>
            <w:top w:val="none" w:sz="0" w:space="0" w:color="auto"/>
            <w:left w:val="none" w:sz="0" w:space="0" w:color="auto"/>
            <w:bottom w:val="none" w:sz="0" w:space="0" w:color="auto"/>
            <w:right w:val="none" w:sz="0" w:space="0" w:color="auto"/>
          </w:divBdr>
        </w:div>
        <w:div w:id="1215657341">
          <w:marLeft w:val="640"/>
          <w:marRight w:val="0"/>
          <w:marTop w:val="0"/>
          <w:marBottom w:val="0"/>
          <w:divBdr>
            <w:top w:val="none" w:sz="0" w:space="0" w:color="auto"/>
            <w:left w:val="none" w:sz="0" w:space="0" w:color="auto"/>
            <w:bottom w:val="none" w:sz="0" w:space="0" w:color="auto"/>
            <w:right w:val="none" w:sz="0" w:space="0" w:color="auto"/>
          </w:divBdr>
        </w:div>
      </w:divsChild>
    </w:div>
    <w:div w:id="1974409392">
      <w:bodyDiv w:val="1"/>
      <w:marLeft w:val="0"/>
      <w:marRight w:val="0"/>
      <w:marTop w:val="0"/>
      <w:marBottom w:val="0"/>
      <w:divBdr>
        <w:top w:val="none" w:sz="0" w:space="0" w:color="auto"/>
        <w:left w:val="none" w:sz="0" w:space="0" w:color="auto"/>
        <w:bottom w:val="none" w:sz="0" w:space="0" w:color="auto"/>
        <w:right w:val="none" w:sz="0" w:space="0" w:color="auto"/>
      </w:divBdr>
      <w:divsChild>
        <w:div w:id="1374771726">
          <w:marLeft w:val="0"/>
          <w:marRight w:val="0"/>
          <w:marTop w:val="0"/>
          <w:marBottom w:val="0"/>
          <w:divBdr>
            <w:top w:val="none" w:sz="0" w:space="0" w:color="auto"/>
            <w:left w:val="none" w:sz="0" w:space="0" w:color="auto"/>
            <w:bottom w:val="none" w:sz="0" w:space="0" w:color="auto"/>
            <w:right w:val="none" w:sz="0" w:space="0" w:color="auto"/>
          </w:divBdr>
          <w:divsChild>
            <w:div w:id="882014128">
              <w:marLeft w:val="0"/>
              <w:marRight w:val="0"/>
              <w:marTop w:val="0"/>
              <w:marBottom w:val="0"/>
              <w:divBdr>
                <w:top w:val="none" w:sz="0" w:space="0" w:color="auto"/>
                <w:left w:val="none" w:sz="0" w:space="0" w:color="auto"/>
                <w:bottom w:val="none" w:sz="0" w:space="0" w:color="auto"/>
                <w:right w:val="none" w:sz="0" w:space="0" w:color="auto"/>
              </w:divBdr>
              <w:divsChild>
                <w:div w:id="1761177456">
                  <w:marLeft w:val="0"/>
                  <w:marRight w:val="0"/>
                  <w:marTop w:val="0"/>
                  <w:marBottom w:val="0"/>
                  <w:divBdr>
                    <w:top w:val="none" w:sz="0" w:space="0" w:color="auto"/>
                    <w:left w:val="none" w:sz="0" w:space="0" w:color="auto"/>
                    <w:bottom w:val="none" w:sz="0" w:space="0" w:color="auto"/>
                    <w:right w:val="none" w:sz="0" w:space="0" w:color="auto"/>
                  </w:divBdr>
                  <w:divsChild>
                    <w:div w:id="213621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671745">
      <w:bodyDiv w:val="1"/>
      <w:marLeft w:val="0"/>
      <w:marRight w:val="0"/>
      <w:marTop w:val="0"/>
      <w:marBottom w:val="0"/>
      <w:divBdr>
        <w:top w:val="none" w:sz="0" w:space="0" w:color="auto"/>
        <w:left w:val="none" w:sz="0" w:space="0" w:color="auto"/>
        <w:bottom w:val="none" w:sz="0" w:space="0" w:color="auto"/>
        <w:right w:val="none" w:sz="0" w:space="0" w:color="auto"/>
      </w:divBdr>
    </w:div>
    <w:div w:id="1975523427">
      <w:bodyDiv w:val="1"/>
      <w:marLeft w:val="0"/>
      <w:marRight w:val="0"/>
      <w:marTop w:val="0"/>
      <w:marBottom w:val="0"/>
      <w:divBdr>
        <w:top w:val="none" w:sz="0" w:space="0" w:color="auto"/>
        <w:left w:val="none" w:sz="0" w:space="0" w:color="auto"/>
        <w:bottom w:val="none" w:sz="0" w:space="0" w:color="auto"/>
        <w:right w:val="none" w:sz="0" w:space="0" w:color="auto"/>
      </w:divBdr>
      <w:divsChild>
        <w:div w:id="788666142">
          <w:marLeft w:val="480"/>
          <w:marRight w:val="0"/>
          <w:marTop w:val="0"/>
          <w:marBottom w:val="0"/>
          <w:divBdr>
            <w:top w:val="none" w:sz="0" w:space="0" w:color="auto"/>
            <w:left w:val="none" w:sz="0" w:space="0" w:color="auto"/>
            <w:bottom w:val="none" w:sz="0" w:space="0" w:color="auto"/>
            <w:right w:val="none" w:sz="0" w:space="0" w:color="auto"/>
          </w:divBdr>
        </w:div>
        <w:div w:id="1887445872">
          <w:marLeft w:val="480"/>
          <w:marRight w:val="0"/>
          <w:marTop w:val="0"/>
          <w:marBottom w:val="0"/>
          <w:divBdr>
            <w:top w:val="none" w:sz="0" w:space="0" w:color="auto"/>
            <w:left w:val="none" w:sz="0" w:space="0" w:color="auto"/>
            <w:bottom w:val="none" w:sz="0" w:space="0" w:color="auto"/>
            <w:right w:val="none" w:sz="0" w:space="0" w:color="auto"/>
          </w:divBdr>
        </w:div>
        <w:div w:id="536741740">
          <w:marLeft w:val="480"/>
          <w:marRight w:val="0"/>
          <w:marTop w:val="0"/>
          <w:marBottom w:val="0"/>
          <w:divBdr>
            <w:top w:val="none" w:sz="0" w:space="0" w:color="auto"/>
            <w:left w:val="none" w:sz="0" w:space="0" w:color="auto"/>
            <w:bottom w:val="none" w:sz="0" w:space="0" w:color="auto"/>
            <w:right w:val="none" w:sz="0" w:space="0" w:color="auto"/>
          </w:divBdr>
        </w:div>
        <w:div w:id="1443718654">
          <w:marLeft w:val="480"/>
          <w:marRight w:val="0"/>
          <w:marTop w:val="0"/>
          <w:marBottom w:val="0"/>
          <w:divBdr>
            <w:top w:val="none" w:sz="0" w:space="0" w:color="auto"/>
            <w:left w:val="none" w:sz="0" w:space="0" w:color="auto"/>
            <w:bottom w:val="none" w:sz="0" w:space="0" w:color="auto"/>
            <w:right w:val="none" w:sz="0" w:space="0" w:color="auto"/>
          </w:divBdr>
        </w:div>
        <w:div w:id="1476949974">
          <w:marLeft w:val="480"/>
          <w:marRight w:val="0"/>
          <w:marTop w:val="0"/>
          <w:marBottom w:val="0"/>
          <w:divBdr>
            <w:top w:val="none" w:sz="0" w:space="0" w:color="auto"/>
            <w:left w:val="none" w:sz="0" w:space="0" w:color="auto"/>
            <w:bottom w:val="none" w:sz="0" w:space="0" w:color="auto"/>
            <w:right w:val="none" w:sz="0" w:space="0" w:color="auto"/>
          </w:divBdr>
        </w:div>
        <w:div w:id="68576229">
          <w:marLeft w:val="480"/>
          <w:marRight w:val="0"/>
          <w:marTop w:val="0"/>
          <w:marBottom w:val="0"/>
          <w:divBdr>
            <w:top w:val="none" w:sz="0" w:space="0" w:color="auto"/>
            <w:left w:val="none" w:sz="0" w:space="0" w:color="auto"/>
            <w:bottom w:val="none" w:sz="0" w:space="0" w:color="auto"/>
            <w:right w:val="none" w:sz="0" w:space="0" w:color="auto"/>
          </w:divBdr>
        </w:div>
        <w:div w:id="1717001611">
          <w:marLeft w:val="480"/>
          <w:marRight w:val="0"/>
          <w:marTop w:val="0"/>
          <w:marBottom w:val="0"/>
          <w:divBdr>
            <w:top w:val="none" w:sz="0" w:space="0" w:color="auto"/>
            <w:left w:val="none" w:sz="0" w:space="0" w:color="auto"/>
            <w:bottom w:val="none" w:sz="0" w:space="0" w:color="auto"/>
            <w:right w:val="none" w:sz="0" w:space="0" w:color="auto"/>
          </w:divBdr>
        </w:div>
        <w:div w:id="1170097254">
          <w:marLeft w:val="480"/>
          <w:marRight w:val="0"/>
          <w:marTop w:val="0"/>
          <w:marBottom w:val="0"/>
          <w:divBdr>
            <w:top w:val="none" w:sz="0" w:space="0" w:color="auto"/>
            <w:left w:val="none" w:sz="0" w:space="0" w:color="auto"/>
            <w:bottom w:val="none" w:sz="0" w:space="0" w:color="auto"/>
            <w:right w:val="none" w:sz="0" w:space="0" w:color="auto"/>
          </w:divBdr>
        </w:div>
        <w:div w:id="350642233">
          <w:marLeft w:val="480"/>
          <w:marRight w:val="0"/>
          <w:marTop w:val="0"/>
          <w:marBottom w:val="0"/>
          <w:divBdr>
            <w:top w:val="none" w:sz="0" w:space="0" w:color="auto"/>
            <w:left w:val="none" w:sz="0" w:space="0" w:color="auto"/>
            <w:bottom w:val="none" w:sz="0" w:space="0" w:color="auto"/>
            <w:right w:val="none" w:sz="0" w:space="0" w:color="auto"/>
          </w:divBdr>
        </w:div>
        <w:div w:id="159204231">
          <w:marLeft w:val="480"/>
          <w:marRight w:val="0"/>
          <w:marTop w:val="0"/>
          <w:marBottom w:val="0"/>
          <w:divBdr>
            <w:top w:val="none" w:sz="0" w:space="0" w:color="auto"/>
            <w:left w:val="none" w:sz="0" w:space="0" w:color="auto"/>
            <w:bottom w:val="none" w:sz="0" w:space="0" w:color="auto"/>
            <w:right w:val="none" w:sz="0" w:space="0" w:color="auto"/>
          </w:divBdr>
        </w:div>
        <w:div w:id="827132559">
          <w:marLeft w:val="480"/>
          <w:marRight w:val="0"/>
          <w:marTop w:val="0"/>
          <w:marBottom w:val="0"/>
          <w:divBdr>
            <w:top w:val="none" w:sz="0" w:space="0" w:color="auto"/>
            <w:left w:val="none" w:sz="0" w:space="0" w:color="auto"/>
            <w:bottom w:val="none" w:sz="0" w:space="0" w:color="auto"/>
            <w:right w:val="none" w:sz="0" w:space="0" w:color="auto"/>
          </w:divBdr>
        </w:div>
        <w:div w:id="713046016">
          <w:marLeft w:val="480"/>
          <w:marRight w:val="0"/>
          <w:marTop w:val="0"/>
          <w:marBottom w:val="0"/>
          <w:divBdr>
            <w:top w:val="none" w:sz="0" w:space="0" w:color="auto"/>
            <w:left w:val="none" w:sz="0" w:space="0" w:color="auto"/>
            <w:bottom w:val="none" w:sz="0" w:space="0" w:color="auto"/>
            <w:right w:val="none" w:sz="0" w:space="0" w:color="auto"/>
          </w:divBdr>
        </w:div>
        <w:div w:id="1714887275">
          <w:marLeft w:val="480"/>
          <w:marRight w:val="0"/>
          <w:marTop w:val="0"/>
          <w:marBottom w:val="0"/>
          <w:divBdr>
            <w:top w:val="none" w:sz="0" w:space="0" w:color="auto"/>
            <w:left w:val="none" w:sz="0" w:space="0" w:color="auto"/>
            <w:bottom w:val="none" w:sz="0" w:space="0" w:color="auto"/>
            <w:right w:val="none" w:sz="0" w:space="0" w:color="auto"/>
          </w:divBdr>
        </w:div>
        <w:div w:id="236864246">
          <w:marLeft w:val="480"/>
          <w:marRight w:val="0"/>
          <w:marTop w:val="0"/>
          <w:marBottom w:val="0"/>
          <w:divBdr>
            <w:top w:val="none" w:sz="0" w:space="0" w:color="auto"/>
            <w:left w:val="none" w:sz="0" w:space="0" w:color="auto"/>
            <w:bottom w:val="none" w:sz="0" w:space="0" w:color="auto"/>
            <w:right w:val="none" w:sz="0" w:space="0" w:color="auto"/>
          </w:divBdr>
        </w:div>
        <w:div w:id="1868829645">
          <w:marLeft w:val="480"/>
          <w:marRight w:val="0"/>
          <w:marTop w:val="0"/>
          <w:marBottom w:val="0"/>
          <w:divBdr>
            <w:top w:val="none" w:sz="0" w:space="0" w:color="auto"/>
            <w:left w:val="none" w:sz="0" w:space="0" w:color="auto"/>
            <w:bottom w:val="none" w:sz="0" w:space="0" w:color="auto"/>
            <w:right w:val="none" w:sz="0" w:space="0" w:color="auto"/>
          </w:divBdr>
        </w:div>
        <w:div w:id="834226615">
          <w:marLeft w:val="480"/>
          <w:marRight w:val="0"/>
          <w:marTop w:val="0"/>
          <w:marBottom w:val="0"/>
          <w:divBdr>
            <w:top w:val="none" w:sz="0" w:space="0" w:color="auto"/>
            <w:left w:val="none" w:sz="0" w:space="0" w:color="auto"/>
            <w:bottom w:val="none" w:sz="0" w:space="0" w:color="auto"/>
            <w:right w:val="none" w:sz="0" w:space="0" w:color="auto"/>
          </w:divBdr>
        </w:div>
        <w:div w:id="506360234">
          <w:marLeft w:val="480"/>
          <w:marRight w:val="0"/>
          <w:marTop w:val="0"/>
          <w:marBottom w:val="0"/>
          <w:divBdr>
            <w:top w:val="none" w:sz="0" w:space="0" w:color="auto"/>
            <w:left w:val="none" w:sz="0" w:space="0" w:color="auto"/>
            <w:bottom w:val="none" w:sz="0" w:space="0" w:color="auto"/>
            <w:right w:val="none" w:sz="0" w:space="0" w:color="auto"/>
          </w:divBdr>
        </w:div>
        <w:div w:id="1069494756">
          <w:marLeft w:val="480"/>
          <w:marRight w:val="0"/>
          <w:marTop w:val="0"/>
          <w:marBottom w:val="0"/>
          <w:divBdr>
            <w:top w:val="none" w:sz="0" w:space="0" w:color="auto"/>
            <w:left w:val="none" w:sz="0" w:space="0" w:color="auto"/>
            <w:bottom w:val="none" w:sz="0" w:space="0" w:color="auto"/>
            <w:right w:val="none" w:sz="0" w:space="0" w:color="auto"/>
          </w:divBdr>
        </w:div>
        <w:div w:id="422804374">
          <w:marLeft w:val="480"/>
          <w:marRight w:val="0"/>
          <w:marTop w:val="0"/>
          <w:marBottom w:val="0"/>
          <w:divBdr>
            <w:top w:val="none" w:sz="0" w:space="0" w:color="auto"/>
            <w:left w:val="none" w:sz="0" w:space="0" w:color="auto"/>
            <w:bottom w:val="none" w:sz="0" w:space="0" w:color="auto"/>
            <w:right w:val="none" w:sz="0" w:space="0" w:color="auto"/>
          </w:divBdr>
        </w:div>
        <w:div w:id="1679189843">
          <w:marLeft w:val="480"/>
          <w:marRight w:val="0"/>
          <w:marTop w:val="0"/>
          <w:marBottom w:val="0"/>
          <w:divBdr>
            <w:top w:val="none" w:sz="0" w:space="0" w:color="auto"/>
            <w:left w:val="none" w:sz="0" w:space="0" w:color="auto"/>
            <w:bottom w:val="none" w:sz="0" w:space="0" w:color="auto"/>
            <w:right w:val="none" w:sz="0" w:space="0" w:color="auto"/>
          </w:divBdr>
        </w:div>
        <w:div w:id="211112893">
          <w:marLeft w:val="480"/>
          <w:marRight w:val="0"/>
          <w:marTop w:val="0"/>
          <w:marBottom w:val="0"/>
          <w:divBdr>
            <w:top w:val="none" w:sz="0" w:space="0" w:color="auto"/>
            <w:left w:val="none" w:sz="0" w:space="0" w:color="auto"/>
            <w:bottom w:val="none" w:sz="0" w:space="0" w:color="auto"/>
            <w:right w:val="none" w:sz="0" w:space="0" w:color="auto"/>
          </w:divBdr>
        </w:div>
        <w:div w:id="428282134">
          <w:marLeft w:val="480"/>
          <w:marRight w:val="0"/>
          <w:marTop w:val="0"/>
          <w:marBottom w:val="0"/>
          <w:divBdr>
            <w:top w:val="none" w:sz="0" w:space="0" w:color="auto"/>
            <w:left w:val="none" w:sz="0" w:space="0" w:color="auto"/>
            <w:bottom w:val="none" w:sz="0" w:space="0" w:color="auto"/>
            <w:right w:val="none" w:sz="0" w:space="0" w:color="auto"/>
          </w:divBdr>
        </w:div>
        <w:div w:id="95828707">
          <w:marLeft w:val="480"/>
          <w:marRight w:val="0"/>
          <w:marTop w:val="0"/>
          <w:marBottom w:val="0"/>
          <w:divBdr>
            <w:top w:val="none" w:sz="0" w:space="0" w:color="auto"/>
            <w:left w:val="none" w:sz="0" w:space="0" w:color="auto"/>
            <w:bottom w:val="none" w:sz="0" w:space="0" w:color="auto"/>
            <w:right w:val="none" w:sz="0" w:space="0" w:color="auto"/>
          </w:divBdr>
        </w:div>
        <w:div w:id="523401620">
          <w:marLeft w:val="480"/>
          <w:marRight w:val="0"/>
          <w:marTop w:val="0"/>
          <w:marBottom w:val="0"/>
          <w:divBdr>
            <w:top w:val="none" w:sz="0" w:space="0" w:color="auto"/>
            <w:left w:val="none" w:sz="0" w:space="0" w:color="auto"/>
            <w:bottom w:val="none" w:sz="0" w:space="0" w:color="auto"/>
            <w:right w:val="none" w:sz="0" w:space="0" w:color="auto"/>
          </w:divBdr>
        </w:div>
        <w:div w:id="1413426818">
          <w:marLeft w:val="480"/>
          <w:marRight w:val="0"/>
          <w:marTop w:val="0"/>
          <w:marBottom w:val="0"/>
          <w:divBdr>
            <w:top w:val="none" w:sz="0" w:space="0" w:color="auto"/>
            <w:left w:val="none" w:sz="0" w:space="0" w:color="auto"/>
            <w:bottom w:val="none" w:sz="0" w:space="0" w:color="auto"/>
            <w:right w:val="none" w:sz="0" w:space="0" w:color="auto"/>
          </w:divBdr>
        </w:div>
        <w:div w:id="1085305940">
          <w:marLeft w:val="480"/>
          <w:marRight w:val="0"/>
          <w:marTop w:val="0"/>
          <w:marBottom w:val="0"/>
          <w:divBdr>
            <w:top w:val="none" w:sz="0" w:space="0" w:color="auto"/>
            <w:left w:val="none" w:sz="0" w:space="0" w:color="auto"/>
            <w:bottom w:val="none" w:sz="0" w:space="0" w:color="auto"/>
            <w:right w:val="none" w:sz="0" w:space="0" w:color="auto"/>
          </w:divBdr>
        </w:div>
        <w:div w:id="1877114309">
          <w:marLeft w:val="480"/>
          <w:marRight w:val="0"/>
          <w:marTop w:val="0"/>
          <w:marBottom w:val="0"/>
          <w:divBdr>
            <w:top w:val="none" w:sz="0" w:space="0" w:color="auto"/>
            <w:left w:val="none" w:sz="0" w:space="0" w:color="auto"/>
            <w:bottom w:val="none" w:sz="0" w:space="0" w:color="auto"/>
            <w:right w:val="none" w:sz="0" w:space="0" w:color="auto"/>
          </w:divBdr>
        </w:div>
        <w:div w:id="627905112">
          <w:marLeft w:val="480"/>
          <w:marRight w:val="0"/>
          <w:marTop w:val="0"/>
          <w:marBottom w:val="0"/>
          <w:divBdr>
            <w:top w:val="none" w:sz="0" w:space="0" w:color="auto"/>
            <w:left w:val="none" w:sz="0" w:space="0" w:color="auto"/>
            <w:bottom w:val="none" w:sz="0" w:space="0" w:color="auto"/>
            <w:right w:val="none" w:sz="0" w:space="0" w:color="auto"/>
          </w:divBdr>
        </w:div>
        <w:div w:id="1466040930">
          <w:marLeft w:val="480"/>
          <w:marRight w:val="0"/>
          <w:marTop w:val="0"/>
          <w:marBottom w:val="0"/>
          <w:divBdr>
            <w:top w:val="none" w:sz="0" w:space="0" w:color="auto"/>
            <w:left w:val="none" w:sz="0" w:space="0" w:color="auto"/>
            <w:bottom w:val="none" w:sz="0" w:space="0" w:color="auto"/>
            <w:right w:val="none" w:sz="0" w:space="0" w:color="auto"/>
          </w:divBdr>
        </w:div>
        <w:div w:id="1722290244">
          <w:marLeft w:val="480"/>
          <w:marRight w:val="0"/>
          <w:marTop w:val="0"/>
          <w:marBottom w:val="0"/>
          <w:divBdr>
            <w:top w:val="none" w:sz="0" w:space="0" w:color="auto"/>
            <w:left w:val="none" w:sz="0" w:space="0" w:color="auto"/>
            <w:bottom w:val="none" w:sz="0" w:space="0" w:color="auto"/>
            <w:right w:val="none" w:sz="0" w:space="0" w:color="auto"/>
          </w:divBdr>
        </w:div>
        <w:div w:id="329330856">
          <w:marLeft w:val="480"/>
          <w:marRight w:val="0"/>
          <w:marTop w:val="0"/>
          <w:marBottom w:val="0"/>
          <w:divBdr>
            <w:top w:val="none" w:sz="0" w:space="0" w:color="auto"/>
            <w:left w:val="none" w:sz="0" w:space="0" w:color="auto"/>
            <w:bottom w:val="none" w:sz="0" w:space="0" w:color="auto"/>
            <w:right w:val="none" w:sz="0" w:space="0" w:color="auto"/>
          </w:divBdr>
        </w:div>
        <w:div w:id="1132600405">
          <w:marLeft w:val="480"/>
          <w:marRight w:val="0"/>
          <w:marTop w:val="0"/>
          <w:marBottom w:val="0"/>
          <w:divBdr>
            <w:top w:val="none" w:sz="0" w:space="0" w:color="auto"/>
            <w:left w:val="none" w:sz="0" w:space="0" w:color="auto"/>
            <w:bottom w:val="none" w:sz="0" w:space="0" w:color="auto"/>
            <w:right w:val="none" w:sz="0" w:space="0" w:color="auto"/>
          </w:divBdr>
        </w:div>
        <w:div w:id="39869712">
          <w:marLeft w:val="480"/>
          <w:marRight w:val="0"/>
          <w:marTop w:val="0"/>
          <w:marBottom w:val="0"/>
          <w:divBdr>
            <w:top w:val="none" w:sz="0" w:space="0" w:color="auto"/>
            <w:left w:val="none" w:sz="0" w:space="0" w:color="auto"/>
            <w:bottom w:val="none" w:sz="0" w:space="0" w:color="auto"/>
            <w:right w:val="none" w:sz="0" w:space="0" w:color="auto"/>
          </w:divBdr>
        </w:div>
        <w:div w:id="1649893178">
          <w:marLeft w:val="480"/>
          <w:marRight w:val="0"/>
          <w:marTop w:val="0"/>
          <w:marBottom w:val="0"/>
          <w:divBdr>
            <w:top w:val="none" w:sz="0" w:space="0" w:color="auto"/>
            <w:left w:val="none" w:sz="0" w:space="0" w:color="auto"/>
            <w:bottom w:val="none" w:sz="0" w:space="0" w:color="auto"/>
            <w:right w:val="none" w:sz="0" w:space="0" w:color="auto"/>
          </w:divBdr>
        </w:div>
        <w:div w:id="1746142336">
          <w:marLeft w:val="480"/>
          <w:marRight w:val="0"/>
          <w:marTop w:val="0"/>
          <w:marBottom w:val="0"/>
          <w:divBdr>
            <w:top w:val="none" w:sz="0" w:space="0" w:color="auto"/>
            <w:left w:val="none" w:sz="0" w:space="0" w:color="auto"/>
            <w:bottom w:val="none" w:sz="0" w:space="0" w:color="auto"/>
            <w:right w:val="none" w:sz="0" w:space="0" w:color="auto"/>
          </w:divBdr>
        </w:div>
        <w:div w:id="431511451">
          <w:marLeft w:val="480"/>
          <w:marRight w:val="0"/>
          <w:marTop w:val="0"/>
          <w:marBottom w:val="0"/>
          <w:divBdr>
            <w:top w:val="none" w:sz="0" w:space="0" w:color="auto"/>
            <w:left w:val="none" w:sz="0" w:space="0" w:color="auto"/>
            <w:bottom w:val="none" w:sz="0" w:space="0" w:color="auto"/>
            <w:right w:val="none" w:sz="0" w:space="0" w:color="auto"/>
          </w:divBdr>
        </w:div>
        <w:div w:id="2117433638">
          <w:marLeft w:val="480"/>
          <w:marRight w:val="0"/>
          <w:marTop w:val="0"/>
          <w:marBottom w:val="0"/>
          <w:divBdr>
            <w:top w:val="none" w:sz="0" w:space="0" w:color="auto"/>
            <w:left w:val="none" w:sz="0" w:space="0" w:color="auto"/>
            <w:bottom w:val="none" w:sz="0" w:space="0" w:color="auto"/>
            <w:right w:val="none" w:sz="0" w:space="0" w:color="auto"/>
          </w:divBdr>
        </w:div>
        <w:div w:id="1160733657">
          <w:marLeft w:val="480"/>
          <w:marRight w:val="0"/>
          <w:marTop w:val="0"/>
          <w:marBottom w:val="0"/>
          <w:divBdr>
            <w:top w:val="none" w:sz="0" w:space="0" w:color="auto"/>
            <w:left w:val="none" w:sz="0" w:space="0" w:color="auto"/>
            <w:bottom w:val="none" w:sz="0" w:space="0" w:color="auto"/>
            <w:right w:val="none" w:sz="0" w:space="0" w:color="auto"/>
          </w:divBdr>
        </w:div>
        <w:div w:id="739789846">
          <w:marLeft w:val="480"/>
          <w:marRight w:val="0"/>
          <w:marTop w:val="0"/>
          <w:marBottom w:val="0"/>
          <w:divBdr>
            <w:top w:val="none" w:sz="0" w:space="0" w:color="auto"/>
            <w:left w:val="none" w:sz="0" w:space="0" w:color="auto"/>
            <w:bottom w:val="none" w:sz="0" w:space="0" w:color="auto"/>
            <w:right w:val="none" w:sz="0" w:space="0" w:color="auto"/>
          </w:divBdr>
        </w:div>
        <w:div w:id="2075741731">
          <w:marLeft w:val="480"/>
          <w:marRight w:val="0"/>
          <w:marTop w:val="0"/>
          <w:marBottom w:val="0"/>
          <w:divBdr>
            <w:top w:val="none" w:sz="0" w:space="0" w:color="auto"/>
            <w:left w:val="none" w:sz="0" w:space="0" w:color="auto"/>
            <w:bottom w:val="none" w:sz="0" w:space="0" w:color="auto"/>
            <w:right w:val="none" w:sz="0" w:space="0" w:color="auto"/>
          </w:divBdr>
        </w:div>
        <w:div w:id="887691955">
          <w:marLeft w:val="480"/>
          <w:marRight w:val="0"/>
          <w:marTop w:val="0"/>
          <w:marBottom w:val="0"/>
          <w:divBdr>
            <w:top w:val="none" w:sz="0" w:space="0" w:color="auto"/>
            <w:left w:val="none" w:sz="0" w:space="0" w:color="auto"/>
            <w:bottom w:val="none" w:sz="0" w:space="0" w:color="auto"/>
            <w:right w:val="none" w:sz="0" w:space="0" w:color="auto"/>
          </w:divBdr>
        </w:div>
        <w:div w:id="1143618601">
          <w:marLeft w:val="480"/>
          <w:marRight w:val="0"/>
          <w:marTop w:val="0"/>
          <w:marBottom w:val="0"/>
          <w:divBdr>
            <w:top w:val="none" w:sz="0" w:space="0" w:color="auto"/>
            <w:left w:val="none" w:sz="0" w:space="0" w:color="auto"/>
            <w:bottom w:val="none" w:sz="0" w:space="0" w:color="auto"/>
            <w:right w:val="none" w:sz="0" w:space="0" w:color="auto"/>
          </w:divBdr>
        </w:div>
        <w:div w:id="73211796">
          <w:marLeft w:val="480"/>
          <w:marRight w:val="0"/>
          <w:marTop w:val="0"/>
          <w:marBottom w:val="0"/>
          <w:divBdr>
            <w:top w:val="none" w:sz="0" w:space="0" w:color="auto"/>
            <w:left w:val="none" w:sz="0" w:space="0" w:color="auto"/>
            <w:bottom w:val="none" w:sz="0" w:space="0" w:color="auto"/>
            <w:right w:val="none" w:sz="0" w:space="0" w:color="auto"/>
          </w:divBdr>
        </w:div>
        <w:div w:id="67389194">
          <w:marLeft w:val="480"/>
          <w:marRight w:val="0"/>
          <w:marTop w:val="0"/>
          <w:marBottom w:val="0"/>
          <w:divBdr>
            <w:top w:val="none" w:sz="0" w:space="0" w:color="auto"/>
            <w:left w:val="none" w:sz="0" w:space="0" w:color="auto"/>
            <w:bottom w:val="none" w:sz="0" w:space="0" w:color="auto"/>
            <w:right w:val="none" w:sz="0" w:space="0" w:color="auto"/>
          </w:divBdr>
        </w:div>
        <w:div w:id="1900021434">
          <w:marLeft w:val="480"/>
          <w:marRight w:val="0"/>
          <w:marTop w:val="0"/>
          <w:marBottom w:val="0"/>
          <w:divBdr>
            <w:top w:val="none" w:sz="0" w:space="0" w:color="auto"/>
            <w:left w:val="none" w:sz="0" w:space="0" w:color="auto"/>
            <w:bottom w:val="none" w:sz="0" w:space="0" w:color="auto"/>
            <w:right w:val="none" w:sz="0" w:space="0" w:color="auto"/>
          </w:divBdr>
        </w:div>
        <w:div w:id="505946503">
          <w:marLeft w:val="480"/>
          <w:marRight w:val="0"/>
          <w:marTop w:val="0"/>
          <w:marBottom w:val="0"/>
          <w:divBdr>
            <w:top w:val="none" w:sz="0" w:space="0" w:color="auto"/>
            <w:left w:val="none" w:sz="0" w:space="0" w:color="auto"/>
            <w:bottom w:val="none" w:sz="0" w:space="0" w:color="auto"/>
            <w:right w:val="none" w:sz="0" w:space="0" w:color="auto"/>
          </w:divBdr>
        </w:div>
        <w:div w:id="1089733839">
          <w:marLeft w:val="480"/>
          <w:marRight w:val="0"/>
          <w:marTop w:val="0"/>
          <w:marBottom w:val="0"/>
          <w:divBdr>
            <w:top w:val="none" w:sz="0" w:space="0" w:color="auto"/>
            <w:left w:val="none" w:sz="0" w:space="0" w:color="auto"/>
            <w:bottom w:val="none" w:sz="0" w:space="0" w:color="auto"/>
            <w:right w:val="none" w:sz="0" w:space="0" w:color="auto"/>
          </w:divBdr>
        </w:div>
        <w:div w:id="2007784145">
          <w:marLeft w:val="480"/>
          <w:marRight w:val="0"/>
          <w:marTop w:val="0"/>
          <w:marBottom w:val="0"/>
          <w:divBdr>
            <w:top w:val="none" w:sz="0" w:space="0" w:color="auto"/>
            <w:left w:val="none" w:sz="0" w:space="0" w:color="auto"/>
            <w:bottom w:val="none" w:sz="0" w:space="0" w:color="auto"/>
            <w:right w:val="none" w:sz="0" w:space="0" w:color="auto"/>
          </w:divBdr>
        </w:div>
        <w:div w:id="643582696">
          <w:marLeft w:val="480"/>
          <w:marRight w:val="0"/>
          <w:marTop w:val="0"/>
          <w:marBottom w:val="0"/>
          <w:divBdr>
            <w:top w:val="none" w:sz="0" w:space="0" w:color="auto"/>
            <w:left w:val="none" w:sz="0" w:space="0" w:color="auto"/>
            <w:bottom w:val="none" w:sz="0" w:space="0" w:color="auto"/>
            <w:right w:val="none" w:sz="0" w:space="0" w:color="auto"/>
          </w:divBdr>
        </w:div>
        <w:div w:id="1020428176">
          <w:marLeft w:val="480"/>
          <w:marRight w:val="0"/>
          <w:marTop w:val="0"/>
          <w:marBottom w:val="0"/>
          <w:divBdr>
            <w:top w:val="none" w:sz="0" w:space="0" w:color="auto"/>
            <w:left w:val="none" w:sz="0" w:space="0" w:color="auto"/>
            <w:bottom w:val="none" w:sz="0" w:space="0" w:color="auto"/>
            <w:right w:val="none" w:sz="0" w:space="0" w:color="auto"/>
          </w:divBdr>
        </w:div>
        <w:div w:id="1985231636">
          <w:marLeft w:val="480"/>
          <w:marRight w:val="0"/>
          <w:marTop w:val="0"/>
          <w:marBottom w:val="0"/>
          <w:divBdr>
            <w:top w:val="none" w:sz="0" w:space="0" w:color="auto"/>
            <w:left w:val="none" w:sz="0" w:space="0" w:color="auto"/>
            <w:bottom w:val="none" w:sz="0" w:space="0" w:color="auto"/>
            <w:right w:val="none" w:sz="0" w:space="0" w:color="auto"/>
          </w:divBdr>
        </w:div>
        <w:div w:id="424421397">
          <w:marLeft w:val="480"/>
          <w:marRight w:val="0"/>
          <w:marTop w:val="0"/>
          <w:marBottom w:val="0"/>
          <w:divBdr>
            <w:top w:val="none" w:sz="0" w:space="0" w:color="auto"/>
            <w:left w:val="none" w:sz="0" w:space="0" w:color="auto"/>
            <w:bottom w:val="none" w:sz="0" w:space="0" w:color="auto"/>
            <w:right w:val="none" w:sz="0" w:space="0" w:color="auto"/>
          </w:divBdr>
        </w:div>
        <w:div w:id="992299269">
          <w:marLeft w:val="480"/>
          <w:marRight w:val="0"/>
          <w:marTop w:val="0"/>
          <w:marBottom w:val="0"/>
          <w:divBdr>
            <w:top w:val="none" w:sz="0" w:space="0" w:color="auto"/>
            <w:left w:val="none" w:sz="0" w:space="0" w:color="auto"/>
            <w:bottom w:val="none" w:sz="0" w:space="0" w:color="auto"/>
            <w:right w:val="none" w:sz="0" w:space="0" w:color="auto"/>
          </w:divBdr>
        </w:div>
        <w:div w:id="1362780442">
          <w:marLeft w:val="480"/>
          <w:marRight w:val="0"/>
          <w:marTop w:val="0"/>
          <w:marBottom w:val="0"/>
          <w:divBdr>
            <w:top w:val="none" w:sz="0" w:space="0" w:color="auto"/>
            <w:left w:val="none" w:sz="0" w:space="0" w:color="auto"/>
            <w:bottom w:val="none" w:sz="0" w:space="0" w:color="auto"/>
            <w:right w:val="none" w:sz="0" w:space="0" w:color="auto"/>
          </w:divBdr>
        </w:div>
        <w:div w:id="1253398903">
          <w:marLeft w:val="480"/>
          <w:marRight w:val="0"/>
          <w:marTop w:val="0"/>
          <w:marBottom w:val="0"/>
          <w:divBdr>
            <w:top w:val="none" w:sz="0" w:space="0" w:color="auto"/>
            <w:left w:val="none" w:sz="0" w:space="0" w:color="auto"/>
            <w:bottom w:val="none" w:sz="0" w:space="0" w:color="auto"/>
            <w:right w:val="none" w:sz="0" w:space="0" w:color="auto"/>
          </w:divBdr>
        </w:div>
        <w:div w:id="1044908729">
          <w:marLeft w:val="480"/>
          <w:marRight w:val="0"/>
          <w:marTop w:val="0"/>
          <w:marBottom w:val="0"/>
          <w:divBdr>
            <w:top w:val="none" w:sz="0" w:space="0" w:color="auto"/>
            <w:left w:val="none" w:sz="0" w:space="0" w:color="auto"/>
            <w:bottom w:val="none" w:sz="0" w:space="0" w:color="auto"/>
            <w:right w:val="none" w:sz="0" w:space="0" w:color="auto"/>
          </w:divBdr>
        </w:div>
        <w:div w:id="1455369031">
          <w:marLeft w:val="480"/>
          <w:marRight w:val="0"/>
          <w:marTop w:val="0"/>
          <w:marBottom w:val="0"/>
          <w:divBdr>
            <w:top w:val="none" w:sz="0" w:space="0" w:color="auto"/>
            <w:left w:val="none" w:sz="0" w:space="0" w:color="auto"/>
            <w:bottom w:val="none" w:sz="0" w:space="0" w:color="auto"/>
            <w:right w:val="none" w:sz="0" w:space="0" w:color="auto"/>
          </w:divBdr>
        </w:div>
        <w:div w:id="1368330572">
          <w:marLeft w:val="480"/>
          <w:marRight w:val="0"/>
          <w:marTop w:val="0"/>
          <w:marBottom w:val="0"/>
          <w:divBdr>
            <w:top w:val="none" w:sz="0" w:space="0" w:color="auto"/>
            <w:left w:val="none" w:sz="0" w:space="0" w:color="auto"/>
            <w:bottom w:val="none" w:sz="0" w:space="0" w:color="auto"/>
            <w:right w:val="none" w:sz="0" w:space="0" w:color="auto"/>
          </w:divBdr>
        </w:div>
        <w:div w:id="179054750">
          <w:marLeft w:val="480"/>
          <w:marRight w:val="0"/>
          <w:marTop w:val="0"/>
          <w:marBottom w:val="0"/>
          <w:divBdr>
            <w:top w:val="none" w:sz="0" w:space="0" w:color="auto"/>
            <w:left w:val="none" w:sz="0" w:space="0" w:color="auto"/>
            <w:bottom w:val="none" w:sz="0" w:space="0" w:color="auto"/>
            <w:right w:val="none" w:sz="0" w:space="0" w:color="auto"/>
          </w:divBdr>
        </w:div>
        <w:div w:id="1494448125">
          <w:marLeft w:val="480"/>
          <w:marRight w:val="0"/>
          <w:marTop w:val="0"/>
          <w:marBottom w:val="0"/>
          <w:divBdr>
            <w:top w:val="none" w:sz="0" w:space="0" w:color="auto"/>
            <w:left w:val="none" w:sz="0" w:space="0" w:color="auto"/>
            <w:bottom w:val="none" w:sz="0" w:space="0" w:color="auto"/>
            <w:right w:val="none" w:sz="0" w:space="0" w:color="auto"/>
          </w:divBdr>
        </w:div>
        <w:div w:id="1394229526">
          <w:marLeft w:val="480"/>
          <w:marRight w:val="0"/>
          <w:marTop w:val="0"/>
          <w:marBottom w:val="0"/>
          <w:divBdr>
            <w:top w:val="none" w:sz="0" w:space="0" w:color="auto"/>
            <w:left w:val="none" w:sz="0" w:space="0" w:color="auto"/>
            <w:bottom w:val="none" w:sz="0" w:space="0" w:color="auto"/>
            <w:right w:val="none" w:sz="0" w:space="0" w:color="auto"/>
          </w:divBdr>
        </w:div>
        <w:div w:id="2108959145">
          <w:marLeft w:val="480"/>
          <w:marRight w:val="0"/>
          <w:marTop w:val="0"/>
          <w:marBottom w:val="0"/>
          <w:divBdr>
            <w:top w:val="none" w:sz="0" w:space="0" w:color="auto"/>
            <w:left w:val="none" w:sz="0" w:space="0" w:color="auto"/>
            <w:bottom w:val="none" w:sz="0" w:space="0" w:color="auto"/>
            <w:right w:val="none" w:sz="0" w:space="0" w:color="auto"/>
          </w:divBdr>
        </w:div>
        <w:div w:id="1264067912">
          <w:marLeft w:val="480"/>
          <w:marRight w:val="0"/>
          <w:marTop w:val="0"/>
          <w:marBottom w:val="0"/>
          <w:divBdr>
            <w:top w:val="none" w:sz="0" w:space="0" w:color="auto"/>
            <w:left w:val="none" w:sz="0" w:space="0" w:color="auto"/>
            <w:bottom w:val="none" w:sz="0" w:space="0" w:color="auto"/>
            <w:right w:val="none" w:sz="0" w:space="0" w:color="auto"/>
          </w:divBdr>
        </w:div>
        <w:div w:id="1189292183">
          <w:marLeft w:val="480"/>
          <w:marRight w:val="0"/>
          <w:marTop w:val="0"/>
          <w:marBottom w:val="0"/>
          <w:divBdr>
            <w:top w:val="none" w:sz="0" w:space="0" w:color="auto"/>
            <w:left w:val="none" w:sz="0" w:space="0" w:color="auto"/>
            <w:bottom w:val="none" w:sz="0" w:space="0" w:color="auto"/>
            <w:right w:val="none" w:sz="0" w:space="0" w:color="auto"/>
          </w:divBdr>
        </w:div>
        <w:div w:id="1138255921">
          <w:marLeft w:val="480"/>
          <w:marRight w:val="0"/>
          <w:marTop w:val="0"/>
          <w:marBottom w:val="0"/>
          <w:divBdr>
            <w:top w:val="none" w:sz="0" w:space="0" w:color="auto"/>
            <w:left w:val="none" w:sz="0" w:space="0" w:color="auto"/>
            <w:bottom w:val="none" w:sz="0" w:space="0" w:color="auto"/>
            <w:right w:val="none" w:sz="0" w:space="0" w:color="auto"/>
          </w:divBdr>
        </w:div>
        <w:div w:id="1092706471">
          <w:marLeft w:val="480"/>
          <w:marRight w:val="0"/>
          <w:marTop w:val="0"/>
          <w:marBottom w:val="0"/>
          <w:divBdr>
            <w:top w:val="none" w:sz="0" w:space="0" w:color="auto"/>
            <w:left w:val="none" w:sz="0" w:space="0" w:color="auto"/>
            <w:bottom w:val="none" w:sz="0" w:space="0" w:color="auto"/>
            <w:right w:val="none" w:sz="0" w:space="0" w:color="auto"/>
          </w:divBdr>
        </w:div>
        <w:div w:id="177696537">
          <w:marLeft w:val="480"/>
          <w:marRight w:val="0"/>
          <w:marTop w:val="0"/>
          <w:marBottom w:val="0"/>
          <w:divBdr>
            <w:top w:val="none" w:sz="0" w:space="0" w:color="auto"/>
            <w:left w:val="none" w:sz="0" w:space="0" w:color="auto"/>
            <w:bottom w:val="none" w:sz="0" w:space="0" w:color="auto"/>
            <w:right w:val="none" w:sz="0" w:space="0" w:color="auto"/>
          </w:divBdr>
        </w:div>
        <w:div w:id="1145925545">
          <w:marLeft w:val="480"/>
          <w:marRight w:val="0"/>
          <w:marTop w:val="0"/>
          <w:marBottom w:val="0"/>
          <w:divBdr>
            <w:top w:val="none" w:sz="0" w:space="0" w:color="auto"/>
            <w:left w:val="none" w:sz="0" w:space="0" w:color="auto"/>
            <w:bottom w:val="none" w:sz="0" w:space="0" w:color="auto"/>
            <w:right w:val="none" w:sz="0" w:space="0" w:color="auto"/>
          </w:divBdr>
        </w:div>
        <w:div w:id="1076365979">
          <w:marLeft w:val="480"/>
          <w:marRight w:val="0"/>
          <w:marTop w:val="0"/>
          <w:marBottom w:val="0"/>
          <w:divBdr>
            <w:top w:val="none" w:sz="0" w:space="0" w:color="auto"/>
            <w:left w:val="none" w:sz="0" w:space="0" w:color="auto"/>
            <w:bottom w:val="none" w:sz="0" w:space="0" w:color="auto"/>
            <w:right w:val="none" w:sz="0" w:space="0" w:color="auto"/>
          </w:divBdr>
        </w:div>
        <w:div w:id="1591113776">
          <w:marLeft w:val="480"/>
          <w:marRight w:val="0"/>
          <w:marTop w:val="0"/>
          <w:marBottom w:val="0"/>
          <w:divBdr>
            <w:top w:val="none" w:sz="0" w:space="0" w:color="auto"/>
            <w:left w:val="none" w:sz="0" w:space="0" w:color="auto"/>
            <w:bottom w:val="none" w:sz="0" w:space="0" w:color="auto"/>
            <w:right w:val="none" w:sz="0" w:space="0" w:color="auto"/>
          </w:divBdr>
        </w:div>
        <w:div w:id="88042920">
          <w:marLeft w:val="480"/>
          <w:marRight w:val="0"/>
          <w:marTop w:val="0"/>
          <w:marBottom w:val="0"/>
          <w:divBdr>
            <w:top w:val="none" w:sz="0" w:space="0" w:color="auto"/>
            <w:left w:val="none" w:sz="0" w:space="0" w:color="auto"/>
            <w:bottom w:val="none" w:sz="0" w:space="0" w:color="auto"/>
            <w:right w:val="none" w:sz="0" w:space="0" w:color="auto"/>
          </w:divBdr>
        </w:div>
      </w:divsChild>
    </w:div>
    <w:div w:id="1979677274">
      <w:bodyDiv w:val="1"/>
      <w:marLeft w:val="0"/>
      <w:marRight w:val="0"/>
      <w:marTop w:val="0"/>
      <w:marBottom w:val="0"/>
      <w:divBdr>
        <w:top w:val="none" w:sz="0" w:space="0" w:color="auto"/>
        <w:left w:val="none" w:sz="0" w:space="0" w:color="auto"/>
        <w:bottom w:val="none" w:sz="0" w:space="0" w:color="auto"/>
        <w:right w:val="none" w:sz="0" w:space="0" w:color="auto"/>
      </w:divBdr>
    </w:div>
    <w:div w:id="1979727269">
      <w:bodyDiv w:val="1"/>
      <w:marLeft w:val="0"/>
      <w:marRight w:val="0"/>
      <w:marTop w:val="0"/>
      <w:marBottom w:val="0"/>
      <w:divBdr>
        <w:top w:val="none" w:sz="0" w:space="0" w:color="auto"/>
        <w:left w:val="none" w:sz="0" w:space="0" w:color="auto"/>
        <w:bottom w:val="none" w:sz="0" w:space="0" w:color="auto"/>
        <w:right w:val="none" w:sz="0" w:space="0" w:color="auto"/>
      </w:divBdr>
    </w:div>
    <w:div w:id="1979992142">
      <w:bodyDiv w:val="1"/>
      <w:marLeft w:val="0"/>
      <w:marRight w:val="0"/>
      <w:marTop w:val="0"/>
      <w:marBottom w:val="0"/>
      <w:divBdr>
        <w:top w:val="none" w:sz="0" w:space="0" w:color="auto"/>
        <w:left w:val="none" w:sz="0" w:space="0" w:color="auto"/>
        <w:bottom w:val="none" w:sz="0" w:space="0" w:color="auto"/>
        <w:right w:val="none" w:sz="0" w:space="0" w:color="auto"/>
      </w:divBdr>
    </w:div>
    <w:div w:id="1980645850">
      <w:bodyDiv w:val="1"/>
      <w:marLeft w:val="0"/>
      <w:marRight w:val="0"/>
      <w:marTop w:val="0"/>
      <w:marBottom w:val="0"/>
      <w:divBdr>
        <w:top w:val="none" w:sz="0" w:space="0" w:color="auto"/>
        <w:left w:val="none" w:sz="0" w:space="0" w:color="auto"/>
        <w:bottom w:val="none" w:sz="0" w:space="0" w:color="auto"/>
        <w:right w:val="none" w:sz="0" w:space="0" w:color="auto"/>
      </w:divBdr>
      <w:divsChild>
        <w:div w:id="780802870">
          <w:marLeft w:val="0"/>
          <w:marRight w:val="0"/>
          <w:marTop w:val="0"/>
          <w:marBottom w:val="0"/>
          <w:divBdr>
            <w:top w:val="none" w:sz="0" w:space="0" w:color="auto"/>
            <w:left w:val="none" w:sz="0" w:space="0" w:color="auto"/>
            <w:bottom w:val="none" w:sz="0" w:space="0" w:color="auto"/>
            <w:right w:val="none" w:sz="0" w:space="0" w:color="auto"/>
          </w:divBdr>
          <w:divsChild>
            <w:div w:id="1494181820">
              <w:marLeft w:val="0"/>
              <w:marRight w:val="0"/>
              <w:marTop w:val="0"/>
              <w:marBottom w:val="0"/>
              <w:divBdr>
                <w:top w:val="none" w:sz="0" w:space="0" w:color="auto"/>
                <w:left w:val="none" w:sz="0" w:space="0" w:color="auto"/>
                <w:bottom w:val="none" w:sz="0" w:space="0" w:color="auto"/>
                <w:right w:val="none" w:sz="0" w:space="0" w:color="auto"/>
              </w:divBdr>
              <w:divsChild>
                <w:div w:id="83591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80763">
      <w:bodyDiv w:val="1"/>
      <w:marLeft w:val="0"/>
      <w:marRight w:val="0"/>
      <w:marTop w:val="0"/>
      <w:marBottom w:val="0"/>
      <w:divBdr>
        <w:top w:val="none" w:sz="0" w:space="0" w:color="auto"/>
        <w:left w:val="none" w:sz="0" w:space="0" w:color="auto"/>
        <w:bottom w:val="none" w:sz="0" w:space="0" w:color="auto"/>
        <w:right w:val="none" w:sz="0" w:space="0" w:color="auto"/>
      </w:divBdr>
    </w:div>
    <w:div w:id="1982420781">
      <w:bodyDiv w:val="1"/>
      <w:marLeft w:val="0"/>
      <w:marRight w:val="0"/>
      <w:marTop w:val="0"/>
      <w:marBottom w:val="0"/>
      <w:divBdr>
        <w:top w:val="none" w:sz="0" w:space="0" w:color="auto"/>
        <w:left w:val="none" w:sz="0" w:space="0" w:color="auto"/>
        <w:bottom w:val="none" w:sz="0" w:space="0" w:color="auto"/>
        <w:right w:val="none" w:sz="0" w:space="0" w:color="auto"/>
      </w:divBdr>
    </w:div>
    <w:div w:id="1983193460">
      <w:bodyDiv w:val="1"/>
      <w:marLeft w:val="0"/>
      <w:marRight w:val="0"/>
      <w:marTop w:val="0"/>
      <w:marBottom w:val="0"/>
      <w:divBdr>
        <w:top w:val="none" w:sz="0" w:space="0" w:color="auto"/>
        <w:left w:val="none" w:sz="0" w:space="0" w:color="auto"/>
        <w:bottom w:val="none" w:sz="0" w:space="0" w:color="auto"/>
        <w:right w:val="none" w:sz="0" w:space="0" w:color="auto"/>
      </w:divBdr>
    </w:div>
    <w:div w:id="1986354424">
      <w:bodyDiv w:val="1"/>
      <w:marLeft w:val="0"/>
      <w:marRight w:val="0"/>
      <w:marTop w:val="0"/>
      <w:marBottom w:val="0"/>
      <w:divBdr>
        <w:top w:val="none" w:sz="0" w:space="0" w:color="auto"/>
        <w:left w:val="none" w:sz="0" w:space="0" w:color="auto"/>
        <w:bottom w:val="none" w:sz="0" w:space="0" w:color="auto"/>
        <w:right w:val="none" w:sz="0" w:space="0" w:color="auto"/>
      </w:divBdr>
    </w:div>
    <w:div w:id="1987733301">
      <w:bodyDiv w:val="1"/>
      <w:marLeft w:val="0"/>
      <w:marRight w:val="0"/>
      <w:marTop w:val="0"/>
      <w:marBottom w:val="0"/>
      <w:divBdr>
        <w:top w:val="none" w:sz="0" w:space="0" w:color="auto"/>
        <w:left w:val="none" w:sz="0" w:space="0" w:color="auto"/>
        <w:bottom w:val="none" w:sz="0" w:space="0" w:color="auto"/>
        <w:right w:val="none" w:sz="0" w:space="0" w:color="auto"/>
      </w:divBdr>
    </w:div>
    <w:div w:id="1988364218">
      <w:bodyDiv w:val="1"/>
      <w:marLeft w:val="0"/>
      <w:marRight w:val="0"/>
      <w:marTop w:val="0"/>
      <w:marBottom w:val="0"/>
      <w:divBdr>
        <w:top w:val="none" w:sz="0" w:space="0" w:color="auto"/>
        <w:left w:val="none" w:sz="0" w:space="0" w:color="auto"/>
        <w:bottom w:val="none" w:sz="0" w:space="0" w:color="auto"/>
        <w:right w:val="none" w:sz="0" w:space="0" w:color="auto"/>
      </w:divBdr>
    </w:div>
    <w:div w:id="1988509632">
      <w:bodyDiv w:val="1"/>
      <w:marLeft w:val="0"/>
      <w:marRight w:val="0"/>
      <w:marTop w:val="0"/>
      <w:marBottom w:val="0"/>
      <w:divBdr>
        <w:top w:val="none" w:sz="0" w:space="0" w:color="auto"/>
        <w:left w:val="none" w:sz="0" w:space="0" w:color="auto"/>
        <w:bottom w:val="none" w:sz="0" w:space="0" w:color="auto"/>
        <w:right w:val="none" w:sz="0" w:space="0" w:color="auto"/>
      </w:divBdr>
      <w:divsChild>
        <w:div w:id="968511069">
          <w:marLeft w:val="0"/>
          <w:marRight w:val="0"/>
          <w:marTop w:val="0"/>
          <w:marBottom w:val="0"/>
          <w:divBdr>
            <w:top w:val="none" w:sz="0" w:space="0" w:color="auto"/>
            <w:left w:val="none" w:sz="0" w:space="0" w:color="auto"/>
            <w:bottom w:val="none" w:sz="0" w:space="0" w:color="auto"/>
            <w:right w:val="none" w:sz="0" w:space="0" w:color="auto"/>
          </w:divBdr>
          <w:divsChild>
            <w:div w:id="1470779949">
              <w:marLeft w:val="0"/>
              <w:marRight w:val="0"/>
              <w:marTop w:val="0"/>
              <w:marBottom w:val="0"/>
              <w:divBdr>
                <w:top w:val="none" w:sz="0" w:space="0" w:color="auto"/>
                <w:left w:val="none" w:sz="0" w:space="0" w:color="auto"/>
                <w:bottom w:val="none" w:sz="0" w:space="0" w:color="auto"/>
                <w:right w:val="none" w:sz="0" w:space="0" w:color="auto"/>
              </w:divBdr>
              <w:divsChild>
                <w:div w:id="6314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440658">
      <w:bodyDiv w:val="1"/>
      <w:marLeft w:val="0"/>
      <w:marRight w:val="0"/>
      <w:marTop w:val="0"/>
      <w:marBottom w:val="0"/>
      <w:divBdr>
        <w:top w:val="none" w:sz="0" w:space="0" w:color="auto"/>
        <w:left w:val="none" w:sz="0" w:space="0" w:color="auto"/>
        <w:bottom w:val="none" w:sz="0" w:space="0" w:color="auto"/>
        <w:right w:val="none" w:sz="0" w:space="0" w:color="auto"/>
      </w:divBdr>
      <w:divsChild>
        <w:div w:id="502209264">
          <w:marLeft w:val="0"/>
          <w:marRight w:val="0"/>
          <w:marTop w:val="0"/>
          <w:marBottom w:val="0"/>
          <w:divBdr>
            <w:top w:val="none" w:sz="0" w:space="0" w:color="auto"/>
            <w:left w:val="none" w:sz="0" w:space="0" w:color="auto"/>
            <w:bottom w:val="none" w:sz="0" w:space="0" w:color="auto"/>
            <w:right w:val="none" w:sz="0" w:space="0" w:color="auto"/>
          </w:divBdr>
          <w:divsChild>
            <w:div w:id="853225539">
              <w:marLeft w:val="0"/>
              <w:marRight w:val="0"/>
              <w:marTop w:val="0"/>
              <w:marBottom w:val="0"/>
              <w:divBdr>
                <w:top w:val="none" w:sz="0" w:space="0" w:color="auto"/>
                <w:left w:val="none" w:sz="0" w:space="0" w:color="auto"/>
                <w:bottom w:val="none" w:sz="0" w:space="0" w:color="auto"/>
                <w:right w:val="none" w:sz="0" w:space="0" w:color="auto"/>
              </w:divBdr>
              <w:divsChild>
                <w:div w:id="143132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706293">
      <w:bodyDiv w:val="1"/>
      <w:marLeft w:val="0"/>
      <w:marRight w:val="0"/>
      <w:marTop w:val="0"/>
      <w:marBottom w:val="0"/>
      <w:divBdr>
        <w:top w:val="none" w:sz="0" w:space="0" w:color="auto"/>
        <w:left w:val="none" w:sz="0" w:space="0" w:color="auto"/>
        <w:bottom w:val="none" w:sz="0" w:space="0" w:color="auto"/>
        <w:right w:val="none" w:sz="0" w:space="0" w:color="auto"/>
      </w:divBdr>
      <w:divsChild>
        <w:div w:id="332880899">
          <w:marLeft w:val="0"/>
          <w:marRight w:val="0"/>
          <w:marTop w:val="0"/>
          <w:marBottom w:val="0"/>
          <w:divBdr>
            <w:top w:val="none" w:sz="0" w:space="0" w:color="auto"/>
            <w:left w:val="none" w:sz="0" w:space="0" w:color="auto"/>
            <w:bottom w:val="none" w:sz="0" w:space="0" w:color="auto"/>
            <w:right w:val="none" w:sz="0" w:space="0" w:color="auto"/>
          </w:divBdr>
          <w:divsChild>
            <w:div w:id="474878340">
              <w:marLeft w:val="0"/>
              <w:marRight w:val="0"/>
              <w:marTop w:val="0"/>
              <w:marBottom w:val="0"/>
              <w:divBdr>
                <w:top w:val="none" w:sz="0" w:space="0" w:color="auto"/>
                <w:left w:val="none" w:sz="0" w:space="0" w:color="auto"/>
                <w:bottom w:val="none" w:sz="0" w:space="0" w:color="auto"/>
                <w:right w:val="none" w:sz="0" w:space="0" w:color="auto"/>
              </w:divBdr>
              <w:divsChild>
                <w:div w:id="1266771699">
                  <w:marLeft w:val="0"/>
                  <w:marRight w:val="0"/>
                  <w:marTop w:val="0"/>
                  <w:marBottom w:val="0"/>
                  <w:divBdr>
                    <w:top w:val="none" w:sz="0" w:space="0" w:color="auto"/>
                    <w:left w:val="none" w:sz="0" w:space="0" w:color="auto"/>
                    <w:bottom w:val="none" w:sz="0" w:space="0" w:color="auto"/>
                    <w:right w:val="none" w:sz="0" w:space="0" w:color="auto"/>
                  </w:divBdr>
                  <w:divsChild>
                    <w:div w:id="92668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411702">
      <w:bodyDiv w:val="1"/>
      <w:marLeft w:val="0"/>
      <w:marRight w:val="0"/>
      <w:marTop w:val="0"/>
      <w:marBottom w:val="0"/>
      <w:divBdr>
        <w:top w:val="none" w:sz="0" w:space="0" w:color="auto"/>
        <w:left w:val="none" w:sz="0" w:space="0" w:color="auto"/>
        <w:bottom w:val="none" w:sz="0" w:space="0" w:color="auto"/>
        <w:right w:val="none" w:sz="0" w:space="0" w:color="auto"/>
      </w:divBdr>
    </w:div>
    <w:div w:id="1994874633">
      <w:bodyDiv w:val="1"/>
      <w:marLeft w:val="0"/>
      <w:marRight w:val="0"/>
      <w:marTop w:val="0"/>
      <w:marBottom w:val="0"/>
      <w:divBdr>
        <w:top w:val="none" w:sz="0" w:space="0" w:color="auto"/>
        <w:left w:val="none" w:sz="0" w:space="0" w:color="auto"/>
        <w:bottom w:val="none" w:sz="0" w:space="0" w:color="auto"/>
        <w:right w:val="none" w:sz="0" w:space="0" w:color="auto"/>
      </w:divBdr>
    </w:div>
    <w:div w:id="1995179223">
      <w:bodyDiv w:val="1"/>
      <w:marLeft w:val="0"/>
      <w:marRight w:val="0"/>
      <w:marTop w:val="0"/>
      <w:marBottom w:val="0"/>
      <w:divBdr>
        <w:top w:val="none" w:sz="0" w:space="0" w:color="auto"/>
        <w:left w:val="none" w:sz="0" w:space="0" w:color="auto"/>
        <w:bottom w:val="none" w:sz="0" w:space="0" w:color="auto"/>
        <w:right w:val="none" w:sz="0" w:space="0" w:color="auto"/>
      </w:divBdr>
      <w:divsChild>
        <w:div w:id="1078676298">
          <w:marLeft w:val="0"/>
          <w:marRight w:val="0"/>
          <w:marTop w:val="0"/>
          <w:marBottom w:val="0"/>
          <w:divBdr>
            <w:top w:val="none" w:sz="0" w:space="0" w:color="auto"/>
            <w:left w:val="none" w:sz="0" w:space="0" w:color="auto"/>
            <w:bottom w:val="none" w:sz="0" w:space="0" w:color="auto"/>
            <w:right w:val="none" w:sz="0" w:space="0" w:color="auto"/>
          </w:divBdr>
          <w:divsChild>
            <w:div w:id="457649056">
              <w:marLeft w:val="0"/>
              <w:marRight w:val="0"/>
              <w:marTop w:val="0"/>
              <w:marBottom w:val="0"/>
              <w:divBdr>
                <w:top w:val="none" w:sz="0" w:space="0" w:color="auto"/>
                <w:left w:val="none" w:sz="0" w:space="0" w:color="auto"/>
                <w:bottom w:val="none" w:sz="0" w:space="0" w:color="auto"/>
                <w:right w:val="none" w:sz="0" w:space="0" w:color="auto"/>
              </w:divBdr>
              <w:divsChild>
                <w:div w:id="180010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492998">
      <w:bodyDiv w:val="1"/>
      <w:marLeft w:val="0"/>
      <w:marRight w:val="0"/>
      <w:marTop w:val="0"/>
      <w:marBottom w:val="0"/>
      <w:divBdr>
        <w:top w:val="none" w:sz="0" w:space="0" w:color="auto"/>
        <w:left w:val="none" w:sz="0" w:space="0" w:color="auto"/>
        <w:bottom w:val="none" w:sz="0" w:space="0" w:color="auto"/>
        <w:right w:val="none" w:sz="0" w:space="0" w:color="auto"/>
      </w:divBdr>
    </w:div>
    <w:div w:id="1997569002">
      <w:bodyDiv w:val="1"/>
      <w:marLeft w:val="0"/>
      <w:marRight w:val="0"/>
      <w:marTop w:val="0"/>
      <w:marBottom w:val="0"/>
      <w:divBdr>
        <w:top w:val="none" w:sz="0" w:space="0" w:color="auto"/>
        <w:left w:val="none" w:sz="0" w:space="0" w:color="auto"/>
        <w:bottom w:val="none" w:sz="0" w:space="0" w:color="auto"/>
        <w:right w:val="none" w:sz="0" w:space="0" w:color="auto"/>
      </w:divBdr>
      <w:divsChild>
        <w:div w:id="1430349004">
          <w:marLeft w:val="480"/>
          <w:marRight w:val="0"/>
          <w:marTop w:val="0"/>
          <w:marBottom w:val="0"/>
          <w:divBdr>
            <w:top w:val="none" w:sz="0" w:space="0" w:color="auto"/>
            <w:left w:val="none" w:sz="0" w:space="0" w:color="auto"/>
            <w:bottom w:val="none" w:sz="0" w:space="0" w:color="auto"/>
            <w:right w:val="none" w:sz="0" w:space="0" w:color="auto"/>
          </w:divBdr>
        </w:div>
        <w:div w:id="66462818">
          <w:marLeft w:val="480"/>
          <w:marRight w:val="0"/>
          <w:marTop w:val="0"/>
          <w:marBottom w:val="0"/>
          <w:divBdr>
            <w:top w:val="none" w:sz="0" w:space="0" w:color="auto"/>
            <w:left w:val="none" w:sz="0" w:space="0" w:color="auto"/>
            <w:bottom w:val="none" w:sz="0" w:space="0" w:color="auto"/>
            <w:right w:val="none" w:sz="0" w:space="0" w:color="auto"/>
          </w:divBdr>
        </w:div>
        <w:div w:id="1752696108">
          <w:marLeft w:val="480"/>
          <w:marRight w:val="0"/>
          <w:marTop w:val="0"/>
          <w:marBottom w:val="0"/>
          <w:divBdr>
            <w:top w:val="none" w:sz="0" w:space="0" w:color="auto"/>
            <w:left w:val="none" w:sz="0" w:space="0" w:color="auto"/>
            <w:bottom w:val="none" w:sz="0" w:space="0" w:color="auto"/>
            <w:right w:val="none" w:sz="0" w:space="0" w:color="auto"/>
          </w:divBdr>
        </w:div>
        <w:div w:id="1782873822">
          <w:marLeft w:val="480"/>
          <w:marRight w:val="0"/>
          <w:marTop w:val="0"/>
          <w:marBottom w:val="0"/>
          <w:divBdr>
            <w:top w:val="none" w:sz="0" w:space="0" w:color="auto"/>
            <w:left w:val="none" w:sz="0" w:space="0" w:color="auto"/>
            <w:bottom w:val="none" w:sz="0" w:space="0" w:color="auto"/>
            <w:right w:val="none" w:sz="0" w:space="0" w:color="auto"/>
          </w:divBdr>
        </w:div>
        <w:div w:id="902328208">
          <w:marLeft w:val="480"/>
          <w:marRight w:val="0"/>
          <w:marTop w:val="0"/>
          <w:marBottom w:val="0"/>
          <w:divBdr>
            <w:top w:val="none" w:sz="0" w:space="0" w:color="auto"/>
            <w:left w:val="none" w:sz="0" w:space="0" w:color="auto"/>
            <w:bottom w:val="none" w:sz="0" w:space="0" w:color="auto"/>
            <w:right w:val="none" w:sz="0" w:space="0" w:color="auto"/>
          </w:divBdr>
        </w:div>
        <w:div w:id="591083893">
          <w:marLeft w:val="480"/>
          <w:marRight w:val="0"/>
          <w:marTop w:val="0"/>
          <w:marBottom w:val="0"/>
          <w:divBdr>
            <w:top w:val="none" w:sz="0" w:space="0" w:color="auto"/>
            <w:left w:val="none" w:sz="0" w:space="0" w:color="auto"/>
            <w:bottom w:val="none" w:sz="0" w:space="0" w:color="auto"/>
            <w:right w:val="none" w:sz="0" w:space="0" w:color="auto"/>
          </w:divBdr>
        </w:div>
        <w:div w:id="1160848886">
          <w:marLeft w:val="480"/>
          <w:marRight w:val="0"/>
          <w:marTop w:val="0"/>
          <w:marBottom w:val="0"/>
          <w:divBdr>
            <w:top w:val="none" w:sz="0" w:space="0" w:color="auto"/>
            <w:left w:val="none" w:sz="0" w:space="0" w:color="auto"/>
            <w:bottom w:val="none" w:sz="0" w:space="0" w:color="auto"/>
            <w:right w:val="none" w:sz="0" w:space="0" w:color="auto"/>
          </w:divBdr>
        </w:div>
        <w:div w:id="1422408253">
          <w:marLeft w:val="480"/>
          <w:marRight w:val="0"/>
          <w:marTop w:val="0"/>
          <w:marBottom w:val="0"/>
          <w:divBdr>
            <w:top w:val="none" w:sz="0" w:space="0" w:color="auto"/>
            <w:left w:val="none" w:sz="0" w:space="0" w:color="auto"/>
            <w:bottom w:val="none" w:sz="0" w:space="0" w:color="auto"/>
            <w:right w:val="none" w:sz="0" w:space="0" w:color="auto"/>
          </w:divBdr>
        </w:div>
        <w:div w:id="1277181405">
          <w:marLeft w:val="480"/>
          <w:marRight w:val="0"/>
          <w:marTop w:val="0"/>
          <w:marBottom w:val="0"/>
          <w:divBdr>
            <w:top w:val="none" w:sz="0" w:space="0" w:color="auto"/>
            <w:left w:val="none" w:sz="0" w:space="0" w:color="auto"/>
            <w:bottom w:val="none" w:sz="0" w:space="0" w:color="auto"/>
            <w:right w:val="none" w:sz="0" w:space="0" w:color="auto"/>
          </w:divBdr>
        </w:div>
        <w:div w:id="1856261138">
          <w:marLeft w:val="480"/>
          <w:marRight w:val="0"/>
          <w:marTop w:val="0"/>
          <w:marBottom w:val="0"/>
          <w:divBdr>
            <w:top w:val="none" w:sz="0" w:space="0" w:color="auto"/>
            <w:left w:val="none" w:sz="0" w:space="0" w:color="auto"/>
            <w:bottom w:val="none" w:sz="0" w:space="0" w:color="auto"/>
            <w:right w:val="none" w:sz="0" w:space="0" w:color="auto"/>
          </w:divBdr>
        </w:div>
        <w:div w:id="1660813367">
          <w:marLeft w:val="480"/>
          <w:marRight w:val="0"/>
          <w:marTop w:val="0"/>
          <w:marBottom w:val="0"/>
          <w:divBdr>
            <w:top w:val="none" w:sz="0" w:space="0" w:color="auto"/>
            <w:left w:val="none" w:sz="0" w:space="0" w:color="auto"/>
            <w:bottom w:val="none" w:sz="0" w:space="0" w:color="auto"/>
            <w:right w:val="none" w:sz="0" w:space="0" w:color="auto"/>
          </w:divBdr>
        </w:div>
        <w:div w:id="1280916360">
          <w:marLeft w:val="480"/>
          <w:marRight w:val="0"/>
          <w:marTop w:val="0"/>
          <w:marBottom w:val="0"/>
          <w:divBdr>
            <w:top w:val="none" w:sz="0" w:space="0" w:color="auto"/>
            <w:left w:val="none" w:sz="0" w:space="0" w:color="auto"/>
            <w:bottom w:val="none" w:sz="0" w:space="0" w:color="auto"/>
            <w:right w:val="none" w:sz="0" w:space="0" w:color="auto"/>
          </w:divBdr>
        </w:div>
        <w:div w:id="1862893536">
          <w:marLeft w:val="480"/>
          <w:marRight w:val="0"/>
          <w:marTop w:val="0"/>
          <w:marBottom w:val="0"/>
          <w:divBdr>
            <w:top w:val="none" w:sz="0" w:space="0" w:color="auto"/>
            <w:left w:val="none" w:sz="0" w:space="0" w:color="auto"/>
            <w:bottom w:val="none" w:sz="0" w:space="0" w:color="auto"/>
            <w:right w:val="none" w:sz="0" w:space="0" w:color="auto"/>
          </w:divBdr>
        </w:div>
        <w:div w:id="1368990443">
          <w:marLeft w:val="480"/>
          <w:marRight w:val="0"/>
          <w:marTop w:val="0"/>
          <w:marBottom w:val="0"/>
          <w:divBdr>
            <w:top w:val="none" w:sz="0" w:space="0" w:color="auto"/>
            <w:left w:val="none" w:sz="0" w:space="0" w:color="auto"/>
            <w:bottom w:val="none" w:sz="0" w:space="0" w:color="auto"/>
            <w:right w:val="none" w:sz="0" w:space="0" w:color="auto"/>
          </w:divBdr>
        </w:div>
        <w:div w:id="373509979">
          <w:marLeft w:val="480"/>
          <w:marRight w:val="0"/>
          <w:marTop w:val="0"/>
          <w:marBottom w:val="0"/>
          <w:divBdr>
            <w:top w:val="none" w:sz="0" w:space="0" w:color="auto"/>
            <w:left w:val="none" w:sz="0" w:space="0" w:color="auto"/>
            <w:bottom w:val="none" w:sz="0" w:space="0" w:color="auto"/>
            <w:right w:val="none" w:sz="0" w:space="0" w:color="auto"/>
          </w:divBdr>
        </w:div>
        <w:div w:id="1789010020">
          <w:marLeft w:val="480"/>
          <w:marRight w:val="0"/>
          <w:marTop w:val="0"/>
          <w:marBottom w:val="0"/>
          <w:divBdr>
            <w:top w:val="none" w:sz="0" w:space="0" w:color="auto"/>
            <w:left w:val="none" w:sz="0" w:space="0" w:color="auto"/>
            <w:bottom w:val="none" w:sz="0" w:space="0" w:color="auto"/>
            <w:right w:val="none" w:sz="0" w:space="0" w:color="auto"/>
          </w:divBdr>
        </w:div>
        <w:div w:id="907617176">
          <w:marLeft w:val="480"/>
          <w:marRight w:val="0"/>
          <w:marTop w:val="0"/>
          <w:marBottom w:val="0"/>
          <w:divBdr>
            <w:top w:val="none" w:sz="0" w:space="0" w:color="auto"/>
            <w:left w:val="none" w:sz="0" w:space="0" w:color="auto"/>
            <w:bottom w:val="none" w:sz="0" w:space="0" w:color="auto"/>
            <w:right w:val="none" w:sz="0" w:space="0" w:color="auto"/>
          </w:divBdr>
        </w:div>
        <w:div w:id="365372726">
          <w:marLeft w:val="480"/>
          <w:marRight w:val="0"/>
          <w:marTop w:val="0"/>
          <w:marBottom w:val="0"/>
          <w:divBdr>
            <w:top w:val="none" w:sz="0" w:space="0" w:color="auto"/>
            <w:left w:val="none" w:sz="0" w:space="0" w:color="auto"/>
            <w:bottom w:val="none" w:sz="0" w:space="0" w:color="auto"/>
            <w:right w:val="none" w:sz="0" w:space="0" w:color="auto"/>
          </w:divBdr>
        </w:div>
        <w:div w:id="275911600">
          <w:marLeft w:val="480"/>
          <w:marRight w:val="0"/>
          <w:marTop w:val="0"/>
          <w:marBottom w:val="0"/>
          <w:divBdr>
            <w:top w:val="none" w:sz="0" w:space="0" w:color="auto"/>
            <w:left w:val="none" w:sz="0" w:space="0" w:color="auto"/>
            <w:bottom w:val="none" w:sz="0" w:space="0" w:color="auto"/>
            <w:right w:val="none" w:sz="0" w:space="0" w:color="auto"/>
          </w:divBdr>
        </w:div>
        <w:div w:id="1641308180">
          <w:marLeft w:val="480"/>
          <w:marRight w:val="0"/>
          <w:marTop w:val="0"/>
          <w:marBottom w:val="0"/>
          <w:divBdr>
            <w:top w:val="none" w:sz="0" w:space="0" w:color="auto"/>
            <w:left w:val="none" w:sz="0" w:space="0" w:color="auto"/>
            <w:bottom w:val="none" w:sz="0" w:space="0" w:color="auto"/>
            <w:right w:val="none" w:sz="0" w:space="0" w:color="auto"/>
          </w:divBdr>
        </w:div>
        <w:div w:id="380055198">
          <w:marLeft w:val="480"/>
          <w:marRight w:val="0"/>
          <w:marTop w:val="0"/>
          <w:marBottom w:val="0"/>
          <w:divBdr>
            <w:top w:val="none" w:sz="0" w:space="0" w:color="auto"/>
            <w:left w:val="none" w:sz="0" w:space="0" w:color="auto"/>
            <w:bottom w:val="none" w:sz="0" w:space="0" w:color="auto"/>
            <w:right w:val="none" w:sz="0" w:space="0" w:color="auto"/>
          </w:divBdr>
        </w:div>
        <w:div w:id="1926765238">
          <w:marLeft w:val="480"/>
          <w:marRight w:val="0"/>
          <w:marTop w:val="0"/>
          <w:marBottom w:val="0"/>
          <w:divBdr>
            <w:top w:val="none" w:sz="0" w:space="0" w:color="auto"/>
            <w:left w:val="none" w:sz="0" w:space="0" w:color="auto"/>
            <w:bottom w:val="none" w:sz="0" w:space="0" w:color="auto"/>
            <w:right w:val="none" w:sz="0" w:space="0" w:color="auto"/>
          </w:divBdr>
        </w:div>
        <w:div w:id="1354649495">
          <w:marLeft w:val="480"/>
          <w:marRight w:val="0"/>
          <w:marTop w:val="0"/>
          <w:marBottom w:val="0"/>
          <w:divBdr>
            <w:top w:val="none" w:sz="0" w:space="0" w:color="auto"/>
            <w:left w:val="none" w:sz="0" w:space="0" w:color="auto"/>
            <w:bottom w:val="none" w:sz="0" w:space="0" w:color="auto"/>
            <w:right w:val="none" w:sz="0" w:space="0" w:color="auto"/>
          </w:divBdr>
        </w:div>
        <w:div w:id="1859463340">
          <w:marLeft w:val="480"/>
          <w:marRight w:val="0"/>
          <w:marTop w:val="0"/>
          <w:marBottom w:val="0"/>
          <w:divBdr>
            <w:top w:val="none" w:sz="0" w:space="0" w:color="auto"/>
            <w:left w:val="none" w:sz="0" w:space="0" w:color="auto"/>
            <w:bottom w:val="none" w:sz="0" w:space="0" w:color="auto"/>
            <w:right w:val="none" w:sz="0" w:space="0" w:color="auto"/>
          </w:divBdr>
        </w:div>
        <w:div w:id="1555776578">
          <w:marLeft w:val="480"/>
          <w:marRight w:val="0"/>
          <w:marTop w:val="0"/>
          <w:marBottom w:val="0"/>
          <w:divBdr>
            <w:top w:val="none" w:sz="0" w:space="0" w:color="auto"/>
            <w:left w:val="none" w:sz="0" w:space="0" w:color="auto"/>
            <w:bottom w:val="none" w:sz="0" w:space="0" w:color="auto"/>
            <w:right w:val="none" w:sz="0" w:space="0" w:color="auto"/>
          </w:divBdr>
        </w:div>
        <w:div w:id="816647030">
          <w:marLeft w:val="480"/>
          <w:marRight w:val="0"/>
          <w:marTop w:val="0"/>
          <w:marBottom w:val="0"/>
          <w:divBdr>
            <w:top w:val="none" w:sz="0" w:space="0" w:color="auto"/>
            <w:left w:val="none" w:sz="0" w:space="0" w:color="auto"/>
            <w:bottom w:val="none" w:sz="0" w:space="0" w:color="auto"/>
            <w:right w:val="none" w:sz="0" w:space="0" w:color="auto"/>
          </w:divBdr>
        </w:div>
        <w:div w:id="922107189">
          <w:marLeft w:val="480"/>
          <w:marRight w:val="0"/>
          <w:marTop w:val="0"/>
          <w:marBottom w:val="0"/>
          <w:divBdr>
            <w:top w:val="none" w:sz="0" w:space="0" w:color="auto"/>
            <w:left w:val="none" w:sz="0" w:space="0" w:color="auto"/>
            <w:bottom w:val="none" w:sz="0" w:space="0" w:color="auto"/>
            <w:right w:val="none" w:sz="0" w:space="0" w:color="auto"/>
          </w:divBdr>
        </w:div>
        <w:div w:id="745109946">
          <w:marLeft w:val="480"/>
          <w:marRight w:val="0"/>
          <w:marTop w:val="0"/>
          <w:marBottom w:val="0"/>
          <w:divBdr>
            <w:top w:val="none" w:sz="0" w:space="0" w:color="auto"/>
            <w:left w:val="none" w:sz="0" w:space="0" w:color="auto"/>
            <w:bottom w:val="none" w:sz="0" w:space="0" w:color="auto"/>
            <w:right w:val="none" w:sz="0" w:space="0" w:color="auto"/>
          </w:divBdr>
        </w:div>
        <w:div w:id="2014608075">
          <w:marLeft w:val="480"/>
          <w:marRight w:val="0"/>
          <w:marTop w:val="0"/>
          <w:marBottom w:val="0"/>
          <w:divBdr>
            <w:top w:val="none" w:sz="0" w:space="0" w:color="auto"/>
            <w:left w:val="none" w:sz="0" w:space="0" w:color="auto"/>
            <w:bottom w:val="none" w:sz="0" w:space="0" w:color="auto"/>
            <w:right w:val="none" w:sz="0" w:space="0" w:color="auto"/>
          </w:divBdr>
        </w:div>
        <w:div w:id="1858151382">
          <w:marLeft w:val="480"/>
          <w:marRight w:val="0"/>
          <w:marTop w:val="0"/>
          <w:marBottom w:val="0"/>
          <w:divBdr>
            <w:top w:val="none" w:sz="0" w:space="0" w:color="auto"/>
            <w:left w:val="none" w:sz="0" w:space="0" w:color="auto"/>
            <w:bottom w:val="none" w:sz="0" w:space="0" w:color="auto"/>
            <w:right w:val="none" w:sz="0" w:space="0" w:color="auto"/>
          </w:divBdr>
        </w:div>
        <w:div w:id="1708681848">
          <w:marLeft w:val="480"/>
          <w:marRight w:val="0"/>
          <w:marTop w:val="0"/>
          <w:marBottom w:val="0"/>
          <w:divBdr>
            <w:top w:val="none" w:sz="0" w:space="0" w:color="auto"/>
            <w:left w:val="none" w:sz="0" w:space="0" w:color="auto"/>
            <w:bottom w:val="none" w:sz="0" w:space="0" w:color="auto"/>
            <w:right w:val="none" w:sz="0" w:space="0" w:color="auto"/>
          </w:divBdr>
        </w:div>
        <w:div w:id="791944581">
          <w:marLeft w:val="480"/>
          <w:marRight w:val="0"/>
          <w:marTop w:val="0"/>
          <w:marBottom w:val="0"/>
          <w:divBdr>
            <w:top w:val="none" w:sz="0" w:space="0" w:color="auto"/>
            <w:left w:val="none" w:sz="0" w:space="0" w:color="auto"/>
            <w:bottom w:val="none" w:sz="0" w:space="0" w:color="auto"/>
            <w:right w:val="none" w:sz="0" w:space="0" w:color="auto"/>
          </w:divBdr>
        </w:div>
        <w:div w:id="368799858">
          <w:marLeft w:val="480"/>
          <w:marRight w:val="0"/>
          <w:marTop w:val="0"/>
          <w:marBottom w:val="0"/>
          <w:divBdr>
            <w:top w:val="none" w:sz="0" w:space="0" w:color="auto"/>
            <w:left w:val="none" w:sz="0" w:space="0" w:color="auto"/>
            <w:bottom w:val="none" w:sz="0" w:space="0" w:color="auto"/>
            <w:right w:val="none" w:sz="0" w:space="0" w:color="auto"/>
          </w:divBdr>
        </w:div>
        <w:div w:id="1954894497">
          <w:marLeft w:val="480"/>
          <w:marRight w:val="0"/>
          <w:marTop w:val="0"/>
          <w:marBottom w:val="0"/>
          <w:divBdr>
            <w:top w:val="none" w:sz="0" w:space="0" w:color="auto"/>
            <w:left w:val="none" w:sz="0" w:space="0" w:color="auto"/>
            <w:bottom w:val="none" w:sz="0" w:space="0" w:color="auto"/>
            <w:right w:val="none" w:sz="0" w:space="0" w:color="auto"/>
          </w:divBdr>
        </w:div>
        <w:div w:id="45835118">
          <w:marLeft w:val="480"/>
          <w:marRight w:val="0"/>
          <w:marTop w:val="0"/>
          <w:marBottom w:val="0"/>
          <w:divBdr>
            <w:top w:val="none" w:sz="0" w:space="0" w:color="auto"/>
            <w:left w:val="none" w:sz="0" w:space="0" w:color="auto"/>
            <w:bottom w:val="none" w:sz="0" w:space="0" w:color="auto"/>
            <w:right w:val="none" w:sz="0" w:space="0" w:color="auto"/>
          </w:divBdr>
        </w:div>
        <w:div w:id="539786249">
          <w:marLeft w:val="480"/>
          <w:marRight w:val="0"/>
          <w:marTop w:val="0"/>
          <w:marBottom w:val="0"/>
          <w:divBdr>
            <w:top w:val="none" w:sz="0" w:space="0" w:color="auto"/>
            <w:left w:val="none" w:sz="0" w:space="0" w:color="auto"/>
            <w:bottom w:val="none" w:sz="0" w:space="0" w:color="auto"/>
            <w:right w:val="none" w:sz="0" w:space="0" w:color="auto"/>
          </w:divBdr>
        </w:div>
        <w:div w:id="459613102">
          <w:marLeft w:val="480"/>
          <w:marRight w:val="0"/>
          <w:marTop w:val="0"/>
          <w:marBottom w:val="0"/>
          <w:divBdr>
            <w:top w:val="none" w:sz="0" w:space="0" w:color="auto"/>
            <w:left w:val="none" w:sz="0" w:space="0" w:color="auto"/>
            <w:bottom w:val="none" w:sz="0" w:space="0" w:color="auto"/>
            <w:right w:val="none" w:sz="0" w:space="0" w:color="auto"/>
          </w:divBdr>
        </w:div>
        <w:div w:id="1430081962">
          <w:marLeft w:val="480"/>
          <w:marRight w:val="0"/>
          <w:marTop w:val="0"/>
          <w:marBottom w:val="0"/>
          <w:divBdr>
            <w:top w:val="none" w:sz="0" w:space="0" w:color="auto"/>
            <w:left w:val="none" w:sz="0" w:space="0" w:color="auto"/>
            <w:bottom w:val="none" w:sz="0" w:space="0" w:color="auto"/>
            <w:right w:val="none" w:sz="0" w:space="0" w:color="auto"/>
          </w:divBdr>
        </w:div>
        <w:div w:id="59788645">
          <w:marLeft w:val="480"/>
          <w:marRight w:val="0"/>
          <w:marTop w:val="0"/>
          <w:marBottom w:val="0"/>
          <w:divBdr>
            <w:top w:val="none" w:sz="0" w:space="0" w:color="auto"/>
            <w:left w:val="none" w:sz="0" w:space="0" w:color="auto"/>
            <w:bottom w:val="none" w:sz="0" w:space="0" w:color="auto"/>
            <w:right w:val="none" w:sz="0" w:space="0" w:color="auto"/>
          </w:divBdr>
        </w:div>
        <w:div w:id="725106331">
          <w:marLeft w:val="480"/>
          <w:marRight w:val="0"/>
          <w:marTop w:val="0"/>
          <w:marBottom w:val="0"/>
          <w:divBdr>
            <w:top w:val="none" w:sz="0" w:space="0" w:color="auto"/>
            <w:left w:val="none" w:sz="0" w:space="0" w:color="auto"/>
            <w:bottom w:val="none" w:sz="0" w:space="0" w:color="auto"/>
            <w:right w:val="none" w:sz="0" w:space="0" w:color="auto"/>
          </w:divBdr>
        </w:div>
        <w:div w:id="1516535072">
          <w:marLeft w:val="480"/>
          <w:marRight w:val="0"/>
          <w:marTop w:val="0"/>
          <w:marBottom w:val="0"/>
          <w:divBdr>
            <w:top w:val="none" w:sz="0" w:space="0" w:color="auto"/>
            <w:left w:val="none" w:sz="0" w:space="0" w:color="auto"/>
            <w:bottom w:val="none" w:sz="0" w:space="0" w:color="auto"/>
            <w:right w:val="none" w:sz="0" w:space="0" w:color="auto"/>
          </w:divBdr>
        </w:div>
        <w:div w:id="1469663707">
          <w:marLeft w:val="480"/>
          <w:marRight w:val="0"/>
          <w:marTop w:val="0"/>
          <w:marBottom w:val="0"/>
          <w:divBdr>
            <w:top w:val="none" w:sz="0" w:space="0" w:color="auto"/>
            <w:left w:val="none" w:sz="0" w:space="0" w:color="auto"/>
            <w:bottom w:val="none" w:sz="0" w:space="0" w:color="auto"/>
            <w:right w:val="none" w:sz="0" w:space="0" w:color="auto"/>
          </w:divBdr>
        </w:div>
        <w:div w:id="2034846100">
          <w:marLeft w:val="480"/>
          <w:marRight w:val="0"/>
          <w:marTop w:val="0"/>
          <w:marBottom w:val="0"/>
          <w:divBdr>
            <w:top w:val="none" w:sz="0" w:space="0" w:color="auto"/>
            <w:left w:val="none" w:sz="0" w:space="0" w:color="auto"/>
            <w:bottom w:val="none" w:sz="0" w:space="0" w:color="auto"/>
            <w:right w:val="none" w:sz="0" w:space="0" w:color="auto"/>
          </w:divBdr>
        </w:div>
        <w:div w:id="1223371173">
          <w:marLeft w:val="480"/>
          <w:marRight w:val="0"/>
          <w:marTop w:val="0"/>
          <w:marBottom w:val="0"/>
          <w:divBdr>
            <w:top w:val="none" w:sz="0" w:space="0" w:color="auto"/>
            <w:left w:val="none" w:sz="0" w:space="0" w:color="auto"/>
            <w:bottom w:val="none" w:sz="0" w:space="0" w:color="auto"/>
            <w:right w:val="none" w:sz="0" w:space="0" w:color="auto"/>
          </w:divBdr>
        </w:div>
        <w:div w:id="738944418">
          <w:marLeft w:val="480"/>
          <w:marRight w:val="0"/>
          <w:marTop w:val="0"/>
          <w:marBottom w:val="0"/>
          <w:divBdr>
            <w:top w:val="none" w:sz="0" w:space="0" w:color="auto"/>
            <w:left w:val="none" w:sz="0" w:space="0" w:color="auto"/>
            <w:bottom w:val="none" w:sz="0" w:space="0" w:color="auto"/>
            <w:right w:val="none" w:sz="0" w:space="0" w:color="auto"/>
          </w:divBdr>
        </w:div>
        <w:div w:id="198788059">
          <w:marLeft w:val="480"/>
          <w:marRight w:val="0"/>
          <w:marTop w:val="0"/>
          <w:marBottom w:val="0"/>
          <w:divBdr>
            <w:top w:val="none" w:sz="0" w:space="0" w:color="auto"/>
            <w:left w:val="none" w:sz="0" w:space="0" w:color="auto"/>
            <w:bottom w:val="none" w:sz="0" w:space="0" w:color="auto"/>
            <w:right w:val="none" w:sz="0" w:space="0" w:color="auto"/>
          </w:divBdr>
        </w:div>
        <w:div w:id="1357541272">
          <w:marLeft w:val="480"/>
          <w:marRight w:val="0"/>
          <w:marTop w:val="0"/>
          <w:marBottom w:val="0"/>
          <w:divBdr>
            <w:top w:val="none" w:sz="0" w:space="0" w:color="auto"/>
            <w:left w:val="none" w:sz="0" w:space="0" w:color="auto"/>
            <w:bottom w:val="none" w:sz="0" w:space="0" w:color="auto"/>
            <w:right w:val="none" w:sz="0" w:space="0" w:color="auto"/>
          </w:divBdr>
        </w:div>
        <w:div w:id="1250312380">
          <w:marLeft w:val="480"/>
          <w:marRight w:val="0"/>
          <w:marTop w:val="0"/>
          <w:marBottom w:val="0"/>
          <w:divBdr>
            <w:top w:val="none" w:sz="0" w:space="0" w:color="auto"/>
            <w:left w:val="none" w:sz="0" w:space="0" w:color="auto"/>
            <w:bottom w:val="none" w:sz="0" w:space="0" w:color="auto"/>
            <w:right w:val="none" w:sz="0" w:space="0" w:color="auto"/>
          </w:divBdr>
        </w:div>
        <w:div w:id="192695508">
          <w:marLeft w:val="480"/>
          <w:marRight w:val="0"/>
          <w:marTop w:val="0"/>
          <w:marBottom w:val="0"/>
          <w:divBdr>
            <w:top w:val="none" w:sz="0" w:space="0" w:color="auto"/>
            <w:left w:val="none" w:sz="0" w:space="0" w:color="auto"/>
            <w:bottom w:val="none" w:sz="0" w:space="0" w:color="auto"/>
            <w:right w:val="none" w:sz="0" w:space="0" w:color="auto"/>
          </w:divBdr>
        </w:div>
        <w:div w:id="140733570">
          <w:marLeft w:val="480"/>
          <w:marRight w:val="0"/>
          <w:marTop w:val="0"/>
          <w:marBottom w:val="0"/>
          <w:divBdr>
            <w:top w:val="none" w:sz="0" w:space="0" w:color="auto"/>
            <w:left w:val="none" w:sz="0" w:space="0" w:color="auto"/>
            <w:bottom w:val="none" w:sz="0" w:space="0" w:color="auto"/>
            <w:right w:val="none" w:sz="0" w:space="0" w:color="auto"/>
          </w:divBdr>
        </w:div>
        <w:div w:id="1748191040">
          <w:marLeft w:val="480"/>
          <w:marRight w:val="0"/>
          <w:marTop w:val="0"/>
          <w:marBottom w:val="0"/>
          <w:divBdr>
            <w:top w:val="none" w:sz="0" w:space="0" w:color="auto"/>
            <w:left w:val="none" w:sz="0" w:space="0" w:color="auto"/>
            <w:bottom w:val="none" w:sz="0" w:space="0" w:color="auto"/>
            <w:right w:val="none" w:sz="0" w:space="0" w:color="auto"/>
          </w:divBdr>
        </w:div>
      </w:divsChild>
    </w:div>
    <w:div w:id="1998026155">
      <w:bodyDiv w:val="1"/>
      <w:marLeft w:val="0"/>
      <w:marRight w:val="0"/>
      <w:marTop w:val="0"/>
      <w:marBottom w:val="0"/>
      <w:divBdr>
        <w:top w:val="none" w:sz="0" w:space="0" w:color="auto"/>
        <w:left w:val="none" w:sz="0" w:space="0" w:color="auto"/>
        <w:bottom w:val="none" w:sz="0" w:space="0" w:color="auto"/>
        <w:right w:val="none" w:sz="0" w:space="0" w:color="auto"/>
      </w:divBdr>
    </w:div>
    <w:div w:id="1999647886">
      <w:bodyDiv w:val="1"/>
      <w:marLeft w:val="0"/>
      <w:marRight w:val="0"/>
      <w:marTop w:val="0"/>
      <w:marBottom w:val="0"/>
      <w:divBdr>
        <w:top w:val="none" w:sz="0" w:space="0" w:color="auto"/>
        <w:left w:val="none" w:sz="0" w:space="0" w:color="auto"/>
        <w:bottom w:val="none" w:sz="0" w:space="0" w:color="auto"/>
        <w:right w:val="none" w:sz="0" w:space="0" w:color="auto"/>
      </w:divBdr>
    </w:div>
    <w:div w:id="1999722337">
      <w:bodyDiv w:val="1"/>
      <w:marLeft w:val="0"/>
      <w:marRight w:val="0"/>
      <w:marTop w:val="0"/>
      <w:marBottom w:val="0"/>
      <w:divBdr>
        <w:top w:val="none" w:sz="0" w:space="0" w:color="auto"/>
        <w:left w:val="none" w:sz="0" w:space="0" w:color="auto"/>
        <w:bottom w:val="none" w:sz="0" w:space="0" w:color="auto"/>
        <w:right w:val="none" w:sz="0" w:space="0" w:color="auto"/>
      </w:divBdr>
      <w:divsChild>
        <w:div w:id="610362094">
          <w:marLeft w:val="0"/>
          <w:marRight w:val="0"/>
          <w:marTop w:val="0"/>
          <w:marBottom w:val="0"/>
          <w:divBdr>
            <w:top w:val="none" w:sz="0" w:space="0" w:color="auto"/>
            <w:left w:val="none" w:sz="0" w:space="0" w:color="auto"/>
            <w:bottom w:val="none" w:sz="0" w:space="0" w:color="auto"/>
            <w:right w:val="none" w:sz="0" w:space="0" w:color="auto"/>
          </w:divBdr>
          <w:divsChild>
            <w:div w:id="1102988844">
              <w:marLeft w:val="0"/>
              <w:marRight w:val="0"/>
              <w:marTop w:val="0"/>
              <w:marBottom w:val="0"/>
              <w:divBdr>
                <w:top w:val="none" w:sz="0" w:space="0" w:color="auto"/>
                <w:left w:val="none" w:sz="0" w:space="0" w:color="auto"/>
                <w:bottom w:val="none" w:sz="0" w:space="0" w:color="auto"/>
                <w:right w:val="none" w:sz="0" w:space="0" w:color="auto"/>
              </w:divBdr>
              <w:divsChild>
                <w:div w:id="1582641737">
                  <w:marLeft w:val="0"/>
                  <w:marRight w:val="0"/>
                  <w:marTop w:val="0"/>
                  <w:marBottom w:val="0"/>
                  <w:divBdr>
                    <w:top w:val="none" w:sz="0" w:space="0" w:color="auto"/>
                    <w:left w:val="none" w:sz="0" w:space="0" w:color="auto"/>
                    <w:bottom w:val="none" w:sz="0" w:space="0" w:color="auto"/>
                    <w:right w:val="none" w:sz="0" w:space="0" w:color="auto"/>
                  </w:divBdr>
                  <w:divsChild>
                    <w:div w:id="71855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772213">
      <w:bodyDiv w:val="1"/>
      <w:marLeft w:val="0"/>
      <w:marRight w:val="0"/>
      <w:marTop w:val="0"/>
      <w:marBottom w:val="0"/>
      <w:divBdr>
        <w:top w:val="none" w:sz="0" w:space="0" w:color="auto"/>
        <w:left w:val="none" w:sz="0" w:space="0" w:color="auto"/>
        <w:bottom w:val="none" w:sz="0" w:space="0" w:color="auto"/>
        <w:right w:val="none" w:sz="0" w:space="0" w:color="auto"/>
      </w:divBdr>
    </w:div>
    <w:div w:id="2003270077">
      <w:bodyDiv w:val="1"/>
      <w:marLeft w:val="0"/>
      <w:marRight w:val="0"/>
      <w:marTop w:val="0"/>
      <w:marBottom w:val="0"/>
      <w:divBdr>
        <w:top w:val="none" w:sz="0" w:space="0" w:color="auto"/>
        <w:left w:val="none" w:sz="0" w:space="0" w:color="auto"/>
        <w:bottom w:val="none" w:sz="0" w:space="0" w:color="auto"/>
        <w:right w:val="none" w:sz="0" w:space="0" w:color="auto"/>
      </w:divBdr>
    </w:div>
    <w:div w:id="2003895294">
      <w:bodyDiv w:val="1"/>
      <w:marLeft w:val="0"/>
      <w:marRight w:val="0"/>
      <w:marTop w:val="0"/>
      <w:marBottom w:val="0"/>
      <w:divBdr>
        <w:top w:val="none" w:sz="0" w:space="0" w:color="auto"/>
        <w:left w:val="none" w:sz="0" w:space="0" w:color="auto"/>
        <w:bottom w:val="none" w:sz="0" w:space="0" w:color="auto"/>
        <w:right w:val="none" w:sz="0" w:space="0" w:color="auto"/>
      </w:divBdr>
      <w:divsChild>
        <w:div w:id="1309676325">
          <w:marLeft w:val="480"/>
          <w:marRight w:val="0"/>
          <w:marTop w:val="0"/>
          <w:marBottom w:val="0"/>
          <w:divBdr>
            <w:top w:val="none" w:sz="0" w:space="0" w:color="auto"/>
            <w:left w:val="none" w:sz="0" w:space="0" w:color="auto"/>
            <w:bottom w:val="none" w:sz="0" w:space="0" w:color="auto"/>
            <w:right w:val="none" w:sz="0" w:space="0" w:color="auto"/>
          </w:divBdr>
        </w:div>
        <w:div w:id="187373189">
          <w:marLeft w:val="480"/>
          <w:marRight w:val="0"/>
          <w:marTop w:val="0"/>
          <w:marBottom w:val="0"/>
          <w:divBdr>
            <w:top w:val="none" w:sz="0" w:space="0" w:color="auto"/>
            <w:left w:val="none" w:sz="0" w:space="0" w:color="auto"/>
            <w:bottom w:val="none" w:sz="0" w:space="0" w:color="auto"/>
            <w:right w:val="none" w:sz="0" w:space="0" w:color="auto"/>
          </w:divBdr>
        </w:div>
        <w:div w:id="1847596938">
          <w:marLeft w:val="480"/>
          <w:marRight w:val="0"/>
          <w:marTop w:val="0"/>
          <w:marBottom w:val="0"/>
          <w:divBdr>
            <w:top w:val="none" w:sz="0" w:space="0" w:color="auto"/>
            <w:left w:val="none" w:sz="0" w:space="0" w:color="auto"/>
            <w:bottom w:val="none" w:sz="0" w:space="0" w:color="auto"/>
            <w:right w:val="none" w:sz="0" w:space="0" w:color="auto"/>
          </w:divBdr>
        </w:div>
        <w:div w:id="186407266">
          <w:marLeft w:val="480"/>
          <w:marRight w:val="0"/>
          <w:marTop w:val="0"/>
          <w:marBottom w:val="0"/>
          <w:divBdr>
            <w:top w:val="none" w:sz="0" w:space="0" w:color="auto"/>
            <w:left w:val="none" w:sz="0" w:space="0" w:color="auto"/>
            <w:bottom w:val="none" w:sz="0" w:space="0" w:color="auto"/>
            <w:right w:val="none" w:sz="0" w:space="0" w:color="auto"/>
          </w:divBdr>
        </w:div>
        <w:div w:id="971668241">
          <w:marLeft w:val="480"/>
          <w:marRight w:val="0"/>
          <w:marTop w:val="0"/>
          <w:marBottom w:val="0"/>
          <w:divBdr>
            <w:top w:val="none" w:sz="0" w:space="0" w:color="auto"/>
            <w:left w:val="none" w:sz="0" w:space="0" w:color="auto"/>
            <w:bottom w:val="none" w:sz="0" w:space="0" w:color="auto"/>
            <w:right w:val="none" w:sz="0" w:space="0" w:color="auto"/>
          </w:divBdr>
        </w:div>
        <w:div w:id="1978294835">
          <w:marLeft w:val="480"/>
          <w:marRight w:val="0"/>
          <w:marTop w:val="0"/>
          <w:marBottom w:val="0"/>
          <w:divBdr>
            <w:top w:val="none" w:sz="0" w:space="0" w:color="auto"/>
            <w:left w:val="none" w:sz="0" w:space="0" w:color="auto"/>
            <w:bottom w:val="none" w:sz="0" w:space="0" w:color="auto"/>
            <w:right w:val="none" w:sz="0" w:space="0" w:color="auto"/>
          </w:divBdr>
        </w:div>
        <w:div w:id="1469586049">
          <w:marLeft w:val="480"/>
          <w:marRight w:val="0"/>
          <w:marTop w:val="0"/>
          <w:marBottom w:val="0"/>
          <w:divBdr>
            <w:top w:val="none" w:sz="0" w:space="0" w:color="auto"/>
            <w:left w:val="none" w:sz="0" w:space="0" w:color="auto"/>
            <w:bottom w:val="none" w:sz="0" w:space="0" w:color="auto"/>
            <w:right w:val="none" w:sz="0" w:space="0" w:color="auto"/>
          </w:divBdr>
        </w:div>
        <w:div w:id="1709068885">
          <w:marLeft w:val="480"/>
          <w:marRight w:val="0"/>
          <w:marTop w:val="0"/>
          <w:marBottom w:val="0"/>
          <w:divBdr>
            <w:top w:val="none" w:sz="0" w:space="0" w:color="auto"/>
            <w:left w:val="none" w:sz="0" w:space="0" w:color="auto"/>
            <w:bottom w:val="none" w:sz="0" w:space="0" w:color="auto"/>
            <w:right w:val="none" w:sz="0" w:space="0" w:color="auto"/>
          </w:divBdr>
        </w:div>
        <w:div w:id="377970856">
          <w:marLeft w:val="480"/>
          <w:marRight w:val="0"/>
          <w:marTop w:val="0"/>
          <w:marBottom w:val="0"/>
          <w:divBdr>
            <w:top w:val="none" w:sz="0" w:space="0" w:color="auto"/>
            <w:left w:val="none" w:sz="0" w:space="0" w:color="auto"/>
            <w:bottom w:val="none" w:sz="0" w:space="0" w:color="auto"/>
            <w:right w:val="none" w:sz="0" w:space="0" w:color="auto"/>
          </w:divBdr>
        </w:div>
        <w:div w:id="1140920199">
          <w:marLeft w:val="480"/>
          <w:marRight w:val="0"/>
          <w:marTop w:val="0"/>
          <w:marBottom w:val="0"/>
          <w:divBdr>
            <w:top w:val="none" w:sz="0" w:space="0" w:color="auto"/>
            <w:left w:val="none" w:sz="0" w:space="0" w:color="auto"/>
            <w:bottom w:val="none" w:sz="0" w:space="0" w:color="auto"/>
            <w:right w:val="none" w:sz="0" w:space="0" w:color="auto"/>
          </w:divBdr>
        </w:div>
        <w:div w:id="758789857">
          <w:marLeft w:val="480"/>
          <w:marRight w:val="0"/>
          <w:marTop w:val="0"/>
          <w:marBottom w:val="0"/>
          <w:divBdr>
            <w:top w:val="none" w:sz="0" w:space="0" w:color="auto"/>
            <w:left w:val="none" w:sz="0" w:space="0" w:color="auto"/>
            <w:bottom w:val="none" w:sz="0" w:space="0" w:color="auto"/>
            <w:right w:val="none" w:sz="0" w:space="0" w:color="auto"/>
          </w:divBdr>
        </w:div>
        <w:div w:id="1933707580">
          <w:marLeft w:val="480"/>
          <w:marRight w:val="0"/>
          <w:marTop w:val="0"/>
          <w:marBottom w:val="0"/>
          <w:divBdr>
            <w:top w:val="none" w:sz="0" w:space="0" w:color="auto"/>
            <w:left w:val="none" w:sz="0" w:space="0" w:color="auto"/>
            <w:bottom w:val="none" w:sz="0" w:space="0" w:color="auto"/>
            <w:right w:val="none" w:sz="0" w:space="0" w:color="auto"/>
          </w:divBdr>
        </w:div>
        <w:div w:id="1259216055">
          <w:marLeft w:val="480"/>
          <w:marRight w:val="0"/>
          <w:marTop w:val="0"/>
          <w:marBottom w:val="0"/>
          <w:divBdr>
            <w:top w:val="none" w:sz="0" w:space="0" w:color="auto"/>
            <w:left w:val="none" w:sz="0" w:space="0" w:color="auto"/>
            <w:bottom w:val="none" w:sz="0" w:space="0" w:color="auto"/>
            <w:right w:val="none" w:sz="0" w:space="0" w:color="auto"/>
          </w:divBdr>
        </w:div>
        <w:div w:id="868184261">
          <w:marLeft w:val="480"/>
          <w:marRight w:val="0"/>
          <w:marTop w:val="0"/>
          <w:marBottom w:val="0"/>
          <w:divBdr>
            <w:top w:val="none" w:sz="0" w:space="0" w:color="auto"/>
            <w:left w:val="none" w:sz="0" w:space="0" w:color="auto"/>
            <w:bottom w:val="none" w:sz="0" w:space="0" w:color="auto"/>
            <w:right w:val="none" w:sz="0" w:space="0" w:color="auto"/>
          </w:divBdr>
        </w:div>
        <w:div w:id="1869636961">
          <w:marLeft w:val="480"/>
          <w:marRight w:val="0"/>
          <w:marTop w:val="0"/>
          <w:marBottom w:val="0"/>
          <w:divBdr>
            <w:top w:val="none" w:sz="0" w:space="0" w:color="auto"/>
            <w:left w:val="none" w:sz="0" w:space="0" w:color="auto"/>
            <w:bottom w:val="none" w:sz="0" w:space="0" w:color="auto"/>
            <w:right w:val="none" w:sz="0" w:space="0" w:color="auto"/>
          </w:divBdr>
        </w:div>
        <w:div w:id="1695838820">
          <w:marLeft w:val="480"/>
          <w:marRight w:val="0"/>
          <w:marTop w:val="0"/>
          <w:marBottom w:val="0"/>
          <w:divBdr>
            <w:top w:val="none" w:sz="0" w:space="0" w:color="auto"/>
            <w:left w:val="none" w:sz="0" w:space="0" w:color="auto"/>
            <w:bottom w:val="none" w:sz="0" w:space="0" w:color="auto"/>
            <w:right w:val="none" w:sz="0" w:space="0" w:color="auto"/>
          </w:divBdr>
        </w:div>
        <w:div w:id="268853865">
          <w:marLeft w:val="480"/>
          <w:marRight w:val="0"/>
          <w:marTop w:val="0"/>
          <w:marBottom w:val="0"/>
          <w:divBdr>
            <w:top w:val="none" w:sz="0" w:space="0" w:color="auto"/>
            <w:left w:val="none" w:sz="0" w:space="0" w:color="auto"/>
            <w:bottom w:val="none" w:sz="0" w:space="0" w:color="auto"/>
            <w:right w:val="none" w:sz="0" w:space="0" w:color="auto"/>
          </w:divBdr>
        </w:div>
        <w:div w:id="1792089566">
          <w:marLeft w:val="480"/>
          <w:marRight w:val="0"/>
          <w:marTop w:val="0"/>
          <w:marBottom w:val="0"/>
          <w:divBdr>
            <w:top w:val="none" w:sz="0" w:space="0" w:color="auto"/>
            <w:left w:val="none" w:sz="0" w:space="0" w:color="auto"/>
            <w:bottom w:val="none" w:sz="0" w:space="0" w:color="auto"/>
            <w:right w:val="none" w:sz="0" w:space="0" w:color="auto"/>
          </w:divBdr>
        </w:div>
        <w:div w:id="1710564645">
          <w:marLeft w:val="480"/>
          <w:marRight w:val="0"/>
          <w:marTop w:val="0"/>
          <w:marBottom w:val="0"/>
          <w:divBdr>
            <w:top w:val="none" w:sz="0" w:space="0" w:color="auto"/>
            <w:left w:val="none" w:sz="0" w:space="0" w:color="auto"/>
            <w:bottom w:val="none" w:sz="0" w:space="0" w:color="auto"/>
            <w:right w:val="none" w:sz="0" w:space="0" w:color="auto"/>
          </w:divBdr>
        </w:div>
        <w:div w:id="540747999">
          <w:marLeft w:val="480"/>
          <w:marRight w:val="0"/>
          <w:marTop w:val="0"/>
          <w:marBottom w:val="0"/>
          <w:divBdr>
            <w:top w:val="none" w:sz="0" w:space="0" w:color="auto"/>
            <w:left w:val="none" w:sz="0" w:space="0" w:color="auto"/>
            <w:bottom w:val="none" w:sz="0" w:space="0" w:color="auto"/>
            <w:right w:val="none" w:sz="0" w:space="0" w:color="auto"/>
          </w:divBdr>
        </w:div>
        <w:div w:id="109932518">
          <w:marLeft w:val="480"/>
          <w:marRight w:val="0"/>
          <w:marTop w:val="0"/>
          <w:marBottom w:val="0"/>
          <w:divBdr>
            <w:top w:val="none" w:sz="0" w:space="0" w:color="auto"/>
            <w:left w:val="none" w:sz="0" w:space="0" w:color="auto"/>
            <w:bottom w:val="none" w:sz="0" w:space="0" w:color="auto"/>
            <w:right w:val="none" w:sz="0" w:space="0" w:color="auto"/>
          </w:divBdr>
        </w:div>
        <w:div w:id="1993437822">
          <w:marLeft w:val="480"/>
          <w:marRight w:val="0"/>
          <w:marTop w:val="0"/>
          <w:marBottom w:val="0"/>
          <w:divBdr>
            <w:top w:val="none" w:sz="0" w:space="0" w:color="auto"/>
            <w:left w:val="none" w:sz="0" w:space="0" w:color="auto"/>
            <w:bottom w:val="none" w:sz="0" w:space="0" w:color="auto"/>
            <w:right w:val="none" w:sz="0" w:space="0" w:color="auto"/>
          </w:divBdr>
        </w:div>
        <w:div w:id="124585059">
          <w:marLeft w:val="480"/>
          <w:marRight w:val="0"/>
          <w:marTop w:val="0"/>
          <w:marBottom w:val="0"/>
          <w:divBdr>
            <w:top w:val="none" w:sz="0" w:space="0" w:color="auto"/>
            <w:left w:val="none" w:sz="0" w:space="0" w:color="auto"/>
            <w:bottom w:val="none" w:sz="0" w:space="0" w:color="auto"/>
            <w:right w:val="none" w:sz="0" w:space="0" w:color="auto"/>
          </w:divBdr>
        </w:div>
        <w:div w:id="1574465028">
          <w:marLeft w:val="480"/>
          <w:marRight w:val="0"/>
          <w:marTop w:val="0"/>
          <w:marBottom w:val="0"/>
          <w:divBdr>
            <w:top w:val="none" w:sz="0" w:space="0" w:color="auto"/>
            <w:left w:val="none" w:sz="0" w:space="0" w:color="auto"/>
            <w:bottom w:val="none" w:sz="0" w:space="0" w:color="auto"/>
            <w:right w:val="none" w:sz="0" w:space="0" w:color="auto"/>
          </w:divBdr>
        </w:div>
        <w:div w:id="1008020948">
          <w:marLeft w:val="480"/>
          <w:marRight w:val="0"/>
          <w:marTop w:val="0"/>
          <w:marBottom w:val="0"/>
          <w:divBdr>
            <w:top w:val="none" w:sz="0" w:space="0" w:color="auto"/>
            <w:left w:val="none" w:sz="0" w:space="0" w:color="auto"/>
            <w:bottom w:val="none" w:sz="0" w:space="0" w:color="auto"/>
            <w:right w:val="none" w:sz="0" w:space="0" w:color="auto"/>
          </w:divBdr>
        </w:div>
        <w:div w:id="808205960">
          <w:marLeft w:val="480"/>
          <w:marRight w:val="0"/>
          <w:marTop w:val="0"/>
          <w:marBottom w:val="0"/>
          <w:divBdr>
            <w:top w:val="none" w:sz="0" w:space="0" w:color="auto"/>
            <w:left w:val="none" w:sz="0" w:space="0" w:color="auto"/>
            <w:bottom w:val="none" w:sz="0" w:space="0" w:color="auto"/>
            <w:right w:val="none" w:sz="0" w:space="0" w:color="auto"/>
          </w:divBdr>
        </w:div>
        <w:div w:id="1926183827">
          <w:marLeft w:val="480"/>
          <w:marRight w:val="0"/>
          <w:marTop w:val="0"/>
          <w:marBottom w:val="0"/>
          <w:divBdr>
            <w:top w:val="none" w:sz="0" w:space="0" w:color="auto"/>
            <w:left w:val="none" w:sz="0" w:space="0" w:color="auto"/>
            <w:bottom w:val="none" w:sz="0" w:space="0" w:color="auto"/>
            <w:right w:val="none" w:sz="0" w:space="0" w:color="auto"/>
          </w:divBdr>
        </w:div>
        <w:div w:id="39281771">
          <w:marLeft w:val="480"/>
          <w:marRight w:val="0"/>
          <w:marTop w:val="0"/>
          <w:marBottom w:val="0"/>
          <w:divBdr>
            <w:top w:val="none" w:sz="0" w:space="0" w:color="auto"/>
            <w:left w:val="none" w:sz="0" w:space="0" w:color="auto"/>
            <w:bottom w:val="none" w:sz="0" w:space="0" w:color="auto"/>
            <w:right w:val="none" w:sz="0" w:space="0" w:color="auto"/>
          </w:divBdr>
        </w:div>
        <w:div w:id="333920349">
          <w:marLeft w:val="480"/>
          <w:marRight w:val="0"/>
          <w:marTop w:val="0"/>
          <w:marBottom w:val="0"/>
          <w:divBdr>
            <w:top w:val="none" w:sz="0" w:space="0" w:color="auto"/>
            <w:left w:val="none" w:sz="0" w:space="0" w:color="auto"/>
            <w:bottom w:val="none" w:sz="0" w:space="0" w:color="auto"/>
            <w:right w:val="none" w:sz="0" w:space="0" w:color="auto"/>
          </w:divBdr>
        </w:div>
        <w:div w:id="1369064493">
          <w:marLeft w:val="480"/>
          <w:marRight w:val="0"/>
          <w:marTop w:val="0"/>
          <w:marBottom w:val="0"/>
          <w:divBdr>
            <w:top w:val="none" w:sz="0" w:space="0" w:color="auto"/>
            <w:left w:val="none" w:sz="0" w:space="0" w:color="auto"/>
            <w:bottom w:val="none" w:sz="0" w:space="0" w:color="auto"/>
            <w:right w:val="none" w:sz="0" w:space="0" w:color="auto"/>
          </w:divBdr>
        </w:div>
        <w:div w:id="238634211">
          <w:marLeft w:val="480"/>
          <w:marRight w:val="0"/>
          <w:marTop w:val="0"/>
          <w:marBottom w:val="0"/>
          <w:divBdr>
            <w:top w:val="none" w:sz="0" w:space="0" w:color="auto"/>
            <w:left w:val="none" w:sz="0" w:space="0" w:color="auto"/>
            <w:bottom w:val="none" w:sz="0" w:space="0" w:color="auto"/>
            <w:right w:val="none" w:sz="0" w:space="0" w:color="auto"/>
          </w:divBdr>
        </w:div>
        <w:div w:id="1331715319">
          <w:marLeft w:val="480"/>
          <w:marRight w:val="0"/>
          <w:marTop w:val="0"/>
          <w:marBottom w:val="0"/>
          <w:divBdr>
            <w:top w:val="none" w:sz="0" w:space="0" w:color="auto"/>
            <w:left w:val="none" w:sz="0" w:space="0" w:color="auto"/>
            <w:bottom w:val="none" w:sz="0" w:space="0" w:color="auto"/>
            <w:right w:val="none" w:sz="0" w:space="0" w:color="auto"/>
          </w:divBdr>
        </w:div>
        <w:div w:id="59601564">
          <w:marLeft w:val="480"/>
          <w:marRight w:val="0"/>
          <w:marTop w:val="0"/>
          <w:marBottom w:val="0"/>
          <w:divBdr>
            <w:top w:val="none" w:sz="0" w:space="0" w:color="auto"/>
            <w:left w:val="none" w:sz="0" w:space="0" w:color="auto"/>
            <w:bottom w:val="none" w:sz="0" w:space="0" w:color="auto"/>
            <w:right w:val="none" w:sz="0" w:space="0" w:color="auto"/>
          </w:divBdr>
        </w:div>
        <w:div w:id="1960990348">
          <w:marLeft w:val="480"/>
          <w:marRight w:val="0"/>
          <w:marTop w:val="0"/>
          <w:marBottom w:val="0"/>
          <w:divBdr>
            <w:top w:val="none" w:sz="0" w:space="0" w:color="auto"/>
            <w:left w:val="none" w:sz="0" w:space="0" w:color="auto"/>
            <w:bottom w:val="none" w:sz="0" w:space="0" w:color="auto"/>
            <w:right w:val="none" w:sz="0" w:space="0" w:color="auto"/>
          </w:divBdr>
        </w:div>
        <w:div w:id="1773477002">
          <w:marLeft w:val="480"/>
          <w:marRight w:val="0"/>
          <w:marTop w:val="0"/>
          <w:marBottom w:val="0"/>
          <w:divBdr>
            <w:top w:val="none" w:sz="0" w:space="0" w:color="auto"/>
            <w:left w:val="none" w:sz="0" w:space="0" w:color="auto"/>
            <w:bottom w:val="none" w:sz="0" w:space="0" w:color="auto"/>
            <w:right w:val="none" w:sz="0" w:space="0" w:color="auto"/>
          </w:divBdr>
        </w:div>
        <w:div w:id="1532570506">
          <w:marLeft w:val="480"/>
          <w:marRight w:val="0"/>
          <w:marTop w:val="0"/>
          <w:marBottom w:val="0"/>
          <w:divBdr>
            <w:top w:val="none" w:sz="0" w:space="0" w:color="auto"/>
            <w:left w:val="none" w:sz="0" w:space="0" w:color="auto"/>
            <w:bottom w:val="none" w:sz="0" w:space="0" w:color="auto"/>
            <w:right w:val="none" w:sz="0" w:space="0" w:color="auto"/>
          </w:divBdr>
        </w:div>
        <w:div w:id="1525364184">
          <w:marLeft w:val="480"/>
          <w:marRight w:val="0"/>
          <w:marTop w:val="0"/>
          <w:marBottom w:val="0"/>
          <w:divBdr>
            <w:top w:val="none" w:sz="0" w:space="0" w:color="auto"/>
            <w:left w:val="none" w:sz="0" w:space="0" w:color="auto"/>
            <w:bottom w:val="none" w:sz="0" w:space="0" w:color="auto"/>
            <w:right w:val="none" w:sz="0" w:space="0" w:color="auto"/>
          </w:divBdr>
        </w:div>
        <w:div w:id="897713198">
          <w:marLeft w:val="480"/>
          <w:marRight w:val="0"/>
          <w:marTop w:val="0"/>
          <w:marBottom w:val="0"/>
          <w:divBdr>
            <w:top w:val="none" w:sz="0" w:space="0" w:color="auto"/>
            <w:left w:val="none" w:sz="0" w:space="0" w:color="auto"/>
            <w:bottom w:val="none" w:sz="0" w:space="0" w:color="auto"/>
            <w:right w:val="none" w:sz="0" w:space="0" w:color="auto"/>
          </w:divBdr>
        </w:div>
        <w:div w:id="1810005891">
          <w:marLeft w:val="480"/>
          <w:marRight w:val="0"/>
          <w:marTop w:val="0"/>
          <w:marBottom w:val="0"/>
          <w:divBdr>
            <w:top w:val="none" w:sz="0" w:space="0" w:color="auto"/>
            <w:left w:val="none" w:sz="0" w:space="0" w:color="auto"/>
            <w:bottom w:val="none" w:sz="0" w:space="0" w:color="auto"/>
            <w:right w:val="none" w:sz="0" w:space="0" w:color="auto"/>
          </w:divBdr>
        </w:div>
        <w:div w:id="2038655256">
          <w:marLeft w:val="480"/>
          <w:marRight w:val="0"/>
          <w:marTop w:val="0"/>
          <w:marBottom w:val="0"/>
          <w:divBdr>
            <w:top w:val="none" w:sz="0" w:space="0" w:color="auto"/>
            <w:left w:val="none" w:sz="0" w:space="0" w:color="auto"/>
            <w:bottom w:val="none" w:sz="0" w:space="0" w:color="auto"/>
            <w:right w:val="none" w:sz="0" w:space="0" w:color="auto"/>
          </w:divBdr>
        </w:div>
        <w:div w:id="1393578907">
          <w:marLeft w:val="480"/>
          <w:marRight w:val="0"/>
          <w:marTop w:val="0"/>
          <w:marBottom w:val="0"/>
          <w:divBdr>
            <w:top w:val="none" w:sz="0" w:space="0" w:color="auto"/>
            <w:left w:val="none" w:sz="0" w:space="0" w:color="auto"/>
            <w:bottom w:val="none" w:sz="0" w:space="0" w:color="auto"/>
            <w:right w:val="none" w:sz="0" w:space="0" w:color="auto"/>
          </w:divBdr>
        </w:div>
        <w:div w:id="147408841">
          <w:marLeft w:val="480"/>
          <w:marRight w:val="0"/>
          <w:marTop w:val="0"/>
          <w:marBottom w:val="0"/>
          <w:divBdr>
            <w:top w:val="none" w:sz="0" w:space="0" w:color="auto"/>
            <w:left w:val="none" w:sz="0" w:space="0" w:color="auto"/>
            <w:bottom w:val="none" w:sz="0" w:space="0" w:color="auto"/>
            <w:right w:val="none" w:sz="0" w:space="0" w:color="auto"/>
          </w:divBdr>
        </w:div>
        <w:div w:id="261962892">
          <w:marLeft w:val="480"/>
          <w:marRight w:val="0"/>
          <w:marTop w:val="0"/>
          <w:marBottom w:val="0"/>
          <w:divBdr>
            <w:top w:val="none" w:sz="0" w:space="0" w:color="auto"/>
            <w:left w:val="none" w:sz="0" w:space="0" w:color="auto"/>
            <w:bottom w:val="none" w:sz="0" w:space="0" w:color="auto"/>
            <w:right w:val="none" w:sz="0" w:space="0" w:color="auto"/>
          </w:divBdr>
        </w:div>
        <w:div w:id="1562904297">
          <w:marLeft w:val="480"/>
          <w:marRight w:val="0"/>
          <w:marTop w:val="0"/>
          <w:marBottom w:val="0"/>
          <w:divBdr>
            <w:top w:val="none" w:sz="0" w:space="0" w:color="auto"/>
            <w:left w:val="none" w:sz="0" w:space="0" w:color="auto"/>
            <w:bottom w:val="none" w:sz="0" w:space="0" w:color="auto"/>
            <w:right w:val="none" w:sz="0" w:space="0" w:color="auto"/>
          </w:divBdr>
        </w:div>
        <w:div w:id="715860175">
          <w:marLeft w:val="480"/>
          <w:marRight w:val="0"/>
          <w:marTop w:val="0"/>
          <w:marBottom w:val="0"/>
          <w:divBdr>
            <w:top w:val="none" w:sz="0" w:space="0" w:color="auto"/>
            <w:left w:val="none" w:sz="0" w:space="0" w:color="auto"/>
            <w:bottom w:val="none" w:sz="0" w:space="0" w:color="auto"/>
            <w:right w:val="none" w:sz="0" w:space="0" w:color="auto"/>
          </w:divBdr>
        </w:div>
        <w:div w:id="305093564">
          <w:marLeft w:val="480"/>
          <w:marRight w:val="0"/>
          <w:marTop w:val="0"/>
          <w:marBottom w:val="0"/>
          <w:divBdr>
            <w:top w:val="none" w:sz="0" w:space="0" w:color="auto"/>
            <w:left w:val="none" w:sz="0" w:space="0" w:color="auto"/>
            <w:bottom w:val="none" w:sz="0" w:space="0" w:color="auto"/>
            <w:right w:val="none" w:sz="0" w:space="0" w:color="auto"/>
          </w:divBdr>
        </w:div>
        <w:div w:id="1801530060">
          <w:marLeft w:val="480"/>
          <w:marRight w:val="0"/>
          <w:marTop w:val="0"/>
          <w:marBottom w:val="0"/>
          <w:divBdr>
            <w:top w:val="none" w:sz="0" w:space="0" w:color="auto"/>
            <w:left w:val="none" w:sz="0" w:space="0" w:color="auto"/>
            <w:bottom w:val="none" w:sz="0" w:space="0" w:color="auto"/>
            <w:right w:val="none" w:sz="0" w:space="0" w:color="auto"/>
          </w:divBdr>
        </w:div>
        <w:div w:id="1592464714">
          <w:marLeft w:val="480"/>
          <w:marRight w:val="0"/>
          <w:marTop w:val="0"/>
          <w:marBottom w:val="0"/>
          <w:divBdr>
            <w:top w:val="none" w:sz="0" w:space="0" w:color="auto"/>
            <w:left w:val="none" w:sz="0" w:space="0" w:color="auto"/>
            <w:bottom w:val="none" w:sz="0" w:space="0" w:color="auto"/>
            <w:right w:val="none" w:sz="0" w:space="0" w:color="auto"/>
          </w:divBdr>
        </w:div>
        <w:div w:id="1393041467">
          <w:marLeft w:val="480"/>
          <w:marRight w:val="0"/>
          <w:marTop w:val="0"/>
          <w:marBottom w:val="0"/>
          <w:divBdr>
            <w:top w:val="none" w:sz="0" w:space="0" w:color="auto"/>
            <w:left w:val="none" w:sz="0" w:space="0" w:color="auto"/>
            <w:bottom w:val="none" w:sz="0" w:space="0" w:color="auto"/>
            <w:right w:val="none" w:sz="0" w:space="0" w:color="auto"/>
          </w:divBdr>
        </w:div>
        <w:div w:id="1985236979">
          <w:marLeft w:val="480"/>
          <w:marRight w:val="0"/>
          <w:marTop w:val="0"/>
          <w:marBottom w:val="0"/>
          <w:divBdr>
            <w:top w:val="none" w:sz="0" w:space="0" w:color="auto"/>
            <w:left w:val="none" w:sz="0" w:space="0" w:color="auto"/>
            <w:bottom w:val="none" w:sz="0" w:space="0" w:color="auto"/>
            <w:right w:val="none" w:sz="0" w:space="0" w:color="auto"/>
          </w:divBdr>
        </w:div>
        <w:div w:id="1067604529">
          <w:marLeft w:val="480"/>
          <w:marRight w:val="0"/>
          <w:marTop w:val="0"/>
          <w:marBottom w:val="0"/>
          <w:divBdr>
            <w:top w:val="none" w:sz="0" w:space="0" w:color="auto"/>
            <w:left w:val="none" w:sz="0" w:space="0" w:color="auto"/>
            <w:bottom w:val="none" w:sz="0" w:space="0" w:color="auto"/>
            <w:right w:val="none" w:sz="0" w:space="0" w:color="auto"/>
          </w:divBdr>
        </w:div>
        <w:div w:id="646470955">
          <w:marLeft w:val="480"/>
          <w:marRight w:val="0"/>
          <w:marTop w:val="0"/>
          <w:marBottom w:val="0"/>
          <w:divBdr>
            <w:top w:val="none" w:sz="0" w:space="0" w:color="auto"/>
            <w:left w:val="none" w:sz="0" w:space="0" w:color="auto"/>
            <w:bottom w:val="none" w:sz="0" w:space="0" w:color="auto"/>
            <w:right w:val="none" w:sz="0" w:space="0" w:color="auto"/>
          </w:divBdr>
        </w:div>
        <w:div w:id="1658067907">
          <w:marLeft w:val="480"/>
          <w:marRight w:val="0"/>
          <w:marTop w:val="0"/>
          <w:marBottom w:val="0"/>
          <w:divBdr>
            <w:top w:val="none" w:sz="0" w:space="0" w:color="auto"/>
            <w:left w:val="none" w:sz="0" w:space="0" w:color="auto"/>
            <w:bottom w:val="none" w:sz="0" w:space="0" w:color="auto"/>
            <w:right w:val="none" w:sz="0" w:space="0" w:color="auto"/>
          </w:divBdr>
        </w:div>
        <w:div w:id="228032231">
          <w:marLeft w:val="480"/>
          <w:marRight w:val="0"/>
          <w:marTop w:val="0"/>
          <w:marBottom w:val="0"/>
          <w:divBdr>
            <w:top w:val="none" w:sz="0" w:space="0" w:color="auto"/>
            <w:left w:val="none" w:sz="0" w:space="0" w:color="auto"/>
            <w:bottom w:val="none" w:sz="0" w:space="0" w:color="auto"/>
            <w:right w:val="none" w:sz="0" w:space="0" w:color="auto"/>
          </w:divBdr>
        </w:div>
        <w:div w:id="153642635">
          <w:marLeft w:val="480"/>
          <w:marRight w:val="0"/>
          <w:marTop w:val="0"/>
          <w:marBottom w:val="0"/>
          <w:divBdr>
            <w:top w:val="none" w:sz="0" w:space="0" w:color="auto"/>
            <w:left w:val="none" w:sz="0" w:space="0" w:color="auto"/>
            <w:bottom w:val="none" w:sz="0" w:space="0" w:color="auto"/>
            <w:right w:val="none" w:sz="0" w:space="0" w:color="auto"/>
          </w:divBdr>
        </w:div>
        <w:div w:id="2015648848">
          <w:marLeft w:val="480"/>
          <w:marRight w:val="0"/>
          <w:marTop w:val="0"/>
          <w:marBottom w:val="0"/>
          <w:divBdr>
            <w:top w:val="none" w:sz="0" w:space="0" w:color="auto"/>
            <w:left w:val="none" w:sz="0" w:space="0" w:color="auto"/>
            <w:bottom w:val="none" w:sz="0" w:space="0" w:color="auto"/>
            <w:right w:val="none" w:sz="0" w:space="0" w:color="auto"/>
          </w:divBdr>
        </w:div>
        <w:div w:id="357125345">
          <w:marLeft w:val="480"/>
          <w:marRight w:val="0"/>
          <w:marTop w:val="0"/>
          <w:marBottom w:val="0"/>
          <w:divBdr>
            <w:top w:val="none" w:sz="0" w:space="0" w:color="auto"/>
            <w:left w:val="none" w:sz="0" w:space="0" w:color="auto"/>
            <w:bottom w:val="none" w:sz="0" w:space="0" w:color="auto"/>
            <w:right w:val="none" w:sz="0" w:space="0" w:color="auto"/>
          </w:divBdr>
        </w:div>
        <w:div w:id="2137869930">
          <w:marLeft w:val="480"/>
          <w:marRight w:val="0"/>
          <w:marTop w:val="0"/>
          <w:marBottom w:val="0"/>
          <w:divBdr>
            <w:top w:val="none" w:sz="0" w:space="0" w:color="auto"/>
            <w:left w:val="none" w:sz="0" w:space="0" w:color="auto"/>
            <w:bottom w:val="none" w:sz="0" w:space="0" w:color="auto"/>
            <w:right w:val="none" w:sz="0" w:space="0" w:color="auto"/>
          </w:divBdr>
        </w:div>
        <w:div w:id="1694571480">
          <w:marLeft w:val="480"/>
          <w:marRight w:val="0"/>
          <w:marTop w:val="0"/>
          <w:marBottom w:val="0"/>
          <w:divBdr>
            <w:top w:val="none" w:sz="0" w:space="0" w:color="auto"/>
            <w:left w:val="none" w:sz="0" w:space="0" w:color="auto"/>
            <w:bottom w:val="none" w:sz="0" w:space="0" w:color="auto"/>
            <w:right w:val="none" w:sz="0" w:space="0" w:color="auto"/>
          </w:divBdr>
        </w:div>
        <w:div w:id="865144219">
          <w:marLeft w:val="480"/>
          <w:marRight w:val="0"/>
          <w:marTop w:val="0"/>
          <w:marBottom w:val="0"/>
          <w:divBdr>
            <w:top w:val="none" w:sz="0" w:space="0" w:color="auto"/>
            <w:left w:val="none" w:sz="0" w:space="0" w:color="auto"/>
            <w:bottom w:val="none" w:sz="0" w:space="0" w:color="auto"/>
            <w:right w:val="none" w:sz="0" w:space="0" w:color="auto"/>
          </w:divBdr>
        </w:div>
      </w:divsChild>
    </w:div>
    <w:div w:id="2003964067">
      <w:bodyDiv w:val="1"/>
      <w:marLeft w:val="0"/>
      <w:marRight w:val="0"/>
      <w:marTop w:val="0"/>
      <w:marBottom w:val="0"/>
      <w:divBdr>
        <w:top w:val="none" w:sz="0" w:space="0" w:color="auto"/>
        <w:left w:val="none" w:sz="0" w:space="0" w:color="auto"/>
        <w:bottom w:val="none" w:sz="0" w:space="0" w:color="auto"/>
        <w:right w:val="none" w:sz="0" w:space="0" w:color="auto"/>
      </w:divBdr>
    </w:div>
    <w:div w:id="2006397989">
      <w:bodyDiv w:val="1"/>
      <w:marLeft w:val="0"/>
      <w:marRight w:val="0"/>
      <w:marTop w:val="0"/>
      <w:marBottom w:val="0"/>
      <w:divBdr>
        <w:top w:val="none" w:sz="0" w:space="0" w:color="auto"/>
        <w:left w:val="none" w:sz="0" w:space="0" w:color="auto"/>
        <w:bottom w:val="none" w:sz="0" w:space="0" w:color="auto"/>
        <w:right w:val="none" w:sz="0" w:space="0" w:color="auto"/>
      </w:divBdr>
    </w:div>
    <w:div w:id="2007324745">
      <w:bodyDiv w:val="1"/>
      <w:marLeft w:val="0"/>
      <w:marRight w:val="0"/>
      <w:marTop w:val="0"/>
      <w:marBottom w:val="0"/>
      <w:divBdr>
        <w:top w:val="none" w:sz="0" w:space="0" w:color="auto"/>
        <w:left w:val="none" w:sz="0" w:space="0" w:color="auto"/>
        <w:bottom w:val="none" w:sz="0" w:space="0" w:color="auto"/>
        <w:right w:val="none" w:sz="0" w:space="0" w:color="auto"/>
      </w:divBdr>
    </w:div>
    <w:div w:id="2007439704">
      <w:bodyDiv w:val="1"/>
      <w:marLeft w:val="0"/>
      <w:marRight w:val="0"/>
      <w:marTop w:val="0"/>
      <w:marBottom w:val="0"/>
      <w:divBdr>
        <w:top w:val="none" w:sz="0" w:space="0" w:color="auto"/>
        <w:left w:val="none" w:sz="0" w:space="0" w:color="auto"/>
        <w:bottom w:val="none" w:sz="0" w:space="0" w:color="auto"/>
        <w:right w:val="none" w:sz="0" w:space="0" w:color="auto"/>
      </w:divBdr>
    </w:div>
    <w:div w:id="2007593359">
      <w:bodyDiv w:val="1"/>
      <w:marLeft w:val="0"/>
      <w:marRight w:val="0"/>
      <w:marTop w:val="0"/>
      <w:marBottom w:val="0"/>
      <w:divBdr>
        <w:top w:val="none" w:sz="0" w:space="0" w:color="auto"/>
        <w:left w:val="none" w:sz="0" w:space="0" w:color="auto"/>
        <w:bottom w:val="none" w:sz="0" w:space="0" w:color="auto"/>
        <w:right w:val="none" w:sz="0" w:space="0" w:color="auto"/>
      </w:divBdr>
    </w:div>
    <w:div w:id="2008895842">
      <w:bodyDiv w:val="1"/>
      <w:marLeft w:val="0"/>
      <w:marRight w:val="0"/>
      <w:marTop w:val="0"/>
      <w:marBottom w:val="0"/>
      <w:divBdr>
        <w:top w:val="none" w:sz="0" w:space="0" w:color="auto"/>
        <w:left w:val="none" w:sz="0" w:space="0" w:color="auto"/>
        <w:bottom w:val="none" w:sz="0" w:space="0" w:color="auto"/>
        <w:right w:val="none" w:sz="0" w:space="0" w:color="auto"/>
      </w:divBdr>
    </w:div>
    <w:div w:id="2010787924">
      <w:bodyDiv w:val="1"/>
      <w:marLeft w:val="0"/>
      <w:marRight w:val="0"/>
      <w:marTop w:val="0"/>
      <w:marBottom w:val="0"/>
      <w:divBdr>
        <w:top w:val="none" w:sz="0" w:space="0" w:color="auto"/>
        <w:left w:val="none" w:sz="0" w:space="0" w:color="auto"/>
        <w:bottom w:val="none" w:sz="0" w:space="0" w:color="auto"/>
        <w:right w:val="none" w:sz="0" w:space="0" w:color="auto"/>
      </w:divBdr>
      <w:divsChild>
        <w:div w:id="871455049">
          <w:marLeft w:val="640"/>
          <w:marRight w:val="0"/>
          <w:marTop w:val="0"/>
          <w:marBottom w:val="0"/>
          <w:divBdr>
            <w:top w:val="none" w:sz="0" w:space="0" w:color="auto"/>
            <w:left w:val="none" w:sz="0" w:space="0" w:color="auto"/>
            <w:bottom w:val="none" w:sz="0" w:space="0" w:color="auto"/>
            <w:right w:val="none" w:sz="0" w:space="0" w:color="auto"/>
          </w:divBdr>
        </w:div>
        <w:div w:id="1982072111">
          <w:marLeft w:val="640"/>
          <w:marRight w:val="0"/>
          <w:marTop w:val="0"/>
          <w:marBottom w:val="0"/>
          <w:divBdr>
            <w:top w:val="none" w:sz="0" w:space="0" w:color="auto"/>
            <w:left w:val="none" w:sz="0" w:space="0" w:color="auto"/>
            <w:bottom w:val="none" w:sz="0" w:space="0" w:color="auto"/>
            <w:right w:val="none" w:sz="0" w:space="0" w:color="auto"/>
          </w:divBdr>
        </w:div>
        <w:div w:id="1739203480">
          <w:marLeft w:val="640"/>
          <w:marRight w:val="0"/>
          <w:marTop w:val="0"/>
          <w:marBottom w:val="0"/>
          <w:divBdr>
            <w:top w:val="none" w:sz="0" w:space="0" w:color="auto"/>
            <w:left w:val="none" w:sz="0" w:space="0" w:color="auto"/>
            <w:bottom w:val="none" w:sz="0" w:space="0" w:color="auto"/>
            <w:right w:val="none" w:sz="0" w:space="0" w:color="auto"/>
          </w:divBdr>
        </w:div>
        <w:div w:id="97257613">
          <w:marLeft w:val="640"/>
          <w:marRight w:val="0"/>
          <w:marTop w:val="0"/>
          <w:marBottom w:val="0"/>
          <w:divBdr>
            <w:top w:val="none" w:sz="0" w:space="0" w:color="auto"/>
            <w:left w:val="none" w:sz="0" w:space="0" w:color="auto"/>
            <w:bottom w:val="none" w:sz="0" w:space="0" w:color="auto"/>
            <w:right w:val="none" w:sz="0" w:space="0" w:color="auto"/>
          </w:divBdr>
        </w:div>
        <w:div w:id="596985755">
          <w:marLeft w:val="640"/>
          <w:marRight w:val="0"/>
          <w:marTop w:val="0"/>
          <w:marBottom w:val="0"/>
          <w:divBdr>
            <w:top w:val="none" w:sz="0" w:space="0" w:color="auto"/>
            <w:left w:val="none" w:sz="0" w:space="0" w:color="auto"/>
            <w:bottom w:val="none" w:sz="0" w:space="0" w:color="auto"/>
            <w:right w:val="none" w:sz="0" w:space="0" w:color="auto"/>
          </w:divBdr>
        </w:div>
        <w:div w:id="613757296">
          <w:marLeft w:val="640"/>
          <w:marRight w:val="0"/>
          <w:marTop w:val="0"/>
          <w:marBottom w:val="0"/>
          <w:divBdr>
            <w:top w:val="none" w:sz="0" w:space="0" w:color="auto"/>
            <w:left w:val="none" w:sz="0" w:space="0" w:color="auto"/>
            <w:bottom w:val="none" w:sz="0" w:space="0" w:color="auto"/>
            <w:right w:val="none" w:sz="0" w:space="0" w:color="auto"/>
          </w:divBdr>
        </w:div>
        <w:div w:id="805246456">
          <w:marLeft w:val="640"/>
          <w:marRight w:val="0"/>
          <w:marTop w:val="0"/>
          <w:marBottom w:val="0"/>
          <w:divBdr>
            <w:top w:val="none" w:sz="0" w:space="0" w:color="auto"/>
            <w:left w:val="none" w:sz="0" w:space="0" w:color="auto"/>
            <w:bottom w:val="none" w:sz="0" w:space="0" w:color="auto"/>
            <w:right w:val="none" w:sz="0" w:space="0" w:color="auto"/>
          </w:divBdr>
        </w:div>
        <w:div w:id="1285578834">
          <w:marLeft w:val="640"/>
          <w:marRight w:val="0"/>
          <w:marTop w:val="0"/>
          <w:marBottom w:val="0"/>
          <w:divBdr>
            <w:top w:val="none" w:sz="0" w:space="0" w:color="auto"/>
            <w:left w:val="none" w:sz="0" w:space="0" w:color="auto"/>
            <w:bottom w:val="none" w:sz="0" w:space="0" w:color="auto"/>
            <w:right w:val="none" w:sz="0" w:space="0" w:color="auto"/>
          </w:divBdr>
        </w:div>
        <w:div w:id="1263798740">
          <w:marLeft w:val="640"/>
          <w:marRight w:val="0"/>
          <w:marTop w:val="0"/>
          <w:marBottom w:val="0"/>
          <w:divBdr>
            <w:top w:val="none" w:sz="0" w:space="0" w:color="auto"/>
            <w:left w:val="none" w:sz="0" w:space="0" w:color="auto"/>
            <w:bottom w:val="none" w:sz="0" w:space="0" w:color="auto"/>
            <w:right w:val="none" w:sz="0" w:space="0" w:color="auto"/>
          </w:divBdr>
        </w:div>
        <w:div w:id="41484761">
          <w:marLeft w:val="640"/>
          <w:marRight w:val="0"/>
          <w:marTop w:val="0"/>
          <w:marBottom w:val="0"/>
          <w:divBdr>
            <w:top w:val="none" w:sz="0" w:space="0" w:color="auto"/>
            <w:left w:val="none" w:sz="0" w:space="0" w:color="auto"/>
            <w:bottom w:val="none" w:sz="0" w:space="0" w:color="auto"/>
            <w:right w:val="none" w:sz="0" w:space="0" w:color="auto"/>
          </w:divBdr>
        </w:div>
        <w:div w:id="1959794990">
          <w:marLeft w:val="640"/>
          <w:marRight w:val="0"/>
          <w:marTop w:val="0"/>
          <w:marBottom w:val="0"/>
          <w:divBdr>
            <w:top w:val="none" w:sz="0" w:space="0" w:color="auto"/>
            <w:left w:val="none" w:sz="0" w:space="0" w:color="auto"/>
            <w:bottom w:val="none" w:sz="0" w:space="0" w:color="auto"/>
            <w:right w:val="none" w:sz="0" w:space="0" w:color="auto"/>
          </w:divBdr>
        </w:div>
        <w:div w:id="35551155">
          <w:marLeft w:val="640"/>
          <w:marRight w:val="0"/>
          <w:marTop w:val="0"/>
          <w:marBottom w:val="0"/>
          <w:divBdr>
            <w:top w:val="none" w:sz="0" w:space="0" w:color="auto"/>
            <w:left w:val="none" w:sz="0" w:space="0" w:color="auto"/>
            <w:bottom w:val="none" w:sz="0" w:space="0" w:color="auto"/>
            <w:right w:val="none" w:sz="0" w:space="0" w:color="auto"/>
          </w:divBdr>
        </w:div>
        <w:div w:id="1126778648">
          <w:marLeft w:val="640"/>
          <w:marRight w:val="0"/>
          <w:marTop w:val="0"/>
          <w:marBottom w:val="0"/>
          <w:divBdr>
            <w:top w:val="none" w:sz="0" w:space="0" w:color="auto"/>
            <w:left w:val="none" w:sz="0" w:space="0" w:color="auto"/>
            <w:bottom w:val="none" w:sz="0" w:space="0" w:color="auto"/>
            <w:right w:val="none" w:sz="0" w:space="0" w:color="auto"/>
          </w:divBdr>
        </w:div>
        <w:div w:id="182524217">
          <w:marLeft w:val="640"/>
          <w:marRight w:val="0"/>
          <w:marTop w:val="0"/>
          <w:marBottom w:val="0"/>
          <w:divBdr>
            <w:top w:val="none" w:sz="0" w:space="0" w:color="auto"/>
            <w:left w:val="none" w:sz="0" w:space="0" w:color="auto"/>
            <w:bottom w:val="none" w:sz="0" w:space="0" w:color="auto"/>
            <w:right w:val="none" w:sz="0" w:space="0" w:color="auto"/>
          </w:divBdr>
        </w:div>
        <w:div w:id="672562243">
          <w:marLeft w:val="640"/>
          <w:marRight w:val="0"/>
          <w:marTop w:val="0"/>
          <w:marBottom w:val="0"/>
          <w:divBdr>
            <w:top w:val="none" w:sz="0" w:space="0" w:color="auto"/>
            <w:left w:val="none" w:sz="0" w:space="0" w:color="auto"/>
            <w:bottom w:val="none" w:sz="0" w:space="0" w:color="auto"/>
            <w:right w:val="none" w:sz="0" w:space="0" w:color="auto"/>
          </w:divBdr>
        </w:div>
        <w:div w:id="925647990">
          <w:marLeft w:val="640"/>
          <w:marRight w:val="0"/>
          <w:marTop w:val="0"/>
          <w:marBottom w:val="0"/>
          <w:divBdr>
            <w:top w:val="none" w:sz="0" w:space="0" w:color="auto"/>
            <w:left w:val="none" w:sz="0" w:space="0" w:color="auto"/>
            <w:bottom w:val="none" w:sz="0" w:space="0" w:color="auto"/>
            <w:right w:val="none" w:sz="0" w:space="0" w:color="auto"/>
          </w:divBdr>
        </w:div>
        <w:div w:id="1955749182">
          <w:marLeft w:val="640"/>
          <w:marRight w:val="0"/>
          <w:marTop w:val="0"/>
          <w:marBottom w:val="0"/>
          <w:divBdr>
            <w:top w:val="none" w:sz="0" w:space="0" w:color="auto"/>
            <w:left w:val="none" w:sz="0" w:space="0" w:color="auto"/>
            <w:bottom w:val="none" w:sz="0" w:space="0" w:color="auto"/>
            <w:right w:val="none" w:sz="0" w:space="0" w:color="auto"/>
          </w:divBdr>
        </w:div>
        <w:div w:id="970133821">
          <w:marLeft w:val="640"/>
          <w:marRight w:val="0"/>
          <w:marTop w:val="0"/>
          <w:marBottom w:val="0"/>
          <w:divBdr>
            <w:top w:val="none" w:sz="0" w:space="0" w:color="auto"/>
            <w:left w:val="none" w:sz="0" w:space="0" w:color="auto"/>
            <w:bottom w:val="none" w:sz="0" w:space="0" w:color="auto"/>
            <w:right w:val="none" w:sz="0" w:space="0" w:color="auto"/>
          </w:divBdr>
        </w:div>
        <w:div w:id="1778483033">
          <w:marLeft w:val="640"/>
          <w:marRight w:val="0"/>
          <w:marTop w:val="0"/>
          <w:marBottom w:val="0"/>
          <w:divBdr>
            <w:top w:val="none" w:sz="0" w:space="0" w:color="auto"/>
            <w:left w:val="none" w:sz="0" w:space="0" w:color="auto"/>
            <w:bottom w:val="none" w:sz="0" w:space="0" w:color="auto"/>
            <w:right w:val="none" w:sz="0" w:space="0" w:color="auto"/>
          </w:divBdr>
        </w:div>
        <w:div w:id="730465523">
          <w:marLeft w:val="640"/>
          <w:marRight w:val="0"/>
          <w:marTop w:val="0"/>
          <w:marBottom w:val="0"/>
          <w:divBdr>
            <w:top w:val="none" w:sz="0" w:space="0" w:color="auto"/>
            <w:left w:val="none" w:sz="0" w:space="0" w:color="auto"/>
            <w:bottom w:val="none" w:sz="0" w:space="0" w:color="auto"/>
            <w:right w:val="none" w:sz="0" w:space="0" w:color="auto"/>
          </w:divBdr>
        </w:div>
        <w:div w:id="1951009307">
          <w:marLeft w:val="640"/>
          <w:marRight w:val="0"/>
          <w:marTop w:val="0"/>
          <w:marBottom w:val="0"/>
          <w:divBdr>
            <w:top w:val="none" w:sz="0" w:space="0" w:color="auto"/>
            <w:left w:val="none" w:sz="0" w:space="0" w:color="auto"/>
            <w:bottom w:val="none" w:sz="0" w:space="0" w:color="auto"/>
            <w:right w:val="none" w:sz="0" w:space="0" w:color="auto"/>
          </w:divBdr>
        </w:div>
        <w:div w:id="691153436">
          <w:marLeft w:val="640"/>
          <w:marRight w:val="0"/>
          <w:marTop w:val="0"/>
          <w:marBottom w:val="0"/>
          <w:divBdr>
            <w:top w:val="none" w:sz="0" w:space="0" w:color="auto"/>
            <w:left w:val="none" w:sz="0" w:space="0" w:color="auto"/>
            <w:bottom w:val="none" w:sz="0" w:space="0" w:color="auto"/>
            <w:right w:val="none" w:sz="0" w:space="0" w:color="auto"/>
          </w:divBdr>
        </w:div>
        <w:div w:id="2117164802">
          <w:marLeft w:val="640"/>
          <w:marRight w:val="0"/>
          <w:marTop w:val="0"/>
          <w:marBottom w:val="0"/>
          <w:divBdr>
            <w:top w:val="none" w:sz="0" w:space="0" w:color="auto"/>
            <w:left w:val="none" w:sz="0" w:space="0" w:color="auto"/>
            <w:bottom w:val="none" w:sz="0" w:space="0" w:color="auto"/>
            <w:right w:val="none" w:sz="0" w:space="0" w:color="auto"/>
          </w:divBdr>
        </w:div>
        <w:div w:id="1782187850">
          <w:marLeft w:val="640"/>
          <w:marRight w:val="0"/>
          <w:marTop w:val="0"/>
          <w:marBottom w:val="0"/>
          <w:divBdr>
            <w:top w:val="none" w:sz="0" w:space="0" w:color="auto"/>
            <w:left w:val="none" w:sz="0" w:space="0" w:color="auto"/>
            <w:bottom w:val="none" w:sz="0" w:space="0" w:color="auto"/>
            <w:right w:val="none" w:sz="0" w:space="0" w:color="auto"/>
          </w:divBdr>
        </w:div>
        <w:div w:id="961884594">
          <w:marLeft w:val="640"/>
          <w:marRight w:val="0"/>
          <w:marTop w:val="0"/>
          <w:marBottom w:val="0"/>
          <w:divBdr>
            <w:top w:val="none" w:sz="0" w:space="0" w:color="auto"/>
            <w:left w:val="none" w:sz="0" w:space="0" w:color="auto"/>
            <w:bottom w:val="none" w:sz="0" w:space="0" w:color="auto"/>
            <w:right w:val="none" w:sz="0" w:space="0" w:color="auto"/>
          </w:divBdr>
        </w:div>
        <w:div w:id="74977391">
          <w:marLeft w:val="640"/>
          <w:marRight w:val="0"/>
          <w:marTop w:val="0"/>
          <w:marBottom w:val="0"/>
          <w:divBdr>
            <w:top w:val="none" w:sz="0" w:space="0" w:color="auto"/>
            <w:left w:val="none" w:sz="0" w:space="0" w:color="auto"/>
            <w:bottom w:val="none" w:sz="0" w:space="0" w:color="auto"/>
            <w:right w:val="none" w:sz="0" w:space="0" w:color="auto"/>
          </w:divBdr>
        </w:div>
        <w:div w:id="74403022">
          <w:marLeft w:val="640"/>
          <w:marRight w:val="0"/>
          <w:marTop w:val="0"/>
          <w:marBottom w:val="0"/>
          <w:divBdr>
            <w:top w:val="none" w:sz="0" w:space="0" w:color="auto"/>
            <w:left w:val="none" w:sz="0" w:space="0" w:color="auto"/>
            <w:bottom w:val="none" w:sz="0" w:space="0" w:color="auto"/>
            <w:right w:val="none" w:sz="0" w:space="0" w:color="auto"/>
          </w:divBdr>
        </w:div>
        <w:div w:id="323506835">
          <w:marLeft w:val="640"/>
          <w:marRight w:val="0"/>
          <w:marTop w:val="0"/>
          <w:marBottom w:val="0"/>
          <w:divBdr>
            <w:top w:val="none" w:sz="0" w:space="0" w:color="auto"/>
            <w:left w:val="none" w:sz="0" w:space="0" w:color="auto"/>
            <w:bottom w:val="none" w:sz="0" w:space="0" w:color="auto"/>
            <w:right w:val="none" w:sz="0" w:space="0" w:color="auto"/>
          </w:divBdr>
        </w:div>
        <w:div w:id="1861505473">
          <w:marLeft w:val="640"/>
          <w:marRight w:val="0"/>
          <w:marTop w:val="0"/>
          <w:marBottom w:val="0"/>
          <w:divBdr>
            <w:top w:val="none" w:sz="0" w:space="0" w:color="auto"/>
            <w:left w:val="none" w:sz="0" w:space="0" w:color="auto"/>
            <w:bottom w:val="none" w:sz="0" w:space="0" w:color="auto"/>
            <w:right w:val="none" w:sz="0" w:space="0" w:color="auto"/>
          </w:divBdr>
        </w:div>
        <w:div w:id="1989673655">
          <w:marLeft w:val="640"/>
          <w:marRight w:val="0"/>
          <w:marTop w:val="0"/>
          <w:marBottom w:val="0"/>
          <w:divBdr>
            <w:top w:val="none" w:sz="0" w:space="0" w:color="auto"/>
            <w:left w:val="none" w:sz="0" w:space="0" w:color="auto"/>
            <w:bottom w:val="none" w:sz="0" w:space="0" w:color="auto"/>
            <w:right w:val="none" w:sz="0" w:space="0" w:color="auto"/>
          </w:divBdr>
        </w:div>
        <w:div w:id="490873472">
          <w:marLeft w:val="640"/>
          <w:marRight w:val="0"/>
          <w:marTop w:val="0"/>
          <w:marBottom w:val="0"/>
          <w:divBdr>
            <w:top w:val="none" w:sz="0" w:space="0" w:color="auto"/>
            <w:left w:val="none" w:sz="0" w:space="0" w:color="auto"/>
            <w:bottom w:val="none" w:sz="0" w:space="0" w:color="auto"/>
            <w:right w:val="none" w:sz="0" w:space="0" w:color="auto"/>
          </w:divBdr>
        </w:div>
        <w:div w:id="283926433">
          <w:marLeft w:val="640"/>
          <w:marRight w:val="0"/>
          <w:marTop w:val="0"/>
          <w:marBottom w:val="0"/>
          <w:divBdr>
            <w:top w:val="none" w:sz="0" w:space="0" w:color="auto"/>
            <w:left w:val="none" w:sz="0" w:space="0" w:color="auto"/>
            <w:bottom w:val="none" w:sz="0" w:space="0" w:color="auto"/>
            <w:right w:val="none" w:sz="0" w:space="0" w:color="auto"/>
          </w:divBdr>
        </w:div>
        <w:div w:id="1520116568">
          <w:marLeft w:val="640"/>
          <w:marRight w:val="0"/>
          <w:marTop w:val="0"/>
          <w:marBottom w:val="0"/>
          <w:divBdr>
            <w:top w:val="none" w:sz="0" w:space="0" w:color="auto"/>
            <w:left w:val="none" w:sz="0" w:space="0" w:color="auto"/>
            <w:bottom w:val="none" w:sz="0" w:space="0" w:color="auto"/>
            <w:right w:val="none" w:sz="0" w:space="0" w:color="auto"/>
          </w:divBdr>
        </w:div>
        <w:div w:id="1989825487">
          <w:marLeft w:val="640"/>
          <w:marRight w:val="0"/>
          <w:marTop w:val="0"/>
          <w:marBottom w:val="0"/>
          <w:divBdr>
            <w:top w:val="none" w:sz="0" w:space="0" w:color="auto"/>
            <w:left w:val="none" w:sz="0" w:space="0" w:color="auto"/>
            <w:bottom w:val="none" w:sz="0" w:space="0" w:color="auto"/>
            <w:right w:val="none" w:sz="0" w:space="0" w:color="auto"/>
          </w:divBdr>
        </w:div>
        <w:div w:id="1122118504">
          <w:marLeft w:val="640"/>
          <w:marRight w:val="0"/>
          <w:marTop w:val="0"/>
          <w:marBottom w:val="0"/>
          <w:divBdr>
            <w:top w:val="none" w:sz="0" w:space="0" w:color="auto"/>
            <w:left w:val="none" w:sz="0" w:space="0" w:color="auto"/>
            <w:bottom w:val="none" w:sz="0" w:space="0" w:color="auto"/>
            <w:right w:val="none" w:sz="0" w:space="0" w:color="auto"/>
          </w:divBdr>
        </w:div>
        <w:div w:id="1175068791">
          <w:marLeft w:val="640"/>
          <w:marRight w:val="0"/>
          <w:marTop w:val="0"/>
          <w:marBottom w:val="0"/>
          <w:divBdr>
            <w:top w:val="none" w:sz="0" w:space="0" w:color="auto"/>
            <w:left w:val="none" w:sz="0" w:space="0" w:color="auto"/>
            <w:bottom w:val="none" w:sz="0" w:space="0" w:color="auto"/>
            <w:right w:val="none" w:sz="0" w:space="0" w:color="auto"/>
          </w:divBdr>
        </w:div>
      </w:divsChild>
    </w:div>
    <w:div w:id="2010938763">
      <w:bodyDiv w:val="1"/>
      <w:marLeft w:val="0"/>
      <w:marRight w:val="0"/>
      <w:marTop w:val="0"/>
      <w:marBottom w:val="0"/>
      <w:divBdr>
        <w:top w:val="none" w:sz="0" w:space="0" w:color="auto"/>
        <w:left w:val="none" w:sz="0" w:space="0" w:color="auto"/>
        <w:bottom w:val="none" w:sz="0" w:space="0" w:color="auto"/>
        <w:right w:val="none" w:sz="0" w:space="0" w:color="auto"/>
      </w:divBdr>
    </w:div>
    <w:div w:id="2011247182">
      <w:bodyDiv w:val="1"/>
      <w:marLeft w:val="0"/>
      <w:marRight w:val="0"/>
      <w:marTop w:val="0"/>
      <w:marBottom w:val="0"/>
      <w:divBdr>
        <w:top w:val="none" w:sz="0" w:space="0" w:color="auto"/>
        <w:left w:val="none" w:sz="0" w:space="0" w:color="auto"/>
        <w:bottom w:val="none" w:sz="0" w:space="0" w:color="auto"/>
        <w:right w:val="none" w:sz="0" w:space="0" w:color="auto"/>
      </w:divBdr>
    </w:div>
    <w:div w:id="2012098402">
      <w:bodyDiv w:val="1"/>
      <w:marLeft w:val="0"/>
      <w:marRight w:val="0"/>
      <w:marTop w:val="0"/>
      <w:marBottom w:val="0"/>
      <w:divBdr>
        <w:top w:val="none" w:sz="0" w:space="0" w:color="auto"/>
        <w:left w:val="none" w:sz="0" w:space="0" w:color="auto"/>
        <w:bottom w:val="none" w:sz="0" w:space="0" w:color="auto"/>
        <w:right w:val="none" w:sz="0" w:space="0" w:color="auto"/>
      </w:divBdr>
      <w:divsChild>
        <w:div w:id="240023466">
          <w:marLeft w:val="480"/>
          <w:marRight w:val="0"/>
          <w:marTop w:val="0"/>
          <w:marBottom w:val="0"/>
          <w:divBdr>
            <w:top w:val="none" w:sz="0" w:space="0" w:color="auto"/>
            <w:left w:val="none" w:sz="0" w:space="0" w:color="auto"/>
            <w:bottom w:val="none" w:sz="0" w:space="0" w:color="auto"/>
            <w:right w:val="none" w:sz="0" w:space="0" w:color="auto"/>
          </w:divBdr>
        </w:div>
        <w:div w:id="1829403020">
          <w:marLeft w:val="480"/>
          <w:marRight w:val="0"/>
          <w:marTop w:val="0"/>
          <w:marBottom w:val="0"/>
          <w:divBdr>
            <w:top w:val="none" w:sz="0" w:space="0" w:color="auto"/>
            <w:left w:val="none" w:sz="0" w:space="0" w:color="auto"/>
            <w:bottom w:val="none" w:sz="0" w:space="0" w:color="auto"/>
            <w:right w:val="none" w:sz="0" w:space="0" w:color="auto"/>
          </w:divBdr>
        </w:div>
        <w:div w:id="728042432">
          <w:marLeft w:val="480"/>
          <w:marRight w:val="0"/>
          <w:marTop w:val="0"/>
          <w:marBottom w:val="0"/>
          <w:divBdr>
            <w:top w:val="none" w:sz="0" w:space="0" w:color="auto"/>
            <w:left w:val="none" w:sz="0" w:space="0" w:color="auto"/>
            <w:bottom w:val="none" w:sz="0" w:space="0" w:color="auto"/>
            <w:right w:val="none" w:sz="0" w:space="0" w:color="auto"/>
          </w:divBdr>
        </w:div>
        <w:div w:id="1041709526">
          <w:marLeft w:val="480"/>
          <w:marRight w:val="0"/>
          <w:marTop w:val="0"/>
          <w:marBottom w:val="0"/>
          <w:divBdr>
            <w:top w:val="none" w:sz="0" w:space="0" w:color="auto"/>
            <w:left w:val="none" w:sz="0" w:space="0" w:color="auto"/>
            <w:bottom w:val="none" w:sz="0" w:space="0" w:color="auto"/>
            <w:right w:val="none" w:sz="0" w:space="0" w:color="auto"/>
          </w:divBdr>
        </w:div>
        <w:div w:id="1864896477">
          <w:marLeft w:val="480"/>
          <w:marRight w:val="0"/>
          <w:marTop w:val="0"/>
          <w:marBottom w:val="0"/>
          <w:divBdr>
            <w:top w:val="none" w:sz="0" w:space="0" w:color="auto"/>
            <w:left w:val="none" w:sz="0" w:space="0" w:color="auto"/>
            <w:bottom w:val="none" w:sz="0" w:space="0" w:color="auto"/>
            <w:right w:val="none" w:sz="0" w:space="0" w:color="auto"/>
          </w:divBdr>
        </w:div>
        <w:div w:id="274409544">
          <w:marLeft w:val="480"/>
          <w:marRight w:val="0"/>
          <w:marTop w:val="0"/>
          <w:marBottom w:val="0"/>
          <w:divBdr>
            <w:top w:val="none" w:sz="0" w:space="0" w:color="auto"/>
            <w:left w:val="none" w:sz="0" w:space="0" w:color="auto"/>
            <w:bottom w:val="none" w:sz="0" w:space="0" w:color="auto"/>
            <w:right w:val="none" w:sz="0" w:space="0" w:color="auto"/>
          </w:divBdr>
        </w:div>
        <w:div w:id="1986467019">
          <w:marLeft w:val="480"/>
          <w:marRight w:val="0"/>
          <w:marTop w:val="0"/>
          <w:marBottom w:val="0"/>
          <w:divBdr>
            <w:top w:val="none" w:sz="0" w:space="0" w:color="auto"/>
            <w:left w:val="none" w:sz="0" w:space="0" w:color="auto"/>
            <w:bottom w:val="none" w:sz="0" w:space="0" w:color="auto"/>
            <w:right w:val="none" w:sz="0" w:space="0" w:color="auto"/>
          </w:divBdr>
        </w:div>
        <w:div w:id="1174877586">
          <w:marLeft w:val="480"/>
          <w:marRight w:val="0"/>
          <w:marTop w:val="0"/>
          <w:marBottom w:val="0"/>
          <w:divBdr>
            <w:top w:val="none" w:sz="0" w:space="0" w:color="auto"/>
            <w:left w:val="none" w:sz="0" w:space="0" w:color="auto"/>
            <w:bottom w:val="none" w:sz="0" w:space="0" w:color="auto"/>
            <w:right w:val="none" w:sz="0" w:space="0" w:color="auto"/>
          </w:divBdr>
        </w:div>
        <w:div w:id="776830402">
          <w:marLeft w:val="480"/>
          <w:marRight w:val="0"/>
          <w:marTop w:val="0"/>
          <w:marBottom w:val="0"/>
          <w:divBdr>
            <w:top w:val="none" w:sz="0" w:space="0" w:color="auto"/>
            <w:left w:val="none" w:sz="0" w:space="0" w:color="auto"/>
            <w:bottom w:val="none" w:sz="0" w:space="0" w:color="auto"/>
            <w:right w:val="none" w:sz="0" w:space="0" w:color="auto"/>
          </w:divBdr>
        </w:div>
        <w:div w:id="647171047">
          <w:marLeft w:val="480"/>
          <w:marRight w:val="0"/>
          <w:marTop w:val="0"/>
          <w:marBottom w:val="0"/>
          <w:divBdr>
            <w:top w:val="none" w:sz="0" w:space="0" w:color="auto"/>
            <w:left w:val="none" w:sz="0" w:space="0" w:color="auto"/>
            <w:bottom w:val="none" w:sz="0" w:space="0" w:color="auto"/>
            <w:right w:val="none" w:sz="0" w:space="0" w:color="auto"/>
          </w:divBdr>
        </w:div>
        <w:div w:id="610402850">
          <w:marLeft w:val="480"/>
          <w:marRight w:val="0"/>
          <w:marTop w:val="0"/>
          <w:marBottom w:val="0"/>
          <w:divBdr>
            <w:top w:val="none" w:sz="0" w:space="0" w:color="auto"/>
            <w:left w:val="none" w:sz="0" w:space="0" w:color="auto"/>
            <w:bottom w:val="none" w:sz="0" w:space="0" w:color="auto"/>
            <w:right w:val="none" w:sz="0" w:space="0" w:color="auto"/>
          </w:divBdr>
        </w:div>
        <w:div w:id="1695155745">
          <w:marLeft w:val="480"/>
          <w:marRight w:val="0"/>
          <w:marTop w:val="0"/>
          <w:marBottom w:val="0"/>
          <w:divBdr>
            <w:top w:val="none" w:sz="0" w:space="0" w:color="auto"/>
            <w:left w:val="none" w:sz="0" w:space="0" w:color="auto"/>
            <w:bottom w:val="none" w:sz="0" w:space="0" w:color="auto"/>
            <w:right w:val="none" w:sz="0" w:space="0" w:color="auto"/>
          </w:divBdr>
        </w:div>
        <w:div w:id="806633024">
          <w:marLeft w:val="480"/>
          <w:marRight w:val="0"/>
          <w:marTop w:val="0"/>
          <w:marBottom w:val="0"/>
          <w:divBdr>
            <w:top w:val="none" w:sz="0" w:space="0" w:color="auto"/>
            <w:left w:val="none" w:sz="0" w:space="0" w:color="auto"/>
            <w:bottom w:val="none" w:sz="0" w:space="0" w:color="auto"/>
            <w:right w:val="none" w:sz="0" w:space="0" w:color="auto"/>
          </w:divBdr>
        </w:div>
        <w:div w:id="1053457663">
          <w:marLeft w:val="480"/>
          <w:marRight w:val="0"/>
          <w:marTop w:val="0"/>
          <w:marBottom w:val="0"/>
          <w:divBdr>
            <w:top w:val="none" w:sz="0" w:space="0" w:color="auto"/>
            <w:left w:val="none" w:sz="0" w:space="0" w:color="auto"/>
            <w:bottom w:val="none" w:sz="0" w:space="0" w:color="auto"/>
            <w:right w:val="none" w:sz="0" w:space="0" w:color="auto"/>
          </w:divBdr>
        </w:div>
        <w:div w:id="1713068955">
          <w:marLeft w:val="480"/>
          <w:marRight w:val="0"/>
          <w:marTop w:val="0"/>
          <w:marBottom w:val="0"/>
          <w:divBdr>
            <w:top w:val="none" w:sz="0" w:space="0" w:color="auto"/>
            <w:left w:val="none" w:sz="0" w:space="0" w:color="auto"/>
            <w:bottom w:val="none" w:sz="0" w:space="0" w:color="auto"/>
            <w:right w:val="none" w:sz="0" w:space="0" w:color="auto"/>
          </w:divBdr>
        </w:div>
        <w:div w:id="2069836755">
          <w:marLeft w:val="480"/>
          <w:marRight w:val="0"/>
          <w:marTop w:val="0"/>
          <w:marBottom w:val="0"/>
          <w:divBdr>
            <w:top w:val="none" w:sz="0" w:space="0" w:color="auto"/>
            <w:left w:val="none" w:sz="0" w:space="0" w:color="auto"/>
            <w:bottom w:val="none" w:sz="0" w:space="0" w:color="auto"/>
            <w:right w:val="none" w:sz="0" w:space="0" w:color="auto"/>
          </w:divBdr>
        </w:div>
        <w:div w:id="1158302404">
          <w:marLeft w:val="480"/>
          <w:marRight w:val="0"/>
          <w:marTop w:val="0"/>
          <w:marBottom w:val="0"/>
          <w:divBdr>
            <w:top w:val="none" w:sz="0" w:space="0" w:color="auto"/>
            <w:left w:val="none" w:sz="0" w:space="0" w:color="auto"/>
            <w:bottom w:val="none" w:sz="0" w:space="0" w:color="auto"/>
            <w:right w:val="none" w:sz="0" w:space="0" w:color="auto"/>
          </w:divBdr>
        </w:div>
        <w:div w:id="1779174114">
          <w:marLeft w:val="480"/>
          <w:marRight w:val="0"/>
          <w:marTop w:val="0"/>
          <w:marBottom w:val="0"/>
          <w:divBdr>
            <w:top w:val="none" w:sz="0" w:space="0" w:color="auto"/>
            <w:left w:val="none" w:sz="0" w:space="0" w:color="auto"/>
            <w:bottom w:val="none" w:sz="0" w:space="0" w:color="auto"/>
            <w:right w:val="none" w:sz="0" w:space="0" w:color="auto"/>
          </w:divBdr>
        </w:div>
        <w:div w:id="48496861">
          <w:marLeft w:val="480"/>
          <w:marRight w:val="0"/>
          <w:marTop w:val="0"/>
          <w:marBottom w:val="0"/>
          <w:divBdr>
            <w:top w:val="none" w:sz="0" w:space="0" w:color="auto"/>
            <w:left w:val="none" w:sz="0" w:space="0" w:color="auto"/>
            <w:bottom w:val="none" w:sz="0" w:space="0" w:color="auto"/>
            <w:right w:val="none" w:sz="0" w:space="0" w:color="auto"/>
          </w:divBdr>
        </w:div>
        <w:div w:id="463474504">
          <w:marLeft w:val="480"/>
          <w:marRight w:val="0"/>
          <w:marTop w:val="0"/>
          <w:marBottom w:val="0"/>
          <w:divBdr>
            <w:top w:val="none" w:sz="0" w:space="0" w:color="auto"/>
            <w:left w:val="none" w:sz="0" w:space="0" w:color="auto"/>
            <w:bottom w:val="none" w:sz="0" w:space="0" w:color="auto"/>
            <w:right w:val="none" w:sz="0" w:space="0" w:color="auto"/>
          </w:divBdr>
        </w:div>
        <w:div w:id="1437142662">
          <w:marLeft w:val="480"/>
          <w:marRight w:val="0"/>
          <w:marTop w:val="0"/>
          <w:marBottom w:val="0"/>
          <w:divBdr>
            <w:top w:val="none" w:sz="0" w:space="0" w:color="auto"/>
            <w:left w:val="none" w:sz="0" w:space="0" w:color="auto"/>
            <w:bottom w:val="none" w:sz="0" w:space="0" w:color="auto"/>
            <w:right w:val="none" w:sz="0" w:space="0" w:color="auto"/>
          </w:divBdr>
        </w:div>
        <w:div w:id="968048298">
          <w:marLeft w:val="480"/>
          <w:marRight w:val="0"/>
          <w:marTop w:val="0"/>
          <w:marBottom w:val="0"/>
          <w:divBdr>
            <w:top w:val="none" w:sz="0" w:space="0" w:color="auto"/>
            <w:left w:val="none" w:sz="0" w:space="0" w:color="auto"/>
            <w:bottom w:val="none" w:sz="0" w:space="0" w:color="auto"/>
            <w:right w:val="none" w:sz="0" w:space="0" w:color="auto"/>
          </w:divBdr>
        </w:div>
        <w:div w:id="329020489">
          <w:marLeft w:val="480"/>
          <w:marRight w:val="0"/>
          <w:marTop w:val="0"/>
          <w:marBottom w:val="0"/>
          <w:divBdr>
            <w:top w:val="none" w:sz="0" w:space="0" w:color="auto"/>
            <w:left w:val="none" w:sz="0" w:space="0" w:color="auto"/>
            <w:bottom w:val="none" w:sz="0" w:space="0" w:color="auto"/>
            <w:right w:val="none" w:sz="0" w:space="0" w:color="auto"/>
          </w:divBdr>
        </w:div>
        <w:div w:id="770470618">
          <w:marLeft w:val="480"/>
          <w:marRight w:val="0"/>
          <w:marTop w:val="0"/>
          <w:marBottom w:val="0"/>
          <w:divBdr>
            <w:top w:val="none" w:sz="0" w:space="0" w:color="auto"/>
            <w:left w:val="none" w:sz="0" w:space="0" w:color="auto"/>
            <w:bottom w:val="none" w:sz="0" w:space="0" w:color="auto"/>
            <w:right w:val="none" w:sz="0" w:space="0" w:color="auto"/>
          </w:divBdr>
        </w:div>
        <w:div w:id="1047611063">
          <w:marLeft w:val="480"/>
          <w:marRight w:val="0"/>
          <w:marTop w:val="0"/>
          <w:marBottom w:val="0"/>
          <w:divBdr>
            <w:top w:val="none" w:sz="0" w:space="0" w:color="auto"/>
            <w:left w:val="none" w:sz="0" w:space="0" w:color="auto"/>
            <w:bottom w:val="none" w:sz="0" w:space="0" w:color="auto"/>
            <w:right w:val="none" w:sz="0" w:space="0" w:color="auto"/>
          </w:divBdr>
        </w:div>
        <w:div w:id="155413923">
          <w:marLeft w:val="480"/>
          <w:marRight w:val="0"/>
          <w:marTop w:val="0"/>
          <w:marBottom w:val="0"/>
          <w:divBdr>
            <w:top w:val="none" w:sz="0" w:space="0" w:color="auto"/>
            <w:left w:val="none" w:sz="0" w:space="0" w:color="auto"/>
            <w:bottom w:val="none" w:sz="0" w:space="0" w:color="auto"/>
            <w:right w:val="none" w:sz="0" w:space="0" w:color="auto"/>
          </w:divBdr>
        </w:div>
        <w:div w:id="937442375">
          <w:marLeft w:val="480"/>
          <w:marRight w:val="0"/>
          <w:marTop w:val="0"/>
          <w:marBottom w:val="0"/>
          <w:divBdr>
            <w:top w:val="none" w:sz="0" w:space="0" w:color="auto"/>
            <w:left w:val="none" w:sz="0" w:space="0" w:color="auto"/>
            <w:bottom w:val="none" w:sz="0" w:space="0" w:color="auto"/>
            <w:right w:val="none" w:sz="0" w:space="0" w:color="auto"/>
          </w:divBdr>
        </w:div>
        <w:div w:id="2000453445">
          <w:marLeft w:val="480"/>
          <w:marRight w:val="0"/>
          <w:marTop w:val="0"/>
          <w:marBottom w:val="0"/>
          <w:divBdr>
            <w:top w:val="none" w:sz="0" w:space="0" w:color="auto"/>
            <w:left w:val="none" w:sz="0" w:space="0" w:color="auto"/>
            <w:bottom w:val="none" w:sz="0" w:space="0" w:color="auto"/>
            <w:right w:val="none" w:sz="0" w:space="0" w:color="auto"/>
          </w:divBdr>
        </w:div>
        <w:div w:id="856696971">
          <w:marLeft w:val="480"/>
          <w:marRight w:val="0"/>
          <w:marTop w:val="0"/>
          <w:marBottom w:val="0"/>
          <w:divBdr>
            <w:top w:val="none" w:sz="0" w:space="0" w:color="auto"/>
            <w:left w:val="none" w:sz="0" w:space="0" w:color="auto"/>
            <w:bottom w:val="none" w:sz="0" w:space="0" w:color="auto"/>
            <w:right w:val="none" w:sz="0" w:space="0" w:color="auto"/>
          </w:divBdr>
        </w:div>
        <w:div w:id="1949434796">
          <w:marLeft w:val="480"/>
          <w:marRight w:val="0"/>
          <w:marTop w:val="0"/>
          <w:marBottom w:val="0"/>
          <w:divBdr>
            <w:top w:val="none" w:sz="0" w:space="0" w:color="auto"/>
            <w:left w:val="none" w:sz="0" w:space="0" w:color="auto"/>
            <w:bottom w:val="none" w:sz="0" w:space="0" w:color="auto"/>
            <w:right w:val="none" w:sz="0" w:space="0" w:color="auto"/>
          </w:divBdr>
        </w:div>
        <w:div w:id="1843206140">
          <w:marLeft w:val="480"/>
          <w:marRight w:val="0"/>
          <w:marTop w:val="0"/>
          <w:marBottom w:val="0"/>
          <w:divBdr>
            <w:top w:val="none" w:sz="0" w:space="0" w:color="auto"/>
            <w:left w:val="none" w:sz="0" w:space="0" w:color="auto"/>
            <w:bottom w:val="none" w:sz="0" w:space="0" w:color="auto"/>
            <w:right w:val="none" w:sz="0" w:space="0" w:color="auto"/>
          </w:divBdr>
        </w:div>
        <w:div w:id="901019807">
          <w:marLeft w:val="480"/>
          <w:marRight w:val="0"/>
          <w:marTop w:val="0"/>
          <w:marBottom w:val="0"/>
          <w:divBdr>
            <w:top w:val="none" w:sz="0" w:space="0" w:color="auto"/>
            <w:left w:val="none" w:sz="0" w:space="0" w:color="auto"/>
            <w:bottom w:val="none" w:sz="0" w:space="0" w:color="auto"/>
            <w:right w:val="none" w:sz="0" w:space="0" w:color="auto"/>
          </w:divBdr>
        </w:div>
        <w:div w:id="337853797">
          <w:marLeft w:val="480"/>
          <w:marRight w:val="0"/>
          <w:marTop w:val="0"/>
          <w:marBottom w:val="0"/>
          <w:divBdr>
            <w:top w:val="none" w:sz="0" w:space="0" w:color="auto"/>
            <w:left w:val="none" w:sz="0" w:space="0" w:color="auto"/>
            <w:bottom w:val="none" w:sz="0" w:space="0" w:color="auto"/>
            <w:right w:val="none" w:sz="0" w:space="0" w:color="auto"/>
          </w:divBdr>
        </w:div>
        <w:div w:id="1768840427">
          <w:marLeft w:val="480"/>
          <w:marRight w:val="0"/>
          <w:marTop w:val="0"/>
          <w:marBottom w:val="0"/>
          <w:divBdr>
            <w:top w:val="none" w:sz="0" w:space="0" w:color="auto"/>
            <w:left w:val="none" w:sz="0" w:space="0" w:color="auto"/>
            <w:bottom w:val="none" w:sz="0" w:space="0" w:color="auto"/>
            <w:right w:val="none" w:sz="0" w:space="0" w:color="auto"/>
          </w:divBdr>
        </w:div>
        <w:div w:id="1061756936">
          <w:marLeft w:val="480"/>
          <w:marRight w:val="0"/>
          <w:marTop w:val="0"/>
          <w:marBottom w:val="0"/>
          <w:divBdr>
            <w:top w:val="none" w:sz="0" w:space="0" w:color="auto"/>
            <w:left w:val="none" w:sz="0" w:space="0" w:color="auto"/>
            <w:bottom w:val="none" w:sz="0" w:space="0" w:color="auto"/>
            <w:right w:val="none" w:sz="0" w:space="0" w:color="auto"/>
          </w:divBdr>
        </w:div>
        <w:div w:id="1888252850">
          <w:marLeft w:val="480"/>
          <w:marRight w:val="0"/>
          <w:marTop w:val="0"/>
          <w:marBottom w:val="0"/>
          <w:divBdr>
            <w:top w:val="none" w:sz="0" w:space="0" w:color="auto"/>
            <w:left w:val="none" w:sz="0" w:space="0" w:color="auto"/>
            <w:bottom w:val="none" w:sz="0" w:space="0" w:color="auto"/>
            <w:right w:val="none" w:sz="0" w:space="0" w:color="auto"/>
          </w:divBdr>
        </w:div>
        <w:div w:id="306714606">
          <w:marLeft w:val="480"/>
          <w:marRight w:val="0"/>
          <w:marTop w:val="0"/>
          <w:marBottom w:val="0"/>
          <w:divBdr>
            <w:top w:val="none" w:sz="0" w:space="0" w:color="auto"/>
            <w:left w:val="none" w:sz="0" w:space="0" w:color="auto"/>
            <w:bottom w:val="none" w:sz="0" w:space="0" w:color="auto"/>
            <w:right w:val="none" w:sz="0" w:space="0" w:color="auto"/>
          </w:divBdr>
        </w:div>
        <w:div w:id="189733280">
          <w:marLeft w:val="480"/>
          <w:marRight w:val="0"/>
          <w:marTop w:val="0"/>
          <w:marBottom w:val="0"/>
          <w:divBdr>
            <w:top w:val="none" w:sz="0" w:space="0" w:color="auto"/>
            <w:left w:val="none" w:sz="0" w:space="0" w:color="auto"/>
            <w:bottom w:val="none" w:sz="0" w:space="0" w:color="auto"/>
            <w:right w:val="none" w:sz="0" w:space="0" w:color="auto"/>
          </w:divBdr>
        </w:div>
        <w:div w:id="772893575">
          <w:marLeft w:val="480"/>
          <w:marRight w:val="0"/>
          <w:marTop w:val="0"/>
          <w:marBottom w:val="0"/>
          <w:divBdr>
            <w:top w:val="none" w:sz="0" w:space="0" w:color="auto"/>
            <w:left w:val="none" w:sz="0" w:space="0" w:color="auto"/>
            <w:bottom w:val="none" w:sz="0" w:space="0" w:color="auto"/>
            <w:right w:val="none" w:sz="0" w:space="0" w:color="auto"/>
          </w:divBdr>
        </w:div>
        <w:div w:id="1053653117">
          <w:marLeft w:val="480"/>
          <w:marRight w:val="0"/>
          <w:marTop w:val="0"/>
          <w:marBottom w:val="0"/>
          <w:divBdr>
            <w:top w:val="none" w:sz="0" w:space="0" w:color="auto"/>
            <w:left w:val="none" w:sz="0" w:space="0" w:color="auto"/>
            <w:bottom w:val="none" w:sz="0" w:space="0" w:color="auto"/>
            <w:right w:val="none" w:sz="0" w:space="0" w:color="auto"/>
          </w:divBdr>
        </w:div>
      </w:divsChild>
    </w:div>
    <w:div w:id="2012901768">
      <w:bodyDiv w:val="1"/>
      <w:marLeft w:val="0"/>
      <w:marRight w:val="0"/>
      <w:marTop w:val="0"/>
      <w:marBottom w:val="0"/>
      <w:divBdr>
        <w:top w:val="none" w:sz="0" w:space="0" w:color="auto"/>
        <w:left w:val="none" w:sz="0" w:space="0" w:color="auto"/>
        <w:bottom w:val="none" w:sz="0" w:space="0" w:color="auto"/>
        <w:right w:val="none" w:sz="0" w:space="0" w:color="auto"/>
      </w:divBdr>
    </w:div>
    <w:div w:id="2013138093">
      <w:bodyDiv w:val="1"/>
      <w:marLeft w:val="0"/>
      <w:marRight w:val="0"/>
      <w:marTop w:val="0"/>
      <w:marBottom w:val="0"/>
      <w:divBdr>
        <w:top w:val="none" w:sz="0" w:space="0" w:color="auto"/>
        <w:left w:val="none" w:sz="0" w:space="0" w:color="auto"/>
        <w:bottom w:val="none" w:sz="0" w:space="0" w:color="auto"/>
        <w:right w:val="none" w:sz="0" w:space="0" w:color="auto"/>
      </w:divBdr>
    </w:div>
    <w:div w:id="2013293071">
      <w:bodyDiv w:val="1"/>
      <w:marLeft w:val="0"/>
      <w:marRight w:val="0"/>
      <w:marTop w:val="0"/>
      <w:marBottom w:val="0"/>
      <w:divBdr>
        <w:top w:val="none" w:sz="0" w:space="0" w:color="auto"/>
        <w:left w:val="none" w:sz="0" w:space="0" w:color="auto"/>
        <w:bottom w:val="none" w:sz="0" w:space="0" w:color="auto"/>
        <w:right w:val="none" w:sz="0" w:space="0" w:color="auto"/>
      </w:divBdr>
    </w:div>
    <w:div w:id="2014063344">
      <w:bodyDiv w:val="1"/>
      <w:marLeft w:val="0"/>
      <w:marRight w:val="0"/>
      <w:marTop w:val="0"/>
      <w:marBottom w:val="0"/>
      <w:divBdr>
        <w:top w:val="none" w:sz="0" w:space="0" w:color="auto"/>
        <w:left w:val="none" w:sz="0" w:space="0" w:color="auto"/>
        <w:bottom w:val="none" w:sz="0" w:space="0" w:color="auto"/>
        <w:right w:val="none" w:sz="0" w:space="0" w:color="auto"/>
      </w:divBdr>
      <w:divsChild>
        <w:div w:id="1109929778">
          <w:marLeft w:val="640"/>
          <w:marRight w:val="0"/>
          <w:marTop w:val="0"/>
          <w:marBottom w:val="0"/>
          <w:divBdr>
            <w:top w:val="none" w:sz="0" w:space="0" w:color="auto"/>
            <w:left w:val="none" w:sz="0" w:space="0" w:color="auto"/>
            <w:bottom w:val="none" w:sz="0" w:space="0" w:color="auto"/>
            <w:right w:val="none" w:sz="0" w:space="0" w:color="auto"/>
          </w:divBdr>
        </w:div>
        <w:div w:id="700283530">
          <w:marLeft w:val="640"/>
          <w:marRight w:val="0"/>
          <w:marTop w:val="0"/>
          <w:marBottom w:val="0"/>
          <w:divBdr>
            <w:top w:val="none" w:sz="0" w:space="0" w:color="auto"/>
            <w:left w:val="none" w:sz="0" w:space="0" w:color="auto"/>
            <w:bottom w:val="none" w:sz="0" w:space="0" w:color="auto"/>
            <w:right w:val="none" w:sz="0" w:space="0" w:color="auto"/>
          </w:divBdr>
        </w:div>
        <w:div w:id="843469766">
          <w:marLeft w:val="640"/>
          <w:marRight w:val="0"/>
          <w:marTop w:val="0"/>
          <w:marBottom w:val="0"/>
          <w:divBdr>
            <w:top w:val="none" w:sz="0" w:space="0" w:color="auto"/>
            <w:left w:val="none" w:sz="0" w:space="0" w:color="auto"/>
            <w:bottom w:val="none" w:sz="0" w:space="0" w:color="auto"/>
            <w:right w:val="none" w:sz="0" w:space="0" w:color="auto"/>
          </w:divBdr>
        </w:div>
        <w:div w:id="1669357894">
          <w:marLeft w:val="640"/>
          <w:marRight w:val="0"/>
          <w:marTop w:val="0"/>
          <w:marBottom w:val="0"/>
          <w:divBdr>
            <w:top w:val="none" w:sz="0" w:space="0" w:color="auto"/>
            <w:left w:val="none" w:sz="0" w:space="0" w:color="auto"/>
            <w:bottom w:val="none" w:sz="0" w:space="0" w:color="auto"/>
            <w:right w:val="none" w:sz="0" w:space="0" w:color="auto"/>
          </w:divBdr>
        </w:div>
        <w:div w:id="1666467915">
          <w:marLeft w:val="640"/>
          <w:marRight w:val="0"/>
          <w:marTop w:val="0"/>
          <w:marBottom w:val="0"/>
          <w:divBdr>
            <w:top w:val="none" w:sz="0" w:space="0" w:color="auto"/>
            <w:left w:val="none" w:sz="0" w:space="0" w:color="auto"/>
            <w:bottom w:val="none" w:sz="0" w:space="0" w:color="auto"/>
            <w:right w:val="none" w:sz="0" w:space="0" w:color="auto"/>
          </w:divBdr>
        </w:div>
        <w:div w:id="1931766387">
          <w:marLeft w:val="640"/>
          <w:marRight w:val="0"/>
          <w:marTop w:val="0"/>
          <w:marBottom w:val="0"/>
          <w:divBdr>
            <w:top w:val="none" w:sz="0" w:space="0" w:color="auto"/>
            <w:left w:val="none" w:sz="0" w:space="0" w:color="auto"/>
            <w:bottom w:val="none" w:sz="0" w:space="0" w:color="auto"/>
            <w:right w:val="none" w:sz="0" w:space="0" w:color="auto"/>
          </w:divBdr>
        </w:div>
        <w:div w:id="1523085047">
          <w:marLeft w:val="640"/>
          <w:marRight w:val="0"/>
          <w:marTop w:val="0"/>
          <w:marBottom w:val="0"/>
          <w:divBdr>
            <w:top w:val="none" w:sz="0" w:space="0" w:color="auto"/>
            <w:left w:val="none" w:sz="0" w:space="0" w:color="auto"/>
            <w:bottom w:val="none" w:sz="0" w:space="0" w:color="auto"/>
            <w:right w:val="none" w:sz="0" w:space="0" w:color="auto"/>
          </w:divBdr>
        </w:div>
        <w:div w:id="515340833">
          <w:marLeft w:val="640"/>
          <w:marRight w:val="0"/>
          <w:marTop w:val="0"/>
          <w:marBottom w:val="0"/>
          <w:divBdr>
            <w:top w:val="none" w:sz="0" w:space="0" w:color="auto"/>
            <w:left w:val="none" w:sz="0" w:space="0" w:color="auto"/>
            <w:bottom w:val="none" w:sz="0" w:space="0" w:color="auto"/>
            <w:right w:val="none" w:sz="0" w:space="0" w:color="auto"/>
          </w:divBdr>
        </w:div>
        <w:div w:id="1652557059">
          <w:marLeft w:val="640"/>
          <w:marRight w:val="0"/>
          <w:marTop w:val="0"/>
          <w:marBottom w:val="0"/>
          <w:divBdr>
            <w:top w:val="none" w:sz="0" w:space="0" w:color="auto"/>
            <w:left w:val="none" w:sz="0" w:space="0" w:color="auto"/>
            <w:bottom w:val="none" w:sz="0" w:space="0" w:color="auto"/>
            <w:right w:val="none" w:sz="0" w:space="0" w:color="auto"/>
          </w:divBdr>
        </w:div>
        <w:div w:id="1113934869">
          <w:marLeft w:val="640"/>
          <w:marRight w:val="0"/>
          <w:marTop w:val="0"/>
          <w:marBottom w:val="0"/>
          <w:divBdr>
            <w:top w:val="none" w:sz="0" w:space="0" w:color="auto"/>
            <w:left w:val="none" w:sz="0" w:space="0" w:color="auto"/>
            <w:bottom w:val="none" w:sz="0" w:space="0" w:color="auto"/>
            <w:right w:val="none" w:sz="0" w:space="0" w:color="auto"/>
          </w:divBdr>
        </w:div>
        <w:div w:id="1826621965">
          <w:marLeft w:val="640"/>
          <w:marRight w:val="0"/>
          <w:marTop w:val="0"/>
          <w:marBottom w:val="0"/>
          <w:divBdr>
            <w:top w:val="none" w:sz="0" w:space="0" w:color="auto"/>
            <w:left w:val="none" w:sz="0" w:space="0" w:color="auto"/>
            <w:bottom w:val="none" w:sz="0" w:space="0" w:color="auto"/>
            <w:right w:val="none" w:sz="0" w:space="0" w:color="auto"/>
          </w:divBdr>
        </w:div>
        <w:div w:id="800465933">
          <w:marLeft w:val="640"/>
          <w:marRight w:val="0"/>
          <w:marTop w:val="0"/>
          <w:marBottom w:val="0"/>
          <w:divBdr>
            <w:top w:val="none" w:sz="0" w:space="0" w:color="auto"/>
            <w:left w:val="none" w:sz="0" w:space="0" w:color="auto"/>
            <w:bottom w:val="none" w:sz="0" w:space="0" w:color="auto"/>
            <w:right w:val="none" w:sz="0" w:space="0" w:color="auto"/>
          </w:divBdr>
        </w:div>
        <w:div w:id="292827825">
          <w:marLeft w:val="640"/>
          <w:marRight w:val="0"/>
          <w:marTop w:val="0"/>
          <w:marBottom w:val="0"/>
          <w:divBdr>
            <w:top w:val="none" w:sz="0" w:space="0" w:color="auto"/>
            <w:left w:val="none" w:sz="0" w:space="0" w:color="auto"/>
            <w:bottom w:val="none" w:sz="0" w:space="0" w:color="auto"/>
            <w:right w:val="none" w:sz="0" w:space="0" w:color="auto"/>
          </w:divBdr>
        </w:div>
        <w:div w:id="1063915739">
          <w:marLeft w:val="640"/>
          <w:marRight w:val="0"/>
          <w:marTop w:val="0"/>
          <w:marBottom w:val="0"/>
          <w:divBdr>
            <w:top w:val="none" w:sz="0" w:space="0" w:color="auto"/>
            <w:left w:val="none" w:sz="0" w:space="0" w:color="auto"/>
            <w:bottom w:val="none" w:sz="0" w:space="0" w:color="auto"/>
            <w:right w:val="none" w:sz="0" w:space="0" w:color="auto"/>
          </w:divBdr>
        </w:div>
        <w:div w:id="1069380323">
          <w:marLeft w:val="640"/>
          <w:marRight w:val="0"/>
          <w:marTop w:val="0"/>
          <w:marBottom w:val="0"/>
          <w:divBdr>
            <w:top w:val="none" w:sz="0" w:space="0" w:color="auto"/>
            <w:left w:val="none" w:sz="0" w:space="0" w:color="auto"/>
            <w:bottom w:val="none" w:sz="0" w:space="0" w:color="auto"/>
            <w:right w:val="none" w:sz="0" w:space="0" w:color="auto"/>
          </w:divBdr>
        </w:div>
        <w:div w:id="354621144">
          <w:marLeft w:val="640"/>
          <w:marRight w:val="0"/>
          <w:marTop w:val="0"/>
          <w:marBottom w:val="0"/>
          <w:divBdr>
            <w:top w:val="none" w:sz="0" w:space="0" w:color="auto"/>
            <w:left w:val="none" w:sz="0" w:space="0" w:color="auto"/>
            <w:bottom w:val="none" w:sz="0" w:space="0" w:color="auto"/>
            <w:right w:val="none" w:sz="0" w:space="0" w:color="auto"/>
          </w:divBdr>
        </w:div>
      </w:divsChild>
    </w:div>
    <w:div w:id="2014651137">
      <w:bodyDiv w:val="1"/>
      <w:marLeft w:val="0"/>
      <w:marRight w:val="0"/>
      <w:marTop w:val="0"/>
      <w:marBottom w:val="0"/>
      <w:divBdr>
        <w:top w:val="none" w:sz="0" w:space="0" w:color="auto"/>
        <w:left w:val="none" w:sz="0" w:space="0" w:color="auto"/>
        <w:bottom w:val="none" w:sz="0" w:space="0" w:color="auto"/>
        <w:right w:val="none" w:sz="0" w:space="0" w:color="auto"/>
      </w:divBdr>
    </w:div>
    <w:div w:id="2014868766">
      <w:bodyDiv w:val="1"/>
      <w:marLeft w:val="0"/>
      <w:marRight w:val="0"/>
      <w:marTop w:val="0"/>
      <w:marBottom w:val="0"/>
      <w:divBdr>
        <w:top w:val="none" w:sz="0" w:space="0" w:color="auto"/>
        <w:left w:val="none" w:sz="0" w:space="0" w:color="auto"/>
        <w:bottom w:val="none" w:sz="0" w:space="0" w:color="auto"/>
        <w:right w:val="none" w:sz="0" w:space="0" w:color="auto"/>
      </w:divBdr>
    </w:div>
    <w:div w:id="2015455772">
      <w:bodyDiv w:val="1"/>
      <w:marLeft w:val="0"/>
      <w:marRight w:val="0"/>
      <w:marTop w:val="0"/>
      <w:marBottom w:val="0"/>
      <w:divBdr>
        <w:top w:val="none" w:sz="0" w:space="0" w:color="auto"/>
        <w:left w:val="none" w:sz="0" w:space="0" w:color="auto"/>
        <w:bottom w:val="none" w:sz="0" w:space="0" w:color="auto"/>
        <w:right w:val="none" w:sz="0" w:space="0" w:color="auto"/>
      </w:divBdr>
      <w:divsChild>
        <w:div w:id="302974107">
          <w:marLeft w:val="640"/>
          <w:marRight w:val="0"/>
          <w:marTop w:val="0"/>
          <w:marBottom w:val="0"/>
          <w:divBdr>
            <w:top w:val="none" w:sz="0" w:space="0" w:color="auto"/>
            <w:left w:val="none" w:sz="0" w:space="0" w:color="auto"/>
            <w:bottom w:val="none" w:sz="0" w:space="0" w:color="auto"/>
            <w:right w:val="none" w:sz="0" w:space="0" w:color="auto"/>
          </w:divBdr>
        </w:div>
        <w:div w:id="1239091704">
          <w:marLeft w:val="640"/>
          <w:marRight w:val="0"/>
          <w:marTop w:val="0"/>
          <w:marBottom w:val="0"/>
          <w:divBdr>
            <w:top w:val="none" w:sz="0" w:space="0" w:color="auto"/>
            <w:left w:val="none" w:sz="0" w:space="0" w:color="auto"/>
            <w:bottom w:val="none" w:sz="0" w:space="0" w:color="auto"/>
            <w:right w:val="none" w:sz="0" w:space="0" w:color="auto"/>
          </w:divBdr>
        </w:div>
        <w:div w:id="131943021">
          <w:marLeft w:val="640"/>
          <w:marRight w:val="0"/>
          <w:marTop w:val="0"/>
          <w:marBottom w:val="0"/>
          <w:divBdr>
            <w:top w:val="none" w:sz="0" w:space="0" w:color="auto"/>
            <w:left w:val="none" w:sz="0" w:space="0" w:color="auto"/>
            <w:bottom w:val="none" w:sz="0" w:space="0" w:color="auto"/>
            <w:right w:val="none" w:sz="0" w:space="0" w:color="auto"/>
          </w:divBdr>
        </w:div>
        <w:div w:id="1190410458">
          <w:marLeft w:val="640"/>
          <w:marRight w:val="0"/>
          <w:marTop w:val="0"/>
          <w:marBottom w:val="0"/>
          <w:divBdr>
            <w:top w:val="none" w:sz="0" w:space="0" w:color="auto"/>
            <w:left w:val="none" w:sz="0" w:space="0" w:color="auto"/>
            <w:bottom w:val="none" w:sz="0" w:space="0" w:color="auto"/>
            <w:right w:val="none" w:sz="0" w:space="0" w:color="auto"/>
          </w:divBdr>
        </w:div>
        <w:div w:id="485513073">
          <w:marLeft w:val="640"/>
          <w:marRight w:val="0"/>
          <w:marTop w:val="0"/>
          <w:marBottom w:val="0"/>
          <w:divBdr>
            <w:top w:val="none" w:sz="0" w:space="0" w:color="auto"/>
            <w:left w:val="none" w:sz="0" w:space="0" w:color="auto"/>
            <w:bottom w:val="none" w:sz="0" w:space="0" w:color="auto"/>
            <w:right w:val="none" w:sz="0" w:space="0" w:color="auto"/>
          </w:divBdr>
        </w:div>
        <w:div w:id="984352642">
          <w:marLeft w:val="640"/>
          <w:marRight w:val="0"/>
          <w:marTop w:val="0"/>
          <w:marBottom w:val="0"/>
          <w:divBdr>
            <w:top w:val="none" w:sz="0" w:space="0" w:color="auto"/>
            <w:left w:val="none" w:sz="0" w:space="0" w:color="auto"/>
            <w:bottom w:val="none" w:sz="0" w:space="0" w:color="auto"/>
            <w:right w:val="none" w:sz="0" w:space="0" w:color="auto"/>
          </w:divBdr>
        </w:div>
        <w:div w:id="167791678">
          <w:marLeft w:val="640"/>
          <w:marRight w:val="0"/>
          <w:marTop w:val="0"/>
          <w:marBottom w:val="0"/>
          <w:divBdr>
            <w:top w:val="none" w:sz="0" w:space="0" w:color="auto"/>
            <w:left w:val="none" w:sz="0" w:space="0" w:color="auto"/>
            <w:bottom w:val="none" w:sz="0" w:space="0" w:color="auto"/>
            <w:right w:val="none" w:sz="0" w:space="0" w:color="auto"/>
          </w:divBdr>
        </w:div>
        <w:div w:id="354890828">
          <w:marLeft w:val="640"/>
          <w:marRight w:val="0"/>
          <w:marTop w:val="0"/>
          <w:marBottom w:val="0"/>
          <w:divBdr>
            <w:top w:val="none" w:sz="0" w:space="0" w:color="auto"/>
            <w:left w:val="none" w:sz="0" w:space="0" w:color="auto"/>
            <w:bottom w:val="none" w:sz="0" w:space="0" w:color="auto"/>
            <w:right w:val="none" w:sz="0" w:space="0" w:color="auto"/>
          </w:divBdr>
        </w:div>
        <w:div w:id="1401781488">
          <w:marLeft w:val="640"/>
          <w:marRight w:val="0"/>
          <w:marTop w:val="0"/>
          <w:marBottom w:val="0"/>
          <w:divBdr>
            <w:top w:val="none" w:sz="0" w:space="0" w:color="auto"/>
            <w:left w:val="none" w:sz="0" w:space="0" w:color="auto"/>
            <w:bottom w:val="none" w:sz="0" w:space="0" w:color="auto"/>
            <w:right w:val="none" w:sz="0" w:space="0" w:color="auto"/>
          </w:divBdr>
        </w:div>
        <w:div w:id="818155580">
          <w:marLeft w:val="640"/>
          <w:marRight w:val="0"/>
          <w:marTop w:val="0"/>
          <w:marBottom w:val="0"/>
          <w:divBdr>
            <w:top w:val="none" w:sz="0" w:space="0" w:color="auto"/>
            <w:left w:val="none" w:sz="0" w:space="0" w:color="auto"/>
            <w:bottom w:val="none" w:sz="0" w:space="0" w:color="auto"/>
            <w:right w:val="none" w:sz="0" w:space="0" w:color="auto"/>
          </w:divBdr>
        </w:div>
        <w:div w:id="1201700132">
          <w:marLeft w:val="640"/>
          <w:marRight w:val="0"/>
          <w:marTop w:val="0"/>
          <w:marBottom w:val="0"/>
          <w:divBdr>
            <w:top w:val="none" w:sz="0" w:space="0" w:color="auto"/>
            <w:left w:val="none" w:sz="0" w:space="0" w:color="auto"/>
            <w:bottom w:val="none" w:sz="0" w:space="0" w:color="auto"/>
            <w:right w:val="none" w:sz="0" w:space="0" w:color="auto"/>
          </w:divBdr>
        </w:div>
        <w:div w:id="1779718231">
          <w:marLeft w:val="640"/>
          <w:marRight w:val="0"/>
          <w:marTop w:val="0"/>
          <w:marBottom w:val="0"/>
          <w:divBdr>
            <w:top w:val="none" w:sz="0" w:space="0" w:color="auto"/>
            <w:left w:val="none" w:sz="0" w:space="0" w:color="auto"/>
            <w:bottom w:val="none" w:sz="0" w:space="0" w:color="auto"/>
            <w:right w:val="none" w:sz="0" w:space="0" w:color="auto"/>
          </w:divBdr>
        </w:div>
        <w:div w:id="719138391">
          <w:marLeft w:val="640"/>
          <w:marRight w:val="0"/>
          <w:marTop w:val="0"/>
          <w:marBottom w:val="0"/>
          <w:divBdr>
            <w:top w:val="none" w:sz="0" w:space="0" w:color="auto"/>
            <w:left w:val="none" w:sz="0" w:space="0" w:color="auto"/>
            <w:bottom w:val="none" w:sz="0" w:space="0" w:color="auto"/>
            <w:right w:val="none" w:sz="0" w:space="0" w:color="auto"/>
          </w:divBdr>
        </w:div>
        <w:div w:id="1198005930">
          <w:marLeft w:val="640"/>
          <w:marRight w:val="0"/>
          <w:marTop w:val="0"/>
          <w:marBottom w:val="0"/>
          <w:divBdr>
            <w:top w:val="none" w:sz="0" w:space="0" w:color="auto"/>
            <w:left w:val="none" w:sz="0" w:space="0" w:color="auto"/>
            <w:bottom w:val="none" w:sz="0" w:space="0" w:color="auto"/>
            <w:right w:val="none" w:sz="0" w:space="0" w:color="auto"/>
          </w:divBdr>
        </w:div>
        <w:div w:id="2141218316">
          <w:marLeft w:val="640"/>
          <w:marRight w:val="0"/>
          <w:marTop w:val="0"/>
          <w:marBottom w:val="0"/>
          <w:divBdr>
            <w:top w:val="none" w:sz="0" w:space="0" w:color="auto"/>
            <w:left w:val="none" w:sz="0" w:space="0" w:color="auto"/>
            <w:bottom w:val="none" w:sz="0" w:space="0" w:color="auto"/>
            <w:right w:val="none" w:sz="0" w:space="0" w:color="auto"/>
          </w:divBdr>
        </w:div>
        <w:div w:id="158157990">
          <w:marLeft w:val="640"/>
          <w:marRight w:val="0"/>
          <w:marTop w:val="0"/>
          <w:marBottom w:val="0"/>
          <w:divBdr>
            <w:top w:val="none" w:sz="0" w:space="0" w:color="auto"/>
            <w:left w:val="none" w:sz="0" w:space="0" w:color="auto"/>
            <w:bottom w:val="none" w:sz="0" w:space="0" w:color="auto"/>
            <w:right w:val="none" w:sz="0" w:space="0" w:color="auto"/>
          </w:divBdr>
        </w:div>
        <w:div w:id="602957425">
          <w:marLeft w:val="640"/>
          <w:marRight w:val="0"/>
          <w:marTop w:val="0"/>
          <w:marBottom w:val="0"/>
          <w:divBdr>
            <w:top w:val="none" w:sz="0" w:space="0" w:color="auto"/>
            <w:left w:val="none" w:sz="0" w:space="0" w:color="auto"/>
            <w:bottom w:val="none" w:sz="0" w:space="0" w:color="auto"/>
            <w:right w:val="none" w:sz="0" w:space="0" w:color="auto"/>
          </w:divBdr>
        </w:div>
        <w:div w:id="641229553">
          <w:marLeft w:val="640"/>
          <w:marRight w:val="0"/>
          <w:marTop w:val="0"/>
          <w:marBottom w:val="0"/>
          <w:divBdr>
            <w:top w:val="none" w:sz="0" w:space="0" w:color="auto"/>
            <w:left w:val="none" w:sz="0" w:space="0" w:color="auto"/>
            <w:bottom w:val="none" w:sz="0" w:space="0" w:color="auto"/>
            <w:right w:val="none" w:sz="0" w:space="0" w:color="auto"/>
          </w:divBdr>
        </w:div>
        <w:div w:id="1479961031">
          <w:marLeft w:val="640"/>
          <w:marRight w:val="0"/>
          <w:marTop w:val="0"/>
          <w:marBottom w:val="0"/>
          <w:divBdr>
            <w:top w:val="none" w:sz="0" w:space="0" w:color="auto"/>
            <w:left w:val="none" w:sz="0" w:space="0" w:color="auto"/>
            <w:bottom w:val="none" w:sz="0" w:space="0" w:color="auto"/>
            <w:right w:val="none" w:sz="0" w:space="0" w:color="auto"/>
          </w:divBdr>
        </w:div>
        <w:div w:id="464930961">
          <w:marLeft w:val="640"/>
          <w:marRight w:val="0"/>
          <w:marTop w:val="0"/>
          <w:marBottom w:val="0"/>
          <w:divBdr>
            <w:top w:val="none" w:sz="0" w:space="0" w:color="auto"/>
            <w:left w:val="none" w:sz="0" w:space="0" w:color="auto"/>
            <w:bottom w:val="none" w:sz="0" w:space="0" w:color="auto"/>
            <w:right w:val="none" w:sz="0" w:space="0" w:color="auto"/>
          </w:divBdr>
        </w:div>
        <w:div w:id="173156254">
          <w:marLeft w:val="640"/>
          <w:marRight w:val="0"/>
          <w:marTop w:val="0"/>
          <w:marBottom w:val="0"/>
          <w:divBdr>
            <w:top w:val="none" w:sz="0" w:space="0" w:color="auto"/>
            <w:left w:val="none" w:sz="0" w:space="0" w:color="auto"/>
            <w:bottom w:val="none" w:sz="0" w:space="0" w:color="auto"/>
            <w:right w:val="none" w:sz="0" w:space="0" w:color="auto"/>
          </w:divBdr>
        </w:div>
        <w:div w:id="1955676443">
          <w:marLeft w:val="640"/>
          <w:marRight w:val="0"/>
          <w:marTop w:val="0"/>
          <w:marBottom w:val="0"/>
          <w:divBdr>
            <w:top w:val="none" w:sz="0" w:space="0" w:color="auto"/>
            <w:left w:val="none" w:sz="0" w:space="0" w:color="auto"/>
            <w:bottom w:val="none" w:sz="0" w:space="0" w:color="auto"/>
            <w:right w:val="none" w:sz="0" w:space="0" w:color="auto"/>
          </w:divBdr>
        </w:div>
        <w:div w:id="1149251892">
          <w:marLeft w:val="640"/>
          <w:marRight w:val="0"/>
          <w:marTop w:val="0"/>
          <w:marBottom w:val="0"/>
          <w:divBdr>
            <w:top w:val="none" w:sz="0" w:space="0" w:color="auto"/>
            <w:left w:val="none" w:sz="0" w:space="0" w:color="auto"/>
            <w:bottom w:val="none" w:sz="0" w:space="0" w:color="auto"/>
            <w:right w:val="none" w:sz="0" w:space="0" w:color="auto"/>
          </w:divBdr>
        </w:div>
        <w:div w:id="999890551">
          <w:marLeft w:val="640"/>
          <w:marRight w:val="0"/>
          <w:marTop w:val="0"/>
          <w:marBottom w:val="0"/>
          <w:divBdr>
            <w:top w:val="none" w:sz="0" w:space="0" w:color="auto"/>
            <w:left w:val="none" w:sz="0" w:space="0" w:color="auto"/>
            <w:bottom w:val="none" w:sz="0" w:space="0" w:color="auto"/>
            <w:right w:val="none" w:sz="0" w:space="0" w:color="auto"/>
          </w:divBdr>
        </w:div>
        <w:div w:id="1325356434">
          <w:marLeft w:val="640"/>
          <w:marRight w:val="0"/>
          <w:marTop w:val="0"/>
          <w:marBottom w:val="0"/>
          <w:divBdr>
            <w:top w:val="none" w:sz="0" w:space="0" w:color="auto"/>
            <w:left w:val="none" w:sz="0" w:space="0" w:color="auto"/>
            <w:bottom w:val="none" w:sz="0" w:space="0" w:color="auto"/>
            <w:right w:val="none" w:sz="0" w:space="0" w:color="auto"/>
          </w:divBdr>
        </w:div>
        <w:div w:id="1580942445">
          <w:marLeft w:val="640"/>
          <w:marRight w:val="0"/>
          <w:marTop w:val="0"/>
          <w:marBottom w:val="0"/>
          <w:divBdr>
            <w:top w:val="none" w:sz="0" w:space="0" w:color="auto"/>
            <w:left w:val="none" w:sz="0" w:space="0" w:color="auto"/>
            <w:bottom w:val="none" w:sz="0" w:space="0" w:color="auto"/>
            <w:right w:val="none" w:sz="0" w:space="0" w:color="auto"/>
          </w:divBdr>
        </w:div>
        <w:div w:id="547454945">
          <w:marLeft w:val="640"/>
          <w:marRight w:val="0"/>
          <w:marTop w:val="0"/>
          <w:marBottom w:val="0"/>
          <w:divBdr>
            <w:top w:val="none" w:sz="0" w:space="0" w:color="auto"/>
            <w:left w:val="none" w:sz="0" w:space="0" w:color="auto"/>
            <w:bottom w:val="none" w:sz="0" w:space="0" w:color="auto"/>
            <w:right w:val="none" w:sz="0" w:space="0" w:color="auto"/>
          </w:divBdr>
        </w:div>
        <w:div w:id="1993557994">
          <w:marLeft w:val="640"/>
          <w:marRight w:val="0"/>
          <w:marTop w:val="0"/>
          <w:marBottom w:val="0"/>
          <w:divBdr>
            <w:top w:val="none" w:sz="0" w:space="0" w:color="auto"/>
            <w:left w:val="none" w:sz="0" w:space="0" w:color="auto"/>
            <w:bottom w:val="none" w:sz="0" w:space="0" w:color="auto"/>
            <w:right w:val="none" w:sz="0" w:space="0" w:color="auto"/>
          </w:divBdr>
        </w:div>
        <w:div w:id="1872180204">
          <w:marLeft w:val="640"/>
          <w:marRight w:val="0"/>
          <w:marTop w:val="0"/>
          <w:marBottom w:val="0"/>
          <w:divBdr>
            <w:top w:val="none" w:sz="0" w:space="0" w:color="auto"/>
            <w:left w:val="none" w:sz="0" w:space="0" w:color="auto"/>
            <w:bottom w:val="none" w:sz="0" w:space="0" w:color="auto"/>
            <w:right w:val="none" w:sz="0" w:space="0" w:color="auto"/>
          </w:divBdr>
        </w:div>
      </w:divsChild>
    </w:div>
    <w:div w:id="2015960504">
      <w:bodyDiv w:val="1"/>
      <w:marLeft w:val="0"/>
      <w:marRight w:val="0"/>
      <w:marTop w:val="0"/>
      <w:marBottom w:val="0"/>
      <w:divBdr>
        <w:top w:val="none" w:sz="0" w:space="0" w:color="auto"/>
        <w:left w:val="none" w:sz="0" w:space="0" w:color="auto"/>
        <w:bottom w:val="none" w:sz="0" w:space="0" w:color="auto"/>
        <w:right w:val="none" w:sz="0" w:space="0" w:color="auto"/>
      </w:divBdr>
    </w:div>
    <w:div w:id="2018115623">
      <w:bodyDiv w:val="1"/>
      <w:marLeft w:val="0"/>
      <w:marRight w:val="0"/>
      <w:marTop w:val="0"/>
      <w:marBottom w:val="0"/>
      <w:divBdr>
        <w:top w:val="none" w:sz="0" w:space="0" w:color="auto"/>
        <w:left w:val="none" w:sz="0" w:space="0" w:color="auto"/>
        <w:bottom w:val="none" w:sz="0" w:space="0" w:color="auto"/>
        <w:right w:val="none" w:sz="0" w:space="0" w:color="auto"/>
      </w:divBdr>
    </w:div>
    <w:div w:id="2021076679">
      <w:bodyDiv w:val="1"/>
      <w:marLeft w:val="0"/>
      <w:marRight w:val="0"/>
      <w:marTop w:val="0"/>
      <w:marBottom w:val="0"/>
      <w:divBdr>
        <w:top w:val="none" w:sz="0" w:space="0" w:color="auto"/>
        <w:left w:val="none" w:sz="0" w:space="0" w:color="auto"/>
        <w:bottom w:val="none" w:sz="0" w:space="0" w:color="auto"/>
        <w:right w:val="none" w:sz="0" w:space="0" w:color="auto"/>
      </w:divBdr>
    </w:div>
    <w:div w:id="2024087315">
      <w:bodyDiv w:val="1"/>
      <w:marLeft w:val="0"/>
      <w:marRight w:val="0"/>
      <w:marTop w:val="0"/>
      <w:marBottom w:val="0"/>
      <w:divBdr>
        <w:top w:val="none" w:sz="0" w:space="0" w:color="auto"/>
        <w:left w:val="none" w:sz="0" w:space="0" w:color="auto"/>
        <w:bottom w:val="none" w:sz="0" w:space="0" w:color="auto"/>
        <w:right w:val="none" w:sz="0" w:space="0" w:color="auto"/>
      </w:divBdr>
      <w:divsChild>
        <w:div w:id="1181238519">
          <w:marLeft w:val="480"/>
          <w:marRight w:val="0"/>
          <w:marTop w:val="0"/>
          <w:marBottom w:val="0"/>
          <w:divBdr>
            <w:top w:val="none" w:sz="0" w:space="0" w:color="auto"/>
            <w:left w:val="none" w:sz="0" w:space="0" w:color="auto"/>
            <w:bottom w:val="none" w:sz="0" w:space="0" w:color="auto"/>
            <w:right w:val="none" w:sz="0" w:space="0" w:color="auto"/>
          </w:divBdr>
        </w:div>
        <w:div w:id="1717122731">
          <w:marLeft w:val="480"/>
          <w:marRight w:val="0"/>
          <w:marTop w:val="0"/>
          <w:marBottom w:val="0"/>
          <w:divBdr>
            <w:top w:val="none" w:sz="0" w:space="0" w:color="auto"/>
            <w:left w:val="none" w:sz="0" w:space="0" w:color="auto"/>
            <w:bottom w:val="none" w:sz="0" w:space="0" w:color="auto"/>
            <w:right w:val="none" w:sz="0" w:space="0" w:color="auto"/>
          </w:divBdr>
        </w:div>
        <w:div w:id="1248267938">
          <w:marLeft w:val="480"/>
          <w:marRight w:val="0"/>
          <w:marTop w:val="0"/>
          <w:marBottom w:val="0"/>
          <w:divBdr>
            <w:top w:val="none" w:sz="0" w:space="0" w:color="auto"/>
            <w:left w:val="none" w:sz="0" w:space="0" w:color="auto"/>
            <w:bottom w:val="none" w:sz="0" w:space="0" w:color="auto"/>
            <w:right w:val="none" w:sz="0" w:space="0" w:color="auto"/>
          </w:divBdr>
        </w:div>
        <w:div w:id="1891921287">
          <w:marLeft w:val="480"/>
          <w:marRight w:val="0"/>
          <w:marTop w:val="0"/>
          <w:marBottom w:val="0"/>
          <w:divBdr>
            <w:top w:val="none" w:sz="0" w:space="0" w:color="auto"/>
            <w:left w:val="none" w:sz="0" w:space="0" w:color="auto"/>
            <w:bottom w:val="none" w:sz="0" w:space="0" w:color="auto"/>
            <w:right w:val="none" w:sz="0" w:space="0" w:color="auto"/>
          </w:divBdr>
        </w:div>
        <w:div w:id="24990437">
          <w:marLeft w:val="480"/>
          <w:marRight w:val="0"/>
          <w:marTop w:val="0"/>
          <w:marBottom w:val="0"/>
          <w:divBdr>
            <w:top w:val="none" w:sz="0" w:space="0" w:color="auto"/>
            <w:left w:val="none" w:sz="0" w:space="0" w:color="auto"/>
            <w:bottom w:val="none" w:sz="0" w:space="0" w:color="auto"/>
            <w:right w:val="none" w:sz="0" w:space="0" w:color="auto"/>
          </w:divBdr>
        </w:div>
        <w:div w:id="1223370753">
          <w:marLeft w:val="480"/>
          <w:marRight w:val="0"/>
          <w:marTop w:val="0"/>
          <w:marBottom w:val="0"/>
          <w:divBdr>
            <w:top w:val="none" w:sz="0" w:space="0" w:color="auto"/>
            <w:left w:val="none" w:sz="0" w:space="0" w:color="auto"/>
            <w:bottom w:val="none" w:sz="0" w:space="0" w:color="auto"/>
            <w:right w:val="none" w:sz="0" w:space="0" w:color="auto"/>
          </w:divBdr>
        </w:div>
        <w:div w:id="1069688057">
          <w:marLeft w:val="480"/>
          <w:marRight w:val="0"/>
          <w:marTop w:val="0"/>
          <w:marBottom w:val="0"/>
          <w:divBdr>
            <w:top w:val="none" w:sz="0" w:space="0" w:color="auto"/>
            <w:left w:val="none" w:sz="0" w:space="0" w:color="auto"/>
            <w:bottom w:val="none" w:sz="0" w:space="0" w:color="auto"/>
            <w:right w:val="none" w:sz="0" w:space="0" w:color="auto"/>
          </w:divBdr>
        </w:div>
        <w:div w:id="1883978408">
          <w:marLeft w:val="480"/>
          <w:marRight w:val="0"/>
          <w:marTop w:val="0"/>
          <w:marBottom w:val="0"/>
          <w:divBdr>
            <w:top w:val="none" w:sz="0" w:space="0" w:color="auto"/>
            <w:left w:val="none" w:sz="0" w:space="0" w:color="auto"/>
            <w:bottom w:val="none" w:sz="0" w:space="0" w:color="auto"/>
            <w:right w:val="none" w:sz="0" w:space="0" w:color="auto"/>
          </w:divBdr>
        </w:div>
        <w:div w:id="1574898175">
          <w:marLeft w:val="480"/>
          <w:marRight w:val="0"/>
          <w:marTop w:val="0"/>
          <w:marBottom w:val="0"/>
          <w:divBdr>
            <w:top w:val="none" w:sz="0" w:space="0" w:color="auto"/>
            <w:left w:val="none" w:sz="0" w:space="0" w:color="auto"/>
            <w:bottom w:val="none" w:sz="0" w:space="0" w:color="auto"/>
            <w:right w:val="none" w:sz="0" w:space="0" w:color="auto"/>
          </w:divBdr>
        </w:div>
        <w:div w:id="2042785088">
          <w:marLeft w:val="480"/>
          <w:marRight w:val="0"/>
          <w:marTop w:val="0"/>
          <w:marBottom w:val="0"/>
          <w:divBdr>
            <w:top w:val="none" w:sz="0" w:space="0" w:color="auto"/>
            <w:left w:val="none" w:sz="0" w:space="0" w:color="auto"/>
            <w:bottom w:val="none" w:sz="0" w:space="0" w:color="auto"/>
            <w:right w:val="none" w:sz="0" w:space="0" w:color="auto"/>
          </w:divBdr>
        </w:div>
        <w:div w:id="1406344134">
          <w:marLeft w:val="480"/>
          <w:marRight w:val="0"/>
          <w:marTop w:val="0"/>
          <w:marBottom w:val="0"/>
          <w:divBdr>
            <w:top w:val="none" w:sz="0" w:space="0" w:color="auto"/>
            <w:left w:val="none" w:sz="0" w:space="0" w:color="auto"/>
            <w:bottom w:val="none" w:sz="0" w:space="0" w:color="auto"/>
            <w:right w:val="none" w:sz="0" w:space="0" w:color="auto"/>
          </w:divBdr>
        </w:div>
        <w:div w:id="261768312">
          <w:marLeft w:val="480"/>
          <w:marRight w:val="0"/>
          <w:marTop w:val="0"/>
          <w:marBottom w:val="0"/>
          <w:divBdr>
            <w:top w:val="none" w:sz="0" w:space="0" w:color="auto"/>
            <w:left w:val="none" w:sz="0" w:space="0" w:color="auto"/>
            <w:bottom w:val="none" w:sz="0" w:space="0" w:color="auto"/>
            <w:right w:val="none" w:sz="0" w:space="0" w:color="auto"/>
          </w:divBdr>
        </w:div>
        <w:div w:id="1083188573">
          <w:marLeft w:val="480"/>
          <w:marRight w:val="0"/>
          <w:marTop w:val="0"/>
          <w:marBottom w:val="0"/>
          <w:divBdr>
            <w:top w:val="none" w:sz="0" w:space="0" w:color="auto"/>
            <w:left w:val="none" w:sz="0" w:space="0" w:color="auto"/>
            <w:bottom w:val="none" w:sz="0" w:space="0" w:color="auto"/>
            <w:right w:val="none" w:sz="0" w:space="0" w:color="auto"/>
          </w:divBdr>
        </w:div>
        <w:div w:id="1982465499">
          <w:marLeft w:val="480"/>
          <w:marRight w:val="0"/>
          <w:marTop w:val="0"/>
          <w:marBottom w:val="0"/>
          <w:divBdr>
            <w:top w:val="none" w:sz="0" w:space="0" w:color="auto"/>
            <w:left w:val="none" w:sz="0" w:space="0" w:color="auto"/>
            <w:bottom w:val="none" w:sz="0" w:space="0" w:color="auto"/>
            <w:right w:val="none" w:sz="0" w:space="0" w:color="auto"/>
          </w:divBdr>
        </w:div>
        <w:div w:id="669411655">
          <w:marLeft w:val="480"/>
          <w:marRight w:val="0"/>
          <w:marTop w:val="0"/>
          <w:marBottom w:val="0"/>
          <w:divBdr>
            <w:top w:val="none" w:sz="0" w:space="0" w:color="auto"/>
            <w:left w:val="none" w:sz="0" w:space="0" w:color="auto"/>
            <w:bottom w:val="none" w:sz="0" w:space="0" w:color="auto"/>
            <w:right w:val="none" w:sz="0" w:space="0" w:color="auto"/>
          </w:divBdr>
        </w:div>
        <w:div w:id="1662192967">
          <w:marLeft w:val="480"/>
          <w:marRight w:val="0"/>
          <w:marTop w:val="0"/>
          <w:marBottom w:val="0"/>
          <w:divBdr>
            <w:top w:val="none" w:sz="0" w:space="0" w:color="auto"/>
            <w:left w:val="none" w:sz="0" w:space="0" w:color="auto"/>
            <w:bottom w:val="none" w:sz="0" w:space="0" w:color="auto"/>
            <w:right w:val="none" w:sz="0" w:space="0" w:color="auto"/>
          </w:divBdr>
        </w:div>
        <w:div w:id="2068263283">
          <w:marLeft w:val="480"/>
          <w:marRight w:val="0"/>
          <w:marTop w:val="0"/>
          <w:marBottom w:val="0"/>
          <w:divBdr>
            <w:top w:val="none" w:sz="0" w:space="0" w:color="auto"/>
            <w:left w:val="none" w:sz="0" w:space="0" w:color="auto"/>
            <w:bottom w:val="none" w:sz="0" w:space="0" w:color="auto"/>
            <w:right w:val="none" w:sz="0" w:space="0" w:color="auto"/>
          </w:divBdr>
        </w:div>
        <w:div w:id="711346251">
          <w:marLeft w:val="480"/>
          <w:marRight w:val="0"/>
          <w:marTop w:val="0"/>
          <w:marBottom w:val="0"/>
          <w:divBdr>
            <w:top w:val="none" w:sz="0" w:space="0" w:color="auto"/>
            <w:left w:val="none" w:sz="0" w:space="0" w:color="auto"/>
            <w:bottom w:val="none" w:sz="0" w:space="0" w:color="auto"/>
            <w:right w:val="none" w:sz="0" w:space="0" w:color="auto"/>
          </w:divBdr>
        </w:div>
        <w:div w:id="294919698">
          <w:marLeft w:val="480"/>
          <w:marRight w:val="0"/>
          <w:marTop w:val="0"/>
          <w:marBottom w:val="0"/>
          <w:divBdr>
            <w:top w:val="none" w:sz="0" w:space="0" w:color="auto"/>
            <w:left w:val="none" w:sz="0" w:space="0" w:color="auto"/>
            <w:bottom w:val="none" w:sz="0" w:space="0" w:color="auto"/>
            <w:right w:val="none" w:sz="0" w:space="0" w:color="auto"/>
          </w:divBdr>
        </w:div>
        <w:div w:id="381945782">
          <w:marLeft w:val="480"/>
          <w:marRight w:val="0"/>
          <w:marTop w:val="0"/>
          <w:marBottom w:val="0"/>
          <w:divBdr>
            <w:top w:val="none" w:sz="0" w:space="0" w:color="auto"/>
            <w:left w:val="none" w:sz="0" w:space="0" w:color="auto"/>
            <w:bottom w:val="none" w:sz="0" w:space="0" w:color="auto"/>
            <w:right w:val="none" w:sz="0" w:space="0" w:color="auto"/>
          </w:divBdr>
        </w:div>
        <w:div w:id="1838422000">
          <w:marLeft w:val="480"/>
          <w:marRight w:val="0"/>
          <w:marTop w:val="0"/>
          <w:marBottom w:val="0"/>
          <w:divBdr>
            <w:top w:val="none" w:sz="0" w:space="0" w:color="auto"/>
            <w:left w:val="none" w:sz="0" w:space="0" w:color="auto"/>
            <w:bottom w:val="none" w:sz="0" w:space="0" w:color="auto"/>
            <w:right w:val="none" w:sz="0" w:space="0" w:color="auto"/>
          </w:divBdr>
        </w:div>
        <w:div w:id="1732002034">
          <w:marLeft w:val="480"/>
          <w:marRight w:val="0"/>
          <w:marTop w:val="0"/>
          <w:marBottom w:val="0"/>
          <w:divBdr>
            <w:top w:val="none" w:sz="0" w:space="0" w:color="auto"/>
            <w:left w:val="none" w:sz="0" w:space="0" w:color="auto"/>
            <w:bottom w:val="none" w:sz="0" w:space="0" w:color="auto"/>
            <w:right w:val="none" w:sz="0" w:space="0" w:color="auto"/>
          </w:divBdr>
        </w:div>
        <w:div w:id="660279824">
          <w:marLeft w:val="480"/>
          <w:marRight w:val="0"/>
          <w:marTop w:val="0"/>
          <w:marBottom w:val="0"/>
          <w:divBdr>
            <w:top w:val="none" w:sz="0" w:space="0" w:color="auto"/>
            <w:left w:val="none" w:sz="0" w:space="0" w:color="auto"/>
            <w:bottom w:val="none" w:sz="0" w:space="0" w:color="auto"/>
            <w:right w:val="none" w:sz="0" w:space="0" w:color="auto"/>
          </w:divBdr>
        </w:div>
        <w:div w:id="2060938504">
          <w:marLeft w:val="480"/>
          <w:marRight w:val="0"/>
          <w:marTop w:val="0"/>
          <w:marBottom w:val="0"/>
          <w:divBdr>
            <w:top w:val="none" w:sz="0" w:space="0" w:color="auto"/>
            <w:left w:val="none" w:sz="0" w:space="0" w:color="auto"/>
            <w:bottom w:val="none" w:sz="0" w:space="0" w:color="auto"/>
            <w:right w:val="none" w:sz="0" w:space="0" w:color="auto"/>
          </w:divBdr>
        </w:div>
        <w:div w:id="1992364986">
          <w:marLeft w:val="480"/>
          <w:marRight w:val="0"/>
          <w:marTop w:val="0"/>
          <w:marBottom w:val="0"/>
          <w:divBdr>
            <w:top w:val="none" w:sz="0" w:space="0" w:color="auto"/>
            <w:left w:val="none" w:sz="0" w:space="0" w:color="auto"/>
            <w:bottom w:val="none" w:sz="0" w:space="0" w:color="auto"/>
            <w:right w:val="none" w:sz="0" w:space="0" w:color="auto"/>
          </w:divBdr>
        </w:div>
        <w:div w:id="1697734855">
          <w:marLeft w:val="480"/>
          <w:marRight w:val="0"/>
          <w:marTop w:val="0"/>
          <w:marBottom w:val="0"/>
          <w:divBdr>
            <w:top w:val="none" w:sz="0" w:space="0" w:color="auto"/>
            <w:left w:val="none" w:sz="0" w:space="0" w:color="auto"/>
            <w:bottom w:val="none" w:sz="0" w:space="0" w:color="auto"/>
            <w:right w:val="none" w:sz="0" w:space="0" w:color="auto"/>
          </w:divBdr>
        </w:div>
        <w:div w:id="1176648900">
          <w:marLeft w:val="480"/>
          <w:marRight w:val="0"/>
          <w:marTop w:val="0"/>
          <w:marBottom w:val="0"/>
          <w:divBdr>
            <w:top w:val="none" w:sz="0" w:space="0" w:color="auto"/>
            <w:left w:val="none" w:sz="0" w:space="0" w:color="auto"/>
            <w:bottom w:val="none" w:sz="0" w:space="0" w:color="auto"/>
            <w:right w:val="none" w:sz="0" w:space="0" w:color="auto"/>
          </w:divBdr>
        </w:div>
        <w:div w:id="1062218050">
          <w:marLeft w:val="480"/>
          <w:marRight w:val="0"/>
          <w:marTop w:val="0"/>
          <w:marBottom w:val="0"/>
          <w:divBdr>
            <w:top w:val="none" w:sz="0" w:space="0" w:color="auto"/>
            <w:left w:val="none" w:sz="0" w:space="0" w:color="auto"/>
            <w:bottom w:val="none" w:sz="0" w:space="0" w:color="auto"/>
            <w:right w:val="none" w:sz="0" w:space="0" w:color="auto"/>
          </w:divBdr>
        </w:div>
        <w:div w:id="1440367060">
          <w:marLeft w:val="480"/>
          <w:marRight w:val="0"/>
          <w:marTop w:val="0"/>
          <w:marBottom w:val="0"/>
          <w:divBdr>
            <w:top w:val="none" w:sz="0" w:space="0" w:color="auto"/>
            <w:left w:val="none" w:sz="0" w:space="0" w:color="auto"/>
            <w:bottom w:val="none" w:sz="0" w:space="0" w:color="auto"/>
            <w:right w:val="none" w:sz="0" w:space="0" w:color="auto"/>
          </w:divBdr>
        </w:div>
        <w:div w:id="1972048935">
          <w:marLeft w:val="480"/>
          <w:marRight w:val="0"/>
          <w:marTop w:val="0"/>
          <w:marBottom w:val="0"/>
          <w:divBdr>
            <w:top w:val="none" w:sz="0" w:space="0" w:color="auto"/>
            <w:left w:val="none" w:sz="0" w:space="0" w:color="auto"/>
            <w:bottom w:val="none" w:sz="0" w:space="0" w:color="auto"/>
            <w:right w:val="none" w:sz="0" w:space="0" w:color="auto"/>
          </w:divBdr>
        </w:div>
        <w:div w:id="783498739">
          <w:marLeft w:val="480"/>
          <w:marRight w:val="0"/>
          <w:marTop w:val="0"/>
          <w:marBottom w:val="0"/>
          <w:divBdr>
            <w:top w:val="none" w:sz="0" w:space="0" w:color="auto"/>
            <w:left w:val="none" w:sz="0" w:space="0" w:color="auto"/>
            <w:bottom w:val="none" w:sz="0" w:space="0" w:color="auto"/>
            <w:right w:val="none" w:sz="0" w:space="0" w:color="auto"/>
          </w:divBdr>
        </w:div>
        <w:div w:id="677275834">
          <w:marLeft w:val="480"/>
          <w:marRight w:val="0"/>
          <w:marTop w:val="0"/>
          <w:marBottom w:val="0"/>
          <w:divBdr>
            <w:top w:val="none" w:sz="0" w:space="0" w:color="auto"/>
            <w:left w:val="none" w:sz="0" w:space="0" w:color="auto"/>
            <w:bottom w:val="none" w:sz="0" w:space="0" w:color="auto"/>
            <w:right w:val="none" w:sz="0" w:space="0" w:color="auto"/>
          </w:divBdr>
        </w:div>
        <w:div w:id="1177840782">
          <w:marLeft w:val="480"/>
          <w:marRight w:val="0"/>
          <w:marTop w:val="0"/>
          <w:marBottom w:val="0"/>
          <w:divBdr>
            <w:top w:val="none" w:sz="0" w:space="0" w:color="auto"/>
            <w:left w:val="none" w:sz="0" w:space="0" w:color="auto"/>
            <w:bottom w:val="none" w:sz="0" w:space="0" w:color="auto"/>
            <w:right w:val="none" w:sz="0" w:space="0" w:color="auto"/>
          </w:divBdr>
        </w:div>
        <w:div w:id="686294330">
          <w:marLeft w:val="480"/>
          <w:marRight w:val="0"/>
          <w:marTop w:val="0"/>
          <w:marBottom w:val="0"/>
          <w:divBdr>
            <w:top w:val="none" w:sz="0" w:space="0" w:color="auto"/>
            <w:left w:val="none" w:sz="0" w:space="0" w:color="auto"/>
            <w:bottom w:val="none" w:sz="0" w:space="0" w:color="auto"/>
            <w:right w:val="none" w:sz="0" w:space="0" w:color="auto"/>
          </w:divBdr>
        </w:div>
        <w:div w:id="409081634">
          <w:marLeft w:val="480"/>
          <w:marRight w:val="0"/>
          <w:marTop w:val="0"/>
          <w:marBottom w:val="0"/>
          <w:divBdr>
            <w:top w:val="none" w:sz="0" w:space="0" w:color="auto"/>
            <w:left w:val="none" w:sz="0" w:space="0" w:color="auto"/>
            <w:bottom w:val="none" w:sz="0" w:space="0" w:color="auto"/>
            <w:right w:val="none" w:sz="0" w:space="0" w:color="auto"/>
          </w:divBdr>
        </w:div>
        <w:div w:id="47801104">
          <w:marLeft w:val="480"/>
          <w:marRight w:val="0"/>
          <w:marTop w:val="0"/>
          <w:marBottom w:val="0"/>
          <w:divBdr>
            <w:top w:val="none" w:sz="0" w:space="0" w:color="auto"/>
            <w:left w:val="none" w:sz="0" w:space="0" w:color="auto"/>
            <w:bottom w:val="none" w:sz="0" w:space="0" w:color="auto"/>
            <w:right w:val="none" w:sz="0" w:space="0" w:color="auto"/>
          </w:divBdr>
        </w:div>
        <w:div w:id="1894460440">
          <w:marLeft w:val="480"/>
          <w:marRight w:val="0"/>
          <w:marTop w:val="0"/>
          <w:marBottom w:val="0"/>
          <w:divBdr>
            <w:top w:val="none" w:sz="0" w:space="0" w:color="auto"/>
            <w:left w:val="none" w:sz="0" w:space="0" w:color="auto"/>
            <w:bottom w:val="none" w:sz="0" w:space="0" w:color="auto"/>
            <w:right w:val="none" w:sz="0" w:space="0" w:color="auto"/>
          </w:divBdr>
        </w:div>
        <w:div w:id="494154263">
          <w:marLeft w:val="480"/>
          <w:marRight w:val="0"/>
          <w:marTop w:val="0"/>
          <w:marBottom w:val="0"/>
          <w:divBdr>
            <w:top w:val="none" w:sz="0" w:space="0" w:color="auto"/>
            <w:left w:val="none" w:sz="0" w:space="0" w:color="auto"/>
            <w:bottom w:val="none" w:sz="0" w:space="0" w:color="auto"/>
            <w:right w:val="none" w:sz="0" w:space="0" w:color="auto"/>
          </w:divBdr>
        </w:div>
        <w:div w:id="1141776159">
          <w:marLeft w:val="480"/>
          <w:marRight w:val="0"/>
          <w:marTop w:val="0"/>
          <w:marBottom w:val="0"/>
          <w:divBdr>
            <w:top w:val="none" w:sz="0" w:space="0" w:color="auto"/>
            <w:left w:val="none" w:sz="0" w:space="0" w:color="auto"/>
            <w:bottom w:val="none" w:sz="0" w:space="0" w:color="auto"/>
            <w:right w:val="none" w:sz="0" w:space="0" w:color="auto"/>
          </w:divBdr>
        </w:div>
        <w:div w:id="1956054991">
          <w:marLeft w:val="480"/>
          <w:marRight w:val="0"/>
          <w:marTop w:val="0"/>
          <w:marBottom w:val="0"/>
          <w:divBdr>
            <w:top w:val="none" w:sz="0" w:space="0" w:color="auto"/>
            <w:left w:val="none" w:sz="0" w:space="0" w:color="auto"/>
            <w:bottom w:val="none" w:sz="0" w:space="0" w:color="auto"/>
            <w:right w:val="none" w:sz="0" w:space="0" w:color="auto"/>
          </w:divBdr>
        </w:div>
        <w:div w:id="142551126">
          <w:marLeft w:val="480"/>
          <w:marRight w:val="0"/>
          <w:marTop w:val="0"/>
          <w:marBottom w:val="0"/>
          <w:divBdr>
            <w:top w:val="none" w:sz="0" w:space="0" w:color="auto"/>
            <w:left w:val="none" w:sz="0" w:space="0" w:color="auto"/>
            <w:bottom w:val="none" w:sz="0" w:space="0" w:color="auto"/>
            <w:right w:val="none" w:sz="0" w:space="0" w:color="auto"/>
          </w:divBdr>
        </w:div>
        <w:div w:id="93864529">
          <w:marLeft w:val="480"/>
          <w:marRight w:val="0"/>
          <w:marTop w:val="0"/>
          <w:marBottom w:val="0"/>
          <w:divBdr>
            <w:top w:val="none" w:sz="0" w:space="0" w:color="auto"/>
            <w:left w:val="none" w:sz="0" w:space="0" w:color="auto"/>
            <w:bottom w:val="none" w:sz="0" w:space="0" w:color="auto"/>
            <w:right w:val="none" w:sz="0" w:space="0" w:color="auto"/>
          </w:divBdr>
        </w:div>
        <w:div w:id="1037001891">
          <w:marLeft w:val="480"/>
          <w:marRight w:val="0"/>
          <w:marTop w:val="0"/>
          <w:marBottom w:val="0"/>
          <w:divBdr>
            <w:top w:val="none" w:sz="0" w:space="0" w:color="auto"/>
            <w:left w:val="none" w:sz="0" w:space="0" w:color="auto"/>
            <w:bottom w:val="none" w:sz="0" w:space="0" w:color="auto"/>
            <w:right w:val="none" w:sz="0" w:space="0" w:color="auto"/>
          </w:divBdr>
        </w:div>
        <w:div w:id="1803426095">
          <w:marLeft w:val="480"/>
          <w:marRight w:val="0"/>
          <w:marTop w:val="0"/>
          <w:marBottom w:val="0"/>
          <w:divBdr>
            <w:top w:val="none" w:sz="0" w:space="0" w:color="auto"/>
            <w:left w:val="none" w:sz="0" w:space="0" w:color="auto"/>
            <w:bottom w:val="none" w:sz="0" w:space="0" w:color="auto"/>
            <w:right w:val="none" w:sz="0" w:space="0" w:color="auto"/>
          </w:divBdr>
        </w:div>
        <w:div w:id="781221143">
          <w:marLeft w:val="480"/>
          <w:marRight w:val="0"/>
          <w:marTop w:val="0"/>
          <w:marBottom w:val="0"/>
          <w:divBdr>
            <w:top w:val="none" w:sz="0" w:space="0" w:color="auto"/>
            <w:left w:val="none" w:sz="0" w:space="0" w:color="auto"/>
            <w:bottom w:val="none" w:sz="0" w:space="0" w:color="auto"/>
            <w:right w:val="none" w:sz="0" w:space="0" w:color="auto"/>
          </w:divBdr>
        </w:div>
        <w:div w:id="383677444">
          <w:marLeft w:val="480"/>
          <w:marRight w:val="0"/>
          <w:marTop w:val="0"/>
          <w:marBottom w:val="0"/>
          <w:divBdr>
            <w:top w:val="none" w:sz="0" w:space="0" w:color="auto"/>
            <w:left w:val="none" w:sz="0" w:space="0" w:color="auto"/>
            <w:bottom w:val="none" w:sz="0" w:space="0" w:color="auto"/>
            <w:right w:val="none" w:sz="0" w:space="0" w:color="auto"/>
          </w:divBdr>
        </w:div>
      </w:divsChild>
    </w:div>
    <w:div w:id="2025278944">
      <w:bodyDiv w:val="1"/>
      <w:marLeft w:val="0"/>
      <w:marRight w:val="0"/>
      <w:marTop w:val="0"/>
      <w:marBottom w:val="0"/>
      <w:divBdr>
        <w:top w:val="none" w:sz="0" w:space="0" w:color="auto"/>
        <w:left w:val="none" w:sz="0" w:space="0" w:color="auto"/>
        <w:bottom w:val="none" w:sz="0" w:space="0" w:color="auto"/>
        <w:right w:val="none" w:sz="0" w:space="0" w:color="auto"/>
      </w:divBdr>
    </w:div>
    <w:div w:id="2026207339">
      <w:bodyDiv w:val="1"/>
      <w:marLeft w:val="0"/>
      <w:marRight w:val="0"/>
      <w:marTop w:val="0"/>
      <w:marBottom w:val="0"/>
      <w:divBdr>
        <w:top w:val="none" w:sz="0" w:space="0" w:color="auto"/>
        <w:left w:val="none" w:sz="0" w:space="0" w:color="auto"/>
        <w:bottom w:val="none" w:sz="0" w:space="0" w:color="auto"/>
        <w:right w:val="none" w:sz="0" w:space="0" w:color="auto"/>
      </w:divBdr>
    </w:div>
    <w:div w:id="2031562820">
      <w:bodyDiv w:val="1"/>
      <w:marLeft w:val="0"/>
      <w:marRight w:val="0"/>
      <w:marTop w:val="0"/>
      <w:marBottom w:val="0"/>
      <w:divBdr>
        <w:top w:val="none" w:sz="0" w:space="0" w:color="auto"/>
        <w:left w:val="none" w:sz="0" w:space="0" w:color="auto"/>
        <w:bottom w:val="none" w:sz="0" w:space="0" w:color="auto"/>
        <w:right w:val="none" w:sz="0" w:space="0" w:color="auto"/>
      </w:divBdr>
    </w:div>
    <w:div w:id="2031953206">
      <w:bodyDiv w:val="1"/>
      <w:marLeft w:val="0"/>
      <w:marRight w:val="0"/>
      <w:marTop w:val="0"/>
      <w:marBottom w:val="0"/>
      <w:divBdr>
        <w:top w:val="none" w:sz="0" w:space="0" w:color="auto"/>
        <w:left w:val="none" w:sz="0" w:space="0" w:color="auto"/>
        <w:bottom w:val="none" w:sz="0" w:space="0" w:color="auto"/>
        <w:right w:val="none" w:sz="0" w:space="0" w:color="auto"/>
      </w:divBdr>
      <w:divsChild>
        <w:div w:id="186456956">
          <w:marLeft w:val="640"/>
          <w:marRight w:val="0"/>
          <w:marTop w:val="0"/>
          <w:marBottom w:val="0"/>
          <w:divBdr>
            <w:top w:val="none" w:sz="0" w:space="0" w:color="auto"/>
            <w:left w:val="none" w:sz="0" w:space="0" w:color="auto"/>
            <w:bottom w:val="none" w:sz="0" w:space="0" w:color="auto"/>
            <w:right w:val="none" w:sz="0" w:space="0" w:color="auto"/>
          </w:divBdr>
        </w:div>
        <w:div w:id="1736856669">
          <w:marLeft w:val="640"/>
          <w:marRight w:val="0"/>
          <w:marTop w:val="0"/>
          <w:marBottom w:val="0"/>
          <w:divBdr>
            <w:top w:val="none" w:sz="0" w:space="0" w:color="auto"/>
            <w:left w:val="none" w:sz="0" w:space="0" w:color="auto"/>
            <w:bottom w:val="none" w:sz="0" w:space="0" w:color="auto"/>
            <w:right w:val="none" w:sz="0" w:space="0" w:color="auto"/>
          </w:divBdr>
        </w:div>
        <w:div w:id="266011976">
          <w:marLeft w:val="640"/>
          <w:marRight w:val="0"/>
          <w:marTop w:val="0"/>
          <w:marBottom w:val="0"/>
          <w:divBdr>
            <w:top w:val="none" w:sz="0" w:space="0" w:color="auto"/>
            <w:left w:val="none" w:sz="0" w:space="0" w:color="auto"/>
            <w:bottom w:val="none" w:sz="0" w:space="0" w:color="auto"/>
            <w:right w:val="none" w:sz="0" w:space="0" w:color="auto"/>
          </w:divBdr>
        </w:div>
        <w:div w:id="786004514">
          <w:marLeft w:val="640"/>
          <w:marRight w:val="0"/>
          <w:marTop w:val="0"/>
          <w:marBottom w:val="0"/>
          <w:divBdr>
            <w:top w:val="none" w:sz="0" w:space="0" w:color="auto"/>
            <w:left w:val="none" w:sz="0" w:space="0" w:color="auto"/>
            <w:bottom w:val="none" w:sz="0" w:space="0" w:color="auto"/>
            <w:right w:val="none" w:sz="0" w:space="0" w:color="auto"/>
          </w:divBdr>
        </w:div>
        <w:div w:id="658271795">
          <w:marLeft w:val="640"/>
          <w:marRight w:val="0"/>
          <w:marTop w:val="0"/>
          <w:marBottom w:val="0"/>
          <w:divBdr>
            <w:top w:val="none" w:sz="0" w:space="0" w:color="auto"/>
            <w:left w:val="none" w:sz="0" w:space="0" w:color="auto"/>
            <w:bottom w:val="none" w:sz="0" w:space="0" w:color="auto"/>
            <w:right w:val="none" w:sz="0" w:space="0" w:color="auto"/>
          </w:divBdr>
        </w:div>
        <w:div w:id="1373114550">
          <w:marLeft w:val="640"/>
          <w:marRight w:val="0"/>
          <w:marTop w:val="0"/>
          <w:marBottom w:val="0"/>
          <w:divBdr>
            <w:top w:val="none" w:sz="0" w:space="0" w:color="auto"/>
            <w:left w:val="none" w:sz="0" w:space="0" w:color="auto"/>
            <w:bottom w:val="none" w:sz="0" w:space="0" w:color="auto"/>
            <w:right w:val="none" w:sz="0" w:space="0" w:color="auto"/>
          </w:divBdr>
        </w:div>
        <w:div w:id="849443704">
          <w:marLeft w:val="640"/>
          <w:marRight w:val="0"/>
          <w:marTop w:val="0"/>
          <w:marBottom w:val="0"/>
          <w:divBdr>
            <w:top w:val="none" w:sz="0" w:space="0" w:color="auto"/>
            <w:left w:val="none" w:sz="0" w:space="0" w:color="auto"/>
            <w:bottom w:val="none" w:sz="0" w:space="0" w:color="auto"/>
            <w:right w:val="none" w:sz="0" w:space="0" w:color="auto"/>
          </w:divBdr>
        </w:div>
        <w:div w:id="1315791527">
          <w:marLeft w:val="640"/>
          <w:marRight w:val="0"/>
          <w:marTop w:val="0"/>
          <w:marBottom w:val="0"/>
          <w:divBdr>
            <w:top w:val="none" w:sz="0" w:space="0" w:color="auto"/>
            <w:left w:val="none" w:sz="0" w:space="0" w:color="auto"/>
            <w:bottom w:val="none" w:sz="0" w:space="0" w:color="auto"/>
            <w:right w:val="none" w:sz="0" w:space="0" w:color="auto"/>
          </w:divBdr>
        </w:div>
        <w:div w:id="1124495400">
          <w:marLeft w:val="640"/>
          <w:marRight w:val="0"/>
          <w:marTop w:val="0"/>
          <w:marBottom w:val="0"/>
          <w:divBdr>
            <w:top w:val="none" w:sz="0" w:space="0" w:color="auto"/>
            <w:left w:val="none" w:sz="0" w:space="0" w:color="auto"/>
            <w:bottom w:val="none" w:sz="0" w:space="0" w:color="auto"/>
            <w:right w:val="none" w:sz="0" w:space="0" w:color="auto"/>
          </w:divBdr>
        </w:div>
        <w:div w:id="1588466989">
          <w:marLeft w:val="640"/>
          <w:marRight w:val="0"/>
          <w:marTop w:val="0"/>
          <w:marBottom w:val="0"/>
          <w:divBdr>
            <w:top w:val="none" w:sz="0" w:space="0" w:color="auto"/>
            <w:left w:val="none" w:sz="0" w:space="0" w:color="auto"/>
            <w:bottom w:val="none" w:sz="0" w:space="0" w:color="auto"/>
            <w:right w:val="none" w:sz="0" w:space="0" w:color="auto"/>
          </w:divBdr>
        </w:div>
      </w:divsChild>
    </w:div>
    <w:div w:id="2033071728">
      <w:bodyDiv w:val="1"/>
      <w:marLeft w:val="0"/>
      <w:marRight w:val="0"/>
      <w:marTop w:val="0"/>
      <w:marBottom w:val="0"/>
      <w:divBdr>
        <w:top w:val="none" w:sz="0" w:space="0" w:color="auto"/>
        <w:left w:val="none" w:sz="0" w:space="0" w:color="auto"/>
        <w:bottom w:val="none" w:sz="0" w:space="0" w:color="auto"/>
        <w:right w:val="none" w:sz="0" w:space="0" w:color="auto"/>
      </w:divBdr>
    </w:div>
    <w:div w:id="2033871977">
      <w:bodyDiv w:val="1"/>
      <w:marLeft w:val="0"/>
      <w:marRight w:val="0"/>
      <w:marTop w:val="0"/>
      <w:marBottom w:val="0"/>
      <w:divBdr>
        <w:top w:val="none" w:sz="0" w:space="0" w:color="auto"/>
        <w:left w:val="none" w:sz="0" w:space="0" w:color="auto"/>
        <w:bottom w:val="none" w:sz="0" w:space="0" w:color="auto"/>
        <w:right w:val="none" w:sz="0" w:space="0" w:color="auto"/>
      </w:divBdr>
    </w:div>
    <w:div w:id="2035113088">
      <w:bodyDiv w:val="1"/>
      <w:marLeft w:val="0"/>
      <w:marRight w:val="0"/>
      <w:marTop w:val="0"/>
      <w:marBottom w:val="0"/>
      <w:divBdr>
        <w:top w:val="none" w:sz="0" w:space="0" w:color="auto"/>
        <w:left w:val="none" w:sz="0" w:space="0" w:color="auto"/>
        <w:bottom w:val="none" w:sz="0" w:space="0" w:color="auto"/>
        <w:right w:val="none" w:sz="0" w:space="0" w:color="auto"/>
      </w:divBdr>
    </w:div>
    <w:div w:id="2035182252">
      <w:bodyDiv w:val="1"/>
      <w:marLeft w:val="0"/>
      <w:marRight w:val="0"/>
      <w:marTop w:val="0"/>
      <w:marBottom w:val="0"/>
      <w:divBdr>
        <w:top w:val="none" w:sz="0" w:space="0" w:color="auto"/>
        <w:left w:val="none" w:sz="0" w:space="0" w:color="auto"/>
        <w:bottom w:val="none" w:sz="0" w:space="0" w:color="auto"/>
        <w:right w:val="none" w:sz="0" w:space="0" w:color="auto"/>
      </w:divBdr>
    </w:div>
    <w:div w:id="2035224878">
      <w:bodyDiv w:val="1"/>
      <w:marLeft w:val="0"/>
      <w:marRight w:val="0"/>
      <w:marTop w:val="0"/>
      <w:marBottom w:val="0"/>
      <w:divBdr>
        <w:top w:val="none" w:sz="0" w:space="0" w:color="auto"/>
        <w:left w:val="none" w:sz="0" w:space="0" w:color="auto"/>
        <w:bottom w:val="none" w:sz="0" w:space="0" w:color="auto"/>
        <w:right w:val="none" w:sz="0" w:space="0" w:color="auto"/>
      </w:divBdr>
    </w:div>
    <w:div w:id="2035689074">
      <w:bodyDiv w:val="1"/>
      <w:marLeft w:val="0"/>
      <w:marRight w:val="0"/>
      <w:marTop w:val="0"/>
      <w:marBottom w:val="0"/>
      <w:divBdr>
        <w:top w:val="none" w:sz="0" w:space="0" w:color="auto"/>
        <w:left w:val="none" w:sz="0" w:space="0" w:color="auto"/>
        <w:bottom w:val="none" w:sz="0" w:space="0" w:color="auto"/>
        <w:right w:val="none" w:sz="0" w:space="0" w:color="auto"/>
      </w:divBdr>
      <w:divsChild>
        <w:div w:id="469055875">
          <w:marLeft w:val="640"/>
          <w:marRight w:val="0"/>
          <w:marTop w:val="0"/>
          <w:marBottom w:val="0"/>
          <w:divBdr>
            <w:top w:val="none" w:sz="0" w:space="0" w:color="auto"/>
            <w:left w:val="none" w:sz="0" w:space="0" w:color="auto"/>
            <w:bottom w:val="none" w:sz="0" w:space="0" w:color="auto"/>
            <w:right w:val="none" w:sz="0" w:space="0" w:color="auto"/>
          </w:divBdr>
        </w:div>
        <w:div w:id="1793791478">
          <w:marLeft w:val="640"/>
          <w:marRight w:val="0"/>
          <w:marTop w:val="0"/>
          <w:marBottom w:val="0"/>
          <w:divBdr>
            <w:top w:val="none" w:sz="0" w:space="0" w:color="auto"/>
            <w:left w:val="none" w:sz="0" w:space="0" w:color="auto"/>
            <w:bottom w:val="none" w:sz="0" w:space="0" w:color="auto"/>
            <w:right w:val="none" w:sz="0" w:space="0" w:color="auto"/>
          </w:divBdr>
        </w:div>
        <w:div w:id="411706325">
          <w:marLeft w:val="640"/>
          <w:marRight w:val="0"/>
          <w:marTop w:val="0"/>
          <w:marBottom w:val="0"/>
          <w:divBdr>
            <w:top w:val="none" w:sz="0" w:space="0" w:color="auto"/>
            <w:left w:val="none" w:sz="0" w:space="0" w:color="auto"/>
            <w:bottom w:val="none" w:sz="0" w:space="0" w:color="auto"/>
            <w:right w:val="none" w:sz="0" w:space="0" w:color="auto"/>
          </w:divBdr>
        </w:div>
        <w:div w:id="968129624">
          <w:marLeft w:val="640"/>
          <w:marRight w:val="0"/>
          <w:marTop w:val="0"/>
          <w:marBottom w:val="0"/>
          <w:divBdr>
            <w:top w:val="none" w:sz="0" w:space="0" w:color="auto"/>
            <w:left w:val="none" w:sz="0" w:space="0" w:color="auto"/>
            <w:bottom w:val="none" w:sz="0" w:space="0" w:color="auto"/>
            <w:right w:val="none" w:sz="0" w:space="0" w:color="auto"/>
          </w:divBdr>
        </w:div>
        <w:div w:id="1570798279">
          <w:marLeft w:val="640"/>
          <w:marRight w:val="0"/>
          <w:marTop w:val="0"/>
          <w:marBottom w:val="0"/>
          <w:divBdr>
            <w:top w:val="none" w:sz="0" w:space="0" w:color="auto"/>
            <w:left w:val="none" w:sz="0" w:space="0" w:color="auto"/>
            <w:bottom w:val="none" w:sz="0" w:space="0" w:color="auto"/>
            <w:right w:val="none" w:sz="0" w:space="0" w:color="auto"/>
          </w:divBdr>
        </w:div>
        <w:div w:id="1492718179">
          <w:marLeft w:val="640"/>
          <w:marRight w:val="0"/>
          <w:marTop w:val="0"/>
          <w:marBottom w:val="0"/>
          <w:divBdr>
            <w:top w:val="none" w:sz="0" w:space="0" w:color="auto"/>
            <w:left w:val="none" w:sz="0" w:space="0" w:color="auto"/>
            <w:bottom w:val="none" w:sz="0" w:space="0" w:color="auto"/>
            <w:right w:val="none" w:sz="0" w:space="0" w:color="auto"/>
          </w:divBdr>
        </w:div>
        <w:div w:id="1661034411">
          <w:marLeft w:val="640"/>
          <w:marRight w:val="0"/>
          <w:marTop w:val="0"/>
          <w:marBottom w:val="0"/>
          <w:divBdr>
            <w:top w:val="none" w:sz="0" w:space="0" w:color="auto"/>
            <w:left w:val="none" w:sz="0" w:space="0" w:color="auto"/>
            <w:bottom w:val="none" w:sz="0" w:space="0" w:color="auto"/>
            <w:right w:val="none" w:sz="0" w:space="0" w:color="auto"/>
          </w:divBdr>
        </w:div>
        <w:div w:id="1149244082">
          <w:marLeft w:val="640"/>
          <w:marRight w:val="0"/>
          <w:marTop w:val="0"/>
          <w:marBottom w:val="0"/>
          <w:divBdr>
            <w:top w:val="none" w:sz="0" w:space="0" w:color="auto"/>
            <w:left w:val="none" w:sz="0" w:space="0" w:color="auto"/>
            <w:bottom w:val="none" w:sz="0" w:space="0" w:color="auto"/>
            <w:right w:val="none" w:sz="0" w:space="0" w:color="auto"/>
          </w:divBdr>
        </w:div>
        <w:div w:id="1322082413">
          <w:marLeft w:val="640"/>
          <w:marRight w:val="0"/>
          <w:marTop w:val="0"/>
          <w:marBottom w:val="0"/>
          <w:divBdr>
            <w:top w:val="none" w:sz="0" w:space="0" w:color="auto"/>
            <w:left w:val="none" w:sz="0" w:space="0" w:color="auto"/>
            <w:bottom w:val="none" w:sz="0" w:space="0" w:color="auto"/>
            <w:right w:val="none" w:sz="0" w:space="0" w:color="auto"/>
          </w:divBdr>
        </w:div>
        <w:div w:id="1263106594">
          <w:marLeft w:val="640"/>
          <w:marRight w:val="0"/>
          <w:marTop w:val="0"/>
          <w:marBottom w:val="0"/>
          <w:divBdr>
            <w:top w:val="none" w:sz="0" w:space="0" w:color="auto"/>
            <w:left w:val="none" w:sz="0" w:space="0" w:color="auto"/>
            <w:bottom w:val="none" w:sz="0" w:space="0" w:color="auto"/>
            <w:right w:val="none" w:sz="0" w:space="0" w:color="auto"/>
          </w:divBdr>
        </w:div>
        <w:div w:id="180437559">
          <w:marLeft w:val="640"/>
          <w:marRight w:val="0"/>
          <w:marTop w:val="0"/>
          <w:marBottom w:val="0"/>
          <w:divBdr>
            <w:top w:val="none" w:sz="0" w:space="0" w:color="auto"/>
            <w:left w:val="none" w:sz="0" w:space="0" w:color="auto"/>
            <w:bottom w:val="none" w:sz="0" w:space="0" w:color="auto"/>
            <w:right w:val="none" w:sz="0" w:space="0" w:color="auto"/>
          </w:divBdr>
        </w:div>
        <w:div w:id="1713309128">
          <w:marLeft w:val="640"/>
          <w:marRight w:val="0"/>
          <w:marTop w:val="0"/>
          <w:marBottom w:val="0"/>
          <w:divBdr>
            <w:top w:val="none" w:sz="0" w:space="0" w:color="auto"/>
            <w:left w:val="none" w:sz="0" w:space="0" w:color="auto"/>
            <w:bottom w:val="none" w:sz="0" w:space="0" w:color="auto"/>
            <w:right w:val="none" w:sz="0" w:space="0" w:color="auto"/>
          </w:divBdr>
        </w:div>
        <w:div w:id="1241135775">
          <w:marLeft w:val="640"/>
          <w:marRight w:val="0"/>
          <w:marTop w:val="0"/>
          <w:marBottom w:val="0"/>
          <w:divBdr>
            <w:top w:val="none" w:sz="0" w:space="0" w:color="auto"/>
            <w:left w:val="none" w:sz="0" w:space="0" w:color="auto"/>
            <w:bottom w:val="none" w:sz="0" w:space="0" w:color="auto"/>
            <w:right w:val="none" w:sz="0" w:space="0" w:color="auto"/>
          </w:divBdr>
        </w:div>
        <w:div w:id="2074427115">
          <w:marLeft w:val="640"/>
          <w:marRight w:val="0"/>
          <w:marTop w:val="0"/>
          <w:marBottom w:val="0"/>
          <w:divBdr>
            <w:top w:val="none" w:sz="0" w:space="0" w:color="auto"/>
            <w:left w:val="none" w:sz="0" w:space="0" w:color="auto"/>
            <w:bottom w:val="none" w:sz="0" w:space="0" w:color="auto"/>
            <w:right w:val="none" w:sz="0" w:space="0" w:color="auto"/>
          </w:divBdr>
        </w:div>
        <w:div w:id="1533960945">
          <w:marLeft w:val="640"/>
          <w:marRight w:val="0"/>
          <w:marTop w:val="0"/>
          <w:marBottom w:val="0"/>
          <w:divBdr>
            <w:top w:val="none" w:sz="0" w:space="0" w:color="auto"/>
            <w:left w:val="none" w:sz="0" w:space="0" w:color="auto"/>
            <w:bottom w:val="none" w:sz="0" w:space="0" w:color="auto"/>
            <w:right w:val="none" w:sz="0" w:space="0" w:color="auto"/>
          </w:divBdr>
        </w:div>
        <w:div w:id="1453477668">
          <w:marLeft w:val="640"/>
          <w:marRight w:val="0"/>
          <w:marTop w:val="0"/>
          <w:marBottom w:val="0"/>
          <w:divBdr>
            <w:top w:val="none" w:sz="0" w:space="0" w:color="auto"/>
            <w:left w:val="none" w:sz="0" w:space="0" w:color="auto"/>
            <w:bottom w:val="none" w:sz="0" w:space="0" w:color="auto"/>
            <w:right w:val="none" w:sz="0" w:space="0" w:color="auto"/>
          </w:divBdr>
        </w:div>
        <w:div w:id="1025331071">
          <w:marLeft w:val="640"/>
          <w:marRight w:val="0"/>
          <w:marTop w:val="0"/>
          <w:marBottom w:val="0"/>
          <w:divBdr>
            <w:top w:val="none" w:sz="0" w:space="0" w:color="auto"/>
            <w:left w:val="none" w:sz="0" w:space="0" w:color="auto"/>
            <w:bottom w:val="none" w:sz="0" w:space="0" w:color="auto"/>
            <w:right w:val="none" w:sz="0" w:space="0" w:color="auto"/>
          </w:divBdr>
        </w:div>
        <w:div w:id="1721590769">
          <w:marLeft w:val="640"/>
          <w:marRight w:val="0"/>
          <w:marTop w:val="0"/>
          <w:marBottom w:val="0"/>
          <w:divBdr>
            <w:top w:val="none" w:sz="0" w:space="0" w:color="auto"/>
            <w:left w:val="none" w:sz="0" w:space="0" w:color="auto"/>
            <w:bottom w:val="none" w:sz="0" w:space="0" w:color="auto"/>
            <w:right w:val="none" w:sz="0" w:space="0" w:color="auto"/>
          </w:divBdr>
        </w:div>
        <w:div w:id="778992421">
          <w:marLeft w:val="640"/>
          <w:marRight w:val="0"/>
          <w:marTop w:val="0"/>
          <w:marBottom w:val="0"/>
          <w:divBdr>
            <w:top w:val="none" w:sz="0" w:space="0" w:color="auto"/>
            <w:left w:val="none" w:sz="0" w:space="0" w:color="auto"/>
            <w:bottom w:val="none" w:sz="0" w:space="0" w:color="auto"/>
            <w:right w:val="none" w:sz="0" w:space="0" w:color="auto"/>
          </w:divBdr>
        </w:div>
        <w:div w:id="1811288037">
          <w:marLeft w:val="640"/>
          <w:marRight w:val="0"/>
          <w:marTop w:val="0"/>
          <w:marBottom w:val="0"/>
          <w:divBdr>
            <w:top w:val="none" w:sz="0" w:space="0" w:color="auto"/>
            <w:left w:val="none" w:sz="0" w:space="0" w:color="auto"/>
            <w:bottom w:val="none" w:sz="0" w:space="0" w:color="auto"/>
            <w:right w:val="none" w:sz="0" w:space="0" w:color="auto"/>
          </w:divBdr>
        </w:div>
        <w:div w:id="1049036801">
          <w:marLeft w:val="640"/>
          <w:marRight w:val="0"/>
          <w:marTop w:val="0"/>
          <w:marBottom w:val="0"/>
          <w:divBdr>
            <w:top w:val="none" w:sz="0" w:space="0" w:color="auto"/>
            <w:left w:val="none" w:sz="0" w:space="0" w:color="auto"/>
            <w:bottom w:val="none" w:sz="0" w:space="0" w:color="auto"/>
            <w:right w:val="none" w:sz="0" w:space="0" w:color="auto"/>
          </w:divBdr>
        </w:div>
        <w:div w:id="597058316">
          <w:marLeft w:val="640"/>
          <w:marRight w:val="0"/>
          <w:marTop w:val="0"/>
          <w:marBottom w:val="0"/>
          <w:divBdr>
            <w:top w:val="none" w:sz="0" w:space="0" w:color="auto"/>
            <w:left w:val="none" w:sz="0" w:space="0" w:color="auto"/>
            <w:bottom w:val="none" w:sz="0" w:space="0" w:color="auto"/>
            <w:right w:val="none" w:sz="0" w:space="0" w:color="auto"/>
          </w:divBdr>
        </w:div>
        <w:div w:id="1928421419">
          <w:marLeft w:val="640"/>
          <w:marRight w:val="0"/>
          <w:marTop w:val="0"/>
          <w:marBottom w:val="0"/>
          <w:divBdr>
            <w:top w:val="none" w:sz="0" w:space="0" w:color="auto"/>
            <w:left w:val="none" w:sz="0" w:space="0" w:color="auto"/>
            <w:bottom w:val="none" w:sz="0" w:space="0" w:color="auto"/>
            <w:right w:val="none" w:sz="0" w:space="0" w:color="auto"/>
          </w:divBdr>
        </w:div>
        <w:div w:id="4942159">
          <w:marLeft w:val="640"/>
          <w:marRight w:val="0"/>
          <w:marTop w:val="0"/>
          <w:marBottom w:val="0"/>
          <w:divBdr>
            <w:top w:val="none" w:sz="0" w:space="0" w:color="auto"/>
            <w:left w:val="none" w:sz="0" w:space="0" w:color="auto"/>
            <w:bottom w:val="none" w:sz="0" w:space="0" w:color="auto"/>
            <w:right w:val="none" w:sz="0" w:space="0" w:color="auto"/>
          </w:divBdr>
        </w:div>
        <w:div w:id="493028052">
          <w:marLeft w:val="640"/>
          <w:marRight w:val="0"/>
          <w:marTop w:val="0"/>
          <w:marBottom w:val="0"/>
          <w:divBdr>
            <w:top w:val="none" w:sz="0" w:space="0" w:color="auto"/>
            <w:left w:val="none" w:sz="0" w:space="0" w:color="auto"/>
            <w:bottom w:val="none" w:sz="0" w:space="0" w:color="auto"/>
            <w:right w:val="none" w:sz="0" w:space="0" w:color="auto"/>
          </w:divBdr>
        </w:div>
        <w:div w:id="151919606">
          <w:marLeft w:val="640"/>
          <w:marRight w:val="0"/>
          <w:marTop w:val="0"/>
          <w:marBottom w:val="0"/>
          <w:divBdr>
            <w:top w:val="none" w:sz="0" w:space="0" w:color="auto"/>
            <w:left w:val="none" w:sz="0" w:space="0" w:color="auto"/>
            <w:bottom w:val="none" w:sz="0" w:space="0" w:color="auto"/>
            <w:right w:val="none" w:sz="0" w:space="0" w:color="auto"/>
          </w:divBdr>
        </w:div>
        <w:div w:id="719209175">
          <w:marLeft w:val="640"/>
          <w:marRight w:val="0"/>
          <w:marTop w:val="0"/>
          <w:marBottom w:val="0"/>
          <w:divBdr>
            <w:top w:val="none" w:sz="0" w:space="0" w:color="auto"/>
            <w:left w:val="none" w:sz="0" w:space="0" w:color="auto"/>
            <w:bottom w:val="none" w:sz="0" w:space="0" w:color="auto"/>
            <w:right w:val="none" w:sz="0" w:space="0" w:color="auto"/>
          </w:divBdr>
        </w:div>
        <w:div w:id="1254051548">
          <w:marLeft w:val="640"/>
          <w:marRight w:val="0"/>
          <w:marTop w:val="0"/>
          <w:marBottom w:val="0"/>
          <w:divBdr>
            <w:top w:val="none" w:sz="0" w:space="0" w:color="auto"/>
            <w:left w:val="none" w:sz="0" w:space="0" w:color="auto"/>
            <w:bottom w:val="none" w:sz="0" w:space="0" w:color="auto"/>
            <w:right w:val="none" w:sz="0" w:space="0" w:color="auto"/>
          </w:divBdr>
        </w:div>
        <w:div w:id="1822959500">
          <w:marLeft w:val="640"/>
          <w:marRight w:val="0"/>
          <w:marTop w:val="0"/>
          <w:marBottom w:val="0"/>
          <w:divBdr>
            <w:top w:val="none" w:sz="0" w:space="0" w:color="auto"/>
            <w:left w:val="none" w:sz="0" w:space="0" w:color="auto"/>
            <w:bottom w:val="none" w:sz="0" w:space="0" w:color="auto"/>
            <w:right w:val="none" w:sz="0" w:space="0" w:color="auto"/>
          </w:divBdr>
        </w:div>
        <w:div w:id="1187870632">
          <w:marLeft w:val="640"/>
          <w:marRight w:val="0"/>
          <w:marTop w:val="0"/>
          <w:marBottom w:val="0"/>
          <w:divBdr>
            <w:top w:val="none" w:sz="0" w:space="0" w:color="auto"/>
            <w:left w:val="none" w:sz="0" w:space="0" w:color="auto"/>
            <w:bottom w:val="none" w:sz="0" w:space="0" w:color="auto"/>
            <w:right w:val="none" w:sz="0" w:space="0" w:color="auto"/>
          </w:divBdr>
        </w:div>
        <w:div w:id="615715007">
          <w:marLeft w:val="640"/>
          <w:marRight w:val="0"/>
          <w:marTop w:val="0"/>
          <w:marBottom w:val="0"/>
          <w:divBdr>
            <w:top w:val="none" w:sz="0" w:space="0" w:color="auto"/>
            <w:left w:val="none" w:sz="0" w:space="0" w:color="auto"/>
            <w:bottom w:val="none" w:sz="0" w:space="0" w:color="auto"/>
            <w:right w:val="none" w:sz="0" w:space="0" w:color="auto"/>
          </w:divBdr>
        </w:div>
        <w:div w:id="1864053410">
          <w:marLeft w:val="640"/>
          <w:marRight w:val="0"/>
          <w:marTop w:val="0"/>
          <w:marBottom w:val="0"/>
          <w:divBdr>
            <w:top w:val="none" w:sz="0" w:space="0" w:color="auto"/>
            <w:left w:val="none" w:sz="0" w:space="0" w:color="auto"/>
            <w:bottom w:val="none" w:sz="0" w:space="0" w:color="auto"/>
            <w:right w:val="none" w:sz="0" w:space="0" w:color="auto"/>
          </w:divBdr>
        </w:div>
        <w:div w:id="343023399">
          <w:marLeft w:val="640"/>
          <w:marRight w:val="0"/>
          <w:marTop w:val="0"/>
          <w:marBottom w:val="0"/>
          <w:divBdr>
            <w:top w:val="none" w:sz="0" w:space="0" w:color="auto"/>
            <w:left w:val="none" w:sz="0" w:space="0" w:color="auto"/>
            <w:bottom w:val="none" w:sz="0" w:space="0" w:color="auto"/>
            <w:right w:val="none" w:sz="0" w:space="0" w:color="auto"/>
          </w:divBdr>
        </w:div>
        <w:div w:id="871379634">
          <w:marLeft w:val="640"/>
          <w:marRight w:val="0"/>
          <w:marTop w:val="0"/>
          <w:marBottom w:val="0"/>
          <w:divBdr>
            <w:top w:val="none" w:sz="0" w:space="0" w:color="auto"/>
            <w:left w:val="none" w:sz="0" w:space="0" w:color="auto"/>
            <w:bottom w:val="none" w:sz="0" w:space="0" w:color="auto"/>
            <w:right w:val="none" w:sz="0" w:space="0" w:color="auto"/>
          </w:divBdr>
        </w:div>
      </w:divsChild>
    </w:div>
    <w:div w:id="2037271415">
      <w:bodyDiv w:val="1"/>
      <w:marLeft w:val="0"/>
      <w:marRight w:val="0"/>
      <w:marTop w:val="0"/>
      <w:marBottom w:val="0"/>
      <w:divBdr>
        <w:top w:val="none" w:sz="0" w:space="0" w:color="auto"/>
        <w:left w:val="none" w:sz="0" w:space="0" w:color="auto"/>
        <w:bottom w:val="none" w:sz="0" w:space="0" w:color="auto"/>
        <w:right w:val="none" w:sz="0" w:space="0" w:color="auto"/>
      </w:divBdr>
    </w:div>
    <w:div w:id="2041588360">
      <w:bodyDiv w:val="1"/>
      <w:marLeft w:val="0"/>
      <w:marRight w:val="0"/>
      <w:marTop w:val="0"/>
      <w:marBottom w:val="0"/>
      <w:divBdr>
        <w:top w:val="none" w:sz="0" w:space="0" w:color="auto"/>
        <w:left w:val="none" w:sz="0" w:space="0" w:color="auto"/>
        <w:bottom w:val="none" w:sz="0" w:space="0" w:color="auto"/>
        <w:right w:val="none" w:sz="0" w:space="0" w:color="auto"/>
      </w:divBdr>
    </w:div>
    <w:div w:id="2044360584">
      <w:bodyDiv w:val="1"/>
      <w:marLeft w:val="0"/>
      <w:marRight w:val="0"/>
      <w:marTop w:val="0"/>
      <w:marBottom w:val="0"/>
      <w:divBdr>
        <w:top w:val="none" w:sz="0" w:space="0" w:color="auto"/>
        <w:left w:val="none" w:sz="0" w:space="0" w:color="auto"/>
        <w:bottom w:val="none" w:sz="0" w:space="0" w:color="auto"/>
        <w:right w:val="none" w:sz="0" w:space="0" w:color="auto"/>
      </w:divBdr>
      <w:divsChild>
        <w:div w:id="976837213">
          <w:marLeft w:val="640"/>
          <w:marRight w:val="0"/>
          <w:marTop w:val="0"/>
          <w:marBottom w:val="0"/>
          <w:divBdr>
            <w:top w:val="none" w:sz="0" w:space="0" w:color="auto"/>
            <w:left w:val="none" w:sz="0" w:space="0" w:color="auto"/>
            <w:bottom w:val="none" w:sz="0" w:space="0" w:color="auto"/>
            <w:right w:val="none" w:sz="0" w:space="0" w:color="auto"/>
          </w:divBdr>
        </w:div>
        <w:div w:id="1317563964">
          <w:marLeft w:val="640"/>
          <w:marRight w:val="0"/>
          <w:marTop w:val="0"/>
          <w:marBottom w:val="0"/>
          <w:divBdr>
            <w:top w:val="none" w:sz="0" w:space="0" w:color="auto"/>
            <w:left w:val="none" w:sz="0" w:space="0" w:color="auto"/>
            <w:bottom w:val="none" w:sz="0" w:space="0" w:color="auto"/>
            <w:right w:val="none" w:sz="0" w:space="0" w:color="auto"/>
          </w:divBdr>
        </w:div>
        <w:div w:id="718437805">
          <w:marLeft w:val="640"/>
          <w:marRight w:val="0"/>
          <w:marTop w:val="0"/>
          <w:marBottom w:val="0"/>
          <w:divBdr>
            <w:top w:val="none" w:sz="0" w:space="0" w:color="auto"/>
            <w:left w:val="none" w:sz="0" w:space="0" w:color="auto"/>
            <w:bottom w:val="none" w:sz="0" w:space="0" w:color="auto"/>
            <w:right w:val="none" w:sz="0" w:space="0" w:color="auto"/>
          </w:divBdr>
        </w:div>
        <w:div w:id="274752449">
          <w:marLeft w:val="640"/>
          <w:marRight w:val="0"/>
          <w:marTop w:val="0"/>
          <w:marBottom w:val="0"/>
          <w:divBdr>
            <w:top w:val="none" w:sz="0" w:space="0" w:color="auto"/>
            <w:left w:val="none" w:sz="0" w:space="0" w:color="auto"/>
            <w:bottom w:val="none" w:sz="0" w:space="0" w:color="auto"/>
            <w:right w:val="none" w:sz="0" w:space="0" w:color="auto"/>
          </w:divBdr>
        </w:div>
        <w:div w:id="88938930">
          <w:marLeft w:val="640"/>
          <w:marRight w:val="0"/>
          <w:marTop w:val="0"/>
          <w:marBottom w:val="0"/>
          <w:divBdr>
            <w:top w:val="none" w:sz="0" w:space="0" w:color="auto"/>
            <w:left w:val="none" w:sz="0" w:space="0" w:color="auto"/>
            <w:bottom w:val="none" w:sz="0" w:space="0" w:color="auto"/>
            <w:right w:val="none" w:sz="0" w:space="0" w:color="auto"/>
          </w:divBdr>
        </w:div>
        <w:div w:id="1387803220">
          <w:marLeft w:val="640"/>
          <w:marRight w:val="0"/>
          <w:marTop w:val="0"/>
          <w:marBottom w:val="0"/>
          <w:divBdr>
            <w:top w:val="none" w:sz="0" w:space="0" w:color="auto"/>
            <w:left w:val="none" w:sz="0" w:space="0" w:color="auto"/>
            <w:bottom w:val="none" w:sz="0" w:space="0" w:color="auto"/>
            <w:right w:val="none" w:sz="0" w:space="0" w:color="auto"/>
          </w:divBdr>
        </w:div>
        <w:div w:id="1330865292">
          <w:marLeft w:val="640"/>
          <w:marRight w:val="0"/>
          <w:marTop w:val="0"/>
          <w:marBottom w:val="0"/>
          <w:divBdr>
            <w:top w:val="none" w:sz="0" w:space="0" w:color="auto"/>
            <w:left w:val="none" w:sz="0" w:space="0" w:color="auto"/>
            <w:bottom w:val="none" w:sz="0" w:space="0" w:color="auto"/>
            <w:right w:val="none" w:sz="0" w:space="0" w:color="auto"/>
          </w:divBdr>
        </w:div>
        <w:div w:id="132645634">
          <w:marLeft w:val="640"/>
          <w:marRight w:val="0"/>
          <w:marTop w:val="0"/>
          <w:marBottom w:val="0"/>
          <w:divBdr>
            <w:top w:val="none" w:sz="0" w:space="0" w:color="auto"/>
            <w:left w:val="none" w:sz="0" w:space="0" w:color="auto"/>
            <w:bottom w:val="none" w:sz="0" w:space="0" w:color="auto"/>
            <w:right w:val="none" w:sz="0" w:space="0" w:color="auto"/>
          </w:divBdr>
        </w:div>
        <w:div w:id="2100977196">
          <w:marLeft w:val="640"/>
          <w:marRight w:val="0"/>
          <w:marTop w:val="0"/>
          <w:marBottom w:val="0"/>
          <w:divBdr>
            <w:top w:val="none" w:sz="0" w:space="0" w:color="auto"/>
            <w:left w:val="none" w:sz="0" w:space="0" w:color="auto"/>
            <w:bottom w:val="none" w:sz="0" w:space="0" w:color="auto"/>
            <w:right w:val="none" w:sz="0" w:space="0" w:color="auto"/>
          </w:divBdr>
        </w:div>
        <w:div w:id="1565217345">
          <w:marLeft w:val="640"/>
          <w:marRight w:val="0"/>
          <w:marTop w:val="0"/>
          <w:marBottom w:val="0"/>
          <w:divBdr>
            <w:top w:val="none" w:sz="0" w:space="0" w:color="auto"/>
            <w:left w:val="none" w:sz="0" w:space="0" w:color="auto"/>
            <w:bottom w:val="none" w:sz="0" w:space="0" w:color="auto"/>
            <w:right w:val="none" w:sz="0" w:space="0" w:color="auto"/>
          </w:divBdr>
        </w:div>
        <w:div w:id="951785838">
          <w:marLeft w:val="640"/>
          <w:marRight w:val="0"/>
          <w:marTop w:val="0"/>
          <w:marBottom w:val="0"/>
          <w:divBdr>
            <w:top w:val="none" w:sz="0" w:space="0" w:color="auto"/>
            <w:left w:val="none" w:sz="0" w:space="0" w:color="auto"/>
            <w:bottom w:val="none" w:sz="0" w:space="0" w:color="auto"/>
            <w:right w:val="none" w:sz="0" w:space="0" w:color="auto"/>
          </w:divBdr>
        </w:div>
        <w:div w:id="259338163">
          <w:marLeft w:val="640"/>
          <w:marRight w:val="0"/>
          <w:marTop w:val="0"/>
          <w:marBottom w:val="0"/>
          <w:divBdr>
            <w:top w:val="none" w:sz="0" w:space="0" w:color="auto"/>
            <w:left w:val="none" w:sz="0" w:space="0" w:color="auto"/>
            <w:bottom w:val="none" w:sz="0" w:space="0" w:color="auto"/>
            <w:right w:val="none" w:sz="0" w:space="0" w:color="auto"/>
          </w:divBdr>
        </w:div>
        <w:div w:id="1848448668">
          <w:marLeft w:val="640"/>
          <w:marRight w:val="0"/>
          <w:marTop w:val="0"/>
          <w:marBottom w:val="0"/>
          <w:divBdr>
            <w:top w:val="none" w:sz="0" w:space="0" w:color="auto"/>
            <w:left w:val="none" w:sz="0" w:space="0" w:color="auto"/>
            <w:bottom w:val="none" w:sz="0" w:space="0" w:color="auto"/>
            <w:right w:val="none" w:sz="0" w:space="0" w:color="auto"/>
          </w:divBdr>
        </w:div>
        <w:div w:id="1559707644">
          <w:marLeft w:val="640"/>
          <w:marRight w:val="0"/>
          <w:marTop w:val="0"/>
          <w:marBottom w:val="0"/>
          <w:divBdr>
            <w:top w:val="none" w:sz="0" w:space="0" w:color="auto"/>
            <w:left w:val="none" w:sz="0" w:space="0" w:color="auto"/>
            <w:bottom w:val="none" w:sz="0" w:space="0" w:color="auto"/>
            <w:right w:val="none" w:sz="0" w:space="0" w:color="auto"/>
          </w:divBdr>
        </w:div>
        <w:div w:id="1420173052">
          <w:marLeft w:val="640"/>
          <w:marRight w:val="0"/>
          <w:marTop w:val="0"/>
          <w:marBottom w:val="0"/>
          <w:divBdr>
            <w:top w:val="none" w:sz="0" w:space="0" w:color="auto"/>
            <w:left w:val="none" w:sz="0" w:space="0" w:color="auto"/>
            <w:bottom w:val="none" w:sz="0" w:space="0" w:color="auto"/>
            <w:right w:val="none" w:sz="0" w:space="0" w:color="auto"/>
          </w:divBdr>
        </w:div>
        <w:div w:id="996878015">
          <w:marLeft w:val="640"/>
          <w:marRight w:val="0"/>
          <w:marTop w:val="0"/>
          <w:marBottom w:val="0"/>
          <w:divBdr>
            <w:top w:val="none" w:sz="0" w:space="0" w:color="auto"/>
            <w:left w:val="none" w:sz="0" w:space="0" w:color="auto"/>
            <w:bottom w:val="none" w:sz="0" w:space="0" w:color="auto"/>
            <w:right w:val="none" w:sz="0" w:space="0" w:color="auto"/>
          </w:divBdr>
        </w:div>
        <w:div w:id="19279670">
          <w:marLeft w:val="640"/>
          <w:marRight w:val="0"/>
          <w:marTop w:val="0"/>
          <w:marBottom w:val="0"/>
          <w:divBdr>
            <w:top w:val="none" w:sz="0" w:space="0" w:color="auto"/>
            <w:left w:val="none" w:sz="0" w:space="0" w:color="auto"/>
            <w:bottom w:val="none" w:sz="0" w:space="0" w:color="auto"/>
            <w:right w:val="none" w:sz="0" w:space="0" w:color="auto"/>
          </w:divBdr>
        </w:div>
        <w:div w:id="1058896579">
          <w:marLeft w:val="640"/>
          <w:marRight w:val="0"/>
          <w:marTop w:val="0"/>
          <w:marBottom w:val="0"/>
          <w:divBdr>
            <w:top w:val="none" w:sz="0" w:space="0" w:color="auto"/>
            <w:left w:val="none" w:sz="0" w:space="0" w:color="auto"/>
            <w:bottom w:val="none" w:sz="0" w:space="0" w:color="auto"/>
            <w:right w:val="none" w:sz="0" w:space="0" w:color="auto"/>
          </w:divBdr>
        </w:div>
        <w:div w:id="1118529416">
          <w:marLeft w:val="640"/>
          <w:marRight w:val="0"/>
          <w:marTop w:val="0"/>
          <w:marBottom w:val="0"/>
          <w:divBdr>
            <w:top w:val="none" w:sz="0" w:space="0" w:color="auto"/>
            <w:left w:val="none" w:sz="0" w:space="0" w:color="auto"/>
            <w:bottom w:val="none" w:sz="0" w:space="0" w:color="auto"/>
            <w:right w:val="none" w:sz="0" w:space="0" w:color="auto"/>
          </w:divBdr>
        </w:div>
        <w:div w:id="1616404677">
          <w:marLeft w:val="640"/>
          <w:marRight w:val="0"/>
          <w:marTop w:val="0"/>
          <w:marBottom w:val="0"/>
          <w:divBdr>
            <w:top w:val="none" w:sz="0" w:space="0" w:color="auto"/>
            <w:left w:val="none" w:sz="0" w:space="0" w:color="auto"/>
            <w:bottom w:val="none" w:sz="0" w:space="0" w:color="auto"/>
            <w:right w:val="none" w:sz="0" w:space="0" w:color="auto"/>
          </w:divBdr>
        </w:div>
        <w:div w:id="2065761655">
          <w:marLeft w:val="640"/>
          <w:marRight w:val="0"/>
          <w:marTop w:val="0"/>
          <w:marBottom w:val="0"/>
          <w:divBdr>
            <w:top w:val="none" w:sz="0" w:space="0" w:color="auto"/>
            <w:left w:val="none" w:sz="0" w:space="0" w:color="auto"/>
            <w:bottom w:val="none" w:sz="0" w:space="0" w:color="auto"/>
            <w:right w:val="none" w:sz="0" w:space="0" w:color="auto"/>
          </w:divBdr>
        </w:div>
        <w:div w:id="907154728">
          <w:marLeft w:val="640"/>
          <w:marRight w:val="0"/>
          <w:marTop w:val="0"/>
          <w:marBottom w:val="0"/>
          <w:divBdr>
            <w:top w:val="none" w:sz="0" w:space="0" w:color="auto"/>
            <w:left w:val="none" w:sz="0" w:space="0" w:color="auto"/>
            <w:bottom w:val="none" w:sz="0" w:space="0" w:color="auto"/>
            <w:right w:val="none" w:sz="0" w:space="0" w:color="auto"/>
          </w:divBdr>
        </w:div>
        <w:div w:id="564073443">
          <w:marLeft w:val="640"/>
          <w:marRight w:val="0"/>
          <w:marTop w:val="0"/>
          <w:marBottom w:val="0"/>
          <w:divBdr>
            <w:top w:val="none" w:sz="0" w:space="0" w:color="auto"/>
            <w:left w:val="none" w:sz="0" w:space="0" w:color="auto"/>
            <w:bottom w:val="none" w:sz="0" w:space="0" w:color="auto"/>
            <w:right w:val="none" w:sz="0" w:space="0" w:color="auto"/>
          </w:divBdr>
        </w:div>
      </w:divsChild>
    </w:div>
    <w:div w:id="2044860356">
      <w:bodyDiv w:val="1"/>
      <w:marLeft w:val="0"/>
      <w:marRight w:val="0"/>
      <w:marTop w:val="0"/>
      <w:marBottom w:val="0"/>
      <w:divBdr>
        <w:top w:val="none" w:sz="0" w:space="0" w:color="auto"/>
        <w:left w:val="none" w:sz="0" w:space="0" w:color="auto"/>
        <w:bottom w:val="none" w:sz="0" w:space="0" w:color="auto"/>
        <w:right w:val="none" w:sz="0" w:space="0" w:color="auto"/>
      </w:divBdr>
    </w:div>
    <w:div w:id="2045598271">
      <w:bodyDiv w:val="1"/>
      <w:marLeft w:val="0"/>
      <w:marRight w:val="0"/>
      <w:marTop w:val="0"/>
      <w:marBottom w:val="0"/>
      <w:divBdr>
        <w:top w:val="none" w:sz="0" w:space="0" w:color="auto"/>
        <w:left w:val="none" w:sz="0" w:space="0" w:color="auto"/>
        <w:bottom w:val="none" w:sz="0" w:space="0" w:color="auto"/>
        <w:right w:val="none" w:sz="0" w:space="0" w:color="auto"/>
      </w:divBdr>
    </w:div>
    <w:div w:id="2046784901">
      <w:bodyDiv w:val="1"/>
      <w:marLeft w:val="0"/>
      <w:marRight w:val="0"/>
      <w:marTop w:val="0"/>
      <w:marBottom w:val="0"/>
      <w:divBdr>
        <w:top w:val="none" w:sz="0" w:space="0" w:color="auto"/>
        <w:left w:val="none" w:sz="0" w:space="0" w:color="auto"/>
        <w:bottom w:val="none" w:sz="0" w:space="0" w:color="auto"/>
        <w:right w:val="none" w:sz="0" w:space="0" w:color="auto"/>
      </w:divBdr>
    </w:div>
    <w:div w:id="2047830244">
      <w:bodyDiv w:val="1"/>
      <w:marLeft w:val="0"/>
      <w:marRight w:val="0"/>
      <w:marTop w:val="0"/>
      <w:marBottom w:val="0"/>
      <w:divBdr>
        <w:top w:val="none" w:sz="0" w:space="0" w:color="auto"/>
        <w:left w:val="none" w:sz="0" w:space="0" w:color="auto"/>
        <w:bottom w:val="none" w:sz="0" w:space="0" w:color="auto"/>
        <w:right w:val="none" w:sz="0" w:space="0" w:color="auto"/>
      </w:divBdr>
    </w:div>
    <w:div w:id="2051227837">
      <w:bodyDiv w:val="1"/>
      <w:marLeft w:val="0"/>
      <w:marRight w:val="0"/>
      <w:marTop w:val="0"/>
      <w:marBottom w:val="0"/>
      <w:divBdr>
        <w:top w:val="none" w:sz="0" w:space="0" w:color="auto"/>
        <w:left w:val="none" w:sz="0" w:space="0" w:color="auto"/>
        <w:bottom w:val="none" w:sz="0" w:space="0" w:color="auto"/>
        <w:right w:val="none" w:sz="0" w:space="0" w:color="auto"/>
      </w:divBdr>
    </w:div>
    <w:div w:id="2051415523">
      <w:bodyDiv w:val="1"/>
      <w:marLeft w:val="0"/>
      <w:marRight w:val="0"/>
      <w:marTop w:val="0"/>
      <w:marBottom w:val="0"/>
      <w:divBdr>
        <w:top w:val="none" w:sz="0" w:space="0" w:color="auto"/>
        <w:left w:val="none" w:sz="0" w:space="0" w:color="auto"/>
        <w:bottom w:val="none" w:sz="0" w:space="0" w:color="auto"/>
        <w:right w:val="none" w:sz="0" w:space="0" w:color="auto"/>
      </w:divBdr>
    </w:div>
    <w:div w:id="2055276387">
      <w:bodyDiv w:val="1"/>
      <w:marLeft w:val="0"/>
      <w:marRight w:val="0"/>
      <w:marTop w:val="0"/>
      <w:marBottom w:val="0"/>
      <w:divBdr>
        <w:top w:val="none" w:sz="0" w:space="0" w:color="auto"/>
        <w:left w:val="none" w:sz="0" w:space="0" w:color="auto"/>
        <w:bottom w:val="none" w:sz="0" w:space="0" w:color="auto"/>
        <w:right w:val="none" w:sz="0" w:space="0" w:color="auto"/>
      </w:divBdr>
    </w:div>
    <w:div w:id="2055882991">
      <w:bodyDiv w:val="1"/>
      <w:marLeft w:val="0"/>
      <w:marRight w:val="0"/>
      <w:marTop w:val="0"/>
      <w:marBottom w:val="0"/>
      <w:divBdr>
        <w:top w:val="none" w:sz="0" w:space="0" w:color="auto"/>
        <w:left w:val="none" w:sz="0" w:space="0" w:color="auto"/>
        <w:bottom w:val="none" w:sz="0" w:space="0" w:color="auto"/>
        <w:right w:val="none" w:sz="0" w:space="0" w:color="auto"/>
      </w:divBdr>
    </w:div>
    <w:div w:id="2058046268">
      <w:bodyDiv w:val="1"/>
      <w:marLeft w:val="0"/>
      <w:marRight w:val="0"/>
      <w:marTop w:val="0"/>
      <w:marBottom w:val="0"/>
      <w:divBdr>
        <w:top w:val="none" w:sz="0" w:space="0" w:color="auto"/>
        <w:left w:val="none" w:sz="0" w:space="0" w:color="auto"/>
        <w:bottom w:val="none" w:sz="0" w:space="0" w:color="auto"/>
        <w:right w:val="none" w:sz="0" w:space="0" w:color="auto"/>
      </w:divBdr>
    </w:div>
    <w:div w:id="2059665737">
      <w:bodyDiv w:val="1"/>
      <w:marLeft w:val="0"/>
      <w:marRight w:val="0"/>
      <w:marTop w:val="0"/>
      <w:marBottom w:val="0"/>
      <w:divBdr>
        <w:top w:val="none" w:sz="0" w:space="0" w:color="auto"/>
        <w:left w:val="none" w:sz="0" w:space="0" w:color="auto"/>
        <w:bottom w:val="none" w:sz="0" w:space="0" w:color="auto"/>
        <w:right w:val="none" w:sz="0" w:space="0" w:color="auto"/>
      </w:divBdr>
    </w:div>
    <w:div w:id="2063553977">
      <w:bodyDiv w:val="1"/>
      <w:marLeft w:val="0"/>
      <w:marRight w:val="0"/>
      <w:marTop w:val="0"/>
      <w:marBottom w:val="0"/>
      <w:divBdr>
        <w:top w:val="none" w:sz="0" w:space="0" w:color="auto"/>
        <w:left w:val="none" w:sz="0" w:space="0" w:color="auto"/>
        <w:bottom w:val="none" w:sz="0" w:space="0" w:color="auto"/>
        <w:right w:val="none" w:sz="0" w:space="0" w:color="auto"/>
      </w:divBdr>
    </w:div>
    <w:div w:id="2063556855">
      <w:bodyDiv w:val="1"/>
      <w:marLeft w:val="0"/>
      <w:marRight w:val="0"/>
      <w:marTop w:val="0"/>
      <w:marBottom w:val="0"/>
      <w:divBdr>
        <w:top w:val="none" w:sz="0" w:space="0" w:color="auto"/>
        <w:left w:val="none" w:sz="0" w:space="0" w:color="auto"/>
        <w:bottom w:val="none" w:sz="0" w:space="0" w:color="auto"/>
        <w:right w:val="none" w:sz="0" w:space="0" w:color="auto"/>
      </w:divBdr>
    </w:div>
    <w:div w:id="2065331172">
      <w:bodyDiv w:val="1"/>
      <w:marLeft w:val="0"/>
      <w:marRight w:val="0"/>
      <w:marTop w:val="0"/>
      <w:marBottom w:val="0"/>
      <w:divBdr>
        <w:top w:val="none" w:sz="0" w:space="0" w:color="auto"/>
        <w:left w:val="none" w:sz="0" w:space="0" w:color="auto"/>
        <w:bottom w:val="none" w:sz="0" w:space="0" w:color="auto"/>
        <w:right w:val="none" w:sz="0" w:space="0" w:color="auto"/>
      </w:divBdr>
      <w:divsChild>
        <w:div w:id="1632907023">
          <w:marLeft w:val="0"/>
          <w:marRight w:val="0"/>
          <w:marTop w:val="0"/>
          <w:marBottom w:val="0"/>
          <w:divBdr>
            <w:top w:val="none" w:sz="0" w:space="0" w:color="auto"/>
            <w:left w:val="none" w:sz="0" w:space="0" w:color="auto"/>
            <w:bottom w:val="none" w:sz="0" w:space="0" w:color="auto"/>
            <w:right w:val="none" w:sz="0" w:space="0" w:color="auto"/>
          </w:divBdr>
          <w:divsChild>
            <w:div w:id="383255088">
              <w:marLeft w:val="0"/>
              <w:marRight w:val="0"/>
              <w:marTop w:val="0"/>
              <w:marBottom w:val="0"/>
              <w:divBdr>
                <w:top w:val="none" w:sz="0" w:space="0" w:color="auto"/>
                <w:left w:val="none" w:sz="0" w:space="0" w:color="auto"/>
                <w:bottom w:val="none" w:sz="0" w:space="0" w:color="auto"/>
                <w:right w:val="none" w:sz="0" w:space="0" w:color="auto"/>
              </w:divBdr>
              <w:divsChild>
                <w:div w:id="155569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335471">
      <w:bodyDiv w:val="1"/>
      <w:marLeft w:val="0"/>
      <w:marRight w:val="0"/>
      <w:marTop w:val="0"/>
      <w:marBottom w:val="0"/>
      <w:divBdr>
        <w:top w:val="none" w:sz="0" w:space="0" w:color="auto"/>
        <w:left w:val="none" w:sz="0" w:space="0" w:color="auto"/>
        <w:bottom w:val="none" w:sz="0" w:space="0" w:color="auto"/>
        <w:right w:val="none" w:sz="0" w:space="0" w:color="auto"/>
      </w:divBdr>
    </w:div>
    <w:div w:id="2068529509">
      <w:bodyDiv w:val="1"/>
      <w:marLeft w:val="0"/>
      <w:marRight w:val="0"/>
      <w:marTop w:val="0"/>
      <w:marBottom w:val="0"/>
      <w:divBdr>
        <w:top w:val="none" w:sz="0" w:space="0" w:color="auto"/>
        <w:left w:val="none" w:sz="0" w:space="0" w:color="auto"/>
        <w:bottom w:val="none" w:sz="0" w:space="0" w:color="auto"/>
        <w:right w:val="none" w:sz="0" w:space="0" w:color="auto"/>
      </w:divBdr>
      <w:divsChild>
        <w:div w:id="1234465286">
          <w:marLeft w:val="0"/>
          <w:marRight w:val="0"/>
          <w:marTop w:val="0"/>
          <w:marBottom w:val="0"/>
          <w:divBdr>
            <w:top w:val="none" w:sz="0" w:space="0" w:color="auto"/>
            <w:left w:val="none" w:sz="0" w:space="0" w:color="auto"/>
            <w:bottom w:val="none" w:sz="0" w:space="0" w:color="auto"/>
            <w:right w:val="none" w:sz="0" w:space="0" w:color="auto"/>
          </w:divBdr>
          <w:divsChild>
            <w:div w:id="1608343998">
              <w:marLeft w:val="0"/>
              <w:marRight w:val="0"/>
              <w:marTop w:val="0"/>
              <w:marBottom w:val="0"/>
              <w:divBdr>
                <w:top w:val="none" w:sz="0" w:space="0" w:color="auto"/>
                <w:left w:val="none" w:sz="0" w:space="0" w:color="auto"/>
                <w:bottom w:val="none" w:sz="0" w:space="0" w:color="auto"/>
                <w:right w:val="none" w:sz="0" w:space="0" w:color="auto"/>
              </w:divBdr>
              <w:divsChild>
                <w:div w:id="67666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533051">
      <w:bodyDiv w:val="1"/>
      <w:marLeft w:val="0"/>
      <w:marRight w:val="0"/>
      <w:marTop w:val="0"/>
      <w:marBottom w:val="0"/>
      <w:divBdr>
        <w:top w:val="none" w:sz="0" w:space="0" w:color="auto"/>
        <w:left w:val="none" w:sz="0" w:space="0" w:color="auto"/>
        <w:bottom w:val="none" w:sz="0" w:space="0" w:color="auto"/>
        <w:right w:val="none" w:sz="0" w:space="0" w:color="auto"/>
      </w:divBdr>
      <w:divsChild>
        <w:div w:id="2102481288">
          <w:marLeft w:val="640"/>
          <w:marRight w:val="0"/>
          <w:marTop w:val="0"/>
          <w:marBottom w:val="0"/>
          <w:divBdr>
            <w:top w:val="none" w:sz="0" w:space="0" w:color="auto"/>
            <w:left w:val="none" w:sz="0" w:space="0" w:color="auto"/>
            <w:bottom w:val="none" w:sz="0" w:space="0" w:color="auto"/>
            <w:right w:val="none" w:sz="0" w:space="0" w:color="auto"/>
          </w:divBdr>
        </w:div>
        <w:div w:id="2015330092">
          <w:marLeft w:val="640"/>
          <w:marRight w:val="0"/>
          <w:marTop w:val="0"/>
          <w:marBottom w:val="0"/>
          <w:divBdr>
            <w:top w:val="none" w:sz="0" w:space="0" w:color="auto"/>
            <w:left w:val="none" w:sz="0" w:space="0" w:color="auto"/>
            <w:bottom w:val="none" w:sz="0" w:space="0" w:color="auto"/>
            <w:right w:val="none" w:sz="0" w:space="0" w:color="auto"/>
          </w:divBdr>
        </w:div>
        <w:div w:id="1751076366">
          <w:marLeft w:val="640"/>
          <w:marRight w:val="0"/>
          <w:marTop w:val="0"/>
          <w:marBottom w:val="0"/>
          <w:divBdr>
            <w:top w:val="none" w:sz="0" w:space="0" w:color="auto"/>
            <w:left w:val="none" w:sz="0" w:space="0" w:color="auto"/>
            <w:bottom w:val="none" w:sz="0" w:space="0" w:color="auto"/>
            <w:right w:val="none" w:sz="0" w:space="0" w:color="auto"/>
          </w:divBdr>
        </w:div>
        <w:div w:id="298416433">
          <w:marLeft w:val="640"/>
          <w:marRight w:val="0"/>
          <w:marTop w:val="0"/>
          <w:marBottom w:val="0"/>
          <w:divBdr>
            <w:top w:val="none" w:sz="0" w:space="0" w:color="auto"/>
            <w:left w:val="none" w:sz="0" w:space="0" w:color="auto"/>
            <w:bottom w:val="none" w:sz="0" w:space="0" w:color="auto"/>
            <w:right w:val="none" w:sz="0" w:space="0" w:color="auto"/>
          </w:divBdr>
        </w:div>
        <w:div w:id="189269461">
          <w:marLeft w:val="640"/>
          <w:marRight w:val="0"/>
          <w:marTop w:val="0"/>
          <w:marBottom w:val="0"/>
          <w:divBdr>
            <w:top w:val="none" w:sz="0" w:space="0" w:color="auto"/>
            <w:left w:val="none" w:sz="0" w:space="0" w:color="auto"/>
            <w:bottom w:val="none" w:sz="0" w:space="0" w:color="auto"/>
            <w:right w:val="none" w:sz="0" w:space="0" w:color="auto"/>
          </w:divBdr>
        </w:div>
        <w:div w:id="1272129873">
          <w:marLeft w:val="640"/>
          <w:marRight w:val="0"/>
          <w:marTop w:val="0"/>
          <w:marBottom w:val="0"/>
          <w:divBdr>
            <w:top w:val="none" w:sz="0" w:space="0" w:color="auto"/>
            <w:left w:val="none" w:sz="0" w:space="0" w:color="auto"/>
            <w:bottom w:val="none" w:sz="0" w:space="0" w:color="auto"/>
            <w:right w:val="none" w:sz="0" w:space="0" w:color="auto"/>
          </w:divBdr>
        </w:div>
        <w:div w:id="262346700">
          <w:marLeft w:val="640"/>
          <w:marRight w:val="0"/>
          <w:marTop w:val="0"/>
          <w:marBottom w:val="0"/>
          <w:divBdr>
            <w:top w:val="none" w:sz="0" w:space="0" w:color="auto"/>
            <w:left w:val="none" w:sz="0" w:space="0" w:color="auto"/>
            <w:bottom w:val="none" w:sz="0" w:space="0" w:color="auto"/>
            <w:right w:val="none" w:sz="0" w:space="0" w:color="auto"/>
          </w:divBdr>
        </w:div>
        <w:div w:id="1984700329">
          <w:marLeft w:val="640"/>
          <w:marRight w:val="0"/>
          <w:marTop w:val="0"/>
          <w:marBottom w:val="0"/>
          <w:divBdr>
            <w:top w:val="none" w:sz="0" w:space="0" w:color="auto"/>
            <w:left w:val="none" w:sz="0" w:space="0" w:color="auto"/>
            <w:bottom w:val="none" w:sz="0" w:space="0" w:color="auto"/>
            <w:right w:val="none" w:sz="0" w:space="0" w:color="auto"/>
          </w:divBdr>
        </w:div>
        <w:div w:id="958294931">
          <w:marLeft w:val="640"/>
          <w:marRight w:val="0"/>
          <w:marTop w:val="0"/>
          <w:marBottom w:val="0"/>
          <w:divBdr>
            <w:top w:val="none" w:sz="0" w:space="0" w:color="auto"/>
            <w:left w:val="none" w:sz="0" w:space="0" w:color="auto"/>
            <w:bottom w:val="none" w:sz="0" w:space="0" w:color="auto"/>
            <w:right w:val="none" w:sz="0" w:space="0" w:color="auto"/>
          </w:divBdr>
        </w:div>
        <w:div w:id="487794975">
          <w:marLeft w:val="640"/>
          <w:marRight w:val="0"/>
          <w:marTop w:val="0"/>
          <w:marBottom w:val="0"/>
          <w:divBdr>
            <w:top w:val="none" w:sz="0" w:space="0" w:color="auto"/>
            <w:left w:val="none" w:sz="0" w:space="0" w:color="auto"/>
            <w:bottom w:val="none" w:sz="0" w:space="0" w:color="auto"/>
            <w:right w:val="none" w:sz="0" w:space="0" w:color="auto"/>
          </w:divBdr>
        </w:div>
        <w:div w:id="698747422">
          <w:marLeft w:val="640"/>
          <w:marRight w:val="0"/>
          <w:marTop w:val="0"/>
          <w:marBottom w:val="0"/>
          <w:divBdr>
            <w:top w:val="none" w:sz="0" w:space="0" w:color="auto"/>
            <w:left w:val="none" w:sz="0" w:space="0" w:color="auto"/>
            <w:bottom w:val="none" w:sz="0" w:space="0" w:color="auto"/>
            <w:right w:val="none" w:sz="0" w:space="0" w:color="auto"/>
          </w:divBdr>
        </w:div>
        <w:div w:id="1008411244">
          <w:marLeft w:val="640"/>
          <w:marRight w:val="0"/>
          <w:marTop w:val="0"/>
          <w:marBottom w:val="0"/>
          <w:divBdr>
            <w:top w:val="none" w:sz="0" w:space="0" w:color="auto"/>
            <w:left w:val="none" w:sz="0" w:space="0" w:color="auto"/>
            <w:bottom w:val="none" w:sz="0" w:space="0" w:color="auto"/>
            <w:right w:val="none" w:sz="0" w:space="0" w:color="auto"/>
          </w:divBdr>
        </w:div>
        <w:div w:id="163588395">
          <w:marLeft w:val="640"/>
          <w:marRight w:val="0"/>
          <w:marTop w:val="0"/>
          <w:marBottom w:val="0"/>
          <w:divBdr>
            <w:top w:val="none" w:sz="0" w:space="0" w:color="auto"/>
            <w:left w:val="none" w:sz="0" w:space="0" w:color="auto"/>
            <w:bottom w:val="none" w:sz="0" w:space="0" w:color="auto"/>
            <w:right w:val="none" w:sz="0" w:space="0" w:color="auto"/>
          </w:divBdr>
        </w:div>
        <w:div w:id="1760709455">
          <w:marLeft w:val="640"/>
          <w:marRight w:val="0"/>
          <w:marTop w:val="0"/>
          <w:marBottom w:val="0"/>
          <w:divBdr>
            <w:top w:val="none" w:sz="0" w:space="0" w:color="auto"/>
            <w:left w:val="none" w:sz="0" w:space="0" w:color="auto"/>
            <w:bottom w:val="none" w:sz="0" w:space="0" w:color="auto"/>
            <w:right w:val="none" w:sz="0" w:space="0" w:color="auto"/>
          </w:divBdr>
        </w:div>
        <w:div w:id="963464803">
          <w:marLeft w:val="640"/>
          <w:marRight w:val="0"/>
          <w:marTop w:val="0"/>
          <w:marBottom w:val="0"/>
          <w:divBdr>
            <w:top w:val="none" w:sz="0" w:space="0" w:color="auto"/>
            <w:left w:val="none" w:sz="0" w:space="0" w:color="auto"/>
            <w:bottom w:val="none" w:sz="0" w:space="0" w:color="auto"/>
            <w:right w:val="none" w:sz="0" w:space="0" w:color="auto"/>
          </w:divBdr>
        </w:div>
        <w:div w:id="1493452982">
          <w:marLeft w:val="640"/>
          <w:marRight w:val="0"/>
          <w:marTop w:val="0"/>
          <w:marBottom w:val="0"/>
          <w:divBdr>
            <w:top w:val="none" w:sz="0" w:space="0" w:color="auto"/>
            <w:left w:val="none" w:sz="0" w:space="0" w:color="auto"/>
            <w:bottom w:val="none" w:sz="0" w:space="0" w:color="auto"/>
            <w:right w:val="none" w:sz="0" w:space="0" w:color="auto"/>
          </w:divBdr>
        </w:div>
        <w:div w:id="319624427">
          <w:marLeft w:val="640"/>
          <w:marRight w:val="0"/>
          <w:marTop w:val="0"/>
          <w:marBottom w:val="0"/>
          <w:divBdr>
            <w:top w:val="none" w:sz="0" w:space="0" w:color="auto"/>
            <w:left w:val="none" w:sz="0" w:space="0" w:color="auto"/>
            <w:bottom w:val="none" w:sz="0" w:space="0" w:color="auto"/>
            <w:right w:val="none" w:sz="0" w:space="0" w:color="auto"/>
          </w:divBdr>
        </w:div>
        <w:div w:id="391277133">
          <w:marLeft w:val="640"/>
          <w:marRight w:val="0"/>
          <w:marTop w:val="0"/>
          <w:marBottom w:val="0"/>
          <w:divBdr>
            <w:top w:val="none" w:sz="0" w:space="0" w:color="auto"/>
            <w:left w:val="none" w:sz="0" w:space="0" w:color="auto"/>
            <w:bottom w:val="none" w:sz="0" w:space="0" w:color="auto"/>
            <w:right w:val="none" w:sz="0" w:space="0" w:color="auto"/>
          </w:divBdr>
        </w:div>
        <w:div w:id="718162488">
          <w:marLeft w:val="640"/>
          <w:marRight w:val="0"/>
          <w:marTop w:val="0"/>
          <w:marBottom w:val="0"/>
          <w:divBdr>
            <w:top w:val="none" w:sz="0" w:space="0" w:color="auto"/>
            <w:left w:val="none" w:sz="0" w:space="0" w:color="auto"/>
            <w:bottom w:val="none" w:sz="0" w:space="0" w:color="auto"/>
            <w:right w:val="none" w:sz="0" w:space="0" w:color="auto"/>
          </w:divBdr>
        </w:div>
        <w:div w:id="1846018561">
          <w:marLeft w:val="640"/>
          <w:marRight w:val="0"/>
          <w:marTop w:val="0"/>
          <w:marBottom w:val="0"/>
          <w:divBdr>
            <w:top w:val="none" w:sz="0" w:space="0" w:color="auto"/>
            <w:left w:val="none" w:sz="0" w:space="0" w:color="auto"/>
            <w:bottom w:val="none" w:sz="0" w:space="0" w:color="auto"/>
            <w:right w:val="none" w:sz="0" w:space="0" w:color="auto"/>
          </w:divBdr>
        </w:div>
        <w:div w:id="1492258496">
          <w:marLeft w:val="640"/>
          <w:marRight w:val="0"/>
          <w:marTop w:val="0"/>
          <w:marBottom w:val="0"/>
          <w:divBdr>
            <w:top w:val="none" w:sz="0" w:space="0" w:color="auto"/>
            <w:left w:val="none" w:sz="0" w:space="0" w:color="auto"/>
            <w:bottom w:val="none" w:sz="0" w:space="0" w:color="auto"/>
            <w:right w:val="none" w:sz="0" w:space="0" w:color="auto"/>
          </w:divBdr>
        </w:div>
        <w:div w:id="1855221527">
          <w:marLeft w:val="640"/>
          <w:marRight w:val="0"/>
          <w:marTop w:val="0"/>
          <w:marBottom w:val="0"/>
          <w:divBdr>
            <w:top w:val="none" w:sz="0" w:space="0" w:color="auto"/>
            <w:left w:val="none" w:sz="0" w:space="0" w:color="auto"/>
            <w:bottom w:val="none" w:sz="0" w:space="0" w:color="auto"/>
            <w:right w:val="none" w:sz="0" w:space="0" w:color="auto"/>
          </w:divBdr>
        </w:div>
        <w:div w:id="1962346825">
          <w:marLeft w:val="640"/>
          <w:marRight w:val="0"/>
          <w:marTop w:val="0"/>
          <w:marBottom w:val="0"/>
          <w:divBdr>
            <w:top w:val="none" w:sz="0" w:space="0" w:color="auto"/>
            <w:left w:val="none" w:sz="0" w:space="0" w:color="auto"/>
            <w:bottom w:val="none" w:sz="0" w:space="0" w:color="auto"/>
            <w:right w:val="none" w:sz="0" w:space="0" w:color="auto"/>
          </w:divBdr>
        </w:div>
        <w:div w:id="1369602091">
          <w:marLeft w:val="640"/>
          <w:marRight w:val="0"/>
          <w:marTop w:val="0"/>
          <w:marBottom w:val="0"/>
          <w:divBdr>
            <w:top w:val="none" w:sz="0" w:space="0" w:color="auto"/>
            <w:left w:val="none" w:sz="0" w:space="0" w:color="auto"/>
            <w:bottom w:val="none" w:sz="0" w:space="0" w:color="auto"/>
            <w:right w:val="none" w:sz="0" w:space="0" w:color="auto"/>
          </w:divBdr>
        </w:div>
        <w:div w:id="1120760485">
          <w:marLeft w:val="640"/>
          <w:marRight w:val="0"/>
          <w:marTop w:val="0"/>
          <w:marBottom w:val="0"/>
          <w:divBdr>
            <w:top w:val="none" w:sz="0" w:space="0" w:color="auto"/>
            <w:left w:val="none" w:sz="0" w:space="0" w:color="auto"/>
            <w:bottom w:val="none" w:sz="0" w:space="0" w:color="auto"/>
            <w:right w:val="none" w:sz="0" w:space="0" w:color="auto"/>
          </w:divBdr>
        </w:div>
        <w:div w:id="1437213746">
          <w:marLeft w:val="640"/>
          <w:marRight w:val="0"/>
          <w:marTop w:val="0"/>
          <w:marBottom w:val="0"/>
          <w:divBdr>
            <w:top w:val="none" w:sz="0" w:space="0" w:color="auto"/>
            <w:left w:val="none" w:sz="0" w:space="0" w:color="auto"/>
            <w:bottom w:val="none" w:sz="0" w:space="0" w:color="auto"/>
            <w:right w:val="none" w:sz="0" w:space="0" w:color="auto"/>
          </w:divBdr>
        </w:div>
        <w:div w:id="902788518">
          <w:marLeft w:val="640"/>
          <w:marRight w:val="0"/>
          <w:marTop w:val="0"/>
          <w:marBottom w:val="0"/>
          <w:divBdr>
            <w:top w:val="none" w:sz="0" w:space="0" w:color="auto"/>
            <w:left w:val="none" w:sz="0" w:space="0" w:color="auto"/>
            <w:bottom w:val="none" w:sz="0" w:space="0" w:color="auto"/>
            <w:right w:val="none" w:sz="0" w:space="0" w:color="auto"/>
          </w:divBdr>
        </w:div>
        <w:div w:id="344555235">
          <w:marLeft w:val="640"/>
          <w:marRight w:val="0"/>
          <w:marTop w:val="0"/>
          <w:marBottom w:val="0"/>
          <w:divBdr>
            <w:top w:val="none" w:sz="0" w:space="0" w:color="auto"/>
            <w:left w:val="none" w:sz="0" w:space="0" w:color="auto"/>
            <w:bottom w:val="none" w:sz="0" w:space="0" w:color="auto"/>
            <w:right w:val="none" w:sz="0" w:space="0" w:color="auto"/>
          </w:divBdr>
        </w:div>
        <w:div w:id="2021010157">
          <w:marLeft w:val="640"/>
          <w:marRight w:val="0"/>
          <w:marTop w:val="0"/>
          <w:marBottom w:val="0"/>
          <w:divBdr>
            <w:top w:val="none" w:sz="0" w:space="0" w:color="auto"/>
            <w:left w:val="none" w:sz="0" w:space="0" w:color="auto"/>
            <w:bottom w:val="none" w:sz="0" w:space="0" w:color="auto"/>
            <w:right w:val="none" w:sz="0" w:space="0" w:color="auto"/>
          </w:divBdr>
        </w:div>
        <w:div w:id="1550341471">
          <w:marLeft w:val="640"/>
          <w:marRight w:val="0"/>
          <w:marTop w:val="0"/>
          <w:marBottom w:val="0"/>
          <w:divBdr>
            <w:top w:val="none" w:sz="0" w:space="0" w:color="auto"/>
            <w:left w:val="none" w:sz="0" w:space="0" w:color="auto"/>
            <w:bottom w:val="none" w:sz="0" w:space="0" w:color="auto"/>
            <w:right w:val="none" w:sz="0" w:space="0" w:color="auto"/>
          </w:divBdr>
        </w:div>
        <w:div w:id="1223953175">
          <w:marLeft w:val="640"/>
          <w:marRight w:val="0"/>
          <w:marTop w:val="0"/>
          <w:marBottom w:val="0"/>
          <w:divBdr>
            <w:top w:val="none" w:sz="0" w:space="0" w:color="auto"/>
            <w:left w:val="none" w:sz="0" w:space="0" w:color="auto"/>
            <w:bottom w:val="none" w:sz="0" w:space="0" w:color="auto"/>
            <w:right w:val="none" w:sz="0" w:space="0" w:color="auto"/>
          </w:divBdr>
        </w:div>
        <w:div w:id="2094354607">
          <w:marLeft w:val="640"/>
          <w:marRight w:val="0"/>
          <w:marTop w:val="0"/>
          <w:marBottom w:val="0"/>
          <w:divBdr>
            <w:top w:val="none" w:sz="0" w:space="0" w:color="auto"/>
            <w:left w:val="none" w:sz="0" w:space="0" w:color="auto"/>
            <w:bottom w:val="none" w:sz="0" w:space="0" w:color="auto"/>
            <w:right w:val="none" w:sz="0" w:space="0" w:color="auto"/>
          </w:divBdr>
        </w:div>
        <w:div w:id="1595086252">
          <w:marLeft w:val="640"/>
          <w:marRight w:val="0"/>
          <w:marTop w:val="0"/>
          <w:marBottom w:val="0"/>
          <w:divBdr>
            <w:top w:val="none" w:sz="0" w:space="0" w:color="auto"/>
            <w:left w:val="none" w:sz="0" w:space="0" w:color="auto"/>
            <w:bottom w:val="none" w:sz="0" w:space="0" w:color="auto"/>
            <w:right w:val="none" w:sz="0" w:space="0" w:color="auto"/>
          </w:divBdr>
        </w:div>
        <w:div w:id="2106414244">
          <w:marLeft w:val="640"/>
          <w:marRight w:val="0"/>
          <w:marTop w:val="0"/>
          <w:marBottom w:val="0"/>
          <w:divBdr>
            <w:top w:val="none" w:sz="0" w:space="0" w:color="auto"/>
            <w:left w:val="none" w:sz="0" w:space="0" w:color="auto"/>
            <w:bottom w:val="none" w:sz="0" w:space="0" w:color="auto"/>
            <w:right w:val="none" w:sz="0" w:space="0" w:color="auto"/>
          </w:divBdr>
        </w:div>
        <w:div w:id="1236630145">
          <w:marLeft w:val="640"/>
          <w:marRight w:val="0"/>
          <w:marTop w:val="0"/>
          <w:marBottom w:val="0"/>
          <w:divBdr>
            <w:top w:val="none" w:sz="0" w:space="0" w:color="auto"/>
            <w:left w:val="none" w:sz="0" w:space="0" w:color="auto"/>
            <w:bottom w:val="none" w:sz="0" w:space="0" w:color="auto"/>
            <w:right w:val="none" w:sz="0" w:space="0" w:color="auto"/>
          </w:divBdr>
        </w:div>
        <w:div w:id="1293512218">
          <w:marLeft w:val="640"/>
          <w:marRight w:val="0"/>
          <w:marTop w:val="0"/>
          <w:marBottom w:val="0"/>
          <w:divBdr>
            <w:top w:val="none" w:sz="0" w:space="0" w:color="auto"/>
            <w:left w:val="none" w:sz="0" w:space="0" w:color="auto"/>
            <w:bottom w:val="none" w:sz="0" w:space="0" w:color="auto"/>
            <w:right w:val="none" w:sz="0" w:space="0" w:color="auto"/>
          </w:divBdr>
        </w:div>
      </w:divsChild>
    </w:div>
    <w:div w:id="2069760222">
      <w:bodyDiv w:val="1"/>
      <w:marLeft w:val="0"/>
      <w:marRight w:val="0"/>
      <w:marTop w:val="0"/>
      <w:marBottom w:val="0"/>
      <w:divBdr>
        <w:top w:val="none" w:sz="0" w:space="0" w:color="auto"/>
        <w:left w:val="none" w:sz="0" w:space="0" w:color="auto"/>
        <w:bottom w:val="none" w:sz="0" w:space="0" w:color="auto"/>
        <w:right w:val="none" w:sz="0" w:space="0" w:color="auto"/>
      </w:divBdr>
      <w:divsChild>
        <w:div w:id="1292442145">
          <w:marLeft w:val="480"/>
          <w:marRight w:val="0"/>
          <w:marTop w:val="0"/>
          <w:marBottom w:val="0"/>
          <w:divBdr>
            <w:top w:val="none" w:sz="0" w:space="0" w:color="auto"/>
            <w:left w:val="none" w:sz="0" w:space="0" w:color="auto"/>
            <w:bottom w:val="none" w:sz="0" w:space="0" w:color="auto"/>
            <w:right w:val="none" w:sz="0" w:space="0" w:color="auto"/>
          </w:divBdr>
        </w:div>
        <w:div w:id="1710453677">
          <w:marLeft w:val="480"/>
          <w:marRight w:val="0"/>
          <w:marTop w:val="0"/>
          <w:marBottom w:val="0"/>
          <w:divBdr>
            <w:top w:val="none" w:sz="0" w:space="0" w:color="auto"/>
            <w:left w:val="none" w:sz="0" w:space="0" w:color="auto"/>
            <w:bottom w:val="none" w:sz="0" w:space="0" w:color="auto"/>
            <w:right w:val="none" w:sz="0" w:space="0" w:color="auto"/>
          </w:divBdr>
        </w:div>
        <w:div w:id="1513951660">
          <w:marLeft w:val="480"/>
          <w:marRight w:val="0"/>
          <w:marTop w:val="0"/>
          <w:marBottom w:val="0"/>
          <w:divBdr>
            <w:top w:val="none" w:sz="0" w:space="0" w:color="auto"/>
            <w:left w:val="none" w:sz="0" w:space="0" w:color="auto"/>
            <w:bottom w:val="none" w:sz="0" w:space="0" w:color="auto"/>
            <w:right w:val="none" w:sz="0" w:space="0" w:color="auto"/>
          </w:divBdr>
        </w:div>
        <w:div w:id="59594386">
          <w:marLeft w:val="480"/>
          <w:marRight w:val="0"/>
          <w:marTop w:val="0"/>
          <w:marBottom w:val="0"/>
          <w:divBdr>
            <w:top w:val="none" w:sz="0" w:space="0" w:color="auto"/>
            <w:left w:val="none" w:sz="0" w:space="0" w:color="auto"/>
            <w:bottom w:val="none" w:sz="0" w:space="0" w:color="auto"/>
            <w:right w:val="none" w:sz="0" w:space="0" w:color="auto"/>
          </w:divBdr>
        </w:div>
        <w:div w:id="1353150306">
          <w:marLeft w:val="480"/>
          <w:marRight w:val="0"/>
          <w:marTop w:val="0"/>
          <w:marBottom w:val="0"/>
          <w:divBdr>
            <w:top w:val="none" w:sz="0" w:space="0" w:color="auto"/>
            <w:left w:val="none" w:sz="0" w:space="0" w:color="auto"/>
            <w:bottom w:val="none" w:sz="0" w:space="0" w:color="auto"/>
            <w:right w:val="none" w:sz="0" w:space="0" w:color="auto"/>
          </w:divBdr>
        </w:div>
        <w:div w:id="1053848891">
          <w:marLeft w:val="480"/>
          <w:marRight w:val="0"/>
          <w:marTop w:val="0"/>
          <w:marBottom w:val="0"/>
          <w:divBdr>
            <w:top w:val="none" w:sz="0" w:space="0" w:color="auto"/>
            <w:left w:val="none" w:sz="0" w:space="0" w:color="auto"/>
            <w:bottom w:val="none" w:sz="0" w:space="0" w:color="auto"/>
            <w:right w:val="none" w:sz="0" w:space="0" w:color="auto"/>
          </w:divBdr>
        </w:div>
        <w:div w:id="1896744719">
          <w:marLeft w:val="480"/>
          <w:marRight w:val="0"/>
          <w:marTop w:val="0"/>
          <w:marBottom w:val="0"/>
          <w:divBdr>
            <w:top w:val="none" w:sz="0" w:space="0" w:color="auto"/>
            <w:left w:val="none" w:sz="0" w:space="0" w:color="auto"/>
            <w:bottom w:val="none" w:sz="0" w:space="0" w:color="auto"/>
            <w:right w:val="none" w:sz="0" w:space="0" w:color="auto"/>
          </w:divBdr>
        </w:div>
        <w:div w:id="1485125207">
          <w:marLeft w:val="480"/>
          <w:marRight w:val="0"/>
          <w:marTop w:val="0"/>
          <w:marBottom w:val="0"/>
          <w:divBdr>
            <w:top w:val="none" w:sz="0" w:space="0" w:color="auto"/>
            <w:left w:val="none" w:sz="0" w:space="0" w:color="auto"/>
            <w:bottom w:val="none" w:sz="0" w:space="0" w:color="auto"/>
            <w:right w:val="none" w:sz="0" w:space="0" w:color="auto"/>
          </w:divBdr>
        </w:div>
        <w:div w:id="932973153">
          <w:marLeft w:val="480"/>
          <w:marRight w:val="0"/>
          <w:marTop w:val="0"/>
          <w:marBottom w:val="0"/>
          <w:divBdr>
            <w:top w:val="none" w:sz="0" w:space="0" w:color="auto"/>
            <w:left w:val="none" w:sz="0" w:space="0" w:color="auto"/>
            <w:bottom w:val="none" w:sz="0" w:space="0" w:color="auto"/>
            <w:right w:val="none" w:sz="0" w:space="0" w:color="auto"/>
          </w:divBdr>
        </w:div>
        <w:div w:id="917515124">
          <w:marLeft w:val="480"/>
          <w:marRight w:val="0"/>
          <w:marTop w:val="0"/>
          <w:marBottom w:val="0"/>
          <w:divBdr>
            <w:top w:val="none" w:sz="0" w:space="0" w:color="auto"/>
            <w:left w:val="none" w:sz="0" w:space="0" w:color="auto"/>
            <w:bottom w:val="none" w:sz="0" w:space="0" w:color="auto"/>
            <w:right w:val="none" w:sz="0" w:space="0" w:color="auto"/>
          </w:divBdr>
        </w:div>
        <w:div w:id="413362981">
          <w:marLeft w:val="480"/>
          <w:marRight w:val="0"/>
          <w:marTop w:val="0"/>
          <w:marBottom w:val="0"/>
          <w:divBdr>
            <w:top w:val="none" w:sz="0" w:space="0" w:color="auto"/>
            <w:left w:val="none" w:sz="0" w:space="0" w:color="auto"/>
            <w:bottom w:val="none" w:sz="0" w:space="0" w:color="auto"/>
            <w:right w:val="none" w:sz="0" w:space="0" w:color="auto"/>
          </w:divBdr>
        </w:div>
        <w:div w:id="471479536">
          <w:marLeft w:val="480"/>
          <w:marRight w:val="0"/>
          <w:marTop w:val="0"/>
          <w:marBottom w:val="0"/>
          <w:divBdr>
            <w:top w:val="none" w:sz="0" w:space="0" w:color="auto"/>
            <w:left w:val="none" w:sz="0" w:space="0" w:color="auto"/>
            <w:bottom w:val="none" w:sz="0" w:space="0" w:color="auto"/>
            <w:right w:val="none" w:sz="0" w:space="0" w:color="auto"/>
          </w:divBdr>
        </w:div>
        <w:div w:id="2094626376">
          <w:marLeft w:val="480"/>
          <w:marRight w:val="0"/>
          <w:marTop w:val="0"/>
          <w:marBottom w:val="0"/>
          <w:divBdr>
            <w:top w:val="none" w:sz="0" w:space="0" w:color="auto"/>
            <w:left w:val="none" w:sz="0" w:space="0" w:color="auto"/>
            <w:bottom w:val="none" w:sz="0" w:space="0" w:color="auto"/>
            <w:right w:val="none" w:sz="0" w:space="0" w:color="auto"/>
          </w:divBdr>
        </w:div>
        <w:div w:id="1131745143">
          <w:marLeft w:val="480"/>
          <w:marRight w:val="0"/>
          <w:marTop w:val="0"/>
          <w:marBottom w:val="0"/>
          <w:divBdr>
            <w:top w:val="none" w:sz="0" w:space="0" w:color="auto"/>
            <w:left w:val="none" w:sz="0" w:space="0" w:color="auto"/>
            <w:bottom w:val="none" w:sz="0" w:space="0" w:color="auto"/>
            <w:right w:val="none" w:sz="0" w:space="0" w:color="auto"/>
          </w:divBdr>
        </w:div>
        <w:div w:id="1638997721">
          <w:marLeft w:val="480"/>
          <w:marRight w:val="0"/>
          <w:marTop w:val="0"/>
          <w:marBottom w:val="0"/>
          <w:divBdr>
            <w:top w:val="none" w:sz="0" w:space="0" w:color="auto"/>
            <w:left w:val="none" w:sz="0" w:space="0" w:color="auto"/>
            <w:bottom w:val="none" w:sz="0" w:space="0" w:color="auto"/>
            <w:right w:val="none" w:sz="0" w:space="0" w:color="auto"/>
          </w:divBdr>
        </w:div>
        <w:div w:id="141314282">
          <w:marLeft w:val="480"/>
          <w:marRight w:val="0"/>
          <w:marTop w:val="0"/>
          <w:marBottom w:val="0"/>
          <w:divBdr>
            <w:top w:val="none" w:sz="0" w:space="0" w:color="auto"/>
            <w:left w:val="none" w:sz="0" w:space="0" w:color="auto"/>
            <w:bottom w:val="none" w:sz="0" w:space="0" w:color="auto"/>
            <w:right w:val="none" w:sz="0" w:space="0" w:color="auto"/>
          </w:divBdr>
        </w:div>
        <w:div w:id="1617981058">
          <w:marLeft w:val="480"/>
          <w:marRight w:val="0"/>
          <w:marTop w:val="0"/>
          <w:marBottom w:val="0"/>
          <w:divBdr>
            <w:top w:val="none" w:sz="0" w:space="0" w:color="auto"/>
            <w:left w:val="none" w:sz="0" w:space="0" w:color="auto"/>
            <w:bottom w:val="none" w:sz="0" w:space="0" w:color="auto"/>
            <w:right w:val="none" w:sz="0" w:space="0" w:color="auto"/>
          </w:divBdr>
        </w:div>
        <w:div w:id="453403759">
          <w:marLeft w:val="480"/>
          <w:marRight w:val="0"/>
          <w:marTop w:val="0"/>
          <w:marBottom w:val="0"/>
          <w:divBdr>
            <w:top w:val="none" w:sz="0" w:space="0" w:color="auto"/>
            <w:left w:val="none" w:sz="0" w:space="0" w:color="auto"/>
            <w:bottom w:val="none" w:sz="0" w:space="0" w:color="auto"/>
            <w:right w:val="none" w:sz="0" w:space="0" w:color="auto"/>
          </w:divBdr>
        </w:div>
        <w:div w:id="418405001">
          <w:marLeft w:val="480"/>
          <w:marRight w:val="0"/>
          <w:marTop w:val="0"/>
          <w:marBottom w:val="0"/>
          <w:divBdr>
            <w:top w:val="none" w:sz="0" w:space="0" w:color="auto"/>
            <w:left w:val="none" w:sz="0" w:space="0" w:color="auto"/>
            <w:bottom w:val="none" w:sz="0" w:space="0" w:color="auto"/>
            <w:right w:val="none" w:sz="0" w:space="0" w:color="auto"/>
          </w:divBdr>
        </w:div>
        <w:div w:id="1408654038">
          <w:marLeft w:val="480"/>
          <w:marRight w:val="0"/>
          <w:marTop w:val="0"/>
          <w:marBottom w:val="0"/>
          <w:divBdr>
            <w:top w:val="none" w:sz="0" w:space="0" w:color="auto"/>
            <w:left w:val="none" w:sz="0" w:space="0" w:color="auto"/>
            <w:bottom w:val="none" w:sz="0" w:space="0" w:color="auto"/>
            <w:right w:val="none" w:sz="0" w:space="0" w:color="auto"/>
          </w:divBdr>
        </w:div>
        <w:div w:id="1611931235">
          <w:marLeft w:val="480"/>
          <w:marRight w:val="0"/>
          <w:marTop w:val="0"/>
          <w:marBottom w:val="0"/>
          <w:divBdr>
            <w:top w:val="none" w:sz="0" w:space="0" w:color="auto"/>
            <w:left w:val="none" w:sz="0" w:space="0" w:color="auto"/>
            <w:bottom w:val="none" w:sz="0" w:space="0" w:color="auto"/>
            <w:right w:val="none" w:sz="0" w:space="0" w:color="auto"/>
          </w:divBdr>
        </w:div>
        <w:div w:id="985284170">
          <w:marLeft w:val="480"/>
          <w:marRight w:val="0"/>
          <w:marTop w:val="0"/>
          <w:marBottom w:val="0"/>
          <w:divBdr>
            <w:top w:val="none" w:sz="0" w:space="0" w:color="auto"/>
            <w:left w:val="none" w:sz="0" w:space="0" w:color="auto"/>
            <w:bottom w:val="none" w:sz="0" w:space="0" w:color="auto"/>
            <w:right w:val="none" w:sz="0" w:space="0" w:color="auto"/>
          </w:divBdr>
        </w:div>
        <w:div w:id="881360043">
          <w:marLeft w:val="480"/>
          <w:marRight w:val="0"/>
          <w:marTop w:val="0"/>
          <w:marBottom w:val="0"/>
          <w:divBdr>
            <w:top w:val="none" w:sz="0" w:space="0" w:color="auto"/>
            <w:left w:val="none" w:sz="0" w:space="0" w:color="auto"/>
            <w:bottom w:val="none" w:sz="0" w:space="0" w:color="auto"/>
            <w:right w:val="none" w:sz="0" w:space="0" w:color="auto"/>
          </w:divBdr>
        </w:div>
        <w:div w:id="1393885723">
          <w:marLeft w:val="480"/>
          <w:marRight w:val="0"/>
          <w:marTop w:val="0"/>
          <w:marBottom w:val="0"/>
          <w:divBdr>
            <w:top w:val="none" w:sz="0" w:space="0" w:color="auto"/>
            <w:left w:val="none" w:sz="0" w:space="0" w:color="auto"/>
            <w:bottom w:val="none" w:sz="0" w:space="0" w:color="auto"/>
            <w:right w:val="none" w:sz="0" w:space="0" w:color="auto"/>
          </w:divBdr>
        </w:div>
        <w:div w:id="1135413209">
          <w:marLeft w:val="480"/>
          <w:marRight w:val="0"/>
          <w:marTop w:val="0"/>
          <w:marBottom w:val="0"/>
          <w:divBdr>
            <w:top w:val="none" w:sz="0" w:space="0" w:color="auto"/>
            <w:left w:val="none" w:sz="0" w:space="0" w:color="auto"/>
            <w:bottom w:val="none" w:sz="0" w:space="0" w:color="auto"/>
            <w:right w:val="none" w:sz="0" w:space="0" w:color="auto"/>
          </w:divBdr>
        </w:div>
        <w:div w:id="594942699">
          <w:marLeft w:val="480"/>
          <w:marRight w:val="0"/>
          <w:marTop w:val="0"/>
          <w:marBottom w:val="0"/>
          <w:divBdr>
            <w:top w:val="none" w:sz="0" w:space="0" w:color="auto"/>
            <w:left w:val="none" w:sz="0" w:space="0" w:color="auto"/>
            <w:bottom w:val="none" w:sz="0" w:space="0" w:color="auto"/>
            <w:right w:val="none" w:sz="0" w:space="0" w:color="auto"/>
          </w:divBdr>
        </w:div>
        <w:div w:id="719475852">
          <w:marLeft w:val="480"/>
          <w:marRight w:val="0"/>
          <w:marTop w:val="0"/>
          <w:marBottom w:val="0"/>
          <w:divBdr>
            <w:top w:val="none" w:sz="0" w:space="0" w:color="auto"/>
            <w:left w:val="none" w:sz="0" w:space="0" w:color="auto"/>
            <w:bottom w:val="none" w:sz="0" w:space="0" w:color="auto"/>
            <w:right w:val="none" w:sz="0" w:space="0" w:color="auto"/>
          </w:divBdr>
        </w:div>
        <w:div w:id="613437279">
          <w:marLeft w:val="480"/>
          <w:marRight w:val="0"/>
          <w:marTop w:val="0"/>
          <w:marBottom w:val="0"/>
          <w:divBdr>
            <w:top w:val="none" w:sz="0" w:space="0" w:color="auto"/>
            <w:left w:val="none" w:sz="0" w:space="0" w:color="auto"/>
            <w:bottom w:val="none" w:sz="0" w:space="0" w:color="auto"/>
            <w:right w:val="none" w:sz="0" w:space="0" w:color="auto"/>
          </w:divBdr>
        </w:div>
        <w:div w:id="359555041">
          <w:marLeft w:val="480"/>
          <w:marRight w:val="0"/>
          <w:marTop w:val="0"/>
          <w:marBottom w:val="0"/>
          <w:divBdr>
            <w:top w:val="none" w:sz="0" w:space="0" w:color="auto"/>
            <w:left w:val="none" w:sz="0" w:space="0" w:color="auto"/>
            <w:bottom w:val="none" w:sz="0" w:space="0" w:color="auto"/>
            <w:right w:val="none" w:sz="0" w:space="0" w:color="auto"/>
          </w:divBdr>
        </w:div>
        <w:div w:id="1342926172">
          <w:marLeft w:val="480"/>
          <w:marRight w:val="0"/>
          <w:marTop w:val="0"/>
          <w:marBottom w:val="0"/>
          <w:divBdr>
            <w:top w:val="none" w:sz="0" w:space="0" w:color="auto"/>
            <w:left w:val="none" w:sz="0" w:space="0" w:color="auto"/>
            <w:bottom w:val="none" w:sz="0" w:space="0" w:color="auto"/>
            <w:right w:val="none" w:sz="0" w:space="0" w:color="auto"/>
          </w:divBdr>
        </w:div>
        <w:div w:id="458375796">
          <w:marLeft w:val="480"/>
          <w:marRight w:val="0"/>
          <w:marTop w:val="0"/>
          <w:marBottom w:val="0"/>
          <w:divBdr>
            <w:top w:val="none" w:sz="0" w:space="0" w:color="auto"/>
            <w:left w:val="none" w:sz="0" w:space="0" w:color="auto"/>
            <w:bottom w:val="none" w:sz="0" w:space="0" w:color="auto"/>
            <w:right w:val="none" w:sz="0" w:space="0" w:color="auto"/>
          </w:divBdr>
        </w:div>
        <w:div w:id="1919516594">
          <w:marLeft w:val="480"/>
          <w:marRight w:val="0"/>
          <w:marTop w:val="0"/>
          <w:marBottom w:val="0"/>
          <w:divBdr>
            <w:top w:val="none" w:sz="0" w:space="0" w:color="auto"/>
            <w:left w:val="none" w:sz="0" w:space="0" w:color="auto"/>
            <w:bottom w:val="none" w:sz="0" w:space="0" w:color="auto"/>
            <w:right w:val="none" w:sz="0" w:space="0" w:color="auto"/>
          </w:divBdr>
        </w:div>
        <w:div w:id="153959875">
          <w:marLeft w:val="480"/>
          <w:marRight w:val="0"/>
          <w:marTop w:val="0"/>
          <w:marBottom w:val="0"/>
          <w:divBdr>
            <w:top w:val="none" w:sz="0" w:space="0" w:color="auto"/>
            <w:left w:val="none" w:sz="0" w:space="0" w:color="auto"/>
            <w:bottom w:val="none" w:sz="0" w:space="0" w:color="auto"/>
            <w:right w:val="none" w:sz="0" w:space="0" w:color="auto"/>
          </w:divBdr>
        </w:div>
        <w:div w:id="2024893096">
          <w:marLeft w:val="480"/>
          <w:marRight w:val="0"/>
          <w:marTop w:val="0"/>
          <w:marBottom w:val="0"/>
          <w:divBdr>
            <w:top w:val="none" w:sz="0" w:space="0" w:color="auto"/>
            <w:left w:val="none" w:sz="0" w:space="0" w:color="auto"/>
            <w:bottom w:val="none" w:sz="0" w:space="0" w:color="auto"/>
            <w:right w:val="none" w:sz="0" w:space="0" w:color="auto"/>
          </w:divBdr>
        </w:div>
        <w:div w:id="1220021259">
          <w:marLeft w:val="480"/>
          <w:marRight w:val="0"/>
          <w:marTop w:val="0"/>
          <w:marBottom w:val="0"/>
          <w:divBdr>
            <w:top w:val="none" w:sz="0" w:space="0" w:color="auto"/>
            <w:left w:val="none" w:sz="0" w:space="0" w:color="auto"/>
            <w:bottom w:val="none" w:sz="0" w:space="0" w:color="auto"/>
            <w:right w:val="none" w:sz="0" w:space="0" w:color="auto"/>
          </w:divBdr>
        </w:div>
        <w:div w:id="36244282">
          <w:marLeft w:val="480"/>
          <w:marRight w:val="0"/>
          <w:marTop w:val="0"/>
          <w:marBottom w:val="0"/>
          <w:divBdr>
            <w:top w:val="none" w:sz="0" w:space="0" w:color="auto"/>
            <w:left w:val="none" w:sz="0" w:space="0" w:color="auto"/>
            <w:bottom w:val="none" w:sz="0" w:space="0" w:color="auto"/>
            <w:right w:val="none" w:sz="0" w:space="0" w:color="auto"/>
          </w:divBdr>
        </w:div>
        <w:div w:id="849179615">
          <w:marLeft w:val="480"/>
          <w:marRight w:val="0"/>
          <w:marTop w:val="0"/>
          <w:marBottom w:val="0"/>
          <w:divBdr>
            <w:top w:val="none" w:sz="0" w:space="0" w:color="auto"/>
            <w:left w:val="none" w:sz="0" w:space="0" w:color="auto"/>
            <w:bottom w:val="none" w:sz="0" w:space="0" w:color="auto"/>
            <w:right w:val="none" w:sz="0" w:space="0" w:color="auto"/>
          </w:divBdr>
        </w:div>
        <w:div w:id="1329751920">
          <w:marLeft w:val="480"/>
          <w:marRight w:val="0"/>
          <w:marTop w:val="0"/>
          <w:marBottom w:val="0"/>
          <w:divBdr>
            <w:top w:val="none" w:sz="0" w:space="0" w:color="auto"/>
            <w:left w:val="none" w:sz="0" w:space="0" w:color="auto"/>
            <w:bottom w:val="none" w:sz="0" w:space="0" w:color="auto"/>
            <w:right w:val="none" w:sz="0" w:space="0" w:color="auto"/>
          </w:divBdr>
        </w:div>
        <w:div w:id="1490517984">
          <w:marLeft w:val="480"/>
          <w:marRight w:val="0"/>
          <w:marTop w:val="0"/>
          <w:marBottom w:val="0"/>
          <w:divBdr>
            <w:top w:val="none" w:sz="0" w:space="0" w:color="auto"/>
            <w:left w:val="none" w:sz="0" w:space="0" w:color="auto"/>
            <w:bottom w:val="none" w:sz="0" w:space="0" w:color="auto"/>
            <w:right w:val="none" w:sz="0" w:space="0" w:color="auto"/>
          </w:divBdr>
        </w:div>
        <w:div w:id="1456169347">
          <w:marLeft w:val="480"/>
          <w:marRight w:val="0"/>
          <w:marTop w:val="0"/>
          <w:marBottom w:val="0"/>
          <w:divBdr>
            <w:top w:val="none" w:sz="0" w:space="0" w:color="auto"/>
            <w:left w:val="none" w:sz="0" w:space="0" w:color="auto"/>
            <w:bottom w:val="none" w:sz="0" w:space="0" w:color="auto"/>
            <w:right w:val="none" w:sz="0" w:space="0" w:color="auto"/>
          </w:divBdr>
        </w:div>
        <w:div w:id="34504478">
          <w:marLeft w:val="480"/>
          <w:marRight w:val="0"/>
          <w:marTop w:val="0"/>
          <w:marBottom w:val="0"/>
          <w:divBdr>
            <w:top w:val="none" w:sz="0" w:space="0" w:color="auto"/>
            <w:left w:val="none" w:sz="0" w:space="0" w:color="auto"/>
            <w:bottom w:val="none" w:sz="0" w:space="0" w:color="auto"/>
            <w:right w:val="none" w:sz="0" w:space="0" w:color="auto"/>
          </w:divBdr>
        </w:div>
        <w:div w:id="1460106239">
          <w:marLeft w:val="480"/>
          <w:marRight w:val="0"/>
          <w:marTop w:val="0"/>
          <w:marBottom w:val="0"/>
          <w:divBdr>
            <w:top w:val="none" w:sz="0" w:space="0" w:color="auto"/>
            <w:left w:val="none" w:sz="0" w:space="0" w:color="auto"/>
            <w:bottom w:val="none" w:sz="0" w:space="0" w:color="auto"/>
            <w:right w:val="none" w:sz="0" w:space="0" w:color="auto"/>
          </w:divBdr>
        </w:div>
        <w:div w:id="485363363">
          <w:marLeft w:val="480"/>
          <w:marRight w:val="0"/>
          <w:marTop w:val="0"/>
          <w:marBottom w:val="0"/>
          <w:divBdr>
            <w:top w:val="none" w:sz="0" w:space="0" w:color="auto"/>
            <w:left w:val="none" w:sz="0" w:space="0" w:color="auto"/>
            <w:bottom w:val="none" w:sz="0" w:space="0" w:color="auto"/>
            <w:right w:val="none" w:sz="0" w:space="0" w:color="auto"/>
          </w:divBdr>
        </w:div>
        <w:div w:id="184178862">
          <w:marLeft w:val="480"/>
          <w:marRight w:val="0"/>
          <w:marTop w:val="0"/>
          <w:marBottom w:val="0"/>
          <w:divBdr>
            <w:top w:val="none" w:sz="0" w:space="0" w:color="auto"/>
            <w:left w:val="none" w:sz="0" w:space="0" w:color="auto"/>
            <w:bottom w:val="none" w:sz="0" w:space="0" w:color="auto"/>
            <w:right w:val="none" w:sz="0" w:space="0" w:color="auto"/>
          </w:divBdr>
        </w:div>
        <w:div w:id="671953336">
          <w:marLeft w:val="480"/>
          <w:marRight w:val="0"/>
          <w:marTop w:val="0"/>
          <w:marBottom w:val="0"/>
          <w:divBdr>
            <w:top w:val="none" w:sz="0" w:space="0" w:color="auto"/>
            <w:left w:val="none" w:sz="0" w:space="0" w:color="auto"/>
            <w:bottom w:val="none" w:sz="0" w:space="0" w:color="auto"/>
            <w:right w:val="none" w:sz="0" w:space="0" w:color="auto"/>
          </w:divBdr>
        </w:div>
        <w:div w:id="1884633720">
          <w:marLeft w:val="480"/>
          <w:marRight w:val="0"/>
          <w:marTop w:val="0"/>
          <w:marBottom w:val="0"/>
          <w:divBdr>
            <w:top w:val="none" w:sz="0" w:space="0" w:color="auto"/>
            <w:left w:val="none" w:sz="0" w:space="0" w:color="auto"/>
            <w:bottom w:val="none" w:sz="0" w:space="0" w:color="auto"/>
            <w:right w:val="none" w:sz="0" w:space="0" w:color="auto"/>
          </w:divBdr>
        </w:div>
        <w:div w:id="717582250">
          <w:marLeft w:val="480"/>
          <w:marRight w:val="0"/>
          <w:marTop w:val="0"/>
          <w:marBottom w:val="0"/>
          <w:divBdr>
            <w:top w:val="none" w:sz="0" w:space="0" w:color="auto"/>
            <w:left w:val="none" w:sz="0" w:space="0" w:color="auto"/>
            <w:bottom w:val="none" w:sz="0" w:space="0" w:color="auto"/>
            <w:right w:val="none" w:sz="0" w:space="0" w:color="auto"/>
          </w:divBdr>
        </w:div>
        <w:div w:id="1956786068">
          <w:marLeft w:val="480"/>
          <w:marRight w:val="0"/>
          <w:marTop w:val="0"/>
          <w:marBottom w:val="0"/>
          <w:divBdr>
            <w:top w:val="none" w:sz="0" w:space="0" w:color="auto"/>
            <w:left w:val="none" w:sz="0" w:space="0" w:color="auto"/>
            <w:bottom w:val="none" w:sz="0" w:space="0" w:color="auto"/>
            <w:right w:val="none" w:sz="0" w:space="0" w:color="auto"/>
          </w:divBdr>
        </w:div>
        <w:div w:id="1730567335">
          <w:marLeft w:val="480"/>
          <w:marRight w:val="0"/>
          <w:marTop w:val="0"/>
          <w:marBottom w:val="0"/>
          <w:divBdr>
            <w:top w:val="none" w:sz="0" w:space="0" w:color="auto"/>
            <w:left w:val="none" w:sz="0" w:space="0" w:color="auto"/>
            <w:bottom w:val="none" w:sz="0" w:space="0" w:color="auto"/>
            <w:right w:val="none" w:sz="0" w:space="0" w:color="auto"/>
          </w:divBdr>
        </w:div>
        <w:div w:id="130368453">
          <w:marLeft w:val="480"/>
          <w:marRight w:val="0"/>
          <w:marTop w:val="0"/>
          <w:marBottom w:val="0"/>
          <w:divBdr>
            <w:top w:val="none" w:sz="0" w:space="0" w:color="auto"/>
            <w:left w:val="none" w:sz="0" w:space="0" w:color="auto"/>
            <w:bottom w:val="none" w:sz="0" w:space="0" w:color="auto"/>
            <w:right w:val="none" w:sz="0" w:space="0" w:color="auto"/>
          </w:divBdr>
        </w:div>
        <w:div w:id="1985619041">
          <w:marLeft w:val="480"/>
          <w:marRight w:val="0"/>
          <w:marTop w:val="0"/>
          <w:marBottom w:val="0"/>
          <w:divBdr>
            <w:top w:val="none" w:sz="0" w:space="0" w:color="auto"/>
            <w:left w:val="none" w:sz="0" w:space="0" w:color="auto"/>
            <w:bottom w:val="none" w:sz="0" w:space="0" w:color="auto"/>
            <w:right w:val="none" w:sz="0" w:space="0" w:color="auto"/>
          </w:divBdr>
        </w:div>
        <w:div w:id="1097024410">
          <w:marLeft w:val="480"/>
          <w:marRight w:val="0"/>
          <w:marTop w:val="0"/>
          <w:marBottom w:val="0"/>
          <w:divBdr>
            <w:top w:val="none" w:sz="0" w:space="0" w:color="auto"/>
            <w:left w:val="none" w:sz="0" w:space="0" w:color="auto"/>
            <w:bottom w:val="none" w:sz="0" w:space="0" w:color="auto"/>
            <w:right w:val="none" w:sz="0" w:space="0" w:color="auto"/>
          </w:divBdr>
        </w:div>
        <w:div w:id="331565773">
          <w:marLeft w:val="480"/>
          <w:marRight w:val="0"/>
          <w:marTop w:val="0"/>
          <w:marBottom w:val="0"/>
          <w:divBdr>
            <w:top w:val="none" w:sz="0" w:space="0" w:color="auto"/>
            <w:left w:val="none" w:sz="0" w:space="0" w:color="auto"/>
            <w:bottom w:val="none" w:sz="0" w:space="0" w:color="auto"/>
            <w:right w:val="none" w:sz="0" w:space="0" w:color="auto"/>
          </w:divBdr>
        </w:div>
        <w:div w:id="1052147203">
          <w:marLeft w:val="480"/>
          <w:marRight w:val="0"/>
          <w:marTop w:val="0"/>
          <w:marBottom w:val="0"/>
          <w:divBdr>
            <w:top w:val="none" w:sz="0" w:space="0" w:color="auto"/>
            <w:left w:val="none" w:sz="0" w:space="0" w:color="auto"/>
            <w:bottom w:val="none" w:sz="0" w:space="0" w:color="auto"/>
            <w:right w:val="none" w:sz="0" w:space="0" w:color="auto"/>
          </w:divBdr>
        </w:div>
        <w:div w:id="1761753595">
          <w:marLeft w:val="480"/>
          <w:marRight w:val="0"/>
          <w:marTop w:val="0"/>
          <w:marBottom w:val="0"/>
          <w:divBdr>
            <w:top w:val="none" w:sz="0" w:space="0" w:color="auto"/>
            <w:left w:val="none" w:sz="0" w:space="0" w:color="auto"/>
            <w:bottom w:val="none" w:sz="0" w:space="0" w:color="auto"/>
            <w:right w:val="none" w:sz="0" w:space="0" w:color="auto"/>
          </w:divBdr>
        </w:div>
        <w:div w:id="1551066460">
          <w:marLeft w:val="480"/>
          <w:marRight w:val="0"/>
          <w:marTop w:val="0"/>
          <w:marBottom w:val="0"/>
          <w:divBdr>
            <w:top w:val="none" w:sz="0" w:space="0" w:color="auto"/>
            <w:left w:val="none" w:sz="0" w:space="0" w:color="auto"/>
            <w:bottom w:val="none" w:sz="0" w:space="0" w:color="auto"/>
            <w:right w:val="none" w:sz="0" w:space="0" w:color="auto"/>
          </w:divBdr>
        </w:div>
        <w:div w:id="383523491">
          <w:marLeft w:val="480"/>
          <w:marRight w:val="0"/>
          <w:marTop w:val="0"/>
          <w:marBottom w:val="0"/>
          <w:divBdr>
            <w:top w:val="none" w:sz="0" w:space="0" w:color="auto"/>
            <w:left w:val="none" w:sz="0" w:space="0" w:color="auto"/>
            <w:bottom w:val="none" w:sz="0" w:space="0" w:color="auto"/>
            <w:right w:val="none" w:sz="0" w:space="0" w:color="auto"/>
          </w:divBdr>
        </w:div>
        <w:div w:id="1777558341">
          <w:marLeft w:val="480"/>
          <w:marRight w:val="0"/>
          <w:marTop w:val="0"/>
          <w:marBottom w:val="0"/>
          <w:divBdr>
            <w:top w:val="none" w:sz="0" w:space="0" w:color="auto"/>
            <w:left w:val="none" w:sz="0" w:space="0" w:color="auto"/>
            <w:bottom w:val="none" w:sz="0" w:space="0" w:color="auto"/>
            <w:right w:val="none" w:sz="0" w:space="0" w:color="auto"/>
          </w:divBdr>
        </w:div>
        <w:div w:id="2026394859">
          <w:marLeft w:val="480"/>
          <w:marRight w:val="0"/>
          <w:marTop w:val="0"/>
          <w:marBottom w:val="0"/>
          <w:divBdr>
            <w:top w:val="none" w:sz="0" w:space="0" w:color="auto"/>
            <w:left w:val="none" w:sz="0" w:space="0" w:color="auto"/>
            <w:bottom w:val="none" w:sz="0" w:space="0" w:color="auto"/>
            <w:right w:val="none" w:sz="0" w:space="0" w:color="auto"/>
          </w:divBdr>
        </w:div>
        <w:div w:id="1541623747">
          <w:marLeft w:val="480"/>
          <w:marRight w:val="0"/>
          <w:marTop w:val="0"/>
          <w:marBottom w:val="0"/>
          <w:divBdr>
            <w:top w:val="none" w:sz="0" w:space="0" w:color="auto"/>
            <w:left w:val="none" w:sz="0" w:space="0" w:color="auto"/>
            <w:bottom w:val="none" w:sz="0" w:space="0" w:color="auto"/>
            <w:right w:val="none" w:sz="0" w:space="0" w:color="auto"/>
          </w:divBdr>
        </w:div>
      </w:divsChild>
    </w:div>
    <w:div w:id="2070498490">
      <w:bodyDiv w:val="1"/>
      <w:marLeft w:val="0"/>
      <w:marRight w:val="0"/>
      <w:marTop w:val="0"/>
      <w:marBottom w:val="0"/>
      <w:divBdr>
        <w:top w:val="none" w:sz="0" w:space="0" w:color="auto"/>
        <w:left w:val="none" w:sz="0" w:space="0" w:color="auto"/>
        <w:bottom w:val="none" w:sz="0" w:space="0" w:color="auto"/>
        <w:right w:val="none" w:sz="0" w:space="0" w:color="auto"/>
      </w:divBdr>
    </w:div>
    <w:div w:id="2071686405">
      <w:bodyDiv w:val="1"/>
      <w:marLeft w:val="0"/>
      <w:marRight w:val="0"/>
      <w:marTop w:val="0"/>
      <w:marBottom w:val="0"/>
      <w:divBdr>
        <w:top w:val="none" w:sz="0" w:space="0" w:color="auto"/>
        <w:left w:val="none" w:sz="0" w:space="0" w:color="auto"/>
        <w:bottom w:val="none" w:sz="0" w:space="0" w:color="auto"/>
        <w:right w:val="none" w:sz="0" w:space="0" w:color="auto"/>
      </w:divBdr>
    </w:div>
    <w:div w:id="2071876246">
      <w:bodyDiv w:val="1"/>
      <w:marLeft w:val="0"/>
      <w:marRight w:val="0"/>
      <w:marTop w:val="0"/>
      <w:marBottom w:val="0"/>
      <w:divBdr>
        <w:top w:val="none" w:sz="0" w:space="0" w:color="auto"/>
        <w:left w:val="none" w:sz="0" w:space="0" w:color="auto"/>
        <w:bottom w:val="none" w:sz="0" w:space="0" w:color="auto"/>
        <w:right w:val="none" w:sz="0" w:space="0" w:color="auto"/>
      </w:divBdr>
      <w:divsChild>
        <w:div w:id="35011401">
          <w:marLeft w:val="480"/>
          <w:marRight w:val="0"/>
          <w:marTop w:val="0"/>
          <w:marBottom w:val="0"/>
          <w:divBdr>
            <w:top w:val="none" w:sz="0" w:space="0" w:color="auto"/>
            <w:left w:val="none" w:sz="0" w:space="0" w:color="auto"/>
            <w:bottom w:val="none" w:sz="0" w:space="0" w:color="auto"/>
            <w:right w:val="none" w:sz="0" w:space="0" w:color="auto"/>
          </w:divBdr>
        </w:div>
        <w:div w:id="1749762020">
          <w:marLeft w:val="480"/>
          <w:marRight w:val="0"/>
          <w:marTop w:val="0"/>
          <w:marBottom w:val="0"/>
          <w:divBdr>
            <w:top w:val="none" w:sz="0" w:space="0" w:color="auto"/>
            <w:left w:val="none" w:sz="0" w:space="0" w:color="auto"/>
            <w:bottom w:val="none" w:sz="0" w:space="0" w:color="auto"/>
            <w:right w:val="none" w:sz="0" w:space="0" w:color="auto"/>
          </w:divBdr>
        </w:div>
        <w:div w:id="662243250">
          <w:marLeft w:val="480"/>
          <w:marRight w:val="0"/>
          <w:marTop w:val="0"/>
          <w:marBottom w:val="0"/>
          <w:divBdr>
            <w:top w:val="none" w:sz="0" w:space="0" w:color="auto"/>
            <w:left w:val="none" w:sz="0" w:space="0" w:color="auto"/>
            <w:bottom w:val="none" w:sz="0" w:space="0" w:color="auto"/>
            <w:right w:val="none" w:sz="0" w:space="0" w:color="auto"/>
          </w:divBdr>
        </w:div>
        <w:div w:id="853954704">
          <w:marLeft w:val="480"/>
          <w:marRight w:val="0"/>
          <w:marTop w:val="0"/>
          <w:marBottom w:val="0"/>
          <w:divBdr>
            <w:top w:val="none" w:sz="0" w:space="0" w:color="auto"/>
            <w:left w:val="none" w:sz="0" w:space="0" w:color="auto"/>
            <w:bottom w:val="none" w:sz="0" w:space="0" w:color="auto"/>
            <w:right w:val="none" w:sz="0" w:space="0" w:color="auto"/>
          </w:divBdr>
        </w:div>
        <w:div w:id="1270090488">
          <w:marLeft w:val="480"/>
          <w:marRight w:val="0"/>
          <w:marTop w:val="0"/>
          <w:marBottom w:val="0"/>
          <w:divBdr>
            <w:top w:val="none" w:sz="0" w:space="0" w:color="auto"/>
            <w:left w:val="none" w:sz="0" w:space="0" w:color="auto"/>
            <w:bottom w:val="none" w:sz="0" w:space="0" w:color="auto"/>
            <w:right w:val="none" w:sz="0" w:space="0" w:color="auto"/>
          </w:divBdr>
        </w:div>
        <w:div w:id="1614898369">
          <w:marLeft w:val="480"/>
          <w:marRight w:val="0"/>
          <w:marTop w:val="0"/>
          <w:marBottom w:val="0"/>
          <w:divBdr>
            <w:top w:val="none" w:sz="0" w:space="0" w:color="auto"/>
            <w:left w:val="none" w:sz="0" w:space="0" w:color="auto"/>
            <w:bottom w:val="none" w:sz="0" w:space="0" w:color="auto"/>
            <w:right w:val="none" w:sz="0" w:space="0" w:color="auto"/>
          </w:divBdr>
        </w:div>
        <w:div w:id="1632396053">
          <w:marLeft w:val="480"/>
          <w:marRight w:val="0"/>
          <w:marTop w:val="0"/>
          <w:marBottom w:val="0"/>
          <w:divBdr>
            <w:top w:val="none" w:sz="0" w:space="0" w:color="auto"/>
            <w:left w:val="none" w:sz="0" w:space="0" w:color="auto"/>
            <w:bottom w:val="none" w:sz="0" w:space="0" w:color="auto"/>
            <w:right w:val="none" w:sz="0" w:space="0" w:color="auto"/>
          </w:divBdr>
        </w:div>
        <w:div w:id="1353385082">
          <w:marLeft w:val="480"/>
          <w:marRight w:val="0"/>
          <w:marTop w:val="0"/>
          <w:marBottom w:val="0"/>
          <w:divBdr>
            <w:top w:val="none" w:sz="0" w:space="0" w:color="auto"/>
            <w:left w:val="none" w:sz="0" w:space="0" w:color="auto"/>
            <w:bottom w:val="none" w:sz="0" w:space="0" w:color="auto"/>
            <w:right w:val="none" w:sz="0" w:space="0" w:color="auto"/>
          </w:divBdr>
        </w:div>
        <w:div w:id="962348063">
          <w:marLeft w:val="480"/>
          <w:marRight w:val="0"/>
          <w:marTop w:val="0"/>
          <w:marBottom w:val="0"/>
          <w:divBdr>
            <w:top w:val="none" w:sz="0" w:space="0" w:color="auto"/>
            <w:left w:val="none" w:sz="0" w:space="0" w:color="auto"/>
            <w:bottom w:val="none" w:sz="0" w:space="0" w:color="auto"/>
            <w:right w:val="none" w:sz="0" w:space="0" w:color="auto"/>
          </w:divBdr>
        </w:div>
        <w:div w:id="1720395371">
          <w:marLeft w:val="480"/>
          <w:marRight w:val="0"/>
          <w:marTop w:val="0"/>
          <w:marBottom w:val="0"/>
          <w:divBdr>
            <w:top w:val="none" w:sz="0" w:space="0" w:color="auto"/>
            <w:left w:val="none" w:sz="0" w:space="0" w:color="auto"/>
            <w:bottom w:val="none" w:sz="0" w:space="0" w:color="auto"/>
            <w:right w:val="none" w:sz="0" w:space="0" w:color="auto"/>
          </w:divBdr>
        </w:div>
        <w:div w:id="1771311184">
          <w:marLeft w:val="480"/>
          <w:marRight w:val="0"/>
          <w:marTop w:val="0"/>
          <w:marBottom w:val="0"/>
          <w:divBdr>
            <w:top w:val="none" w:sz="0" w:space="0" w:color="auto"/>
            <w:left w:val="none" w:sz="0" w:space="0" w:color="auto"/>
            <w:bottom w:val="none" w:sz="0" w:space="0" w:color="auto"/>
            <w:right w:val="none" w:sz="0" w:space="0" w:color="auto"/>
          </w:divBdr>
        </w:div>
        <w:div w:id="1368216570">
          <w:marLeft w:val="480"/>
          <w:marRight w:val="0"/>
          <w:marTop w:val="0"/>
          <w:marBottom w:val="0"/>
          <w:divBdr>
            <w:top w:val="none" w:sz="0" w:space="0" w:color="auto"/>
            <w:left w:val="none" w:sz="0" w:space="0" w:color="auto"/>
            <w:bottom w:val="none" w:sz="0" w:space="0" w:color="auto"/>
            <w:right w:val="none" w:sz="0" w:space="0" w:color="auto"/>
          </w:divBdr>
        </w:div>
        <w:div w:id="1221552003">
          <w:marLeft w:val="480"/>
          <w:marRight w:val="0"/>
          <w:marTop w:val="0"/>
          <w:marBottom w:val="0"/>
          <w:divBdr>
            <w:top w:val="none" w:sz="0" w:space="0" w:color="auto"/>
            <w:left w:val="none" w:sz="0" w:space="0" w:color="auto"/>
            <w:bottom w:val="none" w:sz="0" w:space="0" w:color="auto"/>
            <w:right w:val="none" w:sz="0" w:space="0" w:color="auto"/>
          </w:divBdr>
        </w:div>
        <w:div w:id="839084110">
          <w:marLeft w:val="480"/>
          <w:marRight w:val="0"/>
          <w:marTop w:val="0"/>
          <w:marBottom w:val="0"/>
          <w:divBdr>
            <w:top w:val="none" w:sz="0" w:space="0" w:color="auto"/>
            <w:left w:val="none" w:sz="0" w:space="0" w:color="auto"/>
            <w:bottom w:val="none" w:sz="0" w:space="0" w:color="auto"/>
            <w:right w:val="none" w:sz="0" w:space="0" w:color="auto"/>
          </w:divBdr>
        </w:div>
        <w:div w:id="842204313">
          <w:marLeft w:val="480"/>
          <w:marRight w:val="0"/>
          <w:marTop w:val="0"/>
          <w:marBottom w:val="0"/>
          <w:divBdr>
            <w:top w:val="none" w:sz="0" w:space="0" w:color="auto"/>
            <w:left w:val="none" w:sz="0" w:space="0" w:color="auto"/>
            <w:bottom w:val="none" w:sz="0" w:space="0" w:color="auto"/>
            <w:right w:val="none" w:sz="0" w:space="0" w:color="auto"/>
          </w:divBdr>
        </w:div>
        <w:div w:id="1686252792">
          <w:marLeft w:val="480"/>
          <w:marRight w:val="0"/>
          <w:marTop w:val="0"/>
          <w:marBottom w:val="0"/>
          <w:divBdr>
            <w:top w:val="none" w:sz="0" w:space="0" w:color="auto"/>
            <w:left w:val="none" w:sz="0" w:space="0" w:color="auto"/>
            <w:bottom w:val="none" w:sz="0" w:space="0" w:color="auto"/>
            <w:right w:val="none" w:sz="0" w:space="0" w:color="auto"/>
          </w:divBdr>
        </w:div>
        <w:div w:id="922028316">
          <w:marLeft w:val="480"/>
          <w:marRight w:val="0"/>
          <w:marTop w:val="0"/>
          <w:marBottom w:val="0"/>
          <w:divBdr>
            <w:top w:val="none" w:sz="0" w:space="0" w:color="auto"/>
            <w:left w:val="none" w:sz="0" w:space="0" w:color="auto"/>
            <w:bottom w:val="none" w:sz="0" w:space="0" w:color="auto"/>
            <w:right w:val="none" w:sz="0" w:space="0" w:color="auto"/>
          </w:divBdr>
        </w:div>
        <w:div w:id="309865686">
          <w:marLeft w:val="480"/>
          <w:marRight w:val="0"/>
          <w:marTop w:val="0"/>
          <w:marBottom w:val="0"/>
          <w:divBdr>
            <w:top w:val="none" w:sz="0" w:space="0" w:color="auto"/>
            <w:left w:val="none" w:sz="0" w:space="0" w:color="auto"/>
            <w:bottom w:val="none" w:sz="0" w:space="0" w:color="auto"/>
            <w:right w:val="none" w:sz="0" w:space="0" w:color="auto"/>
          </w:divBdr>
        </w:div>
        <w:div w:id="814175929">
          <w:marLeft w:val="480"/>
          <w:marRight w:val="0"/>
          <w:marTop w:val="0"/>
          <w:marBottom w:val="0"/>
          <w:divBdr>
            <w:top w:val="none" w:sz="0" w:space="0" w:color="auto"/>
            <w:left w:val="none" w:sz="0" w:space="0" w:color="auto"/>
            <w:bottom w:val="none" w:sz="0" w:space="0" w:color="auto"/>
            <w:right w:val="none" w:sz="0" w:space="0" w:color="auto"/>
          </w:divBdr>
        </w:div>
        <w:div w:id="318506512">
          <w:marLeft w:val="480"/>
          <w:marRight w:val="0"/>
          <w:marTop w:val="0"/>
          <w:marBottom w:val="0"/>
          <w:divBdr>
            <w:top w:val="none" w:sz="0" w:space="0" w:color="auto"/>
            <w:left w:val="none" w:sz="0" w:space="0" w:color="auto"/>
            <w:bottom w:val="none" w:sz="0" w:space="0" w:color="auto"/>
            <w:right w:val="none" w:sz="0" w:space="0" w:color="auto"/>
          </w:divBdr>
        </w:div>
        <w:div w:id="546258690">
          <w:marLeft w:val="480"/>
          <w:marRight w:val="0"/>
          <w:marTop w:val="0"/>
          <w:marBottom w:val="0"/>
          <w:divBdr>
            <w:top w:val="none" w:sz="0" w:space="0" w:color="auto"/>
            <w:left w:val="none" w:sz="0" w:space="0" w:color="auto"/>
            <w:bottom w:val="none" w:sz="0" w:space="0" w:color="auto"/>
            <w:right w:val="none" w:sz="0" w:space="0" w:color="auto"/>
          </w:divBdr>
        </w:div>
        <w:div w:id="1474981366">
          <w:marLeft w:val="480"/>
          <w:marRight w:val="0"/>
          <w:marTop w:val="0"/>
          <w:marBottom w:val="0"/>
          <w:divBdr>
            <w:top w:val="none" w:sz="0" w:space="0" w:color="auto"/>
            <w:left w:val="none" w:sz="0" w:space="0" w:color="auto"/>
            <w:bottom w:val="none" w:sz="0" w:space="0" w:color="auto"/>
            <w:right w:val="none" w:sz="0" w:space="0" w:color="auto"/>
          </w:divBdr>
        </w:div>
        <w:div w:id="430785876">
          <w:marLeft w:val="480"/>
          <w:marRight w:val="0"/>
          <w:marTop w:val="0"/>
          <w:marBottom w:val="0"/>
          <w:divBdr>
            <w:top w:val="none" w:sz="0" w:space="0" w:color="auto"/>
            <w:left w:val="none" w:sz="0" w:space="0" w:color="auto"/>
            <w:bottom w:val="none" w:sz="0" w:space="0" w:color="auto"/>
            <w:right w:val="none" w:sz="0" w:space="0" w:color="auto"/>
          </w:divBdr>
        </w:div>
        <w:div w:id="901479037">
          <w:marLeft w:val="480"/>
          <w:marRight w:val="0"/>
          <w:marTop w:val="0"/>
          <w:marBottom w:val="0"/>
          <w:divBdr>
            <w:top w:val="none" w:sz="0" w:space="0" w:color="auto"/>
            <w:left w:val="none" w:sz="0" w:space="0" w:color="auto"/>
            <w:bottom w:val="none" w:sz="0" w:space="0" w:color="auto"/>
            <w:right w:val="none" w:sz="0" w:space="0" w:color="auto"/>
          </w:divBdr>
        </w:div>
        <w:div w:id="843520228">
          <w:marLeft w:val="480"/>
          <w:marRight w:val="0"/>
          <w:marTop w:val="0"/>
          <w:marBottom w:val="0"/>
          <w:divBdr>
            <w:top w:val="none" w:sz="0" w:space="0" w:color="auto"/>
            <w:left w:val="none" w:sz="0" w:space="0" w:color="auto"/>
            <w:bottom w:val="none" w:sz="0" w:space="0" w:color="auto"/>
            <w:right w:val="none" w:sz="0" w:space="0" w:color="auto"/>
          </w:divBdr>
        </w:div>
        <w:div w:id="2047481011">
          <w:marLeft w:val="480"/>
          <w:marRight w:val="0"/>
          <w:marTop w:val="0"/>
          <w:marBottom w:val="0"/>
          <w:divBdr>
            <w:top w:val="none" w:sz="0" w:space="0" w:color="auto"/>
            <w:left w:val="none" w:sz="0" w:space="0" w:color="auto"/>
            <w:bottom w:val="none" w:sz="0" w:space="0" w:color="auto"/>
            <w:right w:val="none" w:sz="0" w:space="0" w:color="auto"/>
          </w:divBdr>
        </w:div>
        <w:div w:id="898636533">
          <w:marLeft w:val="480"/>
          <w:marRight w:val="0"/>
          <w:marTop w:val="0"/>
          <w:marBottom w:val="0"/>
          <w:divBdr>
            <w:top w:val="none" w:sz="0" w:space="0" w:color="auto"/>
            <w:left w:val="none" w:sz="0" w:space="0" w:color="auto"/>
            <w:bottom w:val="none" w:sz="0" w:space="0" w:color="auto"/>
            <w:right w:val="none" w:sz="0" w:space="0" w:color="auto"/>
          </w:divBdr>
        </w:div>
        <w:div w:id="729108392">
          <w:marLeft w:val="480"/>
          <w:marRight w:val="0"/>
          <w:marTop w:val="0"/>
          <w:marBottom w:val="0"/>
          <w:divBdr>
            <w:top w:val="none" w:sz="0" w:space="0" w:color="auto"/>
            <w:left w:val="none" w:sz="0" w:space="0" w:color="auto"/>
            <w:bottom w:val="none" w:sz="0" w:space="0" w:color="auto"/>
            <w:right w:val="none" w:sz="0" w:space="0" w:color="auto"/>
          </w:divBdr>
        </w:div>
        <w:div w:id="313871351">
          <w:marLeft w:val="480"/>
          <w:marRight w:val="0"/>
          <w:marTop w:val="0"/>
          <w:marBottom w:val="0"/>
          <w:divBdr>
            <w:top w:val="none" w:sz="0" w:space="0" w:color="auto"/>
            <w:left w:val="none" w:sz="0" w:space="0" w:color="auto"/>
            <w:bottom w:val="none" w:sz="0" w:space="0" w:color="auto"/>
            <w:right w:val="none" w:sz="0" w:space="0" w:color="auto"/>
          </w:divBdr>
        </w:div>
        <w:div w:id="1715613159">
          <w:marLeft w:val="480"/>
          <w:marRight w:val="0"/>
          <w:marTop w:val="0"/>
          <w:marBottom w:val="0"/>
          <w:divBdr>
            <w:top w:val="none" w:sz="0" w:space="0" w:color="auto"/>
            <w:left w:val="none" w:sz="0" w:space="0" w:color="auto"/>
            <w:bottom w:val="none" w:sz="0" w:space="0" w:color="auto"/>
            <w:right w:val="none" w:sz="0" w:space="0" w:color="auto"/>
          </w:divBdr>
        </w:div>
        <w:div w:id="445581665">
          <w:marLeft w:val="480"/>
          <w:marRight w:val="0"/>
          <w:marTop w:val="0"/>
          <w:marBottom w:val="0"/>
          <w:divBdr>
            <w:top w:val="none" w:sz="0" w:space="0" w:color="auto"/>
            <w:left w:val="none" w:sz="0" w:space="0" w:color="auto"/>
            <w:bottom w:val="none" w:sz="0" w:space="0" w:color="auto"/>
            <w:right w:val="none" w:sz="0" w:space="0" w:color="auto"/>
          </w:divBdr>
        </w:div>
        <w:div w:id="1606963526">
          <w:marLeft w:val="480"/>
          <w:marRight w:val="0"/>
          <w:marTop w:val="0"/>
          <w:marBottom w:val="0"/>
          <w:divBdr>
            <w:top w:val="none" w:sz="0" w:space="0" w:color="auto"/>
            <w:left w:val="none" w:sz="0" w:space="0" w:color="auto"/>
            <w:bottom w:val="none" w:sz="0" w:space="0" w:color="auto"/>
            <w:right w:val="none" w:sz="0" w:space="0" w:color="auto"/>
          </w:divBdr>
        </w:div>
        <w:div w:id="124467851">
          <w:marLeft w:val="480"/>
          <w:marRight w:val="0"/>
          <w:marTop w:val="0"/>
          <w:marBottom w:val="0"/>
          <w:divBdr>
            <w:top w:val="none" w:sz="0" w:space="0" w:color="auto"/>
            <w:left w:val="none" w:sz="0" w:space="0" w:color="auto"/>
            <w:bottom w:val="none" w:sz="0" w:space="0" w:color="auto"/>
            <w:right w:val="none" w:sz="0" w:space="0" w:color="auto"/>
          </w:divBdr>
        </w:div>
        <w:div w:id="2010136216">
          <w:marLeft w:val="480"/>
          <w:marRight w:val="0"/>
          <w:marTop w:val="0"/>
          <w:marBottom w:val="0"/>
          <w:divBdr>
            <w:top w:val="none" w:sz="0" w:space="0" w:color="auto"/>
            <w:left w:val="none" w:sz="0" w:space="0" w:color="auto"/>
            <w:bottom w:val="none" w:sz="0" w:space="0" w:color="auto"/>
            <w:right w:val="none" w:sz="0" w:space="0" w:color="auto"/>
          </w:divBdr>
        </w:div>
        <w:div w:id="1459490763">
          <w:marLeft w:val="480"/>
          <w:marRight w:val="0"/>
          <w:marTop w:val="0"/>
          <w:marBottom w:val="0"/>
          <w:divBdr>
            <w:top w:val="none" w:sz="0" w:space="0" w:color="auto"/>
            <w:left w:val="none" w:sz="0" w:space="0" w:color="auto"/>
            <w:bottom w:val="none" w:sz="0" w:space="0" w:color="auto"/>
            <w:right w:val="none" w:sz="0" w:space="0" w:color="auto"/>
          </w:divBdr>
        </w:div>
        <w:div w:id="2017227339">
          <w:marLeft w:val="480"/>
          <w:marRight w:val="0"/>
          <w:marTop w:val="0"/>
          <w:marBottom w:val="0"/>
          <w:divBdr>
            <w:top w:val="none" w:sz="0" w:space="0" w:color="auto"/>
            <w:left w:val="none" w:sz="0" w:space="0" w:color="auto"/>
            <w:bottom w:val="none" w:sz="0" w:space="0" w:color="auto"/>
            <w:right w:val="none" w:sz="0" w:space="0" w:color="auto"/>
          </w:divBdr>
        </w:div>
        <w:div w:id="1637682986">
          <w:marLeft w:val="480"/>
          <w:marRight w:val="0"/>
          <w:marTop w:val="0"/>
          <w:marBottom w:val="0"/>
          <w:divBdr>
            <w:top w:val="none" w:sz="0" w:space="0" w:color="auto"/>
            <w:left w:val="none" w:sz="0" w:space="0" w:color="auto"/>
            <w:bottom w:val="none" w:sz="0" w:space="0" w:color="auto"/>
            <w:right w:val="none" w:sz="0" w:space="0" w:color="auto"/>
          </w:divBdr>
        </w:div>
        <w:div w:id="1270308963">
          <w:marLeft w:val="480"/>
          <w:marRight w:val="0"/>
          <w:marTop w:val="0"/>
          <w:marBottom w:val="0"/>
          <w:divBdr>
            <w:top w:val="none" w:sz="0" w:space="0" w:color="auto"/>
            <w:left w:val="none" w:sz="0" w:space="0" w:color="auto"/>
            <w:bottom w:val="none" w:sz="0" w:space="0" w:color="auto"/>
            <w:right w:val="none" w:sz="0" w:space="0" w:color="auto"/>
          </w:divBdr>
        </w:div>
        <w:div w:id="1705592967">
          <w:marLeft w:val="480"/>
          <w:marRight w:val="0"/>
          <w:marTop w:val="0"/>
          <w:marBottom w:val="0"/>
          <w:divBdr>
            <w:top w:val="none" w:sz="0" w:space="0" w:color="auto"/>
            <w:left w:val="none" w:sz="0" w:space="0" w:color="auto"/>
            <w:bottom w:val="none" w:sz="0" w:space="0" w:color="auto"/>
            <w:right w:val="none" w:sz="0" w:space="0" w:color="auto"/>
          </w:divBdr>
        </w:div>
        <w:div w:id="131676546">
          <w:marLeft w:val="480"/>
          <w:marRight w:val="0"/>
          <w:marTop w:val="0"/>
          <w:marBottom w:val="0"/>
          <w:divBdr>
            <w:top w:val="none" w:sz="0" w:space="0" w:color="auto"/>
            <w:left w:val="none" w:sz="0" w:space="0" w:color="auto"/>
            <w:bottom w:val="none" w:sz="0" w:space="0" w:color="auto"/>
            <w:right w:val="none" w:sz="0" w:space="0" w:color="auto"/>
          </w:divBdr>
        </w:div>
        <w:div w:id="1436365786">
          <w:marLeft w:val="480"/>
          <w:marRight w:val="0"/>
          <w:marTop w:val="0"/>
          <w:marBottom w:val="0"/>
          <w:divBdr>
            <w:top w:val="none" w:sz="0" w:space="0" w:color="auto"/>
            <w:left w:val="none" w:sz="0" w:space="0" w:color="auto"/>
            <w:bottom w:val="none" w:sz="0" w:space="0" w:color="auto"/>
            <w:right w:val="none" w:sz="0" w:space="0" w:color="auto"/>
          </w:divBdr>
        </w:div>
        <w:div w:id="1495603287">
          <w:marLeft w:val="480"/>
          <w:marRight w:val="0"/>
          <w:marTop w:val="0"/>
          <w:marBottom w:val="0"/>
          <w:divBdr>
            <w:top w:val="none" w:sz="0" w:space="0" w:color="auto"/>
            <w:left w:val="none" w:sz="0" w:space="0" w:color="auto"/>
            <w:bottom w:val="none" w:sz="0" w:space="0" w:color="auto"/>
            <w:right w:val="none" w:sz="0" w:space="0" w:color="auto"/>
          </w:divBdr>
        </w:div>
        <w:div w:id="1270233368">
          <w:marLeft w:val="480"/>
          <w:marRight w:val="0"/>
          <w:marTop w:val="0"/>
          <w:marBottom w:val="0"/>
          <w:divBdr>
            <w:top w:val="none" w:sz="0" w:space="0" w:color="auto"/>
            <w:left w:val="none" w:sz="0" w:space="0" w:color="auto"/>
            <w:bottom w:val="none" w:sz="0" w:space="0" w:color="auto"/>
            <w:right w:val="none" w:sz="0" w:space="0" w:color="auto"/>
          </w:divBdr>
        </w:div>
        <w:div w:id="1908372196">
          <w:marLeft w:val="480"/>
          <w:marRight w:val="0"/>
          <w:marTop w:val="0"/>
          <w:marBottom w:val="0"/>
          <w:divBdr>
            <w:top w:val="none" w:sz="0" w:space="0" w:color="auto"/>
            <w:left w:val="none" w:sz="0" w:space="0" w:color="auto"/>
            <w:bottom w:val="none" w:sz="0" w:space="0" w:color="auto"/>
            <w:right w:val="none" w:sz="0" w:space="0" w:color="auto"/>
          </w:divBdr>
        </w:div>
        <w:div w:id="1090007090">
          <w:marLeft w:val="480"/>
          <w:marRight w:val="0"/>
          <w:marTop w:val="0"/>
          <w:marBottom w:val="0"/>
          <w:divBdr>
            <w:top w:val="none" w:sz="0" w:space="0" w:color="auto"/>
            <w:left w:val="none" w:sz="0" w:space="0" w:color="auto"/>
            <w:bottom w:val="none" w:sz="0" w:space="0" w:color="auto"/>
            <w:right w:val="none" w:sz="0" w:space="0" w:color="auto"/>
          </w:divBdr>
        </w:div>
        <w:div w:id="281227394">
          <w:marLeft w:val="480"/>
          <w:marRight w:val="0"/>
          <w:marTop w:val="0"/>
          <w:marBottom w:val="0"/>
          <w:divBdr>
            <w:top w:val="none" w:sz="0" w:space="0" w:color="auto"/>
            <w:left w:val="none" w:sz="0" w:space="0" w:color="auto"/>
            <w:bottom w:val="none" w:sz="0" w:space="0" w:color="auto"/>
            <w:right w:val="none" w:sz="0" w:space="0" w:color="auto"/>
          </w:divBdr>
        </w:div>
        <w:div w:id="296575089">
          <w:marLeft w:val="480"/>
          <w:marRight w:val="0"/>
          <w:marTop w:val="0"/>
          <w:marBottom w:val="0"/>
          <w:divBdr>
            <w:top w:val="none" w:sz="0" w:space="0" w:color="auto"/>
            <w:left w:val="none" w:sz="0" w:space="0" w:color="auto"/>
            <w:bottom w:val="none" w:sz="0" w:space="0" w:color="auto"/>
            <w:right w:val="none" w:sz="0" w:space="0" w:color="auto"/>
          </w:divBdr>
        </w:div>
        <w:div w:id="1667124840">
          <w:marLeft w:val="480"/>
          <w:marRight w:val="0"/>
          <w:marTop w:val="0"/>
          <w:marBottom w:val="0"/>
          <w:divBdr>
            <w:top w:val="none" w:sz="0" w:space="0" w:color="auto"/>
            <w:left w:val="none" w:sz="0" w:space="0" w:color="auto"/>
            <w:bottom w:val="none" w:sz="0" w:space="0" w:color="auto"/>
            <w:right w:val="none" w:sz="0" w:space="0" w:color="auto"/>
          </w:divBdr>
        </w:div>
        <w:div w:id="40518922">
          <w:marLeft w:val="480"/>
          <w:marRight w:val="0"/>
          <w:marTop w:val="0"/>
          <w:marBottom w:val="0"/>
          <w:divBdr>
            <w:top w:val="none" w:sz="0" w:space="0" w:color="auto"/>
            <w:left w:val="none" w:sz="0" w:space="0" w:color="auto"/>
            <w:bottom w:val="none" w:sz="0" w:space="0" w:color="auto"/>
            <w:right w:val="none" w:sz="0" w:space="0" w:color="auto"/>
          </w:divBdr>
        </w:div>
        <w:div w:id="882211726">
          <w:marLeft w:val="480"/>
          <w:marRight w:val="0"/>
          <w:marTop w:val="0"/>
          <w:marBottom w:val="0"/>
          <w:divBdr>
            <w:top w:val="none" w:sz="0" w:space="0" w:color="auto"/>
            <w:left w:val="none" w:sz="0" w:space="0" w:color="auto"/>
            <w:bottom w:val="none" w:sz="0" w:space="0" w:color="auto"/>
            <w:right w:val="none" w:sz="0" w:space="0" w:color="auto"/>
          </w:divBdr>
        </w:div>
        <w:div w:id="903294933">
          <w:marLeft w:val="480"/>
          <w:marRight w:val="0"/>
          <w:marTop w:val="0"/>
          <w:marBottom w:val="0"/>
          <w:divBdr>
            <w:top w:val="none" w:sz="0" w:space="0" w:color="auto"/>
            <w:left w:val="none" w:sz="0" w:space="0" w:color="auto"/>
            <w:bottom w:val="none" w:sz="0" w:space="0" w:color="auto"/>
            <w:right w:val="none" w:sz="0" w:space="0" w:color="auto"/>
          </w:divBdr>
        </w:div>
        <w:div w:id="164982139">
          <w:marLeft w:val="480"/>
          <w:marRight w:val="0"/>
          <w:marTop w:val="0"/>
          <w:marBottom w:val="0"/>
          <w:divBdr>
            <w:top w:val="none" w:sz="0" w:space="0" w:color="auto"/>
            <w:left w:val="none" w:sz="0" w:space="0" w:color="auto"/>
            <w:bottom w:val="none" w:sz="0" w:space="0" w:color="auto"/>
            <w:right w:val="none" w:sz="0" w:space="0" w:color="auto"/>
          </w:divBdr>
        </w:div>
        <w:div w:id="1133056567">
          <w:marLeft w:val="480"/>
          <w:marRight w:val="0"/>
          <w:marTop w:val="0"/>
          <w:marBottom w:val="0"/>
          <w:divBdr>
            <w:top w:val="none" w:sz="0" w:space="0" w:color="auto"/>
            <w:left w:val="none" w:sz="0" w:space="0" w:color="auto"/>
            <w:bottom w:val="none" w:sz="0" w:space="0" w:color="auto"/>
            <w:right w:val="none" w:sz="0" w:space="0" w:color="auto"/>
          </w:divBdr>
        </w:div>
        <w:div w:id="1634558263">
          <w:marLeft w:val="480"/>
          <w:marRight w:val="0"/>
          <w:marTop w:val="0"/>
          <w:marBottom w:val="0"/>
          <w:divBdr>
            <w:top w:val="none" w:sz="0" w:space="0" w:color="auto"/>
            <w:left w:val="none" w:sz="0" w:space="0" w:color="auto"/>
            <w:bottom w:val="none" w:sz="0" w:space="0" w:color="auto"/>
            <w:right w:val="none" w:sz="0" w:space="0" w:color="auto"/>
          </w:divBdr>
        </w:div>
        <w:div w:id="242180208">
          <w:marLeft w:val="480"/>
          <w:marRight w:val="0"/>
          <w:marTop w:val="0"/>
          <w:marBottom w:val="0"/>
          <w:divBdr>
            <w:top w:val="none" w:sz="0" w:space="0" w:color="auto"/>
            <w:left w:val="none" w:sz="0" w:space="0" w:color="auto"/>
            <w:bottom w:val="none" w:sz="0" w:space="0" w:color="auto"/>
            <w:right w:val="none" w:sz="0" w:space="0" w:color="auto"/>
          </w:divBdr>
        </w:div>
        <w:div w:id="1111360534">
          <w:marLeft w:val="480"/>
          <w:marRight w:val="0"/>
          <w:marTop w:val="0"/>
          <w:marBottom w:val="0"/>
          <w:divBdr>
            <w:top w:val="none" w:sz="0" w:space="0" w:color="auto"/>
            <w:left w:val="none" w:sz="0" w:space="0" w:color="auto"/>
            <w:bottom w:val="none" w:sz="0" w:space="0" w:color="auto"/>
            <w:right w:val="none" w:sz="0" w:space="0" w:color="auto"/>
          </w:divBdr>
        </w:div>
        <w:div w:id="1303076312">
          <w:marLeft w:val="480"/>
          <w:marRight w:val="0"/>
          <w:marTop w:val="0"/>
          <w:marBottom w:val="0"/>
          <w:divBdr>
            <w:top w:val="none" w:sz="0" w:space="0" w:color="auto"/>
            <w:left w:val="none" w:sz="0" w:space="0" w:color="auto"/>
            <w:bottom w:val="none" w:sz="0" w:space="0" w:color="auto"/>
            <w:right w:val="none" w:sz="0" w:space="0" w:color="auto"/>
          </w:divBdr>
        </w:div>
        <w:div w:id="1065109034">
          <w:marLeft w:val="480"/>
          <w:marRight w:val="0"/>
          <w:marTop w:val="0"/>
          <w:marBottom w:val="0"/>
          <w:divBdr>
            <w:top w:val="none" w:sz="0" w:space="0" w:color="auto"/>
            <w:left w:val="none" w:sz="0" w:space="0" w:color="auto"/>
            <w:bottom w:val="none" w:sz="0" w:space="0" w:color="auto"/>
            <w:right w:val="none" w:sz="0" w:space="0" w:color="auto"/>
          </w:divBdr>
        </w:div>
        <w:div w:id="1761096543">
          <w:marLeft w:val="480"/>
          <w:marRight w:val="0"/>
          <w:marTop w:val="0"/>
          <w:marBottom w:val="0"/>
          <w:divBdr>
            <w:top w:val="none" w:sz="0" w:space="0" w:color="auto"/>
            <w:left w:val="none" w:sz="0" w:space="0" w:color="auto"/>
            <w:bottom w:val="none" w:sz="0" w:space="0" w:color="auto"/>
            <w:right w:val="none" w:sz="0" w:space="0" w:color="auto"/>
          </w:divBdr>
        </w:div>
        <w:div w:id="1572809747">
          <w:marLeft w:val="480"/>
          <w:marRight w:val="0"/>
          <w:marTop w:val="0"/>
          <w:marBottom w:val="0"/>
          <w:divBdr>
            <w:top w:val="none" w:sz="0" w:space="0" w:color="auto"/>
            <w:left w:val="none" w:sz="0" w:space="0" w:color="auto"/>
            <w:bottom w:val="none" w:sz="0" w:space="0" w:color="auto"/>
            <w:right w:val="none" w:sz="0" w:space="0" w:color="auto"/>
          </w:divBdr>
        </w:div>
        <w:div w:id="1969971666">
          <w:marLeft w:val="480"/>
          <w:marRight w:val="0"/>
          <w:marTop w:val="0"/>
          <w:marBottom w:val="0"/>
          <w:divBdr>
            <w:top w:val="none" w:sz="0" w:space="0" w:color="auto"/>
            <w:left w:val="none" w:sz="0" w:space="0" w:color="auto"/>
            <w:bottom w:val="none" w:sz="0" w:space="0" w:color="auto"/>
            <w:right w:val="none" w:sz="0" w:space="0" w:color="auto"/>
          </w:divBdr>
        </w:div>
        <w:div w:id="1721435072">
          <w:marLeft w:val="480"/>
          <w:marRight w:val="0"/>
          <w:marTop w:val="0"/>
          <w:marBottom w:val="0"/>
          <w:divBdr>
            <w:top w:val="none" w:sz="0" w:space="0" w:color="auto"/>
            <w:left w:val="none" w:sz="0" w:space="0" w:color="auto"/>
            <w:bottom w:val="none" w:sz="0" w:space="0" w:color="auto"/>
            <w:right w:val="none" w:sz="0" w:space="0" w:color="auto"/>
          </w:divBdr>
        </w:div>
        <w:div w:id="1998456681">
          <w:marLeft w:val="480"/>
          <w:marRight w:val="0"/>
          <w:marTop w:val="0"/>
          <w:marBottom w:val="0"/>
          <w:divBdr>
            <w:top w:val="none" w:sz="0" w:space="0" w:color="auto"/>
            <w:left w:val="none" w:sz="0" w:space="0" w:color="auto"/>
            <w:bottom w:val="none" w:sz="0" w:space="0" w:color="auto"/>
            <w:right w:val="none" w:sz="0" w:space="0" w:color="auto"/>
          </w:divBdr>
        </w:div>
        <w:div w:id="1095130675">
          <w:marLeft w:val="480"/>
          <w:marRight w:val="0"/>
          <w:marTop w:val="0"/>
          <w:marBottom w:val="0"/>
          <w:divBdr>
            <w:top w:val="none" w:sz="0" w:space="0" w:color="auto"/>
            <w:left w:val="none" w:sz="0" w:space="0" w:color="auto"/>
            <w:bottom w:val="none" w:sz="0" w:space="0" w:color="auto"/>
            <w:right w:val="none" w:sz="0" w:space="0" w:color="auto"/>
          </w:divBdr>
        </w:div>
        <w:div w:id="1684473197">
          <w:marLeft w:val="480"/>
          <w:marRight w:val="0"/>
          <w:marTop w:val="0"/>
          <w:marBottom w:val="0"/>
          <w:divBdr>
            <w:top w:val="none" w:sz="0" w:space="0" w:color="auto"/>
            <w:left w:val="none" w:sz="0" w:space="0" w:color="auto"/>
            <w:bottom w:val="none" w:sz="0" w:space="0" w:color="auto"/>
            <w:right w:val="none" w:sz="0" w:space="0" w:color="auto"/>
          </w:divBdr>
        </w:div>
        <w:div w:id="866331824">
          <w:marLeft w:val="480"/>
          <w:marRight w:val="0"/>
          <w:marTop w:val="0"/>
          <w:marBottom w:val="0"/>
          <w:divBdr>
            <w:top w:val="none" w:sz="0" w:space="0" w:color="auto"/>
            <w:left w:val="none" w:sz="0" w:space="0" w:color="auto"/>
            <w:bottom w:val="none" w:sz="0" w:space="0" w:color="auto"/>
            <w:right w:val="none" w:sz="0" w:space="0" w:color="auto"/>
          </w:divBdr>
        </w:div>
        <w:div w:id="1632245238">
          <w:marLeft w:val="480"/>
          <w:marRight w:val="0"/>
          <w:marTop w:val="0"/>
          <w:marBottom w:val="0"/>
          <w:divBdr>
            <w:top w:val="none" w:sz="0" w:space="0" w:color="auto"/>
            <w:left w:val="none" w:sz="0" w:space="0" w:color="auto"/>
            <w:bottom w:val="none" w:sz="0" w:space="0" w:color="auto"/>
            <w:right w:val="none" w:sz="0" w:space="0" w:color="auto"/>
          </w:divBdr>
        </w:div>
        <w:div w:id="111750214">
          <w:marLeft w:val="480"/>
          <w:marRight w:val="0"/>
          <w:marTop w:val="0"/>
          <w:marBottom w:val="0"/>
          <w:divBdr>
            <w:top w:val="none" w:sz="0" w:space="0" w:color="auto"/>
            <w:left w:val="none" w:sz="0" w:space="0" w:color="auto"/>
            <w:bottom w:val="none" w:sz="0" w:space="0" w:color="auto"/>
            <w:right w:val="none" w:sz="0" w:space="0" w:color="auto"/>
          </w:divBdr>
        </w:div>
        <w:div w:id="105661779">
          <w:marLeft w:val="480"/>
          <w:marRight w:val="0"/>
          <w:marTop w:val="0"/>
          <w:marBottom w:val="0"/>
          <w:divBdr>
            <w:top w:val="none" w:sz="0" w:space="0" w:color="auto"/>
            <w:left w:val="none" w:sz="0" w:space="0" w:color="auto"/>
            <w:bottom w:val="none" w:sz="0" w:space="0" w:color="auto"/>
            <w:right w:val="none" w:sz="0" w:space="0" w:color="auto"/>
          </w:divBdr>
        </w:div>
        <w:div w:id="371616392">
          <w:marLeft w:val="480"/>
          <w:marRight w:val="0"/>
          <w:marTop w:val="0"/>
          <w:marBottom w:val="0"/>
          <w:divBdr>
            <w:top w:val="none" w:sz="0" w:space="0" w:color="auto"/>
            <w:left w:val="none" w:sz="0" w:space="0" w:color="auto"/>
            <w:bottom w:val="none" w:sz="0" w:space="0" w:color="auto"/>
            <w:right w:val="none" w:sz="0" w:space="0" w:color="auto"/>
          </w:divBdr>
        </w:div>
        <w:div w:id="283343746">
          <w:marLeft w:val="480"/>
          <w:marRight w:val="0"/>
          <w:marTop w:val="0"/>
          <w:marBottom w:val="0"/>
          <w:divBdr>
            <w:top w:val="none" w:sz="0" w:space="0" w:color="auto"/>
            <w:left w:val="none" w:sz="0" w:space="0" w:color="auto"/>
            <w:bottom w:val="none" w:sz="0" w:space="0" w:color="auto"/>
            <w:right w:val="none" w:sz="0" w:space="0" w:color="auto"/>
          </w:divBdr>
        </w:div>
        <w:div w:id="1533806279">
          <w:marLeft w:val="480"/>
          <w:marRight w:val="0"/>
          <w:marTop w:val="0"/>
          <w:marBottom w:val="0"/>
          <w:divBdr>
            <w:top w:val="none" w:sz="0" w:space="0" w:color="auto"/>
            <w:left w:val="none" w:sz="0" w:space="0" w:color="auto"/>
            <w:bottom w:val="none" w:sz="0" w:space="0" w:color="auto"/>
            <w:right w:val="none" w:sz="0" w:space="0" w:color="auto"/>
          </w:divBdr>
        </w:div>
        <w:div w:id="71975198">
          <w:marLeft w:val="480"/>
          <w:marRight w:val="0"/>
          <w:marTop w:val="0"/>
          <w:marBottom w:val="0"/>
          <w:divBdr>
            <w:top w:val="none" w:sz="0" w:space="0" w:color="auto"/>
            <w:left w:val="none" w:sz="0" w:space="0" w:color="auto"/>
            <w:bottom w:val="none" w:sz="0" w:space="0" w:color="auto"/>
            <w:right w:val="none" w:sz="0" w:space="0" w:color="auto"/>
          </w:divBdr>
        </w:div>
        <w:div w:id="818418828">
          <w:marLeft w:val="480"/>
          <w:marRight w:val="0"/>
          <w:marTop w:val="0"/>
          <w:marBottom w:val="0"/>
          <w:divBdr>
            <w:top w:val="none" w:sz="0" w:space="0" w:color="auto"/>
            <w:left w:val="none" w:sz="0" w:space="0" w:color="auto"/>
            <w:bottom w:val="none" w:sz="0" w:space="0" w:color="auto"/>
            <w:right w:val="none" w:sz="0" w:space="0" w:color="auto"/>
          </w:divBdr>
        </w:div>
        <w:div w:id="1236088378">
          <w:marLeft w:val="480"/>
          <w:marRight w:val="0"/>
          <w:marTop w:val="0"/>
          <w:marBottom w:val="0"/>
          <w:divBdr>
            <w:top w:val="none" w:sz="0" w:space="0" w:color="auto"/>
            <w:left w:val="none" w:sz="0" w:space="0" w:color="auto"/>
            <w:bottom w:val="none" w:sz="0" w:space="0" w:color="auto"/>
            <w:right w:val="none" w:sz="0" w:space="0" w:color="auto"/>
          </w:divBdr>
        </w:div>
        <w:div w:id="1854343879">
          <w:marLeft w:val="480"/>
          <w:marRight w:val="0"/>
          <w:marTop w:val="0"/>
          <w:marBottom w:val="0"/>
          <w:divBdr>
            <w:top w:val="none" w:sz="0" w:space="0" w:color="auto"/>
            <w:left w:val="none" w:sz="0" w:space="0" w:color="auto"/>
            <w:bottom w:val="none" w:sz="0" w:space="0" w:color="auto"/>
            <w:right w:val="none" w:sz="0" w:space="0" w:color="auto"/>
          </w:divBdr>
        </w:div>
        <w:div w:id="93257884">
          <w:marLeft w:val="480"/>
          <w:marRight w:val="0"/>
          <w:marTop w:val="0"/>
          <w:marBottom w:val="0"/>
          <w:divBdr>
            <w:top w:val="none" w:sz="0" w:space="0" w:color="auto"/>
            <w:left w:val="none" w:sz="0" w:space="0" w:color="auto"/>
            <w:bottom w:val="none" w:sz="0" w:space="0" w:color="auto"/>
            <w:right w:val="none" w:sz="0" w:space="0" w:color="auto"/>
          </w:divBdr>
        </w:div>
      </w:divsChild>
    </w:div>
    <w:div w:id="2073960305">
      <w:bodyDiv w:val="1"/>
      <w:marLeft w:val="0"/>
      <w:marRight w:val="0"/>
      <w:marTop w:val="0"/>
      <w:marBottom w:val="0"/>
      <w:divBdr>
        <w:top w:val="none" w:sz="0" w:space="0" w:color="auto"/>
        <w:left w:val="none" w:sz="0" w:space="0" w:color="auto"/>
        <w:bottom w:val="none" w:sz="0" w:space="0" w:color="auto"/>
        <w:right w:val="none" w:sz="0" w:space="0" w:color="auto"/>
      </w:divBdr>
    </w:div>
    <w:div w:id="2075160538">
      <w:bodyDiv w:val="1"/>
      <w:marLeft w:val="0"/>
      <w:marRight w:val="0"/>
      <w:marTop w:val="0"/>
      <w:marBottom w:val="0"/>
      <w:divBdr>
        <w:top w:val="none" w:sz="0" w:space="0" w:color="auto"/>
        <w:left w:val="none" w:sz="0" w:space="0" w:color="auto"/>
        <w:bottom w:val="none" w:sz="0" w:space="0" w:color="auto"/>
        <w:right w:val="none" w:sz="0" w:space="0" w:color="auto"/>
      </w:divBdr>
    </w:div>
    <w:div w:id="2076850802">
      <w:bodyDiv w:val="1"/>
      <w:marLeft w:val="0"/>
      <w:marRight w:val="0"/>
      <w:marTop w:val="0"/>
      <w:marBottom w:val="0"/>
      <w:divBdr>
        <w:top w:val="none" w:sz="0" w:space="0" w:color="auto"/>
        <w:left w:val="none" w:sz="0" w:space="0" w:color="auto"/>
        <w:bottom w:val="none" w:sz="0" w:space="0" w:color="auto"/>
        <w:right w:val="none" w:sz="0" w:space="0" w:color="auto"/>
      </w:divBdr>
      <w:divsChild>
        <w:div w:id="1690062888">
          <w:marLeft w:val="640"/>
          <w:marRight w:val="0"/>
          <w:marTop w:val="0"/>
          <w:marBottom w:val="0"/>
          <w:divBdr>
            <w:top w:val="none" w:sz="0" w:space="0" w:color="auto"/>
            <w:left w:val="none" w:sz="0" w:space="0" w:color="auto"/>
            <w:bottom w:val="none" w:sz="0" w:space="0" w:color="auto"/>
            <w:right w:val="none" w:sz="0" w:space="0" w:color="auto"/>
          </w:divBdr>
        </w:div>
        <w:div w:id="555698021">
          <w:marLeft w:val="640"/>
          <w:marRight w:val="0"/>
          <w:marTop w:val="0"/>
          <w:marBottom w:val="0"/>
          <w:divBdr>
            <w:top w:val="none" w:sz="0" w:space="0" w:color="auto"/>
            <w:left w:val="none" w:sz="0" w:space="0" w:color="auto"/>
            <w:bottom w:val="none" w:sz="0" w:space="0" w:color="auto"/>
            <w:right w:val="none" w:sz="0" w:space="0" w:color="auto"/>
          </w:divBdr>
        </w:div>
        <w:div w:id="333344686">
          <w:marLeft w:val="640"/>
          <w:marRight w:val="0"/>
          <w:marTop w:val="0"/>
          <w:marBottom w:val="0"/>
          <w:divBdr>
            <w:top w:val="none" w:sz="0" w:space="0" w:color="auto"/>
            <w:left w:val="none" w:sz="0" w:space="0" w:color="auto"/>
            <w:bottom w:val="none" w:sz="0" w:space="0" w:color="auto"/>
            <w:right w:val="none" w:sz="0" w:space="0" w:color="auto"/>
          </w:divBdr>
        </w:div>
        <w:div w:id="348993244">
          <w:marLeft w:val="640"/>
          <w:marRight w:val="0"/>
          <w:marTop w:val="0"/>
          <w:marBottom w:val="0"/>
          <w:divBdr>
            <w:top w:val="none" w:sz="0" w:space="0" w:color="auto"/>
            <w:left w:val="none" w:sz="0" w:space="0" w:color="auto"/>
            <w:bottom w:val="none" w:sz="0" w:space="0" w:color="auto"/>
            <w:right w:val="none" w:sz="0" w:space="0" w:color="auto"/>
          </w:divBdr>
        </w:div>
        <w:div w:id="757289833">
          <w:marLeft w:val="640"/>
          <w:marRight w:val="0"/>
          <w:marTop w:val="0"/>
          <w:marBottom w:val="0"/>
          <w:divBdr>
            <w:top w:val="none" w:sz="0" w:space="0" w:color="auto"/>
            <w:left w:val="none" w:sz="0" w:space="0" w:color="auto"/>
            <w:bottom w:val="none" w:sz="0" w:space="0" w:color="auto"/>
            <w:right w:val="none" w:sz="0" w:space="0" w:color="auto"/>
          </w:divBdr>
        </w:div>
        <w:div w:id="1921870122">
          <w:marLeft w:val="640"/>
          <w:marRight w:val="0"/>
          <w:marTop w:val="0"/>
          <w:marBottom w:val="0"/>
          <w:divBdr>
            <w:top w:val="none" w:sz="0" w:space="0" w:color="auto"/>
            <w:left w:val="none" w:sz="0" w:space="0" w:color="auto"/>
            <w:bottom w:val="none" w:sz="0" w:space="0" w:color="auto"/>
            <w:right w:val="none" w:sz="0" w:space="0" w:color="auto"/>
          </w:divBdr>
        </w:div>
        <w:div w:id="299386904">
          <w:marLeft w:val="640"/>
          <w:marRight w:val="0"/>
          <w:marTop w:val="0"/>
          <w:marBottom w:val="0"/>
          <w:divBdr>
            <w:top w:val="none" w:sz="0" w:space="0" w:color="auto"/>
            <w:left w:val="none" w:sz="0" w:space="0" w:color="auto"/>
            <w:bottom w:val="none" w:sz="0" w:space="0" w:color="auto"/>
            <w:right w:val="none" w:sz="0" w:space="0" w:color="auto"/>
          </w:divBdr>
        </w:div>
        <w:div w:id="1869177045">
          <w:marLeft w:val="640"/>
          <w:marRight w:val="0"/>
          <w:marTop w:val="0"/>
          <w:marBottom w:val="0"/>
          <w:divBdr>
            <w:top w:val="none" w:sz="0" w:space="0" w:color="auto"/>
            <w:left w:val="none" w:sz="0" w:space="0" w:color="auto"/>
            <w:bottom w:val="none" w:sz="0" w:space="0" w:color="auto"/>
            <w:right w:val="none" w:sz="0" w:space="0" w:color="auto"/>
          </w:divBdr>
        </w:div>
        <w:div w:id="2104719274">
          <w:marLeft w:val="640"/>
          <w:marRight w:val="0"/>
          <w:marTop w:val="0"/>
          <w:marBottom w:val="0"/>
          <w:divBdr>
            <w:top w:val="none" w:sz="0" w:space="0" w:color="auto"/>
            <w:left w:val="none" w:sz="0" w:space="0" w:color="auto"/>
            <w:bottom w:val="none" w:sz="0" w:space="0" w:color="auto"/>
            <w:right w:val="none" w:sz="0" w:space="0" w:color="auto"/>
          </w:divBdr>
        </w:div>
        <w:div w:id="1538658265">
          <w:marLeft w:val="640"/>
          <w:marRight w:val="0"/>
          <w:marTop w:val="0"/>
          <w:marBottom w:val="0"/>
          <w:divBdr>
            <w:top w:val="none" w:sz="0" w:space="0" w:color="auto"/>
            <w:left w:val="none" w:sz="0" w:space="0" w:color="auto"/>
            <w:bottom w:val="none" w:sz="0" w:space="0" w:color="auto"/>
            <w:right w:val="none" w:sz="0" w:space="0" w:color="auto"/>
          </w:divBdr>
        </w:div>
        <w:div w:id="368343272">
          <w:marLeft w:val="640"/>
          <w:marRight w:val="0"/>
          <w:marTop w:val="0"/>
          <w:marBottom w:val="0"/>
          <w:divBdr>
            <w:top w:val="none" w:sz="0" w:space="0" w:color="auto"/>
            <w:left w:val="none" w:sz="0" w:space="0" w:color="auto"/>
            <w:bottom w:val="none" w:sz="0" w:space="0" w:color="auto"/>
            <w:right w:val="none" w:sz="0" w:space="0" w:color="auto"/>
          </w:divBdr>
        </w:div>
      </w:divsChild>
    </w:div>
    <w:div w:id="2077779553">
      <w:bodyDiv w:val="1"/>
      <w:marLeft w:val="0"/>
      <w:marRight w:val="0"/>
      <w:marTop w:val="0"/>
      <w:marBottom w:val="0"/>
      <w:divBdr>
        <w:top w:val="none" w:sz="0" w:space="0" w:color="auto"/>
        <w:left w:val="none" w:sz="0" w:space="0" w:color="auto"/>
        <w:bottom w:val="none" w:sz="0" w:space="0" w:color="auto"/>
        <w:right w:val="none" w:sz="0" w:space="0" w:color="auto"/>
      </w:divBdr>
    </w:div>
    <w:div w:id="2080321841">
      <w:bodyDiv w:val="1"/>
      <w:marLeft w:val="0"/>
      <w:marRight w:val="0"/>
      <w:marTop w:val="0"/>
      <w:marBottom w:val="0"/>
      <w:divBdr>
        <w:top w:val="none" w:sz="0" w:space="0" w:color="auto"/>
        <w:left w:val="none" w:sz="0" w:space="0" w:color="auto"/>
        <w:bottom w:val="none" w:sz="0" w:space="0" w:color="auto"/>
        <w:right w:val="none" w:sz="0" w:space="0" w:color="auto"/>
      </w:divBdr>
    </w:div>
    <w:div w:id="2080906154">
      <w:bodyDiv w:val="1"/>
      <w:marLeft w:val="0"/>
      <w:marRight w:val="0"/>
      <w:marTop w:val="0"/>
      <w:marBottom w:val="0"/>
      <w:divBdr>
        <w:top w:val="none" w:sz="0" w:space="0" w:color="auto"/>
        <w:left w:val="none" w:sz="0" w:space="0" w:color="auto"/>
        <w:bottom w:val="none" w:sz="0" w:space="0" w:color="auto"/>
        <w:right w:val="none" w:sz="0" w:space="0" w:color="auto"/>
      </w:divBdr>
    </w:div>
    <w:div w:id="2081249506">
      <w:bodyDiv w:val="1"/>
      <w:marLeft w:val="0"/>
      <w:marRight w:val="0"/>
      <w:marTop w:val="0"/>
      <w:marBottom w:val="0"/>
      <w:divBdr>
        <w:top w:val="none" w:sz="0" w:space="0" w:color="auto"/>
        <w:left w:val="none" w:sz="0" w:space="0" w:color="auto"/>
        <w:bottom w:val="none" w:sz="0" w:space="0" w:color="auto"/>
        <w:right w:val="none" w:sz="0" w:space="0" w:color="auto"/>
      </w:divBdr>
    </w:div>
    <w:div w:id="2083291093">
      <w:bodyDiv w:val="1"/>
      <w:marLeft w:val="0"/>
      <w:marRight w:val="0"/>
      <w:marTop w:val="0"/>
      <w:marBottom w:val="0"/>
      <w:divBdr>
        <w:top w:val="none" w:sz="0" w:space="0" w:color="auto"/>
        <w:left w:val="none" w:sz="0" w:space="0" w:color="auto"/>
        <w:bottom w:val="none" w:sz="0" w:space="0" w:color="auto"/>
        <w:right w:val="none" w:sz="0" w:space="0" w:color="auto"/>
      </w:divBdr>
      <w:divsChild>
        <w:div w:id="1427265602">
          <w:marLeft w:val="0"/>
          <w:marRight w:val="0"/>
          <w:marTop w:val="0"/>
          <w:marBottom w:val="0"/>
          <w:divBdr>
            <w:top w:val="none" w:sz="0" w:space="0" w:color="auto"/>
            <w:left w:val="none" w:sz="0" w:space="0" w:color="auto"/>
            <w:bottom w:val="none" w:sz="0" w:space="0" w:color="auto"/>
            <w:right w:val="none" w:sz="0" w:space="0" w:color="auto"/>
          </w:divBdr>
          <w:divsChild>
            <w:div w:id="547376199">
              <w:marLeft w:val="0"/>
              <w:marRight w:val="0"/>
              <w:marTop w:val="0"/>
              <w:marBottom w:val="0"/>
              <w:divBdr>
                <w:top w:val="none" w:sz="0" w:space="0" w:color="auto"/>
                <w:left w:val="none" w:sz="0" w:space="0" w:color="auto"/>
                <w:bottom w:val="none" w:sz="0" w:space="0" w:color="auto"/>
                <w:right w:val="none" w:sz="0" w:space="0" w:color="auto"/>
              </w:divBdr>
              <w:divsChild>
                <w:div w:id="125543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571417">
      <w:bodyDiv w:val="1"/>
      <w:marLeft w:val="0"/>
      <w:marRight w:val="0"/>
      <w:marTop w:val="0"/>
      <w:marBottom w:val="0"/>
      <w:divBdr>
        <w:top w:val="none" w:sz="0" w:space="0" w:color="auto"/>
        <w:left w:val="none" w:sz="0" w:space="0" w:color="auto"/>
        <w:bottom w:val="none" w:sz="0" w:space="0" w:color="auto"/>
        <w:right w:val="none" w:sz="0" w:space="0" w:color="auto"/>
      </w:divBdr>
      <w:divsChild>
        <w:div w:id="1186872397">
          <w:marLeft w:val="640"/>
          <w:marRight w:val="0"/>
          <w:marTop w:val="0"/>
          <w:marBottom w:val="0"/>
          <w:divBdr>
            <w:top w:val="none" w:sz="0" w:space="0" w:color="auto"/>
            <w:left w:val="none" w:sz="0" w:space="0" w:color="auto"/>
            <w:bottom w:val="none" w:sz="0" w:space="0" w:color="auto"/>
            <w:right w:val="none" w:sz="0" w:space="0" w:color="auto"/>
          </w:divBdr>
        </w:div>
        <w:div w:id="1814784770">
          <w:marLeft w:val="640"/>
          <w:marRight w:val="0"/>
          <w:marTop w:val="0"/>
          <w:marBottom w:val="0"/>
          <w:divBdr>
            <w:top w:val="none" w:sz="0" w:space="0" w:color="auto"/>
            <w:left w:val="none" w:sz="0" w:space="0" w:color="auto"/>
            <w:bottom w:val="none" w:sz="0" w:space="0" w:color="auto"/>
            <w:right w:val="none" w:sz="0" w:space="0" w:color="auto"/>
          </w:divBdr>
        </w:div>
        <w:div w:id="1094280168">
          <w:marLeft w:val="640"/>
          <w:marRight w:val="0"/>
          <w:marTop w:val="0"/>
          <w:marBottom w:val="0"/>
          <w:divBdr>
            <w:top w:val="none" w:sz="0" w:space="0" w:color="auto"/>
            <w:left w:val="none" w:sz="0" w:space="0" w:color="auto"/>
            <w:bottom w:val="none" w:sz="0" w:space="0" w:color="auto"/>
            <w:right w:val="none" w:sz="0" w:space="0" w:color="auto"/>
          </w:divBdr>
        </w:div>
        <w:div w:id="1761831875">
          <w:marLeft w:val="640"/>
          <w:marRight w:val="0"/>
          <w:marTop w:val="0"/>
          <w:marBottom w:val="0"/>
          <w:divBdr>
            <w:top w:val="none" w:sz="0" w:space="0" w:color="auto"/>
            <w:left w:val="none" w:sz="0" w:space="0" w:color="auto"/>
            <w:bottom w:val="none" w:sz="0" w:space="0" w:color="auto"/>
            <w:right w:val="none" w:sz="0" w:space="0" w:color="auto"/>
          </w:divBdr>
        </w:div>
        <w:div w:id="1163199737">
          <w:marLeft w:val="640"/>
          <w:marRight w:val="0"/>
          <w:marTop w:val="0"/>
          <w:marBottom w:val="0"/>
          <w:divBdr>
            <w:top w:val="none" w:sz="0" w:space="0" w:color="auto"/>
            <w:left w:val="none" w:sz="0" w:space="0" w:color="auto"/>
            <w:bottom w:val="none" w:sz="0" w:space="0" w:color="auto"/>
            <w:right w:val="none" w:sz="0" w:space="0" w:color="auto"/>
          </w:divBdr>
        </w:div>
        <w:div w:id="1475099504">
          <w:marLeft w:val="640"/>
          <w:marRight w:val="0"/>
          <w:marTop w:val="0"/>
          <w:marBottom w:val="0"/>
          <w:divBdr>
            <w:top w:val="none" w:sz="0" w:space="0" w:color="auto"/>
            <w:left w:val="none" w:sz="0" w:space="0" w:color="auto"/>
            <w:bottom w:val="none" w:sz="0" w:space="0" w:color="auto"/>
            <w:right w:val="none" w:sz="0" w:space="0" w:color="auto"/>
          </w:divBdr>
        </w:div>
        <w:div w:id="1604801249">
          <w:marLeft w:val="640"/>
          <w:marRight w:val="0"/>
          <w:marTop w:val="0"/>
          <w:marBottom w:val="0"/>
          <w:divBdr>
            <w:top w:val="none" w:sz="0" w:space="0" w:color="auto"/>
            <w:left w:val="none" w:sz="0" w:space="0" w:color="auto"/>
            <w:bottom w:val="none" w:sz="0" w:space="0" w:color="auto"/>
            <w:right w:val="none" w:sz="0" w:space="0" w:color="auto"/>
          </w:divBdr>
        </w:div>
        <w:div w:id="335379495">
          <w:marLeft w:val="640"/>
          <w:marRight w:val="0"/>
          <w:marTop w:val="0"/>
          <w:marBottom w:val="0"/>
          <w:divBdr>
            <w:top w:val="none" w:sz="0" w:space="0" w:color="auto"/>
            <w:left w:val="none" w:sz="0" w:space="0" w:color="auto"/>
            <w:bottom w:val="none" w:sz="0" w:space="0" w:color="auto"/>
            <w:right w:val="none" w:sz="0" w:space="0" w:color="auto"/>
          </w:divBdr>
        </w:div>
        <w:div w:id="422454734">
          <w:marLeft w:val="640"/>
          <w:marRight w:val="0"/>
          <w:marTop w:val="0"/>
          <w:marBottom w:val="0"/>
          <w:divBdr>
            <w:top w:val="none" w:sz="0" w:space="0" w:color="auto"/>
            <w:left w:val="none" w:sz="0" w:space="0" w:color="auto"/>
            <w:bottom w:val="none" w:sz="0" w:space="0" w:color="auto"/>
            <w:right w:val="none" w:sz="0" w:space="0" w:color="auto"/>
          </w:divBdr>
        </w:div>
        <w:div w:id="1636332445">
          <w:marLeft w:val="640"/>
          <w:marRight w:val="0"/>
          <w:marTop w:val="0"/>
          <w:marBottom w:val="0"/>
          <w:divBdr>
            <w:top w:val="none" w:sz="0" w:space="0" w:color="auto"/>
            <w:left w:val="none" w:sz="0" w:space="0" w:color="auto"/>
            <w:bottom w:val="none" w:sz="0" w:space="0" w:color="auto"/>
            <w:right w:val="none" w:sz="0" w:space="0" w:color="auto"/>
          </w:divBdr>
        </w:div>
        <w:div w:id="2007660945">
          <w:marLeft w:val="640"/>
          <w:marRight w:val="0"/>
          <w:marTop w:val="0"/>
          <w:marBottom w:val="0"/>
          <w:divBdr>
            <w:top w:val="none" w:sz="0" w:space="0" w:color="auto"/>
            <w:left w:val="none" w:sz="0" w:space="0" w:color="auto"/>
            <w:bottom w:val="none" w:sz="0" w:space="0" w:color="auto"/>
            <w:right w:val="none" w:sz="0" w:space="0" w:color="auto"/>
          </w:divBdr>
        </w:div>
        <w:div w:id="1700661633">
          <w:marLeft w:val="640"/>
          <w:marRight w:val="0"/>
          <w:marTop w:val="0"/>
          <w:marBottom w:val="0"/>
          <w:divBdr>
            <w:top w:val="none" w:sz="0" w:space="0" w:color="auto"/>
            <w:left w:val="none" w:sz="0" w:space="0" w:color="auto"/>
            <w:bottom w:val="none" w:sz="0" w:space="0" w:color="auto"/>
            <w:right w:val="none" w:sz="0" w:space="0" w:color="auto"/>
          </w:divBdr>
        </w:div>
        <w:div w:id="602496951">
          <w:marLeft w:val="640"/>
          <w:marRight w:val="0"/>
          <w:marTop w:val="0"/>
          <w:marBottom w:val="0"/>
          <w:divBdr>
            <w:top w:val="none" w:sz="0" w:space="0" w:color="auto"/>
            <w:left w:val="none" w:sz="0" w:space="0" w:color="auto"/>
            <w:bottom w:val="none" w:sz="0" w:space="0" w:color="auto"/>
            <w:right w:val="none" w:sz="0" w:space="0" w:color="auto"/>
          </w:divBdr>
        </w:div>
        <w:div w:id="446894313">
          <w:marLeft w:val="640"/>
          <w:marRight w:val="0"/>
          <w:marTop w:val="0"/>
          <w:marBottom w:val="0"/>
          <w:divBdr>
            <w:top w:val="none" w:sz="0" w:space="0" w:color="auto"/>
            <w:left w:val="none" w:sz="0" w:space="0" w:color="auto"/>
            <w:bottom w:val="none" w:sz="0" w:space="0" w:color="auto"/>
            <w:right w:val="none" w:sz="0" w:space="0" w:color="auto"/>
          </w:divBdr>
        </w:div>
        <w:div w:id="916675726">
          <w:marLeft w:val="640"/>
          <w:marRight w:val="0"/>
          <w:marTop w:val="0"/>
          <w:marBottom w:val="0"/>
          <w:divBdr>
            <w:top w:val="none" w:sz="0" w:space="0" w:color="auto"/>
            <w:left w:val="none" w:sz="0" w:space="0" w:color="auto"/>
            <w:bottom w:val="none" w:sz="0" w:space="0" w:color="auto"/>
            <w:right w:val="none" w:sz="0" w:space="0" w:color="auto"/>
          </w:divBdr>
        </w:div>
        <w:div w:id="1437750605">
          <w:marLeft w:val="640"/>
          <w:marRight w:val="0"/>
          <w:marTop w:val="0"/>
          <w:marBottom w:val="0"/>
          <w:divBdr>
            <w:top w:val="none" w:sz="0" w:space="0" w:color="auto"/>
            <w:left w:val="none" w:sz="0" w:space="0" w:color="auto"/>
            <w:bottom w:val="none" w:sz="0" w:space="0" w:color="auto"/>
            <w:right w:val="none" w:sz="0" w:space="0" w:color="auto"/>
          </w:divBdr>
        </w:div>
        <w:div w:id="170799538">
          <w:marLeft w:val="640"/>
          <w:marRight w:val="0"/>
          <w:marTop w:val="0"/>
          <w:marBottom w:val="0"/>
          <w:divBdr>
            <w:top w:val="none" w:sz="0" w:space="0" w:color="auto"/>
            <w:left w:val="none" w:sz="0" w:space="0" w:color="auto"/>
            <w:bottom w:val="none" w:sz="0" w:space="0" w:color="auto"/>
            <w:right w:val="none" w:sz="0" w:space="0" w:color="auto"/>
          </w:divBdr>
        </w:div>
        <w:div w:id="65687026">
          <w:marLeft w:val="640"/>
          <w:marRight w:val="0"/>
          <w:marTop w:val="0"/>
          <w:marBottom w:val="0"/>
          <w:divBdr>
            <w:top w:val="none" w:sz="0" w:space="0" w:color="auto"/>
            <w:left w:val="none" w:sz="0" w:space="0" w:color="auto"/>
            <w:bottom w:val="none" w:sz="0" w:space="0" w:color="auto"/>
            <w:right w:val="none" w:sz="0" w:space="0" w:color="auto"/>
          </w:divBdr>
        </w:div>
        <w:div w:id="1800029804">
          <w:marLeft w:val="640"/>
          <w:marRight w:val="0"/>
          <w:marTop w:val="0"/>
          <w:marBottom w:val="0"/>
          <w:divBdr>
            <w:top w:val="none" w:sz="0" w:space="0" w:color="auto"/>
            <w:left w:val="none" w:sz="0" w:space="0" w:color="auto"/>
            <w:bottom w:val="none" w:sz="0" w:space="0" w:color="auto"/>
            <w:right w:val="none" w:sz="0" w:space="0" w:color="auto"/>
          </w:divBdr>
        </w:div>
        <w:div w:id="1158301669">
          <w:marLeft w:val="640"/>
          <w:marRight w:val="0"/>
          <w:marTop w:val="0"/>
          <w:marBottom w:val="0"/>
          <w:divBdr>
            <w:top w:val="none" w:sz="0" w:space="0" w:color="auto"/>
            <w:left w:val="none" w:sz="0" w:space="0" w:color="auto"/>
            <w:bottom w:val="none" w:sz="0" w:space="0" w:color="auto"/>
            <w:right w:val="none" w:sz="0" w:space="0" w:color="auto"/>
          </w:divBdr>
        </w:div>
        <w:div w:id="1067651213">
          <w:marLeft w:val="640"/>
          <w:marRight w:val="0"/>
          <w:marTop w:val="0"/>
          <w:marBottom w:val="0"/>
          <w:divBdr>
            <w:top w:val="none" w:sz="0" w:space="0" w:color="auto"/>
            <w:left w:val="none" w:sz="0" w:space="0" w:color="auto"/>
            <w:bottom w:val="none" w:sz="0" w:space="0" w:color="auto"/>
            <w:right w:val="none" w:sz="0" w:space="0" w:color="auto"/>
          </w:divBdr>
        </w:div>
        <w:div w:id="58797452">
          <w:marLeft w:val="640"/>
          <w:marRight w:val="0"/>
          <w:marTop w:val="0"/>
          <w:marBottom w:val="0"/>
          <w:divBdr>
            <w:top w:val="none" w:sz="0" w:space="0" w:color="auto"/>
            <w:left w:val="none" w:sz="0" w:space="0" w:color="auto"/>
            <w:bottom w:val="none" w:sz="0" w:space="0" w:color="auto"/>
            <w:right w:val="none" w:sz="0" w:space="0" w:color="auto"/>
          </w:divBdr>
        </w:div>
        <w:div w:id="1528828867">
          <w:marLeft w:val="640"/>
          <w:marRight w:val="0"/>
          <w:marTop w:val="0"/>
          <w:marBottom w:val="0"/>
          <w:divBdr>
            <w:top w:val="none" w:sz="0" w:space="0" w:color="auto"/>
            <w:left w:val="none" w:sz="0" w:space="0" w:color="auto"/>
            <w:bottom w:val="none" w:sz="0" w:space="0" w:color="auto"/>
            <w:right w:val="none" w:sz="0" w:space="0" w:color="auto"/>
          </w:divBdr>
        </w:div>
        <w:div w:id="940070381">
          <w:marLeft w:val="640"/>
          <w:marRight w:val="0"/>
          <w:marTop w:val="0"/>
          <w:marBottom w:val="0"/>
          <w:divBdr>
            <w:top w:val="none" w:sz="0" w:space="0" w:color="auto"/>
            <w:left w:val="none" w:sz="0" w:space="0" w:color="auto"/>
            <w:bottom w:val="none" w:sz="0" w:space="0" w:color="auto"/>
            <w:right w:val="none" w:sz="0" w:space="0" w:color="auto"/>
          </w:divBdr>
        </w:div>
        <w:div w:id="88242111">
          <w:marLeft w:val="640"/>
          <w:marRight w:val="0"/>
          <w:marTop w:val="0"/>
          <w:marBottom w:val="0"/>
          <w:divBdr>
            <w:top w:val="none" w:sz="0" w:space="0" w:color="auto"/>
            <w:left w:val="none" w:sz="0" w:space="0" w:color="auto"/>
            <w:bottom w:val="none" w:sz="0" w:space="0" w:color="auto"/>
            <w:right w:val="none" w:sz="0" w:space="0" w:color="auto"/>
          </w:divBdr>
        </w:div>
        <w:div w:id="2114326863">
          <w:marLeft w:val="640"/>
          <w:marRight w:val="0"/>
          <w:marTop w:val="0"/>
          <w:marBottom w:val="0"/>
          <w:divBdr>
            <w:top w:val="none" w:sz="0" w:space="0" w:color="auto"/>
            <w:left w:val="none" w:sz="0" w:space="0" w:color="auto"/>
            <w:bottom w:val="none" w:sz="0" w:space="0" w:color="auto"/>
            <w:right w:val="none" w:sz="0" w:space="0" w:color="auto"/>
          </w:divBdr>
        </w:div>
        <w:div w:id="60713802">
          <w:marLeft w:val="640"/>
          <w:marRight w:val="0"/>
          <w:marTop w:val="0"/>
          <w:marBottom w:val="0"/>
          <w:divBdr>
            <w:top w:val="none" w:sz="0" w:space="0" w:color="auto"/>
            <w:left w:val="none" w:sz="0" w:space="0" w:color="auto"/>
            <w:bottom w:val="none" w:sz="0" w:space="0" w:color="auto"/>
            <w:right w:val="none" w:sz="0" w:space="0" w:color="auto"/>
          </w:divBdr>
        </w:div>
        <w:div w:id="666128776">
          <w:marLeft w:val="640"/>
          <w:marRight w:val="0"/>
          <w:marTop w:val="0"/>
          <w:marBottom w:val="0"/>
          <w:divBdr>
            <w:top w:val="none" w:sz="0" w:space="0" w:color="auto"/>
            <w:left w:val="none" w:sz="0" w:space="0" w:color="auto"/>
            <w:bottom w:val="none" w:sz="0" w:space="0" w:color="auto"/>
            <w:right w:val="none" w:sz="0" w:space="0" w:color="auto"/>
          </w:divBdr>
        </w:div>
        <w:div w:id="2073311624">
          <w:marLeft w:val="640"/>
          <w:marRight w:val="0"/>
          <w:marTop w:val="0"/>
          <w:marBottom w:val="0"/>
          <w:divBdr>
            <w:top w:val="none" w:sz="0" w:space="0" w:color="auto"/>
            <w:left w:val="none" w:sz="0" w:space="0" w:color="auto"/>
            <w:bottom w:val="none" w:sz="0" w:space="0" w:color="auto"/>
            <w:right w:val="none" w:sz="0" w:space="0" w:color="auto"/>
          </w:divBdr>
        </w:div>
        <w:div w:id="1080061631">
          <w:marLeft w:val="640"/>
          <w:marRight w:val="0"/>
          <w:marTop w:val="0"/>
          <w:marBottom w:val="0"/>
          <w:divBdr>
            <w:top w:val="none" w:sz="0" w:space="0" w:color="auto"/>
            <w:left w:val="none" w:sz="0" w:space="0" w:color="auto"/>
            <w:bottom w:val="none" w:sz="0" w:space="0" w:color="auto"/>
            <w:right w:val="none" w:sz="0" w:space="0" w:color="auto"/>
          </w:divBdr>
        </w:div>
        <w:div w:id="870726126">
          <w:marLeft w:val="640"/>
          <w:marRight w:val="0"/>
          <w:marTop w:val="0"/>
          <w:marBottom w:val="0"/>
          <w:divBdr>
            <w:top w:val="none" w:sz="0" w:space="0" w:color="auto"/>
            <w:left w:val="none" w:sz="0" w:space="0" w:color="auto"/>
            <w:bottom w:val="none" w:sz="0" w:space="0" w:color="auto"/>
            <w:right w:val="none" w:sz="0" w:space="0" w:color="auto"/>
          </w:divBdr>
        </w:div>
        <w:div w:id="2008364094">
          <w:marLeft w:val="640"/>
          <w:marRight w:val="0"/>
          <w:marTop w:val="0"/>
          <w:marBottom w:val="0"/>
          <w:divBdr>
            <w:top w:val="none" w:sz="0" w:space="0" w:color="auto"/>
            <w:left w:val="none" w:sz="0" w:space="0" w:color="auto"/>
            <w:bottom w:val="none" w:sz="0" w:space="0" w:color="auto"/>
            <w:right w:val="none" w:sz="0" w:space="0" w:color="auto"/>
          </w:divBdr>
        </w:div>
        <w:div w:id="1358775238">
          <w:marLeft w:val="640"/>
          <w:marRight w:val="0"/>
          <w:marTop w:val="0"/>
          <w:marBottom w:val="0"/>
          <w:divBdr>
            <w:top w:val="none" w:sz="0" w:space="0" w:color="auto"/>
            <w:left w:val="none" w:sz="0" w:space="0" w:color="auto"/>
            <w:bottom w:val="none" w:sz="0" w:space="0" w:color="auto"/>
            <w:right w:val="none" w:sz="0" w:space="0" w:color="auto"/>
          </w:divBdr>
        </w:div>
        <w:div w:id="707341466">
          <w:marLeft w:val="640"/>
          <w:marRight w:val="0"/>
          <w:marTop w:val="0"/>
          <w:marBottom w:val="0"/>
          <w:divBdr>
            <w:top w:val="none" w:sz="0" w:space="0" w:color="auto"/>
            <w:left w:val="none" w:sz="0" w:space="0" w:color="auto"/>
            <w:bottom w:val="none" w:sz="0" w:space="0" w:color="auto"/>
            <w:right w:val="none" w:sz="0" w:space="0" w:color="auto"/>
          </w:divBdr>
        </w:div>
        <w:div w:id="425539902">
          <w:marLeft w:val="640"/>
          <w:marRight w:val="0"/>
          <w:marTop w:val="0"/>
          <w:marBottom w:val="0"/>
          <w:divBdr>
            <w:top w:val="none" w:sz="0" w:space="0" w:color="auto"/>
            <w:left w:val="none" w:sz="0" w:space="0" w:color="auto"/>
            <w:bottom w:val="none" w:sz="0" w:space="0" w:color="auto"/>
            <w:right w:val="none" w:sz="0" w:space="0" w:color="auto"/>
          </w:divBdr>
        </w:div>
        <w:div w:id="357436684">
          <w:marLeft w:val="640"/>
          <w:marRight w:val="0"/>
          <w:marTop w:val="0"/>
          <w:marBottom w:val="0"/>
          <w:divBdr>
            <w:top w:val="none" w:sz="0" w:space="0" w:color="auto"/>
            <w:left w:val="none" w:sz="0" w:space="0" w:color="auto"/>
            <w:bottom w:val="none" w:sz="0" w:space="0" w:color="auto"/>
            <w:right w:val="none" w:sz="0" w:space="0" w:color="auto"/>
          </w:divBdr>
        </w:div>
        <w:div w:id="229124294">
          <w:marLeft w:val="640"/>
          <w:marRight w:val="0"/>
          <w:marTop w:val="0"/>
          <w:marBottom w:val="0"/>
          <w:divBdr>
            <w:top w:val="none" w:sz="0" w:space="0" w:color="auto"/>
            <w:left w:val="none" w:sz="0" w:space="0" w:color="auto"/>
            <w:bottom w:val="none" w:sz="0" w:space="0" w:color="auto"/>
            <w:right w:val="none" w:sz="0" w:space="0" w:color="auto"/>
          </w:divBdr>
        </w:div>
        <w:div w:id="1376927321">
          <w:marLeft w:val="640"/>
          <w:marRight w:val="0"/>
          <w:marTop w:val="0"/>
          <w:marBottom w:val="0"/>
          <w:divBdr>
            <w:top w:val="none" w:sz="0" w:space="0" w:color="auto"/>
            <w:left w:val="none" w:sz="0" w:space="0" w:color="auto"/>
            <w:bottom w:val="none" w:sz="0" w:space="0" w:color="auto"/>
            <w:right w:val="none" w:sz="0" w:space="0" w:color="auto"/>
          </w:divBdr>
        </w:div>
        <w:div w:id="2071609723">
          <w:marLeft w:val="640"/>
          <w:marRight w:val="0"/>
          <w:marTop w:val="0"/>
          <w:marBottom w:val="0"/>
          <w:divBdr>
            <w:top w:val="none" w:sz="0" w:space="0" w:color="auto"/>
            <w:left w:val="none" w:sz="0" w:space="0" w:color="auto"/>
            <w:bottom w:val="none" w:sz="0" w:space="0" w:color="auto"/>
            <w:right w:val="none" w:sz="0" w:space="0" w:color="auto"/>
          </w:divBdr>
        </w:div>
        <w:div w:id="585655730">
          <w:marLeft w:val="640"/>
          <w:marRight w:val="0"/>
          <w:marTop w:val="0"/>
          <w:marBottom w:val="0"/>
          <w:divBdr>
            <w:top w:val="none" w:sz="0" w:space="0" w:color="auto"/>
            <w:left w:val="none" w:sz="0" w:space="0" w:color="auto"/>
            <w:bottom w:val="none" w:sz="0" w:space="0" w:color="auto"/>
            <w:right w:val="none" w:sz="0" w:space="0" w:color="auto"/>
          </w:divBdr>
        </w:div>
      </w:divsChild>
    </w:div>
    <w:div w:id="2086949978">
      <w:bodyDiv w:val="1"/>
      <w:marLeft w:val="0"/>
      <w:marRight w:val="0"/>
      <w:marTop w:val="0"/>
      <w:marBottom w:val="0"/>
      <w:divBdr>
        <w:top w:val="none" w:sz="0" w:space="0" w:color="auto"/>
        <w:left w:val="none" w:sz="0" w:space="0" w:color="auto"/>
        <w:bottom w:val="none" w:sz="0" w:space="0" w:color="auto"/>
        <w:right w:val="none" w:sz="0" w:space="0" w:color="auto"/>
      </w:divBdr>
    </w:div>
    <w:div w:id="2087260330">
      <w:bodyDiv w:val="1"/>
      <w:marLeft w:val="0"/>
      <w:marRight w:val="0"/>
      <w:marTop w:val="0"/>
      <w:marBottom w:val="0"/>
      <w:divBdr>
        <w:top w:val="none" w:sz="0" w:space="0" w:color="auto"/>
        <w:left w:val="none" w:sz="0" w:space="0" w:color="auto"/>
        <w:bottom w:val="none" w:sz="0" w:space="0" w:color="auto"/>
        <w:right w:val="none" w:sz="0" w:space="0" w:color="auto"/>
      </w:divBdr>
    </w:div>
    <w:div w:id="2087727512">
      <w:bodyDiv w:val="1"/>
      <w:marLeft w:val="0"/>
      <w:marRight w:val="0"/>
      <w:marTop w:val="0"/>
      <w:marBottom w:val="0"/>
      <w:divBdr>
        <w:top w:val="none" w:sz="0" w:space="0" w:color="auto"/>
        <w:left w:val="none" w:sz="0" w:space="0" w:color="auto"/>
        <w:bottom w:val="none" w:sz="0" w:space="0" w:color="auto"/>
        <w:right w:val="none" w:sz="0" w:space="0" w:color="auto"/>
      </w:divBdr>
    </w:div>
    <w:div w:id="2087922062">
      <w:bodyDiv w:val="1"/>
      <w:marLeft w:val="0"/>
      <w:marRight w:val="0"/>
      <w:marTop w:val="0"/>
      <w:marBottom w:val="0"/>
      <w:divBdr>
        <w:top w:val="none" w:sz="0" w:space="0" w:color="auto"/>
        <w:left w:val="none" w:sz="0" w:space="0" w:color="auto"/>
        <w:bottom w:val="none" w:sz="0" w:space="0" w:color="auto"/>
        <w:right w:val="none" w:sz="0" w:space="0" w:color="auto"/>
      </w:divBdr>
    </w:div>
    <w:div w:id="2087923160">
      <w:bodyDiv w:val="1"/>
      <w:marLeft w:val="0"/>
      <w:marRight w:val="0"/>
      <w:marTop w:val="0"/>
      <w:marBottom w:val="0"/>
      <w:divBdr>
        <w:top w:val="none" w:sz="0" w:space="0" w:color="auto"/>
        <w:left w:val="none" w:sz="0" w:space="0" w:color="auto"/>
        <w:bottom w:val="none" w:sz="0" w:space="0" w:color="auto"/>
        <w:right w:val="none" w:sz="0" w:space="0" w:color="auto"/>
      </w:divBdr>
    </w:div>
    <w:div w:id="2088459079">
      <w:bodyDiv w:val="1"/>
      <w:marLeft w:val="0"/>
      <w:marRight w:val="0"/>
      <w:marTop w:val="0"/>
      <w:marBottom w:val="0"/>
      <w:divBdr>
        <w:top w:val="none" w:sz="0" w:space="0" w:color="auto"/>
        <w:left w:val="none" w:sz="0" w:space="0" w:color="auto"/>
        <w:bottom w:val="none" w:sz="0" w:space="0" w:color="auto"/>
        <w:right w:val="none" w:sz="0" w:space="0" w:color="auto"/>
      </w:divBdr>
    </w:div>
    <w:div w:id="2090420868">
      <w:bodyDiv w:val="1"/>
      <w:marLeft w:val="0"/>
      <w:marRight w:val="0"/>
      <w:marTop w:val="0"/>
      <w:marBottom w:val="0"/>
      <w:divBdr>
        <w:top w:val="none" w:sz="0" w:space="0" w:color="auto"/>
        <w:left w:val="none" w:sz="0" w:space="0" w:color="auto"/>
        <w:bottom w:val="none" w:sz="0" w:space="0" w:color="auto"/>
        <w:right w:val="none" w:sz="0" w:space="0" w:color="auto"/>
      </w:divBdr>
      <w:divsChild>
        <w:div w:id="1860007388">
          <w:marLeft w:val="480"/>
          <w:marRight w:val="0"/>
          <w:marTop w:val="0"/>
          <w:marBottom w:val="0"/>
          <w:divBdr>
            <w:top w:val="none" w:sz="0" w:space="0" w:color="auto"/>
            <w:left w:val="none" w:sz="0" w:space="0" w:color="auto"/>
            <w:bottom w:val="none" w:sz="0" w:space="0" w:color="auto"/>
            <w:right w:val="none" w:sz="0" w:space="0" w:color="auto"/>
          </w:divBdr>
        </w:div>
        <w:div w:id="432633022">
          <w:marLeft w:val="480"/>
          <w:marRight w:val="0"/>
          <w:marTop w:val="0"/>
          <w:marBottom w:val="0"/>
          <w:divBdr>
            <w:top w:val="none" w:sz="0" w:space="0" w:color="auto"/>
            <w:left w:val="none" w:sz="0" w:space="0" w:color="auto"/>
            <w:bottom w:val="none" w:sz="0" w:space="0" w:color="auto"/>
            <w:right w:val="none" w:sz="0" w:space="0" w:color="auto"/>
          </w:divBdr>
        </w:div>
        <w:div w:id="1511679393">
          <w:marLeft w:val="480"/>
          <w:marRight w:val="0"/>
          <w:marTop w:val="0"/>
          <w:marBottom w:val="0"/>
          <w:divBdr>
            <w:top w:val="none" w:sz="0" w:space="0" w:color="auto"/>
            <w:left w:val="none" w:sz="0" w:space="0" w:color="auto"/>
            <w:bottom w:val="none" w:sz="0" w:space="0" w:color="auto"/>
            <w:right w:val="none" w:sz="0" w:space="0" w:color="auto"/>
          </w:divBdr>
        </w:div>
        <w:div w:id="22370151">
          <w:marLeft w:val="480"/>
          <w:marRight w:val="0"/>
          <w:marTop w:val="0"/>
          <w:marBottom w:val="0"/>
          <w:divBdr>
            <w:top w:val="none" w:sz="0" w:space="0" w:color="auto"/>
            <w:left w:val="none" w:sz="0" w:space="0" w:color="auto"/>
            <w:bottom w:val="none" w:sz="0" w:space="0" w:color="auto"/>
            <w:right w:val="none" w:sz="0" w:space="0" w:color="auto"/>
          </w:divBdr>
        </w:div>
        <w:div w:id="444465155">
          <w:marLeft w:val="480"/>
          <w:marRight w:val="0"/>
          <w:marTop w:val="0"/>
          <w:marBottom w:val="0"/>
          <w:divBdr>
            <w:top w:val="none" w:sz="0" w:space="0" w:color="auto"/>
            <w:left w:val="none" w:sz="0" w:space="0" w:color="auto"/>
            <w:bottom w:val="none" w:sz="0" w:space="0" w:color="auto"/>
            <w:right w:val="none" w:sz="0" w:space="0" w:color="auto"/>
          </w:divBdr>
        </w:div>
        <w:div w:id="112556491">
          <w:marLeft w:val="480"/>
          <w:marRight w:val="0"/>
          <w:marTop w:val="0"/>
          <w:marBottom w:val="0"/>
          <w:divBdr>
            <w:top w:val="none" w:sz="0" w:space="0" w:color="auto"/>
            <w:left w:val="none" w:sz="0" w:space="0" w:color="auto"/>
            <w:bottom w:val="none" w:sz="0" w:space="0" w:color="auto"/>
            <w:right w:val="none" w:sz="0" w:space="0" w:color="auto"/>
          </w:divBdr>
        </w:div>
        <w:div w:id="198276178">
          <w:marLeft w:val="480"/>
          <w:marRight w:val="0"/>
          <w:marTop w:val="0"/>
          <w:marBottom w:val="0"/>
          <w:divBdr>
            <w:top w:val="none" w:sz="0" w:space="0" w:color="auto"/>
            <w:left w:val="none" w:sz="0" w:space="0" w:color="auto"/>
            <w:bottom w:val="none" w:sz="0" w:space="0" w:color="auto"/>
            <w:right w:val="none" w:sz="0" w:space="0" w:color="auto"/>
          </w:divBdr>
        </w:div>
        <w:div w:id="455761424">
          <w:marLeft w:val="480"/>
          <w:marRight w:val="0"/>
          <w:marTop w:val="0"/>
          <w:marBottom w:val="0"/>
          <w:divBdr>
            <w:top w:val="none" w:sz="0" w:space="0" w:color="auto"/>
            <w:left w:val="none" w:sz="0" w:space="0" w:color="auto"/>
            <w:bottom w:val="none" w:sz="0" w:space="0" w:color="auto"/>
            <w:right w:val="none" w:sz="0" w:space="0" w:color="auto"/>
          </w:divBdr>
        </w:div>
        <w:div w:id="497767962">
          <w:marLeft w:val="480"/>
          <w:marRight w:val="0"/>
          <w:marTop w:val="0"/>
          <w:marBottom w:val="0"/>
          <w:divBdr>
            <w:top w:val="none" w:sz="0" w:space="0" w:color="auto"/>
            <w:left w:val="none" w:sz="0" w:space="0" w:color="auto"/>
            <w:bottom w:val="none" w:sz="0" w:space="0" w:color="auto"/>
            <w:right w:val="none" w:sz="0" w:space="0" w:color="auto"/>
          </w:divBdr>
        </w:div>
        <w:div w:id="1160543575">
          <w:marLeft w:val="480"/>
          <w:marRight w:val="0"/>
          <w:marTop w:val="0"/>
          <w:marBottom w:val="0"/>
          <w:divBdr>
            <w:top w:val="none" w:sz="0" w:space="0" w:color="auto"/>
            <w:left w:val="none" w:sz="0" w:space="0" w:color="auto"/>
            <w:bottom w:val="none" w:sz="0" w:space="0" w:color="auto"/>
            <w:right w:val="none" w:sz="0" w:space="0" w:color="auto"/>
          </w:divBdr>
        </w:div>
        <w:div w:id="508179766">
          <w:marLeft w:val="480"/>
          <w:marRight w:val="0"/>
          <w:marTop w:val="0"/>
          <w:marBottom w:val="0"/>
          <w:divBdr>
            <w:top w:val="none" w:sz="0" w:space="0" w:color="auto"/>
            <w:left w:val="none" w:sz="0" w:space="0" w:color="auto"/>
            <w:bottom w:val="none" w:sz="0" w:space="0" w:color="auto"/>
            <w:right w:val="none" w:sz="0" w:space="0" w:color="auto"/>
          </w:divBdr>
        </w:div>
        <w:div w:id="1864977342">
          <w:marLeft w:val="480"/>
          <w:marRight w:val="0"/>
          <w:marTop w:val="0"/>
          <w:marBottom w:val="0"/>
          <w:divBdr>
            <w:top w:val="none" w:sz="0" w:space="0" w:color="auto"/>
            <w:left w:val="none" w:sz="0" w:space="0" w:color="auto"/>
            <w:bottom w:val="none" w:sz="0" w:space="0" w:color="auto"/>
            <w:right w:val="none" w:sz="0" w:space="0" w:color="auto"/>
          </w:divBdr>
        </w:div>
        <w:div w:id="1703287966">
          <w:marLeft w:val="480"/>
          <w:marRight w:val="0"/>
          <w:marTop w:val="0"/>
          <w:marBottom w:val="0"/>
          <w:divBdr>
            <w:top w:val="none" w:sz="0" w:space="0" w:color="auto"/>
            <w:left w:val="none" w:sz="0" w:space="0" w:color="auto"/>
            <w:bottom w:val="none" w:sz="0" w:space="0" w:color="auto"/>
            <w:right w:val="none" w:sz="0" w:space="0" w:color="auto"/>
          </w:divBdr>
        </w:div>
        <w:div w:id="1498424749">
          <w:marLeft w:val="480"/>
          <w:marRight w:val="0"/>
          <w:marTop w:val="0"/>
          <w:marBottom w:val="0"/>
          <w:divBdr>
            <w:top w:val="none" w:sz="0" w:space="0" w:color="auto"/>
            <w:left w:val="none" w:sz="0" w:space="0" w:color="auto"/>
            <w:bottom w:val="none" w:sz="0" w:space="0" w:color="auto"/>
            <w:right w:val="none" w:sz="0" w:space="0" w:color="auto"/>
          </w:divBdr>
        </w:div>
        <w:div w:id="1743528129">
          <w:marLeft w:val="480"/>
          <w:marRight w:val="0"/>
          <w:marTop w:val="0"/>
          <w:marBottom w:val="0"/>
          <w:divBdr>
            <w:top w:val="none" w:sz="0" w:space="0" w:color="auto"/>
            <w:left w:val="none" w:sz="0" w:space="0" w:color="auto"/>
            <w:bottom w:val="none" w:sz="0" w:space="0" w:color="auto"/>
            <w:right w:val="none" w:sz="0" w:space="0" w:color="auto"/>
          </w:divBdr>
        </w:div>
        <w:div w:id="525412369">
          <w:marLeft w:val="480"/>
          <w:marRight w:val="0"/>
          <w:marTop w:val="0"/>
          <w:marBottom w:val="0"/>
          <w:divBdr>
            <w:top w:val="none" w:sz="0" w:space="0" w:color="auto"/>
            <w:left w:val="none" w:sz="0" w:space="0" w:color="auto"/>
            <w:bottom w:val="none" w:sz="0" w:space="0" w:color="auto"/>
            <w:right w:val="none" w:sz="0" w:space="0" w:color="auto"/>
          </w:divBdr>
        </w:div>
        <w:div w:id="728768883">
          <w:marLeft w:val="480"/>
          <w:marRight w:val="0"/>
          <w:marTop w:val="0"/>
          <w:marBottom w:val="0"/>
          <w:divBdr>
            <w:top w:val="none" w:sz="0" w:space="0" w:color="auto"/>
            <w:left w:val="none" w:sz="0" w:space="0" w:color="auto"/>
            <w:bottom w:val="none" w:sz="0" w:space="0" w:color="auto"/>
            <w:right w:val="none" w:sz="0" w:space="0" w:color="auto"/>
          </w:divBdr>
        </w:div>
        <w:div w:id="1211114474">
          <w:marLeft w:val="480"/>
          <w:marRight w:val="0"/>
          <w:marTop w:val="0"/>
          <w:marBottom w:val="0"/>
          <w:divBdr>
            <w:top w:val="none" w:sz="0" w:space="0" w:color="auto"/>
            <w:left w:val="none" w:sz="0" w:space="0" w:color="auto"/>
            <w:bottom w:val="none" w:sz="0" w:space="0" w:color="auto"/>
            <w:right w:val="none" w:sz="0" w:space="0" w:color="auto"/>
          </w:divBdr>
        </w:div>
        <w:div w:id="1626616563">
          <w:marLeft w:val="480"/>
          <w:marRight w:val="0"/>
          <w:marTop w:val="0"/>
          <w:marBottom w:val="0"/>
          <w:divBdr>
            <w:top w:val="none" w:sz="0" w:space="0" w:color="auto"/>
            <w:left w:val="none" w:sz="0" w:space="0" w:color="auto"/>
            <w:bottom w:val="none" w:sz="0" w:space="0" w:color="auto"/>
            <w:right w:val="none" w:sz="0" w:space="0" w:color="auto"/>
          </w:divBdr>
        </w:div>
        <w:div w:id="734860493">
          <w:marLeft w:val="480"/>
          <w:marRight w:val="0"/>
          <w:marTop w:val="0"/>
          <w:marBottom w:val="0"/>
          <w:divBdr>
            <w:top w:val="none" w:sz="0" w:space="0" w:color="auto"/>
            <w:left w:val="none" w:sz="0" w:space="0" w:color="auto"/>
            <w:bottom w:val="none" w:sz="0" w:space="0" w:color="auto"/>
            <w:right w:val="none" w:sz="0" w:space="0" w:color="auto"/>
          </w:divBdr>
        </w:div>
        <w:div w:id="487599004">
          <w:marLeft w:val="480"/>
          <w:marRight w:val="0"/>
          <w:marTop w:val="0"/>
          <w:marBottom w:val="0"/>
          <w:divBdr>
            <w:top w:val="none" w:sz="0" w:space="0" w:color="auto"/>
            <w:left w:val="none" w:sz="0" w:space="0" w:color="auto"/>
            <w:bottom w:val="none" w:sz="0" w:space="0" w:color="auto"/>
            <w:right w:val="none" w:sz="0" w:space="0" w:color="auto"/>
          </w:divBdr>
        </w:div>
        <w:div w:id="373162719">
          <w:marLeft w:val="480"/>
          <w:marRight w:val="0"/>
          <w:marTop w:val="0"/>
          <w:marBottom w:val="0"/>
          <w:divBdr>
            <w:top w:val="none" w:sz="0" w:space="0" w:color="auto"/>
            <w:left w:val="none" w:sz="0" w:space="0" w:color="auto"/>
            <w:bottom w:val="none" w:sz="0" w:space="0" w:color="auto"/>
            <w:right w:val="none" w:sz="0" w:space="0" w:color="auto"/>
          </w:divBdr>
        </w:div>
        <w:div w:id="1024207674">
          <w:marLeft w:val="480"/>
          <w:marRight w:val="0"/>
          <w:marTop w:val="0"/>
          <w:marBottom w:val="0"/>
          <w:divBdr>
            <w:top w:val="none" w:sz="0" w:space="0" w:color="auto"/>
            <w:left w:val="none" w:sz="0" w:space="0" w:color="auto"/>
            <w:bottom w:val="none" w:sz="0" w:space="0" w:color="auto"/>
            <w:right w:val="none" w:sz="0" w:space="0" w:color="auto"/>
          </w:divBdr>
        </w:div>
        <w:div w:id="1555694608">
          <w:marLeft w:val="480"/>
          <w:marRight w:val="0"/>
          <w:marTop w:val="0"/>
          <w:marBottom w:val="0"/>
          <w:divBdr>
            <w:top w:val="none" w:sz="0" w:space="0" w:color="auto"/>
            <w:left w:val="none" w:sz="0" w:space="0" w:color="auto"/>
            <w:bottom w:val="none" w:sz="0" w:space="0" w:color="auto"/>
            <w:right w:val="none" w:sz="0" w:space="0" w:color="auto"/>
          </w:divBdr>
        </w:div>
        <w:div w:id="1771392868">
          <w:marLeft w:val="480"/>
          <w:marRight w:val="0"/>
          <w:marTop w:val="0"/>
          <w:marBottom w:val="0"/>
          <w:divBdr>
            <w:top w:val="none" w:sz="0" w:space="0" w:color="auto"/>
            <w:left w:val="none" w:sz="0" w:space="0" w:color="auto"/>
            <w:bottom w:val="none" w:sz="0" w:space="0" w:color="auto"/>
            <w:right w:val="none" w:sz="0" w:space="0" w:color="auto"/>
          </w:divBdr>
        </w:div>
        <w:div w:id="1568567457">
          <w:marLeft w:val="480"/>
          <w:marRight w:val="0"/>
          <w:marTop w:val="0"/>
          <w:marBottom w:val="0"/>
          <w:divBdr>
            <w:top w:val="none" w:sz="0" w:space="0" w:color="auto"/>
            <w:left w:val="none" w:sz="0" w:space="0" w:color="auto"/>
            <w:bottom w:val="none" w:sz="0" w:space="0" w:color="auto"/>
            <w:right w:val="none" w:sz="0" w:space="0" w:color="auto"/>
          </w:divBdr>
        </w:div>
        <w:div w:id="1815095841">
          <w:marLeft w:val="480"/>
          <w:marRight w:val="0"/>
          <w:marTop w:val="0"/>
          <w:marBottom w:val="0"/>
          <w:divBdr>
            <w:top w:val="none" w:sz="0" w:space="0" w:color="auto"/>
            <w:left w:val="none" w:sz="0" w:space="0" w:color="auto"/>
            <w:bottom w:val="none" w:sz="0" w:space="0" w:color="auto"/>
            <w:right w:val="none" w:sz="0" w:space="0" w:color="auto"/>
          </w:divBdr>
        </w:div>
        <w:div w:id="1299722914">
          <w:marLeft w:val="480"/>
          <w:marRight w:val="0"/>
          <w:marTop w:val="0"/>
          <w:marBottom w:val="0"/>
          <w:divBdr>
            <w:top w:val="none" w:sz="0" w:space="0" w:color="auto"/>
            <w:left w:val="none" w:sz="0" w:space="0" w:color="auto"/>
            <w:bottom w:val="none" w:sz="0" w:space="0" w:color="auto"/>
            <w:right w:val="none" w:sz="0" w:space="0" w:color="auto"/>
          </w:divBdr>
        </w:div>
        <w:div w:id="128134585">
          <w:marLeft w:val="480"/>
          <w:marRight w:val="0"/>
          <w:marTop w:val="0"/>
          <w:marBottom w:val="0"/>
          <w:divBdr>
            <w:top w:val="none" w:sz="0" w:space="0" w:color="auto"/>
            <w:left w:val="none" w:sz="0" w:space="0" w:color="auto"/>
            <w:bottom w:val="none" w:sz="0" w:space="0" w:color="auto"/>
            <w:right w:val="none" w:sz="0" w:space="0" w:color="auto"/>
          </w:divBdr>
        </w:div>
        <w:div w:id="733163336">
          <w:marLeft w:val="480"/>
          <w:marRight w:val="0"/>
          <w:marTop w:val="0"/>
          <w:marBottom w:val="0"/>
          <w:divBdr>
            <w:top w:val="none" w:sz="0" w:space="0" w:color="auto"/>
            <w:left w:val="none" w:sz="0" w:space="0" w:color="auto"/>
            <w:bottom w:val="none" w:sz="0" w:space="0" w:color="auto"/>
            <w:right w:val="none" w:sz="0" w:space="0" w:color="auto"/>
          </w:divBdr>
        </w:div>
        <w:div w:id="27683702">
          <w:marLeft w:val="480"/>
          <w:marRight w:val="0"/>
          <w:marTop w:val="0"/>
          <w:marBottom w:val="0"/>
          <w:divBdr>
            <w:top w:val="none" w:sz="0" w:space="0" w:color="auto"/>
            <w:left w:val="none" w:sz="0" w:space="0" w:color="auto"/>
            <w:bottom w:val="none" w:sz="0" w:space="0" w:color="auto"/>
            <w:right w:val="none" w:sz="0" w:space="0" w:color="auto"/>
          </w:divBdr>
        </w:div>
        <w:div w:id="861866909">
          <w:marLeft w:val="480"/>
          <w:marRight w:val="0"/>
          <w:marTop w:val="0"/>
          <w:marBottom w:val="0"/>
          <w:divBdr>
            <w:top w:val="none" w:sz="0" w:space="0" w:color="auto"/>
            <w:left w:val="none" w:sz="0" w:space="0" w:color="auto"/>
            <w:bottom w:val="none" w:sz="0" w:space="0" w:color="auto"/>
            <w:right w:val="none" w:sz="0" w:space="0" w:color="auto"/>
          </w:divBdr>
        </w:div>
        <w:div w:id="469709180">
          <w:marLeft w:val="480"/>
          <w:marRight w:val="0"/>
          <w:marTop w:val="0"/>
          <w:marBottom w:val="0"/>
          <w:divBdr>
            <w:top w:val="none" w:sz="0" w:space="0" w:color="auto"/>
            <w:left w:val="none" w:sz="0" w:space="0" w:color="auto"/>
            <w:bottom w:val="none" w:sz="0" w:space="0" w:color="auto"/>
            <w:right w:val="none" w:sz="0" w:space="0" w:color="auto"/>
          </w:divBdr>
        </w:div>
        <w:div w:id="2069181317">
          <w:marLeft w:val="480"/>
          <w:marRight w:val="0"/>
          <w:marTop w:val="0"/>
          <w:marBottom w:val="0"/>
          <w:divBdr>
            <w:top w:val="none" w:sz="0" w:space="0" w:color="auto"/>
            <w:left w:val="none" w:sz="0" w:space="0" w:color="auto"/>
            <w:bottom w:val="none" w:sz="0" w:space="0" w:color="auto"/>
            <w:right w:val="none" w:sz="0" w:space="0" w:color="auto"/>
          </w:divBdr>
        </w:div>
        <w:div w:id="37517743">
          <w:marLeft w:val="480"/>
          <w:marRight w:val="0"/>
          <w:marTop w:val="0"/>
          <w:marBottom w:val="0"/>
          <w:divBdr>
            <w:top w:val="none" w:sz="0" w:space="0" w:color="auto"/>
            <w:left w:val="none" w:sz="0" w:space="0" w:color="auto"/>
            <w:bottom w:val="none" w:sz="0" w:space="0" w:color="auto"/>
            <w:right w:val="none" w:sz="0" w:space="0" w:color="auto"/>
          </w:divBdr>
        </w:div>
        <w:div w:id="1245915270">
          <w:marLeft w:val="480"/>
          <w:marRight w:val="0"/>
          <w:marTop w:val="0"/>
          <w:marBottom w:val="0"/>
          <w:divBdr>
            <w:top w:val="none" w:sz="0" w:space="0" w:color="auto"/>
            <w:left w:val="none" w:sz="0" w:space="0" w:color="auto"/>
            <w:bottom w:val="none" w:sz="0" w:space="0" w:color="auto"/>
            <w:right w:val="none" w:sz="0" w:space="0" w:color="auto"/>
          </w:divBdr>
        </w:div>
        <w:div w:id="1015305616">
          <w:marLeft w:val="480"/>
          <w:marRight w:val="0"/>
          <w:marTop w:val="0"/>
          <w:marBottom w:val="0"/>
          <w:divBdr>
            <w:top w:val="none" w:sz="0" w:space="0" w:color="auto"/>
            <w:left w:val="none" w:sz="0" w:space="0" w:color="auto"/>
            <w:bottom w:val="none" w:sz="0" w:space="0" w:color="auto"/>
            <w:right w:val="none" w:sz="0" w:space="0" w:color="auto"/>
          </w:divBdr>
        </w:div>
        <w:div w:id="698505024">
          <w:marLeft w:val="480"/>
          <w:marRight w:val="0"/>
          <w:marTop w:val="0"/>
          <w:marBottom w:val="0"/>
          <w:divBdr>
            <w:top w:val="none" w:sz="0" w:space="0" w:color="auto"/>
            <w:left w:val="none" w:sz="0" w:space="0" w:color="auto"/>
            <w:bottom w:val="none" w:sz="0" w:space="0" w:color="auto"/>
            <w:right w:val="none" w:sz="0" w:space="0" w:color="auto"/>
          </w:divBdr>
        </w:div>
        <w:div w:id="1482649391">
          <w:marLeft w:val="480"/>
          <w:marRight w:val="0"/>
          <w:marTop w:val="0"/>
          <w:marBottom w:val="0"/>
          <w:divBdr>
            <w:top w:val="none" w:sz="0" w:space="0" w:color="auto"/>
            <w:left w:val="none" w:sz="0" w:space="0" w:color="auto"/>
            <w:bottom w:val="none" w:sz="0" w:space="0" w:color="auto"/>
            <w:right w:val="none" w:sz="0" w:space="0" w:color="auto"/>
          </w:divBdr>
        </w:div>
        <w:div w:id="106318944">
          <w:marLeft w:val="480"/>
          <w:marRight w:val="0"/>
          <w:marTop w:val="0"/>
          <w:marBottom w:val="0"/>
          <w:divBdr>
            <w:top w:val="none" w:sz="0" w:space="0" w:color="auto"/>
            <w:left w:val="none" w:sz="0" w:space="0" w:color="auto"/>
            <w:bottom w:val="none" w:sz="0" w:space="0" w:color="auto"/>
            <w:right w:val="none" w:sz="0" w:space="0" w:color="auto"/>
          </w:divBdr>
        </w:div>
        <w:div w:id="581841716">
          <w:marLeft w:val="480"/>
          <w:marRight w:val="0"/>
          <w:marTop w:val="0"/>
          <w:marBottom w:val="0"/>
          <w:divBdr>
            <w:top w:val="none" w:sz="0" w:space="0" w:color="auto"/>
            <w:left w:val="none" w:sz="0" w:space="0" w:color="auto"/>
            <w:bottom w:val="none" w:sz="0" w:space="0" w:color="auto"/>
            <w:right w:val="none" w:sz="0" w:space="0" w:color="auto"/>
          </w:divBdr>
        </w:div>
        <w:div w:id="1731418804">
          <w:marLeft w:val="480"/>
          <w:marRight w:val="0"/>
          <w:marTop w:val="0"/>
          <w:marBottom w:val="0"/>
          <w:divBdr>
            <w:top w:val="none" w:sz="0" w:space="0" w:color="auto"/>
            <w:left w:val="none" w:sz="0" w:space="0" w:color="auto"/>
            <w:bottom w:val="none" w:sz="0" w:space="0" w:color="auto"/>
            <w:right w:val="none" w:sz="0" w:space="0" w:color="auto"/>
          </w:divBdr>
        </w:div>
        <w:div w:id="1526558122">
          <w:marLeft w:val="480"/>
          <w:marRight w:val="0"/>
          <w:marTop w:val="0"/>
          <w:marBottom w:val="0"/>
          <w:divBdr>
            <w:top w:val="none" w:sz="0" w:space="0" w:color="auto"/>
            <w:left w:val="none" w:sz="0" w:space="0" w:color="auto"/>
            <w:bottom w:val="none" w:sz="0" w:space="0" w:color="auto"/>
            <w:right w:val="none" w:sz="0" w:space="0" w:color="auto"/>
          </w:divBdr>
        </w:div>
        <w:div w:id="795173407">
          <w:marLeft w:val="480"/>
          <w:marRight w:val="0"/>
          <w:marTop w:val="0"/>
          <w:marBottom w:val="0"/>
          <w:divBdr>
            <w:top w:val="none" w:sz="0" w:space="0" w:color="auto"/>
            <w:left w:val="none" w:sz="0" w:space="0" w:color="auto"/>
            <w:bottom w:val="none" w:sz="0" w:space="0" w:color="auto"/>
            <w:right w:val="none" w:sz="0" w:space="0" w:color="auto"/>
          </w:divBdr>
        </w:div>
        <w:div w:id="1805927057">
          <w:marLeft w:val="480"/>
          <w:marRight w:val="0"/>
          <w:marTop w:val="0"/>
          <w:marBottom w:val="0"/>
          <w:divBdr>
            <w:top w:val="none" w:sz="0" w:space="0" w:color="auto"/>
            <w:left w:val="none" w:sz="0" w:space="0" w:color="auto"/>
            <w:bottom w:val="none" w:sz="0" w:space="0" w:color="auto"/>
            <w:right w:val="none" w:sz="0" w:space="0" w:color="auto"/>
          </w:divBdr>
        </w:div>
        <w:div w:id="1235168104">
          <w:marLeft w:val="480"/>
          <w:marRight w:val="0"/>
          <w:marTop w:val="0"/>
          <w:marBottom w:val="0"/>
          <w:divBdr>
            <w:top w:val="none" w:sz="0" w:space="0" w:color="auto"/>
            <w:left w:val="none" w:sz="0" w:space="0" w:color="auto"/>
            <w:bottom w:val="none" w:sz="0" w:space="0" w:color="auto"/>
            <w:right w:val="none" w:sz="0" w:space="0" w:color="auto"/>
          </w:divBdr>
        </w:div>
        <w:div w:id="1076979128">
          <w:marLeft w:val="480"/>
          <w:marRight w:val="0"/>
          <w:marTop w:val="0"/>
          <w:marBottom w:val="0"/>
          <w:divBdr>
            <w:top w:val="none" w:sz="0" w:space="0" w:color="auto"/>
            <w:left w:val="none" w:sz="0" w:space="0" w:color="auto"/>
            <w:bottom w:val="none" w:sz="0" w:space="0" w:color="auto"/>
            <w:right w:val="none" w:sz="0" w:space="0" w:color="auto"/>
          </w:divBdr>
        </w:div>
        <w:div w:id="2048603733">
          <w:marLeft w:val="480"/>
          <w:marRight w:val="0"/>
          <w:marTop w:val="0"/>
          <w:marBottom w:val="0"/>
          <w:divBdr>
            <w:top w:val="none" w:sz="0" w:space="0" w:color="auto"/>
            <w:left w:val="none" w:sz="0" w:space="0" w:color="auto"/>
            <w:bottom w:val="none" w:sz="0" w:space="0" w:color="auto"/>
            <w:right w:val="none" w:sz="0" w:space="0" w:color="auto"/>
          </w:divBdr>
        </w:div>
        <w:div w:id="1858621328">
          <w:marLeft w:val="480"/>
          <w:marRight w:val="0"/>
          <w:marTop w:val="0"/>
          <w:marBottom w:val="0"/>
          <w:divBdr>
            <w:top w:val="none" w:sz="0" w:space="0" w:color="auto"/>
            <w:left w:val="none" w:sz="0" w:space="0" w:color="auto"/>
            <w:bottom w:val="none" w:sz="0" w:space="0" w:color="auto"/>
            <w:right w:val="none" w:sz="0" w:space="0" w:color="auto"/>
          </w:divBdr>
        </w:div>
        <w:div w:id="1676880400">
          <w:marLeft w:val="480"/>
          <w:marRight w:val="0"/>
          <w:marTop w:val="0"/>
          <w:marBottom w:val="0"/>
          <w:divBdr>
            <w:top w:val="none" w:sz="0" w:space="0" w:color="auto"/>
            <w:left w:val="none" w:sz="0" w:space="0" w:color="auto"/>
            <w:bottom w:val="none" w:sz="0" w:space="0" w:color="auto"/>
            <w:right w:val="none" w:sz="0" w:space="0" w:color="auto"/>
          </w:divBdr>
        </w:div>
        <w:div w:id="832913674">
          <w:marLeft w:val="480"/>
          <w:marRight w:val="0"/>
          <w:marTop w:val="0"/>
          <w:marBottom w:val="0"/>
          <w:divBdr>
            <w:top w:val="none" w:sz="0" w:space="0" w:color="auto"/>
            <w:left w:val="none" w:sz="0" w:space="0" w:color="auto"/>
            <w:bottom w:val="none" w:sz="0" w:space="0" w:color="auto"/>
            <w:right w:val="none" w:sz="0" w:space="0" w:color="auto"/>
          </w:divBdr>
        </w:div>
        <w:div w:id="872035197">
          <w:marLeft w:val="480"/>
          <w:marRight w:val="0"/>
          <w:marTop w:val="0"/>
          <w:marBottom w:val="0"/>
          <w:divBdr>
            <w:top w:val="none" w:sz="0" w:space="0" w:color="auto"/>
            <w:left w:val="none" w:sz="0" w:space="0" w:color="auto"/>
            <w:bottom w:val="none" w:sz="0" w:space="0" w:color="auto"/>
            <w:right w:val="none" w:sz="0" w:space="0" w:color="auto"/>
          </w:divBdr>
        </w:div>
        <w:div w:id="1333026223">
          <w:marLeft w:val="480"/>
          <w:marRight w:val="0"/>
          <w:marTop w:val="0"/>
          <w:marBottom w:val="0"/>
          <w:divBdr>
            <w:top w:val="none" w:sz="0" w:space="0" w:color="auto"/>
            <w:left w:val="none" w:sz="0" w:space="0" w:color="auto"/>
            <w:bottom w:val="none" w:sz="0" w:space="0" w:color="auto"/>
            <w:right w:val="none" w:sz="0" w:space="0" w:color="auto"/>
          </w:divBdr>
        </w:div>
        <w:div w:id="487593525">
          <w:marLeft w:val="480"/>
          <w:marRight w:val="0"/>
          <w:marTop w:val="0"/>
          <w:marBottom w:val="0"/>
          <w:divBdr>
            <w:top w:val="none" w:sz="0" w:space="0" w:color="auto"/>
            <w:left w:val="none" w:sz="0" w:space="0" w:color="auto"/>
            <w:bottom w:val="none" w:sz="0" w:space="0" w:color="auto"/>
            <w:right w:val="none" w:sz="0" w:space="0" w:color="auto"/>
          </w:divBdr>
        </w:div>
        <w:div w:id="1902591081">
          <w:marLeft w:val="480"/>
          <w:marRight w:val="0"/>
          <w:marTop w:val="0"/>
          <w:marBottom w:val="0"/>
          <w:divBdr>
            <w:top w:val="none" w:sz="0" w:space="0" w:color="auto"/>
            <w:left w:val="none" w:sz="0" w:space="0" w:color="auto"/>
            <w:bottom w:val="none" w:sz="0" w:space="0" w:color="auto"/>
            <w:right w:val="none" w:sz="0" w:space="0" w:color="auto"/>
          </w:divBdr>
        </w:div>
        <w:div w:id="378746430">
          <w:marLeft w:val="480"/>
          <w:marRight w:val="0"/>
          <w:marTop w:val="0"/>
          <w:marBottom w:val="0"/>
          <w:divBdr>
            <w:top w:val="none" w:sz="0" w:space="0" w:color="auto"/>
            <w:left w:val="none" w:sz="0" w:space="0" w:color="auto"/>
            <w:bottom w:val="none" w:sz="0" w:space="0" w:color="auto"/>
            <w:right w:val="none" w:sz="0" w:space="0" w:color="auto"/>
          </w:divBdr>
        </w:div>
        <w:div w:id="1932857737">
          <w:marLeft w:val="480"/>
          <w:marRight w:val="0"/>
          <w:marTop w:val="0"/>
          <w:marBottom w:val="0"/>
          <w:divBdr>
            <w:top w:val="none" w:sz="0" w:space="0" w:color="auto"/>
            <w:left w:val="none" w:sz="0" w:space="0" w:color="auto"/>
            <w:bottom w:val="none" w:sz="0" w:space="0" w:color="auto"/>
            <w:right w:val="none" w:sz="0" w:space="0" w:color="auto"/>
          </w:divBdr>
        </w:div>
        <w:div w:id="1167594627">
          <w:marLeft w:val="480"/>
          <w:marRight w:val="0"/>
          <w:marTop w:val="0"/>
          <w:marBottom w:val="0"/>
          <w:divBdr>
            <w:top w:val="none" w:sz="0" w:space="0" w:color="auto"/>
            <w:left w:val="none" w:sz="0" w:space="0" w:color="auto"/>
            <w:bottom w:val="none" w:sz="0" w:space="0" w:color="auto"/>
            <w:right w:val="none" w:sz="0" w:space="0" w:color="auto"/>
          </w:divBdr>
        </w:div>
        <w:div w:id="1851217839">
          <w:marLeft w:val="480"/>
          <w:marRight w:val="0"/>
          <w:marTop w:val="0"/>
          <w:marBottom w:val="0"/>
          <w:divBdr>
            <w:top w:val="none" w:sz="0" w:space="0" w:color="auto"/>
            <w:left w:val="none" w:sz="0" w:space="0" w:color="auto"/>
            <w:bottom w:val="none" w:sz="0" w:space="0" w:color="auto"/>
            <w:right w:val="none" w:sz="0" w:space="0" w:color="auto"/>
          </w:divBdr>
        </w:div>
        <w:div w:id="146940977">
          <w:marLeft w:val="480"/>
          <w:marRight w:val="0"/>
          <w:marTop w:val="0"/>
          <w:marBottom w:val="0"/>
          <w:divBdr>
            <w:top w:val="none" w:sz="0" w:space="0" w:color="auto"/>
            <w:left w:val="none" w:sz="0" w:space="0" w:color="auto"/>
            <w:bottom w:val="none" w:sz="0" w:space="0" w:color="auto"/>
            <w:right w:val="none" w:sz="0" w:space="0" w:color="auto"/>
          </w:divBdr>
        </w:div>
        <w:div w:id="210968276">
          <w:marLeft w:val="480"/>
          <w:marRight w:val="0"/>
          <w:marTop w:val="0"/>
          <w:marBottom w:val="0"/>
          <w:divBdr>
            <w:top w:val="none" w:sz="0" w:space="0" w:color="auto"/>
            <w:left w:val="none" w:sz="0" w:space="0" w:color="auto"/>
            <w:bottom w:val="none" w:sz="0" w:space="0" w:color="auto"/>
            <w:right w:val="none" w:sz="0" w:space="0" w:color="auto"/>
          </w:divBdr>
        </w:div>
        <w:div w:id="900793818">
          <w:marLeft w:val="480"/>
          <w:marRight w:val="0"/>
          <w:marTop w:val="0"/>
          <w:marBottom w:val="0"/>
          <w:divBdr>
            <w:top w:val="none" w:sz="0" w:space="0" w:color="auto"/>
            <w:left w:val="none" w:sz="0" w:space="0" w:color="auto"/>
            <w:bottom w:val="none" w:sz="0" w:space="0" w:color="auto"/>
            <w:right w:val="none" w:sz="0" w:space="0" w:color="auto"/>
          </w:divBdr>
        </w:div>
        <w:div w:id="1982733386">
          <w:marLeft w:val="480"/>
          <w:marRight w:val="0"/>
          <w:marTop w:val="0"/>
          <w:marBottom w:val="0"/>
          <w:divBdr>
            <w:top w:val="none" w:sz="0" w:space="0" w:color="auto"/>
            <w:left w:val="none" w:sz="0" w:space="0" w:color="auto"/>
            <w:bottom w:val="none" w:sz="0" w:space="0" w:color="auto"/>
            <w:right w:val="none" w:sz="0" w:space="0" w:color="auto"/>
          </w:divBdr>
        </w:div>
        <w:div w:id="1479417274">
          <w:marLeft w:val="480"/>
          <w:marRight w:val="0"/>
          <w:marTop w:val="0"/>
          <w:marBottom w:val="0"/>
          <w:divBdr>
            <w:top w:val="none" w:sz="0" w:space="0" w:color="auto"/>
            <w:left w:val="none" w:sz="0" w:space="0" w:color="auto"/>
            <w:bottom w:val="none" w:sz="0" w:space="0" w:color="auto"/>
            <w:right w:val="none" w:sz="0" w:space="0" w:color="auto"/>
          </w:divBdr>
        </w:div>
        <w:div w:id="1915968597">
          <w:marLeft w:val="480"/>
          <w:marRight w:val="0"/>
          <w:marTop w:val="0"/>
          <w:marBottom w:val="0"/>
          <w:divBdr>
            <w:top w:val="none" w:sz="0" w:space="0" w:color="auto"/>
            <w:left w:val="none" w:sz="0" w:space="0" w:color="auto"/>
            <w:bottom w:val="none" w:sz="0" w:space="0" w:color="auto"/>
            <w:right w:val="none" w:sz="0" w:space="0" w:color="auto"/>
          </w:divBdr>
        </w:div>
        <w:div w:id="1312441680">
          <w:marLeft w:val="480"/>
          <w:marRight w:val="0"/>
          <w:marTop w:val="0"/>
          <w:marBottom w:val="0"/>
          <w:divBdr>
            <w:top w:val="none" w:sz="0" w:space="0" w:color="auto"/>
            <w:left w:val="none" w:sz="0" w:space="0" w:color="auto"/>
            <w:bottom w:val="none" w:sz="0" w:space="0" w:color="auto"/>
            <w:right w:val="none" w:sz="0" w:space="0" w:color="auto"/>
          </w:divBdr>
        </w:div>
        <w:div w:id="725757275">
          <w:marLeft w:val="480"/>
          <w:marRight w:val="0"/>
          <w:marTop w:val="0"/>
          <w:marBottom w:val="0"/>
          <w:divBdr>
            <w:top w:val="none" w:sz="0" w:space="0" w:color="auto"/>
            <w:left w:val="none" w:sz="0" w:space="0" w:color="auto"/>
            <w:bottom w:val="none" w:sz="0" w:space="0" w:color="auto"/>
            <w:right w:val="none" w:sz="0" w:space="0" w:color="auto"/>
          </w:divBdr>
        </w:div>
        <w:div w:id="292365532">
          <w:marLeft w:val="480"/>
          <w:marRight w:val="0"/>
          <w:marTop w:val="0"/>
          <w:marBottom w:val="0"/>
          <w:divBdr>
            <w:top w:val="none" w:sz="0" w:space="0" w:color="auto"/>
            <w:left w:val="none" w:sz="0" w:space="0" w:color="auto"/>
            <w:bottom w:val="none" w:sz="0" w:space="0" w:color="auto"/>
            <w:right w:val="none" w:sz="0" w:space="0" w:color="auto"/>
          </w:divBdr>
        </w:div>
        <w:div w:id="564799104">
          <w:marLeft w:val="480"/>
          <w:marRight w:val="0"/>
          <w:marTop w:val="0"/>
          <w:marBottom w:val="0"/>
          <w:divBdr>
            <w:top w:val="none" w:sz="0" w:space="0" w:color="auto"/>
            <w:left w:val="none" w:sz="0" w:space="0" w:color="auto"/>
            <w:bottom w:val="none" w:sz="0" w:space="0" w:color="auto"/>
            <w:right w:val="none" w:sz="0" w:space="0" w:color="auto"/>
          </w:divBdr>
        </w:div>
        <w:div w:id="2098212902">
          <w:marLeft w:val="480"/>
          <w:marRight w:val="0"/>
          <w:marTop w:val="0"/>
          <w:marBottom w:val="0"/>
          <w:divBdr>
            <w:top w:val="none" w:sz="0" w:space="0" w:color="auto"/>
            <w:left w:val="none" w:sz="0" w:space="0" w:color="auto"/>
            <w:bottom w:val="none" w:sz="0" w:space="0" w:color="auto"/>
            <w:right w:val="none" w:sz="0" w:space="0" w:color="auto"/>
          </w:divBdr>
        </w:div>
        <w:div w:id="1133520655">
          <w:marLeft w:val="480"/>
          <w:marRight w:val="0"/>
          <w:marTop w:val="0"/>
          <w:marBottom w:val="0"/>
          <w:divBdr>
            <w:top w:val="none" w:sz="0" w:space="0" w:color="auto"/>
            <w:left w:val="none" w:sz="0" w:space="0" w:color="auto"/>
            <w:bottom w:val="none" w:sz="0" w:space="0" w:color="auto"/>
            <w:right w:val="none" w:sz="0" w:space="0" w:color="auto"/>
          </w:divBdr>
        </w:div>
        <w:div w:id="161706626">
          <w:marLeft w:val="480"/>
          <w:marRight w:val="0"/>
          <w:marTop w:val="0"/>
          <w:marBottom w:val="0"/>
          <w:divBdr>
            <w:top w:val="none" w:sz="0" w:space="0" w:color="auto"/>
            <w:left w:val="none" w:sz="0" w:space="0" w:color="auto"/>
            <w:bottom w:val="none" w:sz="0" w:space="0" w:color="auto"/>
            <w:right w:val="none" w:sz="0" w:space="0" w:color="auto"/>
          </w:divBdr>
        </w:div>
        <w:div w:id="235239859">
          <w:marLeft w:val="480"/>
          <w:marRight w:val="0"/>
          <w:marTop w:val="0"/>
          <w:marBottom w:val="0"/>
          <w:divBdr>
            <w:top w:val="none" w:sz="0" w:space="0" w:color="auto"/>
            <w:left w:val="none" w:sz="0" w:space="0" w:color="auto"/>
            <w:bottom w:val="none" w:sz="0" w:space="0" w:color="auto"/>
            <w:right w:val="none" w:sz="0" w:space="0" w:color="auto"/>
          </w:divBdr>
        </w:div>
        <w:div w:id="1767921374">
          <w:marLeft w:val="480"/>
          <w:marRight w:val="0"/>
          <w:marTop w:val="0"/>
          <w:marBottom w:val="0"/>
          <w:divBdr>
            <w:top w:val="none" w:sz="0" w:space="0" w:color="auto"/>
            <w:left w:val="none" w:sz="0" w:space="0" w:color="auto"/>
            <w:bottom w:val="none" w:sz="0" w:space="0" w:color="auto"/>
            <w:right w:val="none" w:sz="0" w:space="0" w:color="auto"/>
          </w:divBdr>
        </w:div>
        <w:div w:id="560336053">
          <w:marLeft w:val="480"/>
          <w:marRight w:val="0"/>
          <w:marTop w:val="0"/>
          <w:marBottom w:val="0"/>
          <w:divBdr>
            <w:top w:val="none" w:sz="0" w:space="0" w:color="auto"/>
            <w:left w:val="none" w:sz="0" w:space="0" w:color="auto"/>
            <w:bottom w:val="none" w:sz="0" w:space="0" w:color="auto"/>
            <w:right w:val="none" w:sz="0" w:space="0" w:color="auto"/>
          </w:divBdr>
        </w:div>
        <w:div w:id="388118076">
          <w:marLeft w:val="480"/>
          <w:marRight w:val="0"/>
          <w:marTop w:val="0"/>
          <w:marBottom w:val="0"/>
          <w:divBdr>
            <w:top w:val="none" w:sz="0" w:space="0" w:color="auto"/>
            <w:left w:val="none" w:sz="0" w:space="0" w:color="auto"/>
            <w:bottom w:val="none" w:sz="0" w:space="0" w:color="auto"/>
            <w:right w:val="none" w:sz="0" w:space="0" w:color="auto"/>
          </w:divBdr>
        </w:div>
        <w:div w:id="574121355">
          <w:marLeft w:val="480"/>
          <w:marRight w:val="0"/>
          <w:marTop w:val="0"/>
          <w:marBottom w:val="0"/>
          <w:divBdr>
            <w:top w:val="none" w:sz="0" w:space="0" w:color="auto"/>
            <w:left w:val="none" w:sz="0" w:space="0" w:color="auto"/>
            <w:bottom w:val="none" w:sz="0" w:space="0" w:color="auto"/>
            <w:right w:val="none" w:sz="0" w:space="0" w:color="auto"/>
          </w:divBdr>
        </w:div>
        <w:div w:id="817957840">
          <w:marLeft w:val="480"/>
          <w:marRight w:val="0"/>
          <w:marTop w:val="0"/>
          <w:marBottom w:val="0"/>
          <w:divBdr>
            <w:top w:val="none" w:sz="0" w:space="0" w:color="auto"/>
            <w:left w:val="none" w:sz="0" w:space="0" w:color="auto"/>
            <w:bottom w:val="none" w:sz="0" w:space="0" w:color="auto"/>
            <w:right w:val="none" w:sz="0" w:space="0" w:color="auto"/>
          </w:divBdr>
        </w:div>
        <w:div w:id="945426505">
          <w:marLeft w:val="480"/>
          <w:marRight w:val="0"/>
          <w:marTop w:val="0"/>
          <w:marBottom w:val="0"/>
          <w:divBdr>
            <w:top w:val="none" w:sz="0" w:space="0" w:color="auto"/>
            <w:left w:val="none" w:sz="0" w:space="0" w:color="auto"/>
            <w:bottom w:val="none" w:sz="0" w:space="0" w:color="auto"/>
            <w:right w:val="none" w:sz="0" w:space="0" w:color="auto"/>
          </w:divBdr>
        </w:div>
        <w:div w:id="1393388695">
          <w:marLeft w:val="480"/>
          <w:marRight w:val="0"/>
          <w:marTop w:val="0"/>
          <w:marBottom w:val="0"/>
          <w:divBdr>
            <w:top w:val="none" w:sz="0" w:space="0" w:color="auto"/>
            <w:left w:val="none" w:sz="0" w:space="0" w:color="auto"/>
            <w:bottom w:val="none" w:sz="0" w:space="0" w:color="auto"/>
            <w:right w:val="none" w:sz="0" w:space="0" w:color="auto"/>
          </w:divBdr>
        </w:div>
      </w:divsChild>
    </w:div>
    <w:div w:id="2092656436">
      <w:bodyDiv w:val="1"/>
      <w:marLeft w:val="0"/>
      <w:marRight w:val="0"/>
      <w:marTop w:val="0"/>
      <w:marBottom w:val="0"/>
      <w:divBdr>
        <w:top w:val="none" w:sz="0" w:space="0" w:color="auto"/>
        <w:left w:val="none" w:sz="0" w:space="0" w:color="auto"/>
        <w:bottom w:val="none" w:sz="0" w:space="0" w:color="auto"/>
        <w:right w:val="none" w:sz="0" w:space="0" w:color="auto"/>
      </w:divBdr>
      <w:divsChild>
        <w:div w:id="1893032817">
          <w:marLeft w:val="640"/>
          <w:marRight w:val="0"/>
          <w:marTop w:val="0"/>
          <w:marBottom w:val="0"/>
          <w:divBdr>
            <w:top w:val="none" w:sz="0" w:space="0" w:color="auto"/>
            <w:left w:val="none" w:sz="0" w:space="0" w:color="auto"/>
            <w:bottom w:val="none" w:sz="0" w:space="0" w:color="auto"/>
            <w:right w:val="none" w:sz="0" w:space="0" w:color="auto"/>
          </w:divBdr>
        </w:div>
        <w:div w:id="164247247">
          <w:marLeft w:val="640"/>
          <w:marRight w:val="0"/>
          <w:marTop w:val="0"/>
          <w:marBottom w:val="0"/>
          <w:divBdr>
            <w:top w:val="none" w:sz="0" w:space="0" w:color="auto"/>
            <w:left w:val="none" w:sz="0" w:space="0" w:color="auto"/>
            <w:bottom w:val="none" w:sz="0" w:space="0" w:color="auto"/>
            <w:right w:val="none" w:sz="0" w:space="0" w:color="auto"/>
          </w:divBdr>
        </w:div>
        <w:div w:id="1184393379">
          <w:marLeft w:val="640"/>
          <w:marRight w:val="0"/>
          <w:marTop w:val="0"/>
          <w:marBottom w:val="0"/>
          <w:divBdr>
            <w:top w:val="none" w:sz="0" w:space="0" w:color="auto"/>
            <w:left w:val="none" w:sz="0" w:space="0" w:color="auto"/>
            <w:bottom w:val="none" w:sz="0" w:space="0" w:color="auto"/>
            <w:right w:val="none" w:sz="0" w:space="0" w:color="auto"/>
          </w:divBdr>
        </w:div>
        <w:div w:id="1694455658">
          <w:marLeft w:val="640"/>
          <w:marRight w:val="0"/>
          <w:marTop w:val="0"/>
          <w:marBottom w:val="0"/>
          <w:divBdr>
            <w:top w:val="none" w:sz="0" w:space="0" w:color="auto"/>
            <w:left w:val="none" w:sz="0" w:space="0" w:color="auto"/>
            <w:bottom w:val="none" w:sz="0" w:space="0" w:color="auto"/>
            <w:right w:val="none" w:sz="0" w:space="0" w:color="auto"/>
          </w:divBdr>
        </w:div>
        <w:div w:id="423919332">
          <w:marLeft w:val="640"/>
          <w:marRight w:val="0"/>
          <w:marTop w:val="0"/>
          <w:marBottom w:val="0"/>
          <w:divBdr>
            <w:top w:val="none" w:sz="0" w:space="0" w:color="auto"/>
            <w:left w:val="none" w:sz="0" w:space="0" w:color="auto"/>
            <w:bottom w:val="none" w:sz="0" w:space="0" w:color="auto"/>
            <w:right w:val="none" w:sz="0" w:space="0" w:color="auto"/>
          </w:divBdr>
        </w:div>
        <w:div w:id="264845050">
          <w:marLeft w:val="640"/>
          <w:marRight w:val="0"/>
          <w:marTop w:val="0"/>
          <w:marBottom w:val="0"/>
          <w:divBdr>
            <w:top w:val="none" w:sz="0" w:space="0" w:color="auto"/>
            <w:left w:val="none" w:sz="0" w:space="0" w:color="auto"/>
            <w:bottom w:val="none" w:sz="0" w:space="0" w:color="auto"/>
            <w:right w:val="none" w:sz="0" w:space="0" w:color="auto"/>
          </w:divBdr>
        </w:div>
        <w:div w:id="913929610">
          <w:marLeft w:val="640"/>
          <w:marRight w:val="0"/>
          <w:marTop w:val="0"/>
          <w:marBottom w:val="0"/>
          <w:divBdr>
            <w:top w:val="none" w:sz="0" w:space="0" w:color="auto"/>
            <w:left w:val="none" w:sz="0" w:space="0" w:color="auto"/>
            <w:bottom w:val="none" w:sz="0" w:space="0" w:color="auto"/>
            <w:right w:val="none" w:sz="0" w:space="0" w:color="auto"/>
          </w:divBdr>
        </w:div>
        <w:div w:id="1638484970">
          <w:marLeft w:val="640"/>
          <w:marRight w:val="0"/>
          <w:marTop w:val="0"/>
          <w:marBottom w:val="0"/>
          <w:divBdr>
            <w:top w:val="none" w:sz="0" w:space="0" w:color="auto"/>
            <w:left w:val="none" w:sz="0" w:space="0" w:color="auto"/>
            <w:bottom w:val="none" w:sz="0" w:space="0" w:color="auto"/>
            <w:right w:val="none" w:sz="0" w:space="0" w:color="auto"/>
          </w:divBdr>
        </w:div>
        <w:div w:id="1664315356">
          <w:marLeft w:val="640"/>
          <w:marRight w:val="0"/>
          <w:marTop w:val="0"/>
          <w:marBottom w:val="0"/>
          <w:divBdr>
            <w:top w:val="none" w:sz="0" w:space="0" w:color="auto"/>
            <w:left w:val="none" w:sz="0" w:space="0" w:color="auto"/>
            <w:bottom w:val="none" w:sz="0" w:space="0" w:color="auto"/>
            <w:right w:val="none" w:sz="0" w:space="0" w:color="auto"/>
          </w:divBdr>
        </w:div>
        <w:div w:id="1944535742">
          <w:marLeft w:val="640"/>
          <w:marRight w:val="0"/>
          <w:marTop w:val="0"/>
          <w:marBottom w:val="0"/>
          <w:divBdr>
            <w:top w:val="none" w:sz="0" w:space="0" w:color="auto"/>
            <w:left w:val="none" w:sz="0" w:space="0" w:color="auto"/>
            <w:bottom w:val="none" w:sz="0" w:space="0" w:color="auto"/>
            <w:right w:val="none" w:sz="0" w:space="0" w:color="auto"/>
          </w:divBdr>
        </w:div>
        <w:div w:id="290405780">
          <w:marLeft w:val="640"/>
          <w:marRight w:val="0"/>
          <w:marTop w:val="0"/>
          <w:marBottom w:val="0"/>
          <w:divBdr>
            <w:top w:val="none" w:sz="0" w:space="0" w:color="auto"/>
            <w:left w:val="none" w:sz="0" w:space="0" w:color="auto"/>
            <w:bottom w:val="none" w:sz="0" w:space="0" w:color="auto"/>
            <w:right w:val="none" w:sz="0" w:space="0" w:color="auto"/>
          </w:divBdr>
        </w:div>
        <w:div w:id="1974944346">
          <w:marLeft w:val="640"/>
          <w:marRight w:val="0"/>
          <w:marTop w:val="0"/>
          <w:marBottom w:val="0"/>
          <w:divBdr>
            <w:top w:val="none" w:sz="0" w:space="0" w:color="auto"/>
            <w:left w:val="none" w:sz="0" w:space="0" w:color="auto"/>
            <w:bottom w:val="none" w:sz="0" w:space="0" w:color="auto"/>
            <w:right w:val="none" w:sz="0" w:space="0" w:color="auto"/>
          </w:divBdr>
        </w:div>
        <w:div w:id="438138376">
          <w:marLeft w:val="640"/>
          <w:marRight w:val="0"/>
          <w:marTop w:val="0"/>
          <w:marBottom w:val="0"/>
          <w:divBdr>
            <w:top w:val="none" w:sz="0" w:space="0" w:color="auto"/>
            <w:left w:val="none" w:sz="0" w:space="0" w:color="auto"/>
            <w:bottom w:val="none" w:sz="0" w:space="0" w:color="auto"/>
            <w:right w:val="none" w:sz="0" w:space="0" w:color="auto"/>
          </w:divBdr>
        </w:div>
        <w:div w:id="924726134">
          <w:marLeft w:val="640"/>
          <w:marRight w:val="0"/>
          <w:marTop w:val="0"/>
          <w:marBottom w:val="0"/>
          <w:divBdr>
            <w:top w:val="none" w:sz="0" w:space="0" w:color="auto"/>
            <w:left w:val="none" w:sz="0" w:space="0" w:color="auto"/>
            <w:bottom w:val="none" w:sz="0" w:space="0" w:color="auto"/>
            <w:right w:val="none" w:sz="0" w:space="0" w:color="auto"/>
          </w:divBdr>
        </w:div>
        <w:div w:id="1564635294">
          <w:marLeft w:val="640"/>
          <w:marRight w:val="0"/>
          <w:marTop w:val="0"/>
          <w:marBottom w:val="0"/>
          <w:divBdr>
            <w:top w:val="none" w:sz="0" w:space="0" w:color="auto"/>
            <w:left w:val="none" w:sz="0" w:space="0" w:color="auto"/>
            <w:bottom w:val="none" w:sz="0" w:space="0" w:color="auto"/>
            <w:right w:val="none" w:sz="0" w:space="0" w:color="auto"/>
          </w:divBdr>
        </w:div>
        <w:div w:id="351078927">
          <w:marLeft w:val="640"/>
          <w:marRight w:val="0"/>
          <w:marTop w:val="0"/>
          <w:marBottom w:val="0"/>
          <w:divBdr>
            <w:top w:val="none" w:sz="0" w:space="0" w:color="auto"/>
            <w:left w:val="none" w:sz="0" w:space="0" w:color="auto"/>
            <w:bottom w:val="none" w:sz="0" w:space="0" w:color="auto"/>
            <w:right w:val="none" w:sz="0" w:space="0" w:color="auto"/>
          </w:divBdr>
        </w:div>
        <w:div w:id="1755391185">
          <w:marLeft w:val="640"/>
          <w:marRight w:val="0"/>
          <w:marTop w:val="0"/>
          <w:marBottom w:val="0"/>
          <w:divBdr>
            <w:top w:val="none" w:sz="0" w:space="0" w:color="auto"/>
            <w:left w:val="none" w:sz="0" w:space="0" w:color="auto"/>
            <w:bottom w:val="none" w:sz="0" w:space="0" w:color="auto"/>
            <w:right w:val="none" w:sz="0" w:space="0" w:color="auto"/>
          </w:divBdr>
        </w:div>
        <w:div w:id="2085838064">
          <w:marLeft w:val="640"/>
          <w:marRight w:val="0"/>
          <w:marTop w:val="0"/>
          <w:marBottom w:val="0"/>
          <w:divBdr>
            <w:top w:val="none" w:sz="0" w:space="0" w:color="auto"/>
            <w:left w:val="none" w:sz="0" w:space="0" w:color="auto"/>
            <w:bottom w:val="none" w:sz="0" w:space="0" w:color="auto"/>
            <w:right w:val="none" w:sz="0" w:space="0" w:color="auto"/>
          </w:divBdr>
        </w:div>
        <w:div w:id="299192501">
          <w:marLeft w:val="640"/>
          <w:marRight w:val="0"/>
          <w:marTop w:val="0"/>
          <w:marBottom w:val="0"/>
          <w:divBdr>
            <w:top w:val="none" w:sz="0" w:space="0" w:color="auto"/>
            <w:left w:val="none" w:sz="0" w:space="0" w:color="auto"/>
            <w:bottom w:val="none" w:sz="0" w:space="0" w:color="auto"/>
            <w:right w:val="none" w:sz="0" w:space="0" w:color="auto"/>
          </w:divBdr>
        </w:div>
        <w:div w:id="1063917274">
          <w:marLeft w:val="640"/>
          <w:marRight w:val="0"/>
          <w:marTop w:val="0"/>
          <w:marBottom w:val="0"/>
          <w:divBdr>
            <w:top w:val="none" w:sz="0" w:space="0" w:color="auto"/>
            <w:left w:val="none" w:sz="0" w:space="0" w:color="auto"/>
            <w:bottom w:val="none" w:sz="0" w:space="0" w:color="auto"/>
            <w:right w:val="none" w:sz="0" w:space="0" w:color="auto"/>
          </w:divBdr>
        </w:div>
        <w:div w:id="1095125286">
          <w:marLeft w:val="640"/>
          <w:marRight w:val="0"/>
          <w:marTop w:val="0"/>
          <w:marBottom w:val="0"/>
          <w:divBdr>
            <w:top w:val="none" w:sz="0" w:space="0" w:color="auto"/>
            <w:left w:val="none" w:sz="0" w:space="0" w:color="auto"/>
            <w:bottom w:val="none" w:sz="0" w:space="0" w:color="auto"/>
            <w:right w:val="none" w:sz="0" w:space="0" w:color="auto"/>
          </w:divBdr>
        </w:div>
        <w:div w:id="1186941207">
          <w:marLeft w:val="640"/>
          <w:marRight w:val="0"/>
          <w:marTop w:val="0"/>
          <w:marBottom w:val="0"/>
          <w:divBdr>
            <w:top w:val="none" w:sz="0" w:space="0" w:color="auto"/>
            <w:left w:val="none" w:sz="0" w:space="0" w:color="auto"/>
            <w:bottom w:val="none" w:sz="0" w:space="0" w:color="auto"/>
            <w:right w:val="none" w:sz="0" w:space="0" w:color="auto"/>
          </w:divBdr>
        </w:div>
        <w:div w:id="388920519">
          <w:marLeft w:val="640"/>
          <w:marRight w:val="0"/>
          <w:marTop w:val="0"/>
          <w:marBottom w:val="0"/>
          <w:divBdr>
            <w:top w:val="none" w:sz="0" w:space="0" w:color="auto"/>
            <w:left w:val="none" w:sz="0" w:space="0" w:color="auto"/>
            <w:bottom w:val="none" w:sz="0" w:space="0" w:color="auto"/>
            <w:right w:val="none" w:sz="0" w:space="0" w:color="auto"/>
          </w:divBdr>
        </w:div>
        <w:div w:id="468669220">
          <w:marLeft w:val="640"/>
          <w:marRight w:val="0"/>
          <w:marTop w:val="0"/>
          <w:marBottom w:val="0"/>
          <w:divBdr>
            <w:top w:val="none" w:sz="0" w:space="0" w:color="auto"/>
            <w:left w:val="none" w:sz="0" w:space="0" w:color="auto"/>
            <w:bottom w:val="none" w:sz="0" w:space="0" w:color="auto"/>
            <w:right w:val="none" w:sz="0" w:space="0" w:color="auto"/>
          </w:divBdr>
        </w:div>
        <w:div w:id="719595258">
          <w:marLeft w:val="640"/>
          <w:marRight w:val="0"/>
          <w:marTop w:val="0"/>
          <w:marBottom w:val="0"/>
          <w:divBdr>
            <w:top w:val="none" w:sz="0" w:space="0" w:color="auto"/>
            <w:left w:val="none" w:sz="0" w:space="0" w:color="auto"/>
            <w:bottom w:val="none" w:sz="0" w:space="0" w:color="auto"/>
            <w:right w:val="none" w:sz="0" w:space="0" w:color="auto"/>
          </w:divBdr>
        </w:div>
        <w:div w:id="1579630891">
          <w:marLeft w:val="640"/>
          <w:marRight w:val="0"/>
          <w:marTop w:val="0"/>
          <w:marBottom w:val="0"/>
          <w:divBdr>
            <w:top w:val="none" w:sz="0" w:space="0" w:color="auto"/>
            <w:left w:val="none" w:sz="0" w:space="0" w:color="auto"/>
            <w:bottom w:val="none" w:sz="0" w:space="0" w:color="auto"/>
            <w:right w:val="none" w:sz="0" w:space="0" w:color="auto"/>
          </w:divBdr>
        </w:div>
        <w:div w:id="620918829">
          <w:marLeft w:val="640"/>
          <w:marRight w:val="0"/>
          <w:marTop w:val="0"/>
          <w:marBottom w:val="0"/>
          <w:divBdr>
            <w:top w:val="none" w:sz="0" w:space="0" w:color="auto"/>
            <w:left w:val="none" w:sz="0" w:space="0" w:color="auto"/>
            <w:bottom w:val="none" w:sz="0" w:space="0" w:color="auto"/>
            <w:right w:val="none" w:sz="0" w:space="0" w:color="auto"/>
          </w:divBdr>
        </w:div>
        <w:div w:id="21177075">
          <w:marLeft w:val="640"/>
          <w:marRight w:val="0"/>
          <w:marTop w:val="0"/>
          <w:marBottom w:val="0"/>
          <w:divBdr>
            <w:top w:val="none" w:sz="0" w:space="0" w:color="auto"/>
            <w:left w:val="none" w:sz="0" w:space="0" w:color="auto"/>
            <w:bottom w:val="none" w:sz="0" w:space="0" w:color="auto"/>
            <w:right w:val="none" w:sz="0" w:space="0" w:color="auto"/>
          </w:divBdr>
        </w:div>
        <w:div w:id="1603535538">
          <w:marLeft w:val="640"/>
          <w:marRight w:val="0"/>
          <w:marTop w:val="0"/>
          <w:marBottom w:val="0"/>
          <w:divBdr>
            <w:top w:val="none" w:sz="0" w:space="0" w:color="auto"/>
            <w:left w:val="none" w:sz="0" w:space="0" w:color="auto"/>
            <w:bottom w:val="none" w:sz="0" w:space="0" w:color="auto"/>
            <w:right w:val="none" w:sz="0" w:space="0" w:color="auto"/>
          </w:divBdr>
        </w:div>
        <w:div w:id="1757941032">
          <w:marLeft w:val="640"/>
          <w:marRight w:val="0"/>
          <w:marTop w:val="0"/>
          <w:marBottom w:val="0"/>
          <w:divBdr>
            <w:top w:val="none" w:sz="0" w:space="0" w:color="auto"/>
            <w:left w:val="none" w:sz="0" w:space="0" w:color="auto"/>
            <w:bottom w:val="none" w:sz="0" w:space="0" w:color="auto"/>
            <w:right w:val="none" w:sz="0" w:space="0" w:color="auto"/>
          </w:divBdr>
        </w:div>
        <w:div w:id="929385955">
          <w:marLeft w:val="640"/>
          <w:marRight w:val="0"/>
          <w:marTop w:val="0"/>
          <w:marBottom w:val="0"/>
          <w:divBdr>
            <w:top w:val="none" w:sz="0" w:space="0" w:color="auto"/>
            <w:left w:val="none" w:sz="0" w:space="0" w:color="auto"/>
            <w:bottom w:val="none" w:sz="0" w:space="0" w:color="auto"/>
            <w:right w:val="none" w:sz="0" w:space="0" w:color="auto"/>
          </w:divBdr>
        </w:div>
        <w:div w:id="307637468">
          <w:marLeft w:val="640"/>
          <w:marRight w:val="0"/>
          <w:marTop w:val="0"/>
          <w:marBottom w:val="0"/>
          <w:divBdr>
            <w:top w:val="none" w:sz="0" w:space="0" w:color="auto"/>
            <w:left w:val="none" w:sz="0" w:space="0" w:color="auto"/>
            <w:bottom w:val="none" w:sz="0" w:space="0" w:color="auto"/>
            <w:right w:val="none" w:sz="0" w:space="0" w:color="auto"/>
          </w:divBdr>
        </w:div>
        <w:div w:id="2071952206">
          <w:marLeft w:val="640"/>
          <w:marRight w:val="0"/>
          <w:marTop w:val="0"/>
          <w:marBottom w:val="0"/>
          <w:divBdr>
            <w:top w:val="none" w:sz="0" w:space="0" w:color="auto"/>
            <w:left w:val="none" w:sz="0" w:space="0" w:color="auto"/>
            <w:bottom w:val="none" w:sz="0" w:space="0" w:color="auto"/>
            <w:right w:val="none" w:sz="0" w:space="0" w:color="auto"/>
          </w:divBdr>
        </w:div>
        <w:div w:id="115372394">
          <w:marLeft w:val="640"/>
          <w:marRight w:val="0"/>
          <w:marTop w:val="0"/>
          <w:marBottom w:val="0"/>
          <w:divBdr>
            <w:top w:val="none" w:sz="0" w:space="0" w:color="auto"/>
            <w:left w:val="none" w:sz="0" w:space="0" w:color="auto"/>
            <w:bottom w:val="none" w:sz="0" w:space="0" w:color="auto"/>
            <w:right w:val="none" w:sz="0" w:space="0" w:color="auto"/>
          </w:divBdr>
        </w:div>
        <w:div w:id="223377336">
          <w:marLeft w:val="640"/>
          <w:marRight w:val="0"/>
          <w:marTop w:val="0"/>
          <w:marBottom w:val="0"/>
          <w:divBdr>
            <w:top w:val="none" w:sz="0" w:space="0" w:color="auto"/>
            <w:left w:val="none" w:sz="0" w:space="0" w:color="auto"/>
            <w:bottom w:val="none" w:sz="0" w:space="0" w:color="auto"/>
            <w:right w:val="none" w:sz="0" w:space="0" w:color="auto"/>
          </w:divBdr>
        </w:div>
        <w:div w:id="46615366">
          <w:marLeft w:val="640"/>
          <w:marRight w:val="0"/>
          <w:marTop w:val="0"/>
          <w:marBottom w:val="0"/>
          <w:divBdr>
            <w:top w:val="none" w:sz="0" w:space="0" w:color="auto"/>
            <w:left w:val="none" w:sz="0" w:space="0" w:color="auto"/>
            <w:bottom w:val="none" w:sz="0" w:space="0" w:color="auto"/>
            <w:right w:val="none" w:sz="0" w:space="0" w:color="auto"/>
          </w:divBdr>
        </w:div>
        <w:div w:id="1259757122">
          <w:marLeft w:val="640"/>
          <w:marRight w:val="0"/>
          <w:marTop w:val="0"/>
          <w:marBottom w:val="0"/>
          <w:divBdr>
            <w:top w:val="none" w:sz="0" w:space="0" w:color="auto"/>
            <w:left w:val="none" w:sz="0" w:space="0" w:color="auto"/>
            <w:bottom w:val="none" w:sz="0" w:space="0" w:color="auto"/>
            <w:right w:val="none" w:sz="0" w:space="0" w:color="auto"/>
          </w:divBdr>
        </w:div>
        <w:div w:id="866866822">
          <w:marLeft w:val="640"/>
          <w:marRight w:val="0"/>
          <w:marTop w:val="0"/>
          <w:marBottom w:val="0"/>
          <w:divBdr>
            <w:top w:val="none" w:sz="0" w:space="0" w:color="auto"/>
            <w:left w:val="none" w:sz="0" w:space="0" w:color="auto"/>
            <w:bottom w:val="none" w:sz="0" w:space="0" w:color="auto"/>
            <w:right w:val="none" w:sz="0" w:space="0" w:color="auto"/>
          </w:divBdr>
        </w:div>
        <w:div w:id="1948266904">
          <w:marLeft w:val="640"/>
          <w:marRight w:val="0"/>
          <w:marTop w:val="0"/>
          <w:marBottom w:val="0"/>
          <w:divBdr>
            <w:top w:val="none" w:sz="0" w:space="0" w:color="auto"/>
            <w:left w:val="none" w:sz="0" w:space="0" w:color="auto"/>
            <w:bottom w:val="none" w:sz="0" w:space="0" w:color="auto"/>
            <w:right w:val="none" w:sz="0" w:space="0" w:color="auto"/>
          </w:divBdr>
        </w:div>
        <w:div w:id="572666697">
          <w:marLeft w:val="640"/>
          <w:marRight w:val="0"/>
          <w:marTop w:val="0"/>
          <w:marBottom w:val="0"/>
          <w:divBdr>
            <w:top w:val="none" w:sz="0" w:space="0" w:color="auto"/>
            <w:left w:val="none" w:sz="0" w:space="0" w:color="auto"/>
            <w:bottom w:val="none" w:sz="0" w:space="0" w:color="auto"/>
            <w:right w:val="none" w:sz="0" w:space="0" w:color="auto"/>
          </w:divBdr>
        </w:div>
      </w:divsChild>
    </w:div>
    <w:div w:id="2093235745">
      <w:bodyDiv w:val="1"/>
      <w:marLeft w:val="0"/>
      <w:marRight w:val="0"/>
      <w:marTop w:val="0"/>
      <w:marBottom w:val="0"/>
      <w:divBdr>
        <w:top w:val="none" w:sz="0" w:space="0" w:color="auto"/>
        <w:left w:val="none" w:sz="0" w:space="0" w:color="auto"/>
        <w:bottom w:val="none" w:sz="0" w:space="0" w:color="auto"/>
        <w:right w:val="none" w:sz="0" w:space="0" w:color="auto"/>
      </w:divBdr>
    </w:div>
    <w:div w:id="2094163468">
      <w:bodyDiv w:val="1"/>
      <w:marLeft w:val="0"/>
      <w:marRight w:val="0"/>
      <w:marTop w:val="0"/>
      <w:marBottom w:val="0"/>
      <w:divBdr>
        <w:top w:val="none" w:sz="0" w:space="0" w:color="auto"/>
        <w:left w:val="none" w:sz="0" w:space="0" w:color="auto"/>
        <w:bottom w:val="none" w:sz="0" w:space="0" w:color="auto"/>
        <w:right w:val="none" w:sz="0" w:space="0" w:color="auto"/>
      </w:divBdr>
    </w:div>
    <w:div w:id="2096123689">
      <w:bodyDiv w:val="1"/>
      <w:marLeft w:val="0"/>
      <w:marRight w:val="0"/>
      <w:marTop w:val="0"/>
      <w:marBottom w:val="0"/>
      <w:divBdr>
        <w:top w:val="none" w:sz="0" w:space="0" w:color="auto"/>
        <w:left w:val="none" w:sz="0" w:space="0" w:color="auto"/>
        <w:bottom w:val="none" w:sz="0" w:space="0" w:color="auto"/>
        <w:right w:val="none" w:sz="0" w:space="0" w:color="auto"/>
      </w:divBdr>
    </w:div>
    <w:div w:id="2096197971">
      <w:bodyDiv w:val="1"/>
      <w:marLeft w:val="0"/>
      <w:marRight w:val="0"/>
      <w:marTop w:val="0"/>
      <w:marBottom w:val="0"/>
      <w:divBdr>
        <w:top w:val="none" w:sz="0" w:space="0" w:color="auto"/>
        <w:left w:val="none" w:sz="0" w:space="0" w:color="auto"/>
        <w:bottom w:val="none" w:sz="0" w:space="0" w:color="auto"/>
        <w:right w:val="none" w:sz="0" w:space="0" w:color="auto"/>
      </w:divBdr>
    </w:div>
    <w:div w:id="2096629431">
      <w:bodyDiv w:val="1"/>
      <w:marLeft w:val="0"/>
      <w:marRight w:val="0"/>
      <w:marTop w:val="0"/>
      <w:marBottom w:val="0"/>
      <w:divBdr>
        <w:top w:val="none" w:sz="0" w:space="0" w:color="auto"/>
        <w:left w:val="none" w:sz="0" w:space="0" w:color="auto"/>
        <w:bottom w:val="none" w:sz="0" w:space="0" w:color="auto"/>
        <w:right w:val="none" w:sz="0" w:space="0" w:color="auto"/>
      </w:divBdr>
    </w:div>
    <w:div w:id="2097742923">
      <w:bodyDiv w:val="1"/>
      <w:marLeft w:val="0"/>
      <w:marRight w:val="0"/>
      <w:marTop w:val="0"/>
      <w:marBottom w:val="0"/>
      <w:divBdr>
        <w:top w:val="none" w:sz="0" w:space="0" w:color="auto"/>
        <w:left w:val="none" w:sz="0" w:space="0" w:color="auto"/>
        <w:bottom w:val="none" w:sz="0" w:space="0" w:color="auto"/>
        <w:right w:val="none" w:sz="0" w:space="0" w:color="auto"/>
      </w:divBdr>
    </w:div>
    <w:div w:id="2097898706">
      <w:bodyDiv w:val="1"/>
      <w:marLeft w:val="0"/>
      <w:marRight w:val="0"/>
      <w:marTop w:val="0"/>
      <w:marBottom w:val="0"/>
      <w:divBdr>
        <w:top w:val="none" w:sz="0" w:space="0" w:color="auto"/>
        <w:left w:val="none" w:sz="0" w:space="0" w:color="auto"/>
        <w:bottom w:val="none" w:sz="0" w:space="0" w:color="auto"/>
        <w:right w:val="none" w:sz="0" w:space="0" w:color="auto"/>
      </w:divBdr>
      <w:divsChild>
        <w:div w:id="1773940133">
          <w:marLeft w:val="640"/>
          <w:marRight w:val="0"/>
          <w:marTop w:val="0"/>
          <w:marBottom w:val="0"/>
          <w:divBdr>
            <w:top w:val="none" w:sz="0" w:space="0" w:color="auto"/>
            <w:left w:val="none" w:sz="0" w:space="0" w:color="auto"/>
            <w:bottom w:val="none" w:sz="0" w:space="0" w:color="auto"/>
            <w:right w:val="none" w:sz="0" w:space="0" w:color="auto"/>
          </w:divBdr>
        </w:div>
        <w:div w:id="674964991">
          <w:marLeft w:val="640"/>
          <w:marRight w:val="0"/>
          <w:marTop w:val="0"/>
          <w:marBottom w:val="0"/>
          <w:divBdr>
            <w:top w:val="none" w:sz="0" w:space="0" w:color="auto"/>
            <w:left w:val="none" w:sz="0" w:space="0" w:color="auto"/>
            <w:bottom w:val="none" w:sz="0" w:space="0" w:color="auto"/>
            <w:right w:val="none" w:sz="0" w:space="0" w:color="auto"/>
          </w:divBdr>
        </w:div>
        <w:div w:id="1198160378">
          <w:marLeft w:val="640"/>
          <w:marRight w:val="0"/>
          <w:marTop w:val="0"/>
          <w:marBottom w:val="0"/>
          <w:divBdr>
            <w:top w:val="none" w:sz="0" w:space="0" w:color="auto"/>
            <w:left w:val="none" w:sz="0" w:space="0" w:color="auto"/>
            <w:bottom w:val="none" w:sz="0" w:space="0" w:color="auto"/>
            <w:right w:val="none" w:sz="0" w:space="0" w:color="auto"/>
          </w:divBdr>
        </w:div>
        <w:div w:id="314845961">
          <w:marLeft w:val="640"/>
          <w:marRight w:val="0"/>
          <w:marTop w:val="0"/>
          <w:marBottom w:val="0"/>
          <w:divBdr>
            <w:top w:val="none" w:sz="0" w:space="0" w:color="auto"/>
            <w:left w:val="none" w:sz="0" w:space="0" w:color="auto"/>
            <w:bottom w:val="none" w:sz="0" w:space="0" w:color="auto"/>
            <w:right w:val="none" w:sz="0" w:space="0" w:color="auto"/>
          </w:divBdr>
        </w:div>
        <w:div w:id="2045515516">
          <w:marLeft w:val="640"/>
          <w:marRight w:val="0"/>
          <w:marTop w:val="0"/>
          <w:marBottom w:val="0"/>
          <w:divBdr>
            <w:top w:val="none" w:sz="0" w:space="0" w:color="auto"/>
            <w:left w:val="none" w:sz="0" w:space="0" w:color="auto"/>
            <w:bottom w:val="none" w:sz="0" w:space="0" w:color="auto"/>
            <w:right w:val="none" w:sz="0" w:space="0" w:color="auto"/>
          </w:divBdr>
        </w:div>
        <w:div w:id="1428506075">
          <w:marLeft w:val="640"/>
          <w:marRight w:val="0"/>
          <w:marTop w:val="0"/>
          <w:marBottom w:val="0"/>
          <w:divBdr>
            <w:top w:val="none" w:sz="0" w:space="0" w:color="auto"/>
            <w:left w:val="none" w:sz="0" w:space="0" w:color="auto"/>
            <w:bottom w:val="none" w:sz="0" w:space="0" w:color="auto"/>
            <w:right w:val="none" w:sz="0" w:space="0" w:color="auto"/>
          </w:divBdr>
        </w:div>
        <w:div w:id="124738747">
          <w:marLeft w:val="640"/>
          <w:marRight w:val="0"/>
          <w:marTop w:val="0"/>
          <w:marBottom w:val="0"/>
          <w:divBdr>
            <w:top w:val="none" w:sz="0" w:space="0" w:color="auto"/>
            <w:left w:val="none" w:sz="0" w:space="0" w:color="auto"/>
            <w:bottom w:val="none" w:sz="0" w:space="0" w:color="auto"/>
            <w:right w:val="none" w:sz="0" w:space="0" w:color="auto"/>
          </w:divBdr>
        </w:div>
        <w:div w:id="101265725">
          <w:marLeft w:val="640"/>
          <w:marRight w:val="0"/>
          <w:marTop w:val="0"/>
          <w:marBottom w:val="0"/>
          <w:divBdr>
            <w:top w:val="none" w:sz="0" w:space="0" w:color="auto"/>
            <w:left w:val="none" w:sz="0" w:space="0" w:color="auto"/>
            <w:bottom w:val="none" w:sz="0" w:space="0" w:color="auto"/>
            <w:right w:val="none" w:sz="0" w:space="0" w:color="auto"/>
          </w:divBdr>
        </w:div>
        <w:div w:id="357588879">
          <w:marLeft w:val="640"/>
          <w:marRight w:val="0"/>
          <w:marTop w:val="0"/>
          <w:marBottom w:val="0"/>
          <w:divBdr>
            <w:top w:val="none" w:sz="0" w:space="0" w:color="auto"/>
            <w:left w:val="none" w:sz="0" w:space="0" w:color="auto"/>
            <w:bottom w:val="none" w:sz="0" w:space="0" w:color="auto"/>
            <w:right w:val="none" w:sz="0" w:space="0" w:color="auto"/>
          </w:divBdr>
        </w:div>
        <w:div w:id="81687265">
          <w:marLeft w:val="640"/>
          <w:marRight w:val="0"/>
          <w:marTop w:val="0"/>
          <w:marBottom w:val="0"/>
          <w:divBdr>
            <w:top w:val="none" w:sz="0" w:space="0" w:color="auto"/>
            <w:left w:val="none" w:sz="0" w:space="0" w:color="auto"/>
            <w:bottom w:val="none" w:sz="0" w:space="0" w:color="auto"/>
            <w:right w:val="none" w:sz="0" w:space="0" w:color="auto"/>
          </w:divBdr>
        </w:div>
        <w:div w:id="1101879700">
          <w:marLeft w:val="640"/>
          <w:marRight w:val="0"/>
          <w:marTop w:val="0"/>
          <w:marBottom w:val="0"/>
          <w:divBdr>
            <w:top w:val="none" w:sz="0" w:space="0" w:color="auto"/>
            <w:left w:val="none" w:sz="0" w:space="0" w:color="auto"/>
            <w:bottom w:val="none" w:sz="0" w:space="0" w:color="auto"/>
            <w:right w:val="none" w:sz="0" w:space="0" w:color="auto"/>
          </w:divBdr>
        </w:div>
        <w:div w:id="514996542">
          <w:marLeft w:val="640"/>
          <w:marRight w:val="0"/>
          <w:marTop w:val="0"/>
          <w:marBottom w:val="0"/>
          <w:divBdr>
            <w:top w:val="none" w:sz="0" w:space="0" w:color="auto"/>
            <w:left w:val="none" w:sz="0" w:space="0" w:color="auto"/>
            <w:bottom w:val="none" w:sz="0" w:space="0" w:color="auto"/>
            <w:right w:val="none" w:sz="0" w:space="0" w:color="auto"/>
          </w:divBdr>
        </w:div>
        <w:div w:id="362365826">
          <w:marLeft w:val="640"/>
          <w:marRight w:val="0"/>
          <w:marTop w:val="0"/>
          <w:marBottom w:val="0"/>
          <w:divBdr>
            <w:top w:val="none" w:sz="0" w:space="0" w:color="auto"/>
            <w:left w:val="none" w:sz="0" w:space="0" w:color="auto"/>
            <w:bottom w:val="none" w:sz="0" w:space="0" w:color="auto"/>
            <w:right w:val="none" w:sz="0" w:space="0" w:color="auto"/>
          </w:divBdr>
        </w:div>
        <w:div w:id="1988895245">
          <w:marLeft w:val="640"/>
          <w:marRight w:val="0"/>
          <w:marTop w:val="0"/>
          <w:marBottom w:val="0"/>
          <w:divBdr>
            <w:top w:val="none" w:sz="0" w:space="0" w:color="auto"/>
            <w:left w:val="none" w:sz="0" w:space="0" w:color="auto"/>
            <w:bottom w:val="none" w:sz="0" w:space="0" w:color="auto"/>
            <w:right w:val="none" w:sz="0" w:space="0" w:color="auto"/>
          </w:divBdr>
        </w:div>
        <w:div w:id="1338846287">
          <w:marLeft w:val="640"/>
          <w:marRight w:val="0"/>
          <w:marTop w:val="0"/>
          <w:marBottom w:val="0"/>
          <w:divBdr>
            <w:top w:val="none" w:sz="0" w:space="0" w:color="auto"/>
            <w:left w:val="none" w:sz="0" w:space="0" w:color="auto"/>
            <w:bottom w:val="none" w:sz="0" w:space="0" w:color="auto"/>
            <w:right w:val="none" w:sz="0" w:space="0" w:color="auto"/>
          </w:divBdr>
        </w:div>
        <w:div w:id="1581333831">
          <w:marLeft w:val="640"/>
          <w:marRight w:val="0"/>
          <w:marTop w:val="0"/>
          <w:marBottom w:val="0"/>
          <w:divBdr>
            <w:top w:val="none" w:sz="0" w:space="0" w:color="auto"/>
            <w:left w:val="none" w:sz="0" w:space="0" w:color="auto"/>
            <w:bottom w:val="none" w:sz="0" w:space="0" w:color="auto"/>
            <w:right w:val="none" w:sz="0" w:space="0" w:color="auto"/>
          </w:divBdr>
        </w:div>
        <w:div w:id="1625848728">
          <w:marLeft w:val="640"/>
          <w:marRight w:val="0"/>
          <w:marTop w:val="0"/>
          <w:marBottom w:val="0"/>
          <w:divBdr>
            <w:top w:val="none" w:sz="0" w:space="0" w:color="auto"/>
            <w:left w:val="none" w:sz="0" w:space="0" w:color="auto"/>
            <w:bottom w:val="none" w:sz="0" w:space="0" w:color="auto"/>
            <w:right w:val="none" w:sz="0" w:space="0" w:color="auto"/>
          </w:divBdr>
        </w:div>
        <w:div w:id="302127383">
          <w:marLeft w:val="640"/>
          <w:marRight w:val="0"/>
          <w:marTop w:val="0"/>
          <w:marBottom w:val="0"/>
          <w:divBdr>
            <w:top w:val="none" w:sz="0" w:space="0" w:color="auto"/>
            <w:left w:val="none" w:sz="0" w:space="0" w:color="auto"/>
            <w:bottom w:val="none" w:sz="0" w:space="0" w:color="auto"/>
            <w:right w:val="none" w:sz="0" w:space="0" w:color="auto"/>
          </w:divBdr>
        </w:div>
        <w:div w:id="661740106">
          <w:marLeft w:val="640"/>
          <w:marRight w:val="0"/>
          <w:marTop w:val="0"/>
          <w:marBottom w:val="0"/>
          <w:divBdr>
            <w:top w:val="none" w:sz="0" w:space="0" w:color="auto"/>
            <w:left w:val="none" w:sz="0" w:space="0" w:color="auto"/>
            <w:bottom w:val="none" w:sz="0" w:space="0" w:color="auto"/>
            <w:right w:val="none" w:sz="0" w:space="0" w:color="auto"/>
          </w:divBdr>
        </w:div>
        <w:div w:id="1520046884">
          <w:marLeft w:val="640"/>
          <w:marRight w:val="0"/>
          <w:marTop w:val="0"/>
          <w:marBottom w:val="0"/>
          <w:divBdr>
            <w:top w:val="none" w:sz="0" w:space="0" w:color="auto"/>
            <w:left w:val="none" w:sz="0" w:space="0" w:color="auto"/>
            <w:bottom w:val="none" w:sz="0" w:space="0" w:color="auto"/>
            <w:right w:val="none" w:sz="0" w:space="0" w:color="auto"/>
          </w:divBdr>
        </w:div>
        <w:div w:id="1816796925">
          <w:marLeft w:val="640"/>
          <w:marRight w:val="0"/>
          <w:marTop w:val="0"/>
          <w:marBottom w:val="0"/>
          <w:divBdr>
            <w:top w:val="none" w:sz="0" w:space="0" w:color="auto"/>
            <w:left w:val="none" w:sz="0" w:space="0" w:color="auto"/>
            <w:bottom w:val="none" w:sz="0" w:space="0" w:color="auto"/>
            <w:right w:val="none" w:sz="0" w:space="0" w:color="auto"/>
          </w:divBdr>
        </w:div>
        <w:div w:id="1466964300">
          <w:marLeft w:val="640"/>
          <w:marRight w:val="0"/>
          <w:marTop w:val="0"/>
          <w:marBottom w:val="0"/>
          <w:divBdr>
            <w:top w:val="none" w:sz="0" w:space="0" w:color="auto"/>
            <w:left w:val="none" w:sz="0" w:space="0" w:color="auto"/>
            <w:bottom w:val="none" w:sz="0" w:space="0" w:color="auto"/>
            <w:right w:val="none" w:sz="0" w:space="0" w:color="auto"/>
          </w:divBdr>
        </w:div>
        <w:div w:id="132021496">
          <w:marLeft w:val="640"/>
          <w:marRight w:val="0"/>
          <w:marTop w:val="0"/>
          <w:marBottom w:val="0"/>
          <w:divBdr>
            <w:top w:val="none" w:sz="0" w:space="0" w:color="auto"/>
            <w:left w:val="none" w:sz="0" w:space="0" w:color="auto"/>
            <w:bottom w:val="none" w:sz="0" w:space="0" w:color="auto"/>
            <w:right w:val="none" w:sz="0" w:space="0" w:color="auto"/>
          </w:divBdr>
        </w:div>
        <w:div w:id="1406877485">
          <w:marLeft w:val="640"/>
          <w:marRight w:val="0"/>
          <w:marTop w:val="0"/>
          <w:marBottom w:val="0"/>
          <w:divBdr>
            <w:top w:val="none" w:sz="0" w:space="0" w:color="auto"/>
            <w:left w:val="none" w:sz="0" w:space="0" w:color="auto"/>
            <w:bottom w:val="none" w:sz="0" w:space="0" w:color="auto"/>
            <w:right w:val="none" w:sz="0" w:space="0" w:color="auto"/>
          </w:divBdr>
        </w:div>
        <w:div w:id="1053388605">
          <w:marLeft w:val="640"/>
          <w:marRight w:val="0"/>
          <w:marTop w:val="0"/>
          <w:marBottom w:val="0"/>
          <w:divBdr>
            <w:top w:val="none" w:sz="0" w:space="0" w:color="auto"/>
            <w:left w:val="none" w:sz="0" w:space="0" w:color="auto"/>
            <w:bottom w:val="none" w:sz="0" w:space="0" w:color="auto"/>
            <w:right w:val="none" w:sz="0" w:space="0" w:color="auto"/>
          </w:divBdr>
        </w:div>
        <w:div w:id="487399338">
          <w:marLeft w:val="640"/>
          <w:marRight w:val="0"/>
          <w:marTop w:val="0"/>
          <w:marBottom w:val="0"/>
          <w:divBdr>
            <w:top w:val="none" w:sz="0" w:space="0" w:color="auto"/>
            <w:left w:val="none" w:sz="0" w:space="0" w:color="auto"/>
            <w:bottom w:val="none" w:sz="0" w:space="0" w:color="auto"/>
            <w:right w:val="none" w:sz="0" w:space="0" w:color="auto"/>
          </w:divBdr>
        </w:div>
        <w:div w:id="1281062750">
          <w:marLeft w:val="640"/>
          <w:marRight w:val="0"/>
          <w:marTop w:val="0"/>
          <w:marBottom w:val="0"/>
          <w:divBdr>
            <w:top w:val="none" w:sz="0" w:space="0" w:color="auto"/>
            <w:left w:val="none" w:sz="0" w:space="0" w:color="auto"/>
            <w:bottom w:val="none" w:sz="0" w:space="0" w:color="auto"/>
            <w:right w:val="none" w:sz="0" w:space="0" w:color="auto"/>
          </w:divBdr>
        </w:div>
        <w:div w:id="15160534">
          <w:marLeft w:val="640"/>
          <w:marRight w:val="0"/>
          <w:marTop w:val="0"/>
          <w:marBottom w:val="0"/>
          <w:divBdr>
            <w:top w:val="none" w:sz="0" w:space="0" w:color="auto"/>
            <w:left w:val="none" w:sz="0" w:space="0" w:color="auto"/>
            <w:bottom w:val="none" w:sz="0" w:space="0" w:color="auto"/>
            <w:right w:val="none" w:sz="0" w:space="0" w:color="auto"/>
          </w:divBdr>
        </w:div>
        <w:div w:id="792137685">
          <w:marLeft w:val="640"/>
          <w:marRight w:val="0"/>
          <w:marTop w:val="0"/>
          <w:marBottom w:val="0"/>
          <w:divBdr>
            <w:top w:val="none" w:sz="0" w:space="0" w:color="auto"/>
            <w:left w:val="none" w:sz="0" w:space="0" w:color="auto"/>
            <w:bottom w:val="none" w:sz="0" w:space="0" w:color="auto"/>
            <w:right w:val="none" w:sz="0" w:space="0" w:color="auto"/>
          </w:divBdr>
        </w:div>
        <w:div w:id="1698769953">
          <w:marLeft w:val="640"/>
          <w:marRight w:val="0"/>
          <w:marTop w:val="0"/>
          <w:marBottom w:val="0"/>
          <w:divBdr>
            <w:top w:val="none" w:sz="0" w:space="0" w:color="auto"/>
            <w:left w:val="none" w:sz="0" w:space="0" w:color="auto"/>
            <w:bottom w:val="none" w:sz="0" w:space="0" w:color="auto"/>
            <w:right w:val="none" w:sz="0" w:space="0" w:color="auto"/>
          </w:divBdr>
        </w:div>
        <w:div w:id="201870425">
          <w:marLeft w:val="640"/>
          <w:marRight w:val="0"/>
          <w:marTop w:val="0"/>
          <w:marBottom w:val="0"/>
          <w:divBdr>
            <w:top w:val="none" w:sz="0" w:space="0" w:color="auto"/>
            <w:left w:val="none" w:sz="0" w:space="0" w:color="auto"/>
            <w:bottom w:val="none" w:sz="0" w:space="0" w:color="auto"/>
            <w:right w:val="none" w:sz="0" w:space="0" w:color="auto"/>
          </w:divBdr>
        </w:div>
        <w:div w:id="194391476">
          <w:marLeft w:val="640"/>
          <w:marRight w:val="0"/>
          <w:marTop w:val="0"/>
          <w:marBottom w:val="0"/>
          <w:divBdr>
            <w:top w:val="none" w:sz="0" w:space="0" w:color="auto"/>
            <w:left w:val="none" w:sz="0" w:space="0" w:color="auto"/>
            <w:bottom w:val="none" w:sz="0" w:space="0" w:color="auto"/>
            <w:right w:val="none" w:sz="0" w:space="0" w:color="auto"/>
          </w:divBdr>
        </w:div>
        <w:div w:id="1957521012">
          <w:marLeft w:val="640"/>
          <w:marRight w:val="0"/>
          <w:marTop w:val="0"/>
          <w:marBottom w:val="0"/>
          <w:divBdr>
            <w:top w:val="none" w:sz="0" w:space="0" w:color="auto"/>
            <w:left w:val="none" w:sz="0" w:space="0" w:color="auto"/>
            <w:bottom w:val="none" w:sz="0" w:space="0" w:color="auto"/>
            <w:right w:val="none" w:sz="0" w:space="0" w:color="auto"/>
          </w:divBdr>
        </w:div>
        <w:div w:id="146015071">
          <w:marLeft w:val="640"/>
          <w:marRight w:val="0"/>
          <w:marTop w:val="0"/>
          <w:marBottom w:val="0"/>
          <w:divBdr>
            <w:top w:val="none" w:sz="0" w:space="0" w:color="auto"/>
            <w:left w:val="none" w:sz="0" w:space="0" w:color="auto"/>
            <w:bottom w:val="none" w:sz="0" w:space="0" w:color="auto"/>
            <w:right w:val="none" w:sz="0" w:space="0" w:color="auto"/>
          </w:divBdr>
        </w:div>
        <w:div w:id="1700475319">
          <w:marLeft w:val="640"/>
          <w:marRight w:val="0"/>
          <w:marTop w:val="0"/>
          <w:marBottom w:val="0"/>
          <w:divBdr>
            <w:top w:val="none" w:sz="0" w:space="0" w:color="auto"/>
            <w:left w:val="none" w:sz="0" w:space="0" w:color="auto"/>
            <w:bottom w:val="none" w:sz="0" w:space="0" w:color="auto"/>
            <w:right w:val="none" w:sz="0" w:space="0" w:color="auto"/>
          </w:divBdr>
        </w:div>
        <w:div w:id="1120339862">
          <w:marLeft w:val="640"/>
          <w:marRight w:val="0"/>
          <w:marTop w:val="0"/>
          <w:marBottom w:val="0"/>
          <w:divBdr>
            <w:top w:val="none" w:sz="0" w:space="0" w:color="auto"/>
            <w:left w:val="none" w:sz="0" w:space="0" w:color="auto"/>
            <w:bottom w:val="none" w:sz="0" w:space="0" w:color="auto"/>
            <w:right w:val="none" w:sz="0" w:space="0" w:color="auto"/>
          </w:divBdr>
        </w:div>
        <w:div w:id="102577953">
          <w:marLeft w:val="640"/>
          <w:marRight w:val="0"/>
          <w:marTop w:val="0"/>
          <w:marBottom w:val="0"/>
          <w:divBdr>
            <w:top w:val="none" w:sz="0" w:space="0" w:color="auto"/>
            <w:left w:val="none" w:sz="0" w:space="0" w:color="auto"/>
            <w:bottom w:val="none" w:sz="0" w:space="0" w:color="auto"/>
            <w:right w:val="none" w:sz="0" w:space="0" w:color="auto"/>
          </w:divBdr>
        </w:div>
        <w:div w:id="120657725">
          <w:marLeft w:val="640"/>
          <w:marRight w:val="0"/>
          <w:marTop w:val="0"/>
          <w:marBottom w:val="0"/>
          <w:divBdr>
            <w:top w:val="none" w:sz="0" w:space="0" w:color="auto"/>
            <w:left w:val="none" w:sz="0" w:space="0" w:color="auto"/>
            <w:bottom w:val="none" w:sz="0" w:space="0" w:color="auto"/>
            <w:right w:val="none" w:sz="0" w:space="0" w:color="auto"/>
          </w:divBdr>
        </w:div>
        <w:div w:id="447242100">
          <w:marLeft w:val="640"/>
          <w:marRight w:val="0"/>
          <w:marTop w:val="0"/>
          <w:marBottom w:val="0"/>
          <w:divBdr>
            <w:top w:val="none" w:sz="0" w:space="0" w:color="auto"/>
            <w:left w:val="none" w:sz="0" w:space="0" w:color="auto"/>
            <w:bottom w:val="none" w:sz="0" w:space="0" w:color="auto"/>
            <w:right w:val="none" w:sz="0" w:space="0" w:color="auto"/>
          </w:divBdr>
        </w:div>
      </w:divsChild>
    </w:div>
    <w:div w:id="2097938905">
      <w:bodyDiv w:val="1"/>
      <w:marLeft w:val="0"/>
      <w:marRight w:val="0"/>
      <w:marTop w:val="0"/>
      <w:marBottom w:val="0"/>
      <w:divBdr>
        <w:top w:val="none" w:sz="0" w:space="0" w:color="auto"/>
        <w:left w:val="none" w:sz="0" w:space="0" w:color="auto"/>
        <w:bottom w:val="none" w:sz="0" w:space="0" w:color="auto"/>
        <w:right w:val="none" w:sz="0" w:space="0" w:color="auto"/>
      </w:divBdr>
    </w:div>
    <w:div w:id="2099326134">
      <w:bodyDiv w:val="1"/>
      <w:marLeft w:val="0"/>
      <w:marRight w:val="0"/>
      <w:marTop w:val="0"/>
      <w:marBottom w:val="0"/>
      <w:divBdr>
        <w:top w:val="none" w:sz="0" w:space="0" w:color="auto"/>
        <w:left w:val="none" w:sz="0" w:space="0" w:color="auto"/>
        <w:bottom w:val="none" w:sz="0" w:space="0" w:color="auto"/>
        <w:right w:val="none" w:sz="0" w:space="0" w:color="auto"/>
      </w:divBdr>
    </w:div>
    <w:div w:id="2099980559">
      <w:bodyDiv w:val="1"/>
      <w:marLeft w:val="0"/>
      <w:marRight w:val="0"/>
      <w:marTop w:val="0"/>
      <w:marBottom w:val="0"/>
      <w:divBdr>
        <w:top w:val="none" w:sz="0" w:space="0" w:color="auto"/>
        <w:left w:val="none" w:sz="0" w:space="0" w:color="auto"/>
        <w:bottom w:val="none" w:sz="0" w:space="0" w:color="auto"/>
        <w:right w:val="none" w:sz="0" w:space="0" w:color="auto"/>
      </w:divBdr>
    </w:div>
    <w:div w:id="2100249253">
      <w:bodyDiv w:val="1"/>
      <w:marLeft w:val="0"/>
      <w:marRight w:val="0"/>
      <w:marTop w:val="0"/>
      <w:marBottom w:val="0"/>
      <w:divBdr>
        <w:top w:val="none" w:sz="0" w:space="0" w:color="auto"/>
        <w:left w:val="none" w:sz="0" w:space="0" w:color="auto"/>
        <w:bottom w:val="none" w:sz="0" w:space="0" w:color="auto"/>
        <w:right w:val="none" w:sz="0" w:space="0" w:color="auto"/>
      </w:divBdr>
    </w:div>
    <w:div w:id="2100250220">
      <w:bodyDiv w:val="1"/>
      <w:marLeft w:val="0"/>
      <w:marRight w:val="0"/>
      <w:marTop w:val="0"/>
      <w:marBottom w:val="0"/>
      <w:divBdr>
        <w:top w:val="none" w:sz="0" w:space="0" w:color="auto"/>
        <w:left w:val="none" w:sz="0" w:space="0" w:color="auto"/>
        <w:bottom w:val="none" w:sz="0" w:space="0" w:color="auto"/>
        <w:right w:val="none" w:sz="0" w:space="0" w:color="auto"/>
      </w:divBdr>
      <w:divsChild>
        <w:div w:id="67774967">
          <w:marLeft w:val="480"/>
          <w:marRight w:val="0"/>
          <w:marTop w:val="0"/>
          <w:marBottom w:val="0"/>
          <w:divBdr>
            <w:top w:val="none" w:sz="0" w:space="0" w:color="auto"/>
            <w:left w:val="none" w:sz="0" w:space="0" w:color="auto"/>
            <w:bottom w:val="none" w:sz="0" w:space="0" w:color="auto"/>
            <w:right w:val="none" w:sz="0" w:space="0" w:color="auto"/>
          </w:divBdr>
        </w:div>
        <w:div w:id="80689479">
          <w:marLeft w:val="480"/>
          <w:marRight w:val="0"/>
          <w:marTop w:val="0"/>
          <w:marBottom w:val="0"/>
          <w:divBdr>
            <w:top w:val="none" w:sz="0" w:space="0" w:color="auto"/>
            <w:left w:val="none" w:sz="0" w:space="0" w:color="auto"/>
            <w:bottom w:val="none" w:sz="0" w:space="0" w:color="auto"/>
            <w:right w:val="none" w:sz="0" w:space="0" w:color="auto"/>
          </w:divBdr>
        </w:div>
        <w:div w:id="43917000">
          <w:marLeft w:val="480"/>
          <w:marRight w:val="0"/>
          <w:marTop w:val="0"/>
          <w:marBottom w:val="0"/>
          <w:divBdr>
            <w:top w:val="none" w:sz="0" w:space="0" w:color="auto"/>
            <w:left w:val="none" w:sz="0" w:space="0" w:color="auto"/>
            <w:bottom w:val="none" w:sz="0" w:space="0" w:color="auto"/>
            <w:right w:val="none" w:sz="0" w:space="0" w:color="auto"/>
          </w:divBdr>
        </w:div>
        <w:div w:id="1880243449">
          <w:marLeft w:val="480"/>
          <w:marRight w:val="0"/>
          <w:marTop w:val="0"/>
          <w:marBottom w:val="0"/>
          <w:divBdr>
            <w:top w:val="none" w:sz="0" w:space="0" w:color="auto"/>
            <w:left w:val="none" w:sz="0" w:space="0" w:color="auto"/>
            <w:bottom w:val="none" w:sz="0" w:space="0" w:color="auto"/>
            <w:right w:val="none" w:sz="0" w:space="0" w:color="auto"/>
          </w:divBdr>
        </w:div>
        <w:div w:id="774593520">
          <w:marLeft w:val="480"/>
          <w:marRight w:val="0"/>
          <w:marTop w:val="0"/>
          <w:marBottom w:val="0"/>
          <w:divBdr>
            <w:top w:val="none" w:sz="0" w:space="0" w:color="auto"/>
            <w:left w:val="none" w:sz="0" w:space="0" w:color="auto"/>
            <w:bottom w:val="none" w:sz="0" w:space="0" w:color="auto"/>
            <w:right w:val="none" w:sz="0" w:space="0" w:color="auto"/>
          </w:divBdr>
        </w:div>
        <w:div w:id="448857181">
          <w:marLeft w:val="480"/>
          <w:marRight w:val="0"/>
          <w:marTop w:val="0"/>
          <w:marBottom w:val="0"/>
          <w:divBdr>
            <w:top w:val="none" w:sz="0" w:space="0" w:color="auto"/>
            <w:left w:val="none" w:sz="0" w:space="0" w:color="auto"/>
            <w:bottom w:val="none" w:sz="0" w:space="0" w:color="auto"/>
            <w:right w:val="none" w:sz="0" w:space="0" w:color="auto"/>
          </w:divBdr>
        </w:div>
        <w:div w:id="1813398957">
          <w:marLeft w:val="480"/>
          <w:marRight w:val="0"/>
          <w:marTop w:val="0"/>
          <w:marBottom w:val="0"/>
          <w:divBdr>
            <w:top w:val="none" w:sz="0" w:space="0" w:color="auto"/>
            <w:left w:val="none" w:sz="0" w:space="0" w:color="auto"/>
            <w:bottom w:val="none" w:sz="0" w:space="0" w:color="auto"/>
            <w:right w:val="none" w:sz="0" w:space="0" w:color="auto"/>
          </w:divBdr>
        </w:div>
        <w:div w:id="309753001">
          <w:marLeft w:val="480"/>
          <w:marRight w:val="0"/>
          <w:marTop w:val="0"/>
          <w:marBottom w:val="0"/>
          <w:divBdr>
            <w:top w:val="none" w:sz="0" w:space="0" w:color="auto"/>
            <w:left w:val="none" w:sz="0" w:space="0" w:color="auto"/>
            <w:bottom w:val="none" w:sz="0" w:space="0" w:color="auto"/>
            <w:right w:val="none" w:sz="0" w:space="0" w:color="auto"/>
          </w:divBdr>
        </w:div>
        <w:div w:id="360976328">
          <w:marLeft w:val="480"/>
          <w:marRight w:val="0"/>
          <w:marTop w:val="0"/>
          <w:marBottom w:val="0"/>
          <w:divBdr>
            <w:top w:val="none" w:sz="0" w:space="0" w:color="auto"/>
            <w:left w:val="none" w:sz="0" w:space="0" w:color="auto"/>
            <w:bottom w:val="none" w:sz="0" w:space="0" w:color="auto"/>
            <w:right w:val="none" w:sz="0" w:space="0" w:color="auto"/>
          </w:divBdr>
        </w:div>
        <w:div w:id="2067557971">
          <w:marLeft w:val="480"/>
          <w:marRight w:val="0"/>
          <w:marTop w:val="0"/>
          <w:marBottom w:val="0"/>
          <w:divBdr>
            <w:top w:val="none" w:sz="0" w:space="0" w:color="auto"/>
            <w:left w:val="none" w:sz="0" w:space="0" w:color="auto"/>
            <w:bottom w:val="none" w:sz="0" w:space="0" w:color="auto"/>
            <w:right w:val="none" w:sz="0" w:space="0" w:color="auto"/>
          </w:divBdr>
        </w:div>
        <w:div w:id="345206184">
          <w:marLeft w:val="480"/>
          <w:marRight w:val="0"/>
          <w:marTop w:val="0"/>
          <w:marBottom w:val="0"/>
          <w:divBdr>
            <w:top w:val="none" w:sz="0" w:space="0" w:color="auto"/>
            <w:left w:val="none" w:sz="0" w:space="0" w:color="auto"/>
            <w:bottom w:val="none" w:sz="0" w:space="0" w:color="auto"/>
            <w:right w:val="none" w:sz="0" w:space="0" w:color="auto"/>
          </w:divBdr>
        </w:div>
        <w:div w:id="1679115351">
          <w:marLeft w:val="480"/>
          <w:marRight w:val="0"/>
          <w:marTop w:val="0"/>
          <w:marBottom w:val="0"/>
          <w:divBdr>
            <w:top w:val="none" w:sz="0" w:space="0" w:color="auto"/>
            <w:left w:val="none" w:sz="0" w:space="0" w:color="auto"/>
            <w:bottom w:val="none" w:sz="0" w:space="0" w:color="auto"/>
            <w:right w:val="none" w:sz="0" w:space="0" w:color="auto"/>
          </w:divBdr>
        </w:div>
        <w:div w:id="1506483387">
          <w:marLeft w:val="480"/>
          <w:marRight w:val="0"/>
          <w:marTop w:val="0"/>
          <w:marBottom w:val="0"/>
          <w:divBdr>
            <w:top w:val="none" w:sz="0" w:space="0" w:color="auto"/>
            <w:left w:val="none" w:sz="0" w:space="0" w:color="auto"/>
            <w:bottom w:val="none" w:sz="0" w:space="0" w:color="auto"/>
            <w:right w:val="none" w:sz="0" w:space="0" w:color="auto"/>
          </w:divBdr>
        </w:div>
        <w:div w:id="1324893069">
          <w:marLeft w:val="480"/>
          <w:marRight w:val="0"/>
          <w:marTop w:val="0"/>
          <w:marBottom w:val="0"/>
          <w:divBdr>
            <w:top w:val="none" w:sz="0" w:space="0" w:color="auto"/>
            <w:left w:val="none" w:sz="0" w:space="0" w:color="auto"/>
            <w:bottom w:val="none" w:sz="0" w:space="0" w:color="auto"/>
            <w:right w:val="none" w:sz="0" w:space="0" w:color="auto"/>
          </w:divBdr>
        </w:div>
        <w:div w:id="557786929">
          <w:marLeft w:val="480"/>
          <w:marRight w:val="0"/>
          <w:marTop w:val="0"/>
          <w:marBottom w:val="0"/>
          <w:divBdr>
            <w:top w:val="none" w:sz="0" w:space="0" w:color="auto"/>
            <w:left w:val="none" w:sz="0" w:space="0" w:color="auto"/>
            <w:bottom w:val="none" w:sz="0" w:space="0" w:color="auto"/>
            <w:right w:val="none" w:sz="0" w:space="0" w:color="auto"/>
          </w:divBdr>
        </w:div>
        <w:div w:id="173543374">
          <w:marLeft w:val="480"/>
          <w:marRight w:val="0"/>
          <w:marTop w:val="0"/>
          <w:marBottom w:val="0"/>
          <w:divBdr>
            <w:top w:val="none" w:sz="0" w:space="0" w:color="auto"/>
            <w:left w:val="none" w:sz="0" w:space="0" w:color="auto"/>
            <w:bottom w:val="none" w:sz="0" w:space="0" w:color="auto"/>
            <w:right w:val="none" w:sz="0" w:space="0" w:color="auto"/>
          </w:divBdr>
        </w:div>
        <w:div w:id="1532959935">
          <w:marLeft w:val="480"/>
          <w:marRight w:val="0"/>
          <w:marTop w:val="0"/>
          <w:marBottom w:val="0"/>
          <w:divBdr>
            <w:top w:val="none" w:sz="0" w:space="0" w:color="auto"/>
            <w:left w:val="none" w:sz="0" w:space="0" w:color="auto"/>
            <w:bottom w:val="none" w:sz="0" w:space="0" w:color="auto"/>
            <w:right w:val="none" w:sz="0" w:space="0" w:color="auto"/>
          </w:divBdr>
        </w:div>
        <w:div w:id="1823505422">
          <w:marLeft w:val="480"/>
          <w:marRight w:val="0"/>
          <w:marTop w:val="0"/>
          <w:marBottom w:val="0"/>
          <w:divBdr>
            <w:top w:val="none" w:sz="0" w:space="0" w:color="auto"/>
            <w:left w:val="none" w:sz="0" w:space="0" w:color="auto"/>
            <w:bottom w:val="none" w:sz="0" w:space="0" w:color="auto"/>
            <w:right w:val="none" w:sz="0" w:space="0" w:color="auto"/>
          </w:divBdr>
        </w:div>
        <w:div w:id="1261334621">
          <w:marLeft w:val="480"/>
          <w:marRight w:val="0"/>
          <w:marTop w:val="0"/>
          <w:marBottom w:val="0"/>
          <w:divBdr>
            <w:top w:val="none" w:sz="0" w:space="0" w:color="auto"/>
            <w:left w:val="none" w:sz="0" w:space="0" w:color="auto"/>
            <w:bottom w:val="none" w:sz="0" w:space="0" w:color="auto"/>
            <w:right w:val="none" w:sz="0" w:space="0" w:color="auto"/>
          </w:divBdr>
        </w:div>
        <w:div w:id="982395842">
          <w:marLeft w:val="480"/>
          <w:marRight w:val="0"/>
          <w:marTop w:val="0"/>
          <w:marBottom w:val="0"/>
          <w:divBdr>
            <w:top w:val="none" w:sz="0" w:space="0" w:color="auto"/>
            <w:left w:val="none" w:sz="0" w:space="0" w:color="auto"/>
            <w:bottom w:val="none" w:sz="0" w:space="0" w:color="auto"/>
            <w:right w:val="none" w:sz="0" w:space="0" w:color="auto"/>
          </w:divBdr>
        </w:div>
        <w:div w:id="981542038">
          <w:marLeft w:val="480"/>
          <w:marRight w:val="0"/>
          <w:marTop w:val="0"/>
          <w:marBottom w:val="0"/>
          <w:divBdr>
            <w:top w:val="none" w:sz="0" w:space="0" w:color="auto"/>
            <w:left w:val="none" w:sz="0" w:space="0" w:color="auto"/>
            <w:bottom w:val="none" w:sz="0" w:space="0" w:color="auto"/>
            <w:right w:val="none" w:sz="0" w:space="0" w:color="auto"/>
          </w:divBdr>
        </w:div>
        <w:div w:id="323971378">
          <w:marLeft w:val="480"/>
          <w:marRight w:val="0"/>
          <w:marTop w:val="0"/>
          <w:marBottom w:val="0"/>
          <w:divBdr>
            <w:top w:val="none" w:sz="0" w:space="0" w:color="auto"/>
            <w:left w:val="none" w:sz="0" w:space="0" w:color="auto"/>
            <w:bottom w:val="none" w:sz="0" w:space="0" w:color="auto"/>
            <w:right w:val="none" w:sz="0" w:space="0" w:color="auto"/>
          </w:divBdr>
        </w:div>
        <w:div w:id="1438410309">
          <w:marLeft w:val="480"/>
          <w:marRight w:val="0"/>
          <w:marTop w:val="0"/>
          <w:marBottom w:val="0"/>
          <w:divBdr>
            <w:top w:val="none" w:sz="0" w:space="0" w:color="auto"/>
            <w:left w:val="none" w:sz="0" w:space="0" w:color="auto"/>
            <w:bottom w:val="none" w:sz="0" w:space="0" w:color="auto"/>
            <w:right w:val="none" w:sz="0" w:space="0" w:color="auto"/>
          </w:divBdr>
        </w:div>
        <w:div w:id="474378080">
          <w:marLeft w:val="480"/>
          <w:marRight w:val="0"/>
          <w:marTop w:val="0"/>
          <w:marBottom w:val="0"/>
          <w:divBdr>
            <w:top w:val="none" w:sz="0" w:space="0" w:color="auto"/>
            <w:left w:val="none" w:sz="0" w:space="0" w:color="auto"/>
            <w:bottom w:val="none" w:sz="0" w:space="0" w:color="auto"/>
            <w:right w:val="none" w:sz="0" w:space="0" w:color="auto"/>
          </w:divBdr>
        </w:div>
        <w:div w:id="1733311174">
          <w:marLeft w:val="480"/>
          <w:marRight w:val="0"/>
          <w:marTop w:val="0"/>
          <w:marBottom w:val="0"/>
          <w:divBdr>
            <w:top w:val="none" w:sz="0" w:space="0" w:color="auto"/>
            <w:left w:val="none" w:sz="0" w:space="0" w:color="auto"/>
            <w:bottom w:val="none" w:sz="0" w:space="0" w:color="auto"/>
            <w:right w:val="none" w:sz="0" w:space="0" w:color="auto"/>
          </w:divBdr>
        </w:div>
        <w:div w:id="1528254126">
          <w:marLeft w:val="480"/>
          <w:marRight w:val="0"/>
          <w:marTop w:val="0"/>
          <w:marBottom w:val="0"/>
          <w:divBdr>
            <w:top w:val="none" w:sz="0" w:space="0" w:color="auto"/>
            <w:left w:val="none" w:sz="0" w:space="0" w:color="auto"/>
            <w:bottom w:val="none" w:sz="0" w:space="0" w:color="auto"/>
            <w:right w:val="none" w:sz="0" w:space="0" w:color="auto"/>
          </w:divBdr>
        </w:div>
        <w:div w:id="353728163">
          <w:marLeft w:val="480"/>
          <w:marRight w:val="0"/>
          <w:marTop w:val="0"/>
          <w:marBottom w:val="0"/>
          <w:divBdr>
            <w:top w:val="none" w:sz="0" w:space="0" w:color="auto"/>
            <w:left w:val="none" w:sz="0" w:space="0" w:color="auto"/>
            <w:bottom w:val="none" w:sz="0" w:space="0" w:color="auto"/>
            <w:right w:val="none" w:sz="0" w:space="0" w:color="auto"/>
          </w:divBdr>
        </w:div>
        <w:div w:id="1979021104">
          <w:marLeft w:val="480"/>
          <w:marRight w:val="0"/>
          <w:marTop w:val="0"/>
          <w:marBottom w:val="0"/>
          <w:divBdr>
            <w:top w:val="none" w:sz="0" w:space="0" w:color="auto"/>
            <w:left w:val="none" w:sz="0" w:space="0" w:color="auto"/>
            <w:bottom w:val="none" w:sz="0" w:space="0" w:color="auto"/>
            <w:right w:val="none" w:sz="0" w:space="0" w:color="auto"/>
          </w:divBdr>
        </w:div>
        <w:div w:id="312023205">
          <w:marLeft w:val="480"/>
          <w:marRight w:val="0"/>
          <w:marTop w:val="0"/>
          <w:marBottom w:val="0"/>
          <w:divBdr>
            <w:top w:val="none" w:sz="0" w:space="0" w:color="auto"/>
            <w:left w:val="none" w:sz="0" w:space="0" w:color="auto"/>
            <w:bottom w:val="none" w:sz="0" w:space="0" w:color="auto"/>
            <w:right w:val="none" w:sz="0" w:space="0" w:color="auto"/>
          </w:divBdr>
        </w:div>
        <w:div w:id="2115708280">
          <w:marLeft w:val="480"/>
          <w:marRight w:val="0"/>
          <w:marTop w:val="0"/>
          <w:marBottom w:val="0"/>
          <w:divBdr>
            <w:top w:val="none" w:sz="0" w:space="0" w:color="auto"/>
            <w:left w:val="none" w:sz="0" w:space="0" w:color="auto"/>
            <w:bottom w:val="none" w:sz="0" w:space="0" w:color="auto"/>
            <w:right w:val="none" w:sz="0" w:space="0" w:color="auto"/>
          </w:divBdr>
        </w:div>
        <w:div w:id="101925123">
          <w:marLeft w:val="480"/>
          <w:marRight w:val="0"/>
          <w:marTop w:val="0"/>
          <w:marBottom w:val="0"/>
          <w:divBdr>
            <w:top w:val="none" w:sz="0" w:space="0" w:color="auto"/>
            <w:left w:val="none" w:sz="0" w:space="0" w:color="auto"/>
            <w:bottom w:val="none" w:sz="0" w:space="0" w:color="auto"/>
            <w:right w:val="none" w:sz="0" w:space="0" w:color="auto"/>
          </w:divBdr>
        </w:div>
        <w:div w:id="605118058">
          <w:marLeft w:val="480"/>
          <w:marRight w:val="0"/>
          <w:marTop w:val="0"/>
          <w:marBottom w:val="0"/>
          <w:divBdr>
            <w:top w:val="none" w:sz="0" w:space="0" w:color="auto"/>
            <w:left w:val="none" w:sz="0" w:space="0" w:color="auto"/>
            <w:bottom w:val="none" w:sz="0" w:space="0" w:color="auto"/>
            <w:right w:val="none" w:sz="0" w:space="0" w:color="auto"/>
          </w:divBdr>
        </w:div>
        <w:div w:id="794324727">
          <w:marLeft w:val="480"/>
          <w:marRight w:val="0"/>
          <w:marTop w:val="0"/>
          <w:marBottom w:val="0"/>
          <w:divBdr>
            <w:top w:val="none" w:sz="0" w:space="0" w:color="auto"/>
            <w:left w:val="none" w:sz="0" w:space="0" w:color="auto"/>
            <w:bottom w:val="none" w:sz="0" w:space="0" w:color="auto"/>
            <w:right w:val="none" w:sz="0" w:space="0" w:color="auto"/>
          </w:divBdr>
        </w:div>
        <w:div w:id="845825471">
          <w:marLeft w:val="480"/>
          <w:marRight w:val="0"/>
          <w:marTop w:val="0"/>
          <w:marBottom w:val="0"/>
          <w:divBdr>
            <w:top w:val="none" w:sz="0" w:space="0" w:color="auto"/>
            <w:left w:val="none" w:sz="0" w:space="0" w:color="auto"/>
            <w:bottom w:val="none" w:sz="0" w:space="0" w:color="auto"/>
            <w:right w:val="none" w:sz="0" w:space="0" w:color="auto"/>
          </w:divBdr>
        </w:div>
        <w:div w:id="1171988241">
          <w:marLeft w:val="480"/>
          <w:marRight w:val="0"/>
          <w:marTop w:val="0"/>
          <w:marBottom w:val="0"/>
          <w:divBdr>
            <w:top w:val="none" w:sz="0" w:space="0" w:color="auto"/>
            <w:left w:val="none" w:sz="0" w:space="0" w:color="auto"/>
            <w:bottom w:val="none" w:sz="0" w:space="0" w:color="auto"/>
            <w:right w:val="none" w:sz="0" w:space="0" w:color="auto"/>
          </w:divBdr>
        </w:div>
        <w:div w:id="1576163458">
          <w:marLeft w:val="480"/>
          <w:marRight w:val="0"/>
          <w:marTop w:val="0"/>
          <w:marBottom w:val="0"/>
          <w:divBdr>
            <w:top w:val="none" w:sz="0" w:space="0" w:color="auto"/>
            <w:left w:val="none" w:sz="0" w:space="0" w:color="auto"/>
            <w:bottom w:val="none" w:sz="0" w:space="0" w:color="auto"/>
            <w:right w:val="none" w:sz="0" w:space="0" w:color="auto"/>
          </w:divBdr>
        </w:div>
        <w:div w:id="132144163">
          <w:marLeft w:val="480"/>
          <w:marRight w:val="0"/>
          <w:marTop w:val="0"/>
          <w:marBottom w:val="0"/>
          <w:divBdr>
            <w:top w:val="none" w:sz="0" w:space="0" w:color="auto"/>
            <w:left w:val="none" w:sz="0" w:space="0" w:color="auto"/>
            <w:bottom w:val="none" w:sz="0" w:space="0" w:color="auto"/>
            <w:right w:val="none" w:sz="0" w:space="0" w:color="auto"/>
          </w:divBdr>
        </w:div>
        <w:div w:id="1487361905">
          <w:marLeft w:val="480"/>
          <w:marRight w:val="0"/>
          <w:marTop w:val="0"/>
          <w:marBottom w:val="0"/>
          <w:divBdr>
            <w:top w:val="none" w:sz="0" w:space="0" w:color="auto"/>
            <w:left w:val="none" w:sz="0" w:space="0" w:color="auto"/>
            <w:bottom w:val="none" w:sz="0" w:space="0" w:color="auto"/>
            <w:right w:val="none" w:sz="0" w:space="0" w:color="auto"/>
          </w:divBdr>
        </w:div>
        <w:div w:id="637609781">
          <w:marLeft w:val="480"/>
          <w:marRight w:val="0"/>
          <w:marTop w:val="0"/>
          <w:marBottom w:val="0"/>
          <w:divBdr>
            <w:top w:val="none" w:sz="0" w:space="0" w:color="auto"/>
            <w:left w:val="none" w:sz="0" w:space="0" w:color="auto"/>
            <w:bottom w:val="none" w:sz="0" w:space="0" w:color="auto"/>
            <w:right w:val="none" w:sz="0" w:space="0" w:color="auto"/>
          </w:divBdr>
        </w:div>
        <w:div w:id="903683196">
          <w:marLeft w:val="480"/>
          <w:marRight w:val="0"/>
          <w:marTop w:val="0"/>
          <w:marBottom w:val="0"/>
          <w:divBdr>
            <w:top w:val="none" w:sz="0" w:space="0" w:color="auto"/>
            <w:left w:val="none" w:sz="0" w:space="0" w:color="auto"/>
            <w:bottom w:val="none" w:sz="0" w:space="0" w:color="auto"/>
            <w:right w:val="none" w:sz="0" w:space="0" w:color="auto"/>
          </w:divBdr>
        </w:div>
        <w:div w:id="1444572604">
          <w:marLeft w:val="480"/>
          <w:marRight w:val="0"/>
          <w:marTop w:val="0"/>
          <w:marBottom w:val="0"/>
          <w:divBdr>
            <w:top w:val="none" w:sz="0" w:space="0" w:color="auto"/>
            <w:left w:val="none" w:sz="0" w:space="0" w:color="auto"/>
            <w:bottom w:val="none" w:sz="0" w:space="0" w:color="auto"/>
            <w:right w:val="none" w:sz="0" w:space="0" w:color="auto"/>
          </w:divBdr>
        </w:div>
        <w:div w:id="1948073578">
          <w:marLeft w:val="480"/>
          <w:marRight w:val="0"/>
          <w:marTop w:val="0"/>
          <w:marBottom w:val="0"/>
          <w:divBdr>
            <w:top w:val="none" w:sz="0" w:space="0" w:color="auto"/>
            <w:left w:val="none" w:sz="0" w:space="0" w:color="auto"/>
            <w:bottom w:val="none" w:sz="0" w:space="0" w:color="auto"/>
            <w:right w:val="none" w:sz="0" w:space="0" w:color="auto"/>
          </w:divBdr>
        </w:div>
        <w:div w:id="2017071945">
          <w:marLeft w:val="480"/>
          <w:marRight w:val="0"/>
          <w:marTop w:val="0"/>
          <w:marBottom w:val="0"/>
          <w:divBdr>
            <w:top w:val="none" w:sz="0" w:space="0" w:color="auto"/>
            <w:left w:val="none" w:sz="0" w:space="0" w:color="auto"/>
            <w:bottom w:val="none" w:sz="0" w:space="0" w:color="auto"/>
            <w:right w:val="none" w:sz="0" w:space="0" w:color="auto"/>
          </w:divBdr>
        </w:div>
        <w:div w:id="1666858729">
          <w:marLeft w:val="480"/>
          <w:marRight w:val="0"/>
          <w:marTop w:val="0"/>
          <w:marBottom w:val="0"/>
          <w:divBdr>
            <w:top w:val="none" w:sz="0" w:space="0" w:color="auto"/>
            <w:left w:val="none" w:sz="0" w:space="0" w:color="auto"/>
            <w:bottom w:val="none" w:sz="0" w:space="0" w:color="auto"/>
            <w:right w:val="none" w:sz="0" w:space="0" w:color="auto"/>
          </w:divBdr>
        </w:div>
        <w:div w:id="468861069">
          <w:marLeft w:val="480"/>
          <w:marRight w:val="0"/>
          <w:marTop w:val="0"/>
          <w:marBottom w:val="0"/>
          <w:divBdr>
            <w:top w:val="none" w:sz="0" w:space="0" w:color="auto"/>
            <w:left w:val="none" w:sz="0" w:space="0" w:color="auto"/>
            <w:bottom w:val="none" w:sz="0" w:space="0" w:color="auto"/>
            <w:right w:val="none" w:sz="0" w:space="0" w:color="auto"/>
          </w:divBdr>
        </w:div>
        <w:div w:id="2011638176">
          <w:marLeft w:val="480"/>
          <w:marRight w:val="0"/>
          <w:marTop w:val="0"/>
          <w:marBottom w:val="0"/>
          <w:divBdr>
            <w:top w:val="none" w:sz="0" w:space="0" w:color="auto"/>
            <w:left w:val="none" w:sz="0" w:space="0" w:color="auto"/>
            <w:bottom w:val="none" w:sz="0" w:space="0" w:color="auto"/>
            <w:right w:val="none" w:sz="0" w:space="0" w:color="auto"/>
          </w:divBdr>
        </w:div>
        <w:div w:id="1784306211">
          <w:marLeft w:val="480"/>
          <w:marRight w:val="0"/>
          <w:marTop w:val="0"/>
          <w:marBottom w:val="0"/>
          <w:divBdr>
            <w:top w:val="none" w:sz="0" w:space="0" w:color="auto"/>
            <w:left w:val="none" w:sz="0" w:space="0" w:color="auto"/>
            <w:bottom w:val="none" w:sz="0" w:space="0" w:color="auto"/>
            <w:right w:val="none" w:sz="0" w:space="0" w:color="auto"/>
          </w:divBdr>
        </w:div>
        <w:div w:id="340788290">
          <w:marLeft w:val="480"/>
          <w:marRight w:val="0"/>
          <w:marTop w:val="0"/>
          <w:marBottom w:val="0"/>
          <w:divBdr>
            <w:top w:val="none" w:sz="0" w:space="0" w:color="auto"/>
            <w:left w:val="none" w:sz="0" w:space="0" w:color="auto"/>
            <w:bottom w:val="none" w:sz="0" w:space="0" w:color="auto"/>
            <w:right w:val="none" w:sz="0" w:space="0" w:color="auto"/>
          </w:divBdr>
        </w:div>
        <w:div w:id="1658876658">
          <w:marLeft w:val="480"/>
          <w:marRight w:val="0"/>
          <w:marTop w:val="0"/>
          <w:marBottom w:val="0"/>
          <w:divBdr>
            <w:top w:val="none" w:sz="0" w:space="0" w:color="auto"/>
            <w:left w:val="none" w:sz="0" w:space="0" w:color="auto"/>
            <w:bottom w:val="none" w:sz="0" w:space="0" w:color="auto"/>
            <w:right w:val="none" w:sz="0" w:space="0" w:color="auto"/>
          </w:divBdr>
        </w:div>
        <w:div w:id="1610579024">
          <w:marLeft w:val="480"/>
          <w:marRight w:val="0"/>
          <w:marTop w:val="0"/>
          <w:marBottom w:val="0"/>
          <w:divBdr>
            <w:top w:val="none" w:sz="0" w:space="0" w:color="auto"/>
            <w:left w:val="none" w:sz="0" w:space="0" w:color="auto"/>
            <w:bottom w:val="none" w:sz="0" w:space="0" w:color="auto"/>
            <w:right w:val="none" w:sz="0" w:space="0" w:color="auto"/>
          </w:divBdr>
        </w:div>
        <w:div w:id="677930453">
          <w:marLeft w:val="480"/>
          <w:marRight w:val="0"/>
          <w:marTop w:val="0"/>
          <w:marBottom w:val="0"/>
          <w:divBdr>
            <w:top w:val="none" w:sz="0" w:space="0" w:color="auto"/>
            <w:left w:val="none" w:sz="0" w:space="0" w:color="auto"/>
            <w:bottom w:val="none" w:sz="0" w:space="0" w:color="auto"/>
            <w:right w:val="none" w:sz="0" w:space="0" w:color="auto"/>
          </w:divBdr>
        </w:div>
        <w:div w:id="1312443680">
          <w:marLeft w:val="480"/>
          <w:marRight w:val="0"/>
          <w:marTop w:val="0"/>
          <w:marBottom w:val="0"/>
          <w:divBdr>
            <w:top w:val="none" w:sz="0" w:space="0" w:color="auto"/>
            <w:left w:val="none" w:sz="0" w:space="0" w:color="auto"/>
            <w:bottom w:val="none" w:sz="0" w:space="0" w:color="auto"/>
            <w:right w:val="none" w:sz="0" w:space="0" w:color="auto"/>
          </w:divBdr>
        </w:div>
        <w:div w:id="1858959244">
          <w:marLeft w:val="480"/>
          <w:marRight w:val="0"/>
          <w:marTop w:val="0"/>
          <w:marBottom w:val="0"/>
          <w:divBdr>
            <w:top w:val="none" w:sz="0" w:space="0" w:color="auto"/>
            <w:left w:val="none" w:sz="0" w:space="0" w:color="auto"/>
            <w:bottom w:val="none" w:sz="0" w:space="0" w:color="auto"/>
            <w:right w:val="none" w:sz="0" w:space="0" w:color="auto"/>
          </w:divBdr>
        </w:div>
        <w:div w:id="1912999818">
          <w:marLeft w:val="480"/>
          <w:marRight w:val="0"/>
          <w:marTop w:val="0"/>
          <w:marBottom w:val="0"/>
          <w:divBdr>
            <w:top w:val="none" w:sz="0" w:space="0" w:color="auto"/>
            <w:left w:val="none" w:sz="0" w:space="0" w:color="auto"/>
            <w:bottom w:val="none" w:sz="0" w:space="0" w:color="auto"/>
            <w:right w:val="none" w:sz="0" w:space="0" w:color="auto"/>
          </w:divBdr>
        </w:div>
        <w:div w:id="827786205">
          <w:marLeft w:val="480"/>
          <w:marRight w:val="0"/>
          <w:marTop w:val="0"/>
          <w:marBottom w:val="0"/>
          <w:divBdr>
            <w:top w:val="none" w:sz="0" w:space="0" w:color="auto"/>
            <w:left w:val="none" w:sz="0" w:space="0" w:color="auto"/>
            <w:bottom w:val="none" w:sz="0" w:space="0" w:color="auto"/>
            <w:right w:val="none" w:sz="0" w:space="0" w:color="auto"/>
          </w:divBdr>
        </w:div>
        <w:div w:id="805124035">
          <w:marLeft w:val="480"/>
          <w:marRight w:val="0"/>
          <w:marTop w:val="0"/>
          <w:marBottom w:val="0"/>
          <w:divBdr>
            <w:top w:val="none" w:sz="0" w:space="0" w:color="auto"/>
            <w:left w:val="none" w:sz="0" w:space="0" w:color="auto"/>
            <w:bottom w:val="none" w:sz="0" w:space="0" w:color="auto"/>
            <w:right w:val="none" w:sz="0" w:space="0" w:color="auto"/>
          </w:divBdr>
        </w:div>
        <w:div w:id="1258751636">
          <w:marLeft w:val="480"/>
          <w:marRight w:val="0"/>
          <w:marTop w:val="0"/>
          <w:marBottom w:val="0"/>
          <w:divBdr>
            <w:top w:val="none" w:sz="0" w:space="0" w:color="auto"/>
            <w:left w:val="none" w:sz="0" w:space="0" w:color="auto"/>
            <w:bottom w:val="none" w:sz="0" w:space="0" w:color="auto"/>
            <w:right w:val="none" w:sz="0" w:space="0" w:color="auto"/>
          </w:divBdr>
        </w:div>
        <w:div w:id="1789540054">
          <w:marLeft w:val="480"/>
          <w:marRight w:val="0"/>
          <w:marTop w:val="0"/>
          <w:marBottom w:val="0"/>
          <w:divBdr>
            <w:top w:val="none" w:sz="0" w:space="0" w:color="auto"/>
            <w:left w:val="none" w:sz="0" w:space="0" w:color="auto"/>
            <w:bottom w:val="none" w:sz="0" w:space="0" w:color="auto"/>
            <w:right w:val="none" w:sz="0" w:space="0" w:color="auto"/>
          </w:divBdr>
        </w:div>
        <w:div w:id="1250504097">
          <w:marLeft w:val="480"/>
          <w:marRight w:val="0"/>
          <w:marTop w:val="0"/>
          <w:marBottom w:val="0"/>
          <w:divBdr>
            <w:top w:val="none" w:sz="0" w:space="0" w:color="auto"/>
            <w:left w:val="none" w:sz="0" w:space="0" w:color="auto"/>
            <w:bottom w:val="none" w:sz="0" w:space="0" w:color="auto"/>
            <w:right w:val="none" w:sz="0" w:space="0" w:color="auto"/>
          </w:divBdr>
        </w:div>
        <w:div w:id="146746821">
          <w:marLeft w:val="480"/>
          <w:marRight w:val="0"/>
          <w:marTop w:val="0"/>
          <w:marBottom w:val="0"/>
          <w:divBdr>
            <w:top w:val="none" w:sz="0" w:space="0" w:color="auto"/>
            <w:left w:val="none" w:sz="0" w:space="0" w:color="auto"/>
            <w:bottom w:val="none" w:sz="0" w:space="0" w:color="auto"/>
            <w:right w:val="none" w:sz="0" w:space="0" w:color="auto"/>
          </w:divBdr>
        </w:div>
        <w:div w:id="1804080473">
          <w:marLeft w:val="480"/>
          <w:marRight w:val="0"/>
          <w:marTop w:val="0"/>
          <w:marBottom w:val="0"/>
          <w:divBdr>
            <w:top w:val="none" w:sz="0" w:space="0" w:color="auto"/>
            <w:left w:val="none" w:sz="0" w:space="0" w:color="auto"/>
            <w:bottom w:val="none" w:sz="0" w:space="0" w:color="auto"/>
            <w:right w:val="none" w:sz="0" w:space="0" w:color="auto"/>
          </w:divBdr>
        </w:div>
      </w:divsChild>
    </w:div>
    <w:div w:id="2100365891">
      <w:bodyDiv w:val="1"/>
      <w:marLeft w:val="0"/>
      <w:marRight w:val="0"/>
      <w:marTop w:val="0"/>
      <w:marBottom w:val="0"/>
      <w:divBdr>
        <w:top w:val="none" w:sz="0" w:space="0" w:color="auto"/>
        <w:left w:val="none" w:sz="0" w:space="0" w:color="auto"/>
        <w:bottom w:val="none" w:sz="0" w:space="0" w:color="auto"/>
        <w:right w:val="none" w:sz="0" w:space="0" w:color="auto"/>
      </w:divBdr>
    </w:div>
    <w:div w:id="2101875971">
      <w:bodyDiv w:val="1"/>
      <w:marLeft w:val="0"/>
      <w:marRight w:val="0"/>
      <w:marTop w:val="0"/>
      <w:marBottom w:val="0"/>
      <w:divBdr>
        <w:top w:val="none" w:sz="0" w:space="0" w:color="auto"/>
        <w:left w:val="none" w:sz="0" w:space="0" w:color="auto"/>
        <w:bottom w:val="none" w:sz="0" w:space="0" w:color="auto"/>
        <w:right w:val="none" w:sz="0" w:space="0" w:color="auto"/>
      </w:divBdr>
    </w:div>
    <w:div w:id="2102875864">
      <w:bodyDiv w:val="1"/>
      <w:marLeft w:val="0"/>
      <w:marRight w:val="0"/>
      <w:marTop w:val="0"/>
      <w:marBottom w:val="0"/>
      <w:divBdr>
        <w:top w:val="none" w:sz="0" w:space="0" w:color="auto"/>
        <w:left w:val="none" w:sz="0" w:space="0" w:color="auto"/>
        <w:bottom w:val="none" w:sz="0" w:space="0" w:color="auto"/>
        <w:right w:val="none" w:sz="0" w:space="0" w:color="auto"/>
      </w:divBdr>
    </w:div>
    <w:div w:id="2103604944">
      <w:bodyDiv w:val="1"/>
      <w:marLeft w:val="0"/>
      <w:marRight w:val="0"/>
      <w:marTop w:val="0"/>
      <w:marBottom w:val="0"/>
      <w:divBdr>
        <w:top w:val="none" w:sz="0" w:space="0" w:color="auto"/>
        <w:left w:val="none" w:sz="0" w:space="0" w:color="auto"/>
        <w:bottom w:val="none" w:sz="0" w:space="0" w:color="auto"/>
        <w:right w:val="none" w:sz="0" w:space="0" w:color="auto"/>
      </w:divBdr>
    </w:div>
    <w:div w:id="2105106519">
      <w:bodyDiv w:val="1"/>
      <w:marLeft w:val="0"/>
      <w:marRight w:val="0"/>
      <w:marTop w:val="0"/>
      <w:marBottom w:val="0"/>
      <w:divBdr>
        <w:top w:val="none" w:sz="0" w:space="0" w:color="auto"/>
        <w:left w:val="none" w:sz="0" w:space="0" w:color="auto"/>
        <w:bottom w:val="none" w:sz="0" w:space="0" w:color="auto"/>
        <w:right w:val="none" w:sz="0" w:space="0" w:color="auto"/>
      </w:divBdr>
    </w:div>
    <w:div w:id="2105879618">
      <w:bodyDiv w:val="1"/>
      <w:marLeft w:val="0"/>
      <w:marRight w:val="0"/>
      <w:marTop w:val="0"/>
      <w:marBottom w:val="0"/>
      <w:divBdr>
        <w:top w:val="none" w:sz="0" w:space="0" w:color="auto"/>
        <w:left w:val="none" w:sz="0" w:space="0" w:color="auto"/>
        <w:bottom w:val="none" w:sz="0" w:space="0" w:color="auto"/>
        <w:right w:val="none" w:sz="0" w:space="0" w:color="auto"/>
      </w:divBdr>
      <w:divsChild>
        <w:div w:id="1899440377">
          <w:marLeft w:val="480"/>
          <w:marRight w:val="0"/>
          <w:marTop w:val="0"/>
          <w:marBottom w:val="0"/>
          <w:divBdr>
            <w:top w:val="none" w:sz="0" w:space="0" w:color="auto"/>
            <w:left w:val="none" w:sz="0" w:space="0" w:color="auto"/>
            <w:bottom w:val="none" w:sz="0" w:space="0" w:color="auto"/>
            <w:right w:val="none" w:sz="0" w:space="0" w:color="auto"/>
          </w:divBdr>
        </w:div>
        <w:div w:id="2115905546">
          <w:marLeft w:val="480"/>
          <w:marRight w:val="0"/>
          <w:marTop w:val="0"/>
          <w:marBottom w:val="0"/>
          <w:divBdr>
            <w:top w:val="none" w:sz="0" w:space="0" w:color="auto"/>
            <w:left w:val="none" w:sz="0" w:space="0" w:color="auto"/>
            <w:bottom w:val="none" w:sz="0" w:space="0" w:color="auto"/>
            <w:right w:val="none" w:sz="0" w:space="0" w:color="auto"/>
          </w:divBdr>
        </w:div>
        <w:div w:id="302737297">
          <w:marLeft w:val="480"/>
          <w:marRight w:val="0"/>
          <w:marTop w:val="0"/>
          <w:marBottom w:val="0"/>
          <w:divBdr>
            <w:top w:val="none" w:sz="0" w:space="0" w:color="auto"/>
            <w:left w:val="none" w:sz="0" w:space="0" w:color="auto"/>
            <w:bottom w:val="none" w:sz="0" w:space="0" w:color="auto"/>
            <w:right w:val="none" w:sz="0" w:space="0" w:color="auto"/>
          </w:divBdr>
        </w:div>
        <w:div w:id="1452554051">
          <w:marLeft w:val="480"/>
          <w:marRight w:val="0"/>
          <w:marTop w:val="0"/>
          <w:marBottom w:val="0"/>
          <w:divBdr>
            <w:top w:val="none" w:sz="0" w:space="0" w:color="auto"/>
            <w:left w:val="none" w:sz="0" w:space="0" w:color="auto"/>
            <w:bottom w:val="none" w:sz="0" w:space="0" w:color="auto"/>
            <w:right w:val="none" w:sz="0" w:space="0" w:color="auto"/>
          </w:divBdr>
        </w:div>
        <w:div w:id="199439913">
          <w:marLeft w:val="480"/>
          <w:marRight w:val="0"/>
          <w:marTop w:val="0"/>
          <w:marBottom w:val="0"/>
          <w:divBdr>
            <w:top w:val="none" w:sz="0" w:space="0" w:color="auto"/>
            <w:left w:val="none" w:sz="0" w:space="0" w:color="auto"/>
            <w:bottom w:val="none" w:sz="0" w:space="0" w:color="auto"/>
            <w:right w:val="none" w:sz="0" w:space="0" w:color="auto"/>
          </w:divBdr>
        </w:div>
        <w:div w:id="1768189240">
          <w:marLeft w:val="480"/>
          <w:marRight w:val="0"/>
          <w:marTop w:val="0"/>
          <w:marBottom w:val="0"/>
          <w:divBdr>
            <w:top w:val="none" w:sz="0" w:space="0" w:color="auto"/>
            <w:left w:val="none" w:sz="0" w:space="0" w:color="auto"/>
            <w:bottom w:val="none" w:sz="0" w:space="0" w:color="auto"/>
            <w:right w:val="none" w:sz="0" w:space="0" w:color="auto"/>
          </w:divBdr>
        </w:div>
        <w:div w:id="408773683">
          <w:marLeft w:val="480"/>
          <w:marRight w:val="0"/>
          <w:marTop w:val="0"/>
          <w:marBottom w:val="0"/>
          <w:divBdr>
            <w:top w:val="none" w:sz="0" w:space="0" w:color="auto"/>
            <w:left w:val="none" w:sz="0" w:space="0" w:color="auto"/>
            <w:bottom w:val="none" w:sz="0" w:space="0" w:color="auto"/>
            <w:right w:val="none" w:sz="0" w:space="0" w:color="auto"/>
          </w:divBdr>
        </w:div>
        <w:div w:id="598761104">
          <w:marLeft w:val="480"/>
          <w:marRight w:val="0"/>
          <w:marTop w:val="0"/>
          <w:marBottom w:val="0"/>
          <w:divBdr>
            <w:top w:val="none" w:sz="0" w:space="0" w:color="auto"/>
            <w:left w:val="none" w:sz="0" w:space="0" w:color="auto"/>
            <w:bottom w:val="none" w:sz="0" w:space="0" w:color="auto"/>
            <w:right w:val="none" w:sz="0" w:space="0" w:color="auto"/>
          </w:divBdr>
        </w:div>
        <w:div w:id="1578637461">
          <w:marLeft w:val="480"/>
          <w:marRight w:val="0"/>
          <w:marTop w:val="0"/>
          <w:marBottom w:val="0"/>
          <w:divBdr>
            <w:top w:val="none" w:sz="0" w:space="0" w:color="auto"/>
            <w:left w:val="none" w:sz="0" w:space="0" w:color="auto"/>
            <w:bottom w:val="none" w:sz="0" w:space="0" w:color="auto"/>
            <w:right w:val="none" w:sz="0" w:space="0" w:color="auto"/>
          </w:divBdr>
        </w:div>
        <w:div w:id="375666305">
          <w:marLeft w:val="480"/>
          <w:marRight w:val="0"/>
          <w:marTop w:val="0"/>
          <w:marBottom w:val="0"/>
          <w:divBdr>
            <w:top w:val="none" w:sz="0" w:space="0" w:color="auto"/>
            <w:left w:val="none" w:sz="0" w:space="0" w:color="auto"/>
            <w:bottom w:val="none" w:sz="0" w:space="0" w:color="auto"/>
            <w:right w:val="none" w:sz="0" w:space="0" w:color="auto"/>
          </w:divBdr>
        </w:div>
        <w:div w:id="2107648639">
          <w:marLeft w:val="480"/>
          <w:marRight w:val="0"/>
          <w:marTop w:val="0"/>
          <w:marBottom w:val="0"/>
          <w:divBdr>
            <w:top w:val="none" w:sz="0" w:space="0" w:color="auto"/>
            <w:left w:val="none" w:sz="0" w:space="0" w:color="auto"/>
            <w:bottom w:val="none" w:sz="0" w:space="0" w:color="auto"/>
            <w:right w:val="none" w:sz="0" w:space="0" w:color="auto"/>
          </w:divBdr>
        </w:div>
        <w:div w:id="1629555057">
          <w:marLeft w:val="480"/>
          <w:marRight w:val="0"/>
          <w:marTop w:val="0"/>
          <w:marBottom w:val="0"/>
          <w:divBdr>
            <w:top w:val="none" w:sz="0" w:space="0" w:color="auto"/>
            <w:left w:val="none" w:sz="0" w:space="0" w:color="auto"/>
            <w:bottom w:val="none" w:sz="0" w:space="0" w:color="auto"/>
            <w:right w:val="none" w:sz="0" w:space="0" w:color="auto"/>
          </w:divBdr>
        </w:div>
        <w:div w:id="1050033199">
          <w:marLeft w:val="480"/>
          <w:marRight w:val="0"/>
          <w:marTop w:val="0"/>
          <w:marBottom w:val="0"/>
          <w:divBdr>
            <w:top w:val="none" w:sz="0" w:space="0" w:color="auto"/>
            <w:left w:val="none" w:sz="0" w:space="0" w:color="auto"/>
            <w:bottom w:val="none" w:sz="0" w:space="0" w:color="auto"/>
            <w:right w:val="none" w:sz="0" w:space="0" w:color="auto"/>
          </w:divBdr>
        </w:div>
        <w:div w:id="1851945009">
          <w:marLeft w:val="480"/>
          <w:marRight w:val="0"/>
          <w:marTop w:val="0"/>
          <w:marBottom w:val="0"/>
          <w:divBdr>
            <w:top w:val="none" w:sz="0" w:space="0" w:color="auto"/>
            <w:left w:val="none" w:sz="0" w:space="0" w:color="auto"/>
            <w:bottom w:val="none" w:sz="0" w:space="0" w:color="auto"/>
            <w:right w:val="none" w:sz="0" w:space="0" w:color="auto"/>
          </w:divBdr>
        </w:div>
        <w:div w:id="570238216">
          <w:marLeft w:val="480"/>
          <w:marRight w:val="0"/>
          <w:marTop w:val="0"/>
          <w:marBottom w:val="0"/>
          <w:divBdr>
            <w:top w:val="none" w:sz="0" w:space="0" w:color="auto"/>
            <w:left w:val="none" w:sz="0" w:space="0" w:color="auto"/>
            <w:bottom w:val="none" w:sz="0" w:space="0" w:color="auto"/>
            <w:right w:val="none" w:sz="0" w:space="0" w:color="auto"/>
          </w:divBdr>
        </w:div>
        <w:div w:id="1043554031">
          <w:marLeft w:val="480"/>
          <w:marRight w:val="0"/>
          <w:marTop w:val="0"/>
          <w:marBottom w:val="0"/>
          <w:divBdr>
            <w:top w:val="none" w:sz="0" w:space="0" w:color="auto"/>
            <w:left w:val="none" w:sz="0" w:space="0" w:color="auto"/>
            <w:bottom w:val="none" w:sz="0" w:space="0" w:color="auto"/>
            <w:right w:val="none" w:sz="0" w:space="0" w:color="auto"/>
          </w:divBdr>
        </w:div>
        <w:div w:id="261383001">
          <w:marLeft w:val="480"/>
          <w:marRight w:val="0"/>
          <w:marTop w:val="0"/>
          <w:marBottom w:val="0"/>
          <w:divBdr>
            <w:top w:val="none" w:sz="0" w:space="0" w:color="auto"/>
            <w:left w:val="none" w:sz="0" w:space="0" w:color="auto"/>
            <w:bottom w:val="none" w:sz="0" w:space="0" w:color="auto"/>
            <w:right w:val="none" w:sz="0" w:space="0" w:color="auto"/>
          </w:divBdr>
        </w:div>
        <w:div w:id="1812088172">
          <w:marLeft w:val="480"/>
          <w:marRight w:val="0"/>
          <w:marTop w:val="0"/>
          <w:marBottom w:val="0"/>
          <w:divBdr>
            <w:top w:val="none" w:sz="0" w:space="0" w:color="auto"/>
            <w:left w:val="none" w:sz="0" w:space="0" w:color="auto"/>
            <w:bottom w:val="none" w:sz="0" w:space="0" w:color="auto"/>
            <w:right w:val="none" w:sz="0" w:space="0" w:color="auto"/>
          </w:divBdr>
        </w:div>
        <w:div w:id="1853564458">
          <w:marLeft w:val="480"/>
          <w:marRight w:val="0"/>
          <w:marTop w:val="0"/>
          <w:marBottom w:val="0"/>
          <w:divBdr>
            <w:top w:val="none" w:sz="0" w:space="0" w:color="auto"/>
            <w:left w:val="none" w:sz="0" w:space="0" w:color="auto"/>
            <w:bottom w:val="none" w:sz="0" w:space="0" w:color="auto"/>
            <w:right w:val="none" w:sz="0" w:space="0" w:color="auto"/>
          </w:divBdr>
        </w:div>
        <w:div w:id="937366450">
          <w:marLeft w:val="480"/>
          <w:marRight w:val="0"/>
          <w:marTop w:val="0"/>
          <w:marBottom w:val="0"/>
          <w:divBdr>
            <w:top w:val="none" w:sz="0" w:space="0" w:color="auto"/>
            <w:left w:val="none" w:sz="0" w:space="0" w:color="auto"/>
            <w:bottom w:val="none" w:sz="0" w:space="0" w:color="auto"/>
            <w:right w:val="none" w:sz="0" w:space="0" w:color="auto"/>
          </w:divBdr>
        </w:div>
        <w:div w:id="247614043">
          <w:marLeft w:val="480"/>
          <w:marRight w:val="0"/>
          <w:marTop w:val="0"/>
          <w:marBottom w:val="0"/>
          <w:divBdr>
            <w:top w:val="none" w:sz="0" w:space="0" w:color="auto"/>
            <w:left w:val="none" w:sz="0" w:space="0" w:color="auto"/>
            <w:bottom w:val="none" w:sz="0" w:space="0" w:color="auto"/>
            <w:right w:val="none" w:sz="0" w:space="0" w:color="auto"/>
          </w:divBdr>
        </w:div>
        <w:div w:id="489368559">
          <w:marLeft w:val="480"/>
          <w:marRight w:val="0"/>
          <w:marTop w:val="0"/>
          <w:marBottom w:val="0"/>
          <w:divBdr>
            <w:top w:val="none" w:sz="0" w:space="0" w:color="auto"/>
            <w:left w:val="none" w:sz="0" w:space="0" w:color="auto"/>
            <w:bottom w:val="none" w:sz="0" w:space="0" w:color="auto"/>
            <w:right w:val="none" w:sz="0" w:space="0" w:color="auto"/>
          </w:divBdr>
        </w:div>
        <w:div w:id="366369076">
          <w:marLeft w:val="480"/>
          <w:marRight w:val="0"/>
          <w:marTop w:val="0"/>
          <w:marBottom w:val="0"/>
          <w:divBdr>
            <w:top w:val="none" w:sz="0" w:space="0" w:color="auto"/>
            <w:left w:val="none" w:sz="0" w:space="0" w:color="auto"/>
            <w:bottom w:val="none" w:sz="0" w:space="0" w:color="auto"/>
            <w:right w:val="none" w:sz="0" w:space="0" w:color="auto"/>
          </w:divBdr>
        </w:div>
        <w:div w:id="800075532">
          <w:marLeft w:val="480"/>
          <w:marRight w:val="0"/>
          <w:marTop w:val="0"/>
          <w:marBottom w:val="0"/>
          <w:divBdr>
            <w:top w:val="none" w:sz="0" w:space="0" w:color="auto"/>
            <w:left w:val="none" w:sz="0" w:space="0" w:color="auto"/>
            <w:bottom w:val="none" w:sz="0" w:space="0" w:color="auto"/>
            <w:right w:val="none" w:sz="0" w:space="0" w:color="auto"/>
          </w:divBdr>
        </w:div>
        <w:div w:id="46533396">
          <w:marLeft w:val="480"/>
          <w:marRight w:val="0"/>
          <w:marTop w:val="0"/>
          <w:marBottom w:val="0"/>
          <w:divBdr>
            <w:top w:val="none" w:sz="0" w:space="0" w:color="auto"/>
            <w:left w:val="none" w:sz="0" w:space="0" w:color="auto"/>
            <w:bottom w:val="none" w:sz="0" w:space="0" w:color="auto"/>
            <w:right w:val="none" w:sz="0" w:space="0" w:color="auto"/>
          </w:divBdr>
        </w:div>
        <w:div w:id="458572225">
          <w:marLeft w:val="480"/>
          <w:marRight w:val="0"/>
          <w:marTop w:val="0"/>
          <w:marBottom w:val="0"/>
          <w:divBdr>
            <w:top w:val="none" w:sz="0" w:space="0" w:color="auto"/>
            <w:left w:val="none" w:sz="0" w:space="0" w:color="auto"/>
            <w:bottom w:val="none" w:sz="0" w:space="0" w:color="auto"/>
            <w:right w:val="none" w:sz="0" w:space="0" w:color="auto"/>
          </w:divBdr>
        </w:div>
        <w:div w:id="530991550">
          <w:marLeft w:val="480"/>
          <w:marRight w:val="0"/>
          <w:marTop w:val="0"/>
          <w:marBottom w:val="0"/>
          <w:divBdr>
            <w:top w:val="none" w:sz="0" w:space="0" w:color="auto"/>
            <w:left w:val="none" w:sz="0" w:space="0" w:color="auto"/>
            <w:bottom w:val="none" w:sz="0" w:space="0" w:color="auto"/>
            <w:right w:val="none" w:sz="0" w:space="0" w:color="auto"/>
          </w:divBdr>
        </w:div>
        <w:div w:id="526064423">
          <w:marLeft w:val="480"/>
          <w:marRight w:val="0"/>
          <w:marTop w:val="0"/>
          <w:marBottom w:val="0"/>
          <w:divBdr>
            <w:top w:val="none" w:sz="0" w:space="0" w:color="auto"/>
            <w:left w:val="none" w:sz="0" w:space="0" w:color="auto"/>
            <w:bottom w:val="none" w:sz="0" w:space="0" w:color="auto"/>
            <w:right w:val="none" w:sz="0" w:space="0" w:color="auto"/>
          </w:divBdr>
        </w:div>
        <w:div w:id="976226856">
          <w:marLeft w:val="480"/>
          <w:marRight w:val="0"/>
          <w:marTop w:val="0"/>
          <w:marBottom w:val="0"/>
          <w:divBdr>
            <w:top w:val="none" w:sz="0" w:space="0" w:color="auto"/>
            <w:left w:val="none" w:sz="0" w:space="0" w:color="auto"/>
            <w:bottom w:val="none" w:sz="0" w:space="0" w:color="auto"/>
            <w:right w:val="none" w:sz="0" w:space="0" w:color="auto"/>
          </w:divBdr>
        </w:div>
        <w:div w:id="867377858">
          <w:marLeft w:val="480"/>
          <w:marRight w:val="0"/>
          <w:marTop w:val="0"/>
          <w:marBottom w:val="0"/>
          <w:divBdr>
            <w:top w:val="none" w:sz="0" w:space="0" w:color="auto"/>
            <w:left w:val="none" w:sz="0" w:space="0" w:color="auto"/>
            <w:bottom w:val="none" w:sz="0" w:space="0" w:color="auto"/>
            <w:right w:val="none" w:sz="0" w:space="0" w:color="auto"/>
          </w:divBdr>
        </w:div>
        <w:div w:id="40180582">
          <w:marLeft w:val="480"/>
          <w:marRight w:val="0"/>
          <w:marTop w:val="0"/>
          <w:marBottom w:val="0"/>
          <w:divBdr>
            <w:top w:val="none" w:sz="0" w:space="0" w:color="auto"/>
            <w:left w:val="none" w:sz="0" w:space="0" w:color="auto"/>
            <w:bottom w:val="none" w:sz="0" w:space="0" w:color="auto"/>
            <w:right w:val="none" w:sz="0" w:space="0" w:color="auto"/>
          </w:divBdr>
        </w:div>
        <w:div w:id="835874837">
          <w:marLeft w:val="480"/>
          <w:marRight w:val="0"/>
          <w:marTop w:val="0"/>
          <w:marBottom w:val="0"/>
          <w:divBdr>
            <w:top w:val="none" w:sz="0" w:space="0" w:color="auto"/>
            <w:left w:val="none" w:sz="0" w:space="0" w:color="auto"/>
            <w:bottom w:val="none" w:sz="0" w:space="0" w:color="auto"/>
            <w:right w:val="none" w:sz="0" w:space="0" w:color="auto"/>
          </w:divBdr>
        </w:div>
        <w:div w:id="127094009">
          <w:marLeft w:val="480"/>
          <w:marRight w:val="0"/>
          <w:marTop w:val="0"/>
          <w:marBottom w:val="0"/>
          <w:divBdr>
            <w:top w:val="none" w:sz="0" w:space="0" w:color="auto"/>
            <w:left w:val="none" w:sz="0" w:space="0" w:color="auto"/>
            <w:bottom w:val="none" w:sz="0" w:space="0" w:color="auto"/>
            <w:right w:val="none" w:sz="0" w:space="0" w:color="auto"/>
          </w:divBdr>
        </w:div>
        <w:div w:id="2120101761">
          <w:marLeft w:val="480"/>
          <w:marRight w:val="0"/>
          <w:marTop w:val="0"/>
          <w:marBottom w:val="0"/>
          <w:divBdr>
            <w:top w:val="none" w:sz="0" w:space="0" w:color="auto"/>
            <w:left w:val="none" w:sz="0" w:space="0" w:color="auto"/>
            <w:bottom w:val="none" w:sz="0" w:space="0" w:color="auto"/>
            <w:right w:val="none" w:sz="0" w:space="0" w:color="auto"/>
          </w:divBdr>
        </w:div>
        <w:div w:id="70585380">
          <w:marLeft w:val="480"/>
          <w:marRight w:val="0"/>
          <w:marTop w:val="0"/>
          <w:marBottom w:val="0"/>
          <w:divBdr>
            <w:top w:val="none" w:sz="0" w:space="0" w:color="auto"/>
            <w:left w:val="none" w:sz="0" w:space="0" w:color="auto"/>
            <w:bottom w:val="none" w:sz="0" w:space="0" w:color="auto"/>
            <w:right w:val="none" w:sz="0" w:space="0" w:color="auto"/>
          </w:divBdr>
        </w:div>
        <w:div w:id="1240556929">
          <w:marLeft w:val="480"/>
          <w:marRight w:val="0"/>
          <w:marTop w:val="0"/>
          <w:marBottom w:val="0"/>
          <w:divBdr>
            <w:top w:val="none" w:sz="0" w:space="0" w:color="auto"/>
            <w:left w:val="none" w:sz="0" w:space="0" w:color="auto"/>
            <w:bottom w:val="none" w:sz="0" w:space="0" w:color="auto"/>
            <w:right w:val="none" w:sz="0" w:space="0" w:color="auto"/>
          </w:divBdr>
        </w:div>
        <w:div w:id="907302102">
          <w:marLeft w:val="480"/>
          <w:marRight w:val="0"/>
          <w:marTop w:val="0"/>
          <w:marBottom w:val="0"/>
          <w:divBdr>
            <w:top w:val="none" w:sz="0" w:space="0" w:color="auto"/>
            <w:left w:val="none" w:sz="0" w:space="0" w:color="auto"/>
            <w:bottom w:val="none" w:sz="0" w:space="0" w:color="auto"/>
            <w:right w:val="none" w:sz="0" w:space="0" w:color="auto"/>
          </w:divBdr>
        </w:div>
        <w:div w:id="906840296">
          <w:marLeft w:val="480"/>
          <w:marRight w:val="0"/>
          <w:marTop w:val="0"/>
          <w:marBottom w:val="0"/>
          <w:divBdr>
            <w:top w:val="none" w:sz="0" w:space="0" w:color="auto"/>
            <w:left w:val="none" w:sz="0" w:space="0" w:color="auto"/>
            <w:bottom w:val="none" w:sz="0" w:space="0" w:color="auto"/>
            <w:right w:val="none" w:sz="0" w:space="0" w:color="auto"/>
          </w:divBdr>
        </w:div>
        <w:div w:id="195389923">
          <w:marLeft w:val="480"/>
          <w:marRight w:val="0"/>
          <w:marTop w:val="0"/>
          <w:marBottom w:val="0"/>
          <w:divBdr>
            <w:top w:val="none" w:sz="0" w:space="0" w:color="auto"/>
            <w:left w:val="none" w:sz="0" w:space="0" w:color="auto"/>
            <w:bottom w:val="none" w:sz="0" w:space="0" w:color="auto"/>
            <w:right w:val="none" w:sz="0" w:space="0" w:color="auto"/>
          </w:divBdr>
        </w:div>
        <w:div w:id="1071583016">
          <w:marLeft w:val="480"/>
          <w:marRight w:val="0"/>
          <w:marTop w:val="0"/>
          <w:marBottom w:val="0"/>
          <w:divBdr>
            <w:top w:val="none" w:sz="0" w:space="0" w:color="auto"/>
            <w:left w:val="none" w:sz="0" w:space="0" w:color="auto"/>
            <w:bottom w:val="none" w:sz="0" w:space="0" w:color="auto"/>
            <w:right w:val="none" w:sz="0" w:space="0" w:color="auto"/>
          </w:divBdr>
        </w:div>
      </w:divsChild>
    </w:div>
    <w:div w:id="2107070948">
      <w:bodyDiv w:val="1"/>
      <w:marLeft w:val="0"/>
      <w:marRight w:val="0"/>
      <w:marTop w:val="0"/>
      <w:marBottom w:val="0"/>
      <w:divBdr>
        <w:top w:val="none" w:sz="0" w:space="0" w:color="auto"/>
        <w:left w:val="none" w:sz="0" w:space="0" w:color="auto"/>
        <w:bottom w:val="none" w:sz="0" w:space="0" w:color="auto"/>
        <w:right w:val="none" w:sz="0" w:space="0" w:color="auto"/>
      </w:divBdr>
      <w:divsChild>
        <w:div w:id="440301170">
          <w:marLeft w:val="640"/>
          <w:marRight w:val="0"/>
          <w:marTop w:val="0"/>
          <w:marBottom w:val="0"/>
          <w:divBdr>
            <w:top w:val="none" w:sz="0" w:space="0" w:color="auto"/>
            <w:left w:val="none" w:sz="0" w:space="0" w:color="auto"/>
            <w:bottom w:val="none" w:sz="0" w:space="0" w:color="auto"/>
            <w:right w:val="none" w:sz="0" w:space="0" w:color="auto"/>
          </w:divBdr>
        </w:div>
        <w:div w:id="271481526">
          <w:marLeft w:val="640"/>
          <w:marRight w:val="0"/>
          <w:marTop w:val="0"/>
          <w:marBottom w:val="0"/>
          <w:divBdr>
            <w:top w:val="none" w:sz="0" w:space="0" w:color="auto"/>
            <w:left w:val="none" w:sz="0" w:space="0" w:color="auto"/>
            <w:bottom w:val="none" w:sz="0" w:space="0" w:color="auto"/>
            <w:right w:val="none" w:sz="0" w:space="0" w:color="auto"/>
          </w:divBdr>
        </w:div>
        <w:div w:id="999307248">
          <w:marLeft w:val="640"/>
          <w:marRight w:val="0"/>
          <w:marTop w:val="0"/>
          <w:marBottom w:val="0"/>
          <w:divBdr>
            <w:top w:val="none" w:sz="0" w:space="0" w:color="auto"/>
            <w:left w:val="none" w:sz="0" w:space="0" w:color="auto"/>
            <w:bottom w:val="none" w:sz="0" w:space="0" w:color="auto"/>
            <w:right w:val="none" w:sz="0" w:space="0" w:color="auto"/>
          </w:divBdr>
        </w:div>
        <w:div w:id="11882818">
          <w:marLeft w:val="640"/>
          <w:marRight w:val="0"/>
          <w:marTop w:val="0"/>
          <w:marBottom w:val="0"/>
          <w:divBdr>
            <w:top w:val="none" w:sz="0" w:space="0" w:color="auto"/>
            <w:left w:val="none" w:sz="0" w:space="0" w:color="auto"/>
            <w:bottom w:val="none" w:sz="0" w:space="0" w:color="auto"/>
            <w:right w:val="none" w:sz="0" w:space="0" w:color="auto"/>
          </w:divBdr>
        </w:div>
        <w:div w:id="1632592265">
          <w:marLeft w:val="640"/>
          <w:marRight w:val="0"/>
          <w:marTop w:val="0"/>
          <w:marBottom w:val="0"/>
          <w:divBdr>
            <w:top w:val="none" w:sz="0" w:space="0" w:color="auto"/>
            <w:left w:val="none" w:sz="0" w:space="0" w:color="auto"/>
            <w:bottom w:val="none" w:sz="0" w:space="0" w:color="auto"/>
            <w:right w:val="none" w:sz="0" w:space="0" w:color="auto"/>
          </w:divBdr>
        </w:div>
        <w:div w:id="1851406998">
          <w:marLeft w:val="640"/>
          <w:marRight w:val="0"/>
          <w:marTop w:val="0"/>
          <w:marBottom w:val="0"/>
          <w:divBdr>
            <w:top w:val="none" w:sz="0" w:space="0" w:color="auto"/>
            <w:left w:val="none" w:sz="0" w:space="0" w:color="auto"/>
            <w:bottom w:val="none" w:sz="0" w:space="0" w:color="auto"/>
            <w:right w:val="none" w:sz="0" w:space="0" w:color="auto"/>
          </w:divBdr>
        </w:div>
        <w:div w:id="594481181">
          <w:marLeft w:val="640"/>
          <w:marRight w:val="0"/>
          <w:marTop w:val="0"/>
          <w:marBottom w:val="0"/>
          <w:divBdr>
            <w:top w:val="none" w:sz="0" w:space="0" w:color="auto"/>
            <w:left w:val="none" w:sz="0" w:space="0" w:color="auto"/>
            <w:bottom w:val="none" w:sz="0" w:space="0" w:color="auto"/>
            <w:right w:val="none" w:sz="0" w:space="0" w:color="auto"/>
          </w:divBdr>
        </w:div>
        <w:div w:id="884178135">
          <w:marLeft w:val="640"/>
          <w:marRight w:val="0"/>
          <w:marTop w:val="0"/>
          <w:marBottom w:val="0"/>
          <w:divBdr>
            <w:top w:val="none" w:sz="0" w:space="0" w:color="auto"/>
            <w:left w:val="none" w:sz="0" w:space="0" w:color="auto"/>
            <w:bottom w:val="none" w:sz="0" w:space="0" w:color="auto"/>
            <w:right w:val="none" w:sz="0" w:space="0" w:color="auto"/>
          </w:divBdr>
        </w:div>
        <w:div w:id="2051420010">
          <w:marLeft w:val="640"/>
          <w:marRight w:val="0"/>
          <w:marTop w:val="0"/>
          <w:marBottom w:val="0"/>
          <w:divBdr>
            <w:top w:val="none" w:sz="0" w:space="0" w:color="auto"/>
            <w:left w:val="none" w:sz="0" w:space="0" w:color="auto"/>
            <w:bottom w:val="none" w:sz="0" w:space="0" w:color="auto"/>
            <w:right w:val="none" w:sz="0" w:space="0" w:color="auto"/>
          </w:divBdr>
        </w:div>
        <w:div w:id="54083479">
          <w:marLeft w:val="640"/>
          <w:marRight w:val="0"/>
          <w:marTop w:val="0"/>
          <w:marBottom w:val="0"/>
          <w:divBdr>
            <w:top w:val="none" w:sz="0" w:space="0" w:color="auto"/>
            <w:left w:val="none" w:sz="0" w:space="0" w:color="auto"/>
            <w:bottom w:val="none" w:sz="0" w:space="0" w:color="auto"/>
            <w:right w:val="none" w:sz="0" w:space="0" w:color="auto"/>
          </w:divBdr>
        </w:div>
        <w:div w:id="540019831">
          <w:marLeft w:val="640"/>
          <w:marRight w:val="0"/>
          <w:marTop w:val="0"/>
          <w:marBottom w:val="0"/>
          <w:divBdr>
            <w:top w:val="none" w:sz="0" w:space="0" w:color="auto"/>
            <w:left w:val="none" w:sz="0" w:space="0" w:color="auto"/>
            <w:bottom w:val="none" w:sz="0" w:space="0" w:color="auto"/>
            <w:right w:val="none" w:sz="0" w:space="0" w:color="auto"/>
          </w:divBdr>
        </w:div>
        <w:div w:id="1207447343">
          <w:marLeft w:val="640"/>
          <w:marRight w:val="0"/>
          <w:marTop w:val="0"/>
          <w:marBottom w:val="0"/>
          <w:divBdr>
            <w:top w:val="none" w:sz="0" w:space="0" w:color="auto"/>
            <w:left w:val="none" w:sz="0" w:space="0" w:color="auto"/>
            <w:bottom w:val="none" w:sz="0" w:space="0" w:color="auto"/>
            <w:right w:val="none" w:sz="0" w:space="0" w:color="auto"/>
          </w:divBdr>
        </w:div>
        <w:div w:id="1177307148">
          <w:marLeft w:val="640"/>
          <w:marRight w:val="0"/>
          <w:marTop w:val="0"/>
          <w:marBottom w:val="0"/>
          <w:divBdr>
            <w:top w:val="none" w:sz="0" w:space="0" w:color="auto"/>
            <w:left w:val="none" w:sz="0" w:space="0" w:color="auto"/>
            <w:bottom w:val="none" w:sz="0" w:space="0" w:color="auto"/>
            <w:right w:val="none" w:sz="0" w:space="0" w:color="auto"/>
          </w:divBdr>
        </w:div>
        <w:div w:id="521286361">
          <w:marLeft w:val="640"/>
          <w:marRight w:val="0"/>
          <w:marTop w:val="0"/>
          <w:marBottom w:val="0"/>
          <w:divBdr>
            <w:top w:val="none" w:sz="0" w:space="0" w:color="auto"/>
            <w:left w:val="none" w:sz="0" w:space="0" w:color="auto"/>
            <w:bottom w:val="none" w:sz="0" w:space="0" w:color="auto"/>
            <w:right w:val="none" w:sz="0" w:space="0" w:color="auto"/>
          </w:divBdr>
        </w:div>
        <w:div w:id="1034430487">
          <w:marLeft w:val="640"/>
          <w:marRight w:val="0"/>
          <w:marTop w:val="0"/>
          <w:marBottom w:val="0"/>
          <w:divBdr>
            <w:top w:val="none" w:sz="0" w:space="0" w:color="auto"/>
            <w:left w:val="none" w:sz="0" w:space="0" w:color="auto"/>
            <w:bottom w:val="none" w:sz="0" w:space="0" w:color="auto"/>
            <w:right w:val="none" w:sz="0" w:space="0" w:color="auto"/>
          </w:divBdr>
        </w:div>
        <w:div w:id="2106532042">
          <w:marLeft w:val="640"/>
          <w:marRight w:val="0"/>
          <w:marTop w:val="0"/>
          <w:marBottom w:val="0"/>
          <w:divBdr>
            <w:top w:val="none" w:sz="0" w:space="0" w:color="auto"/>
            <w:left w:val="none" w:sz="0" w:space="0" w:color="auto"/>
            <w:bottom w:val="none" w:sz="0" w:space="0" w:color="auto"/>
            <w:right w:val="none" w:sz="0" w:space="0" w:color="auto"/>
          </w:divBdr>
        </w:div>
        <w:div w:id="1726222072">
          <w:marLeft w:val="640"/>
          <w:marRight w:val="0"/>
          <w:marTop w:val="0"/>
          <w:marBottom w:val="0"/>
          <w:divBdr>
            <w:top w:val="none" w:sz="0" w:space="0" w:color="auto"/>
            <w:left w:val="none" w:sz="0" w:space="0" w:color="auto"/>
            <w:bottom w:val="none" w:sz="0" w:space="0" w:color="auto"/>
            <w:right w:val="none" w:sz="0" w:space="0" w:color="auto"/>
          </w:divBdr>
        </w:div>
        <w:div w:id="1199470444">
          <w:marLeft w:val="640"/>
          <w:marRight w:val="0"/>
          <w:marTop w:val="0"/>
          <w:marBottom w:val="0"/>
          <w:divBdr>
            <w:top w:val="none" w:sz="0" w:space="0" w:color="auto"/>
            <w:left w:val="none" w:sz="0" w:space="0" w:color="auto"/>
            <w:bottom w:val="none" w:sz="0" w:space="0" w:color="auto"/>
            <w:right w:val="none" w:sz="0" w:space="0" w:color="auto"/>
          </w:divBdr>
        </w:div>
        <w:div w:id="59014267">
          <w:marLeft w:val="640"/>
          <w:marRight w:val="0"/>
          <w:marTop w:val="0"/>
          <w:marBottom w:val="0"/>
          <w:divBdr>
            <w:top w:val="none" w:sz="0" w:space="0" w:color="auto"/>
            <w:left w:val="none" w:sz="0" w:space="0" w:color="auto"/>
            <w:bottom w:val="none" w:sz="0" w:space="0" w:color="auto"/>
            <w:right w:val="none" w:sz="0" w:space="0" w:color="auto"/>
          </w:divBdr>
        </w:div>
        <w:div w:id="446774121">
          <w:marLeft w:val="640"/>
          <w:marRight w:val="0"/>
          <w:marTop w:val="0"/>
          <w:marBottom w:val="0"/>
          <w:divBdr>
            <w:top w:val="none" w:sz="0" w:space="0" w:color="auto"/>
            <w:left w:val="none" w:sz="0" w:space="0" w:color="auto"/>
            <w:bottom w:val="none" w:sz="0" w:space="0" w:color="auto"/>
            <w:right w:val="none" w:sz="0" w:space="0" w:color="auto"/>
          </w:divBdr>
        </w:div>
        <w:div w:id="1300961632">
          <w:marLeft w:val="640"/>
          <w:marRight w:val="0"/>
          <w:marTop w:val="0"/>
          <w:marBottom w:val="0"/>
          <w:divBdr>
            <w:top w:val="none" w:sz="0" w:space="0" w:color="auto"/>
            <w:left w:val="none" w:sz="0" w:space="0" w:color="auto"/>
            <w:bottom w:val="none" w:sz="0" w:space="0" w:color="auto"/>
            <w:right w:val="none" w:sz="0" w:space="0" w:color="auto"/>
          </w:divBdr>
        </w:div>
      </w:divsChild>
    </w:div>
    <w:div w:id="2108383163">
      <w:bodyDiv w:val="1"/>
      <w:marLeft w:val="0"/>
      <w:marRight w:val="0"/>
      <w:marTop w:val="0"/>
      <w:marBottom w:val="0"/>
      <w:divBdr>
        <w:top w:val="none" w:sz="0" w:space="0" w:color="auto"/>
        <w:left w:val="none" w:sz="0" w:space="0" w:color="auto"/>
        <w:bottom w:val="none" w:sz="0" w:space="0" w:color="auto"/>
        <w:right w:val="none" w:sz="0" w:space="0" w:color="auto"/>
      </w:divBdr>
      <w:divsChild>
        <w:div w:id="1238246865">
          <w:marLeft w:val="640"/>
          <w:marRight w:val="0"/>
          <w:marTop w:val="0"/>
          <w:marBottom w:val="0"/>
          <w:divBdr>
            <w:top w:val="none" w:sz="0" w:space="0" w:color="auto"/>
            <w:left w:val="none" w:sz="0" w:space="0" w:color="auto"/>
            <w:bottom w:val="none" w:sz="0" w:space="0" w:color="auto"/>
            <w:right w:val="none" w:sz="0" w:space="0" w:color="auto"/>
          </w:divBdr>
        </w:div>
        <w:div w:id="1689719251">
          <w:marLeft w:val="640"/>
          <w:marRight w:val="0"/>
          <w:marTop w:val="0"/>
          <w:marBottom w:val="0"/>
          <w:divBdr>
            <w:top w:val="none" w:sz="0" w:space="0" w:color="auto"/>
            <w:left w:val="none" w:sz="0" w:space="0" w:color="auto"/>
            <w:bottom w:val="none" w:sz="0" w:space="0" w:color="auto"/>
            <w:right w:val="none" w:sz="0" w:space="0" w:color="auto"/>
          </w:divBdr>
        </w:div>
        <w:div w:id="1290746187">
          <w:marLeft w:val="640"/>
          <w:marRight w:val="0"/>
          <w:marTop w:val="0"/>
          <w:marBottom w:val="0"/>
          <w:divBdr>
            <w:top w:val="none" w:sz="0" w:space="0" w:color="auto"/>
            <w:left w:val="none" w:sz="0" w:space="0" w:color="auto"/>
            <w:bottom w:val="none" w:sz="0" w:space="0" w:color="auto"/>
            <w:right w:val="none" w:sz="0" w:space="0" w:color="auto"/>
          </w:divBdr>
        </w:div>
        <w:div w:id="242765300">
          <w:marLeft w:val="640"/>
          <w:marRight w:val="0"/>
          <w:marTop w:val="0"/>
          <w:marBottom w:val="0"/>
          <w:divBdr>
            <w:top w:val="none" w:sz="0" w:space="0" w:color="auto"/>
            <w:left w:val="none" w:sz="0" w:space="0" w:color="auto"/>
            <w:bottom w:val="none" w:sz="0" w:space="0" w:color="auto"/>
            <w:right w:val="none" w:sz="0" w:space="0" w:color="auto"/>
          </w:divBdr>
        </w:div>
        <w:div w:id="818694284">
          <w:marLeft w:val="640"/>
          <w:marRight w:val="0"/>
          <w:marTop w:val="0"/>
          <w:marBottom w:val="0"/>
          <w:divBdr>
            <w:top w:val="none" w:sz="0" w:space="0" w:color="auto"/>
            <w:left w:val="none" w:sz="0" w:space="0" w:color="auto"/>
            <w:bottom w:val="none" w:sz="0" w:space="0" w:color="auto"/>
            <w:right w:val="none" w:sz="0" w:space="0" w:color="auto"/>
          </w:divBdr>
        </w:div>
        <w:div w:id="1393430807">
          <w:marLeft w:val="640"/>
          <w:marRight w:val="0"/>
          <w:marTop w:val="0"/>
          <w:marBottom w:val="0"/>
          <w:divBdr>
            <w:top w:val="none" w:sz="0" w:space="0" w:color="auto"/>
            <w:left w:val="none" w:sz="0" w:space="0" w:color="auto"/>
            <w:bottom w:val="none" w:sz="0" w:space="0" w:color="auto"/>
            <w:right w:val="none" w:sz="0" w:space="0" w:color="auto"/>
          </w:divBdr>
        </w:div>
        <w:div w:id="898050729">
          <w:marLeft w:val="640"/>
          <w:marRight w:val="0"/>
          <w:marTop w:val="0"/>
          <w:marBottom w:val="0"/>
          <w:divBdr>
            <w:top w:val="none" w:sz="0" w:space="0" w:color="auto"/>
            <w:left w:val="none" w:sz="0" w:space="0" w:color="auto"/>
            <w:bottom w:val="none" w:sz="0" w:space="0" w:color="auto"/>
            <w:right w:val="none" w:sz="0" w:space="0" w:color="auto"/>
          </w:divBdr>
        </w:div>
        <w:div w:id="652367561">
          <w:marLeft w:val="640"/>
          <w:marRight w:val="0"/>
          <w:marTop w:val="0"/>
          <w:marBottom w:val="0"/>
          <w:divBdr>
            <w:top w:val="none" w:sz="0" w:space="0" w:color="auto"/>
            <w:left w:val="none" w:sz="0" w:space="0" w:color="auto"/>
            <w:bottom w:val="none" w:sz="0" w:space="0" w:color="auto"/>
            <w:right w:val="none" w:sz="0" w:space="0" w:color="auto"/>
          </w:divBdr>
        </w:div>
      </w:divsChild>
    </w:div>
    <w:div w:id="2109735010">
      <w:bodyDiv w:val="1"/>
      <w:marLeft w:val="0"/>
      <w:marRight w:val="0"/>
      <w:marTop w:val="0"/>
      <w:marBottom w:val="0"/>
      <w:divBdr>
        <w:top w:val="none" w:sz="0" w:space="0" w:color="auto"/>
        <w:left w:val="none" w:sz="0" w:space="0" w:color="auto"/>
        <w:bottom w:val="none" w:sz="0" w:space="0" w:color="auto"/>
        <w:right w:val="none" w:sz="0" w:space="0" w:color="auto"/>
      </w:divBdr>
      <w:divsChild>
        <w:div w:id="1555383315">
          <w:marLeft w:val="640"/>
          <w:marRight w:val="0"/>
          <w:marTop w:val="0"/>
          <w:marBottom w:val="0"/>
          <w:divBdr>
            <w:top w:val="none" w:sz="0" w:space="0" w:color="auto"/>
            <w:left w:val="none" w:sz="0" w:space="0" w:color="auto"/>
            <w:bottom w:val="none" w:sz="0" w:space="0" w:color="auto"/>
            <w:right w:val="none" w:sz="0" w:space="0" w:color="auto"/>
          </w:divBdr>
        </w:div>
        <w:div w:id="750004490">
          <w:marLeft w:val="640"/>
          <w:marRight w:val="0"/>
          <w:marTop w:val="0"/>
          <w:marBottom w:val="0"/>
          <w:divBdr>
            <w:top w:val="none" w:sz="0" w:space="0" w:color="auto"/>
            <w:left w:val="none" w:sz="0" w:space="0" w:color="auto"/>
            <w:bottom w:val="none" w:sz="0" w:space="0" w:color="auto"/>
            <w:right w:val="none" w:sz="0" w:space="0" w:color="auto"/>
          </w:divBdr>
        </w:div>
        <w:div w:id="2107335754">
          <w:marLeft w:val="640"/>
          <w:marRight w:val="0"/>
          <w:marTop w:val="0"/>
          <w:marBottom w:val="0"/>
          <w:divBdr>
            <w:top w:val="none" w:sz="0" w:space="0" w:color="auto"/>
            <w:left w:val="none" w:sz="0" w:space="0" w:color="auto"/>
            <w:bottom w:val="none" w:sz="0" w:space="0" w:color="auto"/>
            <w:right w:val="none" w:sz="0" w:space="0" w:color="auto"/>
          </w:divBdr>
        </w:div>
        <w:div w:id="186989595">
          <w:marLeft w:val="640"/>
          <w:marRight w:val="0"/>
          <w:marTop w:val="0"/>
          <w:marBottom w:val="0"/>
          <w:divBdr>
            <w:top w:val="none" w:sz="0" w:space="0" w:color="auto"/>
            <w:left w:val="none" w:sz="0" w:space="0" w:color="auto"/>
            <w:bottom w:val="none" w:sz="0" w:space="0" w:color="auto"/>
            <w:right w:val="none" w:sz="0" w:space="0" w:color="auto"/>
          </w:divBdr>
        </w:div>
        <w:div w:id="1680934053">
          <w:marLeft w:val="640"/>
          <w:marRight w:val="0"/>
          <w:marTop w:val="0"/>
          <w:marBottom w:val="0"/>
          <w:divBdr>
            <w:top w:val="none" w:sz="0" w:space="0" w:color="auto"/>
            <w:left w:val="none" w:sz="0" w:space="0" w:color="auto"/>
            <w:bottom w:val="none" w:sz="0" w:space="0" w:color="auto"/>
            <w:right w:val="none" w:sz="0" w:space="0" w:color="auto"/>
          </w:divBdr>
        </w:div>
        <w:div w:id="706678785">
          <w:marLeft w:val="640"/>
          <w:marRight w:val="0"/>
          <w:marTop w:val="0"/>
          <w:marBottom w:val="0"/>
          <w:divBdr>
            <w:top w:val="none" w:sz="0" w:space="0" w:color="auto"/>
            <w:left w:val="none" w:sz="0" w:space="0" w:color="auto"/>
            <w:bottom w:val="none" w:sz="0" w:space="0" w:color="auto"/>
            <w:right w:val="none" w:sz="0" w:space="0" w:color="auto"/>
          </w:divBdr>
        </w:div>
        <w:div w:id="2142187051">
          <w:marLeft w:val="640"/>
          <w:marRight w:val="0"/>
          <w:marTop w:val="0"/>
          <w:marBottom w:val="0"/>
          <w:divBdr>
            <w:top w:val="none" w:sz="0" w:space="0" w:color="auto"/>
            <w:left w:val="none" w:sz="0" w:space="0" w:color="auto"/>
            <w:bottom w:val="none" w:sz="0" w:space="0" w:color="auto"/>
            <w:right w:val="none" w:sz="0" w:space="0" w:color="auto"/>
          </w:divBdr>
        </w:div>
        <w:div w:id="1248274584">
          <w:marLeft w:val="640"/>
          <w:marRight w:val="0"/>
          <w:marTop w:val="0"/>
          <w:marBottom w:val="0"/>
          <w:divBdr>
            <w:top w:val="none" w:sz="0" w:space="0" w:color="auto"/>
            <w:left w:val="none" w:sz="0" w:space="0" w:color="auto"/>
            <w:bottom w:val="none" w:sz="0" w:space="0" w:color="auto"/>
            <w:right w:val="none" w:sz="0" w:space="0" w:color="auto"/>
          </w:divBdr>
        </w:div>
        <w:div w:id="1566061232">
          <w:marLeft w:val="640"/>
          <w:marRight w:val="0"/>
          <w:marTop w:val="0"/>
          <w:marBottom w:val="0"/>
          <w:divBdr>
            <w:top w:val="none" w:sz="0" w:space="0" w:color="auto"/>
            <w:left w:val="none" w:sz="0" w:space="0" w:color="auto"/>
            <w:bottom w:val="none" w:sz="0" w:space="0" w:color="auto"/>
            <w:right w:val="none" w:sz="0" w:space="0" w:color="auto"/>
          </w:divBdr>
        </w:div>
        <w:div w:id="492842717">
          <w:marLeft w:val="640"/>
          <w:marRight w:val="0"/>
          <w:marTop w:val="0"/>
          <w:marBottom w:val="0"/>
          <w:divBdr>
            <w:top w:val="none" w:sz="0" w:space="0" w:color="auto"/>
            <w:left w:val="none" w:sz="0" w:space="0" w:color="auto"/>
            <w:bottom w:val="none" w:sz="0" w:space="0" w:color="auto"/>
            <w:right w:val="none" w:sz="0" w:space="0" w:color="auto"/>
          </w:divBdr>
        </w:div>
        <w:div w:id="1726905190">
          <w:marLeft w:val="640"/>
          <w:marRight w:val="0"/>
          <w:marTop w:val="0"/>
          <w:marBottom w:val="0"/>
          <w:divBdr>
            <w:top w:val="none" w:sz="0" w:space="0" w:color="auto"/>
            <w:left w:val="none" w:sz="0" w:space="0" w:color="auto"/>
            <w:bottom w:val="none" w:sz="0" w:space="0" w:color="auto"/>
            <w:right w:val="none" w:sz="0" w:space="0" w:color="auto"/>
          </w:divBdr>
        </w:div>
        <w:div w:id="906232721">
          <w:marLeft w:val="640"/>
          <w:marRight w:val="0"/>
          <w:marTop w:val="0"/>
          <w:marBottom w:val="0"/>
          <w:divBdr>
            <w:top w:val="none" w:sz="0" w:space="0" w:color="auto"/>
            <w:left w:val="none" w:sz="0" w:space="0" w:color="auto"/>
            <w:bottom w:val="none" w:sz="0" w:space="0" w:color="auto"/>
            <w:right w:val="none" w:sz="0" w:space="0" w:color="auto"/>
          </w:divBdr>
        </w:div>
        <w:div w:id="1621767236">
          <w:marLeft w:val="640"/>
          <w:marRight w:val="0"/>
          <w:marTop w:val="0"/>
          <w:marBottom w:val="0"/>
          <w:divBdr>
            <w:top w:val="none" w:sz="0" w:space="0" w:color="auto"/>
            <w:left w:val="none" w:sz="0" w:space="0" w:color="auto"/>
            <w:bottom w:val="none" w:sz="0" w:space="0" w:color="auto"/>
            <w:right w:val="none" w:sz="0" w:space="0" w:color="auto"/>
          </w:divBdr>
        </w:div>
        <w:div w:id="966161857">
          <w:marLeft w:val="640"/>
          <w:marRight w:val="0"/>
          <w:marTop w:val="0"/>
          <w:marBottom w:val="0"/>
          <w:divBdr>
            <w:top w:val="none" w:sz="0" w:space="0" w:color="auto"/>
            <w:left w:val="none" w:sz="0" w:space="0" w:color="auto"/>
            <w:bottom w:val="none" w:sz="0" w:space="0" w:color="auto"/>
            <w:right w:val="none" w:sz="0" w:space="0" w:color="auto"/>
          </w:divBdr>
        </w:div>
        <w:div w:id="596137677">
          <w:marLeft w:val="640"/>
          <w:marRight w:val="0"/>
          <w:marTop w:val="0"/>
          <w:marBottom w:val="0"/>
          <w:divBdr>
            <w:top w:val="none" w:sz="0" w:space="0" w:color="auto"/>
            <w:left w:val="none" w:sz="0" w:space="0" w:color="auto"/>
            <w:bottom w:val="none" w:sz="0" w:space="0" w:color="auto"/>
            <w:right w:val="none" w:sz="0" w:space="0" w:color="auto"/>
          </w:divBdr>
        </w:div>
        <w:div w:id="181474089">
          <w:marLeft w:val="640"/>
          <w:marRight w:val="0"/>
          <w:marTop w:val="0"/>
          <w:marBottom w:val="0"/>
          <w:divBdr>
            <w:top w:val="none" w:sz="0" w:space="0" w:color="auto"/>
            <w:left w:val="none" w:sz="0" w:space="0" w:color="auto"/>
            <w:bottom w:val="none" w:sz="0" w:space="0" w:color="auto"/>
            <w:right w:val="none" w:sz="0" w:space="0" w:color="auto"/>
          </w:divBdr>
        </w:div>
        <w:div w:id="385449533">
          <w:marLeft w:val="640"/>
          <w:marRight w:val="0"/>
          <w:marTop w:val="0"/>
          <w:marBottom w:val="0"/>
          <w:divBdr>
            <w:top w:val="none" w:sz="0" w:space="0" w:color="auto"/>
            <w:left w:val="none" w:sz="0" w:space="0" w:color="auto"/>
            <w:bottom w:val="none" w:sz="0" w:space="0" w:color="auto"/>
            <w:right w:val="none" w:sz="0" w:space="0" w:color="auto"/>
          </w:divBdr>
        </w:div>
        <w:div w:id="505680290">
          <w:marLeft w:val="640"/>
          <w:marRight w:val="0"/>
          <w:marTop w:val="0"/>
          <w:marBottom w:val="0"/>
          <w:divBdr>
            <w:top w:val="none" w:sz="0" w:space="0" w:color="auto"/>
            <w:left w:val="none" w:sz="0" w:space="0" w:color="auto"/>
            <w:bottom w:val="none" w:sz="0" w:space="0" w:color="auto"/>
            <w:right w:val="none" w:sz="0" w:space="0" w:color="auto"/>
          </w:divBdr>
        </w:div>
        <w:div w:id="2062241458">
          <w:marLeft w:val="640"/>
          <w:marRight w:val="0"/>
          <w:marTop w:val="0"/>
          <w:marBottom w:val="0"/>
          <w:divBdr>
            <w:top w:val="none" w:sz="0" w:space="0" w:color="auto"/>
            <w:left w:val="none" w:sz="0" w:space="0" w:color="auto"/>
            <w:bottom w:val="none" w:sz="0" w:space="0" w:color="auto"/>
            <w:right w:val="none" w:sz="0" w:space="0" w:color="auto"/>
          </w:divBdr>
        </w:div>
        <w:div w:id="838272976">
          <w:marLeft w:val="640"/>
          <w:marRight w:val="0"/>
          <w:marTop w:val="0"/>
          <w:marBottom w:val="0"/>
          <w:divBdr>
            <w:top w:val="none" w:sz="0" w:space="0" w:color="auto"/>
            <w:left w:val="none" w:sz="0" w:space="0" w:color="auto"/>
            <w:bottom w:val="none" w:sz="0" w:space="0" w:color="auto"/>
            <w:right w:val="none" w:sz="0" w:space="0" w:color="auto"/>
          </w:divBdr>
        </w:div>
        <w:div w:id="1396270739">
          <w:marLeft w:val="640"/>
          <w:marRight w:val="0"/>
          <w:marTop w:val="0"/>
          <w:marBottom w:val="0"/>
          <w:divBdr>
            <w:top w:val="none" w:sz="0" w:space="0" w:color="auto"/>
            <w:left w:val="none" w:sz="0" w:space="0" w:color="auto"/>
            <w:bottom w:val="none" w:sz="0" w:space="0" w:color="auto"/>
            <w:right w:val="none" w:sz="0" w:space="0" w:color="auto"/>
          </w:divBdr>
        </w:div>
        <w:div w:id="1032531325">
          <w:marLeft w:val="640"/>
          <w:marRight w:val="0"/>
          <w:marTop w:val="0"/>
          <w:marBottom w:val="0"/>
          <w:divBdr>
            <w:top w:val="none" w:sz="0" w:space="0" w:color="auto"/>
            <w:left w:val="none" w:sz="0" w:space="0" w:color="auto"/>
            <w:bottom w:val="none" w:sz="0" w:space="0" w:color="auto"/>
            <w:right w:val="none" w:sz="0" w:space="0" w:color="auto"/>
          </w:divBdr>
        </w:div>
        <w:div w:id="545528319">
          <w:marLeft w:val="640"/>
          <w:marRight w:val="0"/>
          <w:marTop w:val="0"/>
          <w:marBottom w:val="0"/>
          <w:divBdr>
            <w:top w:val="none" w:sz="0" w:space="0" w:color="auto"/>
            <w:left w:val="none" w:sz="0" w:space="0" w:color="auto"/>
            <w:bottom w:val="none" w:sz="0" w:space="0" w:color="auto"/>
            <w:right w:val="none" w:sz="0" w:space="0" w:color="auto"/>
          </w:divBdr>
        </w:div>
        <w:div w:id="1553226386">
          <w:marLeft w:val="640"/>
          <w:marRight w:val="0"/>
          <w:marTop w:val="0"/>
          <w:marBottom w:val="0"/>
          <w:divBdr>
            <w:top w:val="none" w:sz="0" w:space="0" w:color="auto"/>
            <w:left w:val="none" w:sz="0" w:space="0" w:color="auto"/>
            <w:bottom w:val="none" w:sz="0" w:space="0" w:color="auto"/>
            <w:right w:val="none" w:sz="0" w:space="0" w:color="auto"/>
          </w:divBdr>
        </w:div>
        <w:div w:id="799107171">
          <w:marLeft w:val="640"/>
          <w:marRight w:val="0"/>
          <w:marTop w:val="0"/>
          <w:marBottom w:val="0"/>
          <w:divBdr>
            <w:top w:val="none" w:sz="0" w:space="0" w:color="auto"/>
            <w:left w:val="none" w:sz="0" w:space="0" w:color="auto"/>
            <w:bottom w:val="none" w:sz="0" w:space="0" w:color="auto"/>
            <w:right w:val="none" w:sz="0" w:space="0" w:color="auto"/>
          </w:divBdr>
        </w:div>
        <w:div w:id="1218971645">
          <w:marLeft w:val="640"/>
          <w:marRight w:val="0"/>
          <w:marTop w:val="0"/>
          <w:marBottom w:val="0"/>
          <w:divBdr>
            <w:top w:val="none" w:sz="0" w:space="0" w:color="auto"/>
            <w:left w:val="none" w:sz="0" w:space="0" w:color="auto"/>
            <w:bottom w:val="none" w:sz="0" w:space="0" w:color="auto"/>
            <w:right w:val="none" w:sz="0" w:space="0" w:color="auto"/>
          </w:divBdr>
        </w:div>
        <w:div w:id="2030377433">
          <w:marLeft w:val="640"/>
          <w:marRight w:val="0"/>
          <w:marTop w:val="0"/>
          <w:marBottom w:val="0"/>
          <w:divBdr>
            <w:top w:val="none" w:sz="0" w:space="0" w:color="auto"/>
            <w:left w:val="none" w:sz="0" w:space="0" w:color="auto"/>
            <w:bottom w:val="none" w:sz="0" w:space="0" w:color="auto"/>
            <w:right w:val="none" w:sz="0" w:space="0" w:color="auto"/>
          </w:divBdr>
        </w:div>
        <w:div w:id="600799502">
          <w:marLeft w:val="640"/>
          <w:marRight w:val="0"/>
          <w:marTop w:val="0"/>
          <w:marBottom w:val="0"/>
          <w:divBdr>
            <w:top w:val="none" w:sz="0" w:space="0" w:color="auto"/>
            <w:left w:val="none" w:sz="0" w:space="0" w:color="auto"/>
            <w:bottom w:val="none" w:sz="0" w:space="0" w:color="auto"/>
            <w:right w:val="none" w:sz="0" w:space="0" w:color="auto"/>
          </w:divBdr>
        </w:div>
        <w:div w:id="958799559">
          <w:marLeft w:val="640"/>
          <w:marRight w:val="0"/>
          <w:marTop w:val="0"/>
          <w:marBottom w:val="0"/>
          <w:divBdr>
            <w:top w:val="none" w:sz="0" w:space="0" w:color="auto"/>
            <w:left w:val="none" w:sz="0" w:space="0" w:color="auto"/>
            <w:bottom w:val="none" w:sz="0" w:space="0" w:color="auto"/>
            <w:right w:val="none" w:sz="0" w:space="0" w:color="auto"/>
          </w:divBdr>
        </w:div>
        <w:div w:id="1531529725">
          <w:marLeft w:val="640"/>
          <w:marRight w:val="0"/>
          <w:marTop w:val="0"/>
          <w:marBottom w:val="0"/>
          <w:divBdr>
            <w:top w:val="none" w:sz="0" w:space="0" w:color="auto"/>
            <w:left w:val="none" w:sz="0" w:space="0" w:color="auto"/>
            <w:bottom w:val="none" w:sz="0" w:space="0" w:color="auto"/>
            <w:right w:val="none" w:sz="0" w:space="0" w:color="auto"/>
          </w:divBdr>
        </w:div>
        <w:div w:id="428358127">
          <w:marLeft w:val="640"/>
          <w:marRight w:val="0"/>
          <w:marTop w:val="0"/>
          <w:marBottom w:val="0"/>
          <w:divBdr>
            <w:top w:val="none" w:sz="0" w:space="0" w:color="auto"/>
            <w:left w:val="none" w:sz="0" w:space="0" w:color="auto"/>
            <w:bottom w:val="none" w:sz="0" w:space="0" w:color="auto"/>
            <w:right w:val="none" w:sz="0" w:space="0" w:color="auto"/>
          </w:divBdr>
        </w:div>
        <w:div w:id="293827785">
          <w:marLeft w:val="640"/>
          <w:marRight w:val="0"/>
          <w:marTop w:val="0"/>
          <w:marBottom w:val="0"/>
          <w:divBdr>
            <w:top w:val="none" w:sz="0" w:space="0" w:color="auto"/>
            <w:left w:val="none" w:sz="0" w:space="0" w:color="auto"/>
            <w:bottom w:val="none" w:sz="0" w:space="0" w:color="auto"/>
            <w:right w:val="none" w:sz="0" w:space="0" w:color="auto"/>
          </w:divBdr>
        </w:div>
      </w:divsChild>
    </w:div>
    <w:div w:id="2110269966">
      <w:bodyDiv w:val="1"/>
      <w:marLeft w:val="0"/>
      <w:marRight w:val="0"/>
      <w:marTop w:val="0"/>
      <w:marBottom w:val="0"/>
      <w:divBdr>
        <w:top w:val="none" w:sz="0" w:space="0" w:color="auto"/>
        <w:left w:val="none" w:sz="0" w:space="0" w:color="auto"/>
        <w:bottom w:val="none" w:sz="0" w:space="0" w:color="auto"/>
        <w:right w:val="none" w:sz="0" w:space="0" w:color="auto"/>
      </w:divBdr>
      <w:divsChild>
        <w:div w:id="1041973707">
          <w:marLeft w:val="480"/>
          <w:marRight w:val="0"/>
          <w:marTop w:val="0"/>
          <w:marBottom w:val="0"/>
          <w:divBdr>
            <w:top w:val="none" w:sz="0" w:space="0" w:color="auto"/>
            <w:left w:val="none" w:sz="0" w:space="0" w:color="auto"/>
            <w:bottom w:val="none" w:sz="0" w:space="0" w:color="auto"/>
            <w:right w:val="none" w:sz="0" w:space="0" w:color="auto"/>
          </w:divBdr>
        </w:div>
        <w:div w:id="599681047">
          <w:marLeft w:val="480"/>
          <w:marRight w:val="0"/>
          <w:marTop w:val="0"/>
          <w:marBottom w:val="0"/>
          <w:divBdr>
            <w:top w:val="none" w:sz="0" w:space="0" w:color="auto"/>
            <w:left w:val="none" w:sz="0" w:space="0" w:color="auto"/>
            <w:bottom w:val="none" w:sz="0" w:space="0" w:color="auto"/>
            <w:right w:val="none" w:sz="0" w:space="0" w:color="auto"/>
          </w:divBdr>
        </w:div>
        <w:div w:id="1333987818">
          <w:marLeft w:val="480"/>
          <w:marRight w:val="0"/>
          <w:marTop w:val="0"/>
          <w:marBottom w:val="0"/>
          <w:divBdr>
            <w:top w:val="none" w:sz="0" w:space="0" w:color="auto"/>
            <w:left w:val="none" w:sz="0" w:space="0" w:color="auto"/>
            <w:bottom w:val="none" w:sz="0" w:space="0" w:color="auto"/>
            <w:right w:val="none" w:sz="0" w:space="0" w:color="auto"/>
          </w:divBdr>
        </w:div>
        <w:div w:id="1306473682">
          <w:marLeft w:val="480"/>
          <w:marRight w:val="0"/>
          <w:marTop w:val="0"/>
          <w:marBottom w:val="0"/>
          <w:divBdr>
            <w:top w:val="none" w:sz="0" w:space="0" w:color="auto"/>
            <w:left w:val="none" w:sz="0" w:space="0" w:color="auto"/>
            <w:bottom w:val="none" w:sz="0" w:space="0" w:color="auto"/>
            <w:right w:val="none" w:sz="0" w:space="0" w:color="auto"/>
          </w:divBdr>
        </w:div>
        <w:div w:id="1895970793">
          <w:marLeft w:val="480"/>
          <w:marRight w:val="0"/>
          <w:marTop w:val="0"/>
          <w:marBottom w:val="0"/>
          <w:divBdr>
            <w:top w:val="none" w:sz="0" w:space="0" w:color="auto"/>
            <w:left w:val="none" w:sz="0" w:space="0" w:color="auto"/>
            <w:bottom w:val="none" w:sz="0" w:space="0" w:color="auto"/>
            <w:right w:val="none" w:sz="0" w:space="0" w:color="auto"/>
          </w:divBdr>
        </w:div>
        <w:div w:id="47651096">
          <w:marLeft w:val="480"/>
          <w:marRight w:val="0"/>
          <w:marTop w:val="0"/>
          <w:marBottom w:val="0"/>
          <w:divBdr>
            <w:top w:val="none" w:sz="0" w:space="0" w:color="auto"/>
            <w:left w:val="none" w:sz="0" w:space="0" w:color="auto"/>
            <w:bottom w:val="none" w:sz="0" w:space="0" w:color="auto"/>
            <w:right w:val="none" w:sz="0" w:space="0" w:color="auto"/>
          </w:divBdr>
        </w:div>
        <w:div w:id="1062756030">
          <w:marLeft w:val="480"/>
          <w:marRight w:val="0"/>
          <w:marTop w:val="0"/>
          <w:marBottom w:val="0"/>
          <w:divBdr>
            <w:top w:val="none" w:sz="0" w:space="0" w:color="auto"/>
            <w:left w:val="none" w:sz="0" w:space="0" w:color="auto"/>
            <w:bottom w:val="none" w:sz="0" w:space="0" w:color="auto"/>
            <w:right w:val="none" w:sz="0" w:space="0" w:color="auto"/>
          </w:divBdr>
        </w:div>
        <w:div w:id="1191411006">
          <w:marLeft w:val="480"/>
          <w:marRight w:val="0"/>
          <w:marTop w:val="0"/>
          <w:marBottom w:val="0"/>
          <w:divBdr>
            <w:top w:val="none" w:sz="0" w:space="0" w:color="auto"/>
            <w:left w:val="none" w:sz="0" w:space="0" w:color="auto"/>
            <w:bottom w:val="none" w:sz="0" w:space="0" w:color="auto"/>
            <w:right w:val="none" w:sz="0" w:space="0" w:color="auto"/>
          </w:divBdr>
        </w:div>
        <w:div w:id="1554464963">
          <w:marLeft w:val="480"/>
          <w:marRight w:val="0"/>
          <w:marTop w:val="0"/>
          <w:marBottom w:val="0"/>
          <w:divBdr>
            <w:top w:val="none" w:sz="0" w:space="0" w:color="auto"/>
            <w:left w:val="none" w:sz="0" w:space="0" w:color="auto"/>
            <w:bottom w:val="none" w:sz="0" w:space="0" w:color="auto"/>
            <w:right w:val="none" w:sz="0" w:space="0" w:color="auto"/>
          </w:divBdr>
        </w:div>
        <w:div w:id="626396149">
          <w:marLeft w:val="480"/>
          <w:marRight w:val="0"/>
          <w:marTop w:val="0"/>
          <w:marBottom w:val="0"/>
          <w:divBdr>
            <w:top w:val="none" w:sz="0" w:space="0" w:color="auto"/>
            <w:left w:val="none" w:sz="0" w:space="0" w:color="auto"/>
            <w:bottom w:val="none" w:sz="0" w:space="0" w:color="auto"/>
            <w:right w:val="none" w:sz="0" w:space="0" w:color="auto"/>
          </w:divBdr>
        </w:div>
        <w:div w:id="814879060">
          <w:marLeft w:val="480"/>
          <w:marRight w:val="0"/>
          <w:marTop w:val="0"/>
          <w:marBottom w:val="0"/>
          <w:divBdr>
            <w:top w:val="none" w:sz="0" w:space="0" w:color="auto"/>
            <w:left w:val="none" w:sz="0" w:space="0" w:color="auto"/>
            <w:bottom w:val="none" w:sz="0" w:space="0" w:color="auto"/>
            <w:right w:val="none" w:sz="0" w:space="0" w:color="auto"/>
          </w:divBdr>
        </w:div>
        <w:div w:id="1064988799">
          <w:marLeft w:val="480"/>
          <w:marRight w:val="0"/>
          <w:marTop w:val="0"/>
          <w:marBottom w:val="0"/>
          <w:divBdr>
            <w:top w:val="none" w:sz="0" w:space="0" w:color="auto"/>
            <w:left w:val="none" w:sz="0" w:space="0" w:color="auto"/>
            <w:bottom w:val="none" w:sz="0" w:space="0" w:color="auto"/>
            <w:right w:val="none" w:sz="0" w:space="0" w:color="auto"/>
          </w:divBdr>
        </w:div>
        <w:div w:id="1742676706">
          <w:marLeft w:val="480"/>
          <w:marRight w:val="0"/>
          <w:marTop w:val="0"/>
          <w:marBottom w:val="0"/>
          <w:divBdr>
            <w:top w:val="none" w:sz="0" w:space="0" w:color="auto"/>
            <w:left w:val="none" w:sz="0" w:space="0" w:color="auto"/>
            <w:bottom w:val="none" w:sz="0" w:space="0" w:color="auto"/>
            <w:right w:val="none" w:sz="0" w:space="0" w:color="auto"/>
          </w:divBdr>
        </w:div>
        <w:div w:id="1138382114">
          <w:marLeft w:val="480"/>
          <w:marRight w:val="0"/>
          <w:marTop w:val="0"/>
          <w:marBottom w:val="0"/>
          <w:divBdr>
            <w:top w:val="none" w:sz="0" w:space="0" w:color="auto"/>
            <w:left w:val="none" w:sz="0" w:space="0" w:color="auto"/>
            <w:bottom w:val="none" w:sz="0" w:space="0" w:color="auto"/>
            <w:right w:val="none" w:sz="0" w:space="0" w:color="auto"/>
          </w:divBdr>
        </w:div>
        <w:div w:id="308219203">
          <w:marLeft w:val="480"/>
          <w:marRight w:val="0"/>
          <w:marTop w:val="0"/>
          <w:marBottom w:val="0"/>
          <w:divBdr>
            <w:top w:val="none" w:sz="0" w:space="0" w:color="auto"/>
            <w:left w:val="none" w:sz="0" w:space="0" w:color="auto"/>
            <w:bottom w:val="none" w:sz="0" w:space="0" w:color="auto"/>
            <w:right w:val="none" w:sz="0" w:space="0" w:color="auto"/>
          </w:divBdr>
        </w:div>
        <w:div w:id="1608922535">
          <w:marLeft w:val="480"/>
          <w:marRight w:val="0"/>
          <w:marTop w:val="0"/>
          <w:marBottom w:val="0"/>
          <w:divBdr>
            <w:top w:val="none" w:sz="0" w:space="0" w:color="auto"/>
            <w:left w:val="none" w:sz="0" w:space="0" w:color="auto"/>
            <w:bottom w:val="none" w:sz="0" w:space="0" w:color="auto"/>
            <w:right w:val="none" w:sz="0" w:space="0" w:color="auto"/>
          </w:divBdr>
        </w:div>
        <w:div w:id="1374231323">
          <w:marLeft w:val="480"/>
          <w:marRight w:val="0"/>
          <w:marTop w:val="0"/>
          <w:marBottom w:val="0"/>
          <w:divBdr>
            <w:top w:val="none" w:sz="0" w:space="0" w:color="auto"/>
            <w:left w:val="none" w:sz="0" w:space="0" w:color="auto"/>
            <w:bottom w:val="none" w:sz="0" w:space="0" w:color="auto"/>
            <w:right w:val="none" w:sz="0" w:space="0" w:color="auto"/>
          </w:divBdr>
        </w:div>
        <w:div w:id="2059430716">
          <w:marLeft w:val="480"/>
          <w:marRight w:val="0"/>
          <w:marTop w:val="0"/>
          <w:marBottom w:val="0"/>
          <w:divBdr>
            <w:top w:val="none" w:sz="0" w:space="0" w:color="auto"/>
            <w:left w:val="none" w:sz="0" w:space="0" w:color="auto"/>
            <w:bottom w:val="none" w:sz="0" w:space="0" w:color="auto"/>
            <w:right w:val="none" w:sz="0" w:space="0" w:color="auto"/>
          </w:divBdr>
        </w:div>
        <w:div w:id="25840511">
          <w:marLeft w:val="480"/>
          <w:marRight w:val="0"/>
          <w:marTop w:val="0"/>
          <w:marBottom w:val="0"/>
          <w:divBdr>
            <w:top w:val="none" w:sz="0" w:space="0" w:color="auto"/>
            <w:left w:val="none" w:sz="0" w:space="0" w:color="auto"/>
            <w:bottom w:val="none" w:sz="0" w:space="0" w:color="auto"/>
            <w:right w:val="none" w:sz="0" w:space="0" w:color="auto"/>
          </w:divBdr>
        </w:div>
        <w:div w:id="1962610301">
          <w:marLeft w:val="480"/>
          <w:marRight w:val="0"/>
          <w:marTop w:val="0"/>
          <w:marBottom w:val="0"/>
          <w:divBdr>
            <w:top w:val="none" w:sz="0" w:space="0" w:color="auto"/>
            <w:left w:val="none" w:sz="0" w:space="0" w:color="auto"/>
            <w:bottom w:val="none" w:sz="0" w:space="0" w:color="auto"/>
            <w:right w:val="none" w:sz="0" w:space="0" w:color="auto"/>
          </w:divBdr>
        </w:div>
        <w:div w:id="1503161660">
          <w:marLeft w:val="480"/>
          <w:marRight w:val="0"/>
          <w:marTop w:val="0"/>
          <w:marBottom w:val="0"/>
          <w:divBdr>
            <w:top w:val="none" w:sz="0" w:space="0" w:color="auto"/>
            <w:left w:val="none" w:sz="0" w:space="0" w:color="auto"/>
            <w:bottom w:val="none" w:sz="0" w:space="0" w:color="auto"/>
            <w:right w:val="none" w:sz="0" w:space="0" w:color="auto"/>
          </w:divBdr>
        </w:div>
        <w:div w:id="1313949583">
          <w:marLeft w:val="480"/>
          <w:marRight w:val="0"/>
          <w:marTop w:val="0"/>
          <w:marBottom w:val="0"/>
          <w:divBdr>
            <w:top w:val="none" w:sz="0" w:space="0" w:color="auto"/>
            <w:left w:val="none" w:sz="0" w:space="0" w:color="auto"/>
            <w:bottom w:val="none" w:sz="0" w:space="0" w:color="auto"/>
            <w:right w:val="none" w:sz="0" w:space="0" w:color="auto"/>
          </w:divBdr>
        </w:div>
        <w:div w:id="1416393923">
          <w:marLeft w:val="480"/>
          <w:marRight w:val="0"/>
          <w:marTop w:val="0"/>
          <w:marBottom w:val="0"/>
          <w:divBdr>
            <w:top w:val="none" w:sz="0" w:space="0" w:color="auto"/>
            <w:left w:val="none" w:sz="0" w:space="0" w:color="auto"/>
            <w:bottom w:val="none" w:sz="0" w:space="0" w:color="auto"/>
            <w:right w:val="none" w:sz="0" w:space="0" w:color="auto"/>
          </w:divBdr>
        </w:div>
        <w:div w:id="88670530">
          <w:marLeft w:val="480"/>
          <w:marRight w:val="0"/>
          <w:marTop w:val="0"/>
          <w:marBottom w:val="0"/>
          <w:divBdr>
            <w:top w:val="none" w:sz="0" w:space="0" w:color="auto"/>
            <w:left w:val="none" w:sz="0" w:space="0" w:color="auto"/>
            <w:bottom w:val="none" w:sz="0" w:space="0" w:color="auto"/>
            <w:right w:val="none" w:sz="0" w:space="0" w:color="auto"/>
          </w:divBdr>
        </w:div>
        <w:div w:id="996883074">
          <w:marLeft w:val="480"/>
          <w:marRight w:val="0"/>
          <w:marTop w:val="0"/>
          <w:marBottom w:val="0"/>
          <w:divBdr>
            <w:top w:val="none" w:sz="0" w:space="0" w:color="auto"/>
            <w:left w:val="none" w:sz="0" w:space="0" w:color="auto"/>
            <w:bottom w:val="none" w:sz="0" w:space="0" w:color="auto"/>
            <w:right w:val="none" w:sz="0" w:space="0" w:color="auto"/>
          </w:divBdr>
        </w:div>
        <w:div w:id="396319217">
          <w:marLeft w:val="480"/>
          <w:marRight w:val="0"/>
          <w:marTop w:val="0"/>
          <w:marBottom w:val="0"/>
          <w:divBdr>
            <w:top w:val="none" w:sz="0" w:space="0" w:color="auto"/>
            <w:left w:val="none" w:sz="0" w:space="0" w:color="auto"/>
            <w:bottom w:val="none" w:sz="0" w:space="0" w:color="auto"/>
            <w:right w:val="none" w:sz="0" w:space="0" w:color="auto"/>
          </w:divBdr>
        </w:div>
        <w:div w:id="409160271">
          <w:marLeft w:val="480"/>
          <w:marRight w:val="0"/>
          <w:marTop w:val="0"/>
          <w:marBottom w:val="0"/>
          <w:divBdr>
            <w:top w:val="none" w:sz="0" w:space="0" w:color="auto"/>
            <w:left w:val="none" w:sz="0" w:space="0" w:color="auto"/>
            <w:bottom w:val="none" w:sz="0" w:space="0" w:color="auto"/>
            <w:right w:val="none" w:sz="0" w:space="0" w:color="auto"/>
          </w:divBdr>
        </w:div>
        <w:div w:id="1496410081">
          <w:marLeft w:val="480"/>
          <w:marRight w:val="0"/>
          <w:marTop w:val="0"/>
          <w:marBottom w:val="0"/>
          <w:divBdr>
            <w:top w:val="none" w:sz="0" w:space="0" w:color="auto"/>
            <w:left w:val="none" w:sz="0" w:space="0" w:color="auto"/>
            <w:bottom w:val="none" w:sz="0" w:space="0" w:color="auto"/>
            <w:right w:val="none" w:sz="0" w:space="0" w:color="auto"/>
          </w:divBdr>
        </w:div>
        <w:div w:id="1107696713">
          <w:marLeft w:val="480"/>
          <w:marRight w:val="0"/>
          <w:marTop w:val="0"/>
          <w:marBottom w:val="0"/>
          <w:divBdr>
            <w:top w:val="none" w:sz="0" w:space="0" w:color="auto"/>
            <w:left w:val="none" w:sz="0" w:space="0" w:color="auto"/>
            <w:bottom w:val="none" w:sz="0" w:space="0" w:color="auto"/>
            <w:right w:val="none" w:sz="0" w:space="0" w:color="auto"/>
          </w:divBdr>
        </w:div>
        <w:div w:id="1026752529">
          <w:marLeft w:val="480"/>
          <w:marRight w:val="0"/>
          <w:marTop w:val="0"/>
          <w:marBottom w:val="0"/>
          <w:divBdr>
            <w:top w:val="none" w:sz="0" w:space="0" w:color="auto"/>
            <w:left w:val="none" w:sz="0" w:space="0" w:color="auto"/>
            <w:bottom w:val="none" w:sz="0" w:space="0" w:color="auto"/>
            <w:right w:val="none" w:sz="0" w:space="0" w:color="auto"/>
          </w:divBdr>
        </w:div>
        <w:div w:id="109060056">
          <w:marLeft w:val="480"/>
          <w:marRight w:val="0"/>
          <w:marTop w:val="0"/>
          <w:marBottom w:val="0"/>
          <w:divBdr>
            <w:top w:val="none" w:sz="0" w:space="0" w:color="auto"/>
            <w:left w:val="none" w:sz="0" w:space="0" w:color="auto"/>
            <w:bottom w:val="none" w:sz="0" w:space="0" w:color="auto"/>
            <w:right w:val="none" w:sz="0" w:space="0" w:color="auto"/>
          </w:divBdr>
        </w:div>
        <w:div w:id="815102340">
          <w:marLeft w:val="480"/>
          <w:marRight w:val="0"/>
          <w:marTop w:val="0"/>
          <w:marBottom w:val="0"/>
          <w:divBdr>
            <w:top w:val="none" w:sz="0" w:space="0" w:color="auto"/>
            <w:left w:val="none" w:sz="0" w:space="0" w:color="auto"/>
            <w:bottom w:val="none" w:sz="0" w:space="0" w:color="auto"/>
            <w:right w:val="none" w:sz="0" w:space="0" w:color="auto"/>
          </w:divBdr>
        </w:div>
        <w:div w:id="1661932263">
          <w:marLeft w:val="480"/>
          <w:marRight w:val="0"/>
          <w:marTop w:val="0"/>
          <w:marBottom w:val="0"/>
          <w:divBdr>
            <w:top w:val="none" w:sz="0" w:space="0" w:color="auto"/>
            <w:left w:val="none" w:sz="0" w:space="0" w:color="auto"/>
            <w:bottom w:val="none" w:sz="0" w:space="0" w:color="auto"/>
            <w:right w:val="none" w:sz="0" w:space="0" w:color="auto"/>
          </w:divBdr>
        </w:div>
        <w:div w:id="1109742273">
          <w:marLeft w:val="480"/>
          <w:marRight w:val="0"/>
          <w:marTop w:val="0"/>
          <w:marBottom w:val="0"/>
          <w:divBdr>
            <w:top w:val="none" w:sz="0" w:space="0" w:color="auto"/>
            <w:left w:val="none" w:sz="0" w:space="0" w:color="auto"/>
            <w:bottom w:val="none" w:sz="0" w:space="0" w:color="auto"/>
            <w:right w:val="none" w:sz="0" w:space="0" w:color="auto"/>
          </w:divBdr>
        </w:div>
        <w:div w:id="1465653867">
          <w:marLeft w:val="480"/>
          <w:marRight w:val="0"/>
          <w:marTop w:val="0"/>
          <w:marBottom w:val="0"/>
          <w:divBdr>
            <w:top w:val="none" w:sz="0" w:space="0" w:color="auto"/>
            <w:left w:val="none" w:sz="0" w:space="0" w:color="auto"/>
            <w:bottom w:val="none" w:sz="0" w:space="0" w:color="auto"/>
            <w:right w:val="none" w:sz="0" w:space="0" w:color="auto"/>
          </w:divBdr>
        </w:div>
        <w:div w:id="2095006939">
          <w:marLeft w:val="480"/>
          <w:marRight w:val="0"/>
          <w:marTop w:val="0"/>
          <w:marBottom w:val="0"/>
          <w:divBdr>
            <w:top w:val="none" w:sz="0" w:space="0" w:color="auto"/>
            <w:left w:val="none" w:sz="0" w:space="0" w:color="auto"/>
            <w:bottom w:val="none" w:sz="0" w:space="0" w:color="auto"/>
            <w:right w:val="none" w:sz="0" w:space="0" w:color="auto"/>
          </w:divBdr>
        </w:div>
        <w:div w:id="714744506">
          <w:marLeft w:val="480"/>
          <w:marRight w:val="0"/>
          <w:marTop w:val="0"/>
          <w:marBottom w:val="0"/>
          <w:divBdr>
            <w:top w:val="none" w:sz="0" w:space="0" w:color="auto"/>
            <w:left w:val="none" w:sz="0" w:space="0" w:color="auto"/>
            <w:bottom w:val="none" w:sz="0" w:space="0" w:color="auto"/>
            <w:right w:val="none" w:sz="0" w:space="0" w:color="auto"/>
          </w:divBdr>
        </w:div>
        <w:div w:id="1438600436">
          <w:marLeft w:val="480"/>
          <w:marRight w:val="0"/>
          <w:marTop w:val="0"/>
          <w:marBottom w:val="0"/>
          <w:divBdr>
            <w:top w:val="none" w:sz="0" w:space="0" w:color="auto"/>
            <w:left w:val="none" w:sz="0" w:space="0" w:color="auto"/>
            <w:bottom w:val="none" w:sz="0" w:space="0" w:color="auto"/>
            <w:right w:val="none" w:sz="0" w:space="0" w:color="auto"/>
          </w:divBdr>
        </w:div>
        <w:div w:id="1073047955">
          <w:marLeft w:val="480"/>
          <w:marRight w:val="0"/>
          <w:marTop w:val="0"/>
          <w:marBottom w:val="0"/>
          <w:divBdr>
            <w:top w:val="none" w:sz="0" w:space="0" w:color="auto"/>
            <w:left w:val="none" w:sz="0" w:space="0" w:color="auto"/>
            <w:bottom w:val="none" w:sz="0" w:space="0" w:color="auto"/>
            <w:right w:val="none" w:sz="0" w:space="0" w:color="auto"/>
          </w:divBdr>
        </w:div>
        <w:div w:id="1179857908">
          <w:marLeft w:val="480"/>
          <w:marRight w:val="0"/>
          <w:marTop w:val="0"/>
          <w:marBottom w:val="0"/>
          <w:divBdr>
            <w:top w:val="none" w:sz="0" w:space="0" w:color="auto"/>
            <w:left w:val="none" w:sz="0" w:space="0" w:color="auto"/>
            <w:bottom w:val="none" w:sz="0" w:space="0" w:color="auto"/>
            <w:right w:val="none" w:sz="0" w:space="0" w:color="auto"/>
          </w:divBdr>
        </w:div>
        <w:div w:id="710377308">
          <w:marLeft w:val="480"/>
          <w:marRight w:val="0"/>
          <w:marTop w:val="0"/>
          <w:marBottom w:val="0"/>
          <w:divBdr>
            <w:top w:val="none" w:sz="0" w:space="0" w:color="auto"/>
            <w:left w:val="none" w:sz="0" w:space="0" w:color="auto"/>
            <w:bottom w:val="none" w:sz="0" w:space="0" w:color="auto"/>
            <w:right w:val="none" w:sz="0" w:space="0" w:color="auto"/>
          </w:divBdr>
        </w:div>
        <w:div w:id="401685498">
          <w:marLeft w:val="480"/>
          <w:marRight w:val="0"/>
          <w:marTop w:val="0"/>
          <w:marBottom w:val="0"/>
          <w:divBdr>
            <w:top w:val="none" w:sz="0" w:space="0" w:color="auto"/>
            <w:left w:val="none" w:sz="0" w:space="0" w:color="auto"/>
            <w:bottom w:val="none" w:sz="0" w:space="0" w:color="auto"/>
            <w:right w:val="none" w:sz="0" w:space="0" w:color="auto"/>
          </w:divBdr>
        </w:div>
        <w:div w:id="1840540247">
          <w:marLeft w:val="480"/>
          <w:marRight w:val="0"/>
          <w:marTop w:val="0"/>
          <w:marBottom w:val="0"/>
          <w:divBdr>
            <w:top w:val="none" w:sz="0" w:space="0" w:color="auto"/>
            <w:left w:val="none" w:sz="0" w:space="0" w:color="auto"/>
            <w:bottom w:val="none" w:sz="0" w:space="0" w:color="auto"/>
            <w:right w:val="none" w:sz="0" w:space="0" w:color="auto"/>
          </w:divBdr>
        </w:div>
        <w:div w:id="620846928">
          <w:marLeft w:val="480"/>
          <w:marRight w:val="0"/>
          <w:marTop w:val="0"/>
          <w:marBottom w:val="0"/>
          <w:divBdr>
            <w:top w:val="none" w:sz="0" w:space="0" w:color="auto"/>
            <w:left w:val="none" w:sz="0" w:space="0" w:color="auto"/>
            <w:bottom w:val="none" w:sz="0" w:space="0" w:color="auto"/>
            <w:right w:val="none" w:sz="0" w:space="0" w:color="auto"/>
          </w:divBdr>
        </w:div>
        <w:div w:id="415520957">
          <w:marLeft w:val="480"/>
          <w:marRight w:val="0"/>
          <w:marTop w:val="0"/>
          <w:marBottom w:val="0"/>
          <w:divBdr>
            <w:top w:val="none" w:sz="0" w:space="0" w:color="auto"/>
            <w:left w:val="none" w:sz="0" w:space="0" w:color="auto"/>
            <w:bottom w:val="none" w:sz="0" w:space="0" w:color="auto"/>
            <w:right w:val="none" w:sz="0" w:space="0" w:color="auto"/>
          </w:divBdr>
        </w:div>
        <w:div w:id="1838035081">
          <w:marLeft w:val="480"/>
          <w:marRight w:val="0"/>
          <w:marTop w:val="0"/>
          <w:marBottom w:val="0"/>
          <w:divBdr>
            <w:top w:val="none" w:sz="0" w:space="0" w:color="auto"/>
            <w:left w:val="none" w:sz="0" w:space="0" w:color="auto"/>
            <w:bottom w:val="none" w:sz="0" w:space="0" w:color="auto"/>
            <w:right w:val="none" w:sz="0" w:space="0" w:color="auto"/>
          </w:divBdr>
        </w:div>
        <w:div w:id="434398241">
          <w:marLeft w:val="480"/>
          <w:marRight w:val="0"/>
          <w:marTop w:val="0"/>
          <w:marBottom w:val="0"/>
          <w:divBdr>
            <w:top w:val="none" w:sz="0" w:space="0" w:color="auto"/>
            <w:left w:val="none" w:sz="0" w:space="0" w:color="auto"/>
            <w:bottom w:val="none" w:sz="0" w:space="0" w:color="auto"/>
            <w:right w:val="none" w:sz="0" w:space="0" w:color="auto"/>
          </w:divBdr>
        </w:div>
        <w:div w:id="2043166978">
          <w:marLeft w:val="480"/>
          <w:marRight w:val="0"/>
          <w:marTop w:val="0"/>
          <w:marBottom w:val="0"/>
          <w:divBdr>
            <w:top w:val="none" w:sz="0" w:space="0" w:color="auto"/>
            <w:left w:val="none" w:sz="0" w:space="0" w:color="auto"/>
            <w:bottom w:val="none" w:sz="0" w:space="0" w:color="auto"/>
            <w:right w:val="none" w:sz="0" w:space="0" w:color="auto"/>
          </w:divBdr>
        </w:div>
        <w:div w:id="16080">
          <w:marLeft w:val="480"/>
          <w:marRight w:val="0"/>
          <w:marTop w:val="0"/>
          <w:marBottom w:val="0"/>
          <w:divBdr>
            <w:top w:val="none" w:sz="0" w:space="0" w:color="auto"/>
            <w:left w:val="none" w:sz="0" w:space="0" w:color="auto"/>
            <w:bottom w:val="none" w:sz="0" w:space="0" w:color="auto"/>
            <w:right w:val="none" w:sz="0" w:space="0" w:color="auto"/>
          </w:divBdr>
        </w:div>
        <w:div w:id="1218512695">
          <w:marLeft w:val="480"/>
          <w:marRight w:val="0"/>
          <w:marTop w:val="0"/>
          <w:marBottom w:val="0"/>
          <w:divBdr>
            <w:top w:val="none" w:sz="0" w:space="0" w:color="auto"/>
            <w:left w:val="none" w:sz="0" w:space="0" w:color="auto"/>
            <w:bottom w:val="none" w:sz="0" w:space="0" w:color="auto"/>
            <w:right w:val="none" w:sz="0" w:space="0" w:color="auto"/>
          </w:divBdr>
        </w:div>
        <w:div w:id="1245064448">
          <w:marLeft w:val="480"/>
          <w:marRight w:val="0"/>
          <w:marTop w:val="0"/>
          <w:marBottom w:val="0"/>
          <w:divBdr>
            <w:top w:val="none" w:sz="0" w:space="0" w:color="auto"/>
            <w:left w:val="none" w:sz="0" w:space="0" w:color="auto"/>
            <w:bottom w:val="none" w:sz="0" w:space="0" w:color="auto"/>
            <w:right w:val="none" w:sz="0" w:space="0" w:color="auto"/>
          </w:divBdr>
        </w:div>
        <w:div w:id="1848598601">
          <w:marLeft w:val="480"/>
          <w:marRight w:val="0"/>
          <w:marTop w:val="0"/>
          <w:marBottom w:val="0"/>
          <w:divBdr>
            <w:top w:val="none" w:sz="0" w:space="0" w:color="auto"/>
            <w:left w:val="none" w:sz="0" w:space="0" w:color="auto"/>
            <w:bottom w:val="none" w:sz="0" w:space="0" w:color="auto"/>
            <w:right w:val="none" w:sz="0" w:space="0" w:color="auto"/>
          </w:divBdr>
        </w:div>
        <w:div w:id="1959945364">
          <w:marLeft w:val="480"/>
          <w:marRight w:val="0"/>
          <w:marTop w:val="0"/>
          <w:marBottom w:val="0"/>
          <w:divBdr>
            <w:top w:val="none" w:sz="0" w:space="0" w:color="auto"/>
            <w:left w:val="none" w:sz="0" w:space="0" w:color="auto"/>
            <w:bottom w:val="none" w:sz="0" w:space="0" w:color="auto"/>
            <w:right w:val="none" w:sz="0" w:space="0" w:color="auto"/>
          </w:divBdr>
        </w:div>
        <w:div w:id="754130564">
          <w:marLeft w:val="480"/>
          <w:marRight w:val="0"/>
          <w:marTop w:val="0"/>
          <w:marBottom w:val="0"/>
          <w:divBdr>
            <w:top w:val="none" w:sz="0" w:space="0" w:color="auto"/>
            <w:left w:val="none" w:sz="0" w:space="0" w:color="auto"/>
            <w:bottom w:val="none" w:sz="0" w:space="0" w:color="auto"/>
            <w:right w:val="none" w:sz="0" w:space="0" w:color="auto"/>
          </w:divBdr>
        </w:div>
        <w:div w:id="863789082">
          <w:marLeft w:val="480"/>
          <w:marRight w:val="0"/>
          <w:marTop w:val="0"/>
          <w:marBottom w:val="0"/>
          <w:divBdr>
            <w:top w:val="none" w:sz="0" w:space="0" w:color="auto"/>
            <w:left w:val="none" w:sz="0" w:space="0" w:color="auto"/>
            <w:bottom w:val="none" w:sz="0" w:space="0" w:color="auto"/>
            <w:right w:val="none" w:sz="0" w:space="0" w:color="auto"/>
          </w:divBdr>
        </w:div>
        <w:div w:id="1957523767">
          <w:marLeft w:val="480"/>
          <w:marRight w:val="0"/>
          <w:marTop w:val="0"/>
          <w:marBottom w:val="0"/>
          <w:divBdr>
            <w:top w:val="none" w:sz="0" w:space="0" w:color="auto"/>
            <w:left w:val="none" w:sz="0" w:space="0" w:color="auto"/>
            <w:bottom w:val="none" w:sz="0" w:space="0" w:color="auto"/>
            <w:right w:val="none" w:sz="0" w:space="0" w:color="auto"/>
          </w:divBdr>
        </w:div>
        <w:div w:id="1713309142">
          <w:marLeft w:val="480"/>
          <w:marRight w:val="0"/>
          <w:marTop w:val="0"/>
          <w:marBottom w:val="0"/>
          <w:divBdr>
            <w:top w:val="none" w:sz="0" w:space="0" w:color="auto"/>
            <w:left w:val="none" w:sz="0" w:space="0" w:color="auto"/>
            <w:bottom w:val="none" w:sz="0" w:space="0" w:color="auto"/>
            <w:right w:val="none" w:sz="0" w:space="0" w:color="auto"/>
          </w:divBdr>
        </w:div>
        <w:div w:id="2057120776">
          <w:marLeft w:val="480"/>
          <w:marRight w:val="0"/>
          <w:marTop w:val="0"/>
          <w:marBottom w:val="0"/>
          <w:divBdr>
            <w:top w:val="none" w:sz="0" w:space="0" w:color="auto"/>
            <w:left w:val="none" w:sz="0" w:space="0" w:color="auto"/>
            <w:bottom w:val="none" w:sz="0" w:space="0" w:color="auto"/>
            <w:right w:val="none" w:sz="0" w:space="0" w:color="auto"/>
          </w:divBdr>
        </w:div>
        <w:div w:id="1035470148">
          <w:marLeft w:val="480"/>
          <w:marRight w:val="0"/>
          <w:marTop w:val="0"/>
          <w:marBottom w:val="0"/>
          <w:divBdr>
            <w:top w:val="none" w:sz="0" w:space="0" w:color="auto"/>
            <w:left w:val="none" w:sz="0" w:space="0" w:color="auto"/>
            <w:bottom w:val="none" w:sz="0" w:space="0" w:color="auto"/>
            <w:right w:val="none" w:sz="0" w:space="0" w:color="auto"/>
          </w:divBdr>
        </w:div>
        <w:div w:id="44761961">
          <w:marLeft w:val="480"/>
          <w:marRight w:val="0"/>
          <w:marTop w:val="0"/>
          <w:marBottom w:val="0"/>
          <w:divBdr>
            <w:top w:val="none" w:sz="0" w:space="0" w:color="auto"/>
            <w:left w:val="none" w:sz="0" w:space="0" w:color="auto"/>
            <w:bottom w:val="none" w:sz="0" w:space="0" w:color="auto"/>
            <w:right w:val="none" w:sz="0" w:space="0" w:color="auto"/>
          </w:divBdr>
        </w:div>
        <w:div w:id="1313950442">
          <w:marLeft w:val="480"/>
          <w:marRight w:val="0"/>
          <w:marTop w:val="0"/>
          <w:marBottom w:val="0"/>
          <w:divBdr>
            <w:top w:val="none" w:sz="0" w:space="0" w:color="auto"/>
            <w:left w:val="none" w:sz="0" w:space="0" w:color="auto"/>
            <w:bottom w:val="none" w:sz="0" w:space="0" w:color="auto"/>
            <w:right w:val="none" w:sz="0" w:space="0" w:color="auto"/>
          </w:divBdr>
        </w:div>
        <w:div w:id="140126110">
          <w:marLeft w:val="480"/>
          <w:marRight w:val="0"/>
          <w:marTop w:val="0"/>
          <w:marBottom w:val="0"/>
          <w:divBdr>
            <w:top w:val="none" w:sz="0" w:space="0" w:color="auto"/>
            <w:left w:val="none" w:sz="0" w:space="0" w:color="auto"/>
            <w:bottom w:val="none" w:sz="0" w:space="0" w:color="auto"/>
            <w:right w:val="none" w:sz="0" w:space="0" w:color="auto"/>
          </w:divBdr>
        </w:div>
        <w:div w:id="1694380131">
          <w:marLeft w:val="480"/>
          <w:marRight w:val="0"/>
          <w:marTop w:val="0"/>
          <w:marBottom w:val="0"/>
          <w:divBdr>
            <w:top w:val="none" w:sz="0" w:space="0" w:color="auto"/>
            <w:left w:val="none" w:sz="0" w:space="0" w:color="auto"/>
            <w:bottom w:val="none" w:sz="0" w:space="0" w:color="auto"/>
            <w:right w:val="none" w:sz="0" w:space="0" w:color="auto"/>
          </w:divBdr>
        </w:div>
        <w:div w:id="1749309502">
          <w:marLeft w:val="480"/>
          <w:marRight w:val="0"/>
          <w:marTop w:val="0"/>
          <w:marBottom w:val="0"/>
          <w:divBdr>
            <w:top w:val="none" w:sz="0" w:space="0" w:color="auto"/>
            <w:left w:val="none" w:sz="0" w:space="0" w:color="auto"/>
            <w:bottom w:val="none" w:sz="0" w:space="0" w:color="auto"/>
            <w:right w:val="none" w:sz="0" w:space="0" w:color="auto"/>
          </w:divBdr>
        </w:div>
        <w:div w:id="1382749147">
          <w:marLeft w:val="480"/>
          <w:marRight w:val="0"/>
          <w:marTop w:val="0"/>
          <w:marBottom w:val="0"/>
          <w:divBdr>
            <w:top w:val="none" w:sz="0" w:space="0" w:color="auto"/>
            <w:left w:val="none" w:sz="0" w:space="0" w:color="auto"/>
            <w:bottom w:val="none" w:sz="0" w:space="0" w:color="auto"/>
            <w:right w:val="none" w:sz="0" w:space="0" w:color="auto"/>
          </w:divBdr>
        </w:div>
        <w:div w:id="1224952506">
          <w:marLeft w:val="480"/>
          <w:marRight w:val="0"/>
          <w:marTop w:val="0"/>
          <w:marBottom w:val="0"/>
          <w:divBdr>
            <w:top w:val="none" w:sz="0" w:space="0" w:color="auto"/>
            <w:left w:val="none" w:sz="0" w:space="0" w:color="auto"/>
            <w:bottom w:val="none" w:sz="0" w:space="0" w:color="auto"/>
            <w:right w:val="none" w:sz="0" w:space="0" w:color="auto"/>
          </w:divBdr>
        </w:div>
        <w:div w:id="1465272022">
          <w:marLeft w:val="480"/>
          <w:marRight w:val="0"/>
          <w:marTop w:val="0"/>
          <w:marBottom w:val="0"/>
          <w:divBdr>
            <w:top w:val="none" w:sz="0" w:space="0" w:color="auto"/>
            <w:left w:val="none" w:sz="0" w:space="0" w:color="auto"/>
            <w:bottom w:val="none" w:sz="0" w:space="0" w:color="auto"/>
            <w:right w:val="none" w:sz="0" w:space="0" w:color="auto"/>
          </w:divBdr>
        </w:div>
        <w:div w:id="263195164">
          <w:marLeft w:val="480"/>
          <w:marRight w:val="0"/>
          <w:marTop w:val="0"/>
          <w:marBottom w:val="0"/>
          <w:divBdr>
            <w:top w:val="none" w:sz="0" w:space="0" w:color="auto"/>
            <w:left w:val="none" w:sz="0" w:space="0" w:color="auto"/>
            <w:bottom w:val="none" w:sz="0" w:space="0" w:color="auto"/>
            <w:right w:val="none" w:sz="0" w:space="0" w:color="auto"/>
          </w:divBdr>
        </w:div>
        <w:div w:id="1851404963">
          <w:marLeft w:val="480"/>
          <w:marRight w:val="0"/>
          <w:marTop w:val="0"/>
          <w:marBottom w:val="0"/>
          <w:divBdr>
            <w:top w:val="none" w:sz="0" w:space="0" w:color="auto"/>
            <w:left w:val="none" w:sz="0" w:space="0" w:color="auto"/>
            <w:bottom w:val="none" w:sz="0" w:space="0" w:color="auto"/>
            <w:right w:val="none" w:sz="0" w:space="0" w:color="auto"/>
          </w:divBdr>
        </w:div>
        <w:div w:id="988099817">
          <w:marLeft w:val="480"/>
          <w:marRight w:val="0"/>
          <w:marTop w:val="0"/>
          <w:marBottom w:val="0"/>
          <w:divBdr>
            <w:top w:val="none" w:sz="0" w:space="0" w:color="auto"/>
            <w:left w:val="none" w:sz="0" w:space="0" w:color="auto"/>
            <w:bottom w:val="none" w:sz="0" w:space="0" w:color="auto"/>
            <w:right w:val="none" w:sz="0" w:space="0" w:color="auto"/>
          </w:divBdr>
        </w:div>
        <w:div w:id="1406220078">
          <w:marLeft w:val="480"/>
          <w:marRight w:val="0"/>
          <w:marTop w:val="0"/>
          <w:marBottom w:val="0"/>
          <w:divBdr>
            <w:top w:val="none" w:sz="0" w:space="0" w:color="auto"/>
            <w:left w:val="none" w:sz="0" w:space="0" w:color="auto"/>
            <w:bottom w:val="none" w:sz="0" w:space="0" w:color="auto"/>
            <w:right w:val="none" w:sz="0" w:space="0" w:color="auto"/>
          </w:divBdr>
        </w:div>
      </w:divsChild>
    </w:div>
    <w:div w:id="2111269146">
      <w:bodyDiv w:val="1"/>
      <w:marLeft w:val="0"/>
      <w:marRight w:val="0"/>
      <w:marTop w:val="0"/>
      <w:marBottom w:val="0"/>
      <w:divBdr>
        <w:top w:val="none" w:sz="0" w:space="0" w:color="auto"/>
        <w:left w:val="none" w:sz="0" w:space="0" w:color="auto"/>
        <w:bottom w:val="none" w:sz="0" w:space="0" w:color="auto"/>
        <w:right w:val="none" w:sz="0" w:space="0" w:color="auto"/>
      </w:divBdr>
    </w:div>
    <w:div w:id="2111507771">
      <w:bodyDiv w:val="1"/>
      <w:marLeft w:val="0"/>
      <w:marRight w:val="0"/>
      <w:marTop w:val="0"/>
      <w:marBottom w:val="0"/>
      <w:divBdr>
        <w:top w:val="none" w:sz="0" w:space="0" w:color="auto"/>
        <w:left w:val="none" w:sz="0" w:space="0" w:color="auto"/>
        <w:bottom w:val="none" w:sz="0" w:space="0" w:color="auto"/>
        <w:right w:val="none" w:sz="0" w:space="0" w:color="auto"/>
      </w:divBdr>
    </w:div>
    <w:div w:id="2112310797">
      <w:bodyDiv w:val="1"/>
      <w:marLeft w:val="0"/>
      <w:marRight w:val="0"/>
      <w:marTop w:val="0"/>
      <w:marBottom w:val="0"/>
      <w:divBdr>
        <w:top w:val="none" w:sz="0" w:space="0" w:color="auto"/>
        <w:left w:val="none" w:sz="0" w:space="0" w:color="auto"/>
        <w:bottom w:val="none" w:sz="0" w:space="0" w:color="auto"/>
        <w:right w:val="none" w:sz="0" w:space="0" w:color="auto"/>
      </w:divBdr>
      <w:divsChild>
        <w:div w:id="1148126798">
          <w:marLeft w:val="640"/>
          <w:marRight w:val="0"/>
          <w:marTop w:val="0"/>
          <w:marBottom w:val="0"/>
          <w:divBdr>
            <w:top w:val="none" w:sz="0" w:space="0" w:color="auto"/>
            <w:left w:val="none" w:sz="0" w:space="0" w:color="auto"/>
            <w:bottom w:val="none" w:sz="0" w:space="0" w:color="auto"/>
            <w:right w:val="none" w:sz="0" w:space="0" w:color="auto"/>
          </w:divBdr>
        </w:div>
        <w:div w:id="1643341110">
          <w:marLeft w:val="640"/>
          <w:marRight w:val="0"/>
          <w:marTop w:val="0"/>
          <w:marBottom w:val="0"/>
          <w:divBdr>
            <w:top w:val="none" w:sz="0" w:space="0" w:color="auto"/>
            <w:left w:val="none" w:sz="0" w:space="0" w:color="auto"/>
            <w:bottom w:val="none" w:sz="0" w:space="0" w:color="auto"/>
            <w:right w:val="none" w:sz="0" w:space="0" w:color="auto"/>
          </w:divBdr>
        </w:div>
        <w:div w:id="1842885819">
          <w:marLeft w:val="640"/>
          <w:marRight w:val="0"/>
          <w:marTop w:val="0"/>
          <w:marBottom w:val="0"/>
          <w:divBdr>
            <w:top w:val="none" w:sz="0" w:space="0" w:color="auto"/>
            <w:left w:val="none" w:sz="0" w:space="0" w:color="auto"/>
            <w:bottom w:val="none" w:sz="0" w:space="0" w:color="auto"/>
            <w:right w:val="none" w:sz="0" w:space="0" w:color="auto"/>
          </w:divBdr>
        </w:div>
        <w:div w:id="2138328832">
          <w:marLeft w:val="640"/>
          <w:marRight w:val="0"/>
          <w:marTop w:val="0"/>
          <w:marBottom w:val="0"/>
          <w:divBdr>
            <w:top w:val="none" w:sz="0" w:space="0" w:color="auto"/>
            <w:left w:val="none" w:sz="0" w:space="0" w:color="auto"/>
            <w:bottom w:val="none" w:sz="0" w:space="0" w:color="auto"/>
            <w:right w:val="none" w:sz="0" w:space="0" w:color="auto"/>
          </w:divBdr>
        </w:div>
        <w:div w:id="1319920143">
          <w:marLeft w:val="640"/>
          <w:marRight w:val="0"/>
          <w:marTop w:val="0"/>
          <w:marBottom w:val="0"/>
          <w:divBdr>
            <w:top w:val="none" w:sz="0" w:space="0" w:color="auto"/>
            <w:left w:val="none" w:sz="0" w:space="0" w:color="auto"/>
            <w:bottom w:val="none" w:sz="0" w:space="0" w:color="auto"/>
            <w:right w:val="none" w:sz="0" w:space="0" w:color="auto"/>
          </w:divBdr>
        </w:div>
        <w:div w:id="2125925030">
          <w:marLeft w:val="640"/>
          <w:marRight w:val="0"/>
          <w:marTop w:val="0"/>
          <w:marBottom w:val="0"/>
          <w:divBdr>
            <w:top w:val="none" w:sz="0" w:space="0" w:color="auto"/>
            <w:left w:val="none" w:sz="0" w:space="0" w:color="auto"/>
            <w:bottom w:val="none" w:sz="0" w:space="0" w:color="auto"/>
            <w:right w:val="none" w:sz="0" w:space="0" w:color="auto"/>
          </w:divBdr>
        </w:div>
        <w:div w:id="2083525690">
          <w:marLeft w:val="640"/>
          <w:marRight w:val="0"/>
          <w:marTop w:val="0"/>
          <w:marBottom w:val="0"/>
          <w:divBdr>
            <w:top w:val="none" w:sz="0" w:space="0" w:color="auto"/>
            <w:left w:val="none" w:sz="0" w:space="0" w:color="auto"/>
            <w:bottom w:val="none" w:sz="0" w:space="0" w:color="auto"/>
            <w:right w:val="none" w:sz="0" w:space="0" w:color="auto"/>
          </w:divBdr>
        </w:div>
        <w:div w:id="174881191">
          <w:marLeft w:val="640"/>
          <w:marRight w:val="0"/>
          <w:marTop w:val="0"/>
          <w:marBottom w:val="0"/>
          <w:divBdr>
            <w:top w:val="none" w:sz="0" w:space="0" w:color="auto"/>
            <w:left w:val="none" w:sz="0" w:space="0" w:color="auto"/>
            <w:bottom w:val="none" w:sz="0" w:space="0" w:color="auto"/>
            <w:right w:val="none" w:sz="0" w:space="0" w:color="auto"/>
          </w:divBdr>
        </w:div>
        <w:div w:id="534731544">
          <w:marLeft w:val="640"/>
          <w:marRight w:val="0"/>
          <w:marTop w:val="0"/>
          <w:marBottom w:val="0"/>
          <w:divBdr>
            <w:top w:val="none" w:sz="0" w:space="0" w:color="auto"/>
            <w:left w:val="none" w:sz="0" w:space="0" w:color="auto"/>
            <w:bottom w:val="none" w:sz="0" w:space="0" w:color="auto"/>
            <w:right w:val="none" w:sz="0" w:space="0" w:color="auto"/>
          </w:divBdr>
        </w:div>
        <w:div w:id="1470853659">
          <w:marLeft w:val="640"/>
          <w:marRight w:val="0"/>
          <w:marTop w:val="0"/>
          <w:marBottom w:val="0"/>
          <w:divBdr>
            <w:top w:val="none" w:sz="0" w:space="0" w:color="auto"/>
            <w:left w:val="none" w:sz="0" w:space="0" w:color="auto"/>
            <w:bottom w:val="none" w:sz="0" w:space="0" w:color="auto"/>
            <w:right w:val="none" w:sz="0" w:space="0" w:color="auto"/>
          </w:divBdr>
        </w:div>
        <w:div w:id="383335088">
          <w:marLeft w:val="640"/>
          <w:marRight w:val="0"/>
          <w:marTop w:val="0"/>
          <w:marBottom w:val="0"/>
          <w:divBdr>
            <w:top w:val="none" w:sz="0" w:space="0" w:color="auto"/>
            <w:left w:val="none" w:sz="0" w:space="0" w:color="auto"/>
            <w:bottom w:val="none" w:sz="0" w:space="0" w:color="auto"/>
            <w:right w:val="none" w:sz="0" w:space="0" w:color="auto"/>
          </w:divBdr>
        </w:div>
        <w:div w:id="212545443">
          <w:marLeft w:val="640"/>
          <w:marRight w:val="0"/>
          <w:marTop w:val="0"/>
          <w:marBottom w:val="0"/>
          <w:divBdr>
            <w:top w:val="none" w:sz="0" w:space="0" w:color="auto"/>
            <w:left w:val="none" w:sz="0" w:space="0" w:color="auto"/>
            <w:bottom w:val="none" w:sz="0" w:space="0" w:color="auto"/>
            <w:right w:val="none" w:sz="0" w:space="0" w:color="auto"/>
          </w:divBdr>
        </w:div>
        <w:div w:id="566035493">
          <w:marLeft w:val="640"/>
          <w:marRight w:val="0"/>
          <w:marTop w:val="0"/>
          <w:marBottom w:val="0"/>
          <w:divBdr>
            <w:top w:val="none" w:sz="0" w:space="0" w:color="auto"/>
            <w:left w:val="none" w:sz="0" w:space="0" w:color="auto"/>
            <w:bottom w:val="none" w:sz="0" w:space="0" w:color="auto"/>
            <w:right w:val="none" w:sz="0" w:space="0" w:color="auto"/>
          </w:divBdr>
        </w:div>
        <w:div w:id="38632353">
          <w:marLeft w:val="640"/>
          <w:marRight w:val="0"/>
          <w:marTop w:val="0"/>
          <w:marBottom w:val="0"/>
          <w:divBdr>
            <w:top w:val="none" w:sz="0" w:space="0" w:color="auto"/>
            <w:left w:val="none" w:sz="0" w:space="0" w:color="auto"/>
            <w:bottom w:val="none" w:sz="0" w:space="0" w:color="auto"/>
            <w:right w:val="none" w:sz="0" w:space="0" w:color="auto"/>
          </w:divBdr>
        </w:div>
        <w:div w:id="1812988693">
          <w:marLeft w:val="640"/>
          <w:marRight w:val="0"/>
          <w:marTop w:val="0"/>
          <w:marBottom w:val="0"/>
          <w:divBdr>
            <w:top w:val="none" w:sz="0" w:space="0" w:color="auto"/>
            <w:left w:val="none" w:sz="0" w:space="0" w:color="auto"/>
            <w:bottom w:val="none" w:sz="0" w:space="0" w:color="auto"/>
            <w:right w:val="none" w:sz="0" w:space="0" w:color="auto"/>
          </w:divBdr>
        </w:div>
        <w:div w:id="1329795566">
          <w:marLeft w:val="640"/>
          <w:marRight w:val="0"/>
          <w:marTop w:val="0"/>
          <w:marBottom w:val="0"/>
          <w:divBdr>
            <w:top w:val="none" w:sz="0" w:space="0" w:color="auto"/>
            <w:left w:val="none" w:sz="0" w:space="0" w:color="auto"/>
            <w:bottom w:val="none" w:sz="0" w:space="0" w:color="auto"/>
            <w:right w:val="none" w:sz="0" w:space="0" w:color="auto"/>
          </w:divBdr>
        </w:div>
        <w:div w:id="1949434837">
          <w:marLeft w:val="640"/>
          <w:marRight w:val="0"/>
          <w:marTop w:val="0"/>
          <w:marBottom w:val="0"/>
          <w:divBdr>
            <w:top w:val="none" w:sz="0" w:space="0" w:color="auto"/>
            <w:left w:val="none" w:sz="0" w:space="0" w:color="auto"/>
            <w:bottom w:val="none" w:sz="0" w:space="0" w:color="auto"/>
            <w:right w:val="none" w:sz="0" w:space="0" w:color="auto"/>
          </w:divBdr>
        </w:div>
        <w:div w:id="112015741">
          <w:marLeft w:val="640"/>
          <w:marRight w:val="0"/>
          <w:marTop w:val="0"/>
          <w:marBottom w:val="0"/>
          <w:divBdr>
            <w:top w:val="none" w:sz="0" w:space="0" w:color="auto"/>
            <w:left w:val="none" w:sz="0" w:space="0" w:color="auto"/>
            <w:bottom w:val="none" w:sz="0" w:space="0" w:color="auto"/>
            <w:right w:val="none" w:sz="0" w:space="0" w:color="auto"/>
          </w:divBdr>
        </w:div>
        <w:div w:id="111216360">
          <w:marLeft w:val="640"/>
          <w:marRight w:val="0"/>
          <w:marTop w:val="0"/>
          <w:marBottom w:val="0"/>
          <w:divBdr>
            <w:top w:val="none" w:sz="0" w:space="0" w:color="auto"/>
            <w:left w:val="none" w:sz="0" w:space="0" w:color="auto"/>
            <w:bottom w:val="none" w:sz="0" w:space="0" w:color="auto"/>
            <w:right w:val="none" w:sz="0" w:space="0" w:color="auto"/>
          </w:divBdr>
        </w:div>
      </w:divsChild>
    </w:div>
    <w:div w:id="2112894278">
      <w:bodyDiv w:val="1"/>
      <w:marLeft w:val="0"/>
      <w:marRight w:val="0"/>
      <w:marTop w:val="0"/>
      <w:marBottom w:val="0"/>
      <w:divBdr>
        <w:top w:val="none" w:sz="0" w:space="0" w:color="auto"/>
        <w:left w:val="none" w:sz="0" w:space="0" w:color="auto"/>
        <w:bottom w:val="none" w:sz="0" w:space="0" w:color="auto"/>
        <w:right w:val="none" w:sz="0" w:space="0" w:color="auto"/>
      </w:divBdr>
    </w:div>
    <w:div w:id="2113889492">
      <w:bodyDiv w:val="1"/>
      <w:marLeft w:val="0"/>
      <w:marRight w:val="0"/>
      <w:marTop w:val="0"/>
      <w:marBottom w:val="0"/>
      <w:divBdr>
        <w:top w:val="none" w:sz="0" w:space="0" w:color="auto"/>
        <w:left w:val="none" w:sz="0" w:space="0" w:color="auto"/>
        <w:bottom w:val="none" w:sz="0" w:space="0" w:color="auto"/>
        <w:right w:val="none" w:sz="0" w:space="0" w:color="auto"/>
      </w:divBdr>
    </w:div>
    <w:div w:id="2115248973">
      <w:bodyDiv w:val="1"/>
      <w:marLeft w:val="0"/>
      <w:marRight w:val="0"/>
      <w:marTop w:val="0"/>
      <w:marBottom w:val="0"/>
      <w:divBdr>
        <w:top w:val="none" w:sz="0" w:space="0" w:color="auto"/>
        <w:left w:val="none" w:sz="0" w:space="0" w:color="auto"/>
        <w:bottom w:val="none" w:sz="0" w:space="0" w:color="auto"/>
        <w:right w:val="none" w:sz="0" w:space="0" w:color="auto"/>
      </w:divBdr>
      <w:divsChild>
        <w:div w:id="669715781">
          <w:marLeft w:val="640"/>
          <w:marRight w:val="0"/>
          <w:marTop w:val="0"/>
          <w:marBottom w:val="0"/>
          <w:divBdr>
            <w:top w:val="none" w:sz="0" w:space="0" w:color="auto"/>
            <w:left w:val="none" w:sz="0" w:space="0" w:color="auto"/>
            <w:bottom w:val="none" w:sz="0" w:space="0" w:color="auto"/>
            <w:right w:val="none" w:sz="0" w:space="0" w:color="auto"/>
          </w:divBdr>
        </w:div>
        <w:div w:id="739400478">
          <w:marLeft w:val="640"/>
          <w:marRight w:val="0"/>
          <w:marTop w:val="0"/>
          <w:marBottom w:val="0"/>
          <w:divBdr>
            <w:top w:val="none" w:sz="0" w:space="0" w:color="auto"/>
            <w:left w:val="none" w:sz="0" w:space="0" w:color="auto"/>
            <w:bottom w:val="none" w:sz="0" w:space="0" w:color="auto"/>
            <w:right w:val="none" w:sz="0" w:space="0" w:color="auto"/>
          </w:divBdr>
        </w:div>
        <w:div w:id="1045062292">
          <w:marLeft w:val="640"/>
          <w:marRight w:val="0"/>
          <w:marTop w:val="0"/>
          <w:marBottom w:val="0"/>
          <w:divBdr>
            <w:top w:val="none" w:sz="0" w:space="0" w:color="auto"/>
            <w:left w:val="none" w:sz="0" w:space="0" w:color="auto"/>
            <w:bottom w:val="none" w:sz="0" w:space="0" w:color="auto"/>
            <w:right w:val="none" w:sz="0" w:space="0" w:color="auto"/>
          </w:divBdr>
        </w:div>
        <w:div w:id="1790930659">
          <w:marLeft w:val="640"/>
          <w:marRight w:val="0"/>
          <w:marTop w:val="0"/>
          <w:marBottom w:val="0"/>
          <w:divBdr>
            <w:top w:val="none" w:sz="0" w:space="0" w:color="auto"/>
            <w:left w:val="none" w:sz="0" w:space="0" w:color="auto"/>
            <w:bottom w:val="none" w:sz="0" w:space="0" w:color="auto"/>
            <w:right w:val="none" w:sz="0" w:space="0" w:color="auto"/>
          </w:divBdr>
        </w:div>
        <w:div w:id="327253060">
          <w:marLeft w:val="640"/>
          <w:marRight w:val="0"/>
          <w:marTop w:val="0"/>
          <w:marBottom w:val="0"/>
          <w:divBdr>
            <w:top w:val="none" w:sz="0" w:space="0" w:color="auto"/>
            <w:left w:val="none" w:sz="0" w:space="0" w:color="auto"/>
            <w:bottom w:val="none" w:sz="0" w:space="0" w:color="auto"/>
            <w:right w:val="none" w:sz="0" w:space="0" w:color="auto"/>
          </w:divBdr>
        </w:div>
        <w:div w:id="2080705988">
          <w:marLeft w:val="640"/>
          <w:marRight w:val="0"/>
          <w:marTop w:val="0"/>
          <w:marBottom w:val="0"/>
          <w:divBdr>
            <w:top w:val="none" w:sz="0" w:space="0" w:color="auto"/>
            <w:left w:val="none" w:sz="0" w:space="0" w:color="auto"/>
            <w:bottom w:val="none" w:sz="0" w:space="0" w:color="auto"/>
            <w:right w:val="none" w:sz="0" w:space="0" w:color="auto"/>
          </w:divBdr>
        </w:div>
        <w:div w:id="440225542">
          <w:marLeft w:val="640"/>
          <w:marRight w:val="0"/>
          <w:marTop w:val="0"/>
          <w:marBottom w:val="0"/>
          <w:divBdr>
            <w:top w:val="none" w:sz="0" w:space="0" w:color="auto"/>
            <w:left w:val="none" w:sz="0" w:space="0" w:color="auto"/>
            <w:bottom w:val="none" w:sz="0" w:space="0" w:color="auto"/>
            <w:right w:val="none" w:sz="0" w:space="0" w:color="auto"/>
          </w:divBdr>
        </w:div>
        <w:div w:id="1227305412">
          <w:marLeft w:val="640"/>
          <w:marRight w:val="0"/>
          <w:marTop w:val="0"/>
          <w:marBottom w:val="0"/>
          <w:divBdr>
            <w:top w:val="none" w:sz="0" w:space="0" w:color="auto"/>
            <w:left w:val="none" w:sz="0" w:space="0" w:color="auto"/>
            <w:bottom w:val="none" w:sz="0" w:space="0" w:color="auto"/>
            <w:right w:val="none" w:sz="0" w:space="0" w:color="auto"/>
          </w:divBdr>
        </w:div>
        <w:div w:id="1416050203">
          <w:marLeft w:val="640"/>
          <w:marRight w:val="0"/>
          <w:marTop w:val="0"/>
          <w:marBottom w:val="0"/>
          <w:divBdr>
            <w:top w:val="none" w:sz="0" w:space="0" w:color="auto"/>
            <w:left w:val="none" w:sz="0" w:space="0" w:color="auto"/>
            <w:bottom w:val="none" w:sz="0" w:space="0" w:color="auto"/>
            <w:right w:val="none" w:sz="0" w:space="0" w:color="auto"/>
          </w:divBdr>
        </w:div>
        <w:div w:id="916744089">
          <w:marLeft w:val="640"/>
          <w:marRight w:val="0"/>
          <w:marTop w:val="0"/>
          <w:marBottom w:val="0"/>
          <w:divBdr>
            <w:top w:val="none" w:sz="0" w:space="0" w:color="auto"/>
            <w:left w:val="none" w:sz="0" w:space="0" w:color="auto"/>
            <w:bottom w:val="none" w:sz="0" w:space="0" w:color="auto"/>
            <w:right w:val="none" w:sz="0" w:space="0" w:color="auto"/>
          </w:divBdr>
        </w:div>
      </w:divsChild>
    </w:div>
    <w:div w:id="2116241030">
      <w:bodyDiv w:val="1"/>
      <w:marLeft w:val="0"/>
      <w:marRight w:val="0"/>
      <w:marTop w:val="0"/>
      <w:marBottom w:val="0"/>
      <w:divBdr>
        <w:top w:val="none" w:sz="0" w:space="0" w:color="auto"/>
        <w:left w:val="none" w:sz="0" w:space="0" w:color="auto"/>
        <w:bottom w:val="none" w:sz="0" w:space="0" w:color="auto"/>
        <w:right w:val="none" w:sz="0" w:space="0" w:color="auto"/>
      </w:divBdr>
    </w:div>
    <w:div w:id="2116516952">
      <w:bodyDiv w:val="1"/>
      <w:marLeft w:val="0"/>
      <w:marRight w:val="0"/>
      <w:marTop w:val="0"/>
      <w:marBottom w:val="0"/>
      <w:divBdr>
        <w:top w:val="none" w:sz="0" w:space="0" w:color="auto"/>
        <w:left w:val="none" w:sz="0" w:space="0" w:color="auto"/>
        <w:bottom w:val="none" w:sz="0" w:space="0" w:color="auto"/>
        <w:right w:val="none" w:sz="0" w:space="0" w:color="auto"/>
      </w:divBdr>
      <w:divsChild>
        <w:div w:id="1716805261">
          <w:marLeft w:val="640"/>
          <w:marRight w:val="0"/>
          <w:marTop w:val="0"/>
          <w:marBottom w:val="0"/>
          <w:divBdr>
            <w:top w:val="none" w:sz="0" w:space="0" w:color="auto"/>
            <w:left w:val="none" w:sz="0" w:space="0" w:color="auto"/>
            <w:bottom w:val="none" w:sz="0" w:space="0" w:color="auto"/>
            <w:right w:val="none" w:sz="0" w:space="0" w:color="auto"/>
          </w:divBdr>
        </w:div>
        <w:div w:id="1516575437">
          <w:marLeft w:val="640"/>
          <w:marRight w:val="0"/>
          <w:marTop w:val="0"/>
          <w:marBottom w:val="0"/>
          <w:divBdr>
            <w:top w:val="none" w:sz="0" w:space="0" w:color="auto"/>
            <w:left w:val="none" w:sz="0" w:space="0" w:color="auto"/>
            <w:bottom w:val="none" w:sz="0" w:space="0" w:color="auto"/>
            <w:right w:val="none" w:sz="0" w:space="0" w:color="auto"/>
          </w:divBdr>
        </w:div>
        <w:div w:id="769468084">
          <w:marLeft w:val="640"/>
          <w:marRight w:val="0"/>
          <w:marTop w:val="0"/>
          <w:marBottom w:val="0"/>
          <w:divBdr>
            <w:top w:val="none" w:sz="0" w:space="0" w:color="auto"/>
            <w:left w:val="none" w:sz="0" w:space="0" w:color="auto"/>
            <w:bottom w:val="none" w:sz="0" w:space="0" w:color="auto"/>
            <w:right w:val="none" w:sz="0" w:space="0" w:color="auto"/>
          </w:divBdr>
        </w:div>
        <w:div w:id="1764257132">
          <w:marLeft w:val="640"/>
          <w:marRight w:val="0"/>
          <w:marTop w:val="0"/>
          <w:marBottom w:val="0"/>
          <w:divBdr>
            <w:top w:val="none" w:sz="0" w:space="0" w:color="auto"/>
            <w:left w:val="none" w:sz="0" w:space="0" w:color="auto"/>
            <w:bottom w:val="none" w:sz="0" w:space="0" w:color="auto"/>
            <w:right w:val="none" w:sz="0" w:space="0" w:color="auto"/>
          </w:divBdr>
        </w:div>
        <w:div w:id="1919558132">
          <w:marLeft w:val="640"/>
          <w:marRight w:val="0"/>
          <w:marTop w:val="0"/>
          <w:marBottom w:val="0"/>
          <w:divBdr>
            <w:top w:val="none" w:sz="0" w:space="0" w:color="auto"/>
            <w:left w:val="none" w:sz="0" w:space="0" w:color="auto"/>
            <w:bottom w:val="none" w:sz="0" w:space="0" w:color="auto"/>
            <w:right w:val="none" w:sz="0" w:space="0" w:color="auto"/>
          </w:divBdr>
        </w:div>
        <w:div w:id="574165746">
          <w:marLeft w:val="640"/>
          <w:marRight w:val="0"/>
          <w:marTop w:val="0"/>
          <w:marBottom w:val="0"/>
          <w:divBdr>
            <w:top w:val="none" w:sz="0" w:space="0" w:color="auto"/>
            <w:left w:val="none" w:sz="0" w:space="0" w:color="auto"/>
            <w:bottom w:val="none" w:sz="0" w:space="0" w:color="auto"/>
            <w:right w:val="none" w:sz="0" w:space="0" w:color="auto"/>
          </w:divBdr>
        </w:div>
        <w:div w:id="1759594241">
          <w:marLeft w:val="640"/>
          <w:marRight w:val="0"/>
          <w:marTop w:val="0"/>
          <w:marBottom w:val="0"/>
          <w:divBdr>
            <w:top w:val="none" w:sz="0" w:space="0" w:color="auto"/>
            <w:left w:val="none" w:sz="0" w:space="0" w:color="auto"/>
            <w:bottom w:val="none" w:sz="0" w:space="0" w:color="auto"/>
            <w:right w:val="none" w:sz="0" w:space="0" w:color="auto"/>
          </w:divBdr>
        </w:div>
        <w:div w:id="430590577">
          <w:marLeft w:val="640"/>
          <w:marRight w:val="0"/>
          <w:marTop w:val="0"/>
          <w:marBottom w:val="0"/>
          <w:divBdr>
            <w:top w:val="none" w:sz="0" w:space="0" w:color="auto"/>
            <w:left w:val="none" w:sz="0" w:space="0" w:color="auto"/>
            <w:bottom w:val="none" w:sz="0" w:space="0" w:color="auto"/>
            <w:right w:val="none" w:sz="0" w:space="0" w:color="auto"/>
          </w:divBdr>
        </w:div>
        <w:div w:id="1857695769">
          <w:marLeft w:val="640"/>
          <w:marRight w:val="0"/>
          <w:marTop w:val="0"/>
          <w:marBottom w:val="0"/>
          <w:divBdr>
            <w:top w:val="none" w:sz="0" w:space="0" w:color="auto"/>
            <w:left w:val="none" w:sz="0" w:space="0" w:color="auto"/>
            <w:bottom w:val="none" w:sz="0" w:space="0" w:color="auto"/>
            <w:right w:val="none" w:sz="0" w:space="0" w:color="auto"/>
          </w:divBdr>
        </w:div>
        <w:div w:id="1332636078">
          <w:marLeft w:val="640"/>
          <w:marRight w:val="0"/>
          <w:marTop w:val="0"/>
          <w:marBottom w:val="0"/>
          <w:divBdr>
            <w:top w:val="none" w:sz="0" w:space="0" w:color="auto"/>
            <w:left w:val="none" w:sz="0" w:space="0" w:color="auto"/>
            <w:bottom w:val="none" w:sz="0" w:space="0" w:color="auto"/>
            <w:right w:val="none" w:sz="0" w:space="0" w:color="auto"/>
          </w:divBdr>
        </w:div>
        <w:div w:id="1872065740">
          <w:marLeft w:val="640"/>
          <w:marRight w:val="0"/>
          <w:marTop w:val="0"/>
          <w:marBottom w:val="0"/>
          <w:divBdr>
            <w:top w:val="none" w:sz="0" w:space="0" w:color="auto"/>
            <w:left w:val="none" w:sz="0" w:space="0" w:color="auto"/>
            <w:bottom w:val="none" w:sz="0" w:space="0" w:color="auto"/>
            <w:right w:val="none" w:sz="0" w:space="0" w:color="auto"/>
          </w:divBdr>
        </w:div>
        <w:div w:id="1760252639">
          <w:marLeft w:val="640"/>
          <w:marRight w:val="0"/>
          <w:marTop w:val="0"/>
          <w:marBottom w:val="0"/>
          <w:divBdr>
            <w:top w:val="none" w:sz="0" w:space="0" w:color="auto"/>
            <w:left w:val="none" w:sz="0" w:space="0" w:color="auto"/>
            <w:bottom w:val="none" w:sz="0" w:space="0" w:color="auto"/>
            <w:right w:val="none" w:sz="0" w:space="0" w:color="auto"/>
          </w:divBdr>
        </w:div>
        <w:div w:id="1388186003">
          <w:marLeft w:val="640"/>
          <w:marRight w:val="0"/>
          <w:marTop w:val="0"/>
          <w:marBottom w:val="0"/>
          <w:divBdr>
            <w:top w:val="none" w:sz="0" w:space="0" w:color="auto"/>
            <w:left w:val="none" w:sz="0" w:space="0" w:color="auto"/>
            <w:bottom w:val="none" w:sz="0" w:space="0" w:color="auto"/>
            <w:right w:val="none" w:sz="0" w:space="0" w:color="auto"/>
          </w:divBdr>
        </w:div>
        <w:div w:id="1251695829">
          <w:marLeft w:val="640"/>
          <w:marRight w:val="0"/>
          <w:marTop w:val="0"/>
          <w:marBottom w:val="0"/>
          <w:divBdr>
            <w:top w:val="none" w:sz="0" w:space="0" w:color="auto"/>
            <w:left w:val="none" w:sz="0" w:space="0" w:color="auto"/>
            <w:bottom w:val="none" w:sz="0" w:space="0" w:color="auto"/>
            <w:right w:val="none" w:sz="0" w:space="0" w:color="auto"/>
          </w:divBdr>
        </w:div>
        <w:div w:id="1776511948">
          <w:marLeft w:val="640"/>
          <w:marRight w:val="0"/>
          <w:marTop w:val="0"/>
          <w:marBottom w:val="0"/>
          <w:divBdr>
            <w:top w:val="none" w:sz="0" w:space="0" w:color="auto"/>
            <w:left w:val="none" w:sz="0" w:space="0" w:color="auto"/>
            <w:bottom w:val="none" w:sz="0" w:space="0" w:color="auto"/>
            <w:right w:val="none" w:sz="0" w:space="0" w:color="auto"/>
          </w:divBdr>
        </w:div>
        <w:div w:id="668797692">
          <w:marLeft w:val="640"/>
          <w:marRight w:val="0"/>
          <w:marTop w:val="0"/>
          <w:marBottom w:val="0"/>
          <w:divBdr>
            <w:top w:val="none" w:sz="0" w:space="0" w:color="auto"/>
            <w:left w:val="none" w:sz="0" w:space="0" w:color="auto"/>
            <w:bottom w:val="none" w:sz="0" w:space="0" w:color="auto"/>
            <w:right w:val="none" w:sz="0" w:space="0" w:color="auto"/>
          </w:divBdr>
        </w:div>
        <w:div w:id="3751425">
          <w:marLeft w:val="640"/>
          <w:marRight w:val="0"/>
          <w:marTop w:val="0"/>
          <w:marBottom w:val="0"/>
          <w:divBdr>
            <w:top w:val="none" w:sz="0" w:space="0" w:color="auto"/>
            <w:left w:val="none" w:sz="0" w:space="0" w:color="auto"/>
            <w:bottom w:val="none" w:sz="0" w:space="0" w:color="auto"/>
            <w:right w:val="none" w:sz="0" w:space="0" w:color="auto"/>
          </w:divBdr>
        </w:div>
        <w:div w:id="1096755601">
          <w:marLeft w:val="640"/>
          <w:marRight w:val="0"/>
          <w:marTop w:val="0"/>
          <w:marBottom w:val="0"/>
          <w:divBdr>
            <w:top w:val="none" w:sz="0" w:space="0" w:color="auto"/>
            <w:left w:val="none" w:sz="0" w:space="0" w:color="auto"/>
            <w:bottom w:val="none" w:sz="0" w:space="0" w:color="auto"/>
            <w:right w:val="none" w:sz="0" w:space="0" w:color="auto"/>
          </w:divBdr>
        </w:div>
        <w:div w:id="839924986">
          <w:marLeft w:val="640"/>
          <w:marRight w:val="0"/>
          <w:marTop w:val="0"/>
          <w:marBottom w:val="0"/>
          <w:divBdr>
            <w:top w:val="none" w:sz="0" w:space="0" w:color="auto"/>
            <w:left w:val="none" w:sz="0" w:space="0" w:color="auto"/>
            <w:bottom w:val="none" w:sz="0" w:space="0" w:color="auto"/>
            <w:right w:val="none" w:sz="0" w:space="0" w:color="auto"/>
          </w:divBdr>
        </w:div>
        <w:div w:id="1691026796">
          <w:marLeft w:val="640"/>
          <w:marRight w:val="0"/>
          <w:marTop w:val="0"/>
          <w:marBottom w:val="0"/>
          <w:divBdr>
            <w:top w:val="none" w:sz="0" w:space="0" w:color="auto"/>
            <w:left w:val="none" w:sz="0" w:space="0" w:color="auto"/>
            <w:bottom w:val="none" w:sz="0" w:space="0" w:color="auto"/>
            <w:right w:val="none" w:sz="0" w:space="0" w:color="auto"/>
          </w:divBdr>
        </w:div>
        <w:div w:id="2030175935">
          <w:marLeft w:val="640"/>
          <w:marRight w:val="0"/>
          <w:marTop w:val="0"/>
          <w:marBottom w:val="0"/>
          <w:divBdr>
            <w:top w:val="none" w:sz="0" w:space="0" w:color="auto"/>
            <w:left w:val="none" w:sz="0" w:space="0" w:color="auto"/>
            <w:bottom w:val="none" w:sz="0" w:space="0" w:color="auto"/>
            <w:right w:val="none" w:sz="0" w:space="0" w:color="auto"/>
          </w:divBdr>
        </w:div>
        <w:div w:id="1725446903">
          <w:marLeft w:val="640"/>
          <w:marRight w:val="0"/>
          <w:marTop w:val="0"/>
          <w:marBottom w:val="0"/>
          <w:divBdr>
            <w:top w:val="none" w:sz="0" w:space="0" w:color="auto"/>
            <w:left w:val="none" w:sz="0" w:space="0" w:color="auto"/>
            <w:bottom w:val="none" w:sz="0" w:space="0" w:color="auto"/>
            <w:right w:val="none" w:sz="0" w:space="0" w:color="auto"/>
          </w:divBdr>
        </w:div>
        <w:div w:id="660350132">
          <w:marLeft w:val="640"/>
          <w:marRight w:val="0"/>
          <w:marTop w:val="0"/>
          <w:marBottom w:val="0"/>
          <w:divBdr>
            <w:top w:val="none" w:sz="0" w:space="0" w:color="auto"/>
            <w:left w:val="none" w:sz="0" w:space="0" w:color="auto"/>
            <w:bottom w:val="none" w:sz="0" w:space="0" w:color="auto"/>
            <w:right w:val="none" w:sz="0" w:space="0" w:color="auto"/>
          </w:divBdr>
        </w:div>
        <w:div w:id="522983276">
          <w:marLeft w:val="640"/>
          <w:marRight w:val="0"/>
          <w:marTop w:val="0"/>
          <w:marBottom w:val="0"/>
          <w:divBdr>
            <w:top w:val="none" w:sz="0" w:space="0" w:color="auto"/>
            <w:left w:val="none" w:sz="0" w:space="0" w:color="auto"/>
            <w:bottom w:val="none" w:sz="0" w:space="0" w:color="auto"/>
            <w:right w:val="none" w:sz="0" w:space="0" w:color="auto"/>
          </w:divBdr>
        </w:div>
        <w:div w:id="398790486">
          <w:marLeft w:val="640"/>
          <w:marRight w:val="0"/>
          <w:marTop w:val="0"/>
          <w:marBottom w:val="0"/>
          <w:divBdr>
            <w:top w:val="none" w:sz="0" w:space="0" w:color="auto"/>
            <w:left w:val="none" w:sz="0" w:space="0" w:color="auto"/>
            <w:bottom w:val="none" w:sz="0" w:space="0" w:color="auto"/>
            <w:right w:val="none" w:sz="0" w:space="0" w:color="auto"/>
          </w:divBdr>
        </w:div>
        <w:div w:id="1366253066">
          <w:marLeft w:val="640"/>
          <w:marRight w:val="0"/>
          <w:marTop w:val="0"/>
          <w:marBottom w:val="0"/>
          <w:divBdr>
            <w:top w:val="none" w:sz="0" w:space="0" w:color="auto"/>
            <w:left w:val="none" w:sz="0" w:space="0" w:color="auto"/>
            <w:bottom w:val="none" w:sz="0" w:space="0" w:color="auto"/>
            <w:right w:val="none" w:sz="0" w:space="0" w:color="auto"/>
          </w:divBdr>
        </w:div>
        <w:div w:id="928347454">
          <w:marLeft w:val="640"/>
          <w:marRight w:val="0"/>
          <w:marTop w:val="0"/>
          <w:marBottom w:val="0"/>
          <w:divBdr>
            <w:top w:val="none" w:sz="0" w:space="0" w:color="auto"/>
            <w:left w:val="none" w:sz="0" w:space="0" w:color="auto"/>
            <w:bottom w:val="none" w:sz="0" w:space="0" w:color="auto"/>
            <w:right w:val="none" w:sz="0" w:space="0" w:color="auto"/>
          </w:divBdr>
        </w:div>
        <w:div w:id="1786457855">
          <w:marLeft w:val="640"/>
          <w:marRight w:val="0"/>
          <w:marTop w:val="0"/>
          <w:marBottom w:val="0"/>
          <w:divBdr>
            <w:top w:val="none" w:sz="0" w:space="0" w:color="auto"/>
            <w:left w:val="none" w:sz="0" w:space="0" w:color="auto"/>
            <w:bottom w:val="none" w:sz="0" w:space="0" w:color="auto"/>
            <w:right w:val="none" w:sz="0" w:space="0" w:color="auto"/>
          </w:divBdr>
        </w:div>
        <w:div w:id="2135712288">
          <w:marLeft w:val="640"/>
          <w:marRight w:val="0"/>
          <w:marTop w:val="0"/>
          <w:marBottom w:val="0"/>
          <w:divBdr>
            <w:top w:val="none" w:sz="0" w:space="0" w:color="auto"/>
            <w:left w:val="none" w:sz="0" w:space="0" w:color="auto"/>
            <w:bottom w:val="none" w:sz="0" w:space="0" w:color="auto"/>
            <w:right w:val="none" w:sz="0" w:space="0" w:color="auto"/>
          </w:divBdr>
        </w:div>
        <w:div w:id="27726001">
          <w:marLeft w:val="640"/>
          <w:marRight w:val="0"/>
          <w:marTop w:val="0"/>
          <w:marBottom w:val="0"/>
          <w:divBdr>
            <w:top w:val="none" w:sz="0" w:space="0" w:color="auto"/>
            <w:left w:val="none" w:sz="0" w:space="0" w:color="auto"/>
            <w:bottom w:val="none" w:sz="0" w:space="0" w:color="auto"/>
            <w:right w:val="none" w:sz="0" w:space="0" w:color="auto"/>
          </w:divBdr>
        </w:div>
        <w:div w:id="1776443910">
          <w:marLeft w:val="640"/>
          <w:marRight w:val="0"/>
          <w:marTop w:val="0"/>
          <w:marBottom w:val="0"/>
          <w:divBdr>
            <w:top w:val="none" w:sz="0" w:space="0" w:color="auto"/>
            <w:left w:val="none" w:sz="0" w:space="0" w:color="auto"/>
            <w:bottom w:val="none" w:sz="0" w:space="0" w:color="auto"/>
            <w:right w:val="none" w:sz="0" w:space="0" w:color="auto"/>
          </w:divBdr>
        </w:div>
        <w:div w:id="429353975">
          <w:marLeft w:val="640"/>
          <w:marRight w:val="0"/>
          <w:marTop w:val="0"/>
          <w:marBottom w:val="0"/>
          <w:divBdr>
            <w:top w:val="none" w:sz="0" w:space="0" w:color="auto"/>
            <w:left w:val="none" w:sz="0" w:space="0" w:color="auto"/>
            <w:bottom w:val="none" w:sz="0" w:space="0" w:color="auto"/>
            <w:right w:val="none" w:sz="0" w:space="0" w:color="auto"/>
          </w:divBdr>
        </w:div>
        <w:div w:id="2070613106">
          <w:marLeft w:val="640"/>
          <w:marRight w:val="0"/>
          <w:marTop w:val="0"/>
          <w:marBottom w:val="0"/>
          <w:divBdr>
            <w:top w:val="none" w:sz="0" w:space="0" w:color="auto"/>
            <w:left w:val="none" w:sz="0" w:space="0" w:color="auto"/>
            <w:bottom w:val="none" w:sz="0" w:space="0" w:color="auto"/>
            <w:right w:val="none" w:sz="0" w:space="0" w:color="auto"/>
          </w:divBdr>
        </w:div>
      </w:divsChild>
    </w:div>
    <w:div w:id="2118400971">
      <w:bodyDiv w:val="1"/>
      <w:marLeft w:val="0"/>
      <w:marRight w:val="0"/>
      <w:marTop w:val="0"/>
      <w:marBottom w:val="0"/>
      <w:divBdr>
        <w:top w:val="none" w:sz="0" w:space="0" w:color="auto"/>
        <w:left w:val="none" w:sz="0" w:space="0" w:color="auto"/>
        <w:bottom w:val="none" w:sz="0" w:space="0" w:color="auto"/>
        <w:right w:val="none" w:sz="0" w:space="0" w:color="auto"/>
      </w:divBdr>
    </w:div>
    <w:div w:id="2120444157">
      <w:bodyDiv w:val="1"/>
      <w:marLeft w:val="0"/>
      <w:marRight w:val="0"/>
      <w:marTop w:val="0"/>
      <w:marBottom w:val="0"/>
      <w:divBdr>
        <w:top w:val="none" w:sz="0" w:space="0" w:color="auto"/>
        <w:left w:val="none" w:sz="0" w:space="0" w:color="auto"/>
        <w:bottom w:val="none" w:sz="0" w:space="0" w:color="auto"/>
        <w:right w:val="none" w:sz="0" w:space="0" w:color="auto"/>
      </w:divBdr>
    </w:div>
    <w:div w:id="2120683972">
      <w:bodyDiv w:val="1"/>
      <w:marLeft w:val="0"/>
      <w:marRight w:val="0"/>
      <w:marTop w:val="0"/>
      <w:marBottom w:val="0"/>
      <w:divBdr>
        <w:top w:val="none" w:sz="0" w:space="0" w:color="auto"/>
        <w:left w:val="none" w:sz="0" w:space="0" w:color="auto"/>
        <w:bottom w:val="none" w:sz="0" w:space="0" w:color="auto"/>
        <w:right w:val="none" w:sz="0" w:space="0" w:color="auto"/>
      </w:divBdr>
      <w:divsChild>
        <w:div w:id="1948074955">
          <w:marLeft w:val="640"/>
          <w:marRight w:val="0"/>
          <w:marTop w:val="0"/>
          <w:marBottom w:val="0"/>
          <w:divBdr>
            <w:top w:val="none" w:sz="0" w:space="0" w:color="auto"/>
            <w:left w:val="none" w:sz="0" w:space="0" w:color="auto"/>
            <w:bottom w:val="none" w:sz="0" w:space="0" w:color="auto"/>
            <w:right w:val="none" w:sz="0" w:space="0" w:color="auto"/>
          </w:divBdr>
        </w:div>
        <w:div w:id="1708339020">
          <w:marLeft w:val="640"/>
          <w:marRight w:val="0"/>
          <w:marTop w:val="0"/>
          <w:marBottom w:val="0"/>
          <w:divBdr>
            <w:top w:val="none" w:sz="0" w:space="0" w:color="auto"/>
            <w:left w:val="none" w:sz="0" w:space="0" w:color="auto"/>
            <w:bottom w:val="none" w:sz="0" w:space="0" w:color="auto"/>
            <w:right w:val="none" w:sz="0" w:space="0" w:color="auto"/>
          </w:divBdr>
        </w:div>
        <w:div w:id="364722178">
          <w:marLeft w:val="640"/>
          <w:marRight w:val="0"/>
          <w:marTop w:val="0"/>
          <w:marBottom w:val="0"/>
          <w:divBdr>
            <w:top w:val="none" w:sz="0" w:space="0" w:color="auto"/>
            <w:left w:val="none" w:sz="0" w:space="0" w:color="auto"/>
            <w:bottom w:val="none" w:sz="0" w:space="0" w:color="auto"/>
            <w:right w:val="none" w:sz="0" w:space="0" w:color="auto"/>
          </w:divBdr>
        </w:div>
        <w:div w:id="1112286426">
          <w:marLeft w:val="640"/>
          <w:marRight w:val="0"/>
          <w:marTop w:val="0"/>
          <w:marBottom w:val="0"/>
          <w:divBdr>
            <w:top w:val="none" w:sz="0" w:space="0" w:color="auto"/>
            <w:left w:val="none" w:sz="0" w:space="0" w:color="auto"/>
            <w:bottom w:val="none" w:sz="0" w:space="0" w:color="auto"/>
            <w:right w:val="none" w:sz="0" w:space="0" w:color="auto"/>
          </w:divBdr>
        </w:div>
        <w:div w:id="1100685033">
          <w:marLeft w:val="640"/>
          <w:marRight w:val="0"/>
          <w:marTop w:val="0"/>
          <w:marBottom w:val="0"/>
          <w:divBdr>
            <w:top w:val="none" w:sz="0" w:space="0" w:color="auto"/>
            <w:left w:val="none" w:sz="0" w:space="0" w:color="auto"/>
            <w:bottom w:val="none" w:sz="0" w:space="0" w:color="auto"/>
            <w:right w:val="none" w:sz="0" w:space="0" w:color="auto"/>
          </w:divBdr>
        </w:div>
        <w:div w:id="1766221939">
          <w:marLeft w:val="640"/>
          <w:marRight w:val="0"/>
          <w:marTop w:val="0"/>
          <w:marBottom w:val="0"/>
          <w:divBdr>
            <w:top w:val="none" w:sz="0" w:space="0" w:color="auto"/>
            <w:left w:val="none" w:sz="0" w:space="0" w:color="auto"/>
            <w:bottom w:val="none" w:sz="0" w:space="0" w:color="auto"/>
            <w:right w:val="none" w:sz="0" w:space="0" w:color="auto"/>
          </w:divBdr>
        </w:div>
        <w:div w:id="708149069">
          <w:marLeft w:val="640"/>
          <w:marRight w:val="0"/>
          <w:marTop w:val="0"/>
          <w:marBottom w:val="0"/>
          <w:divBdr>
            <w:top w:val="none" w:sz="0" w:space="0" w:color="auto"/>
            <w:left w:val="none" w:sz="0" w:space="0" w:color="auto"/>
            <w:bottom w:val="none" w:sz="0" w:space="0" w:color="auto"/>
            <w:right w:val="none" w:sz="0" w:space="0" w:color="auto"/>
          </w:divBdr>
        </w:div>
        <w:div w:id="1745100445">
          <w:marLeft w:val="640"/>
          <w:marRight w:val="0"/>
          <w:marTop w:val="0"/>
          <w:marBottom w:val="0"/>
          <w:divBdr>
            <w:top w:val="none" w:sz="0" w:space="0" w:color="auto"/>
            <w:left w:val="none" w:sz="0" w:space="0" w:color="auto"/>
            <w:bottom w:val="none" w:sz="0" w:space="0" w:color="auto"/>
            <w:right w:val="none" w:sz="0" w:space="0" w:color="auto"/>
          </w:divBdr>
        </w:div>
        <w:div w:id="249506826">
          <w:marLeft w:val="640"/>
          <w:marRight w:val="0"/>
          <w:marTop w:val="0"/>
          <w:marBottom w:val="0"/>
          <w:divBdr>
            <w:top w:val="none" w:sz="0" w:space="0" w:color="auto"/>
            <w:left w:val="none" w:sz="0" w:space="0" w:color="auto"/>
            <w:bottom w:val="none" w:sz="0" w:space="0" w:color="auto"/>
            <w:right w:val="none" w:sz="0" w:space="0" w:color="auto"/>
          </w:divBdr>
        </w:div>
        <w:div w:id="358164859">
          <w:marLeft w:val="640"/>
          <w:marRight w:val="0"/>
          <w:marTop w:val="0"/>
          <w:marBottom w:val="0"/>
          <w:divBdr>
            <w:top w:val="none" w:sz="0" w:space="0" w:color="auto"/>
            <w:left w:val="none" w:sz="0" w:space="0" w:color="auto"/>
            <w:bottom w:val="none" w:sz="0" w:space="0" w:color="auto"/>
            <w:right w:val="none" w:sz="0" w:space="0" w:color="auto"/>
          </w:divBdr>
        </w:div>
        <w:div w:id="1689868370">
          <w:marLeft w:val="640"/>
          <w:marRight w:val="0"/>
          <w:marTop w:val="0"/>
          <w:marBottom w:val="0"/>
          <w:divBdr>
            <w:top w:val="none" w:sz="0" w:space="0" w:color="auto"/>
            <w:left w:val="none" w:sz="0" w:space="0" w:color="auto"/>
            <w:bottom w:val="none" w:sz="0" w:space="0" w:color="auto"/>
            <w:right w:val="none" w:sz="0" w:space="0" w:color="auto"/>
          </w:divBdr>
        </w:div>
        <w:div w:id="1429811043">
          <w:marLeft w:val="640"/>
          <w:marRight w:val="0"/>
          <w:marTop w:val="0"/>
          <w:marBottom w:val="0"/>
          <w:divBdr>
            <w:top w:val="none" w:sz="0" w:space="0" w:color="auto"/>
            <w:left w:val="none" w:sz="0" w:space="0" w:color="auto"/>
            <w:bottom w:val="none" w:sz="0" w:space="0" w:color="auto"/>
            <w:right w:val="none" w:sz="0" w:space="0" w:color="auto"/>
          </w:divBdr>
        </w:div>
        <w:div w:id="2118789514">
          <w:marLeft w:val="640"/>
          <w:marRight w:val="0"/>
          <w:marTop w:val="0"/>
          <w:marBottom w:val="0"/>
          <w:divBdr>
            <w:top w:val="none" w:sz="0" w:space="0" w:color="auto"/>
            <w:left w:val="none" w:sz="0" w:space="0" w:color="auto"/>
            <w:bottom w:val="none" w:sz="0" w:space="0" w:color="auto"/>
            <w:right w:val="none" w:sz="0" w:space="0" w:color="auto"/>
          </w:divBdr>
        </w:div>
        <w:div w:id="655916086">
          <w:marLeft w:val="640"/>
          <w:marRight w:val="0"/>
          <w:marTop w:val="0"/>
          <w:marBottom w:val="0"/>
          <w:divBdr>
            <w:top w:val="none" w:sz="0" w:space="0" w:color="auto"/>
            <w:left w:val="none" w:sz="0" w:space="0" w:color="auto"/>
            <w:bottom w:val="none" w:sz="0" w:space="0" w:color="auto"/>
            <w:right w:val="none" w:sz="0" w:space="0" w:color="auto"/>
          </w:divBdr>
        </w:div>
        <w:div w:id="1514565053">
          <w:marLeft w:val="640"/>
          <w:marRight w:val="0"/>
          <w:marTop w:val="0"/>
          <w:marBottom w:val="0"/>
          <w:divBdr>
            <w:top w:val="none" w:sz="0" w:space="0" w:color="auto"/>
            <w:left w:val="none" w:sz="0" w:space="0" w:color="auto"/>
            <w:bottom w:val="none" w:sz="0" w:space="0" w:color="auto"/>
            <w:right w:val="none" w:sz="0" w:space="0" w:color="auto"/>
          </w:divBdr>
        </w:div>
        <w:div w:id="59795886">
          <w:marLeft w:val="640"/>
          <w:marRight w:val="0"/>
          <w:marTop w:val="0"/>
          <w:marBottom w:val="0"/>
          <w:divBdr>
            <w:top w:val="none" w:sz="0" w:space="0" w:color="auto"/>
            <w:left w:val="none" w:sz="0" w:space="0" w:color="auto"/>
            <w:bottom w:val="none" w:sz="0" w:space="0" w:color="auto"/>
            <w:right w:val="none" w:sz="0" w:space="0" w:color="auto"/>
          </w:divBdr>
        </w:div>
        <w:div w:id="1912807096">
          <w:marLeft w:val="640"/>
          <w:marRight w:val="0"/>
          <w:marTop w:val="0"/>
          <w:marBottom w:val="0"/>
          <w:divBdr>
            <w:top w:val="none" w:sz="0" w:space="0" w:color="auto"/>
            <w:left w:val="none" w:sz="0" w:space="0" w:color="auto"/>
            <w:bottom w:val="none" w:sz="0" w:space="0" w:color="auto"/>
            <w:right w:val="none" w:sz="0" w:space="0" w:color="auto"/>
          </w:divBdr>
        </w:div>
        <w:div w:id="312568711">
          <w:marLeft w:val="640"/>
          <w:marRight w:val="0"/>
          <w:marTop w:val="0"/>
          <w:marBottom w:val="0"/>
          <w:divBdr>
            <w:top w:val="none" w:sz="0" w:space="0" w:color="auto"/>
            <w:left w:val="none" w:sz="0" w:space="0" w:color="auto"/>
            <w:bottom w:val="none" w:sz="0" w:space="0" w:color="auto"/>
            <w:right w:val="none" w:sz="0" w:space="0" w:color="auto"/>
          </w:divBdr>
        </w:div>
        <w:div w:id="811097454">
          <w:marLeft w:val="640"/>
          <w:marRight w:val="0"/>
          <w:marTop w:val="0"/>
          <w:marBottom w:val="0"/>
          <w:divBdr>
            <w:top w:val="none" w:sz="0" w:space="0" w:color="auto"/>
            <w:left w:val="none" w:sz="0" w:space="0" w:color="auto"/>
            <w:bottom w:val="none" w:sz="0" w:space="0" w:color="auto"/>
            <w:right w:val="none" w:sz="0" w:space="0" w:color="auto"/>
          </w:divBdr>
        </w:div>
        <w:div w:id="1852260513">
          <w:marLeft w:val="640"/>
          <w:marRight w:val="0"/>
          <w:marTop w:val="0"/>
          <w:marBottom w:val="0"/>
          <w:divBdr>
            <w:top w:val="none" w:sz="0" w:space="0" w:color="auto"/>
            <w:left w:val="none" w:sz="0" w:space="0" w:color="auto"/>
            <w:bottom w:val="none" w:sz="0" w:space="0" w:color="auto"/>
            <w:right w:val="none" w:sz="0" w:space="0" w:color="auto"/>
          </w:divBdr>
        </w:div>
        <w:div w:id="1933928839">
          <w:marLeft w:val="640"/>
          <w:marRight w:val="0"/>
          <w:marTop w:val="0"/>
          <w:marBottom w:val="0"/>
          <w:divBdr>
            <w:top w:val="none" w:sz="0" w:space="0" w:color="auto"/>
            <w:left w:val="none" w:sz="0" w:space="0" w:color="auto"/>
            <w:bottom w:val="none" w:sz="0" w:space="0" w:color="auto"/>
            <w:right w:val="none" w:sz="0" w:space="0" w:color="auto"/>
          </w:divBdr>
        </w:div>
        <w:div w:id="314719690">
          <w:marLeft w:val="640"/>
          <w:marRight w:val="0"/>
          <w:marTop w:val="0"/>
          <w:marBottom w:val="0"/>
          <w:divBdr>
            <w:top w:val="none" w:sz="0" w:space="0" w:color="auto"/>
            <w:left w:val="none" w:sz="0" w:space="0" w:color="auto"/>
            <w:bottom w:val="none" w:sz="0" w:space="0" w:color="auto"/>
            <w:right w:val="none" w:sz="0" w:space="0" w:color="auto"/>
          </w:divBdr>
        </w:div>
        <w:div w:id="320088309">
          <w:marLeft w:val="640"/>
          <w:marRight w:val="0"/>
          <w:marTop w:val="0"/>
          <w:marBottom w:val="0"/>
          <w:divBdr>
            <w:top w:val="none" w:sz="0" w:space="0" w:color="auto"/>
            <w:left w:val="none" w:sz="0" w:space="0" w:color="auto"/>
            <w:bottom w:val="none" w:sz="0" w:space="0" w:color="auto"/>
            <w:right w:val="none" w:sz="0" w:space="0" w:color="auto"/>
          </w:divBdr>
        </w:div>
        <w:div w:id="1573199896">
          <w:marLeft w:val="640"/>
          <w:marRight w:val="0"/>
          <w:marTop w:val="0"/>
          <w:marBottom w:val="0"/>
          <w:divBdr>
            <w:top w:val="none" w:sz="0" w:space="0" w:color="auto"/>
            <w:left w:val="none" w:sz="0" w:space="0" w:color="auto"/>
            <w:bottom w:val="none" w:sz="0" w:space="0" w:color="auto"/>
            <w:right w:val="none" w:sz="0" w:space="0" w:color="auto"/>
          </w:divBdr>
        </w:div>
        <w:div w:id="1560020912">
          <w:marLeft w:val="640"/>
          <w:marRight w:val="0"/>
          <w:marTop w:val="0"/>
          <w:marBottom w:val="0"/>
          <w:divBdr>
            <w:top w:val="none" w:sz="0" w:space="0" w:color="auto"/>
            <w:left w:val="none" w:sz="0" w:space="0" w:color="auto"/>
            <w:bottom w:val="none" w:sz="0" w:space="0" w:color="auto"/>
            <w:right w:val="none" w:sz="0" w:space="0" w:color="auto"/>
          </w:divBdr>
        </w:div>
        <w:div w:id="1920600030">
          <w:marLeft w:val="640"/>
          <w:marRight w:val="0"/>
          <w:marTop w:val="0"/>
          <w:marBottom w:val="0"/>
          <w:divBdr>
            <w:top w:val="none" w:sz="0" w:space="0" w:color="auto"/>
            <w:left w:val="none" w:sz="0" w:space="0" w:color="auto"/>
            <w:bottom w:val="none" w:sz="0" w:space="0" w:color="auto"/>
            <w:right w:val="none" w:sz="0" w:space="0" w:color="auto"/>
          </w:divBdr>
        </w:div>
        <w:div w:id="1357393263">
          <w:marLeft w:val="640"/>
          <w:marRight w:val="0"/>
          <w:marTop w:val="0"/>
          <w:marBottom w:val="0"/>
          <w:divBdr>
            <w:top w:val="none" w:sz="0" w:space="0" w:color="auto"/>
            <w:left w:val="none" w:sz="0" w:space="0" w:color="auto"/>
            <w:bottom w:val="none" w:sz="0" w:space="0" w:color="auto"/>
            <w:right w:val="none" w:sz="0" w:space="0" w:color="auto"/>
          </w:divBdr>
        </w:div>
        <w:div w:id="417795523">
          <w:marLeft w:val="640"/>
          <w:marRight w:val="0"/>
          <w:marTop w:val="0"/>
          <w:marBottom w:val="0"/>
          <w:divBdr>
            <w:top w:val="none" w:sz="0" w:space="0" w:color="auto"/>
            <w:left w:val="none" w:sz="0" w:space="0" w:color="auto"/>
            <w:bottom w:val="none" w:sz="0" w:space="0" w:color="auto"/>
            <w:right w:val="none" w:sz="0" w:space="0" w:color="auto"/>
          </w:divBdr>
        </w:div>
        <w:div w:id="118765085">
          <w:marLeft w:val="640"/>
          <w:marRight w:val="0"/>
          <w:marTop w:val="0"/>
          <w:marBottom w:val="0"/>
          <w:divBdr>
            <w:top w:val="none" w:sz="0" w:space="0" w:color="auto"/>
            <w:left w:val="none" w:sz="0" w:space="0" w:color="auto"/>
            <w:bottom w:val="none" w:sz="0" w:space="0" w:color="auto"/>
            <w:right w:val="none" w:sz="0" w:space="0" w:color="auto"/>
          </w:divBdr>
        </w:div>
        <w:div w:id="383985136">
          <w:marLeft w:val="640"/>
          <w:marRight w:val="0"/>
          <w:marTop w:val="0"/>
          <w:marBottom w:val="0"/>
          <w:divBdr>
            <w:top w:val="none" w:sz="0" w:space="0" w:color="auto"/>
            <w:left w:val="none" w:sz="0" w:space="0" w:color="auto"/>
            <w:bottom w:val="none" w:sz="0" w:space="0" w:color="auto"/>
            <w:right w:val="none" w:sz="0" w:space="0" w:color="auto"/>
          </w:divBdr>
        </w:div>
        <w:div w:id="2078429518">
          <w:marLeft w:val="640"/>
          <w:marRight w:val="0"/>
          <w:marTop w:val="0"/>
          <w:marBottom w:val="0"/>
          <w:divBdr>
            <w:top w:val="none" w:sz="0" w:space="0" w:color="auto"/>
            <w:left w:val="none" w:sz="0" w:space="0" w:color="auto"/>
            <w:bottom w:val="none" w:sz="0" w:space="0" w:color="auto"/>
            <w:right w:val="none" w:sz="0" w:space="0" w:color="auto"/>
          </w:divBdr>
        </w:div>
        <w:div w:id="1145852660">
          <w:marLeft w:val="640"/>
          <w:marRight w:val="0"/>
          <w:marTop w:val="0"/>
          <w:marBottom w:val="0"/>
          <w:divBdr>
            <w:top w:val="none" w:sz="0" w:space="0" w:color="auto"/>
            <w:left w:val="none" w:sz="0" w:space="0" w:color="auto"/>
            <w:bottom w:val="none" w:sz="0" w:space="0" w:color="auto"/>
            <w:right w:val="none" w:sz="0" w:space="0" w:color="auto"/>
          </w:divBdr>
        </w:div>
        <w:div w:id="213349075">
          <w:marLeft w:val="640"/>
          <w:marRight w:val="0"/>
          <w:marTop w:val="0"/>
          <w:marBottom w:val="0"/>
          <w:divBdr>
            <w:top w:val="none" w:sz="0" w:space="0" w:color="auto"/>
            <w:left w:val="none" w:sz="0" w:space="0" w:color="auto"/>
            <w:bottom w:val="none" w:sz="0" w:space="0" w:color="auto"/>
            <w:right w:val="none" w:sz="0" w:space="0" w:color="auto"/>
          </w:divBdr>
        </w:div>
        <w:div w:id="1022702670">
          <w:marLeft w:val="640"/>
          <w:marRight w:val="0"/>
          <w:marTop w:val="0"/>
          <w:marBottom w:val="0"/>
          <w:divBdr>
            <w:top w:val="none" w:sz="0" w:space="0" w:color="auto"/>
            <w:left w:val="none" w:sz="0" w:space="0" w:color="auto"/>
            <w:bottom w:val="none" w:sz="0" w:space="0" w:color="auto"/>
            <w:right w:val="none" w:sz="0" w:space="0" w:color="auto"/>
          </w:divBdr>
        </w:div>
        <w:div w:id="506948055">
          <w:marLeft w:val="640"/>
          <w:marRight w:val="0"/>
          <w:marTop w:val="0"/>
          <w:marBottom w:val="0"/>
          <w:divBdr>
            <w:top w:val="none" w:sz="0" w:space="0" w:color="auto"/>
            <w:left w:val="none" w:sz="0" w:space="0" w:color="auto"/>
            <w:bottom w:val="none" w:sz="0" w:space="0" w:color="auto"/>
            <w:right w:val="none" w:sz="0" w:space="0" w:color="auto"/>
          </w:divBdr>
        </w:div>
        <w:div w:id="375010628">
          <w:marLeft w:val="640"/>
          <w:marRight w:val="0"/>
          <w:marTop w:val="0"/>
          <w:marBottom w:val="0"/>
          <w:divBdr>
            <w:top w:val="none" w:sz="0" w:space="0" w:color="auto"/>
            <w:left w:val="none" w:sz="0" w:space="0" w:color="auto"/>
            <w:bottom w:val="none" w:sz="0" w:space="0" w:color="auto"/>
            <w:right w:val="none" w:sz="0" w:space="0" w:color="auto"/>
          </w:divBdr>
        </w:div>
      </w:divsChild>
    </w:div>
    <w:div w:id="2120905763">
      <w:bodyDiv w:val="1"/>
      <w:marLeft w:val="0"/>
      <w:marRight w:val="0"/>
      <w:marTop w:val="0"/>
      <w:marBottom w:val="0"/>
      <w:divBdr>
        <w:top w:val="none" w:sz="0" w:space="0" w:color="auto"/>
        <w:left w:val="none" w:sz="0" w:space="0" w:color="auto"/>
        <w:bottom w:val="none" w:sz="0" w:space="0" w:color="auto"/>
        <w:right w:val="none" w:sz="0" w:space="0" w:color="auto"/>
      </w:divBdr>
      <w:divsChild>
        <w:div w:id="115876469">
          <w:marLeft w:val="0"/>
          <w:marRight w:val="0"/>
          <w:marTop w:val="0"/>
          <w:marBottom w:val="0"/>
          <w:divBdr>
            <w:top w:val="none" w:sz="0" w:space="0" w:color="auto"/>
            <w:left w:val="none" w:sz="0" w:space="0" w:color="auto"/>
            <w:bottom w:val="none" w:sz="0" w:space="0" w:color="auto"/>
            <w:right w:val="none" w:sz="0" w:space="0" w:color="auto"/>
          </w:divBdr>
          <w:divsChild>
            <w:div w:id="765615231">
              <w:marLeft w:val="0"/>
              <w:marRight w:val="0"/>
              <w:marTop w:val="0"/>
              <w:marBottom w:val="0"/>
              <w:divBdr>
                <w:top w:val="none" w:sz="0" w:space="0" w:color="auto"/>
                <w:left w:val="none" w:sz="0" w:space="0" w:color="auto"/>
                <w:bottom w:val="none" w:sz="0" w:space="0" w:color="auto"/>
                <w:right w:val="none" w:sz="0" w:space="0" w:color="auto"/>
              </w:divBdr>
              <w:divsChild>
                <w:div w:id="208452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953685">
      <w:bodyDiv w:val="1"/>
      <w:marLeft w:val="0"/>
      <w:marRight w:val="0"/>
      <w:marTop w:val="0"/>
      <w:marBottom w:val="0"/>
      <w:divBdr>
        <w:top w:val="none" w:sz="0" w:space="0" w:color="auto"/>
        <w:left w:val="none" w:sz="0" w:space="0" w:color="auto"/>
        <w:bottom w:val="none" w:sz="0" w:space="0" w:color="auto"/>
        <w:right w:val="none" w:sz="0" w:space="0" w:color="auto"/>
      </w:divBdr>
    </w:div>
    <w:div w:id="2121028892">
      <w:bodyDiv w:val="1"/>
      <w:marLeft w:val="0"/>
      <w:marRight w:val="0"/>
      <w:marTop w:val="0"/>
      <w:marBottom w:val="0"/>
      <w:divBdr>
        <w:top w:val="none" w:sz="0" w:space="0" w:color="auto"/>
        <w:left w:val="none" w:sz="0" w:space="0" w:color="auto"/>
        <w:bottom w:val="none" w:sz="0" w:space="0" w:color="auto"/>
        <w:right w:val="none" w:sz="0" w:space="0" w:color="auto"/>
      </w:divBdr>
    </w:div>
    <w:div w:id="2123568574">
      <w:bodyDiv w:val="1"/>
      <w:marLeft w:val="0"/>
      <w:marRight w:val="0"/>
      <w:marTop w:val="0"/>
      <w:marBottom w:val="0"/>
      <w:divBdr>
        <w:top w:val="none" w:sz="0" w:space="0" w:color="auto"/>
        <w:left w:val="none" w:sz="0" w:space="0" w:color="auto"/>
        <w:bottom w:val="none" w:sz="0" w:space="0" w:color="auto"/>
        <w:right w:val="none" w:sz="0" w:space="0" w:color="auto"/>
      </w:divBdr>
    </w:div>
    <w:div w:id="2125886011">
      <w:bodyDiv w:val="1"/>
      <w:marLeft w:val="0"/>
      <w:marRight w:val="0"/>
      <w:marTop w:val="0"/>
      <w:marBottom w:val="0"/>
      <w:divBdr>
        <w:top w:val="none" w:sz="0" w:space="0" w:color="auto"/>
        <w:left w:val="none" w:sz="0" w:space="0" w:color="auto"/>
        <w:bottom w:val="none" w:sz="0" w:space="0" w:color="auto"/>
        <w:right w:val="none" w:sz="0" w:space="0" w:color="auto"/>
      </w:divBdr>
    </w:div>
    <w:div w:id="2127002104">
      <w:bodyDiv w:val="1"/>
      <w:marLeft w:val="0"/>
      <w:marRight w:val="0"/>
      <w:marTop w:val="0"/>
      <w:marBottom w:val="0"/>
      <w:divBdr>
        <w:top w:val="none" w:sz="0" w:space="0" w:color="auto"/>
        <w:left w:val="none" w:sz="0" w:space="0" w:color="auto"/>
        <w:bottom w:val="none" w:sz="0" w:space="0" w:color="auto"/>
        <w:right w:val="none" w:sz="0" w:space="0" w:color="auto"/>
      </w:divBdr>
    </w:div>
    <w:div w:id="2127656441">
      <w:bodyDiv w:val="1"/>
      <w:marLeft w:val="0"/>
      <w:marRight w:val="0"/>
      <w:marTop w:val="0"/>
      <w:marBottom w:val="0"/>
      <w:divBdr>
        <w:top w:val="none" w:sz="0" w:space="0" w:color="auto"/>
        <w:left w:val="none" w:sz="0" w:space="0" w:color="auto"/>
        <w:bottom w:val="none" w:sz="0" w:space="0" w:color="auto"/>
        <w:right w:val="none" w:sz="0" w:space="0" w:color="auto"/>
      </w:divBdr>
      <w:divsChild>
        <w:div w:id="451898842">
          <w:marLeft w:val="0"/>
          <w:marRight w:val="0"/>
          <w:marTop w:val="0"/>
          <w:marBottom w:val="0"/>
          <w:divBdr>
            <w:top w:val="none" w:sz="0" w:space="0" w:color="auto"/>
            <w:left w:val="none" w:sz="0" w:space="0" w:color="auto"/>
            <w:bottom w:val="none" w:sz="0" w:space="0" w:color="auto"/>
            <w:right w:val="none" w:sz="0" w:space="0" w:color="auto"/>
          </w:divBdr>
          <w:divsChild>
            <w:div w:id="1949700895">
              <w:marLeft w:val="0"/>
              <w:marRight w:val="0"/>
              <w:marTop w:val="0"/>
              <w:marBottom w:val="0"/>
              <w:divBdr>
                <w:top w:val="none" w:sz="0" w:space="0" w:color="auto"/>
                <w:left w:val="none" w:sz="0" w:space="0" w:color="auto"/>
                <w:bottom w:val="none" w:sz="0" w:space="0" w:color="auto"/>
                <w:right w:val="none" w:sz="0" w:space="0" w:color="auto"/>
              </w:divBdr>
              <w:divsChild>
                <w:div w:id="172852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235913">
      <w:bodyDiv w:val="1"/>
      <w:marLeft w:val="0"/>
      <w:marRight w:val="0"/>
      <w:marTop w:val="0"/>
      <w:marBottom w:val="0"/>
      <w:divBdr>
        <w:top w:val="none" w:sz="0" w:space="0" w:color="auto"/>
        <w:left w:val="none" w:sz="0" w:space="0" w:color="auto"/>
        <w:bottom w:val="none" w:sz="0" w:space="0" w:color="auto"/>
        <w:right w:val="none" w:sz="0" w:space="0" w:color="auto"/>
      </w:divBdr>
    </w:div>
    <w:div w:id="2130471397">
      <w:bodyDiv w:val="1"/>
      <w:marLeft w:val="0"/>
      <w:marRight w:val="0"/>
      <w:marTop w:val="0"/>
      <w:marBottom w:val="0"/>
      <w:divBdr>
        <w:top w:val="none" w:sz="0" w:space="0" w:color="auto"/>
        <w:left w:val="none" w:sz="0" w:space="0" w:color="auto"/>
        <w:bottom w:val="none" w:sz="0" w:space="0" w:color="auto"/>
        <w:right w:val="none" w:sz="0" w:space="0" w:color="auto"/>
      </w:divBdr>
    </w:div>
    <w:div w:id="2131393757">
      <w:bodyDiv w:val="1"/>
      <w:marLeft w:val="0"/>
      <w:marRight w:val="0"/>
      <w:marTop w:val="0"/>
      <w:marBottom w:val="0"/>
      <w:divBdr>
        <w:top w:val="none" w:sz="0" w:space="0" w:color="auto"/>
        <w:left w:val="none" w:sz="0" w:space="0" w:color="auto"/>
        <w:bottom w:val="none" w:sz="0" w:space="0" w:color="auto"/>
        <w:right w:val="none" w:sz="0" w:space="0" w:color="auto"/>
      </w:divBdr>
    </w:div>
    <w:div w:id="2132703532">
      <w:bodyDiv w:val="1"/>
      <w:marLeft w:val="0"/>
      <w:marRight w:val="0"/>
      <w:marTop w:val="0"/>
      <w:marBottom w:val="0"/>
      <w:divBdr>
        <w:top w:val="none" w:sz="0" w:space="0" w:color="auto"/>
        <w:left w:val="none" w:sz="0" w:space="0" w:color="auto"/>
        <w:bottom w:val="none" w:sz="0" w:space="0" w:color="auto"/>
        <w:right w:val="none" w:sz="0" w:space="0" w:color="auto"/>
      </w:divBdr>
      <w:divsChild>
        <w:div w:id="1346784428">
          <w:marLeft w:val="0"/>
          <w:marRight w:val="0"/>
          <w:marTop w:val="0"/>
          <w:marBottom w:val="0"/>
          <w:divBdr>
            <w:top w:val="none" w:sz="0" w:space="0" w:color="auto"/>
            <w:left w:val="none" w:sz="0" w:space="0" w:color="auto"/>
            <w:bottom w:val="none" w:sz="0" w:space="0" w:color="auto"/>
            <w:right w:val="none" w:sz="0" w:space="0" w:color="auto"/>
          </w:divBdr>
          <w:divsChild>
            <w:div w:id="1240604112">
              <w:marLeft w:val="0"/>
              <w:marRight w:val="0"/>
              <w:marTop w:val="0"/>
              <w:marBottom w:val="0"/>
              <w:divBdr>
                <w:top w:val="none" w:sz="0" w:space="0" w:color="auto"/>
                <w:left w:val="none" w:sz="0" w:space="0" w:color="auto"/>
                <w:bottom w:val="none" w:sz="0" w:space="0" w:color="auto"/>
                <w:right w:val="none" w:sz="0" w:space="0" w:color="auto"/>
              </w:divBdr>
              <w:divsChild>
                <w:div w:id="1590698208">
                  <w:marLeft w:val="0"/>
                  <w:marRight w:val="0"/>
                  <w:marTop w:val="0"/>
                  <w:marBottom w:val="0"/>
                  <w:divBdr>
                    <w:top w:val="none" w:sz="0" w:space="0" w:color="auto"/>
                    <w:left w:val="none" w:sz="0" w:space="0" w:color="auto"/>
                    <w:bottom w:val="none" w:sz="0" w:space="0" w:color="auto"/>
                    <w:right w:val="none" w:sz="0" w:space="0" w:color="auto"/>
                  </w:divBdr>
                  <w:divsChild>
                    <w:div w:id="193200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441441">
      <w:bodyDiv w:val="1"/>
      <w:marLeft w:val="0"/>
      <w:marRight w:val="0"/>
      <w:marTop w:val="0"/>
      <w:marBottom w:val="0"/>
      <w:divBdr>
        <w:top w:val="none" w:sz="0" w:space="0" w:color="auto"/>
        <w:left w:val="none" w:sz="0" w:space="0" w:color="auto"/>
        <w:bottom w:val="none" w:sz="0" w:space="0" w:color="auto"/>
        <w:right w:val="none" w:sz="0" w:space="0" w:color="auto"/>
      </w:divBdr>
    </w:div>
    <w:div w:id="2137410132">
      <w:bodyDiv w:val="1"/>
      <w:marLeft w:val="0"/>
      <w:marRight w:val="0"/>
      <w:marTop w:val="0"/>
      <w:marBottom w:val="0"/>
      <w:divBdr>
        <w:top w:val="none" w:sz="0" w:space="0" w:color="auto"/>
        <w:left w:val="none" w:sz="0" w:space="0" w:color="auto"/>
        <w:bottom w:val="none" w:sz="0" w:space="0" w:color="auto"/>
        <w:right w:val="none" w:sz="0" w:space="0" w:color="auto"/>
      </w:divBdr>
      <w:divsChild>
        <w:div w:id="933123443">
          <w:marLeft w:val="480"/>
          <w:marRight w:val="0"/>
          <w:marTop w:val="0"/>
          <w:marBottom w:val="0"/>
          <w:divBdr>
            <w:top w:val="none" w:sz="0" w:space="0" w:color="auto"/>
            <w:left w:val="none" w:sz="0" w:space="0" w:color="auto"/>
            <w:bottom w:val="none" w:sz="0" w:space="0" w:color="auto"/>
            <w:right w:val="none" w:sz="0" w:space="0" w:color="auto"/>
          </w:divBdr>
        </w:div>
        <w:div w:id="1099984743">
          <w:marLeft w:val="480"/>
          <w:marRight w:val="0"/>
          <w:marTop w:val="0"/>
          <w:marBottom w:val="0"/>
          <w:divBdr>
            <w:top w:val="none" w:sz="0" w:space="0" w:color="auto"/>
            <w:left w:val="none" w:sz="0" w:space="0" w:color="auto"/>
            <w:bottom w:val="none" w:sz="0" w:space="0" w:color="auto"/>
            <w:right w:val="none" w:sz="0" w:space="0" w:color="auto"/>
          </w:divBdr>
        </w:div>
        <w:div w:id="1636371212">
          <w:marLeft w:val="480"/>
          <w:marRight w:val="0"/>
          <w:marTop w:val="0"/>
          <w:marBottom w:val="0"/>
          <w:divBdr>
            <w:top w:val="none" w:sz="0" w:space="0" w:color="auto"/>
            <w:left w:val="none" w:sz="0" w:space="0" w:color="auto"/>
            <w:bottom w:val="none" w:sz="0" w:space="0" w:color="auto"/>
            <w:right w:val="none" w:sz="0" w:space="0" w:color="auto"/>
          </w:divBdr>
        </w:div>
        <w:div w:id="1658417133">
          <w:marLeft w:val="480"/>
          <w:marRight w:val="0"/>
          <w:marTop w:val="0"/>
          <w:marBottom w:val="0"/>
          <w:divBdr>
            <w:top w:val="none" w:sz="0" w:space="0" w:color="auto"/>
            <w:left w:val="none" w:sz="0" w:space="0" w:color="auto"/>
            <w:bottom w:val="none" w:sz="0" w:space="0" w:color="auto"/>
            <w:right w:val="none" w:sz="0" w:space="0" w:color="auto"/>
          </w:divBdr>
        </w:div>
        <w:div w:id="34090607">
          <w:marLeft w:val="480"/>
          <w:marRight w:val="0"/>
          <w:marTop w:val="0"/>
          <w:marBottom w:val="0"/>
          <w:divBdr>
            <w:top w:val="none" w:sz="0" w:space="0" w:color="auto"/>
            <w:left w:val="none" w:sz="0" w:space="0" w:color="auto"/>
            <w:bottom w:val="none" w:sz="0" w:space="0" w:color="auto"/>
            <w:right w:val="none" w:sz="0" w:space="0" w:color="auto"/>
          </w:divBdr>
        </w:div>
        <w:div w:id="1845365098">
          <w:marLeft w:val="480"/>
          <w:marRight w:val="0"/>
          <w:marTop w:val="0"/>
          <w:marBottom w:val="0"/>
          <w:divBdr>
            <w:top w:val="none" w:sz="0" w:space="0" w:color="auto"/>
            <w:left w:val="none" w:sz="0" w:space="0" w:color="auto"/>
            <w:bottom w:val="none" w:sz="0" w:space="0" w:color="auto"/>
            <w:right w:val="none" w:sz="0" w:space="0" w:color="auto"/>
          </w:divBdr>
        </w:div>
        <w:div w:id="885529427">
          <w:marLeft w:val="480"/>
          <w:marRight w:val="0"/>
          <w:marTop w:val="0"/>
          <w:marBottom w:val="0"/>
          <w:divBdr>
            <w:top w:val="none" w:sz="0" w:space="0" w:color="auto"/>
            <w:left w:val="none" w:sz="0" w:space="0" w:color="auto"/>
            <w:bottom w:val="none" w:sz="0" w:space="0" w:color="auto"/>
            <w:right w:val="none" w:sz="0" w:space="0" w:color="auto"/>
          </w:divBdr>
        </w:div>
        <w:div w:id="1575043103">
          <w:marLeft w:val="480"/>
          <w:marRight w:val="0"/>
          <w:marTop w:val="0"/>
          <w:marBottom w:val="0"/>
          <w:divBdr>
            <w:top w:val="none" w:sz="0" w:space="0" w:color="auto"/>
            <w:left w:val="none" w:sz="0" w:space="0" w:color="auto"/>
            <w:bottom w:val="none" w:sz="0" w:space="0" w:color="auto"/>
            <w:right w:val="none" w:sz="0" w:space="0" w:color="auto"/>
          </w:divBdr>
        </w:div>
        <w:div w:id="48118747">
          <w:marLeft w:val="480"/>
          <w:marRight w:val="0"/>
          <w:marTop w:val="0"/>
          <w:marBottom w:val="0"/>
          <w:divBdr>
            <w:top w:val="none" w:sz="0" w:space="0" w:color="auto"/>
            <w:left w:val="none" w:sz="0" w:space="0" w:color="auto"/>
            <w:bottom w:val="none" w:sz="0" w:space="0" w:color="auto"/>
            <w:right w:val="none" w:sz="0" w:space="0" w:color="auto"/>
          </w:divBdr>
        </w:div>
        <w:div w:id="1713966496">
          <w:marLeft w:val="480"/>
          <w:marRight w:val="0"/>
          <w:marTop w:val="0"/>
          <w:marBottom w:val="0"/>
          <w:divBdr>
            <w:top w:val="none" w:sz="0" w:space="0" w:color="auto"/>
            <w:left w:val="none" w:sz="0" w:space="0" w:color="auto"/>
            <w:bottom w:val="none" w:sz="0" w:space="0" w:color="auto"/>
            <w:right w:val="none" w:sz="0" w:space="0" w:color="auto"/>
          </w:divBdr>
        </w:div>
        <w:div w:id="1101993973">
          <w:marLeft w:val="480"/>
          <w:marRight w:val="0"/>
          <w:marTop w:val="0"/>
          <w:marBottom w:val="0"/>
          <w:divBdr>
            <w:top w:val="none" w:sz="0" w:space="0" w:color="auto"/>
            <w:left w:val="none" w:sz="0" w:space="0" w:color="auto"/>
            <w:bottom w:val="none" w:sz="0" w:space="0" w:color="auto"/>
            <w:right w:val="none" w:sz="0" w:space="0" w:color="auto"/>
          </w:divBdr>
        </w:div>
        <w:div w:id="270862485">
          <w:marLeft w:val="480"/>
          <w:marRight w:val="0"/>
          <w:marTop w:val="0"/>
          <w:marBottom w:val="0"/>
          <w:divBdr>
            <w:top w:val="none" w:sz="0" w:space="0" w:color="auto"/>
            <w:left w:val="none" w:sz="0" w:space="0" w:color="auto"/>
            <w:bottom w:val="none" w:sz="0" w:space="0" w:color="auto"/>
            <w:right w:val="none" w:sz="0" w:space="0" w:color="auto"/>
          </w:divBdr>
        </w:div>
        <w:div w:id="989795692">
          <w:marLeft w:val="480"/>
          <w:marRight w:val="0"/>
          <w:marTop w:val="0"/>
          <w:marBottom w:val="0"/>
          <w:divBdr>
            <w:top w:val="none" w:sz="0" w:space="0" w:color="auto"/>
            <w:left w:val="none" w:sz="0" w:space="0" w:color="auto"/>
            <w:bottom w:val="none" w:sz="0" w:space="0" w:color="auto"/>
            <w:right w:val="none" w:sz="0" w:space="0" w:color="auto"/>
          </w:divBdr>
        </w:div>
        <w:div w:id="1514493004">
          <w:marLeft w:val="480"/>
          <w:marRight w:val="0"/>
          <w:marTop w:val="0"/>
          <w:marBottom w:val="0"/>
          <w:divBdr>
            <w:top w:val="none" w:sz="0" w:space="0" w:color="auto"/>
            <w:left w:val="none" w:sz="0" w:space="0" w:color="auto"/>
            <w:bottom w:val="none" w:sz="0" w:space="0" w:color="auto"/>
            <w:right w:val="none" w:sz="0" w:space="0" w:color="auto"/>
          </w:divBdr>
        </w:div>
        <w:div w:id="2034918559">
          <w:marLeft w:val="480"/>
          <w:marRight w:val="0"/>
          <w:marTop w:val="0"/>
          <w:marBottom w:val="0"/>
          <w:divBdr>
            <w:top w:val="none" w:sz="0" w:space="0" w:color="auto"/>
            <w:left w:val="none" w:sz="0" w:space="0" w:color="auto"/>
            <w:bottom w:val="none" w:sz="0" w:space="0" w:color="auto"/>
            <w:right w:val="none" w:sz="0" w:space="0" w:color="auto"/>
          </w:divBdr>
        </w:div>
        <w:div w:id="1201478716">
          <w:marLeft w:val="480"/>
          <w:marRight w:val="0"/>
          <w:marTop w:val="0"/>
          <w:marBottom w:val="0"/>
          <w:divBdr>
            <w:top w:val="none" w:sz="0" w:space="0" w:color="auto"/>
            <w:left w:val="none" w:sz="0" w:space="0" w:color="auto"/>
            <w:bottom w:val="none" w:sz="0" w:space="0" w:color="auto"/>
            <w:right w:val="none" w:sz="0" w:space="0" w:color="auto"/>
          </w:divBdr>
        </w:div>
        <w:div w:id="829055366">
          <w:marLeft w:val="480"/>
          <w:marRight w:val="0"/>
          <w:marTop w:val="0"/>
          <w:marBottom w:val="0"/>
          <w:divBdr>
            <w:top w:val="none" w:sz="0" w:space="0" w:color="auto"/>
            <w:left w:val="none" w:sz="0" w:space="0" w:color="auto"/>
            <w:bottom w:val="none" w:sz="0" w:space="0" w:color="auto"/>
            <w:right w:val="none" w:sz="0" w:space="0" w:color="auto"/>
          </w:divBdr>
        </w:div>
        <w:div w:id="2085640758">
          <w:marLeft w:val="480"/>
          <w:marRight w:val="0"/>
          <w:marTop w:val="0"/>
          <w:marBottom w:val="0"/>
          <w:divBdr>
            <w:top w:val="none" w:sz="0" w:space="0" w:color="auto"/>
            <w:left w:val="none" w:sz="0" w:space="0" w:color="auto"/>
            <w:bottom w:val="none" w:sz="0" w:space="0" w:color="auto"/>
            <w:right w:val="none" w:sz="0" w:space="0" w:color="auto"/>
          </w:divBdr>
        </w:div>
        <w:div w:id="1646229694">
          <w:marLeft w:val="480"/>
          <w:marRight w:val="0"/>
          <w:marTop w:val="0"/>
          <w:marBottom w:val="0"/>
          <w:divBdr>
            <w:top w:val="none" w:sz="0" w:space="0" w:color="auto"/>
            <w:left w:val="none" w:sz="0" w:space="0" w:color="auto"/>
            <w:bottom w:val="none" w:sz="0" w:space="0" w:color="auto"/>
            <w:right w:val="none" w:sz="0" w:space="0" w:color="auto"/>
          </w:divBdr>
        </w:div>
        <w:div w:id="799111104">
          <w:marLeft w:val="480"/>
          <w:marRight w:val="0"/>
          <w:marTop w:val="0"/>
          <w:marBottom w:val="0"/>
          <w:divBdr>
            <w:top w:val="none" w:sz="0" w:space="0" w:color="auto"/>
            <w:left w:val="none" w:sz="0" w:space="0" w:color="auto"/>
            <w:bottom w:val="none" w:sz="0" w:space="0" w:color="auto"/>
            <w:right w:val="none" w:sz="0" w:space="0" w:color="auto"/>
          </w:divBdr>
        </w:div>
        <w:div w:id="693768199">
          <w:marLeft w:val="480"/>
          <w:marRight w:val="0"/>
          <w:marTop w:val="0"/>
          <w:marBottom w:val="0"/>
          <w:divBdr>
            <w:top w:val="none" w:sz="0" w:space="0" w:color="auto"/>
            <w:left w:val="none" w:sz="0" w:space="0" w:color="auto"/>
            <w:bottom w:val="none" w:sz="0" w:space="0" w:color="auto"/>
            <w:right w:val="none" w:sz="0" w:space="0" w:color="auto"/>
          </w:divBdr>
        </w:div>
        <w:div w:id="1776438484">
          <w:marLeft w:val="480"/>
          <w:marRight w:val="0"/>
          <w:marTop w:val="0"/>
          <w:marBottom w:val="0"/>
          <w:divBdr>
            <w:top w:val="none" w:sz="0" w:space="0" w:color="auto"/>
            <w:left w:val="none" w:sz="0" w:space="0" w:color="auto"/>
            <w:bottom w:val="none" w:sz="0" w:space="0" w:color="auto"/>
            <w:right w:val="none" w:sz="0" w:space="0" w:color="auto"/>
          </w:divBdr>
        </w:div>
        <w:div w:id="2005158425">
          <w:marLeft w:val="480"/>
          <w:marRight w:val="0"/>
          <w:marTop w:val="0"/>
          <w:marBottom w:val="0"/>
          <w:divBdr>
            <w:top w:val="none" w:sz="0" w:space="0" w:color="auto"/>
            <w:left w:val="none" w:sz="0" w:space="0" w:color="auto"/>
            <w:bottom w:val="none" w:sz="0" w:space="0" w:color="auto"/>
            <w:right w:val="none" w:sz="0" w:space="0" w:color="auto"/>
          </w:divBdr>
        </w:div>
        <w:div w:id="1194537987">
          <w:marLeft w:val="480"/>
          <w:marRight w:val="0"/>
          <w:marTop w:val="0"/>
          <w:marBottom w:val="0"/>
          <w:divBdr>
            <w:top w:val="none" w:sz="0" w:space="0" w:color="auto"/>
            <w:left w:val="none" w:sz="0" w:space="0" w:color="auto"/>
            <w:bottom w:val="none" w:sz="0" w:space="0" w:color="auto"/>
            <w:right w:val="none" w:sz="0" w:space="0" w:color="auto"/>
          </w:divBdr>
        </w:div>
        <w:div w:id="1595743097">
          <w:marLeft w:val="480"/>
          <w:marRight w:val="0"/>
          <w:marTop w:val="0"/>
          <w:marBottom w:val="0"/>
          <w:divBdr>
            <w:top w:val="none" w:sz="0" w:space="0" w:color="auto"/>
            <w:left w:val="none" w:sz="0" w:space="0" w:color="auto"/>
            <w:bottom w:val="none" w:sz="0" w:space="0" w:color="auto"/>
            <w:right w:val="none" w:sz="0" w:space="0" w:color="auto"/>
          </w:divBdr>
        </w:div>
        <w:div w:id="2044136083">
          <w:marLeft w:val="480"/>
          <w:marRight w:val="0"/>
          <w:marTop w:val="0"/>
          <w:marBottom w:val="0"/>
          <w:divBdr>
            <w:top w:val="none" w:sz="0" w:space="0" w:color="auto"/>
            <w:left w:val="none" w:sz="0" w:space="0" w:color="auto"/>
            <w:bottom w:val="none" w:sz="0" w:space="0" w:color="auto"/>
            <w:right w:val="none" w:sz="0" w:space="0" w:color="auto"/>
          </w:divBdr>
        </w:div>
        <w:div w:id="652217469">
          <w:marLeft w:val="480"/>
          <w:marRight w:val="0"/>
          <w:marTop w:val="0"/>
          <w:marBottom w:val="0"/>
          <w:divBdr>
            <w:top w:val="none" w:sz="0" w:space="0" w:color="auto"/>
            <w:left w:val="none" w:sz="0" w:space="0" w:color="auto"/>
            <w:bottom w:val="none" w:sz="0" w:space="0" w:color="auto"/>
            <w:right w:val="none" w:sz="0" w:space="0" w:color="auto"/>
          </w:divBdr>
        </w:div>
        <w:div w:id="548492767">
          <w:marLeft w:val="480"/>
          <w:marRight w:val="0"/>
          <w:marTop w:val="0"/>
          <w:marBottom w:val="0"/>
          <w:divBdr>
            <w:top w:val="none" w:sz="0" w:space="0" w:color="auto"/>
            <w:left w:val="none" w:sz="0" w:space="0" w:color="auto"/>
            <w:bottom w:val="none" w:sz="0" w:space="0" w:color="auto"/>
            <w:right w:val="none" w:sz="0" w:space="0" w:color="auto"/>
          </w:divBdr>
        </w:div>
        <w:div w:id="2045934014">
          <w:marLeft w:val="480"/>
          <w:marRight w:val="0"/>
          <w:marTop w:val="0"/>
          <w:marBottom w:val="0"/>
          <w:divBdr>
            <w:top w:val="none" w:sz="0" w:space="0" w:color="auto"/>
            <w:left w:val="none" w:sz="0" w:space="0" w:color="auto"/>
            <w:bottom w:val="none" w:sz="0" w:space="0" w:color="auto"/>
            <w:right w:val="none" w:sz="0" w:space="0" w:color="auto"/>
          </w:divBdr>
        </w:div>
        <w:div w:id="443035792">
          <w:marLeft w:val="480"/>
          <w:marRight w:val="0"/>
          <w:marTop w:val="0"/>
          <w:marBottom w:val="0"/>
          <w:divBdr>
            <w:top w:val="none" w:sz="0" w:space="0" w:color="auto"/>
            <w:left w:val="none" w:sz="0" w:space="0" w:color="auto"/>
            <w:bottom w:val="none" w:sz="0" w:space="0" w:color="auto"/>
            <w:right w:val="none" w:sz="0" w:space="0" w:color="auto"/>
          </w:divBdr>
        </w:div>
        <w:div w:id="689726494">
          <w:marLeft w:val="480"/>
          <w:marRight w:val="0"/>
          <w:marTop w:val="0"/>
          <w:marBottom w:val="0"/>
          <w:divBdr>
            <w:top w:val="none" w:sz="0" w:space="0" w:color="auto"/>
            <w:left w:val="none" w:sz="0" w:space="0" w:color="auto"/>
            <w:bottom w:val="none" w:sz="0" w:space="0" w:color="auto"/>
            <w:right w:val="none" w:sz="0" w:space="0" w:color="auto"/>
          </w:divBdr>
        </w:div>
        <w:div w:id="105656735">
          <w:marLeft w:val="480"/>
          <w:marRight w:val="0"/>
          <w:marTop w:val="0"/>
          <w:marBottom w:val="0"/>
          <w:divBdr>
            <w:top w:val="none" w:sz="0" w:space="0" w:color="auto"/>
            <w:left w:val="none" w:sz="0" w:space="0" w:color="auto"/>
            <w:bottom w:val="none" w:sz="0" w:space="0" w:color="auto"/>
            <w:right w:val="none" w:sz="0" w:space="0" w:color="auto"/>
          </w:divBdr>
        </w:div>
        <w:div w:id="769158762">
          <w:marLeft w:val="480"/>
          <w:marRight w:val="0"/>
          <w:marTop w:val="0"/>
          <w:marBottom w:val="0"/>
          <w:divBdr>
            <w:top w:val="none" w:sz="0" w:space="0" w:color="auto"/>
            <w:left w:val="none" w:sz="0" w:space="0" w:color="auto"/>
            <w:bottom w:val="none" w:sz="0" w:space="0" w:color="auto"/>
            <w:right w:val="none" w:sz="0" w:space="0" w:color="auto"/>
          </w:divBdr>
        </w:div>
        <w:div w:id="204486831">
          <w:marLeft w:val="480"/>
          <w:marRight w:val="0"/>
          <w:marTop w:val="0"/>
          <w:marBottom w:val="0"/>
          <w:divBdr>
            <w:top w:val="none" w:sz="0" w:space="0" w:color="auto"/>
            <w:left w:val="none" w:sz="0" w:space="0" w:color="auto"/>
            <w:bottom w:val="none" w:sz="0" w:space="0" w:color="auto"/>
            <w:right w:val="none" w:sz="0" w:space="0" w:color="auto"/>
          </w:divBdr>
        </w:div>
        <w:div w:id="979501997">
          <w:marLeft w:val="480"/>
          <w:marRight w:val="0"/>
          <w:marTop w:val="0"/>
          <w:marBottom w:val="0"/>
          <w:divBdr>
            <w:top w:val="none" w:sz="0" w:space="0" w:color="auto"/>
            <w:left w:val="none" w:sz="0" w:space="0" w:color="auto"/>
            <w:bottom w:val="none" w:sz="0" w:space="0" w:color="auto"/>
            <w:right w:val="none" w:sz="0" w:space="0" w:color="auto"/>
          </w:divBdr>
        </w:div>
        <w:div w:id="213779133">
          <w:marLeft w:val="480"/>
          <w:marRight w:val="0"/>
          <w:marTop w:val="0"/>
          <w:marBottom w:val="0"/>
          <w:divBdr>
            <w:top w:val="none" w:sz="0" w:space="0" w:color="auto"/>
            <w:left w:val="none" w:sz="0" w:space="0" w:color="auto"/>
            <w:bottom w:val="none" w:sz="0" w:space="0" w:color="auto"/>
            <w:right w:val="none" w:sz="0" w:space="0" w:color="auto"/>
          </w:divBdr>
        </w:div>
        <w:div w:id="392318365">
          <w:marLeft w:val="480"/>
          <w:marRight w:val="0"/>
          <w:marTop w:val="0"/>
          <w:marBottom w:val="0"/>
          <w:divBdr>
            <w:top w:val="none" w:sz="0" w:space="0" w:color="auto"/>
            <w:left w:val="none" w:sz="0" w:space="0" w:color="auto"/>
            <w:bottom w:val="none" w:sz="0" w:space="0" w:color="auto"/>
            <w:right w:val="none" w:sz="0" w:space="0" w:color="auto"/>
          </w:divBdr>
        </w:div>
        <w:div w:id="840778587">
          <w:marLeft w:val="480"/>
          <w:marRight w:val="0"/>
          <w:marTop w:val="0"/>
          <w:marBottom w:val="0"/>
          <w:divBdr>
            <w:top w:val="none" w:sz="0" w:space="0" w:color="auto"/>
            <w:left w:val="none" w:sz="0" w:space="0" w:color="auto"/>
            <w:bottom w:val="none" w:sz="0" w:space="0" w:color="auto"/>
            <w:right w:val="none" w:sz="0" w:space="0" w:color="auto"/>
          </w:divBdr>
        </w:div>
        <w:div w:id="142550112">
          <w:marLeft w:val="480"/>
          <w:marRight w:val="0"/>
          <w:marTop w:val="0"/>
          <w:marBottom w:val="0"/>
          <w:divBdr>
            <w:top w:val="none" w:sz="0" w:space="0" w:color="auto"/>
            <w:left w:val="none" w:sz="0" w:space="0" w:color="auto"/>
            <w:bottom w:val="none" w:sz="0" w:space="0" w:color="auto"/>
            <w:right w:val="none" w:sz="0" w:space="0" w:color="auto"/>
          </w:divBdr>
        </w:div>
        <w:div w:id="280496727">
          <w:marLeft w:val="480"/>
          <w:marRight w:val="0"/>
          <w:marTop w:val="0"/>
          <w:marBottom w:val="0"/>
          <w:divBdr>
            <w:top w:val="none" w:sz="0" w:space="0" w:color="auto"/>
            <w:left w:val="none" w:sz="0" w:space="0" w:color="auto"/>
            <w:bottom w:val="none" w:sz="0" w:space="0" w:color="auto"/>
            <w:right w:val="none" w:sz="0" w:space="0" w:color="auto"/>
          </w:divBdr>
        </w:div>
        <w:div w:id="789906606">
          <w:marLeft w:val="480"/>
          <w:marRight w:val="0"/>
          <w:marTop w:val="0"/>
          <w:marBottom w:val="0"/>
          <w:divBdr>
            <w:top w:val="none" w:sz="0" w:space="0" w:color="auto"/>
            <w:left w:val="none" w:sz="0" w:space="0" w:color="auto"/>
            <w:bottom w:val="none" w:sz="0" w:space="0" w:color="auto"/>
            <w:right w:val="none" w:sz="0" w:space="0" w:color="auto"/>
          </w:divBdr>
        </w:div>
        <w:div w:id="278805206">
          <w:marLeft w:val="480"/>
          <w:marRight w:val="0"/>
          <w:marTop w:val="0"/>
          <w:marBottom w:val="0"/>
          <w:divBdr>
            <w:top w:val="none" w:sz="0" w:space="0" w:color="auto"/>
            <w:left w:val="none" w:sz="0" w:space="0" w:color="auto"/>
            <w:bottom w:val="none" w:sz="0" w:space="0" w:color="auto"/>
            <w:right w:val="none" w:sz="0" w:space="0" w:color="auto"/>
          </w:divBdr>
        </w:div>
        <w:div w:id="980501079">
          <w:marLeft w:val="480"/>
          <w:marRight w:val="0"/>
          <w:marTop w:val="0"/>
          <w:marBottom w:val="0"/>
          <w:divBdr>
            <w:top w:val="none" w:sz="0" w:space="0" w:color="auto"/>
            <w:left w:val="none" w:sz="0" w:space="0" w:color="auto"/>
            <w:bottom w:val="none" w:sz="0" w:space="0" w:color="auto"/>
            <w:right w:val="none" w:sz="0" w:space="0" w:color="auto"/>
          </w:divBdr>
        </w:div>
        <w:div w:id="450786264">
          <w:marLeft w:val="480"/>
          <w:marRight w:val="0"/>
          <w:marTop w:val="0"/>
          <w:marBottom w:val="0"/>
          <w:divBdr>
            <w:top w:val="none" w:sz="0" w:space="0" w:color="auto"/>
            <w:left w:val="none" w:sz="0" w:space="0" w:color="auto"/>
            <w:bottom w:val="none" w:sz="0" w:space="0" w:color="auto"/>
            <w:right w:val="none" w:sz="0" w:space="0" w:color="auto"/>
          </w:divBdr>
        </w:div>
        <w:div w:id="1270428232">
          <w:marLeft w:val="480"/>
          <w:marRight w:val="0"/>
          <w:marTop w:val="0"/>
          <w:marBottom w:val="0"/>
          <w:divBdr>
            <w:top w:val="none" w:sz="0" w:space="0" w:color="auto"/>
            <w:left w:val="none" w:sz="0" w:space="0" w:color="auto"/>
            <w:bottom w:val="none" w:sz="0" w:space="0" w:color="auto"/>
            <w:right w:val="none" w:sz="0" w:space="0" w:color="auto"/>
          </w:divBdr>
        </w:div>
        <w:div w:id="134683724">
          <w:marLeft w:val="480"/>
          <w:marRight w:val="0"/>
          <w:marTop w:val="0"/>
          <w:marBottom w:val="0"/>
          <w:divBdr>
            <w:top w:val="none" w:sz="0" w:space="0" w:color="auto"/>
            <w:left w:val="none" w:sz="0" w:space="0" w:color="auto"/>
            <w:bottom w:val="none" w:sz="0" w:space="0" w:color="auto"/>
            <w:right w:val="none" w:sz="0" w:space="0" w:color="auto"/>
          </w:divBdr>
        </w:div>
        <w:div w:id="262498864">
          <w:marLeft w:val="480"/>
          <w:marRight w:val="0"/>
          <w:marTop w:val="0"/>
          <w:marBottom w:val="0"/>
          <w:divBdr>
            <w:top w:val="none" w:sz="0" w:space="0" w:color="auto"/>
            <w:left w:val="none" w:sz="0" w:space="0" w:color="auto"/>
            <w:bottom w:val="none" w:sz="0" w:space="0" w:color="auto"/>
            <w:right w:val="none" w:sz="0" w:space="0" w:color="auto"/>
          </w:divBdr>
        </w:div>
        <w:div w:id="1756314657">
          <w:marLeft w:val="480"/>
          <w:marRight w:val="0"/>
          <w:marTop w:val="0"/>
          <w:marBottom w:val="0"/>
          <w:divBdr>
            <w:top w:val="none" w:sz="0" w:space="0" w:color="auto"/>
            <w:left w:val="none" w:sz="0" w:space="0" w:color="auto"/>
            <w:bottom w:val="none" w:sz="0" w:space="0" w:color="auto"/>
            <w:right w:val="none" w:sz="0" w:space="0" w:color="auto"/>
          </w:divBdr>
        </w:div>
        <w:div w:id="1523319034">
          <w:marLeft w:val="480"/>
          <w:marRight w:val="0"/>
          <w:marTop w:val="0"/>
          <w:marBottom w:val="0"/>
          <w:divBdr>
            <w:top w:val="none" w:sz="0" w:space="0" w:color="auto"/>
            <w:left w:val="none" w:sz="0" w:space="0" w:color="auto"/>
            <w:bottom w:val="none" w:sz="0" w:space="0" w:color="auto"/>
            <w:right w:val="none" w:sz="0" w:space="0" w:color="auto"/>
          </w:divBdr>
        </w:div>
      </w:divsChild>
    </w:div>
    <w:div w:id="2138141523">
      <w:bodyDiv w:val="1"/>
      <w:marLeft w:val="0"/>
      <w:marRight w:val="0"/>
      <w:marTop w:val="0"/>
      <w:marBottom w:val="0"/>
      <w:divBdr>
        <w:top w:val="none" w:sz="0" w:space="0" w:color="auto"/>
        <w:left w:val="none" w:sz="0" w:space="0" w:color="auto"/>
        <w:bottom w:val="none" w:sz="0" w:space="0" w:color="auto"/>
        <w:right w:val="none" w:sz="0" w:space="0" w:color="auto"/>
      </w:divBdr>
    </w:div>
    <w:div w:id="2139759267">
      <w:bodyDiv w:val="1"/>
      <w:marLeft w:val="0"/>
      <w:marRight w:val="0"/>
      <w:marTop w:val="0"/>
      <w:marBottom w:val="0"/>
      <w:divBdr>
        <w:top w:val="none" w:sz="0" w:space="0" w:color="auto"/>
        <w:left w:val="none" w:sz="0" w:space="0" w:color="auto"/>
        <w:bottom w:val="none" w:sz="0" w:space="0" w:color="auto"/>
        <w:right w:val="none" w:sz="0" w:space="0" w:color="auto"/>
      </w:divBdr>
    </w:div>
    <w:div w:id="2147383262">
      <w:bodyDiv w:val="1"/>
      <w:marLeft w:val="0"/>
      <w:marRight w:val="0"/>
      <w:marTop w:val="0"/>
      <w:marBottom w:val="0"/>
      <w:divBdr>
        <w:top w:val="none" w:sz="0" w:space="0" w:color="auto"/>
        <w:left w:val="none" w:sz="0" w:space="0" w:color="auto"/>
        <w:bottom w:val="none" w:sz="0" w:space="0" w:color="auto"/>
        <w:right w:val="none" w:sz="0" w:space="0" w:color="auto"/>
      </w:divBdr>
      <w:divsChild>
        <w:div w:id="1494682428">
          <w:marLeft w:val="0"/>
          <w:marRight w:val="0"/>
          <w:marTop w:val="0"/>
          <w:marBottom w:val="0"/>
          <w:divBdr>
            <w:top w:val="none" w:sz="0" w:space="0" w:color="auto"/>
            <w:left w:val="none" w:sz="0" w:space="0" w:color="auto"/>
            <w:bottom w:val="none" w:sz="0" w:space="0" w:color="auto"/>
            <w:right w:val="none" w:sz="0" w:space="0" w:color="auto"/>
          </w:divBdr>
          <w:divsChild>
            <w:div w:id="747269684">
              <w:marLeft w:val="0"/>
              <w:marRight w:val="0"/>
              <w:marTop w:val="0"/>
              <w:marBottom w:val="0"/>
              <w:divBdr>
                <w:top w:val="none" w:sz="0" w:space="0" w:color="auto"/>
                <w:left w:val="none" w:sz="0" w:space="0" w:color="auto"/>
                <w:bottom w:val="none" w:sz="0" w:space="0" w:color="auto"/>
                <w:right w:val="none" w:sz="0" w:space="0" w:color="auto"/>
              </w:divBdr>
              <w:divsChild>
                <w:div w:id="149949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4956AAD-6B3A-F145-9E86-7618EE2FB6E4}"/>
      </w:docPartPr>
      <w:docPartBody>
        <w:p w:rsidR="002E37A7" w:rsidRDefault="00284502">
          <w:r w:rsidRPr="006B3DC0">
            <w:rPr>
              <w:rStyle w:val="PlaceholderText"/>
            </w:rPr>
            <w:t>Click or tap here to enter text.</w:t>
          </w:r>
        </w:p>
      </w:docPartBody>
    </w:docPart>
    <w:docPart>
      <w:docPartPr>
        <w:name w:val="B9A4CE1632BC264BA275513C0E3FBA9D"/>
        <w:category>
          <w:name w:val="General"/>
          <w:gallery w:val="placeholder"/>
        </w:category>
        <w:types>
          <w:type w:val="bbPlcHdr"/>
        </w:types>
        <w:behaviors>
          <w:behavior w:val="content"/>
        </w:behaviors>
        <w:guid w:val="{7BD841B2-90F1-E54F-9120-0189B4CF6617}"/>
      </w:docPartPr>
      <w:docPartBody>
        <w:p w:rsidR="00B54219" w:rsidRDefault="00A55CAC" w:rsidP="00A55CAC">
          <w:pPr>
            <w:pStyle w:val="B9A4CE1632BC264BA275513C0E3FBA9D"/>
          </w:pPr>
          <w:r w:rsidRPr="006B3DC0">
            <w:rPr>
              <w:rStyle w:val="PlaceholderText"/>
            </w:rPr>
            <w:t>Click or tap here to enter text.</w:t>
          </w:r>
        </w:p>
      </w:docPartBody>
    </w:docPart>
    <w:docPart>
      <w:docPartPr>
        <w:name w:val="2DC0B4FEF3E515438C92E2CBFE10537B"/>
        <w:category>
          <w:name w:val="General"/>
          <w:gallery w:val="placeholder"/>
        </w:category>
        <w:types>
          <w:type w:val="bbPlcHdr"/>
        </w:types>
        <w:behaviors>
          <w:behavior w:val="content"/>
        </w:behaviors>
        <w:guid w:val="{22698F11-4D27-5B4B-AC92-95311ECD28C9}"/>
      </w:docPartPr>
      <w:docPartBody>
        <w:p w:rsidR="00CC6402" w:rsidRDefault="00B54219" w:rsidP="00B54219">
          <w:pPr>
            <w:pStyle w:val="2DC0B4FEF3E515438C92E2CBFE10537B"/>
          </w:pPr>
          <w:r w:rsidRPr="006B3DC0">
            <w:rPr>
              <w:rStyle w:val="PlaceholderText"/>
            </w:rPr>
            <w:t>Click or tap here to enter text.</w:t>
          </w:r>
        </w:p>
      </w:docPartBody>
    </w:docPart>
    <w:docPart>
      <w:docPartPr>
        <w:name w:val="84F33D6E276E564DB18A4CDC21AD8A60"/>
        <w:category>
          <w:name w:val="General"/>
          <w:gallery w:val="placeholder"/>
        </w:category>
        <w:types>
          <w:type w:val="bbPlcHdr"/>
        </w:types>
        <w:behaviors>
          <w:behavior w:val="content"/>
        </w:behaviors>
        <w:guid w:val="{79F37916-C95B-1C49-8200-85D2D6AB2AB8}"/>
      </w:docPartPr>
      <w:docPartBody>
        <w:p w:rsidR="009A5D86" w:rsidRDefault="00EB706F" w:rsidP="00EB706F">
          <w:pPr>
            <w:pStyle w:val="84F33D6E276E564DB18A4CDC21AD8A60"/>
          </w:pPr>
          <w:r w:rsidRPr="006B3DC0">
            <w:rPr>
              <w:rStyle w:val="PlaceholderText"/>
            </w:rPr>
            <w:t>Click or tap here to enter text.</w:t>
          </w:r>
        </w:p>
      </w:docPartBody>
    </w:docPart>
    <w:docPart>
      <w:docPartPr>
        <w:name w:val="121621C960536640A1802DA4515D48E1"/>
        <w:category>
          <w:name w:val="General"/>
          <w:gallery w:val="placeholder"/>
        </w:category>
        <w:types>
          <w:type w:val="bbPlcHdr"/>
        </w:types>
        <w:behaviors>
          <w:behavior w:val="content"/>
        </w:behaviors>
        <w:guid w:val="{5342A01D-1CC6-4442-97D4-1C1C66560AF8}"/>
      </w:docPartPr>
      <w:docPartBody>
        <w:p w:rsidR="009A5D86" w:rsidRDefault="00EB706F" w:rsidP="00EB706F">
          <w:pPr>
            <w:pStyle w:val="121621C960536640A1802DA4515D48E1"/>
          </w:pPr>
          <w:r w:rsidRPr="006B3DC0">
            <w:rPr>
              <w:rStyle w:val="PlaceholderText"/>
            </w:rPr>
            <w:t>Click or tap here to enter text.</w:t>
          </w:r>
        </w:p>
      </w:docPartBody>
    </w:docPart>
    <w:docPart>
      <w:docPartPr>
        <w:name w:val="AC3CF83201128F4BBC840CEBC790CB14"/>
        <w:category>
          <w:name w:val="General"/>
          <w:gallery w:val="placeholder"/>
        </w:category>
        <w:types>
          <w:type w:val="bbPlcHdr"/>
        </w:types>
        <w:behaviors>
          <w:behavior w:val="content"/>
        </w:behaviors>
        <w:guid w:val="{306241B4-7E57-AF47-A0E3-1E8C32EFB69E}"/>
      </w:docPartPr>
      <w:docPartBody>
        <w:p w:rsidR="001D5AD6" w:rsidRDefault="00E71BEF" w:rsidP="00E71BEF">
          <w:pPr>
            <w:pStyle w:val="AC3CF83201128F4BBC840CEBC790CB14"/>
          </w:pPr>
          <w:r w:rsidRPr="006B3DC0">
            <w:rPr>
              <w:rStyle w:val="PlaceholderText"/>
            </w:rPr>
            <w:t>Click or tap here to enter text.</w:t>
          </w:r>
        </w:p>
      </w:docPartBody>
    </w:docPart>
    <w:docPart>
      <w:docPartPr>
        <w:name w:val="EF7B11259D69834EB801BDF75CF20FB5"/>
        <w:category>
          <w:name w:val="General"/>
          <w:gallery w:val="placeholder"/>
        </w:category>
        <w:types>
          <w:type w:val="bbPlcHdr"/>
        </w:types>
        <w:behaviors>
          <w:behavior w:val="content"/>
        </w:behaviors>
        <w:guid w:val="{2378FD80-1C12-354B-89A3-8D1D4B617B2C}"/>
      </w:docPartPr>
      <w:docPartBody>
        <w:p w:rsidR="001D5AD6" w:rsidRDefault="00E71BEF" w:rsidP="00E71BEF">
          <w:pPr>
            <w:pStyle w:val="EF7B11259D69834EB801BDF75CF20FB5"/>
          </w:pPr>
          <w:r w:rsidRPr="006B3DC0">
            <w:rPr>
              <w:rStyle w:val="PlaceholderText"/>
            </w:rPr>
            <w:t>Click or tap here to enter text.</w:t>
          </w:r>
        </w:p>
      </w:docPartBody>
    </w:docPart>
    <w:docPart>
      <w:docPartPr>
        <w:name w:val="2DD7C6EAAC362847B259663605A62617"/>
        <w:category>
          <w:name w:val="General"/>
          <w:gallery w:val="placeholder"/>
        </w:category>
        <w:types>
          <w:type w:val="bbPlcHdr"/>
        </w:types>
        <w:behaviors>
          <w:behavior w:val="content"/>
        </w:behaviors>
        <w:guid w:val="{C5D7CD11-377F-4842-A241-BBB9705E52D9}"/>
      </w:docPartPr>
      <w:docPartBody>
        <w:p w:rsidR="001D5AD6" w:rsidRDefault="00E71BEF" w:rsidP="00E71BEF">
          <w:pPr>
            <w:pStyle w:val="2DD7C6EAAC362847B259663605A62617"/>
          </w:pPr>
          <w:r w:rsidRPr="006B3DC0">
            <w:rPr>
              <w:rStyle w:val="PlaceholderText"/>
            </w:rPr>
            <w:t>Click or tap here to enter text.</w:t>
          </w:r>
        </w:p>
      </w:docPartBody>
    </w:docPart>
    <w:docPart>
      <w:docPartPr>
        <w:name w:val="72AA1DDC763C7540873B5E54DA23F1FB"/>
        <w:category>
          <w:name w:val="General"/>
          <w:gallery w:val="placeholder"/>
        </w:category>
        <w:types>
          <w:type w:val="bbPlcHdr"/>
        </w:types>
        <w:behaviors>
          <w:behavior w:val="content"/>
        </w:behaviors>
        <w:guid w:val="{C7B91CBC-34C2-C443-B8C0-3C7583D5C5A3}"/>
      </w:docPartPr>
      <w:docPartBody>
        <w:p w:rsidR="001D5AD6" w:rsidRDefault="00E71BEF" w:rsidP="00E71BEF">
          <w:pPr>
            <w:pStyle w:val="72AA1DDC763C7540873B5E54DA23F1FB"/>
          </w:pPr>
          <w:r w:rsidRPr="006B3DC0">
            <w:rPr>
              <w:rStyle w:val="PlaceholderText"/>
            </w:rPr>
            <w:t>Click or tap here to enter text.</w:t>
          </w:r>
        </w:p>
      </w:docPartBody>
    </w:docPart>
    <w:docPart>
      <w:docPartPr>
        <w:name w:val="E0CAC9D6E2595E47B943E6169A02E35B"/>
        <w:category>
          <w:name w:val="General"/>
          <w:gallery w:val="placeholder"/>
        </w:category>
        <w:types>
          <w:type w:val="bbPlcHdr"/>
        </w:types>
        <w:behaviors>
          <w:behavior w:val="content"/>
        </w:behaviors>
        <w:guid w:val="{AE6E1938-C43E-6B41-8EEA-C93829B6F2FA}"/>
      </w:docPartPr>
      <w:docPartBody>
        <w:p w:rsidR="001D5AD6" w:rsidRDefault="00E71BEF" w:rsidP="00E71BEF">
          <w:pPr>
            <w:pStyle w:val="E0CAC9D6E2595E47B943E6169A02E35B"/>
          </w:pPr>
          <w:r w:rsidRPr="006B3DC0">
            <w:rPr>
              <w:rStyle w:val="PlaceholderText"/>
            </w:rPr>
            <w:t>Click or tap here to enter text.</w:t>
          </w:r>
        </w:p>
      </w:docPartBody>
    </w:docPart>
    <w:docPart>
      <w:docPartPr>
        <w:name w:val="6375A4BE56DFAC4F90CFD3F97153A141"/>
        <w:category>
          <w:name w:val="General"/>
          <w:gallery w:val="placeholder"/>
        </w:category>
        <w:types>
          <w:type w:val="bbPlcHdr"/>
        </w:types>
        <w:behaviors>
          <w:behavior w:val="content"/>
        </w:behaviors>
        <w:guid w:val="{D305D8D8-338E-544E-93D3-E3ACEE2CC156}"/>
      </w:docPartPr>
      <w:docPartBody>
        <w:p w:rsidR="001D5AD6" w:rsidRDefault="00E71BEF" w:rsidP="00E71BEF">
          <w:pPr>
            <w:pStyle w:val="6375A4BE56DFAC4F90CFD3F97153A141"/>
          </w:pPr>
          <w:r w:rsidRPr="006B3DC0">
            <w:rPr>
              <w:rStyle w:val="PlaceholderText"/>
            </w:rPr>
            <w:t>Click or tap here to enter text.</w:t>
          </w:r>
        </w:p>
      </w:docPartBody>
    </w:docPart>
    <w:docPart>
      <w:docPartPr>
        <w:name w:val="22FD377B1DD8A042B9493A4AC23979E6"/>
        <w:category>
          <w:name w:val="General"/>
          <w:gallery w:val="placeholder"/>
        </w:category>
        <w:types>
          <w:type w:val="bbPlcHdr"/>
        </w:types>
        <w:behaviors>
          <w:behavior w:val="content"/>
        </w:behaviors>
        <w:guid w:val="{5B73844A-1EF9-3E41-80CF-35E9204DA7DA}"/>
      </w:docPartPr>
      <w:docPartBody>
        <w:p w:rsidR="001D5AD6" w:rsidRDefault="00E71BEF" w:rsidP="00E71BEF">
          <w:pPr>
            <w:pStyle w:val="22FD377B1DD8A042B9493A4AC23979E6"/>
          </w:pPr>
          <w:r w:rsidRPr="006B3DC0">
            <w:rPr>
              <w:rStyle w:val="PlaceholderText"/>
            </w:rPr>
            <w:t>Click or tap here to enter text.</w:t>
          </w:r>
        </w:p>
      </w:docPartBody>
    </w:docPart>
    <w:docPart>
      <w:docPartPr>
        <w:name w:val="ACD2BCF64826504D92ACC3511F76AEC3"/>
        <w:category>
          <w:name w:val="General"/>
          <w:gallery w:val="placeholder"/>
        </w:category>
        <w:types>
          <w:type w:val="bbPlcHdr"/>
        </w:types>
        <w:behaviors>
          <w:behavior w:val="content"/>
        </w:behaviors>
        <w:guid w:val="{12DA0E05-46A0-2A42-8652-895ED4DADD1E}"/>
      </w:docPartPr>
      <w:docPartBody>
        <w:p w:rsidR="001D5AD6" w:rsidRDefault="00E71BEF" w:rsidP="00E71BEF">
          <w:pPr>
            <w:pStyle w:val="ACD2BCF64826504D92ACC3511F76AEC3"/>
          </w:pPr>
          <w:r w:rsidRPr="006B3DC0">
            <w:rPr>
              <w:rStyle w:val="PlaceholderText"/>
            </w:rPr>
            <w:t>Click or tap here to enter text.</w:t>
          </w:r>
        </w:p>
      </w:docPartBody>
    </w:docPart>
    <w:docPart>
      <w:docPartPr>
        <w:name w:val="058BF9A18A37234BB355C62A8AC1658E"/>
        <w:category>
          <w:name w:val="General"/>
          <w:gallery w:val="placeholder"/>
        </w:category>
        <w:types>
          <w:type w:val="bbPlcHdr"/>
        </w:types>
        <w:behaviors>
          <w:behavior w:val="content"/>
        </w:behaviors>
        <w:guid w:val="{0315A273-9469-C346-B80D-0D8363D3ECA2}"/>
      </w:docPartPr>
      <w:docPartBody>
        <w:p w:rsidR="001D5AD6" w:rsidRDefault="00E71BEF" w:rsidP="00E71BEF">
          <w:pPr>
            <w:pStyle w:val="058BF9A18A37234BB355C62A8AC1658E"/>
          </w:pPr>
          <w:r w:rsidRPr="006B3DC0">
            <w:rPr>
              <w:rStyle w:val="PlaceholderText"/>
            </w:rPr>
            <w:t>Click or tap here to enter text.</w:t>
          </w:r>
        </w:p>
      </w:docPartBody>
    </w:docPart>
    <w:docPart>
      <w:docPartPr>
        <w:name w:val="E0A95195F8FB8849A266AFE162638DA8"/>
        <w:category>
          <w:name w:val="General"/>
          <w:gallery w:val="placeholder"/>
        </w:category>
        <w:types>
          <w:type w:val="bbPlcHdr"/>
        </w:types>
        <w:behaviors>
          <w:behavior w:val="content"/>
        </w:behaviors>
        <w:guid w:val="{EEF051AC-C458-3549-BAD8-49C028A1ADB8}"/>
      </w:docPartPr>
      <w:docPartBody>
        <w:p w:rsidR="001D5AD6" w:rsidRDefault="00E71BEF" w:rsidP="00E71BEF">
          <w:pPr>
            <w:pStyle w:val="E0A95195F8FB8849A266AFE162638DA8"/>
          </w:pPr>
          <w:r w:rsidRPr="006B3DC0">
            <w:rPr>
              <w:rStyle w:val="PlaceholderText"/>
            </w:rPr>
            <w:t>Click or tap here to enter text.</w:t>
          </w:r>
        </w:p>
      </w:docPartBody>
    </w:docPart>
    <w:docPart>
      <w:docPartPr>
        <w:name w:val="5EAE140A48095F48BC66A4E0B05CF69C"/>
        <w:category>
          <w:name w:val="General"/>
          <w:gallery w:val="placeholder"/>
        </w:category>
        <w:types>
          <w:type w:val="bbPlcHdr"/>
        </w:types>
        <w:behaviors>
          <w:behavior w:val="content"/>
        </w:behaviors>
        <w:guid w:val="{BDD457EC-D38F-D04C-A5FE-A8B906932B72}"/>
      </w:docPartPr>
      <w:docPartBody>
        <w:p w:rsidR="005A2F1D" w:rsidRDefault="00AD11C2" w:rsidP="00AD11C2">
          <w:pPr>
            <w:pStyle w:val="5EAE140A48095F48BC66A4E0B05CF69C"/>
          </w:pPr>
          <w:r w:rsidRPr="006B3DC0">
            <w:rPr>
              <w:rStyle w:val="PlaceholderText"/>
            </w:rPr>
            <w:t>Click or tap here to enter text.</w:t>
          </w:r>
        </w:p>
      </w:docPartBody>
    </w:docPart>
    <w:docPart>
      <w:docPartPr>
        <w:name w:val="377E48C919AE884B809958F3423F6A4C"/>
        <w:category>
          <w:name w:val="General"/>
          <w:gallery w:val="placeholder"/>
        </w:category>
        <w:types>
          <w:type w:val="bbPlcHdr"/>
        </w:types>
        <w:behaviors>
          <w:behavior w:val="content"/>
        </w:behaviors>
        <w:guid w:val="{920403DC-CFA6-6349-92C2-AAB0EF88F54F}"/>
      </w:docPartPr>
      <w:docPartBody>
        <w:p w:rsidR="005A2F1D" w:rsidRDefault="00AD11C2" w:rsidP="00AD11C2">
          <w:pPr>
            <w:pStyle w:val="377E48C919AE884B809958F3423F6A4C"/>
          </w:pPr>
          <w:r w:rsidRPr="006B3DC0">
            <w:rPr>
              <w:rStyle w:val="PlaceholderText"/>
            </w:rPr>
            <w:t>Click or tap here to enter text.</w:t>
          </w:r>
        </w:p>
      </w:docPartBody>
    </w:docPart>
    <w:docPart>
      <w:docPartPr>
        <w:name w:val="95ACC4038DBEF34CBD4959AFFC9C760F"/>
        <w:category>
          <w:name w:val="General"/>
          <w:gallery w:val="placeholder"/>
        </w:category>
        <w:types>
          <w:type w:val="bbPlcHdr"/>
        </w:types>
        <w:behaviors>
          <w:behavior w:val="content"/>
        </w:behaviors>
        <w:guid w:val="{E390DF76-2AE7-6342-B958-CA4912CC49A4}"/>
      </w:docPartPr>
      <w:docPartBody>
        <w:p w:rsidR="005A2F1D" w:rsidRDefault="00AD11C2" w:rsidP="00AD11C2">
          <w:pPr>
            <w:pStyle w:val="95ACC4038DBEF34CBD4959AFFC9C760F"/>
          </w:pPr>
          <w:r w:rsidRPr="006B3DC0">
            <w:rPr>
              <w:rStyle w:val="PlaceholderText"/>
            </w:rPr>
            <w:t>Click or tap here to enter text.</w:t>
          </w:r>
        </w:p>
      </w:docPartBody>
    </w:docPart>
    <w:docPart>
      <w:docPartPr>
        <w:name w:val="CAA3E4B399B2BC41AAD540B404F28FDA"/>
        <w:category>
          <w:name w:val="General"/>
          <w:gallery w:val="placeholder"/>
        </w:category>
        <w:types>
          <w:type w:val="bbPlcHdr"/>
        </w:types>
        <w:behaviors>
          <w:behavior w:val="content"/>
        </w:behaviors>
        <w:guid w:val="{16A11EE8-22A8-354D-82E9-D9B66CFD2E4F}"/>
      </w:docPartPr>
      <w:docPartBody>
        <w:p w:rsidR="005A2F1D" w:rsidRDefault="00AD11C2" w:rsidP="00AD11C2">
          <w:pPr>
            <w:pStyle w:val="CAA3E4B399B2BC41AAD540B404F28FDA"/>
          </w:pPr>
          <w:r w:rsidRPr="006B3DC0">
            <w:rPr>
              <w:rStyle w:val="PlaceholderText"/>
            </w:rPr>
            <w:t>Click or tap here to enter text.</w:t>
          </w:r>
        </w:p>
      </w:docPartBody>
    </w:docPart>
    <w:docPart>
      <w:docPartPr>
        <w:name w:val="1DD5D5874E5B8A4EB9824A2373FE388B"/>
        <w:category>
          <w:name w:val="General"/>
          <w:gallery w:val="placeholder"/>
        </w:category>
        <w:types>
          <w:type w:val="bbPlcHdr"/>
        </w:types>
        <w:behaviors>
          <w:behavior w:val="content"/>
        </w:behaviors>
        <w:guid w:val="{216C0741-06C2-FC47-8A3D-9566E58A473B}"/>
      </w:docPartPr>
      <w:docPartBody>
        <w:p w:rsidR="005A2F1D" w:rsidRDefault="00AD11C2" w:rsidP="00AD11C2">
          <w:pPr>
            <w:pStyle w:val="1DD5D5874E5B8A4EB9824A2373FE388B"/>
          </w:pPr>
          <w:r w:rsidRPr="006B3DC0">
            <w:rPr>
              <w:rStyle w:val="PlaceholderText"/>
            </w:rPr>
            <w:t>Click or tap here to enter text.</w:t>
          </w:r>
        </w:p>
      </w:docPartBody>
    </w:docPart>
    <w:docPart>
      <w:docPartPr>
        <w:name w:val="48AD5CF16611F14CB7CB966C23885614"/>
        <w:category>
          <w:name w:val="General"/>
          <w:gallery w:val="placeholder"/>
        </w:category>
        <w:types>
          <w:type w:val="bbPlcHdr"/>
        </w:types>
        <w:behaviors>
          <w:behavior w:val="content"/>
        </w:behaviors>
        <w:guid w:val="{0B3C99E1-BA78-CE40-87C9-CAB34A931426}"/>
      </w:docPartPr>
      <w:docPartBody>
        <w:p w:rsidR="005A2F1D" w:rsidRDefault="00AD11C2" w:rsidP="00AD11C2">
          <w:pPr>
            <w:pStyle w:val="48AD5CF16611F14CB7CB966C23885614"/>
          </w:pPr>
          <w:r w:rsidRPr="006B3DC0">
            <w:rPr>
              <w:rStyle w:val="PlaceholderText"/>
            </w:rPr>
            <w:t>Click or tap here to enter text.</w:t>
          </w:r>
        </w:p>
      </w:docPartBody>
    </w:docPart>
    <w:docPart>
      <w:docPartPr>
        <w:name w:val="A398EE1AFCE9D54994F0FF6D3480B544"/>
        <w:category>
          <w:name w:val="General"/>
          <w:gallery w:val="placeholder"/>
        </w:category>
        <w:types>
          <w:type w:val="bbPlcHdr"/>
        </w:types>
        <w:behaviors>
          <w:behavior w:val="content"/>
        </w:behaviors>
        <w:guid w:val="{DD24A4F5-79D9-9E4B-A383-E56B20462DBB}"/>
      </w:docPartPr>
      <w:docPartBody>
        <w:p w:rsidR="005A2F1D" w:rsidRDefault="00AD11C2" w:rsidP="00AD11C2">
          <w:pPr>
            <w:pStyle w:val="A398EE1AFCE9D54994F0FF6D3480B544"/>
          </w:pPr>
          <w:r w:rsidRPr="006B3DC0">
            <w:rPr>
              <w:rStyle w:val="PlaceholderText"/>
            </w:rPr>
            <w:t>Click or tap here to enter text.</w:t>
          </w:r>
        </w:p>
      </w:docPartBody>
    </w:docPart>
    <w:docPart>
      <w:docPartPr>
        <w:name w:val="228C792AAA81D84DBED6AC4DD73D019D"/>
        <w:category>
          <w:name w:val="General"/>
          <w:gallery w:val="placeholder"/>
        </w:category>
        <w:types>
          <w:type w:val="bbPlcHdr"/>
        </w:types>
        <w:behaviors>
          <w:behavior w:val="content"/>
        </w:behaviors>
        <w:guid w:val="{B67A036B-837B-D743-980F-8FDD934CA2E2}"/>
      </w:docPartPr>
      <w:docPartBody>
        <w:p w:rsidR="005A2F1D" w:rsidRDefault="00AD11C2" w:rsidP="00AD11C2">
          <w:pPr>
            <w:pStyle w:val="228C792AAA81D84DBED6AC4DD73D019D"/>
          </w:pPr>
          <w:r w:rsidRPr="006B3DC0">
            <w:rPr>
              <w:rStyle w:val="PlaceholderText"/>
            </w:rPr>
            <w:t>Click or tap here to enter text.</w:t>
          </w:r>
        </w:p>
      </w:docPartBody>
    </w:docPart>
    <w:docPart>
      <w:docPartPr>
        <w:name w:val="953DB41245C1CC44A7A448FD76DEB46B"/>
        <w:category>
          <w:name w:val="General"/>
          <w:gallery w:val="placeholder"/>
        </w:category>
        <w:types>
          <w:type w:val="bbPlcHdr"/>
        </w:types>
        <w:behaviors>
          <w:behavior w:val="content"/>
        </w:behaviors>
        <w:guid w:val="{B7186EDF-DF7A-B948-8276-1E48A1C87F39}"/>
      </w:docPartPr>
      <w:docPartBody>
        <w:p w:rsidR="00D77631" w:rsidRDefault="005A2F1D" w:rsidP="005A2F1D">
          <w:pPr>
            <w:pStyle w:val="953DB41245C1CC44A7A448FD76DEB46B"/>
          </w:pPr>
          <w:r w:rsidRPr="006B3DC0">
            <w:rPr>
              <w:rStyle w:val="PlaceholderText"/>
            </w:rPr>
            <w:t>Click or tap here to enter text.</w:t>
          </w:r>
        </w:p>
      </w:docPartBody>
    </w:docPart>
    <w:docPart>
      <w:docPartPr>
        <w:name w:val="5B51E52BAFE3594ABAE3C1445AEC1870"/>
        <w:category>
          <w:name w:val="General"/>
          <w:gallery w:val="placeholder"/>
        </w:category>
        <w:types>
          <w:type w:val="bbPlcHdr"/>
        </w:types>
        <w:behaviors>
          <w:behavior w:val="content"/>
        </w:behaviors>
        <w:guid w:val="{64FC3D4F-FCD7-AB4F-B348-D0E6EFD1B401}"/>
      </w:docPartPr>
      <w:docPartBody>
        <w:p w:rsidR="00D77631" w:rsidRDefault="005A2F1D" w:rsidP="005A2F1D">
          <w:pPr>
            <w:pStyle w:val="5B51E52BAFE3594ABAE3C1445AEC1870"/>
          </w:pPr>
          <w:r w:rsidRPr="006B3DC0">
            <w:rPr>
              <w:rStyle w:val="PlaceholderText"/>
            </w:rPr>
            <w:t>Click or tap here to enter text.</w:t>
          </w:r>
        </w:p>
      </w:docPartBody>
    </w:docPart>
    <w:docPart>
      <w:docPartPr>
        <w:name w:val="48BADFA97982FC479E12B2C45C92CFE8"/>
        <w:category>
          <w:name w:val="General"/>
          <w:gallery w:val="placeholder"/>
        </w:category>
        <w:types>
          <w:type w:val="bbPlcHdr"/>
        </w:types>
        <w:behaviors>
          <w:behavior w:val="content"/>
        </w:behaviors>
        <w:guid w:val="{A2B6B67A-9134-9546-9A1D-2CC3658FCD81}"/>
      </w:docPartPr>
      <w:docPartBody>
        <w:p w:rsidR="00D77631" w:rsidRDefault="005A2F1D" w:rsidP="005A2F1D">
          <w:pPr>
            <w:pStyle w:val="48BADFA97982FC479E12B2C45C92CFE8"/>
          </w:pPr>
          <w:r w:rsidRPr="006B3DC0">
            <w:rPr>
              <w:rStyle w:val="PlaceholderText"/>
            </w:rPr>
            <w:t>Click or tap here to enter text.</w:t>
          </w:r>
        </w:p>
      </w:docPartBody>
    </w:docPart>
    <w:docPart>
      <w:docPartPr>
        <w:name w:val="AB25758466CF564D85FA801DFA5D3860"/>
        <w:category>
          <w:name w:val="General"/>
          <w:gallery w:val="placeholder"/>
        </w:category>
        <w:types>
          <w:type w:val="bbPlcHdr"/>
        </w:types>
        <w:behaviors>
          <w:behavior w:val="content"/>
        </w:behaviors>
        <w:guid w:val="{662F10D9-A6B2-964E-B264-883807FDE2F0}"/>
      </w:docPartPr>
      <w:docPartBody>
        <w:p w:rsidR="00D77631" w:rsidRDefault="005A2F1D" w:rsidP="005A2F1D">
          <w:pPr>
            <w:pStyle w:val="AB25758466CF564D85FA801DFA5D3860"/>
          </w:pPr>
          <w:r w:rsidRPr="006B3DC0">
            <w:rPr>
              <w:rStyle w:val="PlaceholderText"/>
            </w:rPr>
            <w:t>Click or tap here to enter text.</w:t>
          </w:r>
        </w:p>
      </w:docPartBody>
    </w:docPart>
    <w:docPart>
      <w:docPartPr>
        <w:name w:val="AE69997A70DE5D4AA26B82C901785C0F"/>
        <w:category>
          <w:name w:val="General"/>
          <w:gallery w:val="placeholder"/>
        </w:category>
        <w:types>
          <w:type w:val="bbPlcHdr"/>
        </w:types>
        <w:behaviors>
          <w:behavior w:val="content"/>
        </w:behaviors>
        <w:guid w:val="{F230F62D-9B72-1944-93A0-0B662F2E2BF4}"/>
      </w:docPartPr>
      <w:docPartBody>
        <w:p w:rsidR="00D77631" w:rsidRDefault="005A2F1D" w:rsidP="005A2F1D">
          <w:pPr>
            <w:pStyle w:val="AE69997A70DE5D4AA26B82C901785C0F"/>
          </w:pPr>
          <w:r w:rsidRPr="006B3DC0">
            <w:rPr>
              <w:rStyle w:val="PlaceholderText"/>
            </w:rPr>
            <w:t>Click or tap here to enter text.</w:t>
          </w:r>
        </w:p>
      </w:docPartBody>
    </w:docPart>
    <w:docPart>
      <w:docPartPr>
        <w:name w:val="862907003801CE42A32A89B695B11291"/>
        <w:category>
          <w:name w:val="General"/>
          <w:gallery w:val="placeholder"/>
        </w:category>
        <w:types>
          <w:type w:val="bbPlcHdr"/>
        </w:types>
        <w:behaviors>
          <w:behavior w:val="content"/>
        </w:behaviors>
        <w:guid w:val="{5F46D6CE-8F25-8F42-BAB4-0CD893F99A42}"/>
      </w:docPartPr>
      <w:docPartBody>
        <w:p w:rsidR="00D77631" w:rsidRDefault="005A2F1D" w:rsidP="005A2F1D">
          <w:pPr>
            <w:pStyle w:val="862907003801CE42A32A89B695B11291"/>
          </w:pPr>
          <w:r w:rsidRPr="006B3DC0">
            <w:rPr>
              <w:rStyle w:val="PlaceholderText"/>
            </w:rPr>
            <w:t>Click or tap here to enter text.</w:t>
          </w:r>
        </w:p>
      </w:docPartBody>
    </w:docPart>
    <w:docPart>
      <w:docPartPr>
        <w:name w:val="A782494249288E43AD0D68A043EC9D15"/>
        <w:category>
          <w:name w:val="General"/>
          <w:gallery w:val="placeholder"/>
        </w:category>
        <w:types>
          <w:type w:val="bbPlcHdr"/>
        </w:types>
        <w:behaviors>
          <w:behavior w:val="content"/>
        </w:behaviors>
        <w:guid w:val="{EDF841F0-A113-7142-87BB-4C49F4441758}"/>
      </w:docPartPr>
      <w:docPartBody>
        <w:p w:rsidR="00D77631" w:rsidRDefault="005A2F1D" w:rsidP="005A2F1D">
          <w:pPr>
            <w:pStyle w:val="A782494249288E43AD0D68A043EC9D15"/>
          </w:pPr>
          <w:r w:rsidRPr="006B3DC0">
            <w:rPr>
              <w:rStyle w:val="PlaceholderText"/>
            </w:rPr>
            <w:t>Click or tap here to enter text.</w:t>
          </w:r>
        </w:p>
      </w:docPartBody>
    </w:docPart>
    <w:docPart>
      <w:docPartPr>
        <w:name w:val="34360FBF8222FC4D95204653E900312D"/>
        <w:category>
          <w:name w:val="General"/>
          <w:gallery w:val="placeholder"/>
        </w:category>
        <w:types>
          <w:type w:val="bbPlcHdr"/>
        </w:types>
        <w:behaviors>
          <w:behavior w:val="content"/>
        </w:behaviors>
        <w:guid w:val="{785BD12F-708E-494E-812A-B958A2317414}"/>
      </w:docPartPr>
      <w:docPartBody>
        <w:p w:rsidR="00D77631" w:rsidRDefault="005A2F1D" w:rsidP="005A2F1D">
          <w:pPr>
            <w:pStyle w:val="34360FBF8222FC4D95204653E900312D"/>
          </w:pPr>
          <w:r w:rsidRPr="006B3DC0">
            <w:rPr>
              <w:rStyle w:val="PlaceholderText"/>
            </w:rPr>
            <w:t>Click or tap here to enter text.</w:t>
          </w:r>
        </w:p>
      </w:docPartBody>
    </w:docPart>
    <w:docPart>
      <w:docPartPr>
        <w:name w:val="B9F6C71D1DDFFB42835929A78AC44BBD"/>
        <w:category>
          <w:name w:val="General"/>
          <w:gallery w:val="placeholder"/>
        </w:category>
        <w:types>
          <w:type w:val="bbPlcHdr"/>
        </w:types>
        <w:behaviors>
          <w:behavior w:val="content"/>
        </w:behaviors>
        <w:guid w:val="{B5A1C4F6-031C-9D43-BC07-B6D00F0F85AC}"/>
      </w:docPartPr>
      <w:docPartBody>
        <w:p w:rsidR="00D77631" w:rsidRDefault="005A2F1D" w:rsidP="005A2F1D">
          <w:pPr>
            <w:pStyle w:val="B9F6C71D1DDFFB42835929A78AC44BBD"/>
          </w:pPr>
          <w:r w:rsidRPr="006B3DC0">
            <w:rPr>
              <w:rStyle w:val="PlaceholderText"/>
            </w:rPr>
            <w:t>Click or tap here to enter text.</w:t>
          </w:r>
        </w:p>
      </w:docPartBody>
    </w:docPart>
    <w:docPart>
      <w:docPartPr>
        <w:name w:val="93E82345EDE13F4199ED4CCE014B0761"/>
        <w:category>
          <w:name w:val="General"/>
          <w:gallery w:val="placeholder"/>
        </w:category>
        <w:types>
          <w:type w:val="bbPlcHdr"/>
        </w:types>
        <w:behaviors>
          <w:behavior w:val="content"/>
        </w:behaviors>
        <w:guid w:val="{9960D5CF-84F5-424D-A4C7-72999E3C5293}"/>
      </w:docPartPr>
      <w:docPartBody>
        <w:p w:rsidR="00D77631" w:rsidRDefault="005A2F1D" w:rsidP="005A2F1D">
          <w:pPr>
            <w:pStyle w:val="93E82345EDE13F4199ED4CCE014B0761"/>
          </w:pPr>
          <w:r w:rsidRPr="006B3DC0">
            <w:rPr>
              <w:rStyle w:val="PlaceholderText"/>
            </w:rPr>
            <w:t>Click or tap here to enter text.</w:t>
          </w:r>
        </w:p>
      </w:docPartBody>
    </w:docPart>
    <w:docPart>
      <w:docPartPr>
        <w:name w:val="E89A3A4E1A32DD4F813E4E94EFF3668B"/>
        <w:category>
          <w:name w:val="General"/>
          <w:gallery w:val="placeholder"/>
        </w:category>
        <w:types>
          <w:type w:val="bbPlcHdr"/>
        </w:types>
        <w:behaviors>
          <w:behavior w:val="content"/>
        </w:behaviors>
        <w:guid w:val="{802A6E5C-77F6-3341-A728-EB31C4C62D5C}"/>
      </w:docPartPr>
      <w:docPartBody>
        <w:p w:rsidR="00D77631" w:rsidRDefault="005A2F1D" w:rsidP="005A2F1D">
          <w:pPr>
            <w:pStyle w:val="E89A3A4E1A32DD4F813E4E94EFF3668B"/>
          </w:pPr>
          <w:r w:rsidRPr="006B3DC0">
            <w:rPr>
              <w:rStyle w:val="PlaceholderText"/>
            </w:rPr>
            <w:t>Click or tap here to enter text.</w:t>
          </w:r>
        </w:p>
      </w:docPartBody>
    </w:docPart>
    <w:docPart>
      <w:docPartPr>
        <w:name w:val="07C28FBF7CC5F04DA797BE1549F2E883"/>
        <w:category>
          <w:name w:val="General"/>
          <w:gallery w:val="placeholder"/>
        </w:category>
        <w:types>
          <w:type w:val="bbPlcHdr"/>
        </w:types>
        <w:behaviors>
          <w:behavior w:val="content"/>
        </w:behaviors>
        <w:guid w:val="{90546006-3E30-5B4C-B366-1A5B238C822D}"/>
      </w:docPartPr>
      <w:docPartBody>
        <w:p w:rsidR="00D77631" w:rsidRDefault="005A2F1D" w:rsidP="005A2F1D">
          <w:pPr>
            <w:pStyle w:val="07C28FBF7CC5F04DA797BE1549F2E883"/>
          </w:pPr>
          <w:r w:rsidRPr="006B3DC0">
            <w:rPr>
              <w:rStyle w:val="PlaceholderText"/>
            </w:rPr>
            <w:t>Click or tap here to enter text.</w:t>
          </w:r>
        </w:p>
      </w:docPartBody>
    </w:docPart>
    <w:docPart>
      <w:docPartPr>
        <w:name w:val="E937A77DEDCD8143BFB013BF97E97BD8"/>
        <w:category>
          <w:name w:val="General"/>
          <w:gallery w:val="placeholder"/>
        </w:category>
        <w:types>
          <w:type w:val="bbPlcHdr"/>
        </w:types>
        <w:behaviors>
          <w:behavior w:val="content"/>
        </w:behaviors>
        <w:guid w:val="{AA3F2054-28A9-7C43-AA73-2F93D50A52CF}"/>
      </w:docPartPr>
      <w:docPartBody>
        <w:p w:rsidR="00A21DAA" w:rsidRDefault="008816FB" w:rsidP="008816FB">
          <w:pPr>
            <w:pStyle w:val="E937A77DEDCD8143BFB013BF97E97BD8"/>
          </w:pPr>
          <w:r w:rsidRPr="006B3DC0">
            <w:rPr>
              <w:rStyle w:val="PlaceholderText"/>
            </w:rPr>
            <w:t>Click or tap here to enter text.</w:t>
          </w:r>
        </w:p>
      </w:docPartBody>
    </w:docPart>
    <w:docPart>
      <w:docPartPr>
        <w:name w:val="2D04D33936428143887250A22FD0B252"/>
        <w:category>
          <w:name w:val="General"/>
          <w:gallery w:val="placeholder"/>
        </w:category>
        <w:types>
          <w:type w:val="bbPlcHdr"/>
        </w:types>
        <w:behaviors>
          <w:behavior w:val="content"/>
        </w:behaviors>
        <w:guid w:val="{1B2FC351-2B9F-5A4D-8B6C-6F72F62AAE51}"/>
      </w:docPartPr>
      <w:docPartBody>
        <w:p w:rsidR="00A21DAA" w:rsidRDefault="008816FB" w:rsidP="008816FB">
          <w:pPr>
            <w:pStyle w:val="2D04D33936428143887250A22FD0B252"/>
          </w:pPr>
          <w:r w:rsidRPr="006B3DC0">
            <w:rPr>
              <w:rStyle w:val="PlaceholderText"/>
            </w:rPr>
            <w:t>Click or tap here to enter text.</w:t>
          </w:r>
        </w:p>
      </w:docPartBody>
    </w:docPart>
    <w:docPart>
      <w:docPartPr>
        <w:name w:val="3DECEF71D152514BA30B55CABD830EFC"/>
        <w:category>
          <w:name w:val="General"/>
          <w:gallery w:val="placeholder"/>
        </w:category>
        <w:types>
          <w:type w:val="bbPlcHdr"/>
        </w:types>
        <w:behaviors>
          <w:behavior w:val="content"/>
        </w:behaviors>
        <w:guid w:val="{03D81DD8-3DAC-174F-A556-F4DA6C25839C}"/>
      </w:docPartPr>
      <w:docPartBody>
        <w:p w:rsidR="00A21DAA" w:rsidRDefault="008816FB" w:rsidP="008816FB">
          <w:pPr>
            <w:pStyle w:val="3DECEF71D152514BA30B55CABD830EFC"/>
          </w:pPr>
          <w:r w:rsidRPr="006B3DC0">
            <w:rPr>
              <w:rStyle w:val="PlaceholderText"/>
            </w:rPr>
            <w:t>Click or tap here to enter text.</w:t>
          </w:r>
        </w:p>
      </w:docPartBody>
    </w:docPart>
    <w:docPart>
      <w:docPartPr>
        <w:name w:val="E894F668C701214CA6FE8B9EB4808D3C"/>
        <w:category>
          <w:name w:val="General"/>
          <w:gallery w:val="placeholder"/>
        </w:category>
        <w:types>
          <w:type w:val="bbPlcHdr"/>
        </w:types>
        <w:behaviors>
          <w:behavior w:val="content"/>
        </w:behaviors>
        <w:guid w:val="{B0EA0847-1C6D-5A4C-B468-8FF39714A7D3}"/>
      </w:docPartPr>
      <w:docPartBody>
        <w:p w:rsidR="00A21DAA" w:rsidRDefault="008816FB" w:rsidP="008816FB">
          <w:pPr>
            <w:pStyle w:val="E894F668C701214CA6FE8B9EB4808D3C"/>
          </w:pPr>
          <w:r w:rsidRPr="006B3DC0">
            <w:rPr>
              <w:rStyle w:val="PlaceholderText"/>
            </w:rPr>
            <w:t>Click or tap here to enter text.</w:t>
          </w:r>
        </w:p>
      </w:docPartBody>
    </w:docPart>
    <w:docPart>
      <w:docPartPr>
        <w:name w:val="BC73F8CAC2AE5043AC68F0C470DF7D00"/>
        <w:category>
          <w:name w:val="General"/>
          <w:gallery w:val="placeholder"/>
        </w:category>
        <w:types>
          <w:type w:val="bbPlcHdr"/>
        </w:types>
        <w:behaviors>
          <w:behavior w:val="content"/>
        </w:behaviors>
        <w:guid w:val="{AB2E3479-9D58-DB41-8681-993FC8577F04}"/>
      </w:docPartPr>
      <w:docPartBody>
        <w:p w:rsidR="005859C2" w:rsidRDefault="00F05AEC" w:rsidP="00F05AEC">
          <w:pPr>
            <w:pStyle w:val="BC73F8CAC2AE5043AC68F0C470DF7D00"/>
          </w:pPr>
          <w:r w:rsidRPr="006B3DC0">
            <w:rPr>
              <w:rStyle w:val="PlaceholderText"/>
            </w:rPr>
            <w:t>Click or tap here to enter text.</w:t>
          </w:r>
        </w:p>
      </w:docPartBody>
    </w:docPart>
    <w:docPart>
      <w:docPartPr>
        <w:name w:val="269D35168913654F94B158D7980FDB8F"/>
        <w:category>
          <w:name w:val="General"/>
          <w:gallery w:val="placeholder"/>
        </w:category>
        <w:types>
          <w:type w:val="bbPlcHdr"/>
        </w:types>
        <w:behaviors>
          <w:behavior w:val="content"/>
        </w:behaviors>
        <w:guid w:val="{493CFCA0-841C-2748-8A87-E1FA9A796F8F}"/>
      </w:docPartPr>
      <w:docPartBody>
        <w:p w:rsidR="005859C2" w:rsidRDefault="00F05AEC" w:rsidP="00F05AEC">
          <w:pPr>
            <w:pStyle w:val="269D35168913654F94B158D7980FDB8F"/>
          </w:pPr>
          <w:r w:rsidRPr="006B3DC0">
            <w:rPr>
              <w:rStyle w:val="PlaceholderText"/>
            </w:rPr>
            <w:t>Click or tap here to enter text.</w:t>
          </w:r>
        </w:p>
      </w:docPartBody>
    </w:docPart>
    <w:docPart>
      <w:docPartPr>
        <w:name w:val="92CB5FFE347BAE4BA8D1256570CB0163"/>
        <w:category>
          <w:name w:val="General"/>
          <w:gallery w:val="placeholder"/>
        </w:category>
        <w:types>
          <w:type w:val="bbPlcHdr"/>
        </w:types>
        <w:behaviors>
          <w:behavior w:val="content"/>
        </w:behaviors>
        <w:guid w:val="{9CFC8324-DBA9-2947-ACB7-273A62B2E733}"/>
      </w:docPartPr>
      <w:docPartBody>
        <w:p w:rsidR="004F5F26" w:rsidRDefault="007210E7" w:rsidP="007210E7">
          <w:pPr>
            <w:pStyle w:val="92CB5FFE347BAE4BA8D1256570CB0163"/>
          </w:pPr>
          <w:r w:rsidRPr="006B3DC0">
            <w:rPr>
              <w:rStyle w:val="PlaceholderText"/>
            </w:rPr>
            <w:t>Click or tap here to enter text.</w:t>
          </w:r>
        </w:p>
      </w:docPartBody>
    </w:docPart>
    <w:docPart>
      <w:docPartPr>
        <w:name w:val="CA5A0C5D4C6DC94092D26F3E4E9E5F82"/>
        <w:category>
          <w:name w:val="General"/>
          <w:gallery w:val="placeholder"/>
        </w:category>
        <w:types>
          <w:type w:val="bbPlcHdr"/>
        </w:types>
        <w:behaviors>
          <w:behavior w:val="content"/>
        </w:behaviors>
        <w:guid w:val="{DCEB93EF-831A-024F-871C-416B16A4B5F5}"/>
      </w:docPartPr>
      <w:docPartBody>
        <w:p w:rsidR="004F5F26" w:rsidRDefault="007210E7" w:rsidP="007210E7">
          <w:pPr>
            <w:pStyle w:val="CA5A0C5D4C6DC94092D26F3E4E9E5F82"/>
          </w:pPr>
          <w:r w:rsidRPr="006B3DC0">
            <w:rPr>
              <w:rStyle w:val="PlaceholderText"/>
            </w:rPr>
            <w:t>Click or tap here to enter text.</w:t>
          </w:r>
        </w:p>
      </w:docPartBody>
    </w:docPart>
    <w:docPart>
      <w:docPartPr>
        <w:name w:val="1C7393100139D548912B9C804979AD0B"/>
        <w:category>
          <w:name w:val="General"/>
          <w:gallery w:val="placeholder"/>
        </w:category>
        <w:types>
          <w:type w:val="bbPlcHdr"/>
        </w:types>
        <w:behaviors>
          <w:behavior w:val="content"/>
        </w:behaviors>
        <w:guid w:val="{B13D18F9-45B7-FC4A-8ED6-7C0B9CD80DD0}"/>
      </w:docPartPr>
      <w:docPartBody>
        <w:p w:rsidR="004F5F26" w:rsidRDefault="007210E7" w:rsidP="007210E7">
          <w:pPr>
            <w:pStyle w:val="1C7393100139D548912B9C804979AD0B"/>
          </w:pPr>
          <w:r w:rsidRPr="006B3DC0">
            <w:rPr>
              <w:rStyle w:val="PlaceholderText"/>
            </w:rPr>
            <w:t>Click or tap here to enter text.</w:t>
          </w:r>
        </w:p>
      </w:docPartBody>
    </w:docPart>
    <w:docPart>
      <w:docPartPr>
        <w:name w:val="D7D5A45956E39140B25924B35859C0FB"/>
        <w:category>
          <w:name w:val="General"/>
          <w:gallery w:val="placeholder"/>
        </w:category>
        <w:types>
          <w:type w:val="bbPlcHdr"/>
        </w:types>
        <w:behaviors>
          <w:behavior w:val="content"/>
        </w:behaviors>
        <w:guid w:val="{8F6CED21-73E3-BF42-B704-9BE56C6379D2}"/>
      </w:docPartPr>
      <w:docPartBody>
        <w:p w:rsidR="00170840" w:rsidRDefault="009D2270" w:rsidP="009D2270">
          <w:pPr>
            <w:pStyle w:val="D7D5A45956E39140B25924B35859C0FB"/>
          </w:pPr>
          <w:r w:rsidRPr="006B3DC0">
            <w:rPr>
              <w:rStyle w:val="PlaceholderText"/>
            </w:rPr>
            <w:t>Click or tap here to enter text.</w:t>
          </w:r>
        </w:p>
      </w:docPartBody>
    </w:docPart>
    <w:docPart>
      <w:docPartPr>
        <w:name w:val="4F229D2F7E060B4181430D88F6E75B9F"/>
        <w:category>
          <w:name w:val="General"/>
          <w:gallery w:val="placeholder"/>
        </w:category>
        <w:types>
          <w:type w:val="bbPlcHdr"/>
        </w:types>
        <w:behaviors>
          <w:behavior w:val="content"/>
        </w:behaviors>
        <w:guid w:val="{C6B6D6B3-FD2E-8C4A-97DE-3EB4E7EDDA89}"/>
      </w:docPartPr>
      <w:docPartBody>
        <w:p w:rsidR="009F5E8F" w:rsidRDefault="00C93B07" w:rsidP="00C93B07">
          <w:pPr>
            <w:pStyle w:val="4F229D2F7E060B4181430D88F6E75B9F"/>
          </w:pPr>
          <w:r w:rsidRPr="006B3DC0">
            <w:rPr>
              <w:rStyle w:val="PlaceholderText"/>
            </w:rPr>
            <w:t>Click or tap here to enter text.</w:t>
          </w:r>
        </w:p>
      </w:docPartBody>
    </w:docPart>
    <w:docPart>
      <w:docPartPr>
        <w:name w:val="496ABAD2313A904D91FC56D4857C77CF"/>
        <w:category>
          <w:name w:val="General"/>
          <w:gallery w:val="placeholder"/>
        </w:category>
        <w:types>
          <w:type w:val="bbPlcHdr"/>
        </w:types>
        <w:behaviors>
          <w:behavior w:val="content"/>
        </w:behaviors>
        <w:guid w:val="{0A25B6F4-0AA1-4247-9169-1056C56A1AA6}"/>
      </w:docPartPr>
      <w:docPartBody>
        <w:p w:rsidR="009F5E8F" w:rsidRDefault="00C93B07" w:rsidP="00C93B07">
          <w:pPr>
            <w:pStyle w:val="496ABAD2313A904D91FC56D4857C77CF"/>
          </w:pPr>
          <w:r w:rsidRPr="006B3DC0">
            <w:rPr>
              <w:rStyle w:val="PlaceholderText"/>
            </w:rPr>
            <w:t>Click or tap here to enter text.</w:t>
          </w:r>
        </w:p>
      </w:docPartBody>
    </w:docPart>
    <w:docPart>
      <w:docPartPr>
        <w:name w:val="AE34B107DDA6D34E949319756024AF6C"/>
        <w:category>
          <w:name w:val="General"/>
          <w:gallery w:val="placeholder"/>
        </w:category>
        <w:types>
          <w:type w:val="bbPlcHdr"/>
        </w:types>
        <w:behaviors>
          <w:behavior w:val="content"/>
        </w:behaviors>
        <w:guid w:val="{7084A267-927A-BE46-94B6-787DB669AB1C}"/>
      </w:docPartPr>
      <w:docPartBody>
        <w:p w:rsidR="009F5E8F" w:rsidRDefault="00C93B07" w:rsidP="00C93B07">
          <w:pPr>
            <w:pStyle w:val="AE34B107DDA6D34E949319756024AF6C"/>
          </w:pPr>
          <w:r w:rsidRPr="006B3DC0">
            <w:rPr>
              <w:rStyle w:val="PlaceholderText"/>
            </w:rPr>
            <w:t>Click or tap here to enter text.</w:t>
          </w:r>
        </w:p>
      </w:docPartBody>
    </w:docPart>
    <w:docPart>
      <w:docPartPr>
        <w:name w:val="F3E4297A3A47744BB64CE0CA1C7445A1"/>
        <w:category>
          <w:name w:val="General"/>
          <w:gallery w:val="placeholder"/>
        </w:category>
        <w:types>
          <w:type w:val="bbPlcHdr"/>
        </w:types>
        <w:behaviors>
          <w:behavior w:val="content"/>
        </w:behaviors>
        <w:guid w:val="{30FB0E5E-FFF1-864E-9B8B-FC4FDCBCBBBD}"/>
      </w:docPartPr>
      <w:docPartBody>
        <w:p w:rsidR="009F5E8F" w:rsidRDefault="00C93B07" w:rsidP="00C93B07">
          <w:pPr>
            <w:pStyle w:val="F3E4297A3A47744BB64CE0CA1C7445A1"/>
          </w:pPr>
          <w:r w:rsidRPr="006B3DC0">
            <w:rPr>
              <w:rStyle w:val="PlaceholderText"/>
            </w:rPr>
            <w:t>Click or tap here to enter text.</w:t>
          </w:r>
        </w:p>
      </w:docPartBody>
    </w:docPart>
    <w:docPart>
      <w:docPartPr>
        <w:name w:val="6101C4CEA2F81A40B747756F9FA5E3DF"/>
        <w:category>
          <w:name w:val="General"/>
          <w:gallery w:val="placeholder"/>
        </w:category>
        <w:types>
          <w:type w:val="bbPlcHdr"/>
        </w:types>
        <w:behaviors>
          <w:behavior w:val="content"/>
        </w:behaviors>
        <w:guid w:val="{9670F1E1-5CD3-4341-8881-5DCFFF2A0648}"/>
      </w:docPartPr>
      <w:docPartBody>
        <w:p w:rsidR="00794C60" w:rsidRDefault="005362BD" w:rsidP="005362BD">
          <w:pPr>
            <w:pStyle w:val="6101C4CEA2F81A40B747756F9FA5E3DF"/>
          </w:pPr>
          <w:r w:rsidRPr="006B3DC0">
            <w:rPr>
              <w:rStyle w:val="PlaceholderText"/>
            </w:rPr>
            <w:t>Click or tap here to enter text.</w:t>
          </w:r>
        </w:p>
      </w:docPartBody>
    </w:docPart>
    <w:docPart>
      <w:docPartPr>
        <w:name w:val="1F8856D7B72CB044BC72F827B93F75B6"/>
        <w:category>
          <w:name w:val="General"/>
          <w:gallery w:val="placeholder"/>
        </w:category>
        <w:types>
          <w:type w:val="bbPlcHdr"/>
        </w:types>
        <w:behaviors>
          <w:behavior w:val="content"/>
        </w:behaviors>
        <w:guid w:val="{8C2FDA0E-64FE-0941-9402-C64BB5BD925A}"/>
      </w:docPartPr>
      <w:docPartBody>
        <w:p w:rsidR="00794C60" w:rsidRDefault="005362BD" w:rsidP="005362BD">
          <w:pPr>
            <w:pStyle w:val="1F8856D7B72CB044BC72F827B93F75B6"/>
          </w:pPr>
          <w:r w:rsidRPr="006B3DC0">
            <w:rPr>
              <w:rStyle w:val="PlaceholderText"/>
            </w:rPr>
            <w:t>Click or tap here to enter text.</w:t>
          </w:r>
        </w:p>
      </w:docPartBody>
    </w:docPart>
    <w:docPart>
      <w:docPartPr>
        <w:name w:val="EFD5D7308A5AD34E84F1FC1BBFDA8DF8"/>
        <w:category>
          <w:name w:val="General"/>
          <w:gallery w:val="placeholder"/>
        </w:category>
        <w:types>
          <w:type w:val="bbPlcHdr"/>
        </w:types>
        <w:behaviors>
          <w:behavior w:val="content"/>
        </w:behaviors>
        <w:guid w:val="{D3571906-66FA-FC47-B24A-E86677051568}"/>
      </w:docPartPr>
      <w:docPartBody>
        <w:p w:rsidR="00B90E0D" w:rsidRDefault="000E5B2A" w:rsidP="000E5B2A">
          <w:pPr>
            <w:pStyle w:val="EFD5D7308A5AD34E84F1FC1BBFDA8DF8"/>
          </w:pPr>
          <w:r w:rsidRPr="006B3DC0">
            <w:rPr>
              <w:rStyle w:val="PlaceholderText"/>
            </w:rPr>
            <w:t>Click or tap here to enter text.</w:t>
          </w:r>
        </w:p>
      </w:docPartBody>
    </w:docPart>
    <w:docPart>
      <w:docPartPr>
        <w:name w:val="006FDF4409FE954491C8150D115A76B5"/>
        <w:category>
          <w:name w:val="General"/>
          <w:gallery w:val="placeholder"/>
        </w:category>
        <w:types>
          <w:type w:val="bbPlcHdr"/>
        </w:types>
        <w:behaviors>
          <w:behavior w:val="content"/>
        </w:behaviors>
        <w:guid w:val="{000AAB52-23B6-CB49-A2C8-56043404769F}"/>
      </w:docPartPr>
      <w:docPartBody>
        <w:p w:rsidR="00B90E0D" w:rsidRDefault="000E5B2A" w:rsidP="000E5B2A">
          <w:pPr>
            <w:pStyle w:val="006FDF4409FE954491C8150D115A76B5"/>
          </w:pPr>
          <w:r w:rsidRPr="006B3DC0">
            <w:rPr>
              <w:rStyle w:val="PlaceholderText"/>
            </w:rPr>
            <w:t>Click or tap here to enter text.</w:t>
          </w:r>
        </w:p>
      </w:docPartBody>
    </w:docPart>
    <w:docPart>
      <w:docPartPr>
        <w:name w:val="C10584B95971EC4D8A1D048725BF7E1D"/>
        <w:category>
          <w:name w:val="General"/>
          <w:gallery w:val="placeholder"/>
        </w:category>
        <w:types>
          <w:type w:val="bbPlcHdr"/>
        </w:types>
        <w:behaviors>
          <w:behavior w:val="content"/>
        </w:behaviors>
        <w:guid w:val="{7460B7BB-251C-244D-BF86-B4D096B52AAA}"/>
      </w:docPartPr>
      <w:docPartBody>
        <w:p w:rsidR="00B90E0D" w:rsidRDefault="000E5B2A" w:rsidP="000E5B2A">
          <w:pPr>
            <w:pStyle w:val="C10584B95971EC4D8A1D048725BF7E1D"/>
          </w:pPr>
          <w:r w:rsidRPr="006B3DC0">
            <w:rPr>
              <w:rStyle w:val="PlaceholderText"/>
            </w:rPr>
            <w:t>Click or tap here to enter text.</w:t>
          </w:r>
        </w:p>
      </w:docPartBody>
    </w:docPart>
    <w:docPart>
      <w:docPartPr>
        <w:name w:val="5C9E289406846541B2359B0EED943AA0"/>
        <w:category>
          <w:name w:val="General"/>
          <w:gallery w:val="placeholder"/>
        </w:category>
        <w:types>
          <w:type w:val="bbPlcHdr"/>
        </w:types>
        <w:behaviors>
          <w:behavior w:val="content"/>
        </w:behaviors>
        <w:guid w:val="{B4F29492-7277-064F-9F15-ACE8B270277B}"/>
      </w:docPartPr>
      <w:docPartBody>
        <w:p w:rsidR="00253E10" w:rsidRDefault="00511E2F" w:rsidP="00511E2F">
          <w:pPr>
            <w:pStyle w:val="5C9E289406846541B2359B0EED943AA0"/>
          </w:pPr>
          <w:r w:rsidRPr="006B3DC0">
            <w:rPr>
              <w:rStyle w:val="PlaceholderText"/>
            </w:rPr>
            <w:t>Click or tap here to enter text.</w:t>
          </w:r>
        </w:p>
      </w:docPartBody>
    </w:docPart>
    <w:docPart>
      <w:docPartPr>
        <w:name w:val="5C9863F242E1C74DB587E64B1B38B6B7"/>
        <w:category>
          <w:name w:val="General"/>
          <w:gallery w:val="placeholder"/>
        </w:category>
        <w:types>
          <w:type w:val="bbPlcHdr"/>
        </w:types>
        <w:behaviors>
          <w:behavior w:val="content"/>
        </w:behaviors>
        <w:guid w:val="{BBE49200-1DE5-4244-BD42-563A693E526F}"/>
      </w:docPartPr>
      <w:docPartBody>
        <w:p w:rsidR="00253E10" w:rsidRDefault="00511E2F" w:rsidP="00511E2F">
          <w:pPr>
            <w:pStyle w:val="5C9863F242E1C74DB587E64B1B38B6B7"/>
          </w:pPr>
          <w:r w:rsidRPr="006B3DC0">
            <w:rPr>
              <w:rStyle w:val="PlaceholderText"/>
            </w:rPr>
            <w:t>Click or tap here to enter text.</w:t>
          </w:r>
        </w:p>
      </w:docPartBody>
    </w:docPart>
    <w:docPart>
      <w:docPartPr>
        <w:name w:val="32817FC138D22A43B2573B5BEA8CA2B9"/>
        <w:category>
          <w:name w:val="General"/>
          <w:gallery w:val="placeholder"/>
        </w:category>
        <w:types>
          <w:type w:val="bbPlcHdr"/>
        </w:types>
        <w:behaviors>
          <w:behavior w:val="content"/>
        </w:behaviors>
        <w:guid w:val="{AB838709-2D12-B24E-B054-557DC6277FCD}"/>
      </w:docPartPr>
      <w:docPartBody>
        <w:p w:rsidR="0018281C" w:rsidRDefault="00687676" w:rsidP="00687676">
          <w:pPr>
            <w:pStyle w:val="32817FC138D22A43B2573B5BEA8CA2B9"/>
          </w:pPr>
          <w:r w:rsidRPr="006B3DC0">
            <w:rPr>
              <w:rStyle w:val="PlaceholderText"/>
            </w:rPr>
            <w:t>Click or tap here to enter text.</w:t>
          </w:r>
        </w:p>
      </w:docPartBody>
    </w:docPart>
    <w:docPart>
      <w:docPartPr>
        <w:name w:val="8E909B226913E6468DBC98D180BCBF87"/>
        <w:category>
          <w:name w:val="General"/>
          <w:gallery w:val="placeholder"/>
        </w:category>
        <w:types>
          <w:type w:val="bbPlcHdr"/>
        </w:types>
        <w:behaviors>
          <w:behavior w:val="content"/>
        </w:behaviors>
        <w:guid w:val="{A917A2A2-BF91-894E-8CA1-4618CF10AA18}"/>
      </w:docPartPr>
      <w:docPartBody>
        <w:p w:rsidR="0018281C" w:rsidRDefault="00687676" w:rsidP="00687676">
          <w:pPr>
            <w:pStyle w:val="8E909B226913E6468DBC98D180BCBF87"/>
          </w:pPr>
          <w:r w:rsidRPr="006B3DC0">
            <w:rPr>
              <w:rStyle w:val="PlaceholderText"/>
            </w:rPr>
            <w:t>Click or tap here to enter text.</w:t>
          </w:r>
        </w:p>
      </w:docPartBody>
    </w:docPart>
    <w:docPart>
      <w:docPartPr>
        <w:name w:val="C56BB3CD2F661F4099B6815823F388FD"/>
        <w:category>
          <w:name w:val="General"/>
          <w:gallery w:val="placeholder"/>
        </w:category>
        <w:types>
          <w:type w:val="bbPlcHdr"/>
        </w:types>
        <w:behaviors>
          <w:behavior w:val="content"/>
        </w:behaviors>
        <w:guid w:val="{7DFBFDFE-F3E2-7544-8C7B-EBD9E9E125E0}"/>
      </w:docPartPr>
      <w:docPartBody>
        <w:p w:rsidR="003E770C" w:rsidRDefault="0018281C" w:rsidP="0018281C">
          <w:pPr>
            <w:pStyle w:val="C56BB3CD2F661F4099B6815823F388FD"/>
          </w:pPr>
          <w:r w:rsidRPr="006B3DC0">
            <w:rPr>
              <w:rStyle w:val="PlaceholderText"/>
            </w:rPr>
            <w:t>Click or tap here to enter text.</w:t>
          </w:r>
        </w:p>
      </w:docPartBody>
    </w:docPart>
    <w:docPart>
      <w:docPartPr>
        <w:name w:val="46DE6A5245B6744DB9CAACD325FB0CD0"/>
        <w:category>
          <w:name w:val="General"/>
          <w:gallery w:val="placeholder"/>
        </w:category>
        <w:types>
          <w:type w:val="bbPlcHdr"/>
        </w:types>
        <w:behaviors>
          <w:behavior w:val="content"/>
        </w:behaviors>
        <w:guid w:val="{34944A15-1D54-124B-91F9-3B5D6CF6CC55}"/>
      </w:docPartPr>
      <w:docPartBody>
        <w:p w:rsidR="003E770C" w:rsidRDefault="0018281C" w:rsidP="0018281C">
          <w:pPr>
            <w:pStyle w:val="46DE6A5245B6744DB9CAACD325FB0CD0"/>
          </w:pPr>
          <w:r w:rsidRPr="006B3DC0">
            <w:rPr>
              <w:rStyle w:val="PlaceholderText"/>
            </w:rPr>
            <w:t>Click or tap here to enter text.</w:t>
          </w:r>
        </w:p>
      </w:docPartBody>
    </w:docPart>
    <w:docPart>
      <w:docPartPr>
        <w:name w:val="7631274F4E38A1438EA1CD2F1D01016C"/>
        <w:category>
          <w:name w:val="General"/>
          <w:gallery w:val="placeholder"/>
        </w:category>
        <w:types>
          <w:type w:val="bbPlcHdr"/>
        </w:types>
        <w:behaviors>
          <w:behavior w:val="content"/>
        </w:behaviors>
        <w:guid w:val="{E56B4F97-9827-3349-A378-C7D50B6E454C}"/>
      </w:docPartPr>
      <w:docPartBody>
        <w:p w:rsidR="003E770C" w:rsidRDefault="0018281C" w:rsidP="0018281C">
          <w:pPr>
            <w:pStyle w:val="7631274F4E38A1438EA1CD2F1D01016C"/>
          </w:pPr>
          <w:r w:rsidRPr="006B3DC0">
            <w:rPr>
              <w:rStyle w:val="PlaceholderText"/>
            </w:rPr>
            <w:t>Click or tap here to enter text.</w:t>
          </w:r>
        </w:p>
      </w:docPartBody>
    </w:docPart>
    <w:docPart>
      <w:docPartPr>
        <w:name w:val="88177581BC6C29419C32051FC39A6216"/>
        <w:category>
          <w:name w:val="General"/>
          <w:gallery w:val="placeholder"/>
        </w:category>
        <w:types>
          <w:type w:val="bbPlcHdr"/>
        </w:types>
        <w:behaviors>
          <w:behavior w:val="content"/>
        </w:behaviors>
        <w:guid w:val="{73F37717-C3C6-814F-A27A-32E18701BB4D}"/>
      </w:docPartPr>
      <w:docPartBody>
        <w:p w:rsidR="003E770C" w:rsidRDefault="0018281C" w:rsidP="0018281C">
          <w:pPr>
            <w:pStyle w:val="88177581BC6C29419C32051FC39A6216"/>
          </w:pPr>
          <w:r w:rsidRPr="006B3DC0">
            <w:rPr>
              <w:rStyle w:val="PlaceholderText"/>
            </w:rPr>
            <w:t>Click or tap here to enter text.</w:t>
          </w:r>
        </w:p>
      </w:docPartBody>
    </w:docPart>
    <w:docPart>
      <w:docPartPr>
        <w:name w:val="06B04D8C2BADDD44AC4ACD82A65E2812"/>
        <w:category>
          <w:name w:val="General"/>
          <w:gallery w:val="placeholder"/>
        </w:category>
        <w:types>
          <w:type w:val="bbPlcHdr"/>
        </w:types>
        <w:behaviors>
          <w:behavior w:val="content"/>
        </w:behaviors>
        <w:guid w:val="{1DC0DB1F-AF37-6B43-9A19-1D64B56F4CF7}"/>
      </w:docPartPr>
      <w:docPartBody>
        <w:p w:rsidR="00256C1B" w:rsidRDefault="003E770C" w:rsidP="003E770C">
          <w:pPr>
            <w:pStyle w:val="06B04D8C2BADDD44AC4ACD82A65E2812"/>
          </w:pPr>
          <w:r w:rsidRPr="006B3DC0">
            <w:rPr>
              <w:rStyle w:val="PlaceholderText"/>
            </w:rPr>
            <w:t>Click or tap here to enter text.</w:t>
          </w:r>
        </w:p>
      </w:docPartBody>
    </w:docPart>
    <w:docPart>
      <w:docPartPr>
        <w:name w:val="D491B7939BC7A148A9D4C4A5FAD9C243"/>
        <w:category>
          <w:name w:val="General"/>
          <w:gallery w:val="placeholder"/>
        </w:category>
        <w:types>
          <w:type w:val="bbPlcHdr"/>
        </w:types>
        <w:behaviors>
          <w:behavior w:val="content"/>
        </w:behaviors>
        <w:guid w:val="{8A7A2B4F-5A90-A94B-8DAC-85A2905A7587}"/>
      </w:docPartPr>
      <w:docPartBody>
        <w:p w:rsidR="00256C1B" w:rsidRDefault="003E770C" w:rsidP="003E770C">
          <w:pPr>
            <w:pStyle w:val="D491B7939BC7A148A9D4C4A5FAD9C243"/>
          </w:pPr>
          <w:r w:rsidRPr="006B3DC0">
            <w:rPr>
              <w:rStyle w:val="PlaceholderText"/>
            </w:rPr>
            <w:t>Click or tap here to enter text.</w:t>
          </w:r>
        </w:p>
      </w:docPartBody>
    </w:docPart>
    <w:docPart>
      <w:docPartPr>
        <w:name w:val="84EBA0D20CB3C648AB59161B905D98A7"/>
        <w:category>
          <w:name w:val="General"/>
          <w:gallery w:val="placeholder"/>
        </w:category>
        <w:types>
          <w:type w:val="bbPlcHdr"/>
        </w:types>
        <w:behaviors>
          <w:behavior w:val="content"/>
        </w:behaviors>
        <w:guid w:val="{9E14FCDB-F9FD-0C47-833D-7BD70BB70EB1}"/>
      </w:docPartPr>
      <w:docPartBody>
        <w:p w:rsidR="00256C1B" w:rsidRDefault="003E770C" w:rsidP="003E770C">
          <w:pPr>
            <w:pStyle w:val="84EBA0D20CB3C648AB59161B905D98A7"/>
          </w:pPr>
          <w:r w:rsidRPr="006B3DC0">
            <w:rPr>
              <w:rStyle w:val="PlaceholderText"/>
            </w:rPr>
            <w:t>Click or tap here to enter text.</w:t>
          </w:r>
        </w:p>
      </w:docPartBody>
    </w:docPart>
    <w:docPart>
      <w:docPartPr>
        <w:name w:val="756CF76D59E4B34F8D40663F8C3ACB30"/>
        <w:category>
          <w:name w:val="General"/>
          <w:gallery w:val="placeholder"/>
        </w:category>
        <w:types>
          <w:type w:val="bbPlcHdr"/>
        </w:types>
        <w:behaviors>
          <w:behavior w:val="content"/>
        </w:behaviors>
        <w:guid w:val="{B1F44281-1888-0740-8EDC-B66D23144FC5}"/>
      </w:docPartPr>
      <w:docPartBody>
        <w:p w:rsidR="00256C1B" w:rsidRDefault="003E770C" w:rsidP="003E770C">
          <w:pPr>
            <w:pStyle w:val="756CF76D59E4B34F8D40663F8C3ACB30"/>
          </w:pPr>
          <w:r w:rsidRPr="006B3DC0">
            <w:rPr>
              <w:rStyle w:val="PlaceholderText"/>
            </w:rPr>
            <w:t>Click or tap here to enter text.</w:t>
          </w:r>
        </w:p>
      </w:docPartBody>
    </w:docPart>
    <w:docPart>
      <w:docPartPr>
        <w:name w:val="1BA89FB2AFF9374C8B5A4303E18C6F34"/>
        <w:category>
          <w:name w:val="General"/>
          <w:gallery w:val="placeholder"/>
        </w:category>
        <w:types>
          <w:type w:val="bbPlcHdr"/>
        </w:types>
        <w:behaviors>
          <w:behavior w:val="content"/>
        </w:behaviors>
        <w:guid w:val="{8D1230B3-A05A-7149-9801-84281BA524B0}"/>
      </w:docPartPr>
      <w:docPartBody>
        <w:p w:rsidR="00256C1B" w:rsidRDefault="003E770C" w:rsidP="003E770C">
          <w:pPr>
            <w:pStyle w:val="1BA89FB2AFF9374C8B5A4303E18C6F34"/>
          </w:pPr>
          <w:r w:rsidRPr="006B3DC0">
            <w:rPr>
              <w:rStyle w:val="PlaceholderText"/>
            </w:rPr>
            <w:t>Click or tap here to enter text.</w:t>
          </w:r>
        </w:p>
      </w:docPartBody>
    </w:docPart>
    <w:docPart>
      <w:docPartPr>
        <w:name w:val="F39949CAD9D633419C574AC6EC1220DA"/>
        <w:category>
          <w:name w:val="General"/>
          <w:gallery w:val="placeholder"/>
        </w:category>
        <w:types>
          <w:type w:val="bbPlcHdr"/>
        </w:types>
        <w:behaviors>
          <w:behavior w:val="content"/>
        </w:behaviors>
        <w:guid w:val="{865BC0F8-DA61-A540-848B-4FE4454325F1}"/>
      </w:docPartPr>
      <w:docPartBody>
        <w:p w:rsidR="00256C1B" w:rsidRDefault="003E770C" w:rsidP="003E770C">
          <w:pPr>
            <w:pStyle w:val="F39949CAD9D633419C574AC6EC1220DA"/>
          </w:pPr>
          <w:r w:rsidRPr="006B3DC0">
            <w:rPr>
              <w:rStyle w:val="PlaceholderText"/>
            </w:rPr>
            <w:t>Click or tap here to enter text.</w:t>
          </w:r>
        </w:p>
      </w:docPartBody>
    </w:docPart>
    <w:docPart>
      <w:docPartPr>
        <w:name w:val="9F30E288593E0140849755DE9CB82ADD"/>
        <w:category>
          <w:name w:val="General"/>
          <w:gallery w:val="placeholder"/>
        </w:category>
        <w:types>
          <w:type w:val="bbPlcHdr"/>
        </w:types>
        <w:behaviors>
          <w:behavior w:val="content"/>
        </w:behaviors>
        <w:guid w:val="{6BE71AF7-2276-4948-8559-094F163DF89C}"/>
      </w:docPartPr>
      <w:docPartBody>
        <w:p w:rsidR="00256C1B" w:rsidRDefault="003E770C" w:rsidP="003E770C">
          <w:pPr>
            <w:pStyle w:val="9F30E288593E0140849755DE9CB82ADD"/>
          </w:pPr>
          <w:r w:rsidRPr="006B3DC0">
            <w:rPr>
              <w:rStyle w:val="PlaceholderText"/>
            </w:rPr>
            <w:t>Click or tap here to enter text.</w:t>
          </w:r>
        </w:p>
      </w:docPartBody>
    </w:docPart>
    <w:docPart>
      <w:docPartPr>
        <w:name w:val="22326D46EF7A1A43B46DD2E93855A517"/>
        <w:category>
          <w:name w:val="General"/>
          <w:gallery w:val="placeholder"/>
        </w:category>
        <w:types>
          <w:type w:val="bbPlcHdr"/>
        </w:types>
        <w:behaviors>
          <w:behavior w:val="content"/>
        </w:behaviors>
        <w:guid w:val="{31088E53-F12A-C847-B6BA-8D2A87A32DCE}"/>
      </w:docPartPr>
      <w:docPartBody>
        <w:p w:rsidR="00256C1B" w:rsidRDefault="003E770C" w:rsidP="003E770C">
          <w:pPr>
            <w:pStyle w:val="22326D46EF7A1A43B46DD2E93855A517"/>
          </w:pPr>
          <w:r w:rsidRPr="006B3DC0">
            <w:rPr>
              <w:rStyle w:val="PlaceholderText"/>
            </w:rPr>
            <w:t>Click or tap here to enter text.</w:t>
          </w:r>
        </w:p>
      </w:docPartBody>
    </w:docPart>
    <w:docPart>
      <w:docPartPr>
        <w:name w:val="DC8D6237579C0A4AAB31B28B23A8DB53"/>
        <w:category>
          <w:name w:val="General"/>
          <w:gallery w:val="placeholder"/>
        </w:category>
        <w:types>
          <w:type w:val="bbPlcHdr"/>
        </w:types>
        <w:behaviors>
          <w:behavior w:val="content"/>
        </w:behaviors>
        <w:guid w:val="{EBCEB6DF-8A0E-A44D-A916-6922F9D15D48}"/>
      </w:docPartPr>
      <w:docPartBody>
        <w:p w:rsidR="00256C1B" w:rsidRDefault="003E770C" w:rsidP="003E770C">
          <w:pPr>
            <w:pStyle w:val="DC8D6237579C0A4AAB31B28B23A8DB53"/>
          </w:pPr>
          <w:r w:rsidRPr="006B3DC0">
            <w:rPr>
              <w:rStyle w:val="PlaceholderText"/>
            </w:rPr>
            <w:t>Click or tap here to enter text.</w:t>
          </w:r>
        </w:p>
      </w:docPartBody>
    </w:docPart>
    <w:docPart>
      <w:docPartPr>
        <w:name w:val="DA1526DE05518A4D9B89E8E5E77D8EC5"/>
        <w:category>
          <w:name w:val="General"/>
          <w:gallery w:val="placeholder"/>
        </w:category>
        <w:types>
          <w:type w:val="bbPlcHdr"/>
        </w:types>
        <w:behaviors>
          <w:behavior w:val="content"/>
        </w:behaviors>
        <w:guid w:val="{67B462CC-5158-514F-94CE-E0634C1C6DB7}"/>
      </w:docPartPr>
      <w:docPartBody>
        <w:p w:rsidR="00256C1B" w:rsidRDefault="003E770C" w:rsidP="003E770C">
          <w:pPr>
            <w:pStyle w:val="DA1526DE05518A4D9B89E8E5E77D8EC5"/>
          </w:pPr>
          <w:r w:rsidRPr="006B3DC0">
            <w:rPr>
              <w:rStyle w:val="PlaceholderText"/>
            </w:rPr>
            <w:t>Click or tap here to enter text.</w:t>
          </w:r>
        </w:p>
      </w:docPartBody>
    </w:docPart>
    <w:docPart>
      <w:docPartPr>
        <w:name w:val="58889DD91D37D8478365D271BE84FACC"/>
        <w:category>
          <w:name w:val="General"/>
          <w:gallery w:val="placeholder"/>
        </w:category>
        <w:types>
          <w:type w:val="bbPlcHdr"/>
        </w:types>
        <w:behaviors>
          <w:behavior w:val="content"/>
        </w:behaviors>
        <w:guid w:val="{F1463544-F40D-9148-8309-A40F8FE28C20}"/>
      </w:docPartPr>
      <w:docPartBody>
        <w:p w:rsidR="00256C1B" w:rsidRDefault="003E770C" w:rsidP="003E770C">
          <w:pPr>
            <w:pStyle w:val="58889DD91D37D8478365D271BE84FACC"/>
          </w:pPr>
          <w:r w:rsidRPr="006B3DC0">
            <w:rPr>
              <w:rStyle w:val="PlaceholderText"/>
            </w:rPr>
            <w:t>Click or tap here to enter text.</w:t>
          </w:r>
        </w:p>
      </w:docPartBody>
    </w:docPart>
    <w:docPart>
      <w:docPartPr>
        <w:name w:val="C2FADE9DB22946479B2A8DFE0F039133"/>
        <w:category>
          <w:name w:val="General"/>
          <w:gallery w:val="placeholder"/>
        </w:category>
        <w:types>
          <w:type w:val="bbPlcHdr"/>
        </w:types>
        <w:behaviors>
          <w:behavior w:val="content"/>
        </w:behaviors>
        <w:guid w:val="{DA9B2826-AD49-0249-A585-36A08329FA1C}"/>
      </w:docPartPr>
      <w:docPartBody>
        <w:p w:rsidR="00256C1B" w:rsidRDefault="003E770C" w:rsidP="003E770C">
          <w:pPr>
            <w:pStyle w:val="C2FADE9DB22946479B2A8DFE0F039133"/>
          </w:pPr>
          <w:r w:rsidRPr="006B3DC0">
            <w:rPr>
              <w:rStyle w:val="PlaceholderText"/>
            </w:rPr>
            <w:t>Click or tap here to enter text.</w:t>
          </w:r>
        </w:p>
      </w:docPartBody>
    </w:docPart>
    <w:docPart>
      <w:docPartPr>
        <w:name w:val="D1558800E4A1F84D9119D20627614E31"/>
        <w:category>
          <w:name w:val="General"/>
          <w:gallery w:val="placeholder"/>
        </w:category>
        <w:types>
          <w:type w:val="bbPlcHdr"/>
        </w:types>
        <w:behaviors>
          <w:behavior w:val="content"/>
        </w:behaviors>
        <w:guid w:val="{1C3A1358-D7D2-414A-8AF9-CE9714B7A955}"/>
      </w:docPartPr>
      <w:docPartBody>
        <w:p w:rsidR="00256C1B" w:rsidRDefault="003E770C" w:rsidP="003E770C">
          <w:pPr>
            <w:pStyle w:val="D1558800E4A1F84D9119D20627614E31"/>
          </w:pPr>
          <w:r w:rsidRPr="006B3DC0">
            <w:rPr>
              <w:rStyle w:val="PlaceholderText"/>
            </w:rPr>
            <w:t>Click or tap here to enter text.</w:t>
          </w:r>
        </w:p>
      </w:docPartBody>
    </w:docPart>
    <w:docPart>
      <w:docPartPr>
        <w:name w:val="D5C42BEB52253748B0B5AD07C439606C"/>
        <w:category>
          <w:name w:val="General"/>
          <w:gallery w:val="placeholder"/>
        </w:category>
        <w:types>
          <w:type w:val="bbPlcHdr"/>
        </w:types>
        <w:behaviors>
          <w:behavior w:val="content"/>
        </w:behaviors>
        <w:guid w:val="{BE19014F-CEB1-694A-8D81-DA7A7A1163C1}"/>
      </w:docPartPr>
      <w:docPartBody>
        <w:p w:rsidR="00256C1B" w:rsidRDefault="003E770C" w:rsidP="003E770C">
          <w:pPr>
            <w:pStyle w:val="D5C42BEB52253748B0B5AD07C439606C"/>
          </w:pPr>
          <w:r w:rsidRPr="006B3DC0">
            <w:rPr>
              <w:rStyle w:val="PlaceholderText"/>
            </w:rPr>
            <w:t>Click or tap here to enter text.</w:t>
          </w:r>
        </w:p>
      </w:docPartBody>
    </w:docPart>
    <w:docPart>
      <w:docPartPr>
        <w:name w:val="D33CF3241CEEAE45A65B272CCB76E52F"/>
        <w:category>
          <w:name w:val="General"/>
          <w:gallery w:val="placeholder"/>
        </w:category>
        <w:types>
          <w:type w:val="bbPlcHdr"/>
        </w:types>
        <w:behaviors>
          <w:behavior w:val="content"/>
        </w:behaviors>
        <w:guid w:val="{473AED6A-BB74-364F-A338-BE3D162C7928}"/>
      </w:docPartPr>
      <w:docPartBody>
        <w:p w:rsidR="00DD651A" w:rsidRDefault="00256C1B" w:rsidP="00256C1B">
          <w:pPr>
            <w:pStyle w:val="D33CF3241CEEAE45A65B272CCB76E52F"/>
          </w:pPr>
          <w:r w:rsidRPr="006B3DC0">
            <w:rPr>
              <w:rStyle w:val="PlaceholderText"/>
            </w:rPr>
            <w:t>Click or tap here to enter text.</w:t>
          </w:r>
        </w:p>
      </w:docPartBody>
    </w:docPart>
    <w:docPart>
      <w:docPartPr>
        <w:name w:val="BDE461047CB8864EBF4E697CD37BF0B0"/>
        <w:category>
          <w:name w:val="General"/>
          <w:gallery w:val="placeholder"/>
        </w:category>
        <w:types>
          <w:type w:val="bbPlcHdr"/>
        </w:types>
        <w:behaviors>
          <w:behavior w:val="content"/>
        </w:behaviors>
        <w:guid w:val="{BEED13CB-D6F1-C949-BF01-AD0C8DA42D1D}"/>
      </w:docPartPr>
      <w:docPartBody>
        <w:p w:rsidR="00DD651A" w:rsidRDefault="00256C1B" w:rsidP="00256C1B">
          <w:pPr>
            <w:pStyle w:val="BDE461047CB8864EBF4E697CD37BF0B0"/>
          </w:pPr>
          <w:r w:rsidRPr="006B3DC0">
            <w:rPr>
              <w:rStyle w:val="PlaceholderText"/>
            </w:rPr>
            <w:t>Click or tap here to enter text.</w:t>
          </w:r>
        </w:p>
      </w:docPartBody>
    </w:docPart>
    <w:docPart>
      <w:docPartPr>
        <w:name w:val="30B6F4082C2A0A448EE37250A3BABCBD"/>
        <w:category>
          <w:name w:val="General"/>
          <w:gallery w:val="placeholder"/>
        </w:category>
        <w:types>
          <w:type w:val="bbPlcHdr"/>
        </w:types>
        <w:behaviors>
          <w:behavior w:val="content"/>
        </w:behaviors>
        <w:guid w:val="{2E3862B9-916A-7846-B006-1323A5463F16}"/>
      </w:docPartPr>
      <w:docPartBody>
        <w:p w:rsidR="00DD651A" w:rsidRDefault="00256C1B" w:rsidP="00256C1B">
          <w:pPr>
            <w:pStyle w:val="30B6F4082C2A0A448EE37250A3BABCBD"/>
          </w:pPr>
          <w:r w:rsidRPr="006B3DC0">
            <w:rPr>
              <w:rStyle w:val="PlaceholderText"/>
            </w:rPr>
            <w:t>Click or tap here to enter text.</w:t>
          </w:r>
        </w:p>
      </w:docPartBody>
    </w:docPart>
    <w:docPart>
      <w:docPartPr>
        <w:name w:val="AC7BA73D735591468C12AE722209AF0C"/>
        <w:category>
          <w:name w:val="General"/>
          <w:gallery w:val="placeholder"/>
        </w:category>
        <w:types>
          <w:type w:val="bbPlcHdr"/>
        </w:types>
        <w:behaviors>
          <w:behavior w:val="content"/>
        </w:behaviors>
        <w:guid w:val="{B8096B55-9ADE-ED4F-9033-474864D4E67B}"/>
      </w:docPartPr>
      <w:docPartBody>
        <w:p w:rsidR="00DD651A" w:rsidRDefault="00256C1B" w:rsidP="00256C1B">
          <w:pPr>
            <w:pStyle w:val="AC7BA73D735591468C12AE722209AF0C"/>
          </w:pPr>
          <w:r w:rsidRPr="006B3DC0">
            <w:rPr>
              <w:rStyle w:val="PlaceholderText"/>
            </w:rPr>
            <w:t>Click or tap here to enter text.</w:t>
          </w:r>
        </w:p>
      </w:docPartBody>
    </w:docPart>
    <w:docPart>
      <w:docPartPr>
        <w:name w:val="4B45E490F4A605448BAA8D0C61838BD0"/>
        <w:category>
          <w:name w:val="General"/>
          <w:gallery w:val="placeholder"/>
        </w:category>
        <w:types>
          <w:type w:val="bbPlcHdr"/>
        </w:types>
        <w:behaviors>
          <w:behavior w:val="content"/>
        </w:behaviors>
        <w:guid w:val="{DD6852DC-598C-2648-AC41-DF244C3F82CF}"/>
      </w:docPartPr>
      <w:docPartBody>
        <w:p w:rsidR="00DD651A" w:rsidRDefault="00256C1B" w:rsidP="00256C1B">
          <w:pPr>
            <w:pStyle w:val="4B45E490F4A605448BAA8D0C61838BD0"/>
          </w:pPr>
          <w:r w:rsidRPr="006B3DC0">
            <w:rPr>
              <w:rStyle w:val="PlaceholderText"/>
            </w:rPr>
            <w:t>Click or tap here to enter text.</w:t>
          </w:r>
        </w:p>
      </w:docPartBody>
    </w:docPart>
    <w:docPart>
      <w:docPartPr>
        <w:name w:val="A07B3BC435262643BA614D433BFB59E6"/>
        <w:category>
          <w:name w:val="General"/>
          <w:gallery w:val="placeholder"/>
        </w:category>
        <w:types>
          <w:type w:val="bbPlcHdr"/>
        </w:types>
        <w:behaviors>
          <w:behavior w:val="content"/>
        </w:behaviors>
        <w:guid w:val="{92E542A9-3C94-3A46-8BC8-9D98AF7637DA}"/>
      </w:docPartPr>
      <w:docPartBody>
        <w:p w:rsidR="00DD651A" w:rsidRDefault="00256C1B" w:rsidP="00256C1B">
          <w:pPr>
            <w:pStyle w:val="A07B3BC435262643BA614D433BFB59E6"/>
          </w:pPr>
          <w:r w:rsidRPr="006B3DC0">
            <w:rPr>
              <w:rStyle w:val="PlaceholderText"/>
            </w:rPr>
            <w:t>Click or tap here to enter text.</w:t>
          </w:r>
        </w:p>
      </w:docPartBody>
    </w:docPart>
    <w:docPart>
      <w:docPartPr>
        <w:name w:val="201BC7743D30CA4291641BA87B0B602D"/>
        <w:category>
          <w:name w:val="General"/>
          <w:gallery w:val="placeholder"/>
        </w:category>
        <w:types>
          <w:type w:val="bbPlcHdr"/>
        </w:types>
        <w:behaviors>
          <w:behavior w:val="content"/>
        </w:behaviors>
        <w:guid w:val="{126513D4-A43C-7C48-8898-3499FC92D4DD}"/>
      </w:docPartPr>
      <w:docPartBody>
        <w:p w:rsidR="008A2E19" w:rsidRDefault="00DD651A" w:rsidP="00DD651A">
          <w:pPr>
            <w:pStyle w:val="201BC7743D30CA4291641BA87B0B602D"/>
          </w:pPr>
          <w:r w:rsidRPr="006B3DC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502"/>
    <w:rsid w:val="000538E1"/>
    <w:rsid w:val="000604AA"/>
    <w:rsid w:val="000739C3"/>
    <w:rsid w:val="000A365D"/>
    <w:rsid w:val="000D1C9D"/>
    <w:rsid w:val="000E5B2A"/>
    <w:rsid w:val="000F150D"/>
    <w:rsid w:val="0014182B"/>
    <w:rsid w:val="001628CB"/>
    <w:rsid w:val="001707F2"/>
    <w:rsid w:val="00170840"/>
    <w:rsid w:val="00171C38"/>
    <w:rsid w:val="0018281C"/>
    <w:rsid w:val="001D5AD6"/>
    <w:rsid w:val="00217F08"/>
    <w:rsid w:val="002331C7"/>
    <w:rsid w:val="00253E10"/>
    <w:rsid w:val="00256C1B"/>
    <w:rsid w:val="0026158C"/>
    <w:rsid w:val="0026213B"/>
    <w:rsid w:val="00270351"/>
    <w:rsid w:val="002728CB"/>
    <w:rsid w:val="00284502"/>
    <w:rsid w:val="002E1FD6"/>
    <w:rsid w:val="002E37A7"/>
    <w:rsid w:val="00326410"/>
    <w:rsid w:val="003526F9"/>
    <w:rsid w:val="00381971"/>
    <w:rsid w:val="003A7034"/>
    <w:rsid w:val="003B4FD8"/>
    <w:rsid w:val="003D29E2"/>
    <w:rsid w:val="003E770C"/>
    <w:rsid w:val="0040068B"/>
    <w:rsid w:val="004154C2"/>
    <w:rsid w:val="00433ACF"/>
    <w:rsid w:val="004368AE"/>
    <w:rsid w:val="00471212"/>
    <w:rsid w:val="00475638"/>
    <w:rsid w:val="004A7C84"/>
    <w:rsid w:val="004F25E0"/>
    <w:rsid w:val="004F5F26"/>
    <w:rsid w:val="00511E2F"/>
    <w:rsid w:val="005362BD"/>
    <w:rsid w:val="0054063C"/>
    <w:rsid w:val="005859C2"/>
    <w:rsid w:val="005A2F1D"/>
    <w:rsid w:val="005A305A"/>
    <w:rsid w:val="005B41EA"/>
    <w:rsid w:val="005B7B6E"/>
    <w:rsid w:val="005C06C9"/>
    <w:rsid w:val="005C1FFD"/>
    <w:rsid w:val="005C4DA0"/>
    <w:rsid w:val="005F6248"/>
    <w:rsid w:val="005F782C"/>
    <w:rsid w:val="006140F1"/>
    <w:rsid w:val="0062623A"/>
    <w:rsid w:val="00635A70"/>
    <w:rsid w:val="00687676"/>
    <w:rsid w:val="006C4297"/>
    <w:rsid w:val="006D2683"/>
    <w:rsid w:val="006F7A3D"/>
    <w:rsid w:val="007210E7"/>
    <w:rsid w:val="007374DB"/>
    <w:rsid w:val="0077250D"/>
    <w:rsid w:val="00775BF6"/>
    <w:rsid w:val="00782AA4"/>
    <w:rsid w:val="00794C60"/>
    <w:rsid w:val="007F14E4"/>
    <w:rsid w:val="00813F30"/>
    <w:rsid w:val="00816DBC"/>
    <w:rsid w:val="00854C68"/>
    <w:rsid w:val="00857540"/>
    <w:rsid w:val="0087350F"/>
    <w:rsid w:val="008816FB"/>
    <w:rsid w:val="008860DC"/>
    <w:rsid w:val="0088746E"/>
    <w:rsid w:val="008A2E19"/>
    <w:rsid w:val="008A34CB"/>
    <w:rsid w:val="008A3D5E"/>
    <w:rsid w:val="008D6071"/>
    <w:rsid w:val="008E5E76"/>
    <w:rsid w:val="008E7615"/>
    <w:rsid w:val="00943C01"/>
    <w:rsid w:val="00946AA3"/>
    <w:rsid w:val="00957BC1"/>
    <w:rsid w:val="0098414D"/>
    <w:rsid w:val="0099366B"/>
    <w:rsid w:val="009A5D86"/>
    <w:rsid w:val="009B747A"/>
    <w:rsid w:val="009C44DE"/>
    <w:rsid w:val="009D2270"/>
    <w:rsid w:val="009D38D5"/>
    <w:rsid w:val="009D4BE3"/>
    <w:rsid w:val="009E6DD3"/>
    <w:rsid w:val="009F5E8F"/>
    <w:rsid w:val="00A20010"/>
    <w:rsid w:val="00A21DAA"/>
    <w:rsid w:val="00A234B8"/>
    <w:rsid w:val="00A55CAC"/>
    <w:rsid w:val="00A76514"/>
    <w:rsid w:val="00A8130F"/>
    <w:rsid w:val="00AA16A8"/>
    <w:rsid w:val="00AD11C2"/>
    <w:rsid w:val="00AE0DC8"/>
    <w:rsid w:val="00AE69B5"/>
    <w:rsid w:val="00B0626E"/>
    <w:rsid w:val="00B34FA8"/>
    <w:rsid w:val="00B54219"/>
    <w:rsid w:val="00B672CB"/>
    <w:rsid w:val="00B90E0D"/>
    <w:rsid w:val="00BD6328"/>
    <w:rsid w:val="00BF1021"/>
    <w:rsid w:val="00BF3D0F"/>
    <w:rsid w:val="00BF6BA9"/>
    <w:rsid w:val="00C05254"/>
    <w:rsid w:val="00C84ED6"/>
    <w:rsid w:val="00C93B07"/>
    <w:rsid w:val="00CC6402"/>
    <w:rsid w:val="00CC74F2"/>
    <w:rsid w:val="00CD780E"/>
    <w:rsid w:val="00CE2854"/>
    <w:rsid w:val="00CE53F8"/>
    <w:rsid w:val="00D01C91"/>
    <w:rsid w:val="00D04596"/>
    <w:rsid w:val="00D77631"/>
    <w:rsid w:val="00D87241"/>
    <w:rsid w:val="00D91B89"/>
    <w:rsid w:val="00D93EBA"/>
    <w:rsid w:val="00D940F2"/>
    <w:rsid w:val="00DA608E"/>
    <w:rsid w:val="00DD23E4"/>
    <w:rsid w:val="00DD651A"/>
    <w:rsid w:val="00DE3318"/>
    <w:rsid w:val="00E11756"/>
    <w:rsid w:val="00E1294F"/>
    <w:rsid w:val="00E13E7B"/>
    <w:rsid w:val="00E240FB"/>
    <w:rsid w:val="00E53D7F"/>
    <w:rsid w:val="00E717A6"/>
    <w:rsid w:val="00E71BEF"/>
    <w:rsid w:val="00EB706F"/>
    <w:rsid w:val="00EC75BF"/>
    <w:rsid w:val="00EE1BD2"/>
    <w:rsid w:val="00F05AEC"/>
    <w:rsid w:val="00F81647"/>
    <w:rsid w:val="00F92460"/>
    <w:rsid w:val="00F9379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D651A"/>
    <w:rPr>
      <w:color w:val="808080"/>
    </w:rPr>
  </w:style>
  <w:style w:type="paragraph" w:customStyle="1" w:styleId="84F33D6E276E564DB18A4CDC21AD8A60">
    <w:name w:val="84F33D6E276E564DB18A4CDC21AD8A60"/>
    <w:rsid w:val="00EB706F"/>
  </w:style>
  <w:style w:type="paragraph" w:customStyle="1" w:styleId="2DC0B4FEF3E515438C92E2CBFE10537B">
    <w:name w:val="2DC0B4FEF3E515438C92E2CBFE10537B"/>
    <w:rsid w:val="00B54219"/>
  </w:style>
  <w:style w:type="paragraph" w:customStyle="1" w:styleId="953DB41245C1CC44A7A448FD76DEB46B">
    <w:name w:val="953DB41245C1CC44A7A448FD76DEB46B"/>
    <w:rsid w:val="005A2F1D"/>
  </w:style>
  <w:style w:type="paragraph" w:customStyle="1" w:styleId="B9A4CE1632BC264BA275513C0E3FBA9D">
    <w:name w:val="B9A4CE1632BC264BA275513C0E3FBA9D"/>
    <w:rsid w:val="00A55CAC"/>
  </w:style>
  <w:style w:type="paragraph" w:customStyle="1" w:styleId="121621C960536640A1802DA4515D48E1">
    <w:name w:val="121621C960536640A1802DA4515D48E1"/>
    <w:rsid w:val="00EB706F"/>
  </w:style>
  <w:style w:type="paragraph" w:customStyle="1" w:styleId="5B51E52BAFE3594ABAE3C1445AEC1870">
    <w:name w:val="5B51E52BAFE3594ABAE3C1445AEC1870"/>
    <w:rsid w:val="005A2F1D"/>
  </w:style>
  <w:style w:type="paragraph" w:customStyle="1" w:styleId="AC3CF83201128F4BBC840CEBC790CB14">
    <w:name w:val="AC3CF83201128F4BBC840CEBC790CB14"/>
    <w:rsid w:val="00E71BEF"/>
  </w:style>
  <w:style w:type="paragraph" w:customStyle="1" w:styleId="48BADFA97982FC479E12B2C45C92CFE8">
    <w:name w:val="48BADFA97982FC479E12B2C45C92CFE8"/>
    <w:rsid w:val="005A2F1D"/>
  </w:style>
  <w:style w:type="paragraph" w:customStyle="1" w:styleId="AB25758466CF564D85FA801DFA5D3860">
    <w:name w:val="AB25758466CF564D85FA801DFA5D3860"/>
    <w:rsid w:val="005A2F1D"/>
  </w:style>
  <w:style w:type="paragraph" w:customStyle="1" w:styleId="AE69997A70DE5D4AA26B82C901785C0F">
    <w:name w:val="AE69997A70DE5D4AA26B82C901785C0F"/>
    <w:rsid w:val="005A2F1D"/>
  </w:style>
  <w:style w:type="paragraph" w:customStyle="1" w:styleId="EF7B11259D69834EB801BDF75CF20FB5">
    <w:name w:val="EF7B11259D69834EB801BDF75CF20FB5"/>
    <w:rsid w:val="00E71BEF"/>
  </w:style>
  <w:style w:type="paragraph" w:customStyle="1" w:styleId="2DD7C6EAAC362847B259663605A62617">
    <w:name w:val="2DD7C6EAAC362847B259663605A62617"/>
    <w:rsid w:val="00E71BEF"/>
  </w:style>
  <w:style w:type="paragraph" w:customStyle="1" w:styleId="72AA1DDC763C7540873B5E54DA23F1FB">
    <w:name w:val="72AA1DDC763C7540873B5E54DA23F1FB"/>
    <w:rsid w:val="00E71BEF"/>
  </w:style>
  <w:style w:type="paragraph" w:customStyle="1" w:styleId="862907003801CE42A32A89B695B11291">
    <w:name w:val="862907003801CE42A32A89B695B11291"/>
    <w:rsid w:val="005A2F1D"/>
  </w:style>
  <w:style w:type="paragraph" w:customStyle="1" w:styleId="E0CAC9D6E2595E47B943E6169A02E35B">
    <w:name w:val="E0CAC9D6E2595E47B943E6169A02E35B"/>
    <w:rsid w:val="00E71BEF"/>
  </w:style>
  <w:style w:type="paragraph" w:customStyle="1" w:styleId="6375A4BE56DFAC4F90CFD3F97153A141">
    <w:name w:val="6375A4BE56DFAC4F90CFD3F97153A141"/>
    <w:rsid w:val="00E71BEF"/>
  </w:style>
  <w:style w:type="paragraph" w:customStyle="1" w:styleId="22FD377B1DD8A042B9493A4AC23979E6">
    <w:name w:val="22FD377B1DD8A042B9493A4AC23979E6"/>
    <w:rsid w:val="00E71BEF"/>
  </w:style>
  <w:style w:type="paragraph" w:customStyle="1" w:styleId="ACD2BCF64826504D92ACC3511F76AEC3">
    <w:name w:val="ACD2BCF64826504D92ACC3511F76AEC3"/>
    <w:rsid w:val="00E71BEF"/>
  </w:style>
  <w:style w:type="paragraph" w:customStyle="1" w:styleId="058BF9A18A37234BB355C62A8AC1658E">
    <w:name w:val="058BF9A18A37234BB355C62A8AC1658E"/>
    <w:rsid w:val="00E71BEF"/>
  </w:style>
  <w:style w:type="paragraph" w:customStyle="1" w:styleId="E0A95195F8FB8849A266AFE162638DA8">
    <w:name w:val="E0A95195F8FB8849A266AFE162638DA8"/>
    <w:rsid w:val="00E71BEF"/>
  </w:style>
  <w:style w:type="paragraph" w:customStyle="1" w:styleId="A782494249288E43AD0D68A043EC9D15">
    <w:name w:val="A782494249288E43AD0D68A043EC9D15"/>
    <w:rsid w:val="005A2F1D"/>
  </w:style>
  <w:style w:type="paragraph" w:customStyle="1" w:styleId="34360FBF8222FC4D95204653E900312D">
    <w:name w:val="34360FBF8222FC4D95204653E900312D"/>
    <w:rsid w:val="005A2F1D"/>
  </w:style>
  <w:style w:type="paragraph" w:customStyle="1" w:styleId="B9F6C71D1DDFFB42835929A78AC44BBD">
    <w:name w:val="B9F6C71D1DDFFB42835929A78AC44BBD"/>
    <w:rsid w:val="005A2F1D"/>
  </w:style>
  <w:style w:type="paragraph" w:customStyle="1" w:styleId="93E82345EDE13F4199ED4CCE014B0761">
    <w:name w:val="93E82345EDE13F4199ED4CCE014B0761"/>
    <w:rsid w:val="005A2F1D"/>
  </w:style>
  <w:style w:type="paragraph" w:customStyle="1" w:styleId="E89A3A4E1A32DD4F813E4E94EFF3668B">
    <w:name w:val="E89A3A4E1A32DD4F813E4E94EFF3668B"/>
    <w:rsid w:val="005A2F1D"/>
  </w:style>
  <w:style w:type="paragraph" w:customStyle="1" w:styleId="07C28FBF7CC5F04DA797BE1549F2E883">
    <w:name w:val="07C28FBF7CC5F04DA797BE1549F2E883"/>
    <w:rsid w:val="005A2F1D"/>
  </w:style>
  <w:style w:type="paragraph" w:customStyle="1" w:styleId="5EAE140A48095F48BC66A4E0B05CF69C">
    <w:name w:val="5EAE140A48095F48BC66A4E0B05CF69C"/>
    <w:rsid w:val="00AD11C2"/>
  </w:style>
  <w:style w:type="paragraph" w:customStyle="1" w:styleId="377E48C919AE884B809958F3423F6A4C">
    <w:name w:val="377E48C919AE884B809958F3423F6A4C"/>
    <w:rsid w:val="00AD11C2"/>
  </w:style>
  <w:style w:type="paragraph" w:customStyle="1" w:styleId="95ACC4038DBEF34CBD4959AFFC9C760F">
    <w:name w:val="95ACC4038DBEF34CBD4959AFFC9C760F"/>
    <w:rsid w:val="00AD11C2"/>
  </w:style>
  <w:style w:type="paragraph" w:customStyle="1" w:styleId="CAA3E4B399B2BC41AAD540B404F28FDA">
    <w:name w:val="CAA3E4B399B2BC41AAD540B404F28FDA"/>
    <w:rsid w:val="00AD11C2"/>
  </w:style>
  <w:style w:type="paragraph" w:customStyle="1" w:styleId="1DD5D5874E5B8A4EB9824A2373FE388B">
    <w:name w:val="1DD5D5874E5B8A4EB9824A2373FE388B"/>
    <w:rsid w:val="00AD11C2"/>
  </w:style>
  <w:style w:type="paragraph" w:customStyle="1" w:styleId="48AD5CF16611F14CB7CB966C23885614">
    <w:name w:val="48AD5CF16611F14CB7CB966C23885614"/>
    <w:rsid w:val="00AD11C2"/>
  </w:style>
  <w:style w:type="paragraph" w:customStyle="1" w:styleId="A398EE1AFCE9D54994F0FF6D3480B544">
    <w:name w:val="A398EE1AFCE9D54994F0FF6D3480B544"/>
    <w:rsid w:val="00AD11C2"/>
  </w:style>
  <w:style w:type="paragraph" w:customStyle="1" w:styleId="228C792AAA81D84DBED6AC4DD73D019D">
    <w:name w:val="228C792AAA81D84DBED6AC4DD73D019D"/>
    <w:rsid w:val="00AD11C2"/>
  </w:style>
  <w:style w:type="paragraph" w:customStyle="1" w:styleId="E937A77DEDCD8143BFB013BF97E97BD8">
    <w:name w:val="E937A77DEDCD8143BFB013BF97E97BD8"/>
    <w:rsid w:val="008816FB"/>
  </w:style>
  <w:style w:type="paragraph" w:customStyle="1" w:styleId="2D04D33936428143887250A22FD0B252">
    <w:name w:val="2D04D33936428143887250A22FD0B252"/>
    <w:rsid w:val="008816FB"/>
  </w:style>
  <w:style w:type="paragraph" w:customStyle="1" w:styleId="3DECEF71D152514BA30B55CABD830EFC">
    <w:name w:val="3DECEF71D152514BA30B55CABD830EFC"/>
    <w:rsid w:val="008816FB"/>
  </w:style>
  <w:style w:type="paragraph" w:customStyle="1" w:styleId="E894F668C701214CA6FE8B9EB4808D3C">
    <w:name w:val="E894F668C701214CA6FE8B9EB4808D3C"/>
    <w:rsid w:val="008816FB"/>
  </w:style>
  <w:style w:type="paragraph" w:customStyle="1" w:styleId="BC73F8CAC2AE5043AC68F0C470DF7D00">
    <w:name w:val="BC73F8CAC2AE5043AC68F0C470DF7D00"/>
    <w:rsid w:val="00F05AEC"/>
  </w:style>
  <w:style w:type="paragraph" w:customStyle="1" w:styleId="269D35168913654F94B158D7980FDB8F">
    <w:name w:val="269D35168913654F94B158D7980FDB8F"/>
    <w:rsid w:val="00F05AEC"/>
  </w:style>
  <w:style w:type="paragraph" w:customStyle="1" w:styleId="92CB5FFE347BAE4BA8D1256570CB0163">
    <w:name w:val="92CB5FFE347BAE4BA8D1256570CB0163"/>
    <w:rsid w:val="007210E7"/>
  </w:style>
  <w:style w:type="paragraph" w:customStyle="1" w:styleId="CA5A0C5D4C6DC94092D26F3E4E9E5F82">
    <w:name w:val="CA5A0C5D4C6DC94092D26F3E4E9E5F82"/>
    <w:rsid w:val="007210E7"/>
  </w:style>
  <w:style w:type="paragraph" w:customStyle="1" w:styleId="1C7393100139D548912B9C804979AD0B">
    <w:name w:val="1C7393100139D548912B9C804979AD0B"/>
    <w:rsid w:val="007210E7"/>
  </w:style>
  <w:style w:type="paragraph" w:customStyle="1" w:styleId="D7D5A45956E39140B25924B35859C0FB">
    <w:name w:val="D7D5A45956E39140B25924B35859C0FB"/>
    <w:rsid w:val="009D2270"/>
  </w:style>
  <w:style w:type="paragraph" w:customStyle="1" w:styleId="4F229D2F7E060B4181430D88F6E75B9F">
    <w:name w:val="4F229D2F7E060B4181430D88F6E75B9F"/>
    <w:rsid w:val="00C93B07"/>
  </w:style>
  <w:style w:type="paragraph" w:customStyle="1" w:styleId="496ABAD2313A904D91FC56D4857C77CF">
    <w:name w:val="496ABAD2313A904D91FC56D4857C77CF"/>
    <w:rsid w:val="00C93B07"/>
  </w:style>
  <w:style w:type="paragraph" w:customStyle="1" w:styleId="AE34B107DDA6D34E949319756024AF6C">
    <w:name w:val="AE34B107DDA6D34E949319756024AF6C"/>
    <w:rsid w:val="00C93B07"/>
  </w:style>
  <w:style w:type="paragraph" w:customStyle="1" w:styleId="F3E4297A3A47744BB64CE0CA1C7445A1">
    <w:name w:val="F3E4297A3A47744BB64CE0CA1C7445A1"/>
    <w:rsid w:val="00C93B07"/>
  </w:style>
  <w:style w:type="paragraph" w:customStyle="1" w:styleId="6101C4CEA2F81A40B747756F9FA5E3DF">
    <w:name w:val="6101C4CEA2F81A40B747756F9FA5E3DF"/>
    <w:rsid w:val="005362BD"/>
  </w:style>
  <w:style w:type="paragraph" w:customStyle="1" w:styleId="1F8856D7B72CB044BC72F827B93F75B6">
    <w:name w:val="1F8856D7B72CB044BC72F827B93F75B6"/>
    <w:rsid w:val="005362BD"/>
  </w:style>
  <w:style w:type="paragraph" w:customStyle="1" w:styleId="EFD5D7308A5AD34E84F1FC1BBFDA8DF8">
    <w:name w:val="EFD5D7308A5AD34E84F1FC1BBFDA8DF8"/>
    <w:rsid w:val="000E5B2A"/>
  </w:style>
  <w:style w:type="paragraph" w:customStyle="1" w:styleId="006FDF4409FE954491C8150D115A76B5">
    <w:name w:val="006FDF4409FE954491C8150D115A76B5"/>
    <w:rsid w:val="000E5B2A"/>
  </w:style>
  <w:style w:type="paragraph" w:customStyle="1" w:styleId="C10584B95971EC4D8A1D048725BF7E1D">
    <w:name w:val="C10584B95971EC4D8A1D048725BF7E1D"/>
    <w:rsid w:val="000E5B2A"/>
  </w:style>
  <w:style w:type="paragraph" w:customStyle="1" w:styleId="C56BB3CD2F661F4099B6815823F388FD">
    <w:name w:val="C56BB3CD2F661F4099B6815823F388FD"/>
    <w:rsid w:val="0018281C"/>
    <w:rPr>
      <w:kern w:val="2"/>
      <w14:ligatures w14:val="standardContextual"/>
    </w:rPr>
  </w:style>
  <w:style w:type="paragraph" w:customStyle="1" w:styleId="46DE6A5245B6744DB9CAACD325FB0CD0">
    <w:name w:val="46DE6A5245B6744DB9CAACD325FB0CD0"/>
    <w:rsid w:val="0018281C"/>
    <w:rPr>
      <w:kern w:val="2"/>
      <w14:ligatures w14:val="standardContextual"/>
    </w:rPr>
  </w:style>
  <w:style w:type="paragraph" w:customStyle="1" w:styleId="7631274F4E38A1438EA1CD2F1D01016C">
    <w:name w:val="7631274F4E38A1438EA1CD2F1D01016C"/>
    <w:rsid w:val="0018281C"/>
    <w:rPr>
      <w:kern w:val="2"/>
      <w14:ligatures w14:val="standardContextual"/>
    </w:rPr>
  </w:style>
  <w:style w:type="paragraph" w:customStyle="1" w:styleId="88177581BC6C29419C32051FC39A6216">
    <w:name w:val="88177581BC6C29419C32051FC39A6216"/>
    <w:rsid w:val="0018281C"/>
    <w:rPr>
      <w:kern w:val="2"/>
      <w14:ligatures w14:val="standardContextual"/>
    </w:rPr>
  </w:style>
  <w:style w:type="paragraph" w:customStyle="1" w:styleId="5C9E289406846541B2359B0EED943AA0">
    <w:name w:val="5C9E289406846541B2359B0EED943AA0"/>
    <w:rsid w:val="00511E2F"/>
  </w:style>
  <w:style w:type="paragraph" w:customStyle="1" w:styleId="5C9863F242E1C74DB587E64B1B38B6B7">
    <w:name w:val="5C9863F242E1C74DB587E64B1B38B6B7"/>
    <w:rsid w:val="00511E2F"/>
  </w:style>
  <w:style w:type="paragraph" w:customStyle="1" w:styleId="32817FC138D22A43B2573B5BEA8CA2B9">
    <w:name w:val="32817FC138D22A43B2573B5BEA8CA2B9"/>
    <w:rsid w:val="00687676"/>
    <w:rPr>
      <w:kern w:val="2"/>
      <w14:ligatures w14:val="standardContextual"/>
    </w:rPr>
  </w:style>
  <w:style w:type="paragraph" w:customStyle="1" w:styleId="8E909B226913E6468DBC98D180BCBF87">
    <w:name w:val="8E909B226913E6468DBC98D180BCBF87"/>
    <w:rsid w:val="00687676"/>
    <w:rPr>
      <w:kern w:val="2"/>
      <w14:ligatures w14:val="standardContextual"/>
    </w:rPr>
  </w:style>
  <w:style w:type="paragraph" w:customStyle="1" w:styleId="06B04D8C2BADDD44AC4ACD82A65E2812">
    <w:name w:val="06B04D8C2BADDD44AC4ACD82A65E2812"/>
    <w:rsid w:val="003E770C"/>
    <w:rPr>
      <w:kern w:val="2"/>
      <w14:ligatures w14:val="standardContextual"/>
    </w:rPr>
  </w:style>
  <w:style w:type="paragraph" w:customStyle="1" w:styleId="D491B7939BC7A148A9D4C4A5FAD9C243">
    <w:name w:val="D491B7939BC7A148A9D4C4A5FAD9C243"/>
    <w:rsid w:val="003E770C"/>
    <w:rPr>
      <w:kern w:val="2"/>
      <w14:ligatures w14:val="standardContextual"/>
    </w:rPr>
  </w:style>
  <w:style w:type="paragraph" w:customStyle="1" w:styleId="84EBA0D20CB3C648AB59161B905D98A7">
    <w:name w:val="84EBA0D20CB3C648AB59161B905D98A7"/>
    <w:rsid w:val="003E770C"/>
    <w:rPr>
      <w:kern w:val="2"/>
      <w14:ligatures w14:val="standardContextual"/>
    </w:rPr>
  </w:style>
  <w:style w:type="paragraph" w:customStyle="1" w:styleId="756CF76D59E4B34F8D40663F8C3ACB30">
    <w:name w:val="756CF76D59E4B34F8D40663F8C3ACB30"/>
    <w:rsid w:val="003E770C"/>
    <w:rPr>
      <w:kern w:val="2"/>
      <w14:ligatures w14:val="standardContextual"/>
    </w:rPr>
  </w:style>
  <w:style w:type="paragraph" w:customStyle="1" w:styleId="1BA89FB2AFF9374C8B5A4303E18C6F34">
    <w:name w:val="1BA89FB2AFF9374C8B5A4303E18C6F34"/>
    <w:rsid w:val="003E770C"/>
    <w:rPr>
      <w:kern w:val="2"/>
      <w14:ligatures w14:val="standardContextual"/>
    </w:rPr>
  </w:style>
  <w:style w:type="paragraph" w:customStyle="1" w:styleId="F39949CAD9D633419C574AC6EC1220DA">
    <w:name w:val="F39949CAD9D633419C574AC6EC1220DA"/>
    <w:rsid w:val="003E770C"/>
    <w:rPr>
      <w:kern w:val="2"/>
      <w14:ligatures w14:val="standardContextual"/>
    </w:rPr>
  </w:style>
  <w:style w:type="paragraph" w:customStyle="1" w:styleId="9F30E288593E0140849755DE9CB82ADD">
    <w:name w:val="9F30E288593E0140849755DE9CB82ADD"/>
    <w:rsid w:val="003E770C"/>
    <w:rPr>
      <w:kern w:val="2"/>
      <w14:ligatures w14:val="standardContextual"/>
    </w:rPr>
  </w:style>
  <w:style w:type="paragraph" w:customStyle="1" w:styleId="22326D46EF7A1A43B46DD2E93855A517">
    <w:name w:val="22326D46EF7A1A43B46DD2E93855A517"/>
    <w:rsid w:val="003E770C"/>
    <w:rPr>
      <w:kern w:val="2"/>
      <w14:ligatures w14:val="standardContextual"/>
    </w:rPr>
  </w:style>
  <w:style w:type="paragraph" w:customStyle="1" w:styleId="DC8D6237579C0A4AAB31B28B23A8DB53">
    <w:name w:val="DC8D6237579C0A4AAB31B28B23A8DB53"/>
    <w:rsid w:val="003E770C"/>
    <w:rPr>
      <w:kern w:val="2"/>
      <w14:ligatures w14:val="standardContextual"/>
    </w:rPr>
  </w:style>
  <w:style w:type="paragraph" w:customStyle="1" w:styleId="DA1526DE05518A4D9B89E8E5E77D8EC5">
    <w:name w:val="DA1526DE05518A4D9B89E8E5E77D8EC5"/>
    <w:rsid w:val="003E770C"/>
    <w:rPr>
      <w:kern w:val="2"/>
      <w14:ligatures w14:val="standardContextual"/>
    </w:rPr>
  </w:style>
  <w:style w:type="paragraph" w:customStyle="1" w:styleId="58889DD91D37D8478365D271BE84FACC">
    <w:name w:val="58889DD91D37D8478365D271BE84FACC"/>
    <w:rsid w:val="003E770C"/>
    <w:rPr>
      <w:kern w:val="2"/>
      <w14:ligatures w14:val="standardContextual"/>
    </w:rPr>
  </w:style>
  <w:style w:type="paragraph" w:customStyle="1" w:styleId="C2FADE9DB22946479B2A8DFE0F039133">
    <w:name w:val="C2FADE9DB22946479B2A8DFE0F039133"/>
    <w:rsid w:val="003E770C"/>
    <w:rPr>
      <w:kern w:val="2"/>
      <w14:ligatures w14:val="standardContextual"/>
    </w:rPr>
  </w:style>
  <w:style w:type="paragraph" w:customStyle="1" w:styleId="D1558800E4A1F84D9119D20627614E31">
    <w:name w:val="D1558800E4A1F84D9119D20627614E31"/>
    <w:rsid w:val="003E770C"/>
    <w:rPr>
      <w:kern w:val="2"/>
      <w14:ligatures w14:val="standardContextual"/>
    </w:rPr>
  </w:style>
  <w:style w:type="paragraph" w:customStyle="1" w:styleId="D5C42BEB52253748B0B5AD07C439606C">
    <w:name w:val="D5C42BEB52253748B0B5AD07C439606C"/>
    <w:rsid w:val="003E770C"/>
    <w:rPr>
      <w:kern w:val="2"/>
      <w14:ligatures w14:val="standardContextual"/>
    </w:rPr>
  </w:style>
  <w:style w:type="paragraph" w:customStyle="1" w:styleId="D33CF3241CEEAE45A65B272CCB76E52F">
    <w:name w:val="D33CF3241CEEAE45A65B272CCB76E52F"/>
    <w:rsid w:val="00256C1B"/>
    <w:rPr>
      <w:kern w:val="2"/>
      <w14:ligatures w14:val="standardContextual"/>
    </w:rPr>
  </w:style>
  <w:style w:type="paragraph" w:customStyle="1" w:styleId="BDE461047CB8864EBF4E697CD37BF0B0">
    <w:name w:val="BDE461047CB8864EBF4E697CD37BF0B0"/>
    <w:rsid w:val="00256C1B"/>
    <w:rPr>
      <w:kern w:val="2"/>
      <w14:ligatures w14:val="standardContextual"/>
    </w:rPr>
  </w:style>
  <w:style w:type="paragraph" w:customStyle="1" w:styleId="30B6F4082C2A0A448EE37250A3BABCBD">
    <w:name w:val="30B6F4082C2A0A448EE37250A3BABCBD"/>
    <w:rsid w:val="00256C1B"/>
    <w:rPr>
      <w:kern w:val="2"/>
      <w14:ligatures w14:val="standardContextual"/>
    </w:rPr>
  </w:style>
  <w:style w:type="paragraph" w:customStyle="1" w:styleId="AC7BA73D735591468C12AE722209AF0C">
    <w:name w:val="AC7BA73D735591468C12AE722209AF0C"/>
    <w:rsid w:val="00256C1B"/>
    <w:rPr>
      <w:kern w:val="2"/>
      <w14:ligatures w14:val="standardContextual"/>
    </w:rPr>
  </w:style>
  <w:style w:type="paragraph" w:customStyle="1" w:styleId="4B45E490F4A605448BAA8D0C61838BD0">
    <w:name w:val="4B45E490F4A605448BAA8D0C61838BD0"/>
    <w:rsid w:val="00256C1B"/>
    <w:rPr>
      <w:kern w:val="2"/>
      <w14:ligatures w14:val="standardContextual"/>
    </w:rPr>
  </w:style>
  <w:style w:type="paragraph" w:customStyle="1" w:styleId="A07B3BC435262643BA614D433BFB59E6">
    <w:name w:val="A07B3BC435262643BA614D433BFB59E6"/>
    <w:rsid w:val="00256C1B"/>
    <w:rPr>
      <w:kern w:val="2"/>
      <w14:ligatures w14:val="standardContextual"/>
    </w:rPr>
  </w:style>
  <w:style w:type="paragraph" w:customStyle="1" w:styleId="201BC7743D30CA4291641BA87B0B602D">
    <w:name w:val="201BC7743D30CA4291641BA87B0B602D"/>
    <w:rsid w:val="00DD651A"/>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4DC3B99-5DE0-424F-8382-8D58258E19C3}">
  <we:reference id="wa104382081" version="1.46.0.0" store="en-US" storeType="OMEX"/>
  <we:alternateReferences>
    <we:reference id="WA104382081" version="1.46.0.0" store="" storeType="OMEX"/>
  </we:alternateReferences>
  <we:properties>
    <we:property name="MENDELEY_CITATIONS" value="[{&quot;citationID&quot;:&quot;MENDELEY_CITATION_9c06a49a-21f4-4ebf-8e63-be63c6b84e45&quot;,&quot;properties&quot;:{&quot;noteIndex&quot;:0},&quot;isEdited&quot;:false,&quot;manualOverride&quot;:{&quot;isManuallyOverridden&quot;:false,&quot;citeprocText&quot;:&quot;(Lijnen et al., 2006)&quot;,&quot;manualOverrideText&quot;:&quot;&quot;},&quot;citationTag&quot;:&quot;MENDELEY_CITATION_v3_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&quot;,&quot;citationItems&quot;:[{&quot;id&quot;:&quot;562e8812-bf1f-3f55-b6b5-a72a787642df&quot;,&quot;itemData&quot;:{&quot;type&quot;:&quot;article-journal&quot;,&quot;id&quot;:&quot;562e8812-bf1f-3f55-b6b5-a72a787642df&quot;,&quot;title&quot;:&quot;Impaired adipose tissue development in mice with inactivation of placental growth factor function&quot;,&quot;author&quot;:[{&quot;family&quot;:&quot;Lijnen&quot;,&quot;given&quot;:&quot;H. Roger&quot;,&quot;parse-names&quot;:false,&quot;dropping-particle&quot;:&quot;&quot;,&quot;non-dropping-particle&quot;:&quot;&quot;},{&quot;family&quot;:&quot;Christiaens&quot;,&quot;given&quot;:&quot;Valerie&quot;,&quot;parse-names&quot;:false,&quot;dropping-particle&quot;:&quot;&quot;,&quot;non-dropping-particle&quot;:&quot;&quot;},{&quot;family&quot;:&quot;Scroyen&quot;,&quot;given&quot;:&quot;Ilse&quot;,&quot;parse-names&quot;:false,&quot;dropping-particle&quot;:&quot;&quot;,&quot;non-dropping-particle&quot;:&quot;&quot;},{&quot;family&quot;:&quot;Voros&quot;,&quot;given&quot;:&quot;Gabor&quot;,&quot;parse-names&quot;:false,&quot;dropping-particle&quot;:&quot;&quot;,&quot;non-dropping-particle&quot;:&quot;&quot;},{&quot;family&quot;:&quot;Tjwa&quot;,&quot;given&quot;:&quot;Marc&quot;,&quot;parse-names&quot;:false,&quot;dropping-particle&quot;:&quot;&quot;,&quot;non-dropping-particle&quot;:&quot;&quot;},{&quot;family&quot;:&quot;Carmeliet&quot;,&quot;given&quot;:&quot;Peter&quot;,&quot;parse-names&quot;:false,&quot;dropping-particle&quot;:&quot;&quot;,&quot;non-dropping-particle&quot;:&quot;&quot;},{&quot;family&quot;:&quot;Collen&quot;,&quot;given&quot;:&quot;Désiré&quot;,&quot;parse-names&quot;:false,&quot;dropping-particle&quot;:&quot;&quot;,&quot;non-dropping-particle&quot;:&quot;&quot;}],&quot;container-title&quot;:&quot;Diabetes&quot;,&quot;DOI&quot;:&quot;10.2337/db06-0526&quot;,&quot;ISSN&quot;:&quot;00121797&quot;,&quot;issued&quot;:{&quot;date-parts&quot;:[[2006]]},&quot;abstract&quot;:&quot;Placental growth factor (PlGF)-deficient (PlGF-/-) and wild-type mice were kept on a standard-fat or high-fat diet for 15 weeks. With the standard-fat diet, the body weights of PlGF-/- and wild-type mice were comparable, whereas the combined weight of subcutaneous and gonadal adipose tissues was lower in PlGF-/- mice (P = 0.02). With the high-fat diet, PlGF-/- mice had a lower body weight (P &lt; 0.05) and less total subcutaneous plus gonadal adipose tissue (P &lt; 0.0001). Blood vessel size was lower in gonadal adipose tissue of PlGF-/- mice with both the standard-fat and high-fat diet (P &lt; 0.05). Blood vessel density, normalized to adipocyte number, was significantly lower in subcutaneous adipose tissue of PlGF-/- mice fed the high-fat diet (P &lt; 0.01). De novo adipose tissue development in nude mice injected with 3T3-F442A preadipocytes was reduced (P &lt; 0.005) by administration of a PlGF-neutralizing antibody. Bone marrow transplantation from wildtype or PlGF-/- mice to wild-type or PlGF-/- recipient mice revealed significantly lower blood vessel density in PlGF-/- recipient mice without an effect on adipose tissue growth. Thus, in murine models of diet-induced obesity, inactivation of PlGF impairs adipose tissue development, at least in part as a result of reduced angiogenesis. © 2006 by the American Diabetes Association.&quot;,&quot;issue&quot;:&quot;10&quot;,&quot;volume&quot;:&quot;55&quot;,&quot;container-title-short&quot;:&quot;Diabetes&quot;},&quot;isTemporary&quot;:false}]},{&quot;citationID&quot;:&quot;MENDELEY_CITATION_47f45e84-565b-446e-a211-ce7885d8eb5b&quot;,&quot;properties&quot;:{&quot;noteIndex&quot;:0},&quot;isEdited&quot;:false,&quot;manualOverride&quot;:{&quot;isManuallyOverridden&quot;:false,&quot;citeprocText&quot;:&quot;(Lijnen et al., 2001)&quot;,&quot;manualOverrideText&quot;:&quot;&quot;},&quot;citationTag&quot;:&quot;MENDELEY_CITATION_v3_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&quot;,&quot;citationItems&quot;:[{&quot;id&quot;:&quot;ddd70f8f-1d6e-38e6-a7e7-84ebb1d3feee&quot;,&quot;itemData&quot;:{&quot;type&quot;:&quot;article-journal&quot;,&quot;id&quot;:&quot;ddd70f8f-1d6e-38e6-a7e7-84ebb1d3feee&quot;,&quot;title&quot;:&quot;Adipose tissue expression of gelatinases in mouse models of obesity&quot;,&quot;author&quot;:[{&quot;family&quot;:&quot;Lijnen&quot;,&quot;given&quot;:&quot;H. R.&quot;,&quot;parse-names&quot;:false,&quot;dropping-particle&quot;:&quot;&quot;,&quot;non-dropping-particle&quot;:&quot;&quot;},{&quot;family&quot;:&quot;Maquoi&quot;,&quot;given&quot;:&quot;E.&quot;,&quot;parse-names&quot;:false,&quot;dropping-particle&quot;:&quot;&quot;,&quot;non-dropping-particle&quot;:&quot;&quot;},{&quot;family&quot;:&quot;Holvoet&quot;,&quot;given&quot;:&quot;P.&quot;,&quot;parse-names&quot;:false,&quot;dropping-particle&quot;:&quot;&quot;,&quot;non-dropping-particle&quot;:&quot;&quot;},{&quot;family&quot;:&quot;Mertens&quot;,&quot;given&quot;:&quot;A.&quot;,&quot;parse-names&quot;:false,&quot;dropping-particle&quot;:&quot;&quot;,&quot;non-dropping-particle&quot;:&quot;&quot;},{&quot;family&quot;:&quot;Lupu&quot;,&quot;given&quot;:&quot;F.&quot;,&quot;parse-names&quot;:false,&quot;dropping-particle&quot;:&quot;&quot;,&quot;non-dropping-particle&quot;:&quot;&quot;},{&quot;family&quot;:&quot;Morange&quot;,&quot;given&quot;:&quot;P.&quot;,&quot;parse-names&quot;:false,&quot;dropping-particle&quot;:&quot;&quot;,&quot;non-dropping-particle&quot;:&quot;&quot;},{&quot;family&quot;:&quot;Alessi&quot;,&quot;given&quot;:&quot;M. C.&quot;,&quot;parse-names&quot;:false,&quot;dropping-particle&quot;:&quot;&quot;,&quot;non-dropping-particle&quot;:&quot;&quot;},{&quot;family&quot;:&quot;Juhan-Vague&quot;,&quot;given&quot;:&quot;I.&quot;,&quot;parse-names&quot;:false,&quot;dropping-particle&quot;:&quot;&quot;,&quot;non-dropping-particle&quot;:&quot;&quot;}],&quot;container-title&quot;:&quot;Thrombosis and Haemostasis&quot;,&quot;DOI&quot;:&quot;10.1055/s-0037-1615971&quot;,&quot;ISSN&quot;:&quot;03406245&quot;,&quot;issued&quot;:{&quot;date-parts&quot;:[[2001]]},&quot;abstract&quot;:&quot;Following the observation by Brown et al. (Am J Physiol 1997; 272: C937-49) that primary rat adipocytes in culture secrete gelatinase A (MMP-2), we have evaluated gelatinase expression in adipose tissue with the use of mouse models of obesity. Wild-type mice were kept on a standard fat diet (SFD) or on a high fat diet (42% fat, HFD) and genetically obese db/db mice were kept on SFD; gonadal and subcutaneous fat pads were removed and analysed ex vivo. These studies revealed that: 1) the HFD induced adipocyte hyprtrophy; 2) after 32 weeks, significantly higher levels of 70 kDA (p &lt;0.05) 65 kDa proMMP-2 (p &lt;0.01) were observed in extracts of gonadal fat pads of mice on HFd; 3) the contribution of active MMP-2 to the total level was comparable in SFD and HFD groups (20 to 30%); adn 4) gelatinase B (MMP-9) was not consistently detected. These findings were confirmed by gelatin zymography and by mRNA determination using competitive RT-PCR. The presence of MMP-2 in the adipose tissue was confirmed immunologically and its lozalization in adipocytes revealed by immunogold electron microscopy. The potential functional role of MMP-2 in adipose tissue remains to be determined.&quot;,&quot;issue&quot;:&quot;6&quot;,&quot;volume&quot;:&quot;85&quot;,&quot;container-title-short&quot;:&quot;Thromb Haemost&quot;},&quot;isTemporary&quot;:false}]},{&quot;citationID&quot;:&quot;MENDELEY_CITATION_d6186394-8831-4c01-a984-60eaa91a2fcc&quot;,&quot;properties&quot;:{&quot;noteIndex&quot;:0},&quot;isEdited&quot;:false,&quot;manualOverride&quot;:{&quot;isManuallyOverridden&quot;:false,&quot;citeprocText&quot;:&quot;(Maquoi et al., 2002)&quot;,&quot;manualOverrideText&quot;:&quot;&quot;},&quot;citationTag&quot;:&quot;MENDELEY_CITATION_v3_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&quot;,&quot;citationItems&quot;:[{&quot;id&quot;:&quot;643dacff-15c2-3840-a951-c28fb42b2ac9&quot;,&quot;itemData&quot;:{&quot;type&quot;:&quot;article-journal&quot;,&quot;id&quot;:&quot;643dacff-15c2-3840-a951-c28fb42b2ac9&quot;,&quot;title&quot;:&quot;Modulation of adipose tissue expression of murine matrix metalloproteinases and their tissue inhibitors with obesity&quot;,&quot;author&quot;:[{&quot;family&quot;:&quot;Maquoi&quot;,&quot;given&quot;:&quot;Erik&quot;,&quot;parse-names&quot;:false,&quot;dropping-particle&quot;:&quot;&quot;,&quot;non-dropping-particle&quot;:&quot;&quot;},{&quot;family&quot;:&quot;Munaut&quot;,&quot;given&quot;:&quot;Carine&quot;,&quot;parse-names&quot;:false,&quot;dropping-particle&quot;:&quot;&quot;,&quot;non-dropping-particle&quot;:&quot;&quot;},{&quot;family&quot;:&quot;Colige&quot;,&quot;given&quot;:&quot;Alain&quot;,&quot;parse-names&quot;:false,&quot;dropping-particle&quot;:&quot;&quot;,&quot;non-dropping-particle&quot;:&quot;&quot;},{&quot;family&quot;:&quot;Collen&quot;,&quot;given&quot;:&quot;Désiré&quot;,&quot;parse-names&quot;:false,&quot;dropping-particle&quot;:&quot;&quot;,&quot;non-dropping-particle&quot;:&quot;&quot;},{&quot;family&quot;:&quot;Roger Lijnen&quot;,&quot;given&quot;:&quot;H.&quot;,&quot;parse-names&quot;:false,&quot;dropping-particle&quot;:&quot;&quot;,&quot;non-dropping-particle&quot;:&quot;&quot;}],&quot;container-title&quot;:&quot;Diabetes&quot;,&quot;DOI&quot;:&quot;10.2337/diabetes.51.4.1093&quot;,&quot;ISSN&quot;:&quot;00121797&quot;,&quot;issued&quot;:{&quot;date-parts&quot;:[[2002]]},&quot;abstract&quot;:&quot;The potential role of the matrix metalloproteinase (MMP) system in the pathophysiology of the adipose tissue was investigated in a mouse model of nutritionally induced obesity. mRNA levels of 16 MMPs and 4 tissue inhibitors of MMPs (TIMPs) were measured by semiquantitative RT-PCR in adipose tissue isolated from mice maintained for 15 weeks on a standard or high-fat diet. In mice on standard diet, with the exception of MMP-8, all MMP and TIMP transcripts were detected in both gonadal and subcutaneous depots. In obese mice, the expression of MMP-3, -11, -12, -13, and -14 and TIMP-1 mRNAs was upregulated, whereas that of MMP-7, -9, -16, and -24 and TIMP-4 was downregulated. Most MMP and TIMP mRNAs were expressed at higher levels in stromal-vascular cells than in mature adipocytes. Analysis of adipose tissue by in situ fluorescent zymography revealed MMP-dependent proteolytic activities, demonstrating the presence of active MMPs in the intact tissue. In vitro conversion of adipogenic 3T3-F442A cells into mature adipocytes was associated with substantial modulations of MMP and TIMP expression. Moreover, this in vitro adipogenesis was reduced in the presence of a synthetic MMP inhibitor. Thus, the adipose tissue expresses a large array of MMPs and TIMPs, which modulate adipocyte differentiation.&quot;,&quot;issue&quot;:&quot;4&quot;,&quot;volume&quot;:&quot;51&quot;,&quot;container-title-short&quot;:&quot;Diabetes&quot;},&quot;isTemporary&quot;:false}]},{&quot;citationID&quot;:&quot;MENDELEY_CITATION_02944a77-c3b2-450a-934f-c0c45fb4d02e&quot;,&quot;properties&quot;:{&quot;noteIndex&quot;:0},&quot;isEdited&quot;:false,&quot;manualOverride&quot;:{&quot;isManuallyOverridden&quot;:false,&quot;citeprocText&quot;:&quot;(Morange et al., 2000)&quot;,&quot;manualOverrideText&quot;:&quot;&quot;},&quot;citationTag&quot;:&quot;MENDELEY_CITATION_v3_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&quot;,&quot;citationItems&quot;:[{&quot;id&quot;:&quot;eb337a6a-18b2-305b-8522-2690b6c2d0e3&quot;,&quot;itemData&quot;:{&quot;type&quot;:&quot;article-journal&quot;,&quot;id&quot;:&quot;eb337a6a-18b2-305b-8522-2690b6c2d0e3&quot;,&quot;title&quot;:&quot;Influence of PAI-1 on adipose tissue growth and metabolic parameters in a murine model of diet-induced obesity&quot;,&quot;author&quot;:[{&quot;family&quot;:&quot;Morange&quot;,&quot;given&quot;:&quot;P. E.&quot;,&quot;parse-names&quot;:false,&quot;dropping-particle&quot;:&quot;&quot;,&quot;non-dropping-particle&quot;:&quot;&quot;},{&quot;family&quot;:&quot;Lijnen&quot;,&quot;given&quot;:&quot;H. R.&quot;,&quot;parse-names&quot;:false,&quot;dropping-particle&quot;:&quot;&quot;,&quot;non-dropping-particle&quot;:&quot;&quot;},{&quot;family&quot;:&quot;Alessi&quot;,&quot;given&quot;:&quot;M. C.&quot;,&quot;parse-names&quot;:false,&quot;dropping-particle&quot;:&quot;&quot;,&quot;non-dropping-particle&quot;:&quot;&quot;},{&quot;family&quot;:&quot;Kopp&quot;,&quot;given&quot;:&quot;F.&quot;,&quot;parse-names&quot;:false,&quot;dropping-particle&quot;:&quot;&quot;,&quot;non-dropping-particle&quot;:&quot;&quot;},{&quot;family&quot;:&quot;Collen&quot;,&quot;given&quot;:&quot;D.&quot;,&quot;parse-names&quot;:false,&quot;dropping-particle&quot;:&quot;&quot;,&quot;non-dropping-particle&quot;:&quot;&quot;},{&quot;family&quot;:&quot;Juhan-Vague&quot;,&quot;given&quot;:&quot;I.&quot;,&quot;parse-names&quot;:false,&quot;dropping-particle&quot;:&quot;&quot;,&quot;non-dropping-particle&quot;:&quot;&quot;}],&quot;container-title&quot;:&quot;Arteriosclerosis, Thrombosis, and Vascular Biology&quot;,&quot;DOI&quot;:&quot;10.1161/01.ATV.20.4.1150&quot;,&quot;ISSN&quot;:&quot;10795642&quot;,&quot;issued&quot;:{&quot;date-parts&quot;:[[2000]]},&quot;abstract&quot;:&quot;An increased plasma plasminogen activator inhibitor-1 (PAI-1) level is a risk factor for myocardial infarction, particularly when associated with visceral obesity. Although the link between PAI-1 and obesity is well documented, little is known about the physiological relevance of PAI-1 production by adipose tissue. Therefore, we have compared adipose tissue development and insulin resistance plasma parameters in PAI-1-deficient mice (PAI-1(-/-)) and wild-type littermates (PAI-1(+/+)) in a model of nutritionally induced obesity. After 17 weeks of consuming a high-fat diet (HFD), PAI-1(+/+) mice showed marked obesity, with a 52% increase in body weight compared with mice that were kept on a standard fat diet (P&lt;0.0001). This weight gain was accompanied by adipocyte hypertrophy and an increase in the number of stroma cells in the gonadal fat pad, expressed as stroma cells/adipocytes (0.67±0.05 versus 0.43±0.02; P&lt;0.001). In plasma, the HFD induced a marked increase in PAI-1 antigen (5.1-±0.56 versus 2±0.22 ng/mL; P&lt;0.001), fasting insulinemia (1.1± 0.21 versus 0.21±0.04 ng/mL; P&lt;0.001), and glycemia (7.4±0.5 versus 5±0.3 mmol/L; P&lt;0.001), whereas plasma triglyceride levels were not affected. When we compared PAI-1(-/-) and PAI- 1(+/+) mice on the HFD, PAI-1(-/-) mice gained weight faster than did PAI- 1(+/+) mice, with a significant difference in body weight between 3 and 8 weeks of the diet (32±1.7 versus 26±1.6 g at 6 weeks; P&lt;0.05). After 17 weeks of the HFD, its effect on weight gain and the number and size of adipocytes was similar in PAI-1(+/+) and PAI-1(-/-) mice. By contrast, the increase in the number of stroma cells presented by PAI-1(+/+) mice was not observed in PAI-1(-/-) mice. In obese PAI-1(-/-) mice, tissue-type PA activity and antigen levels in the gonadal fat pad were significantly higher than in obese PAI-l(+/+) mice (230±50 versus 47±20 arbitrary units/g, P&lt;0.01; 40±13 versus 17±13 ng/g, P&lt;0.05, respectively), whereas urokinase- type PA activity and antigen levels were similar in both groups. In plasma, nonobese PAI-1(-/-) mice displayed 62% higher insulin levels (P&lt;0.05) than did PAI-1(+/+) mice. Obese PAI-1(-/-) mice displayed 68% higher triglyceride levels (P&lt;0.01) and 21% lower glucose levels (P&lt;0.05) than did PAI-1(+/+) mice. These data support an effect of PAI-1 on weight gain and adipose tissue cellularity in the induction of obesity in mice. Moreover, PAI-1 influences glucidolipidic metabolism. The elevated expression of PAI-1 observed in human obesity could be involved in mechanisms that control adipose tissue development.&quot;,&quot;issue&quot;:&quot;4&quot;,&quot;volume&quot;:&quot;20&quot;,&quot;container-title-short&quot;:&quot;Arterioscler Thromb Vasc Biol&quot;},&quot;isTemporary&quot;:false}]},{&quot;citationID&quot;:&quot;MENDELEY_CITATION_cb08bd91-463c-407c-b222-f901f7b9cfc8&quot;,&quot;properties&quot;:{&quot;noteIndex&quot;:0},&quot;isEdited&quot;:false,&quot;manualOverride&quot;:{&quot;isManuallyOverridden&quot;:false,&quot;citeprocText&quot;:&quot;(Voros et al., 2005)&quot;,&quot;manualOverrideText&quot;:&quot;&quot;},&quot;citationTag&quot;:&quot;MENDELEY_CITATION_v3_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&quot;,&quot;citationItems&quot;:[{&quot;id&quot;:&quot;2205f36f-ee4b-3343-8dca-7dfe8add6810&quot;,&quot;itemData&quot;:{&quot;type&quot;:&quot;article-journal&quot;,&quot;id&quot;:&quot;2205f36f-ee4b-3343-8dca-7dfe8add6810&quot;,&quot;title&quot;:&quot;Modulation of angiogenesis during adipose tissue development in murine models of obesity&quot;,&quot;author&quot;:[{&quot;family&quot;:&quot;Voros&quot;,&quot;given&quot;:&quot;Gabor&quot;,&quot;parse-names&quot;:false,&quot;dropping-particle&quot;:&quot;&quot;,&quot;non-dropping-particle&quot;:&quot;&quot;},{&quot;family&quot;:&quot;Maquoi&quot;,&quot;given&quot;:&quot;Erik&quot;,&quot;parse-names&quot;:false,&quot;dropping-particle&quot;:&quot;&quot;,&quot;non-dropping-particle&quot;:&quot;&quot;},{&quot;family&quot;:&quot;Demeulemeester&quot;,&quot;given&quot;:&quot;Diego&quot;,&quot;parse-names&quot;:false,&quot;dropping-particle&quot;:&quot;&quot;,&quot;non-dropping-particle&quot;:&quot;&quot;},{&quot;family&quot;:&quot;Clerx&quot;,&quot;given&quot;:&quot;Natalie&quot;,&quot;parse-names&quot;:false,&quot;dropping-particle&quot;:&quot;&quot;,&quot;non-dropping-particle&quot;:&quot;&quot;},{&quot;family&quot;:&quot;Collen&quot;,&quot;given&quot;:&quot;Désiré&quot;,&quot;parse-names&quot;:false,&quot;dropping-particle&quot;:&quot;&quot;,&quot;non-dropping-particle&quot;:&quot;&quot;},{&quot;family&quot;:&quot;Lijnen&quot;,&quot;given&quot;:&quot;H. Roger&quot;,&quot;parse-names&quot;:false,&quot;dropping-particle&quot;:&quot;&quot;,&quot;non-dropping-particle&quot;:&quot;&quot;}],&quot;container-title&quot;:&quot;Endocrinology&quot;,&quot;DOI&quot;:&quot;10.1210/en.2005-0532&quot;,&quot;ISSN&quot;:&quot;00137227&quot;,&quot;issued&quot;:{&quot;date-parts&quot;:[[2005]]},&quot;abstract&quot;:&quot;Development of vasculature and mRNA expression of 17 proor antiangiogenic factors were studied during adipose tissue development in nutritionally induced or genetically determined murine obesity models. Subcutaneous (SC) and gonadal (GON) fat pads were harvested from male C57Bl/6 mice kept on standard chow [standard fat diet (SFD)] or on high-fat diet for 0-15 wk and from male ob/ob mice kept on SFD. Ob/ob mice and C57Bl/6 mice on high-fat diet had significantly larger SC and GON fat pads, accompanied by significantly higher blood content, increased total blood vessel volume, and higher number of proliferating cells. mRNA and protein levels of angiopoietin (Ang)-1 were down-regulated, whereas those of thrombospondin-1 were up-regulated in developing adipose tissue in both obesity models. Ang-1 mRNA levels correlated negatively with adipose tissue weight in the early phase of nutritionally induced obesity as well as in genetically determined obesity. Placental growth factor and Ang-2 expression were increased in SC adipose tissue of ob/ob mice, and thrombospondin-2 was increased in both their SC and GON fat pads. mRNA levels of vascular endothelial growth factor (VEGF)-A isoforms VEGF-B, VEGF-C, VEGF receptor-1, -2, and -3, and neuropilin-1 were not markedly modulated by obesity. This modulation of angiogenic factors during development of adipose tissue supports their important functional role in obesity. Copyright © 2005 by The Endocrine Society.&quot;,&quot;issue&quot;:&quot;10&quot;,&quot;volume&quot;:&quot;146&quot;,&quot;container-title-short&quot;:&quot;Endocrinology&quot;},&quot;isTemporary&quot;:false}]},{&quot;citationID&quot;:&quot;MENDELEY_CITATION_5499da2a-44be-41ee-aa72-d3f9024cf096&quot;,&quot;properties&quot;:{&quot;noteIndex&quot;:0},&quot;isEdited&quot;:false,&quot;manualOverride&quot;:{&quot;isManuallyOverridden&quot;:false,&quot;citeprocText&quot;:&quot;(Lijnen, Maquoi, et al., 2003)&quot;,&quot;manualOverrideText&quot;:&quot;&quot;},&quot;citationTag&quot;:&quot;MENDELEY_CITATION_v3_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&quot;,&quot;citationItems&quot;:[{&quot;id&quot;:&quot;4777858f-22c8-3264-8a7f-fd161df47018&quot;,&quot;itemData&quot;:{&quot;type&quot;:&quot;article-journal&quot;,&quot;id&quot;:&quot;4777858f-22c8-3264-8a7f-fd161df47018&quot;,&quot;title&quot;:&quot;Nutritionally induced obesity is attenuated in transgenic mice overexpressing plasminogen activator inhibitor-1&quot;,&quot;author&quot;:[{&quot;family&quot;:&quot;Lijnen&quot;,&quot;given&quot;:&quot;H. Roger&quot;,&quot;parse-names&quot;:false,&quot;dropping-particle&quot;:&quot;&quot;,&quot;non-dropping-particle&quot;:&quot;&quot;},{&quot;family&quot;:&quot;Maquoi&quot;,&quot;given&quot;:&quot;Erik&quot;,&quot;parse-names&quot;:false,&quot;dropping-particle&quot;:&quot;&quot;,&quot;non-dropping-particle&quot;:&quot;&quot;},{&quot;family&quot;:&quot;Morange&quot;,&quot;given&quot;:&quot;Pierre&quot;,&quot;parse-names&quot;:false,&quot;dropping-particle&quot;:&quot;&quot;,&quot;non-dropping-particle&quot;:&quot;&quot;},{&quot;family&quot;:&quot;Voros&quot;,&quot;given&quot;:&quot;Gabor&quot;,&quot;parse-names&quot;:false,&quot;dropping-particle&quot;:&quot;&quot;,&quot;non-dropping-particle&quot;:&quot;&quot;},{&quot;family&quot;:&quot;Hoef&quot;,&quot;given&quot;:&quot;Berthe&quot;,&quot;parse-names&quot;:false,&quot;dropping-particle&quot;:&quot;&quot;,&quot;non-dropping-particle&quot;:&quot;Van&quot;},{&quot;family&quot;:&quot;Kopp&quot;,&quot;given&quot;:&quot;Francis&quot;,&quot;parse-names&quot;:false,&quot;dropping-particle&quot;:&quot;&quot;,&quot;non-dropping-particle&quot;:&quot;&quot;},{&quot;family&quot;:&quot;Collen&quot;,&quot;given&quot;:&quot;Désiré&quot;,&quot;parse-names&quot;:false,&quot;dropping-particle&quot;:&quot;&quot;,&quot;non-dropping-particle&quot;:&quot;&quot;},{&quot;family&quot;:&quot;Juhan-Vague&quot;,&quot;given&quot;:&quot;Irène&quot;,&quot;parse-names&quot;:false,&quot;dropping-particle&quot;:&quot;&quot;,&quot;non-dropping-particle&quot;:&quot;&quot;},{&quot;family&quot;:&quot;Alessi&quot;,&quot;given&quot;:&quot;Marie Christine&quot;,&quot;parse-names&quot;:false,&quot;dropping-particle&quot;:&quot;&quot;,&quot;non-dropping-particle&quot;:&quot;&quot;}],&quot;container-title&quot;:&quot;Arteriosclerosis, Thrombosis, and Vascular Biology&quot;,&quot;container-title-short&quot;:&quot;Arterioscler Thromb Vasc Biol&quot;,&quot;DOI&quot;:&quot;10.1161/01.ATV.0000044457.60665.DD&quot;,&quot;ISSN&quot;:&quot;10795642&quot;,&quot;issued&quot;:{&quot;date-parts&quot;:[[2003]]},&quot;abstract&quot;:&quot;Objective - The objective of this study was to investigate the role of plasminogen activator inhibitor-1 (PAI-1) in adipose tissue development in vivo. Methods and Results - Transgenic (Tg) mice overexpressing murine PAI-1 under control of the adipocyte promoter aP2 and wild-type (WT) controls were kept on standard food (SFD) or on high-fat diet (HFD) for 15 weeks. The body weight and the weight of the isolated subcutaneous and gonadal fat deposits of the Tg mice kept on the HFD were significantly lower than those of the WT mice. The number of adipocytes in the adipose tissue was similar for Tg and WT mice on the HFD, but adipocyte hypotrophy and a significantly lower ratio of stroma cells/adipocytes were observed in the Tg mice. A significant negative correlation (P&lt;0.01) was observed between expression of preadipocyte factor-1, which blocks adipocyte differentiation, and adipose tissue weight. Fasting insulin and total cholesterol levels on the HFD were lower in Tg than in WT mice. Conclusions - High circulating PAI-1 levels attenuate nutritionally induced obesity. This may be related to modifications in adipose tissue cellularity affecting weight and plasma metabolic parameters.&quot;,&quot;issue&quot;:&quot;1&quot;,&quot;volume&quot;:&quot;23&quot;},&quot;isTemporary&quot;:false}]},{&quot;citationID&quot;:&quot;MENDELEY_CITATION_133b77d5-1f39-4a84-9388-fa1abca1dd17&quot;,&quot;properties&quot;:{&quot;noteIndex&quot;:0},&quot;isEdited&quot;:false,&quot;manualOverride&quot;:{&quot;isManuallyOverridden&quot;:false,&quot;citeprocText&quot;:&quot;(Lijnen, Demeulemeester, et al., 2003)&quot;,&quot;manualOverrideText&quot;:&quot;&quot;},&quot;citationTag&quot;:&quot;MENDELEY_CITATION_v3_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&quot;,&quot;citationItems&quot;:[{&quot;id&quot;:&quot;1e97bef6-6008-30bc-8548-b4addb79bffd&quot;,&quot;itemData&quot;:{&quot;type&quot;:&quot;article-journal&quot;,&quot;id&quot;:&quot;1e97bef6-6008-30bc-8548-b4addb79bffd&quot;,&quot;title&quot;:&quot;Deficiency of tissue inhibitor of matrix metalloproteinase-1 (TIMP-1) impairs nutritionally induced obesity in mice&quot;,&quot;author&quot;:[{&quot;family&quot;:&quot;Lijnen&quot;,&quot;given&quot;:&quot;H. Roger&quot;,&quot;parse-names&quot;:false,&quot;dropping-particle&quot;:&quot;&quot;,&quot;non-dropping-particle&quot;:&quot;&quot;},{&quot;family&quot;:&quot;Demeulemeester&quot;,&quot;given&quot;:&quot;Diego&quot;,&quot;parse-names&quot;:false,&quot;dropping-particle&quot;:&quot;&quot;,&quot;non-dropping-particle&quot;:&quot;&quot;},{&quot;family&quot;:&quot;Hoef&quot;,&quot;given&quot;:&quot;Berthe&quot;,&quot;parse-names&quot;:false,&quot;dropping-particle&quot;:&quot;&quot;,&quot;non-dropping-particle&quot;:&quot;Van&quot;},{&quot;family&quot;:&quot;Collen&quot;,&quot;given&quot;:&quot;Désiré&quot;,&quot;parse-names&quot;:false,&quot;dropping-particle&quot;:&quot;&quot;,&quot;non-dropping-particle&quot;:&quot;&quot;},{&quot;family&quot;:&quot;Maquoi&quot;,&quot;given&quot;:&quot;Erik&quot;,&quot;parse-names&quot;:false,&quot;dropping-particle&quot;:&quot;&quot;,&quot;non-dropping-particle&quot;:&quot;&quot;}],&quot;container-title&quot;:&quot;Thrombosis and Haemostasis&quot;,&quot;container-title-short&quot;:&quot;Thromb Haemost&quot;,&quot;DOI&quot;:&quot;10.1055/s-0037-1613439&quot;,&quot;ISSN&quot;:&quot;03406245&quot;,&quot;issued&quot;:{&quot;date-parts&quot;:[[2003]]},&quot;abstract&quot;:&quot;Tissue inhibitor of matrix metalloproteinase-1 deficient (TIMP-1-/-) mice and wild-type (TIMP-1+/+) controls were kept on a standard (SFD) or a high fat diet (HFD) for 15 weeks. At time of sacrifice, TIMP-1-/- mice on HFD had a significantly lower body weight (29 ± 1.5 versus 41 ± 1.8 g, p &lt;0.005), and significantly less subcutaneous (0.81 ± 0.19 versus 1.78 ± 0.21 g, p &lt;0.05) and gonadal (0.87 ± 0.17 versus 1.85 ± 0.18 g, p &lt;0.005) fat mass. These differences were much less pronounced for mice on SFD. On HFD but not on SFD, adipocyte diameters were signficantly lower in the adipose tissue of TIMP-1-/- mice. Plasma leptin levels in TIMP-1-/- mice on HFD were significantly lower as compared to TIMP-1+/- mice, and strongly correlated with adipose tissue mass for both genotypes. Staining with an endothelial cell specific lectin revealed a significantly higher blood vessel density, larger stained area and vessel size in adipose tissue of TIMP-1-/- mice on HFD. This difference disappeared after normalization to the adipocyte number, suggesting that it does not represent a true enhancement of angiogenesis. Thus, in a murine model of nutritionally induced obesity, TIMP-1 promotes adipose tissue development.&quot;,&quot;issue&quot;:&quot;2&quot;,&quot;volume&quot;:&quot;89&quot;},&quot;isTemporary&quot;:false}]},{&quot;citationID&quot;:&quot;MENDELEY_CITATION_7a8efc8b-5193-4a54-b644-59be2e88c62b&quot;,&quot;properties&quot;:{&quot;noteIndex&quot;:0},&quot;isEdited&quot;:false,&quot;manualOverride&quot;:{&quot;isManuallyOverridden&quot;:false,&quot;citeprocText&quot;:&quot;(Maquoi et al., 2003)&quot;,&quot;manualOverrideText&quot;:&quot;&quot;},&quot;citationTag&quot;:&quot;MENDELEY_CITATION_v3_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&quot;,&quot;citationItems&quot;:[{&quot;id&quot;:&quot;6b92ce92-9804-369c-a3be-efbf03efd419&quot;,&quot;itemData&quot;:{&quot;type&quot;:&quot;article-journal&quot;,&quot;id&quot;:&quot;6b92ce92-9804-369c-a3be-efbf03efd419&quot;,&quot;title&quot;:&quot;Enhanced nutritionally induced adipose tissue development in mice with stromelysin-I gene inactivation&quot;,&quot;author&quot;:[{&quot;family&quot;:&quot;Maquoi&quot;,&quot;given&quot;:&quot;Erik&quot;,&quot;parse-names&quot;:false,&quot;dropping-particle&quot;:&quot;&quot;,&quot;non-dropping-particle&quot;:&quot;&quot;},{&quot;family&quot;:&quot;Demeulemeester&quot;,&quot;given&quot;:&quot;Diego&quot;,&quot;parse-names&quot;:false,&quot;dropping-particle&quot;:&quot;&quot;,&quot;non-dropping-particle&quot;:&quot;&quot;},{&quot;family&quot;:&quot;Vörös&quot;,&quot;given&quot;:&quot;Gabor&quot;,&quot;parse-names&quot;:false,&quot;dropping-particle&quot;:&quot;&quot;,&quot;non-dropping-particle&quot;:&quot;&quot;},{&quot;family&quot;:&quot;Collen&quot;,&quot;given&quot;:&quot;Désire&quot;,&quot;parse-names&quot;:false,&quot;dropping-particle&quot;:&quot;&quot;,&quot;non-dropping-particle&quot;:&quot;&quot;},{&quot;family&quot;:&quot;Lijnen&quot;,&quot;given&quot;:&quot;H. Roger&quot;,&quot;parse-names&quot;:false,&quot;dropping-particle&quot;:&quot;&quot;,&quot;non-dropping-particle&quot;:&quot;&quot;}],&quot;container-title&quot;:&quot;Thrombosis and Haemostasis&quot;,&quot;container-title-short&quot;:&quot;Thromb Haemost&quot;,&quot;DOI&quot;:&quot;10.1055/s-0037-1613586&quot;,&quot;ISSN&quot;:&quot;03406245&quot;,&quot;issued&quot;:{&quot;date-parts&quot;:[[2003]]},&quot;abstract&quot;:&quot;To investigate a potential role of stromelysin-1 (MMP-3) in development of adipose tissue, 5 week old male MMP-3 deficient mice (MMP-3-/-) and wild-type (MMP-3+/+) controls were kept on a high fat diet (HFD) for 15 weeks. MMP-3-/- mice were hyperphagic and gained more weight than the MMP-3+/+ mice. At the time of sacrifice, the body weight of the MMP-3-/- mice was significantly higher than that of the MMP-3+/+ mice, as was the weight of the isolated subcutaneous (SC) and gonadal (GON) fat deposits. Significant adipocyte hypertrophy was observed in the GON but not in the SC adipose tissue of MMP-3-/- mice. Fasting plasma glucose and cholesterol levels were comparable in both genotypes, whereas triglyceride levels were significantly lower in MMP-3-/- mice. Staining with an endothelial cell specific lecdn revealed a significantly higher blood vessel density and larger total stained area in the GON adipose tissues of MMP-3-/- mice. Thus, in a murine model of nutritionally induced obesity, MMP-3 impairs adipose tissue development, possibly by affecting food intake and/or adipose tissue-related angiogenesis.&quot;,&quot;issue&quot;:&quot;4&quot;,&quot;volume&quot;:&quot;89&quot;},&quot;isTemporary&quot;:false}]},{&quot;citationID&quot;:&quot;MENDELEY_CITATION_71efde27-4cee-4a78-bc4e-002f683b692d&quot;,&quot;properties&quot;:{&quot;noteIndex&quot;:0},&quot;isEdited&quot;:false,&quot;manualOverride&quot;:{&quot;isManuallyOverridden&quot;:false,&quot;citeprocText&quot;:&quot;(Lijnen et al., 2007)&quot;,&quot;manualOverrideText&quot;:&quot;&quot;},&quot;citationTag&quot;:&quot;MENDELEY_CITATION_v3_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&quot;,&quot;citationItems&quot;:[{&quot;id&quot;:&quot;b8ee0463-fe93-3596-9804-ce269b9b62da&quot;,&quot;itemData&quot;:{&quot;type&quot;:&quot;article-journal&quot;,&quot;id&quot;:&quot;b8ee0463-fe93-3596-9804-ce269b9b62da&quot;,&quot;title&quot;:&quot;Deficiency of plasminogen activator inhibitor-2 impairs nutritionally induced murine adipose tissue development&quot;,&quot;author&quot;:[{&quot;family&quot;:&quot;Lijnen&quot;,&quot;given&quot;:&quot;H. Roger&quot;,&quot;parse-names&quot;:false,&quot;dropping-particle&quot;:&quot;&quot;,&quot;non-dropping-particle&quot;:&quot;&quot;},{&quot;family&quot;:&quot;Frederix&quot;,&quot;given&quot;:&quot;L.&quot;,&quot;parse-names&quot;:false,&quot;dropping-particle&quot;:&quot;&quot;,&quot;non-dropping-particle&quot;:&quot;&quot;},{&quot;family&quot;:&quot;Scroyen&quot;,&quot;given&quot;:&quot;I.&quot;,&quot;parse-names&quot;:false,&quot;dropping-particle&quot;:&quot;&quot;,&quot;non-dropping-particle&quot;:&quot;&quot;}],&quot;container-title&quot;:&quot;Journal of Thrombosis and Haemostasis&quot;,&quot;DOI&quot;:&quot;10.1111/j.1538-7836.2007.02735.x&quot;,&quot;ISSN&quot;:&quot;15387933&quot;,&quot;issued&quot;:{&quot;date-parts&quot;:[[2007]]},&quot;abstract&quot;:&quot;Background: A functional role for several components of the fibrinolytic (plasminogen/plasmin) system in development of adipose tissue has been demonstrated. No information is available, however, on a potential role of plasminogen activator inhibitor-2 (PAI-2) in obesity. Methods: In vitro, 3T3-F442A murine pre-adipocytes were differentiated into mature adipocytes. In vivo, 5-week-old male PAI-2-deficient (PAI-2-/-) mice and wild-type (WT) controls of the same genetic background (C57Bl/6) were kept on a high fat diet (HFD, caloric value of 20.1/kJ/g-1) for 15/weeks. Results: Semi-quantitative reverse transcription-polymerase chain reaction (RT-PCR) revealed expression of PAI-2 mRNA during in vitro differentiation of pre-adipocytes and in vivo in s.c. and gonadal (GON) adipose tissues of WT mice, where it was localized both in the stromal/ vascular cell fraction and in adipocytes. During HFD feeding, food intake and body weight gain were comparable for WT and PAI-2-/- mice. Subcutaneous plus GON fat mass was, however, significantly lower in PAI-2-/- mice (3.15/±/0.21 vs. 3.91 ± 0.18 g; P &lt; 0.05). Immunohistochemical analysis of adipose tissues revealed significant adipocyte hypotrophy in s.c. fat of PAI-2-/- mice (about 25% reduction in size; P &lt; 0.01). Blood vessel density, normalized to adipocyte number, was comparable in s.c. fat, but was lower (P &lt; 0.05) in GON fat of PAI-2-/- mice. Adipose tissue-associated fibrinolytic activity was not affected by PAI-2 deficiency. Conclusion: PAI-2 promotes adipose tissue development in mice via a mechanism independent of its antifibrinolytic effect. © 2007 International Society on Thrombosis and Haemostasis.&quot;,&quot;issue&quot;:&quot;11&quot;,&quot;volume&quot;:&quot;5&quot;,&quot;container-title-short&quot;:&quot;&quot;},&quot;isTemporary&quot;:false}]},{&quot;citationID&quot;:&quot;MENDELEY_CITATION_5b0d9707-7658-46ef-b194-6199172dc095&quot;,&quot;properties&quot;:{&quot;noteIndex&quot;:0},&quot;isEdited&quot;:false,&quot;manualOverride&quot;:{&quot;isManuallyOverridden&quot;:false,&quot;citeprocText&quot;:&quot;(Van Hul et al., 2012)&quot;,&quot;manualOverrideText&quot;:&quot;&quot;},&quot;citationTag&quot;:&quot;MENDELEY_CITATION_v3_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&quot;,&quot;citationItems&quot;:[{&quot;id&quot;:&quot;cef24677-1e68-38f3-9359-a027fcab27ad&quot;,&quot;itemData&quot;:{&quot;type&quot;:&quot;article-journal&quot;,&quot;id&quot;:&quot;cef24677-1e68-38f3-9359-a027fcab27ad&quot;,&quot;title&quot;:&quot;Role of thrombospondin-2 in murine adipose tissue angiogenesis and development&quot;,&quot;author&quot;:[{&quot;family&quot;:&quot;Hul&quot;,&quot;given&quot;:&quot;Matthias&quot;,&quot;parse-names&quot;:false,&quot;dropping-particle&quot;:&quot;&quot;,&quot;non-dropping-particle&quot;:&quot;Van&quot;},{&quot;family&quot;:&quot;Frederix&quot;,&quot;given&quot;:&quot;Liesbeth&quot;,&quot;parse-names&quot;:false,&quot;dropping-particle&quot;:&quot;&quot;,&quot;non-dropping-particle&quot;:&quot;&quot;},{&quot;family&quot;:&quot;Roger Lijnen&quot;,&quot;given&quot;:&quot;H.&quot;,&quot;parse-names&quot;:false,&quot;dropping-particle&quot;:&quot;&quot;,&quot;non-dropping-particle&quot;:&quot;&quot;}],&quot;container-title&quot;:&quot;Obesity&quot;,&quot;DOI&quot;:&quot;10.1038/oby.2011.260&quot;,&quot;ISSN&quot;:&quot;19307381&quot;,&quot;issued&quot;:{&quot;date-parts&quot;:[[2012]]},&quot;abstract&quot;:&quot;Expression of thrombospondin-2 (TSP-2), a matricellular protein with anti-angiogenic properties, is modulated in developing adipose tissue. To investigate a potential functional role of TSP-2 in adipose tissue angiogenesis and growth, TSP-2 deficient (TSP-2-/-) and wild-type littermate (TSP-2+/+) mice were kept on normal chow (standard fat diet (SFD)) or on high fat diet (HFD) for 15 weeks. TSP-2-/- mice kept on HFD had a significantly lower total body weight throughout the experimental period. Subcutaneous (SC) and gonadal (GON) fat mass were, however, not different, and their composition in terms of size and density of adipocytes and blood vessels was also comparable in both genotypes. Macrophage infiltration in SC or GON adipose tissues was not affected by TSP-2 deficiency. TSP-2 deficiency had no effect on adipose tissue mRNA expression of gelatinase A (MMP-2), whereas gelatinase B (MMP-9) was downregulated in SC and GON adipose tissues of TSP-2-/- mice on HFD. Glucose tolerance and insulin resistance tests were comparable for TSP-2-/- and TSP-2-/- mice. TSP-2 deficiency was not compensated by increased expression of TSP-1 in the TSP-2-/- mice. These data suggest that TSP-2, despite its reported anti-angiogenic properties, does not play an important functional role in adipose tissue related angiogenesis or associated fat development in mice. © 2011 The Obesity Society.&quot;,&quot;issue&quot;:&quot;9&quot;,&quot;volume&quot;:&quot;20&quot;,&quot;container-title-short&quot;:&quot;&quot;},&quot;isTemporary&quot;:false}]},{&quot;citationID&quot;:&quot;MENDELEY_CITATION_b4612e9b-a217-47fc-bd34-d48517964592&quot;,&quot;properties&quot;:{&quot;noteIndex&quot;:0},&quot;isEdited&quot;:false,&quot;manualOverride&quot;:{&quot;isManuallyOverridden&quot;:false,&quot;citeprocText&quot;:&quot;(Lijnen et al., 2001)&quot;,&quot;manualOverrideText&quot;:&quot;&quot;},&quot;citationTag&quot;:&quot;MENDELEY_CITATION_v3_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&quot;,&quot;citationItems&quot;:[{&quot;id&quot;:&quot;ddd70f8f-1d6e-38e6-a7e7-84ebb1d3feee&quot;,&quot;itemData&quot;:{&quot;type&quot;:&quot;article-journal&quot;,&quot;id&quot;:&quot;ddd70f8f-1d6e-38e6-a7e7-84ebb1d3feee&quot;,&quot;title&quot;:&quot;Adipose tissue expression of gelatinases in mouse models of obesity&quot;,&quot;author&quot;:[{&quot;family&quot;:&quot;Lijnen&quot;,&quot;given&quot;:&quot;H. R.&quot;,&quot;parse-names&quot;:false,&quot;dropping-particle&quot;:&quot;&quot;,&quot;non-dropping-particle&quot;:&quot;&quot;},{&quot;family&quot;:&quot;Maquoi&quot;,&quot;given&quot;:&quot;E.&quot;,&quot;parse-names&quot;:false,&quot;dropping-particle&quot;:&quot;&quot;,&quot;non-dropping-particle&quot;:&quot;&quot;},{&quot;family&quot;:&quot;Holvoet&quot;,&quot;given&quot;:&quot;P.&quot;,&quot;parse-names&quot;:false,&quot;dropping-particle&quot;:&quot;&quot;,&quot;non-dropping-particle&quot;:&quot;&quot;},{&quot;family&quot;:&quot;Mertens&quot;,&quot;given&quot;:&quot;A.&quot;,&quot;parse-names&quot;:false,&quot;dropping-particle&quot;:&quot;&quot;,&quot;non-dropping-particle&quot;:&quot;&quot;},{&quot;family&quot;:&quot;Lupu&quot;,&quot;given&quot;:&quot;F.&quot;,&quot;parse-names&quot;:false,&quot;dropping-particle&quot;:&quot;&quot;,&quot;non-dropping-particle&quot;:&quot;&quot;},{&quot;family&quot;:&quot;Morange&quot;,&quot;given&quot;:&quot;P.&quot;,&quot;parse-names&quot;:false,&quot;dropping-particle&quot;:&quot;&quot;,&quot;non-dropping-particle&quot;:&quot;&quot;},{&quot;family&quot;:&quot;Alessi&quot;,&quot;given&quot;:&quot;M. C.&quot;,&quot;parse-names&quot;:false,&quot;dropping-particle&quot;:&quot;&quot;,&quot;non-dropping-particle&quot;:&quot;&quot;},{&quot;family&quot;:&quot;Juhan-Vague&quot;,&quot;given&quot;:&quot;I.&quot;,&quot;parse-names&quot;:false,&quot;dropping-particle&quot;:&quot;&quot;,&quot;non-dropping-particle&quot;:&quot;&quot;}],&quot;container-title&quot;:&quot;Thrombosis and Haemostasis&quot;,&quot;DOI&quot;:&quot;10.1055/s-0037-1615971&quot;,&quot;ISSN&quot;:&quot;03406245&quot;,&quot;issued&quot;:{&quot;date-parts&quot;:[[2001]]},&quot;abstract&quot;:&quot;Following the observation by Brown et al. (Am J Physiol 1997; 272: C937-49) that primary rat adipocytes in culture secrete gelatinase A (MMP-2), we have evaluated gelatinase expression in adipose tissue with the use of mouse models of obesity. Wild-type mice were kept on a standard fat diet (SFD) or on a high fat diet (42% fat, HFD) and genetically obese db/db mice were kept on SFD; gonadal and subcutaneous fat pads were removed and analysed ex vivo. These studies revealed that: 1) the HFD induced adipocyte hyprtrophy; 2) after 32 weeks, significantly higher levels of 70 kDA (p &lt;0.05) 65 kDa proMMP-2 (p &lt;0.01) were observed in extracts of gonadal fat pads of mice on HFd; 3) the contribution of active MMP-2 to the total level was comparable in SFD and HFD groups (20 to 30%); adn 4) gelatinase B (MMP-9) was not consistently detected. These findings were confirmed by gelatin zymography and by mRNA determination using competitive RT-PCR. The presence of MMP-2 in the adipose tissue was confirmed immunologically and its lozalization in adipocytes revealed by immunogold electron microscopy. The potential functional role of MMP-2 in adipose tissue remains to be determined.&quot;,&quot;issue&quot;:&quot;6&quot;,&quot;volume&quot;:&quot;85&quot;,&quot;container-title-short&quot;:&quot;Thromb Haemost&quot;},&quot;isTemporary&quot;:false}]},{&quot;citationID&quot;:&quot;MENDELEY_CITATION_39277356-cc4c-449b-bb01-cd76e9657970&quot;,&quot;properties&quot;:{&quot;noteIndex&quot;:0},&quot;isEdited&quot;:false,&quot;manualOverride&quot;:{&quot;isManuallyOverridden&quot;:false,&quot;citeprocText&quot;:&quot;(Morange et al., 2000)&quot;,&quot;manualOverrideText&quot;:&quot;&quot;},&quot;citationTag&quot;:&quot;MENDELEY_CITATION_v3_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&quot;,&quot;citationItems&quot;:[{&quot;id&quot;:&quot;eb337a6a-18b2-305b-8522-2690b6c2d0e3&quot;,&quot;itemData&quot;:{&quot;type&quot;:&quot;article-journal&quot;,&quot;id&quot;:&quot;eb337a6a-18b2-305b-8522-2690b6c2d0e3&quot;,&quot;title&quot;:&quot;Influence of PAI-1 on adipose tissue growth and metabolic parameters in a murine model of diet-induced obesity&quot;,&quot;author&quot;:[{&quot;family&quot;:&quot;Morange&quot;,&quot;given&quot;:&quot;P. E.&quot;,&quot;parse-names&quot;:false,&quot;dropping-particle&quot;:&quot;&quot;,&quot;non-dropping-particle&quot;:&quot;&quot;},{&quot;family&quot;:&quot;Lijnen&quot;,&quot;given&quot;:&quot;H. R.&quot;,&quot;parse-names&quot;:false,&quot;dropping-particle&quot;:&quot;&quot;,&quot;non-dropping-particle&quot;:&quot;&quot;},{&quot;family&quot;:&quot;Alessi&quot;,&quot;given&quot;:&quot;M. C.&quot;,&quot;parse-names&quot;:false,&quot;dropping-particle&quot;:&quot;&quot;,&quot;non-dropping-particle&quot;:&quot;&quot;},{&quot;family&quot;:&quot;Kopp&quot;,&quot;given&quot;:&quot;F.&quot;,&quot;parse-names&quot;:false,&quot;dropping-particle&quot;:&quot;&quot;,&quot;non-dropping-particle&quot;:&quot;&quot;},{&quot;family&quot;:&quot;Collen&quot;,&quot;given&quot;:&quot;D.&quot;,&quot;parse-names&quot;:false,&quot;dropping-particle&quot;:&quot;&quot;,&quot;non-dropping-particle&quot;:&quot;&quot;},{&quot;family&quot;:&quot;Juhan-Vague&quot;,&quot;given&quot;:&quot;I.&quot;,&quot;parse-names&quot;:false,&quot;dropping-particle&quot;:&quot;&quot;,&quot;non-dropping-particle&quot;:&quot;&quot;}],&quot;container-title&quot;:&quot;Arteriosclerosis, Thrombosis, and Vascular Biology&quot;,&quot;DOI&quot;:&quot;10.1161/01.ATV.20.4.1150&quot;,&quot;ISSN&quot;:&quot;10795642&quot;,&quot;issued&quot;:{&quot;date-parts&quot;:[[2000]]},&quot;abstract&quot;:&quot;An increased plasma plasminogen activator inhibitor-1 (PAI-1) level is a risk factor for myocardial infarction, particularly when associated with visceral obesity. Although the link between PAI-1 and obesity is well documented, little is known about the physiological relevance of PAI-1 production by adipose tissue. Therefore, we have compared adipose tissue development and insulin resistance plasma parameters in PAI-1-deficient mice (PAI-1(-/-)) and wild-type littermates (PAI-1(+/+)) in a model of nutritionally induced obesity. After 17 weeks of consuming a high-fat diet (HFD), PAI-1(+/+) mice showed marked obesity, with a 52% increase in body weight compared with mice that were kept on a standard fat diet (P&lt;0.0001). This weight gain was accompanied by adipocyte hypertrophy and an increase in the number of stroma cells in the gonadal fat pad, expressed as stroma cells/adipocytes (0.67±0.05 versus 0.43±0.02; P&lt;0.001). In plasma, the HFD induced a marked increase in PAI-1 antigen (5.1-±0.56 versus 2±0.22 ng/mL; P&lt;0.001), fasting insulinemia (1.1± 0.21 versus 0.21±0.04 ng/mL; P&lt;0.001), and glycemia (7.4±0.5 versus 5±0.3 mmol/L; P&lt;0.001), whereas plasma triglyceride levels were not affected. When we compared PAI-1(-/-) and PAI- 1(+/+) mice on the HFD, PAI-1(-/-) mice gained weight faster than did PAI- 1(+/+) mice, with a significant difference in body weight between 3 and 8 weeks of the diet (32±1.7 versus 26±1.6 g at 6 weeks; P&lt;0.05). After 17 weeks of the HFD, its effect on weight gain and the number and size of adipocytes was similar in PAI-1(+/+) and PAI-1(-/-) mice. By contrast, the increase in the number of stroma cells presented by PAI-1(+/+) mice was not observed in PAI-1(-/-) mice. In obese PAI-1(-/-) mice, tissue-type PA activity and antigen levels in the gonadal fat pad were significantly higher than in obese PAI-l(+/+) mice (230±50 versus 47±20 arbitrary units/g, P&lt;0.01; 40±13 versus 17±13 ng/g, P&lt;0.05, respectively), whereas urokinase- type PA activity and antigen levels were similar in both groups. In plasma, nonobese PAI-1(-/-) mice displayed 62% higher insulin levels (P&lt;0.05) than did PAI-1(+/+) mice. Obese PAI-1(-/-) mice displayed 68% higher triglyceride levels (P&lt;0.01) and 21% lower glucose levels (P&lt;0.05) than did PAI-1(+/+) mice. These data support an effect of PAI-1 on weight gain and adipose tissue cellularity in the induction of obesity in mice. Moreover, PAI-1 influences glucidolipidic metabolism. The elevated expression of PAI-1 observed in human obesity could be involved in mechanisms that control adipose tissue development.&quot;,&quot;issue&quot;:&quot;4&quot;,&quot;volume&quot;:&quot;20&quot;,&quot;container-title-short&quot;:&quot;Arterioscler Thromb Vasc Biol&quot;},&quot;isTemporary&quot;:false}]},{&quot;citationID&quot;:&quot;MENDELEY_CITATION_9b5f8b33-251e-4301-b4b7-1665811a1573&quot;,&quot;properties&quot;:{&quot;noteIndex&quot;:0},&quot;isEdited&quot;:false,&quot;manualOverride&quot;:{&quot;isManuallyOverridden&quot;:false,&quot;citeprocText&quot;:&quot;(Lijnen, Maquoi, et al., 2003)&quot;,&quot;manualOverrideText&quot;:&quot;&quot;},&quot;citationTag&quot;:&quot;MENDELEY_CITATION_v3_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&quot;,&quot;citationItems&quot;:[{&quot;id&quot;:&quot;4777858f-22c8-3264-8a7f-fd161df47018&quot;,&quot;itemData&quot;:{&quot;type&quot;:&quot;article-journal&quot;,&quot;id&quot;:&quot;4777858f-22c8-3264-8a7f-fd161df47018&quot;,&quot;title&quot;:&quot;Nutritionally induced obesity is attenuated in transgenic mice overexpressing plasminogen activator inhibitor-1&quot;,&quot;author&quot;:[{&quot;family&quot;:&quot;Lijnen&quot;,&quot;given&quot;:&quot;H. Roger&quot;,&quot;parse-names&quot;:false,&quot;dropping-particle&quot;:&quot;&quot;,&quot;non-dropping-particle&quot;:&quot;&quot;},{&quot;family&quot;:&quot;Maquoi&quot;,&quot;given&quot;:&quot;Erik&quot;,&quot;parse-names&quot;:false,&quot;dropping-particle&quot;:&quot;&quot;,&quot;non-dropping-particle&quot;:&quot;&quot;},{&quot;family&quot;:&quot;Morange&quot;,&quot;given&quot;:&quot;Pierre&quot;,&quot;parse-names&quot;:false,&quot;dropping-particle&quot;:&quot;&quot;,&quot;non-dropping-particle&quot;:&quot;&quot;},{&quot;family&quot;:&quot;Voros&quot;,&quot;given&quot;:&quot;Gabor&quot;,&quot;parse-names&quot;:false,&quot;dropping-particle&quot;:&quot;&quot;,&quot;non-dropping-particle&quot;:&quot;&quot;},{&quot;family&quot;:&quot;Hoef&quot;,&quot;given&quot;:&quot;Berthe&quot;,&quot;parse-names&quot;:false,&quot;dropping-particle&quot;:&quot;&quot;,&quot;non-dropping-particle&quot;:&quot;Van&quot;},{&quot;family&quot;:&quot;Kopp&quot;,&quot;given&quot;:&quot;Francis&quot;,&quot;parse-names&quot;:false,&quot;dropping-particle&quot;:&quot;&quot;,&quot;non-dropping-particle&quot;:&quot;&quot;},{&quot;family&quot;:&quot;Collen&quot;,&quot;given&quot;:&quot;Désiré&quot;,&quot;parse-names&quot;:false,&quot;dropping-particle&quot;:&quot;&quot;,&quot;non-dropping-particle&quot;:&quot;&quot;},{&quot;family&quot;:&quot;Juhan-Vague&quot;,&quot;given&quot;:&quot;Irène&quot;,&quot;parse-names&quot;:false,&quot;dropping-particle&quot;:&quot;&quot;,&quot;non-dropping-particle&quot;:&quot;&quot;},{&quot;family&quot;:&quot;Alessi&quot;,&quot;given&quot;:&quot;Marie Christine&quot;,&quot;parse-names&quot;:false,&quot;dropping-particle&quot;:&quot;&quot;,&quot;non-dropping-particle&quot;:&quot;&quot;}],&quot;container-title&quot;:&quot;Arteriosclerosis, Thrombosis, and Vascular Biology&quot;,&quot;container-title-short&quot;:&quot;Arterioscler Thromb Vasc Biol&quot;,&quot;DOI&quot;:&quot;10.1161/01.ATV.0000044457.60665.DD&quot;,&quot;ISSN&quot;:&quot;10795642&quot;,&quot;issued&quot;:{&quot;date-parts&quot;:[[2003]]},&quot;abstract&quot;:&quot;Objective - The objective of this study was to investigate the role of plasminogen activator inhibitor-1 (PAI-1) in adipose tissue development in vivo. Methods and Results - Transgenic (Tg) mice overexpressing murine PAI-1 under control of the adipocyte promoter aP2 and wild-type (WT) controls were kept on standard food (SFD) or on high-fat diet (HFD) for 15 weeks. The body weight and the weight of the isolated subcutaneous and gonadal fat deposits of the Tg mice kept on the HFD were significantly lower than those of the WT mice. The number of adipocytes in the adipose tissue was similar for Tg and WT mice on the HFD, but adipocyte hypotrophy and a significantly lower ratio of stroma cells/adipocytes were observed in the Tg mice. A significant negative correlation (P&lt;0.01) was observed between expression of preadipocyte factor-1, which blocks adipocyte differentiation, and adipose tissue weight. Fasting insulin and total cholesterol levels on the HFD were lower in Tg than in WT mice. Conclusions - High circulating PAI-1 levels attenuate nutritionally induced obesity. This may be related to modifications in adipose tissue cellularity affecting weight and plasma metabolic parameters.&quot;,&quot;issue&quot;:&quot;1&quot;,&quot;volume&quot;:&quot;23&quot;},&quot;isTemporary&quot;:false}]},{&quot;citationID&quot;:&quot;MENDELEY_CITATION_d71c0aa2-945a-4577-94fd-3005b93704a5&quot;,&quot;properties&quot;:{&quot;noteIndex&quot;:0},&quot;isEdited&quot;:false,&quot;manualOverride&quot;:{&quot;isManuallyOverridden&quot;:false,&quot;citeprocText&quot;:&quot;(Krombach et al., 1997)&quot;,&quot;manualOverrideText&quot;:&quot;&quot;},&quot;citationTag&quot;:&quot;MENDELEY_CITATION_v3_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&quot;,&quot;citationItems&quot;:[{&quot;id&quot;:&quot;32e3e8c7-90de-3fbd-9dec-448c59fc4661&quot;,&quot;itemData&quot;:{&quot;type&quot;:&quot;article-journal&quot;,&quot;id&quot;:&quot;32e3e8c7-90de-3fbd-9dec-448c59fc4661&quot;,&quot;title&quot;:&quot;Cell size of alveolar macrophages: an interspecies comparison.&quot;,&quot;author&quot;:[{&quot;family&quot;:&quot;Krombach&quot;,&quot;given&quot;:&quot;F.&quot;,&quot;parse-names&quot;:false,&quot;dropping-particle&quot;:&quot;&quot;,&quot;non-dropping-particle&quot;:&quot;&quot;},{&quot;family&quot;:&quot;Münzing&quot;,&quot;given&quot;:&quot;S.&quot;,&quot;parse-names&quot;:false,&quot;dropping-particle&quot;:&quot;&quot;,&quot;non-dropping-particle&quot;:&quot;&quot;},{&quot;family&quot;:&quot;Allmeling&quot;,&quot;given&quot;:&quot;A. M.&quot;,&quot;parse-names&quot;:false,&quot;dropping-particle&quot;:&quot;&quot;,&quot;non-dropping-particle&quot;:&quot;&quot;},{&quot;family&quot;:&quot;Gerlach&quot;,&quot;given&quot;:&quot;J. T.&quot;,&quot;parse-names&quot;:false,&quot;dropping-particle&quot;:&quot;&quot;,&quot;non-dropping-particle&quot;:&quot;&quot;},{&quot;family&quot;:&quot;Behr&quot;,&quot;given&quot;:&quot;J.&quot;,&quot;parse-names&quot;:false,&quot;dropping-particle&quot;:&quot;&quot;,&quot;non-dropping-particle&quot;:&quot;&quot;},{&quot;family&quot;:&quot;Dörger&quot;,&quot;given&quot;:&quot;M.&quot;,&quot;parse-names&quot;:false,&quot;dropping-particle&quot;:&quot;&quot;,&quot;non-dropping-particle&quot;:&quot;&quot;}],&quot;container-title&quot;:&quot;Environmental health perspectives&quot;,&quot;container-title-short&quot;:&quot;Environ Health Perspect&quot;,&quot;DOI&quot;:&quot;10.1289/ehp.97105s51261&quot;,&quot;ISSN&quot;:&quot;00916765&quot;,&quot;issued&quot;:{&quot;date-parts&quot;:[[1997]]},&quot;abstract&quot;:&quot;Alveolar macrophages (AM) play a critical role in the removal of inhaled particles or fibers from the lung. Species differences in AM size may affect the number and size range of particles/fibers that can be actually phagocytized and cleared by AM. The purpose of this study was to compare the cell size of rat, hamster, monkey, and human AM by selective flow cytometric analysis of cell volume. Resident AM from CD rats, Syrian golden hamsters, cynomolgus monkeys, and nonsmoking, healthy human volunteers were harvested by standard bronchoalveolar lavage procedures. Morphometric analysis of AM was performed using a flow cytometer that generates volume signals based on the Coulter-type measurement of electrical resistance. We found that hamster and rat AM had diameters of 13.6 +/- 0.4 microns (n = 8) and 13.1 +/- 0.2 microns (n = 12), respectively. Comparatively, the AM from monkeys (15.3 +/- 0.5 microns, n = 7) and human volunteers (21.2 +/- 0.3 microns, n = 10) were larger than those from rats and hamsters. The AM from humans were significantly larger (p &lt; 0.05) than those from all other species studied, corresponding to a 4-fold larger cell volume of human AM (4990 +/- 174 microns 3) compared to hamster (1328 +/- 123 microns 3) and rat (1166 +/- 42 microns 3) AM. In summary, we have found marked species differences in the cell size of AM. We suggest that the number and size range of particles/fibers that can be phagocytized and cleared by AM may differ among species due to inherent or acquired species differences in AM cell size.&quot;,&quot;volume&quot;:&quot;105 Suppl 5&quot;},&quot;isTemporary&quot;:false}]},{&quot;citationID&quot;:&quot;MENDELEY_CITATION_639942dd-5265-4307-90e4-7a4a49e3bd24&quot;,&quot;properties&quot;:{&quot;noteIndex&quot;:0},&quot;isEdited&quot;:false,&quot;manualOverride&quot;:{&quot;isManuallyOverridden&quot;:false,&quot;citeprocText&quot;:&quot;(Haley et al., 1991)&quot;,&quot;manualOverrideText&quot;:&quot;&quot;},&quot;citationTag&quot;:&quot;MENDELEY_CITATION_v3_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&quot;,&quot;citationItems&quot;:[{&quot;id&quot;:&quot;242d9b02-b6c6-35a0-98aa-7eb017a85386&quot;,&quot;itemData&quot;:{&quot;type&quot;:&quot;article-journal&quot;,&quot;id&quot;:&quot;242d9b02-b6c6-35a0-98aa-7eb017a85386&quot;,&quot;title&quot;:&quot;Comparative morphology and morphometry of alveolar macrophages from six species&quot;,&quot;author&quot;:[{&quot;family&quot;:&quot;Haley&quot;,&quot;given&quot;:&quot;P. J.&quot;,&quot;parse-names&quot;:false,&quot;dropping-particle&quot;:&quot;&quot;,&quot;non-dropping-particle&quot;:&quot;&quot;},{&quot;family&quot;:&quot;Muggenburg&quot;,&quot;given&quot;:&quot;B. A.&quot;,&quot;parse-names&quot;:false,&quot;dropping-particle&quot;:&quot;&quot;,&quot;non-dropping-particle&quot;:&quot;&quot;},{&quot;family&quot;:&quot;Weissman&quot;,&quot;given&quot;:&quot;D. N.&quot;,&quot;parse-names&quot;:false,&quot;dropping-particle&quot;:&quot;&quot;,&quot;non-dropping-particle&quot;:&quot;&quot;},{&quot;family&quot;:&quot;Bice&quot;,&quot;given&quot;:&quot;D. E.&quot;,&quot;parse-names&quot;:false,&quot;dropping-particle&quot;:&quot;&quot;,&quot;non-dropping-particle&quot;:&quot;&quot;}],&quot;container-title&quot;:&quot;American Journal of Anatomy&quot;,&quot;DOI&quot;:&quot;10.1002/aja.1001910407&quot;,&quot;ISSN&quot;:&quot;15530795&quot;,&quot;issued&quot;:{&quot;date-parts&quot;:[[1991]]},&quot;abstract&quot;:&quot;Pulmonary alveolar macrophages (PAM) were collected from normal, healthy mice, rats, dogs, cynomolgus monkeys, chimpanzees, and humans and evaluated for morphologic and morphometric characteristics. The PAM of mice, rats, and dogs were morphologically similar and had statistically similar frequency distributions for size. The cell size distribution or these three species was relatively homogeneous. The PAM of nonhuman primates and humans were morphologically heterogenous with sometimes prominent cytoplasmic vacuolation, irregular cell outlines, and increased numbers of multinucleated cells as compared to the PAM of rodents and dogs. The mean size of human PAM was statistically greater than that for all other species evaluated, including nonhuman primates. These data indicate that significant differences in PAM morphology and size exist among species. Copyright © 1991 Wiley‐Liss, Inc.&quot;,&quot;issue&quot;:&quot;4&quot;,&quot;volume&quot;:&quot;191&quot;,&quot;container-title-short&quot;:&quot;&quot;},&quot;isTemporary&quot;:false}]},{&quot;citationID&quot;:&quot;MENDELEY_CITATION_fd54da4b-9145-479e-91e1-910084276fbc&quot;,&quot;properties&quot;:{&quot;noteIndex&quot;:0},&quot;isEdited&quot;:false,&quot;manualOverride&quot;:{&quot;isManuallyOverridden&quot;:false,&quot;citeprocText&quot;:&quot;(Lijnen et al., 2006)&quot;,&quot;manualOverrideText&quot;:&quot;&quot;},&quot;citationTag&quot;:&quot;MENDELEY_CITATION_v3_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&quot;,&quot;citationItems&quot;:[{&quot;id&quot;:&quot;562e8812-bf1f-3f55-b6b5-a72a787642df&quot;,&quot;itemData&quot;:{&quot;type&quot;:&quot;article-journal&quot;,&quot;id&quot;:&quot;562e8812-bf1f-3f55-b6b5-a72a787642df&quot;,&quot;title&quot;:&quot;Impaired adipose tissue development in mice with inactivation of placental growth factor function&quot;,&quot;author&quot;:[{&quot;family&quot;:&quot;Lijnen&quot;,&quot;given&quot;:&quot;H. Roger&quot;,&quot;parse-names&quot;:false,&quot;dropping-particle&quot;:&quot;&quot;,&quot;non-dropping-particle&quot;:&quot;&quot;},{&quot;family&quot;:&quot;Christiaens&quot;,&quot;given&quot;:&quot;Valerie&quot;,&quot;parse-names&quot;:false,&quot;dropping-particle&quot;:&quot;&quot;,&quot;non-dropping-particle&quot;:&quot;&quot;},{&quot;family&quot;:&quot;Scroyen&quot;,&quot;given&quot;:&quot;Ilse&quot;,&quot;parse-names&quot;:false,&quot;dropping-particle&quot;:&quot;&quot;,&quot;non-dropping-particle&quot;:&quot;&quot;},{&quot;family&quot;:&quot;Voros&quot;,&quot;given&quot;:&quot;Gabor&quot;,&quot;parse-names&quot;:false,&quot;dropping-particle&quot;:&quot;&quot;,&quot;non-dropping-particle&quot;:&quot;&quot;},{&quot;family&quot;:&quot;Tjwa&quot;,&quot;given&quot;:&quot;Marc&quot;,&quot;parse-names&quot;:false,&quot;dropping-particle&quot;:&quot;&quot;,&quot;non-dropping-particle&quot;:&quot;&quot;},{&quot;family&quot;:&quot;Carmeliet&quot;,&quot;given&quot;:&quot;Peter&quot;,&quot;parse-names&quot;:false,&quot;dropping-particle&quot;:&quot;&quot;,&quot;non-dropping-particle&quot;:&quot;&quot;},{&quot;family&quot;:&quot;Collen&quot;,&quot;given&quot;:&quot;Désiré&quot;,&quot;parse-names&quot;:false,&quot;dropping-particle&quot;:&quot;&quot;,&quot;non-dropping-particle&quot;:&quot;&quot;}],&quot;container-title&quot;:&quot;Diabetes&quot;,&quot;DOI&quot;:&quot;10.2337/db06-0526&quot;,&quot;ISSN&quot;:&quot;00121797&quot;,&quot;issued&quot;:{&quot;date-parts&quot;:[[2006]]},&quot;abstract&quot;:&quot;Placental growth factor (PlGF)-deficient (PlGF-/-) and wild-type mice were kept on a standard-fat or high-fat diet for 15 weeks. With the standard-fat diet, the body weights of PlGF-/- and wild-type mice were comparable, whereas the combined weight of subcutaneous and gonadal adipose tissues was lower in PlGF-/- mice (P = 0.02). With the high-fat diet, PlGF-/- mice had a lower body weight (P &lt; 0.05) and less total subcutaneous plus gonadal adipose tissue (P &lt; 0.0001). Blood vessel size was lower in gonadal adipose tissue of PlGF-/- mice with both the standard-fat and high-fat diet (P &lt; 0.05). Blood vessel density, normalized to adipocyte number, was significantly lower in subcutaneous adipose tissue of PlGF-/- mice fed the high-fat diet (P &lt; 0.01). De novo adipose tissue development in nude mice injected with 3T3-F442A preadipocytes was reduced (P &lt; 0.005) by administration of a PlGF-neutralizing antibody. Bone marrow transplantation from wildtype or PlGF-/- mice to wild-type or PlGF-/- recipient mice revealed significantly lower blood vessel density in PlGF-/- recipient mice without an effect on adipose tissue growth. Thus, in murine models of diet-induced obesity, inactivation of PlGF impairs adipose tissue development, at least in part as a result of reduced angiogenesis. © 2006 by the American Diabetes Association.&quot;,&quot;issue&quot;:&quot;10&quot;,&quot;volume&quot;:&quot;55&quot;,&quot;container-title-short&quot;:&quot;Diabetes&quot;},&quot;isTemporary&quot;:false}]},{&quot;citationID&quot;:&quot;MENDELEY_CITATION_26ee0c2e-f7ab-4a64-b7cd-9bbe43ce3d14&quot;,&quot;properties&quot;:{&quot;noteIndex&quot;:0},&quot;isEdited&quot;:false,&quot;manualOverride&quot;:{&quot;isManuallyOverridden&quot;:false,&quot;citeprocText&quot;:&quot;(Voros et al., 2005)&quot;,&quot;manualOverrideText&quot;:&quot;&quot;},&quot;citationTag&quot;:&quot;MENDELEY_CITATION_v3_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&quot;,&quot;citationItems&quot;:[{&quot;id&quot;:&quot;2205f36f-ee4b-3343-8dca-7dfe8add6810&quot;,&quot;itemData&quot;:{&quot;type&quot;:&quot;article-journal&quot;,&quot;id&quot;:&quot;2205f36f-ee4b-3343-8dca-7dfe8add6810&quot;,&quot;title&quot;:&quot;Modulation of angiogenesis during adipose tissue development in murine models of obesity&quot;,&quot;author&quot;:[{&quot;family&quot;:&quot;Voros&quot;,&quot;given&quot;:&quot;Gabor&quot;,&quot;parse-names&quot;:false,&quot;dropping-particle&quot;:&quot;&quot;,&quot;non-dropping-particle&quot;:&quot;&quot;},{&quot;family&quot;:&quot;Maquoi&quot;,&quot;given&quot;:&quot;Erik&quot;,&quot;parse-names&quot;:false,&quot;dropping-particle&quot;:&quot;&quot;,&quot;non-dropping-particle&quot;:&quot;&quot;},{&quot;family&quot;:&quot;Demeulemeester&quot;,&quot;given&quot;:&quot;Diego&quot;,&quot;parse-names&quot;:false,&quot;dropping-particle&quot;:&quot;&quot;,&quot;non-dropping-particle&quot;:&quot;&quot;},{&quot;family&quot;:&quot;Clerx&quot;,&quot;given&quot;:&quot;Natalie&quot;,&quot;parse-names&quot;:false,&quot;dropping-particle&quot;:&quot;&quot;,&quot;non-dropping-particle&quot;:&quot;&quot;},{&quot;family&quot;:&quot;Collen&quot;,&quot;given&quot;:&quot;Désiré&quot;,&quot;parse-names&quot;:false,&quot;dropping-particle&quot;:&quot;&quot;,&quot;non-dropping-particle&quot;:&quot;&quot;},{&quot;family&quot;:&quot;Lijnen&quot;,&quot;given&quot;:&quot;H. Roger&quot;,&quot;parse-names&quot;:false,&quot;dropping-particle&quot;:&quot;&quot;,&quot;non-dropping-particle&quot;:&quot;&quot;}],&quot;container-title&quot;:&quot;Endocrinology&quot;,&quot;DOI&quot;:&quot;10.1210/en.2005-0532&quot;,&quot;ISSN&quot;:&quot;00137227&quot;,&quot;issued&quot;:{&quot;date-parts&quot;:[[2005]]},&quot;abstract&quot;:&quot;Development of vasculature and mRNA expression of 17 proor antiangiogenic factors were studied during adipose tissue development in nutritionally induced or genetically determined murine obesity models. Subcutaneous (SC) and gonadal (GON) fat pads were harvested from male C57Bl/6 mice kept on standard chow [standard fat diet (SFD)] or on high-fat diet for 0-15 wk and from male ob/ob mice kept on SFD. Ob/ob mice and C57Bl/6 mice on high-fat diet had significantly larger SC and GON fat pads, accompanied by significantly higher blood content, increased total blood vessel volume, and higher number of proliferating cells. mRNA and protein levels of angiopoietin (Ang)-1 were down-regulated, whereas those of thrombospondin-1 were up-regulated in developing adipose tissue in both obesity models. Ang-1 mRNA levels correlated negatively with adipose tissue weight in the early phase of nutritionally induced obesity as well as in genetically determined obesity. Placental growth factor and Ang-2 expression were increased in SC adipose tissue of ob/ob mice, and thrombospondin-2 was increased in both their SC and GON fat pads. mRNA levels of vascular endothelial growth factor (VEGF)-A isoforms VEGF-B, VEGF-C, VEGF receptor-1, -2, and -3, and neuropilin-1 were not markedly modulated by obesity. This modulation of angiogenic factors during development of adipose tissue supports their important functional role in obesity. Copyright © 2005 by The Endocrine Society.&quot;,&quot;issue&quot;:&quot;10&quot;,&quot;volume&quot;:&quot;146&quot;,&quot;container-title-short&quot;:&quot;Endocrinology&quot;},&quot;isTemporary&quot;:false}]},{&quot;citationID&quot;:&quot;MENDELEY_CITATION_48baa7fa-2bcb-48dd-af01-076116eac7f3&quot;,&quot;properties&quot;:{&quot;noteIndex&quot;:0},&quot;isEdited&quot;:false,&quot;manualOverride&quot;:{&quot;isManuallyOverridden&quot;:false,&quot;citeprocText&quot;:&quot;(Lijnen, Maquoi, et al., 2003)&quot;,&quot;manualOverrideText&quot;:&quot;&quot;},&quot;citationTag&quot;:&quot;MENDELEY_CITATION_v3_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&quot;,&quot;citationItems&quot;:[{&quot;id&quot;:&quot;4777858f-22c8-3264-8a7f-fd161df47018&quot;,&quot;itemData&quot;:{&quot;type&quot;:&quot;article-journal&quot;,&quot;id&quot;:&quot;4777858f-22c8-3264-8a7f-fd161df47018&quot;,&quot;title&quot;:&quot;Nutritionally induced obesity is attenuated in transgenic mice overexpressing plasminogen activator inhibitor-1&quot;,&quot;author&quot;:[{&quot;family&quot;:&quot;Lijnen&quot;,&quot;given&quot;:&quot;H. Roger&quot;,&quot;parse-names&quot;:false,&quot;dropping-particle&quot;:&quot;&quot;,&quot;non-dropping-particle&quot;:&quot;&quot;},{&quot;family&quot;:&quot;Maquoi&quot;,&quot;given&quot;:&quot;Erik&quot;,&quot;parse-names&quot;:false,&quot;dropping-particle&quot;:&quot;&quot;,&quot;non-dropping-particle&quot;:&quot;&quot;},{&quot;family&quot;:&quot;Morange&quot;,&quot;given&quot;:&quot;Pierre&quot;,&quot;parse-names&quot;:false,&quot;dropping-particle&quot;:&quot;&quot;,&quot;non-dropping-particle&quot;:&quot;&quot;},{&quot;family&quot;:&quot;Voros&quot;,&quot;given&quot;:&quot;Gabor&quot;,&quot;parse-names&quot;:false,&quot;dropping-particle&quot;:&quot;&quot;,&quot;non-dropping-particle&quot;:&quot;&quot;},{&quot;family&quot;:&quot;Hoef&quot;,&quot;given&quot;:&quot;Berthe&quot;,&quot;parse-names&quot;:false,&quot;dropping-particle&quot;:&quot;&quot;,&quot;non-dropping-particle&quot;:&quot;Van&quot;},{&quot;family&quot;:&quot;Kopp&quot;,&quot;given&quot;:&quot;Francis&quot;,&quot;parse-names&quot;:false,&quot;dropping-particle&quot;:&quot;&quot;,&quot;non-dropping-particle&quot;:&quot;&quot;},{&quot;family&quot;:&quot;Collen&quot;,&quot;given&quot;:&quot;Désiré&quot;,&quot;parse-names&quot;:false,&quot;dropping-particle&quot;:&quot;&quot;,&quot;non-dropping-particle&quot;:&quot;&quot;},{&quot;family&quot;:&quot;Juhan-Vague&quot;,&quot;given&quot;:&quot;Irène&quot;,&quot;parse-names&quot;:false,&quot;dropping-particle&quot;:&quot;&quot;,&quot;non-dropping-particle&quot;:&quot;&quot;},{&quot;family&quot;:&quot;Alessi&quot;,&quot;given&quot;:&quot;Marie Christine&quot;,&quot;parse-names&quot;:false,&quot;dropping-particle&quot;:&quot;&quot;,&quot;non-dropping-particle&quot;:&quot;&quot;}],&quot;container-title&quot;:&quot;Arteriosclerosis, Thrombosis, and Vascular Biology&quot;,&quot;container-title-short&quot;:&quot;Arterioscler Thromb Vasc Biol&quot;,&quot;DOI&quot;:&quot;10.1161/01.ATV.0000044457.60665.DD&quot;,&quot;ISSN&quot;:&quot;10795642&quot;,&quot;issued&quot;:{&quot;date-parts&quot;:[[2003]]},&quot;abstract&quot;:&quot;Objective - The objective of this study was to investigate the role of plasminogen activator inhibitor-1 (PAI-1) in adipose tissue development in vivo. Methods and Results - Transgenic (Tg) mice overexpressing murine PAI-1 under control of the adipocyte promoter aP2 and wild-type (WT) controls were kept on standard food (SFD) or on high-fat diet (HFD) for 15 weeks. The body weight and the weight of the isolated subcutaneous and gonadal fat deposits of the Tg mice kept on the HFD were significantly lower than those of the WT mice. The number of adipocytes in the adipose tissue was similar for Tg and WT mice on the HFD, but adipocyte hypotrophy and a significantly lower ratio of stroma cells/adipocytes were observed in the Tg mice. A significant negative correlation (P&lt;0.01) was observed between expression of preadipocyte factor-1, which blocks adipocyte differentiation, and adipose tissue weight. Fasting insulin and total cholesterol levels on the HFD were lower in Tg than in WT mice. Conclusions - High circulating PAI-1 levels attenuate nutritionally induced obesity. This may be related to modifications in adipose tissue cellularity affecting weight and plasma metabolic parameters.&quot;,&quot;issue&quot;:&quot;1&quot;,&quot;volume&quot;:&quot;23&quot;},&quot;isTemporary&quot;:false}]},{&quot;citationID&quot;:&quot;MENDELEY_CITATION_d1b9a11c-0259-4ae1-a61c-302b03666906&quot;,&quot;properties&quot;:{&quot;noteIndex&quot;:0},&quot;isEdited&quot;:false,&quot;manualOverride&quot;:{&quot;isManuallyOverridden&quot;:false,&quot;citeprocText&quot;:&quot;(Lijnen, Demeulemeester, et al., 2003)&quot;,&quot;manualOverrideText&quot;:&quot;&quot;},&quot;citationTag&quot;:&quot;MENDELEY_CITATION_v3_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&quot;,&quot;citationItems&quot;:[{&quot;id&quot;:&quot;1e97bef6-6008-30bc-8548-b4addb79bffd&quot;,&quot;itemData&quot;:{&quot;type&quot;:&quot;article-journal&quot;,&quot;id&quot;:&quot;1e97bef6-6008-30bc-8548-b4addb79bffd&quot;,&quot;title&quot;:&quot;Deficiency of tissue inhibitor of matrix metalloproteinase-1 (TIMP-1) impairs nutritionally induced obesity in mice&quot;,&quot;author&quot;:[{&quot;family&quot;:&quot;Lijnen&quot;,&quot;given&quot;:&quot;H. Roger&quot;,&quot;parse-names&quot;:false,&quot;dropping-particle&quot;:&quot;&quot;,&quot;non-dropping-particle&quot;:&quot;&quot;},{&quot;family&quot;:&quot;Demeulemeester&quot;,&quot;given&quot;:&quot;Diego&quot;,&quot;parse-names&quot;:false,&quot;dropping-particle&quot;:&quot;&quot;,&quot;non-dropping-particle&quot;:&quot;&quot;},{&quot;family&quot;:&quot;Hoef&quot;,&quot;given&quot;:&quot;Berthe&quot;,&quot;parse-names&quot;:false,&quot;dropping-particle&quot;:&quot;&quot;,&quot;non-dropping-particle&quot;:&quot;Van&quot;},{&quot;family&quot;:&quot;Collen&quot;,&quot;given&quot;:&quot;Désiré&quot;,&quot;parse-names&quot;:false,&quot;dropping-particle&quot;:&quot;&quot;,&quot;non-dropping-particle&quot;:&quot;&quot;},{&quot;family&quot;:&quot;Maquoi&quot;,&quot;given&quot;:&quot;Erik&quot;,&quot;parse-names&quot;:false,&quot;dropping-particle&quot;:&quot;&quot;,&quot;non-dropping-particle&quot;:&quot;&quot;}],&quot;container-title&quot;:&quot;Thrombosis and Haemostasis&quot;,&quot;container-title-short&quot;:&quot;Thromb Haemost&quot;,&quot;DOI&quot;:&quot;10.1055/s-0037-1613439&quot;,&quot;ISSN&quot;:&quot;03406245&quot;,&quot;issued&quot;:{&quot;date-parts&quot;:[[2003]]},&quot;abstract&quot;:&quot;Tissue inhibitor of matrix metalloproteinase-1 deficient (TIMP-1-/-) mice and wild-type (TIMP-1+/+) controls were kept on a standard (SFD) or a high fat diet (HFD) for 15 weeks. At time of sacrifice, TIMP-1-/- mice on HFD had a significantly lower body weight (29 ± 1.5 versus 41 ± 1.8 g, p &lt;0.005), and significantly less subcutaneous (0.81 ± 0.19 versus 1.78 ± 0.21 g, p &lt;0.05) and gonadal (0.87 ± 0.17 versus 1.85 ± 0.18 g, p &lt;0.005) fat mass. These differences were much less pronounced for mice on SFD. On HFD but not on SFD, adipocyte diameters were signficantly lower in the adipose tissue of TIMP-1-/- mice. Plasma leptin levels in TIMP-1-/- mice on HFD were significantly lower as compared to TIMP-1+/- mice, and strongly correlated with adipose tissue mass for both genotypes. Staining with an endothelial cell specific lectin revealed a significantly higher blood vessel density, larger stained area and vessel size in adipose tissue of TIMP-1-/- mice on HFD. This difference disappeared after normalization to the adipocyte number, suggesting that it does not represent a true enhancement of angiogenesis. Thus, in a murine model of nutritionally induced obesity, TIMP-1 promotes adipose tissue development.&quot;,&quot;issue&quot;:&quot;2&quot;,&quot;volume&quot;:&quot;89&quot;},&quot;isTemporary&quot;:false}]},{&quot;citationID&quot;:&quot;MENDELEY_CITATION_6e22ecb4-25eb-4717-b97a-fd939c476c3b&quot;,&quot;properties&quot;:{&quot;noteIndex&quot;:0},&quot;isEdited&quot;:false,&quot;manualOverride&quot;:{&quot;isManuallyOverridden&quot;:false,&quot;citeprocText&quot;:&quot;(Maquoi et al., 2003)&quot;,&quot;manualOverrideText&quot;:&quot;&quot;},&quot;citationTag&quot;:&quot;MENDELEY_CITATION_v3_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&quot;,&quot;citationItems&quot;:[{&quot;id&quot;:&quot;6b92ce92-9804-369c-a3be-efbf03efd419&quot;,&quot;itemData&quot;:{&quot;type&quot;:&quot;article-journal&quot;,&quot;id&quot;:&quot;6b92ce92-9804-369c-a3be-efbf03efd419&quot;,&quot;title&quot;:&quot;Enhanced nutritionally induced adipose tissue development in mice with stromelysin-I gene inactivation&quot;,&quot;author&quot;:[{&quot;family&quot;:&quot;Maquoi&quot;,&quot;given&quot;:&quot;Erik&quot;,&quot;parse-names&quot;:false,&quot;dropping-particle&quot;:&quot;&quot;,&quot;non-dropping-particle&quot;:&quot;&quot;},{&quot;family&quot;:&quot;Demeulemeester&quot;,&quot;given&quot;:&quot;Diego&quot;,&quot;parse-names&quot;:false,&quot;dropping-particle&quot;:&quot;&quot;,&quot;non-dropping-particle&quot;:&quot;&quot;},{&quot;family&quot;:&quot;Vörös&quot;,&quot;given&quot;:&quot;Gabor&quot;,&quot;parse-names&quot;:false,&quot;dropping-particle&quot;:&quot;&quot;,&quot;non-dropping-particle&quot;:&quot;&quot;},{&quot;family&quot;:&quot;Collen&quot;,&quot;given&quot;:&quot;Désire&quot;,&quot;parse-names&quot;:false,&quot;dropping-particle&quot;:&quot;&quot;,&quot;non-dropping-particle&quot;:&quot;&quot;},{&quot;family&quot;:&quot;Lijnen&quot;,&quot;given&quot;:&quot;H. Roger&quot;,&quot;parse-names&quot;:false,&quot;dropping-particle&quot;:&quot;&quot;,&quot;non-dropping-particle&quot;:&quot;&quot;}],&quot;container-title&quot;:&quot;Thrombosis and Haemostasis&quot;,&quot;container-title-short&quot;:&quot;Thromb Haemost&quot;,&quot;DOI&quot;:&quot;10.1055/s-0037-1613586&quot;,&quot;ISSN&quot;:&quot;03406245&quot;,&quot;issued&quot;:{&quot;date-parts&quot;:[[2003]]},&quot;abstract&quot;:&quot;To investigate a potential role of stromelysin-1 (MMP-3) in development of adipose tissue, 5 week old male MMP-3 deficient mice (MMP-3-/-) and wild-type (MMP-3+/+) controls were kept on a high fat diet (HFD) for 15 weeks. MMP-3-/- mice were hyperphagic and gained more weight than the MMP-3+/+ mice. At the time of sacrifice, the body weight of the MMP-3-/- mice was significantly higher than that of the MMP-3+/+ mice, as was the weight of the isolated subcutaneous (SC) and gonadal (GON) fat deposits. Significant adipocyte hypertrophy was observed in the GON but not in the SC adipose tissue of MMP-3-/- mice. Fasting plasma glucose and cholesterol levels were comparable in both genotypes, whereas triglyceride levels were significantly lower in MMP-3-/- mice. Staining with an endothelial cell specific lecdn revealed a significantly higher blood vessel density and larger total stained area in the GON adipose tissues of MMP-3-/- mice. Thus, in a murine model of nutritionally induced obesity, MMP-3 impairs adipose tissue development, possibly by affecting food intake and/or adipose tissue-related angiogenesis.&quot;,&quot;issue&quot;:&quot;4&quot;,&quot;volume&quot;:&quot;89&quot;},&quot;isTemporary&quot;:false}]},{&quot;citationID&quot;:&quot;MENDELEY_CITATION_96847dee-6f10-4e6c-8464-8bf9bfd2905d&quot;,&quot;properties&quot;:{&quot;noteIndex&quot;:0},&quot;isEdited&quot;:false,&quot;manualOverride&quot;:{&quot;isManuallyOverridden&quot;:false,&quot;citeprocText&quot;:&quot;(Lijnen et al., 2007)&quot;,&quot;manualOverrideText&quot;:&quot;&quot;},&quot;citationTag&quot;:&quot;MENDELEY_CITATION_v3_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&quot;,&quot;citationItems&quot;:[{&quot;id&quot;:&quot;b8ee0463-fe93-3596-9804-ce269b9b62da&quot;,&quot;itemData&quot;:{&quot;type&quot;:&quot;article-journal&quot;,&quot;id&quot;:&quot;b8ee0463-fe93-3596-9804-ce269b9b62da&quot;,&quot;title&quot;:&quot;Deficiency of plasminogen activator inhibitor-2 impairs nutritionally induced murine adipose tissue development&quot;,&quot;author&quot;:[{&quot;family&quot;:&quot;Lijnen&quot;,&quot;given&quot;:&quot;H. Roger&quot;,&quot;parse-names&quot;:false,&quot;dropping-particle&quot;:&quot;&quot;,&quot;non-dropping-particle&quot;:&quot;&quot;},{&quot;family&quot;:&quot;Frederix&quot;,&quot;given&quot;:&quot;L.&quot;,&quot;parse-names&quot;:false,&quot;dropping-particle&quot;:&quot;&quot;,&quot;non-dropping-particle&quot;:&quot;&quot;},{&quot;family&quot;:&quot;Scroyen&quot;,&quot;given&quot;:&quot;I.&quot;,&quot;parse-names&quot;:false,&quot;dropping-particle&quot;:&quot;&quot;,&quot;non-dropping-particle&quot;:&quot;&quot;}],&quot;container-title&quot;:&quot;Journal of Thrombosis and Haemostasis&quot;,&quot;DOI&quot;:&quot;10.1111/j.1538-7836.2007.02735.x&quot;,&quot;ISSN&quot;:&quot;15387933&quot;,&quot;issued&quot;:{&quot;date-parts&quot;:[[2007]]},&quot;abstract&quot;:&quot;Background: A functional role for several components of the fibrinolytic (plasminogen/plasmin) system in development of adipose tissue has been demonstrated. No information is available, however, on a potential role of plasminogen activator inhibitor-2 (PAI-2) in obesity. Methods: In vitro, 3T3-F442A murine pre-adipocytes were differentiated into mature adipocytes. In vivo, 5-week-old male PAI-2-deficient (PAI-2-/-) mice and wild-type (WT) controls of the same genetic background (C57Bl/6) were kept on a high fat diet (HFD, caloric value of 20.1/kJ/g-1) for 15/weeks. Results: Semi-quantitative reverse transcription-polymerase chain reaction (RT-PCR) revealed expression of PAI-2 mRNA during in vitro differentiation of pre-adipocytes and in vivo in s.c. and gonadal (GON) adipose tissues of WT mice, where it was localized both in the stromal/ vascular cell fraction and in adipocytes. During HFD feeding, food intake and body weight gain were comparable for WT and PAI-2-/- mice. Subcutaneous plus GON fat mass was, however, significantly lower in PAI-2-/- mice (3.15/±/0.21 vs. 3.91 ± 0.18 g; P &lt; 0.05). Immunohistochemical analysis of adipose tissues revealed significant adipocyte hypotrophy in s.c. fat of PAI-2-/- mice (about 25% reduction in size; P &lt; 0.01). Blood vessel density, normalized to adipocyte number, was comparable in s.c. fat, but was lower (P &lt; 0.05) in GON fat of PAI-2-/- mice. Adipose tissue-associated fibrinolytic activity was not affected by PAI-2 deficiency. Conclusion: PAI-2 promotes adipose tissue development in mice via a mechanism independent of its antifibrinolytic effect. © 2007 International Society on Thrombosis and Haemostasis.&quot;,&quot;issue&quot;:&quot;11&quot;,&quot;volume&quot;:&quot;5&quot;,&quot;container-title-short&quot;:&quot;&quot;},&quot;isTemporary&quot;:false}]},{&quot;citationID&quot;:&quot;MENDELEY_CITATION_f076739a-f9ae-42fe-85a1-9d59bdbaa163&quot;,&quot;properties&quot;:{&quot;noteIndex&quot;:0},&quot;isEdited&quot;:false,&quot;manualOverride&quot;:{&quot;isManuallyOverridden&quot;:false,&quot;citeprocText&quot;:&quot;(Van Hul et al., 2012)&quot;,&quot;manualOverrideText&quot;:&quot;&quot;},&quot;citationTag&quot;:&quot;MENDELEY_CITATION_v3_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&quot;,&quot;citationItems&quot;:[{&quot;id&quot;:&quot;cef24677-1e68-38f3-9359-a027fcab27ad&quot;,&quot;itemData&quot;:{&quot;type&quot;:&quot;article-journal&quot;,&quot;id&quot;:&quot;cef24677-1e68-38f3-9359-a027fcab27ad&quot;,&quot;title&quot;:&quot;Role of thrombospondin-2 in murine adipose tissue angiogenesis and development&quot;,&quot;author&quot;:[{&quot;family&quot;:&quot;Hul&quot;,&quot;given&quot;:&quot;Matthias&quot;,&quot;parse-names&quot;:false,&quot;dropping-particle&quot;:&quot;&quot;,&quot;non-dropping-particle&quot;:&quot;Van&quot;},{&quot;family&quot;:&quot;Frederix&quot;,&quot;given&quot;:&quot;Liesbeth&quot;,&quot;parse-names&quot;:false,&quot;dropping-particle&quot;:&quot;&quot;,&quot;non-dropping-particle&quot;:&quot;&quot;},{&quot;family&quot;:&quot;Roger Lijnen&quot;,&quot;given&quot;:&quot;H.&quot;,&quot;parse-names&quot;:false,&quot;dropping-particle&quot;:&quot;&quot;,&quot;non-dropping-particle&quot;:&quot;&quot;}],&quot;container-title&quot;:&quot;Obesity&quot;,&quot;DOI&quot;:&quot;10.1038/oby.2011.260&quot;,&quot;ISSN&quot;:&quot;19307381&quot;,&quot;issued&quot;:{&quot;date-parts&quot;:[[2012]]},&quot;abstract&quot;:&quot;Expression of thrombospondin-2 (TSP-2), a matricellular protein with anti-angiogenic properties, is modulated in developing adipose tissue. To investigate a potential functional role of TSP-2 in adipose tissue angiogenesis and growth, TSP-2 deficient (TSP-2-/-) and wild-type littermate (TSP-2+/+) mice were kept on normal chow (standard fat diet (SFD)) or on high fat diet (HFD) for 15 weeks. TSP-2-/- mice kept on HFD had a significantly lower total body weight throughout the experimental period. Subcutaneous (SC) and gonadal (GON) fat mass were, however, not different, and their composition in terms of size and density of adipocytes and blood vessels was also comparable in both genotypes. Macrophage infiltration in SC or GON adipose tissues was not affected by TSP-2 deficiency. TSP-2 deficiency had no effect on adipose tissue mRNA expression of gelatinase A (MMP-2), whereas gelatinase B (MMP-9) was downregulated in SC and GON adipose tissues of TSP-2-/- mice on HFD. Glucose tolerance and insulin resistance tests were comparable for TSP-2-/- and TSP-2-/- mice. TSP-2 deficiency was not compensated by increased expression of TSP-1 in the TSP-2-/- mice. These data suggest that TSP-2, despite its reported anti-angiogenic properties, does not play an important functional role in adipose tissue related angiogenesis or associated fat development in mice. © 2011 The Obesity Society.&quot;,&quot;issue&quot;:&quot;9&quot;,&quot;volume&quot;:&quot;20&quot;,&quot;container-title-short&quot;:&quot;&quot;},&quot;isTemporary&quot;:false}]},{&quot;citationID&quot;:&quot;MENDELEY_CITATION_9ac78608-395e-4740-bd85-7600e54c796a&quot;,&quot;properties&quot;:{&quot;noteIndex&quot;:0},&quot;isEdited&quot;:false,&quot;manualOverride&quot;:{&quot;isManuallyOverridden&quot;:false,&quot;citeprocText&quot;:&quot;(Lijnen et al., 2006)&quot;,&quot;manualOverrideText&quot;:&quot;&quot;},&quot;citationTag&quot;:&quot;MENDELEY_CITATION_v3_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&quot;,&quot;citationItems&quot;:[{&quot;id&quot;:&quot;562e8812-bf1f-3f55-b6b5-a72a787642df&quot;,&quot;itemData&quot;:{&quot;type&quot;:&quot;article-journal&quot;,&quot;id&quot;:&quot;562e8812-bf1f-3f55-b6b5-a72a787642df&quot;,&quot;title&quot;:&quot;Impaired adipose tissue development in mice with inactivation of placental growth factor function&quot;,&quot;author&quot;:[{&quot;family&quot;:&quot;Lijnen&quot;,&quot;given&quot;:&quot;H. Roger&quot;,&quot;parse-names&quot;:false,&quot;dropping-particle&quot;:&quot;&quot;,&quot;non-dropping-particle&quot;:&quot;&quot;},{&quot;family&quot;:&quot;Christiaens&quot;,&quot;given&quot;:&quot;Valerie&quot;,&quot;parse-names&quot;:false,&quot;dropping-particle&quot;:&quot;&quot;,&quot;non-dropping-particle&quot;:&quot;&quot;},{&quot;family&quot;:&quot;Scroyen&quot;,&quot;given&quot;:&quot;Ilse&quot;,&quot;parse-names&quot;:false,&quot;dropping-particle&quot;:&quot;&quot;,&quot;non-dropping-particle&quot;:&quot;&quot;},{&quot;family&quot;:&quot;Voros&quot;,&quot;given&quot;:&quot;Gabor&quot;,&quot;parse-names&quot;:false,&quot;dropping-particle&quot;:&quot;&quot;,&quot;non-dropping-particle&quot;:&quot;&quot;},{&quot;family&quot;:&quot;Tjwa&quot;,&quot;given&quot;:&quot;Marc&quot;,&quot;parse-names&quot;:false,&quot;dropping-particle&quot;:&quot;&quot;,&quot;non-dropping-particle&quot;:&quot;&quot;},{&quot;family&quot;:&quot;Carmeliet&quot;,&quot;given&quot;:&quot;Peter&quot;,&quot;parse-names&quot;:false,&quot;dropping-particle&quot;:&quot;&quot;,&quot;non-dropping-particle&quot;:&quot;&quot;},{&quot;family&quot;:&quot;Collen&quot;,&quot;given&quot;:&quot;Désiré&quot;,&quot;parse-names&quot;:false,&quot;dropping-particle&quot;:&quot;&quot;,&quot;non-dropping-particle&quot;:&quot;&quot;}],&quot;container-title&quot;:&quot;Diabetes&quot;,&quot;DOI&quot;:&quot;10.2337/db06-0526&quot;,&quot;ISSN&quot;:&quot;00121797&quot;,&quot;issued&quot;:{&quot;date-parts&quot;:[[2006]]},&quot;abstract&quot;:&quot;Placental growth factor (PlGF)-deficient (PlGF-/-) and wild-type mice were kept on a standard-fat or high-fat diet for 15 weeks. With the standard-fat diet, the body weights of PlGF-/- and wild-type mice were comparable, whereas the combined weight of subcutaneous and gonadal adipose tissues was lower in PlGF-/- mice (P = 0.02). With the high-fat diet, PlGF-/- mice had a lower body weight (P &lt; 0.05) and less total subcutaneous plus gonadal adipose tissue (P &lt; 0.0001). Blood vessel size was lower in gonadal adipose tissue of PlGF-/- mice with both the standard-fat and high-fat diet (P &lt; 0.05). Blood vessel density, normalized to adipocyte number, was significantly lower in subcutaneous adipose tissue of PlGF-/- mice fed the high-fat diet (P &lt; 0.01). De novo adipose tissue development in nude mice injected with 3T3-F442A preadipocytes was reduced (P &lt; 0.005) by administration of a PlGF-neutralizing antibody. Bone marrow transplantation from wildtype or PlGF-/- mice to wild-type or PlGF-/- recipient mice revealed significantly lower blood vessel density in PlGF-/- recipient mice without an effect on adipose tissue growth. Thus, in murine models of diet-induced obesity, inactivation of PlGF impairs adipose tissue development, at least in part as a result of reduced angiogenesis. © 2006 by the American Diabetes Association.&quot;,&quot;issue&quot;:&quot;10&quot;,&quot;volume&quot;:&quot;55&quot;,&quot;container-title-short&quot;:&quot;Diabetes&quot;},&quot;isTemporary&quot;:false}]},{&quot;citationID&quot;:&quot;MENDELEY_CITATION_82ac9d52-8719-4fed-b017-565eecec2b1d&quot;,&quot;properties&quot;:{&quot;noteIndex&quot;:0},&quot;isEdited&quot;:false,&quot;manualOverride&quot;:{&quot;isManuallyOverridden&quot;:false,&quot;citeprocText&quot;:&quot;(Voros et al., 2005)&quot;,&quot;manualOverrideText&quot;:&quot;&quot;},&quot;citationTag&quot;:&quot;MENDELEY_CITATION_v3_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&quot;,&quot;citationItems&quot;:[{&quot;id&quot;:&quot;2205f36f-ee4b-3343-8dca-7dfe8add6810&quot;,&quot;itemData&quot;:{&quot;type&quot;:&quot;article-journal&quot;,&quot;id&quot;:&quot;2205f36f-ee4b-3343-8dca-7dfe8add6810&quot;,&quot;title&quot;:&quot;Modulation of angiogenesis during adipose tissue development in murine models of obesity&quot;,&quot;author&quot;:[{&quot;family&quot;:&quot;Voros&quot;,&quot;given&quot;:&quot;Gabor&quot;,&quot;parse-names&quot;:false,&quot;dropping-particle&quot;:&quot;&quot;,&quot;non-dropping-particle&quot;:&quot;&quot;},{&quot;family&quot;:&quot;Maquoi&quot;,&quot;given&quot;:&quot;Erik&quot;,&quot;parse-names&quot;:false,&quot;dropping-particle&quot;:&quot;&quot;,&quot;non-dropping-particle&quot;:&quot;&quot;},{&quot;family&quot;:&quot;Demeulemeester&quot;,&quot;given&quot;:&quot;Diego&quot;,&quot;parse-names&quot;:false,&quot;dropping-particle&quot;:&quot;&quot;,&quot;non-dropping-particle&quot;:&quot;&quot;},{&quot;family&quot;:&quot;Clerx&quot;,&quot;given&quot;:&quot;Natalie&quot;,&quot;parse-names&quot;:false,&quot;dropping-particle&quot;:&quot;&quot;,&quot;non-dropping-particle&quot;:&quot;&quot;},{&quot;family&quot;:&quot;Collen&quot;,&quot;given&quot;:&quot;Désiré&quot;,&quot;parse-names&quot;:false,&quot;dropping-particle&quot;:&quot;&quot;,&quot;non-dropping-particle&quot;:&quot;&quot;},{&quot;family&quot;:&quot;Lijnen&quot;,&quot;given&quot;:&quot;H. Roger&quot;,&quot;parse-names&quot;:false,&quot;dropping-particle&quot;:&quot;&quot;,&quot;non-dropping-particle&quot;:&quot;&quot;}],&quot;container-title&quot;:&quot;Endocrinology&quot;,&quot;DOI&quot;:&quot;10.1210/en.2005-0532&quot;,&quot;ISSN&quot;:&quot;00137227&quot;,&quot;issued&quot;:{&quot;date-parts&quot;:[[2005]]},&quot;abstract&quot;:&quot;Development of vasculature and mRNA expression of 17 proor antiangiogenic factors were studied during adipose tissue development in nutritionally induced or genetically determined murine obesity models. Subcutaneous (SC) and gonadal (GON) fat pads were harvested from male C57Bl/6 mice kept on standard chow [standard fat diet (SFD)] or on high-fat diet for 0-15 wk and from male ob/ob mice kept on SFD. Ob/ob mice and C57Bl/6 mice on high-fat diet had significantly larger SC and GON fat pads, accompanied by significantly higher blood content, increased total blood vessel volume, and higher number of proliferating cells. mRNA and protein levels of angiopoietin (Ang)-1 were down-regulated, whereas those of thrombospondin-1 were up-regulated in developing adipose tissue in both obesity models. Ang-1 mRNA levels correlated negatively with adipose tissue weight in the early phase of nutritionally induced obesity as well as in genetically determined obesity. Placental growth factor and Ang-2 expression were increased in SC adipose tissue of ob/ob mice, and thrombospondin-2 was increased in both their SC and GON fat pads. mRNA levels of vascular endothelial growth factor (VEGF)-A isoforms VEGF-B, VEGF-C, VEGF receptor-1, -2, and -3, and neuropilin-1 were not markedly modulated by obesity. This modulation of angiogenic factors during development of adipose tissue supports their important functional role in obesity. Copyright © 2005 by The Endocrine Society.&quot;,&quot;issue&quot;:&quot;10&quot;,&quot;volume&quot;:&quot;146&quot;,&quot;container-title-short&quot;:&quot;Endocrinology&quot;},&quot;isTemporary&quot;:false}]},{&quot;citationID&quot;:&quot;MENDELEY_CITATION_48e160e9-3566-421d-b6df-c5302041c9a7&quot;,&quot;properties&quot;:{&quot;noteIndex&quot;:0},&quot;isEdited&quot;:false,&quot;manualOverride&quot;:{&quot;isManuallyOverridden&quot;:false,&quot;citeprocText&quot;:&quot;(Lijnen, Maquoi, et al., 2003)&quot;,&quot;manualOverrideText&quot;:&quot;&quot;},&quot;citationTag&quot;:&quot;MENDELEY_CITATION_v3_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&quot;,&quot;citationItems&quot;:[{&quot;id&quot;:&quot;4777858f-22c8-3264-8a7f-fd161df47018&quot;,&quot;itemData&quot;:{&quot;type&quot;:&quot;article-journal&quot;,&quot;id&quot;:&quot;4777858f-22c8-3264-8a7f-fd161df47018&quot;,&quot;title&quot;:&quot;Nutritionally induced obesity is attenuated in transgenic mice overexpressing plasminogen activator inhibitor-1&quot;,&quot;author&quot;:[{&quot;family&quot;:&quot;Lijnen&quot;,&quot;given&quot;:&quot;H. Roger&quot;,&quot;parse-names&quot;:false,&quot;dropping-particle&quot;:&quot;&quot;,&quot;non-dropping-particle&quot;:&quot;&quot;},{&quot;family&quot;:&quot;Maquoi&quot;,&quot;given&quot;:&quot;Erik&quot;,&quot;parse-names&quot;:false,&quot;dropping-particle&quot;:&quot;&quot;,&quot;non-dropping-particle&quot;:&quot;&quot;},{&quot;family&quot;:&quot;Morange&quot;,&quot;given&quot;:&quot;Pierre&quot;,&quot;parse-names&quot;:false,&quot;dropping-particle&quot;:&quot;&quot;,&quot;non-dropping-particle&quot;:&quot;&quot;},{&quot;family&quot;:&quot;Voros&quot;,&quot;given&quot;:&quot;Gabor&quot;,&quot;parse-names&quot;:false,&quot;dropping-particle&quot;:&quot;&quot;,&quot;non-dropping-particle&quot;:&quot;&quot;},{&quot;family&quot;:&quot;Hoef&quot;,&quot;given&quot;:&quot;Berthe&quot;,&quot;parse-names&quot;:false,&quot;dropping-particle&quot;:&quot;&quot;,&quot;non-dropping-particle&quot;:&quot;Van&quot;},{&quot;family&quot;:&quot;Kopp&quot;,&quot;given&quot;:&quot;Francis&quot;,&quot;parse-names&quot;:false,&quot;dropping-particle&quot;:&quot;&quot;,&quot;non-dropping-particle&quot;:&quot;&quot;},{&quot;family&quot;:&quot;Collen&quot;,&quot;given&quot;:&quot;Désiré&quot;,&quot;parse-names&quot;:false,&quot;dropping-particle&quot;:&quot;&quot;,&quot;non-dropping-particle&quot;:&quot;&quot;},{&quot;family&quot;:&quot;Juhan-Vague&quot;,&quot;given&quot;:&quot;Irène&quot;,&quot;parse-names&quot;:false,&quot;dropping-particle&quot;:&quot;&quot;,&quot;non-dropping-particle&quot;:&quot;&quot;},{&quot;family&quot;:&quot;Alessi&quot;,&quot;given&quot;:&quot;Marie Christine&quot;,&quot;parse-names&quot;:false,&quot;dropping-particle&quot;:&quot;&quot;,&quot;non-dropping-particle&quot;:&quot;&quot;}],&quot;container-title&quot;:&quot;Arteriosclerosis, Thrombosis, and Vascular Biology&quot;,&quot;container-title-short&quot;:&quot;Arterioscler Thromb Vasc Biol&quot;,&quot;DOI&quot;:&quot;10.1161/01.ATV.0000044457.60665.DD&quot;,&quot;ISSN&quot;:&quot;10795642&quot;,&quot;issued&quot;:{&quot;date-parts&quot;:[[2003]]},&quot;abstract&quot;:&quot;Objective - The objective of this study was to investigate the role of plasminogen activator inhibitor-1 (PAI-1) in adipose tissue development in vivo. Methods and Results - Transgenic (Tg) mice overexpressing murine PAI-1 under control of the adipocyte promoter aP2 and wild-type (WT) controls were kept on standard food (SFD) or on high-fat diet (HFD) for 15 weeks. The body weight and the weight of the isolated subcutaneous and gonadal fat deposits of the Tg mice kept on the HFD were significantly lower than those of the WT mice. The number of adipocytes in the adipose tissue was similar for Tg and WT mice on the HFD, but adipocyte hypotrophy and a significantly lower ratio of stroma cells/adipocytes were observed in the Tg mice. A significant negative correlation (P&lt;0.01) was observed between expression of preadipocyte factor-1, which blocks adipocyte differentiation, and adipose tissue weight. Fasting insulin and total cholesterol levels on the HFD were lower in Tg than in WT mice. Conclusions - High circulating PAI-1 levels attenuate nutritionally induced obesity. This may be related to modifications in adipose tissue cellularity affecting weight and plasma metabolic parameters.&quot;,&quot;issue&quot;:&quot;1&quot;,&quot;volume&quot;:&quot;23&quot;},&quot;isTemporary&quot;:false}]},{&quot;citationID&quot;:&quot;MENDELEY_CITATION_f8d0cdc7-6fb7-4499-9f6e-55d929aeb686&quot;,&quot;properties&quot;:{&quot;noteIndex&quot;:0},&quot;isEdited&quot;:false,&quot;manualOverride&quot;:{&quot;isManuallyOverridden&quot;:false,&quot;citeprocText&quot;:&quot;(Lijnen, Demeulemeester, et al., 2003)&quot;,&quot;manualOverrideText&quot;:&quot;&quot;},&quot;citationTag&quot;:&quot;MENDELEY_CITATION_v3_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&quot;,&quot;citationItems&quot;:[{&quot;id&quot;:&quot;1e97bef6-6008-30bc-8548-b4addb79bffd&quot;,&quot;itemData&quot;:{&quot;type&quot;:&quot;article-journal&quot;,&quot;id&quot;:&quot;1e97bef6-6008-30bc-8548-b4addb79bffd&quot;,&quot;title&quot;:&quot;Deficiency of tissue inhibitor of matrix metalloproteinase-1 (TIMP-1) impairs nutritionally induced obesity in mice&quot;,&quot;author&quot;:[{&quot;family&quot;:&quot;Lijnen&quot;,&quot;given&quot;:&quot;H. Roger&quot;,&quot;parse-names&quot;:false,&quot;dropping-particle&quot;:&quot;&quot;,&quot;non-dropping-particle&quot;:&quot;&quot;},{&quot;family&quot;:&quot;Demeulemeester&quot;,&quot;given&quot;:&quot;Diego&quot;,&quot;parse-names&quot;:false,&quot;dropping-particle&quot;:&quot;&quot;,&quot;non-dropping-particle&quot;:&quot;&quot;},{&quot;family&quot;:&quot;Hoef&quot;,&quot;given&quot;:&quot;Berthe&quot;,&quot;parse-names&quot;:false,&quot;dropping-particle&quot;:&quot;&quot;,&quot;non-dropping-particle&quot;:&quot;Van&quot;},{&quot;family&quot;:&quot;Collen&quot;,&quot;given&quot;:&quot;Désiré&quot;,&quot;parse-names&quot;:false,&quot;dropping-particle&quot;:&quot;&quot;,&quot;non-dropping-particle&quot;:&quot;&quot;},{&quot;family&quot;:&quot;Maquoi&quot;,&quot;given&quot;:&quot;Erik&quot;,&quot;parse-names&quot;:false,&quot;dropping-particle&quot;:&quot;&quot;,&quot;non-dropping-particle&quot;:&quot;&quot;}],&quot;container-title&quot;:&quot;Thrombosis and Haemostasis&quot;,&quot;container-title-short&quot;:&quot;Thromb Haemost&quot;,&quot;DOI&quot;:&quot;10.1055/s-0037-1613439&quot;,&quot;ISSN&quot;:&quot;03406245&quot;,&quot;issued&quot;:{&quot;date-parts&quot;:[[2003]]},&quot;abstract&quot;:&quot;Tissue inhibitor of matrix metalloproteinase-1 deficient (TIMP-1-/-) mice and wild-type (TIMP-1+/+) controls were kept on a standard (SFD) or a high fat diet (HFD) for 15 weeks. At time of sacrifice, TIMP-1-/- mice on HFD had a significantly lower body weight (29 ± 1.5 versus 41 ± 1.8 g, p &lt;0.005), and significantly less subcutaneous (0.81 ± 0.19 versus 1.78 ± 0.21 g, p &lt;0.05) and gonadal (0.87 ± 0.17 versus 1.85 ± 0.18 g, p &lt;0.005) fat mass. These differences were much less pronounced for mice on SFD. On HFD but not on SFD, adipocyte diameters were signficantly lower in the adipose tissue of TIMP-1-/- mice. Plasma leptin levels in TIMP-1-/- mice on HFD were significantly lower as compared to TIMP-1+/- mice, and strongly correlated with adipose tissue mass for both genotypes. Staining with an endothelial cell specific lectin revealed a significantly higher blood vessel density, larger stained area and vessel size in adipose tissue of TIMP-1-/- mice on HFD. This difference disappeared after normalization to the adipocyte number, suggesting that it does not represent a true enhancement of angiogenesis. Thus, in a murine model of nutritionally induced obesity, TIMP-1 promotes adipose tissue development.&quot;,&quot;issue&quot;:&quot;2&quot;,&quot;volume&quot;:&quot;89&quot;},&quot;isTemporary&quot;:false}]},{&quot;citationID&quot;:&quot;MENDELEY_CITATION_21744e02-4972-442b-b22a-63783f81cd6d&quot;,&quot;properties&quot;:{&quot;noteIndex&quot;:0},&quot;isEdited&quot;:false,&quot;manualOverride&quot;:{&quot;isManuallyOverridden&quot;:false,&quot;citeprocText&quot;:&quot;(Maquoi et al., 2003)&quot;,&quot;manualOverrideText&quot;:&quot;&quot;},&quot;citationTag&quot;:&quot;MENDELEY_CITATION_v3_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&quot;,&quot;citationItems&quot;:[{&quot;id&quot;:&quot;6b92ce92-9804-369c-a3be-efbf03efd419&quot;,&quot;itemData&quot;:{&quot;type&quot;:&quot;article-journal&quot;,&quot;id&quot;:&quot;6b92ce92-9804-369c-a3be-efbf03efd419&quot;,&quot;title&quot;:&quot;Enhanced nutritionally induced adipose tissue development in mice with stromelysin-I gene inactivation&quot;,&quot;author&quot;:[{&quot;family&quot;:&quot;Maquoi&quot;,&quot;given&quot;:&quot;Erik&quot;,&quot;parse-names&quot;:false,&quot;dropping-particle&quot;:&quot;&quot;,&quot;non-dropping-particle&quot;:&quot;&quot;},{&quot;family&quot;:&quot;Demeulemeester&quot;,&quot;given&quot;:&quot;Diego&quot;,&quot;parse-names&quot;:false,&quot;dropping-particle&quot;:&quot;&quot;,&quot;non-dropping-particle&quot;:&quot;&quot;},{&quot;family&quot;:&quot;Vörös&quot;,&quot;given&quot;:&quot;Gabor&quot;,&quot;parse-names&quot;:false,&quot;dropping-particle&quot;:&quot;&quot;,&quot;non-dropping-particle&quot;:&quot;&quot;},{&quot;family&quot;:&quot;Collen&quot;,&quot;given&quot;:&quot;Désire&quot;,&quot;parse-names&quot;:false,&quot;dropping-particle&quot;:&quot;&quot;,&quot;non-dropping-particle&quot;:&quot;&quot;},{&quot;family&quot;:&quot;Lijnen&quot;,&quot;given&quot;:&quot;H. Roger&quot;,&quot;parse-names&quot;:false,&quot;dropping-particle&quot;:&quot;&quot;,&quot;non-dropping-particle&quot;:&quot;&quot;}],&quot;container-title&quot;:&quot;Thrombosis and Haemostasis&quot;,&quot;container-title-short&quot;:&quot;Thromb Haemost&quot;,&quot;DOI&quot;:&quot;10.1055/s-0037-1613586&quot;,&quot;ISSN&quot;:&quot;03406245&quot;,&quot;issued&quot;:{&quot;date-parts&quot;:[[2003]]},&quot;abstract&quot;:&quot;To investigate a potential role of stromelysin-1 (MMP-3) in development of adipose tissue, 5 week old male MMP-3 deficient mice (MMP-3-/-) and wild-type (MMP-3+/+) controls were kept on a high fat diet (HFD) for 15 weeks. MMP-3-/- mice were hyperphagic and gained more weight than the MMP-3+/+ mice. At the time of sacrifice, the body weight of the MMP-3-/- mice was significantly higher than that of the MMP-3+/+ mice, as was the weight of the isolated subcutaneous (SC) and gonadal (GON) fat deposits. Significant adipocyte hypertrophy was observed in the GON but not in the SC adipose tissue of MMP-3-/- mice. Fasting plasma glucose and cholesterol levels were comparable in both genotypes, whereas triglyceride levels were significantly lower in MMP-3-/- mice. Staining with an endothelial cell specific lecdn revealed a significantly higher blood vessel density and larger total stained area in the GON adipose tissues of MMP-3-/- mice. Thus, in a murine model of nutritionally induced obesity, MMP-3 impairs adipose tissue development, possibly by affecting food intake and/or adipose tissue-related angiogenesis.&quot;,&quot;issue&quot;:&quot;4&quot;,&quot;volume&quot;:&quot;89&quot;},&quot;isTemporary&quot;:false}]},{&quot;citationID&quot;:&quot;MENDELEY_CITATION_e681528e-517b-4792-9c8d-b4b6833d05fa&quot;,&quot;properties&quot;:{&quot;noteIndex&quot;:0},&quot;isEdited&quot;:false,&quot;manualOverride&quot;:{&quot;isManuallyOverridden&quot;:false,&quot;citeprocText&quot;:&quot;(Lijnen et al., 2007)&quot;,&quot;manualOverrideText&quot;:&quot;&quot;},&quot;citationTag&quot;:&quot;MENDELEY_CITATION_v3_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&quot;,&quot;citationItems&quot;:[{&quot;id&quot;:&quot;b8ee0463-fe93-3596-9804-ce269b9b62da&quot;,&quot;itemData&quot;:{&quot;type&quot;:&quot;article-journal&quot;,&quot;id&quot;:&quot;b8ee0463-fe93-3596-9804-ce269b9b62da&quot;,&quot;title&quot;:&quot;Deficiency of plasminogen activator inhibitor-2 impairs nutritionally induced murine adipose tissue development&quot;,&quot;author&quot;:[{&quot;family&quot;:&quot;Lijnen&quot;,&quot;given&quot;:&quot;H. Roger&quot;,&quot;parse-names&quot;:false,&quot;dropping-particle&quot;:&quot;&quot;,&quot;non-dropping-particle&quot;:&quot;&quot;},{&quot;family&quot;:&quot;Frederix&quot;,&quot;given&quot;:&quot;L.&quot;,&quot;parse-names&quot;:false,&quot;dropping-particle&quot;:&quot;&quot;,&quot;non-dropping-particle&quot;:&quot;&quot;},{&quot;family&quot;:&quot;Scroyen&quot;,&quot;given&quot;:&quot;I.&quot;,&quot;parse-names&quot;:false,&quot;dropping-particle&quot;:&quot;&quot;,&quot;non-dropping-particle&quot;:&quot;&quot;}],&quot;container-title&quot;:&quot;Journal of Thrombosis and Haemostasis&quot;,&quot;DOI&quot;:&quot;10.1111/j.1538-7836.2007.02735.x&quot;,&quot;ISSN&quot;:&quot;15387933&quot;,&quot;issued&quot;:{&quot;date-parts&quot;:[[2007]]},&quot;abstract&quot;:&quot;Background: A functional role for several components of the fibrinolytic (plasminogen/plasmin) system in development of adipose tissue has been demonstrated. No information is available, however, on a potential role of plasminogen activator inhibitor-2 (PAI-2) in obesity. Methods: In vitro, 3T3-F442A murine pre-adipocytes were differentiated into mature adipocytes. In vivo, 5-week-old male PAI-2-deficient (PAI-2-/-) mice and wild-type (WT) controls of the same genetic background (C57Bl/6) were kept on a high fat diet (HFD, caloric value of 20.1/kJ/g-1) for 15/weeks. Results: Semi-quantitative reverse transcription-polymerase chain reaction (RT-PCR) revealed expression of PAI-2 mRNA during in vitro differentiation of pre-adipocytes and in vivo in s.c. and gonadal (GON) adipose tissues of WT mice, where it was localized both in the stromal/ vascular cell fraction and in adipocytes. During HFD feeding, food intake and body weight gain were comparable for WT and PAI-2-/- mice. Subcutaneous plus GON fat mass was, however, significantly lower in PAI-2-/- mice (3.15/±/0.21 vs. 3.91 ± 0.18 g; P &lt; 0.05). Immunohistochemical analysis of adipose tissues revealed significant adipocyte hypotrophy in s.c. fat of PAI-2-/- mice (about 25% reduction in size; P &lt; 0.01). Blood vessel density, normalized to adipocyte number, was comparable in s.c. fat, but was lower (P &lt; 0.05) in GON fat of PAI-2-/- mice. Adipose tissue-associated fibrinolytic activity was not affected by PAI-2 deficiency. Conclusion: PAI-2 promotes adipose tissue development in mice via a mechanism independent of its antifibrinolytic effect. © 2007 International Society on Thrombosis and Haemostasis.&quot;,&quot;issue&quot;:&quot;11&quot;,&quot;volume&quot;:&quot;5&quot;,&quot;container-title-short&quot;:&quot;&quot;},&quot;isTemporary&quot;:false}]},{&quot;citationID&quot;:&quot;MENDELEY_CITATION_10ce44c8-1ae8-4ef5-a8be-fb0f67f680bb&quot;,&quot;properties&quot;:{&quot;noteIndex&quot;:0},&quot;isEdited&quot;:false,&quot;manualOverride&quot;:{&quot;isManuallyOverridden&quot;:false,&quot;citeprocText&quot;:&quot;(Van Hul et al., 2012)&quot;,&quot;manualOverrideText&quot;:&quot;&quot;},&quot;citationTag&quot;:&quot;MENDELEY_CITATION_v3_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&quot;,&quot;citationItems&quot;:[{&quot;id&quot;:&quot;cef24677-1e68-38f3-9359-a027fcab27ad&quot;,&quot;itemData&quot;:{&quot;type&quot;:&quot;article-journal&quot;,&quot;id&quot;:&quot;cef24677-1e68-38f3-9359-a027fcab27ad&quot;,&quot;title&quot;:&quot;Role of thrombospondin-2 in murine adipose tissue angiogenesis and development&quot;,&quot;author&quot;:[{&quot;family&quot;:&quot;Hul&quot;,&quot;given&quot;:&quot;Matthias&quot;,&quot;parse-names&quot;:false,&quot;dropping-particle&quot;:&quot;&quot;,&quot;non-dropping-particle&quot;:&quot;Van&quot;},{&quot;family&quot;:&quot;Frederix&quot;,&quot;given&quot;:&quot;Liesbeth&quot;,&quot;parse-names&quot;:false,&quot;dropping-particle&quot;:&quot;&quot;,&quot;non-dropping-particle&quot;:&quot;&quot;},{&quot;family&quot;:&quot;Roger Lijnen&quot;,&quot;given&quot;:&quot;H.&quot;,&quot;parse-names&quot;:false,&quot;dropping-particle&quot;:&quot;&quot;,&quot;non-dropping-particle&quot;:&quot;&quot;}],&quot;container-title&quot;:&quot;Obesity&quot;,&quot;DOI&quot;:&quot;10.1038/oby.2011.260&quot;,&quot;ISSN&quot;:&quot;19307381&quot;,&quot;issued&quot;:{&quot;date-parts&quot;:[[2012]]},&quot;abstract&quot;:&quot;Expression of thrombospondin-2 (TSP-2), a matricellular protein with anti-angiogenic properties, is modulated in developing adipose tissue. To investigate a potential functional role of TSP-2 in adipose tissue angiogenesis and growth, TSP-2 deficient (TSP-2-/-) and wild-type littermate (TSP-2+/+) mice were kept on normal chow (standard fat diet (SFD)) or on high fat diet (HFD) for 15 weeks. TSP-2-/- mice kept on HFD had a significantly lower total body weight throughout the experimental period. Subcutaneous (SC) and gonadal (GON) fat mass were, however, not different, and their composition in terms of size and density of adipocytes and blood vessels was also comparable in both genotypes. Macrophage infiltration in SC or GON adipose tissues was not affected by TSP-2 deficiency. TSP-2 deficiency had no effect on adipose tissue mRNA expression of gelatinase A (MMP-2), whereas gelatinase B (MMP-9) was downregulated in SC and GON adipose tissues of TSP-2-/- mice on HFD. Glucose tolerance and insulin resistance tests were comparable for TSP-2-/- and TSP-2-/- mice. TSP-2 deficiency was not compensated by increased expression of TSP-1 in the TSP-2-/- mice. These data suggest that TSP-2, despite its reported anti-angiogenic properties, does not play an important functional role in adipose tissue related angiogenesis or associated fat development in mice. © 2011 The Obesity Society.&quot;,&quot;issue&quot;:&quot;9&quot;,&quot;volume&quot;:&quot;20&quot;,&quot;container-title-short&quot;:&quot;&quot;},&quot;isTemporary&quot;:false}]},{&quot;citationID&quot;:&quot;MENDELEY_CITATION_4850b010-08c9-40ec-8543-44a304ef6eb4&quot;,&quot;properties&quot;:{&quot;noteIndex&quot;:0},&quot;isEdited&quot;:false,&quot;manualOverride&quot;:{&quot;isManuallyOverridden&quot;:false,&quot;citeprocText&quot;:&quot;(Simionescu et al., 1978)&quot;,&quot;manualOverrideText&quot;:&quot;&quot;},&quot;citationTag&quot;:&quot;MENDELEY_CITATION_v3_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&quot;,&quot;citationItems&quot;:[{&quot;id&quot;:&quot;f002bbe9-ad5e-3e1e-80c1-b843c500b2fb&quot;,&quot;itemData&quot;:{&quot;type&quot;:&quot;article-journal&quot;,&quot;id&quot;:&quot;f002bbe9-ad5e-3e1e-80c1-b843c500b2fb&quot;,&quot;title&quot;:&quot;Structural basis of permeability in sequential segments of the microvasculature of the diaphragm. II. Pathways followed by microperoxidase across the endothelium&quot;,&quot;author&quot;:[{&quot;family&quot;:&quot;Simionescu&quot;,&quot;given&quot;:&quot;Nicolae&quot;,&quot;parse-names&quot;:false,&quot;dropping-particle&quot;:&quot;&quot;,&quot;non-dropping-particle&quot;:&quot;&quot;},{&quot;family&quot;:&quot;Simionescu&quot;,&quot;given&quot;:&quot;Maya&quot;,&quot;parse-names&quot;:false,&quot;dropping-particle&quot;:&quot;&quot;,&quot;non-dropping-particle&quot;:&quot;&quot;},{&quot;family&quot;:&quot;Palade&quot;,&quot;given&quot;:&quot;George E.&quot;,&quot;parse-names&quot;:false,&quot;dropping-particle&quot;:&quot;&quot;,&quot;non-dropping-particle&quot;:&quot;&quot;}],&quot;container-title&quot;:&quot;Microvascular Research&quot;,&quot;DOI&quot;:&quot;10.1016/0026-2862(78)90002-X&quot;,&quot;ISSN&quot;:&quot;10959319&quot;,&quot;issued&quot;:{&quot;date-parts&quot;:[[1978]]},&quot;abstract&quot;:&quot;Bipolar microvascular fields of mouse diaphragm were used to investigate the existence of characteristic modulations in the structural basis of permeability along successive segments of the microcirculation. Using hemeundecapeptide (microperoxidase; MW, ∼1900; mol diam, ∼20 Å) as a probe molecule, the observations indicate that the timing and pathways followed by this tracer across the endothelium were different in each microvascular segment. The first permeated by these molecules were the pericytic venules at the level of their endothelial junctions. Among the latter, ∼25 to 30% are normally open to a space of ∼30 to 60 Å. The vesicular transport is particularly extensive in capillaries and pericytic venules, and the transition from phase I to phase III is faster in the venular segments of capillaries, probably due to their high frequency in transendothelial channels formed by single vesicles. In the arteriolar and middle segments of capillaries, the H11P passed via vesicular transport and transendothelial channels. Endothelial junctions in arterioles and along the entire length of capillaries appeared to be impermeable to molecules of ≥20 Å in diameter. © 1978.&quot;,&quot;issue&quot;:&quot;1&quot;,&quot;volume&quot;:&quot;15&quot;,&quot;container-title-short&quot;:&quot;Microvasc Res&quot;},&quot;isTemporary&quot;:false}]},{&quot;citationID&quot;:&quot;MENDELEY_CITATION_0db93921-37d2-4742-9d67-06948e63f149&quot;,&quot;properties&quot;:{&quot;noteIndex&quot;:0},&quot;isEdited&quot;:false,&quot;manualOverride&quot;:{&quot;isManuallyOverridden&quot;:false,&quot;citeprocText&quot;:&quot;(Ahrendt et al., 2020)&quot;,&quot;manualOverrideText&quot;:&quot;&quot;},&quot;citationTag&quot;:&quot;MENDELEY_CITATION_v3_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&quot;,&quot;citationItems&quot;:[{&quot;id&quot;:&quot;1cb60c1c-671e-3ecf-bf1c-46b357babc12&quot;,&quot;itemData&quot;:{&quot;type&quot;:&quot;article-journal&quot;,&quot;id&quot;:&quot;1cb60c1c-671e-3ecf-bf1c-46b357babc12&quot;,&quot;title&quot;:&quot;Spermidine supplementation and voluntary activity differentially affect obesity-related structural changes in the mouse lung&quot;,&quot;author&quot;:[{&quot;family&quot;:&quot;Ahrendt&quot;,&quot;given&quot;:&quot;Nancy&quot;,&quot;parse-names&quot;:false,&quot;dropping-particle&quot;:&quot;&quot;,&quot;non-dropping-particle&quot;:&quot;&quot;},{&quot;family&quot;:&quot;Steingrüber&quot;,&quot;given&quot;:&quot;Tobias&quot;,&quot;parse-names&quot;:false,&quot;dropping-particle&quot;:&quot;&quot;,&quot;non-dropping-particle&quot;:&quot;&quot;},{&quot;family&quot;:&quot;Rajces&quot;,&quot;given&quot;:&quot;Alexandra&quot;,&quot;parse-names&quot;:false,&quot;dropping-particle&quot;:&quot;&quot;,&quot;non-dropping-particle&quot;:&quot;&quot;},{&quot;family&quot;:&quot;Lopez-Rodriguez&quot;,&quot;given&quot;:&quot;Elena&quot;,&quot;parse-names&quot;:false,&quot;dropping-particle&quot;:&quot;&quot;,&quot;non-dropping-particle&quot;:&quot;&quot;},{&quot;family&quot;:&quot;Eisenberg&quot;,&quot;given&quot;:&quot;Tobias&quot;,&quot;parse-names&quot;:false,&quot;dropping-particle&quot;:&quot;&quot;,&quot;non-dropping-particle&quot;:&quot;&quot;},{&quot;family&quot;:&quot;Magnes&quot;,&quot;given&quot;:&quot;Christoph&quot;,&quot;parse-names&quot;:false,&quot;dropping-particle&quot;:&quot;&quot;,&quot;non-dropping-particle&quot;:&quot;&quot;},{&quot;family&quot;:&quot;Madeo&quot;,&quot;given&quot;:&quot;Frank&quot;,&quot;parse-names&quot;:false,&quot;dropping-particle&quot;:&quot;&quot;,&quot;non-dropping-particle&quot;:&quot;&quot;},{&quot;family&quot;:&quot;Sedej&quot;,&quot;given&quot;:&quot;Simon&quot;,&quot;parse-names&quot;:false,&quot;dropping-particle&quot;:&quot;&quot;,&quot;non-dropping-particle&quot;:&quot;&quot;},{&quot;family&quot;:&quot;Schmiedl&quot;,&quot;given&quot;:&quot;Andreas&quot;,&quot;parse-names&quot;:false,&quot;dropping-particle&quot;:&quot;&quot;,&quot;non-dropping-particle&quot;:&quot;&quot;},{&quot;family&quot;:&quot;Ochs&quot;,&quot;given&quot;:&quot;Matthias&quot;,&quot;parse-names&quot;:false,&quot;dropping-particle&quot;:&quot;&quot;,&quot;non-dropping-particle&quot;:&quot;&quot;},{&quot;family&quot;:&quot;Mühlfeld&quot;,&quot;given&quot;:&quot;Christian&quot;,&quot;parse-names&quot;:false,&quot;dropping-particle&quot;:&quot;&quot;,&quot;non-dropping-particle&quot;:&quot;&quot;},{&quot;family&quot;:&quot;Schipke&quot;,&quot;given&quot;:&quot;Julia&quot;,&quot;parse-names&quot;:false,&quot;dropping-particle&quot;:&quot;&quot;,&quot;non-dropping-particle&quot;:&quot;&quot;}],&quot;container-title&quot;:&quot;American Journal of Physiology - Lung Cellular and Molecular Physiology&quot;,&quot;DOI&quot;:&quot;10.1152/ajplung.00423.2019&quot;,&quot;ISSN&quot;:&quot;15221504&quot;,&quot;issued&quot;:{&quot;date-parts&quot;:[[2020]]},&quot;abstract&quot;:&quot;Obesity is associated with lung function impairment and respiratory diseases; however, the underlying pathophysiological mechanisms are still elusive, and therapeutic options are limited. This study examined the effects of prolonged excess fat intake on lung mechanics and microstructure and tested spermidine supplementation and physical activity as intervention strategies. C57BL/6N mice fed control diet (10% fat) or high-fat diet (HFD; 60% fat) were left untreated or were supplemented with 3 mM spermidine, had access to running wheels for voluntary activity, or a combination of both. After 30 wk, lung mechanics was assessed, and left lungs were analyzed by design-based stereology. HFD exerted minor effects on lung mechanics and resulted in higher body weight and elevated lung, air, and septal volumes. The number of alveoli was higher in HFD-fed animals. This was accompanied by an increase in epithelial, but not endothelial, surface area. Moreover, air-blood barrier and endothelium were significantly thicker. Neither treatment affected HFD-related body weights. Spermidine lowered lung volumes as well as endothelial and air-blood barrier thicknesses toward control levels and substantially increased the endothelial surface area under HFD. Activity resulted in decreased volumes of lung, septa, and septal compartments but did not affect vascular changes in HFD-fed mice. The combination treatment showed no additive effect. In conclusion, excess fat consumption induced alveolar capillary remodeling indicative of impaired perfusion and gas diffusion. Spermidine alleviated obesity-related endothelial alterations, indicating a beneficial effect, whereas physical activity reduced lung volumes apparently by other, possibly systemic effects.&quot;,&quot;issue&quot;:&quot;2&quot;,&quot;volume&quot;:&quot;319&quot;,&quot;container-title-short&quot;:&quot;Am J Physiol Lung Cell Mol Physiol&quot;},&quot;isTemporary&quot;:false}]},{&quot;citationID&quot;:&quot;MENDELEY_CITATION_7ad5263f-7980-4891-af68-a70dd6ce1dcf&quot;,&quot;properties&quot;:{&quot;noteIndex&quot;:0},&quot;isEdited&quot;:false,&quot;manualOverride&quot;:{&quot;isManuallyOverridden&quot;:false,&quot;citeprocText&quot;:&quot;(van den Berg et al., 2003)&quot;,&quot;manualOverrideText&quot;:&quot;&quot;},&quot;citationTag&quot;:&quot;MENDELEY_CITATION_v3_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&quot;,&quot;citationItems&quot;:[{&quot;id&quot;:&quot;33485e11-560b-329f-a34a-ecc96f7822e0&quot;,&quot;itemData&quot;:{&quot;type&quot;:&quot;article-journal&quot;,&quot;id&quot;:&quot;33485e11-560b-329f-a34a-ecc96f7822e0&quot;,&quot;title&quot;:&quot;The endothelial glycocalyx protects against myocardial edema&quot;,&quot;author&quot;:[{&quot;family&quot;:&quot;Berg&quot;,&quot;given&quot;:&quot;Bernard M.&quot;,&quot;parse-names&quot;:false,&quot;dropping-particle&quot;:&quot;&quot;,&quot;non-dropping-particle&quot;:&quot;van den&quot;},{&quot;family&quot;:&quot;Vink&quot;,&quot;given&quot;:&quot;Hans&quot;,&quot;parse-names&quot;:false,&quot;dropping-particle&quot;:&quot;&quot;,&quot;non-dropping-particle&quot;:&quot;&quot;},{&quot;family&quot;:&quot;Spaan&quot;,&quot;given&quot;:&quot;Jos A.E.&quot;,&quot;parse-names&quot;:false,&quot;dropping-particle&quot;:&quot;&quot;,&quot;non-dropping-particle&quot;:&quot;&quot;}],&quot;container-title&quot;:&quot;Circulation Research&quot;,&quot;DOI&quot;:&quot;10.1161/01.RES.0000065917.53950.75&quot;,&quot;ISSN&quot;:&quot;00097330&quot;,&quot;issued&quot;:{&quot;date-parts&quot;:[[2003]]},&quot;abstract&quot;:&quot;Myocardial tissue edema attributable to increased microvascular fluid loss contributes to cardiac dysfunction after myocardial ischemia, cardiopulmonary bypass, hypertension, and sepsis. Recent studies suggest that carbohydrate structures on the luminal surface of microvascular endothelium are essential to prevent tissue edema. We carefully preserved these structures for visualization with electron microscopy, revealing that the rat myocardial capillary endothelial surface is coated with a 0.2- to 0.5-μm-thick carbohydrate layer and that its degradation instantly results in notable myocardial tissue edema.&quot;,&quot;issue&quot;:&quot;6&quot;,&quot;volume&quot;:&quot;92&quot;,&quot;container-title-short&quot;:&quot;Circ Res&quot;},&quot;isTemporary&quot;:false}]},{&quot;citationID&quot;:&quot;MENDELEY_CITATION_90985271-2bc6-482e-b86a-930fb9fa2349&quot;,&quot;properties&quot;:{&quot;noteIndex&quot;:0},&quot;isEdited&quot;:false,&quot;manualOverride&quot;:{&quot;isManuallyOverridden&quot;:false,&quot;citeprocText&quot;:&quot;(Lash et al., 1989)&quot;,&quot;manualOverrideText&quot;:&quot;&quot;},&quot;citationTag&quot;:&quot;MENDELEY_CITATION_v3_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&quot;,&quot;citationItems&quot;:[{&quot;id&quot;:&quot;fd09d6b2-7e83-3170-a1b1-28729b5c4c06&quot;,&quot;itemData&quot;:{&quot;type&quot;:&quot;article-journal&quot;,&quot;id&quot;:&quot;fd09d6b2-7e83-3170-a1b1-28729b5c4c06&quot;,&quot;title&quot;:&quot;Capillary basement membrane thickness and capillary density in sedentary and trained obese Zucker rats&quot;,&quot;author&quot;:[{&quot;family&quot;:&quot;Lash&quot;,&quot;given&quot;:&quot;J. M.&quot;,&quot;parse-names&quot;:false,&quot;dropping-particle&quot;:&quot;&quot;,&quot;non-dropping-particle&quot;:&quot;&quot;},{&quot;family&quot;:&quot;Sherman&quot;,&quot;given&quot;:&quot;W. M.&quot;,&quot;parse-names&quot;:false,&quot;dropping-particle&quot;:&quot;&quot;,&quot;non-dropping-particle&quot;:&quot;&quot;},{&quot;family&quot;:&quot;Hamlin&quot;,&quot;given&quot;:&quot;R. L.&quot;,&quot;parse-names&quot;:false,&quot;dropping-particle&quot;:&quot;&quot;,&quot;non-dropping-particle&quot;:&quot;&quot;}],&quot;container-title&quot;:&quot;Diabetes&quot;,&quot;DOI&quot;:&quot;10.2337/diab.38.7.854&quot;,&quot;ISSN&quot;:&quot;00121797&quot;,&quot;issued&quot;:{&quot;date-parts&quot;:[[1989]]},&quot;abstract&quot;:&quot;The purpose of this study was to determine whether the obese Zucker rat (OZR) develops diabeteslike peripheral vascular disease and evaluate the effects of exercise training (treadmill running, 15 m/min, 17% grade, 60 min/day, 5 days/wk, for 6 or 12 wk) on skeletal muscle vascular disease. Capillary density (CD) and capillary basement membrane (CBM) thickness were measured in the plantar muscle of sedentary and trained OZR and sedentary lean Zucker rats (LZRs). At 11 wk old, when profoundly obese, hyperinsulinemic, and insulin resistant, OZRs had lower CD and thicker CBM than LZRs. These characteristics are consistent with the expression of human diabetic microangiopathy and imply altered diffusion capacity due to increased diffusion distance and changes in the capillary wall. Between 11 and 18 wk of age, OZRs became hyperglycemic. No age-related changes in CD were observed in lean or obese animals, and OZRs had lower CDs than LZRs at 18 wk of age. CBM thickness decreased from 11 to 18 wk of age in both lean and obese animals, but the decline was proportionally greater in OZRs, and the CBM of obese animals was only slightly thicker than in lean 18-wk-old animals. Exercise training did not alter CD or CBM thickness in 11-wk-old animals. In contrast, training for 6 or 12 wk increased both CD and CBM thickness in 18-wk-old animals, normalizing CD but further increasing CBM thickness relative to LZRs. Correlational analysis revealed that CBM thickness is related to basal insulin concentration (r = .29, P&lt;.05) but not to basal glucose (r = .12, P&gt;.05). No relationship was evident for CD. OZRs have fewer capillaries and thicker CBM in skeletal muscle at 11 and 18 wk of age. In addition, exercise training may improve skeletal muscle diffusion capacity in OZRs by stimulating capillary proliferation; however, microvascular function may be further compromised by additional thickening of the CBM. The effects of exercise training on CBM thickness may depend on the corresponding changes in the basal insulin concentration.&quot;,&quot;issue&quot;:&quot;7&quot;,&quot;volume&quot;:&quot;38&quot;,&quot;container-title-short&quot;:&quot;Diabetes&quot;},&quot;isTemporary&quot;:false}]},{&quot;citationID&quot;:&quot;MENDELEY_CITATION_7a358dd1-f3ca-43a8-aba7-481c0dfec634&quot;,&quot;properties&quot;:{&quot;noteIndex&quot;:0},&quot;isEdited&quot;:false,&quot;manualOverride&quot;:{&quot;isManuallyOverridden&quot;:false,&quot;citeprocText&quot;:&quot;(Cinti, 2018)&quot;,&quot;manualOverrideText&quot;:&quot;&quot;},&quot;citationTag&quot;:&quot;MENDELEY_CITATION_v3_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&quot;,&quot;citationItems&quot;:[{&quot;id&quot;:&quot;2e6ffd9d-c7e9-3dfa-9e43-019a83e9f2f3&quot;,&quot;itemData&quot;:{&quot;type&quot;:&quot;book&quot;,&quot;id&quot;:&quot;2e6ffd9d-c7e9-3dfa-9e43-019a83e9f2f3&quot;,&quot;title&quot;:&quot;Obesity, Type 2 Diabetes and the Adipose Organ&quot;,&quot;author&quot;:[{&quot;family&quot;:&quot;Cinti&quot;,&quot;given&quot;:&quot;Saverio&quot;,&quot;parse-names&quot;:false,&quot;dropping-particle&quot;:&quot;&quot;,&quot;non-dropping-particle&quot;:&quot;&quot;}],&quot;container-title&quot;:&quot;Obesity, Type 2 Diabetes and the Adipose Organ&quot;,&quot;DOI&quot;:&quot;10.1007/978-3-319-40522-3&quot;,&quot;issued&quot;:{&quot;date-parts&quot;:[[2018]]},&quot;abstract&quot;:&quot;Human adipose tissue (like murine fat; see Plate 4.1), fresh or fixed, can be observed at light microscopy before further processing (embedding). In this plate two examples are shown. In the upper plate visceral fat from the neck (peri-carotid fat) is shown. Note the extremely regular size of the cells without any artifact due to the embedding procedure. The size of adipocytes in fresh samples is about 20–30% larger than that measured in sections of tissue routinely processed for light microscopy also for human fat.&quot;,&quot;container-title-short&quot;:&quot;&quot;},&quot;isTemporary&quot;:false}]},{&quot;citationID&quot;:&quot;MENDELEY_CITATION_8629acfa-8547-4578-98a2-b8b54801589a&quot;,&quot;properties&quot;:{&quot;noteIndex&quot;:0},&quot;isEdited&quot;:false,&quot;manualOverride&quot;:{&quot;isManuallyOverridden&quot;:false,&quot;citeprocText&quot;:&quot;(Cuthbertson &amp;#38; Mandel, 1986)&quot;,&quot;manualOverrideText&quot;:&quot;&quot;},&quot;citationTag&quot;:&quot;MENDELEY_CITATION_v3_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&quot;,&quot;citationItems&quot;:[{&quot;id&quot;:&quot;41f37a96-a718-35ab-b43e-16ce266f2a2f&quot;,&quot;itemData&quot;:{&quot;type&quot;:&quot;article-journal&quot;,&quot;id&quot;:&quot;41f37a96-a718-35ab-b43e-16ce266f2a2f&quot;,&quot;title&quot;:&quot;Anatomy of the mouse retina. Capillary basement membrane thickness&quot;,&quot;author&quot;:[{&quot;family&quot;:&quot;Cuthbertson&quot;,&quot;given&quot;:&quot;R. A.&quot;,&quot;parse-names&quot;:false,&quot;dropping-particle&quot;:&quot;&quot;,&quot;non-dropping-particle&quot;:&quot;&quot;},{&quot;family&quot;:&quot;Mandel&quot;,&quot;given&quot;:&quot;T. E.&quot;,&quot;parse-names&quot;:false,&quot;dropping-particle&quot;:&quot;&quot;,&quot;non-dropping-particle&quot;:&quot;&quot;}],&quot;container-title&quot;:&quot;Investigative Ophthalmology and Visual Science&quot;,&quot;ISSN&quot;:&quot;01460404&quot;,&quot;issued&quot;:{&quot;date-parts&quot;:[[1986]]},&quot;abstract&quot;:&quot;Transmission electron microscopy of ultrathin sections was used to measure mouse retinal capillary basement membrane thickness (BMT). BMT increases predictably with age from 50 ± 9 nm at 6 weeks to 154 ± 27 nm at 20 months, but is not affected by strain or sex. There is an effect of retinal site, however, with BMT increasing with the radial distance from the optic nerve, 41 ± 4 nm (center), 54 ± 5 nm (mid-zone), and 64 ± 6 nm (periphery). The layer of retina from which capillaries were taken had no effect on BMT, and the innner and outer BMT maintained a consistent ratio, even at different ages.&quot;,&quot;issue&quot;:&quot;11&quot;,&quot;volume&quot;:&quot;27&quot;,&quot;container-title-short&quot;:&quot;Invest Ophthalmol Vis Sci&quot;},&quot;isTemporary&quot;:false}]},{&quot;citationID&quot;:&quot;MENDELEY_CITATION_2cb59475-de03-4542-9846-c90530aaf299&quot;,&quot;properties&quot;:{&quot;noteIndex&quot;:0},&quot;isEdited&quot;:false,&quot;manualOverride&quot;:{&quot;isManuallyOverridden&quot;:false,&quot;citeprocText&quot;:&quot;(Rodrigues et al., 1983)&quot;,&quot;manualOverrideText&quot;:&quot;&quot;},&quot;citationTag&quot;:&quot;MENDELEY_CITATION_v3_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&quot;,&quot;citationItems&quot;:[{&quot;id&quot;:&quot;bdafc511-7170-3488-9573-4b62e0ce040e&quot;,&quot;itemData&quot;:{&quot;type&quot;:&quot;article-journal&quot;,&quot;id&quot;:&quot;bdafc511-7170-3488-9573-4b62e0ce040e&quot;,&quot;title&quot;:&quot;Electron microscopy of renal and ocular changes in virus-induced diabetes mellitus in mice&quot;,&quot;author&quot;:[{&quot;family&quot;:&quot;Rodrigues&quot;,&quot;given&quot;:&quot;M.&quot;,&quot;parse-names&quot;:false,&quot;dropping-particle&quot;:&quot;&quot;,&quot;non-dropping-particle&quot;:&quot;&quot;},{&quot;family&quot;:&quot;Currier&quot;,&quot;given&quot;:&quot;C.&quot;,&quot;parse-names&quot;:false,&quot;dropping-particle&quot;:&quot;&quot;,&quot;non-dropping-particle&quot;:&quot;&quot;},{&quot;family&quot;:&quot;Yoon&quot;,&quot;given&quot;:&quot;J.&quot;,&quot;parse-names&quot;:false,&quot;dropping-particle&quot;:&quot;&quot;,&quot;non-dropping-particle&quot;:&quot;&quot;}],&quot;container-title&quot;:&quot;Diabetologia&quot;,&quot;DOI&quot;:&quot;10.1007/BF00282717&quot;,&quot;ISSN&quot;:&quot;0012186X&quot;,&quot;issued&quot;:{&quot;date-parts&quot;:[[1983]]},&quot;abstract&quot;:&quot;The eyes, kidneys and pancreas of mice (SJL/J) infected with encephalomyocarditis virus were examined by light and electron microscopy. Diabetic mice with the longest duration (6 months) of diabetes showed marked renal and ocular alterations. Fasting blood glucose levels were 17.8 21.9 mmol/l and glycosuria was present. Clinically, based on ophthalmoscopy and fluorescein angiography, retinal vessels were normal. Histologically, moderately decreased numbers of pericytes were noted following trypsin digestion. The basement membrane of inner retinal vessels showed significant thickening in diabetic mice. Corneal epithelial oedema was present and surface microvillus projections were decreased compared with control mice. The kidneys of the same animals showed nodular and diffuse glomerulosclerosis and mesangial thickening. Electron microscopy showed excessive accumulation of basement membrane-like material in the mesangium and the peripheral glomerular region. Histologically, moderate to advanced kidney disease was associated with relatively early retinopathy. © 1983 Springer-Verlag.&quot;,&quot;issue&quot;:&quot;4&quot;,&quot;volume&quot;:&quot;24&quot;,&quot;container-title-short&quot;:&quot;Diabetologia&quot;},&quot;isTemporary&quot;:false}]},{&quot;citationID&quot;:&quot;MENDELEY_CITATION_fab42699-0fa5-41fa-90f9-4f098a932e47&quot;,&quot;properties&quot;:{&quot;noteIndex&quot;:0},&quot;isEdited&quot;:false,&quot;manualOverride&quot;:{&quot;isManuallyOverridden&quot;:false,&quot;citeprocText&quot;:&quot;(Ceafalan et al., 2019)&quot;,&quot;manualOverrideText&quot;:&quot;&quot;},&quot;citationTag&quot;:&quot;MENDELEY_CITATION_v3_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&quot;,&quot;citationItems&quot;:[{&quot;id&quot;:&quot;49a67c1c-04c7-39e4-b78f-2605fc78306f&quot;,&quot;itemData&quot;:{&quot;type&quot;:&quot;article-journal&quot;,&quot;id&quot;:&quot;49a67c1c-04c7-39e4-b78f-2605fc78306f&quot;,&quot;title&quot;:&quot;Age-related ultrastructural changes of the basement membrane in the mouse blood-brain barrier&quot;,&quot;author&quot;:[{&quot;family&quot;:&quot;Ceafalan&quot;,&quot;given&quot;:&quot;Laura Cristina&quot;,&quot;parse-names&quot;:false,&quot;dropping-particle&quot;:&quot;&quot;,&quot;non-dropping-particle&quot;:&quot;&quot;},{&quot;family&quot;:&quot;Fertig&quot;,&quot;given&quot;:&quot;Tudor Emanuel&quot;,&quot;parse-names&quot;:false,&quot;dropping-particle&quot;:&quot;&quot;,&quot;non-dropping-particle&quot;:&quot;&quot;},{&quot;family&quot;:&quot;Gheorghe&quot;,&quot;given&quot;:&quot;Teodora Cristina&quot;,&quot;parse-names&quot;:false,&quot;dropping-particle&quot;:&quot;&quot;,&quot;non-dropping-particle&quot;:&quot;&quot;},{&quot;family&quot;:&quot;Hinescu&quot;,&quot;given&quot;:&quot;Mihail Eugen&quot;,&quot;parse-names&quot;:false,&quot;dropping-particle&quot;:&quot;&quot;,&quot;non-dropping-particle&quot;:&quot;&quot;},{&quot;family&quot;:&quot;Popescu&quot;,&quot;given&quot;:&quot;Bogdan Ovidiu&quot;,&quot;parse-names&quot;:false,&quot;dropping-particle&quot;:&quot;&quot;,&quot;non-dropping-particle&quot;:&quot;&quot;},{&quot;family&quot;:&quot;Pahnke&quot;,&quot;given&quot;:&quot;Jens&quot;,&quot;parse-names&quot;:false,&quot;dropping-particle&quot;:&quot;&quot;,&quot;non-dropping-particle&quot;:&quot;&quot;},{&quot;family&quot;:&quot;Gherghiceanu&quot;,&quot;given&quot;:&quot;Mihaela&quot;,&quot;parse-names&quot;:false,&quot;dropping-particle&quot;:&quot;&quot;,&quot;non-dropping-particle&quot;:&quot;&quot;}],&quot;container-title&quot;:&quot;Journal of Cellular and Molecular Medicine&quot;,&quot;DOI&quot;:&quot;10.1111/jcmm.13980&quot;,&quot;ISSN&quot;:&quot;15821838&quot;,&quot;issued&quot;:{&quot;date-parts&quot;:[[2019]]},&quot;abstract&quot;:&quot;The blood-brain barrier (BBB) is essential for a functional neurovascular unit. Most studies focused on the cells forming the BBB, but very few studied the basement membrane (BM) of brain capillaries in ageing. We used transmission electron microscopy and electron tomography to investigate the BM of the BBB in ageing C57BL/6J mice. The thickness of the BM of the BBB from 24-month-old mice was double as compared with that of 6-month-old mice (107 nm vs 56 nm). The aged BBB showed lipid droplets gathering within the BM which further increased its thickness (up to 572 nm) and altered its structure. The lipids appeared to accumulate toward the glial side of the BM. Electron tomography showed that the lipid-rich BM regions are located in small pockets formed by the end-feet of astrocytes. These findings suggest an imbalance of the lipid metabolism and that may precede the structural alteration of the BM. These alterations may favour the accretion of abnormal proteins that lead to neurodegeneration in ageing. These findings warrant further investigation of the BM of brain capillaries and of adjoining cells as potential targets for future therapies.&quot;,&quot;issue&quot;:&quot;2&quot;,&quot;volume&quot;:&quot;23&quot;,&quot;container-title-short&quot;:&quot;J Cell Mol Med&quot;},&quot;isTemporary&quot;:false}]},{&quot;citationID&quot;:&quot;MENDELEY_CITATION_a01a7626-d4a0-4c7c-899f-ea84c0bfaba1&quot;,&quot;properties&quot;:{&quot;noteIndex&quot;:0},&quot;isEdited&quot;:false,&quot;manualOverride&quot;:{&quot;isManuallyOverridden&quot;:false,&quot;citeprocText&quot;:&quot;(Creutzfeldt et al., 1970)&quot;,&quot;manualOverrideText&quot;:&quot;&quot;},&quot;citationTag&quot;:&quot;MENDELEY_CITATION_v3_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&quot;,&quot;citationItems&quot;:[{&quot;id&quot;:&quot;3fac158d-f9e0-316e-b23f-766a3040cfc3&quot;,&quot;itemData&quot;:{&quot;type&quot;:&quot;article-journal&quot;,&quot;id&quot;:&quot;3fac158d-f9e0-316e-b23f-766a3040cfc3&quot;,&quot;title&quot;:&quot;Vascular basement membrane thickness in muscle of spiny mice and activities of glycolysis and gluconeogenesis in the liver of animals with spontaneous and experimental diabetes and of untreated human diabetics&quot;,&quot;author&quot;:[{&quot;family&quot;:&quot;Creutzfeldt&quot;,&quot;given&quot;:&quot;W.&quot;,&quot;parse-names&quot;:false,&quot;dropping-particle&quot;:&quot;&quot;,&quot;non-dropping-particle&quot;:&quot;&quot;},{&quot;family&quot;:&quot;Mende&quot;,&quot;given&quot;:&quot;D.&quot;,&quot;parse-names&quot;:false,&quot;dropping-particle&quot;:&quot;&quot;,&quot;non-dropping-particle&quot;:&quot;&quot;},{&quot;family&quot;:&quot;Willms&quot;,&quot;given&quot;:&quot;B.&quot;,&quot;parse-names&quot;:false,&quot;dropping-particle&quot;:&quot;&quot;,&quot;non-dropping-particle&quot;:&quot;&quot;},{&quot;family&quot;:&quot;Söling&quot;,&quot;given&quot;:&quot;H. D.&quot;,&quot;parse-names&quot;:false,&quot;dropping-particle&quot;:&quot;&quot;,&quot;non-dropping-particle&quot;:&quot;&quot;}],&quot;container-title&quot;:&quot;Diabetologia&quot;,&quot;DOI&quot;:&quot;10.1007/BF01212249&quot;,&quot;ISSN&quot;:&quot;0012186X&quot;,&quot;issued&quot;:{&quot;date-parts&quot;:[[1970]]},&quot;abstract&quot;:&quot;Vascular basement membrane thickness in the muscle was measured in spiny mice according to the method of Siperstein et al. (1968). The mean basement membrane width in spiny mice with normal glucose tolerance was 73±16 nm and in spiny mice with moderately and severely impaired glucose tolerance 75±18 and 80±18 nm respectively. In spiny mice with long lasting overt ketotic diabetes the basement membrane width was 105±9 nm. This small increase is unlikely to be related to diabetes since it is within the range of basement membrane thickness measured in normal swiss mice and far below the range described in human and experimental diabetes. - The activity of different enzymes of glycolysis and gluconeogenesis was measured in the liver of animals with experimental and spontaneous diabetes and in untreated human diabetes. The pattern of liver enzyme activity found under the different conditions could be related to the type of diabetes present. In the case of insulin deficiency (acute streptozotocin diabetes of rats, ketotic type of diabetes of spiny mice and untreated human juvenile diabetes) there is a decrease in the activity of GK, PFK and PK while FDPase and G-6-Pase activity was increased and aldolase activity unchanged. In the case of non-ketotic diabetes (mild spontaneous diabetes of spiny mice, obese hyperglycemic Bar Harbor mice, New Zealand obese mice, human maturity onset type diabetes) the activity of glucokinase was significantly increased. While the activity of gluconeogenetic enzymes increased only in the more severe states of hyperglycemia, the activity of PK increased only in the milder forms of the non-ketotik diabetes. © 1970 Springer-Verlag.&quot;,&quot;issue&quot;:&quot;3&quot;,&quot;volume&quot;:&quot;6&quot;,&quot;container-title-short&quot;:&quot;Diabetologia&quot;},&quot;isTemporary&quot;:false}]},{&quot;citationID&quot;:&quot;MENDELEY_CITATION_ce1e3f2d-fb8e-4756-af51-badd3563d1c5&quot;,&quot;properties&quot;:{&quot;noteIndex&quot;:0},&quot;isEdited&quot;:false,&quot;manualOverride&quot;:{&quot;isManuallyOverridden&quot;:false,&quot;citeprocText&quot;:&quot;(Carlson et al., 2003)&quot;,&quot;manualOverrideText&quot;:&quot;&quot;},&quot;citationTag&quot;:&quot;MENDELEY_CITATION_v3_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&quot;,&quot;citationItems&quot;:[{&quot;id&quot;:&quot;842996a3-bfdf-30ca-8de6-7f9857a92b9e&quot;,&quot;itemData&quot;:{&quot;type&quot;:&quot;article-journal&quot;,&quot;id&quot;:&quot;842996a3-bfdf-30ca-8de6-7f9857a92b9e&quot;,&quot;title&quot;:&quot;Ultrastructural morphometry of capillary basement membrane thickness in normal and transgenic diabetic mice&quot;,&quot;author&quot;:[{&quot;family&quot;:&quot;Carlson&quot;,&quot;given&quot;:&quot;Edward C.&quot;,&quot;parse-names&quot;:false,&quot;dropping-particle&quot;:&quot;&quot;,&quot;non-dropping-particle&quot;:&quot;&quot;},{&quot;family&quot;:&quot;Audette&quot;,&quot;given&quot;:&quot;Janice L.&quot;,&quot;parse-names&quot;:false,&quot;dropping-particle&quot;:&quot;&quot;,&quot;non-dropping-particle&quot;:&quot;&quot;},{&quot;family&quot;:&quot;Veitenheimer&quot;,&quot;given&quot;:&quot;Nicole J.&quot;,&quot;parse-names&quot;:false,&quot;dropping-particle&quot;:&quot;&quot;,&quot;non-dropping-particle&quot;:&quot;&quot;},{&quot;family&quot;:&quot;Risan&quot;,&quot;given&quot;:&quot;Jessica A.&quot;,&quot;parse-names&quot;:false,&quot;dropping-particle&quot;:&quot;&quot;,&quot;non-dropping-particle&quot;:&quot;&quot;},{&quot;family&quot;:&quot;Laturnus&quot;,&quot;given&quot;:&quot;Donna I.&quot;,&quot;parse-names&quot;:false,&quot;dropping-particle&quot;:&quot;&quot;,&quot;non-dropping-particle&quot;:&quot;&quot;},{&quot;family&quot;:&quot;Epstein&quot;,&quot;given&quot;:&quot;Paul N.&quot;,&quot;parse-names&quot;:false,&quot;dropping-particle&quot;:&quot;&quot;,&quot;non-dropping-particle&quot;:&quot;&quot;}],&quot;container-title&quot;:&quot;Anatomical Record - Part A Discoveries in Molecular, Cellular, and Evolutionary Biology&quot;,&quot;DOI&quot;:&quot;10.1002/ar.a.10038&quot;,&quot;ISSN&quot;:&quot;0003276X&quot;,&quot;issued&quot;:{&quot;date-parts&quot;:[[2003]]},&quot;abstract&quot;:&quot;Capillary basement membrane (CBM) thickening is an ultrastructural hallmark in diabetic patients and in animal models of diabetes. However, the wide variety of tissues sampled and diverse methods employed have made the interpretation of thickness data difficult. We showed previously that acellular glomerular BMs in OVE26 transgenic diabetic mice were thickened beyond normal age-related thickening, and in the current study we hypothesized that other microvascular BMs likewise would show increased widths relative to age-matched controls. Accordingly, a series of tissues, including skeletal and cardiac muscle, ocular retina and choriod, peripheral nerve, lung, pancreas, and renal glomerulus was collected from 300-350-day-old normal and transgenic mice. Transmission electron micrographs of cross sections through capillary walls were prepared, and CBM thickness (CBMT) was determined by the \&quot;orthogonal intercept\&quot; method. Morphometric analyses showed highly variable transgene-related BMT increases in the sampled tissues, with glomerular BM showing by far the greatest increase (+87%). Significant thickness increases were also seen in the retina, pulmonary alveolus, and thoracoabdominal diaphragm. BMT increases were not universal; however, most were modestly widened, and those that were thickest in controls generally showed the greatest increase. Although the pathogenesis of diabetes-related increases in CBM is poorly understood, data in the current study showed that in OVE26 transgenic mice increased BMT was a frequent concomitant of hyperglycemia. Accordingly, it seems likely that hyperglycemia-induced microvascular damage may be a contributing factor in diabetic BM disease, and that microvessel cellular and extracellular heterogeneity may limit the extent of CBM thickening in diverse tissues. © 2003 Wiley-Liss, Inc.&quot;,&quot;issue&quot;:&quot;2&quot;,&quot;volume&quot;:&quot;271&quot;,&quot;container-title-short&quot;:&quot;&quot;},&quot;isTemporary&quot;:false}]},{&quot;citationID&quot;:&quot;MENDELEY_CITATION_2f7f1ab8-23e0-4d73-bb0a-acd9d4184e81&quot;,&quot;properties&quot;:{&quot;noteIndex&quot;:0},&quot;isEdited&quot;:false,&quot;manualOverride&quot;:{&quot;isManuallyOverridden&quot;:false,&quot;citeprocText&quot;:&quot;(Lash et al., 1989)&quot;,&quot;manualOverrideText&quot;:&quot;&quot;},&quot;citationTag&quot;:&quot;MENDELEY_CITATION_v3_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&quot;,&quot;citationItems&quot;:[{&quot;id&quot;:&quot;fd09d6b2-7e83-3170-a1b1-28729b5c4c06&quot;,&quot;itemData&quot;:{&quot;type&quot;:&quot;article-journal&quot;,&quot;id&quot;:&quot;fd09d6b2-7e83-3170-a1b1-28729b5c4c06&quot;,&quot;title&quot;:&quot;Capillary basement membrane thickness and capillary density in sedentary and trained obese Zucker rats&quot;,&quot;author&quot;:[{&quot;family&quot;:&quot;Lash&quot;,&quot;given&quot;:&quot;J. M.&quot;,&quot;parse-names&quot;:false,&quot;dropping-particle&quot;:&quot;&quot;,&quot;non-dropping-particle&quot;:&quot;&quot;},{&quot;family&quot;:&quot;Sherman&quot;,&quot;given&quot;:&quot;W. M.&quot;,&quot;parse-names&quot;:false,&quot;dropping-particle&quot;:&quot;&quot;,&quot;non-dropping-particle&quot;:&quot;&quot;},{&quot;family&quot;:&quot;Hamlin&quot;,&quot;given&quot;:&quot;R. L.&quot;,&quot;parse-names&quot;:false,&quot;dropping-particle&quot;:&quot;&quot;,&quot;non-dropping-particle&quot;:&quot;&quot;}],&quot;container-title&quot;:&quot;Diabetes&quot;,&quot;DOI&quot;:&quot;10.2337/diab.38.7.854&quot;,&quot;ISSN&quot;:&quot;00121797&quot;,&quot;issued&quot;:{&quot;date-parts&quot;:[[1989]]},&quot;abstract&quot;:&quot;The purpose of this study was to determine whether the obese Zucker rat (OZR) develops diabeteslike peripheral vascular disease and evaluate the effects of exercise training (treadmill running, 15 m/min, 17% grade, 60 min/day, 5 days/wk, for 6 or 12 wk) on skeletal muscle vascular disease. Capillary density (CD) and capillary basement membrane (CBM) thickness were measured in the plantar muscle of sedentary and trained OZR and sedentary lean Zucker rats (LZRs). At 11 wk old, when profoundly obese, hyperinsulinemic, and insulin resistant, OZRs had lower CD and thicker CBM than LZRs. These characteristics are consistent with the expression of human diabetic microangiopathy and imply altered diffusion capacity due to increased diffusion distance and changes in the capillary wall. Between 11 and 18 wk of age, OZRs became hyperglycemic. No age-related changes in CD were observed in lean or obese animals, and OZRs had lower CDs than LZRs at 18 wk of age. CBM thickness decreased from 11 to 18 wk of age in both lean and obese animals, but the decline was proportionally greater in OZRs, and the CBM of obese animals was only slightly thicker than in lean 18-wk-old animals. Exercise training did not alter CD or CBM thickness in 11-wk-old animals. In contrast, training for 6 or 12 wk increased both CD and CBM thickness in 18-wk-old animals, normalizing CD but further increasing CBM thickness relative to LZRs. Correlational analysis revealed that CBM thickness is related to basal insulin concentration (r = .29, P&lt;.05) but not to basal glucose (r = .12, P&gt;.05). No relationship was evident for CD. OZRs have fewer capillaries and thicker CBM in skeletal muscle at 11 and 18 wk of age. In addition, exercise training may improve skeletal muscle diffusion capacity in OZRs by stimulating capillary proliferation; however, microvascular function may be further compromised by additional thickening of the CBM. The effects of exercise training on CBM thickness may depend on the corresponding changes in the basal insulin concentration.&quot;,&quot;issue&quot;:&quot;7&quot;,&quot;volume&quot;:&quot;38&quot;,&quot;container-title-short&quot;:&quot;Diabetes&quot;},&quot;isTemporary&quot;:false}]},{&quot;citationID&quot;:&quot;MENDELEY_CITATION_59e69f3b-b239-4237-a1be-43d74d1c5964&quot;,&quot;properties&quot;:{&quot;noteIndex&quot;:0},&quot;isEdited&quot;:false,&quot;manualOverride&quot;:{&quot;isManuallyOverridden&quot;:false,&quot;citeprocText&quot;:&quot;(Fraselle-Jacobs et al., 1987)&quot;,&quot;manualOverrideText&quot;:&quot;&quot;},&quot;citationTag&quot;:&quot;MENDELEY_CITATION_v3_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&quot;,&quot;citationItems&quot;:[{&quot;id&quot;:&quot;dc864842-0e92-3bb4-9772-ef5c329e2a06&quot;,&quot;itemData&quot;:{&quot;type&quot;:&quot;article-journal&quot;,&quot;id&quot;:&quot;dc864842-0e92-3bb4-9772-ef5c329e2a06&quot;,&quot;title&quot;:&quot;Effect of aging on the morphology of epididymal adipose tissue in the rat&quot;,&quot;author&quot;:[{&quot;family&quot;:&quot;Fraselle-Jacobs&quot;,&quot;given&quot;:&quot;A.&quot;,&quot;parse-names&quot;:false,&quot;dropping-particle&quot;:&quot;&quot;,&quot;non-dropping-particle&quot;:&quot;&quot;},{&quot;family&quot;:&quot;Jeanjean&quot;,&quot;given&quot;:&quot;M.&quot;,&quot;parse-names&quot;:false,&quot;dropping-particle&quot;:&quot;&quot;,&quot;non-dropping-particle&quot;:&quot;&quot;},{&quot;family&quot;:&quot;Hauser&quot;,&quot;given&quot;:&quot;N.&quot;,&quot;parse-names&quot;:false,&quot;dropping-particle&quot;:&quot;&quot;,&quot;non-dropping-particle&quot;:&quot;&quot;},{&quot;family&quot;:&quot;Remacle&quot;,&quot;given&quot;:&quot;C.&quot;,&quot;parse-names&quot;:false,&quot;dropping-particle&quot;:&quot;&quot;,&quot;non-dropping-particle&quot;:&quot;&quot;}],&quot;container-title&quot;:&quot;Experimental Gerontology&quot;,&quot;DOI&quot;:&quot;10.1016/0531-5565(87)90020-9&quot;,&quot;ISSN&quot;:&quot;05315565&quot;,&quot;issued&quot;:{&quot;date-parts&quot;:[[1987]]},&quot;abstract&quot;:&quot;Quantitative morphometrical parameters were compared in epididymal adipose tissue of adult (6 months old) and old (24 months old) Wistar rats, using light and electron microscopy of embedded material and freeze-etch replicas, and taking into account the functional unit of adipose tissue: the capillary-adipocyte. Despite an insignificant reduction of the adipocyte number and size in old rats when the whole population was sampled, the confounding factor of size of adipocytes could be excluded from morphometric computations in adult and old rats. Morphometric measures were performed on the whole transit from capillaires to adipocytes. They revealed that the plasma membranes, as seen in freeze etching, and the thicknesses of endothelial and adipocyte cytoplasms, as seen in ultra-thin sections, remained unaltered with aging. By contrast, the basement membranes were changed but differently around capillaires and adipocytes. The capillary-adipocyte distances were shorter and the vascularization density was higher in old rats. © 1987.&quot;,&quot;issue&quot;:&quot;6&quot;,&quot;volume&quot;:&quot;22&quot;,&quot;container-title-short&quot;:&quot;Exp Gerontol&quot;},&quot;isTemporary&quot;:false}]},{&quot;citationID&quot;:&quot;MENDELEY_CITATION_dcb7c4c3-be62-4f61-a886-8ecff2b67b95&quot;,&quot;properties&quot;:{&quot;noteIndex&quot;:0},&quot;isEdited&quot;:false,&quot;manualOverride&quot;:{&quot;isManuallyOverridden&quot;:false,&quot;citeprocText&quot;:&quot;(Danis &amp;#38; Yang, 1993)&quot;,&quot;manualOverrideText&quot;:&quot;&quot;},&quot;citationTag&quot;:&quot;MENDELEY_CITATION_v3_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&quot;,&quot;citationItems&quot;:[{&quot;id&quot;:&quot;3cb68680-5033-3de1-a5ce-dc560067e861&quot;,&quot;itemData&quot;:{&quot;type&quot;:&quot;article-journal&quot;,&quot;id&quot;:&quot;3cb68680-5033-3de1-a5ce-dc560067e861&quot;,&quot;title&quot;:&quot;Microvascular retinopathy in the Zucker diabetic fatty rat&quot;,&quot;author&quot;:[{&quot;family&quot;:&quot;Danis&quot;,&quot;given&quot;:&quot;R. P.&quot;,&quot;parse-names&quot;:false,&quot;dropping-particle&quot;:&quot;&quot;,&quot;non-dropping-particle&quot;:&quot;&quot;},{&quot;family&quot;:&quot;Yang&quot;,&quot;given&quot;:&quot;Y.&quot;,&quot;parse-names&quot;:false,&quot;dropping-particle&quot;:&quot;&quot;,&quot;non-dropping-particle&quot;:&quot;&quot;}],&quot;container-title&quot;:&quot;Investigative Ophthalmology and Visual Science&quot;,&quot;ISSN&quot;:&quot;01460404&quot;,&quot;issued&quot;:{&quot;date-parts&quot;:[[1993]]},&quot;abstract&quot;:&quot;Purpose. To determine if quantifiable morphometric signs of retinopathy occur in the Zucker diabetic fatty rat (ZDF/Gmi(TM)-fa, formerly designated ZDF/Drt), a partially inbred strain in which the genetic propensity for diabetes is only expressed in obese males. Methods. Retired diabetic (ZDF/Gmi(TM)-fa) and control lean Zucker (fa/+) breeder rats were examined for quantifiable evidence of microvascular changes of the retinal capillaries by gross examination, trypsin digestion of retinal vessels, and transmission electron microscopy. Results. Gross examination of retinas and trypsin digestion of capillaries revealed no differences. Quantitative assessment of capillary cell nuclear density showed that diabetic retinas were hypercellular compared to lean rats (3.888 ± 0.041 versus 3.304 ± 0.046 nuclei per 100 μm (mean ± SE), P = 0.0042). Transmission electron microscopic analysis of retinal capillary basement membrane thickness demonstrated thicker measurements in diabetic animals (mean thickness 21% greater in diabetic rats, P = 0.0307). Conclusions. This model may be useful for pharmacologic intervention studies because it is naturally and severely non-insulin-dependent diabetic, there are quantifiable retinal vascular changes, and same-sex litter mates can be used as controls.&quot;,&quot;issue&quot;:&quot;7&quot;,&quot;volume&quot;:&quot;34&quot;,&quot;container-title-short&quot;:&quot;Invest Ophthalmol Vis Sci&quot;},&quot;isTemporary&quot;:false}]},{&quot;citationID&quot;:&quot;MENDELEY_CITATION_daa59284-188a-47e8-a689-8d94c691452f&quot;,&quot;properties&quot;:{&quot;noteIndex&quot;:0},&quot;isEdited&quot;:false,&quot;manualOverride&quot;:{&quot;isManuallyOverridden&quot;:false,&quot;citeprocText&quot;:&quot;(Belligoli et al., 2019)&quot;,&quot;manualOverrideText&quot;:&quot;&quot;},&quot;citationTag&quot;:&quot;MENDELEY_CITATION_v3_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&quot;,&quot;citationItems&quot;:[{&quot;id&quot;:&quot;9a944cf6-b4e4-3a6d-9ba0-bafea4226782&quot;,&quot;itemData&quot;:{&quot;type&quot;:&quot;article-journal&quot;,&quot;id&quot;:&quot;9a944cf6-b4e4-3a6d-9ba0-bafea4226782&quot;,&quot;title&quot;:&quot;Characterization of subcutaneous and omental adipose tissue in patients with obesity and with different degrees of glucose impairment&quot;,&quot;author&quot;:[{&quot;family&quot;:&quot;Belligoli&quot;,&quot;given&quot;:&quot;Anna&quot;,&quot;parse-names&quot;:false,&quot;dropping-particle&quot;:&quot;&quot;,&quot;non-dropping-particle&quot;:&quot;&quot;},{&quot;family&quot;:&quot;Compagnin&quot;,&quot;given&quot;:&quot;Chiara&quot;,&quot;parse-names&quot;:false,&quot;dropping-particle&quot;:&quot;&quot;,&quot;non-dropping-particle&quot;:&quot;&quot;},{&quot;family&quot;:&quot;Sanna&quot;,&quot;given&quot;:&quot;Marta&quot;,&quot;parse-names&quot;:false,&quot;dropping-particle&quot;:&quot;&quot;,&quot;non-dropping-particle&quot;:&quot;&quot;},{&quot;family&quot;:&quot;Favaretto&quot;,&quot;given&quot;:&quot;Francesca&quot;,&quot;parse-names&quot;:false,&quot;dropping-particle&quot;:&quot;&quot;,&quot;non-dropping-particle&quot;:&quot;&quot;},{&quot;family&quot;:&quot;Fabris&quot;,&quot;given&quot;:&quot;Roberto&quot;,&quot;parse-names&quot;:false,&quot;dropping-particle&quot;:&quot;&quot;,&quot;non-dropping-particle&quot;:&quot;&quot;},{&quot;family&quot;:&quot;Busetto&quot;,&quot;given&quot;:&quot;Luca&quot;,&quot;parse-names&quot;:false,&quot;dropping-particle&quot;:&quot;&quot;,&quot;non-dropping-particle&quot;:&quot;&quot;},{&quot;family&quot;:&quot;Foletto&quot;,&quot;given&quot;:&quot;Mirto&quot;,&quot;parse-names&quot;:false,&quot;dropping-particle&quot;:&quot;&quot;,&quot;non-dropping-particle&quot;:&quot;&quot;},{&quot;family&quot;:&quot;Dal Prà&quot;,&quot;given&quot;:&quot;Chiara&quot;,&quot;parse-names&quot;:false,&quot;dropping-particle&quot;:&quot;&quot;,&quot;non-dropping-particle&quot;:&quot;&quot;},{&quot;family&quot;:&quot;Serra&quot;,&quot;given&quot;:&quot;Roberto&quot;,&quot;parse-names&quot;:false,&quot;dropping-particle&quot;:&quot;&quot;,&quot;non-dropping-particle&quot;:&quot;&quot;},{&quot;family&quot;:&quot;Prevedello&quot;,&quot;given&quot;:&quot;Luca&quot;,&quot;parse-names&quot;:false,&quot;dropping-particle&quot;:&quot;&quot;,&quot;non-dropping-particle&quot;:&quot;&quot;},{&quot;family&quot;:&quot;Re&quot;,&quot;given&quot;:&quot;Chiara&quot;,&quot;parse-names&quot;:false,&quot;dropping-particle&quot;:&quot;&quot;,&quot;non-dropping-particle&quot;:&quot;da&quot;},{&quot;family&quot;:&quot;Bardini&quot;,&quot;given&quot;:&quot;Romeo&quot;,&quot;parse-names&quot;:false,&quot;dropping-particle&quot;:&quot;&quot;,&quot;non-dropping-particle&quot;:&quot;&quot;},{&quot;family&quot;:&quot;Mescoli&quot;,&quot;given&quot;:&quot;Claudia&quot;,&quot;parse-names&quot;:false,&quot;dropping-particle&quot;:&quot;&quot;,&quot;non-dropping-particle&quot;:&quot;&quot;},{&quot;family&quot;:&quot;Rugge&quot;,&quot;given&quot;:&quot;Massimo&quot;,&quot;parse-names&quot;:false,&quot;dropping-particle&quot;:&quot;&quot;,&quot;non-dropping-particle&quot;:&quot;&quot;},{&quot;family&quot;:&quot;Fioretto&quot;,&quot;given&quot;:&quot;Paola&quot;,&quot;parse-names&quot;:false,&quot;dropping-particle&quot;:&quot;&quot;,&quot;non-dropping-particle&quot;:&quot;&quot;},{&quot;family&quot;:&quot;Conci&quot;,&quot;given&quot;:&quot;Scilla&quot;,&quot;parse-names&quot;:false,&quot;dropping-particle&quot;:&quot;&quot;,&quot;non-dropping-particle&quot;:&quot;&quot;},{&quot;family&quot;:&quot;Bettini&quot;,&quot;given&quot;:&quot;Silvia&quot;,&quot;parse-names&quot;:false,&quot;dropping-particle&quot;:&quot;&quot;,&quot;non-dropping-particle&quot;:&quot;&quot;},{&quot;family&quot;:&quot;Milan&quot;,&quot;given&quot;:&quot;Gabriella&quot;,&quot;parse-names&quot;:false,&quot;dropping-particle&quot;:&quot;&quot;,&quot;non-dropping-particle&quot;:&quot;&quot;},{&quot;family&quot;:&quot;Vettor&quot;,&quot;given&quot;:&quot;Roberto&quot;,&quot;parse-names&quot;:false,&quot;dropping-particle&quot;:&quot;&quot;,&quot;non-dropping-particle&quot;:&quot;&quot;}],&quot;container-title&quot;:&quot;Scientific reports&quot;,&quot;DOI&quot;:&quot;10.1038/s41598-019-47719-y&quot;,&quot;ISSN&quot;:&quot;20452322&quot;,&quot;issued&quot;:{&quot;date-parts&quot;:[[2019]]},&quot;abstract&quot;:&quot;Although obesity represents a risk factor for the development of type 2 diabetes mellitus (T2DM), the link between these pathological conditions is not so clear. The manner in which the different elements of adipose tissue (AT) interplay in order to grow has been suggested to have a role in the genesis of metabolic complications, but this has not yet been fully addressed in humans. Through IHC, transmission electron microscopy, cytometry, and in vitro cultures, we described the morphological and functional changes of subcutaneous and visceral AT (SAT and VAT) in normoglycemic, prediabetic and T2DM patients with obesity compared to lean subjects. In both SAT and VAT we measured a hypertrophic and hyperplastic expansion, causing similar vascular rarefaction in obese patients with different degrees of metabolic complications. Capillaries display dysfunctional basement membrane thickening only in T2DM patients evidencing VAT as a new target of T2DM microangiopathy. The largest increase in adipocyte size and decrease in adipose stem cell number and adipogenic potential occur both in T2DM and in prediabetes. We showed that SAT and VAT remodeling with stemness deficit is associated with early glucose metabolism impairment suggesting the benefit of an AT-target therapy controlling hypertrophy and hyperplasia already in prediabetic obese patients.&quot;,&quot;issue&quot;:&quot;1&quot;,&quot;volume&quot;:&quot;9&quot;,&quot;container-title-short&quot;:&quot;Sci Rep&quot;},&quot;isTemporary&quot;:false}]},{&quot;citationID&quot;:&quot;MENDELEY_CITATION_8641ab9d-7476-4311-ad55-c08d82f7adf3&quot;,&quot;properties&quot;:{&quot;noteIndex&quot;:0},&quot;isEdited&quot;:false,&quot;manualOverride&quot;:{&quot;isManuallyOverridden&quot;:false,&quot;citeprocText&quot;:&quot;(Fraselle-Jacobs et al., 1987)&quot;,&quot;manualOverrideText&quot;:&quot;&quot;},&quot;citationTag&quot;:&quot;MENDELEY_CITATION_v3_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&quot;,&quot;citationItems&quot;:[{&quot;id&quot;:&quot;dc864842-0e92-3bb4-9772-ef5c329e2a06&quot;,&quot;itemData&quot;:{&quot;type&quot;:&quot;article-journal&quot;,&quot;id&quot;:&quot;dc864842-0e92-3bb4-9772-ef5c329e2a06&quot;,&quot;title&quot;:&quot;Effect of aging on the morphology of epididymal adipose tissue in the rat&quot;,&quot;author&quot;:[{&quot;family&quot;:&quot;Fraselle-Jacobs&quot;,&quot;given&quot;:&quot;A.&quot;,&quot;parse-names&quot;:false,&quot;dropping-particle&quot;:&quot;&quot;,&quot;non-dropping-particle&quot;:&quot;&quot;},{&quot;family&quot;:&quot;Jeanjean&quot;,&quot;given&quot;:&quot;M.&quot;,&quot;parse-names&quot;:false,&quot;dropping-particle&quot;:&quot;&quot;,&quot;non-dropping-particle&quot;:&quot;&quot;},{&quot;family&quot;:&quot;Hauser&quot;,&quot;given&quot;:&quot;N.&quot;,&quot;parse-names&quot;:false,&quot;dropping-particle&quot;:&quot;&quot;,&quot;non-dropping-particle&quot;:&quot;&quot;},{&quot;family&quot;:&quot;Remacle&quot;,&quot;given&quot;:&quot;C.&quot;,&quot;parse-names&quot;:false,&quot;dropping-particle&quot;:&quot;&quot;,&quot;non-dropping-particle&quot;:&quot;&quot;}],&quot;container-title&quot;:&quot;Experimental Gerontology&quot;,&quot;DOI&quot;:&quot;10.1016/0531-5565(87)90020-9&quot;,&quot;ISSN&quot;:&quot;05315565&quot;,&quot;issued&quot;:{&quot;date-parts&quot;:[[1987]]},&quot;abstract&quot;:&quot;Quantitative morphometrical parameters were compared in epididymal adipose tissue of adult (6 months old) and old (24 months old) Wistar rats, using light and electron microscopy of embedded material and freeze-etch replicas, and taking into account the functional unit of adipose tissue: the capillary-adipocyte. Despite an insignificant reduction of the adipocyte number and size in old rats when the whole population was sampled, the confounding factor of size of adipocytes could be excluded from morphometric computations in adult and old rats. Morphometric measures were performed on the whole transit from capillaires to adipocytes. They revealed that the plasma membranes, as seen in freeze etching, and the thicknesses of endothelial and adipocyte cytoplasms, as seen in ultra-thin sections, remained unaltered with aging. By contrast, the basement membranes were changed but differently around capillaires and adipocytes. The capillary-adipocyte distances were shorter and the vascularization density was higher in old rats. © 1987.&quot;,&quot;issue&quot;:&quot;6&quot;,&quot;volume&quot;:&quot;22&quot;,&quot;container-title-short&quot;:&quot;Exp Gerontol&quot;},&quot;isTemporary&quot;:false}]},{&quot;citationID&quot;:&quot;MENDELEY_CITATION_f21739c1-a115-477c-9da7-cf09f6458df0&quot;,&quot;properties&quot;:{&quot;noteIndex&quot;:0},&quot;isEdited&quot;:false,&quot;manualOverride&quot;:{&quot;isManuallyOverridden&quot;:false,&quot;citeprocText&quot;:&quot;(Comley &amp;#38; Fleck, 2010)&quot;,&quot;manualOverrideText&quot;:&quot;&quot;},&quot;citationTag&quot;:&quot;MENDELEY_CITATION_v3_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&quot;,&quot;citationItems&quot;:[{&quot;id&quot;:&quot;a08a7ddd-91f3-3d5b-b394-5e05473c5247&quot;,&quot;itemData&quot;:{&quot;type&quot;:&quot;article-journal&quot;,&quot;id&quot;:&quot;a08a7ddd-91f3-3d5b-b394-5e05473c5247&quot;,&quot;title&quot;:&quot;A micromechanical model for the Young's modulus of adipose tissue&quot;,&quot;author&quot;:[{&quot;family&quot;:&quot;Comley&quot;,&quot;given&quot;:&quot;Kerstyn&quot;,&quot;parse-names&quot;:false,&quot;dropping-particle&quot;:&quot;&quot;,&quot;non-dropping-particle&quot;:&quot;&quot;},{&quot;family&quot;:&quot;Fleck&quot;,&quot;given&quot;:&quot;Norman A.&quot;,&quot;parse-names&quot;:false,&quot;dropping-particle&quot;:&quot;&quot;,&quot;non-dropping-particle&quot;:&quot;&quot;}],&quot;container-title&quot;:&quot;International Journal of Solids and Structures&quot;,&quot;DOI&quot;:&quot;10.1016/j.ijsolstr.2010.07.001&quot;,&quot;ISSN&quot;:&quot;00207683&quot;,&quot;issued&quot;:{&quot;date-parts&quot;:[[2010]]},&quot;abstract&quot;:&quot;The microstructure of porcine adipose tissue is examined, and a micromechanical model is proposed for the dependence of overall effective modulus upon the moduli of the constituent microstructural units. Scanning electron microscopy and confocal microscopy reveal that the woven collagen network surrounding each adipocyte resembles a closed cell foam of relative density ρ̄m=0.1, while the collagen interlobular septa behave as an open cell foam of relative density ρ̄s=3×10-4. The measured viscosity of the lipid within the adipocytes is η = 36.8 mPa s at 37 °C; this is sufficiently small for the lipid to be idealised as an incompressible inviscid fluid. It is argued that the modulus of adipose tissue is dictated by the collagen network that surrounds the adipocytes. The volume fraction of the interlobular septa is sufficiently low that it provides a negligible contribution to the macroscopic modulus. © 2010 Elsevier Ltd. All rights reserved.&quot;,&quot;issue&quot;:&quot;21&quot;,&quot;volume&quot;:&quot;47&quot;,&quot;container-title-short&quot;:&quot;Int J Solids Struct&quot;},&quot;isTemporary&quot;:false}]},{&quot;citationID&quot;:&quot;MENDELEY_CITATION_f88f53cb-3006-455c-9cd3-08b07170b5cb&quot;,&quot;properties&quot;:{&quot;noteIndex&quot;:0},&quot;isEdited&quot;:false,&quot;manualOverride&quot;:{&quot;isManuallyOverridden&quot;:false,&quot;citeprocText&quot;:&quot;(Abrahamson, 1986)&quot;,&quot;manualOverrideText&quot;:&quot;&quot;},&quot;citationTag&quot;:&quot;MENDELEY_CITATION_v3_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&quot;,&quot;citationItems&quot;:[{&quot;id&quot;:&quot;52eeee98-6f34-3714-a487-668b133483ba&quot;,&quot;itemData&quot;:{&quot;type&quot;:&quot;article&quot;,&quot;id&quot;:&quot;52eeee98-6f34-3714-a487-668b133483ba&quot;,&quot;title&quot;:&quot;Recent studies on the structure and pathology of basement membranes&quot;,&quot;author&quot;:[{&quot;family&quot;:&quot;Abrahamson&quot;,&quot;given&quot;:&quot;Dale R.&quot;,&quot;parse-names&quot;:false,&quot;dropping-particle&quot;:&quot;&quot;,&quot;non-dropping-particle&quot;:&quot;&quot;}],&quot;container-title&quot;:&quot;The Journal of Pathology&quot;,&quot;DOI&quot;:&quot;10.1002/path.1711490402&quot;,&quot;ISSN&quot;:&quot;10969896&quot;,&quot;issued&quot;:{&quot;date-parts&quot;:[[1986]]},&quot;issue&quot;:&quot;4&quot;,&quot;volume&quot;:&quot;149&quot;,&quot;container-title-short&quot;:&quot;J Pathol&quot;},&quot;isTemporary&quot;:false}]},{&quot;citationID&quot;:&quot;MENDELEY_CITATION_9dfe5ec2-7f38-407b-9dc7-cf087350e0ca&quot;,&quot;properties&quot;:{&quot;noteIndex&quot;:0},&quot;isEdited&quot;:false,&quot;manualOverride&quot;:{&quot;isManuallyOverridden&quot;:false,&quot;citeprocText&quot;:&quot;(Marilyn G. Farquhar, 1978)&quot;,&quot;manualOverrideText&quot;:&quot;&quot;},&quot;citationTag&quot;:&quot;MENDELEY_CITATION_v3_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&quot;,&quot;citationItems&quot;:[{&quot;id&quot;:&quot;f603e953-17df-3fae-9a02-fa77fce083fd&quot;,&quot;itemData&quot;:{&quot;type&quot;:&quot;chapter&quot;,&quot;id&quot;:&quot;f603e953-17df-3fae-9a02-fa77fce083fd&quot;,&quot;title&quot;:&quot;Structure and function in glomerular capillaries: Role of the basement membrane in glomerular filtration&quot;,&quot;author&quot;:[{&quot;family&quot;:&quot;Marilyn G. Farquhar&quot;,&quot;given&quot;:&quot;&quot;,&quot;parse-names&quot;:false,&quot;dropping-particle&quot;:&quot;&quot;,&quot;non-dropping-particle&quot;:&quot;&quot;}],&quot;container-title&quot;:&quot;Biology and Chemistry of Basement Membranes&quot;,&quot;editor&quot;:[{&quot;family&quot;:&quot;Kefalides&quot;,&quot;given&quot;:&quot;Nicholas A&quot;,&quot;parse-names&quot;:false,&quot;dropping-particle&quot;:&quot;&quot;,&quot;non-dropping-particle&quot;:&quot;&quot;}],&quot;issued&quot;:{&quot;date-parts&quot;:[[1978]]},&quot;publisher-place&quot;:&quot;New York&quot;,&quot;page&quot;:&quot;43-80&quot;,&quot;publisher&quot;:&quot;Academic Press&quot;,&quot;container-title-short&quot;:&quot;&quot;},&quot;isTemporary&quot;:false}]},{&quot;citationID&quot;:&quot;MENDELEY_CITATION_d9d2b6fc-fa30-4be1-8949-85b3a958d33e&quot;,&quot;properties&quot;:{&quot;noteIndex&quot;:0},&quot;isEdited&quot;:false,&quot;manualOverride&quot;:{&quot;isManuallyOverridden&quot;:false,&quot;citeprocText&quot;:&quot;(Farquhar &amp;#38; Palade, 1965)&quot;,&quot;manualOverrideText&quot;:&quot;&quot;},&quot;citationTag&quot;:&quot;MENDELEY_CITATION_v3_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&quot;,&quot;citationItems&quot;:[{&quot;id&quot;:&quot;49dbff1b-4fdc-3834-b9dc-f945789172a9&quot;,&quot;itemData&quot;:{&quot;type&quot;:&quot;article-journal&quot;,&quot;id&quot;:&quot;49dbff1b-4fdc-3834-b9dc-f945789172a9&quot;,&quot;title&quot;:&quot;Cell junctions in amphibian skin.&quot;,&quot;author&quot;:[{&quot;family&quot;:&quot;Farquhar&quot;,&quot;given&quot;:&quot;M. G.&quot;,&quot;parse-names&quot;:false,&quot;dropping-particle&quot;:&quot;&quot;,&quot;non-dropping-particle&quot;:&quot;&quot;},{&quot;family&quot;:&quot;Palade&quot;,&quot;given&quot;:&quot;G. E.&quot;,&quot;parse-names&quot;:false,&quot;dropping-particle&quot;:&quot;&quot;,&quot;non-dropping-particle&quot;:&quot;&quot;}],&quot;container-title&quot;:&quot;The Journal of cell biology&quot;,&quot;DOI&quot;:&quot;10.1083/jcb.26.1.263&quot;,&quot;ISSN&quot;:&quot;00219525&quot;,&quot;issued&quot;:{&quot;date-parts&quot;:[[1965]]},&quot;issue&quot;:&quot;1&quot;,&quot;volume&quot;:&quot;26&quot;,&quot;container-title-short&quot;:&quot;J Cell Biol&quot;},&quot;isTemporary&quot;:false}]},{&quot;citationID&quot;:&quot;MENDELEY_CITATION_03c16999-ecdd-43cb-af99-60a023ca9dac&quot;,&quot;properties&quot;:{&quot;noteIndex&quot;:0},&quot;isEdited&quot;:false,&quot;manualOverride&quot;:{&quot;isManuallyOverridden&quot;:false,&quot;citeprocText&quot;:&quot;(Antonio Martinez-Hernandez, 1978)&quot;,&quot;manualOverrideText&quot;:&quot;&quot;},&quot;citationTag&quot;:&quot;MENDELEY_CITATION_v3_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&quot;,&quot;citationItems&quot;:[{&quot;id&quot;:&quot;e4b36346-e0db-348b-ac01-4489e5b5f857&quot;,&quot;itemData&quot;:{&quot;type&quot;:&quot;chapter&quot;,&quot;id&quot;:&quot;e4b36346-e0db-348b-ac01-4489e5b5f857&quot;,&quot;title&quot;:&quot;The basement membrane pores&quot;,&quot;author&quot;:[{&quot;family&quot;:&quot;Antonio Martinez-Hernandez&quot;,&quot;given&quot;:&quot;&quot;,&quot;parse-names&quot;:false,&quot;dropping-particle&quot;:&quot;&quot;,&quot;non-dropping-particle&quot;:&quot;&quot;}],&quot;container-title&quot;:&quot;Biology and Chemistry of Basement Membranes&quot;,&quot;editor&quot;:[{&quot;family&quot;:&quot;Kefalides&quot;,&quot;given&quot;:&quot;Nicholas A&quot;,&quot;parse-names&quot;:false,&quot;dropping-particle&quot;:&quot;&quot;,&quot;non-dropping-particle&quot;:&quot;&quot;}],&quot;issued&quot;:{&quot;date-parts&quot;:[[1978]]},&quot;publisher-place&quot;:&quot;New York&quot;,&quot;page&quot;:&quot;99-109&quot;,&quot;publisher&quot;:&quot;Academic Press&quot;,&quot;container-title-short&quot;:&quot;&quot;},&quot;isTemporary&quot;:false}]},{&quot;citationID&quot;:&quot;MENDELEY_CITATION_80c71dba-ae1e-4254-9c5b-c16b014b7e31&quot;,&quot;properties&quot;:{&quot;noteIndex&quot;:0},&quot;isEdited&quot;:false,&quot;manualOverride&quot;:{&quot;isManuallyOverridden&quot;:false,&quot;citeprocText&quot;:&quot;(Sarin, 2010)&quot;,&quot;manualOverrideText&quot;:&quot;&quot;},&quot;citationTag&quot;:&quot;MENDELEY_CITATION_v3_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&quot;,&quot;citationItems&quot;:[{&quot;id&quot;:&quot;a4c64e6d-387b-3313-8fc2-befa9fa9a34b&quot;,&quot;itemData&quot;:{&quot;type&quot;:&quot;article-journal&quot;,&quot;id&quot;:&quot;a4c64e6d-387b-3313-8fc2-befa9fa9a34b&quot;,&quot;title&quot;:&quot;Physiologic upper limits of pore size of different blood capillary types and another perspective on the dual pore theory of microvascular permeability&quot;,&quot;author&quot;:[{&quot;family&quot;:&quot;Sarin&quot;,&quot;given&quot;:&quot;Hemant&quot;,&quot;parse-names&quot;:false,&quot;dropping-particle&quot;:&quot;&quot;,&quot;non-dropping-particle&quot;:&quot;&quot;}],&quot;container-title&quot;:&quot;Journal of Angiogenesis Research&quot;,&quot;DOI&quot;:&quot;10.1186/2040-2384-2-14&quot;,&quot;ISSN&quot;:&quot;20402384&quot;,&quot;issued&quot;:{&quot;date-parts&quot;:[[2010]]},&quot;abstract&quot;:&quot;Abstract. Background. Much of our current understanding of microvascular permeability is based on the findings of classic experimental studies of blood capillary permeability to various-sized lipid-insoluble endogenous and non-endogenous macromolecules. According to the classic small pore theory of microvascular permeability, which was formulated on the basis of the findings of studies on the transcapillary flow rates of various-sized systemically or regionally perfused endogenous macromolecules, transcapillary exchange across the capillary wall takes place through a single population of small pores that are approximately 6 nm in diameter; whereas, according to the dual pore theory of microvascular permeability, which was formulated on the basis of the findings of studies on the accumulation of various-sized systemically or regionally perfused non-endogenous macromolecules in the locoregional tissue lymphatic drainages, transcapillary exchange across the capillary wall also takes place through a separate population of large pores, or capillary leaks, that are between 24 and 60 nm in diameter. The classification of blood capillary types on the basis of differences in the physiologic upper limits of pore size to transvascular flow highlights the differences in the transcapillary exchange routes for the transvascular transport of endogenous and non-endogenous macromolecules across the capillary walls of different blood capillary types. Methods. The findings and published data of studies on capillary wall ultrastructure and capillary microvascular permeability to lipid-insoluble endogenous and non-endogenous molecules from the 1950s to date were reviewed. In this study, the blood capillary types in different tissues and organs were classified on the basis of the physiologic upper limits of pore size to the transvascular flow of lipid-insoluble molecules. Blood capillaries were classified as non-sinusoidal or sinusoidal on the basis of capillary wall basement membrane layer continuity or lack thereof. Non-sinusoidal blood capillaries were further sub-classified as non-fenestrated or fenestrated based on the absence or presence of endothelial cells with fenestrations. The sinusoidal blood capillaries of the liver, myeloid (red) bone marrow, and spleen were sub-classified as reticuloendothelial or non-reticuloendothelial based on the phago-endocytic capacity of the endothelial cells. Results. The physiologic upper limit of pore size for transvascular flow across capillary walls of non-sinusoidal non-fenestrated blood capillaries is less than 1 nm for those with interendothelial cell clefts lined with zona occludens junctions (i.e. brain and spinal cord), and approximately 5 nm for those with clefts lined with macula occludens junctions (i.e. skeletal muscle). The physiologic upper limit of pore size for transvascular flow across the capillary walls of non-sinusoidal fenestrated blood capillaries with diaphragmed fenestrae ranges between 6 and 12 nm (i.e. exocrine and endocrine glands); whereas, the physiologic upper limit of pore size for transvascular flow across the capillary walls of non-sinusoidal fenestrated capillaries with open 'non-diaphragmed' fenestrae is approximately 15 nm (kidney glomerulus). In the case of the sinusoidal reticuloendothelial blood capillaries of myeloid bone marrow, the transvascular transport of non-endogenous macromolecules larger than 5 nm into the bone marrow interstitial space takes place via reticuloendothelial cell-mediated phago-endocytosis and transvascular release, which is the case for systemic bone marrow imaging agents as large as 60 nm in diameter. Conclusions. The physiologic upper limit of pore size in the capillary walls of most non-sinusoidal blood capillaries to the transcapillary passage of lipid-insoluble endogenous and non-endogenous macromolecules ranges between 5 and 12 nm. Therefore, macromolecules larger than the physiologic upper limits of pore size in the non-sinusoidal blood capillary types generally do not accumulate within the respective tissue interstitial spaces and their lymphatic drainages. In the case of reticuloendothelial sinusoidal blood capillaries of myeloid bone marrow, however, non-endogenous macromolecules as large as 60 nm in diameter can distribute into the bone marrow interstitial space via the phago-endocytic route, and then subsequently accumulate in the locoregional lymphatic drainages of tissues following absorption into the lymphatic drainage of periosteal fibrous tissues, which is the lymphatic drainage of myeloid bone marrow. When the ultrastructural basis for transcapillary exchange across the capillary walls of different capillary types is viewed in this light, it becomes evident that the physiologic evidence for the existence of aqueous large pores ranging between 24 and 60 nm in diameter in the capillary walls of blood capillaries, is circumstantial, at best. © 2010 Sarin; licensee BioMed Central Ltd.&quot;,&quot;issue&quot;:&quot;1&quot;,&quot;volume&quot;:&quot;2&quot;,&quot;container-title-short&quot;:&quot;J Angiogenes Res&quot;},&quot;isTemporary&quot;:false}]},{&quot;citationID&quot;:&quot;MENDELEY_CITATION_874e8f26-819d-4f30-8d51-7e9ae6ddaf38&quot;,&quot;properties&quot;:{&quot;noteIndex&quot;:0},&quot;isEdited&quot;:false,&quot;manualOverride&quot;:{&quot;isManuallyOverridden&quot;:false,&quot;citeprocText&quot;:&quot;(Carpita et al., 1979)&quot;,&quot;manualOverrideText&quot;:&quot;&quot;},&quot;citationTag&quot;:&quot;MENDELEY_CITATION_v3_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&quot;,&quot;citationItems&quot;:[{&quot;id&quot;:&quot;919b5e7a-07de-3ea1-82ac-f3d75bbe7e78&quot;,&quot;itemData&quot;:{&quot;type&quot;:&quot;article-journal&quot;,&quot;id&quot;:&quot;919b5e7a-07de-3ea1-82ac-f3d75bbe7e78&quot;,&quot;title&quot;:&quot;Determination of the pore size of cell walls of living plant cells&quot;,&quot;author&quot;:[{&quot;family&quot;:&quot;Carpita&quot;,&quot;given&quot;:&quot;Nicholas&quot;,&quot;parse-names&quot;:false,&quot;dropping-particle&quot;:&quot;&quot;,&quot;non-dropping-particle&quot;:&quot;&quot;},{&quot;family&quot;:&quot;Sabularse&quot;,&quot;given&quot;:&quot;Dario&quot;,&quot;parse-names&quot;:false,&quot;dropping-particle&quot;:&quot;&quot;,&quot;non-dropping-particle&quot;:&quot;&quot;},{&quot;family&quot;:&quot;Montezinos&quot;,&quot;given&quot;:&quot;David&quot;,&quot;parse-names&quot;:false,&quot;dropping-particle&quot;:&quot;&quot;,&quot;non-dropping-particle&quot;:&quot;&quot;},{&quot;family&quot;:&quot;Delmer&quot;,&quot;given&quot;:&quot;Deborah P.&quot;,&quot;parse-names&quot;:false,&quot;dropping-particle&quot;:&quot;&quot;,&quot;non-dropping-particle&quot;:&quot;&quot;}],&quot;container-title&quot;:&quot;Science&quot;,&quot;DOI&quot;:&quot;10.1126/science.205.4411.1144&quot;,&quot;ISSN&quot;:&quot;00368075&quot;,&quot;issued&quot;:{&quot;date-parts&quot;:[[1979]]},&quot;abstract&quot;:&quot;The limiting diameter of pores in the walls of living plant cells through which molecules can freely pass has been determined by a solute exclusion technique to be 35 to 38 angstroms for hair cells of Raphanus sativus roots and fibers of Gossypium hirsutum, 38 to 40 angstroms for cultured cells of Acer pseudoplatanus, and 45 to 52 angstroms for isolated palisade parenchyma cells of the leaves of Xanthium strumarium and Commelina communis. These results indicate that molecules with diameters larger than these pores would be restricted in their ability to penetrate such a cell wall, and that such a wall may represent a more significant barrier to cellular communication than has been previously assumed. Copyright © 1979 AAAS.&quot;,&quot;issue&quot;:&quot;4411&quot;,&quot;volume&quot;:&quot;205&quot;,&quot;container-title-short&quot;:&quot;Science (1979)&quot;},&quot;isTemporary&quot;:false}]},{&quot;citationID&quot;:&quot;MENDELEY_CITATION_1a4e3f7d-92c2-4193-aa00-88dc48609b7e&quot;,&quot;properties&quot;:{&quot;noteIndex&quot;:0},&quot;isEdited&quot;:false,&quot;manualOverride&quot;:{&quot;isManuallyOverridden&quot;:false,&quot;citeprocText&quot;:&quot;(Song et al., 2018)&quot;,&quot;manualOverrideText&quot;:&quot;&quot;},&quot;citationTag&quot;:&quot;MENDELEY_CITATION_v3_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&quot;,&quot;citationItems&quot;:[{&quot;id&quot;:&quot;51c69341-b9e6-35f5-a897-45e80b1fc964&quot;,&quot;itemData&quot;:{&quot;type&quot;:&quot;article-journal&quot;,&quot;id&quot;:&quot;51c69341-b9e6-35f5-a897-45e80b1fc964&quot;,&quot;title&quot;:&quot;Preparation and characterization of acellular adipose tissue matrix using a combination of physical and chemical treatments&quot;,&quot;author&quot;:[{&quot;family&quot;:&quot;Song&quot;,&quot;given&quot;:&quot;Mei&quot;,&quot;parse-names&quot;:false,&quot;dropping-particle&quot;:&quot;&quot;,&quot;non-dropping-particle&quot;:&quot;&quot;},{&quot;family&quot;:&quot;Liu&quot;,&quot;given&quot;:&quot;Yi&quot;,&quot;parse-names&quot;:false,&quot;dropping-particle&quot;:&quot;&quot;,&quot;non-dropping-particle&quot;:&quot;&quot;},{&quot;family&quot;:&quot;Hui&quot;,&quot;given&quot;:&quot;Ling&quot;,&quot;parse-names&quot;:false,&quot;dropping-particle&quot;:&quot;&quot;,&quot;non-dropping-particle&quot;:&quot;&quot;}],&quot;container-title&quot;:&quot;Molecular Medicine Reports&quot;,&quot;container-title-short&quot;:&quot;Mol Med Rep&quot;,&quot;DOI&quot;:&quot;10.3892/mmr.2017.7857&quot;,&quot;ISSN&quot;:&quot;17913004&quot;,&quot;issued&quot;:{&quot;date-parts&quot;:[[2018]]},&quot;abstract&quot;:&quot;Decellularized adipose extracellular matrix (ECM) has been used in the clinic to support the regeneration of adipose tissues. The methods used to produce adipose tissue ECM scaffolds exhibit distinct effects upon the structural and functional components of the resultant scaffold material. The current study presents an acellular ECM scaffold from human adipose tissues derived using successive physical and chemical treatments, including repeated freeze-thaw cycles followed by centrifugation, polar solvent extraction and enzymatic digestion. Cellular components, including nucleic acids were effectively removed without significant disruption of the morphology or structure of the ECM. The compositions of major ECM components were evaluated, including acid/pepsin soluble collagen, sulfated glycosaminoglycan and laminin. The decellularized ECM exhibited satisfactory mechanical properties. Cell seeding experiments involving human adipose-derived stem cells indicated that the decellularized ECM provided an inductive microenvironment for adipogenesis without the need for exogenous differentiation factors. Higher levels of glycerol-3-phosphate dehydrogenase activity were observed among induced cells in the ECM scaffolds when compared with induced cells in collagen type I scaffolds. In conclusion, the results suggested that the decellularized ECM, containing biological and chemical cues of native human ECM, may be an ideal scaffold material for autologous and allograft tissue engineering.&quot;,&quot;issue&quot;:&quot;1&quot;,&quot;volume&quot;:&quot;17&quot;},&quot;isTemporary&quot;:false}]},{&quot;citationID&quot;:&quot;MENDELEY_CITATION_e730cc49-bbef-4b22-ae2f-d71b798218c2&quot;,&quot;properties&quot;:{&quot;noteIndex&quot;:0},&quot;isEdited&quot;:false,&quot;manualOverride&quot;:{&quot;isManuallyOverridden&quot;:false,&quot;citeprocText&quot;:&quot;(Haas &amp;#38; Duling, 1997)&quot;,&quot;manualOverrideText&quot;:&quot;&quot;},&quot;citationTag&quot;:&quot;MENDELEY_CITATION_v3_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&quot;,&quot;citationItems&quot;:[{&quot;id&quot;:&quot;42cd2472-603a-346b-b2ec-ca874739b7f6&quot;,&quot;itemData&quot;:{&quot;type&quot;:&quot;article-journal&quot;,&quot;id&quot;:&quot;42cd2472-603a-346b-b2ec-ca874739b7f6&quot;,&quot;title&quot;:&quot;Morphology favors an endothelial cell pathway for longitudinal conduction within arterioles&quot;,&quot;author&quot;:[{&quot;family&quot;:&quot;Haas&quot;,&quot;given&quot;:&quot;Tara L.&quot;,&quot;parse-names&quot;:false,&quot;dropping-particle&quot;:&quot;&quot;,&quot;non-dropping-particle&quot;:&quot;&quot;},{&quot;family&quot;:&quot;Duling&quot;,&quot;given&quot;:&quot;Brian R.&quot;,&quot;parse-names&quot;:false,&quot;dropping-particle&quot;:&quot;&quot;,&quot;non-dropping-particle&quot;:&quot;&quot;}],&quot;container-title&quot;:&quot;Microvascular Research&quot;,&quot;DOI&quot;:&quot;10.1006/mvre.1996.1999&quot;,&quot;ISSN&quot;:&quot;00262862&quot;,&quot;issued&quot;:{&quot;date-parts&quot;:[[1997]]},&quot;abstract&quot;:&quot;We examined the morphological parameters of arteriolar endothelial and smooth muscle cell dimensions and gap junctional surface areas to obtain an indication of the coupling capacity of each cell type. Silver nitrate staining was utilized to define cell borders of endothelial and smooth muscle cells in arterioles of several vascular beds from two species. From video images of silver-stained arterioles, the mean endothelial cell length of hamster cheek pouch arterioles (diameter 20 to 110 μm) was found to be 141 ± 2 μm. Mean endothelial cell width was 7 ± 0.2 μm in the same arterioles. Mean smooth muscle cell length in hamster cheek pouch arterioles of diameter 80 to 150 μm was 66 ± 3 μm, with an average cell width of 8 ± 0.2 μm. Dimensions of both endothelial and smooth muscle cells varied moderately with arteriole size and tissue type, but no general trends were seen. Based on the measured dimensions and the specific orientation of cell types within the arteriole, it was calculated that in hamster cheek pouch arterioles (60 μm diameter), 6 or 7 endothelial cell lengths would constitute a 1-mm segment of vessel, whereas approximately 140 smooth muscle cell widths would be required to span the same length. Estimates of connexin43 gap junctional plaque surface areas in each cell type suggest that endothelial cell junctional surface area is approximately eight times that of smooth muscle cells. Thus, combined measurement of cell dimensions and orientation with estimates of junctional plaque density leads to the conclusion that the endothelial cell layer forms a more permissive pathway for longitudinal conduction of signals through the blood vessel.&quot;,&quot;issue&quot;:&quot;2&quot;,&quot;volume&quot;:&quot;53&quot;,&quot;container-title-short&quot;:&quot;Microvasc Res&quot;},&quot;isTemporary&quot;:false}]},{&quot;citationID&quot;:&quot;MENDELEY_CITATION_3ade3350-b1b4-408d-96d0-6c292ff51b48&quot;,&quot;properties&quot;:{&quot;noteIndex&quot;:0},&quot;isEdited&quot;:false,&quot;manualOverride&quot;:{&quot;isManuallyOverridden&quot;:false,&quot;citeprocText&quot;:&quot;(Behndig et al., 2001)&quot;,&quot;manualOverrideText&quot;:&quot;&quot;},&quot;citationTag&quot;:&quot;MENDELEY_CITATION_v3_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&quot;,&quot;citationItems&quot;:[{&quot;id&quot;:&quot;e69158eb-bae2-3ff6-a4bf-1773b8ceb954&quot;,&quot;itemData&quot;:{&quot;type&quot;:&quot;article-journal&quot;,&quot;id&quot;:&quot;e69158eb-bae2-3ff6-a4bf-1773b8ceb954&quot;,&quot;title&quot;:&quot;Corneal endothelial integrity in mice lacking extracellular superoxide dismutase&quot;,&quot;author&quot;:[{&quot;family&quot;:&quot;Behndig&quot;,&quot;given&quot;:&quot;A.&quot;,&quot;parse-names&quot;:false,&quot;dropping-particle&quot;:&quot;&quot;,&quot;non-dropping-particle&quot;:&quot;&quot;},{&quot;family&quot;:&quot;Karlsson&quot;,&quot;given&quot;:&quot;K.&quot;,&quot;parse-names&quot;:false,&quot;dropping-particle&quot;:&quot;&quot;,&quot;non-dropping-particle&quot;:&quot;&quot;},{&quot;family&quot;:&quot;Brännström&quot;,&quot;given&quot;:&quot;T.&quot;,&quot;parse-names&quot;:false,&quot;dropping-particle&quot;:&quot;&quot;,&quot;non-dropping-particle&quot;:&quot;&quot;},{&quot;family&quot;:&quot;Sentman&quot;,&quot;given&quot;:&quot;M. L.&quot;,&quot;parse-names&quot;:false,&quot;dropping-particle&quot;:&quot;&quot;,&quot;non-dropping-particle&quot;:&quot;&quot;},{&quot;family&quot;:&quot;Marklund&quot;,&quot;given&quot;:&quot;S. L.&quot;,&quot;parse-names&quot;:false,&quot;dropping-particle&quot;:&quot;&quot;,&quot;non-dropping-particle&quot;:&quot;&quot;}],&quot;container-title&quot;:&quot;Investigative Ophthalmology and Visual Science&quot;,&quot;ISSN&quot;:&quot;01460404&quot;,&quot;issued&quot;:{&quot;date-parts&quot;:[[2001]]},&quot;abstract&quot;:&quot;PURPOSE. To evaluate corneal endothelial morphology in mice without secreted extracellular superoxide dismutase (SOD) in normal ageing and in a lipopolysaccharide (LPS)-induced inflammation model and to measure the contents of SOD isoenzymes in the mouse cornea and the superoxide radical concentrations in corneas with and without extracellular SOD. METHODS. The central corneal endothelium of wild-type and extracellular SOD-null mice were studied in micrographs at eight different ages and after a unilateral intravitreal injection of LPS, with the contralateral eye serving as the control. The activities of the SOD isoenzymes in the mouse cornea were determined with a direct assay, the superoxide radical concentration was assessed by lucigenin-induced chemiluminescence, and the extracellular SOD distribution was mapped with immunohistochemistry. RESULTS. The activities of the cytosolic Cu- and Zn-containing SOD, the mitochondrial Mn-containing SOD and extracellular SOD were 4300, 15, and 340 U/g wet weight, respectively. Extracellular SOD was found in the epithelium, stroma, and endothelium. The concentration of extracellular superoxide radicals was doubled in extracellular SOD-null corneas, and the endothelial cell density decreased more with age in extracellular SOD-null than in wild-type control corneas. In the LPS-induced inflammation model, the cell density decreased more, and the cells became more irregular in extracellular SOD-null than in wild-type corneas. CONCLUSIONS. In the mouse cornea, absence of extracellular SOD leads to a higher concentration of extracellular superoxide radicals, an enhancement in the spontaneous age-related loss of endothelial cells, and an increased susceptibility to acute inflammatory endothelial damage. Extracellular SOD is likely to have a protective role in the corneal endothelium.&quot;,&quot;issue&quot;:&quot;12&quot;,&quot;volume&quot;:&quot;42&quot;,&quot;container-title-short&quot;:&quot;Invest Ophthalmol Vis Sci&quot;},&quot;isTemporary&quot;:false}]},{&quot;citationID&quot;:&quot;MENDELEY_CITATION_f4414dc1-b1c0-4924-898f-e3b39d7ff7da&quot;,&quot;properties&quot;:{&quot;noteIndex&quot;:0},&quot;isEdited&quot;:false,&quot;manualOverride&quot;:{&quot;isManuallyOverridden&quot;:false,&quot;citeprocText&quot;:&quot;(Behndig, 2008)&quot;,&quot;manualOverrideText&quot;:&quot;&quot;},&quot;citationTag&quot;:&quot;MENDELEY_CITATION_v3_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&quot;,&quot;citationItems&quot;:[{&quot;id&quot;:&quot;24559135-84da-3160-9388-437382419eb5&quot;,&quot;itemData&quot;:{&quot;type&quot;:&quot;article-journal&quot;,&quot;id&quot;:&quot;24559135-84da-3160-9388-437382419eb5&quot;,&quot;title&quot;:&quot;Corneal endothelial integrity in aging mice lacking superoxide dismutase-1 and/or superoxide dismutase-3&quot;,&quot;author&quot;:[{&quot;family&quot;:&quot;Behndig&quot;,&quot;given&quot;:&quot;Anders&quot;,&quot;parse-names&quot;:false,&quot;dropping-particle&quot;:&quot;&quot;,&quot;non-dropping-particle&quot;:&quot;&quot;}],&quot;container-title&quot;:&quot;Molecular Vision&quot;,&quot;ISSN&quot;:&quot;10900535&quot;,&quot;issued&quot;:{&quot;date-parts&quot;:[[2008]]},&quot;abstract&quot;:&quot;Purpose: To evaluate the age-induced changes in corneal endothelial morphology in mice lacking the cytosolic copper-zinc superoxide dismutase (SOD-1), the interstitial extracellular superoxide dismutase (SOD-3), or both of these SOD isoenzymes. Methods: The central corneal endothelial morphologies of old C57BL-6J wild type (n=19), SOD-1 null (n=16), SOD-3 null (n=15), and SOD1/3 null (n=11) mice were evaluated using alizarin red staining and light microscope photographs. For comparison, young endothelia from the same genotypes were evaluated similarly. The levels of corneal reactive oxygen species and nitrogen species in all four genotypes were quantified using fluorimetry with 2′,7′-dichlorodihydrofluorescein diacetate and OxyBURST. Results: In accordance with our previous findings, the mean corneal endothelial cell area was larger in the SOD-3 null genotype than in the wild type mice. The SOD-1/3 null genotype had similar cell sizes as the SOD-3 null mice but had a more irregular morphology at an older age. Apparently, these irregularities develop with time as they are not seen in young animals. The SOD-1 null mice did not differ from the wild type mice in corneal endothelial morphology. Elevated levels of reactive oxygen species were seen in SOD-1 null and SOD-3 null corneas, and elevated superoxide levels were seen in all three knockout genotypes. Conclusions: The increased spontaneous age-related enlargement of corneal endothelial cells seen in the absence of SOD-3 is associated with a more irregular cell pattern when combined with a lack of SOD-1. This indicates more cellular movements and ongoing repair in the SOD-1/3 null genotype and possibly a more vulnerable corneal endothelium. SOD-3 and SOD-1 appear to have functions in preserving corneal endothelial integrity in aging. © 2008 Molecular Vision.&quot;,&quot;volume&quot;:&quot;14&quot;,&quot;container-title-short&quot;:&quot;Mol Vis&quot;},&quot;isTemporary&quot;:false}]},{&quot;citationID&quot;:&quot;MENDELEY_CITATION_3fbbe1e8-8a5e-4e73-8511-b4be47b9fcd0&quot;,&quot;properties&quot;:{&quot;noteIndex&quot;:0},&quot;isEdited&quot;:false,&quot;manualOverride&quot;:{&quot;isManuallyOverridden&quot;:false,&quot;citeprocText&quot;:&quot;(Ahrendt et al., 2020)&quot;,&quot;manualOverrideText&quot;:&quot;&quot;},&quot;citationTag&quot;:&quot;MENDELEY_CITATION_v3_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&quot;,&quot;citationItems&quot;:[{&quot;id&quot;:&quot;1cb60c1c-671e-3ecf-bf1c-46b357babc12&quot;,&quot;itemData&quot;:{&quot;type&quot;:&quot;article-journal&quot;,&quot;id&quot;:&quot;1cb60c1c-671e-3ecf-bf1c-46b357babc12&quot;,&quot;title&quot;:&quot;Spermidine supplementation and voluntary activity differentially affect obesity-related structural changes in the mouse lung&quot;,&quot;author&quot;:[{&quot;family&quot;:&quot;Ahrendt&quot;,&quot;given&quot;:&quot;Nancy&quot;,&quot;parse-names&quot;:false,&quot;dropping-particle&quot;:&quot;&quot;,&quot;non-dropping-particle&quot;:&quot;&quot;},{&quot;family&quot;:&quot;Steingrüber&quot;,&quot;given&quot;:&quot;Tobias&quot;,&quot;parse-names&quot;:false,&quot;dropping-particle&quot;:&quot;&quot;,&quot;non-dropping-particle&quot;:&quot;&quot;},{&quot;family&quot;:&quot;Rajces&quot;,&quot;given&quot;:&quot;Alexandra&quot;,&quot;parse-names&quot;:false,&quot;dropping-particle&quot;:&quot;&quot;,&quot;non-dropping-particle&quot;:&quot;&quot;},{&quot;family&quot;:&quot;Lopez-Rodriguez&quot;,&quot;given&quot;:&quot;Elena&quot;,&quot;parse-names&quot;:false,&quot;dropping-particle&quot;:&quot;&quot;,&quot;non-dropping-particle&quot;:&quot;&quot;},{&quot;family&quot;:&quot;Eisenberg&quot;,&quot;given&quot;:&quot;Tobias&quot;,&quot;parse-names&quot;:false,&quot;dropping-particle&quot;:&quot;&quot;,&quot;non-dropping-particle&quot;:&quot;&quot;},{&quot;family&quot;:&quot;Magnes&quot;,&quot;given&quot;:&quot;Christoph&quot;,&quot;parse-names&quot;:false,&quot;dropping-particle&quot;:&quot;&quot;,&quot;non-dropping-particle&quot;:&quot;&quot;},{&quot;family&quot;:&quot;Madeo&quot;,&quot;given&quot;:&quot;Frank&quot;,&quot;parse-names&quot;:false,&quot;dropping-particle&quot;:&quot;&quot;,&quot;non-dropping-particle&quot;:&quot;&quot;},{&quot;family&quot;:&quot;Sedej&quot;,&quot;given&quot;:&quot;Simon&quot;,&quot;parse-names&quot;:false,&quot;dropping-particle&quot;:&quot;&quot;,&quot;non-dropping-particle&quot;:&quot;&quot;},{&quot;family&quot;:&quot;Schmiedl&quot;,&quot;given&quot;:&quot;Andreas&quot;,&quot;parse-names&quot;:false,&quot;dropping-particle&quot;:&quot;&quot;,&quot;non-dropping-particle&quot;:&quot;&quot;},{&quot;family&quot;:&quot;Ochs&quot;,&quot;given&quot;:&quot;Matthias&quot;,&quot;parse-names&quot;:false,&quot;dropping-particle&quot;:&quot;&quot;,&quot;non-dropping-particle&quot;:&quot;&quot;},{&quot;family&quot;:&quot;Mühlfeld&quot;,&quot;given&quot;:&quot;Christian&quot;,&quot;parse-names&quot;:false,&quot;dropping-particle&quot;:&quot;&quot;,&quot;non-dropping-particle&quot;:&quot;&quot;},{&quot;family&quot;:&quot;Schipke&quot;,&quot;given&quot;:&quot;Julia&quot;,&quot;parse-names&quot;:false,&quot;dropping-particle&quot;:&quot;&quot;,&quot;non-dropping-particle&quot;:&quot;&quot;}],&quot;container-title&quot;:&quot;American Journal of Physiology - Lung Cellular and Molecular Physiology&quot;,&quot;DOI&quot;:&quot;10.1152/ajplung.00423.2019&quot;,&quot;ISSN&quot;:&quot;15221504&quot;,&quot;issued&quot;:{&quot;date-parts&quot;:[[2020]]},&quot;abstract&quot;:&quot;Obesity is associated with lung function impairment and respiratory diseases; however, the underlying pathophysiological mechanisms are still elusive, and therapeutic options are limited. This study examined the effects of prolonged excess fat intake on lung mechanics and microstructure and tested spermidine supplementation and physical activity as intervention strategies. C57BL/6N mice fed control diet (10% fat) or high-fat diet (HFD; 60% fat) were left untreated or were supplemented with 3 mM spermidine, had access to running wheels for voluntary activity, or a combination of both. After 30 wk, lung mechanics was assessed, and left lungs were analyzed by design-based stereology. HFD exerted minor effects on lung mechanics and resulted in higher body weight and elevated lung, air, and septal volumes. The number of alveoli was higher in HFD-fed animals. This was accompanied by an increase in epithelial, but not endothelial, surface area. Moreover, air-blood barrier and endothelium were significantly thicker. Neither treatment affected HFD-related body weights. Spermidine lowered lung volumes as well as endothelial and air-blood barrier thicknesses toward control levels and substantially increased the endothelial surface area under HFD. Activity resulted in decreased volumes of lung, septa, and septal compartments but did not affect vascular changes in HFD-fed mice. The combination treatment showed no additive effect. In conclusion, excess fat consumption induced alveolar capillary remodeling indicative of impaired perfusion and gas diffusion. Spermidine alleviated obesity-related endothelial alterations, indicating a beneficial effect, whereas physical activity reduced lung volumes apparently by other, possibly systemic effects.&quot;,&quot;issue&quot;:&quot;2&quot;,&quot;volume&quot;:&quot;319&quot;,&quot;container-title-short&quot;:&quot;Am J Physiol Lung Cell Mol Physiol&quot;},&quot;isTemporary&quot;:false}]},{&quot;citationID&quot;:&quot;MENDELEY_CITATION_6569c69d-dfaf-4fd2-ba5e-df52cde5816d&quot;,&quot;properties&quot;:{&quot;noteIndex&quot;:0},&quot;isEdited&quot;:false,&quot;manualOverride&quot;:{&quot;isManuallyOverridden&quot;:false,&quot;citeprocText&quot;:&quot;(Eigenmann et al., 2017)&quot;,&quot;manualOverrideText&quot;:&quot;&quot;},&quot;citationTag&quot;:&quot;MENDELEY_CITATION_v3_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&quot;,&quot;citationItems&quot;:[{&quot;id&quot;:&quot;905306bf-f093-3954-ad51-c0ee0e379ee1&quot;,&quot;itemData&quot;:{&quot;type&quot;:&quot;article-journal&quot;,&quot;id&quot;:&quot;905306bf-f093-3954-ad51-c0ee0e379ee1&quot;,&quot;title&quot;:&quot;Interstitial IgG antibody pharmacokinetics assessed by combined in vivo- and physiologically-based pharmacokinetic modelling approaches&quot;,&quot;author&quot;:[{&quot;family&quot;:&quot;Eigenmann&quot;,&quot;given&quot;:&quot;Miro J.&quot;,&quot;parse-names&quot;:false,&quot;dropping-particle&quot;:&quot;&quot;,&quot;non-dropping-particle&quot;:&quot;&quot;},{&quot;family&quot;:&quot;Karlsen&quot;,&quot;given&quot;:&quot;Tine&quot;,&quot;parse-names&quot;:false,&quot;dropping-particle&quot;:&quot;v.&quot;,&quot;non-dropping-particle&quot;:&quot;&quot;},{&quot;family&quot;:&quot;Krippendorff&quot;,&quot;given&quot;:&quot;Ben Fillippo&quot;,&quot;parse-names&quot;:false,&quot;dropping-particle&quot;:&quot;&quot;,&quot;non-dropping-particle&quot;:&quot;&quot;},{&quot;family&quot;:&quot;Tenstad&quot;,&quot;given&quot;:&quot;Olav&quot;,&quot;parse-names&quot;:false,&quot;dropping-particle&quot;:&quot;&quot;,&quot;non-dropping-particle&quot;:&quot;&quot;},{&quot;family&quot;:&quot;Fronton&quot;,&quot;given&quot;:&quot;Ludivine&quot;,&quot;parse-names&quot;:false,&quot;dropping-particle&quot;:&quot;&quot;,&quot;non-dropping-particle&quot;:&quot;&quot;},{&quot;family&quot;:&quot;Otteneder&quot;,&quot;given&quot;:&quot;Michael B.&quot;,&quot;parse-names&quot;:false,&quot;dropping-particle&quot;:&quot;&quot;,&quot;non-dropping-particle&quot;:&quot;&quot;},{&quot;family&quot;:&quot;Wiig&quot;,&quot;given&quot;:&quot;Helge&quot;,&quot;parse-names&quot;:false,&quot;dropping-particle&quot;:&quot;&quot;,&quot;non-dropping-particle&quot;:&quot;&quot;}],&quot;container-title&quot;:&quot;Journal of Physiology&quot;,&quot;DOI&quot;:&quot;10.1113/JP274819&quot;,&quot;ISSN&quot;:&quot;14697793&quot;,&quot;issued&quot;:{&quot;date-parts&quot;:[[2017]]},&quot;abstract&quot;:&quot;Key points: For therapeutic antibodies, total tissue concentrations are frequently reported as a lump sum measure of the antibody in residual plasma, interstitial fluid and cells. In terms of correlating antibody exposure to a therapeutic effect, however, interstitial pharmacokinetics might be more relevant. In the present study, we collected total tissue and interstitial antibody biodistribution data in mice and assessed the composition of tissue samples aiming to correct total tissue measurements for plasma and cellular content. All data and parameters were integrated into a refined physiologically-based pharmacokinetic model for monoclonal antibodies to enable the tissue-specific description of antibody pharmacokinetics in the interstitial space. We found that antibody interstitial concentrations are highly tissue-specific and dependent on the underlying capillary structure but, in several tissues, they reach relatively high interstitial concentrations, contradicting the still-prevailing view that both the distribution to tissues and the interstitial concentrations for antibodies are generally low. Abstract: For most therapeutic antibodies, the interstitium is the target space. Although experimental methods for measuring antibody pharmacokinetics (PK) in this space are not well established, thus making quantitative assessment difficult, the interstitial antibody concentration is assumed to be low. In the present study, we combined direct quantification of antibodies in the interstitial fluid with a physiologically-based PK (PBPK) modelling approach, with the aim of better describing the PK of monoclonal antibodies in the interstitial space of different tissues. We isolated interstitial fluid by tissue centrifugation and conducted an antibody biodistribution study in mice, measuring total tissue and interstitial concentrations in selected tissues. Residual plasma, interstitial volumes and lymph flows, which are important PBPK model parameters, were assessed in vivo. We could thereby refine the PBPK modelling of monoclonal antibodies, better interpret antibody biodistribution data and more accurately predict their PK in the different tissue spaces. Our results indicate that, in tissues with discontinuous capillaries (liver and spleen), interstitial concentrations are reflected by the plasma concentration. In tissues with continuous capillaries (e.g. skin and muscle), ∼50–60% of the plasma concentration is found in the interstitial space. In the brain and kidney, on the other hand, antibodies are restricted to the vascular space. Our data may significantly impact the interpretation of biodistribution data of monoclonal antibodies and might be important when relating measured concentrations to a therapeutic effect. By contrast to the view that the antibody distribution to the interstitial space is limited, using direct measurements and model-based data interpretation, we show that high antibody interstitial concentrations are reached in most tissues.&quot;,&quot;issue&quot;:&quot;24&quot;,&quot;volume&quot;:&quot;595&quot;,&quot;container-title-short&quot;:&quot;&quot;},&quot;isTemporary&quot;:false}]},{&quot;citationID&quot;:&quot;MENDELEY_CITATION_cd86822f-c8fe-4920-a72d-72158d704c88&quot;,&quot;properties&quot;:{&quot;noteIndex&quot;:0},&quot;isEdited&quot;:false,&quot;manualOverride&quot;:{&quot;isManuallyOverridden&quot;:false,&quot;citeprocText&quot;:&quot;(Digirolamo &amp;#38; Owens, 1976)&quot;,&quot;manualOverrideText&quot;:&quot;&quot;},&quot;citationTag&quot;:&quot;MENDELEY_CITATION_v3_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&quot;,&quot;citationItems&quot;:[{&quot;id&quot;:&quot;3e9cc49e-5181-3dec-8a51-056c21af9900&quot;,&quot;itemData&quot;:{&quot;type&quot;:&quot;article-journal&quot;,&quot;id&quot;:&quot;3e9cc49e-5181-3dec-8a51-056c21af9900&quot;,&quot;title&quot;:&quot;Water content of rat adipose tissue and isolated adipocytes in relation to cell size&quot;,&quot;author&quot;:[{&quot;family&quot;:&quot;Digirolamo&quot;,&quot;given&quot;:&quot;M.&quot;,&quot;parse-names&quot;:false,&quot;dropping-particle&quot;:&quot;&quot;,&quot;non-dropping-particle&quot;:&quot;&quot;},{&quot;family&quot;:&quot;Owens&quot;,&quot;given&quot;:&quot;J. L.&quot;,&quot;parse-names&quot;:false,&quot;dropping-particle&quot;:&quot;&quot;,&quot;non-dropping-particle&quot;:&quot;&quot;}],&quot;container-title&quot;:&quot;American Journal of Physiology&quot;,&quot;DOI&quot;:&quot;10.1152/ajplegacy.1976.231.5.1568&quot;,&quot;ISSN&quot;:&quot;0002-9513&quot;,&quot;issued&quot;:{&quot;date-parts&quot;:[[1976]]},&quot;abstract&quot;:&quot;Epididymal adipose tissue composition and adipocyte water content were studied in male rats during growth and development of spontaneous obesity. The data show that a highly significant positive correlation exists between fat cell volume and intracellular water space (IWS) (r = .967, P&lt;.001). Intracellular water, expressed as picoliters per fat cell, varied from 1.5-2 in small fat cells (mean vol, 30-50 pl) to 9-10 in large cells (800-1,000 pl). When expressed as percent of fat cell volume IWS varied from 5-7% in the small fat cells to 1-1.3% in the large ones. Total adipose tissue water continued to increase with increasing adipose mass. Similarly, total adipocyte water increased with enlarging cell size and tissue mass. The contribution of total adipocyte water (as contrasted to that of nonadipocyte water) to total tissue water, however, was found to be limited (&lt;23%) and to decline progressively with adipose mass expansion.&quot;,&quot;issue&quot;:&quot;5 (I)&quot;,&quot;volume&quot;:&quot;231&quot;,&quot;container-title-short&quot;:&quot;&quot;},&quot;isTemporary&quot;:false}]},{&quot;citationID&quot;:&quot;MENDELEY_CITATION_93ddd51e-6fed-4267-baf2-245f733e17d0&quot;,&quot;properties&quot;:{&quot;noteIndex&quot;:0},&quot;isEdited&quot;:false,&quot;manualOverride&quot;:{&quot;isManuallyOverridden&quot;:false,&quot;citeprocText&quot;:&quot;(Yen et al., 2011)&quot;,&quot;manualOverrideText&quot;:&quot;&quot;},&quot;citationTag&quot;:&quot;MENDELEY_CITATION_v3_eyJjaXRhdGlvbklEIjoiTUVOREVMRVlfQ0lUQVRJT05fOTNkZGQ1MWUtNmZlZC00MjY3LWJhZjItMjQ1ZjczM2UxN2Qw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quot;,&quot;citationItems&quot;:[{&quot;id&quot;:&quot;c94ff90a-bdf9-31f8-99ee-2dc41662def7&quot;,&quot;itemData&quot;:{&quot;type&quot;:&quot;article-journal&quot;,&quot;id&quot;:&quot;c94ff90a-bdf9-31f8-99ee-2dc41662def7&quot;,&quot;title&quot;:&quot;A two-compartment model of VEGF distribution in the mouse&quot;,&quot;author&quot;:[{&quot;family&quot;:&quot;Yen&quot;,&quot;given&quot;:&quot;Phillip&quot;,&quot;parse-names&quot;:false,&quot;dropping-particle&quot;:&quot;&quot;,&quot;non-dropping-particle&quot;:&quot;&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Popel&quot;,&quot;given&quot;:&quot;Aleksander S.&quot;,&quot;parse-names&quot;:false,&quot;dropping-particle&quot;:&quot;&quot;,&quot;non-dropping-particle&quot;:&quot;&quot;}],&quot;container-title&quot;:&quot;PLoS ONE&quot;,&quot;DOI&quot;:&quot;10.1371/journal.pone.0027514&quot;,&quot;ISSN&quot;:&quot;19326203&quot;,&quot;issued&quot;:{&quot;date-parts&quot;:[[2011]]},&quot;abstract&quot;:&quot;Vascular endothelial growth factor (VEGF) is a key regulator of angiogenesis - the growth of new microvessels from existing microvasculature. Angiogenesis is a complex process involving numerous molecular species, and to better understand it, a systems biology approach is necessary. In vivo preclinical experiments in the area of angiogenesis are typically performed in mouse models; this includes drug development targeting VEGF. Thus, to quantitatively interpret such experimental results, a computational model of VEGF distribution in the mouse can be beneficial. In this paper, we present an in silico model of VEGF distribution in mice, determine model parameters from existing experimental data, conduct sensitivity analysis, and test the validity of the model. The multiscale model is comprised of two compartments: blood and tissue. The model accounts for interactions between two major VEGF isoforms (VEGF 120 and VEGF 164) and their endothelial cell receptors VEGFR-1, VEGFR-2, and co-receptor neuropilin-1. Neuropilin-1 is also expressed on the surface of parenchymal cells. The model includes transcapillary macromolecular permeability, lymphatic transport, and macromolecular plasma clearance. Simulations predict that the concentration of unbound VEGF in the tissue is approximately 50-fold greater than in the blood. These concentrations are highly dependent on the VEGF secretion rate. Parameter estimation was performed to fit the simulation results to available experimental data, and permitted the estimation of VEGF secretion rate in healthy tissue, which is difficult to measure experimentally. The model can provide quantitative interpretation of preclinical animal data and may be used in conjunction with experimental studies in the development of pro- and anti-angiogenic agents. The model approximates the normal tissue as skeletal muscle and includes endothelial cells to represent the vasculature. As the VEGF system becomes better characterized in other tissues and cell types, the model can be expanded to include additional compartments and vascular elements. © 2011 Yen et al.&quot;,&quot;issue&quot;:&quot;11&quot;,&quot;volume&quot;:&quot;6&quot;,&quot;container-title-short&quot;:&quot;PLoS One&quot;},&quot;isTemporary&quot;:false}]},{&quot;citationID&quot;:&quot;MENDELEY_CITATION_05a88942-ec4d-4a95-998f-03a9468cb7db&quot;,&quot;properties&quot;:{&quot;noteIndex&quot;:0},&quot;isEdited&quot;:false,&quot;manualOverride&quot;:{&quot;isManuallyOverridden&quot;:false,&quot;citeprocText&quot;:&quot;(Waltenberger et al., 1994)&quot;,&quot;manualOverrideText&quot;:&quot;&quot;},&quot;citationTag&quot;:&quot;MENDELEY_CITATION_v3_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&quot;,&quot;citationItems&quot;:[{&quot;id&quot;:&quot;c391808b-1872-3dcf-abf6-905641a16cea&quot;,&quot;itemData&quot;:{&quot;type&quot;:&quot;article-journal&quot;,&quot;id&quot;:&quot;c391808b-1872-3dcf-abf6-905641a16cea&quot;,&quot;title&quot;:&quot;Different signal transduction properties of KDR and Flt1, two receptors for vascular endothelial growth factor&quot;,&quot;author&quot;:[{&quot;family&quot;:&quot;Waltenberger&quot;,&quot;given&quot;:&quot;Johannes&quot;,&quot;parse-names&quot;:false,&quot;dropping-particle&quot;:&quot;&quot;,&quot;non-dropping-particle&quot;:&quot;&quot;},{&quot;family&quot;:&quot;Claesson-Welsh&quot;,&quot;given&quot;:&quot;Lena&quot;,&quot;parse-names&quot;:false,&quot;dropping-particle&quot;:&quot;&quot;,&quot;non-dropping-particle&quot;:&quot;&quot;},{&quot;family&quot;:&quot;Siegbahn&quot;,&quot;given&quot;:&quot;Agneta&quot;,&quot;parse-names&quot;:false,&quot;dropping-particle&quot;:&quot;&quot;,&quot;non-dropping-particle&quot;:&quot;&quot;},{&quot;family&quot;:&quot;Shibuya&quot;,&quot;given&quot;:&quot;Masabumi&quot;,&quot;parse-names&quot;:false,&quot;dropping-particle&quot;:&quot;&quot;,&quot;non-dropping-particle&quot;:&quot;&quot;},{&quot;family&quot;:&quot;Heldin&quot;,&quot;given&quot;:&quot;Carl Henrik&quot;,&quot;parse-names&quot;:false,&quot;dropping-particle&quot;:&quot;&quot;,&quot;non-dropping-particle&quot;:&quot;&quot;}],&quot;container-title&quot;:&quot;Journal of Biological Chemistry&quot;,&quot;DOI&quot;:&quot;10.1016/s0021-9258(18)47116-5&quot;,&quot;ISSN&quot;:&quot;00219258&quot;,&quot;issued&quot;:{&quot;date-parts&quot;:[[1994]]},&quot;abstract&quot;:&quot;Vascular endothelial growth factor (VEGF) is a homodimeric peptide growth factor which binds to two structurally related tyrosine kinase receptors denoted Flt1 and KDR. In order to compare the signal transduction via these two receptors, the human Flt1 and KDR proteins were stably expressed in porcine aortic endothelial cells. Binding analyses using 125I-VEGF revealed K(a), values of 16 pM for Flt1 and 760 pM for KDR. Cultured human umbilical vein endothelial (HUVE) cells were found to express two distinct populations of binding sites with affinities similar to those for Flt1 and KDR, respectively. The KDR expressing cells showed striking changes in cell morphology, actin reorganization and membrane ruffling, chemotaxis and mitogenicity upon VEGF stimulation, whereas Flt1 expressing cells lacked such responses. KDR was found to undergo ligand-induced autophosphorylation in intact cells, and both Flt1 and KDR were phosphorylated in vitro in response to VEGF, however, KDR much more efficiently than Flt1. Neither the receptor- associated activity of phosphatidylinositol 3'-kinase nor tyrosine phosphorylation of phospholipase C-γ were affected by stimulation of Flt1 or KDR expressing cells, and phosphorylation of GTPase activating protein was only slightly increased. Members of the Src family such as Fyn and Yes showed an increased level of phosphorylation upon VEGF stimulation of cells expressing Flt1 but not in cells expressing KDR. The maximal responses in KDR expressing porcine aortic endothelial cells were obtained at higher VEGF concentrations as compared to HUVE cells, i.e. in the presence of Flt1. This difference could possibly be explained by the formation of heterodimeric complexes between KDR and Flt1, or other molecules, in HUVE cells.&quot;,&quot;issue&quot;:&quot;43&quot;,&quot;volume&quot;:&quot;269&quot;,&quot;container-title-short&quot;:&quot;&quot;},&quot;isTemporary&quot;:false}]},{&quot;citationID&quot;:&quot;MENDELEY_CITATION_05eaf377-7720-4f74-a186-3a2083c7ebd6&quot;,&quot;properties&quot;:{&quot;noteIndex&quot;:0},&quot;isEdited&quot;:false,&quot;manualOverride&quot;:{&quot;isManuallyOverridden&quot;:false,&quot;citeprocText&quot;:&quot;(Mamer et al., 2020)&quot;,&quot;manualOverrideText&quot;:&quot;&quot;},&quot;citationTag&quot;:&quot;MENDELEY_CITATION_v3_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&quot;,&quot;citationItems&quot;:[{&quot;id&quot;:&quot;f101e85c-6983-3408-bdaa-f58f54239177&quot;,&quot;itemData&quot;:{&quot;type&quot;:&quot;article-journal&quot;,&quot;id&quot;:&quot;f101e85c-6983-3408-bdaa-f58f54239177&quot;,&quot;title&quot;:&quot;VEGF-A splice variants bind VEGFRs with differential affinities&quot;,&quot;author&quot;:[{&quot;family&quot;:&quot;Mamer&quot;,&quot;given&quot;:&quot;Spencer B.&quot;,&quot;parse-names&quot;:false,&quot;dropping-particle&quot;:&quot;&quot;,&quot;non-dropping-particle&quot;:&quot;&quot;},{&quot;family&quot;:&quot;Wittenkeller&quot;,&quot;given&quot;:&quot;Ashley&quot;,&quot;parse-names&quot;:false,&quot;dropping-particle&quot;:&quot;&quot;,&quot;non-dropping-particle&quot;:&quot;&quot;},{&quot;family&quot;:&quot;Imoukhuede&quot;,&quot;given&quot;:&quot;P. I.&quot;,&quot;parse-names&quot;:false,&quot;dropping-particle&quot;:&quot;&quot;,&quot;non-dropping-particle&quot;:&quot;&quot;}],&quot;container-title&quot;:&quot;Scientific Reports&quot;,&quot;DOI&quot;:&quot;10.1038/s41598-020-71484-y&quot;,&quot;ISSN&quot;:&quot;20452322&quot;,&quot;issued&quot;:{&quot;date-parts&quot;:[[2020]]},&quot;abstract&quot;:&quot;Vascular endothelial growth factor A (VEGF-A) and its binding to VEGFRs is an important angiogenesis regulator, especially the earliest-known isoform, VEGF-A165a. Yet several additional splice variants play prominent roles in regulating angiogenesis in health and in vascular disease, including VEGF-A121 and an anti-angiogenic variant, VEGF-A165b. Few studies have attempted to distinguish these forms from their angiogenic counterparts, experimentally. Previous studies of VEGF-A:VEGFR binding have measured binding kinetics for VEGFA165 and VEGF-A121, but binding kinetics of the other two pro- and all anti-angiogenic splice variants are not known. We measured the binding kinetics for VEGF-A165, -A165b, and -A121 with VEGFR1 and VEGF-R2 using surface plasmon resonance. We validated our methods by reproducing the known affinities between VEGF-A165a:VEGFR1 and VEGF-A165a:VEGFR2, 1.0 pM and 10 pM respectively, and validated the known affinity VEGF-A121:VEGFR2 as KD = 0.66 nM. We found that VEGF-A121 also binds VEGFR1 with an affinity KD = 3.7 nM. We further demonstrated that the anti-angiogenic variant, VEGF-A165b selectively prefers VEGFR2 binding at an affinity = 0.67 pM while binding VEGFR1 with a weaker affinity—KD = 1.4 nM. These results suggest that the − A165b anti-angiogenic variant would preferentially bind VEGFR2. These discoveries offer a new paradigm for understanding VEGF-A, while further stressing the need to take care in differentiating the splice variants in all future VEGF-A studies.&quot;,&quot;issue&quot;:&quot;1&quot;,&quot;volume&quot;:&quot;10&quot;,&quot;container-title-short&quot;:&quot;Sci Rep&quot;},&quot;isTemporary&quot;:false}]},{&quot;citationID&quot;:&quot;MENDELEY_CITATION_2d0edab0-4260-4773-9e68-5370e26e430a&quot;,&quot;properties&quot;:{&quot;noteIndex&quot;:0},&quot;isEdited&quot;:false,&quot;manualOverride&quot;:{&quot;isManuallyOverridden&quot;:false,&quot;citeprocText&quot;:&quot;(Teran &amp;#38; Nugent, 2019)&quot;,&quot;manualOverrideText&quot;:&quot;&quot;},&quot;citationTag&quot;:&quot;MENDELEY_CITATION_v3_eyJjaXRhdGlvbklEIjoiTUVOREVMRVlfQ0lUQVRJT05fMmQwZWRhYjAtNDI2MC00NzczLTllNjgtNTM3MGUyNmU0MzBh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quot;,&quot;citationItems&quot;:[{&quot;id&quot;:&quot;46da2c4b-d050-3f64-a757-319948a2f9d0&quot;,&quot;itemData&quot;:{&quot;type&quot;:&quot;article-journal&quot;,&quot;id&quot;:&quot;46da2c4b-d050-3f64-a757-319948a2f9d0&quot;,&quot;title&quot;:&quot;Characterization of receptor binding kinetics for vascular endothelial growth factor-A using SPR&quot;,&quot;author&quot;:[{&quot;family&quot;:&quot;Teran&quot;,&quot;given&quot;:&quot;Madelane&quot;,&quot;parse-names&quot;:false,&quot;dropping-particle&quot;:&quot;&quot;,&quot;non-dropping-particle&quot;:&quot;&quot;},{&quot;family&quot;:&quot;Nugent&quot;,&quot;given&quot;:&quot;Matthew A.&quot;,&quot;parse-names&quot;:false,&quot;dropping-particle&quot;:&quot;&quot;,&quot;non-dropping-particle&quot;:&quot;&quot;}],&quot;container-title&quot;:&quot;Analytical Biochemistry&quot;,&quot;DOI&quot;:&quot;10.1016/j.ab.2018.10.001&quot;,&quot;ISSN&quot;:&quot;10960309&quot;,&quot;issued&quot;:{&quot;date-parts&quot;:[[2019]]},&quot;abstract&quot;:&quot;Angiogenesis is a highly regulated process orchestrated, in large part, by the vascular endothelial growth factor-A (VEGF-A) system of ligands and receptors. Considerable effort has been invested in finding optimal ways to modulate VEGF-A activity to treat disease, however, the mechanisms by which the various components interact remain poorly understood. This is in part because of the difficulty of analyzing the various interactions in an intercomparable manner. In the present study, we established conditions to allow for the detailed characterization of the molecular interactions between VEGF and its receptors and the co-receptor NRP-1 using surface plasmon resonance (SPR). We found that VEGF dissociated 25-times faster from its major signaling receptor, VEGF receptor-2 (VEGFR-2) than from its “decoy” receptor, VEGF receptor-1 (VEGFR-1). Using a systematic approach, we obtained kinetic parameters for each individual interaction under a consistent set of experimental conditions allowing for comparison between various receptors. The set of quantitative kinetic parameters and experimental conditions reported herein will provide valuable tools for developing comprehensive models of the VEGF system.&quot;,&quot;volume&quot;:&quot;564-565&quot;,&quot;container-title-short&quot;:&quot;Anal Biochem&quot;},&quot;isTemporary&quot;:false}]},{&quot;citationID&quot;:&quot;MENDELEY_CITATION_f59374b4-e8a6-4f3c-9c15-7e759470dff3&quot;,&quot;properties&quot;:{&quot;noteIndex&quot;:0},&quot;isEdited&quot;:false,&quot;manualOverride&quot;:{&quot;isManuallyOverridden&quot;:false,&quot;citeprocText&quot;:&quot;(von Tiedemann &amp;#38; Bilitewski, 2002)&quot;,&quot;manualOverrideText&quot;:&quot;&quot;},&quot;citationTag&quot;:&quot;MENDELEY_CITATION_v3_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&quot;,&quot;citationItems&quot;:[{&quot;id&quot;:&quot;78f55da4-7b58-354a-93aa-55012fb4bd41&quot;,&quot;itemData&quot;:{&quot;type&quot;:&quot;article-journal&quot;,&quot;id&quot;:&quot;78f55da4-7b58-354a-93aa-55012fb4bd41&quot;,&quot;title&quot;:&quot;Characterization of the vascular endothelial growth factor-receptor interaction and determination of the recombinant protein by an optical receptor sensor&quot;,&quot;author&quot;:[{&quot;family&quot;:&quot;Tiedemann&quot;,&quot;given&quot;:&quot;Birgit&quot;,&quot;parse-names&quot;:false,&quot;dropping-particle&quot;:&quot;&quot;,&quot;non-dropping-particle&quot;:&quot;von&quot;},{&quot;family&quot;:&quot;Bilitewski&quot;,&quot;given&quot;:&quot;Ursula&quot;,&quot;parse-names&quot;:false,&quot;dropping-particle&quot;:&quot;&quot;,&quot;non-dropping-particle&quot;:&quot;&quot;}],&quot;container-title&quot;:&quot;Biosensors and Bioelectronics&quot;,&quot;DOI&quot;:&quot;10.1016/S0956-5663(02)00090-8&quot;,&quot;ISSN&quot;:&quot;09565663&quot;,&quot;issued&quot;:{&quot;date-parts&quot;:[[2002]]},&quot;abstract&quot;:&quot;Vascular endothelial growth factor (VEGF) is one of the most important factors controlling angiogenesis. It is a homodimeric glycoprotein belonging to the family of cysteine-knot proteins. The biological activity is transduced via membrane-spanning receptors of the tyrosine kinase receptor family. Each biologically active VEGF has two receptor binding sites leading to receptor dimerization as first step following ligand binding. The ligand-binding site of the receptor is localized on extracellular Ig-like domains. The extracellular part of the receptor Flt-1 (VEGFR-1) was expressed as soluble protein and was used as receptor in an optical affinity sensor system (BIAcore). Suitable conditions allowed the determination of the association and dissociation rate constants as ka=4+/-1.2×106 M-1 s-1 and kd=3+/-0.8×10-5 s-1, respectively, leading to an affinity constant of KD=7.5+/-3 pM, which is within the range published already from other investigations and methods. Increasing receptor loadings of the sensor surface decreased the binding efficiency, as the ratio of bound VEGF-molecules to theoretically available binding sites increased from 1:1.5 to 1:2.6. Increasing the surface loading further, allowed the establishment of a quantitative assay with the analytical performance being influenced by the receptor loading and the contact time between sample and immobilized receptor, i.e. sample volume. This assay was used for VEGF determination during the cultivation of a recombinant Pichia pastoris strain. © 2002 Elsevier Science B.V. All rights reserved.&quot;,&quot;issue&quot;:&quot;11-12&quot;,&quot;volume&quot;:&quot;17&quot;,&quot;container-title-short&quot;:&quot;Biosens Bioelectron&quot;},&quot;isTemporary&quot;:false}]},{&quot;citationID&quot;:&quot;MENDELEY_CITATION_58549526-b68c-41d4-8800-095949f90219&quot;,&quot;properties&quot;:{&quot;noteIndex&quot;:0},&quot;isEdited&quot;:false,&quot;manualOverride&quot;:{&quot;isManuallyOverridden&quot;:false,&quot;citeprocText&quot;:&quot;(Papadopoulos et al., 2012)&quot;,&quot;manualOverrideText&quot;:&quot;&quot;},&quot;citationTag&quot;:&quot;MENDELEY_CITATION_v3_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&quot;,&quot;citationItems&quot;:[{&quot;id&quot;:&quot;ae327c14-b49e-3d22-83f4-db12f5395b54&quot;,&quot;itemData&quot;:{&quot;type&quot;:&quot;article-journal&quot;,&quot;id&quot;:&quot;ae327c14-b49e-3d22-83f4-db12f5395b54&quot;,&quot;title&quot;:&quot;Binding and neutralization of vascular endothelial growth factor (VEGF) and related ligands by VEGF Trap, ranibizumab and bevacizumab&quot;,&quot;author&quot;:[{&quot;family&quot;:&quot;Papadopoulos&quot;,&quot;given&quot;:&quot;Nicholas&quot;,&quot;parse-names&quot;:false,&quot;dropping-particle&quot;:&quot;&quot;,&quot;non-dropping-particle&quot;:&quot;&quot;},{&quot;family&quot;:&quot;Martin&quot;,&quot;given&quot;:&quot;Joel&quot;,&quot;parse-names&quot;:false,&quot;dropping-particle&quot;:&quot;&quot;,&quot;non-dropping-particle&quot;:&quot;&quot;},{&quot;family&quot;:&quot;Ruan&quot;,&quot;given&quot;:&quot;Qin&quot;,&quot;parse-names&quot;:false,&quot;dropping-particle&quot;:&quot;&quot;,&quot;non-dropping-particle&quot;:&quot;&quot;},{&quot;family&quot;:&quot;Rafique&quot;,&quot;given&quot;:&quot;Ashique&quot;,&quot;parse-names&quot;:false,&quot;dropping-particle&quot;:&quot;&quot;,&quot;non-dropping-particle&quot;:&quot;&quot;},{&quot;family&quot;:&quot;Rosconi&quot;,&quot;given&quot;:&quot;Michael P.&quot;,&quot;parse-names&quot;:false,&quot;dropping-particle&quot;:&quot;&quot;,&quot;non-dropping-particle&quot;:&quot;&quot;},{&quot;family&quot;:&quot;Shi&quot;,&quot;given&quot;:&quot;Ergang&quot;,&quot;parse-names&quot;:false,&quot;dropping-particle&quot;:&quot;&quot;,&quot;non-dropping-particle&quot;:&quot;&quot;},{&quot;family&quot;:&quot;Pyles&quot;,&quot;given&quot;:&quot;Erica A.&quot;,&quot;parse-names&quot;:false,&quot;dropping-particle&quot;:&quot;&quot;,&quot;non-dropping-particle&quot;:&quot;&quot;},{&quot;family&quot;:&quot;Yancopoulos&quot;,&quot;given&quot;:&quot;George D.&quot;,&quot;parse-names&quot;:false,&quot;dropping-particle&quot;:&quot;&quot;,&quot;non-dropping-particle&quot;:&quot;&quot;},{&quot;family&quot;:&quot;Stahl&quot;,&quot;given&quot;:&quot;Neil&quot;,&quot;parse-names&quot;:false,&quot;dropping-particle&quot;:&quot;&quot;,&quot;non-dropping-particle&quot;:&quot;&quot;},{&quot;family&quot;:&quot;Wiegand&quot;,&quot;given&quot;:&quot;Stanley J.&quot;,&quot;parse-names&quot;:false,&quot;dropping-particle&quot;:&quot;&quot;,&quot;non-dropping-particle&quot;:&quot;&quot;}],&quot;container-title&quot;:&quot;Angiogenesis&quot;,&quot;container-title-short&quot;:&quot;Angiogenesis&quot;,&quot;DOI&quot;:&quot;10.1007/s10456-011-9249-6&quot;,&quot;ISSN&quot;:&quot;09696970&quot;,&quot;issued&quot;:{&quot;date-parts&quot;:[[2012]]},&quot;abstract&quot;:&quot;Pharmacological inhibition of VEGF-A has proven to be effective in inhibiting angiogenesis and vascular leak associated with cancers and various eye diseases. However, little information is currently available on the binding kinetics and relative biological activity of various VEGF inhibitors. Therefore, we have evaluated the binding kinetics of two anti-VEGF antibodies, ranibizumab and bevacizumab, and VEGF Trap (also known as aflibercept), a novel type of soluble decoy receptor, with substantially higher affinity than conventional soluble VEGF receptors. VEGF Trap bound to all isoforms of human VEGF-A tested with subpicomolar affinity. Ranibizumab and bevacizumab also bound human VEGF-A, but with markedly lower affinity. The association rate for VEGF Trap binding to VEGF-A was orders of magnitude faster than that measured for bevacizumab and ranibizumab. Similarly, in cell-based bioassays, VEGF Trap inhibited the activation of VEGFR1 and VEGFR2, as well as VEGF-A induced calcium mobilization and migration in human endothelial cells more potently than ranibizumab or bevacizumab. Only VEGF Trap bound human PlGF and VEGF-B, and inhibited VEGFR1 activation and HUVEC migration induced by PlGF. These data differentiate VEGF Trap from ranibizumab and bevacizumab in terms of its markedlyhigher affinity for VEGF-A, as well as its ability to bind VEGF-B and PlGF. © Springer Science+Business Media B.V. 2012.&quot;,&quot;issue&quot;:&quot;2&quot;,&quot;volume&quot;:&quot;15&quot;},&quot;isTemporary&quot;:false}]},{&quot;citationID&quot;:&quot;MENDELEY_CITATION_1e5a3d3a-5a24-46d7-b5c7-d411233bd085&quot;,&quot;properties&quot;:{&quot;noteIndex&quot;:0},&quot;isEdited&quot;:false,&quot;manualOverride&quot;:{&quot;isManuallyOverridden&quot;:false,&quot;citeprocText&quot;:&quot;(Jin et al., 2007)&quot;,&quot;manualOverrideText&quot;:&quot;&quot;},&quot;citationTag&quot;:&quot;MENDELEY_CITATION_v3_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&quot;,&quot;citationItems&quot;:[{&quot;id&quot;:&quot;aae17ef0-4ec1-36ff-9642-4acd83738a86&quot;,&quot;itemData&quot;:{&quot;type&quot;:&quot;article-journal&quot;,&quot;id&quot;:&quot;aae17ef0-4ec1-36ff-9642-4acd83738a86&quot;,&quot;title&quot;:&quot;Expression and function of vascular endothelial growth factor receptors (Flt-1 and Flk-1) in vascular adventitial fibroblasts&quot;,&quot;author&quot;:[{&quot;family&quot;:&quot;Jin&quot;,&quot;given&quot;:&quot;Xin&quot;,&quot;parse-names&quot;:false,&quot;dropping-particle&quot;:&quot;&quot;,&quot;non-dropping-particle&quot;:&quot;&quot;},{&quot;family&quot;:&quot;Ge&quot;,&quot;given&quot;:&quot;Xiaoli&quot;,&quot;parse-names&quot;:false,&quot;dropping-particle&quot;:&quot;&quot;,&quot;non-dropping-particle&quot;:&quot;&quot;},{&quot;family&quot;:&quot;Zhu&quot;,&quot;given&quot;:&quot;Ding liang&quot;,&quot;parse-names&quot;:false,&quot;dropping-particle&quot;:&quot;&quot;,&quot;non-dropping-particle&quot;:&quot;&quot;},{&quot;family&quot;:&quot;Yan&quot;,&quot;given&quot;:&quot;Chen&quot;,&quot;parse-names&quot;:false,&quot;dropping-particle&quot;:&quot;&quot;,&quot;non-dropping-particle&quot;:&quot;&quot;},{&quot;family&quot;:&quot;Chu&quot;,&quot;given&quot;:&quot;Yu Feng&quot;,&quot;parse-names&quot;:false,&quot;dropping-particle&quot;:&quot;&quot;,&quot;non-dropping-particle&quot;:&quot;&quot;},{&quot;family&quot;:&quot;Chen&quot;,&quot;given&quot;:&quot;Wen dong&quot;,&quot;parse-names&quot;:false,&quot;dropping-particle&quot;:&quot;&quot;,&quot;non-dropping-particle&quot;:&quot;&quot;},{&quot;family&quot;:&quot;Liu&quot;,&quot;given&quot;:&quot;Jianjun&quot;,&quot;parse-names&quot;:false,&quot;dropping-particle&quot;:&quot;&quot;,&quot;non-dropping-particle&quot;:&quot;&quot;},{&quot;family&quot;:&quot;Gao&quot;,&quot;given&quot;:&quot;Ping jin&quot;,&quot;parse-names&quot;:false,&quot;dropping-particle&quot;:&quot;&quot;,&quot;non-dropping-particle&quot;:&quot;&quot;}],&quot;container-title&quot;:&quot;Journal of Molecular and Cellular Cardiology&quot;,&quot;DOI&quot;:&quot;10.1016/j.yjmcc.2007.06.002&quot;,&quot;ISSN&quot;:&quot;00222828&quot;,&quot;issued&quot;:{&quot;date-parts&quot;:[[2007]]},&quot;abstract&quot;:&quot;Vascular endothelial growth factor receptors (VEGFRs) are previously considered to exist exclusively in endothelial cells. However, little is known if the receptors are expressed in other non-endothelial cells. In this study, we measured activation of two VEGFRs, Flk-1 and Flt-1, and their biological functions in cultured adventitial fibroblasts and injured rat carotid injury arteries induced by balloon angioplasty. Our results indicated that Flt-1, but not Flk-1, existed in adventitial fibroblasts. Angiotensin II increased Flt-1 protein expression in a time- and concentration-dependent manner. Adventitial fibroblast migration stimulated by vascular endothelial growth factor (VEGF) and placental growth factor (PIGF) required Flt-1 expression. The Flt-1-induced adventitial fibroblast migration was blocked by anti-Flt-1 neutralizing antibody and soluble VEGFR1 protein (sFlt-1). However, Flt-1 activation did not enhance cell proliferation. In addition, Flt-1 expression was significantly increased in the neointima and adventitia in injured rat carotid arteries. We concluded that functional expression of Flt-1 in adventitial fibroblasts might be an important mediator in the pathogenesis of vascular remodeling after arterial injury. © 2007 Elsevier Inc. All rights reserved.&quot;,&quot;issue&quot;:&quot;3&quot;,&quot;volume&quot;:&quot;43&quot;,&quot;container-title-short&quot;:&quot;J Mol Cell Cardiol&quot;},&quot;isTemporary&quot;:false}]},{&quot;citationID&quot;:&quot;MENDELEY_CITATION_9a756ca5-4979-4f9c-92ba-f73044f1c0f8&quot;,&quot;properties&quot;:{&quot;noteIndex&quot;:0},&quot;isEdited&quot;:false,&quot;manualOverride&quot;:{&quot;isManuallyOverridden&quot;:false,&quot;citeprocText&quot;:&quot;(Breier et al., 1995)&quot;,&quot;manualOverrideText&quot;:&quot;&quot;},&quot;citationTag&quot;:&quot;MENDELEY_CITATION_v3_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&quot;,&quot;citationItems&quot;:[{&quot;id&quot;:&quot;0dd52b64-a137-30d1-8728-66bbbe075cdc&quot;,&quot;itemData&quot;:{&quot;type&quot;:&quot;article-journal&quot;,&quot;id&quot;:&quot;0dd52b64-a137-30d1-8728-66bbbe075cdc&quot;,&quot;title&quot;:&quot;Coordinate expression of vascular endothelial growth factor receptor‐1 (fit‐1) and its ligand suggests a paracrine regulation of murine vascular development&quot;,&quot;author&quot;:[{&quot;family&quot;:&quot;Breier&quot;,&quot;given&quot;:&quot;Georg&quot;,&quot;parse-names&quot;:false,&quot;dropping-particle&quot;:&quot;&quot;,&quot;non-dropping-particle&quot;:&quot;&quot;},{&quot;family&quot;:&quot;Clauss&quot;,&quot;given&quot;:&quot;Matthias&quot;,&quot;parse-names&quot;:false,&quot;dropping-particle&quot;:&quot;&quot;,&quot;non-dropping-particle&quot;:&quot;&quot;},{&quot;family&quot;:&quot;Risau&quot;,&quot;given&quot;:&quot;Werner&quot;,&quot;parse-names&quot;:false,&quot;dropping-particle&quot;:&quot;&quot;,&quot;non-dropping-particle&quot;:&quot;&quot;}],&quot;container-title&quot;:&quot;Developmental Dynamics&quot;,&quot;DOI&quot;:&quot;10.1002/aja.1002040303&quot;,&quot;ISSN&quot;:&quot;10970177&quot;,&quot;issued&quot;:{&quot;date-parts&quot;:[[1995]]},&quot;abstract&quot;:&quot;Vascular endothelial growth factor (VEGF) is a candidate regulator of blood vessel growth during embryonic development and in tumors. To evaluate the role of VEGF receptor‐1/flt‐1 (VEGFR1/flt‐1) in the development of the vascular system, we have characterized the murine homolog of the human flt‐1 gene and have analyzed its expression pattern during mouse embryogenesis. Receptor binding studies using transfected COS cells revealed that the murine flt‐1 gene encodes a high affinity receptor for VEGF. The apparent Kd for VEGF binding, as determined by Scatchard analysis, was 114 pM, demonstrating that VEGFR1/flt‐1 has a higher affinity to VEGF than VEGF receptor‐2/flk‐1 (VEGFR2/flk‐1). By in situ hybridization, VEGFR1/flt‐1 was detected in the yolk sac mesoderm already at the early stages of vascular development, while the receptor ligand was expressed in the entire endoderm of 7.5‐day mouse embryos. A comparison with VEGFR2/flk‐1 showed that the two receptors shared a common expression domain in the yolk sac mesoderm, but were expressed at different sites in the ectoplacental cone. The differential expression of the two VEGF receptors persisted in the developing placenta, where VEGFR1/flt‐1 mRNA was detected in the spongiotrophoblast layer, whereas VEGFR2/flk‐1 transcripts were present in the labyrinthine layer which is the site of VEGF expression. In the embryo proper, VEGFR1/flt‐1 mRNA was specifically localized in blood vessels and capillaries of the developing organs, closely resembling the pattern of VEGFR2/flk‐1 transcript distribution. In the developing brain, the expression of VEGF receptors in the perineural capillary plexus and in capillary sprouts which have invaded the neuroectoderm correlated with endothelial cell proliferation and brain angiogenesis. The data are consistent with the hypothesis that VEGF and its receptors have an important function both in the differentiation of the endothelial lineage and in the neovascularization of developing organs, and act in a paracrine fashion. © 1995 wiley‐Liss, Inc. Copyright © 1995 Wiley‐Liss, Inc.&quot;,&quot;issue&quot;:&quot;3&quot;,&quot;volume&quot;:&quot;204&quot;,&quot;container-title-short&quot;:&quot;&quot;},&quot;isTemporary&quot;:false}]},{&quot;citationID&quot;:&quot;MENDELEY_CITATION_561ba876-6f0f-4deb-bb0e-81286142034b&quot;,&quot;properties&quot;:{&quot;noteIndex&quot;:0},&quot;isEdited&quot;:false,&quot;manualOverride&quot;:{&quot;isManuallyOverridden&quot;:false,&quot;citeprocText&quot;:&quot;(Ito &amp;#38; Claesson-Welsh, 1999)&quot;,&quot;manualOverrideText&quot;:&quot;&quot;},&quot;citationTag&quot;:&quot;MENDELEY_CITATION_v3_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&quot;,&quot;citationItems&quot;:[{&quot;id&quot;:&quot;c21ac773-56ec-301e-b354-937bda78ef44&quot;,&quot;itemData&quot;:{&quot;type&quot;:&quot;article-journal&quot;,&quot;id&quot;:&quot;c21ac773-56ec-301e-b354-937bda78ef44&quot;,&quot;title&quot;:&quot;Dual effects of heparin on VEGF binding to VEGF receptor-1 and transduction of biological responses&quot;,&quot;author&quot;:[{&quot;family&quot;:&quot;Ito&quot;,&quot;given&quot;:&quot;Nobuyuki&quot;,&quot;parse-names&quot;:false,&quot;dropping-particle&quot;:&quot;&quot;,&quot;non-dropping-particle&quot;:&quot;&quot;},{&quot;family&quot;:&quot;Claesson-Welsh&quot;,&quot;given&quot;:&quot;Lena&quot;,&quot;parse-names&quot;:false,&quot;dropping-particle&quot;:&quot;&quot;,&quot;non-dropping-particle&quot;:&quot;&quot;}],&quot;container-title&quot;:&quot;Angiogenesis&quot;,&quot;container-title-short&quot;:&quot;Angiogenesis&quot;,&quot;DOI&quot;:&quot;10.1023/A:1009008926710&quot;,&quot;ISSN&quot;:&quot;09696970&quot;,&quot;issued&quot;:{&quot;date-parts&quot;:[[1999]]},&quot;abstract&quot;:&quot;Vascular endothelial growth factor (VEGF) regulates blood vessel formation by binding to the receptor tyrosine kinases VEGF receptor-1 (Flt-1) or VEGF receptor-2 (KDR) and to the structurally unrelated neuropilins. As exon 7-containing isoforms of VEGF bind to heparin, angiogenesis may be modulated by heparin/heparan sulfate. We analyzed the effect of heparin on VEGF165-binding and activation of VEGF receptor-1 in porcine aortic endothelial cells, which lack expression of VEGF receptor-2 and neuropilins. Heparin decreased binding of 125I-VEGF to 50% at 5 μg/ml and cross-linking of 125I-VEGF to VEGF receptor-1 on intact cells was similarly decreased. Schatchard analyses showed that the affinity for binding of 125I-VEGF to VEGF receptor-1 was decreased in the presence of heparin. In contrast, VEGF receptor-1 kinase activity was elevated when cells were treated simultaneously with VEGF and heparin. In accordance, VEGF-induced tyrosine phosphorylation of phospholipase Cγ (PLCγ) and DNA synthesis were augmented by heparin. However, basal PLCγ tyrosine phosphorylation and DNA synthesis levels were to some extent increased by incubation of cells with heparin alone. We conclude that although heparin decreases binding of VEGF to VEGF receptor-1, the remaining binding results in more efficient kinase activation. Taken together, there is no loss of VEGF/VEGF receptor-1 function in the presence of heparin.&quot;,&quot;issue&quot;:&quot;2&quot;,&quot;volume&quot;:&quot;3&quot;},&quot;isTemporary&quot;:false}]},{&quot;citationID&quot;:&quot;MENDELEY_CITATION_a50401f6-04f8-437f-b19a-d7cee5765426&quot;,&quot;properties&quot;:{&quot;noteIndex&quot;:0},&quot;isEdited&quot;:false,&quot;manualOverride&quot;:{&quot;isManuallyOverridden&quot;:false,&quot;citeprocText&quot;:&quot;(Yen et al., 2011)&quot;,&quot;manualOverrideText&quot;:&quot;&quot;},&quot;citationTag&quot;:&quot;MENDELEY_CITATION_v3_eyJjaXRhdGlvbklEIjoiTUVOREVMRVlfQ0lUQVRJT05fYTUwNDAxZjYtMDRmOC00MzdmLWIxOWEtZDdjZWU1NzY1NDI2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quot;,&quot;citationItems&quot;:[{&quot;id&quot;:&quot;c94ff90a-bdf9-31f8-99ee-2dc41662def7&quot;,&quot;itemData&quot;:{&quot;type&quot;:&quot;article-journal&quot;,&quot;id&quot;:&quot;c94ff90a-bdf9-31f8-99ee-2dc41662def7&quot;,&quot;title&quot;:&quot;A two-compartment model of VEGF distribution in the mouse&quot;,&quot;author&quot;:[{&quot;family&quot;:&quot;Yen&quot;,&quot;given&quot;:&quot;Phillip&quot;,&quot;parse-names&quot;:false,&quot;dropping-particle&quot;:&quot;&quot;,&quot;non-dropping-particle&quot;:&quot;&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Popel&quot;,&quot;given&quot;:&quot;Aleksander S.&quot;,&quot;parse-names&quot;:false,&quot;dropping-particle&quot;:&quot;&quot;,&quot;non-dropping-particle&quot;:&quot;&quot;}],&quot;container-title&quot;:&quot;PLoS ONE&quot;,&quot;DOI&quot;:&quot;10.1371/journal.pone.0027514&quot;,&quot;ISSN&quot;:&quot;19326203&quot;,&quot;issued&quot;:{&quot;date-parts&quot;:[[2011]]},&quot;abstract&quot;:&quot;Vascular endothelial growth factor (VEGF) is a key regulator of angiogenesis - the growth of new microvessels from existing microvasculature. Angiogenesis is a complex process involving numerous molecular species, and to better understand it, a systems biology approach is necessary. In vivo preclinical experiments in the area of angiogenesis are typically performed in mouse models; this includes drug development targeting VEGF. Thus, to quantitatively interpret such experimental results, a computational model of VEGF distribution in the mouse can be beneficial. In this paper, we present an in silico model of VEGF distribution in mice, determine model parameters from existing experimental data, conduct sensitivity analysis, and test the validity of the model. The multiscale model is comprised of two compartments: blood and tissue. The model accounts for interactions between two major VEGF isoforms (VEGF 120 and VEGF 164) and their endothelial cell receptors VEGFR-1, VEGFR-2, and co-receptor neuropilin-1. Neuropilin-1 is also expressed on the surface of parenchymal cells. The model includes transcapillary macromolecular permeability, lymphatic transport, and macromolecular plasma clearance. Simulations predict that the concentration of unbound VEGF in the tissue is approximately 50-fold greater than in the blood. These concentrations are highly dependent on the VEGF secretion rate. Parameter estimation was performed to fit the simulation results to available experimental data, and permitted the estimation of VEGF secretion rate in healthy tissue, which is difficult to measure experimentally. The model can provide quantitative interpretation of preclinical animal data and may be used in conjunction with experimental studies in the development of pro- and anti-angiogenic agents. The model approximates the normal tissue as skeletal muscle and includes endothelial cells to represent the vasculature. As the VEGF system becomes better characterized in other tissues and cell types, the model can be expanded to include additional compartments and vascular elements. © 2011 Yen et al.&quot;,&quot;issue&quot;:&quot;11&quot;,&quot;volume&quot;:&quot;6&quot;,&quot;container-title-short&quot;:&quot;PLoS One&quot;},&quot;isTemporary&quot;:false}]},{&quot;citationID&quot;:&quot;MENDELEY_CITATION_9575a43f-7aff-48d2-8fd5-ca93fc9617b3&quot;,&quot;properties&quot;:{&quot;noteIndex&quot;:0},&quot;isEdited&quot;:false,&quot;manualOverride&quot;:{&quot;isManuallyOverridden&quot;:false,&quot;citeprocText&quot;:&quot;(Huang et al., 1998)&quot;,&quot;manualOverrideText&quot;:&quot;&quot;},&quot;citationTag&quot;:&quot;MENDELEY_CITATION_v3_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&quot;,&quot;citationItems&quot;:[{&quot;id&quot;:&quot;ce84a3e5-512d-3cf4-aa86-3b2aecaf13fa&quot;,&quot;itemData&quot;:{&quot;type&quot;:&quot;article-journal&quot;,&quot;id&quot;:&quot;ce84a3e5-512d-3cf4-aa86-3b2aecaf13fa&quot;,&quot;title&quot;:&quot;Expression of soluble VEGF receptor 2 and characterization of its binding by surface plasmon resonance&quot;,&quot;author&quot;:[{&quot;family&quot;:&quot;Huang&quot;,&quot;given&quot;:&quot;Xianming&quot;,&quot;parse-names&quot;:false,&quot;dropping-particle&quot;:&quot;&quot;,&quot;non-dropping-particle&quot;:&quot;&quot;},{&quot;family&quot;:&quot;Gottstein&quot;,&quot;given&quot;:&quot;Claudia&quot;,&quot;parse-names&quot;:false,&quot;dropping-particle&quot;:&quot;&quot;,&quot;non-dropping-particle&quot;:&quot;&quot;},{&quot;family&quot;:&quot;Brekken&quot;,&quot;given&quot;:&quot;Rolf A.&quot;,&quot;parse-names&quot;:false,&quot;dropping-particle&quot;:&quot;&quot;,&quot;non-dropping-particle&quot;:&quot;&quot;},{&quot;family&quot;:&quot;Thorpe&quot;,&quot;given&quot;:&quot;Philip E.&quot;,&quot;parse-names&quot;:false,&quot;dropping-particle&quot;:&quot;&quot;,&quot;non-dropping-particle&quot;:&quot;&quot;}],&quot;container-title&quot;:&quot;Biochemical and Biophysical Research Communications&quot;,&quot;DOI&quot;:&quot;10.1006/bbrc.1998.9717&quot;,&quot;ISSN&quot;:&quot;0006291X&quot;,&quot;issued&quot;:{&quot;date-parts&quot;:[[1998]]},&quot;abstract&quot;:&quot;Vascular endothelial growth factor (VEGF) is an endothelial cell specific mitogen that induces angiogenesis in several pathological conditions. To block angiogenesis, soluble VEGF receptor can be used. In this study, we describe a method for high yield expression of soluble VEGF receptor 2 (sFlk-1) in a baculovirus expression system (30 mg purified sFlk-1 per L of insect cell supernatant). We also determined the binding constants for both human and mouse VEGF to the recombinant receptor by surface plasmon resonance. In this cell-free assay, under the given experimental conditions, the on-rate k(a) was 0.5-2.2 x 106 M-1 s-1 and the off-rate k(d) was 2-4 x 10-4 s-1 (K(D) = 2-6 x 10-10 M). To our knowledge this is the first study to report on- and off-rates for the VEGF:sFlk-1 interaction. Heparin was not required for the binding of VEGF to sFlk-1 in this assay. The obtained values will serve as baseline parameters for the design of improved versions of recombinant soluble VEGF receptor.&quot;,&quot;issue&quot;:&quot;3&quot;,&quot;volume&quot;:&quot;252&quot;,&quot;container-title-short&quot;:&quot;Biochem Biophys Res Commun&quot;},&quot;isTemporary&quot;:false}]},{&quot;citationID&quot;:&quot;MENDELEY_CITATION_364c1586-611c-48c1-9fe7-a6bcd7e47e94&quot;,&quot;properties&quot;:{&quot;noteIndex&quot;:0},&quot;isEdited&quot;:false,&quot;manualOverride&quot;:{&quot;isManuallyOverridden&quot;:false,&quot;citeprocText&quot;:&quot;(Whitaker et al., 2001)&quot;,&quot;manualOverrideText&quot;:&quot;&quot;},&quot;citationTag&quot;:&quot;MENDELEY_CITATION_v3_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&quot;,&quot;citationItems&quot;:[{&quot;id&quot;:&quot;05101fe4-3b07-3e5b-982a-67eb2c3671ac&quot;,&quot;itemData&quot;:{&quot;type&quot;:&quot;article-journal&quot;,&quot;id&quot;:&quot;05101fe4-3b07-3e5b-982a-67eb2c3671ac&quot;,&quot;title&quot;:&quot;Vascular Endothelial Growth Factor Receptor-2 and Neuropilin-1 Form a Receptor Complex that is Responsible for the Differential Signaling Potency of VEGF165 and VEGF121&quot;,&quot;author&quot;:[{&quot;family&quot;:&quot;Whitaker&quot;,&quot;given&quot;:&quot;G. Brian&quot;,&quot;parse-names&quot;:false,&quot;dropping-particle&quot;:&quot;&quot;,&quot;non-dropping-particle&quot;:&quot;&quot;},{&quot;family&quot;:&quot;Limberg&quot;,&quot;given&quot;:&quot;Brian J.&quot;,&quot;parse-names&quot;:false,&quot;dropping-particle&quot;:&quot;&quot;,&quot;non-dropping-particle&quot;:&quot;&quot;},{&quot;family&quot;:&quot;Rosenbaum&quot;,&quot;given&quot;:&quot;Jan S.&quot;,&quot;parse-names&quot;:false,&quot;dropping-particle&quot;:&quot;&quot;,&quot;non-dropping-particle&quot;:&quot;&quot;}],&quot;container-title&quot;:&quot;Journal of Biological Chemistry&quot;,&quot;DOI&quot;:&quot;10.1074/jbc.M102315200&quot;,&quot;ISSN&quot;:&quot;00219258&quot;,&quot;issued&quot;:{&quot;date-parts&quot;:[[2001]]},&quot;abstract&quot;:&quot;The two most abundant secreted isoforms of vascular endothelial growth factor A (VEGF165 and VEGF12l) are formed as a result of differential splicing of the VEGF-A gene. VEGF165 and VEGF 121 share similar affinities at the isolated VEGF receptor (VEGFR)-2 but have been previously demonstrated to have differential ability to activate VEGFR-2-mediated effects on endothelial cells. Herein we investigate whether the recently described VEGF165 isoform-specific receptor neuropilin-1 (Npn-1) is responsible for the difference in potency observed for these ligands. We demonstrate that although VEGFR VIEGFR-2 and Npn-1 form a complex, this complex does not result in an increase in VEGF165 binding affinity. Therefore, the differential activity of VEGF165 and VEGF121 cannot be explained by a differential binding affinity for the complex. Using an antagonist that competes for VEGF165 binding at the VEGFR-2·Npn complex, we observe specific antagonism of VEGF165-meditated phosphorylation of VEGFR-2 without affecting the VEGF121, response. These data indicate that the formation of the complex is responsible for the increased potency of VEGF165 versus VEGF12l. Taken together, these data suggest a receptor-clustering role for Npn-1, as opposed to Npn-1 behaving as an affinity-converting subunit.&quot;,&quot;issue&quot;:&quot;27&quot;,&quot;volume&quot;:&quot;276&quot;,&quot;container-title-short&quot;:&quot;&quot;},&quot;isTemporary&quot;:false}]},{&quot;citationID&quot;:&quot;MENDELEY_CITATION_1346d121-8df3-4b80-ad7e-ab153037a020&quot;,&quot;properties&quot;:{&quot;noteIndex&quot;:0},&quot;isEdited&quot;:false,&quot;manualOverride&quot;:{&quot;isManuallyOverridden&quot;:false,&quot;citeprocText&quot;:&quot;(Waltenberger et al., 1994)&quot;,&quot;manualOverrideText&quot;:&quot;&quot;},&quot;citationTag&quot;:&quot;MENDELEY_CITATION_v3_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&quot;,&quot;citationItems&quot;:[{&quot;id&quot;:&quot;c391808b-1872-3dcf-abf6-905641a16cea&quot;,&quot;itemData&quot;:{&quot;type&quot;:&quot;article-journal&quot;,&quot;id&quot;:&quot;c391808b-1872-3dcf-abf6-905641a16cea&quot;,&quot;title&quot;:&quot;Different signal transduction properties of KDR and Flt1, two receptors for vascular endothelial growth factor&quot;,&quot;author&quot;:[{&quot;family&quot;:&quot;Waltenberger&quot;,&quot;given&quot;:&quot;Johannes&quot;,&quot;parse-names&quot;:false,&quot;dropping-particle&quot;:&quot;&quot;,&quot;non-dropping-particle&quot;:&quot;&quot;},{&quot;family&quot;:&quot;Claesson-Welsh&quot;,&quot;given&quot;:&quot;Lena&quot;,&quot;parse-names&quot;:false,&quot;dropping-particle&quot;:&quot;&quot;,&quot;non-dropping-particle&quot;:&quot;&quot;},{&quot;family&quot;:&quot;Siegbahn&quot;,&quot;given&quot;:&quot;Agneta&quot;,&quot;parse-names&quot;:false,&quot;dropping-particle&quot;:&quot;&quot;,&quot;non-dropping-particle&quot;:&quot;&quot;},{&quot;family&quot;:&quot;Shibuya&quot;,&quot;given&quot;:&quot;Masabumi&quot;,&quot;parse-names&quot;:false,&quot;dropping-particle&quot;:&quot;&quot;,&quot;non-dropping-particle&quot;:&quot;&quot;},{&quot;family&quot;:&quot;Heldin&quot;,&quot;given&quot;:&quot;Carl Henrik&quot;,&quot;parse-names&quot;:false,&quot;dropping-particle&quot;:&quot;&quot;,&quot;non-dropping-particle&quot;:&quot;&quot;}],&quot;container-title&quot;:&quot;Journal of Biological Chemistry&quot;,&quot;DOI&quot;:&quot;10.1016/s0021-9258(18)47116-5&quot;,&quot;ISSN&quot;:&quot;00219258&quot;,&quot;issued&quot;:{&quot;date-parts&quot;:[[1994]]},&quot;abstract&quot;:&quot;Vascular endothelial growth factor (VEGF) is a homodimeric peptide growth factor which binds to two structurally related tyrosine kinase receptors denoted Flt1 and KDR. In order to compare the signal transduction via these two receptors, the human Flt1 and KDR proteins were stably expressed in porcine aortic endothelial cells. Binding analyses using 125I-VEGF revealed K(a), values of 16 pM for Flt1 and 760 pM for KDR. Cultured human umbilical vein endothelial (HUVE) cells were found to express two distinct populations of binding sites with affinities similar to those for Flt1 and KDR, respectively. The KDR expressing cells showed striking changes in cell morphology, actin reorganization and membrane ruffling, chemotaxis and mitogenicity upon VEGF stimulation, whereas Flt1 expressing cells lacked such responses. KDR was found to undergo ligand-induced autophosphorylation in intact cells, and both Flt1 and KDR were phosphorylated in vitro in response to VEGF, however, KDR much more efficiently than Flt1. Neither the receptor- associated activity of phosphatidylinositol 3'-kinase nor tyrosine phosphorylation of phospholipase C-γ were affected by stimulation of Flt1 or KDR expressing cells, and phosphorylation of GTPase activating protein was only slightly increased. Members of the Src family such as Fyn and Yes showed an increased level of phosphorylation upon VEGF stimulation of cells expressing Flt1 but not in cells expressing KDR. The maximal responses in KDR expressing porcine aortic endothelial cells were obtained at higher VEGF concentrations as compared to HUVE cells, i.e. in the presence of Flt1. This difference could possibly be explained by the formation of heterodimeric complexes between KDR and Flt1, or other molecules, in HUVE cells.&quot;,&quot;issue&quot;:&quot;43&quot;,&quot;volume&quot;:&quot;269&quot;,&quot;container-title-short&quot;:&quot;&quot;},&quot;isTemporary&quot;:false}]},{&quot;citationID&quot;:&quot;MENDELEY_CITATION_b0752f33-35ba-4fb1-a3fb-35bd7753fc8f&quot;,&quot;properties&quot;:{&quot;noteIndex&quot;:0},&quot;isEdited&quot;:false,&quot;manualOverride&quot;:{&quot;isManuallyOverridden&quot;:false,&quot;citeprocText&quot;:&quot;(Cunningham et al., 1999)&quot;,&quot;manualOverrideText&quot;:&quot;&quot;},&quot;citationTag&quot;:&quot;MENDELEY_CITATION_v3_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&quot;,&quot;citationItems&quot;:[{&quot;id&quot;:&quot;9f80b2b8-a156-3684-bc2c-89cc0637a04e&quot;,&quot;itemData&quot;:{&quot;type&quot;:&quot;article-journal&quot;,&quot;id&quot;:&quot;9f80b2b8-a156-3684-bc2c-89cc0637a04e&quot;,&quot;title&quot;:&quot;Characterization of vascular endothelial cell growth factor interactions with the kinase insert domain-containing receptor tyrosine kinase. A real time kinetic study&quot;,&quot;author&quot;:[{&quot;family&quot;:&quot;Cunningham&quot;,&quot;given&quot;:&quot;Sonia A.&quot;,&quot;parse-names&quot;:false,&quot;dropping-particle&quot;:&quot;&quot;,&quot;non-dropping-particle&quot;:&quot;&quot;},{&quot;family&quot;:&quot;Tran&quot;,&quot;given&quot;:&quot;Tuan M.&quot;,&quot;parse-names&quot;:false,&quot;dropping-particle&quot;:&quot;&quot;,&quot;non-dropping-particle&quot;:&quot;&quot;},{&quot;family&quot;:&quot;Arrate&quot;,&quot;given&quot;:&quot;M. Pia&quot;,&quot;parse-names&quot;:false,&quot;dropping-particle&quot;:&quot;&quot;,&quot;non-dropping-particle&quot;:&quot;&quot;},{&quot;family&quot;:&quot;Brock&quot;,&quot;given&quot;:&quot;Tommy A.&quot;,&quot;parse-names&quot;:false,&quot;dropping-particle&quot;:&quot;&quot;,&quot;non-dropping-particle&quot;:&quot;&quot;}],&quot;container-title&quot;:&quot;Journal of Biological Chemistry&quot;,&quot;DOI&quot;:&quot;10.1074/jbc.274.26.18421&quot;,&quot;ISSN&quot;:&quot;00219258&quot;,&quot;issued&quot;:{&quot;date-parts&quot;:[[1999]]},&quot;abstract&quot;:&quot;The kinase insert domain-containing receptor (KDR) tyrosine kinase mediates calcium mobilization in endothelial cells and plays a key role during physiological and pathological angiogenesis. To provide a detailed understanding of how KDR is activated, we analyzed the kinetics of ligand- receptor interaction using BIAcore. Both predimerized (KDR-Fc) and monomeric (KDR-cbu) receptors were examined with vascular endothelial cell growth factor (VEGF) homodimers and VEGF/placental growth factor (PlGF) heterodimers. VEGF binds to KDR-Fc with k(a) = 3.6 ± 0.07e6, k(d) = 1.34 ± 0.19e-4, and K(D) = 37.1 ± 4.9 pM. These values are similar to those displayed by monomeric KDR where kα = 5.23 ± 1.4e6, k(d) = 2.74 ± 0.76e-4, and K(D) = 51.7 ± 5.8 pM were apparent. In contrast, VEGF/P1GF bound to KDR-Fc with kα = 7.3 ± 1.6e4, k(d) = 4.4 ± 1.2e-4, and K(D) = 6 ± 1.2 nM. Thus, the heterodimer displays a 160-fold reduced K(D) for binding to predimerized KDR, which is mainly a consequence of a 50-fold reduction in kα. We were unable to detect association between VEGF/PlGF and monomeric KDR. However, nanomolar concentrations of VEGF/PlGF were able to elicit weak calcium mobilization in endothelial cells. This latter observation may indicate partial predimerization of KDR on the cell surface or facilitation of binding due to accessory receptors.&quot;,&quot;issue&quot;:&quot;26&quot;,&quot;volume&quot;:&quot;274&quot;,&quot;container-title-short&quot;:&quot;&quot;},&quot;isTemporary&quot;:false}]},{&quot;citationID&quot;:&quot;MENDELEY_CITATION_ca5af85a-b360-4412-9477-4ca55b08ae50&quot;,&quot;properties&quot;:{&quot;noteIndex&quot;:0},&quot;isEdited&quot;:false,&quot;manualOverride&quot;:{&quot;isManuallyOverridden&quot;:false,&quot;citeprocText&quot;:&quot;(Mamer et al., 2020)&quot;,&quot;manualOverrideText&quot;:&quot;&quot;},&quot;citationTag&quot;:&quot;MENDELEY_CITATION_v3_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&quot;,&quot;citationItems&quot;:[{&quot;id&quot;:&quot;f101e85c-6983-3408-bdaa-f58f54239177&quot;,&quot;itemData&quot;:{&quot;type&quot;:&quot;article-journal&quot;,&quot;id&quot;:&quot;f101e85c-6983-3408-bdaa-f58f54239177&quot;,&quot;title&quot;:&quot;VEGF-A splice variants bind VEGFRs with differential affinities&quot;,&quot;author&quot;:[{&quot;family&quot;:&quot;Mamer&quot;,&quot;given&quot;:&quot;Spencer B.&quot;,&quot;parse-names&quot;:false,&quot;dropping-particle&quot;:&quot;&quot;,&quot;non-dropping-particle&quot;:&quot;&quot;},{&quot;family&quot;:&quot;Wittenkeller&quot;,&quot;given&quot;:&quot;Ashley&quot;,&quot;parse-names&quot;:false,&quot;dropping-particle&quot;:&quot;&quot;,&quot;non-dropping-particle&quot;:&quot;&quot;},{&quot;family&quot;:&quot;Imoukhuede&quot;,&quot;given&quot;:&quot;P. I.&quot;,&quot;parse-names&quot;:false,&quot;dropping-particle&quot;:&quot;&quot;,&quot;non-dropping-particle&quot;:&quot;&quot;}],&quot;container-title&quot;:&quot;Scientific Reports&quot;,&quot;DOI&quot;:&quot;10.1038/s41598-020-71484-y&quot;,&quot;ISSN&quot;:&quot;20452322&quot;,&quot;issued&quot;:{&quot;date-parts&quot;:[[2020]]},&quot;abstract&quot;:&quot;Vascular endothelial growth factor A (VEGF-A) and its binding to VEGFRs is an important angiogenesis regulator, especially the earliest-known isoform, VEGF-A165a. Yet several additional splice variants play prominent roles in regulating angiogenesis in health and in vascular disease, including VEGF-A121 and an anti-angiogenic variant, VEGF-A165b. Few studies have attempted to distinguish these forms from their angiogenic counterparts, experimentally. Previous studies of VEGF-A:VEGFR binding have measured binding kinetics for VEGFA165 and VEGF-A121, but binding kinetics of the other two pro- and all anti-angiogenic splice variants are not known. We measured the binding kinetics for VEGF-A165, -A165b, and -A121 with VEGFR1 and VEGF-R2 using surface plasmon resonance. We validated our methods by reproducing the known affinities between VEGF-A165a:VEGFR1 and VEGF-A165a:VEGFR2, 1.0 pM and 10 pM respectively, and validated the known affinity VEGF-A121:VEGFR2 as KD = 0.66 nM. We found that VEGF-A121 also binds VEGFR1 with an affinity KD = 3.7 nM. We further demonstrated that the anti-angiogenic variant, VEGF-A165b selectively prefers VEGFR2 binding at an affinity = 0.67 pM while binding VEGFR1 with a weaker affinity—KD = 1.4 nM. These results suggest that the − A165b anti-angiogenic variant would preferentially bind VEGFR2. These discoveries offer a new paradigm for understanding VEGF-A, while further stressing the need to take care in differentiating the splice variants in all future VEGF-A studies.&quot;,&quot;issue&quot;:&quot;1&quot;,&quot;volume&quot;:&quot;10&quot;,&quot;container-title-short&quot;:&quot;Sci Rep&quot;},&quot;isTemporary&quot;:false}]},{&quot;citationID&quot;:&quot;MENDELEY_CITATION_9b849b0d-3089-4fed-98a7-9fb0a75a46f9&quot;,&quot;properties&quot;:{&quot;noteIndex&quot;:0},&quot;isEdited&quot;:false,&quot;manualOverride&quot;:{&quot;isManuallyOverridden&quot;:false,&quot;citeprocText&quot;:&quot;(Teran &amp;#38; Nugent, 2019)&quot;,&quot;manualOverrideText&quot;:&quot;&quot;},&quot;citationTag&quot;:&quot;MENDELEY_CITATION_v3_eyJjaXRhdGlvbklEIjoiTUVOREVMRVlfQ0lUQVRJT05fOWI4NDliMGQtMzA4OS00ZmVkLTk4YTctOWZiMGE3NWE0NmY5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quot;,&quot;citationItems&quot;:[{&quot;id&quot;:&quot;46da2c4b-d050-3f64-a757-319948a2f9d0&quot;,&quot;itemData&quot;:{&quot;type&quot;:&quot;article-journal&quot;,&quot;id&quot;:&quot;46da2c4b-d050-3f64-a757-319948a2f9d0&quot;,&quot;title&quot;:&quot;Characterization of receptor binding kinetics for vascular endothelial growth factor-A using SPR&quot;,&quot;author&quot;:[{&quot;family&quot;:&quot;Teran&quot;,&quot;given&quot;:&quot;Madelane&quot;,&quot;parse-names&quot;:false,&quot;dropping-particle&quot;:&quot;&quot;,&quot;non-dropping-particle&quot;:&quot;&quot;},{&quot;family&quot;:&quot;Nugent&quot;,&quot;given&quot;:&quot;Matthew A.&quot;,&quot;parse-names&quot;:false,&quot;dropping-particle&quot;:&quot;&quot;,&quot;non-dropping-particle&quot;:&quot;&quot;}],&quot;container-title&quot;:&quot;Analytical Biochemistry&quot;,&quot;DOI&quot;:&quot;10.1016/j.ab.2018.10.001&quot;,&quot;ISSN&quot;:&quot;10960309&quot;,&quot;issued&quot;:{&quot;date-parts&quot;:[[2019]]},&quot;abstract&quot;:&quot;Angiogenesis is a highly regulated process orchestrated, in large part, by the vascular endothelial growth factor-A (VEGF-A) system of ligands and receptors. Considerable effort has been invested in finding optimal ways to modulate VEGF-A activity to treat disease, however, the mechanisms by which the various components interact remain poorly understood. This is in part because of the difficulty of analyzing the various interactions in an intercomparable manner. In the present study, we established conditions to allow for the detailed characterization of the molecular interactions between VEGF and its receptors and the co-receptor NRP-1 using surface plasmon resonance (SPR). We found that VEGF dissociated 25-times faster from its major signaling receptor, VEGF receptor-2 (VEGFR-2) than from its “decoy” receptor, VEGF receptor-1 (VEGFR-1). Using a systematic approach, we obtained kinetic parameters for each individual interaction under a consistent set of experimental conditions allowing for comparison between various receptors. The set of quantitative kinetic parameters and experimental conditions reported herein will provide valuable tools for developing comprehensive models of the VEGF system.&quot;,&quot;volume&quot;:&quot;564-565&quot;,&quot;container-title-short&quot;:&quot;Anal Biochem&quot;},&quot;isTemporary&quot;:false}]},{&quot;citationID&quot;:&quot;MENDELEY_CITATION_e1bb4cfa-dfdc-4791-8aac-95f2fb7c16cd&quot;,&quot;properties&quot;:{&quot;noteIndex&quot;:0},&quot;isEdited&quot;:false,&quot;manualOverride&quot;:{&quot;isManuallyOverridden&quot;:false,&quot;citeprocText&quot;:&quot;(Yen et al., 2011)&quot;,&quot;manualOverrideText&quot;:&quot;&quot;},&quot;citationTag&quot;:&quot;MENDELEY_CITATION_v3_eyJjaXRhdGlvbklEIjoiTUVOREVMRVlfQ0lUQVRJT05fZTFiYjRjZmEtZGZkYy00NzkxLThhYWMtOTVmMmZiN2MxNmNk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quot;,&quot;citationItems&quot;:[{&quot;id&quot;:&quot;c94ff90a-bdf9-31f8-99ee-2dc41662def7&quot;,&quot;itemData&quot;:{&quot;type&quot;:&quot;article-journal&quot;,&quot;id&quot;:&quot;c94ff90a-bdf9-31f8-99ee-2dc41662def7&quot;,&quot;title&quot;:&quot;A two-compartment model of VEGF distribution in the mouse&quot;,&quot;author&quot;:[{&quot;family&quot;:&quot;Yen&quot;,&quot;given&quot;:&quot;Phillip&quot;,&quot;parse-names&quot;:false,&quot;dropping-particle&quot;:&quot;&quot;,&quot;non-dropping-particle&quot;:&quot;&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Popel&quot;,&quot;given&quot;:&quot;Aleksander S.&quot;,&quot;parse-names&quot;:false,&quot;dropping-particle&quot;:&quot;&quot;,&quot;non-dropping-particle&quot;:&quot;&quot;}],&quot;container-title&quot;:&quot;PLoS ONE&quot;,&quot;DOI&quot;:&quot;10.1371/journal.pone.0027514&quot;,&quot;ISSN&quot;:&quot;19326203&quot;,&quot;issued&quot;:{&quot;date-parts&quot;:[[2011]]},&quot;abstract&quot;:&quot;Vascular endothelial growth factor (VEGF) is a key regulator of angiogenesis - the growth of new microvessels from existing microvasculature. Angiogenesis is a complex process involving numerous molecular species, and to better understand it, a systems biology approach is necessary. In vivo preclinical experiments in the area of angiogenesis are typically performed in mouse models; this includes drug development targeting VEGF. Thus, to quantitatively interpret such experimental results, a computational model of VEGF distribution in the mouse can be beneficial. In this paper, we present an in silico model of VEGF distribution in mice, determine model parameters from existing experimental data, conduct sensitivity analysis, and test the validity of the model. The multiscale model is comprised of two compartments: blood and tissue. The model accounts for interactions between two major VEGF isoforms (VEGF 120 and VEGF 164) and their endothelial cell receptors VEGFR-1, VEGFR-2, and co-receptor neuropilin-1. Neuropilin-1 is also expressed on the surface of parenchymal cells. The model includes transcapillary macromolecular permeability, lymphatic transport, and macromolecular plasma clearance. Simulations predict that the concentration of unbound VEGF in the tissue is approximately 50-fold greater than in the blood. These concentrations are highly dependent on the VEGF secretion rate. Parameter estimation was performed to fit the simulation results to available experimental data, and permitted the estimation of VEGF secretion rate in healthy tissue, which is difficult to measure experimentally. The model can provide quantitative interpretation of preclinical animal data and may be used in conjunction with experimental studies in the development of pro- and anti-angiogenic agents. The model approximates the normal tissue as skeletal muscle and includes endothelial cells to represent the vasculature. As the VEGF system becomes better characterized in other tissues and cell types, the model can be expanded to include additional compartments and vascular elements. © 2011 Yen et al.&quot;,&quot;issue&quot;:&quot;11&quot;,&quot;volume&quot;:&quot;6&quot;,&quot;container-title-short&quot;:&quot;PLoS One&quot;},&quot;isTemporary&quot;:false}]},{&quot;citationID&quot;:&quot;MENDELEY_CITATION_504430e0-f9d1-433a-ab91-1d69551d6d3b&quot;,&quot;properties&quot;:{&quot;noteIndex&quot;:0},&quot;isEdited&quot;:false,&quot;manualOverride&quot;:{&quot;isManuallyOverridden&quot;:false,&quot;citeprocText&quot;:&quot;(Whitaker et al., 2001)&quot;,&quot;manualOverrideText&quot;:&quot;&quot;},&quot;citationTag&quot;:&quot;MENDELEY_CITATION_v3_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&quot;,&quot;citationItems&quot;:[{&quot;id&quot;:&quot;05101fe4-3b07-3e5b-982a-67eb2c3671ac&quot;,&quot;itemData&quot;:{&quot;type&quot;:&quot;article-journal&quot;,&quot;id&quot;:&quot;05101fe4-3b07-3e5b-982a-67eb2c3671ac&quot;,&quot;title&quot;:&quot;Vascular Endothelial Growth Factor Receptor-2 and Neuropilin-1 Form a Receptor Complex that is Responsible for the Differential Signaling Potency of VEGF165 and VEGF121&quot;,&quot;author&quot;:[{&quot;family&quot;:&quot;Whitaker&quot;,&quot;given&quot;:&quot;G. Brian&quot;,&quot;parse-names&quot;:false,&quot;dropping-particle&quot;:&quot;&quot;,&quot;non-dropping-particle&quot;:&quot;&quot;},{&quot;family&quot;:&quot;Limberg&quot;,&quot;given&quot;:&quot;Brian J.&quot;,&quot;parse-names&quot;:false,&quot;dropping-particle&quot;:&quot;&quot;,&quot;non-dropping-particle&quot;:&quot;&quot;},{&quot;family&quot;:&quot;Rosenbaum&quot;,&quot;given&quot;:&quot;Jan S.&quot;,&quot;parse-names&quot;:false,&quot;dropping-particle&quot;:&quot;&quot;,&quot;non-dropping-particle&quot;:&quot;&quot;}],&quot;container-title&quot;:&quot;Journal of Biological Chemistry&quot;,&quot;DOI&quot;:&quot;10.1074/jbc.M102315200&quot;,&quot;ISSN&quot;:&quot;00219258&quot;,&quot;issued&quot;:{&quot;date-parts&quot;:[[2001]]},&quot;abstract&quot;:&quot;The two most abundant secreted isoforms of vascular endothelial growth factor A (VEGF165 and VEGF12l) are formed as a result of differential splicing of the VEGF-A gene. VEGF165 and VEGF 121 share similar affinities at the isolated VEGF receptor (VEGFR)-2 but have been previously demonstrated to have differential ability to activate VEGFR-2-mediated effects on endothelial cells. Herein we investigate whether the recently described VEGF165 isoform-specific receptor neuropilin-1 (Npn-1) is responsible for the difference in potency observed for these ligands. We demonstrate that although VEGFR VIEGFR-2 and Npn-1 form a complex, this complex does not result in an increase in VEGF165 binding affinity. Therefore, the differential activity of VEGF165 and VEGF121 cannot be explained by a differential binding affinity for the complex. Using an antagonist that competes for VEGF165 binding at the VEGFR-2·Npn complex, we observe specific antagonism of VEGF165-meditated phosphorylation of VEGFR-2 without affecting the VEGF121, response. These data indicate that the formation of the complex is responsible for the increased potency of VEGF165 versus VEGF12l. Taken together, these data suggest a receptor-clustering role for Npn-1, as opposed to Npn-1 behaving as an affinity-converting subunit.&quot;,&quot;issue&quot;:&quot;27&quot;,&quot;volume&quot;:&quot;276&quot;,&quot;container-title-short&quot;:&quot;&quot;},&quot;isTemporary&quot;:false}]},{&quot;citationID&quot;:&quot;MENDELEY_CITATION_b6a3f0f3-1608-49be-9c1c-8a75698d9b55&quot;,&quot;properties&quot;:{&quot;noteIndex&quot;:0},&quot;isEdited&quot;:false,&quot;manualOverride&quot;:{&quot;isManuallyOverridden&quot;:false,&quot;citeprocText&quot;:&quot;(Soker et al., 1996)&quot;,&quot;manualOverrideText&quot;:&quot;&quot;},&quot;citationTag&quot;:&quot;MENDELEY_CITATION_v3_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&quot;,&quot;citationItems&quot;:[{&quot;id&quot;:&quot;ea1b3dd7-f419-30f9-b0f0-42af34717ce9&quot;,&quot;itemData&quot;:{&quot;type&quot;:&quot;article-journal&quot;,&quot;id&quot;:&quot;ea1b3dd7-f419-30f9-b0f0-42af34717ce9&quot;,&quot;title&quot;:&quot;Characterization of novel vascular endothelial growth factor (VEGF) receptors on tumor cells that bind VEGF165 via its exon 7-encoded domain&quot;,&quot;author&quot;:[{&quot;family&quot;:&quot;Soker&quot;,&quot;given&quot;:&quot;Shay&quot;,&quot;parse-names&quot;:false,&quot;dropping-particle&quot;:&quot;&quot;,&quot;non-dropping-particle&quot;:&quot;&quot;},{&quot;family&quot;:&quot;Fidder&quot;,&quot;given&quot;:&quot;Herman&quot;,&quot;parse-names&quot;:false,&quot;dropping-particle&quot;:&quot;&quot;,&quot;non-dropping-particle&quot;:&quot;&quot;},{&quot;family&quot;:&quot;Neufeld&quot;,&quot;given&quot;:&quot;Gera&quot;,&quot;parse-names&quot;:false,&quot;dropping-particle&quot;:&quot;&quot;,&quot;non-dropping-particle&quot;:&quot;&quot;},{&quot;family&quot;:&quot;Klagsbrun&quot;,&quot;given&quot;:&quot;Michael&quot;,&quot;parse-names&quot;:false,&quot;dropping-particle&quot;:&quot;&quot;,&quot;non-dropping-particle&quot;:&quot;&quot;}],&quot;container-title&quot;:&quot;Journal of Biological Chemistry&quot;,&quot;DOI&quot;:&quot;10.1074/jbc.271.10.5761&quot;,&quot;ISSN&quot;:&quot;00219258&quot;,&quot;issued&quot;:{&quot;date-parts&quot;:[[1996]]},&quot;abstract&quot;:&quot;Vascular endothelial growth factor (VEGF), a potent angiogenic factor, uses two receptor tyrosine kinases, FLK/KDR and FLT, to mediate its activities. We have cross-linked 123I-VEGF165 to the cell surface of various tumor cell lines and of human umbilical vein endothelial cells. High molecular mass (220 and 240 kDa) and/or lower molecular mass (165 and 175 kDa) labeled complexes were detected depending on the cell type. The 220- and 240-kDa labeled complexes were shown to contain FLT and FLK/KDR receptors, respectively. On the other hand, the 165- and 175-kDa complexes did not seem to contain FLK/KDR or FLT but instead appeared to contain novel VEGF receptors with relatively low molecular masses of approximately 120 and 130 kDa. These receptors were further characterized in breast cancer MDA MB 231 cells (231), which did not form the high molecular mass complexes and which did not ex-press detectable amounts of flk/kdr or fit mRNA. The 231 cells displayed one VEGF165 binding site, with a Kd of 2.8 × 10-10 M and 0.95-1.1 × 105 binding sites per cell. By comparison, human umbilical vein endothelial cells had two binding sites, one with a Kd of 7.5 × 10-12 M, presumably FLK/KDR, and the other with a Kd of 2 × 10-10 M, a value similar to the VEGF binding sites on 231 cells. These lower affinity/molecular mass receptors on 231 cells cross-linked 125I-VEGF163 but not 125I-VEGF121. Accordingly, exon 7 of VEGF, which encodes the 44 amino acids present in VEGF165 that are absent in VEGF121, was fused to glutathione S-transferase (GST). The GST-VEGF-exon 7 fusion protein bound to heparin-Sepharose with a similar affinity as VEGF165 and inhibited the binding of 125I-VEGF165 to 231 cells. Cross-linking of 125I-GST-VEGF-exon 7 to 231 cells resulted in the formation of 150- and 160-kDa labeled complexes that presumably contained the 120- and 130-kDa lower affinity/molecular mass VEGF165 receptors. It was concluded that certain tumor-derived cell lines express novel surface-associated receptors that selectively bind VEGF165 via the exon 7-encoded domain, which is absent in VEGF121.&quot;,&quot;issue&quot;:&quot;10&quot;,&quot;volume&quot;:&quot;271&quot;,&quot;container-title-short&quot;:&quot;&quot;},&quot;isTemporary&quot;:false}]},{&quot;citationID&quot;:&quot;MENDELEY_CITATION_b1e87fdc-4572-4836-9b0a-2efe7f0f1581&quot;,&quot;properties&quot;:{&quot;noteIndex&quot;:0},&quot;isEdited&quot;:false,&quot;manualOverride&quot;:{&quot;isManuallyOverridden&quot;:false,&quot;citeprocText&quot;:&quot;(Soker et al., 1998)&quot;,&quot;manualOverrideText&quot;:&quot;&quot;},&quot;citationTag&quot;:&quot;MENDELEY_CITATION_v3_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&quot;,&quot;citationItems&quot;:[{&quot;id&quot;:&quot;39009300-f1f7-3a10-a999-4d6366805912&quot;,&quot;itemData&quot;:{&quot;type&quot;:&quot;article-journal&quot;,&quot;id&quot;:&quot;39009300-f1f7-3a10-a999-4d6366805912&quot;,&quot;title&quot;:&quot;Neuropilin-1 is expressed by endothelial and tumor cells as an isoform- specific receptor for vascular endothelial growth factor&quot;,&quot;author&quot;:[{&quot;family&quot;:&quot;Soker&quot;,&quot;given&quot;:&quot;Shay&quot;,&quot;parse-names&quot;:false,&quot;dropping-particle&quot;:&quot;&quot;,&quot;non-dropping-particle&quot;:&quot;&quot;},{&quot;family&quot;:&quot;Takashima&quot;,&quot;given&quot;:&quot;Seiji&quot;,&quot;parse-names&quot;:false,&quot;dropping-particle&quot;:&quot;&quot;,&quot;non-dropping-particle&quot;:&quot;&quot;},{&quot;family&quot;:&quot;Miao&quot;,&quot;given&quot;:&quot;Hua Quan&quot;,&quot;parse-names&quot;:false,&quot;dropping-particle&quot;:&quot;&quot;,&quot;non-dropping-particle&quot;:&quot;&quot;},{&quot;family&quot;:&quot;Neufeld&quot;,&quot;given&quot;:&quot;Gera&quot;,&quot;parse-names&quot;:false,&quot;dropping-particle&quot;:&quot;&quot;,&quot;non-dropping-particle&quot;:&quot;&quot;},{&quot;family&quot;:&quot;Klagsbrun&quot;,&quot;given&quot;:&quot;Michael&quot;,&quot;parse-names&quot;:false,&quot;dropping-particle&quot;:&quot;&quot;,&quot;non-dropping-particle&quot;:&quot;&quot;}],&quot;container-title&quot;:&quot;Cell&quot;,&quot;DOI&quot;:&quot;10.1016/S0092-8674(00)81402-6&quot;,&quot;ISSN&quot;:&quot;00928674&quot;,&quot;issued&quot;:{&quot;date-parts&quot;:[[1998]]},&quot;abstract&quot;:&quot;Vascular endothelial growth factor (VEGF), a major regulator of angiogenesis, binds to two receptor tyrosine kinases, KDR/Flk-1 and Flt-1. We now describe the purification and the expression cloning from tumor cells of a third VEGF receptor, one that binds VEGF165 but not VEGF121. This isoform-specific VEGF receptor (VEGF165R) is identical to human neuropilin-1, a receptor for the collapsin/semaphorin family that mediates neuronal cell guidance. When coexpressed in cells with KDR, neuropilin-1 enhances the binding of VEGF165 to KDR and VEGF165-mediated chemotaxis. Conversely, inhibition of VEGF165 binding to neuropilin-1 inhibits its binding to KDR and its mitogenic activity for endothelial cells. We propose that neuropilin-1 is a novel VEGF receptor that modulates VEGF binding to KDR and subsequent bioactivity and therefore may regulate VEGF-induced angiogenesis.&quot;,&quot;issue&quot;:&quot;6&quot;,&quot;volume&quot;:&quot;92&quot;,&quot;container-title-short&quot;:&quot;Cell&quot;},&quot;isTemporary&quot;:false}]},{&quot;citationID&quot;:&quot;MENDELEY_CITATION_e90ac348-2521-4e84-a180-46b6e85de061&quot;,&quot;properties&quot;:{&quot;noteIndex&quot;:0},&quot;isEdited&quot;:false,&quot;manualOverride&quot;:{&quot;isManuallyOverridden&quot;:false,&quot;citeprocText&quot;:&quot;(Fuh et al., 2000)&quot;,&quot;manualOverrideText&quot;:&quot;&quot;},&quot;citationTag&quot;:&quot;MENDELEY_CITATION_v3_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&quot;,&quot;citationItems&quot;:[{&quot;id&quot;:&quot;d7c5bccf-8381-3bad-9ec1-9f54d1aacb5b&quot;,&quot;itemData&quot;:{&quot;type&quot;:&quot;article-journal&quot;,&quot;id&quot;:&quot;d7c5bccf-8381-3bad-9ec1-9f54d1aacb5b&quot;,&quot;title&quot;:&quot;The interaction of neuropilin-1 in vascular endothelial growth factor and its receptor Flt-1&quot;,&quot;author&quot;:[{&quot;family&quot;:&quot;Fuh&quot;,&quot;given&quot;:&quot;Germaine&quot;,&quot;parse-names&quot;:false,&quot;dropping-particle&quot;:&quot;&quot;,&quot;non-dropping-particle&quot;:&quot;&quot;},{&quot;family&quot;:&quot;Garcia&quot;,&quot;given&quot;:&quot;K. Christopher&quot;,&quot;parse-names&quot;:false,&quot;dropping-particle&quot;:&quot;&quot;,&quot;non-dropping-particle&quot;:&quot;&quot;},{&quot;family&quot;:&quot;Vos&quot;,&quot;given&quot;:&quot;Abraham M.&quot;,&quot;parse-names&quot;:false,&quot;dropping-particle&quot;:&quot;&quot;,&quot;non-dropping-particle&quot;:&quot;de&quot;}],&quot;container-title&quot;:&quot;Journal of Biological Chemistry&quot;,&quot;DOI&quot;:&quot;10.1074/jbc.M003955200&quot;,&quot;ISSN&quot;:&quot;00219258&quot;,&quot;issued&quot;:{&quot;date-parts&quot;:[[2000]]},&quot;abstract&quot;:&quot;Neuropilin-1 (NP-1) was first identified as a semaphorin receptor involved in neuron guidance. Subsequent studies demonstrated that NP-1 also binds an isoform of vascular endothelial growth factor (VEGF) as well as several VEGF homologs, suggesting that NP-1 may also function in angiogenesis. Here we report in vitro binding experiments that shed light on the interaction between VEGF165 and NP-1, as well as a previously unknown interaction between NP-1 and one of the VEGF receptor tyrosine kinases, VEGFR1 or Flt-1. BIA-core analysis demonstrated that, with the extracellular domain (ECD) of NP-1 immobilized at low density, VEGF165 bound with low affinity (K(d) = 2 μM) and fast kinetics. The interaction was dependent on the heparinbinding domain of VEGF165 and increased the affinity of VEGF165 for its signaling receptor VEGFR2 or kinase insert domain-containing receptor. The affinity of VEGF165 for the NP-1 ECD was greatly enhanced either by increasing the density of immobilized NP-1 (K(d) = 113 nM) or by the addition of heparin (K(d) = 25 nM). We attribute these affinity enhancements to avidity effects mediated by the bivalent VEGF165 homodimer or multivalent heparin. We also show that the NP-1 ECD binds with high affinity (K(d) = 1.8 nM) to domains 3 and 4 of Flt-1 and that this interaction inhibits the binding of NP-1 to VEGF165. Based on these results, we propose that NP-1 acts as a coreceptor for various ligands and that these functions are dependent on the density of NP-1 on the cell membrane. Furthermore, Flt-1 may function as a negative regulator of angiogenesis by competing for NP-1.&quot;,&quot;issue&quot;:&quot;35&quot;,&quot;volume&quot;:&quot;275&quot;,&quot;container-title-short&quot;:&quot;&quot;},&quot;isTemporary&quot;:false}]},{&quot;citationID&quot;:&quot;MENDELEY_CITATION_52c607f1-a8f4-4420-81cb-15566997939f&quot;,&quot;properties&quot;:{&quot;noteIndex&quot;:0},&quot;isEdited&quot;:false,&quot;manualOverride&quot;:{&quot;isManuallyOverridden&quot;:false,&quot;citeprocText&quot;:&quot;(Pan et al., 2007)&quot;,&quot;manualOverrideText&quot;:&quot;&quot;},&quot;citationTag&quot;:&quot;MENDELEY_CITATION_v3_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&quot;,&quot;citationItems&quot;:[{&quot;id&quot;:&quot;823015ab-74a5-395f-b953-dd772275f2ad&quot;,&quot;itemData&quot;:{&quot;type&quot;:&quot;article-journal&quot;,&quot;id&quot;:&quot;823015ab-74a5-395f-b953-dd772275f2ad&quot;,&quot;title&quot;:&quot;Neuropilin-1 binds to VEGF121 and regulates endothelial cell migration and sprouting&quot;,&quot;author&quot;:[{&quot;family&quot;:&quot;Pan&quot;,&quot;given&quot;:&quot;Qi&quot;,&quot;parse-names&quot;:false,&quot;dropping-particle&quot;:&quot;&quot;,&quot;non-dropping-particle&quot;:&quot;&quot;},{&quot;family&quot;:&quot;Chathery&quot;,&quot;given&quot;:&quot;Yvan&quot;,&quot;parse-names&quot;:false,&quot;dropping-particle&quot;:&quot;&quot;,&quot;non-dropping-particle&quot;:&quot;&quot;},{&quot;family&quot;:&quot;Wu&quot;,&quot;given&quot;:&quot;Yan&quot;,&quot;parse-names&quot;:false,&quot;dropping-particle&quot;:&quot;&quot;,&quot;non-dropping-particle&quot;:&quot;&quot;},{&quot;family&quot;:&quot;Rathore&quot;,&quot;given&quot;:&quot;Nisha&quot;,&quot;parse-names&quot;:false,&quot;dropping-particle&quot;:&quot;&quot;,&quot;non-dropping-particle&quot;:&quot;&quot;},{&quot;family&quot;:&quot;Tong&quot;,&quot;given&quot;:&quot;Raymond K.&quot;,&quot;parse-names&quot;:false,&quot;dropping-particle&quot;:&quot;&quot;,&quot;non-dropping-particle&quot;:&quot;&quot;},{&quot;family&quot;:&quot;Peale&quot;,&quot;given&quot;:&quot;Franklin&quot;,&quot;parse-names&quot;:false,&quot;dropping-particle&quot;:&quot;&quot;,&quot;non-dropping-particle&quot;:&quot;&quot;},{&quot;family&quot;:&quot;Bagri&quot;,&quot;given&quot;:&quot;Anil&quot;,&quot;parse-names&quot;:false,&quot;dropping-particle&quot;:&quot;&quot;,&quot;non-dropping-particle&quot;:&quot;&quot;},{&quot;family&quot;:&quot;Tessier-Lavigne&quot;,&quot;given&quot;:&quot;Marc&quot;,&quot;parse-names&quot;:false,&quot;dropping-particle&quot;:&quot;&quot;,&quot;non-dropping-particle&quot;:&quot;&quot;},{&quot;family&quot;:&quot;Koch&quot;,&quot;given&quot;:&quot;Alexander W.&quot;,&quot;parse-names&quot;:false,&quot;dropping-particle&quot;:&quot;&quot;,&quot;non-dropping-particle&quot;:&quot;&quot;},{&quot;family&quot;:&quot;Watts&quot;,&quot;given&quot;:&quot;Ryan J.&quot;,&quot;parse-names&quot;:false,&quot;dropping-particle&quot;:&quot;&quot;,&quot;non-dropping-particle&quot;:&quot;&quot;}],&quot;container-title&quot;:&quot;Journal of Biological Chemistry&quot;,&quot;DOI&quot;:&quot;10.1074/jbc.M703554200&quot;,&quot;ISSN&quot;:&quot;00219258&quot;,&quot;issued&quot;:{&quot;date-parts&quot;:[[2007]]},&quot;abstract&quot;:&quot;Neuropilin-1 (NRP1) was first described as a receptor for the axon guidance molecule, Semaphorin3A, regulating the development of the nervous system. It was later shown that NRP1 is an isoform-specific receptor for vascular endothelial growth factor (VEGF), specifically VEGF165. Much interest has been placed on the role of the various VEGF isoforms in vascular biology. Here we report that blocking NRP1 function, using a recently described antibody that inhibits VEGF165 binding to NRP1, surprisingly reduces VEGF 121-induced migration and sprout formation of endothelial cells. Intrigued by this observation, direct binding studies of NRP1 to various VEGF isoforms were performed. We show that VEGF121 binds directly to NRP1; however, unlike VEGF165, VEGF121 is not sufficient to bridge the NRP1·VEGFR2 complex. Additionally, we show that VEGFR2 enhances VEGF165, but not VEGF121 binding to NRP1. We propose a new model for NRP1 interactions with various VEGF isoforms. © 2007 by The American Society for Biochemistry and Molecular Biology, Inc.&quot;,&quot;issue&quot;:&quot;33&quot;,&quot;volume&quot;:&quot;282&quot;,&quot;container-title-short&quot;:&quot;&quot;},&quot;isTemporary&quot;:false}]},{&quot;citationID&quot;:&quot;MENDELEY_CITATION_01e3df6d-6ab5-46d0-b7c4-0d0a3430a477&quot;,&quot;properties&quot;:{&quot;noteIndex&quot;:0},&quot;isEdited&quot;:false,&quot;manualOverride&quot;:{&quot;isManuallyOverridden&quot;:false,&quot;citeprocText&quot;:&quot;(Teran &amp;#38; Nugent, 2019)&quot;,&quot;manualOverrideText&quot;:&quot;&quot;},&quot;citationTag&quot;:&quot;MENDELEY_CITATION_v3_eyJjaXRhdGlvbklEIjoiTUVOREVMRVlfQ0lUQVRJT05fMDFlM2RmNmQtNmFiNS00NmQwLWI3YzQtMGQwYTM0MzBhNDc3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quot;,&quot;citationItems&quot;:[{&quot;id&quot;:&quot;46da2c4b-d050-3f64-a757-319948a2f9d0&quot;,&quot;itemData&quot;:{&quot;type&quot;:&quot;article-journal&quot;,&quot;id&quot;:&quot;46da2c4b-d050-3f64-a757-319948a2f9d0&quot;,&quot;title&quot;:&quot;Characterization of receptor binding kinetics for vascular endothelial growth factor-A using SPR&quot;,&quot;author&quot;:[{&quot;family&quot;:&quot;Teran&quot;,&quot;given&quot;:&quot;Madelane&quot;,&quot;parse-names&quot;:false,&quot;dropping-particle&quot;:&quot;&quot;,&quot;non-dropping-particle&quot;:&quot;&quot;},{&quot;family&quot;:&quot;Nugent&quot;,&quot;given&quot;:&quot;Matthew A.&quot;,&quot;parse-names&quot;:false,&quot;dropping-particle&quot;:&quot;&quot;,&quot;non-dropping-particle&quot;:&quot;&quot;}],&quot;container-title&quot;:&quot;Analytical Biochemistry&quot;,&quot;DOI&quot;:&quot;10.1016/j.ab.2018.10.001&quot;,&quot;ISSN&quot;:&quot;10960309&quot;,&quot;issued&quot;:{&quot;date-parts&quot;:[[2019]]},&quot;abstract&quot;:&quot;Angiogenesis is a highly regulated process orchestrated, in large part, by the vascular endothelial growth factor-A (VEGF-A) system of ligands and receptors. Considerable effort has been invested in finding optimal ways to modulate VEGF-A activity to treat disease, however, the mechanisms by which the various components interact remain poorly understood. This is in part because of the difficulty of analyzing the various interactions in an intercomparable manner. In the present study, we established conditions to allow for the detailed characterization of the molecular interactions between VEGF and its receptors and the co-receptor NRP-1 using surface plasmon resonance (SPR). We found that VEGF dissociated 25-times faster from its major signaling receptor, VEGF receptor-2 (VEGFR-2) than from its “decoy” receptor, VEGF receptor-1 (VEGFR-1). Using a systematic approach, we obtained kinetic parameters for each individual interaction under a consistent set of experimental conditions allowing for comparison between various receptors. The set of quantitative kinetic parameters and experimental conditions reported herein will provide valuable tools for developing comprehensive models of the VEGF system.&quot;,&quot;volume&quot;:&quot;564-565&quot;,&quot;container-title-short&quot;:&quot;Anal Biochem&quot;},&quot;isTemporary&quot;:false}]},{&quot;citationID&quot;:&quot;MENDELEY_CITATION_1b240f18-f168-4a22-951d-7c162ba95402&quot;,&quot;properties&quot;:{&quot;noteIndex&quot;:0},&quot;isEdited&quot;:false,&quot;manualOverride&quot;:{&quot;isManuallyOverridden&quot;:false,&quot;citeprocText&quot;:&quot;(Finley et al., 2011)&quot;,&quot;manualOverrideText&quot;:&quot;&quot;},&quot;citationTag&quot;:&quot;MENDELEY_CITATION_v3_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&quot;,&quot;citationItems&quot;:[{&quot;id&quot;:&quot;0438f3fb-b397-36ca-8ce2-ef501a6d84ac&quot;,&quot;itemData&quot;:{&quot;type&quot;:&quot;article-journal&quot;,&quot;id&quot;:&quot;0438f3fb-b397-36ca-8ce2-ef501a6d84ac&quot;,&quot;title&quot;:&quot;Pharmacokinetics and pharmacodynamics of VEGF-neutralizing antibodies&quot;,&quot;author&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Imoukhuede&quot;,&quot;given&quot;:&quot;PI I.&quot;,&quot;parse-names&quot;:false,&quot;dropping-particle&quot;:&quot;&quot;,&quot;non-dropping-particle&quot;:&quot;&quot;},{&quot;family&quot;:&quot;Popel&quot;,&quot;given&quot;:&quot;Aleksander S.&quot;,&quot;parse-names&quot;:false,&quot;dropping-particle&quot;:&quot;&quot;,&quot;non-dropping-particle&quot;:&quot;&quot;}],&quot;container-title&quot;:&quot;BMC Systems Biology&quot;,&quot;DOI&quot;:&quot;10.1186/1752-0509-5-193&quot;,&quot;ISSN&quot;:&quot;17520509&quot;,&quot;issued&quot;:{&quot;date-parts&quot;:[[2011]]},&quot;abstract&quot;:&quot;Background: Vascular endothelial growth factor (VEGF) is a potent regulator of angiogenesis, and its role in cancer biology has been widely studied. Many cancer therapies target angiogenesis, with a focus being on VEGF-mediated signaling such as antibodies to VEGF. However, it is difficult to predict the effects of VEGF-neutralizing agents. We have developed a whole-body model of VEGF kinetics and transport under pathological conditions (in the presence of breast tumor). The model includes two major VEGF isoforms VEGF121and VEGF165, receptors VEGFR1, VEGFR2 and co-receptors Neuropilin-1 and Neuropilin-2. We have added receptors on parenchymal cells (muscle fibers and tumor cells), and incorporated experimental data for the cell surface density of receptors on the endothelial cells, myocytes, and tumor cells. The model is applied to investigate the action of VEGF-neutralizing agents (called \&quot;anti-VEGF\&quot;) in the treatment of cancer.Results: Through a sensitivity study, we examine how model parameters influence the level of free VEGF in the tumor, a measure of the response to VEGF-neutralizing drugs. We investigate the effects of systemic properties such as microvascular permeability and lymphatic flow, and of drug characteristics such as the clearance rate and binding affinity. We predict that increasing microvascular permeability in the tumor above 10-5cm/s elicits the undesired effect of increasing tumor interstitial VEGF concentration beyond even the baseline level. We also examine the impact of the tumor microenvironment, including receptor expression and internalization, as well as VEGF secretion. We find that following anti-VEGF treatment, the concentration of free VEGF in the tumor can vary between 7 and 233 pM, with a dependence on both the density of VEGF receptors and co-receptors and the rate of neuropilin internalization on tumor cells. Finally, we predict that free VEGF in the tumor is reduced following anti-VEGF treatment when VEGF121comprises at least 25% of the VEGF secreted by tumor cells.Conclusions: This study explores the optimal drug characteristics required for an anti-VEGF agent to have a therapeutic effect and the tumor-specific properties that influence the response to therapy. Our model provides a framework for investigating the use of VEGF-neutralizing drugs for personalized medicine treatment strategies. © 2011 Finley et al; licensee BioMed Central Ltd.&quot;,&quot;volume&quot;:&quot;5&quot;,&quot;container-title-short&quot;:&quot;BMC Syst Biol&quot;},&quot;isTemporary&quot;:false}]},{&quot;citationID&quot;:&quot;MENDELEY_CITATION_c76ba712-92b4-4808-b82e-8c99d73122ae&quot;,&quot;properties&quot;:{&quot;noteIndex&quot;:0},&quot;isEdited&quot;:false,&quot;manualOverride&quot;:{&quot;isManuallyOverridden&quot;:false,&quot;citeprocText&quot;:&quot;(Geretti et al., 2007)&quot;,&quot;manualOverrideText&quot;:&quot;&quot;},&quot;citationTag&quot;:&quot;MENDELEY_CITATION_v3_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&quot;,&quot;citationItems&quot;:[{&quot;id&quot;:&quot;55921441-e945-3731-b71a-62c6c483393a&quot;,&quot;itemData&quot;:{&quot;type&quot;:&quot;article-journal&quot;,&quot;id&quot;:&quot;55921441-e945-3731-b71a-62c6c483393a&quot;,&quot;title&quot;:&quot;Site-directed mutagenesis in the B-neuropilin-2 domain selectively enhances its affinity to VEGF165, but not to semaphorin 3F&quot;,&quot;author&quot;:[{&quot;family&quot;:&quot;Geretti&quot;,&quot;given&quot;:&quot;Elena&quot;,&quot;parse-names&quot;:false,&quot;dropping-particle&quot;:&quot;&quot;,&quot;non-dropping-particle&quot;:&quot;&quot;},{&quot;family&quot;:&quot;Shimizu&quot;,&quot;given&quot;:&quot;Akio&quot;,&quot;parse-names&quot;:false,&quot;dropping-particle&quot;:&quot;&quot;,&quot;non-dropping-particle&quot;:&quot;&quot;},{&quot;family&quot;:&quot;Kurschat&quot;,&quot;given&quot;:&quot;Peter&quot;,&quot;parse-names&quot;:false,&quot;dropping-particle&quot;:&quot;&quot;,&quot;non-dropping-particle&quot;:&quot;&quot;},{&quot;family&quot;:&quot;Klagsbrun&quot;,&quot;given&quot;:&quot;Michael&quot;,&quot;parse-names&quot;:false,&quot;dropping-particle&quot;:&quot;&quot;,&quot;non-dropping-particle&quot;:&quot;&quot;}],&quot;container-title&quot;:&quot;Journal of Biological Chemistry&quot;,&quot;DOI&quot;:&quot;10.1074/jbc.M702942200&quot;,&quot;ISSN&quot;:&quot;00219258&quot;,&quot;issued&quot;:{&quot;date-parts&quot;:[[2007]]},&quot;abstract&quot;:&quot;Neuropilins (NRPs) are 130-kDa receptors that bind and respond to the class 3 semaphorin family of axon guidance molecules (SEMAs) and to members of the vascular endothelial growth factor (VEGF) family of angiogenic factors. Two NRPs have been reported so far, NRP1 and NRP2. Unlike NRP1, little is known about NRP2 interactions with its ligands, VEGF165 and SEMA3F. Cell binding studies reveal that VEGF165 and SEMA3F bind NRP2 with similar affinities, 5.2 and 3.9 nM, respectively, and are competitive NRP2 ligands. Immunoprecipitation studies show that the B (b1b2) extracellular domain of NRP2 is sufficient for VEGF165 binding, whereas SEMA3F requires both the A (a1a2) and B domains. To identify residues of B-NRP2 involved in VEGF 165 binding, point mutations were introduced by site-directed mutagenesis. VEGF165 is a basic protein. Reduction of the electronegative potential of B-NRP2 by exchanging acidic residues for uncharged alanine (B-NRP2 E284A,E291A) in the 280-290 b1-NRP2 loop resulted in a 2-fold reduction in VEGF165 affinity. Conversely, enhancing the electronegative potential (B-NRP2 R287E,N290D and R287E,N290S) significantly increased VEGF165 affinity for B-NRP2 by 8- and 6.6-fold, respectively. The mutagenesis did not affect SEMA3F/B-NRP2 interactions. These results demonstrate that it is possible to alter VEGF165 affinity for NRP2 without affecting SEMA3F affinity. They also identify NRP2 residues involved in VEGF165 binding and suggest that modifications of B-NRP2 could lead to potentially high affinity selective inhibitors of VEGF 165/NRP2 interactions. © 2007 by The American Society for Biochemistry and Molecular Biology, Inc.&quot;,&quot;issue&quot;:&quot;35&quot;,&quot;volume&quot;:&quot;282&quot;,&quot;container-title-short&quot;:&quot;&quot;},&quot;isTemporary&quot;:false}]},{&quot;citationID&quot;:&quot;MENDELEY_CITATION_b9a38687-0730-46f3-90cf-4f827d250526&quot;,&quot;properties&quot;:{&quot;noteIndex&quot;:0},&quot;isEdited&quot;:false,&quot;manualOverride&quot;:{&quot;isManuallyOverridden&quot;:false,&quot;citeprocText&quot;:&quot;(Gluzman-Poltorak et al., 2000)&quot;,&quot;manualOverrideText&quot;:&quot;&quot;},&quot;citationTag&quot;:&quot;MENDELEY_CITATION_v3_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&quot;,&quot;citationItems&quot;:[{&quot;id&quot;:&quot;8f8007d3-c4e8-316d-877e-4a4fc32a842f&quot;,&quot;itemData&quot;:{&quot;type&quot;:&quot;article-journal&quot;,&quot;id&quot;:&quot;8f8007d3-c4e8-316d-877e-4a4fc32a842f&quot;,&quot;title&quot;:&quot;Neuropilin-2 and neuropilin-1 are receptors for the 165-amino acid form of vascular endothelial growth factor (VEGF) and of placenta growth factor-2, but only neuropilin-2 functions as a receptor for the 145-amino acid form of VEGF&quot;,&quot;author&quot;:[{&quot;family&quot;:&quot;Gluzman-Poltorak&quot;,&quot;given&quot;:&quot;Zoya&quot;,&quot;parse-names&quot;:false,&quot;dropping-particle&quot;:&quot;&quot;,&quot;non-dropping-particle&quot;:&quot;&quot;},{&quot;family&quot;:&quot;Cohen&quot;,&quot;given&quot;:&quot;Tzafra&quot;,&quot;parse-names&quot;:false,&quot;dropping-particle&quot;:&quot;&quot;,&quot;non-dropping-particle&quot;:&quot;&quot;},{&quot;family&quot;:&quot;Herzog&quot;,&quot;given&quot;:&quot;Yael&quot;,&quot;parse-names&quot;:false,&quot;dropping-particle&quot;:&quot;&quot;,&quot;non-dropping-particle&quot;:&quot;&quot;},{&quot;family&quot;:&quot;Neufeld&quot;,&quot;given&quot;:&quot;Gera&quot;,&quot;parse-names&quot;:false,&quot;dropping-particle&quot;:&quot;&quot;,&quot;non-dropping-particle&quot;:&quot;&quot;}],&quot;container-title&quot;:&quot;Journal of Biological Chemistry&quot;,&quot;DOI&quot;:&quot;10.1074/jbc.M909259199&quot;,&quot;ISSN&quot;:&quot;00219258&quot;,&quot;issued&quot;:{&quot;date-parts&quot;:[[2000]]},&quot;abstract&quot;:&quot;Neuropilin-1 (np-1) and neuropilin-2 (np-2) are receptors for axon guidance factors belonging to the class 3 semaphorins, np-1 also binds to the 165-amino acid heparin-binding form of VEGF (VEGF165) but not to the shorter VEGF121 form, which lacks a heparin binding ability. We report that human umbilical vein-derived endothelial cells express the a17 and a22 splice forms of the np-2 receptor. Both np-2 forms bind VEGF165 with high affinity in the presence of heparin (K(D) 1.3 x 10-10 M) but not VEGF121. np-2 also binds the heparin-binding form of placenta growth factor. These binding characteristics resemble those of np-1. VEGF145 is a secreted heparin binding VEGF form that contains the peptide encoded by exon 6 of VEGF but not the peptide encoded by exon 7, which is present in VEGF165. VEGF145 binds to np-2 with high affinity (K(D) 7 x 10-10 M). Surprisingly, VEGF145 did not bind to np-1. Indeed, VEGF145 does not bind to MDA-MB-231 breast cancer cells, which predominantly express np-1. By contrast, VEGF145 binds to human umbilical vein-derived endothelial cells, which express both np-1 and np-2. The binding of VEGF165 to porcine aortic endothelial cells expressing recombinant np-2 did not affect the proliferation or migration of the cells. Nevertheless, it is possible that VEGF-induced np2-mediated signaling will take place only in the presence of other VEGF receptors such as VEGF receptor-1 or VEGF receptor-2.&quot;,&quot;issue&quot;:&quot;24&quot;,&quot;volume&quot;:&quot;275&quot;,&quot;container-title-short&quot;:&quot;&quot;},&quot;isTemporary&quot;:false}]},{&quot;citationID&quot;:&quot;MENDELEY_CITATION_582719ee-3f9d-4d4b-aafd-150a8ea48a59&quot;,&quot;properties&quot;:{&quot;noteIndex&quot;:0},&quot;isEdited&quot;:false,&quot;manualOverride&quot;:{&quot;isManuallyOverridden&quot;:false,&quot;citeprocText&quot;:&quot;(Yen et al., 2011)&quot;,&quot;manualOverrideText&quot;:&quot;&quot;},&quot;citationTag&quot;:&quot;MENDELEY_CITATION_v3_eyJjaXRhdGlvbklEIjoiTUVOREVMRVlfQ0lUQVRJT05fNTgyNzE5ZWUtM2Y5ZC00ZDRiLWFhZmQtMTUwYThlYTQ4YTU5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quot;,&quot;citationItems&quot;:[{&quot;id&quot;:&quot;c94ff90a-bdf9-31f8-99ee-2dc41662def7&quot;,&quot;itemData&quot;:{&quot;type&quot;:&quot;article-journal&quot;,&quot;id&quot;:&quot;c94ff90a-bdf9-31f8-99ee-2dc41662def7&quot;,&quot;title&quot;:&quot;A two-compartment model of VEGF distribution in the mouse&quot;,&quot;author&quot;:[{&quot;family&quot;:&quot;Yen&quot;,&quot;given&quot;:&quot;Phillip&quot;,&quot;parse-names&quot;:false,&quot;dropping-particle&quot;:&quot;&quot;,&quot;non-dropping-particle&quot;:&quot;&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Popel&quot;,&quot;given&quot;:&quot;Aleksander S.&quot;,&quot;parse-names&quot;:false,&quot;dropping-particle&quot;:&quot;&quot;,&quot;non-dropping-particle&quot;:&quot;&quot;}],&quot;container-title&quot;:&quot;PLoS ONE&quot;,&quot;DOI&quot;:&quot;10.1371/journal.pone.0027514&quot;,&quot;ISSN&quot;:&quot;19326203&quot;,&quot;issued&quot;:{&quot;date-parts&quot;:[[2011]]},&quot;abstract&quot;:&quot;Vascular endothelial growth factor (VEGF) is a key regulator of angiogenesis - the growth of new microvessels from existing microvasculature. Angiogenesis is a complex process involving numerous molecular species, and to better understand it, a systems biology approach is necessary. In vivo preclinical experiments in the area of angiogenesis are typically performed in mouse models; this includes drug development targeting VEGF. Thus, to quantitatively interpret such experimental results, a computational model of VEGF distribution in the mouse can be beneficial. In this paper, we present an in silico model of VEGF distribution in mice, determine model parameters from existing experimental data, conduct sensitivity analysis, and test the validity of the model. The multiscale model is comprised of two compartments: blood and tissue. The model accounts for interactions between two major VEGF isoforms (VEGF 120 and VEGF 164) and their endothelial cell receptors VEGFR-1, VEGFR-2, and co-receptor neuropilin-1. Neuropilin-1 is also expressed on the surface of parenchymal cells. The model includes transcapillary macromolecular permeability, lymphatic transport, and macromolecular plasma clearance. Simulations predict that the concentration of unbound VEGF in the tissue is approximately 50-fold greater than in the blood. These concentrations are highly dependent on the VEGF secretion rate. Parameter estimation was performed to fit the simulation results to available experimental data, and permitted the estimation of VEGF secretion rate in healthy tissue, which is difficult to measure experimentally. The model can provide quantitative interpretation of preclinical animal data and may be used in conjunction with experimental studies in the development of pro- and anti-angiogenic agents. The model approximates the normal tissue as skeletal muscle and includes endothelial cells to represent the vasculature. As the VEGF system becomes better characterized in other tissues and cell types, the model can be expanded to include additional compartments and vascular elements. © 2011 Yen et al.&quot;,&quot;issue&quot;:&quot;11&quot;,&quot;volume&quot;:&quot;6&quot;,&quot;container-title-short&quot;:&quot;PLoS One&quot;},&quot;isTemporary&quot;:false}]},{&quot;citationID&quot;:&quot;MENDELEY_CITATION_361cb678-0d1c-465c-ba2a-f33a3548c6ff&quot;,&quot;properties&quot;:{&quot;noteIndex&quot;:0},&quot;isEdited&quot;:false,&quot;manualOverride&quot;:{&quot;isManuallyOverridden&quot;:false,&quot;citeprocText&quot;:&quot;(Mamer et al., 2020)&quot;,&quot;manualOverrideText&quot;:&quot;&quot;},&quot;citationTag&quot;:&quot;MENDELEY_CITATION_v3_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&quot;,&quot;citationItems&quot;:[{&quot;id&quot;:&quot;f101e85c-6983-3408-bdaa-f58f54239177&quot;,&quot;itemData&quot;:{&quot;type&quot;:&quot;article-journal&quot;,&quot;id&quot;:&quot;f101e85c-6983-3408-bdaa-f58f54239177&quot;,&quot;title&quot;:&quot;VEGF-A splice variants bind VEGFRs with differential affinities&quot;,&quot;author&quot;:[{&quot;family&quot;:&quot;Mamer&quot;,&quot;given&quot;:&quot;Spencer B.&quot;,&quot;parse-names&quot;:false,&quot;dropping-particle&quot;:&quot;&quot;,&quot;non-dropping-particle&quot;:&quot;&quot;},{&quot;family&quot;:&quot;Wittenkeller&quot;,&quot;given&quot;:&quot;Ashley&quot;,&quot;parse-names&quot;:false,&quot;dropping-particle&quot;:&quot;&quot;,&quot;non-dropping-particle&quot;:&quot;&quot;},{&quot;family&quot;:&quot;Imoukhuede&quot;,&quot;given&quot;:&quot;P. I.&quot;,&quot;parse-names&quot;:false,&quot;dropping-particle&quot;:&quot;&quot;,&quot;non-dropping-particle&quot;:&quot;&quot;}],&quot;container-title&quot;:&quot;Scientific Reports&quot;,&quot;DOI&quot;:&quot;10.1038/s41598-020-71484-y&quot;,&quot;ISSN&quot;:&quot;20452322&quot;,&quot;issued&quot;:{&quot;date-parts&quot;:[[2020]]},&quot;abstract&quot;:&quot;Vascular endothelial growth factor A (VEGF-A) and its binding to VEGFRs is an important angiogenesis regulator, especially the earliest-known isoform, VEGF-A165a. Yet several additional splice variants play prominent roles in regulating angiogenesis in health and in vascular disease, including VEGF-A121 and an anti-angiogenic variant, VEGF-A165b. Few studies have attempted to distinguish these forms from their angiogenic counterparts, experimentally. Previous studies of VEGF-A:VEGFR binding have measured binding kinetics for VEGFA165 and VEGF-A121, but binding kinetics of the other two pro- and all anti-angiogenic splice variants are not known. We measured the binding kinetics for VEGF-A165, -A165b, and -A121 with VEGFR1 and VEGF-R2 using surface plasmon resonance. We validated our methods by reproducing the known affinities between VEGF-A165a:VEGFR1 and VEGF-A165a:VEGFR2, 1.0 pM and 10 pM respectively, and validated the known affinity VEGF-A121:VEGFR2 as KD = 0.66 nM. We found that VEGF-A121 also binds VEGFR1 with an affinity KD = 3.7 nM. We further demonstrated that the anti-angiogenic variant, VEGF-A165b selectively prefers VEGFR2 binding at an affinity = 0.67 pM while binding VEGFR1 with a weaker affinity—KD = 1.4 nM. These results suggest that the − A165b anti-angiogenic variant would preferentially bind VEGFR2. These discoveries offer a new paradigm for understanding VEGF-A, while further stressing the need to take care in differentiating the splice variants in all future VEGF-A studies.&quot;,&quot;issue&quot;:&quot;1&quot;,&quot;volume&quot;:&quot;10&quot;,&quot;container-title-short&quot;:&quot;Sci Rep&quot;},&quot;isTemporary&quot;:false}]},{&quot;citationID&quot;:&quot;MENDELEY_CITATION_144db653-2e8e-47ff-ae6c-ea10df5e3478&quot;,&quot;properties&quot;:{&quot;noteIndex&quot;:0},&quot;isEdited&quot;:false,&quot;manualOverride&quot;:{&quot;isManuallyOverridden&quot;:false,&quot;citeprocText&quot;:&quot;(Teran &amp;#38; Nugent, 2019)&quot;,&quot;manualOverrideText&quot;:&quot;&quot;},&quot;citationTag&quot;:&quot;MENDELEY_CITATION_v3_eyJjaXRhdGlvbklEIjoiTUVOREVMRVlfQ0lUQVRJT05fMTQ0ZGI2NTMtMmU4ZS00N2ZmLWFlNmMtZWExMGRmNWUzNDc4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quot;,&quot;citationItems&quot;:[{&quot;id&quot;:&quot;46da2c4b-d050-3f64-a757-319948a2f9d0&quot;,&quot;itemData&quot;:{&quot;type&quot;:&quot;article-journal&quot;,&quot;id&quot;:&quot;46da2c4b-d050-3f64-a757-319948a2f9d0&quot;,&quot;title&quot;:&quot;Characterization of receptor binding kinetics for vascular endothelial growth factor-A using SPR&quot;,&quot;author&quot;:[{&quot;family&quot;:&quot;Teran&quot;,&quot;given&quot;:&quot;Madelane&quot;,&quot;parse-names&quot;:false,&quot;dropping-particle&quot;:&quot;&quot;,&quot;non-dropping-particle&quot;:&quot;&quot;},{&quot;family&quot;:&quot;Nugent&quot;,&quot;given&quot;:&quot;Matthew A.&quot;,&quot;parse-names&quot;:false,&quot;dropping-particle&quot;:&quot;&quot;,&quot;non-dropping-particle&quot;:&quot;&quot;}],&quot;container-title&quot;:&quot;Analytical Biochemistry&quot;,&quot;DOI&quot;:&quot;10.1016/j.ab.2018.10.001&quot;,&quot;ISSN&quot;:&quot;10960309&quot;,&quot;issued&quot;:{&quot;date-parts&quot;:[[2019]]},&quot;abstract&quot;:&quot;Angiogenesis is a highly regulated process orchestrated, in large part, by the vascular endothelial growth factor-A (VEGF-A) system of ligands and receptors. Considerable effort has been invested in finding optimal ways to modulate VEGF-A activity to treat disease, however, the mechanisms by which the various components interact remain poorly understood. This is in part because of the difficulty of analyzing the various interactions in an intercomparable manner. In the present study, we established conditions to allow for the detailed characterization of the molecular interactions between VEGF and its receptors and the co-receptor NRP-1 using surface plasmon resonance (SPR). We found that VEGF dissociated 25-times faster from its major signaling receptor, VEGF receptor-2 (VEGFR-2) than from its “decoy” receptor, VEGF receptor-1 (VEGFR-1). Using a systematic approach, we obtained kinetic parameters for each individual interaction under a consistent set of experimental conditions allowing for comparison between various receptors. The set of quantitative kinetic parameters and experimental conditions reported herein will provide valuable tools for developing comprehensive models of the VEGF system.&quot;,&quot;volume&quot;:&quot;564-565&quot;,&quot;container-title-short&quot;:&quot;Anal Biochem&quot;},&quot;isTemporary&quot;:false}]},{&quot;citationID&quot;:&quot;MENDELEY_CITATION_daa9094f-6762-4590-ad59-52f7fea5937a&quot;,&quot;properties&quot;:{&quot;noteIndex&quot;:0},&quot;isEdited&quot;:false,&quot;manualOverride&quot;:{&quot;isManuallyOverridden&quot;:false,&quot;citeprocText&quot;:&quot;(Yen et al., 2011)&quot;,&quot;manualOverrideText&quot;:&quot;&quot;},&quot;citationTag&quot;:&quot;MENDELEY_CITATION_v3_eyJjaXRhdGlvbklEIjoiTUVOREVMRVlfQ0lUQVRJT05fZGFhOTA5NGYtNjc2Mi00NTkwLWFkNTktNTJmN2ZlYTU5Mzdh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quot;,&quot;citationItems&quot;:[{&quot;id&quot;:&quot;c94ff90a-bdf9-31f8-99ee-2dc41662def7&quot;,&quot;itemData&quot;:{&quot;type&quot;:&quot;article-journal&quot;,&quot;id&quot;:&quot;c94ff90a-bdf9-31f8-99ee-2dc41662def7&quot;,&quot;title&quot;:&quot;A two-compartment model of VEGF distribution in the mouse&quot;,&quot;author&quot;:[{&quot;family&quot;:&quot;Yen&quot;,&quot;given&quot;:&quot;Phillip&quot;,&quot;parse-names&quot;:false,&quot;dropping-particle&quot;:&quot;&quot;,&quot;non-dropping-particle&quot;:&quot;&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Popel&quot;,&quot;given&quot;:&quot;Aleksander S.&quot;,&quot;parse-names&quot;:false,&quot;dropping-particle&quot;:&quot;&quot;,&quot;non-dropping-particle&quot;:&quot;&quot;}],&quot;container-title&quot;:&quot;PLoS ONE&quot;,&quot;DOI&quot;:&quot;10.1371/journal.pone.0027514&quot;,&quot;ISSN&quot;:&quot;19326203&quot;,&quot;issued&quot;:{&quot;date-parts&quot;:[[2011]]},&quot;abstract&quot;:&quot;Vascular endothelial growth factor (VEGF) is a key regulator of angiogenesis - the growth of new microvessels from existing microvasculature. Angiogenesis is a complex process involving numerous molecular species, and to better understand it, a systems biology approach is necessary. In vivo preclinical experiments in the area of angiogenesis are typically performed in mouse models; this includes drug development targeting VEGF. Thus, to quantitatively interpret such experimental results, a computational model of VEGF distribution in the mouse can be beneficial. In this paper, we present an in silico model of VEGF distribution in mice, determine model parameters from existing experimental data, conduct sensitivity analysis, and test the validity of the model. The multiscale model is comprised of two compartments: blood and tissue. The model accounts for interactions between two major VEGF isoforms (VEGF 120 and VEGF 164) and their endothelial cell receptors VEGFR-1, VEGFR-2, and co-receptor neuropilin-1. Neuropilin-1 is also expressed on the surface of parenchymal cells. The model includes transcapillary macromolecular permeability, lymphatic transport, and macromolecular plasma clearance. Simulations predict that the concentration of unbound VEGF in the tissue is approximately 50-fold greater than in the blood. These concentrations are highly dependent on the VEGF secretion rate. Parameter estimation was performed to fit the simulation results to available experimental data, and permitted the estimation of VEGF secretion rate in healthy tissue, which is difficult to measure experimentally. The model can provide quantitative interpretation of preclinical animal data and may be used in conjunction with experimental studies in the development of pro- and anti-angiogenic agents. The model approximates the normal tissue as skeletal muscle and includes endothelial cells to represent the vasculature. As the VEGF system becomes better characterized in other tissues and cell types, the model can be expanded to include additional compartments and vascular elements. © 2011 Yen et al.&quot;,&quot;issue&quot;:&quot;11&quot;,&quot;volume&quot;:&quot;6&quot;,&quot;container-title-short&quot;:&quot;PLoS One&quot;},&quot;isTemporary&quot;:false}]},{&quot;citationID&quot;:&quot;MENDELEY_CITATION_f6c0a698-85b4-4dc6-b510-24e3631ee09c&quot;,&quot;properties&quot;:{&quot;noteIndex&quot;:0},&quot;isEdited&quot;:false,&quot;manualOverride&quot;:{&quot;isManuallyOverridden&quot;:false,&quot;citeprocText&quot;:&quot;(Mamer et al., 2020)&quot;,&quot;manualOverrideText&quot;:&quot;&quot;},&quot;citationTag&quot;:&quot;MENDELEY_CITATION_v3_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&quot;,&quot;citationItems&quot;:[{&quot;id&quot;:&quot;f101e85c-6983-3408-bdaa-f58f54239177&quot;,&quot;itemData&quot;:{&quot;type&quot;:&quot;article-journal&quot;,&quot;id&quot;:&quot;f101e85c-6983-3408-bdaa-f58f54239177&quot;,&quot;title&quot;:&quot;VEGF-A splice variants bind VEGFRs with differential affinities&quot;,&quot;author&quot;:[{&quot;family&quot;:&quot;Mamer&quot;,&quot;given&quot;:&quot;Spencer B.&quot;,&quot;parse-names&quot;:false,&quot;dropping-particle&quot;:&quot;&quot;,&quot;non-dropping-particle&quot;:&quot;&quot;},{&quot;family&quot;:&quot;Wittenkeller&quot;,&quot;given&quot;:&quot;Ashley&quot;,&quot;parse-names&quot;:false,&quot;dropping-particle&quot;:&quot;&quot;,&quot;non-dropping-particle&quot;:&quot;&quot;},{&quot;family&quot;:&quot;Imoukhuede&quot;,&quot;given&quot;:&quot;P. I.&quot;,&quot;parse-names&quot;:false,&quot;dropping-particle&quot;:&quot;&quot;,&quot;non-dropping-particle&quot;:&quot;&quot;}],&quot;container-title&quot;:&quot;Scientific Reports&quot;,&quot;DOI&quot;:&quot;10.1038/s41598-020-71484-y&quot;,&quot;ISSN&quot;:&quot;20452322&quot;,&quot;issued&quot;:{&quot;date-parts&quot;:[[2020]]},&quot;abstract&quot;:&quot;Vascular endothelial growth factor A (VEGF-A) and its binding to VEGFRs is an important angiogenesis regulator, especially the earliest-known isoform, VEGF-A165a. Yet several additional splice variants play prominent roles in regulating angiogenesis in health and in vascular disease, including VEGF-A121 and an anti-angiogenic variant, VEGF-A165b. Few studies have attempted to distinguish these forms from their angiogenic counterparts, experimentally. Previous studies of VEGF-A:VEGFR binding have measured binding kinetics for VEGFA165 and VEGF-A121, but binding kinetics of the other two pro- and all anti-angiogenic splice variants are not known. We measured the binding kinetics for VEGF-A165, -A165b, and -A121 with VEGFR1 and VEGF-R2 using surface plasmon resonance. We validated our methods by reproducing the known affinities between VEGF-A165a:VEGFR1 and VEGF-A165a:VEGFR2, 1.0 pM and 10 pM respectively, and validated the known affinity VEGF-A121:VEGFR2 as KD = 0.66 nM. We found that VEGF-A121 also binds VEGFR1 with an affinity KD = 3.7 nM. We further demonstrated that the anti-angiogenic variant, VEGF-A165b selectively prefers VEGFR2 binding at an affinity = 0.67 pM while binding VEGFR1 with a weaker affinity—KD = 1.4 nM. These results suggest that the − A165b anti-angiogenic variant would preferentially bind VEGFR2. These discoveries offer a new paradigm for understanding VEGF-A, while further stressing the need to take care in differentiating the splice variants in all future VEGF-A studies.&quot;,&quot;issue&quot;:&quot;1&quot;,&quot;volume&quot;:&quot;10&quot;,&quot;container-title-short&quot;:&quot;Sci Rep&quot;},&quot;isTemporary&quot;:false}]},{&quot;citationID&quot;:&quot;MENDELEY_CITATION_0bd046e6-48c9-4124-8fbe-685170c2aceb&quot;,&quot;properties&quot;:{&quot;noteIndex&quot;:0},&quot;isEdited&quot;:false,&quot;manualOverride&quot;:{&quot;isManuallyOverridden&quot;:false,&quot;citeprocText&quot;:&quot;(Teran &amp;#38; Nugent, 2019)&quot;,&quot;manualOverrideText&quot;:&quot;&quot;},&quot;citationTag&quot;:&quot;MENDELEY_CITATION_v3_eyJjaXRhdGlvbklEIjoiTUVOREVMRVlfQ0lUQVRJT05fMGJkMDQ2ZTYtNDhjOS00MTI0LThmYmUtNjg1MTcwYzJhY2Vi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quot;,&quot;citationItems&quot;:[{&quot;id&quot;:&quot;46da2c4b-d050-3f64-a757-319948a2f9d0&quot;,&quot;itemData&quot;:{&quot;type&quot;:&quot;article-journal&quot;,&quot;id&quot;:&quot;46da2c4b-d050-3f64-a757-319948a2f9d0&quot;,&quot;title&quot;:&quot;Characterization of receptor binding kinetics for vascular endothelial growth factor-A using SPR&quot;,&quot;author&quot;:[{&quot;family&quot;:&quot;Teran&quot;,&quot;given&quot;:&quot;Madelane&quot;,&quot;parse-names&quot;:false,&quot;dropping-particle&quot;:&quot;&quot;,&quot;non-dropping-particle&quot;:&quot;&quot;},{&quot;family&quot;:&quot;Nugent&quot;,&quot;given&quot;:&quot;Matthew A.&quot;,&quot;parse-names&quot;:false,&quot;dropping-particle&quot;:&quot;&quot;,&quot;non-dropping-particle&quot;:&quot;&quot;}],&quot;container-title&quot;:&quot;Analytical Biochemistry&quot;,&quot;DOI&quot;:&quot;10.1016/j.ab.2018.10.001&quot;,&quot;ISSN&quot;:&quot;10960309&quot;,&quot;issued&quot;:{&quot;date-parts&quot;:[[2019]]},&quot;abstract&quot;:&quot;Angiogenesis is a highly regulated process orchestrated, in large part, by the vascular endothelial growth factor-A (VEGF-A) system of ligands and receptors. Considerable effort has been invested in finding optimal ways to modulate VEGF-A activity to treat disease, however, the mechanisms by which the various components interact remain poorly understood. This is in part because of the difficulty of analyzing the various interactions in an intercomparable manner. In the present study, we established conditions to allow for the detailed characterization of the molecular interactions between VEGF and its receptors and the co-receptor NRP-1 using surface plasmon resonance (SPR). We found that VEGF dissociated 25-times faster from its major signaling receptor, VEGF receptor-2 (VEGFR-2) than from its “decoy” receptor, VEGF receptor-1 (VEGFR-1). Using a systematic approach, we obtained kinetic parameters for each individual interaction under a consistent set of experimental conditions allowing for comparison between various receptors. The set of quantitative kinetic parameters and experimental conditions reported herein will provide valuable tools for developing comprehensive models of the VEGF system.&quot;,&quot;volume&quot;:&quot;564-565&quot;,&quot;container-title-short&quot;:&quot;Anal Biochem&quot;},&quot;isTemporary&quot;:false}]},{&quot;citationID&quot;:&quot;MENDELEY_CITATION_3a61de7f-44a2-4239-8631-0cbfc39af6e7&quot;,&quot;properties&quot;:{&quot;noteIndex&quot;:0},&quot;isEdited&quot;:false,&quot;manualOverride&quot;:{&quot;isManuallyOverridden&quot;:false,&quot;citeprocText&quot;:&quot;(Papo et al., 2011)&quot;,&quot;manualOverrideText&quot;:&quot;&quot;},&quot;citationTag&quot;:&quot;MENDELEY_CITATION_v3_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&quot;,&quot;citationItems&quot;:[{&quot;id&quot;:&quot;7d9d817a-9c35-3c83-8c78-2d59bd806696&quot;,&quot;itemData&quot;:{&quot;type&quot;:&quot;article-journal&quot;,&quot;id&quot;:&quot;7d9d817a-9c35-3c83-8c78-2d59bd806696&quot;,&quot;title&quot;:&quot;Antagonistic VEGF variants engineered to simultaneously bind to and inhibit VEGFR2 and α vβ 3 integrin&quot;,&quot;author&quot;:[{&quot;family&quot;:&quot;Papo&quot;,&quot;given&quot;:&quot;Niv&quot;,&quot;parse-names&quot;:false,&quot;dropping-particle&quot;:&quot;&quot;,&quot;non-dropping-particle&quot;:&quot;&quot;},{&quot;family&quot;:&quot;Silverman&quot;,&quot;given&quot;:&quot;Adam P.&quot;,&quot;parse-names&quot;:false,&quot;dropping-particle&quot;:&quot;&quot;,&quot;non-dropping-particle&quot;:&quot;&quot;},{&quot;family&quot;:&quot;Lahti&quot;,&quot;given&quot;:&quot;Jennifer L.&quot;,&quot;parse-names&quot;:false,&quot;dropping-particle&quot;:&quot;&quot;,&quot;non-dropping-particle&quot;:&quot;&quot;},{&quot;family&quot;:&quot;Cochran&quot;,&quot;given&quot;:&quot;Jennifer R.&quot;,&quot;parse-names&quot;:false,&quot;dropping-particle&quot;:&quot;&quot;,&quot;non-dropping-particle&quot;:&quot;&quot;}],&quot;container-title&quot;:&quot;Proceedings of the National Academy of Sciences of the United States of America&quot;,&quot;DOI&quot;:&quot;10.1073/pnas.1016635108&quot;,&quot;ISSN&quot;:&quot;00278424&quot;,&quot;issued&quot;:{&quot;date-parts&quot;:[[2011]]},&quot;abstract&quot;:&quot;Significant cross-talk exists between receptors that mediate angiogenesis, such as VEGF receptor-2 (VEGFR2) and α vβ 3 integrin. Thus, agents that inhibit both receptors would have important therapeutic potential. Here, we used an antagonistic VEGF ligand as a molecular scaffold to engineer dual-specific proteins that bound to VEGFR2 and α vβ 3 integrin with antibody-like affinities and inhibited angiogenic processes in vitro and in vivo. Mutations were introduced into a single-chain VEGF (scVEGF) ligand that retained VEGFR2 binding, but prevented receptor dimerization and activation. Yeast-displayed scVEGF mutant libraries were created and screened by high-throughput flow cytometric sorting to identify several variants that bound with high affinity to both VEGFR2 and α vβ 3 integrin. These engineered scVEGF mutants were specific for α vβ 3 integrin and did not bind to the related integrins α vβ 5, α iibβ 3, or α 5β 1. In addition, surface plasmon resonance and cell binding assays showed that dual-specific scVEGF proteins can simultaneously engage both receptors. Compared to monospecific scVEGF mutants that bind VEGFR2 or α vβ 3 integrin, dual-specific scVEGF proteins more strongly inhibited VEGF-mediated receptor phosphorylation, capillary tube formation, and proliferation of endothelial cells cultured on Matrigel or vitronectin-coated surfaces. Moreover, dual specificity conferred strong inhibition of VEGF-mediated blood vessel formation in Matrigel plugs in vivo, whereas monospecific scVEGF mutants that bind VEGFR2 or α vβ 3 integrin were only marginally effective. Instead of relying on antibody associating domains or physical linkage, this work highlights an approach to creating dual-specific proteins where additional functionality is introduced into a protein ligand to complement its existing biological properties.&quot;,&quot;issue&quot;:&quot;34&quot;,&quot;volume&quot;:&quot;108&quot;,&quot;container-title-short&quot;:&quot;Proc Natl Acad Sci U S A&quot;},&quot;isTemporary&quot;:false}]},{&quot;citationID&quot;:&quot;MENDELEY_CITATION_530c32e5-1d0b-4b4d-a60f-13feecda092c&quot;,&quot;properties&quot;:{&quot;noteIndex&quot;:0},&quot;isEdited&quot;:false,&quot;manualOverride&quot;:{&quot;isManuallyOverridden&quot;:false,&quot;citeprocText&quot;:&quot;(Pan et al., 2007)&quot;,&quot;manualOverrideText&quot;:&quot;&quot;},&quot;citationTag&quot;:&quot;MENDELEY_CITATION_v3_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&quot;,&quot;citationItems&quot;:[{&quot;id&quot;:&quot;823015ab-74a5-395f-b953-dd772275f2ad&quot;,&quot;itemData&quot;:{&quot;type&quot;:&quot;article-journal&quot;,&quot;id&quot;:&quot;823015ab-74a5-395f-b953-dd772275f2ad&quot;,&quot;title&quot;:&quot;Neuropilin-1 binds to VEGF121 and regulates endothelial cell migration and sprouting&quot;,&quot;author&quot;:[{&quot;family&quot;:&quot;Pan&quot;,&quot;given&quot;:&quot;Qi&quot;,&quot;parse-names&quot;:false,&quot;dropping-particle&quot;:&quot;&quot;,&quot;non-dropping-particle&quot;:&quot;&quot;},{&quot;family&quot;:&quot;Chathery&quot;,&quot;given&quot;:&quot;Yvan&quot;,&quot;parse-names&quot;:false,&quot;dropping-particle&quot;:&quot;&quot;,&quot;non-dropping-particle&quot;:&quot;&quot;},{&quot;family&quot;:&quot;Wu&quot;,&quot;given&quot;:&quot;Yan&quot;,&quot;parse-names&quot;:false,&quot;dropping-particle&quot;:&quot;&quot;,&quot;non-dropping-particle&quot;:&quot;&quot;},{&quot;family&quot;:&quot;Rathore&quot;,&quot;given&quot;:&quot;Nisha&quot;,&quot;parse-names&quot;:false,&quot;dropping-particle&quot;:&quot;&quot;,&quot;non-dropping-particle&quot;:&quot;&quot;},{&quot;family&quot;:&quot;Tong&quot;,&quot;given&quot;:&quot;Raymond K.&quot;,&quot;parse-names&quot;:false,&quot;dropping-particle&quot;:&quot;&quot;,&quot;non-dropping-particle&quot;:&quot;&quot;},{&quot;family&quot;:&quot;Peale&quot;,&quot;given&quot;:&quot;Franklin&quot;,&quot;parse-names&quot;:false,&quot;dropping-particle&quot;:&quot;&quot;,&quot;non-dropping-particle&quot;:&quot;&quot;},{&quot;family&quot;:&quot;Bagri&quot;,&quot;given&quot;:&quot;Anil&quot;,&quot;parse-names&quot;:false,&quot;dropping-particle&quot;:&quot;&quot;,&quot;non-dropping-particle&quot;:&quot;&quot;},{&quot;family&quot;:&quot;Tessier-Lavigne&quot;,&quot;given&quot;:&quot;Marc&quot;,&quot;parse-names&quot;:false,&quot;dropping-particle&quot;:&quot;&quot;,&quot;non-dropping-particle&quot;:&quot;&quot;},{&quot;family&quot;:&quot;Koch&quot;,&quot;given&quot;:&quot;Alexander W.&quot;,&quot;parse-names&quot;:false,&quot;dropping-particle&quot;:&quot;&quot;,&quot;non-dropping-particle&quot;:&quot;&quot;},{&quot;family&quot;:&quot;Watts&quot;,&quot;given&quot;:&quot;Ryan J.&quot;,&quot;parse-names&quot;:false,&quot;dropping-particle&quot;:&quot;&quot;,&quot;non-dropping-particle&quot;:&quot;&quot;}],&quot;container-title&quot;:&quot;Journal of Biological Chemistry&quot;,&quot;DOI&quot;:&quot;10.1074/jbc.M703554200&quot;,&quot;ISSN&quot;:&quot;00219258&quot;,&quot;issued&quot;:{&quot;date-parts&quot;:[[2007]]},&quot;abstract&quot;:&quot;Neuropilin-1 (NRP1) was first described as a receptor for the axon guidance molecule, Semaphorin3A, regulating the development of the nervous system. It was later shown that NRP1 is an isoform-specific receptor for vascular endothelial growth factor (VEGF), specifically VEGF165. Much interest has been placed on the role of the various VEGF isoforms in vascular biology. Here we report that blocking NRP1 function, using a recently described antibody that inhibits VEGF165 binding to NRP1, surprisingly reduces VEGF 121-induced migration and sprout formation of endothelial cells. Intrigued by this observation, direct binding studies of NRP1 to various VEGF isoforms were performed. We show that VEGF121 binds directly to NRP1; however, unlike VEGF165, VEGF121 is not sufficient to bridge the NRP1·VEGFR2 complex. Additionally, we show that VEGFR2 enhances VEGF165, but not VEGF121 binding to NRP1. We propose a new model for NRP1 interactions with various VEGF isoforms. © 2007 by The American Society for Biochemistry and Molecular Biology, Inc.&quot;,&quot;issue&quot;:&quot;33&quot;,&quot;volume&quot;:&quot;282&quot;,&quot;container-title-short&quot;:&quot;&quot;},&quot;isTemporary&quot;:false}]},{&quot;citationID&quot;:&quot;MENDELEY_CITATION_e59ec24b-b02e-4b09-8708-e793c2139969&quot;,&quot;properties&quot;:{&quot;noteIndex&quot;:0},&quot;isEdited&quot;:false,&quot;manualOverride&quot;:{&quot;isManuallyOverridden&quot;:false,&quot;citeprocText&quot;:&quot;(Olofsson et al., 1998)&quot;,&quot;manualOverrideText&quot;:&quot;&quot;},&quot;citationTag&quot;:&quot;MENDELEY_CITATION_v3_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&quot;,&quot;citationItems&quot;:[{&quot;id&quot;:&quot;7543265a-8347-3c69-93f9-9eb9cceca26b&quot;,&quot;itemData&quot;:{&quot;type&quot;:&quot;article-journal&quot;,&quot;id&quot;:&quot;7543265a-8347-3c69-93f9-9eb9cceca26b&quot;,&quot;title&quot;:&quot;Vascular endothelial growth factor B (VEGF-B) binds to VEGF receptor-1 and regulates plasminogen activator activity in endothelial cells&quot;,&quot;author&quot;:[{&quot;family&quot;:&quot;Olofsson&quot;,&quot;given&quot;:&quot;Birgitta&quot;,&quot;parse-names&quot;:false,&quot;dropping-particle&quot;:&quot;&quot;,&quot;non-dropping-particle&quot;:&quot;&quot;},{&quot;family&quot;:&quot;Korpelainen&quot;,&quot;given&quot;:&quot;Eija&quot;,&quot;parse-names&quot;:false,&quot;dropping-particle&quot;:&quot;&quot;,&quot;non-dropping-particle&quot;:&quot;&quot;},{&quot;family&quot;:&quot;Pepper&quot;,&quot;given&quot;:&quot;Michael S.&quot;,&quot;parse-names&quot;:false,&quot;dropping-particle&quot;:&quot;&quot;,&quot;non-dropping-particle&quot;:&quot;&quot;},{&quot;family&quot;:&quot;Mandriota&quot;,&quot;given&quot;:&quot;Stefano J.&quot;,&quot;parse-names&quot;:false,&quot;dropping-particle&quot;:&quot;&quot;,&quot;non-dropping-particle&quot;:&quot;&quot;},{&quot;family&quot;:&quot;Aase&quot;,&quot;given&quot;:&quot;Karin&quot;,&quot;parse-names&quot;:false,&quot;dropping-particle&quot;:&quot;&quot;,&quot;non-dropping-particle&quot;:&quot;&quot;},{&quot;family&quot;:&quot;Kumar&quot;,&quot;given&quot;:&quot;Vijay&quot;,&quot;parse-names&quot;:false,&quot;dropping-particle&quot;:&quot;&quot;,&quot;non-dropping-particle&quot;:&quot;&quot;},{&quot;family&quot;:&quot;Gunji&quot;,&quot;given&quot;:&quot;Yuji&quot;,&quot;parse-names&quot;:false,&quot;dropping-particle&quot;:&quot;&quot;,&quot;non-dropping-particle&quot;:&quot;&quot;},{&quot;family&quot;:&quot;Jeltsch&quot;,&quot;given&quot;:&quot;Michael M.&quot;,&quot;parse-names&quot;:false,&quot;dropping-particle&quot;:&quot;&quot;,&quot;non-dropping-particle&quot;:&quot;&quot;},{&quot;family&quot;:&quot;Shibuya&quot;,&quot;given&quot;:&quot;Masabumi&quot;,&quot;parse-names&quot;:false,&quot;dropping-particle&quot;:&quot;&quot;,&quot;non-dropping-particle&quot;:&quot;&quot;},{&quot;family&quot;:&quot;Alitalo&quot;,&quot;given&quot;:&quot;Kari&quot;,&quot;parse-names&quot;:false,&quot;dropping-particle&quot;:&quot;&quot;,&quot;non-dropping-particle&quot;:&quot;&quot;},{&quot;family&quot;:&quot;Eriksson&quot;,&quot;given&quot;:&quot;Ulf&quot;,&quot;parse-names&quot;:false,&quot;dropping-particle&quot;:&quot;&quot;,&quot;non-dropping-particle&quot;:&quot;&quot;}],&quot;container-title&quot;:&quot;Proceedings of the National Academy of Sciences of the United States of America&quot;,&quot;DOI&quot;:&quot;10.1073/pnas.95.20.11709&quot;,&quot;ISSN&quot;:&quot;00278424&quot;,&quot;issued&quot;:{&quot;date-parts&quot;:[[1998]]},&quot;abstract&quot;:&quot;The vascular endothelial growth factor (VEGF) family has recently expanded by the identification and cloning of three additional members, namely VEGF-B, VEGF-C, and VEGF-D. In this study we demonstrate that VEGF-B binds selectively to VEGF receptor-1/Flt-1. This binding can be blocked by excess VEGF, indicating that the interaction sites on the receptor are at least partially overlapping. Mutating the putative VEGF receptor-1/Fit-1 binding determinants Asp63, Asp64, and Glu67 to alanine residues in VEGF-B reduced the affinity to VEGF receptor-1 but did not abolish binding. Mutational analysis of conserved cysteines contributing to VEGF-B dimer formation suggest a structural conservation with VEGF and platelet-derived growth factor. Proteolytic processing of the 60-kDa VEGF-B186 dimer results in a 34-kDa dimer containing the receptor-binding epitopes. The binding of VEGF-B to its receptor on endothelial cells leads to increased expression and activity of urokinase type plasminogen activator and plasminogen activator inhibitor 1, suggesting a role for VEGF-B in the regulation of extracellular matrix degradation, cell adhesion, and migration.&quot;,&quot;issue&quot;:&quot;20&quot;,&quot;volume&quot;:&quot;95&quot;,&quot;container-title-short&quot;:&quot;Proc Natl Acad Sci U S A&quot;},&quot;isTemporary&quot;:false}]},{&quot;citationID&quot;:&quot;MENDELEY_CITATION_d7861ad8-b19b-4dd8-b2c0-777d85c28d26&quot;,&quot;properties&quot;:{&quot;noteIndex&quot;:0},&quot;isEdited&quot;:false,&quot;manualOverride&quot;:{&quot;isManuallyOverridden&quot;:false,&quot;citeprocText&quot;:&quot;(Mota et al., 2022)&quot;,&quot;manualOverrideText&quot;:&quot;&quot;},&quot;citationTag&quot;:&quot;MENDELEY_CITATION_v3_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&quot;,&quot;citationItems&quot;:[{&quot;id&quot;:&quot;c03e9265-d1ec-3584-b38b-a9f67e037a09&quot;,&quot;itemData&quot;:{&quot;type&quot;:&quot;article-journal&quot;,&quot;id&quot;:&quot;c03e9265-d1ec-3584-b38b-a9f67e037a09&quot;,&quot;title&quot;:&quot;Peptides Derived from Vascular Endothelial Growth Factor B Show Potent Binding to Neuropilin-1&quot;,&quot;author&quot;:[{&quot;family&quot;:&quot;Mota&quot;,&quot;given&quot;:&quot;Filipa&quot;,&quot;parse-names&quot;:false,&quot;dropping-particle&quot;:&quot;&quot;,&quot;non-dropping-particle&quot;:&quot;&quot;},{&quot;family&quot;:&quot;Yelland&quot;,&quot;given&quot;:&quot;Tamas&quot;,&quot;parse-names&quot;:false,&quot;dropping-particle&quot;:&quot;&quot;,&quot;non-dropping-particle&quot;:&quot;&quot;},{&quot;family&quot;:&quot;Hutton&quot;,&quot;given&quot;:&quot;Jennie A.&quot;,&quot;parse-names&quot;:false,&quot;dropping-particle&quot;:&quot;&quot;,&quot;non-dropping-particle&quot;:&quot;&quot;},{&quot;family&quot;:&quot;Parker&quot;,&quot;given&quot;:&quot;Jennifer&quot;,&quot;parse-names&quot;:false,&quot;dropping-particle&quot;:&quot;&quot;,&quot;non-dropping-particle&quot;:&quot;&quot;},{&quot;family&quot;:&quot;Patsiarika&quot;,&quot;given&quot;:&quot;Anastasia&quot;,&quot;parse-names&quot;:false,&quot;dropping-particle&quot;:&quot;&quot;,&quot;non-dropping-particle&quot;:&quot;&quot;},{&quot;family&quot;:&quot;Chan&quot;,&quot;given&quot;:&quot;A. W.Edith&quot;,&quot;parse-names&quot;:false,&quot;dropping-particle&quot;:&quot;&quot;,&quot;non-dropping-particle&quot;:&quot;&quot;},{&quot;family&quot;:&quot;O'Leary&quot;,&quot;given&quot;:&quot;Andrew&quot;,&quot;parse-names&quot;:false,&quot;dropping-particle&quot;:&quot;&quot;,&quot;non-dropping-particle&quot;:&quot;&quot;},{&quot;family&quot;:&quot;Fotinou&quot;,&quot;given&quot;:&quot;Constantina&quot;,&quot;parse-names&quot;:false,&quot;dropping-particle&quot;:&quot;&quot;,&quot;non-dropping-particle&quot;:&quot;&quot;},{&quot;family&quot;:&quot;Martin&quot;,&quot;given&quot;:&quot;John F.&quot;,&quot;parse-names&quot;:false,&quot;dropping-particle&quot;:&quot;&quot;,&quot;non-dropping-particle&quot;:&quot;&quot;},{&quot;family&quot;:&quot;Zachary&quot;,&quot;given&quot;:&quot;Ian C.&quot;,&quot;parse-names&quot;:false,&quot;dropping-particle&quot;:&quot;&quot;,&quot;non-dropping-particle&quot;:&quot;&quot;},{&quot;family&quot;:&quot;Djordjevic&quot;,&quot;given&quot;:&quot;Snezana&quot;,&quot;parse-names&quot;:false,&quot;dropping-particle&quot;:&quot;&quot;,&quot;non-dropping-particle&quot;:&quot;&quot;},{&quot;family&quot;:&quot;Frankel&quot;,&quot;given&quot;:&quot;Paul&quot;,&quot;parse-names&quot;:false,&quot;dropping-particle&quot;:&quot;&quot;,&quot;non-dropping-particle&quot;:&quot;&quot;},{&quot;family&quot;:&quot;Selwood&quot;,&quot;given&quot;:&quot;David L.&quot;,&quot;parse-names&quot;:false,&quot;dropping-particle&quot;:&quot;&quot;,&quot;non-dropping-particle&quot;:&quot;&quot;}],&quot;container-title&quot;:&quot;ChemBioChem&quot;,&quot;DOI&quot;:&quot;10.1002/cbic.202100463&quot;,&quot;ISSN&quot;:&quot;14397633&quot;,&quot;issued&quot;:{&quot;date-parts&quot;:[[2022]]},&quot;abstract&quot;:&quot;Vascular endothelial growth factors (VEGFs) regulate significant pathways in angiogenesis, myocardial and neuronal protection, metabolism, and cancer progression. The VEGF-B growth factor is involved in cell survival, anti-apoptotic and antioxidant mechanisms, through binding to VEGF receptor 1 and neuropilin-1 (NRP1). We employed surface plasmon resonance technology and X-ray crystallography to analyse the molecular basis of the interaction between VEGF-B and the b1 domain of NRP1, and developed VEGF-B C-terminus derived peptides to be used as chemical tools for studying VEGF-B - NRP1 related pathways. Peptide lipidation was used as a means to stabilise the peptides. VEGF-B-derived peptides containing a C-terminal arginine show potent binding to NRP1-b1. Peptide lipidation increased binding residence time and improved plasma stability. A crystal structure of a peptide with NRP1 demonstrated that VEGF-B peptides bind at the canonical C-terminal arginine binding site. VEGF-B C-terminus imparts higher affinity for NRP1 than the corresponding VEGF-A165 region. This tight binding may impact on the activity and selectivity of the full-length protein. The VEGF-B167 derived peptides were more effective than VEGF-A165 peptides in blocking functional phosphorylation events. Blockers of VEGF-B function have potential applications in diabetes and non-alcoholic fatty liver disease.&quot;,&quot;issue&quot;:&quot;1&quot;,&quot;volume&quot;:&quot;23&quot;,&quot;container-title-short&quot;:&quot;&quot;},&quot;isTemporary&quot;:false}]},{&quot;citationID&quot;:&quot;MENDELEY_CITATION_8c02e1fe-2288-42ff-bc3a-adeca720888a&quot;,&quot;properties&quot;:{&quot;noteIndex&quot;:0},&quot;isEdited&quot;:false,&quot;manualOverride&quot;:{&quot;isManuallyOverridden&quot;:false,&quot;citeprocText&quot;:&quot;(Yen et al., 2011)&quot;,&quot;manualOverrideText&quot;:&quot;&quot;},&quot;citationTag&quot;:&quot;MENDELEY_CITATION_v3_eyJjaXRhdGlvbklEIjoiTUVOREVMRVlfQ0lUQVRJT05fOGMwMmUxZmUtMjI4OC00MmZmLWJjM2EtYWRlY2E3MjA4ODhh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quot;,&quot;citationItems&quot;:[{&quot;id&quot;:&quot;c94ff90a-bdf9-31f8-99ee-2dc41662def7&quot;,&quot;itemData&quot;:{&quot;type&quot;:&quot;article-journal&quot;,&quot;id&quot;:&quot;c94ff90a-bdf9-31f8-99ee-2dc41662def7&quot;,&quot;title&quot;:&quot;A two-compartment model of VEGF distribution in the mouse&quot;,&quot;author&quot;:[{&quot;family&quot;:&quot;Yen&quot;,&quot;given&quot;:&quot;Phillip&quot;,&quot;parse-names&quot;:false,&quot;dropping-particle&quot;:&quot;&quot;,&quot;non-dropping-particle&quot;:&quot;&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Popel&quot;,&quot;given&quot;:&quot;Aleksander S.&quot;,&quot;parse-names&quot;:false,&quot;dropping-particle&quot;:&quot;&quot;,&quot;non-dropping-particle&quot;:&quot;&quot;}],&quot;container-title&quot;:&quot;PLoS ONE&quot;,&quot;DOI&quot;:&quot;10.1371/journal.pone.0027514&quot;,&quot;ISSN&quot;:&quot;19326203&quot;,&quot;issued&quot;:{&quot;date-parts&quot;:[[2011]]},&quot;abstract&quot;:&quot;Vascular endothelial growth factor (VEGF) is a key regulator of angiogenesis - the growth of new microvessels from existing microvasculature. Angiogenesis is a complex process involving numerous molecular species, and to better understand it, a systems biology approach is necessary. In vivo preclinical experiments in the area of angiogenesis are typically performed in mouse models; this includes drug development targeting VEGF. Thus, to quantitatively interpret such experimental results, a computational model of VEGF distribution in the mouse can be beneficial. In this paper, we present an in silico model of VEGF distribution in mice, determine model parameters from existing experimental data, conduct sensitivity analysis, and test the validity of the model. The multiscale model is comprised of two compartments: blood and tissue. The model accounts for interactions between two major VEGF isoforms (VEGF 120 and VEGF 164) and their endothelial cell receptors VEGFR-1, VEGFR-2, and co-receptor neuropilin-1. Neuropilin-1 is also expressed on the surface of parenchymal cells. The model includes transcapillary macromolecular permeability, lymphatic transport, and macromolecular plasma clearance. Simulations predict that the concentration of unbound VEGF in the tissue is approximately 50-fold greater than in the blood. These concentrations are highly dependent on the VEGF secretion rate. Parameter estimation was performed to fit the simulation results to available experimental data, and permitted the estimation of VEGF secretion rate in healthy tissue, which is difficult to measure experimentally. The model can provide quantitative interpretation of preclinical animal data and may be used in conjunction with experimental studies in the development of pro- and anti-angiogenic agents. The model approximates the normal tissue as skeletal muscle and includes endothelial cells to represent the vasculature. As the VEGF system becomes better characterized in other tissues and cell types, the model can be expanded to include additional compartments and vascular elements. © 2011 Yen et al.&quot;,&quot;issue&quot;:&quot;11&quot;,&quot;volume&quot;:&quot;6&quot;,&quot;container-title-short&quot;:&quot;PLoS One&quot;},&quot;isTemporary&quot;:false}]},{&quot;citationID&quot;:&quot;MENDELEY_CITATION_2d83f49b-1436-4a0a-8a16-6d52dfbbf692&quot;,&quot;properties&quot;:{&quot;noteIndex&quot;:0},&quot;isEdited&quot;:false,&quot;manualOverride&quot;:{&quot;isManuallyOverridden&quot;:false,&quot;citeprocText&quot;:&quot;(Fuh et al., 2000)&quot;,&quot;manualOverrideText&quot;:&quot;&quot;},&quot;citationTag&quot;:&quot;MENDELEY_CITATION_v3_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&quot;,&quot;citationItems&quot;:[{&quot;id&quot;:&quot;d7c5bccf-8381-3bad-9ec1-9f54d1aacb5b&quot;,&quot;itemData&quot;:{&quot;type&quot;:&quot;article-journal&quot;,&quot;id&quot;:&quot;d7c5bccf-8381-3bad-9ec1-9f54d1aacb5b&quot;,&quot;title&quot;:&quot;The interaction of neuropilin-1 in vascular endothelial growth factor and its receptor Flt-1&quot;,&quot;author&quot;:[{&quot;family&quot;:&quot;Fuh&quot;,&quot;given&quot;:&quot;Germaine&quot;,&quot;parse-names&quot;:false,&quot;dropping-particle&quot;:&quot;&quot;,&quot;non-dropping-particle&quot;:&quot;&quot;},{&quot;family&quot;:&quot;Garcia&quot;,&quot;given&quot;:&quot;K. Christopher&quot;,&quot;parse-names&quot;:false,&quot;dropping-particle&quot;:&quot;&quot;,&quot;non-dropping-particle&quot;:&quot;&quot;},{&quot;family&quot;:&quot;Vos&quot;,&quot;given&quot;:&quot;Abraham M.&quot;,&quot;parse-names&quot;:false,&quot;dropping-particle&quot;:&quot;&quot;,&quot;non-dropping-particle&quot;:&quot;de&quot;}],&quot;container-title&quot;:&quot;Journal of Biological Chemistry&quot;,&quot;DOI&quot;:&quot;10.1074/jbc.M003955200&quot;,&quot;ISSN&quot;:&quot;00219258&quot;,&quot;issued&quot;:{&quot;date-parts&quot;:[[2000]]},&quot;abstract&quot;:&quot;Neuropilin-1 (NP-1) was first identified as a semaphorin receptor involved in neuron guidance. Subsequent studies demonstrated that NP-1 also binds an isoform of vascular endothelial growth factor (VEGF) as well as several VEGF homologs, suggesting that NP-1 may also function in angiogenesis. Here we report in vitro binding experiments that shed light on the interaction between VEGF165 and NP-1, as well as a previously unknown interaction between NP-1 and one of the VEGF receptor tyrosine kinases, VEGFR1 or Flt-1. BIA-core analysis demonstrated that, with the extracellular domain (ECD) of NP-1 immobilized at low density, VEGF165 bound with low affinity (K(d) = 2 μM) and fast kinetics. The interaction was dependent on the heparinbinding domain of VEGF165 and increased the affinity of VEGF165 for its signaling receptor VEGFR2 or kinase insert domain-containing receptor. The affinity of VEGF165 for the NP-1 ECD was greatly enhanced either by increasing the density of immobilized NP-1 (K(d) = 113 nM) or by the addition of heparin (K(d) = 25 nM). We attribute these affinity enhancements to avidity effects mediated by the bivalent VEGF165 homodimer or multivalent heparin. We also show that the NP-1 ECD binds with high affinity (K(d) = 1.8 nM) to domains 3 and 4 of Flt-1 and that this interaction inhibits the binding of NP-1 to VEGF165. Based on these results, we propose that NP-1 acts as a coreceptor for various ligands and that these functions are dependent on the density of NP-1 on the cell membrane. Furthermore, Flt-1 may function as a negative regulator of angiogenesis by competing for NP-1.&quot;,&quot;issue&quot;:&quot;35&quot;,&quot;volume&quot;:&quot;275&quot;,&quot;container-title-short&quot;:&quot;&quot;},&quot;isTemporary&quot;:false}]},{&quot;citationID&quot;:&quot;MENDELEY_CITATION_97e8731f-df35-4543-a727-733803c03bf9&quot;,&quot;properties&quot;:{&quot;noteIndex&quot;:0},&quot;isEdited&quot;:false,&quot;manualOverride&quot;:{&quot;isManuallyOverridden&quot;:false,&quot;citeprocText&quot;:&quot;(Yen et al., 2011)&quot;,&quot;manualOverrideText&quot;:&quot;&quot;},&quot;citationTag&quot;:&quot;MENDELEY_CITATION_v3_eyJjaXRhdGlvbklEIjoiTUVOREVMRVlfQ0lUQVRJT05fOTdlODczMWYtZGYzNS00NTQzLWE3MjctNzMzODAzYzAzYmY5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quot;,&quot;citationItems&quot;:[{&quot;id&quot;:&quot;c94ff90a-bdf9-31f8-99ee-2dc41662def7&quot;,&quot;itemData&quot;:{&quot;type&quot;:&quot;article-journal&quot;,&quot;id&quot;:&quot;c94ff90a-bdf9-31f8-99ee-2dc41662def7&quot;,&quot;title&quot;:&quot;A two-compartment model of VEGF distribution in the mouse&quot;,&quot;author&quot;:[{&quot;family&quot;:&quot;Yen&quot;,&quot;given&quot;:&quot;Phillip&quot;,&quot;parse-names&quot;:false,&quot;dropping-particle&quot;:&quot;&quot;,&quot;non-dropping-particle&quot;:&quot;&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Popel&quot;,&quot;given&quot;:&quot;Aleksander S.&quot;,&quot;parse-names&quot;:false,&quot;dropping-particle&quot;:&quot;&quot;,&quot;non-dropping-particle&quot;:&quot;&quot;}],&quot;container-title&quot;:&quot;PLoS ONE&quot;,&quot;DOI&quot;:&quot;10.1371/journal.pone.0027514&quot;,&quot;ISSN&quot;:&quot;19326203&quot;,&quot;issued&quot;:{&quot;date-parts&quot;:[[2011]]},&quot;abstract&quot;:&quot;Vascular endothelial growth factor (VEGF) is a key regulator of angiogenesis - the growth of new microvessels from existing microvasculature. Angiogenesis is a complex process involving numerous molecular species, and to better understand it, a systems biology approach is necessary. In vivo preclinical experiments in the area of angiogenesis are typically performed in mouse models; this includes drug development targeting VEGF. Thus, to quantitatively interpret such experimental results, a computational model of VEGF distribution in the mouse can be beneficial. In this paper, we present an in silico model of VEGF distribution in mice, determine model parameters from existing experimental data, conduct sensitivity analysis, and test the validity of the model. The multiscale model is comprised of two compartments: blood and tissue. The model accounts for interactions between two major VEGF isoforms (VEGF 120 and VEGF 164) and their endothelial cell receptors VEGFR-1, VEGFR-2, and co-receptor neuropilin-1. Neuropilin-1 is also expressed on the surface of parenchymal cells. The model includes transcapillary macromolecular permeability, lymphatic transport, and macromolecular plasma clearance. Simulations predict that the concentration of unbound VEGF in the tissue is approximately 50-fold greater than in the blood. These concentrations are highly dependent on the VEGF secretion rate. Parameter estimation was performed to fit the simulation results to available experimental data, and permitted the estimation of VEGF secretion rate in healthy tissue, which is difficult to measure experimentally. The model can provide quantitative interpretation of preclinical animal data and may be used in conjunction with experimental studies in the development of pro- and anti-angiogenic agents. The model approximates the normal tissue as skeletal muscle and includes endothelial cells to represent the vasculature. As the VEGF system becomes better characterized in other tissues and cell types, the model can be expanded to include additional compartments and vascular elements. © 2011 Yen et al.&quot;,&quot;issue&quot;:&quot;11&quot;,&quot;volume&quot;:&quot;6&quot;,&quot;container-title-short&quot;:&quot;PLoS One&quot;},&quot;isTemporary&quot;:false}]},{&quot;citationID&quot;:&quot;MENDELEY_CITATION_7bd08bad-65d1-4ed6-a436-5c7ee68a46de&quot;,&quot;properties&quot;:{&quot;noteIndex&quot;:0},&quot;isEdited&quot;:false,&quot;manualOverride&quot;:{&quot;isManuallyOverridden&quot;:false,&quot;citeprocText&quot;:&quot;(mac Gabhann &amp;#38; Popel, 2005)&quot;,&quot;manualOverrideText&quot;:&quot;&quot;},&quot;citationTag&quot;:&quot;MENDELEY_CITATION_v3_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&quot;,&quot;citationItems&quot;:[{&quot;id&quot;:&quot;51615b62-0246-3aa7-bebb-3b358886a387&quot;,&quot;itemData&quot;:{&quot;type&quot;:&quot;article-journal&quot;,&quot;id&quot;:&quot;51615b62-0246-3aa7-bebb-3b358886a387&quot;,&quot;title&quot;:&quot;Differential binding of VEGF isoforms to VEGF receptor 2 in the presence of neuropilin-1: A computational model&quot;,&quot;author&quot;:[{&quot;family&quot;:&quot;Gabhann&quot;,&quot;given&quot;:&quot;Feilim&quot;,&quot;parse-names&quot;:false,&quot;dropping-particle&quot;:&quot;&quot;,&quot;non-dropping-particle&quot;:&quot;mac&quot;},{&quot;family&quot;:&quot;Popel&quot;,&quot;given&quot;:&quot;Aleksander S.&quot;,&quot;parse-names&quot;:false,&quot;dropping-particle&quot;:&quot;&quot;,&quot;non-dropping-particle&quot;:&quot;&quot;}],&quot;container-title&quot;:&quot;American Journal of Physiology - Heart and Circulatory Physiology&quot;,&quot;DOI&quot;:&quot;10.1152/ajpheart.01218.2004&quot;,&quot;ISSN&quot;:&quot;03636135&quot;,&quot;issued&quot;:{&quot;date-parts&quot;:[[2005]]},&quot;abstract&quot;:&quot;A comprehensive, biophysically accurate, computational model of vascular endothelial growth factor (VEGF) family member interactions with endothelial cell surface receptors was developed to study angiogenesis. Neuropilin-1 (NRP1) and the signaling VEGF receptor, VEGFR2, do not interact directly but are bridged by one VEGF isoform, VEGF165. Using the model and published experimental data, we estimated the kinetic rate of this VEGFR2-NRP1 coupling in vitro. With the use of this rate, our model gives predictions in good quantitative agreement with several independent in vitro experiments involving VEGF121 and VEGF165 isoforms, confirming that VEGFR2-NRP1 coupling through VEGF165 can fully explain the observed differences in receptor binding and phosphorylation in response to these isoforms. Model predictions also determine the mechanism of action of a commonly used NRP1 antibody and predict the results of potential future experiments. This is the first model to include VEGF isoforms or NRPs, and it is a necessary step toward a quantitative molecular level description of VEGF that can be extended to in vivo situations. The model has applications for both proangiogenic and antiangiogenic therapies, such as for heart disease and cancer, as well as in tissue engineering. Copyright © 2005 the American Physiological Society.&quot;,&quot;issue&quot;:&quot;6 57-6&quot;,&quot;volume&quot;:&quot;288&quot;,&quot;container-title-short&quot;:&quot;Am J Physiol Heart Circ Physiol&quot;},&quot;isTemporary&quot;:false}]},{&quot;citationID&quot;:&quot;MENDELEY_CITATION_d45156a0-257a-4c2b-928b-11611a0c73d1&quot;,&quot;properties&quot;:{&quot;noteIndex&quot;:0},&quot;isEdited&quot;:false,&quot;manualOverride&quot;:{&quot;isManuallyOverridden&quot;:false,&quot;citeprocText&quot;:&quot;(Whitaker et al., 2001)&quot;,&quot;manualOverrideText&quot;:&quot;&quot;},&quot;citationTag&quot;:&quot;MENDELEY_CITATION_v3_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&quot;,&quot;citationItems&quot;:[{&quot;id&quot;:&quot;05101fe4-3b07-3e5b-982a-67eb2c3671ac&quot;,&quot;itemData&quot;:{&quot;type&quot;:&quot;article-journal&quot;,&quot;id&quot;:&quot;05101fe4-3b07-3e5b-982a-67eb2c3671ac&quot;,&quot;title&quot;:&quot;Vascular Endothelial Growth Factor Receptor-2 and Neuropilin-1 Form a Receptor Complex that is Responsible for the Differential Signaling Potency of VEGF165 and VEGF121&quot;,&quot;author&quot;:[{&quot;family&quot;:&quot;Whitaker&quot;,&quot;given&quot;:&quot;G. Brian&quot;,&quot;parse-names&quot;:false,&quot;dropping-particle&quot;:&quot;&quot;,&quot;non-dropping-particle&quot;:&quot;&quot;},{&quot;family&quot;:&quot;Limberg&quot;,&quot;given&quot;:&quot;Brian J.&quot;,&quot;parse-names&quot;:false,&quot;dropping-particle&quot;:&quot;&quot;,&quot;non-dropping-particle&quot;:&quot;&quot;},{&quot;family&quot;:&quot;Rosenbaum&quot;,&quot;given&quot;:&quot;Jan S.&quot;,&quot;parse-names&quot;:false,&quot;dropping-particle&quot;:&quot;&quot;,&quot;non-dropping-particle&quot;:&quot;&quot;}],&quot;container-title&quot;:&quot;Journal of Biological Chemistry&quot;,&quot;DOI&quot;:&quot;10.1074/jbc.M102315200&quot;,&quot;ISSN&quot;:&quot;00219258&quot;,&quot;issued&quot;:{&quot;date-parts&quot;:[[2001]]},&quot;abstract&quot;:&quot;The two most abundant secreted isoforms of vascular endothelial growth factor A (VEGF165 and VEGF12l) are formed as a result of differential splicing of the VEGF-A gene. VEGF165 and VEGF 121 share similar affinities at the isolated VEGF receptor (VEGFR)-2 but have been previously demonstrated to have differential ability to activate VEGFR-2-mediated effects on endothelial cells. Herein we investigate whether the recently described VEGF165 isoform-specific receptor neuropilin-1 (Npn-1) is responsible for the difference in potency observed for these ligands. We demonstrate that although VEGFR VIEGFR-2 and Npn-1 form a complex, this complex does not result in an increase in VEGF165 binding affinity. Therefore, the differential activity of VEGF165 and VEGF121 cannot be explained by a differential binding affinity for the complex. Using an antagonist that competes for VEGF165 binding at the VEGFR-2·Npn complex, we observe specific antagonism of VEGF165-meditated phosphorylation of VEGFR-2 without affecting the VEGF121, response. These data indicate that the formation of the complex is responsible for the increased potency of VEGF165 versus VEGF12l. Taken together, these data suggest a receptor-clustering role for Npn-1, as opposed to Npn-1 behaving as an affinity-converting subunit.&quot;,&quot;issue&quot;:&quot;27&quot;,&quot;volume&quot;:&quot;276&quot;,&quot;container-title-short&quot;:&quot;&quot;},&quot;isTemporary&quot;:false}]},{&quot;citationID&quot;:&quot;MENDELEY_CITATION_432d0d0c-50f7-4490-8a89-15e79ede3e16&quot;,&quot;properties&quot;:{&quot;noteIndex&quot;:0},&quot;isEdited&quot;:false,&quot;manualOverride&quot;:{&quot;isManuallyOverridden&quot;:false,&quot;citeprocText&quot;:&quot;(Dembo et al., 1982)&quot;,&quot;manualOverrideText&quot;:&quot;&quot;},&quot;citationTag&quot;:&quot;MENDELEY_CITATION_v3_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&quot;,&quot;citationItems&quot;:[{&quot;id&quot;:&quot;a357a7de-58fc-3c6f-951c-97424110135f&quot;,&quot;itemData&quot;:{&quot;type&quot;:&quot;article-journal&quot;,&quot;id&quot;:&quot;a357a7de-58fc-3c6f-951c-97424110135f&quot;,&quot;title&quot;:&quot;Kinetic analysis of histamine release due to covalently linked ige dimers&quot;,&quot;author&quot;:[{&quot;family&quot;:&quot;Dembo&quot;,&quot;given&quot;:&quot;Micah&quot;,&quot;parse-names&quot;:false,&quot;dropping-particle&quot;:&quot;&quot;,&quot;non-dropping-particle&quot;:&quot;&quot;},{&quot;family&quot;:&quot;Kagey-Sobotka&quot;,&quot;given&quot;:&quot;Anne&quot;,&quot;parse-names&quot;:false,&quot;dropping-particle&quot;:&quot;&quot;,&quot;non-dropping-particle&quot;:&quot;&quot;},{&quot;family&quot;:&quot;Lichtenstein&quot;,&quot;given&quot;:&quot;Lawrence M.&quot;,&quot;parse-names&quot;:false,&quot;dropping-particle&quot;:&quot;&quot;,&quot;non-dropping-particle&quot;:&quot;&quot;},{&quot;family&quot;:&quot;Goldstein&quot;,&quot;given&quot;:&quot;Byron&quot;,&quot;parse-names&quot;:false,&quot;dropping-particle&quot;:&quot;&quot;,&quot;non-dropping-particle&quot;:&quot;&quot;}],&quot;container-title&quot;:&quot;Molecular Immunology&quot;,&quot;DOI&quot;:&quot;10.1016/0161-5890(82)90208-5&quot;,&quot;ISSN&quot;:&quot;01615890&quot;,&quot;issued&quot;:{&quot;date-parts&quot;:[[1982]]},&quot;abstract&quot;:&quot;We present a kinetic model of histamine release from human basophils due to covalently linked IgE dimers. Comparison of theory with experiment shows that the model gives a good description of histamine release by IgE dimers and allows a number of the parameters of the model to be determined. Comparison with previous models of release by conventional antigens indicates that despite their covalent structure, IgE dimers are subject to the same laws governing inactivation as are antigen produced crosslinks. In addition, the kinetic equation which relates the rate of histamine release to the number of crosslinked Fcg3 receptors per cell is the same for crosslinks formed by IgE dimers as for antigen induced crosslinks. Quantitative fitting of histamine release data also yields a value for the rate constant for crosslink formation by IgE dimer on the cell surface (rg ≈ 5 × 10-10 cm2/sec). This rate constant is remarkably high and indicates that the reaction is diffusion controlled. © 1982.&quot;,&quot;issue&quot;:&quot;3&quot;,&quot;volume&quot;:&quot;19&quot;,&quot;container-title-short&quot;:&quot;Mol Immunol&quot;},&quot;isTemporary&quot;:false}]},{&quot;citationID&quot;:&quot;MENDELEY_CITATION_9ffda65b-ff60-4ec1-9d4b-d1b27c0d4a23&quot;,&quot;properties&quot;:{&quot;noteIndex&quot;:0},&quot;isEdited&quot;:false,&quot;manualOverride&quot;:{&quot;isManuallyOverridden&quot;:false,&quot;citeprocText&quot;:&quot;(Mamer et al., 2019)&quot;,&quot;manualOverrideText&quot;:&quot;&quot;},&quot;citationTag&quot;:&quot;MENDELEY_CITATION_v3_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&quot;,&quot;citationItems&quot;:[{&quot;id&quot;:&quot;9cb640b8-ddf7-35d4-9901-185bcda4120e&quot;,&quot;itemData&quot;:{&quot;type&quot;:&quot;article-journal&quot;,&quot;id&quot;:&quot;9cb640b8-ddf7-35d4-9901-185bcda4120e&quot;,&quot;title&quot;:&quot;Mapping tyrosine kinase receptor dimerization to receptor expression and ligand affinities&quot;,&quot;author&quot;:[{&quot;family&quot;:&quot;Mamer&quot;,&quot;given&quot;:&quot;Spencer B.&quot;,&quot;parse-names&quot;:false,&quot;dropping-particle&quot;:&quot;&quot;,&quot;non-dropping-particle&quot;:&quot;&quot;},{&quot;family&quot;:&quot;Palasz&quot;,&quot;given&quot;:&quot;Alexandra A.&quot;,&quot;parse-names&quot;:false,&quot;dropping-particle&quot;:&quot;&quot;,&quot;non-dropping-particle&quot;:&quot;&quot;},{&quot;family&quot;:&quot;Imoukhuede&quot;,&quot;given&quot;:&quot;P. I.&quot;,&quot;parse-names&quot;:false,&quot;dropping-particle&quot;:&quot;&quot;,&quot;non-dropping-particle&quot;:&quot;&quot;}],&quot;container-title&quot;:&quot;Processes&quot;,&quot;DOI&quot;:&quot;10.3390/pr7050288&quot;,&quot;ISSN&quot;:&quot;22279717&quot;,&quot;issued&quot;:{&quot;date-parts&quot;:[[2019]]},&quot;abstract&quot;:&quot;Tyrosine kinase receptor (RTK) ligation and dimerization is a key mechanism for translating external cell stimuli into internal signaling events. This process is critical to several key cell and physiological processes, such as in angiogenesis and embryogenesis, among others. While modulating RTK activation is a promising therapeutic target, RTK signaling axes have been shown to involve complicated interactions between ligands and receptors both within and across different protein families. In angiogenesis, for example, several signaling protein families, including vascular endothelial growth factors and platelet-derived growth factors, exhibit significant cross-family interactions that can influence pathway activation. Computational approaches can provide key insight to detangle these signaling pathways but have been limited by the sparse knowledge of these cross-family interactions. Here, we present a framework for studying known and potential non-canonical interactions. We constructed generalized models of RTK ligation and dimerization for systems of two, three and four receptor types and different degrees of cross-family ligation. Across each model, we developed parameter-space maps that fully determine relative pathway activation for any set of ligand-receptor binding constants, ligand concentrations and receptor concentrations. Therefore, our generalized models serve as a powerful reference tool for predicting not only known ligand: Receptor axes but also how unknown interactions could alter signaling dimerization patterns. Accordingly, it will drive the exploration of cross-family interactions and help guide therapeutic developments across processes like cancer and cardiovascular diseases, which depend on RTK-mediated signaling.&quot;,&quot;issue&quot;:&quot;5&quot;,&quot;volume&quot;:&quot;7&quot;,&quot;container-title-short&quot;:&quot;&quot;},&quot;isTemporary&quot;:false}]},{&quot;citationID&quot;:&quot;MENDELEY_CITATION_a91bfb37-0c68-498d-8f2d-e0cf29a574dc&quot;,&quot;properties&quot;:{&quot;noteIndex&quot;:0},&quot;isEdited&quot;:false,&quot;manualOverride&quot;:{&quot;isManuallyOverridden&quot;:false,&quot;citeprocText&quot;:&quot;(Dijkman et al., 2018)&quot;,&quot;manualOverrideText&quot;:&quot;&quot;},&quot;citationTag&quot;:&quot;MENDELEY_CITATION_v3_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&quot;,&quot;citationItems&quot;:[{&quot;id&quot;:&quot;8096eec0-6dc1-367f-995d-fe6b6fc35273&quot;,&quot;itemData&quot;:{&quot;type&quot;:&quot;article-journal&quot;,&quot;id&quot;:&quot;8096eec0-6dc1-367f-995d-fe6b6fc35273&quot;,&quot;title&quot;:&quot;Dynamic tuneable G protein-coupled receptor monomer-dimer populations&quot;,&quot;author&quot;:[{&quot;family&quot;:&quot;Dijkman&quot;,&quot;given&quot;:&quot;Patricia M.&quot;,&quot;parse-names&quot;:false,&quot;dropping-particle&quot;:&quot;&quot;,&quot;non-dropping-particle&quot;:&quot;&quot;},{&quot;family&quot;:&quot;Castell&quot;,&quot;given&quot;:&quot;Oliver K.&quot;,&quot;parse-names&quot;:false,&quot;dropping-particle&quot;:&quot;&quot;,&quot;non-dropping-particle&quot;:&quot;&quot;},{&quot;family&quot;:&quot;Goddard&quot;,&quot;given&quot;:&quot;Alan D.&quot;,&quot;parse-names&quot;:false,&quot;dropping-particle&quot;:&quot;&quot;,&quot;non-dropping-particle&quot;:&quot;&quot;},{&quot;family&quot;:&quot;Munoz-Garcia&quot;,&quot;given&quot;:&quot;Juan C.&quot;,&quot;parse-names&quot;:false,&quot;dropping-particle&quot;:&quot;&quot;,&quot;non-dropping-particle&quot;:&quot;&quot;},{&quot;family&quot;:&quot;Graaf&quot;,&quot;given&quot;:&quot;Chris&quot;,&quot;parse-names&quot;:false,&quot;dropping-particle&quot;:&quot;&quot;,&quot;non-dropping-particle&quot;:&quot;de&quot;},{&quot;family&quot;:&quot;Wallace&quot;,&quot;given&quot;:&quot;Mark I.&quot;,&quot;parse-names&quot;:false,&quot;dropping-particle&quot;:&quot;&quot;,&quot;non-dropping-particle&quot;:&quot;&quot;},{&quot;family&quot;:&quot;Watts&quot;,&quot;given&quot;:&quot;Anthony&quot;,&quot;parse-names&quot;:false,&quot;dropping-particle&quot;:&quot;&quot;,&quot;non-dropping-particle&quot;:&quot;&quot;}],&quot;container-title&quot;:&quot;Nature Communications&quot;,&quot;DOI&quot;:&quot;10.1038/s41467-018-03727-6&quot;,&quot;ISSN&quot;:&quot;20411723&quot;,&quot;issued&quot;:{&quot;date-parts&quot;:[[2018]]},&quot;abstract&quot;:&quot;G protein-coupled receptors (GPCRs) are the largest class of membrane receptors, playing a key role in the regulation of processes as varied as neurotransmission and immune response. Evidence for GPCR oligomerisation has been accumulating that challenges the idea that GPCRs function solely as monomeric receptors; however, GPCR oligomerisation remains controversial primarily due to the difficulties in comparing evidence from very different types of structural and dynamic data. Using a combination of single-molecule and ensemble FRET, double electron-electron resonance spectroscopy, and simulations, we show that dimerisation of the GPCR neurotensin receptor 1 is regulated by receptor density and is dynamically tuneable over the physiological range. We propose a \&quot;rolling dimer\&quot; interface model in which multiple dimer conformations co-exist and interconvert. These findings unite previous seemingly conflicting observations, provide a compelling mechanism for regulating receptor signalling, and act as a guide for future physiological studies.&quot;,&quot;issue&quot;:&quot;1&quot;,&quot;volume&quot;:&quot;9&quot;,&quot;container-title-short&quot;:&quot;Nat Commun&quot;},&quot;isTemporary&quot;:false}]},{&quot;citationID&quot;:&quot;MENDELEY_CITATION_ac0ae0be-ab38-409d-8f75-4f85a83d991c&quot;,&quot;properties&quot;:{&quot;noteIndex&quot;:0},&quot;isEdited&quot;:false,&quot;manualOverride&quot;:{&quot;isManuallyOverridden&quot;:false,&quot;citeprocText&quot;:&quot;(Moore et al., 1999)&quot;,&quot;manualOverrideText&quot;:&quot;&quot;},&quot;citationTag&quot;:&quot;MENDELEY_CITATION_v3_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&quot;,&quot;citationItems&quot;:[{&quot;id&quot;:&quot;8ecf8c2b-0f32-3fd3-a9f4-0705300d0e95&quot;,&quot;itemData&quot;:{&quot;type&quot;:&quot;article-journal&quot;,&quot;id&quot;:&quot;8ecf8c2b-0f32-3fd3-a9f4-0705300d0e95&quot;,&quot;title&quot;:&quot;Kinetics and thermodynamics of dimer formation and dissociation for a recombinant humanized monoclonal antibody to vascular endothelial growth factor&quot;,&quot;author&quot;:[{&quot;family&quot;:&quot;Moore&quot;,&quot;given&quot;:&quot;Jamie M.R.&quot;,&quot;parse-names&quot;:false,&quot;dropping-particle&quot;:&quot;&quot;,&quot;non-dropping-particle&quot;:&quot;&quot;},{&quot;family&quot;:&quot;Patapoff&quot;,&quot;given&quot;:&quot;Thomas W.&quot;,&quot;parse-names&quot;:false,&quot;dropping-particle&quot;:&quot;&quot;,&quot;non-dropping-particle&quot;:&quot;&quot;},{&quot;family&quot;:&quot;Cromwell&quot;,&quot;given&quot;:&quot;Mary E.M.&quot;,&quot;parse-names&quot;:false,&quot;dropping-particle&quot;:&quot;&quot;,&quot;non-dropping-particle&quot;:&quot;&quot;}],&quot;container-title&quot;:&quot;Biochemistry&quot;,&quot;DOI&quot;:&quot;10.1021/bi9905516&quot;,&quot;ISSN&quot;:&quot;00062960&quot;,&quot;issued&quot;:{&quot;date-parts&quot;:[[1999]]},&quot;abstract&quot;:&quot;The recombinant humanized antibody (rhuMAb) VEGF has a high affinity for vascular endothelial growth factor and is currently being evaluated in clinical trials as a cancer therapeutic. Under acidic pH and low ionic strength conditions, the antibody was predominantly present as monomer. Under physiological conditions, the appearance of significant amounts of a noncovalent, reversible dimer were observed by size-exclusion chromatography. The kinetics and thermodynamics of the reversible self-association for rhuMAb VEGF monomer were investigated as a function of pH, temperature, and ionic strength by size-exclusion chromatography using the concentration jump method. The rate constant for dimer formation ranged 23-112 M-1 min-1 under the conditions studied, values that are significantly lower than those reported in the literature for other proteins that self-associate. The rate constant for dissociation ranged 0.0039-0.021 min-1. Gibbs' free energies, enthalpies, entropies, and activation energies were determined and revealed that dimer formation is optimal at pH 7.5-8.0, which may be reflective of charge shielding occurring near the pI of the protein. There was a negative change in entropy for dissociation (values from -18.1 to -12.8 cal/mol K). In the presence of D2O or 1 M NaCl, dimerization was enhanced. The results of the kinetic and thermodynamic analysis of this study indicate that rhuMAb VEGF dimerization occurs primarily through hydrophobic interactions.&quot;,&quot;issue&quot;:&quot;42&quot;,&quot;volume&quot;:&quot;38&quot;,&quot;container-title-short&quot;:&quot;Biochemistry&quot;},&quot;isTemporary&quot;:false}]},{&quot;citationID&quot;:&quot;MENDELEY_CITATION_bdf7a4f7-06d6-431f-ae78-50b02451a4f2&quot;,&quot;properties&quot;:{&quot;noteIndex&quot;:0},&quot;isEdited&quot;:false,&quot;manualOverride&quot;:{&quot;isManuallyOverridden&quot;:false,&quot;citeprocText&quot;:&quot;(M. J. Chen &amp;#38; Mayo, 1991)&quot;,&quot;manualOverrideText&quot;:&quot;&quot;},&quot;citationTag&quot;:&quot;MENDELEY_CITATION_v3_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&quot;,&quot;citationItems&quot;:[{&quot;id&quot;:&quot;537fc490-c174-339d-8d4f-444b478508a3&quot;,&quot;itemData&quot;:{&quot;type&quot;:&quot;article-journal&quot;,&quot;id&quot;:&quot;537fc490-c174-339d-8d4f-444b478508a3&quot;,&quot;title&quot;:&quot;Human Platelet Factor 4 Subunit Association/Dissociation Thermodynamics and Kinetics&quot;,&quot;author&quot;:[{&quot;family&quot;:&quot;Chen&quot;,&quot;given&quot;:&quot;Mu Jung&quot;,&quot;parse-names&quot;:false,&quot;dropping-particle&quot;:&quot;&quot;,&quot;non-dropping-particle&quot;:&quot;&quot;},{&quot;family&quot;:&quot;Mayo&quot;,&quot;given&quot;:&quot;Kevin H.&quot;,&quot;parse-names&quot;:false,&quot;dropping-particle&quot;:&quot;&quot;,&quot;non-dropping-particle&quot;:&quot;&quot;}],&quot;container-title&quot;:&quot;Biochemistry&quot;,&quot;DOI&quot;:&quot;10.1021/bi00240a009&quot;,&quot;ISSN&quot;:&quot;15204995&quot;,&quot;issued&quot;:{&quot;date-parts&quot;:[[1991]]},&quot;abstract&quot;:&quot;Platelet factor 4 (PF4) monomers (7800 daltons) form dimers and tetramers in varying molar ratios under certain solution conditions [Mayo, K. H., &amp; Chen, M. J. (1989) Biochemistry 28, 9469]. The presence of a simplified aromatic region (one Tyr and two His) and resolved monomer, dimer, and tetramer Y60 3,5 ring proton resonances makes study of PF4 aggregate association/dissociation thermodynamics and kinetics possible. PF4 protein subunit association/dissociation equilibrium thermodynamic parameters have been derived by 1H NMR (500 MHz) resonance line-fitting analysis of steady-state Y60 3,5 ring proton resonance monomer-dimer-tetramer populations as a function of temperature from 10 to 40 °C. Below 10 °C and above 40 °C, resonance broadening and overlap severely impaired analysis. Enthalpic and entropic contributions to dimer association Gibb’s free energy [-5.1 kcal/mol (30 °C)] are +2.5 ± 1 kcal/mol and +26 ± 7 eu, respectively, and for tetramer association Gibb’s free energy [-5.7 kcal/mol (30 °C)], they are -7.5 ± 1 kcal/mol and -7 ± 3 eu, respectively. These thermodynamic parameters are consistent with low dielectric medium electrostatic/hydrophobic interactions governing dimer formation and hydrogen bonding governing tetramer formation. Association/dissociation kinetic parameters, i.e., steady-state jump rates, have been derived from exchange-induced line-width increases and from 1H NMR (500 MHz) saturation-transfer and spin-lattice (T1) relaxation experiments. From dissociation jump rates and equilibrium constants, association rate constants were estimated. For dimer and tetramer equilibria at 30 °C, unimolecular dissociation rate constants are 35 ± 10 s-1 for dimer dissociation and 6 ± 2 s-1 for tetramer dissociation. The association rate constants at 30 °C are (13 ± 4) × 104 and (8 ± 2) × 104 M-1 s-1, respectively. Activation enthalpies and entropies have been derived from the temperature dependence of forward/reverse rate constants. Kinetically, tetramers are preferred over dimers due primarily to a slower dissociation rate, and thermodynamically, tetramer formation is enthalpy-driven, while dimerization is entropy-driven. © 1991, American Chemical Society. All rights reserved.&quot;,&quot;issue&quot;:&quot;26&quot;,&quot;volume&quot;:&quot;30&quot;,&quot;container-title-short&quot;:&quot;Biochemistry&quot;},&quot;isTemporary&quot;:false}]},{&quot;citationID&quot;:&quot;MENDELEY_CITATION_cffa0f10-789d-4575-af56-01515105afe8&quot;,&quot;properties&quot;:{&quot;noteIndex&quot;:0},&quot;isEdited&quot;:false,&quot;manualOverride&quot;:{&quot;isManuallyOverridden&quot;:false,&quot;citeprocText&quot;:&quot;(Patapoff et al., 1993)&quot;,&quot;manualOverrideText&quot;:&quot;&quot;},&quot;citationTag&quot;:&quot;MENDELEY_CITATION_v3_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&quot;,&quot;citationItems&quot;:[{&quot;id&quot;:&quot;f1e539e2-da4b-3474-8c48-1652d38d085d&quot;,&quot;itemData&quot;:{&quot;type&quot;:&quot;article-journal&quot;,&quot;id&quot;:&quot;f1e539e2-da4b-3474-8c48-1652d38d085d&quot;,&quot;title&quot;:&quot;The Application of size exclusion chromatography and computer simulation to study the thermodynamic and kinetic parameters for short-lived dissociable protein aggregates&quot;,&quot;author&quot;:[{&quot;family&quot;:&quot;Patapoff&quot;,&quot;given&quot;:&quot;Thomas W.&quot;,&quot;parse-names&quot;:false,&quot;dropping-particle&quot;:&quot;&quot;,&quot;non-dropping-particle&quot;:&quot;&quot;},{&quot;family&quot;:&quot;Mrsny&quot;,&quot;given&quot;:&quot;Randall J.&quot;,&quot;parse-names&quot;:false,&quot;dropping-particle&quot;:&quot;&quot;,&quot;non-dropping-particle&quot;:&quot;&quot;},{&quot;family&quot;:&quot;Lee&quot;,&quot;given&quot;:&quot;William A.&quot;,&quot;parse-names&quot;:false,&quot;dropping-particle&quot;:&quot;&quot;,&quot;non-dropping-particle&quot;:&quot;&quot;}],&quot;container-title&quot;:&quot;Analytical Biochemistry&quot;,&quot;DOI&quot;:&quot;10.1006/abio.1993.1293&quot;,&quot;ISSN&quot;:&quot;10960309&quot;,&quot;issued&quot;:{&quot;date-parts&quot;:[[1993]]},&quot;abstract&quot;:&quot;We describe a method to study the monomer-dimer equilibrium of human growth hormone (hGH) making use of a very short size exclusion high-performance liquid chromatographic column and rapid flow rates. By adjusting the flow rate and thus the retention time on the column, the dissociation of the hGH dimer can be observed. Using computer simulation, both the equilibrium constant for dissociation and the dissociation rate constant can be determined directly, followed by the indirect determination of the association rate constant. This method is potentially useful for determining the thermodynamic and kinetic parameters of aggregation of many protein-protein (homodimers and heterodimers) and protein-ligand systems whose rates of interaction are too rapid to be studied by conventional techniques. © 1993 Academic Press, Inc.&quot;,&quot;issue&quot;:&quot;1&quot;,&quot;volume&quot;:&quot;212&quot;,&quot;container-title-short&quot;:&quot;Anal Biochem&quot;},&quot;isTemporary&quot;:false}]},{&quot;citationID&quot;:&quot;MENDELEY_CITATION_e0b770bc-b18f-47e9-89b7-2e419218159b&quot;,&quot;properties&quot;:{&quot;noteIndex&quot;:0},&quot;isEdited&quot;:false,&quot;manualOverride&quot;:{&quot;isManuallyOverridden&quot;:false,&quot;citeprocText&quot;:&quot;(Darke et al., 1994)&quot;,&quot;manualOverrideText&quot;:&quot;&quot;},&quot;citationTag&quot;:&quot;MENDELEY_CITATION_v3_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&quot;,&quot;citationItems&quot;:[{&quot;id&quot;:&quot;7166b277-8064-3f95-a15f-242ed21c0ab6&quot;,&quot;itemData&quot;:{&quot;type&quot;:&quot;article-journal&quot;,&quot;id&quot;:&quot;7166b277-8064-3f95-a15f-242ed21c0ab6&quot;,&quot;title&quot;:&quot;Dissociation and Association of the HIV-1 Protease Dimer Subunits: Equilibria and Rates&quot;,&quot;author&quot;:[{&quot;family&quot;:&quot;Darke&quot;,&quot;given&quot;:&quot;Paul L.&quot;,&quot;parse-names&quot;:false,&quot;dropping-particle&quot;:&quot;&quot;,&quot;non-dropping-particle&quot;:&quot;&quot;},{&quot;family&quot;:&quot;Jordan&quot;,&quot;given&quot;:&quot;Susan P.&quot;,&quot;parse-names&quot;:false,&quot;dropping-particle&quot;:&quot;&quot;,&quot;non-dropping-particle&quot;:&quot;&quot;},{&quot;family&quot;:&quot;Hall&quot;,&quot;given&quot;:&quot;Dawn L.&quot;,&quot;parse-names&quot;:false,&quot;dropping-particle&quot;:&quot;&quot;,&quot;non-dropping-particle&quot;:&quot;&quot;},{&quot;family&quot;:&quot;Zugay&quot;,&quot;given&quot;:&quot;Joan A.&quot;,&quot;parse-names&quot;:false,&quot;dropping-particle&quot;:&quot;&quot;,&quot;non-dropping-particle&quot;:&quot;&quot;},{&quot;family&quot;:&quot;Shafer&quot;,&quot;given&quot;:&quot;Jules A.&quot;,&quot;parse-names&quot;:false,&quot;dropping-particle&quot;:&quot;&quot;,&quot;non-dropping-particle&quot;:&quot;&quot;},{&quot;family&quot;:&quot;Kuo&quot;,&quot;given&quot;:&quot;Lawrence C.&quot;,&quot;parse-names&quot;:false,&quot;dropping-particle&quot;:&quot;&quot;,&quot;non-dropping-particle&quot;:&quot;&quot;}],&quot;container-title&quot;:&quot;Biochemistry&quot;,&quot;DOI&quot;:&quot;10.1021/bi00167a013&quot;,&quot;ISSN&quot;:&quot;15204995&quot;,&quot;issued&quot;:{&quot;date-parts&quot;:[[1994]]},&quot;abstract&quot;:&quot;The kinetics and equilibrium properties were investigated for the interconversion between the active dimer of human immunodeficiency virus 1 (HIV-1) protease and its inactive monomeric subunits. The equilibrium dissociation constant (Kd) of the dimeric protease as well as the monomer association rate were obtained by monitoring the fluorescence change of an active-site-directed fluorescent probe (L-737244) upon its binding to the protease. The Kd of the HIV-1 protease is strongly pH dependent. At pH 5.5 where the enzyme is most active catalytically, the extrapolated values of Kd are 0.75 and 3.4 nM at 30 and 37 °C, respectively. The rate constant for HIV-1 monomer association, ∼4 × 105 M−1 s−1, is within the range commonly observed for protein-protein interactions. Dimer dissociation was further scrutinized in the presence of an inactive, point mutant form of the enzyme. As a result of subunit exchange between the native and mutant enzymes and the formation of an inactive heterodimer, there was a time-dependent decrease in the activity of the native protease. Enzyme activity could be reinstated with the addition of an active-site-directed inhibitor (L-365862) which selectively binds active dimers. The rate of dimer dissociation was found to also decrease with pH. At pH 5.5 and 30 °C, the half-life for subunit dissociation is about 0.5 h. The slow dissociation, coupled with the high stability for dimer association, attests to the importance of allowing sufficient time for dimer-monomer equilibration in kinetic assays in order to avoid reaching erroneous conclusions in studies of dimer dissociation. © 1994, American Chemical Society. All rights reserved.&quot;,&quot;issue&quot;:&quot;1&quot;,&quot;volume&quot;:&quot;33&quot;,&quot;container-title-short&quot;:&quot;Biochemistry&quot;},&quot;isTemporary&quot;:false}]},{&quot;citationID&quot;:&quot;MENDELEY_CITATION_b0fd4abd-704e-42e8-99c9-ab8d2b4112a1&quot;,&quot;properties&quot;:{&quot;noteIndex&quot;:0},&quot;isEdited&quot;:false,&quot;manualOverride&quot;:{&quot;isManuallyOverridden&quot;:false,&quot;citeprocText&quot;:&quot;(mac Gabhann &amp;#38; Popel, 2004)&quot;,&quot;manualOverrideText&quot;:&quot;&quot;},&quot;citationTag&quot;:&quot;MENDELEY_CITATION_v3_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&quot;,&quot;citationItems&quot;:[{&quot;id&quot;:&quot;223cf882-0772-33d8-9088-f63371584324&quot;,&quot;itemData&quot;:{&quot;type&quot;:&quot;article-journal&quot;,&quot;id&quot;:&quot;223cf882-0772-33d8-9088-f63371584324&quot;,&quot;title&quot;:&quot;Model of competitive binding of vascular endothelial growth factor and placental growth factor to VEGF receptors on endothelial cells&quot;,&quot;author&quot;:[{&quot;family&quot;:&quot;Gabhann&quot;,&quot;given&quot;:&quot;Feilim&quot;,&quot;parse-names&quot;:false,&quot;dropping-particle&quot;:&quot;&quot;,&quot;non-dropping-particle&quot;:&quot;mac&quot;},{&quot;family&quot;:&quot;Popel&quot;,&quot;given&quot;:&quot;Aleksander S.&quot;,&quot;parse-names&quot;:false,&quot;dropping-particle&quot;:&quot;&quot;,&quot;non-dropping-particle&quot;:&quot;&quot;}],&quot;container-title&quot;:&quot;American Journal of Physiology - Heart and Circulatory Physiology&quot;,&quot;DOI&quot;:&quot;10.1152/ajpheart.00254.2003&quot;,&quot;ISSN&quot;:&quot;03636135&quot;,&quot;issued&quot;:{&quot;date-parts&quot;:[[2004]]},&quot;abstract&quot;:&quot;Placental growth factor (P1GF) competes with vascular endothelial growth factor (VEGF) for binding to VEGF receptor (VEGFR)-1 but does not bind VEGFR2. Experiments show that P1GF can augment the response to VEGF in pathological angiogenesis and in models of endothelial cell survival, migration, and proliferation. This synergy has been hypothesized to be due to a combination of the following: signaling by P1GF through VEGFR1 and displacement of VEGF from VEGFR1 to VEGFR2 by P1GF, causing increased signaling through VEGFR2. In this study, the relative contribution of P1GF-induced VEGF displacement to the synergy is quantified using a mathematical model of ligand-receptor binding to examine the effect on ligand-receptor complex formation of VEGF and P1GF acting together. Parameters specific to the VEGF-P1GF system are used based on existing data. The model is used to simulate in silico a specific in vitro experiment in which VEGF-P1GF synergy is observed. We show that, whereas a significant change in the formation of endothelial surface growth factor-VEGFR1 complexes is predicted in the presence of P1GF, the increase in the number of VEGFR2-containing signaling complexes is less significant; these results were shown to be robust to significant variation in the kinetic parameters of the model. Synergistic effects observed in that experiment thus appear unlikely to be due to VEGF displacement but to a shift from VEGF-VEGFR1 to P1GF-VEGFR1 complexes and an increase in total VEGFR1 complexes. These results suggest that VEGFR1 signaling can be functional in adult-derived endothelial cells.&quot;,&quot;issue&quot;:&quot;1 55-1&quot;,&quot;volume&quot;:&quot;286&quot;,&quot;container-title-short&quot;:&quot;Am J Physiol Heart Circ Physiol&quot;},&quot;isTemporary&quot;:false}]},{&quot;citationID&quot;:&quot;MENDELEY_CITATION_48951ee7-5e10-4f1c-9a2c-105d816b63c4&quot;,&quot;properties&quot;:{&quot;noteIndex&quot;:0},&quot;isEdited&quot;:false,&quot;manualOverride&quot;:{&quot;isManuallyOverridden&quot;:false,&quot;citeprocText&quot;:&quot;(Tan et al., 2013a)&quot;,&quot;manualOverrideText&quot;:&quot;&quot;},&quot;citationTag&quot;:&quot;MENDELEY_CITATION_v3_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&quot;,&quot;citationItems&quot;:[{&quot;id&quot;:&quot;fec763af-208f-3fb8-86f1-e596b2c2250a&quot;,&quot;itemData&quot;:{&quot;type&quot;:&quot;article-journal&quot;,&quot;id&quot;:&quot;fec763af-208f-3fb8-86f1-e596b2c2250a&quot;,&quot;title&quot;:&quot;Computational Model of Gab1/2-Dependent VEGFR2 Pathway to Akt Activation&quot;,&quot;author&quot;:[{&quot;family&quot;:&quot;Tan&quot;,&quot;given&quot;:&quot;Wan Hua&quot;,&quot;parse-names&quot;:false,&quot;dropping-particle&quot;:&quot;&quot;,&quot;non-dropping-particle&quot;:&quot;&quot;},{&quot;family&quot;:&quot;Popel&quot;,&quot;given&quot;:&quot;Aleksander S.&quot;,&quot;parse-names&quot;:false,&quot;dropping-particle&quot;:&quot;&quot;,&quot;non-dropping-particle&quot;:&quot;&quot;},{&quot;family&quot;:&quot;Gabhann&quot;,&quot;given&quot;:&quot;Feilim&quot;,&quot;parse-names&quot;:false,&quot;dropping-particle&quot;:&quot;&quot;,&quot;non-dropping-particle&quot;:&quot;mac&quot;}],&quot;container-title&quot;:&quot;PLoS ONE&quot;,&quot;DOI&quot;:&quot;10.1371/journal.pone.0067438&quot;,&quot;ISSN&quot;:&quot;19326203&quot;,&quot;issued&quot;:{&quot;date-parts&quot;:[[2013]]},&quot;abstract&quot;:&quot;Vascular endothelial growth factor (VEGF) signal transduction is central to angiogenesis in development and in pathological conditions such as cancer, retinopathy and ischemic diseases. However, no detailed mass-action models of VEGF receptor signaling have been developed. We constructed and validated the first computational model of VEGFR2 trafficking and signaling, to study the opposing roles of Gab1 and Gab2 in regulation of Akt phosphorylation in VEGF-stimulated endothelial cells. Trafficking parameters were optimized against 5 previously published in vitro experiments, and the model was validated against six independent published datasets. The model showed agreement at several key nodes, involving scaffolding proteins Gab1, Gab2 and their complexes with Shp2. VEGFR2 recruitment of Gab1 is greater in magnitude, slower, and more sustained than that of Gab2. As Gab2 binds VEGFR2 complexes more transiently than Gab1, VEGFR2 complexes can recycle and continue to participate in other signaling pathways. Correspondingly, the simulation results show a log-linear relationship between a decrease in Akt phosphorylation and Gab1 knockdown while a linear relationship was observed between an increase in Akt phosphorylation and Gab2 knockdown. Global sensitivity analysis demonstrated the importance of initial-concentration ratios of antagonistic molecular species (Gab1/Gab2 and PI3K/Shp2) in determining Akt phosphorylation profiles. It also showed that kinetic parameters responsible for transient Gab2 binding affect the system at specific nodes. This model can be expanded to study multiple signaling contexts and receptor crosstalk and can form a basis for investigation of therapeutic approaches, such as tyrosine kinase inhibitors (TKIs), overexpression of key signaling proteins or knockdown experiments. © 2013 Tan et al.&quot;,&quot;issue&quot;:&quot;6&quot;,&quot;volume&quot;:&quot;8&quot;,&quot;container-title-short&quot;:&quot;PLoS One&quot;},&quot;isTemporary&quot;:false}]},{&quot;citationID&quot;:&quot;MENDELEY_CITATION_c6d9fa92-4fa3-465e-ba55-4985f8097ad4&quot;,&quot;properties&quot;:{&quot;noteIndex&quot;:0},&quot;isEdited&quot;:false,&quot;manualOverride&quot;:{&quot;isManuallyOverridden&quot;:false,&quot;citeprocText&quot;:&quot;(Tan et al., 2013b)&quot;,&quot;manualOverrideText&quot;:&quot;&quot;},&quot;citationTag&quot;:&quot;MENDELEY_CITATION_v3_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&quot;,&quot;citationItems&quot;:[{&quot;id&quot;:&quot;f16348e0-696c-3e69-ba1a-ceea820d6bc5&quot;,&quot;itemData&quot;:{&quot;type&quot;:&quot;article-journal&quot;,&quot;id&quot;:&quot;f16348e0-696c-3e69-ba1a-ceea820d6bc5&quot;,&quot;title&quot;:&quot;Computational model of VEGFR2 pathway to ERK activation and modulation through receptor trafficking&quot;,&quot;author&quot;:[{&quot;family&quot;:&quot;Tan&quot;,&quot;given&quot;:&quot;Wan Hua&quot;,&quot;parse-names&quot;:false,&quot;dropping-particle&quot;:&quot;&quot;,&quot;non-dropping-particle&quot;:&quot;&quot;},{&quot;family&quot;:&quot;Popel&quot;,&quot;given&quot;:&quot;Aleksander S.&quot;,&quot;parse-names&quot;:false,&quot;dropping-particle&quot;:&quot;&quot;,&quot;non-dropping-particle&quot;:&quot;&quot;},{&quot;family&quot;:&quot;Gabhann&quot;,&quot;given&quot;:&quot;Feilim&quot;,&quot;parse-names&quot;:false,&quot;dropping-particle&quot;:&quot;&quot;,&quot;non-dropping-particle&quot;:&quot;mac&quot;}],&quot;container-title&quot;:&quot;Cellular Signalling&quot;,&quot;DOI&quot;:&quot;10.1016/j.cellsig.2013.08.015&quot;,&quot;ISSN&quot;:&quot;08986568&quot;,&quot;issued&quot;:{&quot;date-parts&quot;:[[2013]]},&quot;abstract&quot;:&quot;Vascular Endothelial Growth Factor (VEGF) signal transduction is central to angiogenesis in development and in pathological conditions such as cancer, retinopathy and ischemic diseases. We constructed and validated a computational model of VEGFR2 trafficking and signaling, to study the role of receptor trafficking kinetics in modulating ERK phosphorylation in VEGF-stimulated endothelial cells. Trafficking parameters were optimized and validated against four previously published in vitro experiments. Based on these parameters, model simulations demonstrated interesting behaviors that may be highly relevant to understanding VEGF signaling in endothelial cells. First, at moderate VEGF doses, VEGFR2 phosphorylation and ERK phosphorylation are related in a log-linear fashion, with a stable duration of ERK activation; but with higher VEGF stimulation, phosphoERK becomes saturated, and its duration increases. Second, a large endosomal fraction of VEGFR2 makes the ERK activation reaction network less sensitive to perturbations in VEGF dosage. Third, extracellular-matrix-bound VEGF binds and activates VEGFR2, but by internalizing at a slower rate, matrix-bound VEGF-induced intracellular ERK phosphorylation is predicted to be greater in magnitude and more sustained, in agreement with experimental evidence. Fourth, different endothelial cell types appear to have different trafficking rates, which result in different levels of endosomal receptor localization and different ERK response profiles. © 2013 Elsevier Inc.&quot;,&quot;issue&quot;:&quot;12&quot;,&quot;volume&quot;:&quot;25&quot;,&quot;container-title-short&quot;:&quot;Cell Signal&quot;},&quot;isTemporary&quot;:false}]},{&quot;citationID&quot;:&quot;MENDELEY_CITATION_c2c3a554-d0ab-4f53-8fd9-1dbe17210c6d&quot;,&quot;properties&quot;:{&quot;noteIndex&quot;:0},&quot;isEdited&quot;:false,&quot;manualOverride&quot;:{&quot;isManuallyOverridden&quot;:false,&quot;citeprocText&quot;:&quot;(Weddell &amp;#38; Imoukhuede, 2017)&quot;,&quot;manualOverrideText&quot;:&quot;&quot;},&quot;citationTag&quot;:&quot;MENDELEY_CITATION_v3_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&quot;,&quot;citationItems&quot;:[{&quot;id&quot;:&quot;082765a4-235b-3d10-81d0-2a725557ad80&quot;,&quot;itemData&quot;:{&quot;type&quot;:&quot;article-journal&quot;,&quot;id&quot;:&quot;082765a4-235b-3d10-81d0-2a725557ad80&quot;,&quot;title&quot;:&quot;Integrative meta-modeling identifies endocytic vesicles, late endosome and the nucleus as the cellular compartments primarily directing RTK signaling&quot;,&quot;author&quot;:[{&quot;family&quot;:&quot;Weddell&quot;,&quot;given&quot;:&quot;Jared C.&quot;,&quot;parse-names&quot;:false,&quot;dropping-particle&quot;:&quot;&quot;,&quot;non-dropping-particle&quot;:&quot;&quot;},{&quot;family&quot;:&quot;Imoukhuede&quot;,&quot;given&quot;:&quot;Princess I.&quot;,&quot;parse-names&quot;:false,&quot;dropping-particle&quot;:&quot;&quot;,&quot;non-dropping-particle&quot;:&quot;&quot;}],&quot;container-title&quot;:&quot;Integrative Biology (United Kingdom)&quot;,&quot;DOI&quot;:&quot;10.1039/c7ib00011a&quot;,&quot;ISSN&quot;:&quot;17579708&quot;,&quot;issued&quot;:{&quot;date-parts&quot;:[[2017]]},&quot;abstract&quot;:&quot;Recently, intracellular receptor signaling has been identified as a key component mediating cell responses for various receptor tyrosine kinases (RTKs). However, the extent each endocytic compartment (endocytic vesicle, early endosome, recycling endosome, late endosome, lysosome and nucleus) contributes to receptor signaling has not been quantified. Furthermore, our understanding of endocytosis and receptor signaling is complicated by cell- or receptor-specific endocytosis mechanisms. Therefore, towards understanding the differential endocytic compartment signaling roles, and identifying how to achieve signal transduction control for RTKs, we delineate how endocytosis regulates RTK signaling. We achieve this via a meta-analysis across eight RTKs, integrating computational modeling with experimentally derived cell (compartment volume, trafficking kinetics and pH) and ligand-receptor (ligand/receptor concentration and interaction kinetics) physiology. Our simulations predict the abundance of signaling from eight RTKs, identifying the following hierarchy in RTK signaling: PDGFRβ &gt; IGFR1 &gt; EGFR &gt; PDGFRα &gt; VEGFR1 &gt; VEGFR2 &gt; Tie2 &gt; FGFR1. We find that endocytic vesicles are the primary cell signaling compartment; over 43% of total receptor signaling occurs within the endocytic vesicle compartment for these eight RTKs. Mechanistically, we found that high RTK signaling within endocytic vesicles may be attributed to their low volume (5.3 × 10-19 L) which facilitates an enriched ligand concentration (3.2 μM per ligand molecule within the endocytic vesicle). Under the analyzed physiological conditions, we identified extracellular ligand concentration as the most sensitive parameter to change; hence the most significant one to modify when regulating absolute compartment signaling. We also found that the late endosome and nucleus compartments are important contributors to receptor signaling, where 26% and 18%, respectively, of average receptor signaling occurs across the eight RTKs. Conversely, we found very low membrane-based receptor signaling, exhibiting &lt;1% of the total receptor signaling for these eight RTKs. Moreover, we found that nuclear translocation, mechanistically, requires late endosomal transport; when we blocked receptor trafficking from late endosomes to the nucleus we found a 57% reduction in nuclear translocation. In summary, our research has elucidated the significance of endocytic vesicles, late endosomes and the nucleus in RTK signal propagation.&quot;,&quot;issue&quot;:&quot;5&quot;,&quot;volume&quot;:&quot;9&quot;,&quot;container-title-short&quot;:&quot;&quot;},&quot;isTemporary&quot;:false}]},{&quot;citationID&quot;:&quot;MENDELEY_CITATION_4204df23-50da-49e3-9e4e-1b6274c97ac0&quot;,&quot;properties&quot;:{&quot;noteIndex&quot;:0},&quot;isEdited&quot;:false,&quot;manualOverride&quot;:{&quot;isManuallyOverridden&quot;:false,&quot;citeprocText&quot;:&quot;(Yen et al., 2011)&quot;,&quot;manualOverrideText&quot;:&quot;&quot;},&quot;citationTag&quot;:&quot;MENDELEY_CITATION_v3_eyJjaXRhdGlvbklEIjoiTUVOREVMRVlfQ0lUQVRJT05fNDIwNGRmMjMtNTBkYS00OWUzLTllNGUtMWI2Mjc0Yzk3YWMw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quot;,&quot;citationItems&quot;:[{&quot;id&quot;:&quot;c94ff90a-bdf9-31f8-99ee-2dc41662def7&quot;,&quot;itemData&quot;:{&quot;type&quot;:&quot;article-journal&quot;,&quot;id&quot;:&quot;c94ff90a-bdf9-31f8-99ee-2dc41662def7&quot;,&quot;title&quot;:&quot;A two-compartment model of VEGF distribution in the mouse&quot;,&quot;author&quot;:[{&quot;family&quot;:&quot;Yen&quot;,&quot;given&quot;:&quot;Phillip&quot;,&quot;parse-names&quot;:false,&quot;dropping-particle&quot;:&quot;&quot;,&quot;non-dropping-particle&quot;:&quot;&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Popel&quot;,&quot;given&quot;:&quot;Aleksander S.&quot;,&quot;parse-names&quot;:false,&quot;dropping-particle&quot;:&quot;&quot;,&quot;non-dropping-particle&quot;:&quot;&quot;}],&quot;container-title&quot;:&quot;PLoS ONE&quot;,&quot;DOI&quot;:&quot;10.1371/journal.pone.0027514&quot;,&quot;ISSN&quot;:&quot;19326203&quot;,&quot;issued&quot;:{&quot;date-parts&quot;:[[2011]]},&quot;abstract&quot;:&quot;Vascular endothelial growth factor (VEGF) is a key regulator of angiogenesis - the growth of new microvessels from existing microvasculature. Angiogenesis is a complex process involving numerous molecular species, and to better understand it, a systems biology approach is necessary. In vivo preclinical experiments in the area of angiogenesis are typically performed in mouse models; this includes drug development targeting VEGF. Thus, to quantitatively interpret such experimental results, a computational model of VEGF distribution in the mouse can be beneficial. In this paper, we present an in silico model of VEGF distribution in mice, determine model parameters from existing experimental data, conduct sensitivity analysis, and test the validity of the model. The multiscale model is comprised of two compartments: blood and tissue. The model accounts for interactions between two major VEGF isoforms (VEGF 120 and VEGF 164) and their endothelial cell receptors VEGFR-1, VEGFR-2, and co-receptor neuropilin-1. Neuropilin-1 is also expressed on the surface of parenchymal cells. The model includes transcapillary macromolecular permeability, lymphatic transport, and macromolecular plasma clearance. Simulations predict that the concentration of unbound VEGF in the tissue is approximately 50-fold greater than in the blood. These concentrations are highly dependent on the VEGF secretion rate. Parameter estimation was performed to fit the simulation results to available experimental data, and permitted the estimation of VEGF secretion rate in healthy tissue, which is difficult to measure experimentally. The model can provide quantitative interpretation of preclinical animal data and may be used in conjunction with experimental studies in the development of pro- and anti-angiogenic agents. The model approximates the normal tissue as skeletal muscle and includes endothelial cells to represent the vasculature. As the VEGF system becomes better characterized in other tissues and cell types, the model can be expanded to include additional compartments and vascular elements. © 2011 Yen et al.&quot;,&quot;issue&quot;:&quot;11&quot;,&quot;volume&quot;:&quot;6&quot;,&quot;container-title-short&quot;:&quot;PLoS One&quot;},&quot;isTemporary&quot;:false}]},{&quot;citationID&quot;:&quot;MENDELEY_CITATION_0fe21bea-dc75-46ca-8d3a-b7f69cf545c9&quot;,&quot;properties&quot;:{&quot;noteIndex&quot;:0},&quot;isEdited&quot;:false,&quot;manualOverride&quot;:{&quot;isManuallyOverridden&quot;:false,&quot;citeprocText&quot;:&quot;(Filion &amp;#38; Popel, 2004)&quot;,&quot;manualOverrideText&quot;:&quot;&quot;},&quot;citationTag&quot;:&quot;MENDELEY_CITATION_v3_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&quot;,&quot;citationItems&quot;:[{&quot;id&quot;:&quot;8ac436ed-7a01-368f-b6c5-17505470bc53&quot;,&quot;itemData&quot;:{&quot;type&quot;:&quot;article-journal&quot;,&quot;id&quot;:&quot;8ac436ed-7a01-368f-b6c5-17505470bc53&quot;,&quot;title&quot;:&quot;A reaction-diffusion model of basic fibroblast growth factor interactions with cell surface receptors&quot;,&quot;author&quot;:[{&quot;family&quot;:&quot;Filion&quot;,&quot;given&quot;:&quot;Renee J.&quot;,&quot;parse-names&quot;:false,&quot;dropping-particle&quot;:&quot;&quot;,&quot;non-dropping-particle&quot;:&quot;&quot;},{&quot;family&quot;:&quot;Popel&quot;,&quot;given&quot;:&quot;Aleksander S.&quot;,&quot;parse-names&quot;:false,&quot;dropping-particle&quot;:&quot;&quot;,&quot;non-dropping-particle&quot;:&quot;&quot;}],&quot;container-title&quot;:&quot;Annals of Biomedical Engineering&quot;,&quot;DOI&quot;:&quot;10.1023/B:ABME.0000030231.88326.78&quot;,&quot;ISSN&quot;:&quot;00906964&quot;,&quot;issued&quot;:{&quot;date-parts&quot;:[[2004]]},&quot;abstract&quot;:&quot;Basic fibroblast growth factor (FGF-2) is a potent angiogenic growth factor involved in the development of diseases such as cancer, atherosclerosis, and heart and limb ischemia, as well as normal wound healing and tissue development. Despite being one of the most heavily studied angiogenic growth factors, the binding kinetics and signaling pathways of FGF-2 are still incompletely understood. In this study, we address the role of the low-affinity heparan sulfate proteoglycans (HSPGs), the identity of the minimal signaling complex leading to FGF-2 activity, and the importance of FGF-2 dimerization using a mathematical model of FGF-2 diffusion and ligand-receptor binding. Unique model features include the degradation of internalized cell surface species, the binding of a second FGF-2 ligand to a high-affinity FGF receptor (FGFR), and the dimerization of FGF-2 ligands. All experimentally determined reaction rates and diffusivity values are scaled to 37°C. Our model results suggest that FGF-2-induced cellular response is the result of a temporal combination of triads (FGF-2/HSPG/FGFR complexes), double triads (2 FGF-2/HSPG/FGFR complexes), and FGF-2-bound HSPGs (FGF-2/HSPG complexes). Moreover, ligand dimerization is shown to potentially regulate FGF-2 activity by shifting the distribution of signaling complexes from the less stable triads to the more stable double triads.&quot;,&quot;issue&quot;:&quot;5&quot;,&quot;volume&quot;:&quot;32&quot;,&quot;container-title-short&quot;:&quot;Ann Biomed Eng&quot;},&quot;isTemporary&quot;:false}]},{&quot;citationID&quot;:&quot;MENDELEY_CITATION_67602982-a963-4896-9a9e-2754b88a961a&quot;,&quot;properties&quot;:{&quot;noteIndex&quot;:0},&quot;isEdited&quot;:false,&quot;manualOverride&quot;:{&quot;isManuallyOverridden&quot;:false,&quot;citeprocText&quot;:&quot;(Nugent &amp;#38; Edelmant, 1992)&quot;,&quot;manualOverrideText&quot;:&quot;&quot;},&quot;citationTag&quot;:&quot;MENDELEY_CITATION_v3_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&quot;,&quot;citationItems&quot;:[{&quot;id&quot;:&quot;1f49b5c0-54a9-32e3-8feb-5f89771683d5&quot;,&quot;itemData&quot;:{&quot;type&quot;:&quot;article-journal&quot;,&quot;id&quot;:&quot;1f49b5c0-54a9-32e3-8feb-5f89771683d5&quot;,&quot;title&quot;:&quot;Kinetics of Basic Fibroblast Growth Factor Binding to Its Receptor and Heparan Sulfate Proteoglycan: A Mechanism for Cooperativity&quot;,&quot;author&quot;:[{&quot;family&quot;:&quot;Nugent&quot;,&quot;given&quot;:&quot;Matthew A.&quot;,&quot;parse-names&quot;:false,&quot;dropping-particle&quot;:&quot;&quot;,&quot;non-dropping-particle&quot;:&quot;&quot;},{&quot;family&quot;:&quot;Edelmant&quot;,&quot;given&quot;:&quot;Elazer R.&quot;,&quot;parse-names&quot;:false,&quot;dropping-particle&quot;:&quot;&quot;,&quot;non-dropping-particle&quot;:&quot;&quot;}],&quot;container-title&quot;:&quot;Biochemistry&quot;,&quot;DOI&quot;:&quot;10.1021/bi00152a026&quot;,&quot;ISSN&quot;:&quot;15204995&quot;,&quot;issued&quot;:{&quot;date-parts&quot;:[[1992]]},&quot;abstract&quot;:&quot;Basic fibroblast growth factor (bFGF) binds to cell surface receptor (CSR) proteins and to heparan sulfate proteoglycans (HSPG). On the basis of equilibrium dissociation constants (ATd), the CSR has been considered a“high-affinity”binding site and HSPG a“low-affinity”site. We measured the apparent individual on and off rate constants (konand koff) for bFGF binding to these two sites on intact cells and to each class of binding site in the absence of the other. While the kon's for CSR and HSPG on intact cells were not statistically different (konC= 2.27 X 108M-1min-1; konH= 0.90 X 108M-1min-1), the kofffor the HSPG was 22.7-fold greater than that for the CSR (koffC= 0.003 min-1; koffH= 0.68 min-). Thus, the difference in Kd's appears to result from the faster rate at which bFGF is released from the HSPG sites compared to the CSR. The kon's for isolated CSR and HSPG, and the kofffor isolated HSPG, did not differ significantly from those for intact cells Kon= 2.50 x 108M-1min-1; konH= 0.92 X 108M-1min-1; koffH= 0.095 min-1)-However, the off rate for isolated CSR(koffC= 0.048 min-1) was statistically indistinguishable from the off rate for HSPG and 16-fold greater than the off rate for CSR on intact cells. The “high-affinity” binding of bFGF to intact cells probably refers only to a complex of bFGF with both CSR and HSPG, and not to the CSR alone. © 1992, American Chemical Society. All rights reserved.&quot;,&quot;issue&quot;:&quot;37&quot;,&quot;volume&quot;:&quot;31&quot;,&quot;container-title-short&quot;:&quot;Biochemistry&quot;},&quot;isTemporary&quot;:false}]},{&quot;citationID&quot;:&quot;MENDELEY_CITATION_3f7a2d5c-c800-4445-883e-d1023a3740a4&quot;,&quot;properties&quot;:{&quot;noteIndex&quot;:0},&quot;isEdited&quot;:false,&quot;manualOverride&quot;:{&quot;isManuallyOverridden&quot;:false,&quot;citeprocText&quot;:&quot;(Lim et al., 2016)&quot;,&quot;manualOverrideText&quot;:&quot;&quot;},&quot;citationTag&quot;:&quot;MENDELEY_CITATION_v3_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&quot;,&quot;citationItems&quot;:[{&quot;id&quot;:&quot;0c844c76-cc8c-388d-b162-de05a726edb8&quot;,&quot;itemData&quot;:{&quot;type&quot;:&quot;article-journal&quot;,&quot;id&quot;:&quot;0c844c76-cc8c-388d-b162-de05a726edb8&quot;,&quot;title&quot;:&quot;Selective binding of C-6 OH sulfated hyaluronic acid to the angiogenic isoform of VEGF165&quot;,&quot;author&quot;:[{&quot;family&quot;:&quot;Lim&quot;,&quot;given&quot;:&quot;Dong Kwon&quot;,&quot;parse-names&quot;:false,&quot;dropping-particle&quot;:&quot;&quot;,&quot;non-dropping-particle&quot;:&quot;&quot;},{&quot;family&quot;:&quot;Wylie&quot;,&quot;given&quot;:&quot;Ryan G.&quot;,&quot;parse-names&quot;:false,&quot;dropping-particle&quot;:&quot;&quot;,&quot;non-dropping-particle&quot;:&quot;&quot;},{&quot;family&quot;:&quot;Langer&quot;,&quot;given&quot;:&quot;Robert&quot;,&quot;parse-names&quot;:false,&quot;dropping-particle&quot;:&quot;&quot;,&quot;non-dropping-particle&quot;:&quot;&quot;},{&quot;family&quot;:&quot;Kohane&quot;,&quot;given&quot;:&quot;Daniel S.&quot;,&quot;parse-names&quot;:false,&quot;dropping-particle&quot;:&quot;&quot;,&quot;non-dropping-particle&quot;:&quot;&quot;}],&quot;container-title&quot;:&quot;Biomaterials&quot;,&quot;DOI&quot;:&quot;10.1016/j.biomaterials.2015.10.074&quot;,&quot;ISSN&quot;:&quot;18785905&quot;,&quot;issued&quot;:{&quot;date-parts&quot;:[[2016]]},&quot;abstract&quot;:&quot;Vascular endothelial growth factor 165 (VEGF165) is an important extracellular protein involved in pathological angiogenesis in diseases such as cancer, wet age-related macular degeneration (wet-AMD) and retinitis pigmentosa. VEGF165 exists in two different isoforms: the angiogenic VEGF165a, and the anti-angiogenic VEGF165b. In some angiogenic diseases the proportion of VEGF165b may be equal to or higher than that of VEGF165a. Therefore, developing therapeutics that inhibit VEGF165a and not VEGF165b may result in greater anti-angiogenic activity and therapeutic benefit. To this end, we report the selective binding properties of sulfated hyaluronic acid (s-HA). Selective biopolymers offer several advantages over antibodies or aptamers including cost effective and simple synthesis, and the ability to make nanoparticles or hydrogels for drug delivery applications or VEGF165a sequestration. Limiting sulfation to the C-6 hydroxyl (C-6 OH) in the N-acetyl-glucosamine repeat unit of hyaluronic acid (HA) resulted in a polymer with strong affinity for VEGF165a but not VEGF165b. Increased sulfation beyond the C-6 OH (i.e. greater than 1 sulfate group per HA repeat unit) resulted in s-HA polymers that bound both VEGF165a and VEGF165b. The C-6 OH sulfated HA (Mw 150 kDa) showed strong binding properties to VEGF165a with a fast association rate constant (Ka; 2.8 × 106 M-1 s-1), slow dissociation rate constant (Kd; 2.8 × 10-3 s-1) and strong equilibrium binding constant (KD; ~1.0 nM)), which is comparable to the non-selective VEGF165 binding properties of the commercialized therapeutic anti-VEGF antibody (Avastin®). The C-6 OH sulfated HA also inhibited human umbilical vein endothelial cell (HUVEC) survival and proliferation and human dermal microvascular endothelial cell (HMVEC) tube formation. These results demonstrate that the semi-synthetic natural polymer, C-6 OH sulfated HA, may be a promising biomaterial for the treatment of angiogenesis-related disease.&quot;,&quot;volume&quot;:&quot;77&quot;,&quot;container-title-short&quot;:&quot;Biomaterials&quot;},&quot;isTemporary&quot;:false}]},{&quot;citationID&quot;:&quot;MENDELEY_CITATION_fc0a5280-da4a-4bda-b29e-06fbc74f738e&quot;,&quot;properties&quot;:{&quot;noteIndex&quot;:0},&quot;isEdited&quot;:false,&quot;manualOverride&quot;:{&quot;isManuallyOverridden&quot;:false,&quot;citeprocText&quot;:&quot;(Eppler et al., 2002)&quot;,&quot;manualOverrideText&quot;:&quot;&quot;},&quot;citationTag&quot;:&quot;MENDELEY_CITATION_v3_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&quot;,&quot;citationItems&quot;:[{&quot;id&quot;:&quot;8e33a4e1-dbe4-32ff-a6f4-3ada601d0fab&quot;,&quot;itemData&quot;:{&quot;type&quot;:&quot;article-journal&quot;,&quot;id&quot;:&quot;8e33a4e1-dbe4-32ff-a6f4-3ada601d0fab&quot;,&quot;title&quot;:&quot;A target-mediated model to describe the pharmacokinetics and hemodynamic effects of recombinant human vascular endothelial growth factor in humans&quot;,&quot;author&quot;:[{&quot;family&quot;:&quot;Eppler&quot;,&quot;given&quot;:&quot;Stephen M.&quot;,&quot;parse-names&quot;:false,&quot;dropping-particle&quot;:&quot;&quot;,&quot;non-dropping-particle&quot;:&quot;&quot;},{&quot;family&quot;:&quot;Combs&quot;,&quot;given&quot;:&quot;Daniel L.&quot;,&quot;parse-names&quot;:false,&quot;dropping-particle&quot;:&quot;&quot;,&quot;non-dropping-particle&quot;:&quot;&quot;},{&quot;family&quot;:&quot;Henry&quot;,&quot;given&quot;:&quot;Timothy D.&quot;,&quot;parse-names&quot;:false,&quot;dropping-particle&quot;:&quot;&quot;,&quot;non-dropping-particle&quot;:&quot;&quot;},{&quot;family&quot;:&quot;Lopez&quot;,&quot;given&quot;:&quot;John J.&quot;,&quot;parse-names&quot;:false,&quot;dropping-particle&quot;:&quot;&quot;,&quot;non-dropping-particle&quot;:&quot;&quot;},{&quot;family&quot;:&quot;Ellis&quot;,&quot;given&quot;:&quot;Stephen G.&quot;,&quot;parse-names&quot;:false,&quot;dropping-particle&quot;:&quot;&quot;,&quot;non-dropping-particle&quot;:&quot;&quot;},{&quot;family&quot;:&quot;Yi&quot;,&quot;given&quot;:&quot;Joo Hee&quot;,&quot;parse-names&quot;:false,&quot;dropping-particle&quot;:&quot;&quot;,&quot;non-dropping-particle&quot;:&quot;&quot;},{&quot;family&quot;:&quot;Annex&quot;,&quot;given&quot;:&quot;Brian H.&quot;,&quot;parse-names&quot;:false,&quot;dropping-particle&quot;:&quot;&quot;,&quot;non-dropping-particle&quot;:&quot;&quot;},{&quot;family&quot;:&quot;McCluskey&quot;,&quot;given&quot;:&quot;Edward R.&quot;,&quot;parse-names&quot;:false,&quot;dropping-particle&quot;:&quot;&quot;,&quot;non-dropping-particle&quot;:&quot;&quot;},{&quot;family&quot;:&quot;Zioncheck&quot;,&quot;given&quot;:&quot;Thomas F.&quot;,&quot;parse-names&quot;:false,&quot;dropping-particle&quot;:&quot;&quot;,&quot;non-dropping-particle&quot;:&quot;&quot;}],&quot;container-title&quot;:&quot;Clinical Pharmacology and Therapeutics&quot;,&quot;container-title-short&quot;:&quot;Clin Pharmacol Ther&quot;,&quot;DOI&quot;:&quot;10.1067/mcp.2002.126179&quot;,&quot;ISSN&quot;:&quot;00099236&quot;,&quot;issued&quot;:{&quot;date-parts&quot;:[[2002]]},&quot;abstract&quot;:&quot;Background: The Vascular Endothelial Growth Factor (VEGF) in Ischemia for Vascular Angiogenesis (VIVA) trial was a double-blind, placebo-controlled, phase II clinical trial designed to evaluate the safety, efficacy, and pharmacokinetics of combined intracoronary and intravenous infusions of recombinant human vascular endothelial growth factor (rhVEGF 165) for therapeutic angiogenesis. This study describes the use of a mechanism-based model to characterize the nonlinear kinetics observed after intravenous administration of rhVEGF 165. The model predicts that rhVEGF 165 distribution occurs through both saturable binding to high-affinity receptors and reversible interactions with low-affinity binding sites. Methods: In this trial, rhVEGF 165 was administered to patients with coronary artery disease at a dose rate of 17 or 50 ng/kg/min by means of intracoronary infusion for 20 minutes, followed by three 4-hour intravenous infusions on days 3, 6, and 9. Pharmacokinetic samples and blood pressure measurements were collected at baseline, during infusion, and for 6 hours after infusion. Results: The plasma clearance, steady-state volume of distribution, and terminal half-life after a 4-hour intravenous infusion of rhVEGF 165 at the high dose were 19.1 ± 5.7 mL/min/kg, 960 ± 260 mL/kg, and 33.7 ± 13 minutes, respectively. The duration of hypotension that occurred after rhVEGF 165 administration appeared to be related to the model-predicted VEGF 165 concentration associated with the high-affinity receptor compartment. Conclusions: This mechanism-based model accurately predicted VEGF concentrations and allowed for the simulation of various rhVEGF 165 dose regimens that may aid in optimization of drug delivery for future clinical trials.&quot;,&quot;issue&quot;:&quot;1&quot;,&quot;volume&quot;:&quot;72&quot;},&quot;isTemporary&quot;:false}]},{&quot;citationID&quot;:&quot;MENDELEY_CITATION_cf0956fc-088a-474d-884a-9dec2003172e&quot;,&quot;properties&quot;:{&quot;noteIndex&quot;:0},&quot;isEdited&quot;:false,&quot;manualOverride&quot;:{&quot;isManuallyOverridden&quot;:false,&quot;citeprocText&quot;:&quot;(George et al., 2015)&quot;,&quot;manualOverrideText&quot;:&quot;&quot;},&quot;citationTag&quot;:&quot;MENDELEY_CITATION_v3_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&quot;,&quot;citationItems&quot;:[{&quot;id&quot;:&quot;80ec9b17-9577-35b9-bc8f-cb02cffca44f&quot;,&quot;itemData&quot;:{&quot;type&quot;:&quot;article-journal&quot;,&quot;id&quot;:&quot;80ec9b17-9577-35b9-bc8f-cb02cffca44f&quot;,&quot;title&quot;:&quot;Growth factor purification and delivery systems (PADS) for therapeutic angiogenesis&quot;,&quot;author&quot;:[{&quot;family&quot;:&quot;George&quot;,&quot;given&quot;:&quot;Eric M.&quot;,&quot;parse-names&quot;:false,&quot;dropping-particle&quot;:&quot;&quot;,&quot;non-dropping-particle&quot;:&quot;&quot;},{&quot;family&quot;:&quot;Liu&quot;,&quot;given&quot;:&quot;Huiling&quot;,&quot;parse-names&quot;:false,&quot;dropping-particle&quot;:&quot;&quot;,&quot;non-dropping-particle&quot;:&quot;&quot;},{&quot;family&quot;:&quot;Robinson&quot;,&quot;given&quot;:&quot;Grant G.&quot;,&quot;parse-names&quot;:false,&quot;dropping-particle&quot;:&quot;&quot;,&quot;non-dropping-particle&quot;:&quot;&quot;},{&quot;family&quot;:&quot;Mahdi&quot;,&quot;given&quot;:&quot;Fakhri&quot;,&quot;parse-names&quot;:false,&quot;dropping-particle&quot;:&quot;&quot;,&quot;non-dropping-particle&quot;:&quot;&quot;},{&quot;family&quot;:&quot;Perkins&quot;,&quot;given&quot;:&quot;Eddie&quot;,&quot;parse-names&quot;:false,&quot;dropping-particle&quot;:&quot;&quot;,&quot;non-dropping-particle&quot;:&quot;&quot;},{&quot;family&quot;:&quot;Bidwell&quot;,&quot;given&quot;:&quot;Gene L.&quot;,&quot;parse-names&quot;:false,&quot;dropping-particle&quot;:&quot;&quot;,&quot;non-dropping-particle&quot;:&quot;&quot;}],&quot;container-title&quot;:&quot;Vascular Cell&quot;,&quot;DOI&quot;:&quot;10.1186/s13221-014-0026-3&quot;,&quot;ISSN&quot;:&quot;2045824X&quot;,&quot;issued&quot;:{&quot;date-parts&quot;:[[2015]]},&quot;abstract&quot;:&quot;Background: Therapeutic angiogenesis with vascular endothelial growth factor (VEGF), delivered either vi recombinant protein infusion or via gene therapy, has shown promise in preclinical models of various disease including myocardial infarction, renovascular disease, preeclampsia, and neurodegenerative disorders. However dosing, duration of expression, and tissue specificity are challenges to VEGF gene therapy, and recombinant VEG delivery suffers from extremely rapid plasma clearance, necessitating continuous infusion and/or direct injection a the site of interest Methods: Here we describe a novel growth factor purification and delivery system (PADS) generated by fusion o VEGF 121 to a protein polymer based on Elastin-like Polypeptide (ELP). ELP is a thermally responsive biopolyme derived from a five amino acid repeat sequence found in human tropoelastin.VEGFPADS were constructed by fusio of the ELP coding sequence in-frame with the VEGF 121 coding sequence connected by a flexible di-glycine linker In vitro activity of VEGFPADS was determined using cell proliferation, tube formation, and migration assays wit vascular endothelial cells. Pharmacokinetics and biodistribution of VEGFPADS in vivo were compared to free VEGF i mice using quantitative fluorescence techniques Results: ELP fusion allowed for recombinant expression and simple, non-chromatographic purification of th ELP-VEGF 121 chimera in yields as high as 90 mg/L of culture and at very high purity. ELP fusion had no effect o the VEGF activity, as the VEGFPADS were equally potent as free VEGF12in stimulating HUVEC proliferation, tub formation, and migration. Additionally, the VEGFPADS had a molecular weight five-fold larger than free VEGF 121 which lead to slower plasma clearance and an altered biodistribution after systemic delivery in vivo Conclusion: PADS represent a new method of both purification and in vivo stabilization of recombinant growt factors. The use of this system could permit recombinant growth factors to become viable options for therapeuti angiogenesis in a number of disease models.&quot;,&quot;issue&quot;:&quot;1&quot;,&quot;volume&quot;:&quot;7&quot;,&quot;container-title-short&quot;:&quot;Vasc Cell&quot;},&quot;isTemporary&quot;:false}]},{&quot;citationID&quot;:&quot;MENDELEY_CITATION_412c3cb8-6534-43db-8db4-10b631641142&quot;,&quot;properties&quot;:{&quot;noteIndex&quot;:0},&quot;isEdited&quot;:false,&quot;manualOverride&quot;:{&quot;isManuallyOverridden&quot;:false,&quot;citeprocText&quot;:&quot;(Kleinheinz et al., 2010)&quot;,&quot;manualOverrideText&quot;:&quot;&quot;},&quot;citationTag&quot;:&quot;MENDELEY_CITATION_v3_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&quot;,&quot;citationItems&quot;:[{&quot;id&quot;:&quot;bf9013e4-dbfe-3f8a-823a-03ededfc14bc&quot;,&quot;itemData&quot;:{&quot;type&quot;:&quot;article-journal&quot;,&quot;id&quot;:&quot;bf9013e4-dbfe-3f8a-823a-03ededfc14bc&quot;,&quot;title&quot;:&quot;Release kinetics of VEGF165from a collagen matrix and structural matrix changes in a circulation model&quot;,&quot;author&quot;:[{&quot;family&quot;:&quot;Kleinheinz&quot;,&quot;given&quot;:&quot;Johannes&quot;,&quot;parse-names&quot;:false,&quot;dropping-particle&quot;:&quot;&quot;,&quot;non-dropping-particle&quot;:&quot;&quot;},{&quot;family&quot;:&quot;Jung&quot;,&quot;given&quot;:&quot;Susanne&quot;,&quot;parse-names&quot;:false,&quot;dropping-particle&quot;:&quot;&quot;,&quot;non-dropping-particle&quot;:&quot;&quot;},{&quot;family&quot;:&quot;Wermker&quot;,&quot;given&quot;:&quot;Kai&quot;,&quot;parse-names&quot;:false,&quot;dropping-particle&quot;:&quot;&quot;,&quot;non-dropping-particle&quot;:&quot;&quot;},{&quot;family&quot;:&quot;Fischer&quot;,&quot;given&quot;:&quot;Carsten&quot;,&quot;parse-names&quot;:false,&quot;dropping-particle&quot;:&quot;&quot;,&quot;non-dropping-particle&quot;:&quot;&quot;},{&quot;family&quot;:&quot;Joos&quot;,&quot;given&quot;:&quot;Ulrich&quot;,&quot;parse-names&quot;:false,&quot;dropping-particle&quot;:&quot;&quot;,&quot;non-dropping-particle&quot;:&quot;&quot;}],&quot;container-title&quot;:&quot;Head and Face Medicine&quot;,&quot;container-title-short&quot;:&quot;Head Face Med&quot;,&quot;DOI&quot;:&quot;10.1186/1746-160X-6-17&quot;,&quot;ISSN&quot;:&quot;1746160X&quot;,&quot;issued&quot;:{&quot;date-parts&quot;:[[2010]]},&quot;abstract&quot;:&quot;Background: Current approaches in bone regeneration combine osteoconductive scaffolds with bioactive cytokines like BMP or VEGF. The idea of our in-vitro trial was to apply VEGF165in gradient concentrations to an equine collagen carrier and to study pharmacological and morphological characteristics of the complex in a circulation model.Methods: Release kinetics of VEGF165complexed in different quantities in a collagen matrix were determined in a circulation model by quantifying protein concentration with ELISA over a period of 5 days. The structural changes of the collagen matrix were assessed with light microscopy, native scanning electron microscopy (SEM) as well as with immuno-gold-labelling technique in scanning and transmission electron microscopy (TEM).Results: We established a biological half-life for VEGF165of 90 minutes. In a half-logarithmic presentation the VEGF165release showed a linear declining gradient; the release kinetics were not depending on VEGF165concentrations. After 12 hours VEGF release reached a plateau, after 48 hours VEGF165was no longer detectable in the complexes charged with lower doses, but still measurable in the 80 μg sample. At the beginning of the study a smear layer was visible on the surface of the complex. After the wash out of the protein in the first days the natural structure of the collagen appeared and did not change over the test period.Conclusions: By defining the pharmacological and morphological profile of a cytokine collagen complex in a circulation model our data paves the way for further in-vivo studies where additional biological side effects will have to be considered. VEGF165linked to collagen fibrils shows its improved stability in direct electron microscopic imaging as well as in prolonged release from the matrix. Our in-vitro trial substantiates the position of cytokine collagen complexes as innovative and effective treatment tools in regenerative medicine and and may initiate further clinical research. © 2010 Kleinheinz et al; licensee BioMed Central Ltd.&quot;,&quot;issue&quot;:&quot;1&quot;,&quot;volume&quot;:&quot;6&quot;},&quot;isTemporary&quot;:false}]},{&quot;citationID&quot;:&quot;MENDELEY_CITATION_b591527d-0ae4-4562-b329-003b5347b3cc&quot;,&quot;properties&quot;:{&quot;noteIndex&quot;:0},&quot;isEdited&quot;:false,&quot;manualOverride&quot;:{&quot;isManuallyOverridden&quot;:false,&quot;citeprocText&quot;:&quot;(R. R. Chen et al., 2007)&quot;,&quot;manualOverrideText&quot;:&quot;&quot;},&quot;citationTag&quot;:&quot;MENDELEY_CITATION_v3_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&quot;,&quot;citationItems&quot;:[{&quot;id&quot;:&quot;b07ec36c-f5e8-32af-b450-4ee495d48252&quot;,&quot;itemData&quot;:{&quot;type&quot;:&quot;article-journal&quot;,&quot;id&quot;:&quot;b07ec36c-f5e8-32af-b450-4ee495d48252&quot;,&quot;title&quot;:&quot;Integrated approach to designing growth factor delivery systems&quot;,&quot;author&quot;:[{&quot;family&quot;:&quot;Chen&quot;,&quot;given&quot;:&quot;Ruth R.&quot;,&quot;parse-names&quot;:false,&quot;dropping-particle&quot;:&quot;&quot;,&quot;non-dropping-particle&quot;:&quot;&quot;},{&quot;family&quot;:&quot;Silva&quot;,&quot;given&quot;:&quot;Eduardo A.&quot;,&quot;parse-names&quot;:false,&quot;dropping-particle&quot;:&quot;&quot;,&quot;non-dropping-particle&quot;:&quot;&quot;},{&quot;family&quot;:&quot;Yuen&quot;,&quot;given&quot;:&quot;William W.&quot;,&quot;parse-names&quot;:false,&quot;dropping-particle&quot;:&quot;&quot;,&quot;non-dropping-particle&quot;:&quot;&quot;},{&quot;family&quot;:&quot;Brock&quot;,&quot;given&quot;:&quot;Andrea A.&quot;,&quot;parse-names&quot;:false,&quot;dropping-particle&quot;:&quot;&quot;,&quot;non-dropping-particle&quot;:&quot;&quot;},{&quot;family&quot;:&quot;Fischbach&quot;,&quot;given&quot;:&quot;Claudia&quot;,&quot;parse-names&quot;:false,&quot;dropping-particle&quot;:&quot;&quot;,&quot;non-dropping-particle&quot;:&quot;&quot;},{&quot;family&quot;:&quot;Lin&quot;,&quot;given&quot;:&quot;Angela S.&quot;,&quot;parse-names&quot;:false,&quot;dropping-particle&quot;:&quot;&quot;,&quot;non-dropping-particle&quot;:&quot;&quot;},{&quot;family&quot;:&quot;Guldberg&quot;,&quot;given&quot;:&quot;Robert E.&quot;,&quot;parse-names&quot;:false,&quot;dropping-particle&quot;:&quot;&quot;,&quot;non-dropping-particle&quot;:&quot;&quot;},{&quot;family&quot;:&quot;Mooney&quot;,&quot;given&quot;:&quot;David J.&quot;,&quot;parse-names&quot;:false,&quot;dropping-particle&quot;:&quot;&quot;,&quot;non-dropping-particle&quot;:&quot;&quot;}],&quot;container-title&quot;:&quot;The FASEB Journal&quot;,&quot;DOI&quot;:&quot;10.1096/fj.06-7873com&quot;,&quot;ISSN&quot;:&quot;0892-6638&quot;,&quot;issued&quot;:{&quot;date-parts&quot;:[[2007]]},&quot;abstract&quot;:&quot;Growth factors have been widely used in strategies to regenerate and repair diseased tissues, but current therapies that go directly from bench to bedside have had limited clinical success. We hypothesize that engineering successful therapies with recombinant proteins will often require specific quantitative information of the spatiotemporal role of the factors and the development of sophisticated delivery approaches that provide appropriate tissue exposures. This hypothesis was tested in the context of therapeutic angiogenesis. An in vitro model of angiogenesis was adapted to quantify the role of the concentration/gradient of vascular endothelial growth factor [VEGF(165)] on microvascular endothelial cells, and a delivery system was then designed, based on a mathematical model, to provide the desired profile in ischemic mice hindlimbs. This system significantly enhanced blood vessel formation, and perfusion and recovery from severe ischemia. This general approach may be broadly applicable to growth factor therapies.&quot;,&quot;issue&quot;:&quot;14&quot;,&quot;volume&quot;:&quot;21&quot;,&quot;container-title-short&quot;:&quot;&quot;},&quot;isTemporary&quot;:false}]},{&quot;citationID&quot;:&quot;MENDELEY_CITATION_5e6b7dd4-fad1-40fd-96c3-105bb117dd5e&quot;,&quot;properties&quot;:{&quot;noteIndex&quot;:0},&quot;isEdited&quot;:false,&quot;manualOverride&quot;:{&quot;isManuallyOverridden&quot;:false,&quot;citeprocText&quot;:&quot;(Serini et al., 2003)&quot;,&quot;manualOverrideText&quot;:&quot;&quot;},&quot;citationTag&quot;:&quot;MENDELEY_CITATION_v3_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&quot;,&quot;citationItems&quot;:[{&quot;id&quot;:&quot;ac06a67b-0d3a-3387-94a7-683f9a3a1886&quot;,&quot;itemData&quot;:{&quot;type&quot;:&quot;article-journal&quot;,&quot;id&quot;:&quot;ac06a67b-0d3a-3387-94a7-683f9a3a1886&quot;,&quot;title&quot;:&quot;Modeling the early stages of vascular network assembly&quot;,&quot;author&quot;:[{&quot;family&quot;:&quot;Serini&quot;,&quot;given&quot;:&quot;Guido&quot;,&quot;parse-names&quot;:false,&quot;dropping-particle&quot;:&quot;&quot;,&quot;non-dropping-particle&quot;:&quot;&quot;},{&quot;family&quot;:&quot;Ambrosi&quot;,&quot;given&quot;:&quot;Davide&quot;,&quot;parse-names&quot;:false,&quot;dropping-particle&quot;:&quot;&quot;,&quot;non-dropping-particle&quot;:&quot;&quot;},{&quot;family&quot;:&quot;Giraudo&quot;,&quot;given&quot;:&quot;Enrico&quot;,&quot;parse-names&quot;:false,&quot;dropping-particle&quot;:&quot;&quot;,&quot;non-dropping-particle&quot;:&quot;&quot;},{&quot;family&quot;:&quot;Gamba&quot;,&quot;given&quot;:&quot;Andrea&quot;,&quot;parse-names&quot;:false,&quot;dropping-particle&quot;:&quot;&quot;,&quot;non-dropping-particle&quot;:&quot;&quot;},{&quot;family&quot;:&quot;Preziosi&quot;,&quot;given&quot;:&quot;Luigi&quot;,&quot;parse-names&quot;:false,&quot;dropping-particle&quot;:&quot;&quot;,&quot;non-dropping-particle&quot;:&quot;&quot;},{&quot;family&quot;:&quot;Bussolino&quot;,&quot;given&quot;:&quot;Federico&quot;,&quot;parse-names&quot;:false,&quot;dropping-particle&quot;:&quot;&quot;,&quot;non-dropping-particle&quot;:&quot;&quot;}],&quot;container-title&quot;:&quot;EMBO Journal&quot;,&quot;DOI&quot;:&quot;10.1093/emboj/cdg176&quot;,&quot;ISSN&quot;:&quot;02614189&quot;,&quot;issued&quot;:{&quot;date-parts&quot;:[[2003]]},&quot;abstract&quot;:&quot;In vertebrates, networks of capillary vessels supply tissues with nutrients. Capillary patterns are closely mimicked by endothelial cells cultured on basement membrane proteins that allow single randomly dispersed cells to self-organize into vascular networks. Here we provide a model including chemoattraction as the fundamental mechanism for cell-to-cell communication in order to identify key parameters in the complexity of the formation of vascular patterns. By flanking biological experiments, theoretical insights and numerical simulations, we provide strong evidence that endothelial cell number and the range of activity of a chemoattractant factor regulate vascular network formation and size. We propose a mechanism linking the scale of formed endothelial structures to the range of cell-to-cell interaction mediated by the release of chemoattractants.&quot;,&quot;issue&quot;:&quot;8&quot;,&quot;volume&quot;:&quot;22&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4C44530E-0B09-F447-A7E0-2F60869929AA}">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5D918E-FFDD-594B-A5EC-173FA1792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2012</TotalTime>
  <Pages>31</Pages>
  <Words>7902</Words>
  <Characters>45047</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52844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Yunjeong Lee</dc:creator>
  <cp:keywords/>
  <dc:description/>
  <cp:lastModifiedBy>Yunjeong Lee</cp:lastModifiedBy>
  <cp:revision>201</cp:revision>
  <dcterms:created xsi:type="dcterms:W3CDTF">2022-12-08T18:37:00Z</dcterms:created>
  <dcterms:modified xsi:type="dcterms:W3CDTF">2023-06-20T20:12:00Z</dcterms:modified>
</cp:coreProperties>
</file>